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97128D" w:rsidTr="38517F34" w14:paraId="6204387F" w14:textId="77777777">
        <w:trPr>
          <w:trHeight w:val="439"/>
        </w:trPr>
        <w:tc>
          <w:tcPr>
            <w:tcW w:w="559" w:type="dxa"/>
            <w:shd w:val="clear" w:color="auto" w:fill="F2F2F2" w:themeFill="background1" w:themeFillShade="F2"/>
            <w:tcMar/>
            <w:vAlign w:val="center"/>
          </w:tcPr>
          <w:p w:rsidRPr="003C7DED" w:rsidR="0097128D" w:rsidP="00B04BA2" w:rsidRDefault="0097128D" w14:paraId="406BEDCB" w14:textId="77777777">
            <w:pPr>
              <w:rPr>
                <w:rFonts w:ascii="Arial" w:hAnsi="Arial" w:cs="Arial"/>
                <w:sz w:val="22"/>
                <w:szCs w:val="22"/>
              </w:rPr>
            </w:pPr>
            <w:r w:rsidRPr="7E31162F">
              <w:rPr>
                <w:rFonts w:ascii="Arial" w:hAnsi="Arial" w:cs="Arial"/>
                <w:sz w:val="22"/>
                <w:szCs w:val="22"/>
              </w:rPr>
              <w:t>1</w:t>
            </w:r>
          </w:p>
        </w:tc>
        <w:tc>
          <w:tcPr>
            <w:tcW w:w="3253" w:type="dxa"/>
            <w:gridSpan w:val="2"/>
            <w:shd w:val="clear" w:color="auto" w:fill="F2F2F2" w:themeFill="background1" w:themeFillShade="F2"/>
            <w:tcMar/>
            <w:vAlign w:val="center"/>
          </w:tcPr>
          <w:p w:rsidRPr="003C7DED" w:rsidR="0097128D" w:rsidP="00B04BA2" w:rsidRDefault="0097128D" w14:paraId="078E6B07" w14:textId="77777777">
            <w:pPr>
              <w:rPr>
                <w:rFonts w:ascii="Arial" w:hAnsi="Arial" w:cs="Arial"/>
                <w:sz w:val="22"/>
                <w:szCs w:val="22"/>
              </w:rPr>
            </w:pPr>
            <w:r w:rsidRPr="7E31162F">
              <w:rPr>
                <w:rFonts w:ascii="Arial" w:hAnsi="Arial" w:cs="Arial"/>
                <w:sz w:val="22"/>
                <w:szCs w:val="22"/>
              </w:rPr>
              <w:t>Full Name:</w:t>
            </w:r>
          </w:p>
        </w:tc>
        <w:tc>
          <w:tcPr>
            <w:tcW w:w="6636" w:type="dxa"/>
            <w:gridSpan w:val="6"/>
            <w:tcMar/>
            <w:vAlign w:val="center"/>
          </w:tcPr>
          <w:p w:rsidRPr="003C7DED" w:rsidR="0097128D" w:rsidP="00B04BA2" w:rsidRDefault="007C236A" w14:paraId="7DAC9CB1" w14:textId="3DCA8654">
            <w:pPr>
              <w:rPr>
                <w:rFonts w:ascii="Arial" w:hAnsi="Arial" w:cs="Arial"/>
                <w:sz w:val="22"/>
                <w:szCs w:val="22"/>
              </w:rPr>
            </w:pPr>
            <w:r>
              <w:rPr>
                <w:rFonts w:ascii="Arial" w:hAnsi="Arial" w:cs="Arial"/>
                <w:sz w:val="22"/>
                <w:szCs w:val="22"/>
              </w:rPr>
              <w:t>Emma Guy</w:t>
            </w:r>
          </w:p>
        </w:tc>
      </w:tr>
      <w:tr w:rsidRPr="003C7DED" w:rsidR="0097128D" w:rsidTr="38517F34" w14:paraId="0958EB25" w14:textId="77777777">
        <w:trPr>
          <w:trHeight w:val="472"/>
        </w:trPr>
        <w:tc>
          <w:tcPr>
            <w:tcW w:w="559" w:type="dxa"/>
            <w:vMerge w:val="restart"/>
            <w:shd w:val="clear" w:color="auto" w:fill="F2F2F2" w:themeFill="background1" w:themeFillShade="F2"/>
            <w:tcMar/>
            <w:vAlign w:val="center"/>
          </w:tcPr>
          <w:p w:rsidRPr="003C7DED" w:rsidR="0097128D" w:rsidP="00B04BA2" w:rsidRDefault="0097128D" w14:paraId="56F84643" w14:textId="77777777">
            <w:pPr>
              <w:rPr>
                <w:rFonts w:ascii="Arial" w:hAnsi="Arial" w:cs="Arial"/>
                <w:sz w:val="22"/>
                <w:szCs w:val="22"/>
              </w:rPr>
            </w:pPr>
            <w:r w:rsidRPr="7E31162F">
              <w:rPr>
                <w:rFonts w:ascii="Arial" w:hAnsi="Arial" w:cs="Arial"/>
                <w:sz w:val="22"/>
                <w:szCs w:val="22"/>
              </w:rPr>
              <w:t>2</w:t>
            </w:r>
          </w:p>
        </w:tc>
        <w:tc>
          <w:tcPr>
            <w:tcW w:w="3253" w:type="dxa"/>
            <w:gridSpan w:val="2"/>
            <w:shd w:val="clear" w:color="auto" w:fill="F2F2F2" w:themeFill="background1" w:themeFillShade="F2"/>
            <w:tcMar/>
            <w:vAlign w:val="center"/>
          </w:tcPr>
          <w:p w:rsidRPr="003C7DED" w:rsidR="0097128D" w:rsidP="00B04BA2" w:rsidRDefault="0097128D" w14:paraId="0DAC6849" w14:textId="77777777">
            <w:pPr>
              <w:rPr>
                <w:rFonts w:ascii="Arial" w:hAnsi="Arial" w:cs="Arial"/>
                <w:sz w:val="22"/>
                <w:szCs w:val="22"/>
              </w:rPr>
            </w:pPr>
            <w:r w:rsidRPr="7E31162F">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97128D" w:rsidP="00B04BA2" w:rsidRDefault="0097128D" w14:paraId="2A297A3C" w14:textId="77777777">
            <w:pPr>
              <w:rPr>
                <w:rFonts w:ascii="Arial" w:hAnsi="Arial" w:cs="Arial"/>
                <w:sz w:val="22"/>
                <w:szCs w:val="22"/>
              </w:rPr>
            </w:pPr>
            <w:r w:rsidRPr="7E31162F">
              <w:rPr>
                <w:rFonts w:ascii="Arial" w:hAnsi="Arial" w:cs="Arial"/>
                <w:sz w:val="22"/>
                <w:szCs w:val="22"/>
              </w:rPr>
              <w:t>Member of staff:</w:t>
            </w:r>
          </w:p>
        </w:tc>
        <w:sdt>
          <w:sdtPr>
            <w:rPr>
              <w:rFonts w:ascii="Arial" w:hAnsi="Arial" w:cs="Arial"/>
              <w:sz w:val="22"/>
              <w:szCs w:val="22"/>
            </w:rPr>
            <w:id w:val="-1756507934"/>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97128D" w:rsidP="00B04BA2" w:rsidRDefault="0097128D" w14:paraId="14430EBD" w14:textId="2C859C51">
                <w:pPr>
                  <w:jc w:val="center"/>
                  <w:rPr>
                    <w:rFonts w:ascii="Arial" w:hAnsi="Arial" w:cs="Arial"/>
                    <w:sz w:val="22"/>
                    <w:szCs w:val="22"/>
                  </w:rPr>
                </w:pPr>
                <w:r w:rsidRPr="0097128D">
                  <w:rPr>
                    <w:rFonts w:hint="eastAsia" w:ascii="MS Gothic" w:hAnsi="MS Gothic" w:eastAsia="MS Gothic" w:cs="Arial"/>
                    <w:sz w:val="22"/>
                    <w:szCs w:val="22"/>
                  </w:rPr>
                  <w:t>☐</w:t>
                </w:r>
              </w:p>
            </w:tc>
          </w:sdtContent>
        </w:sdt>
        <w:tc>
          <w:tcPr>
            <w:tcW w:w="2526" w:type="dxa"/>
            <w:gridSpan w:val="2"/>
            <w:shd w:val="clear" w:color="auto" w:fill="F2F2F2" w:themeFill="background1" w:themeFillShade="F2"/>
            <w:tcMar/>
            <w:vAlign w:val="center"/>
          </w:tcPr>
          <w:p w:rsidRPr="003C7DED" w:rsidR="0097128D" w:rsidP="00B04BA2" w:rsidRDefault="0097128D" w14:paraId="6B993250" w14:textId="77777777">
            <w:pPr>
              <w:rPr>
                <w:rFonts w:ascii="Arial" w:hAnsi="Arial" w:cs="Arial"/>
                <w:sz w:val="22"/>
                <w:szCs w:val="22"/>
              </w:rPr>
            </w:pPr>
            <w:r w:rsidRPr="7E31162F">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97128D" w:rsidP="00B04BA2" w:rsidRDefault="0097128D" w14:paraId="6F2C161B" w14:textId="77777777">
            <w:pPr>
              <w:jc w:val="center"/>
              <w:rPr>
                <w:rFonts w:ascii="Arial" w:hAnsi="Arial" w:cs="Arial"/>
                <w:sz w:val="22"/>
                <w:szCs w:val="22"/>
              </w:rPr>
            </w:pPr>
            <w:r w:rsidRPr="7E31162F">
              <w:rPr>
                <w:rFonts w:ascii="MS Gothic" w:hAnsi="MS Gothic" w:eastAsia="MS Gothic" w:cs="Arial"/>
                <w:sz w:val="22"/>
                <w:szCs w:val="22"/>
              </w:rPr>
              <w:t>☐</w:t>
            </w:r>
          </w:p>
        </w:tc>
      </w:tr>
      <w:tr w:rsidRPr="003C7DED" w:rsidR="0097128D" w:rsidTr="38517F34" w14:paraId="63B927C4" w14:textId="77777777">
        <w:trPr>
          <w:trHeight w:val="472"/>
        </w:trPr>
        <w:tc>
          <w:tcPr>
            <w:tcW w:w="559" w:type="dxa"/>
            <w:vMerge/>
            <w:tcMar/>
            <w:vAlign w:val="center"/>
          </w:tcPr>
          <w:p w:rsidRPr="003C7DED" w:rsidR="0097128D" w:rsidP="00B04BA2" w:rsidRDefault="0097128D" w14:paraId="33419C1F"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97128D" w:rsidP="00B04BA2" w:rsidRDefault="0097128D" w14:paraId="770F1525" w14:textId="77777777">
            <w:pPr>
              <w:rPr>
                <w:rFonts w:ascii="Arial" w:hAnsi="Arial" w:cs="Arial"/>
                <w:sz w:val="22"/>
                <w:szCs w:val="22"/>
              </w:rPr>
            </w:pPr>
            <w:r w:rsidRPr="7E31162F">
              <w:rPr>
                <w:rFonts w:ascii="Arial" w:hAnsi="Arial" w:cs="Arial"/>
                <w:sz w:val="22"/>
                <w:szCs w:val="22"/>
              </w:rPr>
              <w:t>Undergraduate Student</w:t>
            </w:r>
          </w:p>
        </w:tc>
        <w:sdt>
          <w:sdtPr>
            <w:rPr>
              <w:rFonts w:ascii="Arial" w:hAnsi="Arial" w:cs="Arial"/>
              <w:color w:val="FF0000"/>
              <w:sz w:val="22"/>
              <w:szCs w:val="22"/>
            </w:rPr>
            <w:id w:val="-947236441"/>
            <w14:checkbox>
              <w14:checked w14:val="1"/>
              <w14:checkedState w14:val="2612" w14:font="MS Gothic"/>
              <w14:uncheckedState w14:val="2610" w14:font="MS Gothic"/>
            </w14:checkbox>
          </w:sdtPr>
          <w:sdtEndPr>
            <w:rPr>
              <w:rFonts w:ascii="Arial" w:hAnsi="Arial" w:cs="Arial"/>
              <w:color w:val="FF0000"/>
              <w:sz w:val="22"/>
              <w:szCs w:val="22"/>
            </w:rPr>
          </w:sdtEndPr>
          <w:sdtContent>
            <w:tc>
              <w:tcPr>
                <w:tcW w:w="709" w:type="dxa"/>
                <w:shd w:val="clear" w:color="auto" w:fill="D9D9D9" w:themeFill="background1" w:themeFillShade="D9"/>
                <w:tcMar/>
                <w:vAlign w:val="center"/>
              </w:tcPr>
              <w:p w:rsidRPr="003C7DED" w:rsidR="0097128D" w:rsidP="00B04BA2" w:rsidRDefault="007C236A" w14:paraId="18AB1C03" w14:textId="4D67C8BA">
                <w:pPr>
                  <w:jc w:val="center"/>
                  <w:rPr>
                    <w:rFonts w:ascii="Arial" w:hAnsi="Arial" w:cs="Arial"/>
                    <w:sz w:val="22"/>
                    <w:szCs w:val="22"/>
                  </w:rPr>
                </w:pPr>
                <w:r w:rsidRPr="38517F34" w:rsidR="0BD207B5">
                  <w:rPr>
                    <w:rFonts w:ascii="MS Gothic" w:hAnsi="MS Gothic" w:eastAsia="MS Gothic" w:cs="Arial"/>
                    <w:color w:val="FF0000"/>
                    <w:sz w:val="22"/>
                    <w:szCs w:val="22"/>
                  </w:rPr>
                  <w:t>☒</w:t>
                </w:r>
              </w:p>
            </w:tc>
          </w:sdtContent>
        </w:sdt>
        <w:tc>
          <w:tcPr>
            <w:tcW w:w="2551" w:type="dxa"/>
            <w:gridSpan w:val="2"/>
            <w:shd w:val="clear" w:color="auto" w:fill="F2F2F2" w:themeFill="background1" w:themeFillShade="F2"/>
            <w:tcMar/>
            <w:vAlign w:val="center"/>
          </w:tcPr>
          <w:p w:rsidRPr="003C7DED" w:rsidR="0097128D" w:rsidP="00B04BA2" w:rsidRDefault="0097128D" w14:paraId="775E6465" w14:textId="77777777">
            <w:pPr>
              <w:rPr>
                <w:rFonts w:ascii="Arial" w:hAnsi="Arial" w:cs="Arial"/>
                <w:sz w:val="22"/>
                <w:szCs w:val="22"/>
              </w:rPr>
            </w:pPr>
            <w:r w:rsidRPr="7E31162F">
              <w:rPr>
                <w:rFonts w:ascii="Arial" w:hAnsi="Arial" w:cs="Arial"/>
                <w:sz w:val="22"/>
                <w:szCs w:val="22"/>
              </w:rPr>
              <w:t>Taught Postgraduate Student</w:t>
            </w:r>
          </w:p>
        </w:tc>
        <w:sdt>
          <w:sdtPr>
            <w:rPr>
              <w:rFonts w:ascii="Arial" w:hAnsi="Arial" w:cs="Arial"/>
              <w:color w:val="FF0000"/>
              <w:sz w:val="22"/>
              <w:szCs w:val="22"/>
            </w:rPr>
            <w:id w:val="-1954943217"/>
            <w14:checkbox>
              <w14:checked w14:val="0"/>
              <w14:checkedState w14:val="2612" w14:font="MS Gothic"/>
              <w14:uncheckedState w14:val="2610" w14:font="MS Gothic"/>
            </w14:checkbox>
          </w:sdtPr>
          <w:sdtEndPr>
            <w:rPr>
              <w:rFonts w:ascii="Arial" w:hAnsi="Arial" w:cs="Arial"/>
              <w:color w:val="FF0000"/>
              <w:sz w:val="22"/>
              <w:szCs w:val="22"/>
            </w:rPr>
          </w:sdtEndPr>
          <w:sdtContent>
            <w:tc>
              <w:tcPr>
                <w:tcW w:w="709" w:type="dxa"/>
                <w:shd w:val="clear" w:color="auto" w:fill="D9D9D9" w:themeFill="background1" w:themeFillShade="D9"/>
                <w:tcMar/>
                <w:vAlign w:val="center"/>
              </w:tcPr>
              <w:p w:rsidRPr="003C7DED" w:rsidR="0097128D" w:rsidP="00B04BA2" w:rsidRDefault="0097128D" w14:paraId="7B3E7791" w14:textId="77777777">
                <w:pPr>
                  <w:jc w:val="center"/>
                  <w:rPr>
                    <w:rFonts w:ascii="Arial" w:hAnsi="Arial" w:cs="Arial"/>
                    <w:sz w:val="22"/>
                    <w:szCs w:val="22"/>
                  </w:rPr>
                </w:pPr>
                <w:r w:rsidRPr="7E31162F">
                  <w:rPr>
                    <w:rFonts w:ascii="MS Gothic" w:hAnsi="MS Gothic" w:eastAsia="MS Gothic" w:cs="Arial"/>
                    <w:sz w:val="22"/>
                    <w:szCs w:val="22"/>
                  </w:rPr>
                  <w:t>☐</w:t>
                </w:r>
              </w:p>
            </w:tc>
          </w:sdtContent>
        </w:sdt>
        <w:tc>
          <w:tcPr>
            <w:tcW w:w="2526" w:type="dxa"/>
            <w:gridSpan w:val="2"/>
            <w:shd w:val="clear" w:color="auto" w:fill="F2F2F2" w:themeFill="background1" w:themeFillShade="F2"/>
            <w:tcMar/>
            <w:vAlign w:val="center"/>
          </w:tcPr>
          <w:p w:rsidRPr="003C7DED" w:rsidR="0097128D" w:rsidP="00B04BA2" w:rsidRDefault="0097128D" w14:paraId="267DDFB4" w14:textId="77777777">
            <w:pPr>
              <w:rPr>
                <w:rFonts w:ascii="Arial" w:hAnsi="Arial" w:cs="Arial"/>
                <w:sz w:val="22"/>
                <w:szCs w:val="22"/>
              </w:rPr>
            </w:pPr>
            <w:r w:rsidRPr="7E31162F">
              <w:rPr>
                <w:rFonts w:ascii="Arial" w:hAnsi="Arial" w:cs="Arial"/>
                <w:sz w:val="22"/>
                <w:szCs w:val="22"/>
              </w:rPr>
              <w:t>Postgraduate Research Student</w:t>
            </w:r>
          </w:p>
        </w:tc>
        <w:sdt>
          <w:sdtPr>
            <w:rPr>
              <w:rFonts w:ascii="Arial" w:hAnsi="Arial" w:cs="Arial"/>
              <w:color w:val="FF0000"/>
              <w:sz w:val="22"/>
              <w:szCs w:val="22"/>
            </w:rPr>
            <w:id w:val="-71887707"/>
            <w14:checkbox>
              <w14:checked w14:val="0"/>
              <w14:checkedState w14:val="2612" w14:font="MS Gothic"/>
              <w14:uncheckedState w14:val="2610" w14:font="MS Gothic"/>
            </w14:checkbox>
          </w:sdtPr>
          <w:sdtEndPr>
            <w:rPr>
              <w:rFonts w:ascii="Arial" w:hAnsi="Arial" w:cs="Arial"/>
              <w:color w:val="FF0000"/>
              <w:sz w:val="22"/>
              <w:szCs w:val="22"/>
            </w:rPr>
          </w:sdtEndPr>
          <w:sdtContent>
            <w:tc>
              <w:tcPr>
                <w:tcW w:w="850" w:type="dxa"/>
                <w:shd w:val="clear" w:color="auto" w:fill="D9D9D9" w:themeFill="background1" w:themeFillShade="D9"/>
                <w:tcMar/>
                <w:vAlign w:val="center"/>
              </w:tcPr>
              <w:p w:rsidRPr="003C7DED" w:rsidR="0097128D" w:rsidP="00B04BA2" w:rsidRDefault="0097128D" w14:paraId="45FBB0C4" w14:textId="77777777">
                <w:pPr>
                  <w:jc w:val="center"/>
                  <w:rPr>
                    <w:rFonts w:ascii="Arial" w:hAnsi="Arial" w:cs="Arial"/>
                    <w:sz w:val="22"/>
                    <w:szCs w:val="22"/>
                  </w:rPr>
                </w:pPr>
                <w:r w:rsidRPr="7E31162F">
                  <w:rPr>
                    <w:rFonts w:ascii="MS Gothic" w:hAnsi="MS Gothic" w:eastAsia="MS Gothic" w:cs="Arial"/>
                    <w:sz w:val="22"/>
                    <w:szCs w:val="22"/>
                  </w:rPr>
                  <w:t>☐</w:t>
                </w:r>
              </w:p>
            </w:tc>
          </w:sdtContent>
        </w:sdt>
      </w:tr>
      <w:tr w:rsidRPr="003C7DED" w:rsidR="0097128D" w:rsidTr="38517F34" w14:paraId="0B9A96C8" w14:textId="77777777">
        <w:trPr>
          <w:cantSplit/>
          <w:trHeight w:val="334"/>
        </w:trPr>
        <w:tc>
          <w:tcPr>
            <w:tcW w:w="559" w:type="dxa"/>
            <w:shd w:val="clear" w:color="auto" w:fill="F2F2F2" w:themeFill="background1" w:themeFillShade="F2"/>
            <w:tcMar/>
            <w:vAlign w:val="center"/>
          </w:tcPr>
          <w:p w:rsidRPr="003C7DED" w:rsidR="0097128D" w:rsidP="00B04BA2" w:rsidRDefault="0097128D" w14:paraId="51377EDE" w14:textId="77777777">
            <w:pPr>
              <w:rPr>
                <w:rFonts w:ascii="Arial" w:hAnsi="Arial" w:cs="Arial"/>
                <w:sz w:val="22"/>
                <w:szCs w:val="22"/>
              </w:rPr>
            </w:pPr>
            <w:r w:rsidRPr="7E31162F">
              <w:rPr>
                <w:rFonts w:ascii="Arial" w:hAnsi="Arial" w:cs="Arial"/>
                <w:sz w:val="22"/>
                <w:szCs w:val="22"/>
              </w:rPr>
              <w:t>3</w:t>
            </w:r>
          </w:p>
        </w:tc>
        <w:tc>
          <w:tcPr>
            <w:tcW w:w="3253" w:type="dxa"/>
            <w:gridSpan w:val="2"/>
            <w:shd w:val="clear" w:color="auto" w:fill="F2F2F2" w:themeFill="background1" w:themeFillShade="F2"/>
            <w:tcMar/>
            <w:vAlign w:val="center"/>
          </w:tcPr>
          <w:p w:rsidRPr="003C7DED" w:rsidR="0097128D" w:rsidP="00B04BA2" w:rsidRDefault="0097128D" w14:paraId="590ADD5E" w14:textId="77777777">
            <w:pPr>
              <w:rPr>
                <w:rFonts w:ascii="Arial" w:hAnsi="Arial" w:cs="Arial"/>
                <w:sz w:val="22"/>
                <w:szCs w:val="22"/>
              </w:rPr>
            </w:pPr>
            <w:r w:rsidRPr="7E31162F">
              <w:rPr>
                <w:rFonts w:ascii="Arial" w:hAnsi="Arial" w:cs="Arial"/>
                <w:sz w:val="22"/>
                <w:szCs w:val="22"/>
              </w:rPr>
              <w:t>Institute/Academic Discipline/Centre:</w:t>
            </w:r>
          </w:p>
        </w:tc>
        <w:tc>
          <w:tcPr>
            <w:tcW w:w="6636" w:type="dxa"/>
            <w:gridSpan w:val="6"/>
            <w:tcMar/>
            <w:vAlign w:val="center"/>
          </w:tcPr>
          <w:p w:rsidR="0097128D" w:rsidP="0097128D" w:rsidRDefault="0097128D" w14:paraId="37CA5844" w14:textId="77777777">
            <w:pPr>
              <w:rPr>
                <w:rFonts w:ascii="Arial" w:hAnsi="Arial" w:cs="Arial"/>
                <w:sz w:val="22"/>
                <w:szCs w:val="22"/>
              </w:rPr>
            </w:pPr>
            <w:r w:rsidRPr="7E31162F">
              <w:rPr>
                <w:rFonts w:ascii="Arial" w:hAnsi="Arial" w:cs="Arial"/>
                <w:sz w:val="22"/>
                <w:szCs w:val="22"/>
              </w:rPr>
              <w:t>Institute of Education and Humanities / Centre for Psychology and Counselling</w:t>
            </w:r>
          </w:p>
          <w:p w:rsidRPr="003C7DED" w:rsidR="0097128D" w:rsidP="0097128D" w:rsidRDefault="0097128D" w14:paraId="4833F068" w14:textId="46F26A95">
            <w:pPr>
              <w:rPr>
                <w:rFonts w:ascii="Arial" w:hAnsi="Arial" w:cs="Arial"/>
                <w:sz w:val="22"/>
                <w:szCs w:val="22"/>
              </w:rPr>
            </w:pPr>
          </w:p>
        </w:tc>
      </w:tr>
      <w:tr w:rsidRPr="003C7DED" w:rsidR="0097128D" w:rsidTr="38517F34" w14:paraId="26AF67FD" w14:textId="77777777">
        <w:trPr>
          <w:cantSplit/>
          <w:trHeight w:val="340"/>
        </w:trPr>
        <w:tc>
          <w:tcPr>
            <w:tcW w:w="559" w:type="dxa"/>
            <w:shd w:val="clear" w:color="auto" w:fill="F2F2F2" w:themeFill="background1" w:themeFillShade="F2"/>
            <w:tcMar/>
            <w:vAlign w:val="center"/>
          </w:tcPr>
          <w:p w:rsidRPr="003C7DED" w:rsidR="0097128D" w:rsidP="00B04BA2" w:rsidRDefault="0097128D" w14:paraId="449737B2" w14:textId="77777777">
            <w:pPr>
              <w:rPr>
                <w:rFonts w:ascii="Arial" w:hAnsi="Arial" w:cs="Arial"/>
                <w:sz w:val="22"/>
                <w:szCs w:val="22"/>
              </w:rPr>
            </w:pPr>
            <w:r w:rsidRPr="7E31162F">
              <w:rPr>
                <w:rFonts w:ascii="Arial" w:hAnsi="Arial" w:cs="Arial"/>
                <w:sz w:val="22"/>
                <w:szCs w:val="22"/>
              </w:rPr>
              <w:t>4</w:t>
            </w:r>
          </w:p>
        </w:tc>
        <w:tc>
          <w:tcPr>
            <w:tcW w:w="3253" w:type="dxa"/>
            <w:gridSpan w:val="2"/>
            <w:shd w:val="clear" w:color="auto" w:fill="F2F2F2" w:themeFill="background1" w:themeFillShade="F2"/>
            <w:tcMar/>
            <w:vAlign w:val="center"/>
          </w:tcPr>
          <w:p w:rsidRPr="003C7DED" w:rsidR="0097128D" w:rsidP="00B04BA2" w:rsidRDefault="0097128D" w14:paraId="7840749D" w14:textId="77777777">
            <w:pPr>
              <w:rPr>
                <w:rFonts w:ascii="Arial" w:hAnsi="Arial" w:cs="Arial"/>
                <w:sz w:val="22"/>
                <w:szCs w:val="22"/>
              </w:rPr>
            </w:pPr>
            <w:r w:rsidRPr="7E31162F">
              <w:rPr>
                <w:rFonts w:ascii="Arial" w:hAnsi="Arial" w:cs="Arial"/>
                <w:sz w:val="22"/>
                <w:szCs w:val="22"/>
              </w:rPr>
              <w:t>Campus:</w:t>
            </w:r>
          </w:p>
        </w:tc>
        <w:tc>
          <w:tcPr>
            <w:tcW w:w="6636" w:type="dxa"/>
            <w:gridSpan w:val="6"/>
            <w:tcMar/>
            <w:vAlign w:val="center"/>
          </w:tcPr>
          <w:p w:rsidRPr="003C7DED" w:rsidR="0097128D" w:rsidP="00B04BA2" w:rsidRDefault="0097128D" w14:paraId="5BC699C7" w14:textId="77777777">
            <w:pPr>
              <w:rPr>
                <w:rFonts w:ascii="Arial" w:hAnsi="Arial" w:cs="Arial"/>
                <w:sz w:val="22"/>
                <w:szCs w:val="22"/>
              </w:rPr>
            </w:pPr>
            <w:r w:rsidRPr="7E31162F">
              <w:rPr>
                <w:rFonts w:ascii="Arial" w:hAnsi="Arial" w:cs="Arial"/>
                <w:sz w:val="22"/>
                <w:szCs w:val="22"/>
              </w:rPr>
              <w:t xml:space="preserve">Swansea, SA1 </w:t>
            </w:r>
          </w:p>
          <w:p w:rsidRPr="003C7DED" w:rsidR="0097128D" w:rsidP="00B04BA2" w:rsidRDefault="0097128D" w14:paraId="6D06531D" w14:textId="77777777">
            <w:pPr>
              <w:rPr>
                <w:rFonts w:ascii="Arial" w:hAnsi="Arial" w:cs="Arial"/>
                <w:sz w:val="22"/>
                <w:szCs w:val="22"/>
              </w:rPr>
            </w:pPr>
          </w:p>
        </w:tc>
      </w:tr>
      <w:tr w:rsidRPr="003C7DED" w:rsidR="0097128D" w:rsidTr="38517F34" w14:paraId="45BAD860" w14:textId="77777777">
        <w:trPr>
          <w:cantSplit/>
          <w:trHeight w:val="340"/>
        </w:trPr>
        <w:tc>
          <w:tcPr>
            <w:tcW w:w="559" w:type="dxa"/>
            <w:shd w:val="clear" w:color="auto" w:fill="F2F2F2" w:themeFill="background1" w:themeFillShade="F2"/>
            <w:tcMar/>
            <w:vAlign w:val="center"/>
          </w:tcPr>
          <w:p w:rsidRPr="003C7DED" w:rsidR="0097128D" w:rsidP="00B04BA2" w:rsidRDefault="0097128D" w14:paraId="3235107B" w14:textId="77777777">
            <w:pPr>
              <w:rPr>
                <w:rFonts w:ascii="Arial" w:hAnsi="Arial" w:cs="Arial"/>
                <w:sz w:val="22"/>
                <w:szCs w:val="22"/>
              </w:rPr>
            </w:pPr>
            <w:r w:rsidRPr="7E31162F">
              <w:rPr>
                <w:rFonts w:ascii="Arial" w:hAnsi="Arial" w:cs="Arial"/>
                <w:sz w:val="22"/>
                <w:szCs w:val="22"/>
              </w:rPr>
              <w:t>5</w:t>
            </w:r>
          </w:p>
        </w:tc>
        <w:tc>
          <w:tcPr>
            <w:tcW w:w="3253" w:type="dxa"/>
            <w:gridSpan w:val="2"/>
            <w:shd w:val="clear" w:color="auto" w:fill="F2F2F2" w:themeFill="background1" w:themeFillShade="F2"/>
            <w:tcMar/>
            <w:vAlign w:val="center"/>
          </w:tcPr>
          <w:p w:rsidRPr="003C7DED" w:rsidR="0097128D" w:rsidP="00B04BA2" w:rsidRDefault="0097128D" w14:paraId="38C601AC" w14:textId="77777777">
            <w:pPr>
              <w:rPr>
                <w:rFonts w:ascii="Arial" w:hAnsi="Arial" w:cs="Arial"/>
                <w:sz w:val="22"/>
                <w:szCs w:val="22"/>
              </w:rPr>
            </w:pPr>
            <w:r w:rsidRPr="7E31162F">
              <w:rPr>
                <w:rFonts w:ascii="Arial" w:hAnsi="Arial" w:cs="Arial"/>
                <w:sz w:val="22"/>
                <w:szCs w:val="22"/>
              </w:rPr>
              <w:t>E-mail address:</w:t>
            </w:r>
          </w:p>
        </w:tc>
        <w:tc>
          <w:tcPr>
            <w:tcW w:w="6636" w:type="dxa"/>
            <w:gridSpan w:val="6"/>
            <w:tcMar/>
            <w:vAlign w:val="center"/>
          </w:tcPr>
          <w:p w:rsidRPr="003C7DED" w:rsidR="0097128D" w:rsidP="0097128D" w:rsidRDefault="007C236A" w14:paraId="318E936F" w14:textId="6D8111AF">
            <w:pPr>
              <w:rPr>
                <w:rFonts w:ascii="Arial" w:hAnsi="Arial" w:cs="Arial"/>
                <w:sz w:val="22"/>
                <w:szCs w:val="22"/>
              </w:rPr>
            </w:pPr>
            <w:r>
              <w:rPr>
                <w:rFonts w:ascii="Arial" w:hAnsi="Arial" w:cs="Arial"/>
                <w:sz w:val="22"/>
                <w:szCs w:val="22"/>
              </w:rPr>
              <w:t>2416989@student.uwtsd.ac.uk</w:t>
            </w:r>
          </w:p>
        </w:tc>
      </w:tr>
      <w:tr w:rsidRPr="003C7DED" w:rsidR="0097128D" w:rsidTr="38517F34" w14:paraId="0139785D" w14:textId="77777777">
        <w:trPr>
          <w:cantSplit/>
          <w:trHeight w:val="340"/>
        </w:trPr>
        <w:tc>
          <w:tcPr>
            <w:tcW w:w="559" w:type="dxa"/>
            <w:shd w:val="clear" w:color="auto" w:fill="F2F2F2" w:themeFill="background1" w:themeFillShade="F2"/>
            <w:tcMar/>
            <w:vAlign w:val="center"/>
          </w:tcPr>
          <w:p w:rsidRPr="003C7DED" w:rsidR="0097128D" w:rsidP="00B04BA2" w:rsidRDefault="0097128D" w14:paraId="2C0BA68E" w14:textId="77777777">
            <w:pPr>
              <w:rPr>
                <w:rFonts w:ascii="Arial" w:hAnsi="Arial" w:cs="Arial"/>
                <w:sz w:val="22"/>
                <w:szCs w:val="22"/>
              </w:rPr>
            </w:pPr>
            <w:r w:rsidRPr="7E31162F">
              <w:rPr>
                <w:rFonts w:ascii="Arial" w:hAnsi="Arial" w:cs="Arial"/>
                <w:sz w:val="22"/>
                <w:szCs w:val="22"/>
              </w:rPr>
              <w:t>6</w:t>
            </w:r>
          </w:p>
        </w:tc>
        <w:tc>
          <w:tcPr>
            <w:tcW w:w="3253" w:type="dxa"/>
            <w:gridSpan w:val="2"/>
            <w:shd w:val="clear" w:color="auto" w:fill="F2F2F2" w:themeFill="background1" w:themeFillShade="F2"/>
            <w:tcMar/>
            <w:vAlign w:val="center"/>
          </w:tcPr>
          <w:p w:rsidRPr="003C7DED" w:rsidR="0097128D" w:rsidP="00B04BA2" w:rsidRDefault="0097128D" w14:paraId="56015A98" w14:textId="77777777">
            <w:pPr>
              <w:rPr>
                <w:rFonts w:ascii="Arial" w:hAnsi="Arial" w:cs="Arial"/>
                <w:sz w:val="22"/>
                <w:szCs w:val="22"/>
              </w:rPr>
            </w:pPr>
            <w:r w:rsidRPr="7E31162F">
              <w:rPr>
                <w:rFonts w:ascii="Arial" w:hAnsi="Arial" w:cs="Arial"/>
                <w:sz w:val="22"/>
                <w:szCs w:val="22"/>
              </w:rPr>
              <w:t>Contact Telephone Number:</w:t>
            </w:r>
          </w:p>
        </w:tc>
        <w:tc>
          <w:tcPr>
            <w:tcW w:w="6636" w:type="dxa"/>
            <w:gridSpan w:val="6"/>
            <w:tcMar/>
            <w:vAlign w:val="center"/>
          </w:tcPr>
          <w:p w:rsidRPr="003C7DED" w:rsidR="0097128D" w:rsidP="0097128D" w:rsidRDefault="0097128D" w14:paraId="6F1484D9" w14:textId="77777777">
            <w:pPr>
              <w:rPr>
                <w:rFonts w:ascii="Arial" w:hAnsi="Arial" w:cs="Arial"/>
                <w:sz w:val="22"/>
                <w:szCs w:val="22"/>
              </w:rPr>
            </w:pPr>
          </w:p>
        </w:tc>
      </w:tr>
      <w:tr w:rsidRPr="003C7DED" w:rsidR="0097128D" w:rsidTr="38517F34" w14:paraId="0A3D0852" w14:textId="77777777">
        <w:trPr>
          <w:cantSplit/>
          <w:trHeight w:val="340"/>
        </w:trPr>
        <w:tc>
          <w:tcPr>
            <w:tcW w:w="559" w:type="dxa"/>
            <w:shd w:val="clear" w:color="auto" w:fill="F2F2F2" w:themeFill="background1" w:themeFillShade="F2"/>
            <w:tcMar/>
            <w:vAlign w:val="center"/>
          </w:tcPr>
          <w:p w:rsidRPr="003C7DED" w:rsidR="0097128D" w:rsidP="00B04BA2" w:rsidRDefault="0097128D" w14:paraId="14CB4142" w14:textId="77777777">
            <w:pPr>
              <w:rPr>
                <w:rFonts w:ascii="Arial" w:hAnsi="Arial" w:cs="Arial"/>
                <w:sz w:val="22"/>
                <w:szCs w:val="22"/>
              </w:rPr>
            </w:pPr>
            <w:r w:rsidRPr="7E31162F">
              <w:rPr>
                <w:rFonts w:ascii="Arial" w:hAnsi="Arial" w:cs="Arial"/>
                <w:sz w:val="22"/>
                <w:szCs w:val="22"/>
              </w:rPr>
              <w:t>7</w:t>
            </w:r>
          </w:p>
        </w:tc>
        <w:tc>
          <w:tcPr>
            <w:tcW w:w="3253" w:type="dxa"/>
            <w:gridSpan w:val="2"/>
            <w:shd w:val="clear" w:color="auto" w:fill="F2F2F2" w:themeFill="background1" w:themeFillShade="F2"/>
            <w:tcMar/>
            <w:vAlign w:val="center"/>
          </w:tcPr>
          <w:p w:rsidRPr="003C7DED" w:rsidR="0097128D" w:rsidP="00B04BA2" w:rsidRDefault="0097128D" w14:paraId="549340AA" w14:textId="77777777">
            <w:pPr>
              <w:rPr>
                <w:rFonts w:ascii="Arial" w:hAnsi="Arial" w:cs="Arial"/>
                <w:sz w:val="22"/>
                <w:szCs w:val="22"/>
              </w:rPr>
            </w:pPr>
            <w:r w:rsidRPr="7E31162F">
              <w:rPr>
                <w:rFonts w:ascii="Arial" w:hAnsi="Arial" w:cs="Arial"/>
                <w:sz w:val="22"/>
                <w:szCs w:val="22"/>
              </w:rPr>
              <w:t>Project Title</w:t>
            </w:r>
          </w:p>
        </w:tc>
        <w:tc>
          <w:tcPr>
            <w:tcW w:w="6636" w:type="dxa"/>
            <w:gridSpan w:val="6"/>
            <w:tcMar/>
            <w:vAlign w:val="center"/>
          </w:tcPr>
          <w:p w:rsidRPr="003C7DED" w:rsidR="0097128D" w:rsidP="38517F34" w:rsidRDefault="0097128D" w14:paraId="3024AE3C" w14:textId="3E06B485">
            <w:pPr>
              <w:pStyle w:val="Normal"/>
            </w:pPr>
            <w:r w:rsidRPr="38517F34" w:rsidR="741C766C">
              <w:rPr>
                <w:rFonts w:ascii="Arial" w:hAnsi="Arial" w:eastAsia="Arial" w:cs="Arial"/>
                <w:noProof w:val="0"/>
                <w:sz w:val="22"/>
                <w:szCs w:val="22"/>
                <w:lang w:val="en-GB"/>
              </w:rPr>
              <w:t>he</w:t>
            </w:r>
            <w:r w:rsidRPr="38517F34" w:rsidR="741C766C">
              <w:rPr>
                <w:rFonts w:ascii="Arial" w:hAnsi="Arial" w:eastAsia="Arial" w:cs="Arial"/>
                <w:noProof w:val="0"/>
                <w:sz w:val="22"/>
                <w:szCs w:val="22"/>
                <w:lang w:val="en-GB"/>
              </w:rPr>
              <w:t xml:space="preserve"> Influence of Physical Attractiveness and Candidate Gender on Perceived Competence in a Workplace Context</w:t>
            </w:r>
          </w:p>
        </w:tc>
      </w:tr>
      <w:tr w:rsidRPr="003C7DED" w:rsidR="0097128D" w:rsidTr="38517F34" w14:paraId="1DCB8233" w14:textId="77777777">
        <w:trPr>
          <w:cantSplit/>
          <w:trHeight w:val="340"/>
        </w:trPr>
        <w:tc>
          <w:tcPr>
            <w:tcW w:w="559" w:type="dxa"/>
            <w:shd w:val="clear" w:color="auto" w:fill="F2F2F2" w:themeFill="background1" w:themeFillShade="F2"/>
            <w:tcMar/>
            <w:vAlign w:val="center"/>
          </w:tcPr>
          <w:p w:rsidRPr="003C7DED" w:rsidR="0097128D" w:rsidP="00B04BA2" w:rsidRDefault="0097128D" w14:paraId="6274E111" w14:textId="77777777">
            <w:pPr>
              <w:rPr>
                <w:rFonts w:ascii="Arial" w:hAnsi="Arial" w:cs="Arial"/>
                <w:sz w:val="22"/>
                <w:szCs w:val="22"/>
              </w:rPr>
            </w:pPr>
            <w:r w:rsidRPr="7E31162F">
              <w:rPr>
                <w:rFonts w:ascii="Arial" w:hAnsi="Arial" w:cs="Arial"/>
                <w:sz w:val="22"/>
                <w:szCs w:val="22"/>
              </w:rPr>
              <w:t>8</w:t>
            </w:r>
          </w:p>
        </w:tc>
        <w:tc>
          <w:tcPr>
            <w:tcW w:w="3253" w:type="dxa"/>
            <w:gridSpan w:val="2"/>
            <w:shd w:val="clear" w:color="auto" w:fill="F2F2F2" w:themeFill="background1" w:themeFillShade="F2"/>
            <w:tcMar/>
            <w:vAlign w:val="center"/>
          </w:tcPr>
          <w:p w:rsidRPr="003C7DED" w:rsidR="0097128D" w:rsidP="00B04BA2" w:rsidRDefault="0097128D" w14:paraId="38EB3A9E" w14:textId="77777777">
            <w:pPr>
              <w:rPr>
                <w:rFonts w:ascii="Arial" w:hAnsi="Arial" w:cs="Arial"/>
                <w:sz w:val="22"/>
                <w:szCs w:val="22"/>
              </w:rPr>
            </w:pPr>
            <w:r w:rsidRPr="7E31162F">
              <w:rPr>
                <w:rFonts w:ascii="Arial" w:hAnsi="Arial" w:cs="Arial"/>
                <w:sz w:val="22"/>
                <w:szCs w:val="22"/>
              </w:rPr>
              <w:t>Proposed Start Date</w:t>
            </w:r>
          </w:p>
        </w:tc>
        <w:tc>
          <w:tcPr>
            <w:tcW w:w="1850" w:type="dxa"/>
            <w:tcMar/>
            <w:vAlign w:val="center"/>
          </w:tcPr>
          <w:p w:rsidRPr="003C7DED" w:rsidR="0097128D" w:rsidP="00B04BA2" w:rsidRDefault="00670913" w14:paraId="33349963" w14:textId="04BE4C0C">
            <w:pPr>
              <w:rPr>
                <w:rFonts w:ascii="Arial" w:hAnsi="Arial" w:cs="Arial"/>
                <w:sz w:val="22"/>
                <w:szCs w:val="22"/>
              </w:rPr>
            </w:pPr>
            <w:r w:rsidRPr="38517F34" w:rsidR="08E49F86">
              <w:rPr>
                <w:rFonts w:ascii="Arial" w:hAnsi="Arial" w:cs="Arial"/>
                <w:sz w:val="22"/>
                <w:szCs w:val="22"/>
              </w:rPr>
              <w:t>November 2026</w:t>
            </w:r>
          </w:p>
        </w:tc>
        <w:tc>
          <w:tcPr>
            <w:tcW w:w="2977" w:type="dxa"/>
            <w:gridSpan w:val="3"/>
            <w:shd w:val="clear" w:color="auto" w:fill="F2F2F2" w:themeFill="background1" w:themeFillShade="F2"/>
            <w:tcMar/>
            <w:vAlign w:val="center"/>
          </w:tcPr>
          <w:p w:rsidRPr="003C7DED" w:rsidR="0097128D" w:rsidP="00B04BA2" w:rsidRDefault="0097128D" w14:paraId="03ED4A94" w14:textId="77777777">
            <w:pPr>
              <w:rPr>
                <w:rFonts w:ascii="Arial" w:hAnsi="Arial" w:cs="Arial"/>
                <w:sz w:val="22"/>
                <w:szCs w:val="22"/>
              </w:rPr>
            </w:pPr>
            <w:r w:rsidRPr="7E31162F">
              <w:rPr>
                <w:rFonts w:ascii="Arial" w:hAnsi="Arial" w:cs="Arial"/>
                <w:sz w:val="22"/>
                <w:szCs w:val="22"/>
              </w:rPr>
              <w:t>Proposed End Date</w:t>
            </w:r>
          </w:p>
        </w:tc>
        <w:tc>
          <w:tcPr>
            <w:tcW w:w="1809" w:type="dxa"/>
            <w:gridSpan w:val="2"/>
            <w:tcMar/>
            <w:vAlign w:val="center"/>
          </w:tcPr>
          <w:p w:rsidRPr="003C7DED" w:rsidR="0097128D" w:rsidP="00B04BA2" w:rsidRDefault="00670913" w14:paraId="4152BA8D" w14:textId="1007AB0C">
            <w:pPr>
              <w:rPr>
                <w:rFonts w:ascii="Arial" w:hAnsi="Arial" w:cs="Arial"/>
                <w:sz w:val="22"/>
                <w:szCs w:val="22"/>
              </w:rPr>
            </w:pPr>
            <w:r w:rsidRPr="38517F34" w:rsidR="08E49F86">
              <w:rPr>
                <w:rFonts w:ascii="Arial" w:hAnsi="Arial" w:cs="Arial"/>
                <w:sz w:val="22"/>
                <w:szCs w:val="22"/>
              </w:rPr>
              <w:t>May 2027</w:t>
            </w:r>
          </w:p>
        </w:tc>
      </w:tr>
      <w:tr w:rsidRPr="003C7DED" w:rsidR="0097128D" w:rsidTr="38517F34" w14:paraId="1AD9244B" w14:textId="77777777">
        <w:tc>
          <w:tcPr>
            <w:tcW w:w="10448" w:type="dxa"/>
            <w:gridSpan w:val="9"/>
            <w:tcMar/>
            <w:vAlign w:val="center"/>
          </w:tcPr>
          <w:p w:rsidRPr="003C7DED" w:rsidR="0097128D" w:rsidP="00B04BA2" w:rsidRDefault="0097128D" w14:paraId="234EA33D" w14:textId="77777777">
            <w:pPr>
              <w:rPr>
                <w:rFonts w:ascii="Arial" w:hAnsi="Arial" w:cs="Arial"/>
                <w:sz w:val="22"/>
                <w:szCs w:val="22"/>
              </w:rPr>
            </w:pPr>
            <w:r w:rsidRPr="7E31162F">
              <w:rPr>
                <w:rFonts w:ascii="Arial" w:hAnsi="Arial" w:cs="Arial"/>
                <w:b/>
                <w:bCs/>
                <w:i/>
                <w:iCs/>
                <w:sz w:val="22"/>
                <w:szCs w:val="22"/>
              </w:rPr>
              <w:t>For students:</w:t>
            </w:r>
          </w:p>
        </w:tc>
      </w:tr>
      <w:tr w:rsidRPr="003C7DED" w:rsidR="0097128D" w:rsidTr="38517F34" w14:paraId="49DFF869" w14:textId="77777777">
        <w:trPr>
          <w:trHeight w:val="513"/>
        </w:trPr>
        <w:tc>
          <w:tcPr>
            <w:tcW w:w="559" w:type="dxa"/>
            <w:shd w:val="clear" w:color="auto" w:fill="F2F2F2" w:themeFill="background1" w:themeFillShade="F2"/>
            <w:tcMar/>
            <w:vAlign w:val="center"/>
          </w:tcPr>
          <w:p w:rsidRPr="003C7DED" w:rsidR="0097128D" w:rsidP="00B04BA2" w:rsidRDefault="0097128D" w14:paraId="17520F84" w14:textId="77777777">
            <w:pPr>
              <w:rPr>
                <w:rFonts w:ascii="Arial" w:hAnsi="Arial" w:cs="Arial"/>
                <w:sz w:val="22"/>
                <w:szCs w:val="22"/>
              </w:rPr>
            </w:pPr>
            <w:r w:rsidRPr="7E31162F">
              <w:rPr>
                <w:rFonts w:ascii="Arial" w:hAnsi="Arial" w:cs="Arial"/>
                <w:sz w:val="22"/>
                <w:szCs w:val="22"/>
              </w:rPr>
              <w:t>9</w:t>
            </w:r>
          </w:p>
        </w:tc>
        <w:tc>
          <w:tcPr>
            <w:tcW w:w="3253" w:type="dxa"/>
            <w:gridSpan w:val="2"/>
            <w:shd w:val="clear" w:color="auto" w:fill="F2F2F2" w:themeFill="background1" w:themeFillShade="F2"/>
            <w:tcMar/>
            <w:vAlign w:val="center"/>
          </w:tcPr>
          <w:p w:rsidRPr="003C7DED" w:rsidR="0097128D" w:rsidP="00B04BA2" w:rsidRDefault="0097128D" w14:paraId="4229EC42" w14:textId="77777777">
            <w:pPr>
              <w:rPr>
                <w:rFonts w:ascii="Arial" w:hAnsi="Arial" w:cs="Arial"/>
                <w:sz w:val="22"/>
                <w:szCs w:val="22"/>
              </w:rPr>
            </w:pPr>
            <w:r w:rsidRPr="7E31162F">
              <w:rPr>
                <w:rFonts w:ascii="Arial" w:hAnsi="Arial" w:cs="Arial"/>
                <w:sz w:val="22"/>
                <w:szCs w:val="22"/>
              </w:rPr>
              <w:t>Student Number:</w:t>
            </w:r>
          </w:p>
        </w:tc>
        <w:tc>
          <w:tcPr>
            <w:tcW w:w="6636" w:type="dxa"/>
            <w:gridSpan w:val="6"/>
            <w:tcMar/>
            <w:vAlign w:val="center"/>
          </w:tcPr>
          <w:p w:rsidRPr="003C7DED" w:rsidR="0097128D" w:rsidP="00B04BA2" w:rsidRDefault="007C236A" w14:paraId="5D596762" w14:textId="318DE0C8">
            <w:pPr>
              <w:rPr>
                <w:rFonts w:ascii="Arial" w:hAnsi="Arial" w:cs="Arial"/>
                <w:sz w:val="22"/>
                <w:szCs w:val="22"/>
              </w:rPr>
            </w:pPr>
            <w:r>
              <w:rPr>
                <w:rFonts w:ascii="Arial" w:hAnsi="Arial" w:cs="Arial"/>
                <w:sz w:val="22"/>
                <w:szCs w:val="22"/>
              </w:rPr>
              <w:t>2416989</w:t>
            </w:r>
          </w:p>
        </w:tc>
      </w:tr>
      <w:tr w:rsidRPr="003C7DED" w:rsidR="0097128D" w:rsidTr="38517F34" w14:paraId="4970EC82" w14:textId="77777777">
        <w:trPr>
          <w:trHeight w:val="549"/>
        </w:trPr>
        <w:tc>
          <w:tcPr>
            <w:tcW w:w="559" w:type="dxa"/>
            <w:shd w:val="clear" w:color="auto" w:fill="F2F2F2" w:themeFill="background1" w:themeFillShade="F2"/>
            <w:tcMar/>
            <w:vAlign w:val="center"/>
          </w:tcPr>
          <w:p w:rsidRPr="003C7DED" w:rsidR="0097128D" w:rsidP="00B04BA2" w:rsidRDefault="0097128D" w14:paraId="3049BDDF" w14:textId="77777777">
            <w:pPr>
              <w:rPr>
                <w:rFonts w:ascii="Arial" w:hAnsi="Arial" w:cs="Arial"/>
                <w:sz w:val="22"/>
                <w:szCs w:val="22"/>
              </w:rPr>
            </w:pPr>
            <w:r w:rsidRPr="7E31162F">
              <w:rPr>
                <w:rFonts w:ascii="Arial" w:hAnsi="Arial" w:cs="Arial"/>
                <w:sz w:val="22"/>
                <w:szCs w:val="22"/>
              </w:rPr>
              <w:t>10</w:t>
            </w:r>
          </w:p>
        </w:tc>
        <w:tc>
          <w:tcPr>
            <w:tcW w:w="3253" w:type="dxa"/>
            <w:gridSpan w:val="2"/>
            <w:shd w:val="clear" w:color="auto" w:fill="F2F2F2" w:themeFill="background1" w:themeFillShade="F2"/>
            <w:tcMar/>
            <w:vAlign w:val="center"/>
          </w:tcPr>
          <w:p w:rsidRPr="003C7DED" w:rsidR="0097128D" w:rsidP="00B04BA2" w:rsidRDefault="0097128D" w14:paraId="1805D2CE" w14:textId="77777777">
            <w:pPr>
              <w:rPr>
                <w:rFonts w:ascii="Arial" w:hAnsi="Arial" w:cs="Arial"/>
                <w:sz w:val="22"/>
                <w:szCs w:val="22"/>
              </w:rPr>
            </w:pPr>
            <w:r w:rsidRPr="7E31162F">
              <w:rPr>
                <w:rFonts w:ascii="Arial" w:hAnsi="Arial" w:cs="Arial"/>
                <w:sz w:val="22"/>
                <w:szCs w:val="22"/>
              </w:rPr>
              <w:t>Programme of Study:</w:t>
            </w:r>
          </w:p>
        </w:tc>
        <w:tc>
          <w:tcPr>
            <w:tcW w:w="6636" w:type="dxa"/>
            <w:gridSpan w:val="6"/>
            <w:tcMar/>
            <w:vAlign w:val="center"/>
          </w:tcPr>
          <w:p w:rsidRPr="003C7DED" w:rsidR="0097128D" w:rsidP="00B04BA2" w:rsidRDefault="00670913" w14:paraId="3274E48E" w14:textId="027BE4E2">
            <w:pPr>
              <w:rPr>
                <w:rFonts w:ascii="Arial" w:hAnsi="Arial" w:cs="Arial"/>
                <w:sz w:val="22"/>
                <w:szCs w:val="22"/>
              </w:rPr>
            </w:pPr>
            <w:r w:rsidRPr="38517F34" w:rsidR="08E49F86">
              <w:rPr>
                <w:rFonts w:ascii="Arial" w:hAnsi="Arial" w:cs="Arial"/>
                <w:sz w:val="22"/>
                <w:szCs w:val="22"/>
              </w:rPr>
              <w:t xml:space="preserve">BSc </w:t>
            </w:r>
            <w:r w:rsidRPr="38517F34" w:rsidR="65CE0FA0">
              <w:rPr>
                <w:rFonts w:ascii="Arial" w:hAnsi="Arial" w:cs="Arial"/>
                <w:sz w:val="22"/>
                <w:szCs w:val="22"/>
              </w:rPr>
              <w:t xml:space="preserve">Psychology </w:t>
            </w:r>
          </w:p>
        </w:tc>
      </w:tr>
      <w:tr w:rsidRPr="003C7DED" w:rsidR="0097128D" w:rsidTr="38517F34" w14:paraId="0FA76AC7" w14:textId="77777777">
        <w:trPr>
          <w:trHeight w:val="557"/>
        </w:trPr>
        <w:tc>
          <w:tcPr>
            <w:tcW w:w="559" w:type="dxa"/>
            <w:shd w:val="clear" w:color="auto" w:fill="F2F2F2" w:themeFill="background1" w:themeFillShade="F2"/>
            <w:tcMar/>
            <w:vAlign w:val="center"/>
          </w:tcPr>
          <w:p w:rsidRPr="003C7DED" w:rsidR="0097128D" w:rsidP="00B04BA2" w:rsidRDefault="0097128D" w14:paraId="0C2E17AA" w14:textId="77777777">
            <w:pPr>
              <w:rPr>
                <w:rFonts w:ascii="Arial" w:hAnsi="Arial" w:cs="Arial"/>
                <w:sz w:val="22"/>
                <w:szCs w:val="22"/>
              </w:rPr>
            </w:pPr>
            <w:r w:rsidRPr="7E31162F">
              <w:rPr>
                <w:rFonts w:ascii="Arial" w:hAnsi="Arial" w:cs="Arial"/>
                <w:sz w:val="22"/>
                <w:szCs w:val="22"/>
              </w:rPr>
              <w:t>11</w:t>
            </w:r>
          </w:p>
        </w:tc>
        <w:tc>
          <w:tcPr>
            <w:tcW w:w="3253" w:type="dxa"/>
            <w:gridSpan w:val="2"/>
            <w:shd w:val="clear" w:color="auto" w:fill="F2F2F2" w:themeFill="background1" w:themeFillShade="F2"/>
            <w:tcMar/>
            <w:vAlign w:val="center"/>
          </w:tcPr>
          <w:p w:rsidRPr="003C7DED" w:rsidR="0097128D" w:rsidP="00B04BA2" w:rsidRDefault="0097128D" w14:paraId="5F4E7F77" w14:textId="6F8D72D1">
            <w:pPr>
              <w:rPr>
                <w:rFonts w:ascii="Arial" w:hAnsi="Arial" w:cs="Arial"/>
                <w:sz w:val="22"/>
                <w:szCs w:val="22"/>
              </w:rPr>
            </w:pPr>
            <w:r w:rsidRPr="7E31162F">
              <w:rPr>
                <w:rFonts w:ascii="Arial" w:hAnsi="Arial" w:cs="Arial"/>
                <w:sz w:val="22"/>
                <w:szCs w:val="22"/>
              </w:rPr>
              <w:t>Supervisor:</w:t>
            </w:r>
          </w:p>
        </w:tc>
        <w:tc>
          <w:tcPr>
            <w:tcW w:w="6636" w:type="dxa"/>
            <w:gridSpan w:val="6"/>
            <w:tcMar/>
            <w:vAlign w:val="center"/>
          </w:tcPr>
          <w:p w:rsidRPr="003C7DED" w:rsidR="0097128D" w:rsidP="00B04BA2" w:rsidRDefault="007C236A" w14:paraId="617CE699" w14:textId="46CF1DAC">
            <w:pPr>
              <w:rPr>
                <w:rFonts w:ascii="Arial" w:hAnsi="Arial" w:cs="Arial"/>
                <w:sz w:val="22"/>
                <w:szCs w:val="22"/>
              </w:rPr>
            </w:pPr>
            <w:r>
              <w:rPr>
                <w:rFonts w:ascii="Arial" w:hAnsi="Arial" w:cs="Arial"/>
                <w:sz w:val="22"/>
                <w:szCs w:val="22"/>
              </w:rPr>
              <w:t>Stacey Coleman</w:t>
            </w:r>
          </w:p>
        </w:tc>
      </w:tr>
    </w:tbl>
    <w:p w:rsidR="00CD2E2A" w:rsidP="00354F34" w:rsidRDefault="00CD2E2A" w14:paraId="0317E364"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00C43AF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02D4E1D2">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22A63">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97128D" w:rsidTr="003F6F7B" w14:paraId="4BDF1F03" w14:textId="77777777">
        <w:trPr>
          <w:trHeight w:val="355"/>
        </w:trPr>
        <w:tc>
          <w:tcPr>
            <w:tcW w:w="562" w:type="dxa"/>
            <w:vAlign w:val="center"/>
          </w:tcPr>
          <w:p w:rsidRPr="002132F9" w:rsidR="0097128D" w:rsidP="0097128D" w:rsidRDefault="0097128D" w14:paraId="522FFB25" w14:textId="49FBBECE">
            <w:pPr>
              <w:autoSpaceDE w:val="0"/>
              <w:autoSpaceDN w:val="0"/>
              <w:adjustRightInd w:val="0"/>
              <w:rPr>
                <w:rFonts w:ascii="Arial" w:hAnsi="Arial" w:cs="Arial"/>
                <w:sz w:val="22"/>
                <w:szCs w:val="22"/>
              </w:rPr>
            </w:pPr>
            <w:r w:rsidRPr="7E31162F">
              <w:rPr>
                <w:rFonts w:ascii="Arial" w:hAnsi="Arial" w:cs="Arial"/>
                <w:sz w:val="22"/>
                <w:szCs w:val="22"/>
              </w:rPr>
              <w:t>1</w:t>
            </w:r>
          </w:p>
        </w:tc>
        <w:tc>
          <w:tcPr>
            <w:tcW w:w="8784" w:type="dxa"/>
            <w:vAlign w:val="center"/>
          </w:tcPr>
          <w:p w:rsidRPr="003F6F7B" w:rsidR="0097128D" w:rsidP="0097128D" w:rsidRDefault="0097128D" w14:paraId="71621F69" w14:textId="2B15E6B8">
            <w:pPr>
              <w:autoSpaceDE w:val="0"/>
              <w:autoSpaceDN w:val="0"/>
              <w:adjustRightInd w:val="0"/>
              <w:rPr>
                <w:rFonts w:ascii="Arial" w:hAnsi="Arial" w:cs="Arial"/>
                <w:b/>
                <w:bCs/>
                <w:sz w:val="22"/>
                <w:szCs w:val="22"/>
              </w:rPr>
            </w:pPr>
            <w:r w:rsidRPr="7E31162F">
              <w:rPr>
                <w:rFonts w:ascii="Arial" w:hAnsi="Arial" w:cs="Arial"/>
                <w:sz w:val="22"/>
                <w:szCs w:val="22"/>
              </w:rPr>
              <w:t>UWTSD Research Ethics &amp; Integrity Policy</w:t>
            </w:r>
          </w:p>
        </w:tc>
        <w:sdt>
          <w:sdtPr>
            <w:rPr>
              <w:rFonts w:ascii="Arial" w:hAnsi="Arial" w:cs="Arial"/>
              <w:color w:val="FF0000"/>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DD0929" w:rsidR="0097128D" w:rsidP="0097128D" w:rsidRDefault="0097128D" w14:paraId="5C5BE14D" w14:textId="10CCC989">
                <w:pPr>
                  <w:autoSpaceDE w:val="0"/>
                  <w:autoSpaceDN w:val="0"/>
                  <w:adjustRightInd w:val="0"/>
                  <w:jc w:val="center"/>
                  <w:rPr>
                    <w:rFonts w:ascii="Arial" w:hAnsi="Arial" w:cs="Arial"/>
                    <w:b/>
                    <w:bCs/>
                    <w:sz w:val="22"/>
                    <w:szCs w:val="22"/>
                  </w:rPr>
                </w:pPr>
                <w:r w:rsidRPr="7E31162F">
                  <w:rPr>
                    <w:rFonts w:ascii="MS Gothic" w:hAnsi="MS Gothic" w:eastAsia="MS Gothic" w:cs="MS Gothic"/>
                    <w:sz w:val="22"/>
                    <w:szCs w:val="22"/>
                  </w:rPr>
                  <w:t>☒</w:t>
                </w:r>
              </w:p>
            </w:tc>
          </w:sdtContent>
        </w:sdt>
      </w:tr>
      <w:tr w:rsidRPr="004C3A0B" w:rsidR="0097128D" w:rsidTr="003F6F7B" w14:paraId="3A9D97A8" w14:textId="77777777">
        <w:trPr>
          <w:trHeight w:val="417"/>
        </w:trPr>
        <w:tc>
          <w:tcPr>
            <w:tcW w:w="562" w:type="dxa"/>
            <w:vAlign w:val="center"/>
          </w:tcPr>
          <w:p w:rsidRPr="002132F9" w:rsidR="0097128D" w:rsidP="0097128D" w:rsidRDefault="0097128D" w14:paraId="63CC582D" w14:textId="3E362CC2">
            <w:pPr>
              <w:autoSpaceDE w:val="0"/>
              <w:autoSpaceDN w:val="0"/>
              <w:adjustRightInd w:val="0"/>
              <w:rPr>
                <w:rFonts w:ascii="Arial" w:hAnsi="Arial" w:cs="Arial"/>
                <w:sz w:val="22"/>
                <w:szCs w:val="22"/>
              </w:rPr>
            </w:pPr>
            <w:r w:rsidRPr="7E31162F">
              <w:rPr>
                <w:rFonts w:ascii="Arial" w:hAnsi="Arial" w:cs="Arial"/>
                <w:sz w:val="22"/>
                <w:szCs w:val="22"/>
              </w:rPr>
              <w:t>2</w:t>
            </w:r>
          </w:p>
        </w:tc>
        <w:tc>
          <w:tcPr>
            <w:tcW w:w="8784" w:type="dxa"/>
            <w:vAlign w:val="center"/>
          </w:tcPr>
          <w:p w:rsidRPr="006C1FDD" w:rsidR="0097128D" w:rsidP="0097128D" w:rsidRDefault="0097128D" w14:paraId="57D4F2CF" w14:textId="5E0CB556">
            <w:pPr>
              <w:autoSpaceDE w:val="0"/>
              <w:autoSpaceDN w:val="0"/>
              <w:adjustRightInd w:val="0"/>
              <w:rPr>
                <w:rFonts w:ascii="Arial" w:hAnsi="Arial" w:cs="Arial"/>
                <w:b/>
                <w:bCs/>
                <w:color w:val="FF0000"/>
                <w:sz w:val="22"/>
                <w:szCs w:val="22"/>
              </w:rPr>
            </w:pPr>
            <w:r w:rsidRPr="003C7DED">
              <w:rPr>
                <w:rFonts w:ascii="Arial" w:hAnsi="Arial" w:cs="Arial"/>
                <w:sz w:val="22"/>
                <w:szCs w:val="22"/>
              </w:rPr>
              <w:t>UWTSD Research Data Management Policy</w:t>
            </w:r>
          </w:p>
        </w:tc>
        <w:tc>
          <w:tcPr>
            <w:tcW w:w="1134" w:type="dxa"/>
            <w:shd w:val="clear" w:color="auto" w:fill="BFBFBF" w:themeFill="background1" w:themeFillShade="BF"/>
            <w:vAlign w:val="center"/>
          </w:tcPr>
          <w:sdt>
            <w:sdtPr>
              <w:rPr>
                <w:rFonts w:ascii="Arial" w:hAnsi="Arial" w:cs="Arial"/>
                <w:color w:val="FF0000"/>
                <w:sz w:val="22"/>
                <w:szCs w:val="22"/>
              </w:rPr>
              <w:id w:val="-2040961117"/>
              <w14:checkbox>
                <w14:checked w14:val="1"/>
                <w14:checkedState w14:val="2612" w14:font="MS Gothic"/>
                <w14:uncheckedState w14:val="2610" w14:font="MS Gothic"/>
              </w14:checkbox>
            </w:sdtPr>
            <w:sdtEndPr/>
            <w:sdtContent>
              <w:p w:rsidRPr="004C3A0B" w:rsidR="0097128D" w:rsidP="0097128D" w:rsidRDefault="0097128D" w14:paraId="1F73DACC" w14:textId="0D31D95A">
                <w:pPr>
                  <w:autoSpaceDE w:val="0"/>
                  <w:autoSpaceDN w:val="0"/>
                  <w:adjustRightInd w:val="0"/>
                  <w:jc w:val="center"/>
                  <w:rPr>
                    <w:rFonts w:ascii="Arial" w:hAnsi="Arial" w:cs="Arial"/>
                    <w:b/>
                    <w:bCs/>
                    <w:i/>
                    <w:sz w:val="22"/>
                    <w:szCs w:val="22"/>
                  </w:rPr>
                </w:pPr>
                <w:r w:rsidRPr="5EDAD7A4">
                  <w:rPr>
                    <w:rFonts w:ascii="MS Gothic" w:hAnsi="MS Gothic" w:eastAsia="MS Gothic" w:cs="MS Gothic"/>
                    <w:sz w:val="22"/>
                    <w:szCs w:val="22"/>
                  </w:rPr>
                  <w:t>☒</w:t>
                </w:r>
              </w:p>
            </w:sdtContent>
          </w:sdt>
        </w:tc>
      </w:tr>
      <w:tr w:rsidRPr="004C3A0B" w:rsidR="0097128D" w:rsidTr="003F6F7B" w14:paraId="38A85C17" w14:textId="77777777">
        <w:trPr>
          <w:trHeight w:val="409"/>
        </w:trPr>
        <w:tc>
          <w:tcPr>
            <w:tcW w:w="562" w:type="dxa"/>
            <w:vAlign w:val="center"/>
          </w:tcPr>
          <w:p w:rsidRPr="002132F9" w:rsidR="0097128D" w:rsidP="0097128D" w:rsidRDefault="0097128D" w14:paraId="4526A752" w14:textId="67C73261">
            <w:pPr>
              <w:autoSpaceDE w:val="0"/>
              <w:autoSpaceDN w:val="0"/>
              <w:adjustRightInd w:val="0"/>
              <w:rPr>
                <w:rFonts w:ascii="Arial" w:hAnsi="Arial" w:cs="Arial"/>
                <w:sz w:val="22"/>
                <w:szCs w:val="22"/>
              </w:rPr>
            </w:pPr>
            <w:r w:rsidRPr="7E31162F">
              <w:rPr>
                <w:rFonts w:ascii="Arial" w:hAnsi="Arial" w:cs="Arial"/>
                <w:sz w:val="22"/>
                <w:szCs w:val="22"/>
              </w:rPr>
              <w:t>3</w:t>
            </w:r>
          </w:p>
        </w:tc>
        <w:tc>
          <w:tcPr>
            <w:tcW w:w="8784" w:type="dxa"/>
            <w:vAlign w:val="center"/>
          </w:tcPr>
          <w:p w:rsidRPr="001B41AD" w:rsidR="0097128D" w:rsidP="0097128D" w:rsidRDefault="0097128D" w14:paraId="216438DA" w14:textId="5EABC26F">
            <w:pPr>
              <w:autoSpaceDE w:val="0"/>
              <w:autoSpaceDN w:val="0"/>
              <w:adjustRightInd w:val="0"/>
              <w:rPr>
                <w:rFonts w:ascii="Arial" w:hAnsi="Arial" w:cs="Arial"/>
                <w:b/>
                <w:bCs/>
                <w:iCs/>
                <w:sz w:val="22"/>
                <w:szCs w:val="22"/>
              </w:rPr>
            </w:pPr>
            <w:r w:rsidRPr="7E31162F">
              <w:rPr>
                <w:rFonts w:ascii="Arial" w:hAnsi="Arial" w:cs="Arial"/>
                <w:sz w:val="22"/>
                <w:szCs w:val="22"/>
              </w:rPr>
              <w:t>UWTSD Open Access Publications Policy</w:t>
            </w:r>
          </w:p>
        </w:tc>
        <w:tc>
          <w:tcPr>
            <w:tcW w:w="1134" w:type="dxa"/>
            <w:shd w:val="clear" w:color="auto" w:fill="BFBFBF" w:themeFill="background1" w:themeFillShade="BF"/>
            <w:vAlign w:val="center"/>
          </w:tcPr>
          <w:sdt>
            <w:sdtPr>
              <w:rPr>
                <w:rFonts w:ascii="Arial" w:hAnsi="Arial" w:cs="Arial"/>
                <w:color w:val="FF0000"/>
                <w:sz w:val="22"/>
                <w:szCs w:val="22"/>
              </w:rPr>
              <w:id w:val="1697269479"/>
              <w14:checkbox>
                <w14:checked w14:val="1"/>
                <w14:checkedState w14:val="2612" w14:font="MS Gothic"/>
                <w14:uncheckedState w14:val="2610" w14:font="MS Gothic"/>
              </w14:checkbox>
            </w:sdtPr>
            <w:sdtEndPr/>
            <w:sdtContent>
              <w:p w:rsidRPr="004C3A0B" w:rsidR="0097128D" w:rsidP="0097128D" w:rsidRDefault="0097128D" w14:paraId="1CE5D851" w14:textId="3AA1C8C0">
                <w:pPr>
                  <w:autoSpaceDE w:val="0"/>
                  <w:autoSpaceDN w:val="0"/>
                  <w:adjustRightInd w:val="0"/>
                  <w:jc w:val="center"/>
                  <w:rPr>
                    <w:rFonts w:ascii="Arial" w:hAnsi="Arial" w:cs="Arial"/>
                    <w:b/>
                    <w:bCs/>
                    <w:i/>
                    <w:sz w:val="22"/>
                    <w:szCs w:val="22"/>
                  </w:rPr>
                </w:pPr>
                <w:r w:rsidRPr="7E31162F">
                  <w:rPr>
                    <w:rFonts w:ascii="MS Gothic" w:hAnsi="MS Gothic" w:eastAsia="MS Gothic" w:cs="MS Gothic"/>
                    <w:sz w:val="22"/>
                    <w:szCs w:val="22"/>
                  </w:rPr>
                  <w:t>☒</w:t>
                </w:r>
              </w:p>
            </w:sdtContent>
          </w:sdt>
        </w:tc>
      </w:tr>
      <w:tr w:rsidRPr="004C3A0B" w:rsidR="0097128D" w:rsidTr="003F6F7B" w14:paraId="2BA37952" w14:textId="77777777">
        <w:trPr>
          <w:trHeight w:val="409"/>
        </w:trPr>
        <w:tc>
          <w:tcPr>
            <w:tcW w:w="562" w:type="dxa"/>
            <w:vAlign w:val="center"/>
          </w:tcPr>
          <w:p w:rsidRPr="002132F9" w:rsidR="0097128D" w:rsidP="0097128D" w:rsidRDefault="0097128D" w14:paraId="2717E581" w14:textId="5A5628D5">
            <w:pPr>
              <w:autoSpaceDE w:val="0"/>
              <w:autoSpaceDN w:val="0"/>
              <w:adjustRightInd w:val="0"/>
              <w:rPr>
                <w:rFonts w:ascii="Arial" w:hAnsi="Arial" w:cs="Arial"/>
                <w:sz w:val="22"/>
                <w:szCs w:val="22"/>
              </w:rPr>
            </w:pPr>
            <w:r w:rsidRPr="5EDAD7A4">
              <w:rPr>
                <w:rFonts w:ascii="Arial" w:hAnsi="Arial" w:eastAsia="Arial" w:cs="Arial"/>
                <w:sz w:val="22"/>
                <w:szCs w:val="22"/>
              </w:rPr>
              <w:t>4</w:t>
            </w:r>
          </w:p>
        </w:tc>
        <w:tc>
          <w:tcPr>
            <w:tcW w:w="8784" w:type="dxa"/>
            <w:vAlign w:val="center"/>
          </w:tcPr>
          <w:p w:rsidRPr="004C3A0B" w:rsidR="0097128D" w:rsidP="0097128D" w:rsidRDefault="0097128D" w14:paraId="5ACC51EA" w14:textId="36696C17">
            <w:pPr>
              <w:autoSpaceDE w:val="0"/>
              <w:autoSpaceDN w:val="0"/>
              <w:adjustRightInd w:val="0"/>
              <w:rPr>
                <w:rFonts w:ascii="Arial" w:hAnsi="Arial" w:cs="Arial"/>
                <w:b/>
                <w:bCs/>
                <w:i/>
                <w:sz w:val="22"/>
                <w:szCs w:val="22"/>
              </w:rPr>
            </w:pPr>
            <w:r w:rsidRPr="5EDAD7A4">
              <w:rPr>
                <w:rFonts w:ascii="Arial" w:hAnsi="Arial" w:eastAsia="Arial" w:cs="Arial"/>
                <w:i/>
                <w:iCs/>
                <w:sz w:val="22"/>
                <w:szCs w:val="22"/>
              </w:rPr>
              <w:t>British Psychological Society Code of Ethics and Conduct (2021)</w:t>
            </w:r>
          </w:p>
        </w:tc>
        <w:tc>
          <w:tcPr>
            <w:tcW w:w="1134" w:type="dxa"/>
            <w:shd w:val="clear" w:color="auto" w:fill="BFBFBF" w:themeFill="background1" w:themeFillShade="BF"/>
            <w:vAlign w:val="center"/>
          </w:tcPr>
          <w:p w:rsidR="0097128D" w:rsidP="0097128D" w:rsidRDefault="0097128D" w14:paraId="6B6F65DB" w14:textId="7A9EF0CB">
            <w:pPr>
              <w:autoSpaceDE w:val="0"/>
              <w:autoSpaceDN w:val="0"/>
              <w:adjustRightInd w:val="0"/>
              <w:jc w:val="center"/>
              <w:rPr>
                <w:rFonts w:ascii="Arial" w:hAnsi="Arial" w:cs="Arial"/>
                <w:b/>
                <w:bCs/>
                <w:sz w:val="22"/>
                <w:szCs w:val="22"/>
              </w:rPr>
            </w:pPr>
            <w:r w:rsidRPr="5EDAD7A4">
              <w:rPr>
                <w:rFonts w:ascii="MS Gothic" w:hAnsi="MS Gothic" w:eastAsia="MS Gothic" w:cs="MS Gothic"/>
                <w:color w:val="000000" w:themeColor="text1"/>
                <w:sz w:val="22"/>
                <w:szCs w:val="22"/>
              </w:rPr>
              <w:t>☒</w:t>
            </w:r>
          </w:p>
        </w:tc>
      </w:tr>
      <w:tr w:rsidRPr="004C3A0B" w:rsidR="0097128D" w:rsidTr="003F6F7B" w14:paraId="5C530385" w14:textId="77777777">
        <w:trPr>
          <w:trHeight w:val="409"/>
        </w:trPr>
        <w:tc>
          <w:tcPr>
            <w:tcW w:w="562" w:type="dxa"/>
            <w:vAlign w:val="center"/>
          </w:tcPr>
          <w:p w:rsidR="0097128D" w:rsidP="0097128D" w:rsidRDefault="0097128D" w14:paraId="4E2DD0C1" w14:textId="3E88913C">
            <w:pPr>
              <w:autoSpaceDE w:val="0"/>
              <w:autoSpaceDN w:val="0"/>
              <w:adjustRightInd w:val="0"/>
              <w:rPr>
                <w:rFonts w:ascii="Arial" w:hAnsi="Arial" w:cs="Arial"/>
                <w:sz w:val="22"/>
                <w:szCs w:val="22"/>
              </w:rPr>
            </w:pPr>
            <w:r w:rsidRPr="5EDAD7A4">
              <w:rPr>
                <w:rFonts w:ascii="Arial" w:hAnsi="Arial" w:eastAsia="Arial" w:cs="Arial"/>
                <w:sz w:val="22"/>
                <w:szCs w:val="22"/>
              </w:rPr>
              <w:t>5</w:t>
            </w:r>
          </w:p>
        </w:tc>
        <w:tc>
          <w:tcPr>
            <w:tcW w:w="8784" w:type="dxa"/>
            <w:vAlign w:val="center"/>
          </w:tcPr>
          <w:p w:rsidRPr="004C3A0B" w:rsidR="0097128D" w:rsidP="0097128D" w:rsidRDefault="0097128D" w14:paraId="4EAE623D" w14:textId="18387D72">
            <w:pPr>
              <w:autoSpaceDE w:val="0"/>
              <w:autoSpaceDN w:val="0"/>
              <w:adjustRightInd w:val="0"/>
              <w:rPr>
                <w:rFonts w:ascii="Arial" w:hAnsi="Arial" w:cs="Arial"/>
                <w:b/>
                <w:bCs/>
                <w:i/>
                <w:sz w:val="22"/>
                <w:szCs w:val="22"/>
              </w:rPr>
            </w:pPr>
            <w:r w:rsidRPr="5EDAD7A4">
              <w:rPr>
                <w:rFonts w:ascii="Arial" w:hAnsi="Arial" w:eastAsia="Arial" w:cs="Arial"/>
                <w:i/>
                <w:iCs/>
                <w:sz w:val="22"/>
                <w:szCs w:val="22"/>
              </w:rPr>
              <w:t>British Psychological Society Code of Human Research Ethics (2021)</w:t>
            </w:r>
          </w:p>
        </w:tc>
        <w:tc>
          <w:tcPr>
            <w:tcW w:w="1134" w:type="dxa"/>
            <w:shd w:val="clear" w:color="auto" w:fill="BFBFBF" w:themeFill="background1" w:themeFillShade="BF"/>
            <w:vAlign w:val="center"/>
          </w:tcPr>
          <w:p w:rsidR="0097128D" w:rsidP="0097128D" w:rsidRDefault="0097128D" w14:paraId="12FBAE1B" w14:textId="5E565259">
            <w:pPr>
              <w:autoSpaceDE w:val="0"/>
              <w:autoSpaceDN w:val="0"/>
              <w:adjustRightInd w:val="0"/>
              <w:jc w:val="center"/>
              <w:rPr>
                <w:rFonts w:ascii="Arial" w:hAnsi="Arial" w:cs="Arial"/>
                <w:b/>
                <w:bCs/>
                <w:sz w:val="22"/>
                <w:szCs w:val="22"/>
              </w:rPr>
            </w:pPr>
            <w:r w:rsidRPr="5EDAD7A4">
              <w:rPr>
                <w:rFonts w:ascii="MS Gothic" w:hAnsi="MS Gothic" w:eastAsia="MS Gothic" w:cs="MS Gothic"/>
                <w:color w:val="000000" w:themeColor="text1"/>
                <w:sz w:val="22"/>
                <w:szCs w:val="22"/>
              </w:rPr>
              <w:t>☒</w:t>
            </w:r>
          </w:p>
        </w:tc>
      </w:tr>
      <w:tr w:rsidRPr="004C3A0B" w:rsidR="0097128D" w:rsidTr="003F6F7B" w14:paraId="26BE84BF" w14:textId="77777777">
        <w:trPr>
          <w:trHeight w:val="409"/>
        </w:trPr>
        <w:tc>
          <w:tcPr>
            <w:tcW w:w="562" w:type="dxa"/>
            <w:vAlign w:val="center"/>
          </w:tcPr>
          <w:p w:rsidR="0097128D" w:rsidP="0097128D" w:rsidRDefault="0097128D" w14:paraId="2A125DB7" w14:textId="30A21752">
            <w:pPr>
              <w:autoSpaceDE w:val="0"/>
              <w:autoSpaceDN w:val="0"/>
              <w:adjustRightInd w:val="0"/>
              <w:rPr>
                <w:rFonts w:ascii="Arial" w:hAnsi="Arial" w:cs="Arial"/>
                <w:sz w:val="22"/>
                <w:szCs w:val="22"/>
              </w:rPr>
            </w:pPr>
            <w:r w:rsidRPr="5EDAD7A4">
              <w:rPr>
                <w:rFonts w:ascii="Arial" w:hAnsi="Arial" w:eastAsia="Arial" w:cs="Arial"/>
                <w:sz w:val="22"/>
                <w:szCs w:val="22"/>
              </w:rPr>
              <w:t>6</w:t>
            </w:r>
          </w:p>
        </w:tc>
        <w:tc>
          <w:tcPr>
            <w:tcW w:w="8784" w:type="dxa"/>
            <w:vAlign w:val="center"/>
          </w:tcPr>
          <w:p w:rsidRPr="004C3A0B" w:rsidR="0097128D" w:rsidP="0097128D" w:rsidRDefault="0097128D" w14:paraId="1DA1F4F2" w14:textId="55656959">
            <w:pPr>
              <w:autoSpaceDE w:val="0"/>
              <w:autoSpaceDN w:val="0"/>
              <w:adjustRightInd w:val="0"/>
              <w:rPr>
                <w:rFonts w:ascii="Arial" w:hAnsi="Arial" w:cs="Arial"/>
                <w:b/>
                <w:bCs/>
                <w:i/>
                <w:sz w:val="22"/>
                <w:szCs w:val="22"/>
              </w:rPr>
            </w:pPr>
            <w:r w:rsidRPr="5EDAD7A4">
              <w:rPr>
                <w:rFonts w:ascii="Arial" w:hAnsi="Arial" w:eastAsia="Arial" w:cs="Arial"/>
                <w:i/>
                <w:iCs/>
                <w:sz w:val="22"/>
                <w:szCs w:val="22"/>
              </w:rPr>
              <w:t>British Psychological Society Ethics Guidelines for Internet-Mediated Research (2021)</w:t>
            </w:r>
          </w:p>
        </w:tc>
        <w:tc>
          <w:tcPr>
            <w:tcW w:w="1134" w:type="dxa"/>
            <w:shd w:val="clear" w:color="auto" w:fill="BFBFBF" w:themeFill="background1" w:themeFillShade="BF"/>
            <w:vAlign w:val="center"/>
          </w:tcPr>
          <w:p w:rsidR="0097128D" w:rsidP="0097128D" w:rsidRDefault="0097128D" w14:paraId="693EBBFB" w14:textId="1A035D57">
            <w:pPr>
              <w:autoSpaceDE w:val="0"/>
              <w:autoSpaceDN w:val="0"/>
              <w:adjustRightInd w:val="0"/>
              <w:jc w:val="center"/>
              <w:rPr>
                <w:rFonts w:ascii="Arial" w:hAnsi="Arial" w:cs="Arial"/>
                <w:b/>
                <w:bCs/>
                <w:sz w:val="22"/>
                <w:szCs w:val="22"/>
              </w:rPr>
            </w:pPr>
            <w:r w:rsidRPr="5EDAD7A4">
              <w:rPr>
                <w:rFonts w:ascii="MS Gothic" w:hAnsi="MS Gothic" w:eastAsia="MS Gothic" w:cs="MS Gothic"/>
                <w:color w:val="000000" w:themeColor="text1"/>
                <w:sz w:val="22"/>
                <w:szCs w:val="22"/>
              </w:rPr>
              <w:t>☒</w:t>
            </w:r>
          </w:p>
        </w:tc>
      </w:tr>
      <w:tr w:rsidRPr="004C3A0B" w:rsidR="001B41AD" w:rsidTr="003F6F7B" w14:paraId="69588EC8" w14:textId="77777777">
        <w:trPr>
          <w:trHeight w:val="409"/>
        </w:trPr>
        <w:tc>
          <w:tcPr>
            <w:tcW w:w="562" w:type="dxa"/>
            <w:vAlign w:val="center"/>
          </w:tcPr>
          <w:p w:rsidR="001B41AD" w:rsidP="001B41AD" w:rsidRDefault="001B41AD" w14:paraId="640B040F" w14:textId="77777777">
            <w:pPr>
              <w:autoSpaceDE w:val="0"/>
              <w:autoSpaceDN w:val="0"/>
              <w:adjustRightInd w:val="0"/>
              <w:rPr>
                <w:rFonts w:ascii="Arial" w:hAnsi="Arial" w:cs="Arial"/>
                <w:sz w:val="22"/>
                <w:szCs w:val="22"/>
              </w:rPr>
            </w:pPr>
          </w:p>
        </w:tc>
        <w:tc>
          <w:tcPr>
            <w:tcW w:w="8784" w:type="dxa"/>
            <w:vAlign w:val="center"/>
          </w:tcPr>
          <w:p w:rsidRPr="0097128D" w:rsidR="001B41AD" w:rsidP="001B41AD" w:rsidRDefault="0097128D" w14:paraId="15A7A14C" w14:textId="0211EEB2">
            <w:pPr>
              <w:autoSpaceDE w:val="0"/>
              <w:autoSpaceDN w:val="0"/>
              <w:adjustRightInd w:val="0"/>
              <w:rPr>
                <w:rFonts w:ascii="Arial" w:hAnsi="Arial" w:cs="Arial"/>
                <w:i/>
                <w:sz w:val="22"/>
                <w:szCs w:val="22"/>
              </w:rPr>
            </w:pPr>
            <w:r w:rsidRPr="0097128D">
              <w:rPr>
                <w:rFonts w:ascii="Arial" w:hAnsi="Arial" w:cs="Arial"/>
                <w:i/>
                <w:sz w:val="22"/>
                <w:szCs w:val="22"/>
              </w:rPr>
              <w:t xml:space="preserve">Other guidance Documents </w:t>
            </w:r>
          </w:p>
        </w:tc>
        <w:tc>
          <w:tcPr>
            <w:tcW w:w="1134" w:type="dxa"/>
            <w:shd w:val="clear" w:color="auto" w:fill="BFBFBF" w:themeFill="background1" w:themeFillShade="BF"/>
            <w:vAlign w:val="center"/>
          </w:tcPr>
          <w:sdt>
            <w:sdtPr>
              <w:rPr>
                <w:rFonts w:ascii="Arial" w:hAnsi="Arial" w:cs="Arial"/>
                <w:b/>
                <w:bCs/>
                <w:sz w:val="22"/>
                <w:szCs w:val="22"/>
              </w:rPr>
              <w:id w:val="-1299603799"/>
              <w14:checkbox>
                <w14:checked w14:val="0"/>
                <w14:checkedState w14:val="2612" w14:font="MS Gothic"/>
                <w14:uncheckedState w14:val="2610" w14:font="MS Gothic"/>
              </w14:checkbox>
            </w:sdtPr>
            <w:sdtEndPr/>
            <w:sdtContent>
              <w:p w:rsidR="001B41AD" w:rsidP="001B41AD" w:rsidRDefault="001B41AD" w14:paraId="5AE39F06" w14:textId="2DC8EAB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2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9998"/>
      </w:tblGrid>
      <w:tr w:rsidRPr="004C3A0B" w:rsidR="00F96C3F" w:rsidTr="38517F34"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tcBorders>
              <w:top w:val="single" w:color="auto" w:sz="4" w:space="0"/>
            </w:tcBorders>
            <w:shd w:val="clear" w:color="auto" w:fill="F2F2F2" w:themeFill="background1" w:themeFillShade="F2"/>
            <w:tcMar/>
            <w:vAlign w:val="center"/>
          </w:tcPr>
          <w:p w:rsidRPr="00A42F82" w:rsidR="0097128D" w:rsidP="0097128D" w:rsidRDefault="0097128D" w14:paraId="1C2793B0" w14:textId="77777777">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rsidRPr="00A42F82" w:rsidR="0097128D" w:rsidP="0097128D" w:rsidRDefault="0097128D" w14:paraId="35598EF2" w14:textId="77777777">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rsidRPr="0097128D" w:rsidR="0097128D" w:rsidP="009B1FE1" w:rsidRDefault="0097128D" w14:paraId="47CDA2BF" w14:textId="77777777">
            <w:pPr>
              <w:pStyle w:val="ListParagraph"/>
              <w:numPr>
                <w:ilvl w:val="0"/>
                <w:numId w:val="2"/>
              </w:numPr>
              <w:rPr>
                <w:rFonts w:ascii="Arial" w:hAnsi="Arial" w:cs="Arial"/>
                <w:i/>
              </w:rPr>
            </w:pPr>
            <w:r w:rsidRPr="0097128D">
              <w:rPr>
                <w:rFonts w:ascii="Arial" w:hAnsi="Arial" w:cs="Arial"/>
                <w:i/>
              </w:rPr>
              <w:t>Purpose of Research Activity</w:t>
            </w:r>
          </w:p>
          <w:p w:rsidRPr="0097128D" w:rsidR="0097128D" w:rsidP="009B1FE1" w:rsidRDefault="0097128D" w14:paraId="36E94225" w14:textId="77777777">
            <w:pPr>
              <w:pStyle w:val="ListParagraph"/>
              <w:numPr>
                <w:ilvl w:val="0"/>
                <w:numId w:val="2"/>
              </w:numPr>
              <w:rPr>
                <w:rFonts w:ascii="Arial" w:hAnsi="Arial" w:cs="Arial"/>
                <w:i/>
              </w:rPr>
            </w:pPr>
            <w:r w:rsidRPr="0097128D">
              <w:rPr>
                <w:rFonts w:ascii="Arial" w:hAnsi="Arial" w:cs="Arial"/>
                <w:i/>
              </w:rPr>
              <w:t>Proposed Research Question</w:t>
            </w:r>
          </w:p>
          <w:p w:rsidRPr="0097128D" w:rsidR="0097128D" w:rsidP="009B1FE1" w:rsidRDefault="0097128D" w14:paraId="2D9B473B" w14:textId="77777777">
            <w:pPr>
              <w:pStyle w:val="ListParagraph"/>
              <w:numPr>
                <w:ilvl w:val="0"/>
                <w:numId w:val="2"/>
              </w:numPr>
              <w:rPr>
                <w:rFonts w:ascii="Arial" w:hAnsi="Arial" w:cs="Arial"/>
                <w:i/>
              </w:rPr>
            </w:pPr>
            <w:r w:rsidRPr="0097128D">
              <w:rPr>
                <w:rFonts w:ascii="Arial" w:hAnsi="Arial" w:cs="Arial"/>
                <w:i/>
              </w:rPr>
              <w:t>Aims of Research Activity</w:t>
            </w:r>
          </w:p>
          <w:p w:rsidRPr="0097128D" w:rsidR="0097128D" w:rsidP="009B1FE1" w:rsidRDefault="0097128D" w14:paraId="39086858" w14:textId="77777777">
            <w:pPr>
              <w:pStyle w:val="ListParagraph"/>
              <w:numPr>
                <w:ilvl w:val="0"/>
                <w:numId w:val="2"/>
              </w:numPr>
              <w:spacing w:after="240"/>
              <w:rPr>
                <w:rFonts w:ascii="Arial" w:hAnsi="Arial" w:cs="Arial"/>
                <w:i/>
              </w:rPr>
            </w:pPr>
            <w:r w:rsidRPr="0097128D">
              <w:rPr>
                <w:rFonts w:ascii="Arial" w:hAnsi="Arial" w:cs="Arial"/>
                <w:i/>
              </w:rPr>
              <w:t>Objectives of Research Activity</w:t>
            </w:r>
          </w:p>
          <w:p w:rsidRPr="00A42F82" w:rsidR="0097128D" w:rsidP="0097128D" w:rsidRDefault="0097128D" w14:paraId="1297BD81" w14:textId="39D48FF5">
            <w:pPr>
              <w:spacing w:after="120"/>
              <w:rPr>
                <w:rFonts w:ascii="Arial" w:hAnsi="Arial" w:cs="Arial"/>
                <w:sz w:val="22"/>
                <w:szCs w:val="22"/>
              </w:rPr>
            </w:pPr>
            <w:r w:rsidRPr="6DCEC960">
              <w:rPr>
                <w:rFonts w:ascii="Arial" w:hAnsi="Arial" w:cs="Arial"/>
                <w:sz w:val="22"/>
                <w:szCs w:val="22"/>
              </w:rPr>
              <w:t xml:space="preserve">Demonstrate, briefly, how </w:t>
            </w:r>
            <w:r w:rsidRPr="6DCEC960">
              <w:rPr>
                <w:rFonts w:ascii="Arial" w:hAnsi="Arial" w:cs="Arial"/>
                <w:b/>
                <w:bCs/>
                <w:sz w:val="22"/>
                <w:szCs w:val="22"/>
                <w:u w:val="single"/>
              </w:rPr>
              <w:t>Existing Research</w:t>
            </w:r>
            <w:r w:rsidRPr="6DCEC960">
              <w:rPr>
                <w:rFonts w:ascii="Arial" w:hAnsi="Arial" w:cs="Arial"/>
                <w:sz w:val="22"/>
                <w:szCs w:val="22"/>
              </w:rPr>
              <w:t xml:space="preserve"> has informed the proposed activity and explain</w:t>
            </w:r>
            <w:r w:rsidR="00334134">
              <w:rPr>
                <w:rFonts w:ascii="Arial" w:hAnsi="Arial" w:cs="Arial"/>
                <w:sz w:val="22"/>
                <w:szCs w:val="22"/>
              </w:rPr>
              <w:t>:</w:t>
            </w:r>
          </w:p>
          <w:p w:rsidRPr="0097128D" w:rsidR="0097128D" w:rsidP="009B1FE1" w:rsidRDefault="0097128D" w14:paraId="624DC6EB" w14:textId="77777777">
            <w:pPr>
              <w:pStyle w:val="ListParagraph"/>
              <w:numPr>
                <w:ilvl w:val="0"/>
                <w:numId w:val="3"/>
              </w:numPr>
              <w:ind w:left="720"/>
              <w:rPr>
                <w:rFonts w:ascii="Arial" w:hAnsi="Arial" w:cs="Arial"/>
                <w:i/>
              </w:rPr>
            </w:pPr>
            <w:r w:rsidRPr="0097128D">
              <w:rPr>
                <w:rFonts w:ascii="Arial" w:hAnsi="Arial" w:cs="Arial"/>
                <w:i/>
              </w:rPr>
              <w:t xml:space="preserve">What the research activity will add to the body of knowledge </w:t>
            </w:r>
          </w:p>
          <w:p w:rsidRPr="009D2E0B" w:rsidR="00F96C3F" w:rsidP="009B1FE1" w:rsidRDefault="0097128D" w14:paraId="0F2B91CF" w14:textId="5CD50308">
            <w:pPr>
              <w:pStyle w:val="ListParagraph"/>
              <w:numPr>
                <w:ilvl w:val="0"/>
                <w:numId w:val="1"/>
              </w:numPr>
              <w:ind w:left="720"/>
              <w:contextualSpacing w:val="0"/>
              <w:rPr>
                <w:rFonts w:ascii="Arial" w:hAnsi="Arial" w:cs="Arial"/>
              </w:rPr>
            </w:pPr>
            <w:r w:rsidRPr="00A42F82">
              <w:rPr>
                <w:rFonts w:ascii="Arial" w:hAnsi="Arial" w:cs="Arial"/>
                <w:i/>
              </w:rPr>
              <w:t>How it addresses an area of importance.</w:t>
            </w:r>
          </w:p>
        </w:tc>
      </w:tr>
      <w:tr w:rsidRPr="004C3A0B" w:rsidR="00F96C3F" w:rsidDel="002A152D" w:rsidTr="38517F34"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77777777">
            <w:pPr>
              <w:rPr>
                <w:rFonts w:ascii="Arial" w:hAnsi="Arial" w:cs="Arial"/>
              </w:rPr>
            </w:pPr>
          </w:p>
          <w:p w:rsidR="007C236A" w:rsidP="38517F34" w:rsidRDefault="007C236A" w14:paraId="6F82A984" w14:textId="583CD518">
            <w:pPr>
              <w:ind/>
              <w:rPr>
                <w:rFonts w:ascii="Arial" w:hAnsi="Arial" w:cs="Arial"/>
                <w:color w:val="00CC00"/>
                <w:sz w:val="22"/>
                <w:szCs w:val="22"/>
              </w:rPr>
            </w:pPr>
            <w:r>
              <w:br/>
            </w:r>
          </w:p>
          <w:p w:rsidRPr="00DD3C01" w:rsidR="007C236A" w:rsidP="007C236A" w:rsidRDefault="007C236A" w14:paraId="1C693B61" w14:textId="631A007A">
            <w:pPr>
              <w:ind w:left="720"/>
              <w:rPr>
                <w:rFonts w:ascii="Arial" w:hAnsi="Arial" w:cs="Arial"/>
                <w:color w:val="00CC00"/>
                <w:sz w:val="22"/>
                <w:szCs w:val="22"/>
              </w:rPr>
            </w:pPr>
          </w:p>
          <w:p w:rsidR="007C236A" w:rsidP="007C236A" w:rsidRDefault="007C236A" w14:paraId="62326EB3" w14:textId="4B5F1DFB">
            <w:pPr>
              <w:pStyle w:val="NormalWeb"/>
            </w:pPr>
            <w:r w:rsidR="65CE0FA0">
              <w:rPr/>
              <w:t>This research will explore whether a person’s physical attractiveness and gender influence how capable they are judged to be in a workplace context. It focuses on perceived competence, meaning how able or skilled someone appears to others, rather than their actual abilities.</w:t>
            </w:r>
          </w:p>
          <w:p w:rsidR="007C236A" w:rsidP="007C236A" w:rsidRDefault="007C236A" w14:paraId="43CDBBAB" w14:textId="77777777">
            <w:pPr>
              <w:pStyle w:val="NormalWeb"/>
            </w:pPr>
            <w:r>
              <w:t>Previous research has examined how physical attractiveness can influence job-related evaluations (Hosoda et al., 2003). The Stereotype Content Model also identifies competence and warmth as two important aspects of how people judge others (Fiske et al., 2002). This provides a basis for exploring whether judgments of a person’s capability are influenced by their appearance.</w:t>
            </w:r>
          </w:p>
          <w:p w:rsidR="007C236A" w:rsidP="007C236A" w:rsidRDefault="007C236A" w14:paraId="46A56583" w14:textId="77777777">
            <w:pPr>
              <w:pStyle w:val="NormalWeb"/>
            </w:pPr>
            <w:r>
              <w:t>The research is important because judgments based on appearance, rather than relevant skills or experience, could contribute to unfair treatment in the workplace. This study will build on previous research by examining how attractiveness and gender together influence impressions of competence in a workplace context.</w:t>
            </w:r>
          </w:p>
          <w:p w:rsidRPr="002A152D" w:rsidR="007C236A" w:rsidDel="00425DA7" w:rsidP="00F96C3F" w:rsidRDefault="007C236A" w14:paraId="5F64A457" w14:textId="5E4BA15F">
            <w:pPr>
              <w:rPr>
                <w:rFonts w:ascii="Arial" w:hAnsi="Arial" w:cs="Arial"/>
              </w:rPr>
            </w:pPr>
          </w:p>
        </w:tc>
      </w:tr>
      <w:tr w:rsidRPr="006C1FDD" w:rsidR="00F96C3F" w:rsidDel="002A152D" w:rsidTr="38517F34"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tcMar/>
            <w:vAlign w:val="center"/>
          </w:tcPr>
          <w:p w:rsidRPr="006C1FDD" w:rsidR="00F96C3F" w:rsidP="00F96C3F" w:rsidRDefault="00F96C3F" w14:paraId="5DCB39FE" w14:textId="772BA8CC">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925FA5">
              <w:rPr>
                <w:rFonts w:ascii="Arial" w:hAnsi="Arial" w:cs="Arial"/>
                <w:b/>
                <w:bCs/>
                <w:sz w:val="22"/>
                <w:szCs w:val="22"/>
              </w:rPr>
              <w:t>(s)</w:t>
            </w:r>
          </w:p>
          <w:p w:rsidR="00F96C3F" w:rsidP="00F96C3F" w:rsidRDefault="00F96C3F" w14:paraId="587CB97C" w14:textId="77777777">
            <w:pPr>
              <w:rPr>
                <w:rFonts w:ascii="Arial" w:hAnsi="Arial" w:cs="Arial"/>
              </w:rPr>
            </w:pPr>
          </w:p>
          <w:p w:rsidRPr="006C1FDD" w:rsidR="00F96C3F" w:rsidP="38517F34" w:rsidRDefault="00F96C3F" w14:paraId="399A7D28" w14:textId="075C6C8A">
            <w:pPr>
              <w:rPr>
                <w:rFonts w:ascii="Arial" w:hAnsi="Arial" w:cs="Arial"/>
                <w:color w:val="00CC00"/>
                <w:sz w:val="22"/>
                <w:szCs w:val="22"/>
              </w:rPr>
            </w:pPr>
            <w:r>
              <w:br/>
            </w:r>
          </w:p>
          <w:p w:rsidR="00F96C3F" w:rsidP="00F96C3F" w:rsidRDefault="00F96C3F" w14:paraId="28C04D60" w14:textId="77777777">
            <w:pPr>
              <w:autoSpaceDE w:val="0"/>
              <w:autoSpaceDN w:val="0"/>
              <w:adjustRightInd w:val="0"/>
              <w:rPr>
                <w:rFonts w:ascii="Arial" w:hAnsi="Arial" w:cs="Arial"/>
                <w:sz w:val="18"/>
                <w:szCs w:val="18"/>
              </w:rPr>
            </w:pPr>
            <w:r w:rsidRPr="006C1FDD">
              <w:rPr>
                <w:rFonts w:ascii="Arial" w:hAnsi="Arial" w:cs="Arial"/>
                <w:sz w:val="18"/>
                <w:szCs w:val="18"/>
              </w:rPr>
              <w:t>(this box should expand as you type)</w:t>
            </w:r>
          </w:p>
          <w:p w:rsidR="00575E0D" w:rsidP="00575E0D" w:rsidRDefault="00575E0D" w14:paraId="118047DC" w14:textId="77777777">
            <w:pPr>
              <w:pStyle w:val="NormalWeb"/>
            </w:pPr>
            <w:r>
              <w:t>How do physical attractiveness and candidate gender influence undergraduate students’ ratings of perceived competence in a workplace context?</w:t>
            </w:r>
          </w:p>
          <w:p w:rsidRPr="006C1FDD" w:rsidR="00575E0D" w:rsidP="00F96C3F" w:rsidRDefault="00575E0D" w14:paraId="76C0468A" w14:textId="77777777">
            <w:pPr>
              <w:autoSpaceDE w:val="0"/>
              <w:autoSpaceDN w:val="0"/>
              <w:adjustRightInd w:val="0"/>
              <w:rPr>
                <w:rFonts w:ascii="Arial" w:hAnsi="Arial" w:cs="Arial"/>
                <w:b/>
                <w:bCs/>
                <w:sz w:val="22"/>
                <w:szCs w:val="22"/>
              </w:rPr>
            </w:pPr>
          </w:p>
        </w:tc>
      </w:tr>
      <w:tr w:rsidRPr="004C3A0B" w:rsidR="00F96C3F" w:rsidTr="38517F34"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tcMar/>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F96C3F" w:rsidRDefault="00F96C3F" w14:paraId="68975C9B" w14:textId="77777777">
            <w:pPr>
              <w:rPr>
                <w:rFonts w:ascii="Arial" w:hAnsi="Arial" w:cs="Arial"/>
              </w:rPr>
            </w:pPr>
          </w:p>
          <w:p w:rsidRPr="004C3A0B" w:rsidR="00F96C3F" w:rsidP="38517F34" w:rsidRDefault="00F96C3F" w14:paraId="11C896B4" w14:textId="5610363D">
            <w:pPr>
              <w:rPr>
                <w:rFonts w:ascii="Arial" w:hAnsi="Arial" w:cs="Arial"/>
                <w:color w:val="00CC00"/>
                <w:sz w:val="22"/>
                <w:szCs w:val="22"/>
              </w:rPr>
            </w:pPr>
            <w:r>
              <w:br/>
            </w:r>
            <w:r>
              <w:br/>
            </w:r>
          </w:p>
          <w:p w:rsidR="00F96C3F" w:rsidP="00F96C3F" w:rsidRDefault="00F96C3F" w14:paraId="28EF727A" w14:textId="77777777">
            <w:pPr>
              <w:rPr>
                <w:rFonts w:ascii="Arial" w:hAnsi="Arial" w:cs="Arial"/>
                <w:color w:val="808080"/>
                <w:sz w:val="18"/>
                <w:szCs w:val="18"/>
              </w:rPr>
            </w:pPr>
            <w:r w:rsidRPr="004C3A0B">
              <w:rPr>
                <w:rFonts w:ascii="Arial" w:hAnsi="Arial" w:cs="Arial"/>
                <w:color w:val="808080"/>
                <w:sz w:val="18"/>
                <w:szCs w:val="18"/>
              </w:rPr>
              <w:t>(this box should expand as you type)</w:t>
            </w:r>
          </w:p>
          <w:p w:rsidR="00575E0D" w:rsidP="00F96C3F" w:rsidRDefault="000E3013" w14:paraId="0C2366FD" w14:textId="77777777">
            <w:pPr>
              <w:rPr>
                <w:sz w:val="24"/>
                <w:szCs w:val="24"/>
              </w:rPr>
            </w:pPr>
            <w:r w:rsidRPr="000E3013">
              <w:rPr>
                <w:sz w:val="24"/>
                <w:szCs w:val="24"/>
              </w:rPr>
              <w:t>To examine how physical attractiveness and candidate gender influence perceptions of competence in a workplace context.</w:t>
            </w:r>
          </w:p>
          <w:p w:rsidR="000E3013" w:rsidP="00F96C3F" w:rsidRDefault="000E3013" w14:paraId="243CD510" w14:textId="77777777">
            <w:pPr>
              <w:rPr>
                <w:sz w:val="24"/>
                <w:szCs w:val="24"/>
              </w:rPr>
            </w:pPr>
          </w:p>
          <w:p w:rsidRPr="000E3013" w:rsidR="000E3013" w:rsidP="00F96C3F" w:rsidRDefault="000E3013" w14:paraId="75AD1649" w14:textId="1AA505D0">
            <w:pPr>
              <w:rPr>
                <w:sz w:val="24"/>
                <w:szCs w:val="24"/>
              </w:rPr>
            </w:pPr>
            <w:r>
              <w:rPr>
                <w:sz w:val="24"/>
                <w:szCs w:val="24"/>
              </w:rPr>
              <w:t>To develop understanding of appearance- related bias in judgments of job candidates.</w:t>
            </w:r>
          </w:p>
          <w:p w:rsidRPr="000E3013" w:rsidR="000E3013" w:rsidP="00F96C3F" w:rsidRDefault="000E3013" w14:paraId="42DD5289" w14:textId="77777777">
            <w:pPr>
              <w:rPr>
                <w:sz w:val="24"/>
                <w:szCs w:val="24"/>
              </w:rPr>
            </w:pPr>
          </w:p>
          <w:p w:rsidRPr="002A152D" w:rsidR="000E3013" w:rsidP="00F96C3F" w:rsidRDefault="000E3013" w14:paraId="574A3C8C" w14:textId="2F4B29DF">
            <w:pPr>
              <w:rPr>
                <w:rFonts w:ascii="Arial" w:hAnsi="Arial" w:cs="Arial"/>
              </w:rPr>
            </w:pPr>
          </w:p>
        </w:tc>
      </w:tr>
      <w:tr w:rsidRPr="004C3A0B" w:rsidR="00F96C3F" w:rsidTr="38517F34"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F96C3F" w:rsidRDefault="00F96C3F" w14:paraId="437171CA" w14:textId="77777777">
            <w:pPr>
              <w:rPr>
                <w:rFonts w:ascii="Arial" w:hAnsi="Arial" w:cs="Arial"/>
              </w:rPr>
            </w:pPr>
          </w:p>
          <w:p w:rsidR="000E3013" w:rsidP="38517F34" w:rsidRDefault="000E3013" w14:paraId="2B2B9FEB" w14:textId="7F33988B">
            <w:pPr>
              <w:ind/>
            </w:pPr>
            <w:r>
              <w:br/>
            </w:r>
            <w:r w:rsidR="018B2388">
              <w:rPr/>
              <w:t xml:space="preserve">To pilot candidate images using attractiveness ratings to select male and female images </w:t>
            </w:r>
            <w:r w:rsidR="018B2388">
              <w:rPr/>
              <w:t>representing</w:t>
            </w:r>
            <w:r w:rsidR="018B2388">
              <w:rPr/>
              <w:t xml:space="preserve"> higher and lower attractiveness.</w:t>
            </w:r>
          </w:p>
          <w:p w:rsidR="000E3013" w:rsidP="000E3013" w:rsidRDefault="000E3013" w14:paraId="43A2B6EA" w14:textId="77777777">
            <w:pPr>
              <w:pStyle w:val="NormalWeb"/>
              <w:ind w:left="720"/>
            </w:pPr>
            <w:r>
              <w:t>To present participants with candidate profiles containing consistent background information and different candidate photographs.</w:t>
            </w:r>
          </w:p>
          <w:p w:rsidR="000E3013" w:rsidP="000E3013" w:rsidRDefault="000E3013" w14:paraId="544FFFDB" w14:textId="77777777">
            <w:pPr>
              <w:pStyle w:val="NormalWeb"/>
              <w:ind w:left="720"/>
            </w:pPr>
            <w:r>
              <w:t>To measure participants’ perceptions of candidate competence using a published competence measure.</w:t>
            </w:r>
          </w:p>
          <w:p w:rsidR="000E3013" w:rsidP="000E3013" w:rsidRDefault="000E3013" w14:paraId="1C174E07" w14:textId="77777777">
            <w:pPr>
              <w:pStyle w:val="NormalWeb"/>
              <w:ind w:left="720"/>
            </w:pPr>
            <w:r>
              <w:t>To compare competence ratings across candidate attractiveness levels and genders.</w:t>
            </w:r>
          </w:p>
          <w:p w:rsidR="000E3013" w:rsidP="000E3013" w:rsidRDefault="000E3013" w14:paraId="45191160" w14:textId="530D374C">
            <w:pPr>
              <w:pStyle w:val="NormalWeb"/>
              <w:ind w:left="720"/>
            </w:pPr>
            <w:r>
              <w:t>To explore whether the effect of attractiveness on competence ratings differs between male and female candidates.</w:t>
            </w:r>
          </w:p>
          <w:p w:rsidRPr="004C3A0B" w:rsidR="00F96C3F" w:rsidP="00F96C3F" w:rsidRDefault="00F96C3F" w14:paraId="63AA5A72" w14:textId="39087EE4">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38517F34"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58EF7EB9">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4C3A0B" w:rsidR="00F96C3F" w:rsidTr="38517F34"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tcMar/>
            <w:vAlign w:val="center"/>
          </w:tcPr>
          <w:p w:rsidR="322C4675" w:rsidP="38517F34" w:rsidRDefault="322C4675" w14:paraId="73257395" w14:textId="7D282C3D">
            <w:pPr>
              <w:pStyle w:val="NormalWeb"/>
            </w:pPr>
            <w:r w:rsidRPr="38517F34" w:rsidR="322C4675">
              <w:rPr>
                <w:noProof w:val="0"/>
                <w:lang w:val="en-GB"/>
              </w:rPr>
              <w:t xml:space="preserve">Data will be collected through an image-rating pilot and a main study. Both stages will begin after ethical approval and supervisor agreement. Participants will be UWTSD undergraduate students aged 18 years and over. </w:t>
            </w:r>
            <w:r w:rsidRPr="38517F34" w:rsidR="322C4675">
              <w:rPr>
                <w:noProof w:val="0"/>
                <w:lang w:val="en-GB"/>
              </w:rPr>
              <w:t>Approximately 60</w:t>
            </w:r>
            <w:r w:rsidRPr="38517F34" w:rsidR="322C4675">
              <w:rPr>
                <w:noProof w:val="0"/>
                <w:lang w:val="en-GB"/>
              </w:rPr>
              <w:t xml:space="preserve">–80 participants will be recruited for the main study through the Psychology Experimental Management System (EMS). A separate group of university peers will be invited to </w:t>
            </w:r>
            <w:r w:rsidRPr="38517F34" w:rsidR="322C4675">
              <w:rPr>
                <w:noProof w:val="0"/>
                <w:lang w:val="en-GB"/>
              </w:rPr>
              <w:t>participate</w:t>
            </w:r>
            <w:r w:rsidRPr="38517F34" w:rsidR="322C4675">
              <w:rPr>
                <w:noProof w:val="0"/>
                <w:lang w:val="en-GB"/>
              </w:rPr>
              <w:t xml:space="preserve"> voluntarily in the image-rating pilot.</w:t>
            </w:r>
          </w:p>
          <w:p w:rsidR="0074581E" w:rsidP="0074581E" w:rsidRDefault="0074581E" w14:paraId="20B53C81" w14:textId="0E072EA8">
            <w:pPr>
              <w:pStyle w:val="NormalWeb"/>
            </w:pPr>
            <w:r w:rsidR="24729304">
              <w:rPr/>
              <w:t xml:space="preserve">Both stages will take place individually in a university psychology laboratory using Qualtrics. Participants will read an information sheet describing the activities, voluntary participation, </w:t>
            </w:r>
            <w:r w:rsidR="24729304">
              <w:rPr/>
              <w:t>confidentiality</w:t>
            </w:r>
            <w:r w:rsidR="24729304">
              <w:rPr/>
              <w:t xml:space="preserve"> and withdrawal arrangements. They will provide electronic informed consent by completing tick boxes before continuing. Participants may skip questions or stop without penalty.</w:t>
            </w:r>
          </w:p>
          <w:p w:rsidR="0074581E" w:rsidP="0074581E" w:rsidRDefault="0074581E" w14:paraId="63DEE618" w14:textId="77777777">
            <w:pPr>
              <w:pStyle w:val="NormalWeb"/>
            </w:pPr>
            <w:r>
              <w:t>Pilot participants will view approximately 20 AI-generated photographs of male and female faces representing a range of intended attractiveness levels. Images will be screened by the researcher and supervisor for suitability and presented in a randomised order. Participants will answer the researcher-developed question, “How physically attractive do you find this person?”, from 1 (not at all attractive) to 7 (extremely attractive). Average ratings will inform the selection of four photographs: one male and one female candidate at each of two attractiveness levels.</w:t>
            </w:r>
          </w:p>
          <w:p w:rsidR="0074581E" w:rsidP="0074581E" w:rsidRDefault="0074581E" w14:paraId="792E20A0" w14:textId="501AE3D6">
            <w:pPr>
              <w:pStyle w:val="NormalWeb"/>
            </w:pPr>
            <w:r>
              <w:t>The main study will take approximately 30 minutes. Each participant will view all four candidate profiles individually in a randomised order. Qualifications, experience and job-related information will remain consistent, with only the photograph changing. After each profile, participants will complete six competence ratings adapted from Study 2 of Fiske et al. (2002): competent, confident, capable, efficient, intelligent and skillful. Instructions will ask for participants’ own impressions of each candidate</w:t>
            </w:r>
            <w:r w:rsidR="00B765F3">
              <w:t>.</w:t>
            </w:r>
            <w:r>
              <w:t xml:space="preserve"> An example question is, “How competent does this candidate appear?” Responses will range from 1 (not at all) to 5 (extremely). No items will be reverse-scored. The six ratings will be averaged for each candidate; higher scores will indicate greater perceived competence.</w:t>
            </w:r>
          </w:p>
          <w:p w:rsidR="0074581E" w:rsidP="0074581E" w:rsidRDefault="0074581E" w14:paraId="79A68844" w14:textId="77777777">
            <w:pPr>
              <w:pStyle w:val="NormalWeb"/>
            </w:pPr>
            <w:r>
              <w:t>All main-study participants will then receive four open-ended questions in Qualtrics:</w:t>
            </w:r>
            <w:r>
              <w:br/>
            </w:r>
            <w:r>
              <w:t>• What influenced the competence ratings you gave each candidate? Please refer to candidates by their profile labels.</w:t>
            </w:r>
            <w:r>
              <w:br/>
            </w:r>
            <w:r>
              <w:t>• What similarities or differences, if any, did you notice in how competent the candidates appeared?</w:t>
            </w:r>
            <w:r>
              <w:br/>
            </w:r>
            <w:r>
              <w:t>• Which features of the profiles, if any, were particularly important in forming your impressions? Please explain.</w:t>
            </w:r>
            <w:r>
              <w:br/>
            </w:r>
            <w:r>
              <w:t>• Is there anything else you would like to add about how you formed your impressions of the candidates?</w:t>
            </w:r>
          </w:p>
          <w:p w:rsidR="0074581E" w:rsidP="0074581E" w:rsidRDefault="0074581E" w14:paraId="04C6995C" w14:textId="77777777">
            <w:pPr>
              <w:pStyle w:val="NormalWeb"/>
            </w:pPr>
            <w:r>
              <w:t>Participants will be told there are no right or wrong answers and may leave questions unanswered. Data will comprise numerical ratings and written responses. No interviews or audio recordings will be used.</w:t>
            </w:r>
          </w:p>
          <w:p w:rsidR="0074581E" w:rsidP="0074581E" w:rsidRDefault="0074581E" w14:paraId="51F60D40" w14:textId="771E8A71">
            <w:pPr>
              <w:pStyle w:val="NormalWeb"/>
            </w:pPr>
            <w:r w:rsidR="24729304">
              <w:rPr/>
              <w:t>Names and EMS identifiers will not be collected within the research questionnaire, and EMS participation records will remain separate. Before final submission, participants will receive a debrief explaining the purpose, AI-generated images and comparison of attractiveness and candidate gender, alongside contact details and support information</w:t>
            </w:r>
            <w:r w:rsidR="24729304">
              <w:rPr/>
              <w:t xml:space="preserve">.  </w:t>
            </w:r>
            <w:r w:rsidR="24729304">
              <w:rPr/>
              <w:t xml:space="preserve"> </w:t>
            </w:r>
            <w:r w:rsidR="7780C080">
              <w:rPr/>
              <w:t>I</w:t>
            </w:r>
            <w:r w:rsidR="24729304">
              <w:rPr/>
              <w:t xml:space="preserve">ncomplete responses will be </w:t>
            </w:r>
            <w:r w:rsidR="24729304">
              <w:rPr/>
              <w:t>deleted</w:t>
            </w:r>
            <w:r w:rsidR="24729304">
              <w:rPr/>
              <w:t xml:space="preserve"> and excluded from analysis. After anonymous submission, individual responses cannot be </w:t>
            </w:r>
            <w:r w:rsidR="24729304">
              <w:rPr/>
              <w:t>identified</w:t>
            </w:r>
            <w:r w:rsidR="24729304">
              <w:rPr/>
              <w:t xml:space="preserve"> for removal. Privacy settings and both submission routes will be tested before data collection.</w:t>
            </w:r>
          </w:p>
          <w:p w:rsidR="0074581E" w:rsidP="00F96C3F" w:rsidRDefault="0074581E" w14:paraId="594260CD" w14:textId="32C463CF">
            <w:pPr>
              <w:rPr>
                <w:rFonts w:ascii="Arial" w:hAnsi="Arial" w:cs="Arial"/>
                <w:color w:val="808080"/>
                <w:sz w:val="18"/>
                <w:szCs w:val="18"/>
              </w:rPr>
            </w:pPr>
          </w:p>
          <w:p w:rsidRPr="004C3A0B" w:rsidR="00F96C3F" w:rsidP="00F96C3F" w:rsidRDefault="00F96C3F" w14:paraId="108EF2F7" w14:textId="03BBDE0E">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CE0813" w:rsidTr="38517F34" w14:paraId="1F384475" w14:textId="77777777">
        <w:trPr>
          <w:trHeight w:val="454"/>
        </w:trPr>
        <w:tc>
          <w:tcPr>
            <w:tcW w:w="237" w:type="pct"/>
            <w:shd w:val="clear" w:color="auto" w:fill="F2F2F2" w:themeFill="background1" w:themeFillShade="F2"/>
            <w:tcMar/>
          </w:tcPr>
          <w:p w:rsidRPr="00CE0813" w:rsidR="00CE0813" w:rsidP="00CE0813" w:rsidRDefault="00CE0813" w14:paraId="0FF2B4D6" w14:textId="61641CCC">
            <w:pPr>
              <w:rPr>
                <w:rFonts w:asciiTheme="minorBidi" w:hAnsiTheme="minorBidi" w:cstheme="minorBidi"/>
                <w:sz w:val="22"/>
                <w:szCs w:val="22"/>
              </w:rPr>
            </w:pPr>
          </w:p>
        </w:tc>
        <w:tc>
          <w:tcPr>
            <w:tcW w:w="4763" w:type="pct"/>
            <w:shd w:val="clear" w:color="auto" w:fill="F2F2F2" w:themeFill="background1" w:themeFillShade="F2"/>
            <w:tcMar/>
          </w:tcPr>
          <w:p w:rsidRPr="00CE0813" w:rsidR="00CE0813" w:rsidP="00CE0813" w:rsidRDefault="00CE0813" w14:paraId="6D1023BF" w14:textId="0EC72E33">
            <w:pPr>
              <w:rPr>
                <w:rFonts w:asciiTheme="minorBidi" w:hAnsiTheme="minorBidi" w:cstheme="minorBidi"/>
                <w:color w:val="00B050"/>
                <w:sz w:val="22"/>
                <w:szCs w:val="22"/>
              </w:rPr>
            </w:pPr>
            <w:r w:rsidRPr="00CE0813">
              <w:rPr>
                <w:rFonts w:asciiTheme="minorBidi" w:hAnsiTheme="minorBidi" w:cstheme="minorBidi"/>
                <w:sz w:val="22"/>
                <w:szCs w:val="22"/>
              </w:rPr>
              <w:t>Location of research activity</w:t>
            </w:r>
          </w:p>
        </w:tc>
      </w:tr>
      <w:tr w:rsidRPr="004C3A0B" w:rsidR="00CE0813" w:rsidTr="38517F34" w14:paraId="6834ED8A" w14:textId="77777777">
        <w:trPr>
          <w:trHeight w:val="454"/>
        </w:trPr>
        <w:tc>
          <w:tcPr>
            <w:tcW w:w="237" w:type="pct"/>
            <w:tcMar/>
          </w:tcPr>
          <w:p w:rsidRPr="00CE0813" w:rsidR="00CE0813" w:rsidP="00CE0813" w:rsidRDefault="00CE0813" w14:paraId="6D89DC5F" w14:textId="6385731E">
            <w:pPr>
              <w:rPr>
                <w:rFonts w:asciiTheme="minorBidi" w:hAnsiTheme="minorBidi" w:cstheme="minorBidi"/>
              </w:rPr>
            </w:pPr>
            <w:r w:rsidRPr="00CE0813">
              <w:rPr>
                <w:rFonts w:asciiTheme="minorBidi" w:hAnsiTheme="minorBidi" w:cstheme="minorBidi"/>
                <w:sz w:val="22"/>
                <w:szCs w:val="22"/>
              </w:rPr>
              <w:t>8</w:t>
            </w:r>
          </w:p>
        </w:tc>
        <w:tc>
          <w:tcPr>
            <w:tcW w:w="4763" w:type="pct"/>
            <w:tcMar/>
          </w:tcPr>
          <w:p w:rsidRPr="00712E7C" w:rsidR="00CE0813" w:rsidP="00CE0813" w:rsidRDefault="00B765F3" w14:paraId="5CD811EF" w14:textId="14E5EFB4">
            <w:r w:rsidR="0E2CC22C">
              <w:rPr/>
              <w:t>University of Wales Trinity St David Ps</w:t>
            </w:r>
            <w:r w:rsidR="058A5E95">
              <w:rPr/>
              <w:t>y</w:t>
            </w:r>
            <w:r w:rsidR="0E2CC22C">
              <w:rPr/>
              <w:t xml:space="preserve">ch </w:t>
            </w:r>
            <w:r w:rsidR="7D052CA5">
              <w:rPr/>
              <w:t>Lab</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38517F34" w14:paraId="7C0E2B5C" w14:textId="77777777">
        <w:trPr>
          <w:trHeight w:val="558"/>
        </w:trPr>
        <w:tc>
          <w:tcPr>
            <w:tcW w:w="562" w:type="dxa"/>
            <w:shd w:val="clear" w:color="auto" w:fill="F2F2F2" w:themeFill="background1" w:themeFillShade="F2"/>
            <w:tcMar/>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38517F34" w14:paraId="4F2D819C" w14:textId="77777777">
        <w:trPr>
          <w:trHeight w:val="439"/>
        </w:trPr>
        <w:tc>
          <w:tcPr>
            <w:tcW w:w="562" w:type="dxa"/>
            <w:shd w:val="clear" w:color="auto" w:fill="F2F2F2" w:themeFill="background1" w:themeFillShade="F2"/>
            <w:tcMar/>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B765F3" w14:paraId="5EBFDD71" w14:textId="44D657F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C11423" w14:paraId="019F167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38517F34" w14:paraId="642E2FA5" w14:textId="77777777">
        <w:trPr>
          <w:trHeight w:val="439"/>
        </w:trPr>
        <w:tc>
          <w:tcPr>
            <w:tcW w:w="562" w:type="dxa"/>
            <w:shd w:val="clear" w:color="auto" w:fill="F2F2F2" w:themeFill="background1" w:themeFillShade="F2"/>
            <w:tcMar/>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C11423" w:rsidP="38517F34" w:rsidRDefault="001312E6" w14:paraId="5C5DDCE2" w14:textId="22BC5A2B">
                <w:pPr>
                  <w:autoSpaceDE w:val="0"/>
                  <w:autoSpaceDN w:val="0"/>
                  <w:adjustRightInd w:val="0"/>
                  <w:jc w:val="center"/>
                  <w:rPr>
                    <w:rFonts w:ascii="MS Gothic" w:hAnsi="MS Gothic" w:eastAsia="MS Gothic" w:cs="Arial"/>
                    <w:b w:val="1"/>
                    <w:bCs w:val="1"/>
                    <w:sz w:val="22"/>
                    <w:szCs w:val="22"/>
                  </w:rPr>
                </w:pPr>
                <w:r w:rsidRPr="38517F34" w:rsidR="4BAA7DAC">
                  <w:rPr>
                    <w:rFonts w:ascii="MS Gothic" w:hAnsi="MS Gothic" w:eastAsia="MS Gothic" w:cs="Arial"/>
                    <w:b w:val="1"/>
                    <w:bCs w:val="1"/>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C11423" w:rsidP="38517F34" w:rsidRDefault="001312E6" w14:paraId="17EFC390" w14:textId="4C4BBFE0">
                <w:pPr>
                  <w:autoSpaceDE w:val="0"/>
                  <w:autoSpaceDN w:val="0"/>
                  <w:adjustRightInd w:val="0"/>
                  <w:jc w:val="center"/>
                  <w:rPr>
                    <w:rFonts w:ascii="MS Gothic" w:hAnsi="MS Gothic" w:eastAsia="MS Gothic" w:cs="Arial"/>
                    <w:b w:val="1"/>
                    <w:bCs w:val="1"/>
                    <w:sz w:val="22"/>
                    <w:szCs w:val="22"/>
                  </w:rPr>
                </w:pPr>
                <w:r w:rsidRPr="38517F34" w:rsidR="4BAA7DAC">
                  <w:rPr>
                    <w:rFonts w:ascii="MS Gothic" w:hAnsi="MS Gothic" w:eastAsia="MS Gothic" w:cs="Arial"/>
                    <w:b w:val="1"/>
                    <w:bCs w:val="1"/>
                    <w:sz w:val="22"/>
                    <w:szCs w:val="22"/>
                  </w:rPr>
                  <w:t>☒</w:t>
                </w:r>
              </w:p>
            </w:sdtContent>
          </w:sdt>
        </w:tc>
      </w:tr>
      <w:tr w:rsidRPr="004C3A0B" w:rsidR="00770C66" w:rsidTr="38517F34" w14:paraId="1D1FC51D" w14:textId="77777777">
        <w:trPr>
          <w:trHeight w:val="439"/>
        </w:trPr>
        <w:tc>
          <w:tcPr>
            <w:tcW w:w="562" w:type="dxa"/>
            <w:shd w:val="clear" w:color="auto" w:fill="F2F2F2" w:themeFill="background1" w:themeFillShade="F2"/>
            <w:tcMar/>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B765F3" w14:paraId="0F5A7AA5" w14:textId="22F9AE5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38517F34" w14:paraId="79FC01A2" w14:textId="77777777">
        <w:trPr>
          <w:trHeight w:val="403"/>
        </w:trPr>
        <w:tc>
          <w:tcPr>
            <w:tcW w:w="562" w:type="dxa"/>
            <w:shd w:val="clear" w:color="auto" w:fill="F2F2F2" w:themeFill="background1" w:themeFillShade="F2"/>
            <w:tcMar/>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5F3" w14:paraId="11B2232C" w14:textId="4CEF7C0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38517F34" w14:paraId="2EF526F3" w14:textId="77777777">
        <w:trPr>
          <w:trHeight w:val="403"/>
        </w:trPr>
        <w:tc>
          <w:tcPr>
            <w:tcW w:w="562" w:type="dxa"/>
            <w:shd w:val="clear" w:color="auto" w:fill="F2F2F2" w:themeFill="background1" w:themeFillShade="F2"/>
            <w:tcMar/>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rPr>
                <w:rFonts w:ascii="Arial" w:hAnsi="Arial" w:cs="Arial"/>
                <w:b w:val="1"/>
                <w:bCs w:val="1"/>
                <w:sz w:val="22"/>
                <w:szCs w:val="22"/>
              </w:rPr>
            </w:sdtEndPr>
            <w:sdtContent>
              <w:p w:rsidR="00D107AC" w:rsidP="00D107AC" w:rsidRDefault="00B765F3" w14:paraId="4598A581" w14:textId="2538CE0B">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rPr>
                <w:rFonts w:ascii="Arial" w:hAnsi="Arial" w:cs="Arial"/>
                <w:b w:val="1"/>
                <w:bCs w:val="1"/>
                <w:sz w:val="22"/>
                <w:szCs w:val="22"/>
              </w:rPr>
            </w:sdtEndPr>
            <w:sdtContent>
              <w:p w:rsidR="00D107AC" w:rsidP="00D107AC" w:rsidRDefault="00B765F3" w14:paraId="0C1223D4" w14:textId="7017DA2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38517F34" w14:paraId="5B2CF3DD" w14:textId="77777777">
        <w:trPr>
          <w:trHeight w:val="403"/>
        </w:trPr>
        <w:tc>
          <w:tcPr>
            <w:tcW w:w="562" w:type="dxa"/>
            <w:shd w:val="clear" w:color="auto" w:fill="F2F2F2" w:themeFill="background1" w:themeFillShade="F2"/>
            <w:tcMar/>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5F3" w14:paraId="0502E58D" w14:textId="6AE476C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38517F34" w14:paraId="5BB8C103" w14:textId="77777777">
        <w:trPr>
          <w:trHeight w:val="439"/>
        </w:trPr>
        <w:tc>
          <w:tcPr>
            <w:tcW w:w="562" w:type="dxa"/>
            <w:shd w:val="clear" w:color="auto" w:fill="F2F2F2" w:themeFill="background1" w:themeFillShade="F2"/>
            <w:tcMar/>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5F3" w14:paraId="50189FD6" w14:textId="043415B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38517F34" w14:paraId="4407BE1E" w14:textId="77777777">
        <w:trPr>
          <w:trHeight w:val="403"/>
        </w:trPr>
        <w:tc>
          <w:tcPr>
            <w:tcW w:w="562" w:type="dxa"/>
            <w:shd w:val="clear" w:color="auto" w:fill="F2F2F2" w:themeFill="background1" w:themeFillShade="F2"/>
            <w:tcMar/>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5F3" w14:paraId="75511E63" w14:textId="75749E3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38517F34" w14:paraId="19DC6A9A" w14:textId="77777777">
        <w:trPr>
          <w:trHeight w:val="439"/>
        </w:trPr>
        <w:tc>
          <w:tcPr>
            <w:tcW w:w="562" w:type="dxa"/>
            <w:shd w:val="clear" w:color="auto" w:fill="F2F2F2" w:themeFill="background1" w:themeFillShade="F2"/>
            <w:tcMar/>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5F3" w14:paraId="14CD0F9B" w14:textId="7778DE7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38517F34" w14:paraId="221E6723" w14:textId="77777777">
        <w:trPr>
          <w:trHeight w:val="403"/>
        </w:trPr>
        <w:tc>
          <w:tcPr>
            <w:tcW w:w="562" w:type="dxa"/>
            <w:shd w:val="clear" w:color="auto" w:fill="F2F2F2" w:themeFill="background1" w:themeFillShade="F2"/>
            <w:tcMar/>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5F3" w14:paraId="64D03216" w14:textId="1E4345C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38517F34" w14:paraId="17B7D25A" w14:textId="77777777">
        <w:trPr>
          <w:trHeight w:val="403"/>
        </w:trPr>
        <w:tc>
          <w:tcPr>
            <w:tcW w:w="562" w:type="dxa"/>
            <w:shd w:val="clear" w:color="auto" w:fill="F2F2F2" w:themeFill="background1" w:themeFillShade="F2"/>
            <w:tcMar/>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5F3" w14:paraId="7967A1D1" w14:textId="368656E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38517F34" w14:paraId="21F793EB" w14:textId="77777777">
        <w:trPr>
          <w:trHeight w:val="403"/>
        </w:trPr>
        <w:tc>
          <w:tcPr>
            <w:tcW w:w="562" w:type="dxa"/>
            <w:shd w:val="clear" w:color="auto" w:fill="F2F2F2" w:themeFill="background1" w:themeFillShade="F2"/>
            <w:tcMar/>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5F3" w14:paraId="15275BC0" w14:textId="2F40172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38517F34" w14:paraId="117D199E" w14:textId="77777777">
        <w:trPr>
          <w:trHeight w:val="403"/>
        </w:trPr>
        <w:tc>
          <w:tcPr>
            <w:tcW w:w="562" w:type="dxa"/>
            <w:shd w:val="clear" w:color="auto" w:fill="F2F2F2" w:themeFill="background1" w:themeFillShade="F2"/>
            <w:tcMar/>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5F3" w14:paraId="64BF145D" w14:textId="75082E4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38517F34" w14:paraId="606E695C" w14:textId="77777777">
        <w:trPr>
          <w:trHeight w:val="403"/>
        </w:trPr>
        <w:tc>
          <w:tcPr>
            <w:tcW w:w="562" w:type="dxa"/>
            <w:shd w:val="clear" w:color="auto" w:fill="F2F2F2" w:themeFill="background1" w:themeFillShade="F2"/>
            <w:tcMar/>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5F3" w14:paraId="2AD5A02B" w14:textId="3E3EEB9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38517F34" w14:paraId="47DEF5B4" w14:textId="77777777">
        <w:trPr>
          <w:trHeight w:val="403"/>
        </w:trPr>
        <w:tc>
          <w:tcPr>
            <w:tcW w:w="562" w:type="dxa"/>
            <w:shd w:val="clear" w:color="auto" w:fill="F2F2F2" w:themeFill="background1" w:themeFillShade="F2"/>
            <w:tcMar/>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5F3" w14:paraId="3A32BF3A" w14:textId="4FB951E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38517F34" w14:paraId="20843E46" w14:textId="77777777">
        <w:trPr>
          <w:trHeight w:val="403"/>
        </w:trPr>
        <w:tc>
          <w:tcPr>
            <w:tcW w:w="562" w:type="dxa"/>
            <w:shd w:val="clear" w:color="auto" w:fill="F2F2F2" w:themeFill="background1" w:themeFillShade="F2"/>
            <w:tcMar/>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B765F3" w14:paraId="3CA1A6AE" w14:textId="64535F1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38517F34" w14:paraId="645E7FFB" w14:textId="77777777">
        <w:trPr>
          <w:trHeight w:val="403"/>
        </w:trPr>
        <w:tc>
          <w:tcPr>
            <w:tcW w:w="562" w:type="dxa"/>
            <w:shd w:val="clear" w:color="auto" w:fill="F2F2F2" w:themeFill="background1" w:themeFillShade="F2"/>
            <w:tcMar/>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6C1FDD" w:rsidR="00770C66" w:rsidP="00770C66" w:rsidRDefault="00B765F3" w14:paraId="3A04C74C" w14:textId="34E86CCF">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38517F34" w14:paraId="6C992DAB" w14:textId="77777777">
        <w:trPr>
          <w:trHeight w:val="403"/>
        </w:trPr>
        <w:tc>
          <w:tcPr>
            <w:tcW w:w="562" w:type="dxa"/>
            <w:tcMar/>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tcMar/>
            <w:vAlign w:val="center"/>
          </w:tcPr>
          <w:p w:rsidR="00770C66" w:rsidP="006623C5" w:rsidRDefault="00770C66" w14:paraId="3D48E8E3" w14:textId="6B8BEF2D">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2201C1" w:rsidP="006623C5" w:rsidRDefault="002201C1" w14:paraId="3B425CE7" w14:textId="77777777">
            <w:pPr>
              <w:autoSpaceDE w:val="0"/>
              <w:autoSpaceDN w:val="0"/>
              <w:adjustRightInd w:val="0"/>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1F5ACACD">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r w:rsidR="00845730">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38517F34" w14:paraId="7003E4C5" w14:textId="77777777">
        <w:tc>
          <w:tcPr>
            <w:tcW w:w="562" w:type="dxa"/>
            <w:shd w:val="clear" w:color="auto" w:fill="F2F2F2" w:themeFill="background1" w:themeFillShade="F2"/>
            <w:tcMar/>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38517F34" w14:paraId="444742F2" w14:textId="77777777">
        <w:trPr>
          <w:trHeight w:val="439"/>
        </w:trPr>
        <w:tc>
          <w:tcPr>
            <w:tcW w:w="562" w:type="dxa"/>
            <w:shd w:val="clear" w:color="auto" w:fill="F2F2F2" w:themeFill="background1" w:themeFillShade="F2"/>
            <w:tcMar/>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B765F3" w14:paraId="355587FD" w14:textId="3431563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2D4ED4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38517F34" w14:paraId="5E04680C" w14:textId="77777777">
        <w:trPr>
          <w:trHeight w:val="403"/>
        </w:trPr>
        <w:tc>
          <w:tcPr>
            <w:tcW w:w="562" w:type="dxa"/>
            <w:shd w:val="clear" w:color="auto" w:fill="F2F2F2" w:themeFill="background1" w:themeFillShade="F2"/>
            <w:tcMar/>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38517F34" w:rsidRDefault="002F5116" w14:paraId="3DA2A5C6" w14:textId="2D55CE23">
                <w:pPr>
                  <w:autoSpaceDE w:val="0"/>
                  <w:autoSpaceDN w:val="0"/>
                  <w:adjustRightInd w:val="0"/>
                  <w:jc w:val="center"/>
                  <w:rPr>
                    <w:rFonts w:ascii="MS Gothic" w:hAnsi="MS Gothic" w:eastAsia="MS Gothic" w:cs="Arial"/>
                    <w:b w:val="1"/>
                    <w:bCs w:val="1"/>
                    <w:sz w:val="22"/>
                    <w:szCs w:val="22"/>
                  </w:rPr>
                </w:pPr>
                <w:r w:rsidRPr="38517F34" w:rsidR="14A12B7E">
                  <w:rPr>
                    <w:rFonts w:ascii="MS Gothic" w:hAnsi="MS Gothic" w:eastAsia="MS Gothic" w:cs="Arial"/>
                    <w:b w:val="1"/>
                    <w:bCs w:val="1"/>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38517F34" w:rsidRDefault="002F5116" w14:paraId="23BE7E6A" w14:textId="366707AA">
                <w:pPr>
                  <w:autoSpaceDE w:val="0"/>
                  <w:autoSpaceDN w:val="0"/>
                  <w:adjustRightInd w:val="0"/>
                  <w:jc w:val="center"/>
                  <w:rPr>
                    <w:rFonts w:ascii="MS Gothic" w:hAnsi="MS Gothic" w:eastAsia="MS Gothic" w:cs="Arial"/>
                    <w:b w:val="1"/>
                    <w:bCs w:val="1"/>
                    <w:sz w:val="22"/>
                    <w:szCs w:val="22"/>
                  </w:rPr>
                </w:pPr>
                <w:r w:rsidRPr="38517F34" w:rsidR="696EF0F3">
                  <w:rPr>
                    <w:rFonts w:ascii="MS Gothic" w:hAnsi="MS Gothic" w:eastAsia="MS Gothic" w:cs="Arial"/>
                    <w:b w:val="1"/>
                    <w:bCs w:val="1"/>
                    <w:sz w:val="22"/>
                    <w:szCs w:val="22"/>
                  </w:rPr>
                  <w:t>☐</w:t>
                </w:r>
              </w:p>
            </w:sdtContent>
          </w:sdt>
        </w:tc>
      </w:tr>
      <w:tr w:rsidRPr="004C3A0B" w:rsidR="00ED0C59" w:rsidTr="38517F34" w14:paraId="6B8D3DD7" w14:textId="77777777">
        <w:trPr>
          <w:trHeight w:val="439"/>
        </w:trPr>
        <w:tc>
          <w:tcPr>
            <w:tcW w:w="562" w:type="dxa"/>
            <w:shd w:val="clear" w:color="auto" w:fill="F2F2F2" w:themeFill="background1" w:themeFillShade="F2"/>
            <w:tcMar/>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B765F3" w14:paraId="47D2582B" w14:textId="0D2BB7F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38517F34" w14:paraId="7BB42D3F" w14:textId="77777777">
        <w:trPr>
          <w:trHeight w:val="403"/>
        </w:trPr>
        <w:tc>
          <w:tcPr>
            <w:tcW w:w="562" w:type="dxa"/>
            <w:shd w:val="clear" w:color="auto" w:fill="F2F2F2" w:themeFill="background1" w:themeFillShade="F2"/>
            <w:tcMar/>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B765F3" w14:paraId="778D1D91" w14:textId="09702B3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38517F34" w14:paraId="4A43E90C" w14:textId="77777777">
        <w:trPr>
          <w:trHeight w:val="403"/>
        </w:trPr>
        <w:tc>
          <w:tcPr>
            <w:tcW w:w="562" w:type="dxa"/>
            <w:shd w:val="clear" w:color="auto" w:fill="F2F2F2" w:themeFill="background1" w:themeFillShade="F2"/>
            <w:tcMar/>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B765F3" w14:paraId="1E700386" w14:textId="74B6C5A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38517F34" w14:paraId="3475A310" w14:textId="77777777">
        <w:trPr>
          <w:trHeight w:val="439"/>
        </w:trPr>
        <w:tc>
          <w:tcPr>
            <w:tcW w:w="562" w:type="dxa"/>
            <w:shd w:val="clear" w:color="auto" w:fill="F2F2F2" w:themeFill="background1" w:themeFillShade="F2"/>
            <w:tcMar/>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B765F3" w14:paraId="51293225" w14:textId="13D5209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38517F34" w14:paraId="63D259E4" w14:textId="77777777">
        <w:trPr>
          <w:trHeight w:val="403"/>
        </w:trPr>
        <w:tc>
          <w:tcPr>
            <w:tcW w:w="562" w:type="dxa"/>
            <w:shd w:val="clear" w:color="auto" w:fill="F2F2F2" w:themeFill="background1" w:themeFillShade="F2"/>
            <w:tcMar/>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B765F3" w14:paraId="1373FD8A" w14:textId="2F55359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38517F34" w14:paraId="44B39B55" w14:textId="77777777">
        <w:trPr>
          <w:trHeight w:val="403"/>
        </w:trPr>
        <w:tc>
          <w:tcPr>
            <w:tcW w:w="562" w:type="dxa"/>
            <w:shd w:val="clear" w:color="auto" w:fill="F2F2F2" w:themeFill="background1" w:themeFillShade="F2"/>
            <w:tcMar/>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B765F3" w14:paraId="02F67A04" w14:textId="4AA3C94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38517F34" w14:paraId="357B61F4" w14:textId="77777777">
        <w:trPr>
          <w:trHeight w:val="403"/>
        </w:trPr>
        <w:tc>
          <w:tcPr>
            <w:tcW w:w="562" w:type="dxa"/>
            <w:shd w:val="clear" w:color="auto" w:fill="F2F2F2" w:themeFill="background1" w:themeFillShade="F2"/>
            <w:tcMar/>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B765F3" w14:paraId="20F36BCD" w14:textId="11D1218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38517F34" w14:paraId="38FAED13" w14:textId="77777777">
        <w:trPr>
          <w:trHeight w:val="403"/>
        </w:trPr>
        <w:tc>
          <w:tcPr>
            <w:tcW w:w="562" w:type="dxa"/>
            <w:tcMar/>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tcMar/>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ED0C59" w14:paraId="52F0B898" w14:textId="77777777">
            <w:pPr>
              <w:rPr>
                <w:rFonts w:ascii="Arial" w:hAnsi="Arial" w:cs="Arial"/>
                <w:color w:val="00B050"/>
                <w:sz w:val="22"/>
              </w:rPr>
            </w:pPr>
          </w:p>
          <w:p w:rsidR="00925FA5" w:rsidP="00ED0C59" w:rsidRDefault="00925FA5" w14:paraId="53AFCC12"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562"/>
        <w:gridCol w:w="3258"/>
        <w:gridCol w:w="6631"/>
        <w:gridCol w:w="31"/>
      </w:tblGrid>
      <w:tr w:rsidRPr="004C3A0B" w:rsidR="00025F69" w:rsidTr="38517F34" w14:paraId="2A40AA50" w14:textId="77777777">
        <w:trPr>
          <w:gridAfter w:val="1"/>
          <w:wAfter w:w="31" w:type="dxa"/>
          <w:trHeight w:val="403"/>
        </w:trPr>
        <w:tc>
          <w:tcPr>
            <w:tcW w:w="562" w:type="dxa"/>
            <w:tcBorders>
              <w:bottom w:val="single" w:color="auto" w:sz="4" w:space="0"/>
            </w:tcBorders>
            <w:shd w:val="clear" w:color="auto" w:fill="F2F2F2" w:themeFill="background1" w:themeFillShade="F2"/>
            <w:tcMar/>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38517F34" w14:paraId="0C12C383" w14:textId="77777777">
        <w:trPr>
          <w:gridAfter w:val="1"/>
          <w:wAfter w:w="31" w:type="dxa"/>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1" w:type="dxa"/>
            <w:tcBorders>
              <w:top w:val="single" w:color="auto" w:sz="4" w:space="0"/>
              <w:left w:val="single" w:color="auto" w:sz="4" w:space="0"/>
              <w:bottom w:val="single" w:color="auto" w:sz="4" w:space="0"/>
              <w:right w:val="single" w:color="auto" w:sz="4" w:space="0"/>
            </w:tcBorders>
            <w:tcMar/>
            <w:vAlign w:val="center"/>
          </w:tcPr>
          <w:p w:rsidR="00CE0813" w:rsidP="003C3C40" w:rsidRDefault="00CE0813" w14:paraId="4FBCD363" w14:textId="77777777">
            <w:pPr>
              <w:rPr>
                <w:rFonts w:ascii="Arial" w:hAnsi="Arial" w:cs="Arial"/>
                <w:color w:val="00CC00"/>
                <w:sz w:val="22"/>
              </w:rPr>
            </w:pPr>
          </w:p>
          <w:p w:rsidR="00B765F3" w:rsidP="38517F34" w:rsidRDefault="00B765F3" w14:paraId="06A73A2D" w14:textId="75A98F15">
            <w:pPr/>
            <w:r>
              <w:br/>
            </w:r>
            <w:r w:rsidR="0E2CC22C">
              <w:rPr/>
              <w:t>Approximately 60</w:t>
            </w:r>
            <w:r w:rsidR="0E2CC22C">
              <w:rPr/>
              <w:t>–80 participants will be recruited for the main study. Each participant will rate all four candidate profiles and answer open-ended questions. A separate group will complete the image-rating pilot to help select the photographs for the main study.</w:t>
            </w:r>
          </w:p>
          <w:p w:rsidRPr="004C3A0B" w:rsidR="00025F69" w:rsidP="003257BD" w:rsidRDefault="00025F69" w14:paraId="6F476CC9" w14:textId="6970AB78">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38517F34" w14:paraId="21E2F1CD" w14:textId="77777777">
        <w:trPr>
          <w:gridAfter w:val="1"/>
          <w:wAfter w:w="31" w:type="dxa"/>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1" w:type="dxa"/>
            <w:tcBorders>
              <w:top w:val="single" w:color="auto" w:sz="4" w:space="0"/>
              <w:left w:val="single" w:color="auto" w:sz="4" w:space="0"/>
              <w:bottom w:val="single" w:color="auto" w:sz="4" w:space="0"/>
              <w:right w:val="single" w:color="auto" w:sz="4" w:space="0"/>
            </w:tcBorders>
            <w:tcMar/>
            <w:vAlign w:val="center"/>
          </w:tcPr>
          <w:p w:rsidR="00B765F3" w:rsidP="38517F34" w:rsidRDefault="00B765F3" w14:paraId="386AAF5E" w14:textId="1EC27E81">
            <w:pPr>
              <w:pStyle w:val="Normal"/>
            </w:pPr>
            <w:r>
              <w:br/>
            </w:r>
            <w:r w:rsidR="0E2CC22C">
              <w:rPr/>
              <w:t xml:space="preserve">Participants will be undergraduate students aged 18 years and over studying at the University of Wales Trinity Saint David </w:t>
            </w:r>
            <w:r w:rsidR="0E2CC22C">
              <w:rPr/>
              <w:t xml:space="preserve">(UWTSD). Students of any gender may </w:t>
            </w:r>
            <w:r w:rsidR="0E2CC22C">
              <w:rPr/>
              <w:t>participate</w:t>
            </w:r>
            <w:r w:rsidR="0E2CC22C">
              <w:rPr/>
              <w:t>. Participants must be able to understand the study information and questionnaire questions in English and provide informed consent. Separate groups will take part in the image-rating pilot and the main study.</w:t>
            </w:r>
          </w:p>
          <w:p w:rsidRPr="004C3A0B" w:rsidR="00025F69" w:rsidP="003257BD" w:rsidRDefault="00025F69" w14:paraId="0786E6FE" w14:textId="512C8A52">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38517F34" w14:paraId="1C3A6716" w14:textId="77777777">
        <w:trPr>
          <w:gridAfter w:val="1"/>
          <w:wAfter w:w="31" w:type="dxa"/>
          <w:trHeight w:val="403"/>
        </w:trPr>
        <w:tc>
          <w:tcPr>
            <w:tcW w:w="562" w:type="dxa"/>
            <w:tcBorders>
              <w:top w:val="single" w:color="auto" w:sz="4" w:space="0"/>
            </w:tcBorders>
            <w:shd w:val="clear" w:color="auto" w:fill="F2F2F2" w:themeFill="background1" w:themeFillShade="F2"/>
            <w:tcMar/>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8" w:type="dxa"/>
            <w:tcBorders>
              <w:top w:val="single" w:color="auto" w:sz="4" w:space="0"/>
            </w:tcBorders>
            <w:shd w:val="clear" w:color="auto" w:fill="F2F2F2" w:themeFill="background1" w:themeFillShade="F2"/>
            <w:tcMar/>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1" w:type="dxa"/>
            <w:tcBorders>
              <w:top w:val="single" w:color="auto" w:sz="4" w:space="0"/>
            </w:tcBorders>
            <w:tcMar/>
            <w:vAlign w:val="center"/>
          </w:tcPr>
          <w:p w:rsidR="00F970E0" w:rsidP="38517F34" w:rsidRDefault="00F970E0" w14:paraId="217651A9" w14:textId="3BAFE924">
            <w:pPr>
              <w:pStyle w:val="Normal"/>
            </w:pPr>
            <w:r>
              <w:br/>
            </w:r>
            <w:r>
              <w:br/>
            </w:r>
            <w:r>
              <w:br/>
            </w:r>
            <w:r w:rsidR="58D4AD49">
              <w:rPr/>
              <w:t xml:space="preserve">The image-rating pilot will be advertised to </w:t>
            </w:r>
            <w:r w:rsidR="0D33C65F">
              <w:rPr/>
              <w:t>university</w:t>
            </w:r>
            <w:r w:rsidR="58D4AD49">
              <w:rPr/>
              <w:t xml:space="preserve"> peers, who will be invited to </w:t>
            </w:r>
            <w:r w:rsidR="58D4AD49">
              <w:rPr/>
              <w:t>participate</w:t>
            </w:r>
            <w:r w:rsidR="58D4AD49">
              <w:rPr/>
              <w:t xml:space="preserve"> voluntarily. It will be made clear that declining will not affect their relationship with the researcher or their studies. Pilot participants will not</w:t>
            </w:r>
            <w:r w:rsidR="4357E8C5">
              <w:rPr/>
              <w:t xml:space="preserve"> be </w:t>
            </w:r>
            <w:r w:rsidR="4357E8C5">
              <w:rPr/>
              <w:t>permitted</w:t>
            </w:r>
            <w:r w:rsidR="4357E8C5">
              <w:rPr/>
              <w:t xml:space="preserve"> to</w:t>
            </w:r>
            <w:r w:rsidR="58D4AD49">
              <w:rPr/>
              <w:t xml:space="preserve"> take part in the main study.</w:t>
            </w:r>
          </w:p>
          <w:p w:rsidR="00F970E0" w:rsidP="00F970E0" w:rsidRDefault="00F970E0" w14:paraId="5327772B" w14:textId="6EA79C52">
            <w:pPr>
              <w:pStyle w:val="NormalWeb"/>
            </w:pPr>
            <w:r>
              <w:t>Main-study participants will be recruited through UWTSD’s Psychology Experimental Management System (EMS). The listing will explain eligibility, the activities involved and the estimated 30-minute duration. Eligible students may sign up for an available session. Recruitment for both stages will begin only after ethical approval and supervisor agreement.</w:t>
            </w:r>
          </w:p>
          <w:p w:rsidRPr="004C3A0B" w:rsidR="00025F69" w:rsidP="003257BD" w:rsidRDefault="00025F69" w14:paraId="2E2E4649" w14:textId="447BA1DC">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r w:rsidR="00CE0813" w:rsidTr="38517F34" w14:paraId="369A3176"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CE0813" w:rsidRDefault="00CE0813" w14:paraId="43740826" w14:textId="19BBD264">
            <w:pPr>
              <w:jc w:val="center"/>
              <w:rPr>
                <w:rFonts w:ascii="Arial" w:hAnsi="Arial" w:cs="Arial"/>
                <w:sz w:val="22"/>
                <w:szCs w:val="22"/>
                <w:lang w:eastAsia="en-GB"/>
              </w:rPr>
            </w:pPr>
            <w:r>
              <w:rPr>
                <w:rFonts w:ascii="Arial" w:hAnsi="Arial" w:cs="Arial"/>
                <w:sz w:val="22"/>
                <w:szCs w:val="22"/>
              </w:rPr>
              <w:t>13</w:t>
            </w:r>
          </w:p>
        </w:tc>
        <w:tc>
          <w:tcPr>
            <w:tcW w:w="325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CE0813" w:rsidP="00AB7803" w:rsidRDefault="00CE0813" w14:paraId="55695FDD" w14:textId="4397E874">
            <w:pPr>
              <w:rPr>
                <w:rFonts w:ascii="Arial" w:hAnsi="Arial" w:cs="Arial"/>
                <w:sz w:val="22"/>
                <w:szCs w:val="22"/>
              </w:rPr>
            </w:pPr>
            <w:r>
              <w:rPr>
                <w:rFonts w:ascii="Arial" w:hAnsi="Arial" w:cs="Arial"/>
                <w:sz w:val="22"/>
                <w:szCs w:val="22"/>
              </w:rPr>
              <w:t xml:space="preserve">Will you be excluding any groups of people, and if </w:t>
            </w:r>
            <w:r w:rsidR="00845730">
              <w:rPr>
                <w:rFonts w:ascii="Arial" w:hAnsi="Arial" w:cs="Arial"/>
                <w:sz w:val="22"/>
                <w:szCs w:val="22"/>
              </w:rPr>
              <w:t>so,</w:t>
            </w:r>
            <w:r>
              <w:rPr>
                <w:rFonts w:ascii="Arial" w:hAnsi="Arial" w:cs="Arial"/>
                <w:sz w:val="22"/>
                <w:szCs w:val="22"/>
              </w:rPr>
              <w:t xml:space="preserve"> what is the rationale for that?</w:t>
            </w:r>
          </w:p>
        </w:tc>
        <w:tc>
          <w:tcPr>
            <w:tcW w:w="6662" w:type="dxa"/>
            <w:gridSpan w:val="2"/>
            <w:tcBorders>
              <w:top w:val="single" w:color="auto" w:sz="4" w:space="0"/>
              <w:left w:val="single" w:color="auto" w:sz="4" w:space="0"/>
              <w:bottom w:val="single" w:color="auto" w:sz="4" w:space="0"/>
              <w:right w:val="single" w:color="auto" w:sz="4" w:space="0"/>
            </w:tcBorders>
            <w:tcMar/>
          </w:tcPr>
          <w:p w:rsidR="00CE0813" w:rsidRDefault="00CE0813" w14:paraId="468F74C1" w14:textId="77777777">
            <w:pPr>
              <w:rPr>
                <w:rFonts w:ascii="Arial" w:hAnsi="Arial" w:cs="Arial"/>
                <w:sz w:val="22"/>
                <w:szCs w:val="22"/>
              </w:rPr>
            </w:pPr>
          </w:p>
          <w:p w:rsidR="004860EC" w:rsidP="38517F34" w:rsidRDefault="004860EC" w14:paraId="07EF9F40" w14:textId="369E4CA6">
            <w:pPr/>
            <w:r>
              <w:br/>
            </w:r>
            <w:r w:rsidR="0324CD15">
              <w:rPr/>
              <w:t xml:space="preserve">Individuals under 18 and those who are not UWTSD undergraduate students will be excluded, as the study focuses on adult undergraduate students. Individuals who cannot understand the study information and questions in English sufficiently to provide informed consent and complete the tasks will also be excluded, as translated materials are not available. Participants who complete the image-rating pilot will be excluded from the main study because prior exposure to the photographs and attractiveness-rating task could influence their </w:t>
            </w:r>
            <w:r w:rsidR="0324CD15">
              <w:rPr/>
              <w:t>subsequent</w:t>
            </w:r>
            <w:r w:rsidR="0324CD15">
              <w:rPr/>
              <w:t xml:space="preserve"> competence ratings. No exclusions will be made </w:t>
            </w:r>
            <w:r w:rsidR="0324CD15">
              <w:rPr/>
              <w:t>on the basis of</w:t>
            </w:r>
            <w:r w:rsidR="0324CD15">
              <w:rPr/>
              <w:t xml:space="preserve"> gender.</w:t>
            </w:r>
          </w:p>
          <w:p w:rsidR="00CE0813" w:rsidRDefault="00CE0813" w14:paraId="09E1B04C" w14:textId="3CEAC2CE">
            <w:pPr>
              <w:rPr>
                <w:rFonts w:ascii="Arial" w:hAnsi="Arial" w:cs="Arial"/>
                <w:sz w:val="22"/>
                <w:szCs w:val="22"/>
              </w:rPr>
            </w:pPr>
          </w:p>
          <w:p w:rsidR="00CE0813" w:rsidRDefault="00CE0813" w14:paraId="323501FE" w14:textId="77777777">
            <w:pPr>
              <w:rPr>
                <w:rFonts w:ascii="Arial" w:hAnsi="Arial" w:cs="Arial"/>
                <w:b/>
                <w:sz w:val="22"/>
                <w:szCs w:val="22"/>
              </w:rPr>
            </w:pPr>
            <w:r>
              <w:rPr>
                <w:rFonts w:ascii="Arial" w:hAnsi="Arial" w:cs="Arial"/>
                <w:i/>
                <w:color w:val="808080"/>
                <w:sz w:val="18"/>
                <w:szCs w:val="18"/>
              </w:rPr>
              <w:t>(this box should expand as you type)</w:t>
            </w:r>
          </w:p>
        </w:tc>
      </w:tr>
      <w:tr w:rsidR="00CE0813" w:rsidTr="38517F34" w14:paraId="52D5C0A5"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CE0813" w:rsidRDefault="00CE0813" w14:paraId="54683A95" w14:textId="005580DF">
            <w:pPr>
              <w:jc w:val="center"/>
              <w:rPr>
                <w:rFonts w:ascii="Arial" w:hAnsi="Arial" w:cs="Arial"/>
                <w:sz w:val="22"/>
                <w:szCs w:val="22"/>
              </w:rPr>
            </w:pPr>
            <w:r>
              <w:rPr>
                <w:rFonts w:ascii="Arial" w:hAnsi="Arial" w:cs="Arial"/>
                <w:sz w:val="22"/>
                <w:szCs w:val="22"/>
              </w:rPr>
              <w:t>14</w:t>
            </w:r>
          </w:p>
        </w:tc>
        <w:tc>
          <w:tcPr>
            <w:tcW w:w="325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CE0813" w:rsidP="00AB7803" w:rsidRDefault="00CE0813" w14:paraId="3D9C413E" w14:textId="77777777">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gridSpan w:val="2"/>
            <w:tcBorders>
              <w:top w:val="single" w:color="auto" w:sz="4" w:space="0"/>
              <w:left w:val="single" w:color="auto" w:sz="4" w:space="0"/>
              <w:bottom w:val="single" w:color="auto" w:sz="4" w:space="0"/>
              <w:right w:val="single" w:color="auto" w:sz="4" w:space="0"/>
            </w:tcBorders>
            <w:tcMar/>
          </w:tcPr>
          <w:p w:rsidR="00CE0813" w:rsidRDefault="00CE0813" w14:paraId="2E7FBC92" w14:textId="77777777">
            <w:pPr>
              <w:rPr>
                <w:rFonts w:ascii="Arial" w:hAnsi="Arial" w:cs="Arial"/>
                <w:sz w:val="22"/>
                <w:szCs w:val="22"/>
              </w:rPr>
            </w:pPr>
          </w:p>
          <w:p w:rsidR="004860EC" w:rsidP="38517F34" w:rsidRDefault="004860EC" w14:paraId="2ECC4417" w14:textId="442F3A6A">
            <w:pPr/>
            <w:r>
              <w:br/>
            </w:r>
            <w:r>
              <w:br/>
            </w:r>
            <w:r>
              <w:br/>
            </w:r>
            <w:r w:rsidR="0324CD15">
              <w:rPr/>
              <w:t xml:space="preserve">The main study will involve limited disclosure of its specific purpose. Before providing consent, participants will be told that they will view fictional candidate profiles </w:t>
            </w:r>
            <w:r w:rsidR="0324CD15">
              <w:rPr/>
              <w:t>containing</w:t>
            </w:r>
            <w:r w:rsidR="0324CD15">
              <w:rPr/>
              <w:t xml:space="preserve"> AI-generated photographs and provide first impressions of competence. The specific focus on attractiveness and candidate gender will not be explained until the debrief, to reduce the possibility of this information influencing their ratings. No false information about the candidates’ identities or abilities will be provided.</w:t>
            </w:r>
          </w:p>
          <w:p w:rsidR="004860EC" w:rsidP="004860EC" w:rsidRDefault="004860EC" w14:paraId="6D5CF5DA" w14:textId="77777777">
            <w:pPr>
              <w:pStyle w:val="NormalWeb"/>
            </w:pPr>
            <w:r>
              <w:t>The debrief will explain the full research purpose and how the photographs were selected using pilot attractiveness ratings. Participants will receive this explanation before deciding whether to submit or withdraw their responses.</w:t>
            </w:r>
          </w:p>
          <w:p w:rsidR="004860EC" w:rsidP="004860EC" w:rsidRDefault="004860EC" w14:paraId="2250A1AF" w14:textId="77777777">
            <w:pPr>
              <w:pStyle w:val="NormalWeb"/>
            </w:pPr>
            <w:r>
              <w:t>Pilot participants will be informed that they are rating AI-generated photographs for attractiveness to help select images for a later study. No deception is planned for the pilot.</w:t>
            </w:r>
          </w:p>
          <w:p w:rsidR="00CE0813" w:rsidRDefault="00CE0813" w14:paraId="675A9EE0" w14:textId="4905EEB1">
            <w:pPr>
              <w:rPr>
                <w:rFonts w:ascii="Arial" w:hAnsi="Arial" w:cs="Arial"/>
                <w:sz w:val="22"/>
                <w:szCs w:val="22"/>
              </w:rPr>
            </w:pPr>
          </w:p>
          <w:p w:rsidR="00CE0813" w:rsidRDefault="00CE0813" w14:paraId="1A8DF3FC" w14:textId="77777777">
            <w:pPr>
              <w:rPr>
                <w:rFonts w:ascii="Arial" w:hAnsi="Arial" w:cs="Arial"/>
                <w:i/>
                <w:color w:val="808080"/>
                <w:sz w:val="18"/>
                <w:szCs w:val="18"/>
              </w:rPr>
            </w:pPr>
            <w:r>
              <w:rPr>
                <w:rFonts w:ascii="Arial" w:hAnsi="Arial" w:cs="Arial"/>
                <w:i/>
                <w:color w:val="808080"/>
                <w:sz w:val="18"/>
                <w:szCs w:val="18"/>
              </w:rPr>
              <w:t>(this box should expand as you type)</w:t>
            </w:r>
          </w:p>
        </w:tc>
      </w:tr>
      <w:tr w:rsidR="00CE0813" w:rsidTr="38517F34" w14:paraId="786AF272" w14:textId="77777777">
        <w:trPr>
          <w:trHeight w:val="1448"/>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CE0813" w:rsidRDefault="00CE0813" w14:paraId="6D4C5953" w14:textId="6344BF85">
            <w:pPr>
              <w:jc w:val="center"/>
              <w:rPr>
                <w:rFonts w:ascii="Arial" w:hAnsi="Arial" w:cs="Arial"/>
                <w:sz w:val="22"/>
                <w:szCs w:val="22"/>
              </w:rPr>
            </w:pPr>
            <w:r>
              <w:rPr>
                <w:rFonts w:ascii="Arial" w:hAnsi="Arial" w:cs="Arial"/>
                <w:sz w:val="22"/>
                <w:szCs w:val="22"/>
              </w:rPr>
              <w:t>15</w:t>
            </w:r>
          </w:p>
        </w:tc>
        <w:tc>
          <w:tcPr>
            <w:tcW w:w="325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CE0813" w:rsidP="00AB7803" w:rsidRDefault="00CE0813" w14:paraId="250BA7C3" w14:textId="45949853">
            <w:r>
              <w:rPr>
                <w:rFonts w:ascii="Arial" w:hAnsi="Arial" w:cs="Arial"/>
                <w:sz w:val="22"/>
                <w:szCs w:val="22"/>
              </w:rPr>
              <w:t>Describe whether participants will be able to withdraw from the study, and up to what point (e</w:t>
            </w:r>
            <w:r w:rsidR="00AB7803">
              <w:rPr>
                <w:rFonts w:ascii="Arial" w:hAnsi="Arial" w:cs="Arial"/>
                <w:sz w:val="22"/>
                <w:szCs w:val="22"/>
              </w:rPr>
              <w:t>.</w:t>
            </w:r>
            <w:r>
              <w:rPr>
                <w:rFonts w:ascii="Arial" w:hAnsi="Arial" w:cs="Arial"/>
                <w:sz w:val="22"/>
                <w:szCs w:val="22"/>
              </w:rPr>
              <w:t>g</w:t>
            </w:r>
            <w:r w:rsidR="00AB7803">
              <w:rPr>
                <w:rFonts w:ascii="Arial" w:hAnsi="Arial" w:cs="Arial"/>
                <w:sz w:val="22"/>
                <w:szCs w:val="22"/>
              </w:rPr>
              <w:t>.,</w:t>
            </w:r>
            <w:r>
              <w:rPr>
                <w:rFonts w:ascii="Arial" w:hAnsi="Arial" w:cs="Arial"/>
                <w:sz w:val="22"/>
                <w:szCs w:val="22"/>
              </w:rPr>
              <w:t xml:space="preserve"> if data is to be anonymised). If withdrawal is not possible, after a certain point, explain why not. </w:t>
            </w:r>
          </w:p>
        </w:tc>
        <w:tc>
          <w:tcPr>
            <w:tcW w:w="6662" w:type="dxa"/>
            <w:gridSpan w:val="2"/>
            <w:tcBorders>
              <w:top w:val="single" w:color="auto" w:sz="4" w:space="0"/>
              <w:left w:val="single" w:color="auto" w:sz="4" w:space="0"/>
              <w:bottom w:val="single" w:color="auto" w:sz="4" w:space="0"/>
              <w:right w:val="single" w:color="auto" w:sz="4" w:space="0"/>
            </w:tcBorders>
            <w:tcMar/>
          </w:tcPr>
          <w:p w:rsidR="00CE0813" w:rsidRDefault="00CE0813" w14:paraId="4B2F98D0" w14:textId="77777777">
            <w:pPr>
              <w:rPr>
                <w:rFonts w:ascii="Arial" w:hAnsi="Arial" w:cs="Arial"/>
                <w:sz w:val="22"/>
                <w:szCs w:val="22"/>
              </w:rPr>
            </w:pPr>
          </w:p>
          <w:p w:rsidR="004860EC" w:rsidP="38517F34" w:rsidRDefault="004860EC" w14:paraId="4F6F56CD" w14:textId="14EF89B8">
            <w:pPr/>
            <w:r>
              <w:br/>
            </w:r>
            <w:r>
              <w:br/>
            </w:r>
            <w:r>
              <w:br/>
            </w:r>
            <w:r w:rsidR="0324CD15">
              <w:rPr/>
              <w:t xml:space="preserve">Participants in both the pilot and main study may withdraw at any time before </w:t>
            </w:r>
            <w:r w:rsidR="0324CD15">
              <w:rPr/>
              <w:t>submitting</w:t>
            </w:r>
            <w:r w:rsidR="0324CD15">
              <w:rPr/>
              <w:t xml:space="preserve"> their responses, without giving a reason and without penalty. They may stop the questionnaire and inform the </w:t>
            </w:r>
            <w:r w:rsidR="0324CD15">
              <w:rPr/>
              <w:t>researcher, or</w:t>
            </w:r>
            <w:r w:rsidR="0324CD15">
              <w:rPr/>
              <w:t xml:space="preserve"> </w:t>
            </w:r>
            <w:r w:rsidR="6A6EF51A">
              <w:rPr/>
              <w:t xml:space="preserve">decline to </w:t>
            </w:r>
            <w:r w:rsidR="0324CD15">
              <w:rPr/>
              <w:t xml:space="preserve">select </w:t>
            </w:r>
            <w:r w:rsidR="6A6EF51A">
              <w:rPr/>
              <w:t xml:space="preserve">the final ‘submit’ button </w:t>
            </w:r>
            <w:r w:rsidR="6A6EF51A">
              <w:rPr/>
              <w:t>located</w:t>
            </w:r>
            <w:r w:rsidR="6A6EF51A">
              <w:rPr/>
              <w:t xml:space="preserve"> at the bottom of the debrief form. </w:t>
            </w:r>
            <w:r w:rsidR="0324CD15">
              <w:rPr/>
              <w:t xml:space="preserve">Withdrawn and incomplete responses will be </w:t>
            </w:r>
            <w:r w:rsidR="0324CD15">
              <w:rPr/>
              <w:t>deleted</w:t>
            </w:r>
            <w:r w:rsidR="0324CD15">
              <w:rPr/>
              <w:t xml:space="preserve"> and excluded from analysis.</w:t>
            </w:r>
          </w:p>
          <w:p w:rsidR="004860EC" w:rsidP="004860EC" w:rsidRDefault="004860EC" w14:paraId="7D61E836" w14:textId="77777777">
            <w:pPr>
              <w:pStyle w:val="NormalWeb"/>
            </w:pPr>
            <w:r>
              <w:t>Participants will receive the debrief before making their final submission decision. Once anonymous responses have been submitted, withdrawal of individual data will no longer be possible because no names, EMS identifiers or other identifying details will be attached to the responses. This limit will be explained in the participant information sheet, consent statements and debrief.</w:t>
            </w:r>
          </w:p>
          <w:p w:rsidR="00CE0813" w:rsidRDefault="00CE0813" w14:paraId="57442214" w14:textId="0811ECB2">
            <w:pPr>
              <w:rPr>
                <w:rFonts w:ascii="Arial" w:hAnsi="Arial" w:cs="Arial"/>
                <w:sz w:val="22"/>
                <w:szCs w:val="22"/>
              </w:rPr>
            </w:pPr>
          </w:p>
          <w:p w:rsidR="00CE0813" w:rsidRDefault="00CE0813" w14:paraId="6BDC2B03" w14:textId="77777777">
            <w:pPr>
              <w:rPr>
                <w:rFonts w:ascii="Arial" w:hAnsi="Arial" w:cs="Arial"/>
                <w:sz w:val="22"/>
                <w:szCs w:val="22"/>
              </w:rPr>
            </w:pPr>
            <w:r>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38517F34" w14:paraId="16613B03" w14:textId="77777777">
        <w:tc>
          <w:tcPr>
            <w:tcW w:w="562" w:type="dxa"/>
            <w:shd w:val="clear" w:color="auto" w:fill="F2F2F2" w:themeFill="background1" w:themeFillShade="F2"/>
            <w:tcMar/>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38517F34" w14:paraId="644CB11E" w14:textId="77777777">
        <w:trPr>
          <w:trHeight w:val="439"/>
        </w:trPr>
        <w:tc>
          <w:tcPr>
            <w:tcW w:w="562" w:type="dxa"/>
            <w:shd w:val="clear" w:color="auto" w:fill="F2F2F2" w:themeFill="background1" w:themeFillShade="F2"/>
            <w:tcMar/>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694EA8" w:rsidRDefault="00F970E0" w14:paraId="434E2385" w14:textId="56191EB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38517F34" w14:paraId="19BEB3B5" w14:textId="77777777">
        <w:trPr>
          <w:trHeight w:val="403"/>
        </w:trPr>
        <w:tc>
          <w:tcPr>
            <w:tcW w:w="562" w:type="dxa"/>
            <w:shd w:val="clear" w:color="auto" w:fill="F2F2F2" w:themeFill="background1" w:themeFillShade="F2"/>
            <w:tcMar/>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F970E0" w14:paraId="76215F03" w14:textId="379B9A7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38517F34" w14:paraId="5AD34E8A" w14:textId="77777777">
        <w:trPr>
          <w:trHeight w:val="439"/>
        </w:trPr>
        <w:tc>
          <w:tcPr>
            <w:tcW w:w="562" w:type="dxa"/>
            <w:shd w:val="clear" w:color="auto" w:fill="F2F2F2" w:themeFill="background1" w:themeFillShade="F2"/>
            <w:tcMar/>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4860EC" w14:paraId="70987167" w14:textId="7161AAD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4860EC" w14:paraId="23437A00" w14:textId="2A7A885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38517F34" w14:paraId="7F1B3587" w14:textId="77777777">
        <w:trPr>
          <w:trHeight w:val="403"/>
        </w:trPr>
        <w:tc>
          <w:tcPr>
            <w:tcW w:w="562" w:type="dxa"/>
            <w:shd w:val="clear" w:color="auto" w:fill="F2F2F2" w:themeFill="background1" w:themeFillShade="F2"/>
            <w:tcMar/>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F970E0" w14:paraId="74F95354" w14:textId="3832D02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38517F34" w14:paraId="17DCF0F1" w14:textId="77777777">
        <w:trPr>
          <w:trHeight w:val="439"/>
        </w:trPr>
        <w:tc>
          <w:tcPr>
            <w:tcW w:w="562" w:type="dxa"/>
            <w:shd w:val="clear" w:color="auto" w:fill="F2F2F2" w:themeFill="background1" w:themeFillShade="F2"/>
            <w:tcMar/>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F970E0" w14:paraId="0E84CDEF" w14:textId="25B481A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38517F34" w14:paraId="4C63E1BA" w14:textId="77777777">
        <w:trPr>
          <w:trHeight w:val="403"/>
        </w:trPr>
        <w:tc>
          <w:tcPr>
            <w:tcW w:w="562" w:type="dxa"/>
            <w:shd w:val="clear" w:color="auto" w:fill="F2F2F2" w:themeFill="background1" w:themeFillShade="F2"/>
            <w:tcMar/>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F970E0" w14:paraId="236A0760" w14:textId="10C2EC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38517F34" w14:paraId="1756E868" w14:textId="77777777">
        <w:trPr>
          <w:trHeight w:val="439"/>
        </w:trPr>
        <w:tc>
          <w:tcPr>
            <w:tcW w:w="562" w:type="dxa"/>
            <w:shd w:val="clear" w:color="auto" w:fill="F2F2F2" w:themeFill="background1" w:themeFillShade="F2"/>
            <w:tcMar/>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F970E0" w14:paraId="1BA1436A" w14:textId="159C910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38517F34" w14:paraId="39403CA1" w14:textId="77777777">
        <w:trPr>
          <w:trHeight w:val="403"/>
        </w:trPr>
        <w:tc>
          <w:tcPr>
            <w:tcW w:w="562" w:type="dxa"/>
            <w:shd w:val="clear" w:color="auto" w:fill="F2F2F2" w:themeFill="background1" w:themeFillShade="F2"/>
            <w:tcMar/>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F970E0" w14:paraId="3FE4B28A" w14:textId="460063C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38517F34" w14:paraId="706B567D" w14:textId="77777777">
        <w:trPr>
          <w:trHeight w:val="439"/>
        </w:trPr>
        <w:tc>
          <w:tcPr>
            <w:tcW w:w="562" w:type="dxa"/>
            <w:shd w:val="clear" w:color="auto" w:fill="F2F2F2" w:themeFill="background1" w:themeFillShade="F2"/>
            <w:tcMar/>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F970E0" w14:paraId="1787BFE4" w14:textId="79FE1A0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38517F34"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38517F34" w14:paraId="21B51D10" w14:textId="77777777">
        <w:trPr>
          <w:trHeight w:val="403"/>
        </w:trPr>
        <w:tc>
          <w:tcPr>
            <w:tcW w:w="562" w:type="dxa"/>
            <w:tcMar/>
            <w:vAlign w:val="center"/>
          </w:tcPr>
          <w:p w:rsidR="00025F69" w:rsidP="009E5020" w:rsidRDefault="00025F69" w14:paraId="582D7611" w14:textId="09F4D95D">
            <w:pPr>
              <w:jc w:val="center"/>
              <w:rPr>
                <w:rFonts w:ascii="Arial" w:hAnsi="Arial" w:cs="Arial"/>
                <w:sz w:val="22"/>
                <w:szCs w:val="22"/>
              </w:rPr>
            </w:pPr>
          </w:p>
        </w:tc>
        <w:tc>
          <w:tcPr>
            <w:tcW w:w="9923" w:type="dxa"/>
            <w:gridSpan w:val="4"/>
            <w:tcMar/>
            <w:vAlign w:val="center"/>
          </w:tcPr>
          <w:p w:rsidR="0000203B" w:rsidP="003C3C40" w:rsidRDefault="0000203B" w14:paraId="1AC67C08" w14:textId="77777777">
            <w:pPr>
              <w:rPr>
                <w:rFonts w:ascii="Arial" w:hAnsi="Arial" w:cs="Arial"/>
                <w:color w:val="00CC00"/>
                <w:sz w:val="22"/>
              </w:rPr>
            </w:pPr>
          </w:p>
          <w:p w:rsidRPr="0000203B" w:rsidR="00F23992" w:rsidP="38517F34" w:rsidRDefault="00F23992" w14:paraId="49E70F77" w14:textId="37B67B2B">
            <w:pPr>
              <w:pStyle w:val="Normal"/>
              <w:rPr>
                <w:rFonts w:ascii="Arial" w:hAnsi="Arial" w:cs="Arial"/>
                <w:color w:val="00CC00"/>
                <w:sz w:val="22"/>
                <w:szCs w:val="22"/>
              </w:rPr>
            </w:pPr>
          </w:p>
          <w:p w:rsidR="00025F69" w:rsidP="003257BD" w:rsidRDefault="004860EC" w14:paraId="7661D108" w14:textId="14D5F30A">
            <w:pPr>
              <w:rPr>
                <w:rFonts w:ascii="Arial" w:hAnsi="Arial" w:cs="Arial"/>
                <w:sz w:val="22"/>
                <w:szCs w:val="22"/>
              </w:rPr>
            </w:pPr>
            <w:r w:rsidRPr="38517F34" w:rsidR="0324CD15">
              <w:rPr>
                <w:rFonts w:ascii="Arial" w:hAnsi="Arial" w:cs="Arial"/>
                <w:sz w:val="22"/>
                <w:szCs w:val="22"/>
              </w:rPr>
              <w:t xml:space="preserve">Consent will be obtained electronically through </w:t>
            </w:r>
            <w:r w:rsidRPr="38517F34" w:rsidR="42667BD6">
              <w:rPr>
                <w:rFonts w:ascii="Arial" w:hAnsi="Arial" w:cs="Arial"/>
                <w:sz w:val="22"/>
                <w:szCs w:val="22"/>
              </w:rPr>
              <w:t>Qualtrics,</w:t>
            </w:r>
            <w:r w:rsidRPr="38517F34" w:rsidR="1FD3E921">
              <w:rPr>
                <w:rFonts w:ascii="Arial" w:hAnsi="Arial" w:cs="Arial"/>
                <w:sz w:val="22"/>
                <w:szCs w:val="22"/>
              </w:rPr>
              <w:t xml:space="preserve"> and participants will be asked to select to confirm their consent via a series of consent options. </w:t>
            </w:r>
          </w:p>
          <w:p w:rsidRPr="004C3A0B" w:rsidR="00F23992" w:rsidP="003257BD" w:rsidRDefault="00F23992" w14:paraId="08FC9EBB"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38517F34" w14:paraId="39330FF8" w14:textId="77777777">
        <w:tc>
          <w:tcPr>
            <w:tcW w:w="562" w:type="dxa"/>
            <w:shd w:val="clear" w:color="auto" w:fill="F2F2F2" w:themeFill="background1" w:themeFillShade="F2"/>
            <w:tcMar/>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38517F34" w14:paraId="723C7FD4" w14:textId="77777777">
        <w:trPr>
          <w:trHeight w:val="439"/>
        </w:trPr>
        <w:tc>
          <w:tcPr>
            <w:tcW w:w="562" w:type="dxa"/>
            <w:shd w:val="clear" w:color="auto" w:fill="F2F2F2" w:themeFill="background1" w:themeFillShade="F2"/>
            <w:tcMar/>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F970E0" w14:paraId="538C62D3" w14:textId="5F249EF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38517F34" w14:paraId="4371BA54" w14:textId="77777777">
        <w:trPr>
          <w:trHeight w:val="403"/>
        </w:trPr>
        <w:tc>
          <w:tcPr>
            <w:tcW w:w="562" w:type="dxa"/>
            <w:shd w:val="clear" w:color="auto" w:fill="F2F2F2" w:themeFill="background1" w:themeFillShade="F2"/>
            <w:tcMar/>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F970E0" w14:paraId="4DB280CE" w14:textId="7217BAA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38517F34" w14:paraId="48629698" w14:textId="77777777">
        <w:trPr>
          <w:trHeight w:val="439"/>
        </w:trPr>
        <w:tc>
          <w:tcPr>
            <w:tcW w:w="562" w:type="dxa"/>
            <w:shd w:val="clear" w:color="auto" w:fill="F2F2F2" w:themeFill="background1" w:themeFillShade="F2"/>
            <w:tcMar/>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F970E0" w14:paraId="33AB9587" w14:textId="5341082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38517F34" w14:paraId="31D8245E" w14:textId="77777777">
        <w:trPr>
          <w:trHeight w:val="403"/>
        </w:trPr>
        <w:tc>
          <w:tcPr>
            <w:tcW w:w="562" w:type="dxa"/>
            <w:shd w:val="clear" w:color="auto" w:fill="F2F2F2" w:themeFill="background1" w:themeFillShade="F2"/>
            <w:tcMar/>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F970E0" w14:paraId="45FC5E9A" w14:textId="013D9D0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38517F34" w14:paraId="01F4F2A9" w14:textId="77777777">
        <w:trPr>
          <w:trHeight w:val="403"/>
        </w:trPr>
        <w:tc>
          <w:tcPr>
            <w:tcW w:w="562" w:type="dxa"/>
            <w:shd w:val="clear" w:color="auto" w:fill="F2F2F2" w:themeFill="background1" w:themeFillShade="F2"/>
            <w:tcMar/>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38517F34" w14:paraId="4B10D215" w14:textId="77777777">
        <w:trPr>
          <w:trHeight w:val="403"/>
        </w:trPr>
        <w:tc>
          <w:tcPr>
            <w:tcW w:w="562" w:type="dxa"/>
            <w:tcMar/>
            <w:vAlign w:val="center"/>
          </w:tcPr>
          <w:p w:rsidR="00382031" w:rsidP="009E5020" w:rsidRDefault="00382031" w14:paraId="562180D3" w14:textId="6C7DD31C">
            <w:pPr>
              <w:jc w:val="center"/>
              <w:rPr>
                <w:rFonts w:ascii="Arial" w:hAnsi="Arial" w:cs="Arial"/>
                <w:sz w:val="22"/>
                <w:szCs w:val="22"/>
              </w:rPr>
            </w:pPr>
          </w:p>
        </w:tc>
        <w:tc>
          <w:tcPr>
            <w:tcW w:w="9923" w:type="dxa"/>
            <w:gridSpan w:val="4"/>
            <w:tcMar/>
            <w:vAlign w:val="center"/>
          </w:tcPr>
          <w:p w:rsidR="0000203B" w:rsidP="003C3C40" w:rsidRDefault="0000203B" w14:paraId="61C73377" w14:textId="77777777">
            <w:pPr>
              <w:rPr>
                <w:rFonts w:ascii="Arial" w:hAnsi="Arial" w:cs="Arial"/>
                <w:color w:val="00CC00"/>
                <w:sz w:val="22"/>
              </w:rPr>
            </w:pPr>
          </w:p>
          <w:p w:rsidRPr="0000203B" w:rsidR="00382031" w:rsidP="38517F34" w:rsidRDefault="00382031" w14:paraId="39B9CEBE" w14:textId="1B3AEC11">
            <w:pPr>
              <w:pStyle w:val="Normal"/>
              <w:rPr>
                <w:rFonts w:ascii="Arial" w:hAnsi="Arial" w:cs="Arial"/>
                <w:color w:val="00CC00"/>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38517F34"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Mar/>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38517F34"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186ACE8A">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3B0159">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Pr="004C3A0B" w:rsidR="00003E64" w:rsidTr="38517F34"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00203B" w:rsidP="00C86572" w:rsidRDefault="0000203B" w14:paraId="6A565301" w14:textId="77777777">
            <w:pPr>
              <w:autoSpaceDE w:val="0"/>
              <w:autoSpaceDN w:val="0"/>
              <w:adjustRightInd w:val="0"/>
              <w:rPr>
                <w:rFonts w:ascii="Arial" w:hAnsi="Arial" w:cs="Arial"/>
                <w:sz w:val="22"/>
                <w:szCs w:val="22"/>
              </w:rPr>
            </w:pPr>
          </w:p>
          <w:p w:rsidR="004860EC" w:rsidP="38517F34" w:rsidRDefault="004860EC" w14:paraId="69E64A16" w14:textId="6832543A">
            <w:pPr/>
            <w:r>
              <w:br/>
            </w:r>
            <w:r>
              <w:br/>
            </w:r>
            <w:r>
              <w:br/>
            </w:r>
            <w:r w:rsidR="0324CD15">
              <w:rPr/>
              <w:t>Participants may experience mild discomfort when judging attractiveness in the pilot or competence in the main study. These tasks may prompt comparisons with their own appearance or concerns about appearance-related bias. Main-study participants may also feel embarrassed or concerned about their judgments when the full purpose is explained during the debrief.</w:t>
            </w:r>
          </w:p>
          <w:p w:rsidR="00F35C97" w:rsidP="004860EC" w:rsidRDefault="004860EC" w14:paraId="5C329A2C" w14:textId="77777777">
            <w:pPr>
              <w:pStyle w:val="NormalWeb"/>
            </w:pPr>
            <w:r w:rsidR="0324CD15">
              <w:rPr/>
              <w:t xml:space="preserve">University peers invited to the pilot may feel obliged to participate because they know the researcher. </w:t>
            </w:r>
          </w:p>
          <w:p w:rsidR="004860EC" w:rsidP="004860EC" w:rsidRDefault="004860EC" w14:paraId="42B51073" w14:textId="6888D3F8">
            <w:pPr>
              <w:pStyle w:val="NormalWeb"/>
            </w:pPr>
            <w:r>
              <w:t>Participants may experience tiredness or screen discomfort during the tasks.</w:t>
            </w:r>
          </w:p>
          <w:p w:rsidR="004860EC" w:rsidP="004860EC" w:rsidRDefault="004860EC" w14:paraId="3744D92E" w14:textId="77777777">
            <w:pPr>
              <w:pStyle w:val="NormalWeb"/>
            </w:pPr>
            <w:r>
              <w:t>There is a risk of accidental disclosure of personal information through open-ended responses, or unauthorised access to research data.</w:t>
            </w:r>
          </w:p>
          <w:p w:rsidRPr="004C3A0B" w:rsidR="00003E64" w:rsidP="003257BD" w:rsidRDefault="00003E64" w14:paraId="77BB44A6" w14:textId="42934CED">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4860EC" w:rsidP="38517F34" w:rsidRDefault="004860EC" w14:paraId="6533D961" w14:textId="0AC361F8">
            <w:pPr>
              <w:pStyle w:val="Normal"/>
            </w:pPr>
            <w:r>
              <w:br/>
            </w:r>
            <w:r>
              <w:br/>
            </w:r>
            <w:r>
              <w:br/>
            </w:r>
            <w:r w:rsidR="0324CD15">
              <w:rPr/>
              <w:t>Participants will receive clear information about the tasks before consenting. The photographs will depict fictional adults and will be screened by the researcher and supervisor for suitability. Participants will be reminded that there are no right or wrong answers, that they may skip questions, and that they may stop without penalty. The researcher will use neutral, non-judgmental language.</w:t>
            </w:r>
          </w:p>
          <w:p w:rsidR="004860EC" w:rsidP="004860EC" w:rsidRDefault="004860EC" w14:paraId="1127415F" w14:textId="77777777">
            <w:pPr>
              <w:pStyle w:val="NormalWeb"/>
            </w:pPr>
            <w:r>
              <w:t>Pilot invitations will state that participation is voluntary and that declining will not affect participants’ studies or relationship with the researcher. Peers will not be pressured to participate or asked to explain a refusal.</w:t>
            </w:r>
          </w:p>
          <w:p w:rsidR="004860EC" w:rsidP="004860EC" w:rsidRDefault="004860EC" w14:paraId="2A0398E7" w14:textId="10D8E3DF">
            <w:pPr>
              <w:pStyle w:val="NormalWeb"/>
            </w:pPr>
            <w:r w:rsidR="0324CD15">
              <w:rPr/>
              <w:t xml:space="preserve">Participants may take a break or stop if they experience tiredness or discomfort. If distress occurs, the researcher will pause the session, ask whether the participant wishes to continue, and provide information about university support services. The </w:t>
            </w:r>
            <w:r w:rsidR="68B12D33">
              <w:rPr/>
              <w:t>main study</w:t>
            </w:r>
            <w:r w:rsidR="0324CD15">
              <w:rPr/>
              <w:t xml:space="preserve"> debrief will explain the research without labelling individual participants as biased. Participants may withdraw their responses after reading the debrief and before final submission.</w:t>
            </w:r>
          </w:p>
          <w:p w:rsidR="004860EC" w:rsidP="004860EC" w:rsidRDefault="004860EC" w14:paraId="670DA304" w14:textId="77777777">
            <w:pPr>
              <w:pStyle w:val="NormalWeb"/>
            </w:pPr>
            <w:r>
              <w:t xml:space="preserve">Open-ended question instructions will ask participants not to include names or identifying </w:t>
            </w:r>
            <w:r>
              <w:t>information about themselves or others. Any accidentally disclosed identifiers will be removed before analysis. Research responses will be kept separate from EMS records and stored on university-approved systems, accessible only to the researcher and supervisor. Any suspected data breach will be reported promptly through university procedures.</w:t>
            </w:r>
          </w:p>
          <w:p w:rsidRPr="004C3A0B" w:rsidR="0000203B" w:rsidP="003257BD" w:rsidRDefault="0000203B" w14:paraId="40DA9547" w14:textId="30435C1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38517F34"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38517F34"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Mar/>
          </w:tcPr>
          <w:p w:rsidR="00003E64" w:rsidP="003257BD" w:rsidRDefault="00003E64" w14:paraId="0E5B27E4" w14:textId="32AC279F">
            <w:pPr>
              <w:rPr>
                <w:rFonts w:ascii="Arial" w:hAnsi="Arial" w:cs="Arial"/>
                <w:sz w:val="22"/>
                <w:szCs w:val="22"/>
              </w:rPr>
            </w:pPr>
          </w:p>
          <w:p w:rsidR="00E81C70" w:rsidP="38517F34" w:rsidRDefault="00E81C70" w14:paraId="1EC63DA8" w14:textId="07EBD450">
            <w:pPr/>
            <w:r>
              <w:br/>
            </w:r>
            <w:r>
              <w:br/>
            </w:r>
            <w:r>
              <w:br/>
            </w:r>
            <w:r w:rsidR="6792CF83">
              <w:rPr/>
              <w:t xml:space="preserve">The study will not ask participants to </w:t>
            </w:r>
            <w:r w:rsidR="6792CF83">
              <w:rPr/>
              <w:t>disclose</w:t>
            </w:r>
            <w:r w:rsidR="6792CF83">
              <w:rPr/>
              <w:t xml:space="preserve"> sensitive </w:t>
            </w:r>
            <w:r w:rsidR="6792CF83">
              <w:rPr/>
              <w:t>personal experiences</w:t>
            </w:r>
            <w:r w:rsidR="6792CF83">
              <w:rPr/>
              <w:t xml:space="preserve"> or illegal activity. However, judging appearance and competence, and learning about the study’s focus on appearance-related bias, may cause mild embarrassment or discomfort.</w:t>
            </w:r>
          </w:p>
          <w:p w:rsidR="00E81C70" w:rsidP="00E81C70" w:rsidRDefault="00E81C70" w14:paraId="36381B1E" w14:textId="77777777">
            <w:pPr>
              <w:pStyle w:val="NormalWeb"/>
            </w:pPr>
            <w:r>
              <w:t>Before consenting, participants will be informed of the tasks and their right to skip questions or stop without penalty. Open-ended questions will focus on the fictional candidates, and participants will be asked not to include personal or identifying information. The full research purpose will be explained during the debrief, before participants decide whether to submit or withdraw their responses.</w:t>
            </w:r>
          </w:p>
          <w:p w:rsidR="00E81C70" w:rsidP="00E81C70" w:rsidRDefault="00E81C70" w14:paraId="21751382" w14:textId="77777777">
            <w:pPr>
              <w:pStyle w:val="NormalWeb"/>
            </w:pPr>
            <w:r>
              <w:t>If a participant becomes upset, the researcher will pause the session and ask whether they wish to continue or withdraw. Information about UWTSD student wellbeing services will be provided in the information sheet and debrief.</w:t>
            </w:r>
          </w:p>
          <w:p w:rsidR="00E81C70" w:rsidP="00E81C70" w:rsidRDefault="00E81C70" w14:paraId="237A3241" w14:textId="77777777">
            <w:pPr>
              <w:pStyle w:val="NormalWeb"/>
            </w:pPr>
            <w:r>
              <w:t>Although safeguarding disclosures are not expected, any disclosure indicating a serious risk of harm will be referred promptly to the supervisor and handled through university safeguarding procedures. Only necessary information will be shared with appropriate staff. Relevant limits to confidentiality will be explained before consent. Anonymous responses may prevent identification of, or direct follow-up with, the person concerned.</w:t>
            </w:r>
          </w:p>
          <w:p w:rsidRPr="004C3A0B" w:rsidR="00003E64" w:rsidP="003257BD" w:rsidRDefault="00003E64" w14:paraId="1A0E0B68" w14:textId="0035A381">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38517F34"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38517F34"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03E64" w:rsidP="003257BD" w:rsidRDefault="00003E64" w14:paraId="2A56717D" w14:textId="77777777">
            <w:pPr>
              <w:rPr>
                <w:rFonts w:ascii="Arial" w:hAnsi="Arial" w:cs="Arial"/>
                <w:color w:val="00B050"/>
                <w:sz w:val="22"/>
                <w:szCs w:val="22"/>
              </w:rPr>
            </w:pPr>
          </w:p>
          <w:p w:rsidR="00E81C70" w:rsidP="00E81C70" w:rsidRDefault="00E81C70" w14:paraId="5AD261B0" w14:textId="2B40EADA">
            <w:pPr>
              <w:pStyle w:val="NormalWeb"/>
            </w:pPr>
            <w:r w:rsidR="6792CF83">
              <w:rPr/>
              <w:t xml:space="preserve">The researcher may experience emotional strain when managing unexpected participant distress or reading upsetting comments about appearance, </w:t>
            </w:r>
            <w:r w:rsidR="6792CF83">
              <w:rPr/>
              <w:t>gender</w:t>
            </w:r>
            <w:r w:rsidR="6792CF83">
              <w:rPr/>
              <w:t xml:space="preserve"> or discrimination in open-ended responses.</w:t>
            </w:r>
          </w:p>
          <w:p w:rsidR="00E81C70" w:rsidP="00E81C70" w:rsidRDefault="00E81C70" w14:paraId="53FA7175" w14:textId="77777777">
            <w:pPr>
              <w:pStyle w:val="NormalWeb"/>
            </w:pPr>
            <w:r>
              <w:t>Participants may misunderstand the purpose of the appearance-based comparisons or raise concerns about the study. Recruiting university peers for the pilot may also create pressure within existing relationships or concerns about impartiality.</w:t>
            </w:r>
          </w:p>
          <w:p w:rsidR="00E81C70" w:rsidP="00E81C70" w:rsidRDefault="00E81C70" w14:paraId="49DF6B26" w14:textId="77777777">
            <w:pPr>
              <w:pStyle w:val="NormalWeb"/>
            </w:pPr>
            <w:r>
              <w:t>Laboratory sessions may involve risks associated with working alone with participants. Unwanted or inappropriate communications may occur through recruitment or follow-up contact.</w:t>
            </w: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77777777">
            <w:pPr>
              <w:rPr>
                <w:rFonts w:ascii="Arial" w:hAnsi="Arial" w:cs="Arial"/>
                <w:sz w:val="22"/>
                <w:szCs w:val="22"/>
              </w:rPr>
            </w:pPr>
          </w:p>
          <w:p w:rsidR="00003E64" w:rsidP="38517F34" w:rsidRDefault="00003E64" w14:paraId="485E2FB2" w14:textId="7D256399">
            <w:pPr>
              <w:pStyle w:val="Normal"/>
              <w:rPr>
                <w:rFonts w:ascii="Arial" w:hAnsi="Arial" w:cs="Arial"/>
                <w:color w:val="00CC00"/>
                <w:sz w:val="22"/>
                <w:szCs w:val="22"/>
              </w:rPr>
            </w:pPr>
          </w:p>
          <w:p w:rsidR="00E81C70" w:rsidP="00E81C70" w:rsidRDefault="00E81C70" w14:paraId="0F42A114" w14:textId="77777777">
            <w:pPr>
              <w:pStyle w:val="NormalWeb"/>
            </w:pPr>
            <w:r>
              <w:t>The researcher will discuss concerns with the supervisor and take breaks when reviewing responses. Unexpected distress or disclosures will be managed through the agreed participant-support and university safeguarding procedures.</w:t>
            </w:r>
          </w:p>
          <w:p w:rsidR="00E81C70" w:rsidP="00E81C70" w:rsidRDefault="00E81C70" w14:paraId="0A2A3BA9" w14:textId="77777777">
            <w:pPr>
              <w:pStyle w:val="NormalWeb"/>
            </w:pPr>
            <w:r>
              <w:t>The researcher will use neutral, non-judgmental language and make clear that the profiles represent fictional candidates. Participant information, images and debrief materials will be reviewed by the supervisor before use. Concerns or complaints will be referred to the supervisor.</w:t>
            </w:r>
          </w:p>
          <w:p w:rsidR="00E81C70" w:rsidP="00E81C70" w:rsidRDefault="00E81C70" w14:paraId="113F6923" w14:textId="77777777">
            <w:pPr>
              <w:pStyle w:val="NormalWeb"/>
            </w:pPr>
            <w:r>
              <w:t>Pilot invitations will emphasise voluntary participation. Peers will not be pressured to participate or asked to explain refusals. Image selection will follow the pilot ratings and agreed selection criteria rather than the researcher’s personal preferences.</w:t>
            </w:r>
          </w:p>
          <w:p w:rsidR="00E81C70" w:rsidP="00E81C70" w:rsidRDefault="00E81C70" w14:paraId="48B113AB" w14:textId="77777777">
            <w:pPr>
              <w:pStyle w:val="NormalWeb"/>
            </w:pPr>
            <w:r>
              <w:t xml:space="preserve">Sessions will be arranged during normal university working hours in designated psychology laboratories, with appropriate staff available nearby. University laboratory safety and lone-working procedures will be followed, </w:t>
            </w:r>
            <w:r>
              <w:t>and isolated sessions in closed rooms without staff support will be avoided.</w:t>
            </w:r>
          </w:p>
          <w:p w:rsidR="00E81C70" w:rsidP="00E81C70" w:rsidRDefault="00E81C70" w14:paraId="4C4C6A8D" w14:textId="77777777">
            <w:pPr>
              <w:pStyle w:val="NormalWeb"/>
            </w:pPr>
            <w:r>
              <w:t>Study communications will use university-approved channels. Any inappropriate, threatening or aggressive communication will be reported promptly to the supervisor and handled according to university procedures.</w:t>
            </w:r>
          </w:p>
          <w:p w:rsidR="00003E64" w:rsidP="003257BD" w:rsidRDefault="00003E64" w14:paraId="6058A74A" w14:textId="7C64B9AF">
            <w:pPr>
              <w:rPr>
                <w:rFonts w:ascii="Arial" w:hAnsi="Arial" w:cs="Arial"/>
                <w:sz w:val="22"/>
                <w:szCs w:val="22"/>
              </w:rPr>
            </w:pPr>
          </w:p>
          <w:p w:rsidR="00FB6575" w:rsidP="003257BD" w:rsidRDefault="00FB6575" w14:paraId="5ACAE152" w14:textId="77777777">
            <w:pPr>
              <w:rPr>
                <w:rFonts w:ascii="Arial" w:hAnsi="Arial" w:cs="Arial"/>
                <w:sz w:val="22"/>
                <w:szCs w:val="22"/>
              </w:rPr>
            </w:pPr>
          </w:p>
          <w:p w:rsidR="00FB6575" w:rsidP="003257BD" w:rsidRDefault="00FB6575" w14:paraId="20C33C70" w14:textId="77777777">
            <w:pPr>
              <w:rPr>
                <w:rFonts w:ascii="Arial" w:hAnsi="Arial" w:cs="Arial"/>
                <w:sz w:val="22"/>
                <w:szCs w:val="22"/>
              </w:rPr>
            </w:pPr>
          </w:p>
          <w:p w:rsidR="00FB6575" w:rsidP="003257BD" w:rsidRDefault="00FB6575" w14:paraId="757108CE" w14:textId="77777777">
            <w:pPr>
              <w:rPr>
                <w:rFonts w:ascii="Arial" w:hAnsi="Arial" w:cs="Arial"/>
                <w:sz w:val="22"/>
                <w:szCs w:val="22"/>
              </w:rPr>
            </w:pPr>
          </w:p>
          <w:p w:rsidR="00FB6575" w:rsidP="003257BD" w:rsidRDefault="00FB6575" w14:paraId="1EF60E6A" w14:textId="77777777">
            <w:pPr>
              <w:rPr>
                <w:rFonts w:ascii="Arial" w:hAnsi="Arial" w:cs="Arial"/>
                <w:sz w:val="22"/>
                <w:szCs w:val="22"/>
              </w:rPr>
            </w:pPr>
          </w:p>
          <w:p w:rsidR="00FB6575" w:rsidP="003257BD" w:rsidRDefault="00FB6575" w14:paraId="1F7E2E96" w14:textId="77777777">
            <w:pPr>
              <w:rPr>
                <w:rFonts w:ascii="Arial" w:hAnsi="Arial" w:cs="Arial"/>
                <w:sz w:val="22"/>
                <w:szCs w:val="22"/>
              </w:rPr>
            </w:pPr>
          </w:p>
          <w:p w:rsidR="00FB6575" w:rsidP="003257BD" w:rsidRDefault="00FB6575" w14:paraId="67DFA286" w14:textId="77777777">
            <w:pPr>
              <w:rPr>
                <w:rFonts w:ascii="Arial" w:hAnsi="Arial" w:cs="Arial"/>
                <w:sz w:val="22"/>
                <w:szCs w:val="22"/>
              </w:rPr>
            </w:pPr>
          </w:p>
          <w:p w:rsidR="00FB6575" w:rsidP="003257BD" w:rsidRDefault="00FB6575" w14:paraId="65E54B13" w14:textId="77777777">
            <w:pPr>
              <w:rPr>
                <w:rFonts w:ascii="Arial" w:hAnsi="Arial" w:cs="Arial"/>
                <w:sz w:val="22"/>
                <w:szCs w:val="22"/>
              </w:rPr>
            </w:pPr>
          </w:p>
          <w:p w:rsidR="00FB6575" w:rsidP="003257BD" w:rsidRDefault="00FB6575" w14:paraId="04F19DB4" w14:textId="77777777">
            <w:pPr>
              <w:rPr>
                <w:rFonts w:ascii="Arial" w:hAnsi="Arial" w:cs="Arial"/>
                <w:sz w:val="22"/>
                <w:szCs w:val="22"/>
              </w:rPr>
            </w:pPr>
          </w:p>
          <w:p w:rsidRPr="004C3A0B" w:rsidR="00FB6575" w:rsidP="003257BD" w:rsidRDefault="00FB6575" w14:paraId="44045D11"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38517F34"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38517F34"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A31BB3" w:rsidP="00D107AC" w:rsidRDefault="00A31BB3" w14:paraId="216BABEC" w14:textId="77777777">
            <w:pPr>
              <w:autoSpaceDE w:val="0"/>
              <w:autoSpaceDN w:val="0"/>
              <w:adjustRightInd w:val="0"/>
              <w:rPr>
                <w:rFonts w:ascii="Arial" w:hAnsi="Arial" w:cs="Arial"/>
                <w:sz w:val="22"/>
                <w:szCs w:val="22"/>
              </w:rPr>
            </w:pPr>
          </w:p>
          <w:p w:rsidR="00E81C70" w:rsidP="00E81C70" w:rsidRDefault="00E81C70" w14:paraId="6EB29362" w14:textId="3A9DEFD8">
            <w:pPr>
              <w:pStyle w:val="NormalWeb"/>
            </w:pPr>
            <w:r w:rsidR="6792CF83">
              <w:rPr/>
              <w:t>The study could pose a reputational risk if its use of attractiveness and gender comparisons is misunderstood as endorsing appearance-based discrimination. Inappropriate or stereotyped AI-generated images could also lead to participant concerns or complaints.</w:t>
            </w:r>
          </w:p>
          <w:p w:rsidR="00E81C70" w:rsidP="00E81C70" w:rsidRDefault="00E81C70" w14:paraId="53CD0AD1" w14:textId="77777777">
            <w:pPr>
              <w:pStyle w:val="NormalWeb"/>
            </w:pPr>
            <w:r>
              <w:t xml:space="preserve">Unauthorised access to research responses or participation records could create data protection risks. Recruitment or data collection before </w:t>
            </w:r>
            <w:r>
              <w:t>approval, or departures from the approved procedures, could compromise the University’s ethical standards.</w:t>
            </w:r>
          </w:p>
          <w:p w:rsidR="0094056C" w:rsidP="00D107AC" w:rsidRDefault="0094056C" w14:paraId="74A8C135" w14:textId="77777777">
            <w:pPr>
              <w:rPr>
                <w:rFonts w:ascii="Arial" w:hAnsi="Arial" w:cs="Arial"/>
                <w:sz w:val="22"/>
                <w:szCs w:val="22"/>
              </w:rPr>
            </w:pP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94056C" w14:paraId="54E9C6FC" w14:textId="77777777">
            <w:pPr>
              <w:rPr>
                <w:rFonts w:ascii="Arial" w:hAnsi="Arial" w:cs="Arial"/>
                <w:sz w:val="22"/>
                <w:szCs w:val="22"/>
              </w:rPr>
            </w:pPr>
          </w:p>
          <w:p w:rsidRPr="00A31BB3" w:rsidR="00A31BB3" w:rsidP="38517F34" w:rsidRDefault="00A31BB3" w14:paraId="68B63D9D" w14:textId="6FB2E268">
            <w:pPr>
              <w:pStyle w:val="Normal"/>
              <w:rPr>
                <w:rFonts w:ascii="Arial" w:hAnsi="Arial" w:cs="Arial"/>
                <w:color w:val="00CC00"/>
                <w:sz w:val="22"/>
                <w:szCs w:val="22"/>
              </w:rPr>
            </w:pPr>
          </w:p>
          <w:p w:rsidR="00440895" w:rsidP="38517F34" w:rsidRDefault="00440895" w14:paraId="62B80998" w14:textId="19DB1C1A">
            <w:pPr>
              <w:pStyle w:val="Normal"/>
              <w:numPr>
                <w:ilvl w:val="0"/>
                <w:numId w:val="39"/>
              </w:numPr>
              <w:rPr>
                <w:rFonts w:ascii="Arial" w:hAnsi="Arial" w:cs="Arial"/>
                <w:color w:val="00CC00"/>
                <w:sz w:val="22"/>
                <w:szCs w:val="22"/>
              </w:rPr>
            </w:pPr>
          </w:p>
          <w:p w:rsidR="00440895" w:rsidP="00D107AC" w:rsidRDefault="00440895" w14:paraId="598079D1" w14:textId="77777777">
            <w:pPr>
              <w:rPr>
                <w:rFonts w:ascii="Arial" w:hAnsi="Arial" w:cs="Arial"/>
                <w:sz w:val="22"/>
                <w:szCs w:val="22"/>
              </w:rPr>
            </w:pPr>
          </w:p>
          <w:p w:rsidR="00440895" w:rsidP="00D107AC" w:rsidRDefault="00440895" w14:paraId="72274A34" w14:textId="77777777">
            <w:pPr>
              <w:rPr>
                <w:rFonts w:ascii="Arial" w:hAnsi="Arial" w:cs="Arial"/>
                <w:sz w:val="22"/>
                <w:szCs w:val="22"/>
              </w:rPr>
            </w:pPr>
          </w:p>
          <w:p w:rsidR="00E81C70" w:rsidP="00E81C70" w:rsidRDefault="00E81C70" w14:paraId="1F5FC783" w14:textId="77777777">
            <w:pPr>
              <w:pStyle w:val="NormalWeb"/>
            </w:pPr>
            <w:r>
              <w:t>The supervisor will review the candidate images, profiles and participant documents before use. Images will be screened for inappropriate content and unintended stereotypes. Materials will use neutral language, and the debrief will explain that the research explores possible bias rather than endorsing judgments based on appearance or gender.</w:t>
            </w:r>
          </w:p>
          <w:p w:rsidR="00E81C70" w:rsidP="00E81C70" w:rsidRDefault="00E81C70" w14:paraId="3875B113" w14:textId="77777777">
            <w:pPr>
              <w:pStyle w:val="NormalWeb"/>
            </w:pPr>
            <w:r>
              <w:t xml:space="preserve">Recruitment and data collection, including the pilot, will begin only after ethical approval and supervisor agreement. The researcher will </w:t>
            </w:r>
            <w:r>
              <w:t>follow the approved procedures and seek approval for amendments where required.</w:t>
            </w:r>
          </w:p>
          <w:p w:rsidR="00E81C70" w:rsidP="00E81C70" w:rsidRDefault="00E81C70" w14:paraId="1617007E" w14:textId="77777777">
            <w:pPr>
              <w:pStyle w:val="NormalWeb"/>
            </w:pPr>
            <w:r>
              <w:t>Research data will be collected through the University’s Qualtrics account and stored in access-restricted university OneDrive storage, in accordance with UWTSD’s Research Data Management Policy. Research responses will remain separate from participation records. Participant responses and identifiable information will not be entered into public AI tools.</w:t>
            </w:r>
          </w:p>
          <w:p w:rsidR="00E81C70" w:rsidP="00E81C70" w:rsidRDefault="00E81C70" w14:paraId="0B7AAC68" w14:textId="77777777">
            <w:pPr>
              <w:pStyle w:val="NormalWeb"/>
            </w:pPr>
            <w:r>
              <w:t>The researcher will maintain professional communication and refer complaints, suspected data breaches or other incidents promptly to the supervisor and the appropriate university team.</w:t>
            </w:r>
          </w:p>
          <w:p w:rsidR="00440895" w:rsidP="00D107AC" w:rsidRDefault="00440895" w14:paraId="5F7AAC0E" w14:textId="77777777">
            <w:pPr>
              <w:rPr>
                <w:rFonts w:ascii="Arial" w:hAnsi="Arial" w:cs="Arial"/>
                <w:sz w:val="22"/>
                <w:szCs w:val="22"/>
              </w:rPr>
            </w:pPr>
          </w:p>
          <w:p w:rsidR="00440895" w:rsidP="00D107AC" w:rsidRDefault="00440895" w14:paraId="04E85F7D" w14:textId="77777777">
            <w:pPr>
              <w:rPr>
                <w:rFonts w:ascii="Arial" w:hAnsi="Arial" w:cs="Arial"/>
                <w:sz w:val="22"/>
                <w:szCs w:val="22"/>
              </w:rPr>
            </w:pPr>
          </w:p>
          <w:p w:rsidR="00440895" w:rsidP="00D107AC" w:rsidRDefault="00440895" w14:paraId="68445FDD" w14:textId="77777777">
            <w:pPr>
              <w:rPr>
                <w:rFonts w:ascii="Arial" w:hAnsi="Arial" w:cs="Arial"/>
                <w:sz w:val="22"/>
                <w:szCs w:val="22"/>
              </w:rPr>
            </w:pP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38517F34"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38517F34"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A31BB3" w:rsidP="00A31BB3" w:rsidRDefault="00A31BB3" w14:paraId="120A2DDE" w14:textId="77777777">
            <w:pPr>
              <w:rPr>
                <w:rFonts w:ascii="Arial" w:hAnsi="Arial" w:cs="Arial"/>
                <w:b/>
                <w:bCs/>
                <w:color w:val="00CC00"/>
                <w:sz w:val="22"/>
                <w:szCs w:val="22"/>
              </w:rPr>
            </w:pPr>
          </w:p>
          <w:p w:rsidR="00E81C70" w:rsidP="00E81C70" w:rsidRDefault="00E81C70" w14:paraId="54E626BD" w14:textId="71900A46">
            <w:pPr>
              <w:pStyle w:val="NormalWeb"/>
            </w:pPr>
            <w:r w:rsidR="6792CF83">
              <w:rPr/>
              <w:t xml:space="preserve">The study is expected to have minimal environmental impact. Activities will use electricity for laboratory computers, online data </w:t>
            </w:r>
            <w:r w:rsidR="6792CF83">
              <w:rPr/>
              <w:t>storage</w:t>
            </w:r>
            <w:r w:rsidR="6792CF83">
              <w:rPr/>
              <w:t xml:space="preserve"> and AI image generation. Travel to campus may also contribute to emissions. No hazardous materials, environmental sampling or damage to ecosystems will be involved.</w:t>
            </w:r>
          </w:p>
          <w:p w:rsidRPr="004C3A0B" w:rsidR="00003E64" w:rsidP="003257BD" w:rsidRDefault="00003E64" w14:paraId="0CCBD838"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A31BB3" w:rsidP="003257BD" w:rsidRDefault="00A31BB3" w14:paraId="0D0D52D6" w14:textId="77777777">
            <w:pPr>
              <w:rPr>
                <w:rFonts w:ascii="Arial" w:hAnsi="Arial" w:cs="Arial"/>
                <w:sz w:val="22"/>
                <w:szCs w:val="22"/>
              </w:rPr>
            </w:pPr>
          </w:p>
          <w:p w:rsidR="00E81C70" w:rsidP="00E81C70" w:rsidRDefault="00E81C70" w14:paraId="203E24B7" w14:textId="267D4D0C">
            <w:pPr>
              <w:pStyle w:val="NormalWeb"/>
            </w:pPr>
            <w:r w:rsidR="6792CF83">
              <w:rPr/>
              <w:t xml:space="preserve">Information sheets, consent statements, questionnaires and debriefs will be provided electronically wherever possible, reducing printing and paper waste. Existing university computers and laboratory facilities will be used. Where practical, sessions will be scheduled when participants are already attending campus to minimise </w:t>
            </w:r>
            <w:r w:rsidR="6792CF83">
              <w:rPr/>
              <w:t>additional</w:t>
            </w:r>
            <w:r w:rsidR="6792CF83">
              <w:rPr/>
              <w:t xml:space="preserve"> travel. AI image generation will be limited to the images needed for preparation and piloting, avoiding unnecessary repeated generation.</w:t>
            </w: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0BACFEC5">
      <w:pPr>
        <w:rPr>
          <w:rFonts w:ascii="Arial" w:hAnsi="Arial" w:cs="Arial"/>
          <w:sz w:val="22"/>
          <w:szCs w:val="22"/>
        </w:rPr>
      </w:pPr>
      <w:r>
        <w:rPr>
          <w:rFonts w:ascii="Arial" w:hAnsi="Arial" w:cs="Arial"/>
          <w:sz w:val="22"/>
          <w:szCs w:val="22"/>
        </w:rPr>
        <w:t xml:space="preserve">If you have identified in section D that there are no </w:t>
      </w:r>
      <w:r w:rsidR="0069752D">
        <w:rPr>
          <w:rFonts w:ascii="Arial" w:hAnsi="Arial" w:cs="Arial"/>
          <w:sz w:val="22"/>
          <w:szCs w:val="22"/>
        </w:rPr>
        <w:t>participants,</w:t>
      </w:r>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38517F34"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6930C2" w14:paraId="43F1BB6C" w14:textId="3764410F">
            <w:pPr>
              <w:rPr>
                <w:rFonts w:ascii="Arial" w:hAnsi="Arial" w:cs="Arial"/>
                <w:bCs/>
                <w:sz w:val="22"/>
                <w:szCs w:val="22"/>
              </w:rPr>
            </w:pP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2043510B">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w:t>
            </w:r>
            <w:r w:rsidRPr="004C3A0B" w:rsidR="0069752D">
              <w:rPr>
                <w:rFonts w:ascii="Arial" w:hAnsi="Arial" w:cs="Arial"/>
                <w:sz w:val="22"/>
                <w:szCs w:val="22"/>
              </w:rPr>
              <w:t>participants;</w:t>
            </w:r>
            <w:r w:rsidRPr="004C3A0B">
              <w:rPr>
                <w:rFonts w:ascii="Arial" w:hAnsi="Arial" w:cs="Arial"/>
                <w:sz w:val="22"/>
                <w:szCs w:val="22"/>
              </w:rPr>
              <w:t xml:space="preserve"> how will this be done and when? </w:t>
            </w:r>
          </w:p>
        </w:tc>
      </w:tr>
      <w:tr w:rsidRPr="004C3A0B" w:rsidR="006930C2" w:rsidTr="38517F34" w14:paraId="1539BA2A" w14:textId="77777777">
        <w:tc>
          <w:tcPr>
            <w:tcW w:w="596" w:type="dxa"/>
            <w:tcBorders>
              <w:top w:val="single" w:color="auto" w:sz="4" w:space="0"/>
              <w:bottom w:val="single" w:color="auto" w:sz="4" w:space="0"/>
            </w:tcBorders>
            <w:tcMar/>
          </w:tcPr>
          <w:p w:rsidRPr="00E32138" w:rsidR="006930C2" w:rsidP="003257BD" w:rsidRDefault="00680E74" w14:paraId="22AE86A5" w14:textId="1C20C02E">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tcMar/>
          </w:tcPr>
          <w:p w:rsidR="006930C2" w:rsidP="003257BD" w:rsidRDefault="006930C2" w14:paraId="157B839A" w14:textId="77777777">
            <w:pPr>
              <w:rPr>
                <w:rFonts w:ascii="Arial" w:hAnsi="Arial" w:cs="Arial"/>
                <w:sz w:val="22"/>
                <w:szCs w:val="22"/>
              </w:rPr>
            </w:pPr>
          </w:p>
          <w:p w:rsidRPr="00A31BB3" w:rsidR="00A31BB3" w:rsidP="38517F34" w:rsidRDefault="00A31BB3" w14:paraId="0009848E" w14:textId="4C9533FC">
            <w:pPr>
              <w:pStyle w:val="Normal"/>
              <w:ind/>
              <w:rPr>
                <w:rFonts w:ascii="Arial" w:hAnsi="Arial" w:cs="Arial"/>
                <w:color w:val="00CC00"/>
                <w:sz w:val="22"/>
                <w:szCs w:val="22"/>
              </w:rPr>
            </w:pPr>
          </w:p>
          <w:p w:rsidR="00A123EC" w:rsidP="00A123EC" w:rsidRDefault="00A123EC" w14:paraId="24228917" w14:textId="4D5526FB">
            <w:pPr>
              <w:pStyle w:val="NormalWeb"/>
            </w:pPr>
            <w:r w:rsidR="20F4CBE7">
              <w:rPr/>
              <w:t xml:space="preserve">Participants in both stages will receive a written debrief on screen in Qualtrics </w:t>
            </w:r>
            <w:r w:rsidR="20F4CBE7">
              <w:rPr/>
              <w:t>immediately</w:t>
            </w:r>
            <w:r w:rsidR="20F4CBE7">
              <w:rPr/>
              <w:t xml:space="preserve"> after completing the tasks and before deciding whether to </w:t>
            </w:r>
            <w:r w:rsidR="20F4CBE7">
              <w:rPr/>
              <w:t>submit</w:t>
            </w:r>
            <w:r w:rsidR="20F4CBE7">
              <w:rPr/>
              <w:t xml:space="preserve"> or withdraw their responses. The researcher will also provide a brief verbal explanation in the laboratory and offer an opportunity to ask questions. Participants who stop early will also be offered the relevant debrief.</w:t>
            </w:r>
          </w:p>
          <w:p w:rsidR="00A123EC" w:rsidP="00A123EC" w:rsidRDefault="00A123EC" w14:paraId="5BF20CD9" w14:textId="1C19DEA9">
            <w:pPr>
              <w:pStyle w:val="NormalWeb"/>
            </w:pPr>
            <w:r>
              <w:t>The pilot debrief will explain how attractiveness ratings will help select AI-generated photographs for the main study. The main study debrief will explain that the research explores whether candidate attractiveness and gender influence perceived competence. It will explain that this specific focus was withheld beforehand to reduce its influence on participants’ responses. Participants will be reminded that the candidates are fictional and that their ratings do not measure the candidates’ actual abilities or diagnose the participant as biased.</w:t>
            </w:r>
          </w:p>
          <w:p w:rsidR="00A123EC" w:rsidP="00A123EC" w:rsidRDefault="00A123EC" w14:paraId="6FE3C456" w14:textId="77777777">
            <w:pPr>
              <w:pStyle w:val="NormalWeb"/>
            </w:pPr>
            <w:r>
              <w:t>Both debriefs will describe how responses will be used in the dissertation and reported anonymously. They will reiterate that participants may withdraw their responses before final submission, but individual responses cannot be retrieved for withdrawal after anonymous submission.</w:t>
            </w:r>
          </w:p>
          <w:p w:rsidR="00A123EC" w:rsidP="00A123EC" w:rsidRDefault="00A123EC" w14:paraId="0FEFF97A" w14:textId="77777777">
            <w:pPr>
              <w:pStyle w:val="NormalWeb"/>
            </w:pPr>
            <w:r>
              <w:t>A copy of the debrief will be available to take away. It will include researcher and supervisor contact details, information about UWTSD student wellbeing services, and details of how to request a summary of the overall findings when the project is complete. Any requests for a summary will be kept separate from research responses.</w:t>
            </w:r>
          </w:p>
          <w:p w:rsidRPr="004C3A0B" w:rsidR="00A31BB3" w:rsidP="003257BD" w:rsidRDefault="00A31BB3" w14:paraId="3D8EB775" w14:textId="3054C159">
            <w:pPr>
              <w:rPr>
                <w:rFonts w:ascii="Arial" w:hAnsi="Arial" w:cs="Arial"/>
                <w:sz w:val="22"/>
                <w:szCs w:val="22"/>
              </w:rPr>
            </w:pP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38517F34"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6930C2" w14:paraId="3452BD30" w14:textId="2F79757C">
            <w:pPr>
              <w:rPr>
                <w:rFonts w:ascii="Arial" w:hAnsi="Arial" w:cs="Arial"/>
                <w:bCs/>
                <w:sz w:val="22"/>
                <w:szCs w:val="22"/>
              </w:rPr>
            </w:pP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38517F34" w14:paraId="27B6EBE7" w14:textId="77777777">
        <w:tc>
          <w:tcPr>
            <w:tcW w:w="596" w:type="dxa"/>
            <w:tcBorders>
              <w:top w:val="single" w:color="auto" w:sz="4" w:space="0"/>
              <w:bottom w:val="single" w:color="auto" w:sz="4" w:space="0"/>
            </w:tcBorders>
            <w:tcMar/>
          </w:tcPr>
          <w:p w:rsidRPr="00E32138" w:rsidR="006930C2" w:rsidP="003257BD" w:rsidRDefault="00680E74" w14:paraId="0AB3ECDD" w14:textId="619CE88B">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tcMar/>
          </w:tcPr>
          <w:p w:rsidR="006930C2" w:rsidP="003257BD" w:rsidRDefault="006930C2" w14:paraId="57CEF7A8" w14:textId="77777777">
            <w:pPr>
              <w:rPr>
                <w:rFonts w:ascii="Arial" w:hAnsi="Arial" w:cs="Arial"/>
                <w:sz w:val="22"/>
                <w:szCs w:val="22"/>
              </w:rPr>
            </w:pPr>
          </w:p>
          <w:p w:rsidR="00A123EC" w:rsidP="00A123EC" w:rsidRDefault="00A123EC" w14:paraId="11C5D5B4" w14:textId="653768E1">
            <w:pPr>
              <w:pStyle w:val="NormalWeb"/>
            </w:pPr>
            <w:r w:rsidR="20F4CBE7">
              <w:rPr/>
              <w:t xml:space="preserve">Participants in both the pilot and main study will receive a participant information sheet in Qualtrics before providing consent. They will have time to read it and ask the researcher questions before deciding whether to </w:t>
            </w:r>
            <w:r w:rsidR="20F4CBE7">
              <w:rPr/>
              <w:t>participate</w:t>
            </w:r>
            <w:r w:rsidR="20F4CBE7">
              <w:rPr/>
              <w:t>.</w:t>
            </w:r>
          </w:p>
          <w:p w:rsidR="00A123EC" w:rsidP="00A123EC" w:rsidRDefault="00A123EC" w14:paraId="6DA40446" w14:textId="77777777">
            <w:pPr>
              <w:pStyle w:val="NormalWeb"/>
            </w:pPr>
            <w:r>
              <w:t>The information sheet will explain the activities, expected duration, possible discomfort, voluntary participation, data handling, confidentiality and its limits, and withdrawal arrangements. Pilot participants will be told that they will rate AI-generated photographs for attractiveness. Main-study participants will be told that they will view fictional candidate profiles, rate perceived competence and answer open-ended questions. The specific comparison of attractiveness and candidate gender will be explained during the debrief, as outlined in the limited-disclosure section.</w:t>
            </w:r>
          </w:p>
          <w:p w:rsidR="00A123EC" w:rsidP="00A123EC" w:rsidRDefault="00A123EC" w14:paraId="4844DFE0" w14:textId="77777777">
            <w:pPr>
              <w:pStyle w:val="NormalWeb"/>
            </w:pPr>
            <w:r>
              <w:t>Consent will be obtained and recorded electronically through separate tick-box statements before any research tasks begin. Participants will confirm that they are aged 18 or over, have read and understood the information, have had an opportunity to ask questions and voluntarily agree to participate. They will also confirm that they understand their right to skip questions or stop without penalty, and that individual responses cannot be removed after anonymous submission. Consent will explicitly cover the written open-ended responses in the main study.</w:t>
            </w:r>
          </w:p>
          <w:p w:rsidR="00A123EC" w:rsidP="00A123EC" w:rsidRDefault="00A123EC" w14:paraId="154D642D" w14:textId="77777777">
            <w:pPr>
              <w:pStyle w:val="NormalWeb"/>
            </w:pPr>
            <w:r>
              <w:t>Participants who do not agree to all required consent statements will not proceed to the research tasks. Names and signatures will not be collected within the questionnaire. The researcher will verbally check understanding and willingness to continue before the tasks begin; this will supplement, rather than replace, recorded electronic consent.</w:t>
            </w:r>
          </w:p>
          <w:p w:rsidR="00A123EC" w:rsidP="00A123EC" w:rsidRDefault="00A123EC" w14:paraId="5508D6FB" w14:textId="77777777">
            <w:pPr>
              <w:pStyle w:val="NormalWeb"/>
            </w:pPr>
            <w:r>
              <w:t>After reading the debrief, participants will choose whether to submit or withdraw their responses. Copies of the information sheets and consent statements for both stages will accompany the application.</w:t>
            </w:r>
          </w:p>
          <w:p w:rsidRPr="004C3A0B" w:rsidR="00A31BB3" w:rsidP="003257BD" w:rsidRDefault="00A31BB3" w14:paraId="300F22EF" w14:textId="2E92980A">
            <w:pPr>
              <w:rPr>
                <w:rFonts w:ascii="Arial" w:hAnsi="Arial" w:cs="Arial"/>
                <w:sz w:val="22"/>
                <w:szCs w:val="22"/>
              </w:rPr>
            </w:pP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38517F34"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6930C2" w14:paraId="6D1112B1" w14:textId="5B91F5CF">
            <w:pPr>
              <w:rPr>
                <w:rFonts w:ascii="Arial" w:hAnsi="Arial" w:cs="Arial"/>
                <w:bCs/>
                <w:sz w:val="22"/>
                <w:szCs w:val="22"/>
              </w:rPr>
            </w:pP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38517F34" w14:paraId="53E226EF" w14:textId="77777777">
        <w:tc>
          <w:tcPr>
            <w:tcW w:w="596" w:type="dxa"/>
            <w:tcBorders>
              <w:top w:val="single" w:color="auto" w:sz="4" w:space="0"/>
              <w:bottom w:val="single" w:color="auto" w:sz="4" w:space="0"/>
            </w:tcBorders>
            <w:tcMar/>
          </w:tcPr>
          <w:p w:rsidRPr="00E32138" w:rsidR="006930C2" w:rsidP="003257BD" w:rsidRDefault="00680E74" w14:paraId="56B06226" w14:textId="098FF3D3">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tcMar/>
          </w:tcPr>
          <w:p w:rsidR="006930C2" w:rsidP="003257BD" w:rsidRDefault="006930C2" w14:paraId="7AEC0479" w14:textId="77777777">
            <w:pPr>
              <w:rPr>
                <w:rFonts w:ascii="Arial" w:hAnsi="Arial" w:cs="Arial"/>
                <w:sz w:val="22"/>
                <w:szCs w:val="22"/>
              </w:rPr>
            </w:pPr>
          </w:p>
          <w:p w:rsidRPr="00765DF4" w:rsidR="00765DF4" w:rsidP="38517F34" w:rsidRDefault="00765DF4" w14:paraId="298B861F" w14:textId="4CC3CEF0">
            <w:pPr>
              <w:pStyle w:val="Normal"/>
              <w:rPr>
                <w:rFonts w:ascii="Arial" w:hAnsi="Arial" w:cs="Arial"/>
                <w:color w:val="00CC00"/>
                <w:sz w:val="22"/>
                <w:szCs w:val="22"/>
              </w:rPr>
            </w:pPr>
          </w:p>
          <w:p w:rsidR="00A123EC" w:rsidP="00A123EC" w:rsidRDefault="00A123EC" w14:paraId="36933DF6" w14:textId="6259664E">
            <w:pPr>
              <w:pStyle w:val="NormalWeb"/>
            </w:pPr>
            <w:r w:rsidR="20F4CBE7">
              <w:rPr/>
              <w:t xml:space="preserve">Participation will be confidential, as the researcher will meet participants in the laboratory and may know peers taking part in the pilot. However, questionnaire responses will be collected without names, student numbers, EMS </w:t>
            </w:r>
            <w:r w:rsidR="20F4CBE7">
              <w:rPr/>
              <w:t>identifiers</w:t>
            </w:r>
            <w:r w:rsidR="20F4CBE7">
              <w:rPr/>
              <w:t xml:space="preserve"> or contact details. Recruitment and attendance records will be kept separately from research responses, with no linking code. Qualtrics will be configured to exclude IP addresses and location information.</w:t>
            </w:r>
          </w:p>
          <w:p w:rsidR="00A123EC" w:rsidP="00A123EC" w:rsidRDefault="00A123EC" w14:paraId="49BCE41A" w14:textId="77777777">
            <w:pPr>
              <w:pStyle w:val="NormalWeb"/>
            </w:pPr>
            <w:r>
              <w:t>Participants will be asked not to include identifying information about themselves or others in open-ended answers. Responses will be checked before analysis, and any accidentally disclosed identifiers will be removed. Unnecessary timestamps and other administrative metadata will be removed from analysis files to reduce the possibility of linking responses to laboratory appointments.</w:t>
            </w:r>
          </w:p>
          <w:p w:rsidR="00A123EC" w:rsidP="00A123EC" w:rsidRDefault="00A123EC" w14:paraId="6E879C33" w14:textId="77777777">
            <w:pPr>
              <w:pStyle w:val="NormalWeb"/>
            </w:pPr>
            <w:r>
              <w:t>Data will be held in the University’s Qualtrics account and access-restricted university OneDrive storage. Access to research responses will be limited to the researcher and supervisor, subject to authorised university oversight. Data will not be uploaded to public AI tools.</w:t>
            </w:r>
          </w:p>
          <w:p w:rsidR="00A123EC" w:rsidP="00A123EC" w:rsidRDefault="00A123EC" w14:paraId="638039CD" w14:textId="77777777">
            <w:pPr>
              <w:pStyle w:val="NormalWeb"/>
            </w:pPr>
            <w:r>
              <w:t>Findings will be reported as group-level statistics and qualitative themes. Any quotations used in the dissertation or presentation will be checked for identifying details and labelled using non-identifying participant numbers. Individual participants will not be named, and identifying attendance records will not appear in research outputs.</w:t>
            </w:r>
          </w:p>
          <w:p w:rsidR="00A123EC" w:rsidP="00A123EC" w:rsidRDefault="00A123EC" w14:paraId="49364F41" w14:textId="77777777">
            <w:pPr>
              <w:pStyle w:val="NormalWeb"/>
            </w:pPr>
            <w:r>
              <w:t>Limits to confidentiality concerning serious risks of harm will be explained before consent. These will be managed through the supervisor and university safeguarding procedures.</w:t>
            </w:r>
          </w:p>
          <w:p w:rsidRPr="004C3A0B" w:rsidR="00A31BB3" w:rsidP="003257BD" w:rsidRDefault="00A31BB3" w14:paraId="4D61263D" w14:textId="77777777">
            <w:pPr>
              <w:rPr>
                <w:rFonts w:ascii="Arial" w:hAnsi="Arial" w:cs="Arial"/>
                <w:sz w:val="22"/>
                <w:szCs w:val="22"/>
              </w:rPr>
            </w:pP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472D06" w:rsidTr="38517F34" w14:paraId="13451C7A" w14:textId="77777777">
        <w:tc>
          <w:tcPr>
            <w:tcW w:w="10519" w:type="dxa"/>
            <w:gridSpan w:val="2"/>
            <w:tcBorders>
              <w:top w:val="single" w:color="auto" w:sz="4" w:space="0"/>
              <w:bottom w:val="single" w:color="auto" w:sz="4" w:space="0"/>
            </w:tcBorders>
            <w:shd w:val="clear" w:color="auto" w:fill="F2F2F2" w:themeFill="background1" w:themeFillShade="F2"/>
            <w:tcMar/>
          </w:tcPr>
          <w:p w:rsidR="00472D06" w:rsidP="003257BD" w:rsidRDefault="00472D06" w14:paraId="28D1CA28" w14:textId="761C0935">
            <w:pPr>
              <w:rPr>
                <w:rFonts w:ascii="Arial" w:hAnsi="Arial" w:cs="Arial"/>
                <w:sz w:val="22"/>
                <w:szCs w:val="22"/>
              </w:rPr>
            </w:pPr>
            <w:r w:rsidRPr="00472D06">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4C3A0B" w:rsidR="00472D06" w:rsidTr="38517F34" w14:paraId="7F807B48" w14:textId="77777777">
        <w:tc>
          <w:tcPr>
            <w:tcW w:w="596" w:type="dxa"/>
            <w:tcBorders>
              <w:top w:val="single" w:color="auto" w:sz="4" w:space="0"/>
              <w:bottom w:val="single" w:color="auto" w:sz="4" w:space="0"/>
            </w:tcBorders>
            <w:tcMar/>
          </w:tcPr>
          <w:p w:rsidRPr="00E32138" w:rsidR="00472D06" w:rsidP="003257BD" w:rsidRDefault="00680E74" w14:paraId="387D968D" w14:textId="72898F29">
            <w:pPr>
              <w:rPr>
                <w:rFonts w:ascii="Arial" w:hAnsi="Arial" w:cs="Arial"/>
                <w:bCs/>
                <w:sz w:val="22"/>
                <w:szCs w:val="22"/>
              </w:rPr>
            </w:pPr>
            <w:r>
              <w:rPr>
                <w:rFonts w:ascii="Arial" w:hAnsi="Arial" w:cs="Arial"/>
                <w:bCs/>
                <w:sz w:val="22"/>
                <w:szCs w:val="22"/>
              </w:rPr>
              <w:t>4</w:t>
            </w:r>
          </w:p>
        </w:tc>
        <w:tc>
          <w:tcPr>
            <w:tcW w:w="9923" w:type="dxa"/>
            <w:tcBorders>
              <w:top w:val="single" w:color="auto" w:sz="4" w:space="0"/>
              <w:bottom w:val="single" w:color="auto" w:sz="4" w:space="0"/>
            </w:tcBorders>
            <w:tcMar/>
          </w:tcPr>
          <w:p w:rsidR="00472D06" w:rsidP="003257BD" w:rsidRDefault="00472D06" w14:paraId="73F52166" w14:textId="77777777">
            <w:pPr>
              <w:rPr>
                <w:rFonts w:ascii="Arial" w:hAnsi="Arial" w:cs="Arial"/>
                <w:sz w:val="22"/>
                <w:szCs w:val="22"/>
              </w:rPr>
            </w:pPr>
          </w:p>
          <w:p w:rsidR="00680E74" w:rsidP="38517F34" w:rsidRDefault="00680E74" w14:paraId="45058307" w14:textId="5637B941">
            <w:pPr>
              <w:pStyle w:val="Normal"/>
              <w:rPr>
                <w:rFonts w:ascii="Arial" w:hAnsi="Arial" w:cs="Arial"/>
                <w:color w:val="00CC00"/>
                <w:sz w:val="22"/>
                <w:szCs w:val="22"/>
              </w:rPr>
            </w:pPr>
          </w:p>
        </w:tc>
      </w:tr>
    </w:tbl>
    <w:p w:rsidR="00C20294" w:rsidP="000700F9" w:rsidRDefault="00C20294" w14:paraId="25FC7059" w14:textId="77777777">
      <w:pPr>
        <w:rPr>
          <w:rFonts w:ascii="Arial" w:hAnsi="Arial" w:cs="Arial"/>
          <w:sz w:val="22"/>
          <w:szCs w:val="22"/>
        </w:rPr>
      </w:pPr>
    </w:p>
    <w:p w:rsidRPr="004C3A0B" w:rsidR="00472D06" w:rsidP="000700F9" w:rsidRDefault="00472D06" w14:paraId="353A10FF"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38517F34"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 xml:space="preserve">Does the research activity involve </w:t>
            </w:r>
            <w:r w:rsidRPr="00765DF4">
              <w:rPr>
                <w:rFonts w:ascii="Arial" w:hAnsi="Arial" w:cs="Arial"/>
                <w:b/>
                <w:bCs/>
                <w:sz w:val="22"/>
                <w:szCs w:val="22"/>
              </w:rPr>
              <w:t>personal da</w:t>
            </w:r>
            <w:r w:rsidRPr="00765DF4">
              <w:rPr>
                <w:rFonts w:ascii="Arial" w:hAnsi="Arial" w:cs="Arial"/>
                <w:b/>
                <w:bCs/>
                <w:sz w:val="22"/>
                <w:szCs w:val="22"/>
                <w:shd w:val="clear" w:color="auto" w:fill="F2F2F2" w:themeFill="background1" w:themeFillShade="F2"/>
              </w:rPr>
              <w:t>t</w:t>
            </w:r>
            <w:r w:rsidRPr="00765DF4">
              <w:rPr>
                <w:rFonts w:ascii="Arial" w:hAnsi="Arial" w:cs="Arial"/>
                <w:b/>
                <w:bCs/>
                <w:sz w:val="22"/>
                <w:szCs w:val="22"/>
              </w:rPr>
              <w:t>a</w:t>
            </w:r>
            <w:r>
              <w:rPr>
                <w:rFonts w:ascii="Arial" w:hAnsi="Arial" w:cs="Arial"/>
                <w:sz w:val="22"/>
                <w:szCs w:val="22"/>
              </w:rPr>
              <w:t xml:space="preserve">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38517F34"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765DF4" w:rsidP="00765DF4" w:rsidRDefault="00765DF4" w14:paraId="3B9544B4" w14:textId="77777777">
            <w:pPr>
              <w:rPr>
                <w:rFonts w:ascii="Arial" w:hAnsi="Arial" w:cs="Arial"/>
                <w:kern w:val="2"/>
                <w:sz w:val="22"/>
                <w:szCs w:val="22"/>
                <w14:ligatures w14:val="standardContextual"/>
              </w:rPr>
            </w:pPr>
            <w:r>
              <w:rPr>
                <w:rFonts w:ascii="Arial" w:hAnsi="Arial" w:cs="Arial"/>
                <w:kern w:val="2"/>
                <w:sz w:val="22"/>
                <w:szCs w:val="22"/>
                <w14:ligatures w14:val="standardContextual"/>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p w:rsidR="006930C2" w:rsidP="00947984" w:rsidRDefault="006930C2" w14:paraId="507473C7" w14:textId="513DE388">
            <w:pPr>
              <w:pStyle w:val="NormalWeb"/>
              <w:autoSpaceDE w:val="0"/>
              <w:autoSpaceDN w:val="0"/>
              <w:adjustRightInd w:val="0"/>
              <w:spacing w:before="0" w:beforeAutospacing="0" w:after="0" w:afterAutospacing="0"/>
              <w:ind w:left="567" w:right="567"/>
              <w:rPr>
                <w:rFonts w:ascii="Arial" w:hAnsi="Arial" w:cs="Arial"/>
                <w:sz w:val="22"/>
                <w:szCs w:val="22"/>
              </w:rPr>
            </w:pP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1E8A86EA" w14:textId="08D2858E">
            <w:pPr>
              <w:pStyle w:val="NormalWeb"/>
              <w:autoSpaceDE w:val="0"/>
              <w:autoSpaceDN w:val="0"/>
              <w:adjustRightInd w:val="0"/>
              <w:jc w:val="center"/>
              <w:rPr>
                <w:rFonts w:ascii="MS Gothic" w:hAnsi="MS Gothic" w:eastAsia="MS Gothic" w:cs="Arial"/>
                <w:b w:val="1"/>
                <w:bCs w:val="1"/>
                <w:sz w:val="22"/>
                <w:szCs w:val="22"/>
                <w:lang w:val="en-US"/>
              </w:rPr>
            </w:pPr>
            <w:commentRangeStart w:id="390"/>
            <w:r w:rsidRPr="38517F34" w:rsidR="4552563C">
              <w:rPr>
                <w:rFonts w:ascii="MS Gothic" w:hAnsi="MS Gothic" w:eastAsia="MS Gothic" w:cs="Arial"/>
                <w:b w:val="1"/>
                <w:bCs w:val="1"/>
                <w:sz w:val="22"/>
                <w:szCs w:val="22"/>
                <w:lang w:val="en-US"/>
              </w:rPr>
              <w:t>☐</w:t>
            </w:r>
            <w:r w:rsidRPr="38517F34" w:rsidR="484A0FE7">
              <w:rPr>
                <w:rFonts w:ascii="MS Gothic" w:hAnsi="MS Gothic" w:eastAsia="MS Gothic" w:cs="Arial"/>
                <w:b w:val="1"/>
                <w:bCs w:val="1"/>
                <w:sz w:val="22"/>
                <w:szCs w:val="22"/>
                <w:lang w:val="en-US"/>
              </w:rPr>
              <w:t>x</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F970E0" w14:paraId="43668EE2" w14:textId="6D83BCDF">
            <w:pPr>
              <w:pStyle w:val="NormalWeb"/>
              <w:autoSpaceDE w:val="0"/>
              <w:autoSpaceDN w:val="0"/>
              <w:adjustRightInd w:val="0"/>
              <w:jc w:val="center"/>
              <w:rPr>
                <w:rFonts w:ascii="MS Gothic" w:hAnsi="MS Gothic" w:eastAsia="MS Gothic" w:cs="Arial"/>
                <w:b w:val="1"/>
                <w:bCs w:val="1"/>
                <w:sz w:val="22"/>
                <w:szCs w:val="22"/>
                <w:lang w:val="en-US"/>
              </w:rPr>
            </w:pPr>
            <w:r w:rsidRPr="38517F34" w:rsidR="4552563C">
              <w:rPr>
                <w:rFonts w:ascii="MS Gothic" w:hAnsi="MS Gothic" w:eastAsia="MS Gothic" w:cs="Arial"/>
                <w:b w:val="1"/>
                <w:bCs w:val="1"/>
                <w:sz w:val="22"/>
                <w:szCs w:val="22"/>
                <w:lang w:val="en-US"/>
              </w:rPr>
              <w:t>☐</w:t>
            </w:r>
            <w:commentRangeEnd w:id="390"/>
            <w:r>
              <w:rPr>
                <w:rStyle w:val="CommentReference"/>
              </w:rPr>
              <w:commentReference w:id="390"/>
            </w:r>
          </w:p>
        </w:tc>
      </w:tr>
      <w:tr w:rsidR="006930C2" w:rsidTr="38517F34"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38517F34"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003257BD" w:rsidRDefault="006930C2" w14:paraId="6E43DAC8" w14:textId="77777777">
            <w:pPr>
              <w:rPr>
                <w:rFonts w:ascii="Arial" w:hAnsi="Arial" w:cs="Arial"/>
                <w:color w:val="00B050"/>
                <w:sz w:val="22"/>
              </w:rPr>
            </w:pPr>
          </w:p>
          <w:p w:rsidR="00CF64F3" w:rsidP="38517F34" w:rsidRDefault="00CF64F3" w14:paraId="4CD585AF" w14:textId="5F5C2D27">
            <w:pPr>
              <w:pStyle w:val="NormalWeb"/>
              <w:spacing w:before="0" w:beforeAutospacing="off" w:after="0" w:afterAutospacing="off"/>
            </w:pPr>
            <w:r w:rsidR="028F5ADA">
              <w:rPr/>
              <w:t xml:space="preserve">Limited personal data will be processed to recruit participants, arrange laboratory </w:t>
            </w:r>
            <w:r w:rsidR="028F5ADA">
              <w:rPr/>
              <w:t>sessions</w:t>
            </w:r>
            <w:r w:rsidR="028F5ADA">
              <w:rPr/>
              <w:t xml:space="preserve"> and manage attendance. This may include names, university contact </w:t>
            </w:r>
            <w:r w:rsidR="028F5ADA">
              <w:rPr/>
              <w:t>details</w:t>
            </w:r>
            <w:r w:rsidR="028F5ADA">
              <w:rPr/>
              <w:t xml:space="preserve"> and EMS participation identifiers. These records will be kept separately from questionnaire responses, without a linking code. Names, contact details and EMS identifiers will not be requested within the research questionnaire. Any identifying information accidentally included in open-ended responses will be removed before analysis.</w:t>
            </w:r>
            <w:r w:rsidR="28425566">
              <w:rPr/>
              <w:t xml:space="preserve"> Participants will be asked to report their gender and age for the purpose of providing information on the </w:t>
            </w:r>
            <w:r w:rsidR="28425566">
              <w:rPr/>
              <w:t xml:space="preserve">demographics of participants that take part in the study. </w:t>
            </w:r>
          </w:p>
          <w:p w:rsidRPr="004C3A0B" w:rsidR="00791623" w:rsidP="003257BD" w:rsidRDefault="00791623" w14:paraId="4CA5E42D"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38517F34"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765DF4" w:rsidRDefault="00765DF4" w14:paraId="1C892013" w14:textId="56D9C3D3">
            <w:pPr>
              <w:pStyle w:val="NormalWeb"/>
              <w:autoSpaceDE w:val="0"/>
              <w:autoSpaceDN w:val="0"/>
              <w:adjustRightInd w:val="0"/>
              <w:spacing w:before="0" w:beforeAutospacing="0" w:after="0" w:afterAutospacing="0"/>
              <w:rPr>
                <w:rFonts w:eastAsiaTheme="minorHAnsi"/>
              </w:rPr>
            </w:pPr>
            <w:r w:rsidRPr="00765DF4">
              <w:rPr>
                <w:rFonts w:ascii="Arial" w:hAnsi="Arial" w:cs="Arial"/>
                <w:sz w:val="22"/>
                <w:szCs w:val="22"/>
              </w:rPr>
              <w:t xml:space="preserve">Does the research involve the processing of </w:t>
            </w:r>
            <w:r w:rsidRPr="00765DF4">
              <w:rPr>
                <w:rFonts w:ascii="Arial" w:hAnsi="Arial" w:cs="Arial"/>
                <w:b/>
                <w:bCs/>
                <w:sz w:val="22"/>
                <w:szCs w:val="22"/>
              </w:rPr>
              <w:t>special category data</w:t>
            </w:r>
            <w:r w:rsidRPr="00765DF4">
              <w:rPr>
                <w:rFonts w:ascii="Arial" w:hAnsi="Arial" w:cs="Arial"/>
                <w:sz w:val="22"/>
                <w:szCs w:val="22"/>
              </w:rPr>
              <w:t xml:space="preserve"> (as defined by the General Data Protection Regulation 2016 and the Data Protection Act 2018)?</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791623" w:rsidTr="38517F34" w14:paraId="66295725"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791623" w:rsidP="00791623" w:rsidRDefault="00791623" w14:paraId="106EF375" w14:textId="385F84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765DF4" w:rsidR="00791623" w:rsidP="00791623" w:rsidRDefault="00791623" w14:paraId="0B7E7ECA" w14:textId="435D04B0">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Racial or ethnic origin</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sdt>
            <w:sdtPr>
              <w:rPr>
                <w:rFonts w:ascii="Arial" w:hAnsi="Arial" w:cs="Arial"/>
              </w:rPr>
              <w:id w:val="-15466432"/>
              <w14:checkbox>
                <w14:checked w14:val="0"/>
                <w14:checkedState w14:val="2612" w14:font="MS Gothic"/>
                <w14:uncheckedState w14:val="2610" w14:font="MS Gothic"/>
              </w14:checkbox>
            </w:sdtPr>
            <w:sdtEndPr>
              <w:rPr>
                <w:rFonts w:ascii="Arial" w:hAnsi="Arial" w:cs="Arial"/>
              </w:rPr>
            </w:sdtEndPr>
            <w:sdtContent>
              <w:p w:rsidR="00791623" w:rsidP="00791623" w:rsidRDefault="00791623" w14:paraId="0ED2B01A" w14:textId="6289A2D6">
                <w:pPr>
                  <w:pStyle w:val="NormalWeb"/>
                  <w:autoSpaceDE w:val="0"/>
                  <w:autoSpaceDN w:val="0"/>
                  <w:adjustRightInd w:val="0"/>
                  <w:jc w:val="center"/>
                  <w:rPr>
                    <w:rFonts w:ascii="Arial" w:hAnsi="Arial" w:cs="Arial"/>
                    <w:b/>
                    <w:bCs/>
                    <w:sz w:val="22"/>
                    <w:szCs w:val="22"/>
                  </w:rPr>
                </w:pPr>
                <w:r>
                  <w:rPr>
                    <w:rFonts w:hint="eastAsia" w:ascii="MS Gothic" w:hAnsi="MS Gothic" w:eastAsia="MS Gothic" w:cs="Arial"/>
                  </w:rPr>
                  <w:t>☐</w:t>
                </w:r>
              </w:p>
            </w:sdtContent>
          </w:sdt>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sdt>
            <w:sdtPr>
              <w:rPr>
                <w:rFonts w:ascii="Arial" w:hAnsi="Arial" w:cs="Arial"/>
              </w:rPr>
              <w:id w:val="-392881973"/>
              <w14:checkbox>
                <w14:checked w14:val="1"/>
                <w14:checkedState w14:val="2612" w14:font="MS Gothic"/>
                <w14:uncheckedState w14:val="2610" w14:font="MS Gothic"/>
              </w14:checkbox>
            </w:sdtPr>
            <w:sdtEndPr>
              <w:rPr>
                <w:rFonts w:ascii="Arial" w:hAnsi="Arial" w:cs="Arial"/>
              </w:rPr>
            </w:sdtEndPr>
            <w:sdtContent>
              <w:p w:rsidR="00791623" w:rsidP="00791623" w:rsidRDefault="00F970E0" w14:paraId="43BA8912" w14:textId="6209BA39">
                <w:pPr>
                  <w:pStyle w:val="NormalWeb"/>
                  <w:autoSpaceDE w:val="0"/>
                  <w:autoSpaceDN w:val="0"/>
                  <w:adjustRightInd w:val="0"/>
                  <w:jc w:val="center"/>
                  <w:rPr>
                    <w:rFonts w:ascii="Arial" w:hAnsi="Arial" w:cs="Arial"/>
                    <w:b/>
                    <w:bCs/>
                    <w:sz w:val="22"/>
                    <w:szCs w:val="22"/>
                  </w:rPr>
                </w:pPr>
                <w:r>
                  <w:rPr>
                    <w:rFonts w:hint="eastAsia" w:ascii="MS Gothic" w:hAnsi="MS Gothic" w:eastAsia="MS Gothic" w:cs="Arial"/>
                  </w:rPr>
                  <w:t>☒</w:t>
                </w:r>
              </w:p>
            </w:sdtContent>
          </w:sdt>
        </w:tc>
      </w:tr>
      <w:tr w:rsidR="00791623" w:rsidTr="38517F34" w14:paraId="669A8717"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791623" w:rsidP="00791623" w:rsidRDefault="00791623" w14:paraId="3D9C37C0" w14:textId="1FBEEFA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4</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791623" w:rsidP="00791623" w:rsidRDefault="00791623" w14:paraId="2D138E3A" w14:textId="7AFD648F">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Political opinions</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sdt>
            <w:sdtPr>
              <w:rPr>
                <w:rFonts w:ascii="Arial" w:hAnsi="Arial" w:cs="Arial"/>
              </w:rPr>
              <w:id w:val="1305896460"/>
              <w14:checkbox>
                <w14:checked w14:val="0"/>
                <w14:checkedState w14:val="2612" w14:font="MS Gothic"/>
                <w14:uncheckedState w14:val="2610" w14:font="MS Gothic"/>
              </w14:checkbox>
            </w:sdtPr>
            <w:sdtEndPr>
              <w:rPr>
                <w:rFonts w:ascii="Arial" w:hAnsi="Arial" w:cs="Arial"/>
              </w:rPr>
            </w:sdtEndPr>
            <w:sdtContent>
              <w:p w:rsidR="00791623" w:rsidP="00791623" w:rsidRDefault="00791623" w14:paraId="624419DD" w14:textId="6607C24D">
                <w:pPr>
                  <w:pStyle w:val="NormalWeb"/>
                  <w:autoSpaceDE w:val="0"/>
                  <w:autoSpaceDN w:val="0"/>
                  <w:adjustRightInd w:val="0"/>
                  <w:jc w:val="center"/>
                  <w:rPr>
                    <w:rFonts w:ascii="Arial" w:hAnsi="Arial" w:cs="Arial"/>
                  </w:rPr>
                </w:pPr>
                <w:r>
                  <w:rPr>
                    <w:rFonts w:hint="eastAsia" w:ascii="MS Gothic" w:hAnsi="MS Gothic" w:eastAsia="MS Gothic" w:cs="Arial"/>
                  </w:rPr>
                  <w:t>☐</w:t>
                </w:r>
              </w:p>
            </w:sdtContent>
          </w:sdt>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sdt>
            <w:sdtPr>
              <w:rPr>
                <w:rFonts w:ascii="Arial" w:hAnsi="Arial" w:cs="Arial"/>
              </w:rPr>
              <w:id w:val="423847874"/>
              <w14:checkbox>
                <w14:checked w14:val="1"/>
                <w14:checkedState w14:val="2612" w14:font="MS Gothic"/>
                <w14:uncheckedState w14:val="2610" w14:font="MS Gothic"/>
              </w14:checkbox>
            </w:sdtPr>
            <w:sdtEndPr>
              <w:rPr>
                <w:rFonts w:ascii="Arial" w:hAnsi="Arial" w:cs="Arial"/>
              </w:rPr>
            </w:sdtEndPr>
            <w:sdtContent>
              <w:p w:rsidR="00791623" w:rsidP="00791623" w:rsidRDefault="00F970E0" w14:paraId="69A12879" w14:textId="0EB3D384">
                <w:pPr>
                  <w:pStyle w:val="NormalWeb"/>
                  <w:autoSpaceDE w:val="0"/>
                  <w:autoSpaceDN w:val="0"/>
                  <w:adjustRightInd w:val="0"/>
                  <w:jc w:val="center"/>
                  <w:rPr>
                    <w:rFonts w:ascii="Arial" w:hAnsi="Arial" w:cs="Arial"/>
                  </w:rPr>
                </w:pPr>
                <w:r>
                  <w:rPr>
                    <w:rFonts w:hint="eastAsia" w:ascii="MS Gothic" w:hAnsi="MS Gothic" w:eastAsia="MS Gothic" w:cs="Arial"/>
                  </w:rPr>
                  <w:t>☒</w:t>
                </w:r>
              </w:p>
            </w:sdtContent>
          </w:sdt>
        </w:tc>
      </w:tr>
      <w:tr w:rsidR="00791623" w:rsidTr="38517F34" w14:paraId="173F91CA"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791623" w:rsidP="00791623" w:rsidRDefault="00791623" w14:paraId="77F236C7" w14:textId="4C56DE7A">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5</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791623" w:rsidP="00791623" w:rsidRDefault="00791623" w14:paraId="222C6316" w14:textId="3BA1C011">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Religious or philosophical beliefs</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sdt>
            <w:sdtPr>
              <w:rPr>
                <w:rFonts w:ascii="Arial" w:hAnsi="Arial" w:cs="Arial"/>
              </w:rPr>
              <w:id w:val="-862119572"/>
              <w14:checkbox>
                <w14:checked w14:val="0"/>
                <w14:checkedState w14:val="2612" w14:font="MS Gothic"/>
                <w14:uncheckedState w14:val="2610" w14:font="MS Gothic"/>
              </w14:checkbox>
            </w:sdtPr>
            <w:sdtEndPr>
              <w:rPr>
                <w:rFonts w:ascii="Arial" w:hAnsi="Arial" w:cs="Arial"/>
              </w:rPr>
            </w:sdtEndPr>
            <w:sdtContent>
              <w:p w:rsidR="00791623" w:rsidP="00791623" w:rsidRDefault="00791623" w14:paraId="1BE200F6" w14:textId="47522C89">
                <w:pPr>
                  <w:pStyle w:val="NormalWeb"/>
                  <w:autoSpaceDE w:val="0"/>
                  <w:autoSpaceDN w:val="0"/>
                  <w:adjustRightInd w:val="0"/>
                  <w:jc w:val="center"/>
                  <w:rPr>
                    <w:rFonts w:ascii="Arial" w:hAnsi="Arial" w:cs="Arial"/>
                  </w:rPr>
                </w:pPr>
                <w:r>
                  <w:rPr>
                    <w:rFonts w:hint="eastAsia" w:ascii="MS Gothic" w:hAnsi="MS Gothic" w:eastAsia="MS Gothic" w:cs="Arial"/>
                  </w:rPr>
                  <w:t>☐</w:t>
                </w:r>
              </w:p>
            </w:sdtContent>
          </w:sdt>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sdt>
            <w:sdtPr>
              <w:rPr>
                <w:rFonts w:ascii="Arial" w:hAnsi="Arial" w:cs="Arial"/>
              </w:rPr>
              <w:id w:val="-1783407719"/>
              <w14:checkbox>
                <w14:checked w14:val="1"/>
                <w14:checkedState w14:val="2612" w14:font="MS Gothic"/>
                <w14:uncheckedState w14:val="2610" w14:font="MS Gothic"/>
              </w14:checkbox>
            </w:sdtPr>
            <w:sdtEndPr>
              <w:rPr>
                <w:rFonts w:ascii="Arial" w:hAnsi="Arial" w:cs="Arial"/>
              </w:rPr>
            </w:sdtEndPr>
            <w:sdtContent>
              <w:p w:rsidR="00791623" w:rsidP="00791623" w:rsidRDefault="00F970E0" w14:paraId="484B9929" w14:textId="0260306E">
                <w:pPr>
                  <w:pStyle w:val="NormalWeb"/>
                  <w:autoSpaceDE w:val="0"/>
                  <w:autoSpaceDN w:val="0"/>
                  <w:adjustRightInd w:val="0"/>
                  <w:jc w:val="center"/>
                  <w:rPr>
                    <w:rFonts w:ascii="Arial" w:hAnsi="Arial" w:cs="Arial"/>
                  </w:rPr>
                </w:pPr>
                <w:r>
                  <w:rPr>
                    <w:rFonts w:hint="eastAsia" w:ascii="MS Gothic" w:hAnsi="MS Gothic" w:eastAsia="MS Gothic" w:cs="Arial"/>
                  </w:rPr>
                  <w:t>☒</w:t>
                </w:r>
              </w:p>
            </w:sdtContent>
          </w:sdt>
        </w:tc>
      </w:tr>
      <w:tr w:rsidR="00791623" w:rsidTr="38517F34" w14:paraId="2403637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791623" w:rsidP="00791623" w:rsidRDefault="00791623" w14:paraId="4D616860" w14:textId="009C8BCE">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6</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791623" w:rsidP="00791623" w:rsidRDefault="00791623" w14:paraId="2CEE01DE" w14:textId="10AC0181">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Genetic, biometric or health data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sdt>
            <w:sdtPr>
              <w:rPr>
                <w:rFonts w:ascii="Arial" w:hAnsi="Arial" w:cs="Arial"/>
              </w:rPr>
              <w:id w:val="-878320424"/>
              <w14:checkbox>
                <w14:checked w14:val="0"/>
                <w14:checkedState w14:val="2612" w14:font="MS Gothic"/>
                <w14:uncheckedState w14:val="2610" w14:font="MS Gothic"/>
              </w14:checkbox>
            </w:sdtPr>
            <w:sdtEndPr>
              <w:rPr>
                <w:rFonts w:ascii="Arial" w:hAnsi="Arial" w:cs="Arial"/>
              </w:rPr>
            </w:sdtEndPr>
            <w:sdtContent>
              <w:p w:rsidR="00791623" w:rsidP="00791623" w:rsidRDefault="00791623" w14:paraId="41CA7711" w14:textId="31C27706">
                <w:pPr>
                  <w:pStyle w:val="NormalWeb"/>
                  <w:autoSpaceDE w:val="0"/>
                  <w:autoSpaceDN w:val="0"/>
                  <w:adjustRightInd w:val="0"/>
                  <w:jc w:val="center"/>
                  <w:rPr>
                    <w:rFonts w:ascii="Arial" w:hAnsi="Arial" w:cs="Arial"/>
                  </w:rPr>
                </w:pPr>
                <w:r>
                  <w:rPr>
                    <w:rFonts w:ascii="Segoe UI Symbol" w:hAnsi="Segoe UI Symbol" w:eastAsia="MS Gothic" w:cs="Segoe UI Symbol"/>
                  </w:rPr>
                  <w:t>☐</w:t>
                </w:r>
              </w:p>
            </w:sdtContent>
          </w:sdt>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sdt>
            <w:sdtPr>
              <w:rPr>
                <w:rFonts w:ascii="Arial" w:hAnsi="Arial" w:cs="Arial"/>
              </w:rPr>
              <w:id w:val="-1754349267"/>
              <w14:checkbox>
                <w14:checked w14:val="1"/>
                <w14:checkedState w14:val="2612" w14:font="MS Gothic"/>
                <w14:uncheckedState w14:val="2610" w14:font="MS Gothic"/>
              </w14:checkbox>
            </w:sdtPr>
            <w:sdtEndPr>
              <w:rPr>
                <w:rFonts w:ascii="Arial" w:hAnsi="Arial" w:cs="Arial"/>
              </w:rPr>
            </w:sdtEndPr>
            <w:sdtContent>
              <w:p w:rsidR="00791623" w:rsidP="00791623" w:rsidRDefault="00F970E0" w14:paraId="0F46A3B7" w14:textId="7C5689F6">
                <w:pPr>
                  <w:pStyle w:val="NormalWeb"/>
                  <w:autoSpaceDE w:val="0"/>
                  <w:autoSpaceDN w:val="0"/>
                  <w:adjustRightInd w:val="0"/>
                  <w:jc w:val="center"/>
                  <w:rPr>
                    <w:rFonts w:ascii="Arial" w:hAnsi="Arial" w:cs="Arial"/>
                  </w:rPr>
                </w:pPr>
                <w:r>
                  <w:rPr>
                    <w:rFonts w:hint="eastAsia" w:ascii="MS Gothic" w:hAnsi="MS Gothic" w:eastAsia="MS Gothic" w:cs="Arial"/>
                  </w:rPr>
                  <w:t>☒</w:t>
                </w:r>
              </w:p>
            </w:sdtContent>
          </w:sdt>
        </w:tc>
      </w:tr>
      <w:tr w:rsidR="00791623" w:rsidTr="38517F34" w14:paraId="7C33D6AA"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791623" w:rsidP="00791623" w:rsidRDefault="00791623" w14:paraId="18639216" w14:textId="1610BF98">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7</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791623" w:rsidP="00791623" w:rsidRDefault="00791623" w14:paraId="3EE801FA" w14:textId="1B92D6CE">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Sex life or sexual orientation</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sdt>
            <w:sdtPr>
              <w:rPr>
                <w:rFonts w:ascii="Arial" w:hAnsi="Arial" w:cs="Arial"/>
              </w:rPr>
              <w:id w:val="-15847482"/>
              <w14:checkbox>
                <w14:checked w14:val="0"/>
                <w14:checkedState w14:val="2612" w14:font="MS Gothic"/>
                <w14:uncheckedState w14:val="2610" w14:font="MS Gothic"/>
              </w14:checkbox>
            </w:sdtPr>
            <w:sdtEndPr>
              <w:rPr>
                <w:rFonts w:ascii="Arial" w:hAnsi="Arial" w:cs="Arial"/>
              </w:rPr>
            </w:sdtEndPr>
            <w:sdtContent>
              <w:p w:rsidR="00791623" w:rsidP="00791623" w:rsidRDefault="00791623" w14:paraId="65A09F32" w14:textId="6B47533B">
                <w:pPr>
                  <w:pStyle w:val="NormalWeb"/>
                  <w:autoSpaceDE w:val="0"/>
                  <w:autoSpaceDN w:val="0"/>
                  <w:adjustRightInd w:val="0"/>
                  <w:jc w:val="center"/>
                  <w:rPr>
                    <w:rFonts w:ascii="Arial" w:hAnsi="Arial" w:cs="Arial"/>
                  </w:rPr>
                </w:pPr>
                <w:r>
                  <w:rPr>
                    <w:rFonts w:hint="eastAsia" w:ascii="MS Gothic" w:hAnsi="MS Gothic" w:eastAsia="MS Gothic" w:cs="Arial"/>
                  </w:rPr>
                  <w:t>☐</w:t>
                </w:r>
              </w:p>
            </w:sdtContent>
          </w:sdt>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sdt>
            <w:sdtPr>
              <w:rPr>
                <w:rFonts w:ascii="Arial" w:hAnsi="Arial" w:cs="Arial"/>
              </w:rPr>
              <w:id w:val="323550520"/>
              <w14:checkbox>
                <w14:checked w14:val="1"/>
                <w14:checkedState w14:val="2612" w14:font="MS Gothic"/>
                <w14:uncheckedState w14:val="2610" w14:font="MS Gothic"/>
              </w14:checkbox>
            </w:sdtPr>
            <w:sdtEndPr>
              <w:rPr>
                <w:rFonts w:ascii="Arial" w:hAnsi="Arial" w:cs="Arial"/>
              </w:rPr>
            </w:sdtEndPr>
            <w:sdtContent>
              <w:p w:rsidR="00791623" w:rsidP="00791623" w:rsidRDefault="00F970E0" w14:paraId="5E083706" w14:textId="1A1F4F81">
                <w:pPr>
                  <w:pStyle w:val="NormalWeb"/>
                  <w:autoSpaceDE w:val="0"/>
                  <w:autoSpaceDN w:val="0"/>
                  <w:adjustRightInd w:val="0"/>
                  <w:jc w:val="center"/>
                  <w:rPr>
                    <w:rFonts w:ascii="Arial" w:hAnsi="Arial" w:cs="Arial"/>
                  </w:rPr>
                </w:pPr>
                <w:r>
                  <w:rPr>
                    <w:rFonts w:hint="eastAsia" w:ascii="MS Gothic" w:hAnsi="MS Gothic" w:eastAsia="MS Gothic" w:cs="Arial"/>
                  </w:rPr>
                  <w:t>☒</w:t>
                </w:r>
              </w:p>
            </w:sdtContent>
          </w:sdt>
        </w:tc>
      </w:tr>
      <w:tr w:rsidR="00791623" w:rsidTr="38517F34" w14:paraId="38CD6FA2"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791623" w:rsidP="00791623" w:rsidRDefault="00791623" w14:paraId="6E430C65" w14:textId="1B89F67B">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8</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791623" w:rsidP="00791623" w:rsidRDefault="00791623" w14:paraId="1D3F75E8" w14:textId="16C194FE">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Trade union membership</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sdt>
            <w:sdtPr>
              <w:rPr>
                <w:rFonts w:ascii="Arial" w:hAnsi="Arial" w:cs="Arial"/>
              </w:rPr>
              <w:id w:val="763192912"/>
              <w14:checkbox>
                <w14:checked w14:val="0"/>
                <w14:checkedState w14:val="2612" w14:font="MS Gothic"/>
                <w14:uncheckedState w14:val="2610" w14:font="MS Gothic"/>
              </w14:checkbox>
            </w:sdtPr>
            <w:sdtEndPr>
              <w:rPr>
                <w:rFonts w:ascii="Arial" w:hAnsi="Arial" w:cs="Arial"/>
              </w:rPr>
            </w:sdtEndPr>
            <w:sdtContent>
              <w:p w:rsidR="00791623" w:rsidP="00791623" w:rsidRDefault="00791623" w14:paraId="269AF876" w14:textId="1B7D929E">
                <w:pPr>
                  <w:pStyle w:val="NormalWeb"/>
                  <w:autoSpaceDE w:val="0"/>
                  <w:autoSpaceDN w:val="0"/>
                  <w:adjustRightInd w:val="0"/>
                  <w:jc w:val="center"/>
                  <w:rPr>
                    <w:rFonts w:ascii="Arial" w:hAnsi="Arial" w:cs="Arial"/>
                  </w:rPr>
                </w:pPr>
                <w:r>
                  <w:rPr>
                    <w:rFonts w:hint="eastAsia" w:ascii="MS Gothic" w:hAnsi="MS Gothic" w:eastAsia="MS Gothic" w:cs="Arial"/>
                  </w:rPr>
                  <w:t>☐</w:t>
                </w:r>
              </w:p>
            </w:sdtContent>
          </w:sdt>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sdt>
            <w:sdtPr>
              <w:rPr>
                <w:rFonts w:ascii="Arial" w:hAnsi="Arial" w:cs="Arial"/>
              </w:rPr>
              <w:id w:val="1494224223"/>
              <w14:checkbox>
                <w14:checked w14:val="1"/>
                <w14:checkedState w14:val="2612" w14:font="MS Gothic"/>
                <w14:uncheckedState w14:val="2610" w14:font="MS Gothic"/>
              </w14:checkbox>
            </w:sdtPr>
            <w:sdtEndPr>
              <w:rPr>
                <w:rFonts w:ascii="Arial" w:hAnsi="Arial" w:cs="Arial"/>
              </w:rPr>
            </w:sdtEndPr>
            <w:sdtContent>
              <w:p w:rsidR="00791623" w:rsidP="00791623" w:rsidRDefault="00F970E0" w14:paraId="223A7CAB" w14:textId="472B31E8">
                <w:pPr>
                  <w:pStyle w:val="NormalWeb"/>
                  <w:autoSpaceDE w:val="0"/>
                  <w:autoSpaceDN w:val="0"/>
                  <w:adjustRightInd w:val="0"/>
                  <w:jc w:val="center"/>
                  <w:rPr>
                    <w:rFonts w:ascii="Arial" w:hAnsi="Arial" w:cs="Arial"/>
                  </w:rPr>
                </w:pPr>
                <w:r>
                  <w:rPr>
                    <w:rFonts w:hint="eastAsia" w:ascii="MS Gothic" w:hAnsi="MS Gothic" w:eastAsia="MS Gothic" w:cs="Arial"/>
                  </w:rPr>
                  <w:t>☒</w:t>
                </w:r>
              </w:p>
            </w:sdtContent>
          </w:sdt>
        </w:tc>
      </w:tr>
      <w:tr w:rsidR="00791623" w:rsidTr="38517F34" w14:paraId="2439F3B2"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791623" w:rsidP="00791623" w:rsidRDefault="00791623" w14:paraId="5D04D657" w14:textId="77777777">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left w:val="single" w:color="auto" w:sz="4" w:space="0"/>
              <w:bottom w:val="single" w:color="auto" w:sz="4" w:space="0"/>
              <w:right w:val="single" w:color="auto" w:sz="4" w:space="0"/>
            </w:tcBorders>
            <w:shd w:val="clear" w:color="auto" w:fill="F2F2F2" w:themeFill="background1" w:themeFillShade="F2"/>
            <w:tcMar/>
            <w:vAlign w:val="center"/>
          </w:tcPr>
          <w:p w:rsidR="00791623" w:rsidP="00791623" w:rsidRDefault="00791623" w14:paraId="70B32907" w14:textId="094F5D08">
            <w:pPr>
              <w:pStyle w:val="NormalWeb"/>
              <w:autoSpaceDE w:val="0"/>
              <w:autoSpaceDN w:val="0"/>
              <w:adjustRightInd w:val="0"/>
              <w:rPr>
                <w:rFonts w:ascii="Arial" w:hAnsi="Arial" w:cs="Arial"/>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L3-L8, provide a description of the data and explain why this special category data needs to be collected to support the research and that it is in the public interest to do so:</w:t>
            </w:r>
          </w:p>
        </w:tc>
      </w:tr>
      <w:tr w:rsidR="00791623" w:rsidTr="38517F34" w14:paraId="75465B9B" w14:textId="77777777">
        <w:trPr>
          <w:trHeight w:val="403"/>
        </w:trPr>
        <w:tc>
          <w:tcPr>
            <w:tcW w:w="567" w:type="dxa"/>
            <w:tcBorders>
              <w:left w:val="single" w:color="auto" w:sz="4" w:space="0"/>
              <w:bottom w:val="single" w:color="auto" w:sz="4" w:space="0"/>
              <w:right w:val="single" w:color="auto" w:sz="4" w:space="0"/>
            </w:tcBorders>
            <w:tcMar/>
            <w:vAlign w:val="center"/>
          </w:tcPr>
          <w:p w:rsidR="00791623" w:rsidP="00791623" w:rsidRDefault="00791623" w14:paraId="4C30D768" w14:textId="5211B18E">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9</w:t>
            </w:r>
          </w:p>
        </w:tc>
        <w:tc>
          <w:tcPr>
            <w:tcW w:w="9923" w:type="dxa"/>
            <w:gridSpan w:val="3"/>
            <w:tcBorders>
              <w:left w:val="single" w:color="auto" w:sz="4" w:space="0"/>
              <w:bottom w:val="single" w:color="auto" w:sz="4" w:space="0"/>
              <w:right w:val="single" w:color="auto" w:sz="4" w:space="0"/>
            </w:tcBorders>
            <w:tcMar/>
            <w:vAlign w:val="center"/>
          </w:tcPr>
          <w:p w:rsidR="00791623" w:rsidP="00791623" w:rsidRDefault="00791623" w14:paraId="2C60A0F7" w14:textId="77777777">
            <w:pPr>
              <w:pStyle w:val="NormalWeb"/>
              <w:autoSpaceDE w:val="0"/>
              <w:autoSpaceDN w:val="0"/>
              <w:adjustRightInd w:val="0"/>
              <w:spacing w:before="0" w:beforeAutospacing="0" w:after="0" w:afterAutospacing="0"/>
              <w:rPr>
                <w:rFonts w:ascii="Arial" w:hAnsi="Arial" w:cs="Arial"/>
                <w:b/>
                <w:bCs/>
                <w:color w:val="00CC00"/>
                <w:sz w:val="22"/>
                <w:szCs w:val="22"/>
              </w:rPr>
            </w:pPr>
          </w:p>
          <w:p w:rsidR="00CF64F3" w:rsidP="38517F34" w:rsidRDefault="00CF64F3" w14:paraId="5435E749" w14:textId="545E48C0">
            <w:pPr>
              <w:pStyle w:val="NormalWeb"/>
              <w:autoSpaceDE w:val="0"/>
              <w:autoSpaceDN w:val="0"/>
              <w:adjustRightInd w:val="0"/>
              <w:spacing w:before="0" w:beforeAutospacing="off" w:after="0" w:afterAutospacing="off"/>
              <w:rPr>
                <w:rFonts w:ascii="Arial" w:hAnsi="Arial" w:cs="Arial"/>
                <w:i w:val="1"/>
                <w:iCs w:val="1"/>
                <w:color w:val="808080"/>
                <w:sz w:val="18"/>
                <w:szCs w:val="18"/>
              </w:rPr>
            </w:pPr>
            <w:r w:rsidRPr="38517F34" w:rsidR="323A785B">
              <w:rPr>
                <w:rFonts w:ascii="Arial" w:hAnsi="Arial" w:cs="Arial"/>
                <w:i w:val="1"/>
                <w:iCs w:val="1"/>
                <w:color w:val="808080" w:themeColor="background1" w:themeTint="FF" w:themeShade="80"/>
                <w:sz w:val="18"/>
                <w:szCs w:val="18"/>
              </w:rPr>
              <w:t>(t</w:t>
            </w:r>
          </w:p>
          <w:p w:rsidRPr="00791623" w:rsidR="00CF64F3" w:rsidP="00791623" w:rsidRDefault="00CF64F3" w14:paraId="08C47EEF" w14:textId="369C27D6">
            <w:pPr>
              <w:pStyle w:val="NormalWeb"/>
              <w:autoSpaceDE w:val="0"/>
              <w:autoSpaceDN w:val="0"/>
              <w:adjustRightInd w:val="0"/>
              <w:rPr>
                <w:rFonts w:ascii="Arial" w:hAnsi="Arial" w:cs="Arial"/>
                <w:b/>
                <w:bCs/>
                <w:sz w:val="22"/>
                <w:szCs w:val="22"/>
              </w:rPr>
            </w:pP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38517F34"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38517F34"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F970E0" w14:paraId="7E69A115" w14:textId="7F40D68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38517F34"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F970E0" w14:paraId="3333413A" w14:textId="64137E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52570788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505A0A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38517F34"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F970E0" w14:paraId="4B18E67D" w14:textId="0E23312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38517F34"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F970E0" w14:paraId="5B839E33" w14:textId="72B7F10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38517F34"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3AE736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F970E0" w14:paraId="5324FC1E" w14:textId="3D8011B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38517F34"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F970E0" w14:paraId="7DBEE4F7" w14:textId="1D88D4B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38517F34"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9563B2" w:rsidRDefault="00F970E0" w14:paraId="253D555A" w14:textId="4E797DD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38517F34"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38517F34"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00B15B7F" w:rsidP="00A121A0" w:rsidRDefault="00B15B7F" w14:paraId="288BCF97" w14:textId="77777777">
            <w:pPr>
              <w:rPr>
                <w:rFonts w:ascii="Arial" w:hAnsi="Arial" w:cs="Arial"/>
                <w:color w:val="00B050"/>
                <w:sz w:val="22"/>
              </w:rPr>
            </w:pPr>
          </w:p>
          <w:p w:rsidR="00CF64F3" w:rsidP="00CF64F3" w:rsidRDefault="00CF64F3" w14:paraId="56606E99" w14:textId="4AFC30BA">
            <w:pPr>
              <w:pStyle w:val="NormalWeb"/>
            </w:pPr>
            <w:r w:rsidR="028F5ADA">
              <w:rPr/>
              <w:t>Questionnaire responses will be collected through the University’s Qualtrics account. Exported responses, analysis files and dissertation drafts will be stored in access-restricted folders within university OneDrive. University accounts will be protected by passwords and multi-factor authentication where provided. Access to research responses will be restricted to the researcher and supervisor, subject to authorised university oversight.</w:t>
            </w:r>
          </w:p>
          <w:p w:rsidR="00CF64F3" w:rsidP="00CF64F3" w:rsidRDefault="00CF64F3" w14:paraId="4C7FC763" w14:textId="77777777">
            <w:pPr>
              <w:pStyle w:val="NormalWeb"/>
            </w:pPr>
            <w:r>
              <w:t>Recruitment and attendance records will be stored separately from research responses. Qualtrics will be configured to exclude IP addresses and location information. Open-ended responses will be checked for accidentally disclosed identifiers, which will be removed before analysis. Unnecessary timestamps will be removed from analysis files.</w:t>
            </w:r>
          </w:p>
          <w:p w:rsidR="00CF64F3" w:rsidP="00CF64F3" w:rsidRDefault="00CF64F3" w14:paraId="5D10F8B4" w14:textId="77777777">
            <w:pPr>
              <w:pStyle w:val="NormalWeb"/>
            </w:pPr>
            <w:r>
              <w:t xml:space="preserve">If university policy permits processing on a personal computer, the device will have password protection, device encryption and current security updates. Research files will not be copied to </w:t>
            </w:r>
            <w:r>
              <w:t>personal cloud accounts, emailed as unprotected attachments or stored on unencrypted removable media. Any temporary local copies will be removed after transfer to approved university storage.</w:t>
            </w:r>
          </w:p>
          <w:p w:rsidR="00CF64F3" w:rsidP="00CF64F3" w:rsidRDefault="00CF64F3" w14:paraId="6F220620" w14:textId="77777777">
            <w:pPr>
              <w:pStyle w:val="NormalWeb"/>
            </w:pPr>
            <w:r>
              <w:t>University OneDrive will provide file synchronisation and version history. Available recovery arrangements will be confirmed with university IT rather than relying on personal backups. Suspected loss or unauthorised access will be reported promptly to the supervisor and the appropriate university team.</w:t>
            </w: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38517F34"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38517F34"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38517F34"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CF64F3" w14:paraId="34317F81" w14:textId="0493A0D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CF64F3" w14:paraId="69F55200" w14:textId="4781ED7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38517F34"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CF64F3" w14:paraId="6459B4ED" w14:textId="51E4250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CF64F3" w14:paraId="607ECC20" w14:textId="6DC8E1E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38517F34"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F970E0" w14:paraId="234D7DB1" w14:textId="7723C32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38517F34"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F970E0" w14:paraId="479B5397" w14:textId="1C0E797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38517F34"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F970E0" w14:paraId="4A4CD2D7" w14:textId="72FC862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38517F34"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F970E0" w14:paraId="673902EE" w14:textId="5FD1A20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38517F34" w14:paraId="0CE98A9D" w14:textId="77777777">
        <w:trPr>
          <w:trHeight w:val="403"/>
        </w:trPr>
        <w:tc>
          <w:tcPr>
            <w:tcW w:w="562" w:type="dxa"/>
            <w:shd w:val="clear" w:color="auto" w:fill="F2F2F2" w:themeFill="background1" w:themeFillShade="F2"/>
            <w:tcMar/>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tcMar/>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38517F34"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B15B7F" w:rsidP="00A121A0" w:rsidRDefault="00B15B7F" w14:paraId="46477354" w14:textId="77777777">
            <w:pPr>
              <w:autoSpaceDE w:val="0"/>
              <w:autoSpaceDN w:val="0"/>
              <w:adjustRightInd w:val="0"/>
              <w:rPr>
                <w:rFonts w:ascii="Arial" w:hAnsi="Arial" w:cs="Arial"/>
                <w:color w:val="00B050"/>
                <w:sz w:val="22"/>
                <w:szCs w:val="22"/>
              </w:rPr>
            </w:pPr>
          </w:p>
          <w:p w:rsidR="00CF64F3" w:rsidP="00CF64F3" w:rsidRDefault="00CF64F3" w14:paraId="4B87876B" w14:textId="7CA4A024">
            <w:pPr>
              <w:pStyle w:val="NormalWeb"/>
            </w:pPr>
            <w:r w:rsidR="028F5ADA">
              <w:rPr/>
              <w:t>Responses will be transferred electronically through the University’s Qualtrics account and exported to university OneDrive for analysis. Transfers will use authenticated university services and encrypted connections. Files shared with the supervisor will use restricted university account permissions rather than public links.</w:t>
            </w:r>
          </w:p>
          <w:p w:rsidR="00CF64F3" w:rsidP="00CF64F3" w:rsidRDefault="00CF64F3" w14:paraId="296303AA" w14:textId="77777777">
            <w:pPr>
              <w:pStyle w:val="NormalWeb"/>
            </w:pPr>
            <w:r>
              <w:t>Identifying recruitment records will remain separate from research responses. Results will be reported through group statistics and qualitative themes. Any quotations will be checked for identifying details before inclusion in the dissertation or presentation. Participant responses will not be entered into public AI tools.</w:t>
            </w:r>
          </w:p>
          <w:p w:rsidR="00CF64F3" w:rsidP="00CF64F3" w:rsidRDefault="00CF64F3" w14:paraId="56906AE5" w14:textId="77777777">
            <w:pPr>
              <w:pStyle w:val="NormalWeb"/>
            </w:pPr>
            <w:r>
              <w:t>Participants may withdraw before final submission. After anonymous submission, individual responses cannot be located for withdrawal. These arrangements will be explained before consent and repeated in the debrief.</w:t>
            </w:r>
          </w:p>
          <w:p w:rsidR="00CF64F3" w:rsidP="00CF64F3" w:rsidRDefault="00CF64F3" w14:paraId="7D61C0BC" w14:textId="77777777">
            <w:pPr>
              <w:pStyle w:val="NormalWeb"/>
            </w:pPr>
            <w:r>
              <w:t>The storage locations and any international transfers associated with the University’s Qualtrics and OneDrive accounts will be confirmed before data collection. Data will be retained and securely deleted according to the retention schedule agreed with the supervisor and applicable university policy.</w:t>
            </w: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38517F34"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38517F34"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004D0161" w:rsidP="003257BD" w:rsidRDefault="004D0161" w14:paraId="6C6BD37B" w14:textId="77777777">
            <w:pPr>
              <w:autoSpaceDE w:val="0"/>
              <w:autoSpaceDN w:val="0"/>
              <w:adjustRightInd w:val="0"/>
              <w:rPr>
                <w:rFonts w:ascii="Arial" w:hAnsi="Arial" w:cs="Arial"/>
                <w:color w:val="00B050"/>
                <w:sz w:val="22"/>
              </w:rPr>
            </w:pPr>
          </w:p>
          <w:p w:rsidR="00CF64F3" w:rsidP="00CF64F3" w:rsidRDefault="00CF64F3" w14:paraId="2966C2C8" w14:textId="494CD1FE">
            <w:pPr>
              <w:pStyle w:val="NormalWeb"/>
            </w:pPr>
            <w:r w:rsidR="028F5ADA">
              <w:rPr/>
              <w:t xml:space="preserve">The principal researcher, Emma Guy, and the project supervisor, Stacey Coleman. </w:t>
            </w:r>
          </w:p>
          <w:p w:rsidR="00CF64F3" w:rsidP="003257BD" w:rsidRDefault="00CF64F3" w14:paraId="1D5276D3" w14:textId="77777777">
            <w:pPr>
              <w:autoSpaceDE w:val="0"/>
              <w:autoSpaceDN w:val="0"/>
              <w:adjustRightInd w:val="0"/>
              <w:rPr>
                <w:rFonts w:ascii="Arial" w:hAnsi="Arial" w:cs="Arial"/>
                <w:color w:val="00CC00"/>
                <w:sz w:val="22"/>
              </w:rPr>
            </w:pPr>
          </w:p>
          <w:p w:rsidRPr="00472D06" w:rsidR="00472D06" w:rsidP="003257BD" w:rsidRDefault="00472D06" w14:paraId="13AFA805" w14:textId="702DE338">
            <w:pPr>
              <w:autoSpaceDE w:val="0"/>
              <w:autoSpaceDN w:val="0"/>
              <w:adjustRightInd w:val="0"/>
              <w:rPr>
                <w:rFonts w:ascii="Arial" w:hAnsi="Arial" w:cs="Arial"/>
                <w:color w:val="00CC00"/>
                <w:sz w:val="22"/>
                <w:szCs w:val="22"/>
              </w:rPr>
            </w:pPr>
            <w:r>
              <w:rPr>
                <w:rFonts w:ascii="Arial" w:hAnsi="Arial" w:cs="Arial"/>
                <w:color w:val="00CC00"/>
                <w:sz w:val="22"/>
              </w:rPr>
              <w:t xml:space="preserve"> </w:t>
            </w: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38517F34"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38517F34"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00472D06" w:rsidP="00A121A0" w:rsidRDefault="00472D06" w14:paraId="2328DE9F" w14:textId="77777777">
            <w:pPr>
              <w:autoSpaceDE w:val="0"/>
              <w:autoSpaceDN w:val="0"/>
              <w:adjustRightInd w:val="0"/>
              <w:rPr>
                <w:rFonts w:ascii="Arial" w:hAnsi="Arial" w:cs="Arial"/>
                <w:color w:val="00B050"/>
              </w:rPr>
            </w:pPr>
          </w:p>
          <w:p w:rsidRPr="00354F34" w:rsidR="004D0161" w:rsidP="38517F34" w:rsidRDefault="00CF64F3" w14:paraId="36FF8269" w14:textId="0E083828">
            <w:pPr>
              <w:pStyle w:val="Normal"/>
              <w:autoSpaceDE w:val="0"/>
              <w:autoSpaceDN w:val="0"/>
              <w:adjustRightInd w:val="0"/>
              <w:rPr>
                <w:rFonts w:ascii="Arial" w:hAnsi="Arial" w:cs="Arial"/>
                <w:sz w:val="22"/>
                <w:szCs w:val="22"/>
              </w:rPr>
            </w:pPr>
            <w:r w:rsidRPr="38517F34" w:rsidR="028F5ADA">
              <w:rPr>
                <w:rFonts w:ascii="Arial" w:hAnsi="Arial" w:cs="Arial"/>
                <w:sz w:val="22"/>
                <w:szCs w:val="22"/>
              </w:rPr>
              <w:t>Emma Guy</w:t>
            </w: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38517F34"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Mar/>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38517F34"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472D06" w:rsidP="00A121A0" w:rsidRDefault="00472D06" w14:paraId="06E2DE66" w14:textId="77777777">
            <w:pPr>
              <w:autoSpaceDE w:val="0"/>
              <w:autoSpaceDN w:val="0"/>
              <w:adjustRightInd w:val="0"/>
              <w:rPr>
                <w:rFonts w:ascii="Arial" w:hAnsi="Arial" w:cs="Arial"/>
                <w:i/>
                <w:color w:val="7030A0"/>
                <w:sz w:val="22"/>
                <w:szCs w:val="22"/>
                <w:lang w:eastAsia="en-GB"/>
              </w:rPr>
            </w:pPr>
          </w:p>
          <w:p w:rsidR="00CF64F3" w:rsidP="00CF64F3" w:rsidRDefault="00CF64F3" w14:paraId="79F6F1AD" w14:textId="0866FC35">
            <w:pPr>
              <w:pStyle w:val="NormalWeb"/>
            </w:pPr>
            <w:r w:rsidR="028F5ADA">
              <w:rPr/>
              <w:t xml:space="preserve">Data will be held electronically in the University’s Qualtrics account and access-restricted university OneDrive folders. Files will include questionnaire responses, written open-ended answers, SPSS datasets, analysis </w:t>
            </w:r>
            <w:r w:rsidR="028F5ADA">
              <w:rPr/>
              <w:t>files</w:t>
            </w:r>
            <w:r w:rsidR="028F5ADA">
              <w:rPr/>
              <w:t xml:space="preserve"> and dissertation drafts. No audio or video recordings will be collected.</w:t>
            </w:r>
          </w:p>
          <w:p w:rsidR="00CF64F3" w:rsidP="00CF64F3" w:rsidRDefault="00CF64F3" w14:paraId="11A260BA" w14:textId="6E0CCA7C">
            <w:pPr>
              <w:pStyle w:val="NormalWeb"/>
            </w:pPr>
            <w:r>
              <w:t>Research responses will be accessible to the researcher and supervisor, Accounts will be password-protected, with multi-factor authentication where provided. processing will use a password protected, encrypted device. Identifying recruitment and attendance records will be stored separately from research responses. Accidentally disclosed identifiers will be removed from open-ended responses before analysis.</w:t>
            </w:r>
          </w:p>
          <w:p w:rsidR="00CF64F3" w:rsidP="00CF64F3" w:rsidRDefault="00CF64F3" w14:paraId="1D65822F" w14:textId="40AE0F26">
            <w:pPr>
              <w:pStyle w:val="NormalWeb"/>
            </w:pPr>
            <w:r w:rsidR="028F5ADA">
              <w:rPr/>
              <w:t xml:space="preserve">Data will be </w:t>
            </w:r>
            <w:r w:rsidR="028F5ADA">
              <w:rPr/>
              <w:t>retained</w:t>
            </w:r>
            <w:r w:rsidR="028F5ADA">
              <w:rPr/>
              <w:t xml:space="preserve"> throughout the research and assessment </w:t>
            </w:r>
            <w:r w:rsidR="4404D509">
              <w:rPr/>
              <w:t>process.</w:t>
            </w:r>
            <w:r w:rsidR="028F5ADA">
              <w:rPr/>
              <w:t xml:space="preserve"> data will be securely </w:t>
            </w:r>
            <w:r w:rsidR="028F5ADA">
              <w:rPr/>
              <w:t>deleted</w:t>
            </w:r>
            <w:r w:rsidR="028F5ADA">
              <w:rPr/>
              <w:t xml:space="preserve"> after successful </w:t>
            </w:r>
            <w:r w:rsidR="1EF387B8">
              <w:rPr/>
              <w:t>completion.</w:t>
            </w:r>
            <w:r w:rsidR="028F5ADA">
              <w:rPr/>
              <w:t xml:space="preserve"> At the end of that period, research datasets and temporary copies will be </w:t>
            </w:r>
            <w:r w:rsidR="028F5ADA">
              <w:rPr/>
              <w:t>deleted</w:t>
            </w:r>
            <w:r w:rsidR="028F5ADA">
              <w:rPr/>
              <w:t xml:space="preserve"> from Qualtrics, OneDrive and any permitted local storage using university-approved procedures, including applicable arrangements for recycle bins, </w:t>
            </w:r>
            <w:r w:rsidR="028F5ADA">
              <w:rPr/>
              <w:t>versions</w:t>
            </w:r>
            <w:r w:rsidR="028F5ADA">
              <w:rPr/>
              <w:t xml:space="preserve"> and backups.</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38517F34" w14:paraId="10497B75" w14:textId="77777777">
        <w:trPr>
          <w:trHeight w:val="600"/>
        </w:trPr>
        <w:tc>
          <w:tcPr>
            <w:tcW w:w="562" w:type="dxa"/>
            <w:shd w:val="clear" w:color="auto" w:fill="F2F2F2" w:themeFill="background1" w:themeFillShade="F2"/>
            <w:tcMar/>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Mar/>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5">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tcMar/>
            <w:vAlign w:val="center"/>
          </w:tcPr>
          <w:p w:rsidRPr="0092487B" w:rsidR="00477654" w:rsidP="009563B2" w:rsidRDefault="004C5B96" w14:paraId="677861B6" w14:textId="0512D96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F970E0">
                  <w:rPr>
                    <w:rFonts w:hint="eastAsia" w:ascii="MS Gothic" w:hAnsi="MS Gothic" w:eastAsia="MS Gothic" w:cs="Arial"/>
                    <w:b/>
                    <w:bCs/>
                  </w:rPr>
                  <w:t>☒</w:t>
                </w:r>
              </w:sdtContent>
            </w:sdt>
          </w:p>
        </w:tc>
      </w:tr>
      <w:tr w:rsidRPr="004C3A0B" w:rsidR="00477654" w:rsidTr="38517F34" w14:paraId="4A7B4A39" w14:textId="77777777">
        <w:trPr>
          <w:trHeight w:val="632"/>
        </w:trPr>
        <w:tc>
          <w:tcPr>
            <w:tcW w:w="562" w:type="dxa"/>
            <w:shd w:val="clear" w:color="auto" w:fill="F2F2F2" w:themeFill="background1" w:themeFillShade="F2"/>
            <w:tcMar/>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Mar/>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tcMar/>
            <w:vAlign w:val="center"/>
          </w:tcPr>
          <w:p w:rsidRPr="0092487B" w:rsidR="00477654" w:rsidP="009563B2" w:rsidRDefault="004C5B96" w14:paraId="61105434" w14:textId="7054E843">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F970E0">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1B41AD" w:rsidP="001B41AD" w:rsidRDefault="001B41AD" w14:paraId="5FD1B21D" w14:textId="77777777">
      <w:pPr>
        <w:autoSpaceDE w:val="0"/>
        <w:autoSpaceDN w:val="0"/>
        <w:adjustRightInd w:val="0"/>
        <w:spacing w:after="240"/>
        <w:jc w:val="both"/>
        <w:rPr>
          <w:rFonts w:ascii="Arial" w:hAnsi="Arial" w:cs="Arial"/>
          <w:b/>
          <w:sz w:val="22"/>
          <w:szCs w:val="22"/>
        </w:rPr>
      </w:pPr>
    </w:p>
    <w:p w:rsidRPr="001B41AD" w:rsidR="001B41AD" w:rsidP="001B41AD" w:rsidRDefault="001B41AD" w14:paraId="4173BBB0" w14:textId="4E1D945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1B41AD" w:rsidTr="38517F34" w14:paraId="37B50C54" w14:textId="77777777">
        <w:tc>
          <w:tcPr>
            <w:tcW w:w="7392" w:type="dxa"/>
            <w:gridSpan w:val="2"/>
            <w:shd w:val="clear" w:color="auto" w:fill="F2F2F2" w:themeFill="background1" w:themeFillShade="F2"/>
            <w:tcMar/>
          </w:tcPr>
          <w:p w:rsidRPr="003C7DED" w:rsidR="001B41AD" w:rsidP="0000343C" w:rsidRDefault="001B41AD" w14:paraId="1B50A2FB" w14:textId="7777777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1B41AD" w:rsidP="0000343C" w:rsidRDefault="001B41AD" w14:paraId="7F892F4D" w14:textId="68247E13">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r w:rsidR="00E97D23">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rsidR="001B41AD" w:rsidP="0000343C" w:rsidRDefault="001B41AD" w14:paraId="4CE89F0C" w14:textId="77777777">
            <w:pPr>
              <w:autoSpaceDE w:val="0"/>
              <w:autoSpaceDN w:val="0"/>
              <w:adjustRightInd w:val="0"/>
              <w:jc w:val="both"/>
              <w:rPr>
                <w:rFonts w:ascii="Arial" w:hAnsi="Arial" w:cs="Arial"/>
                <w:bCs/>
                <w:sz w:val="22"/>
                <w:szCs w:val="22"/>
              </w:rPr>
            </w:pPr>
          </w:p>
          <w:p w:rsidRPr="00F11B19" w:rsidR="001B41AD" w:rsidP="0000343C" w:rsidRDefault="001B41AD" w14:paraId="132A75CA" w14:textId="7777777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tcMar/>
            <w:vAlign w:val="center"/>
          </w:tcPr>
          <w:p w:rsidRPr="003C7DED" w:rsidR="001B41AD" w:rsidP="0000343C" w:rsidRDefault="001B41AD" w14:paraId="5EF5857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tcMar/>
            <w:vAlign w:val="center"/>
          </w:tcPr>
          <w:p w:rsidRPr="003C7DED" w:rsidR="001B41AD" w:rsidP="0000343C" w:rsidRDefault="001B41AD" w14:paraId="0C0E4A8D"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tcMar/>
            <w:vAlign w:val="center"/>
          </w:tcPr>
          <w:p w:rsidRPr="003C7DED" w:rsidR="001B41AD" w:rsidP="0000343C" w:rsidRDefault="001B41AD" w14:paraId="1B4EC3A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B41AD" w:rsidTr="38517F34" w14:paraId="1FDE42CA" w14:textId="77777777">
        <w:trPr>
          <w:trHeight w:val="439"/>
        </w:trPr>
        <w:tc>
          <w:tcPr>
            <w:tcW w:w="551" w:type="dxa"/>
            <w:shd w:val="clear" w:color="auto" w:fill="F2F2F2" w:themeFill="background1" w:themeFillShade="F2"/>
            <w:tcMar/>
            <w:vAlign w:val="center"/>
          </w:tcPr>
          <w:p w:rsidRPr="003C7DED" w:rsidR="001B41AD" w:rsidP="0000343C" w:rsidRDefault="001B41AD" w14:paraId="37A6B581"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1B41AD" w:rsidP="0000343C" w:rsidRDefault="001B41AD" w14:paraId="118DD82E" w14:textId="7777777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304B70" w14:paraId="09AB06AD" w14:textId="6B51D7F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F970E0" w14:paraId="012BC38A" w14:textId="438B456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06F92A7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38517F34" w14:paraId="667534ED" w14:textId="77777777">
        <w:trPr>
          <w:trHeight w:val="403"/>
        </w:trPr>
        <w:tc>
          <w:tcPr>
            <w:tcW w:w="551" w:type="dxa"/>
            <w:shd w:val="clear" w:color="auto" w:fill="F2F2F2" w:themeFill="background1" w:themeFillShade="F2"/>
            <w:tcMar/>
            <w:vAlign w:val="center"/>
          </w:tcPr>
          <w:p w:rsidRPr="003C7DED" w:rsidR="001B41AD" w:rsidP="0000343C" w:rsidRDefault="001B41AD" w14:paraId="2CB50987" w14:textId="7777777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1B41AD" w:rsidP="0000343C" w:rsidRDefault="001B41AD" w14:paraId="383B3C79" w14:textId="7777777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tcMar/>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538BC788" w14:textId="45F3A835">
                <w:pPr>
                  <w:autoSpaceDE w:val="0"/>
                  <w:autoSpaceDN w:val="0"/>
                  <w:adjustRightInd w:val="0"/>
                  <w:jc w:val="center"/>
                  <w:rPr>
                    <w:rFonts w:ascii="Arial" w:hAnsi="Arial" w:cs="Arial"/>
                    <w:sz w:val="22"/>
                    <w:szCs w:val="22"/>
                  </w:rPr>
                </w:pPr>
                <w:r w:rsidRPr="38517F34" w:rsidR="4AC4A305">
                  <w:rPr>
                    <w:rFonts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rPr>
                <w:rFonts w:ascii="Arial" w:hAnsi="Arial" w:cs="Arial"/>
                <w:sz w:val="22"/>
                <w:szCs w:val="22"/>
              </w:rPr>
            </w:sdtEndPr>
            <w:sdtContent>
              <w:p w:rsidR="001B41AD" w:rsidP="0000343C" w:rsidRDefault="00F970E0" w14:paraId="34729F33" w14:textId="23CE4EE0">
                <w:pPr>
                  <w:autoSpaceDE w:val="0"/>
                  <w:autoSpaceDN w:val="0"/>
                  <w:adjustRightInd w:val="0"/>
                  <w:jc w:val="center"/>
                  <w:rPr>
                    <w:rFonts w:ascii="Arial" w:hAnsi="Arial" w:cs="Arial"/>
                    <w:sz w:val="22"/>
                    <w:szCs w:val="22"/>
                  </w:rPr>
                </w:pPr>
                <w:r w:rsidRPr="38517F34" w:rsidR="4AC4A305">
                  <w:rPr>
                    <w:rFonts w:ascii="MS Gothic" w:hAnsi="MS Gothic" w:eastAsia="MS Gothic" w:cs="Arial"/>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2C52257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38517F34" w14:paraId="775D8E7B" w14:textId="77777777">
        <w:trPr>
          <w:trHeight w:val="403"/>
        </w:trPr>
        <w:tc>
          <w:tcPr>
            <w:tcW w:w="551" w:type="dxa"/>
            <w:shd w:val="clear" w:color="auto" w:fill="F2F2F2" w:themeFill="background1" w:themeFillShade="F2"/>
            <w:tcMar/>
            <w:vAlign w:val="center"/>
          </w:tcPr>
          <w:p w:rsidRPr="003C7DED" w:rsidR="001B41AD" w:rsidP="0000343C" w:rsidRDefault="001B41AD" w14:paraId="397C665A" w14:textId="7777777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1B41AD" w:rsidP="0000343C" w:rsidRDefault="001B41AD" w14:paraId="746F6701" w14:textId="7777777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tcMar/>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rPr>
                <w:rFonts w:ascii="Arial" w:hAnsi="Arial" w:cs="Arial"/>
                <w:sz w:val="22"/>
                <w:szCs w:val="22"/>
              </w:rPr>
            </w:sdtEndPr>
            <w:sdtContent>
              <w:p w:rsidR="001B41AD" w:rsidP="0000343C" w:rsidRDefault="00F970E0" w14:paraId="70CF892C" w14:textId="58364CE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64CE47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58A970E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38517F34" w14:paraId="72C85530" w14:textId="77777777">
        <w:trPr>
          <w:trHeight w:val="403"/>
        </w:trPr>
        <w:tc>
          <w:tcPr>
            <w:tcW w:w="551" w:type="dxa"/>
            <w:shd w:val="clear" w:color="auto" w:fill="F2F2F2" w:themeFill="background1" w:themeFillShade="F2"/>
            <w:tcMar/>
            <w:vAlign w:val="center"/>
          </w:tcPr>
          <w:p w:rsidRPr="003C7DED" w:rsidR="001B41AD" w:rsidP="0000343C" w:rsidRDefault="001B41AD" w14:paraId="5B2FFDD7" w14:textId="7777777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1B41AD" w:rsidP="0000343C" w:rsidRDefault="001B41AD" w14:paraId="5B2A165E" w14:textId="7777777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78A8F84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rPr>
                <w:rFonts w:ascii="Arial" w:hAnsi="Arial" w:cs="Arial"/>
                <w:sz w:val="22"/>
                <w:szCs w:val="22"/>
              </w:rPr>
            </w:sdtEndPr>
            <w:sdtContent>
              <w:p w:rsidR="001B41AD" w:rsidP="0000343C" w:rsidRDefault="00F970E0" w14:paraId="0548A2DE" w14:textId="7D42BAE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4E9CDC9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38517F34" w14:paraId="74D8B2A2" w14:textId="77777777">
        <w:trPr>
          <w:trHeight w:val="403"/>
        </w:trPr>
        <w:tc>
          <w:tcPr>
            <w:tcW w:w="551" w:type="dxa"/>
            <w:shd w:val="clear" w:color="auto" w:fill="F2F2F2" w:themeFill="background1" w:themeFillShade="F2"/>
            <w:tcMar/>
            <w:vAlign w:val="center"/>
          </w:tcPr>
          <w:p w:rsidRPr="003C7DED" w:rsidR="001B41AD" w:rsidP="0000343C" w:rsidRDefault="001B41AD" w14:paraId="0A7910B2"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1B41AD" w:rsidP="0000343C" w:rsidRDefault="001B41AD" w14:paraId="618232B0" w14:textId="7777777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5ADF625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rPr>
                <w:rFonts w:ascii="Arial" w:hAnsi="Arial" w:cs="Arial"/>
                <w:sz w:val="22"/>
                <w:szCs w:val="22"/>
              </w:rPr>
            </w:sdtEndPr>
            <w:sdtContent>
              <w:p w:rsidR="001B41AD" w:rsidP="0000343C" w:rsidRDefault="00F970E0" w14:paraId="46CCFD6C" w14:textId="515C226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4122F3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38517F34" w14:paraId="74ED07CF" w14:textId="77777777">
        <w:trPr>
          <w:trHeight w:val="439"/>
        </w:trPr>
        <w:tc>
          <w:tcPr>
            <w:tcW w:w="551" w:type="dxa"/>
            <w:shd w:val="clear" w:color="auto" w:fill="F2F2F2" w:themeFill="background1" w:themeFillShade="F2"/>
            <w:tcMar/>
            <w:vAlign w:val="center"/>
          </w:tcPr>
          <w:p w:rsidRPr="003C7DED" w:rsidR="001B41AD" w:rsidP="0000343C" w:rsidRDefault="001B41AD" w14:paraId="3849D927"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1B41AD" w:rsidP="0000343C" w:rsidRDefault="001B41AD" w14:paraId="041C8104" w14:textId="7777777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548E33B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F970E0" w14:paraId="6E63F030" w14:textId="1782936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0B025E6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38517F34" w14:paraId="04E36EE9" w14:textId="77777777">
        <w:trPr>
          <w:trHeight w:val="403"/>
        </w:trPr>
        <w:tc>
          <w:tcPr>
            <w:tcW w:w="551" w:type="dxa"/>
            <w:shd w:val="clear" w:color="auto" w:fill="F2F2F2" w:themeFill="background1" w:themeFillShade="F2"/>
            <w:tcMar/>
            <w:vAlign w:val="center"/>
          </w:tcPr>
          <w:p w:rsidRPr="003C7DED" w:rsidR="001B41AD" w:rsidP="0000343C" w:rsidRDefault="001B41AD" w14:paraId="44518157"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1B41AD" w:rsidP="0000343C" w:rsidRDefault="001B41AD" w14:paraId="05DBCB3D" w14:textId="7777777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5C1094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F970E0" w14:paraId="031C60A4" w14:textId="03EE041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72B42B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38517F34" w14:paraId="7CA5BCC1" w14:textId="77777777">
        <w:trPr>
          <w:trHeight w:val="403"/>
        </w:trPr>
        <w:tc>
          <w:tcPr>
            <w:tcW w:w="551" w:type="dxa"/>
            <w:shd w:val="clear" w:color="auto" w:fill="F2F2F2" w:themeFill="background1" w:themeFillShade="F2"/>
            <w:tcMar/>
            <w:vAlign w:val="center"/>
          </w:tcPr>
          <w:p w:rsidRPr="003C7DED" w:rsidR="001B41AD" w:rsidP="0000343C" w:rsidRDefault="001B41AD" w14:paraId="24229013"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1B41AD" w:rsidP="0000343C" w:rsidRDefault="001B41AD" w14:paraId="5CFE01EA" w14:textId="7777777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tcMar/>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179C66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F970E0" w14:paraId="66066D41" w14:textId="3182AC9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1F9A471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38517F34" w14:paraId="6AFAD902" w14:textId="77777777">
        <w:trPr>
          <w:trHeight w:val="403"/>
        </w:trPr>
        <w:tc>
          <w:tcPr>
            <w:tcW w:w="551" w:type="dxa"/>
            <w:shd w:val="clear" w:color="auto" w:fill="F2F2F2" w:themeFill="background1" w:themeFillShade="F2"/>
            <w:tcMar/>
            <w:vAlign w:val="center"/>
          </w:tcPr>
          <w:p w:rsidRPr="003C7DED" w:rsidR="001B41AD" w:rsidP="0000343C" w:rsidRDefault="001B41AD" w14:paraId="7D4726EE"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1B41AD" w:rsidP="0000343C" w:rsidRDefault="001B41AD" w14:paraId="2DAD6B2D" w14:textId="7777777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70F57AC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F970E0" w14:paraId="147437E8" w14:textId="4ABB0A6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49916C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38517F34" w14:paraId="1F821B1B" w14:textId="77777777">
        <w:trPr>
          <w:trHeight w:val="439"/>
        </w:trPr>
        <w:tc>
          <w:tcPr>
            <w:tcW w:w="551" w:type="dxa"/>
            <w:shd w:val="clear" w:color="auto" w:fill="F2F2F2" w:themeFill="background1" w:themeFillShade="F2"/>
            <w:tcMar/>
            <w:vAlign w:val="center"/>
          </w:tcPr>
          <w:p w:rsidRPr="003C7DED" w:rsidR="001B41AD" w:rsidP="0000343C" w:rsidRDefault="001B41AD" w14:paraId="34642261" w14:textId="7777777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1B41AD" w:rsidP="0000343C" w:rsidRDefault="001B41AD" w14:paraId="0087B870" w14:textId="7777777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71BB41F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F970E0" w14:paraId="37DE205C" w14:textId="4657C13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5F8C2C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38517F34" w14:paraId="70B7F8BD" w14:textId="77777777">
        <w:trPr>
          <w:trHeight w:val="439"/>
        </w:trPr>
        <w:tc>
          <w:tcPr>
            <w:tcW w:w="551" w:type="dxa"/>
            <w:shd w:val="clear" w:color="auto" w:fill="F2F2F2" w:themeFill="background1" w:themeFillShade="F2"/>
            <w:tcMar/>
            <w:vAlign w:val="center"/>
          </w:tcPr>
          <w:p w:rsidRPr="003C7DED" w:rsidR="001B41AD" w:rsidP="0000343C" w:rsidRDefault="001B41AD" w14:paraId="5D56995F" w14:textId="7777777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1B41AD" w:rsidP="0000343C" w:rsidRDefault="001B41AD" w14:paraId="5E46C50D" w14:textId="7777777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tcMar/>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rPr>
                <w:rFonts w:ascii="Arial" w:hAnsi="Arial" w:cs="Arial"/>
                <w:sz w:val="22"/>
                <w:szCs w:val="22"/>
              </w:rPr>
            </w:sdtEndPr>
            <w:sdtContent>
              <w:p w:rsidR="001B41AD" w:rsidP="0000343C" w:rsidRDefault="00F970E0" w14:paraId="5C026102" w14:textId="034D4C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6250690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41DA59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38517F34" w14:paraId="72825916" w14:textId="77777777">
        <w:trPr>
          <w:trHeight w:val="403"/>
        </w:trPr>
        <w:tc>
          <w:tcPr>
            <w:tcW w:w="10487" w:type="dxa"/>
            <w:gridSpan w:val="5"/>
            <w:shd w:val="clear" w:color="auto" w:fill="F2F2F2" w:themeFill="background1" w:themeFillShade="F2"/>
            <w:tcMar/>
            <w:vAlign w:val="center"/>
          </w:tcPr>
          <w:p w:rsidRPr="003C7DED" w:rsidR="001B41AD" w:rsidP="0000343C" w:rsidRDefault="001B41AD" w14:paraId="5CCE543C" w14:textId="7777777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1B41AD" w:rsidTr="38517F34" w14:paraId="6D540764" w14:textId="77777777">
        <w:trPr>
          <w:trHeight w:val="403"/>
        </w:trPr>
        <w:tc>
          <w:tcPr>
            <w:tcW w:w="551" w:type="dxa"/>
            <w:tcMar/>
            <w:vAlign w:val="center"/>
          </w:tcPr>
          <w:p w:rsidRPr="003C7DED" w:rsidR="001B41AD" w:rsidP="0000343C" w:rsidRDefault="001B41AD" w14:paraId="0DA0924A" w14:textId="7777777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00472D06" w:rsidP="0000343C" w:rsidRDefault="00472D06" w14:paraId="1295713D" w14:textId="77777777">
            <w:pPr>
              <w:rPr>
                <w:rFonts w:ascii="Arial" w:hAnsi="Arial" w:cs="Arial"/>
                <w:color w:val="00B050"/>
                <w:sz w:val="22"/>
                <w:szCs w:val="22"/>
              </w:rPr>
            </w:pPr>
          </w:p>
          <w:p w:rsidR="00337141" w:rsidP="00337141" w:rsidRDefault="00337141" w14:paraId="226B9E3C" w14:textId="767CBD5D">
            <w:pPr>
              <w:pStyle w:val="NormalWeb"/>
            </w:pPr>
            <w:r w:rsidR="62528399">
              <w:rPr/>
              <w:t xml:space="preserve">AI image generation is planned to create fictional adult candidate photographs. Images will be reviewed by the researcher and supervisor for suitability, realism and unintended stereotypes, and their perceived attractiveness will be assessed through the approved pilot. </w:t>
            </w:r>
          </w:p>
          <w:p w:rsidR="00337141" w:rsidP="00337141" w:rsidRDefault="00337141" w14:paraId="15A2383E" w14:textId="77777777">
            <w:pPr>
              <w:pStyle w:val="NormalWeb"/>
            </w:pPr>
            <w:r>
              <w:t>AI will not be used to generate participant responses, analyse or classify research data, or process participant records. No participant responses or identifying participant information will be uploaded to public AI tools. Generated images and prompts retained for the study will be stored in university OneDrive. The researcher remains responsible for the materials and will confirm that the selected tool and intended uses meet university requirements.</w:t>
            </w:r>
          </w:p>
          <w:p w:rsidRPr="003C7DED" w:rsidR="001B41AD" w:rsidP="0000343C" w:rsidRDefault="001B41AD" w14:paraId="298B9C17" w14:textId="03686E43">
            <w:pPr>
              <w:rPr>
                <w:rFonts w:ascii="Arial" w:hAnsi="Arial" w:cs="Arial"/>
                <w:sz w:val="22"/>
                <w:szCs w:val="22"/>
              </w:rPr>
            </w:pPr>
          </w:p>
          <w:p w:rsidRPr="003C7DED" w:rsidR="001B41AD" w:rsidP="0000343C" w:rsidRDefault="001B41AD" w14:paraId="6BEFE5E9"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CD2E2A" w:rsidP="00354F34" w:rsidRDefault="00CD2E2A" w14:paraId="616F2E2F" w14:textId="77777777">
      <w:pPr>
        <w:autoSpaceDE w:val="0"/>
        <w:autoSpaceDN w:val="0"/>
        <w:adjustRightInd w:val="0"/>
        <w:spacing w:after="240"/>
        <w:jc w:val="both"/>
        <w:rPr>
          <w:rFonts w:ascii="Arial" w:hAnsi="Arial" w:cs="Arial"/>
          <w:b/>
          <w:sz w:val="22"/>
          <w:szCs w:val="22"/>
        </w:rPr>
      </w:pPr>
    </w:p>
    <w:p w:rsidRPr="00354F34" w:rsidR="00694EA8" w:rsidP="00354F34" w:rsidRDefault="00694EA8" w14:paraId="587B2A5F" w14:textId="7E50162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8"/>
        <w:gridCol w:w="554"/>
        <w:gridCol w:w="2835"/>
        <w:gridCol w:w="4959"/>
        <w:gridCol w:w="2123"/>
        <w:gridCol w:w="6"/>
      </w:tblGrid>
      <w:tr w:rsidRPr="004C3A0B" w:rsidR="004D0161" w:rsidTr="38517F34" w14:paraId="2FA8A433" w14:textId="77777777">
        <w:trPr>
          <w:gridBefore w:val="1"/>
          <w:wBefore w:w="8" w:type="dxa"/>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4"/>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6">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38517F34" w14:paraId="0D670A38" w14:textId="77777777">
        <w:trPr>
          <w:gridBefore w:val="1"/>
          <w:wBefore w:w="8" w:type="dxa"/>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59" w:type="dxa"/>
            <w:tcBorders>
              <w:left w:val="single" w:color="auto" w:sz="4" w:space="0"/>
            </w:tcBorders>
            <w:tcMar/>
            <w:vAlign w:val="center"/>
          </w:tcPr>
          <w:p w:rsidRPr="004C3A0B" w:rsidR="004D0161" w:rsidP="00694EA8" w:rsidRDefault="00337141" w14:paraId="417337B7" w14:textId="76E3A3C8">
            <w:pPr>
              <w:spacing w:before="100" w:beforeAutospacing="1" w:after="100" w:afterAutospacing="1"/>
              <w:rPr>
                <w:rFonts w:ascii="Arial" w:hAnsi="Arial" w:cs="Arial"/>
                <w:sz w:val="22"/>
                <w:szCs w:val="22"/>
              </w:rPr>
            </w:pPr>
            <w:r>
              <w:rPr>
                <w:rFonts w:ascii="Arial" w:hAnsi="Arial" w:cs="Arial"/>
                <w:sz w:val="22"/>
                <w:szCs w:val="22"/>
              </w:rPr>
              <w:t>Emma Guy</w:t>
            </w:r>
          </w:p>
        </w:tc>
        <w:tc>
          <w:tcPr>
            <w:tcW w:w="2129" w:type="dxa"/>
            <w:gridSpan w:val="2"/>
            <w:tcMar/>
            <w:vAlign w:val="center"/>
          </w:tcPr>
          <w:p w:rsidR="004D0161" w:rsidP="38517F34" w:rsidRDefault="004D0161" w14:paraId="7C2D2CC9" w14:textId="77777777">
            <w:pPr>
              <w:spacing w:before="100" w:beforeAutospacing="on" w:after="100" w:afterAutospacing="on"/>
              <w:rPr>
                <w:rFonts w:ascii="Arial" w:hAnsi="Arial" w:cs="Arial"/>
                <w:b w:val="1"/>
                <w:bCs w:val="1"/>
                <w:sz w:val="22"/>
                <w:szCs w:val="22"/>
              </w:rPr>
            </w:pPr>
            <w:r w:rsidRPr="38517F34" w:rsidR="49C65445">
              <w:rPr>
                <w:rFonts w:ascii="Arial" w:hAnsi="Arial" w:cs="Arial"/>
                <w:b w:val="1"/>
                <w:bCs w:val="1"/>
                <w:sz w:val="22"/>
                <w:szCs w:val="22"/>
              </w:rPr>
              <w:t>Date:</w:t>
            </w:r>
          </w:p>
          <w:p w:rsidR="00554C23" w:rsidP="38517F34" w:rsidRDefault="00554C23" w14:paraId="6809C8B9" w14:textId="706BBE7A">
            <w:pPr>
              <w:spacing w:before="100" w:beforeAutospacing="on" w:after="100" w:afterAutospacing="on"/>
              <w:rPr>
                <w:rFonts w:ascii="Arial" w:hAnsi="Arial" w:cs="Arial"/>
                <w:b w:val="1"/>
                <w:bCs w:val="1"/>
                <w:sz w:val="22"/>
                <w:szCs w:val="22"/>
              </w:rPr>
            </w:pPr>
            <w:r w:rsidRPr="38517F34" w:rsidR="0557A411">
              <w:rPr>
                <w:rFonts w:ascii="Arial" w:hAnsi="Arial" w:cs="Arial"/>
                <w:b w:val="1"/>
                <w:bCs w:val="1"/>
                <w:sz w:val="22"/>
                <w:szCs w:val="22"/>
              </w:rPr>
              <w:t>21/10/26</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r w:rsidRPr="004C3A0B" w:rsidR="00AA7E42" w:rsidTr="38517F34"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6"/>
        </w:trPr>
        <w:tc>
          <w:tcPr>
            <w:tcW w:w="56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CA7241" w:rsidRDefault="00AA7E42" w14:paraId="37C87372" w14:textId="13A6D9B8">
            <w:pPr>
              <w:pStyle w:val="ListParagraph"/>
              <w:ind w:left="0"/>
              <w:rPr>
                <w:rFonts w:ascii="Arial" w:hAnsi="Arial" w:cs="Arial"/>
              </w:rPr>
            </w:pPr>
            <w:r w:rsidRPr="004C3A0B">
              <w:rPr>
                <w:rFonts w:ascii="Arial" w:hAnsi="Arial" w:cs="Arial"/>
              </w:rPr>
              <w:t>Supervisor:</w:t>
            </w:r>
          </w:p>
        </w:tc>
        <w:tc>
          <w:tcPr>
            <w:tcW w:w="4959" w:type="dxa"/>
            <w:tcBorders>
              <w:top w:val="single" w:color="auto" w:sz="4"/>
              <w:left w:val="single" w:color="auto" w:sz="4"/>
              <w:bottom w:val="single" w:color="auto" w:sz="4"/>
              <w:right w:val="single" w:color="auto" w:sz="4"/>
            </w:tcBorders>
            <w:tcMar/>
            <w:vAlign w:val="center"/>
          </w:tcPr>
          <w:p w:rsidR="00AA7E42" w:rsidP="00CA7241" w:rsidRDefault="00AA7E42" w14:paraId="3F33D8B6" w14:textId="77777777">
            <w:pPr>
              <w:pStyle w:val="ListParagraph"/>
              <w:ind w:left="0"/>
              <w:rPr>
                <w:rFonts w:ascii="Arial" w:hAnsi="Arial" w:cs="Arial"/>
              </w:rPr>
            </w:pPr>
          </w:p>
          <w:p w:rsidRPr="004C3A0B" w:rsidR="00F10468" w:rsidP="00CA7241" w:rsidRDefault="00554C23" w14:paraId="2001AF23" w14:textId="6DCA5CB0">
            <w:pPr>
              <w:pStyle w:val="ListParagraph"/>
              <w:ind w:left="0"/>
              <w:rPr>
                <w:rFonts w:ascii="Arial" w:hAnsi="Arial" w:cs="Arial"/>
              </w:rPr>
            </w:pPr>
            <w:r w:rsidRPr="38517F34" w:rsidR="0557A411">
              <w:rPr>
                <w:rFonts w:ascii="Arial" w:hAnsi="Arial" w:cs="Arial"/>
              </w:rPr>
              <w:t>Stacey Coleman</w:t>
            </w:r>
          </w:p>
        </w:tc>
        <w:tc>
          <w:tcPr>
            <w:tcW w:w="2123" w:type="dxa"/>
            <w:vMerge w:val="restart"/>
            <w:tcBorders>
              <w:top w:val="single" w:color="auto" w:sz="4"/>
              <w:left w:val="single" w:color="auto" w:sz="4"/>
              <w:bottom w:val="single" w:color="auto" w:sz="4"/>
              <w:right w:val="single" w:color="auto" w:sz="4"/>
            </w:tcBorders>
            <w:tcMar/>
          </w:tcPr>
          <w:p w:rsidR="00AA7E42" w:rsidP="0092487B" w:rsidRDefault="00AA7E42" w14:paraId="367F2F20" w14:textId="77777777">
            <w:pPr>
              <w:pStyle w:val="ListParagraph"/>
              <w:ind w:left="0"/>
              <w:rPr>
                <w:rFonts w:ascii="Arial" w:hAnsi="Arial" w:cs="Arial"/>
                <w:b w:val="1"/>
                <w:bCs w:val="1"/>
              </w:rPr>
            </w:pPr>
            <w:r w:rsidRPr="38517F34" w:rsidR="26AD676F">
              <w:rPr>
                <w:rFonts w:ascii="Arial" w:hAnsi="Arial" w:cs="Arial"/>
                <w:b w:val="1"/>
                <w:bCs w:val="1"/>
              </w:rPr>
              <w:t>Date:</w:t>
            </w:r>
          </w:p>
          <w:p w:rsidRPr="004C3A0B" w:rsidR="00554C23" w:rsidP="0092487B" w:rsidRDefault="00554C23" w14:paraId="7BA89991" w14:textId="7A4F0967">
            <w:pPr>
              <w:pStyle w:val="ListParagraph"/>
              <w:ind w:left="0"/>
              <w:rPr>
                <w:rFonts w:ascii="Arial" w:hAnsi="Arial" w:cs="Arial"/>
              </w:rPr>
            </w:pPr>
            <w:r w:rsidRPr="38517F34" w:rsidR="0557A411">
              <w:rPr>
                <w:rFonts w:ascii="Arial" w:hAnsi="Arial" w:cs="Arial"/>
                <w:b w:val="1"/>
                <w:bCs w:val="1"/>
              </w:rPr>
              <w:t>23/10/26</w:t>
            </w:r>
          </w:p>
        </w:tc>
      </w:tr>
      <w:tr w:rsidRPr="004C3A0B" w:rsidR="00AA7E42" w:rsidTr="38517F34"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7"/>
        </w:trPr>
        <w:tc>
          <w:tcPr>
            <w:tcW w:w="56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4959" w:type="dxa"/>
            <w:tcBorders>
              <w:top w:val="single" w:color="auto" w:sz="4"/>
              <w:left w:val="single" w:color="auto" w:sz="4"/>
              <w:bottom w:val="single" w:color="auto" w:sz="4"/>
              <w:right w:val="single" w:color="auto" w:sz="4"/>
            </w:tcBorders>
            <w:tcMar/>
            <w:vAlign w:val="center"/>
          </w:tcPr>
          <w:p w:rsidRPr="004C3A0B" w:rsidR="00AA7E42" w:rsidP="0092487B" w:rsidRDefault="00AA7E42" w14:paraId="20916ADA" w14:textId="1387E8BA">
            <w:pPr>
              <w:pStyle w:val="ListParagraph"/>
              <w:ind w:left="0"/>
              <w:rPr>
                <w:rFonts w:ascii="Arial" w:hAnsi="Arial" w:cs="Arial"/>
              </w:rPr>
            </w:pPr>
            <w:r w:rsidRPr="38517F34" w:rsidR="0557A411">
              <w:rPr>
                <w:rFonts w:ascii="Arial" w:hAnsi="Arial" w:cs="Arial"/>
              </w:rPr>
              <w:t>S L Coleman</w:t>
            </w:r>
          </w:p>
        </w:tc>
        <w:tc>
          <w:tcPr>
            <w:tcW w:w="2123" w:type="dxa"/>
            <w:vMerge/>
            <w:tcMar/>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p w:rsidR="00680E74" w:rsidP="000700F9" w:rsidRDefault="00680E74" w14:paraId="261D3AC0" w14:textId="77777777">
      <w:pPr>
        <w:rPr>
          <w:rFonts w:ascii="Arial" w:hAnsi="Arial" w:cs="Arial"/>
          <w:sz w:val="22"/>
          <w:szCs w:val="22"/>
        </w:rPr>
      </w:pPr>
    </w:p>
    <w:p w:rsidR="00680E74" w:rsidP="000700F9" w:rsidRDefault="00680E74" w14:paraId="6950F130" w14:textId="77777777">
      <w:pPr>
        <w:rPr>
          <w:rFonts w:ascii="Arial" w:hAnsi="Arial" w:cs="Arial"/>
          <w:sz w:val="22"/>
          <w:szCs w:val="22"/>
        </w:rPr>
      </w:pPr>
    </w:p>
    <w:p w:rsidR="00680E74" w:rsidP="000700F9" w:rsidRDefault="00680E74" w14:paraId="2DDA5DB0" w14:textId="77777777">
      <w:pPr>
        <w:rPr>
          <w:rFonts w:ascii="Arial" w:hAnsi="Arial" w:cs="Arial"/>
          <w:sz w:val="22"/>
          <w:szCs w:val="22"/>
        </w:rPr>
      </w:pPr>
    </w:p>
    <w:p w:rsidR="00AC6B08" w:rsidP="000700F9" w:rsidRDefault="00AC6B08" w14:paraId="4FFE7BB1" w14:textId="77777777">
      <w:pPr>
        <w:rPr>
          <w:rFonts w:ascii="Arial" w:hAnsi="Arial" w:cs="Arial"/>
          <w:sz w:val="22"/>
          <w:szCs w:val="22"/>
        </w:rPr>
      </w:pPr>
    </w:p>
    <w:p w:rsidR="00AC6B08" w:rsidP="38517F34" w:rsidRDefault="00AC6B08" w14:paraId="46BED86C" w14:textId="3127B6A9">
      <w:pPr>
        <w:pStyle w:val="Normal"/>
        <w:rPr>
          <w:rFonts w:ascii="Arial" w:hAnsi="Arial" w:eastAsia="Arial" w:cs="Arial"/>
          <w:noProof w:val="0"/>
          <w:sz w:val="22"/>
          <w:szCs w:val="22"/>
          <w:lang w:val="en-GB"/>
        </w:rPr>
      </w:pPr>
    </w:p>
    <w:p w:rsidR="00AC6B08" w:rsidP="000700F9" w:rsidRDefault="00AC6B08" w14:paraId="5AEBA279" w14:textId="4987E46E">
      <w:pPr/>
      <w:r w:rsidRPr="38517F34" w:rsidR="7B40E4A4">
        <w:rPr>
          <w:rFonts w:ascii="Arial" w:hAnsi="Arial" w:cs="Arial"/>
          <w:sz w:val="22"/>
          <w:szCs w:val="22"/>
        </w:rPr>
        <w:t>Appendix</w:t>
      </w:r>
    </w:p>
    <w:p w:rsidR="38517F34" w:rsidP="38517F34" w:rsidRDefault="38517F34" w14:paraId="1B69AC19" w14:textId="0BDA00D3">
      <w:pPr>
        <w:rPr>
          <w:rFonts w:ascii="Arial" w:hAnsi="Arial" w:cs="Arial"/>
          <w:sz w:val="22"/>
          <w:szCs w:val="22"/>
        </w:rPr>
      </w:pPr>
    </w:p>
    <w:p w:rsidR="442D3BDE" w:rsidP="38517F34" w:rsidRDefault="442D3BDE" w14:paraId="6468BF89" w14:textId="00169A2A">
      <w:p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Appendix: Questionnaires and Example Candidate Images</w:t>
      </w:r>
    </w:p>
    <w:p w:rsidR="442D3BDE" w:rsidP="38517F34" w:rsidRDefault="442D3BDE" w14:paraId="143FDE33" w14:textId="13F0F0FE">
      <w:pPr>
        <w:pStyle w:val="ListParagraph"/>
        <w:numPr>
          <w:ilvl w:val="0"/>
          <w:numId w:val="75"/>
        </w:num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Perceived Competence Measure</w:t>
      </w:r>
    </w:p>
    <w:p w:rsidR="442D3BDE" w:rsidP="38517F34" w:rsidRDefault="442D3BDE" w14:paraId="26147C16" w14:textId="7867DD23">
      <w:p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Participant instructions:</w:t>
      </w:r>
    </w:p>
    <w:p w:rsidR="442D3BDE" w:rsidP="38517F34" w:rsidRDefault="442D3BDE" w14:paraId="1D01E1AB" w14:textId="60B4E0BA">
      <w:p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Please answer the following questions based on your own first impression of the candidate. There are no right or wrong answers. You may leave any question unanswered.</w:t>
      </w:r>
    </w:p>
    <w:p w:rsidR="442D3BDE" w:rsidP="38517F34" w:rsidRDefault="442D3BDE" w14:paraId="576AF7F7" w14:textId="472B26D7">
      <w:p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These six questions will be repeated after each candidate profile:</w:t>
      </w:r>
    </w:p>
    <w:p w:rsidR="442D3BDE" w:rsidP="38517F34" w:rsidRDefault="442D3BDE" w14:paraId="13BD9874" w14:textId="0A2B345A">
      <w:pPr>
        <w:pStyle w:val="ListParagraph"/>
        <w:numPr>
          <w:ilvl w:val="0"/>
          <w:numId w:val="76"/>
        </w:num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How competent does this candidate appear?</w:t>
      </w:r>
    </w:p>
    <w:p w:rsidR="442D3BDE" w:rsidP="38517F34" w:rsidRDefault="442D3BDE" w14:paraId="0B5E550C" w14:textId="05FDEE3D">
      <w:pPr>
        <w:pStyle w:val="ListParagraph"/>
        <w:numPr>
          <w:ilvl w:val="0"/>
          <w:numId w:val="76"/>
        </w:num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How confident does this candidate appear?</w:t>
      </w:r>
    </w:p>
    <w:p w:rsidR="442D3BDE" w:rsidP="38517F34" w:rsidRDefault="442D3BDE" w14:paraId="6AA171D9" w14:textId="35F0B19E">
      <w:pPr>
        <w:pStyle w:val="ListParagraph"/>
        <w:numPr>
          <w:ilvl w:val="0"/>
          <w:numId w:val="76"/>
        </w:num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How capable does this candidate appear?</w:t>
      </w:r>
    </w:p>
    <w:p w:rsidR="442D3BDE" w:rsidP="38517F34" w:rsidRDefault="442D3BDE" w14:paraId="27832CFC" w14:textId="2D72915D">
      <w:pPr>
        <w:pStyle w:val="ListParagraph"/>
        <w:numPr>
          <w:ilvl w:val="0"/>
          <w:numId w:val="76"/>
        </w:num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How efficient does this candidate appear?</w:t>
      </w:r>
    </w:p>
    <w:p w:rsidR="442D3BDE" w:rsidP="38517F34" w:rsidRDefault="442D3BDE" w14:paraId="33C97635" w14:textId="3D7A6789">
      <w:pPr>
        <w:pStyle w:val="ListParagraph"/>
        <w:numPr>
          <w:ilvl w:val="0"/>
          <w:numId w:val="76"/>
        </w:num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How intelligent does this candidate appear?</w:t>
      </w:r>
    </w:p>
    <w:p w:rsidR="442D3BDE" w:rsidP="38517F34" w:rsidRDefault="442D3BDE" w14:paraId="1B187125" w14:textId="1F6515C7">
      <w:pPr>
        <w:pStyle w:val="ListParagraph"/>
        <w:numPr>
          <w:ilvl w:val="0"/>
          <w:numId w:val="76"/>
        </w:num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 xml:space="preserve">How </w:t>
      </w:r>
      <w:r w:rsidRPr="38517F34" w:rsidR="442D3BDE">
        <w:rPr>
          <w:rFonts w:ascii="Arial" w:hAnsi="Arial" w:eastAsia="Arial" w:cs="Arial"/>
          <w:noProof w:val="0"/>
          <w:sz w:val="22"/>
          <w:szCs w:val="22"/>
          <w:lang w:val="en-GB"/>
        </w:rPr>
        <w:t>skillful</w:t>
      </w:r>
      <w:r w:rsidRPr="38517F34" w:rsidR="442D3BDE">
        <w:rPr>
          <w:rFonts w:ascii="Arial" w:hAnsi="Arial" w:eastAsia="Arial" w:cs="Arial"/>
          <w:noProof w:val="0"/>
          <w:sz w:val="22"/>
          <w:szCs w:val="22"/>
          <w:lang w:val="en-GB"/>
        </w:rPr>
        <w:t xml:space="preserve"> does this candidate appear?</w:t>
      </w:r>
    </w:p>
    <w:p w:rsidR="442D3BDE" w:rsidP="38517F34" w:rsidRDefault="442D3BDE" w14:paraId="26B11E72" w14:textId="092B0143">
      <w:p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Response options for each question:</w:t>
      </w:r>
    </w:p>
    <w:p w:rsidR="442D3BDE" w:rsidP="38517F34" w:rsidRDefault="442D3BDE" w14:paraId="78E7B20D" w14:textId="40FE0155">
      <w:p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1 — Not at all</w:t>
      </w:r>
    </w:p>
    <w:p w:rsidR="442D3BDE" w:rsidP="38517F34" w:rsidRDefault="442D3BDE" w14:paraId="39CF89E9" w14:textId="2B29ACF4">
      <w:p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2 — Slightly</w:t>
      </w:r>
    </w:p>
    <w:p w:rsidR="442D3BDE" w:rsidP="38517F34" w:rsidRDefault="442D3BDE" w14:paraId="247DDC18" w14:textId="0CFA540C">
      <w:p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3 — Moderately</w:t>
      </w:r>
    </w:p>
    <w:p w:rsidR="442D3BDE" w:rsidP="38517F34" w:rsidRDefault="442D3BDE" w14:paraId="4526979D" w14:textId="0AE6CAEE">
      <w:p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4 — Very</w:t>
      </w:r>
    </w:p>
    <w:p w:rsidR="442D3BDE" w:rsidP="38517F34" w:rsidRDefault="442D3BDE" w14:paraId="47903A32" w14:textId="04A03A13">
      <w:p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5 — Extremely</w:t>
      </w:r>
    </w:p>
    <w:p w:rsidR="38517F34" w:rsidP="38517F34" w:rsidRDefault="38517F34" w14:paraId="78EBC12C" w14:textId="6E64E906">
      <w:pPr>
        <w:spacing w:before="240" w:beforeAutospacing="off" w:after="240" w:afterAutospacing="off"/>
        <w:rPr>
          <w:rFonts w:ascii="Arial" w:hAnsi="Arial" w:eastAsia="Arial" w:cs="Arial"/>
          <w:noProof w:val="0"/>
          <w:sz w:val="22"/>
          <w:szCs w:val="22"/>
          <w:lang w:val="en-GB"/>
        </w:rPr>
      </w:pPr>
    </w:p>
    <w:p w:rsidR="442D3BDE" w:rsidP="38517F34" w:rsidRDefault="442D3BDE" w14:paraId="44AF4B34" w14:textId="364B0018">
      <w:pPr>
        <w:pStyle w:val="ListParagraph"/>
        <w:numPr>
          <w:ilvl w:val="0"/>
          <w:numId w:val="77"/>
        </w:num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Open-Ended Questions</w:t>
      </w:r>
    </w:p>
    <w:p w:rsidR="442D3BDE" w:rsidP="38517F34" w:rsidRDefault="442D3BDE" w14:paraId="31CFB7EA" w14:textId="7BBE5D20">
      <w:p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Participant instructions:</w:t>
      </w:r>
    </w:p>
    <w:p w:rsidR="442D3BDE" w:rsidP="38517F34" w:rsidRDefault="442D3BDE" w14:paraId="7C65274A" w14:textId="34E43140">
      <w:p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 xml:space="preserve">Please explain your impressions of the candidates using their profile labels. There are no right or wrong answers. You may leave any question unanswered. Do not include names or </w:t>
      </w:r>
      <w:r w:rsidRPr="38517F34" w:rsidR="442D3BDE">
        <w:rPr>
          <w:rFonts w:ascii="Arial" w:hAnsi="Arial" w:eastAsia="Arial" w:cs="Arial"/>
          <w:noProof w:val="0"/>
          <w:sz w:val="22"/>
          <w:szCs w:val="22"/>
          <w:lang w:val="en-GB"/>
        </w:rPr>
        <w:t>identifying</w:t>
      </w:r>
      <w:r w:rsidRPr="38517F34" w:rsidR="442D3BDE">
        <w:rPr>
          <w:rFonts w:ascii="Arial" w:hAnsi="Arial" w:eastAsia="Arial" w:cs="Arial"/>
          <w:noProof w:val="0"/>
          <w:sz w:val="22"/>
          <w:szCs w:val="22"/>
          <w:lang w:val="en-GB"/>
        </w:rPr>
        <w:t xml:space="preserve"> information about yourself or others.</w:t>
      </w:r>
    </w:p>
    <w:p w:rsidR="442D3BDE" w:rsidP="38517F34" w:rsidRDefault="442D3BDE" w14:paraId="670C48EF" w14:textId="7CDF3BCA">
      <w:pPr>
        <w:pStyle w:val="ListParagraph"/>
        <w:numPr>
          <w:ilvl w:val="0"/>
          <w:numId w:val="78"/>
        </w:num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What influenced the competence ratings you gave each candidate? Please refer to candidates by their profile labels.</w:t>
      </w:r>
    </w:p>
    <w:p w:rsidR="442D3BDE" w:rsidP="38517F34" w:rsidRDefault="442D3BDE" w14:paraId="2A508CA8" w14:textId="57F7F637">
      <w:pPr>
        <w:pStyle w:val="ListParagraph"/>
        <w:numPr>
          <w:ilvl w:val="0"/>
          <w:numId w:val="78"/>
        </w:num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What similarities or differences, if any, did you notice in how competent the candidates appeared?</w:t>
      </w:r>
    </w:p>
    <w:p w:rsidR="442D3BDE" w:rsidP="38517F34" w:rsidRDefault="442D3BDE" w14:paraId="60A239B3" w14:textId="060A1CFA">
      <w:pPr>
        <w:pStyle w:val="ListParagraph"/>
        <w:numPr>
          <w:ilvl w:val="0"/>
          <w:numId w:val="78"/>
        </w:num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Which features of the profiles, if any, were particularly important in forming your impressions? Please explain.</w:t>
      </w:r>
    </w:p>
    <w:p w:rsidR="442D3BDE" w:rsidP="38517F34" w:rsidRDefault="442D3BDE" w14:paraId="0BE6F8FB" w14:textId="3861B152">
      <w:pPr>
        <w:pStyle w:val="ListParagraph"/>
        <w:numPr>
          <w:ilvl w:val="0"/>
          <w:numId w:val="78"/>
        </w:num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Is there anything else you would like to add about how you formed your impressions of the candidates?</w:t>
      </w:r>
    </w:p>
    <w:p w:rsidR="442D3BDE" w:rsidP="38517F34" w:rsidRDefault="442D3BDE" w14:paraId="6DB6F8EC" w14:textId="6DEB062B">
      <w:p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Each question will have an open text box in Qualtrics.</w:t>
      </w:r>
    </w:p>
    <w:p w:rsidR="442D3BDE" w:rsidP="38517F34" w:rsidRDefault="442D3BDE" w14:paraId="09B72124" w14:textId="73C63E54">
      <w:pPr>
        <w:pStyle w:val="ListParagraph"/>
        <w:numPr>
          <w:ilvl w:val="0"/>
          <w:numId w:val="79"/>
        </w:num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Pilot Attractiveness Rating</w:t>
      </w:r>
    </w:p>
    <w:p w:rsidR="442D3BDE" w:rsidP="38517F34" w:rsidRDefault="442D3BDE" w14:paraId="416A352D" w14:textId="00662D20">
      <w:p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Participant instructions:</w:t>
      </w:r>
    </w:p>
    <w:p w:rsidR="442D3BDE" w:rsidP="38517F34" w:rsidRDefault="442D3BDE" w14:paraId="6C46F61D" w14:textId="7B2E6EA3">
      <w:pPr>
        <w:spacing w:before="240" w:beforeAutospacing="off" w:after="240" w:afterAutospacing="off"/>
        <w:rPr>
          <w:rFonts w:ascii="Arial" w:hAnsi="Arial" w:eastAsia="Arial" w:cs="Arial"/>
          <w:noProof w:val="0"/>
          <w:sz w:val="22"/>
          <w:szCs w:val="22"/>
          <w:lang w:val="en-GB"/>
        </w:rPr>
      </w:pPr>
      <w:r w:rsidRPr="38517F34" w:rsidR="442D3BDE">
        <w:rPr>
          <w:rFonts w:ascii="Arial" w:hAnsi="Arial" w:eastAsia="Arial" w:cs="Arial"/>
          <w:noProof w:val="0"/>
          <w:sz w:val="22"/>
          <w:szCs w:val="22"/>
          <w:lang w:val="en-GB"/>
        </w:rPr>
        <w:t>Please rate how physically attractive you find each person shown. The photographs are</w:t>
      </w:r>
    </w:p>
    <w:p w:rsidR="73C7268E" w:rsidP="38517F34" w:rsidRDefault="73C7268E" w14:paraId="27ADF1F5" w14:textId="46D5D08E">
      <w:p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AI-generated images of fictional adults. There are no right or wrong answers, and you may skip any question.</w:t>
      </w:r>
    </w:p>
    <w:p w:rsidR="73C7268E" w:rsidP="38517F34" w:rsidRDefault="73C7268E" w14:paraId="33762273" w14:textId="0E754B3A">
      <w:p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Question repeated for each photograph:</w:t>
      </w:r>
    </w:p>
    <w:p w:rsidR="73C7268E" w:rsidP="38517F34" w:rsidRDefault="73C7268E" w14:paraId="71B39150" w14:textId="154D780D">
      <w:p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How physically attractive do you find this person?</w:t>
      </w:r>
    </w:p>
    <w:p w:rsidR="73C7268E" w:rsidP="38517F34" w:rsidRDefault="73C7268E" w14:paraId="02BB231C" w14:textId="0B956B26">
      <w:p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Response options:</w:t>
      </w:r>
    </w:p>
    <w:p w:rsidR="73C7268E" w:rsidP="38517F34" w:rsidRDefault="73C7268E" w14:paraId="52109E43" w14:textId="284DD1B7">
      <w:p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1 — Not at all attractive</w:t>
      </w:r>
    </w:p>
    <w:p w:rsidR="73C7268E" w:rsidP="38517F34" w:rsidRDefault="73C7268E" w14:paraId="479533C2" w14:textId="588123C6">
      <w:p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2</w:t>
      </w:r>
    </w:p>
    <w:p w:rsidR="73C7268E" w:rsidP="38517F34" w:rsidRDefault="73C7268E" w14:paraId="3B514359" w14:textId="6E0C4594">
      <w:p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3</w:t>
      </w:r>
    </w:p>
    <w:p w:rsidR="73C7268E" w:rsidP="38517F34" w:rsidRDefault="73C7268E" w14:paraId="65983530" w14:textId="7AB06CBE">
      <w:p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4</w:t>
      </w:r>
    </w:p>
    <w:p w:rsidR="73C7268E" w:rsidP="38517F34" w:rsidRDefault="73C7268E" w14:paraId="40C6560C" w14:textId="0BEE3A55">
      <w:p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5</w:t>
      </w:r>
    </w:p>
    <w:p w:rsidR="73C7268E" w:rsidP="38517F34" w:rsidRDefault="73C7268E" w14:paraId="01CF36DB" w14:textId="4CD12A06">
      <w:p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6</w:t>
      </w:r>
    </w:p>
    <w:p w:rsidR="73C7268E" w:rsidP="38517F34" w:rsidRDefault="73C7268E" w14:paraId="737BC580" w14:textId="675C195F">
      <w:p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7 — Extremely attractive</w:t>
      </w:r>
    </w:p>
    <w:p w:rsidR="73C7268E" w:rsidP="38517F34" w:rsidRDefault="73C7268E" w14:paraId="08B70112" w14:textId="0BD27E01">
      <w:p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This is a researcher-developed single-item rating. Average ratings for each photograph will inform image selection for the main study.</w:t>
      </w:r>
    </w:p>
    <w:p w:rsidR="73C7268E" w:rsidP="38517F34" w:rsidRDefault="73C7268E" w14:paraId="3EE58923" w14:textId="6A24CF0C">
      <w:pPr>
        <w:pStyle w:val="ListParagraph"/>
        <w:numPr>
          <w:ilvl w:val="0"/>
          <w:numId w:val="80"/>
        </w:num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Demographic Questions</w:t>
      </w:r>
    </w:p>
    <w:p w:rsidR="73C7268E" w:rsidP="38517F34" w:rsidRDefault="73C7268E" w14:paraId="18286410" w14:textId="46C83CE6">
      <w:p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These questions describe the main-study sample. Participants may skip either question.</w:t>
      </w:r>
    </w:p>
    <w:p w:rsidR="73C7268E" w:rsidP="38517F34" w:rsidRDefault="73C7268E" w14:paraId="7872E27C" w14:textId="49F82D91">
      <w:p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What is your age in years?</w:t>
      </w:r>
    </w:p>
    <w:p w:rsidR="73C7268E" w:rsidP="38517F34" w:rsidRDefault="73C7268E" w14:paraId="173FE4E0" w14:textId="772F816C">
      <w:p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How do you describe your gender?</w:t>
      </w:r>
      <w:r>
        <w:br/>
      </w:r>
      <w:r w:rsidRPr="38517F34" w:rsidR="73C7268E">
        <w:rPr>
          <w:rFonts w:ascii="Arial" w:hAnsi="Arial" w:eastAsia="Arial" w:cs="Arial"/>
          <w:noProof w:val="0"/>
          <w:sz w:val="22"/>
          <w:szCs w:val="22"/>
          <w:lang w:val="en-GB"/>
        </w:rPr>
        <w:t>☐ Woman</w:t>
      </w:r>
      <w:r>
        <w:br/>
      </w:r>
      <w:r w:rsidRPr="38517F34" w:rsidR="73C7268E">
        <w:rPr>
          <w:rFonts w:ascii="Arial" w:hAnsi="Arial" w:eastAsia="Arial" w:cs="Arial"/>
          <w:noProof w:val="0"/>
          <w:sz w:val="22"/>
          <w:szCs w:val="22"/>
          <w:lang w:val="en-GB"/>
        </w:rPr>
        <w:t>☐ Man</w:t>
      </w:r>
      <w:r>
        <w:br/>
      </w:r>
      <w:r w:rsidRPr="38517F34" w:rsidR="73C7268E">
        <w:rPr>
          <w:rFonts w:ascii="Arial" w:hAnsi="Arial" w:eastAsia="Arial" w:cs="Arial"/>
          <w:noProof w:val="0"/>
          <w:sz w:val="22"/>
          <w:szCs w:val="22"/>
          <w:lang w:val="en-GB"/>
        </w:rPr>
        <w:t>☐ Non-binary</w:t>
      </w:r>
      <w:r>
        <w:br/>
      </w:r>
      <w:r w:rsidRPr="38517F34" w:rsidR="73C7268E">
        <w:rPr>
          <w:rFonts w:ascii="Arial" w:hAnsi="Arial" w:eastAsia="Arial" w:cs="Arial"/>
          <w:noProof w:val="0"/>
          <w:sz w:val="22"/>
          <w:szCs w:val="22"/>
          <w:lang w:val="en-GB"/>
        </w:rPr>
        <w:t>☐ Prefer to self-describe: [text box]</w:t>
      </w:r>
      <w:r>
        <w:br/>
      </w:r>
      <w:r w:rsidRPr="38517F34" w:rsidR="73C7268E">
        <w:rPr>
          <w:rFonts w:ascii="Arial" w:hAnsi="Arial" w:eastAsia="Arial" w:cs="Arial"/>
          <w:noProof w:val="0"/>
          <w:sz w:val="22"/>
          <w:szCs w:val="22"/>
          <w:lang w:val="en-GB"/>
        </w:rPr>
        <w:t>☐ Prefer not to say</w:t>
      </w:r>
    </w:p>
    <w:p w:rsidR="73C7268E" w:rsidP="38517F34" w:rsidRDefault="73C7268E" w14:paraId="7C5CE7AF" w14:textId="4D43EDDC">
      <w:pPr>
        <w:pStyle w:val="ListParagraph"/>
        <w:numPr>
          <w:ilvl w:val="0"/>
          <w:numId w:val="81"/>
        </w:numPr>
        <w:spacing w:before="240" w:beforeAutospacing="off" w:after="240" w:afterAutospacing="off"/>
        <w:rPr>
          <w:rFonts w:ascii="Arial" w:hAnsi="Arial" w:eastAsia="Arial" w:cs="Arial"/>
          <w:noProof w:val="0"/>
          <w:sz w:val="22"/>
          <w:szCs w:val="22"/>
          <w:lang w:val="en-GB"/>
        </w:rPr>
      </w:pPr>
      <w:r w:rsidRPr="38517F34" w:rsidR="73C7268E">
        <w:rPr>
          <w:rFonts w:ascii="Arial" w:hAnsi="Arial" w:eastAsia="Arial" w:cs="Arial"/>
          <w:noProof w:val="0"/>
          <w:sz w:val="22"/>
          <w:szCs w:val="22"/>
          <w:lang w:val="en-GB"/>
        </w:rPr>
        <w:t>Example Candidate Images</w:t>
      </w:r>
    </w:p>
    <w:p w:rsidR="73C7268E" w:rsidP="38517F34" w:rsidRDefault="73C7268E" w14:paraId="3C69E188" w14:textId="2DE181D1">
      <w:pPr>
        <w:spacing w:before="240" w:beforeAutospacing="off" w:after="240" w:afterAutospacing="off"/>
      </w:pPr>
      <w:r w:rsidRPr="38517F34" w:rsidR="73C7268E">
        <w:rPr>
          <w:rFonts w:ascii="Arial" w:hAnsi="Arial" w:eastAsia="Arial" w:cs="Arial"/>
          <w:noProof w:val="0"/>
          <w:sz w:val="22"/>
          <w:szCs w:val="22"/>
          <w:lang w:val="en-GB"/>
        </w:rPr>
        <w:t>Example 1: AI-generated fictional male candidate.</w:t>
      </w:r>
    </w:p>
    <w:p w:rsidR="2D3F3ED4" w:rsidP="38517F34" w:rsidRDefault="2D3F3ED4" w14:paraId="32DE9060" w14:textId="27268FDC">
      <w:pPr>
        <w:spacing w:before="240" w:beforeAutospacing="off" w:after="240" w:afterAutospacing="off"/>
        <w:rPr>
          <w:rFonts w:ascii="Arial" w:hAnsi="Arial" w:eastAsia="Arial" w:cs="Arial"/>
          <w:noProof w:val="0"/>
          <w:sz w:val="22"/>
          <w:szCs w:val="22"/>
          <w:lang w:val="en-GB"/>
        </w:rPr>
      </w:pPr>
      <w:r w:rsidRPr="38517F34" w:rsidR="2D3F3ED4">
        <w:rPr>
          <w:rFonts w:ascii="Arial" w:hAnsi="Arial" w:eastAsia="Arial" w:cs="Arial"/>
          <w:noProof w:val="0"/>
          <w:sz w:val="22"/>
          <w:szCs w:val="22"/>
          <w:lang w:val="en-GB"/>
        </w:rPr>
        <w:t>Example 2: AI-generated fictional female candidate.</w:t>
      </w:r>
    </w:p>
    <w:p w:rsidR="38517F34" w:rsidP="38517F34" w:rsidRDefault="38517F34" w14:paraId="7EFB5BE5" w14:textId="407F4C71">
      <w:pPr>
        <w:pStyle w:val="Normal"/>
        <w:spacing w:before="240" w:beforeAutospacing="off" w:after="240" w:afterAutospacing="off"/>
        <w:rPr>
          <w:rFonts w:ascii="Arial" w:hAnsi="Arial" w:eastAsia="Arial" w:cs="Arial"/>
          <w:noProof w:val="0"/>
          <w:sz w:val="22"/>
          <w:szCs w:val="22"/>
          <w:lang w:val="en-GB"/>
        </w:rPr>
      </w:pPr>
    </w:p>
    <w:p w:rsidR="23F9F2FB" w:rsidP="38517F34" w:rsidRDefault="23F9F2FB" w14:paraId="62930A8F" w14:textId="3D6B5AD1">
      <w:pPr>
        <w:pStyle w:val="Normal"/>
        <w:spacing w:before="240" w:beforeAutospacing="off" w:after="240" w:afterAutospacing="off"/>
      </w:pPr>
      <w:r w:rsidR="23F9F2FB">
        <w:drawing>
          <wp:inline wp14:editId="6A27BEE0" wp14:anchorId="18FF6A3D">
            <wp:extent cx="1790700" cy="1790700"/>
            <wp:effectExtent l="0" t="0" r="0" b="0"/>
            <wp:docPr id="13677139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7713906" name="Picture 1367713906"/>
                    <pic:cNvPicPr/>
                  </pic:nvPicPr>
                  <pic:blipFill>
                    <a:blip xmlns:r="http://schemas.openxmlformats.org/officeDocument/2006/relationships" r:embed="rId255489389">
                      <a:extLst>
                        <a:ext uri="{28A0092B-C50C-407E-A947-70E740481C1C}">
                          <a14:useLocalDpi xmlns:a14="http://schemas.microsoft.com/office/drawing/2010/main"/>
                        </a:ext>
                      </a:extLst>
                    </a:blip>
                    <a:stretch>
                      <a:fillRect/>
                    </a:stretch>
                  </pic:blipFill>
                  <pic:spPr>
                    <a:xfrm rot="0">
                      <a:off x="0" y="0"/>
                      <a:ext cx="1790700" cy="1790700"/>
                    </a:xfrm>
                    <a:prstGeom prst="rect">
                      <a:avLst/>
                    </a:prstGeom>
                  </pic:spPr>
                </pic:pic>
              </a:graphicData>
            </a:graphic>
          </wp:inline>
        </w:drawing>
      </w:r>
    </w:p>
    <w:p w:rsidR="7ABA71A2" w:rsidP="38517F34" w:rsidRDefault="7ABA71A2" w14:paraId="52B0B867" w14:textId="3DC79D8D">
      <w:pPr>
        <w:pStyle w:val="Normal"/>
        <w:spacing w:before="240" w:beforeAutospacing="off" w:after="240" w:afterAutospacing="off"/>
      </w:pPr>
      <w:r w:rsidR="7ABA71A2">
        <w:drawing>
          <wp:inline wp14:editId="157E26E8" wp14:anchorId="2392B2EF">
            <wp:extent cx="1857375" cy="1857375"/>
            <wp:effectExtent l="0" t="0" r="0" b="0"/>
            <wp:docPr id="443436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343664" name="Picture 44343664"/>
                    <pic:cNvPicPr/>
                  </pic:nvPicPr>
                  <pic:blipFill>
                    <a:blip xmlns:r="http://schemas.openxmlformats.org/officeDocument/2006/relationships" r:embed="rId48638683">
                      <a:extLst>
                        <a:ext uri="{28A0092B-C50C-407E-A947-70E740481C1C}">
                          <a14:useLocalDpi xmlns:a14="http://schemas.microsoft.com/office/drawing/2010/main"/>
                        </a:ext>
                      </a:extLst>
                    </a:blip>
                    <a:stretch>
                      <a:fillRect/>
                    </a:stretch>
                  </pic:blipFill>
                  <pic:spPr>
                    <a:xfrm rot="0">
                      <a:off x="0" y="0"/>
                      <a:ext cx="1857375" cy="1857375"/>
                    </a:xfrm>
                    <a:prstGeom prst="rect">
                      <a:avLst/>
                    </a:prstGeom>
                  </pic:spPr>
                </pic:pic>
              </a:graphicData>
            </a:graphic>
          </wp:inline>
        </w:drawing>
      </w:r>
    </w:p>
    <w:p w:rsidR="38517F34" w:rsidP="38517F34" w:rsidRDefault="38517F34" w14:paraId="5BD8F179" w14:textId="5E4B5854">
      <w:pPr>
        <w:rPr>
          <w:rFonts w:ascii="Arial" w:hAnsi="Arial" w:cs="Arial"/>
          <w:sz w:val="22"/>
          <w:szCs w:val="22"/>
        </w:rPr>
      </w:pPr>
    </w:p>
    <w:p w:rsidR="68FCCF78" w:rsidP="38517F34" w:rsidRDefault="68FCCF78" w14:paraId="45BD70A4" w14:textId="018DE38C">
      <w:pPr>
        <w:spacing w:before="240" w:beforeAutospacing="off" w:after="240" w:afterAutospacing="off"/>
        <w:rPr>
          <w:rFonts w:ascii="Arial" w:hAnsi="Arial" w:eastAsia="Arial" w:cs="Arial"/>
          <w:noProof w:val="0"/>
          <w:sz w:val="22"/>
          <w:szCs w:val="22"/>
          <w:lang w:val="en-GB"/>
        </w:rPr>
      </w:pPr>
      <w:r w:rsidRPr="38517F34" w:rsidR="68FCCF78">
        <w:rPr>
          <w:rFonts w:ascii="Arial" w:hAnsi="Arial" w:eastAsia="Arial" w:cs="Arial"/>
          <w:noProof w:val="0"/>
          <w:sz w:val="22"/>
          <w:szCs w:val="22"/>
          <w:lang w:val="en-GB"/>
        </w:rPr>
        <w:t xml:space="preserve">These images illustrate the proposed style of candidate photographs. They are not final selected stimuli and have not been assigned to higher or lower attractiveness conditions. Final </w:t>
      </w:r>
      <w:r w:rsidRPr="38517F34" w:rsidR="68FCCF78">
        <w:rPr>
          <w:rFonts w:ascii="Arial" w:hAnsi="Arial" w:eastAsia="Arial" w:cs="Arial"/>
          <w:noProof w:val="0"/>
          <w:sz w:val="22"/>
          <w:szCs w:val="22"/>
          <w:lang w:val="en-GB"/>
        </w:rPr>
        <w:t>selection</w:t>
      </w:r>
      <w:r w:rsidRPr="38517F34" w:rsidR="68FCCF78">
        <w:rPr>
          <w:rFonts w:ascii="Arial" w:hAnsi="Arial" w:eastAsia="Arial" w:cs="Arial"/>
          <w:noProof w:val="0"/>
          <w:sz w:val="22"/>
          <w:szCs w:val="22"/>
          <w:lang w:val="en-GB"/>
        </w:rPr>
        <w:t xml:space="preserve"> will follow the approved image-rating pilot and supervisor review.</w:t>
      </w:r>
    </w:p>
    <w:p w:rsidR="38517F34" w:rsidP="38517F34" w:rsidRDefault="38517F34" w14:paraId="4408A090" w14:textId="0AD44DE4">
      <w:pPr>
        <w:rPr>
          <w:rFonts w:ascii="Arial" w:hAnsi="Arial" w:cs="Arial"/>
          <w:sz w:val="22"/>
          <w:szCs w:val="22"/>
        </w:rPr>
      </w:pPr>
    </w:p>
    <w:p w:rsidR="38517F34" w:rsidRDefault="38517F34" w14:paraId="1D3ECFCA" w14:textId="6395CFF2">
      <w:r>
        <w:br w:type="page"/>
      </w:r>
    </w:p>
    <w:p w:rsidR="061D70DD" w:rsidP="38517F34" w:rsidRDefault="061D70DD" w14:paraId="6C7DE5D9" w14:textId="3316B147">
      <w:pPr>
        <w:pStyle w:val="Normal"/>
        <w:rPr>
          <w:rFonts w:ascii="Arial" w:hAnsi="Arial" w:cs="Arial"/>
          <w:sz w:val="22"/>
          <w:szCs w:val="22"/>
        </w:rPr>
      </w:pPr>
      <w:r w:rsidR="061D70DD">
        <w:drawing>
          <wp:inline wp14:editId="2382ED40" wp14:anchorId="247E1794">
            <wp:extent cx="6137272" cy="6059422"/>
            <wp:effectExtent l="0" t="0" r="0" b="0"/>
            <wp:docPr id="18641925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2551130" name="Picture 1102551130"/>
                    <pic:cNvPicPr/>
                  </pic:nvPicPr>
                  <pic:blipFill>
                    <a:blip xmlns:r="http://schemas.openxmlformats.org/officeDocument/2006/relationships" r:embed="rId506168005">
                      <a:extLst>
                        <a:ext uri="{28A0092B-C50C-407E-A947-70E740481C1C}">
                          <a14:useLocalDpi xmlns:a14="http://schemas.microsoft.com/office/drawing/2010/main"/>
                        </a:ext>
                      </a:extLst>
                    </a:blip>
                    <a:stretch>
                      <a:fillRect/>
                    </a:stretch>
                  </pic:blipFill>
                  <pic:spPr>
                    <a:xfrm rot="0">
                      <a:off x="0" y="0"/>
                      <a:ext cx="6137272" cy="6059422"/>
                    </a:xfrm>
                    <a:prstGeom prst="rect">
                      <a:avLst/>
                    </a:prstGeom>
                  </pic:spPr>
                </pic:pic>
              </a:graphicData>
            </a:graphic>
          </wp:inline>
        </w:drawing>
      </w:r>
      <w:r w:rsidR="4BEA8EC1">
        <w:drawing>
          <wp:inline wp14:editId="419982F6" wp14:anchorId="0BE8FF7A">
            <wp:extent cx="6381285" cy="7267575"/>
            <wp:effectExtent l="0" t="0" r="0" b="0"/>
            <wp:docPr id="10984136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8413643" name="Picture 1098413643"/>
                    <pic:cNvPicPr/>
                  </pic:nvPicPr>
                  <pic:blipFill>
                    <a:blip xmlns:r="http://schemas.openxmlformats.org/officeDocument/2006/relationships" r:embed="rId1007564403">
                      <a:extLst>
                        <a:ext uri="{28A0092B-C50C-407E-A947-70E740481C1C}">
                          <a14:useLocalDpi xmlns:a14="http://schemas.microsoft.com/office/drawing/2010/main"/>
                        </a:ext>
                      </a:extLst>
                    </a:blip>
                    <a:stretch>
                      <a:fillRect/>
                    </a:stretch>
                  </pic:blipFill>
                  <pic:spPr>
                    <a:xfrm rot="0">
                      <a:off x="0" y="0"/>
                      <a:ext cx="6381285" cy="7267575"/>
                    </a:xfrm>
                    <a:prstGeom prst="rect">
                      <a:avLst/>
                    </a:prstGeom>
                  </pic:spPr>
                </pic:pic>
              </a:graphicData>
            </a:graphic>
          </wp:inline>
        </w:drawing>
      </w:r>
    </w:p>
    <w:p w:rsidR="00AC6B08" w:rsidP="000700F9" w:rsidRDefault="00AC6B08" w14:paraId="48336ECC" w14:textId="77777777">
      <w:pPr>
        <w:rPr>
          <w:rFonts w:ascii="Arial" w:hAnsi="Arial" w:cs="Arial"/>
          <w:sz w:val="22"/>
          <w:szCs w:val="22"/>
        </w:rPr>
      </w:pPr>
    </w:p>
    <w:p w:rsidR="00AC6B08" w:rsidP="000700F9" w:rsidRDefault="00AC6B08" w14:paraId="24DE0B0F" w14:textId="77777777">
      <w:pPr>
        <w:rPr>
          <w:rFonts w:ascii="Arial" w:hAnsi="Arial" w:cs="Arial"/>
          <w:sz w:val="22"/>
          <w:szCs w:val="22"/>
        </w:rPr>
      </w:pPr>
    </w:p>
    <w:p w:rsidR="00AC6B08" w:rsidP="000700F9" w:rsidRDefault="00AC6B08" w14:paraId="3D2DE0B3" w14:textId="77777777">
      <w:pPr>
        <w:rPr>
          <w:rFonts w:ascii="Arial" w:hAnsi="Arial" w:cs="Arial"/>
          <w:sz w:val="22"/>
          <w:szCs w:val="22"/>
        </w:rPr>
      </w:pPr>
    </w:p>
    <w:p w:rsidR="00AC6B08" w:rsidP="000700F9" w:rsidRDefault="00AC6B08" w14:paraId="6516E036" w14:textId="77777777">
      <w:pPr>
        <w:rPr>
          <w:rFonts w:ascii="Arial" w:hAnsi="Arial" w:cs="Arial"/>
          <w:sz w:val="22"/>
          <w:szCs w:val="22"/>
        </w:rPr>
      </w:pPr>
    </w:p>
    <w:p w:rsidR="00AC6B08" w:rsidP="000700F9" w:rsidRDefault="00AC6B08" w14:paraId="754AC852" w14:textId="77777777">
      <w:pPr>
        <w:rPr>
          <w:rFonts w:ascii="Arial" w:hAnsi="Arial" w:cs="Arial"/>
          <w:sz w:val="22"/>
          <w:szCs w:val="22"/>
        </w:rPr>
      </w:pPr>
    </w:p>
    <w:p w:rsidR="00AC6B08" w:rsidP="000700F9" w:rsidRDefault="00AC6B08" w14:paraId="38557D81" w14:textId="77777777">
      <w:pPr>
        <w:rPr>
          <w:rFonts w:ascii="Arial" w:hAnsi="Arial" w:cs="Arial"/>
          <w:sz w:val="22"/>
          <w:szCs w:val="22"/>
        </w:rPr>
      </w:pPr>
    </w:p>
    <w:p w:rsidR="00AC6B08" w:rsidP="000700F9" w:rsidRDefault="00AC6B08" w14:paraId="593CB8BE" w14:textId="77777777">
      <w:pPr>
        <w:rPr>
          <w:rFonts w:ascii="Arial" w:hAnsi="Arial" w:cs="Arial"/>
          <w:sz w:val="22"/>
          <w:szCs w:val="22"/>
        </w:rPr>
      </w:pPr>
    </w:p>
    <w:p w:rsidR="00AC6B08" w:rsidP="000700F9" w:rsidRDefault="00AC6B08" w14:paraId="47711700" w14:textId="77777777">
      <w:pPr>
        <w:rPr>
          <w:rFonts w:ascii="Arial" w:hAnsi="Arial" w:cs="Arial"/>
          <w:sz w:val="22"/>
          <w:szCs w:val="22"/>
        </w:rPr>
      </w:pPr>
    </w:p>
    <w:p w:rsidR="00AC6B08" w:rsidP="000700F9" w:rsidRDefault="00AC6B08" w14:paraId="16D98203" w14:textId="77777777">
      <w:pPr>
        <w:rPr>
          <w:rFonts w:ascii="Arial" w:hAnsi="Arial" w:cs="Arial"/>
          <w:sz w:val="22"/>
          <w:szCs w:val="22"/>
        </w:rPr>
      </w:pPr>
    </w:p>
    <w:p w:rsidR="00AC6B08" w:rsidP="000700F9" w:rsidRDefault="00AC6B08" w14:paraId="6787BE40" w14:textId="77777777">
      <w:pPr>
        <w:rPr>
          <w:rFonts w:ascii="Arial" w:hAnsi="Arial" w:cs="Arial"/>
          <w:sz w:val="22"/>
          <w:szCs w:val="22"/>
        </w:rPr>
      </w:pPr>
    </w:p>
    <w:p w:rsidR="00AC6B08" w:rsidP="000700F9" w:rsidRDefault="00AC6B08" w14:paraId="0B728C8A" w14:textId="77777777">
      <w:pPr>
        <w:rPr>
          <w:rFonts w:ascii="Arial" w:hAnsi="Arial" w:cs="Arial"/>
          <w:sz w:val="22"/>
          <w:szCs w:val="22"/>
        </w:rPr>
      </w:pPr>
    </w:p>
    <w:p w:rsidR="00AC6B08" w:rsidP="000700F9" w:rsidRDefault="00AC6B08" w14:paraId="6AD1540B" w14:textId="77777777">
      <w:pPr>
        <w:rPr>
          <w:rFonts w:ascii="Arial" w:hAnsi="Arial" w:cs="Arial"/>
          <w:sz w:val="22"/>
          <w:szCs w:val="22"/>
        </w:rPr>
      </w:pPr>
    </w:p>
    <w:p w:rsidR="00AC6B08" w:rsidP="000700F9" w:rsidRDefault="00AC6B08" w14:paraId="2E927912" w14:textId="77777777">
      <w:pPr>
        <w:rPr>
          <w:rFonts w:ascii="Arial" w:hAnsi="Arial" w:cs="Arial"/>
          <w:sz w:val="22"/>
          <w:szCs w:val="22"/>
        </w:rPr>
      </w:pPr>
    </w:p>
    <w:p w:rsidR="00AC6B08" w:rsidP="000700F9" w:rsidRDefault="00AC6B08" w14:paraId="372D56F3" w14:textId="75C21FA1">
      <w:pPr>
        <w:rPr>
          <w:rFonts w:ascii="Arial" w:hAnsi="Arial" w:cs="Arial"/>
          <w:sz w:val="22"/>
          <w:szCs w:val="22"/>
        </w:rPr>
      </w:pPr>
      <w:r w:rsidR="25222041">
        <w:drawing>
          <wp:inline wp14:editId="5461F4A1" wp14:anchorId="61ACFB7D">
            <wp:extent cx="6132661" cy="8163345"/>
            <wp:effectExtent l="0" t="0" r="0" b="0"/>
            <wp:docPr id="16582183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8218380" name="Picture 1658218380"/>
                    <pic:cNvPicPr/>
                  </pic:nvPicPr>
                  <pic:blipFill>
                    <a:blip xmlns:r="http://schemas.openxmlformats.org/officeDocument/2006/relationships" r:embed="rId2110857716">
                      <a:extLst>
                        <a:ext uri="{28A0092B-C50C-407E-A947-70E740481C1C}">
                          <a14:useLocalDpi xmlns:a14="http://schemas.microsoft.com/office/drawing/2010/main"/>
                        </a:ext>
                      </a:extLst>
                    </a:blip>
                    <a:stretch>
                      <a:fillRect/>
                    </a:stretch>
                  </pic:blipFill>
                  <pic:spPr>
                    <a:xfrm rot="0">
                      <a:off x="0" y="0"/>
                      <a:ext cx="6132661" cy="8163345"/>
                    </a:xfrm>
                    <a:prstGeom prst="rect">
                      <a:avLst/>
                    </a:prstGeom>
                  </pic:spPr>
                </pic:pic>
              </a:graphicData>
            </a:graphic>
          </wp:inline>
        </w:drawing>
      </w:r>
    </w:p>
    <w:p w:rsidR="00AC6B08" w:rsidP="000700F9" w:rsidRDefault="00AC6B08" w14:paraId="3FD259D5" w14:textId="77777777">
      <w:pPr>
        <w:rPr>
          <w:rFonts w:ascii="Arial" w:hAnsi="Arial" w:cs="Arial"/>
          <w:sz w:val="22"/>
          <w:szCs w:val="22"/>
        </w:rPr>
      </w:pPr>
    </w:p>
    <w:p w:rsidR="00AC6B08" w:rsidP="000700F9" w:rsidRDefault="00AC6B08" w14:paraId="6C853E42" w14:textId="77777777">
      <w:pPr>
        <w:rPr>
          <w:rFonts w:ascii="Arial" w:hAnsi="Arial" w:cs="Arial"/>
          <w:sz w:val="22"/>
          <w:szCs w:val="22"/>
        </w:rPr>
      </w:pPr>
    </w:p>
    <w:p w:rsidR="00AC6B08" w:rsidP="000700F9" w:rsidRDefault="00AC6B08" w14:paraId="2A8C9BE5" w14:textId="77777777">
      <w:pPr>
        <w:rPr>
          <w:rFonts w:ascii="Arial" w:hAnsi="Arial" w:cs="Arial"/>
          <w:sz w:val="22"/>
          <w:szCs w:val="22"/>
        </w:rPr>
      </w:pPr>
    </w:p>
    <w:p w:rsidR="00AC6B08" w:rsidP="000700F9" w:rsidRDefault="00AC6B08" w14:paraId="551FD0D5" w14:textId="77777777">
      <w:pPr>
        <w:rPr>
          <w:rFonts w:ascii="Arial" w:hAnsi="Arial" w:cs="Arial"/>
          <w:sz w:val="22"/>
          <w:szCs w:val="22"/>
        </w:rPr>
      </w:pPr>
    </w:p>
    <w:p w:rsidR="00E26209" w:rsidP="000700F9" w:rsidRDefault="00E26209" w14:paraId="1E1A55EA" w14:textId="77777777">
      <w:pPr>
        <w:rPr>
          <w:rFonts w:ascii="Arial" w:hAnsi="Arial" w:cs="Arial"/>
          <w:sz w:val="22"/>
          <w:szCs w:val="22"/>
        </w:rPr>
      </w:pPr>
    </w:p>
    <w:p w:rsidR="00F000F3" w:rsidP="38517F34" w:rsidRDefault="00F000F3" w14:paraId="45E04FA3" w14:textId="60625A50">
      <w:pPr>
        <w:pStyle w:val="Normal"/>
        <w:rPr>
          <w:rFonts w:ascii="Arial" w:hAnsi="Arial" w:cs="Arial"/>
          <w:sz w:val="22"/>
          <w:szCs w:val="22"/>
        </w:rPr>
      </w:pPr>
    </w:p>
    <w:p w:rsidR="00F000F3" w:rsidP="000700F9" w:rsidRDefault="00F000F3" w14:paraId="68C59A8F" w14:textId="5270A0CB">
      <w:pPr>
        <w:rPr>
          <w:rFonts w:ascii="Arial" w:hAnsi="Arial" w:cs="Arial"/>
          <w:sz w:val="22"/>
          <w:szCs w:val="22"/>
        </w:rPr>
      </w:pPr>
      <w:r w:rsidR="791BC66D">
        <w:drawing>
          <wp:inline wp14:editId="331E87C3" wp14:anchorId="31D6E288">
            <wp:extent cx="4915152" cy="2756042"/>
            <wp:effectExtent l="0" t="0" r="0" b="0"/>
            <wp:docPr id="18591022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9102276" name="Picture 1859102276"/>
                    <pic:cNvPicPr/>
                  </pic:nvPicPr>
                  <pic:blipFill>
                    <a:blip xmlns:r="http://schemas.openxmlformats.org/officeDocument/2006/relationships" r:embed="rId1757555755">
                      <a:extLst>
                        <a:ext uri="{28A0092B-C50C-407E-A947-70E740481C1C}">
                          <a14:useLocalDpi xmlns:a14="http://schemas.microsoft.com/office/drawing/2010/main"/>
                        </a:ext>
                      </a:extLst>
                    </a:blip>
                    <a:stretch>
                      <a:fillRect/>
                    </a:stretch>
                  </pic:blipFill>
                  <pic:spPr>
                    <a:xfrm>
                      <a:off x="0" y="0"/>
                      <a:ext cx="4915152" cy="2756042"/>
                    </a:xfrm>
                    <a:prstGeom prst="rect">
                      <a:avLst/>
                    </a:prstGeom>
                  </pic:spPr>
                </pic:pic>
              </a:graphicData>
            </a:graphic>
          </wp:inline>
        </w:drawing>
      </w:r>
    </w:p>
    <w:p w:rsidR="38517F34" w:rsidP="38517F34" w:rsidRDefault="38517F34" w14:paraId="5FF4320B" w14:textId="7934D12B">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09CD604F" w:rsidP="38517F34" w:rsidRDefault="09CD604F" w14:paraId="2DF2B641" w14:textId="7297B9EF">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Debrief Form</w:t>
      </w:r>
    </w:p>
    <w:p w:rsidR="09CD604F" w:rsidP="38517F34" w:rsidRDefault="09CD604F" w14:paraId="143196A6" w14:textId="2A743C68">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First Impressions of Competence in Workplace Candidate Profiles</w:t>
      </w:r>
    </w:p>
    <w:p w:rsidR="09CD604F" w:rsidP="38517F34" w:rsidRDefault="09CD604F" w14:paraId="4D91B16F" w14:textId="78ED7346">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Researcher: Emma Guy</w:t>
      </w:r>
      <w:r>
        <w:br/>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Supervisor: Stacey Coleman</w:t>
      </w:r>
      <w:r>
        <w:br/>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Date: 22 October 2026</w:t>
      </w:r>
      <w:r>
        <w:br/>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Version: 1</w:t>
      </w:r>
    </w:p>
    <w:p w:rsidR="09CD604F" w:rsidP="38517F34" w:rsidRDefault="09CD604F" w14:paraId="7B7E984C" w14:textId="64AD55FE">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Thank you for taking part in this research.</w:t>
      </w:r>
    </w:p>
    <w:p w:rsidR="09CD604F" w:rsidP="38517F34" w:rsidRDefault="09CD604F" w14:paraId="30C5FE6E" w14:textId="2DED4FBD">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This study explores whether physical attractiveness and candidate gender influence how competent someone appears in a workplace context. It also further explores how participants have explained the development of their first impressions.</w:t>
      </w:r>
    </w:p>
    <w:p w:rsidR="09CD604F" w:rsidP="38517F34" w:rsidRDefault="09CD604F" w14:paraId="62F42AAD" w14:textId="37FD4DD1">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You viewed four fictional candidate profiles </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containing</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AI-generated photographs. The photographs represented male and female candidates at higher and lower levels of perceived attractiveness, selected using ratings from a separate pilot study. The qualifications, experience and job-related information remained consistent across profiles.</w:t>
      </w:r>
    </w:p>
    <w:p w:rsidR="09CD604F" w:rsidP="38517F34" w:rsidRDefault="09CD604F" w14:paraId="58A7C80D" w14:textId="4E2A9616">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specific focus on attractiveness and gender was not explained beforehand because knowing this could have influenced your answers. This limited disclosure allowed us to explore your </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initial</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impressions. You now </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have the opportunity to</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decide whether you are happy for your responses to be used.</w:t>
      </w:r>
    </w:p>
    <w:p w:rsidR="09CD604F" w:rsidP="38517F34" w:rsidRDefault="09CD604F" w14:paraId="48AB11C2" w14:textId="60E05027">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Your ratings concern perceived competence, not anyone’s actual ability. The profiles do not </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represent</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real applicants, and this study does not diagnose you as biased or prejudiced. There were no right or wrong answers.</w:t>
      </w:r>
    </w:p>
    <w:p w:rsidR="09CD604F" w:rsidP="38517F34" w:rsidRDefault="09CD604F" w14:paraId="7424C458" w14:textId="522D0A4D">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1"/>
          <w:bCs w:val="1"/>
          <w:i w:val="0"/>
          <w:iCs w:val="0"/>
          <w:caps w:val="0"/>
          <w:smallCaps w:val="0"/>
          <w:noProof w:val="0"/>
          <w:color w:val="000000" w:themeColor="text1" w:themeTint="FF" w:themeShade="FF"/>
          <w:sz w:val="22"/>
          <w:szCs w:val="22"/>
          <w:lang w:val="en-GB"/>
        </w:rPr>
        <w:t>Submitting or withdrawing your responses</w:t>
      </w:r>
    </w:p>
    <w:p w:rsidR="09CD604F" w:rsidP="38517F34" w:rsidRDefault="09CD604F" w14:paraId="51E82412" w14:textId="4D0540CD">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At the bottom of this screen there is a blue arrow. To confirm the submission of your responses please select this arrow button. If you wish to withdraw your responses you can decline to select the arrow and your answers will be </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deleted</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excluded from analysis. </w:t>
      </w:r>
    </w:p>
    <w:p w:rsidR="09CD604F" w:rsidP="38517F34" w:rsidRDefault="09CD604F" w14:paraId="4A59633F" w14:textId="4B175C62">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Withdrawal does not require a reason and carries no penalty.</w:t>
      </w:r>
    </w:p>
    <w:p w:rsidR="09CD604F" w:rsidP="38517F34" w:rsidRDefault="09CD604F" w14:paraId="2123F75C" w14:textId="48E356D0">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Once you select to </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submit</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your responses, individual responses cannot be retrieved for withdrawal because they will not be linked to your identity. Please make your decision before final submission.</w:t>
      </w:r>
    </w:p>
    <w:p w:rsidR="09CD604F" w:rsidP="38517F34" w:rsidRDefault="09CD604F" w14:paraId="2DF27FF3" w14:textId="6A44392C">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1"/>
          <w:bCs w:val="1"/>
          <w:i w:val="0"/>
          <w:iCs w:val="0"/>
          <w:caps w:val="0"/>
          <w:smallCaps w:val="0"/>
          <w:noProof w:val="0"/>
          <w:color w:val="000000" w:themeColor="text1" w:themeTint="FF" w:themeShade="FF"/>
          <w:sz w:val="22"/>
          <w:szCs w:val="22"/>
          <w:lang w:val="en-GB"/>
        </w:rPr>
        <w:t>How your responses will be used</w:t>
      </w:r>
    </w:p>
    <w:p w:rsidR="09CD604F" w:rsidP="38517F34" w:rsidRDefault="09CD604F" w14:paraId="399188A8" w14:textId="4208690B">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Your numerical ratings and written answers will be analysed for a BSc Psychology dissertation and assessment presentation. Findings will be presented as group statistics and qualitative themes. Short, anonymised quotations from written answers may also be included.</w:t>
      </w:r>
    </w:p>
    <w:p w:rsidR="09CD604F" w:rsidP="38517F34" w:rsidRDefault="09CD604F" w14:paraId="4D3242B4" w14:textId="5520CCF8">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Names and EMS identifiers will not be attached to research responses. Recruitment and attendance records will remain separate. Any identifying information accidentally included in written answers will be removed before analysis.</w:t>
      </w:r>
    </w:p>
    <w:p w:rsidR="09CD604F" w:rsidP="38517F34" w:rsidRDefault="09CD604F" w14:paraId="2F5DDE0F" w14:textId="15C1DF88">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Responses will be held in the University’s Qualtrics account and access-restricted university OneDrive storage. Research responses will be accessible to the researcher and supervisor.</w:t>
      </w:r>
    </w:p>
    <w:p w:rsidR="09CD604F" w:rsidP="38517F34" w:rsidRDefault="09CD604F" w14:paraId="088924E3" w14:textId="60481823">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1"/>
          <w:bCs w:val="1"/>
          <w:i w:val="0"/>
          <w:iCs w:val="0"/>
          <w:caps w:val="0"/>
          <w:smallCaps w:val="0"/>
          <w:noProof w:val="0"/>
          <w:color w:val="000000" w:themeColor="text1" w:themeTint="FF" w:themeShade="FF"/>
          <w:sz w:val="22"/>
          <w:szCs w:val="22"/>
          <w:lang w:val="en-GB"/>
        </w:rPr>
        <w:t>Questions or concerns</w:t>
      </w:r>
    </w:p>
    <w:p w:rsidR="09CD604F" w:rsidP="38517F34" w:rsidRDefault="09CD604F" w14:paraId="6BC86CF1" w14:textId="276DC78C">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If you have questions about the study, concerns about your participation, or would like a summary of the overall findings when available, please contact:</w:t>
      </w:r>
    </w:p>
    <w:p w:rsidR="09CD604F" w:rsidP="38517F34" w:rsidRDefault="09CD604F" w14:paraId="44C4BD07" w14:textId="1095F805">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Researcher: Emma Guy — </w:t>
      </w:r>
      <w:hyperlink r:id="Ra66e3bf9555e4656">
        <w:r w:rsidRPr="38517F34" w:rsidR="09CD604F">
          <w:rPr>
            <w:rStyle w:val="Hyperlink"/>
            <w:rFonts w:ascii="Calibri" w:hAnsi="Calibri" w:eastAsia="Calibri" w:cs="Calibri"/>
            <w:b w:val="0"/>
            <w:bCs w:val="0"/>
            <w:i w:val="0"/>
            <w:iCs w:val="0"/>
            <w:caps w:val="0"/>
            <w:smallCaps w:val="0"/>
            <w:strike w:val="0"/>
            <w:dstrike w:val="0"/>
            <w:noProof w:val="0"/>
            <w:sz w:val="22"/>
            <w:szCs w:val="22"/>
            <w:lang w:val="en-GB"/>
          </w:rPr>
          <w:t>2416989@uwtsd.ac.uk</w:t>
        </w:r>
      </w:hyperlink>
      <w:r>
        <w:br/>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Supervisor: Stacey Coleman — </w:t>
      </w:r>
      <w:ins w:author="Emma Guy (2416989)" w:date="2026-10-25T17:18:52.16Z" w16du:dateUtc="2026-10-25T17:18:52.16Z" w:id="308629515">
        <w:r>
          <w:fldChar w:fldCharType="begin"/>
        </w:r>
      </w:ins>
      <w:r>
        <w:instrText xml:space="preserve">HYPERLINK "mailto:Stacey.coleman@uwstd.ac.uk" </w:instrText>
      </w:r>
      <w:ins w:author="Emma Guy (2416989)" w:date="2026-10-25T17:18:52.16Z" w16du:dateUtc="2026-10-25T17:18:52.16Z" w:id="1688660310">
        <w:r>
          <w:fldChar w:fldCharType="separate"/>
        </w:r>
      </w:ins>
      <w:r w:rsidRPr="38517F34" w:rsidR="09CD604F">
        <w:rPr>
          <w:rStyle w:val="Hyperlink"/>
          <w:rFonts w:ascii="Calibri" w:hAnsi="Calibri" w:eastAsia="Calibri" w:cs="Calibri"/>
          <w:b w:val="0"/>
          <w:bCs w:val="0"/>
          <w:i w:val="0"/>
          <w:iCs w:val="0"/>
          <w:caps w:val="0"/>
          <w:smallCaps w:val="0"/>
          <w:noProof w:val="0"/>
          <w:sz w:val="22"/>
          <w:szCs w:val="22"/>
          <w:lang w:val="en-GB"/>
        </w:rPr>
        <w:t>Stacey.coleman@uwstd.ac.uk</w:t>
      </w:r>
      <w:r>
        <w:fldChar w:fldCharType="end"/>
      </w:r>
    </w:p>
    <w:p w:rsidR="09CD604F" w:rsidP="38517F34" w:rsidRDefault="09CD604F" w14:paraId="153BB2E1" w14:textId="63A6DA63">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1"/>
          <w:bCs w:val="1"/>
          <w:i w:val="0"/>
          <w:iCs w:val="0"/>
          <w:caps w:val="0"/>
          <w:smallCaps w:val="0"/>
          <w:noProof w:val="0"/>
          <w:color w:val="000000" w:themeColor="text1" w:themeTint="FF" w:themeShade="FF"/>
          <w:sz w:val="22"/>
          <w:szCs w:val="22"/>
          <w:lang w:val="en-GB"/>
        </w:rPr>
        <w:t>Support</w:t>
      </w:r>
    </w:p>
    <w:p w:rsidR="09CD604F" w:rsidP="38517F34" w:rsidRDefault="09CD604F" w14:paraId="4AF2AF83" w14:textId="7602BA79">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If taking part has caused discomfort or raised concerns, you may speak to the researcher before leaving. You may also contact UWTSD Student Wellbeing Services: </w:t>
      </w:r>
    </w:p>
    <w:p w:rsidR="09CD604F" w:rsidP="38517F34" w:rsidRDefault="09CD604F" w14:paraId="2517BC45" w14:textId="7938F481">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A copy of this debrief is available to take away on request.</w:t>
      </w:r>
    </w:p>
    <w:p w:rsidR="09CD604F" w:rsidP="38517F34" w:rsidRDefault="09CD604F" w14:paraId="4279345F" w14:textId="09DB74AD">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Thank you for your contribution to this research.</w:t>
      </w:r>
    </w:p>
    <w:p w:rsidR="09CD604F" w:rsidP="38517F34" w:rsidRDefault="09CD604F" w14:paraId="013EAD65" w14:textId="350448E9">
      <w:pPr>
        <w:pStyle w:val="NormalWeb"/>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University of Wales Trinity Saint David</w:t>
      </w:r>
    </w:p>
    <w:p w:rsidR="09CD604F" w:rsidP="38517F34" w:rsidRDefault="09CD604F" w14:paraId="42588320" w14:textId="2E942119">
      <w:pPr>
        <w:spacing w:after="0" w:line="276"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If you have found any part of this experience to be distressing, please consider speaking with someone that you trust such as a family member or friend. You may also consider speaking with one of the organisations below for </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additional</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support: </w:t>
      </w:r>
    </w:p>
    <w:p w:rsidR="09CD604F" w:rsidP="38517F34" w:rsidRDefault="09CD604F" w14:paraId="4A87FE50" w14:textId="4F79C3B0">
      <w:pPr>
        <w:spacing w:after="0" w:line="276"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9CD604F" w:rsidP="38517F34" w:rsidRDefault="09CD604F" w14:paraId="7FFFE596" w14:textId="19393992">
      <w:pPr>
        <w:spacing w:after="0"/>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1"/>
          <w:bCs w:val="1"/>
          <w:i w:val="0"/>
          <w:iCs w:val="0"/>
          <w:caps w:val="0"/>
          <w:smallCaps w:val="0"/>
          <w:noProof w:val="0"/>
          <w:color w:val="000000" w:themeColor="text1" w:themeTint="FF" w:themeShade="FF"/>
          <w:sz w:val="22"/>
          <w:szCs w:val="22"/>
          <w:lang w:val="en-GB"/>
        </w:rPr>
        <w:t>Within UWTSD:</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9CD604F" w:rsidP="38517F34" w:rsidRDefault="09CD604F" w14:paraId="654E189C" w14:textId="26C4E870">
      <w:pPr>
        <w:spacing w:after="0"/>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9CD604F" w:rsidP="38517F34" w:rsidRDefault="09CD604F" w14:paraId="665E946C" w14:textId="547C4ACC">
      <w:pPr>
        <w:pStyle w:val="ListParagraph"/>
        <w:numPr>
          <w:ilvl w:val="0"/>
          <w:numId w:val="73"/>
        </w:numPr>
        <w:spacing w:after="0"/>
        <w:ind w:left="360"/>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4487e1e6ff284953">
        <w:r w:rsidRPr="38517F34" w:rsidR="09CD604F">
          <w:rPr>
            <w:rStyle w:val="Hyperlink"/>
            <w:rFonts w:ascii="Calibri" w:hAnsi="Calibri" w:eastAsia="Calibri" w:cs="Calibri"/>
            <w:b w:val="0"/>
            <w:bCs w:val="0"/>
            <w:i w:val="0"/>
            <w:iCs w:val="0"/>
            <w:caps w:val="0"/>
            <w:smallCaps w:val="0"/>
            <w:strike w:val="0"/>
            <w:dstrike w:val="0"/>
            <w:noProof w:val="0"/>
            <w:sz w:val="22"/>
            <w:szCs w:val="22"/>
            <w:lang w:val="en-GB"/>
          </w:rPr>
          <w:t>UWSTD Wellbeing Support</w:t>
        </w:r>
      </w:hyperlink>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w:t>
      </w:r>
      <w:hyperlink r:id="R1d65df07eefc4a6f">
        <w:r w:rsidRPr="38517F34" w:rsidR="09CD604F">
          <w:rPr>
            <w:rStyle w:val="Hyperlink"/>
            <w:rFonts w:ascii="Calibri" w:hAnsi="Calibri" w:eastAsia="Calibri" w:cs="Calibri"/>
            <w:b w:val="0"/>
            <w:bCs w:val="0"/>
            <w:i w:val="0"/>
            <w:iCs w:val="0"/>
            <w:caps w:val="0"/>
            <w:smallCaps w:val="0"/>
            <w:strike w:val="0"/>
            <w:dstrike w:val="0"/>
            <w:noProof w:val="0"/>
            <w:sz w:val="22"/>
            <w:szCs w:val="22"/>
            <w:lang w:val="en-GB"/>
          </w:rPr>
          <w:t>https://www.uwtsd.ac.uk/student-services/wellbeing-support/</w:t>
        </w:r>
      </w:hyperlink>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9CD604F" w:rsidP="38517F34" w:rsidRDefault="09CD604F" w14:paraId="78C37FEC" w14:textId="36FE2C37">
      <w:pPr>
        <w:pStyle w:val="ListParagraph"/>
        <w:numPr>
          <w:ilvl w:val="0"/>
          <w:numId w:val="73"/>
        </w:numPr>
        <w:spacing w:after="0"/>
        <w:ind w:left="360"/>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Student Assistance Support – Free 24-hour confidential helpline 0800 028 3766 </w:t>
      </w:r>
    </w:p>
    <w:p w:rsidR="09CD604F" w:rsidP="38517F34" w:rsidRDefault="09CD604F" w14:paraId="5AA5FF50" w14:textId="390181E3">
      <w:pPr>
        <w:spacing w:after="0"/>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9CD604F" w:rsidP="38517F34" w:rsidRDefault="09CD604F" w14:paraId="372D2236" w14:textId="3826DA94">
      <w:pPr>
        <w:spacing w:after="0"/>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1"/>
          <w:bCs w:val="1"/>
          <w:i w:val="0"/>
          <w:iCs w:val="0"/>
          <w:caps w:val="0"/>
          <w:smallCaps w:val="0"/>
          <w:noProof w:val="0"/>
          <w:color w:val="000000" w:themeColor="text1" w:themeTint="FF" w:themeShade="FF"/>
          <w:sz w:val="22"/>
          <w:szCs w:val="22"/>
          <w:lang w:val="en-GB"/>
        </w:rPr>
        <w:t>Outside UWTSD</w:t>
      </w: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9CD604F" w:rsidP="38517F34" w:rsidRDefault="09CD604F" w14:paraId="7C258786" w14:textId="0EEA6FEA">
      <w:pPr>
        <w:spacing w:after="0"/>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9CD604F" w:rsidP="38517F34" w:rsidRDefault="09CD604F" w14:paraId="0CE17798" w14:textId="3D0DA5F1">
      <w:pPr>
        <w:pStyle w:val="ListParagraph"/>
        <w:numPr>
          <w:ilvl w:val="0"/>
          <w:numId w:val="74"/>
        </w:numPr>
        <w:spacing w:after="0"/>
        <w:ind w:left="360"/>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TogetherAll: </w:t>
      </w:r>
      <w:hyperlink r:id="R93732a74c1184e73">
        <w:r w:rsidRPr="38517F34" w:rsidR="09CD604F">
          <w:rPr>
            <w:rStyle w:val="Hyperlink"/>
            <w:rFonts w:ascii="Calibri" w:hAnsi="Calibri" w:eastAsia="Calibri" w:cs="Calibri"/>
            <w:b w:val="0"/>
            <w:bCs w:val="0"/>
            <w:i w:val="0"/>
            <w:iCs w:val="0"/>
            <w:caps w:val="0"/>
            <w:smallCaps w:val="0"/>
            <w:strike w:val="0"/>
            <w:dstrike w:val="0"/>
            <w:noProof w:val="0"/>
            <w:sz w:val="22"/>
            <w:szCs w:val="22"/>
            <w:lang w:val="en-GB"/>
          </w:rPr>
          <w:t>https://account.v2.togetherall.com/register/student</w:t>
        </w:r>
      </w:hyperlink>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9CD604F" w:rsidP="38517F34" w:rsidRDefault="09CD604F" w14:paraId="420233D8" w14:textId="28ADCCA8">
      <w:pPr>
        <w:pStyle w:val="ListParagraph"/>
        <w:numPr>
          <w:ilvl w:val="0"/>
          <w:numId w:val="74"/>
        </w:numPr>
        <w:spacing w:after="0"/>
        <w:ind w:left="360"/>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Feeling Good App: </w:t>
      </w:r>
      <w:hyperlink r:id="R7b6ecb471d8b4853">
        <w:r w:rsidRPr="38517F34" w:rsidR="09CD604F">
          <w:rPr>
            <w:rStyle w:val="Hyperlink"/>
            <w:rFonts w:ascii="Calibri" w:hAnsi="Calibri" w:eastAsia="Calibri" w:cs="Calibri"/>
            <w:b w:val="0"/>
            <w:bCs w:val="0"/>
            <w:i w:val="0"/>
            <w:iCs w:val="0"/>
            <w:caps w:val="0"/>
            <w:smallCaps w:val="0"/>
            <w:strike w:val="0"/>
            <w:dstrike w:val="0"/>
            <w:noProof w:val="0"/>
            <w:sz w:val="22"/>
            <w:szCs w:val="22"/>
            <w:lang w:val="en-GB"/>
          </w:rPr>
          <w:t>https://www.feelinggood.app/onboarding/uwtsd-en/</w:t>
        </w:r>
      </w:hyperlink>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9CD604F" w:rsidP="38517F34" w:rsidRDefault="09CD604F" w14:paraId="1F7FBA8F" w14:textId="27B4470A">
      <w:pPr>
        <w:pStyle w:val="ListParagraph"/>
        <w:numPr>
          <w:ilvl w:val="0"/>
          <w:numId w:val="74"/>
        </w:numPr>
        <w:spacing w:after="0"/>
        <w:ind w:left="360"/>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Student Union Student Minds (support groups): </w:t>
      </w:r>
      <w:hyperlink r:id="R0de56f8c65ff405d">
        <w:r w:rsidRPr="38517F34" w:rsidR="09CD604F">
          <w:rPr>
            <w:rStyle w:val="Hyperlink"/>
            <w:rFonts w:ascii="Calibri" w:hAnsi="Calibri" w:eastAsia="Calibri" w:cs="Calibri"/>
            <w:b w:val="0"/>
            <w:bCs w:val="0"/>
            <w:i w:val="0"/>
            <w:iCs w:val="0"/>
            <w:caps w:val="0"/>
            <w:smallCaps w:val="0"/>
            <w:strike w:val="0"/>
            <w:dstrike w:val="0"/>
            <w:noProof w:val="0"/>
            <w:sz w:val="22"/>
            <w:szCs w:val="22"/>
            <w:lang w:val="en-GB"/>
          </w:rPr>
          <w:t>https://www.studentminds.org.uk/findsupport.html</w:t>
        </w:r>
      </w:hyperlink>
    </w:p>
    <w:p w:rsidR="38517F34" w:rsidP="38517F34" w:rsidRDefault="38517F34" w14:paraId="6D451856" w14:textId="3CCB3714">
      <w:pPr>
        <w:spacing w:after="0"/>
        <w:ind w:left="360" w:hanging="360"/>
        <w:rPr>
          <w:rFonts w:ascii="Calibri" w:hAnsi="Calibri" w:eastAsia="Calibri" w:cs="Calibri"/>
          <w:b w:val="0"/>
          <w:bCs w:val="0"/>
          <w:i w:val="0"/>
          <w:iCs w:val="0"/>
          <w:caps w:val="0"/>
          <w:smallCaps w:val="0"/>
          <w:noProof w:val="0"/>
          <w:color w:val="000000" w:themeColor="text1" w:themeTint="FF" w:themeShade="FF"/>
          <w:sz w:val="22"/>
          <w:szCs w:val="22"/>
          <w:lang w:val="en-GB"/>
        </w:rPr>
      </w:pPr>
    </w:p>
    <w:p w:rsidR="38517F34" w:rsidP="38517F34" w:rsidRDefault="38517F34" w14:paraId="74AD17BC" w14:textId="4290EB94">
      <w:pPr>
        <w:spacing w:after="0"/>
        <w:ind w:left="360" w:hanging="360"/>
        <w:rPr>
          <w:rFonts w:ascii="Calibri" w:hAnsi="Calibri" w:eastAsia="Calibri" w:cs="Calibri"/>
          <w:b w:val="0"/>
          <w:bCs w:val="0"/>
          <w:i w:val="0"/>
          <w:iCs w:val="0"/>
          <w:caps w:val="0"/>
          <w:smallCaps w:val="0"/>
          <w:noProof w:val="0"/>
          <w:color w:val="000000" w:themeColor="text1" w:themeTint="FF" w:themeShade="FF"/>
          <w:sz w:val="22"/>
          <w:szCs w:val="22"/>
          <w:lang w:val="en-GB"/>
        </w:rPr>
      </w:pPr>
    </w:p>
    <w:p w:rsidR="09CD604F" w:rsidP="38517F34" w:rsidRDefault="09CD604F" w14:paraId="08B3DF50" w14:textId="51564A2A">
      <w:pPr>
        <w:spacing w:after="0"/>
        <w:ind w:left="360" w:hanging="360"/>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0"/>
          <w:bCs w:val="0"/>
          <w:i w:val="0"/>
          <w:iCs w:val="0"/>
          <w:caps w:val="0"/>
          <w:smallCaps w:val="0"/>
          <w:noProof w:val="0"/>
          <w:color w:val="000000" w:themeColor="text1" w:themeTint="FF" w:themeShade="FF"/>
          <w:sz w:val="22"/>
          <w:szCs w:val="22"/>
          <w:lang w:val="en-GB"/>
        </w:rPr>
        <w:t>This form can be taken with you on request</w:t>
      </w:r>
    </w:p>
    <w:p w:rsidR="38517F34" w:rsidP="38517F34" w:rsidRDefault="38517F34" w14:paraId="0646C6E1" w14:textId="7BC551D6">
      <w:pPr>
        <w:spacing w:after="0"/>
        <w:ind w:left="360" w:hanging="360"/>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38517F34" w:rsidP="38517F34" w:rsidRDefault="38517F34" w14:paraId="4F17AB16" w14:textId="29AE250C">
      <w:pPr>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09CD604F" w:rsidP="38517F34" w:rsidRDefault="09CD604F" w14:paraId="461A0EC4" w14:textId="629A3233">
      <w:pPr>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8517F34" w:rsidR="09CD604F">
        <w:rPr>
          <w:rFonts w:ascii="Calibri" w:hAnsi="Calibri" w:eastAsia="Calibri" w:cs="Calibri"/>
          <w:b w:val="1"/>
          <w:bCs w:val="1"/>
          <w:i w:val="0"/>
          <w:iCs w:val="0"/>
          <w:caps w:val="0"/>
          <w:smallCaps w:val="0"/>
          <w:noProof w:val="0"/>
          <w:color w:val="000000" w:themeColor="text1" w:themeTint="FF" w:themeShade="FF"/>
          <w:sz w:val="22"/>
          <w:szCs w:val="22"/>
          <w:lang w:val="en-GB"/>
        </w:rPr>
        <w:t>Thank you for your contribution in this study.</w:t>
      </w:r>
    </w:p>
    <w:p w:rsidR="38517F34" w:rsidP="38517F34" w:rsidRDefault="38517F34" w14:paraId="234F8F51" w14:textId="49208A94">
      <w:pPr>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38517F34" w:rsidP="38517F34" w:rsidRDefault="38517F34" w14:paraId="415F2CB1" w14:textId="1A2C9BF4">
      <w:pPr>
        <w:rPr>
          <w:rFonts w:ascii="Arial" w:hAnsi="Arial" w:cs="Arial"/>
          <w:sz w:val="22"/>
          <w:szCs w:val="22"/>
        </w:rPr>
      </w:pPr>
    </w:p>
    <w:p w:rsidR="38517F34" w:rsidP="38517F34" w:rsidRDefault="38517F34" w14:paraId="106D03CF" w14:textId="5488C97C">
      <w:pPr>
        <w:rPr>
          <w:rFonts w:ascii="Arial" w:hAnsi="Arial" w:cs="Arial"/>
          <w:sz w:val="22"/>
          <w:szCs w:val="22"/>
        </w:rPr>
      </w:pPr>
    </w:p>
    <w:p w:rsidR="38517F34" w:rsidP="38517F34" w:rsidRDefault="38517F34" w14:paraId="23EDB938" w14:textId="1DC850DB">
      <w:pPr>
        <w:rPr>
          <w:rFonts w:ascii="Arial" w:hAnsi="Arial" w:cs="Arial"/>
          <w:sz w:val="22"/>
          <w:szCs w:val="22"/>
        </w:rPr>
      </w:pPr>
    </w:p>
    <w:p w:rsidR="38517F34" w:rsidP="38517F34" w:rsidRDefault="38517F34" w14:paraId="322B8A01" w14:textId="1598DA65">
      <w:pPr>
        <w:rPr>
          <w:rFonts w:ascii="Arial" w:hAnsi="Arial" w:cs="Arial"/>
          <w:sz w:val="22"/>
          <w:szCs w:val="22"/>
        </w:rPr>
      </w:pPr>
    </w:p>
    <w:p w:rsidR="38517F34" w:rsidP="38517F34" w:rsidRDefault="38517F34" w14:paraId="04EC9892" w14:textId="0B70310B">
      <w:pPr>
        <w:rPr>
          <w:rFonts w:ascii="Arial" w:hAnsi="Arial" w:cs="Arial"/>
          <w:sz w:val="22"/>
          <w:szCs w:val="22"/>
        </w:rPr>
      </w:pPr>
    </w:p>
    <w:p w:rsidR="39C765B3" w:rsidP="38517F34" w:rsidRDefault="39C765B3" w14:paraId="6D75945C" w14:textId="0FDFE270">
      <w:pPr>
        <w:spacing w:before="240" w:beforeAutospacing="off" w:after="240" w:afterAutospacing="off"/>
        <w:rPr>
          <w:rFonts w:ascii="Arial" w:hAnsi="Arial" w:eastAsia="Arial" w:cs="Arial"/>
          <w:noProof w:val="0"/>
          <w:sz w:val="22"/>
          <w:szCs w:val="22"/>
          <w:lang w:val="en-GB"/>
        </w:rPr>
      </w:pPr>
      <w:r w:rsidRPr="38517F34" w:rsidR="39C765B3">
        <w:rPr>
          <w:rFonts w:ascii="Arial" w:hAnsi="Arial" w:eastAsia="Arial" w:cs="Arial"/>
          <w:noProof w:val="0"/>
          <w:sz w:val="22"/>
          <w:szCs w:val="22"/>
          <w:lang w:val="en-GB"/>
        </w:rPr>
        <w:t>Reference</w:t>
      </w:r>
    </w:p>
    <w:p w:rsidR="39C765B3" w:rsidP="38517F34" w:rsidRDefault="39C765B3" w14:paraId="37150708" w14:textId="44C15D9F">
      <w:pPr>
        <w:spacing w:before="240" w:beforeAutospacing="off" w:after="240" w:afterAutospacing="off"/>
        <w:rPr>
          <w:rStyle w:val="Hyperlink"/>
          <w:rFonts w:ascii="Arial" w:hAnsi="Arial" w:eastAsia="Arial" w:cs="Arial"/>
          <w:noProof w:val="0"/>
          <w:sz w:val="22"/>
          <w:szCs w:val="22"/>
          <w:lang w:val="en-GB"/>
        </w:rPr>
      </w:pPr>
      <w:r w:rsidRPr="38517F34" w:rsidR="39C765B3">
        <w:rPr>
          <w:rFonts w:ascii="Arial" w:hAnsi="Arial" w:eastAsia="Arial" w:cs="Arial"/>
          <w:noProof w:val="0"/>
          <w:sz w:val="22"/>
          <w:szCs w:val="22"/>
          <w:lang w:val="en-GB"/>
        </w:rPr>
        <w:t xml:space="preserve">Fiske, S. T., Cuddy, A. J. C., Glick, P., &amp; Xu, J. (2002). A model of (often mixed) stereotype content: Competence and warmth respectively follow from perceived status and competition. Journal of Personality and Social Psychology, 82(6), 878–902. </w:t>
      </w:r>
      <w:hyperlink r:id="R996fd0877be74cc0">
        <w:r w:rsidRPr="38517F34" w:rsidR="39C765B3">
          <w:rPr>
            <w:rStyle w:val="Hyperlink"/>
            <w:rFonts w:ascii="Arial" w:hAnsi="Arial" w:eastAsia="Arial" w:cs="Arial"/>
            <w:noProof w:val="0"/>
            <w:sz w:val="22"/>
            <w:szCs w:val="22"/>
            <w:lang w:val="en-GB"/>
          </w:rPr>
          <w:t>https://doi.org/10.1037/0022-3514.82.6.878</w:t>
        </w:r>
      </w:hyperlink>
    </w:p>
    <w:p w:rsidR="38517F34" w:rsidP="38517F34" w:rsidRDefault="38517F34" w14:paraId="2153DCCC" w14:textId="3FE3FBF5">
      <w:pPr>
        <w:rPr>
          <w:rFonts w:ascii="Arial" w:hAnsi="Arial" w:cs="Arial"/>
          <w:sz w:val="22"/>
          <w:szCs w:val="22"/>
        </w:rPr>
      </w:pPr>
    </w:p>
    <w:sectPr w:rsidR="00F000F3" w:rsidSect="00A121A0">
      <w:headerReference w:type="default" r:id="rId17"/>
      <w:footerReference w:type="default" r:id="rId18"/>
      <w:pgSz w:w="11906" w:h="16838" w:orient="portrait" w:code="9"/>
      <w:pgMar w:top="720" w:right="720" w:bottom="720" w:left="720"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nitials="SC" w:author="Stacey Coleman" w:date="2026-10-23T11:50:00Z" w:id="390">
    <w:p w:rsidR="007927ED" w:rsidP="007927ED" w:rsidRDefault="007927ED" w14:paraId="67036E1F" w14:textId="77777777">
      <w:pPr>
        <w:pStyle w:val="CommentText"/>
      </w:pPr>
      <w:r>
        <w:rPr>
          <w:rStyle w:val="CommentReference"/>
        </w:rPr>
        <w:annotationRef/>
      </w:r>
      <w:r>
        <w:t>Tick only one</w:t>
      </w:r>
    </w:p>
  </w:comment>
</w:comments>
</file>

<file path=word/commentsExtended.xml><?xml version="1.0" encoding="utf-8"?>
<w15:commentsEx xmlns:mc="http://schemas.openxmlformats.org/markup-compatibility/2006" xmlns:w15="http://schemas.microsoft.com/office/word/2012/wordml" mc:Ignorable="w15">
  <w15:commentEx w15:done="0" w15:paraId="67036E1F"/>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53A28E4D" w16cex:dateUtc="2026-10-23T10:50:00Z"/>
</w16cex:commentsExtensible>
</file>

<file path=word/commentsIds.xml><?xml version="1.0" encoding="utf-8"?>
<w16cid:commentsIds xmlns:mc="http://schemas.openxmlformats.org/markup-compatibility/2006" xmlns:w16cid="http://schemas.microsoft.com/office/word/2016/wordml/cid" mc:Ignorable="w16cid">
  <w16cid:commentId w16cid:paraId="67036E1F" w16cid:durableId="53A28E4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C5B96" w:rsidP="00390251" w:rsidRDefault="004C5B96" w14:paraId="5C8766C9" w14:textId="77777777">
      <w:r>
        <w:separator/>
      </w:r>
    </w:p>
    <w:p w:rsidR="004C5B96" w:rsidRDefault="004C5B96" w14:paraId="517F25A7" w14:textId="77777777"/>
  </w:endnote>
  <w:endnote w:type="continuationSeparator" w:id="0">
    <w:p w:rsidR="004C5B96" w:rsidP="00390251" w:rsidRDefault="004C5B96" w14:paraId="0FD15CAD" w14:textId="77777777">
      <w:r>
        <w:continuationSeparator/>
      </w:r>
    </w:p>
    <w:p w:rsidR="004C5B96" w:rsidRDefault="004C5B96" w14:paraId="6DDD013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D0884" w:rsidP="00E6714D" w:rsidRDefault="001B41AD" w14:paraId="7E371967" w14:textId="7CF47F18">
    <w:pPr>
      <w:pStyle w:val="Footer"/>
    </w:pPr>
    <w:r>
      <w:rPr>
        <w:rFonts w:ascii="Arial" w:hAnsi="Arial" w:cs="Arial"/>
      </w:rPr>
      <w:t>January 2026</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C5B96" w:rsidP="00390251" w:rsidRDefault="004C5B96" w14:paraId="59CC440C" w14:textId="77777777">
      <w:r>
        <w:separator/>
      </w:r>
    </w:p>
    <w:p w:rsidR="004C5B96" w:rsidRDefault="004C5B96" w14:paraId="0C5B68F6" w14:textId="77777777"/>
  </w:footnote>
  <w:footnote w:type="continuationSeparator" w:id="0">
    <w:p w:rsidR="004C5B96" w:rsidP="00390251" w:rsidRDefault="004C5B96" w14:paraId="22628261" w14:textId="77777777">
      <w:r>
        <w:continuationSeparator/>
      </w:r>
    </w:p>
    <w:p w:rsidR="004C5B96" w:rsidRDefault="004C5B96" w14:paraId="38308E8B"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965F27" w:rsidR="003D0884" w:rsidP="00965F27" w:rsidRDefault="003D0884" w14:paraId="129C6DD3" w14:textId="5BC6C40D">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1B41AD">
      <w:rPr>
        <w:rFonts w:ascii="Arial" w:hAnsi="Arial" w:cs="Arial"/>
        <w:b/>
        <w:bCs/>
        <w:sz w:val="22"/>
        <w:szCs w:val="22"/>
      </w:rPr>
      <w:t>PSYCHOLOGY</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0">
    <w:nsid w:val="5d425bda"/>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9">
    <w:nsid w:val="6a68ce84"/>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8">
    <w:nsid w:val="3d0efac5"/>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7">
    <w:nsid w:val="18cc79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6">
    <w:nsid w:val="344b7514"/>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5">
    <w:nsid w:val="5ba2f8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4">
    <w:nsid w:val="1da356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3">
    <w:nsid w:val="50329f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5446ce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D32FFC"/>
    <w:multiLevelType w:val="multilevel"/>
    <w:tmpl w:val="168EAD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4DF0F11"/>
    <w:multiLevelType w:val="multilevel"/>
    <w:tmpl w:val="4148EB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50F4290"/>
    <w:multiLevelType w:val="multilevel"/>
    <w:tmpl w:val="900EDF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89329CF"/>
    <w:multiLevelType w:val="hybridMultilevel"/>
    <w:tmpl w:val="5A98CB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9E704AA"/>
    <w:multiLevelType w:val="multilevel"/>
    <w:tmpl w:val="1716FA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A191BE0"/>
    <w:multiLevelType w:val="multilevel"/>
    <w:tmpl w:val="28E2EC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0A42346F"/>
    <w:multiLevelType w:val="multilevel"/>
    <w:tmpl w:val="96C8E4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0F67047B"/>
    <w:multiLevelType w:val="multilevel"/>
    <w:tmpl w:val="22D4A6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37530CC"/>
    <w:multiLevelType w:val="multilevel"/>
    <w:tmpl w:val="6D3401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382112E"/>
    <w:multiLevelType w:val="multilevel"/>
    <w:tmpl w:val="B010D6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3E729EE"/>
    <w:multiLevelType w:val="multilevel"/>
    <w:tmpl w:val="B18267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15D371A5"/>
    <w:multiLevelType w:val="multilevel"/>
    <w:tmpl w:val="4F0C16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167B2753"/>
    <w:multiLevelType w:val="multilevel"/>
    <w:tmpl w:val="B3CE5F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18A53679"/>
    <w:multiLevelType w:val="multilevel"/>
    <w:tmpl w:val="DF7EA7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19557E73"/>
    <w:multiLevelType w:val="multilevel"/>
    <w:tmpl w:val="D21C0F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1AB138BF"/>
    <w:multiLevelType w:val="multilevel"/>
    <w:tmpl w:val="76AAFC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1AC372DD"/>
    <w:multiLevelType w:val="multilevel"/>
    <w:tmpl w:val="C608DC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21A74BD3"/>
    <w:multiLevelType w:val="multilevel"/>
    <w:tmpl w:val="2B384C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2226433E"/>
    <w:multiLevelType w:val="multilevel"/>
    <w:tmpl w:val="C864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3FD54A8"/>
    <w:multiLevelType w:val="hybridMultilevel"/>
    <w:tmpl w:val="09B6CF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5891F85"/>
    <w:multiLevelType w:val="hybridMultilevel"/>
    <w:tmpl w:val="CE589A9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1" w15:restartNumberingAfterBreak="0">
    <w:nsid w:val="27841CA7"/>
    <w:multiLevelType w:val="multilevel"/>
    <w:tmpl w:val="C9B258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2AF41339"/>
    <w:multiLevelType w:val="multilevel"/>
    <w:tmpl w:val="2CECE1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2EDD182B"/>
    <w:multiLevelType w:val="multilevel"/>
    <w:tmpl w:val="A64ADE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2F004AE8"/>
    <w:multiLevelType w:val="multilevel"/>
    <w:tmpl w:val="FA2AD9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30333F97"/>
    <w:multiLevelType w:val="multilevel"/>
    <w:tmpl w:val="94E462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32C44D8E"/>
    <w:multiLevelType w:val="multilevel"/>
    <w:tmpl w:val="F58461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330461B9"/>
    <w:multiLevelType w:val="multilevel"/>
    <w:tmpl w:val="A2F047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33E63393"/>
    <w:multiLevelType w:val="multilevel"/>
    <w:tmpl w:val="7FF674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3809704E"/>
    <w:multiLevelType w:val="multilevel"/>
    <w:tmpl w:val="437C70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386C52E9"/>
    <w:multiLevelType w:val="multilevel"/>
    <w:tmpl w:val="F3ACB8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398575CD"/>
    <w:multiLevelType w:val="multilevel"/>
    <w:tmpl w:val="F7E254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39A76E60"/>
    <w:multiLevelType w:val="multilevel"/>
    <w:tmpl w:val="4686F0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3B8767EE"/>
    <w:multiLevelType w:val="multilevel"/>
    <w:tmpl w:val="E5A44D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3C0E28EA"/>
    <w:multiLevelType w:val="multilevel"/>
    <w:tmpl w:val="ADA073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41800287"/>
    <w:multiLevelType w:val="multilevel"/>
    <w:tmpl w:val="5EA2E6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445527EF"/>
    <w:multiLevelType w:val="hybridMultilevel"/>
    <w:tmpl w:val="EFE003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478D3B6F"/>
    <w:multiLevelType w:val="multilevel"/>
    <w:tmpl w:val="A7DC4B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49521FB6"/>
    <w:multiLevelType w:val="multilevel"/>
    <w:tmpl w:val="99C460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4B762467"/>
    <w:multiLevelType w:val="multilevel"/>
    <w:tmpl w:val="5A46A6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4F69321E"/>
    <w:multiLevelType w:val="multilevel"/>
    <w:tmpl w:val="DEBC54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5079732F"/>
    <w:multiLevelType w:val="multilevel"/>
    <w:tmpl w:val="2C2E3C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518F1579"/>
    <w:multiLevelType w:val="multilevel"/>
    <w:tmpl w:val="F3A0CE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528E5FBC"/>
    <w:multiLevelType w:val="multilevel"/>
    <w:tmpl w:val="E1E804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531C0E18"/>
    <w:multiLevelType w:val="multilevel"/>
    <w:tmpl w:val="AE72E0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540C1054"/>
    <w:multiLevelType w:val="multilevel"/>
    <w:tmpl w:val="0EC279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6" w15:restartNumberingAfterBreak="0">
    <w:nsid w:val="56AF2E29"/>
    <w:multiLevelType w:val="multilevel"/>
    <w:tmpl w:val="53F8BF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7" w15:restartNumberingAfterBreak="0">
    <w:nsid w:val="575A584C"/>
    <w:multiLevelType w:val="multilevel"/>
    <w:tmpl w:val="5BBA4B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8" w15:restartNumberingAfterBreak="0">
    <w:nsid w:val="57F21F35"/>
    <w:multiLevelType w:val="multilevel"/>
    <w:tmpl w:val="F1EA32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9" w15:restartNumberingAfterBreak="0">
    <w:nsid w:val="5B3B36F3"/>
    <w:multiLevelType w:val="multilevel"/>
    <w:tmpl w:val="AEB4DE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0" w15:restartNumberingAfterBreak="0">
    <w:nsid w:val="5D8A4754"/>
    <w:multiLevelType w:val="multilevel"/>
    <w:tmpl w:val="510C93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1" w15:restartNumberingAfterBreak="0">
    <w:nsid w:val="5DBD740C"/>
    <w:multiLevelType w:val="multilevel"/>
    <w:tmpl w:val="8F46E5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2" w15:restartNumberingAfterBreak="0">
    <w:nsid w:val="5DE90A9F"/>
    <w:multiLevelType w:val="hybridMultilevel"/>
    <w:tmpl w:val="51A6BF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3" w15:restartNumberingAfterBreak="0">
    <w:nsid w:val="5E0235AE"/>
    <w:multiLevelType w:val="multilevel"/>
    <w:tmpl w:val="436600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5F395E49"/>
    <w:multiLevelType w:val="multilevel"/>
    <w:tmpl w:val="E6CCC6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5" w15:restartNumberingAfterBreak="0">
    <w:nsid w:val="608C2229"/>
    <w:multiLevelType w:val="multilevel"/>
    <w:tmpl w:val="508A25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6" w15:restartNumberingAfterBreak="0">
    <w:nsid w:val="60EA455C"/>
    <w:multiLevelType w:val="multilevel"/>
    <w:tmpl w:val="1F960A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7" w15:restartNumberingAfterBreak="0">
    <w:nsid w:val="60FA12CB"/>
    <w:multiLevelType w:val="multilevel"/>
    <w:tmpl w:val="4DA63A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8" w15:restartNumberingAfterBreak="0">
    <w:nsid w:val="617E7A5C"/>
    <w:multiLevelType w:val="multilevel"/>
    <w:tmpl w:val="EC864F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9" w15:restartNumberingAfterBreak="0">
    <w:nsid w:val="63D122C8"/>
    <w:multiLevelType w:val="multilevel"/>
    <w:tmpl w:val="FF1EB8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0" w15:restartNumberingAfterBreak="0">
    <w:nsid w:val="683F158B"/>
    <w:multiLevelType w:val="multilevel"/>
    <w:tmpl w:val="52F618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1" w15:restartNumberingAfterBreak="0">
    <w:nsid w:val="6AB90BD3"/>
    <w:multiLevelType w:val="multilevel"/>
    <w:tmpl w:val="89B21A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2" w15:restartNumberingAfterBreak="0">
    <w:nsid w:val="6ABE5163"/>
    <w:multiLevelType w:val="multilevel"/>
    <w:tmpl w:val="00CAAF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3" w15:restartNumberingAfterBreak="0">
    <w:nsid w:val="6B2A733C"/>
    <w:multiLevelType w:val="multilevel"/>
    <w:tmpl w:val="226290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4" w15:restartNumberingAfterBreak="0">
    <w:nsid w:val="6BC528B8"/>
    <w:multiLevelType w:val="multilevel"/>
    <w:tmpl w:val="919221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5" w15:restartNumberingAfterBreak="0">
    <w:nsid w:val="6C2522E8"/>
    <w:multiLevelType w:val="hybridMultilevel"/>
    <w:tmpl w:val="B178BE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6" w15:restartNumberingAfterBreak="0">
    <w:nsid w:val="71493AC0"/>
    <w:multiLevelType w:val="multilevel"/>
    <w:tmpl w:val="4E709B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7" w15:restartNumberingAfterBreak="0">
    <w:nsid w:val="77BF1BC4"/>
    <w:multiLevelType w:val="hybridMultilevel"/>
    <w:tmpl w:val="652A85A4"/>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8" w15:restartNumberingAfterBreak="0">
    <w:nsid w:val="79C310D5"/>
    <w:multiLevelType w:val="multilevel"/>
    <w:tmpl w:val="E38889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9" w15:restartNumberingAfterBreak="0">
    <w:nsid w:val="7AF727E8"/>
    <w:multiLevelType w:val="multilevel"/>
    <w:tmpl w:val="439C05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0" w15:restartNumberingAfterBreak="0">
    <w:nsid w:val="7D8764EE"/>
    <w:multiLevelType w:val="multilevel"/>
    <w:tmpl w:val="7012DB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1" w15:restartNumberingAfterBreak="0">
    <w:nsid w:val="7D9466F0"/>
    <w:multiLevelType w:val="multilevel"/>
    <w:tmpl w:val="A32E9B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1" w16cid:durableId="1190681930">
    <w:abstractNumId w:val="67"/>
  </w:num>
  <w:num w:numId="2" w16cid:durableId="512229598">
    <w:abstractNumId w:val="65"/>
  </w:num>
  <w:num w:numId="3" w16cid:durableId="841089050">
    <w:abstractNumId w:val="20"/>
  </w:num>
  <w:num w:numId="4" w16cid:durableId="1540168439">
    <w:abstractNumId w:val="31"/>
  </w:num>
  <w:num w:numId="5" w16cid:durableId="1639535285">
    <w:abstractNumId w:val="33"/>
  </w:num>
  <w:num w:numId="6" w16cid:durableId="713582493">
    <w:abstractNumId w:val="13"/>
  </w:num>
  <w:num w:numId="7" w16cid:durableId="2129543264">
    <w:abstractNumId w:val="42"/>
  </w:num>
  <w:num w:numId="8" w16cid:durableId="1816529936">
    <w:abstractNumId w:val="70"/>
  </w:num>
  <w:num w:numId="9" w16cid:durableId="569193062">
    <w:abstractNumId w:val="68"/>
  </w:num>
  <w:num w:numId="10" w16cid:durableId="89588241">
    <w:abstractNumId w:val="44"/>
  </w:num>
  <w:num w:numId="11" w16cid:durableId="11080714">
    <w:abstractNumId w:val="0"/>
  </w:num>
  <w:num w:numId="12" w16cid:durableId="1634407017">
    <w:abstractNumId w:val="63"/>
  </w:num>
  <w:num w:numId="13" w16cid:durableId="600380649">
    <w:abstractNumId w:val="58"/>
  </w:num>
  <w:num w:numId="14" w16cid:durableId="1723670197">
    <w:abstractNumId w:val="43"/>
  </w:num>
  <w:num w:numId="15" w16cid:durableId="1260061787">
    <w:abstractNumId w:val="39"/>
  </w:num>
  <w:num w:numId="16" w16cid:durableId="1195926874">
    <w:abstractNumId w:val="2"/>
  </w:num>
  <w:num w:numId="17" w16cid:durableId="1986154002">
    <w:abstractNumId w:val="69"/>
  </w:num>
  <w:num w:numId="18" w16cid:durableId="670058917">
    <w:abstractNumId w:val="48"/>
  </w:num>
  <w:num w:numId="19" w16cid:durableId="721565755">
    <w:abstractNumId w:val="1"/>
  </w:num>
  <w:num w:numId="20" w16cid:durableId="140969050">
    <w:abstractNumId w:val="10"/>
  </w:num>
  <w:num w:numId="21" w16cid:durableId="1213154081">
    <w:abstractNumId w:val="21"/>
  </w:num>
  <w:num w:numId="22" w16cid:durableId="195118301">
    <w:abstractNumId w:val="32"/>
  </w:num>
  <w:num w:numId="23" w16cid:durableId="1708336698">
    <w:abstractNumId w:val="6"/>
  </w:num>
  <w:num w:numId="24" w16cid:durableId="791754438">
    <w:abstractNumId w:val="29"/>
  </w:num>
  <w:num w:numId="25" w16cid:durableId="569925034">
    <w:abstractNumId w:val="5"/>
  </w:num>
  <w:num w:numId="26" w16cid:durableId="1238368606">
    <w:abstractNumId w:val="35"/>
  </w:num>
  <w:num w:numId="27" w16cid:durableId="107551844">
    <w:abstractNumId w:val="11"/>
  </w:num>
  <w:num w:numId="28" w16cid:durableId="829515634">
    <w:abstractNumId w:val="54"/>
  </w:num>
  <w:num w:numId="29" w16cid:durableId="1640649893">
    <w:abstractNumId w:val="47"/>
  </w:num>
  <w:num w:numId="30" w16cid:durableId="535847423">
    <w:abstractNumId w:val="56"/>
  </w:num>
  <w:num w:numId="31" w16cid:durableId="1566867081">
    <w:abstractNumId w:val="23"/>
  </w:num>
  <w:num w:numId="32" w16cid:durableId="1485587951">
    <w:abstractNumId w:val="26"/>
  </w:num>
  <w:num w:numId="33" w16cid:durableId="579561795">
    <w:abstractNumId w:val="8"/>
  </w:num>
  <w:num w:numId="34" w16cid:durableId="1345400549">
    <w:abstractNumId w:val="55"/>
  </w:num>
  <w:num w:numId="35" w16cid:durableId="1496995171">
    <w:abstractNumId w:val="30"/>
  </w:num>
  <w:num w:numId="36" w16cid:durableId="686980100">
    <w:abstractNumId w:val="37"/>
  </w:num>
  <w:num w:numId="37" w16cid:durableId="1186098337">
    <w:abstractNumId w:val="12"/>
  </w:num>
  <w:num w:numId="38" w16cid:durableId="963315408">
    <w:abstractNumId w:val="17"/>
  </w:num>
  <w:num w:numId="39" w16cid:durableId="1893617900">
    <w:abstractNumId w:val="71"/>
  </w:num>
  <w:num w:numId="40" w16cid:durableId="1328748898">
    <w:abstractNumId w:val="22"/>
  </w:num>
  <w:num w:numId="41" w16cid:durableId="1933273469">
    <w:abstractNumId w:val="4"/>
  </w:num>
  <w:num w:numId="42" w16cid:durableId="1350372570">
    <w:abstractNumId w:val="62"/>
  </w:num>
  <w:num w:numId="43" w16cid:durableId="345912425">
    <w:abstractNumId w:val="41"/>
  </w:num>
  <w:num w:numId="44" w16cid:durableId="727262036">
    <w:abstractNumId w:val="50"/>
  </w:num>
  <w:num w:numId="45" w16cid:durableId="1333988957">
    <w:abstractNumId w:val="60"/>
  </w:num>
  <w:num w:numId="46" w16cid:durableId="607808461">
    <w:abstractNumId w:val="28"/>
  </w:num>
  <w:num w:numId="47" w16cid:durableId="1662615397">
    <w:abstractNumId w:val="34"/>
  </w:num>
  <w:num w:numId="48" w16cid:durableId="858203024">
    <w:abstractNumId w:val="16"/>
  </w:num>
  <w:num w:numId="49" w16cid:durableId="567768381">
    <w:abstractNumId w:val="49"/>
  </w:num>
  <w:num w:numId="50" w16cid:durableId="1331906549">
    <w:abstractNumId w:val="59"/>
  </w:num>
  <w:num w:numId="51" w16cid:durableId="1613510875">
    <w:abstractNumId w:val="18"/>
  </w:num>
  <w:num w:numId="52" w16cid:durableId="1870297928">
    <w:abstractNumId w:val="66"/>
  </w:num>
  <w:num w:numId="53" w16cid:durableId="323361097">
    <w:abstractNumId w:val="40"/>
  </w:num>
  <w:num w:numId="54" w16cid:durableId="1352221761">
    <w:abstractNumId w:val="27"/>
  </w:num>
  <w:num w:numId="55" w16cid:durableId="651568192">
    <w:abstractNumId w:val="52"/>
  </w:num>
  <w:num w:numId="56" w16cid:durableId="1344748674">
    <w:abstractNumId w:val="3"/>
  </w:num>
  <w:num w:numId="57" w16cid:durableId="1890795655">
    <w:abstractNumId w:val="36"/>
  </w:num>
  <w:num w:numId="58" w16cid:durableId="2081517829">
    <w:abstractNumId w:val="46"/>
  </w:num>
  <w:num w:numId="59" w16cid:durableId="663970083">
    <w:abstractNumId w:val="61"/>
  </w:num>
  <w:num w:numId="60" w16cid:durableId="915674312">
    <w:abstractNumId w:val="57"/>
  </w:num>
  <w:num w:numId="61" w16cid:durableId="801311629">
    <w:abstractNumId w:val="24"/>
  </w:num>
  <w:num w:numId="62" w16cid:durableId="112211019">
    <w:abstractNumId w:val="38"/>
  </w:num>
  <w:num w:numId="63" w16cid:durableId="680283702">
    <w:abstractNumId w:val="64"/>
  </w:num>
  <w:num w:numId="64" w16cid:durableId="1801341968">
    <w:abstractNumId w:val="45"/>
  </w:num>
  <w:num w:numId="65" w16cid:durableId="78142507">
    <w:abstractNumId w:val="14"/>
  </w:num>
  <w:num w:numId="66" w16cid:durableId="1038777384">
    <w:abstractNumId w:val="7"/>
  </w:num>
  <w:num w:numId="67" w16cid:durableId="534735923">
    <w:abstractNumId w:val="51"/>
  </w:num>
  <w:num w:numId="68" w16cid:durableId="168494469">
    <w:abstractNumId w:val="25"/>
  </w:num>
  <w:num w:numId="69" w16cid:durableId="85153941">
    <w:abstractNumId w:val="53"/>
  </w:num>
  <w:num w:numId="70" w16cid:durableId="1202330531">
    <w:abstractNumId w:val="15"/>
  </w:num>
  <w:num w:numId="71" w16cid:durableId="1078285912">
    <w:abstractNumId w:val="19"/>
  </w:num>
  <w:num w:numId="72" w16cid:durableId="1139490633">
    <w:abstractNumId w:val="9"/>
  </w:num>
  <w:numIdMacAtCleanup w:val="7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tacey Coleman">
    <w15:presenceInfo w15:providerId="AD" w15:userId="S::stacey.coleman@uwtsd.ac.uk::39388c8c-684c-4133-bd3c-08329177af5b"/>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tru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03B"/>
    <w:rsid w:val="00003E64"/>
    <w:rsid w:val="00004CF7"/>
    <w:rsid w:val="000142F0"/>
    <w:rsid w:val="000200F4"/>
    <w:rsid w:val="00021B2B"/>
    <w:rsid w:val="00022973"/>
    <w:rsid w:val="00025AC4"/>
    <w:rsid w:val="00025D7B"/>
    <w:rsid w:val="00025F69"/>
    <w:rsid w:val="00026523"/>
    <w:rsid w:val="00030BE1"/>
    <w:rsid w:val="00030F51"/>
    <w:rsid w:val="000314CE"/>
    <w:rsid w:val="0003212E"/>
    <w:rsid w:val="000333FD"/>
    <w:rsid w:val="0003546A"/>
    <w:rsid w:val="000433F4"/>
    <w:rsid w:val="00044629"/>
    <w:rsid w:val="00047D63"/>
    <w:rsid w:val="0006092F"/>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2600"/>
    <w:rsid w:val="000B5723"/>
    <w:rsid w:val="000B58AD"/>
    <w:rsid w:val="000C0C2F"/>
    <w:rsid w:val="000C0D4C"/>
    <w:rsid w:val="000C3A29"/>
    <w:rsid w:val="000C5E77"/>
    <w:rsid w:val="000C7409"/>
    <w:rsid w:val="000D04DC"/>
    <w:rsid w:val="000D067B"/>
    <w:rsid w:val="000D23C8"/>
    <w:rsid w:val="000E2AD0"/>
    <w:rsid w:val="000E3013"/>
    <w:rsid w:val="000F1514"/>
    <w:rsid w:val="000F2470"/>
    <w:rsid w:val="000F465E"/>
    <w:rsid w:val="000F6BA5"/>
    <w:rsid w:val="000F7C83"/>
    <w:rsid w:val="00102B85"/>
    <w:rsid w:val="0010484B"/>
    <w:rsid w:val="00113E57"/>
    <w:rsid w:val="00122E21"/>
    <w:rsid w:val="00124438"/>
    <w:rsid w:val="00125CCF"/>
    <w:rsid w:val="00126B4D"/>
    <w:rsid w:val="001312E4"/>
    <w:rsid w:val="001312E6"/>
    <w:rsid w:val="00136922"/>
    <w:rsid w:val="0014137F"/>
    <w:rsid w:val="00144D85"/>
    <w:rsid w:val="0014639E"/>
    <w:rsid w:val="001465A0"/>
    <w:rsid w:val="00150EE4"/>
    <w:rsid w:val="00151286"/>
    <w:rsid w:val="001513B3"/>
    <w:rsid w:val="00152F36"/>
    <w:rsid w:val="0015326F"/>
    <w:rsid w:val="001612C0"/>
    <w:rsid w:val="001703BF"/>
    <w:rsid w:val="00171735"/>
    <w:rsid w:val="00173776"/>
    <w:rsid w:val="00174A02"/>
    <w:rsid w:val="00174C6A"/>
    <w:rsid w:val="00177585"/>
    <w:rsid w:val="001808C3"/>
    <w:rsid w:val="001817E2"/>
    <w:rsid w:val="00182FC9"/>
    <w:rsid w:val="001855A5"/>
    <w:rsid w:val="0019200D"/>
    <w:rsid w:val="00192411"/>
    <w:rsid w:val="00195B55"/>
    <w:rsid w:val="001A366F"/>
    <w:rsid w:val="001A4F87"/>
    <w:rsid w:val="001A7A8F"/>
    <w:rsid w:val="001B0B2F"/>
    <w:rsid w:val="001B41AD"/>
    <w:rsid w:val="001B66FA"/>
    <w:rsid w:val="001C09E8"/>
    <w:rsid w:val="001C269D"/>
    <w:rsid w:val="001C3CC4"/>
    <w:rsid w:val="001C77A5"/>
    <w:rsid w:val="001C7C72"/>
    <w:rsid w:val="001D1817"/>
    <w:rsid w:val="001D3BD1"/>
    <w:rsid w:val="001E35F9"/>
    <w:rsid w:val="001F581B"/>
    <w:rsid w:val="001F6460"/>
    <w:rsid w:val="001F79E2"/>
    <w:rsid w:val="00200104"/>
    <w:rsid w:val="00204E14"/>
    <w:rsid w:val="002063C3"/>
    <w:rsid w:val="002132F9"/>
    <w:rsid w:val="00213F52"/>
    <w:rsid w:val="002201C1"/>
    <w:rsid w:val="00221686"/>
    <w:rsid w:val="00224A9A"/>
    <w:rsid w:val="0023138B"/>
    <w:rsid w:val="0023172C"/>
    <w:rsid w:val="00233B1F"/>
    <w:rsid w:val="00240F9C"/>
    <w:rsid w:val="002454FE"/>
    <w:rsid w:val="002533B3"/>
    <w:rsid w:val="00255B51"/>
    <w:rsid w:val="00257ABC"/>
    <w:rsid w:val="002605FC"/>
    <w:rsid w:val="00260F15"/>
    <w:rsid w:val="002657B4"/>
    <w:rsid w:val="00266AB2"/>
    <w:rsid w:val="00272EE5"/>
    <w:rsid w:val="00280A63"/>
    <w:rsid w:val="00280A88"/>
    <w:rsid w:val="002866BC"/>
    <w:rsid w:val="0029113C"/>
    <w:rsid w:val="00293A45"/>
    <w:rsid w:val="002A152D"/>
    <w:rsid w:val="002A7E77"/>
    <w:rsid w:val="002B1937"/>
    <w:rsid w:val="002B4C76"/>
    <w:rsid w:val="002B56C1"/>
    <w:rsid w:val="002B6DE2"/>
    <w:rsid w:val="002B7789"/>
    <w:rsid w:val="002C1397"/>
    <w:rsid w:val="002C4AEB"/>
    <w:rsid w:val="002D1837"/>
    <w:rsid w:val="002D4DC9"/>
    <w:rsid w:val="002E0739"/>
    <w:rsid w:val="002F5116"/>
    <w:rsid w:val="00303350"/>
    <w:rsid w:val="00304B70"/>
    <w:rsid w:val="003171A8"/>
    <w:rsid w:val="003257BD"/>
    <w:rsid w:val="003264AE"/>
    <w:rsid w:val="003268ED"/>
    <w:rsid w:val="003302A1"/>
    <w:rsid w:val="00331A88"/>
    <w:rsid w:val="00332956"/>
    <w:rsid w:val="00334134"/>
    <w:rsid w:val="00337141"/>
    <w:rsid w:val="003505BC"/>
    <w:rsid w:val="00354F34"/>
    <w:rsid w:val="00361382"/>
    <w:rsid w:val="003656A9"/>
    <w:rsid w:val="00382031"/>
    <w:rsid w:val="00390251"/>
    <w:rsid w:val="00392D9A"/>
    <w:rsid w:val="00397B49"/>
    <w:rsid w:val="003A09CB"/>
    <w:rsid w:val="003A5161"/>
    <w:rsid w:val="003A5C91"/>
    <w:rsid w:val="003B0159"/>
    <w:rsid w:val="003B1DD5"/>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0895"/>
    <w:rsid w:val="00442053"/>
    <w:rsid w:val="00442954"/>
    <w:rsid w:val="004433B3"/>
    <w:rsid w:val="00446096"/>
    <w:rsid w:val="0045485F"/>
    <w:rsid w:val="00462069"/>
    <w:rsid w:val="004632AA"/>
    <w:rsid w:val="00472D06"/>
    <w:rsid w:val="00476398"/>
    <w:rsid w:val="0047697E"/>
    <w:rsid w:val="00477654"/>
    <w:rsid w:val="0048134A"/>
    <w:rsid w:val="00482054"/>
    <w:rsid w:val="0048583B"/>
    <w:rsid w:val="004860EC"/>
    <w:rsid w:val="00486107"/>
    <w:rsid w:val="00487E4B"/>
    <w:rsid w:val="004942B0"/>
    <w:rsid w:val="00494691"/>
    <w:rsid w:val="004A4B73"/>
    <w:rsid w:val="004A7960"/>
    <w:rsid w:val="004A7DD5"/>
    <w:rsid w:val="004B7314"/>
    <w:rsid w:val="004B7A0E"/>
    <w:rsid w:val="004C3A0B"/>
    <w:rsid w:val="004C3D85"/>
    <w:rsid w:val="004C5B96"/>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4C23"/>
    <w:rsid w:val="0055785D"/>
    <w:rsid w:val="00560703"/>
    <w:rsid w:val="00563B3D"/>
    <w:rsid w:val="00564AD3"/>
    <w:rsid w:val="005704BE"/>
    <w:rsid w:val="00571817"/>
    <w:rsid w:val="00573226"/>
    <w:rsid w:val="00574528"/>
    <w:rsid w:val="005756CA"/>
    <w:rsid w:val="00575D73"/>
    <w:rsid w:val="00575E0D"/>
    <w:rsid w:val="00581C49"/>
    <w:rsid w:val="00584B8F"/>
    <w:rsid w:val="005934C5"/>
    <w:rsid w:val="005960A0"/>
    <w:rsid w:val="00596BFA"/>
    <w:rsid w:val="005A76DA"/>
    <w:rsid w:val="005B52AE"/>
    <w:rsid w:val="005C027B"/>
    <w:rsid w:val="005D0384"/>
    <w:rsid w:val="005D0C38"/>
    <w:rsid w:val="005D6613"/>
    <w:rsid w:val="005E25AC"/>
    <w:rsid w:val="005E2C62"/>
    <w:rsid w:val="005E44E9"/>
    <w:rsid w:val="005E4987"/>
    <w:rsid w:val="005E5359"/>
    <w:rsid w:val="005E6C44"/>
    <w:rsid w:val="005E7594"/>
    <w:rsid w:val="005F0709"/>
    <w:rsid w:val="005F1A33"/>
    <w:rsid w:val="005F3095"/>
    <w:rsid w:val="005F4E36"/>
    <w:rsid w:val="005F677A"/>
    <w:rsid w:val="00601BEA"/>
    <w:rsid w:val="00601C36"/>
    <w:rsid w:val="00604C9F"/>
    <w:rsid w:val="00606331"/>
    <w:rsid w:val="006073C6"/>
    <w:rsid w:val="006154A7"/>
    <w:rsid w:val="0062188A"/>
    <w:rsid w:val="00623558"/>
    <w:rsid w:val="00627E84"/>
    <w:rsid w:val="00631440"/>
    <w:rsid w:val="00632C47"/>
    <w:rsid w:val="00633574"/>
    <w:rsid w:val="006423B9"/>
    <w:rsid w:val="00644C5C"/>
    <w:rsid w:val="00655EC5"/>
    <w:rsid w:val="006578CB"/>
    <w:rsid w:val="00661EDA"/>
    <w:rsid w:val="006623C5"/>
    <w:rsid w:val="00670913"/>
    <w:rsid w:val="006730D2"/>
    <w:rsid w:val="0067329C"/>
    <w:rsid w:val="00673714"/>
    <w:rsid w:val="00674DD6"/>
    <w:rsid w:val="00680981"/>
    <w:rsid w:val="00680CF3"/>
    <w:rsid w:val="00680E74"/>
    <w:rsid w:val="006816EC"/>
    <w:rsid w:val="00681B91"/>
    <w:rsid w:val="00682C6A"/>
    <w:rsid w:val="00683497"/>
    <w:rsid w:val="00683FAF"/>
    <w:rsid w:val="006930C2"/>
    <w:rsid w:val="00694EA8"/>
    <w:rsid w:val="0069752D"/>
    <w:rsid w:val="006B1685"/>
    <w:rsid w:val="006B795B"/>
    <w:rsid w:val="006C15AF"/>
    <w:rsid w:val="006C1FDD"/>
    <w:rsid w:val="006C2DDA"/>
    <w:rsid w:val="006D29FD"/>
    <w:rsid w:val="006D3C97"/>
    <w:rsid w:val="006D4BBB"/>
    <w:rsid w:val="006D609F"/>
    <w:rsid w:val="006E0AB0"/>
    <w:rsid w:val="006E1992"/>
    <w:rsid w:val="006F278A"/>
    <w:rsid w:val="006F307C"/>
    <w:rsid w:val="006F4828"/>
    <w:rsid w:val="00700361"/>
    <w:rsid w:val="007055BC"/>
    <w:rsid w:val="00717E6F"/>
    <w:rsid w:val="00720BA7"/>
    <w:rsid w:val="007212CF"/>
    <w:rsid w:val="00726348"/>
    <w:rsid w:val="00731CAC"/>
    <w:rsid w:val="00733B2B"/>
    <w:rsid w:val="00733EEB"/>
    <w:rsid w:val="0074063A"/>
    <w:rsid w:val="007407AA"/>
    <w:rsid w:val="00743859"/>
    <w:rsid w:val="0074581E"/>
    <w:rsid w:val="0075129A"/>
    <w:rsid w:val="00751B2D"/>
    <w:rsid w:val="0076027F"/>
    <w:rsid w:val="00761FA5"/>
    <w:rsid w:val="00763A08"/>
    <w:rsid w:val="00765172"/>
    <w:rsid w:val="00765DF4"/>
    <w:rsid w:val="00765EE1"/>
    <w:rsid w:val="00767FC7"/>
    <w:rsid w:val="00770C66"/>
    <w:rsid w:val="00776145"/>
    <w:rsid w:val="007816BA"/>
    <w:rsid w:val="0078273B"/>
    <w:rsid w:val="007849BE"/>
    <w:rsid w:val="00784D14"/>
    <w:rsid w:val="007902A2"/>
    <w:rsid w:val="00791623"/>
    <w:rsid w:val="0079264D"/>
    <w:rsid w:val="007927ED"/>
    <w:rsid w:val="00792842"/>
    <w:rsid w:val="0079642B"/>
    <w:rsid w:val="007A4607"/>
    <w:rsid w:val="007B1754"/>
    <w:rsid w:val="007C044B"/>
    <w:rsid w:val="007C1498"/>
    <w:rsid w:val="007C17B4"/>
    <w:rsid w:val="007C236A"/>
    <w:rsid w:val="007C3AC1"/>
    <w:rsid w:val="007D04E6"/>
    <w:rsid w:val="007D46AF"/>
    <w:rsid w:val="007D4E07"/>
    <w:rsid w:val="007E14FB"/>
    <w:rsid w:val="007F23AA"/>
    <w:rsid w:val="007F29F6"/>
    <w:rsid w:val="007F3C4F"/>
    <w:rsid w:val="007F4303"/>
    <w:rsid w:val="007F5CA0"/>
    <w:rsid w:val="008102B5"/>
    <w:rsid w:val="00811D96"/>
    <w:rsid w:val="00812BEF"/>
    <w:rsid w:val="0082365D"/>
    <w:rsid w:val="0082781D"/>
    <w:rsid w:val="00831C35"/>
    <w:rsid w:val="00831C69"/>
    <w:rsid w:val="008330B6"/>
    <w:rsid w:val="00833B10"/>
    <w:rsid w:val="008361B1"/>
    <w:rsid w:val="008372C0"/>
    <w:rsid w:val="0084005C"/>
    <w:rsid w:val="00841BE3"/>
    <w:rsid w:val="00842FC0"/>
    <w:rsid w:val="00844C9E"/>
    <w:rsid w:val="00845730"/>
    <w:rsid w:val="008461DD"/>
    <w:rsid w:val="00855E3D"/>
    <w:rsid w:val="008732E0"/>
    <w:rsid w:val="00874E9C"/>
    <w:rsid w:val="008823B2"/>
    <w:rsid w:val="008A5811"/>
    <w:rsid w:val="008B346A"/>
    <w:rsid w:val="008B67D3"/>
    <w:rsid w:val="008C1A38"/>
    <w:rsid w:val="008C4441"/>
    <w:rsid w:val="008D0BC1"/>
    <w:rsid w:val="008E0B2C"/>
    <w:rsid w:val="008F29DD"/>
    <w:rsid w:val="008F33F9"/>
    <w:rsid w:val="008F6555"/>
    <w:rsid w:val="009003C5"/>
    <w:rsid w:val="00903B3C"/>
    <w:rsid w:val="00903C1A"/>
    <w:rsid w:val="009043CA"/>
    <w:rsid w:val="00905AC4"/>
    <w:rsid w:val="00905E68"/>
    <w:rsid w:val="00906639"/>
    <w:rsid w:val="0090725E"/>
    <w:rsid w:val="00910B57"/>
    <w:rsid w:val="00913567"/>
    <w:rsid w:val="00913C80"/>
    <w:rsid w:val="00917DA7"/>
    <w:rsid w:val="00920981"/>
    <w:rsid w:val="0092487B"/>
    <w:rsid w:val="00925FA5"/>
    <w:rsid w:val="009300F7"/>
    <w:rsid w:val="0094056C"/>
    <w:rsid w:val="009440D0"/>
    <w:rsid w:val="00947984"/>
    <w:rsid w:val="0095110A"/>
    <w:rsid w:val="00954D22"/>
    <w:rsid w:val="009563B2"/>
    <w:rsid w:val="0096006D"/>
    <w:rsid w:val="00961B2E"/>
    <w:rsid w:val="00962639"/>
    <w:rsid w:val="00965F27"/>
    <w:rsid w:val="0097128D"/>
    <w:rsid w:val="009831F5"/>
    <w:rsid w:val="00986EEC"/>
    <w:rsid w:val="00986FD8"/>
    <w:rsid w:val="009955DD"/>
    <w:rsid w:val="009A3300"/>
    <w:rsid w:val="009A3C08"/>
    <w:rsid w:val="009A4E14"/>
    <w:rsid w:val="009A6F5D"/>
    <w:rsid w:val="009B17D7"/>
    <w:rsid w:val="009B1FB6"/>
    <w:rsid w:val="009B1FE1"/>
    <w:rsid w:val="009B3534"/>
    <w:rsid w:val="009C5D44"/>
    <w:rsid w:val="009D2E0B"/>
    <w:rsid w:val="009E5020"/>
    <w:rsid w:val="009F41DE"/>
    <w:rsid w:val="009F5000"/>
    <w:rsid w:val="009F5AC3"/>
    <w:rsid w:val="009F6BB7"/>
    <w:rsid w:val="009F736C"/>
    <w:rsid w:val="00A003F5"/>
    <w:rsid w:val="00A039D4"/>
    <w:rsid w:val="00A07DB0"/>
    <w:rsid w:val="00A07F30"/>
    <w:rsid w:val="00A1213B"/>
    <w:rsid w:val="00A121A0"/>
    <w:rsid w:val="00A123EC"/>
    <w:rsid w:val="00A1787E"/>
    <w:rsid w:val="00A31BB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B7803"/>
    <w:rsid w:val="00AC189C"/>
    <w:rsid w:val="00AC6B08"/>
    <w:rsid w:val="00AD5672"/>
    <w:rsid w:val="00AD5E63"/>
    <w:rsid w:val="00AE2191"/>
    <w:rsid w:val="00AE5AB8"/>
    <w:rsid w:val="00AE6BF5"/>
    <w:rsid w:val="00AF62A3"/>
    <w:rsid w:val="00AF7252"/>
    <w:rsid w:val="00B02F8E"/>
    <w:rsid w:val="00B10083"/>
    <w:rsid w:val="00B11122"/>
    <w:rsid w:val="00B139CE"/>
    <w:rsid w:val="00B15B7F"/>
    <w:rsid w:val="00B2018A"/>
    <w:rsid w:val="00B20CAD"/>
    <w:rsid w:val="00B23BFF"/>
    <w:rsid w:val="00B240F2"/>
    <w:rsid w:val="00B269EC"/>
    <w:rsid w:val="00B27E6D"/>
    <w:rsid w:val="00B30DF8"/>
    <w:rsid w:val="00B362C1"/>
    <w:rsid w:val="00B3672F"/>
    <w:rsid w:val="00B44647"/>
    <w:rsid w:val="00B465A5"/>
    <w:rsid w:val="00B51F90"/>
    <w:rsid w:val="00B5410A"/>
    <w:rsid w:val="00B57F60"/>
    <w:rsid w:val="00B6265F"/>
    <w:rsid w:val="00B640BB"/>
    <w:rsid w:val="00B65EC6"/>
    <w:rsid w:val="00B70B72"/>
    <w:rsid w:val="00B71FC2"/>
    <w:rsid w:val="00B72775"/>
    <w:rsid w:val="00B765F3"/>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4739"/>
    <w:rsid w:val="00C32EFB"/>
    <w:rsid w:val="00C34A87"/>
    <w:rsid w:val="00C359EF"/>
    <w:rsid w:val="00C40DAE"/>
    <w:rsid w:val="00C45C06"/>
    <w:rsid w:val="00C46A16"/>
    <w:rsid w:val="00C474BF"/>
    <w:rsid w:val="00C61A6D"/>
    <w:rsid w:val="00C62E75"/>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2E2A"/>
    <w:rsid w:val="00CD5765"/>
    <w:rsid w:val="00CE0813"/>
    <w:rsid w:val="00CE0890"/>
    <w:rsid w:val="00CE0C76"/>
    <w:rsid w:val="00CE1636"/>
    <w:rsid w:val="00CE6A00"/>
    <w:rsid w:val="00CE6A02"/>
    <w:rsid w:val="00CE6A0D"/>
    <w:rsid w:val="00CF4E46"/>
    <w:rsid w:val="00CF64F3"/>
    <w:rsid w:val="00CF6CA5"/>
    <w:rsid w:val="00D07385"/>
    <w:rsid w:val="00D07C1B"/>
    <w:rsid w:val="00D107AC"/>
    <w:rsid w:val="00D155C0"/>
    <w:rsid w:val="00D174E2"/>
    <w:rsid w:val="00D267DA"/>
    <w:rsid w:val="00D33C58"/>
    <w:rsid w:val="00D35D2B"/>
    <w:rsid w:val="00D365F7"/>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C9B"/>
    <w:rsid w:val="00DB45E4"/>
    <w:rsid w:val="00DC3DDC"/>
    <w:rsid w:val="00DC4DFB"/>
    <w:rsid w:val="00DD0529"/>
    <w:rsid w:val="00DD05AB"/>
    <w:rsid w:val="00DD0929"/>
    <w:rsid w:val="00DD1665"/>
    <w:rsid w:val="00DD2B40"/>
    <w:rsid w:val="00DD3C01"/>
    <w:rsid w:val="00DD4D69"/>
    <w:rsid w:val="00DE1633"/>
    <w:rsid w:val="00DE6682"/>
    <w:rsid w:val="00DF26D2"/>
    <w:rsid w:val="00E0333A"/>
    <w:rsid w:val="00E16786"/>
    <w:rsid w:val="00E168CB"/>
    <w:rsid w:val="00E17AFC"/>
    <w:rsid w:val="00E22A63"/>
    <w:rsid w:val="00E239F4"/>
    <w:rsid w:val="00E26209"/>
    <w:rsid w:val="00E32138"/>
    <w:rsid w:val="00E37521"/>
    <w:rsid w:val="00E43EC5"/>
    <w:rsid w:val="00E45AB0"/>
    <w:rsid w:val="00E572AA"/>
    <w:rsid w:val="00E57EF4"/>
    <w:rsid w:val="00E633CC"/>
    <w:rsid w:val="00E65973"/>
    <w:rsid w:val="00E670DD"/>
    <w:rsid w:val="00E6714D"/>
    <w:rsid w:val="00E71D27"/>
    <w:rsid w:val="00E73456"/>
    <w:rsid w:val="00E81C70"/>
    <w:rsid w:val="00E84BC8"/>
    <w:rsid w:val="00E85553"/>
    <w:rsid w:val="00E914D8"/>
    <w:rsid w:val="00E93E44"/>
    <w:rsid w:val="00E95A30"/>
    <w:rsid w:val="00E97D23"/>
    <w:rsid w:val="00EA26D8"/>
    <w:rsid w:val="00EA5DE3"/>
    <w:rsid w:val="00EB0C8E"/>
    <w:rsid w:val="00EB6877"/>
    <w:rsid w:val="00EB722E"/>
    <w:rsid w:val="00EC0070"/>
    <w:rsid w:val="00EC11CA"/>
    <w:rsid w:val="00ED0C59"/>
    <w:rsid w:val="00ED4E18"/>
    <w:rsid w:val="00ED7B18"/>
    <w:rsid w:val="00EE2953"/>
    <w:rsid w:val="00EE29BA"/>
    <w:rsid w:val="00EE3A7B"/>
    <w:rsid w:val="00EE44C0"/>
    <w:rsid w:val="00EF0051"/>
    <w:rsid w:val="00EF6306"/>
    <w:rsid w:val="00F000F3"/>
    <w:rsid w:val="00F039C7"/>
    <w:rsid w:val="00F10468"/>
    <w:rsid w:val="00F12CDD"/>
    <w:rsid w:val="00F230F0"/>
    <w:rsid w:val="00F23992"/>
    <w:rsid w:val="00F33A1A"/>
    <w:rsid w:val="00F35C97"/>
    <w:rsid w:val="00F478CB"/>
    <w:rsid w:val="00F52C97"/>
    <w:rsid w:val="00F54257"/>
    <w:rsid w:val="00F619F4"/>
    <w:rsid w:val="00F62093"/>
    <w:rsid w:val="00F62C23"/>
    <w:rsid w:val="00F64D54"/>
    <w:rsid w:val="00F722A2"/>
    <w:rsid w:val="00F75F59"/>
    <w:rsid w:val="00F82885"/>
    <w:rsid w:val="00F842FD"/>
    <w:rsid w:val="00F858B7"/>
    <w:rsid w:val="00F87E26"/>
    <w:rsid w:val="00F96C3F"/>
    <w:rsid w:val="00F970E0"/>
    <w:rsid w:val="00FA17A2"/>
    <w:rsid w:val="00FA1C94"/>
    <w:rsid w:val="00FB4F7A"/>
    <w:rsid w:val="00FB58A3"/>
    <w:rsid w:val="00FB6575"/>
    <w:rsid w:val="00FB6B35"/>
    <w:rsid w:val="00FD11B2"/>
    <w:rsid w:val="00FD436F"/>
    <w:rsid w:val="00FD5A26"/>
    <w:rsid w:val="00FE3EC4"/>
    <w:rsid w:val="00FE4922"/>
    <w:rsid w:val="00FF3E46"/>
    <w:rsid w:val="00FF5A58"/>
    <w:rsid w:val="018B2388"/>
    <w:rsid w:val="02305C93"/>
    <w:rsid w:val="027D4539"/>
    <w:rsid w:val="028F5ADA"/>
    <w:rsid w:val="0324CD15"/>
    <w:rsid w:val="0445BC76"/>
    <w:rsid w:val="05348BCB"/>
    <w:rsid w:val="0557A411"/>
    <w:rsid w:val="058A5E95"/>
    <w:rsid w:val="05FFBC85"/>
    <w:rsid w:val="061D70DD"/>
    <w:rsid w:val="062C882E"/>
    <w:rsid w:val="06E7C055"/>
    <w:rsid w:val="08E49F86"/>
    <w:rsid w:val="09CD604F"/>
    <w:rsid w:val="0A6AC2B8"/>
    <w:rsid w:val="0BD207B5"/>
    <w:rsid w:val="0C5FE4BC"/>
    <w:rsid w:val="0D33C65F"/>
    <w:rsid w:val="0E2CC22C"/>
    <w:rsid w:val="0F128A49"/>
    <w:rsid w:val="11840715"/>
    <w:rsid w:val="14A12B7E"/>
    <w:rsid w:val="1EF387B8"/>
    <w:rsid w:val="1FD3E921"/>
    <w:rsid w:val="209ECA91"/>
    <w:rsid w:val="20F4CBE7"/>
    <w:rsid w:val="224A1E3D"/>
    <w:rsid w:val="22546F68"/>
    <w:rsid w:val="22B5B8B4"/>
    <w:rsid w:val="23B3B01A"/>
    <w:rsid w:val="23F9F2FB"/>
    <w:rsid w:val="24729304"/>
    <w:rsid w:val="24BCED36"/>
    <w:rsid w:val="25222041"/>
    <w:rsid w:val="25F31A33"/>
    <w:rsid w:val="26AD676F"/>
    <w:rsid w:val="28425566"/>
    <w:rsid w:val="28935CE8"/>
    <w:rsid w:val="2C95023C"/>
    <w:rsid w:val="2D3F3ED4"/>
    <w:rsid w:val="2DCA4781"/>
    <w:rsid w:val="2E5CF496"/>
    <w:rsid w:val="2E602733"/>
    <w:rsid w:val="301188BE"/>
    <w:rsid w:val="313657EF"/>
    <w:rsid w:val="3139891C"/>
    <w:rsid w:val="31CEC03C"/>
    <w:rsid w:val="322C4675"/>
    <w:rsid w:val="323A785B"/>
    <w:rsid w:val="35B51A89"/>
    <w:rsid w:val="35CE325A"/>
    <w:rsid w:val="38517F34"/>
    <w:rsid w:val="398EAF1C"/>
    <w:rsid w:val="39C765B3"/>
    <w:rsid w:val="39F317BE"/>
    <w:rsid w:val="3C143B1C"/>
    <w:rsid w:val="42667BD6"/>
    <w:rsid w:val="4357E8C5"/>
    <w:rsid w:val="4404D509"/>
    <w:rsid w:val="442D3BDE"/>
    <w:rsid w:val="4552563C"/>
    <w:rsid w:val="45663EC1"/>
    <w:rsid w:val="4590895D"/>
    <w:rsid w:val="473A843C"/>
    <w:rsid w:val="484A0FE7"/>
    <w:rsid w:val="49C65445"/>
    <w:rsid w:val="4AC4A305"/>
    <w:rsid w:val="4BAA7DAC"/>
    <w:rsid w:val="4BEA8EC1"/>
    <w:rsid w:val="4DAC2AF8"/>
    <w:rsid w:val="50141EAB"/>
    <w:rsid w:val="50223692"/>
    <w:rsid w:val="52D77155"/>
    <w:rsid w:val="55885601"/>
    <w:rsid w:val="58D4AD49"/>
    <w:rsid w:val="5912A783"/>
    <w:rsid w:val="5B7C2D4B"/>
    <w:rsid w:val="5D89D0E2"/>
    <w:rsid w:val="5F84767C"/>
    <w:rsid w:val="6006603F"/>
    <w:rsid w:val="615702B5"/>
    <w:rsid w:val="62528399"/>
    <w:rsid w:val="638DC7A1"/>
    <w:rsid w:val="63F21DFD"/>
    <w:rsid w:val="64EA15B2"/>
    <w:rsid w:val="65CE0FA0"/>
    <w:rsid w:val="66543E85"/>
    <w:rsid w:val="668E9F7C"/>
    <w:rsid w:val="6792CF83"/>
    <w:rsid w:val="683AF99B"/>
    <w:rsid w:val="68B12D33"/>
    <w:rsid w:val="68FCCF78"/>
    <w:rsid w:val="696EF0F3"/>
    <w:rsid w:val="69CBB818"/>
    <w:rsid w:val="6A6EF51A"/>
    <w:rsid w:val="6DC7B4E9"/>
    <w:rsid w:val="6E9B2B19"/>
    <w:rsid w:val="6F62D8D8"/>
    <w:rsid w:val="702CB890"/>
    <w:rsid w:val="722D8163"/>
    <w:rsid w:val="73AA6BA0"/>
    <w:rsid w:val="73C7268E"/>
    <w:rsid w:val="741C766C"/>
    <w:rsid w:val="7522CFCE"/>
    <w:rsid w:val="753EAE6A"/>
    <w:rsid w:val="7616FE1F"/>
    <w:rsid w:val="76DC1823"/>
    <w:rsid w:val="76E145AA"/>
    <w:rsid w:val="7780C080"/>
    <w:rsid w:val="791BC66D"/>
    <w:rsid w:val="7ABA71A2"/>
    <w:rsid w:val="7B40E4A4"/>
    <w:rsid w:val="7D052CA5"/>
    <w:rsid w:val="7D6DF752"/>
    <w:rsid w:val="7F620B2F"/>
    <w:rsid w:val="7FEC02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791623"/>
    <w:pPr>
      <w:keepNext/>
      <w:keepLines/>
      <w:spacing w:before="40"/>
      <w:outlineLvl w:val="2"/>
    </w:pPr>
    <w:rPr>
      <w:rFonts w:asciiTheme="majorHAnsi" w:hAnsiTheme="majorHAnsi" w:eastAsiaTheme="majorEastAsia"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paragraph" w:styleId="NoSpacing">
    <w:name w:val="No Spacing"/>
    <w:uiPriority w:val="1"/>
    <w:qFormat/>
    <w:rsid w:val="00765DF4"/>
    <w:rPr>
      <w:lang w:eastAsia="en-US"/>
    </w:rPr>
  </w:style>
  <w:style w:type="character" w:styleId="Heading3Char" w:customStyle="1">
    <w:name w:val="Heading 3 Char"/>
    <w:basedOn w:val="DefaultParagraphFont"/>
    <w:link w:val="Heading3"/>
    <w:uiPriority w:val="9"/>
    <w:semiHidden/>
    <w:rsid w:val="00791623"/>
    <w:rPr>
      <w:rFonts w:asciiTheme="majorHAnsi" w:hAnsiTheme="majorHAnsi" w:eastAsiaTheme="majorEastAsia"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472D06"/>
    <w:rPr>
      <w:color w:val="605E5C"/>
      <w:shd w:val="clear" w:color="auto" w:fill="E1DFDD"/>
    </w:rPr>
  </w:style>
  <w:style w:type="paragraph" w:styleId="Revision">
    <w:name w:val="Revision"/>
    <w:hidden/>
    <w:uiPriority w:val="99"/>
    <w:semiHidden/>
    <w:rsid w:val="00670913"/>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microsoft.com/office/2016/09/relationships/commentsIds" Target="commentsIds.xm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microsoft.com/office/2011/relationships/commentsExtended" Target="commentsExtended.xml" Id="rId12"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microsoft.com/office/2011/relationships/people" Target="peop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comments" Target="comments.xm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microsoft.com/office/2018/08/relationships/commentsExtensible" Target="commentsExtensible.xml" Id="rId14" /><Relationship Type="http://schemas.openxmlformats.org/officeDocument/2006/relationships/image" Target="/media/image.png" Id="rId255489389" /><Relationship Type="http://schemas.openxmlformats.org/officeDocument/2006/relationships/image" Target="/media/image2.png" Id="rId48638683" /><Relationship Type="http://schemas.openxmlformats.org/officeDocument/2006/relationships/image" Target="/media/image3.png" Id="rId506168005" /><Relationship Type="http://schemas.openxmlformats.org/officeDocument/2006/relationships/image" Target="/media/image4.png" Id="rId1007564403" /><Relationship Type="http://schemas.openxmlformats.org/officeDocument/2006/relationships/image" Target="/media/image5.png" Id="rId2110857716" /><Relationship Type="http://schemas.openxmlformats.org/officeDocument/2006/relationships/image" Target="/media/image6.png" Id="rId1757555755" /><Relationship Type="http://schemas.openxmlformats.org/officeDocument/2006/relationships/hyperlink" Target="mailto:2416989@uwtsd.ac.uk" TargetMode="External" Id="Ra66e3bf9555e4656" /><Relationship Type="http://schemas.openxmlformats.org/officeDocument/2006/relationships/hyperlink" Target="https://www.uwtsd.ac.uk/student-services/wellbeing-support/support/" TargetMode="External" Id="R4487e1e6ff284953" /><Relationship Type="http://schemas.openxmlformats.org/officeDocument/2006/relationships/hyperlink" Target="https://www.uwtsd.ac.uk/student-services/wellbeing-support/" TargetMode="External" Id="R1d65df07eefc4a6f" /><Relationship Type="http://schemas.openxmlformats.org/officeDocument/2006/relationships/hyperlink" Target="https://account.v2.togetherall.com/register/student" TargetMode="External" Id="R93732a74c1184e73" /><Relationship Type="http://schemas.openxmlformats.org/officeDocument/2006/relationships/hyperlink" Target="https://www.feelinggood.app/onboarding/uwtsd-en/" TargetMode="External" Id="R7b6ecb471d8b4853" /><Relationship Type="http://schemas.openxmlformats.org/officeDocument/2006/relationships/hyperlink" Target="https://www.studentminds.org.uk/findsupport.html" TargetMode="External" Id="R0de56f8c65ff405d" /><Relationship Type="http://schemas.openxmlformats.org/officeDocument/2006/relationships/hyperlink" Target="https://doi.org/10.1037/0022-3514.82.6.878" TargetMode="External" Id="R996fd0877be74cc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C0A80DF0018D4D8283F9D9B61D5B23" ma:contentTypeVersion="3" ma:contentTypeDescription="Create a new document." ma:contentTypeScope="" ma:versionID="a2334f9a3930a917266879a5e87c43d6">
  <xsd:schema xmlns:xsd="http://www.w3.org/2001/XMLSchema" xmlns:xs="http://www.w3.org/2001/XMLSchema" xmlns:p="http://schemas.microsoft.com/office/2006/metadata/properties" xmlns:ns2="84840bcd-96e0-46b5-95e2-939f15832c77" targetNamespace="http://schemas.microsoft.com/office/2006/metadata/properties" ma:root="true" ma:fieldsID="8571d782673ba6d8b3f5274397543209" ns2:_="">
    <xsd:import namespace="84840bcd-96e0-46b5-95e2-939f15832c7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840bcd-96e0-46b5-95e2-939f15832c7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057A96B-206F-4CF3-AC20-5D3DE0CEB4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4840bcd-96e0-46b5-95e2-939f15832c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Emma Guy (2416989)</lastModifiedBy>
  <revision>23</revision>
  <lastPrinted>2016-10-24T12:21:00.0000000Z</lastPrinted>
  <dcterms:created xsi:type="dcterms:W3CDTF">2026-10-20T12:56:00.0000000Z</dcterms:created>
  <dcterms:modified xsi:type="dcterms:W3CDTF">2026-10-25T18:06:48.1847287Z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0x0101000AC0A80DF0018D4D8283F9D9B61D5B23</vt:lpwstr>
  </property>
</Properties>
</file>