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imes New Roman" w:hAnsi="Arial" w:cs="Arial"/>
          <w:color w:val="000000"/>
          <w:sz w:val="24"/>
          <w:szCs w:val="24"/>
          <w:lang w:eastAsia="en-GB"/>
        </w:rPr>
        <w:id w:val="-57868780"/>
        <w:docPartObj>
          <w:docPartGallery w:val="Cover Pages"/>
          <w:docPartUnique/>
        </w:docPartObj>
      </w:sdtPr>
      <w:sdtEndPr/>
      <w:sdtContent>
        <w:p w14:paraId="3056C27B" w14:textId="38D4C9D0" w:rsidR="00241797" w:rsidRDefault="00241797" w:rsidP="00214768">
          <w:pPr>
            <w:pStyle w:val="NoSpacing"/>
            <w:rPr>
              <w:rFonts w:ascii="Arial" w:eastAsia="Times New Roman" w:hAnsi="Arial" w:cs="Arial"/>
              <w:color w:val="000000"/>
              <w:sz w:val="24"/>
              <w:szCs w:val="24"/>
              <w:lang w:eastAsia="en-GB"/>
            </w:rPr>
          </w:pPr>
          <w:r w:rsidRPr="00241797">
            <w:rPr>
              <w:rFonts w:ascii="Arial" w:eastAsia="Times New Roman" w:hAnsi="Arial" w:cs="Arial"/>
              <w:noProof/>
              <w:color w:val="000000"/>
              <w:sz w:val="24"/>
              <w:szCs w:val="24"/>
              <w:lang w:eastAsia="en-GB"/>
            </w:rPr>
            <mc:AlternateContent>
              <mc:Choice Requires="wps">
                <w:drawing>
                  <wp:anchor distT="0" distB="0" distL="114300" distR="114300" simplePos="0" relativeHeight="251664384" behindDoc="0" locked="0" layoutInCell="1" allowOverlap="1" wp14:anchorId="0AC2BE8E" wp14:editId="7909931A">
                    <wp:simplePos x="0" y="0"/>
                    <wp:positionH relativeFrom="page">
                      <wp:posOffset>226031</wp:posOffset>
                    </wp:positionH>
                    <wp:positionV relativeFrom="page">
                      <wp:posOffset>1212351</wp:posOffset>
                    </wp:positionV>
                    <wp:extent cx="7037798"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7037798"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51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929"/>
                                  <w:gridCol w:w="1081"/>
                                </w:tblGrid>
                                <w:tr w:rsidR="00214768" w14:paraId="51306001" w14:textId="77777777" w:rsidTr="00214768">
                                  <w:trPr>
                                    <w:jc w:val="center"/>
                                  </w:trPr>
                                  <w:tc>
                                    <w:tcPr>
                                      <w:tcW w:w="4460" w:type="pct"/>
                                      <w:vAlign w:val="center"/>
                                    </w:tcPr>
                                    <w:p w14:paraId="5A605A08" w14:textId="75E503B8" w:rsidR="00241797" w:rsidRDefault="00241797">
                                      <w:pPr>
                                        <w:jc w:val="right"/>
                                      </w:pPr>
                                      <w:r>
                                        <w:rPr>
                                          <w:noProof/>
                                        </w:rPr>
                                        <w:drawing>
                                          <wp:inline distT="0" distB="0" distL="0" distR="0" wp14:anchorId="1F63A097" wp14:editId="4C2D9EE5">
                                            <wp:extent cx="4864100" cy="45579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76495" cy="4569582"/>
                                                    </a:xfrm>
                                                    <a:prstGeom prst="rect">
                                                      <a:avLst/>
                                                    </a:prstGeom>
                                                  </pic:spPr>
                                                </pic:pic>
                                              </a:graphicData>
                                            </a:graphic>
                                          </wp:inline>
                                        </w:drawing>
                                      </w:r>
                                    </w:p>
                                    <w:p w14:paraId="6DCCAC71" w14:textId="77777777" w:rsidR="00214768" w:rsidRDefault="00214768">
                                      <w:pPr>
                                        <w:jc w:val="right"/>
                                      </w:pPr>
                                    </w:p>
                                    <w:sdt>
                                      <w:sdtPr>
                                        <w:rPr>
                                          <w:b/>
                                          <w:bCs/>
                                          <w:caps/>
                                          <w:color w:val="1F4E79" w:themeColor="accent5" w:themeShade="80"/>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D6AC231" w14:textId="39D7E574" w:rsidR="00241797" w:rsidRPr="00214768" w:rsidRDefault="00214768">
                                          <w:pPr>
                                            <w:pStyle w:val="NoSpacing"/>
                                            <w:spacing w:line="312" w:lineRule="auto"/>
                                            <w:jc w:val="right"/>
                                            <w:rPr>
                                              <w:b/>
                                              <w:bCs/>
                                              <w:caps/>
                                              <w:color w:val="1F4E79" w:themeColor="accent5" w:themeShade="80"/>
                                              <w:sz w:val="52"/>
                                              <w:szCs w:val="52"/>
                                            </w:rPr>
                                          </w:pPr>
                                          <w:r w:rsidRPr="00214768">
                                            <w:rPr>
                                              <w:b/>
                                              <w:bCs/>
                                              <w:caps/>
                                              <w:color w:val="1F4E79" w:themeColor="accent5" w:themeShade="80"/>
                                              <w:sz w:val="52"/>
                                              <w:szCs w:val="52"/>
                                            </w:rPr>
                                            <w:t xml:space="preserve">Designing </w:t>
                                          </w:r>
                                          <w:r w:rsidR="00241797" w:rsidRPr="00214768">
                                            <w:rPr>
                                              <w:b/>
                                              <w:bCs/>
                                              <w:caps/>
                                              <w:color w:val="1F4E79" w:themeColor="accent5" w:themeShade="80"/>
                                              <w:sz w:val="52"/>
                                              <w:szCs w:val="52"/>
                                            </w:rPr>
                                            <w:t>Learning that sticks</w:t>
                                          </w:r>
                                        </w:p>
                                      </w:sdtContent>
                                    </w:sdt>
                                    <w:p w14:paraId="3FA8C9C8" w14:textId="77777777" w:rsidR="00214768" w:rsidRDefault="00214768">
                                      <w:pPr>
                                        <w:jc w:val="right"/>
                                        <w:rPr>
                                          <w:color w:val="000000" w:themeColor="text1"/>
                                          <w:sz w:val="24"/>
                                          <w:szCs w:val="24"/>
                                        </w:rPr>
                                      </w:pPr>
                                    </w:p>
                                    <w:p w14:paraId="4E3A52E8" w14:textId="2E8B66FF" w:rsidR="00214768" w:rsidRDefault="00214768" w:rsidP="00214768">
                                      <w:pPr>
                                        <w:rPr>
                                          <w:color w:val="000000" w:themeColor="text1"/>
                                          <w:sz w:val="24"/>
                                          <w:szCs w:val="24"/>
                                        </w:rPr>
                                      </w:pPr>
                                    </w:p>
                                    <w:p w14:paraId="34FB20E0" w14:textId="2128FBDB" w:rsidR="00214768" w:rsidRDefault="00214768">
                                      <w:pPr>
                                        <w:jc w:val="right"/>
                                        <w:rPr>
                                          <w:color w:val="000000" w:themeColor="text1"/>
                                          <w:sz w:val="24"/>
                                          <w:szCs w:val="24"/>
                                        </w:rPr>
                                      </w:pPr>
                                    </w:p>
                                    <w:p w14:paraId="3C52C92A" w14:textId="77777777" w:rsidR="00214768" w:rsidRDefault="00214768" w:rsidP="00214768">
                                      <w:pPr>
                                        <w:jc w:val="center"/>
                                        <w:rPr>
                                          <w:color w:val="000000" w:themeColor="text1"/>
                                          <w:sz w:val="24"/>
                                          <w:szCs w:val="24"/>
                                        </w:rPr>
                                      </w:pPr>
                                    </w:p>
                                    <w:p w14:paraId="313E72B4" w14:textId="77777777" w:rsidR="00214768" w:rsidRPr="00214768" w:rsidRDefault="00F61D85" w:rsidP="00214768">
                                      <w:pPr>
                                        <w:pStyle w:val="NoSpacing"/>
                                        <w:jc w:val="right"/>
                                        <w:rPr>
                                          <w:color w:val="1F4E79" w:themeColor="accent5" w:themeShade="80"/>
                                          <w:sz w:val="26"/>
                                          <w:szCs w:val="26"/>
                                        </w:rPr>
                                      </w:pPr>
                                      <w:sdt>
                                        <w:sdtPr>
                                          <w:rPr>
                                            <w:color w:val="1F4E79" w:themeColor="accent5"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214768" w:rsidRPr="00214768">
                                            <w:rPr>
                                              <w:color w:val="1F4E79" w:themeColor="accent5" w:themeShade="80"/>
                                              <w:sz w:val="26"/>
                                              <w:szCs w:val="26"/>
                                            </w:rPr>
                                            <w:t>Katherine Lena Hobbs (1550595)</w:t>
                                          </w:r>
                                        </w:sdtContent>
                                      </w:sdt>
                                    </w:p>
                                    <w:p w14:paraId="43C32DDF" w14:textId="6265F750" w:rsidR="00214768" w:rsidRDefault="00F61D85" w:rsidP="00214768">
                                      <w:pPr>
                                        <w:jc w:val="right"/>
                                        <w:rPr>
                                          <w:rFonts w:ascii="Arial" w:eastAsia="Times New Roman" w:hAnsi="Arial" w:cs="Arial"/>
                                          <w:color w:val="000000"/>
                                          <w:sz w:val="24"/>
                                          <w:szCs w:val="24"/>
                                          <w:lang w:eastAsia="en-GB"/>
                                        </w:rPr>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14768">
                                            <w:rPr>
                                              <w:color w:val="44546A" w:themeColor="text2"/>
                                            </w:rPr>
                                            <w:t xml:space="preserve">Word count: </w:t>
                                          </w:r>
                                          <w:r w:rsidR="00A41B67">
                                            <w:rPr>
                                              <w:color w:val="44546A" w:themeColor="text2"/>
                                            </w:rPr>
                                            <w:t>3825</w:t>
                                          </w:r>
                                        </w:sdtContent>
                                      </w:sdt>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3A8B11C" w14:textId="6EAF8E3D" w:rsidR="00241797" w:rsidRDefault="00214768">
                                          <w:pPr>
                                            <w:jc w:val="right"/>
                                            <w:rPr>
                                              <w:sz w:val="24"/>
                                              <w:szCs w:val="24"/>
                                            </w:rPr>
                                          </w:pPr>
                                          <w:r>
                                            <w:rPr>
                                              <w:color w:val="000000" w:themeColor="text1"/>
                                              <w:sz w:val="24"/>
                                              <w:szCs w:val="24"/>
                                            </w:rPr>
                                            <w:t xml:space="preserve">     </w:t>
                                          </w:r>
                                        </w:p>
                                      </w:sdtContent>
                                    </w:sdt>
                                  </w:tc>
                                  <w:tc>
                                    <w:tcPr>
                                      <w:tcW w:w="540"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16B96A9" w14:textId="4B2EC56D" w:rsidR="00241797" w:rsidRDefault="00214768">
                                          <w:pPr>
                                            <w:rPr>
                                              <w:color w:val="000000" w:themeColor="text1"/>
                                            </w:rPr>
                                          </w:pPr>
                                          <w:r>
                                            <w:rPr>
                                              <w:color w:val="000000" w:themeColor="text1"/>
                                            </w:rPr>
                                            <w:t xml:space="preserve">     </w:t>
                                          </w:r>
                                        </w:p>
                                      </w:sdtContent>
                                    </w:sdt>
                                    <w:p w14:paraId="4474D586" w14:textId="48301D54" w:rsidR="00241797" w:rsidRDefault="00241797">
                                      <w:pPr>
                                        <w:pStyle w:val="NoSpacing"/>
                                      </w:pPr>
                                    </w:p>
                                  </w:tc>
                                </w:tr>
                              </w:tbl>
                              <w:p w14:paraId="47DFD689" w14:textId="77777777" w:rsidR="00241797" w:rsidRDefault="0024179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0AC2BE8E" id="_x0000_t202" coordsize="21600,21600" o:spt="202" path="m,l,21600r21600,l21600,xe">
                    <v:stroke joinstyle="miter"/>
                    <v:path gradientshapeok="t" o:connecttype="rect"/>
                  </v:shapetype>
                  <v:shape id="Text Box 138" o:spid="_x0000_s1026" type="#_x0000_t202" style="position:absolute;margin-left:17.8pt;margin-top:95.45pt;width:554.15pt;height:302.4pt;z-index:251664384;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" fillcolor="white [3201]" stroked="f" strokeweight=".5pt">
                    <v:textbox inset="0,0,0,0">
                      <w:txbxContent>
                        <w:tbl>
                          <w:tblPr>
                            <w:tblW w:w="451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929"/>
                            <w:gridCol w:w="1081"/>
                          </w:tblGrid>
                          <w:tr w:rsidR="00214768" w14:paraId="51306001" w14:textId="77777777" w:rsidTr="00214768">
                            <w:trPr>
                              <w:jc w:val="center"/>
                            </w:trPr>
                            <w:tc>
                              <w:tcPr>
                                <w:tcW w:w="4460" w:type="pct"/>
                                <w:vAlign w:val="center"/>
                              </w:tcPr>
                              <w:p w14:paraId="5A605A08" w14:textId="75E503B8" w:rsidR="00241797" w:rsidRDefault="00241797">
                                <w:pPr>
                                  <w:jc w:val="right"/>
                                </w:pPr>
                                <w:r>
                                  <w:rPr>
                                    <w:noProof/>
                                  </w:rPr>
                                  <w:drawing>
                                    <wp:inline distT="0" distB="0" distL="0" distR="0" wp14:anchorId="1F63A097" wp14:editId="4C2D9EE5">
                                      <wp:extent cx="4864100" cy="45579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76495" cy="4569582"/>
                                              </a:xfrm>
                                              <a:prstGeom prst="rect">
                                                <a:avLst/>
                                              </a:prstGeom>
                                            </pic:spPr>
                                          </pic:pic>
                                        </a:graphicData>
                                      </a:graphic>
                                    </wp:inline>
                                  </w:drawing>
                                </w:r>
                              </w:p>
                              <w:p w14:paraId="6DCCAC71" w14:textId="77777777" w:rsidR="00214768" w:rsidRDefault="00214768">
                                <w:pPr>
                                  <w:jc w:val="right"/>
                                </w:pPr>
                              </w:p>
                              <w:sdt>
                                <w:sdtPr>
                                  <w:rPr>
                                    <w:b/>
                                    <w:bCs/>
                                    <w:caps/>
                                    <w:color w:val="1F4E79" w:themeColor="accent5" w:themeShade="80"/>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D6AC231" w14:textId="39D7E574" w:rsidR="00241797" w:rsidRPr="00214768" w:rsidRDefault="00214768">
                                    <w:pPr>
                                      <w:pStyle w:val="NoSpacing"/>
                                      <w:spacing w:line="312" w:lineRule="auto"/>
                                      <w:jc w:val="right"/>
                                      <w:rPr>
                                        <w:b/>
                                        <w:bCs/>
                                        <w:caps/>
                                        <w:color w:val="1F4E79" w:themeColor="accent5" w:themeShade="80"/>
                                        <w:sz w:val="52"/>
                                        <w:szCs w:val="52"/>
                                      </w:rPr>
                                    </w:pPr>
                                    <w:r w:rsidRPr="00214768">
                                      <w:rPr>
                                        <w:b/>
                                        <w:bCs/>
                                        <w:caps/>
                                        <w:color w:val="1F4E79" w:themeColor="accent5" w:themeShade="80"/>
                                        <w:sz w:val="52"/>
                                        <w:szCs w:val="52"/>
                                      </w:rPr>
                                      <w:t xml:space="preserve">Designing </w:t>
                                    </w:r>
                                    <w:r w:rsidR="00241797" w:rsidRPr="00214768">
                                      <w:rPr>
                                        <w:b/>
                                        <w:bCs/>
                                        <w:caps/>
                                        <w:color w:val="1F4E79" w:themeColor="accent5" w:themeShade="80"/>
                                        <w:sz w:val="52"/>
                                        <w:szCs w:val="52"/>
                                      </w:rPr>
                                      <w:t>Learning that sticks</w:t>
                                    </w:r>
                                  </w:p>
                                </w:sdtContent>
                              </w:sdt>
                              <w:p w14:paraId="3FA8C9C8" w14:textId="77777777" w:rsidR="00214768" w:rsidRDefault="00214768">
                                <w:pPr>
                                  <w:jc w:val="right"/>
                                  <w:rPr>
                                    <w:color w:val="000000" w:themeColor="text1"/>
                                    <w:sz w:val="24"/>
                                    <w:szCs w:val="24"/>
                                  </w:rPr>
                                </w:pPr>
                              </w:p>
                              <w:p w14:paraId="4E3A52E8" w14:textId="2E8B66FF" w:rsidR="00214768" w:rsidRDefault="00214768" w:rsidP="00214768">
                                <w:pPr>
                                  <w:rPr>
                                    <w:color w:val="000000" w:themeColor="text1"/>
                                    <w:sz w:val="24"/>
                                    <w:szCs w:val="24"/>
                                  </w:rPr>
                                </w:pPr>
                              </w:p>
                              <w:p w14:paraId="34FB20E0" w14:textId="2128FBDB" w:rsidR="00214768" w:rsidRDefault="00214768">
                                <w:pPr>
                                  <w:jc w:val="right"/>
                                  <w:rPr>
                                    <w:color w:val="000000" w:themeColor="text1"/>
                                    <w:sz w:val="24"/>
                                    <w:szCs w:val="24"/>
                                  </w:rPr>
                                </w:pPr>
                              </w:p>
                              <w:p w14:paraId="3C52C92A" w14:textId="77777777" w:rsidR="00214768" w:rsidRDefault="00214768" w:rsidP="00214768">
                                <w:pPr>
                                  <w:jc w:val="center"/>
                                  <w:rPr>
                                    <w:color w:val="000000" w:themeColor="text1"/>
                                    <w:sz w:val="24"/>
                                    <w:szCs w:val="24"/>
                                  </w:rPr>
                                </w:pPr>
                              </w:p>
                              <w:p w14:paraId="313E72B4" w14:textId="77777777" w:rsidR="00214768" w:rsidRPr="00214768" w:rsidRDefault="00F61D85" w:rsidP="00214768">
                                <w:pPr>
                                  <w:pStyle w:val="NoSpacing"/>
                                  <w:jc w:val="right"/>
                                  <w:rPr>
                                    <w:color w:val="1F4E79" w:themeColor="accent5" w:themeShade="80"/>
                                    <w:sz w:val="26"/>
                                    <w:szCs w:val="26"/>
                                  </w:rPr>
                                </w:pPr>
                                <w:sdt>
                                  <w:sdtPr>
                                    <w:rPr>
                                      <w:color w:val="1F4E79" w:themeColor="accent5"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214768" w:rsidRPr="00214768">
                                      <w:rPr>
                                        <w:color w:val="1F4E79" w:themeColor="accent5" w:themeShade="80"/>
                                        <w:sz w:val="26"/>
                                        <w:szCs w:val="26"/>
                                      </w:rPr>
                                      <w:t>Katherine Lena Hobbs (1550595)</w:t>
                                    </w:r>
                                  </w:sdtContent>
                                </w:sdt>
                              </w:p>
                              <w:p w14:paraId="43C32DDF" w14:textId="6265F750" w:rsidR="00214768" w:rsidRDefault="00F61D85" w:rsidP="00214768">
                                <w:pPr>
                                  <w:jc w:val="right"/>
                                  <w:rPr>
                                    <w:rFonts w:ascii="Arial" w:eastAsia="Times New Roman" w:hAnsi="Arial" w:cs="Arial"/>
                                    <w:color w:val="000000"/>
                                    <w:sz w:val="24"/>
                                    <w:szCs w:val="24"/>
                                    <w:lang w:eastAsia="en-GB"/>
                                  </w:rPr>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14768">
                                      <w:rPr>
                                        <w:color w:val="44546A" w:themeColor="text2"/>
                                      </w:rPr>
                                      <w:t xml:space="preserve">Word count: </w:t>
                                    </w:r>
                                    <w:r w:rsidR="00A41B67">
                                      <w:rPr>
                                        <w:color w:val="44546A" w:themeColor="text2"/>
                                      </w:rPr>
                                      <w:t>3825</w:t>
                                    </w:r>
                                  </w:sdtContent>
                                </w:sdt>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3A8B11C" w14:textId="6EAF8E3D" w:rsidR="00241797" w:rsidRDefault="00214768">
                                    <w:pPr>
                                      <w:jc w:val="right"/>
                                      <w:rPr>
                                        <w:sz w:val="24"/>
                                        <w:szCs w:val="24"/>
                                      </w:rPr>
                                    </w:pPr>
                                    <w:r>
                                      <w:rPr>
                                        <w:color w:val="000000" w:themeColor="text1"/>
                                        <w:sz w:val="24"/>
                                        <w:szCs w:val="24"/>
                                      </w:rPr>
                                      <w:t xml:space="preserve">     </w:t>
                                    </w:r>
                                  </w:p>
                                </w:sdtContent>
                              </w:sdt>
                            </w:tc>
                            <w:tc>
                              <w:tcPr>
                                <w:tcW w:w="540"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16B96A9" w14:textId="4B2EC56D" w:rsidR="00241797" w:rsidRDefault="00214768">
                                    <w:pPr>
                                      <w:rPr>
                                        <w:color w:val="000000" w:themeColor="text1"/>
                                      </w:rPr>
                                    </w:pPr>
                                    <w:r>
                                      <w:rPr>
                                        <w:color w:val="000000" w:themeColor="text1"/>
                                      </w:rPr>
                                      <w:t xml:space="preserve">     </w:t>
                                    </w:r>
                                  </w:p>
                                </w:sdtContent>
                              </w:sdt>
                              <w:p w14:paraId="4474D586" w14:textId="48301D54" w:rsidR="00241797" w:rsidRDefault="00241797">
                                <w:pPr>
                                  <w:pStyle w:val="NoSpacing"/>
                                </w:pPr>
                              </w:p>
                            </w:tc>
                          </w:tr>
                        </w:tbl>
                        <w:p w14:paraId="47DFD689" w14:textId="77777777" w:rsidR="00241797" w:rsidRDefault="00241797"/>
                      </w:txbxContent>
                    </v:textbox>
                    <w10:wrap anchorx="page" anchory="page"/>
                  </v:shape>
                </w:pict>
              </mc:Fallback>
            </mc:AlternateContent>
          </w:r>
          <w:r>
            <w:rPr>
              <w:rFonts w:ascii="Arial" w:eastAsia="Times New Roman" w:hAnsi="Arial" w:cs="Arial"/>
              <w:color w:val="000000"/>
              <w:sz w:val="24"/>
              <w:szCs w:val="24"/>
              <w:lang w:eastAsia="en-GB"/>
            </w:rPr>
            <w:br w:type="page"/>
          </w:r>
        </w:p>
      </w:sdtContent>
    </w:sdt>
    <w:p w14:paraId="0909DC98" w14:textId="77777777" w:rsidR="00C14FFC" w:rsidRPr="00241797" w:rsidRDefault="00C14FFC" w:rsidP="00241797">
      <w:pPr>
        <w:spacing w:after="0" w:line="480" w:lineRule="auto"/>
        <w:textAlignment w:val="baseline"/>
        <w:rPr>
          <w:rFonts w:ascii="Arial" w:eastAsia="Times New Roman" w:hAnsi="Arial" w:cs="Arial"/>
          <w:sz w:val="24"/>
          <w:szCs w:val="24"/>
          <w:lang w:eastAsia="en-GB"/>
        </w:rPr>
      </w:pPr>
    </w:p>
    <w:p w14:paraId="3777E64B"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0DCA901C"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2F0732E0" w14:textId="1BD7F3C2" w:rsidR="00C14FFC" w:rsidRPr="00F2659B" w:rsidRDefault="00E346D3"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noProof/>
          <w:color w:val="002060"/>
          <w:sz w:val="24"/>
          <w:szCs w:val="24"/>
          <w:lang w:eastAsia="en-GB"/>
        </w:rPr>
        <mc:AlternateContent>
          <mc:Choice Requires="wps">
            <w:drawing>
              <wp:anchor distT="0" distB="0" distL="114300" distR="114300" simplePos="0" relativeHeight="251660288" behindDoc="0" locked="0" layoutInCell="1" allowOverlap="1" wp14:anchorId="20A5C675" wp14:editId="69CD563B">
                <wp:simplePos x="0" y="0"/>
                <wp:positionH relativeFrom="margin">
                  <wp:align>center</wp:align>
                </wp:positionH>
                <wp:positionV relativeFrom="paragraph">
                  <wp:posOffset>130711</wp:posOffset>
                </wp:positionV>
                <wp:extent cx="4184650" cy="158750"/>
                <wp:effectExtent l="0" t="0" r="6350" b="0"/>
                <wp:wrapNone/>
                <wp:docPr id="7" name="Rectangle 7"/>
                <wp:cNvGraphicFramePr/>
                <a:graphic xmlns:a="http://schemas.openxmlformats.org/drawingml/2006/main">
                  <a:graphicData uri="http://schemas.microsoft.com/office/word/2010/wordprocessingShape">
                    <wps:wsp>
                      <wps:cNvSpPr/>
                      <wps:spPr>
                        <a:xfrm>
                          <a:off x="0" y="0"/>
                          <a:ext cx="4184650" cy="15875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38C2F" id="Rectangle 7" o:spid="_x0000_s1026" style="position:absolute;margin-left:0;margin-top:10.3pt;width:329.5pt;height:1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" fillcolor="#1f4d78 [1608]" stroked="f" strokeweight="1pt">
                <w10:wrap anchorx="margin"/>
              </v:rect>
            </w:pict>
          </mc:Fallback>
        </mc:AlternateContent>
      </w:r>
      <w:r w:rsidR="00C14FFC" w:rsidRPr="00F2659B">
        <w:rPr>
          <w:rFonts w:ascii="Arial" w:eastAsia="Times New Roman" w:hAnsi="Arial" w:cs="Arial"/>
          <w:color w:val="002060"/>
          <w:sz w:val="24"/>
          <w:szCs w:val="24"/>
          <w:lang w:eastAsia="en-GB"/>
        </w:rPr>
        <w:t> </w:t>
      </w:r>
    </w:p>
    <w:p w14:paraId="4B199B21" w14:textId="3C65CA4C" w:rsidR="00E346D3" w:rsidRPr="00F2659B" w:rsidRDefault="00E346D3" w:rsidP="00E346D3">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noProof/>
          <w:color w:val="002060"/>
          <w:sz w:val="24"/>
          <w:szCs w:val="24"/>
          <w:lang w:eastAsia="en-GB"/>
        </w:rPr>
        <mc:AlternateContent>
          <mc:Choice Requires="wps">
            <w:drawing>
              <wp:anchor distT="45720" distB="45720" distL="114300" distR="114300" simplePos="0" relativeHeight="251659264" behindDoc="0" locked="0" layoutInCell="1" allowOverlap="1" wp14:anchorId="25D1FDFC" wp14:editId="45E2A8B1">
                <wp:simplePos x="0" y="0"/>
                <wp:positionH relativeFrom="column">
                  <wp:posOffset>820420</wp:posOffset>
                </wp:positionH>
                <wp:positionV relativeFrom="paragraph">
                  <wp:posOffset>163830</wp:posOffset>
                </wp:positionV>
                <wp:extent cx="419735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1404620"/>
                        </a:xfrm>
                        <a:prstGeom prst="rect">
                          <a:avLst/>
                        </a:prstGeom>
                        <a:solidFill>
                          <a:srgbClr val="FFFFFF"/>
                        </a:solidFill>
                        <a:ln w="9525">
                          <a:noFill/>
                          <a:miter lim="800000"/>
                          <a:headEnd/>
                          <a:tailEnd/>
                        </a:ln>
                      </wps:spPr>
                      <wps:txbx>
                        <w:txbxContent>
                          <w:p w14:paraId="5C245175" w14:textId="502C1FA8" w:rsidR="00E346D3" w:rsidRDefault="00E346D3" w:rsidP="00E346D3">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 </w:t>
                            </w:r>
                            <w:proofErr w:type="gramStart"/>
                            <w:r>
                              <w:rPr>
                                <w:rFonts w:ascii="Arial" w:eastAsia="Times New Roman" w:hAnsi="Arial" w:cs="Arial"/>
                                <w:color w:val="000000"/>
                                <w:sz w:val="24"/>
                                <w:szCs w:val="24"/>
                                <w:lang w:eastAsia="en-GB"/>
                              </w:rPr>
                              <w:t>have to</w:t>
                            </w:r>
                            <w:proofErr w:type="gramEnd"/>
                            <w:r>
                              <w:rPr>
                                <w:rFonts w:ascii="Arial" w:eastAsia="Times New Roman" w:hAnsi="Arial" w:cs="Arial"/>
                                <w:color w:val="000000"/>
                                <w:sz w:val="24"/>
                                <w:szCs w:val="24"/>
                                <w:lang w:eastAsia="en-GB"/>
                              </w:rPr>
                              <w:t xml:space="preserve"> rescue learning because these days almost everybody has this horrible idea that learning is somehow about stuffing information into people’s heads by any means necessary. </w:t>
                            </w:r>
                          </w:p>
                          <w:p w14:paraId="4C4BD3B2" w14:textId="2CC301E3" w:rsidR="00E346D3" w:rsidRPr="00E346D3" w:rsidRDefault="00E346D3" w:rsidP="00E346D3">
                            <w:pPr>
                              <w:spacing w:after="0" w:line="480" w:lineRule="auto"/>
                              <w:jc w:val="right"/>
                              <w:textAlignment w:val="baseline"/>
                              <w:rPr>
                                <w:rFonts w:ascii="Arial" w:eastAsia="Times New Roman" w:hAnsi="Arial" w:cs="Arial"/>
                                <w:i/>
                                <w:iCs/>
                                <w:sz w:val="24"/>
                                <w:szCs w:val="24"/>
                                <w:lang w:eastAsia="en-GB"/>
                              </w:rPr>
                            </w:pPr>
                            <w:r w:rsidRPr="00E346D3">
                              <w:rPr>
                                <w:rFonts w:ascii="Arial" w:eastAsia="Times New Roman" w:hAnsi="Arial" w:cs="Arial"/>
                                <w:i/>
                                <w:iCs/>
                                <w:color w:val="000000"/>
                                <w:sz w:val="24"/>
                                <w:szCs w:val="24"/>
                                <w:lang w:eastAsia="en-GB"/>
                              </w:rPr>
                              <w:t>(Nick Shakleton-Jones)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D1FDFC" id="Text Box 2" o:spid="_x0000_s1027" type="#_x0000_t202" style="position:absolute;margin-left:64.6pt;margin-top:12.9pt;width:3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vMIwIAACU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" stroked="f">
                <v:textbox style="mso-fit-shape-to-text:t">
                  <w:txbxContent>
                    <w:p w14:paraId="5C245175" w14:textId="502C1FA8" w:rsidR="00E346D3" w:rsidRDefault="00E346D3" w:rsidP="00E346D3">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 </w:t>
                      </w:r>
                      <w:proofErr w:type="gramStart"/>
                      <w:r>
                        <w:rPr>
                          <w:rFonts w:ascii="Arial" w:eastAsia="Times New Roman" w:hAnsi="Arial" w:cs="Arial"/>
                          <w:color w:val="000000"/>
                          <w:sz w:val="24"/>
                          <w:szCs w:val="24"/>
                          <w:lang w:eastAsia="en-GB"/>
                        </w:rPr>
                        <w:t>have to</w:t>
                      </w:r>
                      <w:proofErr w:type="gramEnd"/>
                      <w:r>
                        <w:rPr>
                          <w:rFonts w:ascii="Arial" w:eastAsia="Times New Roman" w:hAnsi="Arial" w:cs="Arial"/>
                          <w:color w:val="000000"/>
                          <w:sz w:val="24"/>
                          <w:szCs w:val="24"/>
                          <w:lang w:eastAsia="en-GB"/>
                        </w:rPr>
                        <w:t xml:space="preserve"> rescue learning because these days almost everybody has this horrible idea that learning is somehow about stuffing information into people’s heads by any means necessary. </w:t>
                      </w:r>
                    </w:p>
                    <w:p w14:paraId="4C4BD3B2" w14:textId="2CC301E3" w:rsidR="00E346D3" w:rsidRPr="00E346D3" w:rsidRDefault="00E346D3" w:rsidP="00E346D3">
                      <w:pPr>
                        <w:spacing w:after="0" w:line="480" w:lineRule="auto"/>
                        <w:jc w:val="right"/>
                        <w:textAlignment w:val="baseline"/>
                        <w:rPr>
                          <w:rFonts w:ascii="Arial" w:eastAsia="Times New Roman" w:hAnsi="Arial" w:cs="Arial"/>
                          <w:i/>
                          <w:iCs/>
                          <w:sz w:val="24"/>
                          <w:szCs w:val="24"/>
                          <w:lang w:eastAsia="en-GB"/>
                        </w:rPr>
                      </w:pPr>
                      <w:r w:rsidRPr="00E346D3">
                        <w:rPr>
                          <w:rFonts w:ascii="Arial" w:eastAsia="Times New Roman" w:hAnsi="Arial" w:cs="Arial"/>
                          <w:i/>
                          <w:iCs/>
                          <w:color w:val="000000"/>
                          <w:sz w:val="24"/>
                          <w:szCs w:val="24"/>
                          <w:lang w:eastAsia="en-GB"/>
                        </w:rPr>
                        <w:t>(Nick Shakleton-Jones)</w:t>
                      </w:r>
                    </w:p>
                  </w:txbxContent>
                </v:textbox>
                <w10:wrap type="square"/>
              </v:shape>
            </w:pict>
          </mc:Fallback>
        </mc:AlternateContent>
      </w:r>
      <w:r w:rsidR="00C14FFC" w:rsidRPr="00F2659B">
        <w:rPr>
          <w:rFonts w:ascii="Arial" w:eastAsia="Times New Roman" w:hAnsi="Arial" w:cs="Arial"/>
          <w:color w:val="002060"/>
          <w:sz w:val="24"/>
          <w:szCs w:val="24"/>
          <w:lang w:eastAsia="en-GB"/>
        </w:rPr>
        <w:t> </w:t>
      </w:r>
    </w:p>
    <w:p w14:paraId="69C5EC41" w14:textId="472DE5CF"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69056056" w14:textId="4FA7DFA3"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0E4DC492" w14:textId="194AE8E0"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587ADC25" w14:textId="6255C562"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7C5C5FBD" w14:textId="46AF07B5" w:rsidR="00C14FFC" w:rsidRPr="00C14FFC" w:rsidRDefault="00E346D3" w:rsidP="00C14FFC">
      <w:p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noProof/>
          <w:color w:val="002060"/>
          <w:sz w:val="24"/>
          <w:szCs w:val="24"/>
          <w:lang w:eastAsia="en-GB"/>
        </w:rPr>
        <mc:AlternateContent>
          <mc:Choice Requires="wps">
            <w:drawing>
              <wp:anchor distT="0" distB="0" distL="114300" distR="114300" simplePos="0" relativeHeight="251662336" behindDoc="0" locked="0" layoutInCell="1" allowOverlap="1" wp14:anchorId="252B40F8" wp14:editId="236E7ACD">
                <wp:simplePos x="0" y="0"/>
                <wp:positionH relativeFrom="column">
                  <wp:posOffset>838200</wp:posOffset>
                </wp:positionH>
                <wp:positionV relativeFrom="paragraph">
                  <wp:posOffset>271780</wp:posOffset>
                </wp:positionV>
                <wp:extent cx="4184650" cy="158750"/>
                <wp:effectExtent l="0" t="0" r="6350" b="0"/>
                <wp:wrapNone/>
                <wp:docPr id="12" name="Rectangle 12"/>
                <wp:cNvGraphicFramePr/>
                <a:graphic xmlns:a="http://schemas.openxmlformats.org/drawingml/2006/main">
                  <a:graphicData uri="http://schemas.microsoft.com/office/word/2010/wordprocessingShape">
                    <wps:wsp>
                      <wps:cNvSpPr/>
                      <wps:spPr>
                        <a:xfrm>
                          <a:off x="0" y="0"/>
                          <a:ext cx="4184650" cy="15875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54967" id="Rectangle 12" o:spid="_x0000_s1026" style="position:absolute;margin-left:66pt;margin-top:21.4pt;width:329.5pt;height: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" fillcolor="#1f4d78 [1608]" stroked="f" strokeweight="1pt"/>
            </w:pict>
          </mc:Fallback>
        </mc:AlternateContent>
      </w:r>
      <w:r w:rsidR="00C14FFC" w:rsidRPr="00C14FFC">
        <w:rPr>
          <w:rFonts w:ascii="Arial" w:eastAsia="Times New Roman" w:hAnsi="Arial" w:cs="Arial"/>
          <w:color w:val="000000"/>
          <w:sz w:val="24"/>
          <w:szCs w:val="24"/>
          <w:lang w:eastAsia="en-GB"/>
        </w:rPr>
        <w:t> </w:t>
      </w:r>
    </w:p>
    <w:p w14:paraId="7ED1CFDD"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52205B61"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3E5E6916"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46F24A75"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41DB7DA9"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5C599073" w14:textId="77777777"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p w14:paraId="1C7088C0" w14:textId="0CE23009" w:rsidR="00C14FFC" w:rsidRPr="00F2659B" w:rsidRDefault="00C14FFC" w:rsidP="00A41B67">
      <w:pPr>
        <w:spacing w:after="0" w:line="480" w:lineRule="auto"/>
        <w:ind w:firstLine="720"/>
        <w:textAlignment w:val="baseline"/>
        <w:rPr>
          <w:rFonts w:ascii="Arial" w:eastAsia="Times New Roman" w:hAnsi="Arial" w:cs="Arial"/>
          <w:color w:val="1F4E79" w:themeColor="accent5" w:themeShade="80"/>
          <w:sz w:val="24"/>
          <w:szCs w:val="24"/>
          <w:lang w:eastAsia="en-GB"/>
        </w:rPr>
      </w:pPr>
      <w:r w:rsidRPr="00F2659B">
        <w:rPr>
          <w:rFonts w:ascii="Arial" w:eastAsia="Times New Roman" w:hAnsi="Arial" w:cs="Arial"/>
          <w:b/>
          <w:bCs/>
          <w:color w:val="1F4E79" w:themeColor="accent5" w:themeShade="80"/>
          <w:sz w:val="24"/>
          <w:szCs w:val="24"/>
          <w:lang w:eastAsia="en-GB"/>
        </w:rPr>
        <w:lastRenderedPageBreak/>
        <w:t>Glossary of terms</w:t>
      </w:r>
      <w:r w:rsidRPr="00F2659B">
        <w:rPr>
          <w:rFonts w:ascii="Arial" w:eastAsia="Times New Roman" w:hAnsi="Arial" w:cs="Arial"/>
          <w:color w:val="1F4E79" w:themeColor="accent5" w:themeShade="80"/>
          <w:sz w:val="24"/>
          <w:szCs w:val="24"/>
          <w:lang w:eastAsia="en-GB"/>
        </w:rPr>
        <w:t> </w:t>
      </w:r>
    </w:p>
    <w:p w14:paraId="7C88CC4B"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ADDIE – Analyse, Design, Develop, Implementation &amp; Evaluation </w:t>
      </w:r>
    </w:p>
    <w:p w14:paraId="27124359"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AGES – Attention, Generation, Emotion and Spacing  </w:t>
      </w:r>
    </w:p>
    <w:p w14:paraId="02AE689B"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DLI - Designing Learning Interventions </w:t>
      </w:r>
    </w:p>
    <w:p w14:paraId="77EFA96B"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DPP – Dyfed-Powys Police </w:t>
      </w:r>
    </w:p>
    <w:p w14:paraId="40436708"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HR – Human Resources  </w:t>
      </w:r>
    </w:p>
    <w:p w14:paraId="17CE975F"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L&amp;D – Learning and Development  </w:t>
      </w:r>
    </w:p>
    <w:p w14:paraId="6B91C37E"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LNA – Learning Needs Analysis </w:t>
      </w:r>
    </w:p>
    <w:p w14:paraId="5205AA84"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ONS – Office of National Statistics </w:t>
      </w:r>
    </w:p>
    <w:p w14:paraId="3E6B599A"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PM - People Management  </w:t>
      </w:r>
    </w:p>
    <w:p w14:paraId="37594602"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VUCA - Volatile, Uncertain, Complex and Ambiguous </w:t>
      </w:r>
    </w:p>
    <w:p w14:paraId="788D18B8"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57FA50F7"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01084B16" w14:textId="77777777"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p w14:paraId="7475C266" w14:textId="5E22D29E" w:rsidR="00C14FFC" w:rsidRDefault="00C14FFC" w:rsidP="00F2659B">
      <w:pPr>
        <w:spacing w:after="0" w:line="480" w:lineRule="auto"/>
        <w:ind w:firstLine="720"/>
        <w:textAlignment w:val="baseline"/>
        <w:rPr>
          <w:rFonts w:ascii="Arial" w:eastAsia="Times New Roman" w:hAnsi="Arial" w:cs="Arial"/>
          <w:color w:val="1F4E79" w:themeColor="accent5" w:themeShade="80"/>
          <w:sz w:val="24"/>
          <w:szCs w:val="24"/>
          <w:lang w:eastAsia="en-GB"/>
        </w:rPr>
      </w:pPr>
      <w:r w:rsidRPr="00F2659B">
        <w:rPr>
          <w:rFonts w:ascii="Arial" w:eastAsia="Times New Roman" w:hAnsi="Arial" w:cs="Arial"/>
          <w:b/>
          <w:bCs/>
          <w:color w:val="1F4E79" w:themeColor="accent5" w:themeShade="80"/>
          <w:sz w:val="24"/>
          <w:szCs w:val="24"/>
          <w:lang w:eastAsia="en-GB"/>
        </w:rPr>
        <w:lastRenderedPageBreak/>
        <w:t>Executive Summary</w:t>
      </w:r>
      <w:r w:rsidRPr="00F2659B">
        <w:rPr>
          <w:rFonts w:ascii="Arial" w:eastAsia="Times New Roman" w:hAnsi="Arial" w:cs="Arial"/>
          <w:color w:val="1F4E79" w:themeColor="accent5" w:themeShade="80"/>
          <w:sz w:val="24"/>
          <w:szCs w:val="24"/>
          <w:lang w:eastAsia="en-GB"/>
        </w:rPr>
        <w:t> </w:t>
      </w:r>
    </w:p>
    <w:p w14:paraId="78F6D608" w14:textId="77777777" w:rsidR="00F2659B" w:rsidRPr="00F2659B" w:rsidRDefault="00F2659B" w:rsidP="00F2659B">
      <w:pPr>
        <w:spacing w:after="0" w:line="480" w:lineRule="auto"/>
        <w:ind w:firstLine="720"/>
        <w:textAlignment w:val="baseline"/>
        <w:rPr>
          <w:rFonts w:ascii="Arial" w:eastAsia="Times New Roman" w:hAnsi="Arial" w:cs="Arial"/>
          <w:color w:val="1F4E79" w:themeColor="accent5" w:themeShade="80"/>
          <w:sz w:val="24"/>
          <w:szCs w:val="24"/>
          <w:lang w:eastAsia="en-GB"/>
        </w:rPr>
      </w:pPr>
    </w:p>
    <w:p w14:paraId="09210905" w14:textId="51503DCC" w:rsidR="00A6336C" w:rsidRDefault="00C14FFC" w:rsidP="004D1CDC">
      <w:pPr>
        <w:spacing w:after="0" w:line="480" w:lineRule="auto"/>
        <w:textAlignment w:val="baseline"/>
        <w:rPr>
          <w:rFonts w:ascii="Arial" w:eastAsia="Times New Roman" w:hAnsi="Arial" w:cs="Arial"/>
          <w:color w:val="000000"/>
          <w:sz w:val="24"/>
          <w:szCs w:val="24"/>
          <w:lang w:eastAsia="en-GB"/>
        </w:rPr>
      </w:pPr>
      <w:r w:rsidRPr="00C14FFC">
        <w:rPr>
          <w:rFonts w:ascii="Arial" w:eastAsia="Times New Roman" w:hAnsi="Arial" w:cs="Arial"/>
          <w:color w:val="000000"/>
          <w:sz w:val="24"/>
          <w:szCs w:val="24"/>
          <w:lang w:eastAsia="en-GB"/>
        </w:rPr>
        <w:t xml:space="preserve">The last 12 months has seen the acceleration of </w:t>
      </w:r>
      <w:r w:rsidR="00B811CB">
        <w:rPr>
          <w:rFonts w:ascii="Arial" w:eastAsia="Times New Roman" w:hAnsi="Arial" w:cs="Arial"/>
          <w:color w:val="000000"/>
          <w:sz w:val="24"/>
          <w:szCs w:val="24"/>
          <w:lang w:eastAsia="en-GB"/>
        </w:rPr>
        <w:t>agile</w:t>
      </w:r>
      <w:r w:rsidRPr="00C14FFC">
        <w:rPr>
          <w:rFonts w:ascii="Arial" w:eastAsia="Times New Roman" w:hAnsi="Arial" w:cs="Arial"/>
          <w:color w:val="000000"/>
          <w:sz w:val="24"/>
          <w:szCs w:val="24"/>
          <w:lang w:eastAsia="en-GB"/>
        </w:rPr>
        <w:t xml:space="preserve"> working within Dyfed-Powys Police</w:t>
      </w:r>
      <w:r w:rsidR="00B811CB">
        <w:rPr>
          <w:rFonts w:ascii="Arial" w:eastAsia="Times New Roman" w:hAnsi="Arial" w:cs="Arial"/>
          <w:color w:val="000000"/>
          <w:sz w:val="24"/>
          <w:szCs w:val="24"/>
          <w:lang w:eastAsia="en-GB"/>
        </w:rPr>
        <w:t>,</w:t>
      </w:r>
      <w:r w:rsidRPr="00C14FFC">
        <w:rPr>
          <w:rFonts w:ascii="Arial" w:eastAsia="Times New Roman" w:hAnsi="Arial" w:cs="Arial"/>
          <w:color w:val="000000"/>
          <w:sz w:val="24"/>
          <w:szCs w:val="24"/>
          <w:lang w:eastAsia="en-GB"/>
        </w:rPr>
        <w:t xml:space="preserve"> and as this</w:t>
      </w:r>
      <w:r w:rsidR="004D1CDC">
        <w:rPr>
          <w:rFonts w:ascii="Arial" w:eastAsia="Times New Roman" w:hAnsi="Arial" w:cs="Arial"/>
          <w:color w:val="000000"/>
          <w:sz w:val="24"/>
          <w:szCs w:val="24"/>
          <w:lang w:eastAsia="en-GB"/>
        </w:rPr>
        <w:t xml:space="preserve"> working ethos</w:t>
      </w:r>
      <w:r w:rsidRPr="00C14FFC">
        <w:rPr>
          <w:rFonts w:ascii="Arial" w:eastAsia="Times New Roman" w:hAnsi="Arial" w:cs="Arial"/>
          <w:color w:val="000000"/>
          <w:sz w:val="24"/>
          <w:szCs w:val="24"/>
          <w:lang w:eastAsia="en-GB"/>
        </w:rPr>
        <w:t xml:space="preserve"> is embedded permanently into the workforce, a change in culture will organically raise the need for a new way of learning.  </w:t>
      </w:r>
    </w:p>
    <w:p w14:paraId="0BEE468A" w14:textId="77777777" w:rsidR="00A6336C" w:rsidRDefault="00A6336C" w:rsidP="004D1CDC">
      <w:pPr>
        <w:spacing w:after="0" w:line="480" w:lineRule="auto"/>
        <w:textAlignment w:val="baseline"/>
        <w:rPr>
          <w:rFonts w:ascii="Arial" w:eastAsia="Times New Roman" w:hAnsi="Arial" w:cs="Arial"/>
          <w:color w:val="000000"/>
          <w:sz w:val="24"/>
          <w:szCs w:val="24"/>
          <w:lang w:eastAsia="en-GB"/>
        </w:rPr>
      </w:pPr>
    </w:p>
    <w:p w14:paraId="7177EAD2" w14:textId="6BC4CFD3" w:rsidR="00B811CB" w:rsidRDefault="004D1CDC" w:rsidP="004D1CDC">
      <w:pPr>
        <w:spacing w:after="0" w:line="480" w:lineRule="auto"/>
        <w:textAlignment w:val="baseline"/>
        <w:rPr>
          <w:rFonts w:ascii="Arial" w:eastAsia="Times New Roman" w:hAnsi="Arial" w:cs="Arial"/>
          <w:color w:val="000000"/>
          <w:sz w:val="24"/>
          <w:szCs w:val="24"/>
          <w:lang w:eastAsia="en-GB"/>
        </w:rPr>
      </w:pPr>
      <w:r w:rsidRPr="004D1CDC">
        <w:rPr>
          <w:rFonts w:ascii="Arial" w:eastAsia="Times New Roman" w:hAnsi="Arial" w:cs="Arial"/>
          <w:color w:val="000000"/>
          <w:sz w:val="24"/>
          <w:szCs w:val="24"/>
          <w:lang w:eastAsia="en-GB"/>
        </w:rPr>
        <w:t>The following report identifies the need for managers to be equipped with the right people management skills</w:t>
      </w:r>
      <w:r w:rsidR="00A6336C">
        <w:rPr>
          <w:rFonts w:ascii="Arial" w:eastAsia="Times New Roman" w:hAnsi="Arial" w:cs="Arial"/>
          <w:color w:val="000000"/>
          <w:sz w:val="24"/>
          <w:szCs w:val="24"/>
          <w:lang w:eastAsia="en-GB"/>
        </w:rPr>
        <w:t xml:space="preserve"> to manage this transition; </w:t>
      </w:r>
      <w:r w:rsidR="00B811CB">
        <w:rPr>
          <w:rFonts w:ascii="Arial" w:eastAsia="Times New Roman" w:hAnsi="Arial" w:cs="Arial"/>
          <w:color w:val="000000"/>
          <w:sz w:val="24"/>
          <w:szCs w:val="24"/>
          <w:lang w:eastAsia="en-GB"/>
        </w:rPr>
        <w:t>reducing the demand on</w:t>
      </w:r>
      <w:r w:rsidR="00A6336C">
        <w:rPr>
          <w:rFonts w:ascii="Arial" w:eastAsia="Times New Roman" w:hAnsi="Arial" w:cs="Arial"/>
          <w:color w:val="000000"/>
          <w:sz w:val="24"/>
          <w:szCs w:val="24"/>
          <w:lang w:eastAsia="en-GB"/>
        </w:rPr>
        <w:t xml:space="preserve"> </w:t>
      </w:r>
      <w:r w:rsidR="00B811CB">
        <w:rPr>
          <w:rFonts w:ascii="Arial" w:eastAsia="Times New Roman" w:hAnsi="Arial" w:cs="Arial"/>
          <w:color w:val="000000"/>
          <w:sz w:val="24"/>
          <w:szCs w:val="24"/>
          <w:lang w:eastAsia="en-GB"/>
        </w:rPr>
        <w:t>Human Resources</w:t>
      </w:r>
      <w:r w:rsidR="00A6336C">
        <w:rPr>
          <w:rFonts w:ascii="Arial" w:eastAsia="Times New Roman" w:hAnsi="Arial" w:cs="Arial"/>
          <w:color w:val="000000"/>
          <w:sz w:val="24"/>
          <w:szCs w:val="24"/>
          <w:lang w:eastAsia="en-GB"/>
        </w:rPr>
        <w:t xml:space="preserve"> to </w:t>
      </w:r>
      <w:r w:rsidR="00B811CB">
        <w:rPr>
          <w:rFonts w:ascii="Arial" w:eastAsia="Times New Roman" w:hAnsi="Arial" w:cs="Arial"/>
          <w:color w:val="000000"/>
          <w:sz w:val="24"/>
          <w:szCs w:val="24"/>
          <w:lang w:eastAsia="en-GB"/>
        </w:rPr>
        <w:t xml:space="preserve">allow them to </w:t>
      </w:r>
      <w:r w:rsidR="00A6336C">
        <w:rPr>
          <w:rFonts w:ascii="Arial" w:eastAsia="Times New Roman" w:hAnsi="Arial" w:cs="Arial"/>
          <w:color w:val="000000"/>
          <w:sz w:val="24"/>
          <w:szCs w:val="24"/>
          <w:lang w:eastAsia="en-GB"/>
        </w:rPr>
        <w:t xml:space="preserve">act strategically rather than advising.  </w:t>
      </w:r>
      <w:r w:rsidR="00587AF4">
        <w:rPr>
          <w:rFonts w:ascii="Arial" w:eastAsia="Times New Roman" w:hAnsi="Arial" w:cs="Arial"/>
          <w:color w:val="000000"/>
          <w:sz w:val="24"/>
          <w:szCs w:val="24"/>
          <w:lang w:eastAsia="en-GB"/>
        </w:rPr>
        <w:t>Consider</w:t>
      </w:r>
      <w:r w:rsidR="00B811CB">
        <w:rPr>
          <w:rFonts w:ascii="Arial" w:eastAsia="Times New Roman" w:hAnsi="Arial" w:cs="Arial"/>
          <w:color w:val="000000"/>
          <w:sz w:val="24"/>
          <w:szCs w:val="24"/>
          <w:lang w:eastAsia="en-GB"/>
        </w:rPr>
        <w:t>ations are given to</w:t>
      </w:r>
      <w:r w:rsidR="00587AF4">
        <w:rPr>
          <w:rFonts w:ascii="Arial" w:eastAsia="Times New Roman" w:hAnsi="Arial" w:cs="Arial"/>
          <w:color w:val="000000"/>
          <w:sz w:val="24"/>
          <w:szCs w:val="24"/>
          <w:lang w:eastAsia="en-GB"/>
        </w:rPr>
        <w:t xml:space="preserve"> </w:t>
      </w:r>
      <w:r w:rsidR="00A6336C">
        <w:rPr>
          <w:rFonts w:ascii="Arial" w:eastAsia="Times New Roman" w:hAnsi="Arial" w:cs="Arial"/>
          <w:color w:val="000000"/>
          <w:sz w:val="24"/>
          <w:szCs w:val="24"/>
          <w:lang w:eastAsia="en-GB"/>
        </w:rPr>
        <w:t xml:space="preserve">the adoption of new ways of </w:t>
      </w:r>
      <w:r w:rsidR="00587AF4">
        <w:rPr>
          <w:rFonts w:ascii="Arial" w:eastAsia="Times New Roman" w:hAnsi="Arial" w:cs="Arial"/>
          <w:color w:val="000000"/>
          <w:sz w:val="24"/>
          <w:szCs w:val="24"/>
          <w:lang w:eastAsia="en-GB"/>
        </w:rPr>
        <w:t>design</w:t>
      </w:r>
      <w:r w:rsidR="00B811CB">
        <w:rPr>
          <w:rFonts w:ascii="Arial" w:eastAsia="Times New Roman" w:hAnsi="Arial" w:cs="Arial"/>
          <w:color w:val="000000"/>
          <w:sz w:val="24"/>
          <w:szCs w:val="24"/>
          <w:lang w:eastAsia="en-GB"/>
        </w:rPr>
        <w:t xml:space="preserve"> learning</w:t>
      </w:r>
      <w:r w:rsidR="00587AF4">
        <w:rPr>
          <w:rFonts w:ascii="Arial" w:eastAsia="Times New Roman" w:hAnsi="Arial" w:cs="Arial"/>
          <w:color w:val="000000"/>
          <w:sz w:val="24"/>
          <w:szCs w:val="24"/>
          <w:lang w:eastAsia="en-GB"/>
        </w:rPr>
        <w:t xml:space="preserve">, evaluation, and </w:t>
      </w:r>
      <w:r w:rsidR="00B811CB">
        <w:rPr>
          <w:rFonts w:ascii="Arial" w:eastAsia="Times New Roman" w:hAnsi="Arial" w:cs="Arial"/>
          <w:color w:val="000000"/>
          <w:sz w:val="24"/>
          <w:szCs w:val="24"/>
          <w:lang w:eastAsia="en-GB"/>
        </w:rPr>
        <w:t xml:space="preserve">online delivery. </w:t>
      </w:r>
    </w:p>
    <w:p w14:paraId="6F5133D2" w14:textId="77777777" w:rsidR="00B811CB" w:rsidRDefault="00B811CB" w:rsidP="004D1CDC">
      <w:pPr>
        <w:spacing w:after="0" w:line="480" w:lineRule="auto"/>
        <w:textAlignment w:val="baseline"/>
        <w:rPr>
          <w:rFonts w:ascii="Arial" w:eastAsia="Times New Roman" w:hAnsi="Arial" w:cs="Arial"/>
          <w:color w:val="000000"/>
          <w:sz w:val="24"/>
          <w:szCs w:val="24"/>
          <w:lang w:eastAsia="en-GB"/>
        </w:rPr>
      </w:pPr>
    </w:p>
    <w:p w14:paraId="7082704D" w14:textId="1EEF0166" w:rsidR="00B811CB" w:rsidRDefault="00B811CB" w:rsidP="004D1CDC">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Workforce demographics, diversity and learning and development capabilities are factors investigated</w:t>
      </w:r>
      <w:r w:rsidR="008018BF">
        <w:rPr>
          <w:rFonts w:ascii="Arial" w:eastAsia="Times New Roman" w:hAnsi="Arial" w:cs="Arial"/>
          <w:color w:val="000000"/>
          <w:sz w:val="24"/>
          <w:szCs w:val="24"/>
          <w:lang w:eastAsia="en-GB"/>
        </w:rPr>
        <w:t xml:space="preserve"> and considered when making the recommendations. </w:t>
      </w:r>
      <w:r>
        <w:rPr>
          <w:rFonts w:ascii="Arial" w:eastAsia="Times New Roman" w:hAnsi="Arial" w:cs="Arial"/>
          <w:color w:val="000000"/>
          <w:sz w:val="24"/>
          <w:szCs w:val="24"/>
          <w:lang w:eastAsia="en-GB"/>
        </w:rPr>
        <w:t xml:space="preserve"> </w:t>
      </w:r>
    </w:p>
    <w:p w14:paraId="71AC212F" w14:textId="662EC840" w:rsidR="00B811CB" w:rsidRDefault="00B811CB" w:rsidP="004D1CDC">
      <w:pPr>
        <w:spacing w:after="0" w:line="480" w:lineRule="auto"/>
        <w:textAlignment w:val="baseline"/>
        <w:rPr>
          <w:rFonts w:ascii="Arial" w:eastAsia="Times New Roman" w:hAnsi="Arial" w:cs="Arial"/>
          <w:color w:val="000000"/>
          <w:sz w:val="24"/>
          <w:szCs w:val="24"/>
          <w:lang w:eastAsia="en-GB"/>
        </w:rPr>
      </w:pPr>
    </w:p>
    <w:p w14:paraId="2BC52381" w14:textId="0F77AF27" w:rsidR="00B811CB" w:rsidRPr="004D1CDC" w:rsidRDefault="00B811CB" w:rsidP="004D1CDC">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Lack of motivation and engagement to the Development and Assessment Profile (DAP) has contributed to the loss of self-directed learning and continuous professional development. Creating a culture where learning and development are</w:t>
      </w:r>
      <w:r w:rsidR="008018BF">
        <w:rPr>
          <w:rFonts w:ascii="Arial" w:eastAsia="Times New Roman" w:hAnsi="Arial" w:cs="Arial"/>
          <w:color w:val="000000"/>
          <w:sz w:val="24"/>
          <w:szCs w:val="24"/>
          <w:lang w:eastAsia="en-GB"/>
        </w:rPr>
        <w:t xml:space="preserve"> identifying learning needs in silo.</w:t>
      </w:r>
    </w:p>
    <w:p w14:paraId="0675EC26" w14:textId="77777777" w:rsidR="004D1CDC" w:rsidRDefault="004D1CDC" w:rsidP="00C14FFC">
      <w:pPr>
        <w:spacing w:after="0" w:line="480" w:lineRule="auto"/>
        <w:textAlignment w:val="baseline"/>
        <w:rPr>
          <w:rFonts w:ascii="Arial" w:eastAsia="Times New Roman" w:hAnsi="Arial" w:cs="Arial"/>
          <w:color w:val="000000"/>
          <w:sz w:val="24"/>
          <w:szCs w:val="24"/>
          <w:lang w:eastAsia="en-GB"/>
        </w:rPr>
      </w:pPr>
    </w:p>
    <w:p w14:paraId="069FC603" w14:textId="71F9DC22" w:rsidR="008018BF" w:rsidRDefault="00C14FFC" w:rsidP="00C14FFC">
      <w:pPr>
        <w:spacing w:after="0" w:line="480" w:lineRule="auto"/>
        <w:textAlignment w:val="baseline"/>
        <w:rPr>
          <w:rFonts w:ascii="Arial" w:eastAsia="Times New Roman" w:hAnsi="Arial" w:cs="Arial"/>
          <w:color w:val="000000"/>
          <w:sz w:val="24"/>
          <w:szCs w:val="24"/>
          <w:lang w:eastAsia="en-GB"/>
        </w:rPr>
      </w:pPr>
      <w:r w:rsidRPr="00C14FFC">
        <w:rPr>
          <w:rFonts w:ascii="Arial" w:eastAsia="Times New Roman" w:hAnsi="Arial" w:cs="Arial"/>
          <w:color w:val="000000"/>
          <w:sz w:val="24"/>
          <w:szCs w:val="24"/>
          <w:lang w:eastAsia="en-GB"/>
        </w:rPr>
        <w:t xml:space="preserve">Creative recommendations are made on how to address this learning need and considerations are made in terms of adult learning </w:t>
      </w:r>
      <w:r w:rsidR="008018BF">
        <w:rPr>
          <w:rFonts w:ascii="Arial" w:eastAsia="Times New Roman" w:hAnsi="Arial" w:cs="Arial"/>
          <w:color w:val="000000"/>
          <w:sz w:val="24"/>
          <w:szCs w:val="24"/>
          <w:lang w:eastAsia="en-GB"/>
        </w:rPr>
        <w:t xml:space="preserve">principles </w:t>
      </w:r>
      <w:r w:rsidRPr="00C14FFC">
        <w:rPr>
          <w:rFonts w:ascii="Arial" w:eastAsia="Times New Roman" w:hAnsi="Arial" w:cs="Arial"/>
          <w:color w:val="000000"/>
          <w:sz w:val="24"/>
          <w:szCs w:val="24"/>
          <w:lang w:eastAsia="en-GB"/>
        </w:rPr>
        <w:t>within the workplace.  </w:t>
      </w:r>
    </w:p>
    <w:p w14:paraId="353141AE" w14:textId="77777777"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sdt>
      <w:sdtPr>
        <w:rPr>
          <w:rFonts w:asciiTheme="minorHAnsi" w:eastAsiaTheme="minorHAnsi" w:hAnsiTheme="minorHAnsi" w:cstheme="minorBidi"/>
          <w:color w:val="auto"/>
          <w:sz w:val="22"/>
          <w:szCs w:val="22"/>
          <w:lang w:val="en-GB"/>
        </w:rPr>
        <w:id w:val="-612827965"/>
        <w:docPartObj>
          <w:docPartGallery w:val="Table of Contents"/>
          <w:docPartUnique/>
        </w:docPartObj>
      </w:sdtPr>
      <w:sdtEndPr>
        <w:rPr>
          <w:b/>
          <w:bCs/>
          <w:noProof/>
        </w:rPr>
      </w:sdtEndPr>
      <w:sdtContent>
        <w:p w14:paraId="444D402C" w14:textId="54CF958A" w:rsidR="00214768" w:rsidRDefault="00214768">
          <w:pPr>
            <w:pStyle w:val="TOCHeading"/>
            <w:rPr>
              <w:b/>
              <w:bCs/>
              <w:color w:val="1F4E79" w:themeColor="accent5" w:themeShade="80"/>
            </w:rPr>
          </w:pPr>
          <w:r w:rsidRPr="00214768">
            <w:rPr>
              <w:b/>
              <w:bCs/>
              <w:color w:val="1F4E79" w:themeColor="accent5" w:themeShade="80"/>
            </w:rPr>
            <w:t>Contents</w:t>
          </w:r>
        </w:p>
        <w:p w14:paraId="3AA8A42D" w14:textId="77777777" w:rsidR="00214768" w:rsidRPr="00214768" w:rsidRDefault="00214768" w:rsidP="00214768">
          <w:pPr>
            <w:rPr>
              <w:lang w:val="en-US"/>
            </w:rPr>
          </w:pPr>
        </w:p>
        <w:p w14:paraId="30A358F2" w14:textId="1B6D50B5" w:rsidR="007A39F3" w:rsidRPr="007A39F3" w:rsidRDefault="00214768" w:rsidP="007A39F3">
          <w:pPr>
            <w:pStyle w:val="TOC1"/>
            <w:tabs>
              <w:tab w:val="right" w:leader="dot" w:pos="9060"/>
            </w:tabs>
            <w:spacing w:line="480" w:lineRule="auto"/>
            <w:rPr>
              <w:rFonts w:ascii="Arial" w:eastAsiaTheme="minorEastAsia" w:hAnsi="Arial" w:cs="Arial"/>
              <w:noProof/>
              <w:sz w:val="24"/>
              <w:szCs w:val="24"/>
              <w:lang w:eastAsia="en-GB"/>
            </w:rPr>
          </w:pPr>
          <w:r w:rsidRPr="007A39F3">
            <w:rPr>
              <w:rFonts w:ascii="Arial" w:hAnsi="Arial" w:cs="Arial"/>
              <w:sz w:val="24"/>
              <w:szCs w:val="24"/>
            </w:rPr>
            <w:fldChar w:fldCharType="begin"/>
          </w:r>
          <w:r w:rsidRPr="007A39F3">
            <w:rPr>
              <w:rFonts w:ascii="Arial" w:hAnsi="Arial" w:cs="Arial"/>
              <w:sz w:val="24"/>
              <w:szCs w:val="24"/>
            </w:rPr>
            <w:instrText xml:space="preserve"> TOC \o "1-3" \h \z \u </w:instrText>
          </w:r>
          <w:r w:rsidRPr="007A39F3">
            <w:rPr>
              <w:rFonts w:ascii="Arial" w:hAnsi="Arial" w:cs="Arial"/>
              <w:sz w:val="24"/>
              <w:szCs w:val="24"/>
            </w:rPr>
            <w:fldChar w:fldCharType="separate"/>
          </w:r>
          <w:hyperlink w:anchor="_Toc72258545" w:history="1">
            <w:r w:rsidR="007A39F3" w:rsidRPr="007A39F3">
              <w:rPr>
                <w:rStyle w:val="Hyperlink"/>
                <w:rFonts w:ascii="Arial" w:eastAsia="Times New Roman" w:hAnsi="Arial" w:cs="Arial"/>
                <w:noProof/>
                <w:color w:val="auto"/>
                <w:sz w:val="24"/>
                <w:szCs w:val="24"/>
                <w:lang w:eastAsia="en-GB"/>
              </w:rPr>
              <w:t>1.1 Introduction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_Toc72258545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6</w:t>
            </w:r>
            <w:r w:rsidR="007A39F3" w:rsidRPr="007A39F3">
              <w:rPr>
                <w:rFonts w:ascii="Arial" w:hAnsi="Arial" w:cs="Arial"/>
                <w:noProof/>
                <w:webHidden/>
                <w:sz w:val="24"/>
                <w:szCs w:val="24"/>
              </w:rPr>
              <w:fldChar w:fldCharType="end"/>
            </w:r>
          </w:hyperlink>
        </w:p>
        <w:p w14:paraId="0597FC0E" w14:textId="0FCD6292" w:rsidR="007A39F3" w:rsidRPr="007A39F3" w:rsidRDefault="00F61D85" w:rsidP="007A39F3">
          <w:pPr>
            <w:pStyle w:val="TOC2"/>
            <w:spacing w:line="480" w:lineRule="auto"/>
            <w:rPr>
              <w:rFonts w:ascii="Arial" w:eastAsiaTheme="minorEastAsia" w:hAnsi="Arial" w:cs="Arial"/>
              <w:color w:val="auto"/>
              <w:sz w:val="24"/>
              <w:szCs w:val="24"/>
            </w:rPr>
          </w:pPr>
          <w:hyperlink w:anchor="_Toc72258546" w:history="1">
            <w:r w:rsidR="007A39F3" w:rsidRPr="007A39F3">
              <w:rPr>
                <w:rStyle w:val="Hyperlink"/>
                <w:rFonts w:ascii="Arial" w:hAnsi="Arial" w:cs="Arial"/>
                <w:color w:val="auto"/>
                <w:sz w:val="24"/>
                <w:szCs w:val="24"/>
              </w:rPr>
              <w:t>1.1</w:t>
            </w:r>
            <w:r w:rsidR="007A39F3" w:rsidRPr="007A39F3">
              <w:rPr>
                <w:rFonts w:ascii="Arial" w:eastAsiaTheme="minorEastAsia" w:hAnsi="Arial" w:cs="Arial"/>
                <w:color w:val="auto"/>
                <w:sz w:val="24"/>
                <w:szCs w:val="24"/>
              </w:rPr>
              <w:tab/>
            </w:r>
            <w:r w:rsidR="007A39F3" w:rsidRPr="007A39F3">
              <w:rPr>
                <w:rStyle w:val="Hyperlink"/>
                <w:rFonts w:ascii="Arial" w:hAnsi="Arial" w:cs="Arial"/>
                <w:color w:val="auto"/>
                <w:sz w:val="24"/>
                <w:szCs w:val="24"/>
              </w:rPr>
              <w:t>Background</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_Toc72258546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6</w:t>
            </w:r>
            <w:r w:rsidR="007A39F3" w:rsidRPr="007A39F3">
              <w:rPr>
                <w:rFonts w:ascii="Arial" w:hAnsi="Arial" w:cs="Arial"/>
                <w:webHidden/>
                <w:color w:val="auto"/>
                <w:sz w:val="24"/>
                <w:szCs w:val="24"/>
              </w:rPr>
              <w:fldChar w:fldCharType="end"/>
            </w:r>
          </w:hyperlink>
        </w:p>
        <w:p w14:paraId="32AD6B25" w14:textId="2433DEDA" w:rsidR="007A39F3" w:rsidRPr="007A39F3" w:rsidRDefault="00F61D85" w:rsidP="007A39F3">
          <w:pPr>
            <w:pStyle w:val="TOC1"/>
            <w:tabs>
              <w:tab w:val="right" w:leader="dot" w:pos="9060"/>
            </w:tabs>
            <w:spacing w:line="480" w:lineRule="auto"/>
            <w:rPr>
              <w:rFonts w:ascii="Arial" w:eastAsiaTheme="minorEastAsia" w:hAnsi="Arial" w:cs="Arial"/>
              <w:noProof/>
              <w:sz w:val="24"/>
              <w:szCs w:val="24"/>
              <w:lang w:eastAsia="en-GB"/>
            </w:rPr>
          </w:pPr>
          <w:hyperlink w:anchor="_Toc72258547" w:history="1">
            <w:r w:rsidR="007A39F3" w:rsidRPr="007A39F3">
              <w:rPr>
                <w:rStyle w:val="Hyperlink"/>
                <w:rFonts w:ascii="Arial" w:eastAsia="Times New Roman" w:hAnsi="Arial" w:cs="Arial"/>
                <w:noProof/>
                <w:color w:val="auto"/>
                <w:sz w:val="24"/>
                <w:szCs w:val="24"/>
                <w:lang w:eastAsia="en-GB"/>
              </w:rPr>
              <w:t>2. Literature Review</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_Toc72258547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7</w:t>
            </w:r>
            <w:r w:rsidR="007A39F3" w:rsidRPr="007A39F3">
              <w:rPr>
                <w:rFonts w:ascii="Arial" w:hAnsi="Arial" w:cs="Arial"/>
                <w:noProof/>
                <w:webHidden/>
                <w:sz w:val="24"/>
                <w:szCs w:val="24"/>
              </w:rPr>
              <w:fldChar w:fldCharType="end"/>
            </w:r>
          </w:hyperlink>
        </w:p>
        <w:p w14:paraId="41F43DE9" w14:textId="78B9A99B" w:rsidR="007A39F3" w:rsidRPr="007A39F3" w:rsidRDefault="00F61D85" w:rsidP="007A39F3">
          <w:pPr>
            <w:pStyle w:val="TOC2"/>
            <w:spacing w:line="480" w:lineRule="auto"/>
            <w:rPr>
              <w:rFonts w:ascii="Arial" w:eastAsiaTheme="minorEastAsia" w:hAnsi="Arial" w:cs="Arial"/>
              <w:color w:val="auto"/>
              <w:sz w:val="24"/>
              <w:szCs w:val="24"/>
            </w:rPr>
          </w:pPr>
          <w:hyperlink w:anchor="_Toc72258548" w:history="1">
            <w:r w:rsidR="007A39F3" w:rsidRPr="007A39F3">
              <w:rPr>
                <w:rStyle w:val="Hyperlink"/>
                <w:rFonts w:ascii="Arial" w:hAnsi="Arial" w:cs="Arial"/>
                <w:color w:val="auto"/>
                <w:sz w:val="24"/>
                <w:szCs w:val="24"/>
              </w:rPr>
              <w:t>2.1 External Influences</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_Toc72258548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7</w:t>
            </w:r>
            <w:r w:rsidR="007A39F3" w:rsidRPr="007A39F3">
              <w:rPr>
                <w:rFonts w:ascii="Arial" w:hAnsi="Arial" w:cs="Arial"/>
                <w:webHidden/>
                <w:color w:val="auto"/>
                <w:sz w:val="24"/>
                <w:szCs w:val="24"/>
              </w:rPr>
              <w:fldChar w:fldCharType="end"/>
            </w:r>
          </w:hyperlink>
        </w:p>
        <w:p w14:paraId="51F7FAD2" w14:textId="4B7B26EA" w:rsidR="007A39F3" w:rsidRPr="007A39F3" w:rsidRDefault="00F61D85" w:rsidP="007A39F3">
          <w:pPr>
            <w:pStyle w:val="TOC3"/>
            <w:tabs>
              <w:tab w:val="right" w:leader="dot" w:pos="9060"/>
            </w:tabs>
            <w:spacing w:line="480" w:lineRule="auto"/>
            <w:rPr>
              <w:rFonts w:ascii="Arial" w:eastAsiaTheme="minorEastAsia" w:hAnsi="Arial" w:cs="Arial"/>
              <w:noProof/>
              <w:sz w:val="24"/>
              <w:szCs w:val="24"/>
              <w:lang w:eastAsia="en-GB"/>
            </w:rPr>
          </w:pPr>
          <w:hyperlink w:anchor="_Toc72258549" w:history="1">
            <w:r w:rsidR="007A39F3" w:rsidRPr="007A39F3">
              <w:rPr>
                <w:rStyle w:val="Hyperlink"/>
                <w:rFonts w:ascii="Arial" w:eastAsia="Times New Roman" w:hAnsi="Arial" w:cs="Arial"/>
                <w:noProof/>
                <w:color w:val="auto"/>
                <w:sz w:val="24"/>
                <w:szCs w:val="24"/>
                <w:lang w:eastAsia="en-GB"/>
              </w:rPr>
              <w:t>2.1.1 Social Environment</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_Toc72258549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8</w:t>
            </w:r>
            <w:r w:rsidR="007A39F3" w:rsidRPr="007A39F3">
              <w:rPr>
                <w:rFonts w:ascii="Arial" w:hAnsi="Arial" w:cs="Arial"/>
                <w:noProof/>
                <w:webHidden/>
                <w:sz w:val="24"/>
                <w:szCs w:val="24"/>
              </w:rPr>
              <w:fldChar w:fldCharType="end"/>
            </w:r>
          </w:hyperlink>
        </w:p>
        <w:p w14:paraId="315E28B3" w14:textId="030121E7" w:rsidR="007A39F3" w:rsidRPr="007A39F3" w:rsidRDefault="00F61D85" w:rsidP="007A39F3">
          <w:pPr>
            <w:pStyle w:val="TOC3"/>
            <w:tabs>
              <w:tab w:val="right" w:leader="dot" w:pos="9060"/>
            </w:tabs>
            <w:spacing w:line="480" w:lineRule="auto"/>
            <w:rPr>
              <w:rFonts w:ascii="Arial" w:eastAsiaTheme="minorEastAsia" w:hAnsi="Arial" w:cs="Arial"/>
              <w:noProof/>
              <w:sz w:val="24"/>
              <w:szCs w:val="24"/>
              <w:lang w:eastAsia="en-GB"/>
            </w:rPr>
          </w:pPr>
          <w:hyperlink w:anchor="_Toc72258550" w:history="1">
            <w:r w:rsidR="007A39F3" w:rsidRPr="007A39F3">
              <w:rPr>
                <w:rStyle w:val="Hyperlink"/>
                <w:rFonts w:ascii="Arial" w:eastAsia="Times New Roman" w:hAnsi="Arial" w:cs="Arial"/>
                <w:noProof/>
                <w:color w:val="auto"/>
                <w:sz w:val="24"/>
                <w:szCs w:val="24"/>
                <w:lang w:eastAsia="en-GB"/>
              </w:rPr>
              <w:t>2.1.2 Technological Environment</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_Toc72258550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9</w:t>
            </w:r>
            <w:r w:rsidR="007A39F3" w:rsidRPr="007A39F3">
              <w:rPr>
                <w:rFonts w:ascii="Arial" w:hAnsi="Arial" w:cs="Arial"/>
                <w:noProof/>
                <w:webHidden/>
                <w:sz w:val="24"/>
                <w:szCs w:val="24"/>
              </w:rPr>
              <w:fldChar w:fldCharType="end"/>
            </w:r>
          </w:hyperlink>
        </w:p>
        <w:p w14:paraId="044C2FC6" w14:textId="056D3723" w:rsidR="007A39F3" w:rsidRPr="007A39F3" w:rsidRDefault="00F61D85" w:rsidP="007A39F3">
          <w:pPr>
            <w:pStyle w:val="TOC2"/>
            <w:spacing w:line="480" w:lineRule="auto"/>
            <w:rPr>
              <w:rFonts w:ascii="Arial" w:eastAsiaTheme="minorEastAsia" w:hAnsi="Arial" w:cs="Arial"/>
              <w:color w:val="auto"/>
              <w:sz w:val="24"/>
              <w:szCs w:val="24"/>
            </w:rPr>
          </w:pPr>
          <w:hyperlink w:anchor="_Toc72258551" w:history="1">
            <w:r w:rsidR="007A39F3" w:rsidRPr="007A39F3">
              <w:rPr>
                <w:rStyle w:val="Hyperlink"/>
                <w:rFonts w:ascii="Arial" w:hAnsi="Arial" w:cs="Arial"/>
                <w:color w:val="auto"/>
                <w:sz w:val="24"/>
                <w:szCs w:val="24"/>
              </w:rPr>
              <w:t>2.2 Internal Influences</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_Toc72258551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10</w:t>
            </w:r>
            <w:r w:rsidR="007A39F3" w:rsidRPr="007A39F3">
              <w:rPr>
                <w:rFonts w:ascii="Arial" w:hAnsi="Arial" w:cs="Arial"/>
                <w:webHidden/>
                <w:color w:val="auto"/>
                <w:sz w:val="24"/>
                <w:szCs w:val="24"/>
              </w:rPr>
              <w:fldChar w:fldCharType="end"/>
            </w:r>
          </w:hyperlink>
        </w:p>
        <w:p w14:paraId="79D1831C" w14:textId="0FDCBEA7" w:rsidR="007A39F3" w:rsidRPr="007A39F3" w:rsidRDefault="00F61D85" w:rsidP="007A39F3">
          <w:pPr>
            <w:pStyle w:val="TOC2"/>
            <w:spacing w:line="480" w:lineRule="auto"/>
            <w:rPr>
              <w:rFonts w:ascii="Arial" w:eastAsiaTheme="minorEastAsia" w:hAnsi="Arial" w:cs="Arial"/>
              <w:color w:val="auto"/>
              <w:sz w:val="24"/>
              <w:szCs w:val="24"/>
            </w:rPr>
          </w:pPr>
          <w:hyperlink w:anchor="_Toc72258552" w:history="1">
            <w:r w:rsidR="007A39F3" w:rsidRPr="007A39F3">
              <w:rPr>
                <w:rStyle w:val="Hyperlink"/>
                <w:rFonts w:ascii="Arial" w:hAnsi="Arial" w:cs="Arial"/>
                <w:color w:val="auto"/>
                <w:sz w:val="24"/>
                <w:szCs w:val="24"/>
              </w:rPr>
              <w:t>2.3 What is a Learning Need Analysis?</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_Toc72258552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10</w:t>
            </w:r>
            <w:r w:rsidR="007A39F3" w:rsidRPr="007A39F3">
              <w:rPr>
                <w:rFonts w:ascii="Arial" w:hAnsi="Arial" w:cs="Arial"/>
                <w:webHidden/>
                <w:color w:val="auto"/>
                <w:sz w:val="24"/>
                <w:szCs w:val="24"/>
              </w:rPr>
              <w:fldChar w:fldCharType="end"/>
            </w:r>
          </w:hyperlink>
        </w:p>
        <w:p w14:paraId="759FD49C" w14:textId="41F95C70" w:rsidR="007A39F3" w:rsidRPr="007A39F3" w:rsidRDefault="00F61D85" w:rsidP="007A39F3">
          <w:pPr>
            <w:pStyle w:val="TOC2"/>
            <w:spacing w:line="480" w:lineRule="auto"/>
            <w:rPr>
              <w:rFonts w:ascii="Arial" w:eastAsiaTheme="minorEastAsia" w:hAnsi="Arial" w:cs="Arial"/>
              <w:color w:val="auto"/>
              <w:sz w:val="24"/>
              <w:szCs w:val="24"/>
            </w:rPr>
          </w:pPr>
          <w:hyperlink w:anchor="_Toc72258553" w:history="1">
            <w:r w:rsidR="007A39F3" w:rsidRPr="007A39F3">
              <w:rPr>
                <w:rStyle w:val="Hyperlink"/>
                <w:rFonts w:ascii="Arial" w:hAnsi="Arial" w:cs="Arial"/>
                <w:color w:val="auto"/>
                <w:sz w:val="24"/>
                <w:szCs w:val="24"/>
              </w:rPr>
              <w:t>2.4 Designing Learning Interventions</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_Toc72258553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12</w:t>
            </w:r>
            <w:r w:rsidR="007A39F3" w:rsidRPr="007A39F3">
              <w:rPr>
                <w:rFonts w:ascii="Arial" w:hAnsi="Arial" w:cs="Arial"/>
                <w:webHidden/>
                <w:color w:val="auto"/>
                <w:sz w:val="24"/>
                <w:szCs w:val="24"/>
              </w:rPr>
              <w:fldChar w:fldCharType="end"/>
            </w:r>
          </w:hyperlink>
        </w:p>
        <w:p w14:paraId="0FAC663A" w14:textId="709DBCF8" w:rsidR="007A39F3" w:rsidRPr="007A39F3" w:rsidRDefault="00F61D85" w:rsidP="007A39F3">
          <w:pPr>
            <w:pStyle w:val="TOC3"/>
            <w:tabs>
              <w:tab w:val="right" w:leader="dot" w:pos="9060"/>
            </w:tabs>
            <w:spacing w:line="480" w:lineRule="auto"/>
            <w:rPr>
              <w:rFonts w:ascii="Arial" w:eastAsiaTheme="minorEastAsia" w:hAnsi="Arial" w:cs="Arial"/>
              <w:noProof/>
              <w:sz w:val="24"/>
              <w:szCs w:val="24"/>
              <w:lang w:eastAsia="en-GB"/>
            </w:rPr>
          </w:pPr>
          <w:hyperlink w:anchor="_Toc72258554" w:history="1">
            <w:r w:rsidR="007A39F3" w:rsidRPr="007A39F3">
              <w:rPr>
                <w:rStyle w:val="Hyperlink"/>
                <w:rFonts w:ascii="Arial" w:eastAsia="Times New Roman" w:hAnsi="Arial" w:cs="Arial"/>
                <w:noProof/>
                <w:color w:val="auto"/>
                <w:sz w:val="24"/>
                <w:szCs w:val="24"/>
                <w:lang w:eastAsia="en-GB"/>
              </w:rPr>
              <w:t>2.4.1 Learning Models and Theories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_Toc72258554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13</w:t>
            </w:r>
            <w:r w:rsidR="007A39F3" w:rsidRPr="007A39F3">
              <w:rPr>
                <w:rFonts w:ascii="Arial" w:hAnsi="Arial" w:cs="Arial"/>
                <w:noProof/>
                <w:webHidden/>
                <w:sz w:val="24"/>
                <w:szCs w:val="24"/>
              </w:rPr>
              <w:fldChar w:fldCharType="end"/>
            </w:r>
          </w:hyperlink>
        </w:p>
        <w:p w14:paraId="63DA74CB" w14:textId="51C317EA" w:rsidR="007A39F3" w:rsidRPr="007A39F3" w:rsidRDefault="00F61D85" w:rsidP="007A39F3">
          <w:pPr>
            <w:pStyle w:val="TOC3"/>
            <w:tabs>
              <w:tab w:val="right" w:leader="dot" w:pos="9060"/>
            </w:tabs>
            <w:spacing w:line="480" w:lineRule="auto"/>
            <w:rPr>
              <w:rFonts w:ascii="Arial" w:eastAsiaTheme="minorEastAsia" w:hAnsi="Arial" w:cs="Arial"/>
              <w:noProof/>
              <w:sz w:val="24"/>
              <w:szCs w:val="24"/>
              <w:lang w:eastAsia="en-GB"/>
            </w:rPr>
          </w:pPr>
          <w:hyperlink w:anchor="_Toc72258555" w:history="1">
            <w:r w:rsidR="007A39F3" w:rsidRPr="007A39F3">
              <w:rPr>
                <w:rStyle w:val="Hyperlink"/>
                <w:rFonts w:ascii="Arial" w:eastAsia="Times New Roman" w:hAnsi="Arial" w:cs="Arial"/>
                <w:noProof/>
                <w:color w:val="auto"/>
                <w:sz w:val="24"/>
                <w:szCs w:val="24"/>
                <w:lang w:eastAsia="en-GB"/>
              </w:rPr>
              <w:t>2.4.2 Content Creation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_Toc72258555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15</w:t>
            </w:r>
            <w:r w:rsidR="007A39F3" w:rsidRPr="007A39F3">
              <w:rPr>
                <w:rFonts w:ascii="Arial" w:hAnsi="Arial" w:cs="Arial"/>
                <w:noProof/>
                <w:webHidden/>
                <w:sz w:val="24"/>
                <w:szCs w:val="24"/>
              </w:rPr>
              <w:fldChar w:fldCharType="end"/>
            </w:r>
          </w:hyperlink>
        </w:p>
        <w:p w14:paraId="4EBF72A7" w14:textId="4E1490F9" w:rsidR="007A39F3" w:rsidRPr="007A39F3" w:rsidRDefault="00F61D85" w:rsidP="007A39F3">
          <w:pPr>
            <w:pStyle w:val="TOC3"/>
            <w:tabs>
              <w:tab w:val="right" w:leader="dot" w:pos="9060"/>
            </w:tabs>
            <w:spacing w:line="480" w:lineRule="auto"/>
            <w:rPr>
              <w:rFonts w:ascii="Arial" w:eastAsiaTheme="minorEastAsia" w:hAnsi="Arial" w:cs="Arial"/>
              <w:noProof/>
              <w:sz w:val="24"/>
              <w:szCs w:val="24"/>
              <w:lang w:eastAsia="en-GB"/>
            </w:rPr>
          </w:pPr>
          <w:hyperlink w:anchor="_Toc72258556" w:history="1">
            <w:r w:rsidR="007A39F3" w:rsidRPr="007A39F3">
              <w:rPr>
                <w:rStyle w:val="Hyperlink"/>
                <w:rFonts w:ascii="Arial" w:eastAsia="Times New Roman" w:hAnsi="Arial" w:cs="Arial"/>
                <w:noProof/>
                <w:color w:val="auto"/>
                <w:sz w:val="24"/>
                <w:szCs w:val="24"/>
                <w:lang w:eastAsia="en-GB"/>
              </w:rPr>
              <w:t>2.4.3 Workforce demographics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_Toc72258556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18</w:t>
            </w:r>
            <w:r w:rsidR="007A39F3" w:rsidRPr="007A39F3">
              <w:rPr>
                <w:rFonts w:ascii="Arial" w:hAnsi="Arial" w:cs="Arial"/>
                <w:noProof/>
                <w:webHidden/>
                <w:sz w:val="24"/>
                <w:szCs w:val="24"/>
              </w:rPr>
              <w:fldChar w:fldCharType="end"/>
            </w:r>
          </w:hyperlink>
        </w:p>
        <w:p w14:paraId="219E4185" w14:textId="3635B382" w:rsidR="007A39F3" w:rsidRPr="007A39F3" w:rsidRDefault="00F61D85" w:rsidP="007A39F3">
          <w:pPr>
            <w:pStyle w:val="TOC2"/>
            <w:spacing w:line="480" w:lineRule="auto"/>
            <w:rPr>
              <w:rFonts w:ascii="Arial" w:eastAsiaTheme="minorEastAsia" w:hAnsi="Arial" w:cs="Arial"/>
              <w:color w:val="auto"/>
              <w:sz w:val="24"/>
              <w:szCs w:val="24"/>
            </w:rPr>
          </w:pPr>
          <w:hyperlink w:anchor="_Toc72258557" w:history="1">
            <w:r w:rsidR="007A39F3" w:rsidRPr="007A39F3">
              <w:rPr>
                <w:rStyle w:val="Hyperlink"/>
                <w:rFonts w:ascii="Arial" w:hAnsi="Arial" w:cs="Arial"/>
                <w:color w:val="auto"/>
                <w:sz w:val="24"/>
                <w:szCs w:val="24"/>
              </w:rPr>
              <w:t>2.5 Delivering Learning Interventions</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_Toc72258557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20</w:t>
            </w:r>
            <w:r w:rsidR="007A39F3" w:rsidRPr="007A39F3">
              <w:rPr>
                <w:rFonts w:ascii="Arial" w:hAnsi="Arial" w:cs="Arial"/>
                <w:webHidden/>
                <w:color w:val="auto"/>
                <w:sz w:val="24"/>
                <w:szCs w:val="24"/>
              </w:rPr>
              <w:fldChar w:fldCharType="end"/>
            </w:r>
          </w:hyperlink>
        </w:p>
        <w:p w14:paraId="4F443E6B" w14:textId="19454172" w:rsidR="007A39F3" w:rsidRPr="007A39F3" w:rsidRDefault="00F61D85" w:rsidP="007A39F3">
          <w:pPr>
            <w:pStyle w:val="TOC2"/>
            <w:spacing w:line="480" w:lineRule="auto"/>
            <w:rPr>
              <w:rFonts w:ascii="Arial" w:eastAsiaTheme="minorEastAsia" w:hAnsi="Arial" w:cs="Arial"/>
              <w:color w:val="auto"/>
              <w:sz w:val="24"/>
              <w:szCs w:val="24"/>
            </w:rPr>
          </w:pPr>
          <w:hyperlink w:anchor="_Toc72258558" w:history="1">
            <w:r w:rsidR="007A39F3" w:rsidRPr="007A39F3">
              <w:rPr>
                <w:rStyle w:val="Hyperlink"/>
                <w:rFonts w:ascii="Arial" w:hAnsi="Arial" w:cs="Arial"/>
                <w:color w:val="auto"/>
                <w:sz w:val="24"/>
                <w:szCs w:val="24"/>
              </w:rPr>
              <w:t>2.6 Evaluating Learning and Development</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_Toc72258558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22</w:t>
            </w:r>
            <w:r w:rsidR="007A39F3" w:rsidRPr="007A39F3">
              <w:rPr>
                <w:rFonts w:ascii="Arial" w:hAnsi="Arial" w:cs="Arial"/>
                <w:webHidden/>
                <w:color w:val="auto"/>
                <w:sz w:val="24"/>
                <w:szCs w:val="24"/>
              </w:rPr>
              <w:fldChar w:fldCharType="end"/>
            </w:r>
          </w:hyperlink>
        </w:p>
        <w:p w14:paraId="081B6411" w14:textId="0E154789" w:rsidR="007A39F3" w:rsidRPr="007A39F3" w:rsidRDefault="00F61D85" w:rsidP="007A39F3">
          <w:pPr>
            <w:pStyle w:val="TOC1"/>
            <w:tabs>
              <w:tab w:val="right" w:leader="dot" w:pos="9060"/>
            </w:tabs>
            <w:spacing w:line="480" w:lineRule="auto"/>
            <w:rPr>
              <w:rFonts w:ascii="Arial" w:eastAsiaTheme="minorEastAsia" w:hAnsi="Arial" w:cs="Arial"/>
              <w:noProof/>
              <w:sz w:val="24"/>
              <w:szCs w:val="24"/>
              <w:lang w:eastAsia="en-GB"/>
            </w:rPr>
          </w:pPr>
          <w:hyperlink w:anchor="_Toc72258559" w:history="1">
            <w:r w:rsidR="007A39F3" w:rsidRPr="007A39F3">
              <w:rPr>
                <w:rStyle w:val="Hyperlink"/>
                <w:rFonts w:ascii="Arial" w:hAnsi="Arial" w:cs="Arial"/>
                <w:noProof/>
                <w:color w:val="auto"/>
                <w:sz w:val="24"/>
                <w:szCs w:val="24"/>
              </w:rPr>
              <w:t>Conclusion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_Toc72258559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24</w:t>
            </w:r>
            <w:r w:rsidR="007A39F3" w:rsidRPr="007A39F3">
              <w:rPr>
                <w:rFonts w:ascii="Arial" w:hAnsi="Arial" w:cs="Arial"/>
                <w:noProof/>
                <w:webHidden/>
                <w:sz w:val="24"/>
                <w:szCs w:val="24"/>
              </w:rPr>
              <w:fldChar w:fldCharType="end"/>
            </w:r>
          </w:hyperlink>
        </w:p>
        <w:p w14:paraId="1DDAA7CF" w14:textId="2E2B02EF" w:rsidR="007A39F3" w:rsidRPr="007A39F3" w:rsidRDefault="00F61D85" w:rsidP="007A39F3">
          <w:pPr>
            <w:pStyle w:val="TOC1"/>
            <w:tabs>
              <w:tab w:val="left" w:pos="440"/>
              <w:tab w:val="right" w:leader="dot" w:pos="9060"/>
            </w:tabs>
            <w:spacing w:line="480" w:lineRule="auto"/>
            <w:rPr>
              <w:rFonts w:ascii="Arial" w:eastAsiaTheme="minorEastAsia" w:hAnsi="Arial" w:cs="Arial"/>
              <w:noProof/>
              <w:sz w:val="24"/>
              <w:szCs w:val="24"/>
              <w:lang w:eastAsia="en-GB"/>
            </w:rPr>
          </w:pPr>
          <w:hyperlink w:anchor="_Toc72258560" w:history="1">
            <w:r w:rsidR="007A39F3" w:rsidRPr="007A39F3">
              <w:rPr>
                <w:rStyle w:val="Hyperlink"/>
                <w:rFonts w:ascii="Arial" w:eastAsia="Times New Roman" w:hAnsi="Arial" w:cs="Arial"/>
                <w:noProof/>
                <w:color w:val="auto"/>
                <w:sz w:val="24"/>
                <w:szCs w:val="24"/>
                <w:lang w:eastAsia="en-GB"/>
              </w:rPr>
              <w:t>3.</w:t>
            </w:r>
            <w:r w:rsidR="007A39F3" w:rsidRPr="007A39F3">
              <w:rPr>
                <w:rFonts w:ascii="Arial" w:eastAsiaTheme="minorEastAsia" w:hAnsi="Arial" w:cs="Arial"/>
                <w:noProof/>
                <w:sz w:val="24"/>
                <w:szCs w:val="24"/>
                <w:lang w:eastAsia="en-GB"/>
              </w:rPr>
              <w:tab/>
            </w:r>
            <w:r w:rsidR="007A39F3" w:rsidRPr="007A39F3">
              <w:rPr>
                <w:rStyle w:val="Hyperlink"/>
                <w:rFonts w:ascii="Arial" w:eastAsia="Times New Roman" w:hAnsi="Arial" w:cs="Arial"/>
                <w:noProof/>
                <w:color w:val="auto"/>
                <w:sz w:val="24"/>
                <w:szCs w:val="24"/>
                <w:lang w:eastAsia="en-GB"/>
              </w:rPr>
              <w:t>Recommendations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_Toc72258560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24</w:t>
            </w:r>
            <w:r w:rsidR="007A39F3" w:rsidRPr="007A39F3">
              <w:rPr>
                <w:rFonts w:ascii="Arial" w:hAnsi="Arial" w:cs="Arial"/>
                <w:noProof/>
                <w:webHidden/>
                <w:sz w:val="24"/>
                <w:szCs w:val="24"/>
              </w:rPr>
              <w:fldChar w:fldCharType="end"/>
            </w:r>
          </w:hyperlink>
        </w:p>
        <w:p w14:paraId="68647C8D" w14:textId="4F518885" w:rsidR="007A39F3" w:rsidRPr="007A39F3" w:rsidRDefault="00F61D85" w:rsidP="007A39F3">
          <w:pPr>
            <w:pStyle w:val="TOC2"/>
            <w:spacing w:line="480" w:lineRule="auto"/>
            <w:rPr>
              <w:rFonts w:ascii="Arial" w:eastAsiaTheme="minorEastAsia" w:hAnsi="Arial" w:cs="Arial"/>
              <w:color w:val="auto"/>
              <w:sz w:val="24"/>
              <w:szCs w:val="24"/>
            </w:rPr>
          </w:pPr>
          <w:hyperlink w:anchor="_Toc72258561" w:history="1">
            <w:r w:rsidR="007A39F3" w:rsidRPr="007A39F3">
              <w:rPr>
                <w:rStyle w:val="Hyperlink"/>
                <w:rFonts w:ascii="Arial" w:hAnsi="Arial" w:cs="Arial"/>
                <w:color w:val="auto"/>
                <w:sz w:val="24"/>
                <w:szCs w:val="24"/>
              </w:rPr>
              <w:t>4.1 Understand</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_Toc72258561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25</w:t>
            </w:r>
            <w:r w:rsidR="007A39F3" w:rsidRPr="007A39F3">
              <w:rPr>
                <w:rFonts w:ascii="Arial" w:hAnsi="Arial" w:cs="Arial"/>
                <w:webHidden/>
                <w:color w:val="auto"/>
                <w:sz w:val="24"/>
                <w:szCs w:val="24"/>
              </w:rPr>
              <w:fldChar w:fldCharType="end"/>
            </w:r>
          </w:hyperlink>
        </w:p>
        <w:p w14:paraId="720B0A95" w14:textId="5043210B" w:rsidR="007A39F3" w:rsidRPr="007A39F3" w:rsidRDefault="00F61D85" w:rsidP="007A39F3">
          <w:pPr>
            <w:pStyle w:val="TOC2"/>
            <w:spacing w:line="480" w:lineRule="auto"/>
            <w:rPr>
              <w:rFonts w:ascii="Arial" w:eastAsiaTheme="minorEastAsia" w:hAnsi="Arial" w:cs="Arial"/>
              <w:color w:val="auto"/>
              <w:sz w:val="24"/>
              <w:szCs w:val="24"/>
            </w:rPr>
          </w:pPr>
          <w:hyperlink w:anchor="_Toc72258562" w:history="1">
            <w:r w:rsidR="007A39F3" w:rsidRPr="007A39F3">
              <w:rPr>
                <w:rStyle w:val="Hyperlink"/>
                <w:rFonts w:ascii="Arial" w:hAnsi="Arial" w:cs="Arial"/>
                <w:color w:val="auto"/>
                <w:sz w:val="24"/>
                <w:szCs w:val="24"/>
              </w:rPr>
              <w:t>4.2 Build</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_Toc72258562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25</w:t>
            </w:r>
            <w:r w:rsidR="007A39F3" w:rsidRPr="007A39F3">
              <w:rPr>
                <w:rFonts w:ascii="Arial" w:hAnsi="Arial" w:cs="Arial"/>
                <w:webHidden/>
                <w:color w:val="auto"/>
                <w:sz w:val="24"/>
                <w:szCs w:val="24"/>
              </w:rPr>
              <w:fldChar w:fldCharType="end"/>
            </w:r>
          </w:hyperlink>
        </w:p>
        <w:p w14:paraId="2CA1DC68" w14:textId="16CE94F7" w:rsidR="007A39F3" w:rsidRPr="007A39F3" w:rsidRDefault="00F61D85" w:rsidP="007A39F3">
          <w:pPr>
            <w:pStyle w:val="TOC2"/>
            <w:spacing w:line="480" w:lineRule="auto"/>
            <w:rPr>
              <w:rFonts w:ascii="Arial" w:eastAsiaTheme="minorEastAsia" w:hAnsi="Arial" w:cs="Arial"/>
              <w:color w:val="auto"/>
              <w:sz w:val="24"/>
              <w:szCs w:val="24"/>
            </w:rPr>
          </w:pPr>
          <w:hyperlink w:anchor="_Toc72258563" w:history="1">
            <w:r w:rsidR="007A39F3" w:rsidRPr="007A39F3">
              <w:rPr>
                <w:rStyle w:val="Hyperlink"/>
                <w:rFonts w:ascii="Arial" w:hAnsi="Arial" w:cs="Arial"/>
                <w:color w:val="auto"/>
                <w:sz w:val="24"/>
                <w:szCs w:val="24"/>
              </w:rPr>
              <w:t>4.3 Manage, Connect and Engage</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_Toc72258563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26</w:t>
            </w:r>
            <w:r w:rsidR="007A39F3" w:rsidRPr="007A39F3">
              <w:rPr>
                <w:rFonts w:ascii="Arial" w:hAnsi="Arial" w:cs="Arial"/>
                <w:webHidden/>
                <w:color w:val="auto"/>
                <w:sz w:val="24"/>
                <w:szCs w:val="24"/>
              </w:rPr>
              <w:fldChar w:fldCharType="end"/>
            </w:r>
          </w:hyperlink>
        </w:p>
        <w:p w14:paraId="5891595F" w14:textId="7147C64C" w:rsidR="007A39F3" w:rsidRPr="007A39F3" w:rsidRDefault="00F61D85" w:rsidP="007A39F3">
          <w:pPr>
            <w:pStyle w:val="TOC2"/>
            <w:spacing w:line="480" w:lineRule="auto"/>
            <w:rPr>
              <w:rFonts w:ascii="Arial" w:eastAsiaTheme="minorEastAsia" w:hAnsi="Arial" w:cs="Arial"/>
              <w:color w:val="auto"/>
              <w:sz w:val="24"/>
              <w:szCs w:val="24"/>
            </w:rPr>
          </w:pPr>
          <w:hyperlink w:anchor="_Toc72258564" w:history="1">
            <w:r w:rsidR="007A39F3" w:rsidRPr="007A39F3">
              <w:rPr>
                <w:rStyle w:val="Hyperlink"/>
                <w:rFonts w:ascii="Arial" w:hAnsi="Arial" w:cs="Arial"/>
                <w:color w:val="auto"/>
                <w:sz w:val="24"/>
                <w:szCs w:val="24"/>
              </w:rPr>
              <w:t>4.4 Costings and timeframe</w:t>
            </w:r>
            <w:r w:rsidR="007A39F3" w:rsidRPr="007A39F3">
              <w:rPr>
                <w:rFonts w:ascii="Arial" w:hAnsi="Arial" w:cs="Arial"/>
                <w:webHidden/>
                <w:color w:val="auto"/>
                <w:sz w:val="24"/>
                <w:szCs w:val="24"/>
              </w:rPr>
              <w:tab/>
            </w:r>
            <w:r w:rsidR="007A39F3" w:rsidRPr="007A39F3">
              <w:rPr>
                <w:rFonts w:ascii="Arial" w:hAnsi="Arial" w:cs="Arial"/>
                <w:webHidden/>
                <w:color w:val="auto"/>
                <w:sz w:val="24"/>
                <w:szCs w:val="24"/>
              </w:rPr>
              <w:fldChar w:fldCharType="begin"/>
            </w:r>
            <w:r w:rsidR="007A39F3" w:rsidRPr="007A39F3">
              <w:rPr>
                <w:rFonts w:ascii="Arial" w:hAnsi="Arial" w:cs="Arial"/>
                <w:webHidden/>
                <w:color w:val="auto"/>
                <w:sz w:val="24"/>
                <w:szCs w:val="24"/>
              </w:rPr>
              <w:instrText xml:space="preserve"> PAGEREF _Toc72258564 \h </w:instrText>
            </w:r>
            <w:r w:rsidR="007A39F3" w:rsidRPr="007A39F3">
              <w:rPr>
                <w:rFonts w:ascii="Arial" w:hAnsi="Arial" w:cs="Arial"/>
                <w:webHidden/>
                <w:color w:val="auto"/>
                <w:sz w:val="24"/>
                <w:szCs w:val="24"/>
              </w:rPr>
            </w:r>
            <w:r w:rsidR="007A39F3" w:rsidRPr="007A39F3">
              <w:rPr>
                <w:rFonts w:ascii="Arial" w:hAnsi="Arial" w:cs="Arial"/>
                <w:webHidden/>
                <w:color w:val="auto"/>
                <w:sz w:val="24"/>
                <w:szCs w:val="24"/>
              </w:rPr>
              <w:fldChar w:fldCharType="separate"/>
            </w:r>
            <w:r w:rsidR="007A39F3" w:rsidRPr="007A39F3">
              <w:rPr>
                <w:rFonts w:ascii="Arial" w:hAnsi="Arial" w:cs="Arial"/>
                <w:webHidden/>
                <w:color w:val="auto"/>
                <w:sz w:val="24"/>
                <w:szCs w:val="24"/>
              </w:rPr>
              <w:t>26</w:t>
            </w:r>
            <w:r w:rsidR="007A39F3" w:rsidRPr="007A39F3">
              <w:rPr>
                <w:rFonts w:ascii="Arial" w:hAnsi="Arial" w:cs="Arial"/>
                <w:webHidden/>
                <w:color w:val="auto"/>
                <w:sz w:val="24"/>
                <w:szCs w:val="24"/>
              </w:rPr>
              <w:fldChar w:fldCharType="end"/>
            </w:r>
          </w:hyperlink>
        </w:p>
        <w:p w14:paraId="5B1E7850" w14:textId="520CF345" w:rsidR="007A39F3" w:rsidRPr="007A39F3" w:rsidRDefault="00F61D85" w:rsidP="007A39F3">
          <w:pPr>
            <w:pStyle w:val="TOC1"/>
            <w:tabs>
              <w:tab w:val="right" w:leader="dot" w:pos="9060"/>
            </w:tabs>
            <w:spacing w:line="480" w:lineRule="auto"/>
            <w:rPr>
              <w:rFonts w:ascii="Arial" w:eastAsiaTheme="minorEastAsia" w:hAnsi="Arial" w:cs="Arial"/>
              <w:noProof/>
              <w:sz w:val="24"/>
              <w:szCs w:val="24"/>
              <w:lang w:eastAsia="en-GB"/>
            </w:rPr>
          </w:pPr>
          <w:hyperlink w:anchor="_Toc72258565" w:history="1">
            <w:r w:rsidR="007A39F3" w:rsidRPr="007A39F3">
              <w:rPr>
                <w:rStyle w:val="Hyperlink"/>
                <w:rFonts w:ascii="Arial" w:eastAsia="Times New Roman" w:hAnsi="Arial" w:cs="Arial"/>
                <w:noProof/>
                <w:color w:val="auto"/>
                <w:sz w:val="24"/>
                <w:szCs w:val="24"/>
                <w:lang w:eastAsia="en-GB"/>
              </w:rPr>
              <w:t>References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_Toc72258565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28</w:t>
            </w:r>
            <w:r w:rsidR="007A39F3" w:rsidRPr="007A39F3">
              <w:rPr>
                <w:rFonts w:ascii="Arial" w:hAnsi="Arial" w:cs="Arial"/>
                <w:noProof/>
                <w:webHidden/>
                <w:sz w:val="24"/>
                <w:szCs w:val="24"/>
              </w:rPr>
              <w:fldChar w:fldCharType="end"/>
            </w:r>
          </w:hyperlink>
        </w:p>
        <w:p w14:paraId="3AFA76FF" w14:textId="7B53D55F" w:rsidR="007A39F3" w:rsidRPr="007A39F3" w:rsidRDefault="00F61D85" w:rsidP="007A39F3">
          <w:pPr>
            <w:pStyle w:val="TOC1"/>
            <w:tabs>
              <w:tab w:val="right" w:leader="dot" w:pos="9060"/>
            </w:tabs>
            <w:spacing w:line="480" w:lineRule="auto"/>
            <w:rPr>
              <w:rFonts w:ascii="Arial" w:eastAsiaTheme="minorEastAsia" w:hAnsi="Arial" w:cs="Arial"/>
              <w:noProof/>
              <w:sz w:val="24"/>
              <w:szCs w:val="24"/>
              <w:lang w:eastAsia="en-GB"/>
            </w:rPr>
          </w:pPr>
          <w:hyperlink w:anchor="_Toc72258566" w:history="1">
            <w:r w:rsidR="007A39F3" w:rsidRPr="007A39F3">
              <w:rPr>
                <w:rStyle w:val="Hyperlink"/>
                <w:rFonts w:ascii="Arial" w:hAnsi="Arial" w:cs="Arial"/>
                <w:noProof/>
                <w:color w:val="auto"/>
                <w:sz w:val="24"/>
                <w:szCs w:val="24"/>
              </w:rPr>
              <w:t>Appendix 1 – PESTLE Analysis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_Toc72258566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38</w:t>
            </w:r>
            <w:r w:rsidR="007A39F3" w:rsidRPr="007A39F3">
              <w:rPr>
                <w:rFonts w:ascii="Arial" w:hAnsi="Arial" w:cs="Arial"/>
                <w:noProof/>
                <w:webHidden/>
                <w:sz w:val="24"/>
                <w:szCs w:val="24"/>
              </w:rPr>
              <w:fldChar w:fldCharType="end"/>
            </w:r>
          </w:hyperlink>
        </w:p>
        <w:p w14:paraId="35B3D7A0" w14:textId="389ED173" w:rsidR="007A39F3" w:rsidRPr="007A39F3" w:rsidRDefault="00F61D85" w:rsidP="007A39F3">
          <w:pPr>
            <w:pStyle w:val="TOC1"/>
            <w:tabs>
              <w:tab w:val="right" w:leader="dot" w:pos="9060"/>
            </w:tabs>
            <w:spacing w:line="480" w:lineRule="auto"/>
            <w:rPr>
              <w:rFonts w:ascii="Arial" w:eastAsiaTheme="minorEastAsia" w:hAnsi="Arial" w:cs="Arial"/>
              <w:noProof/>
              <w:sz w:val="24"/>
              <w:szCs w:val="24"/>
              <w:lang w:eastAsia="en-GB"/>
            </w:rPr>
          </w:pPr>
          <w:hyperlink w:anchor="_Toc72258567" w:history="1">
            <w:r w:rsidR="007A39F3" w:rsidRPr="007A39F3">
              <w:rPr>
                <w:rStyle w:val="Hyperlink"/>
                <w:rFonts w:ascii="Arial" w:hAnsi="Arial" w:cs="Arial"/>
                <w:noProof/>
                <w:color w:val="auto"/>
                <w:sz w:val="24"/>
                <w:szCs w:val="24"/>
              </w:rPr>
              <w:t>Appendix 2 – SWOT Analysis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_Toc72258567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41</w:t>
            </w:r>
            <w:r w:rsidR="007A39F3" w:rsidRPr="007A39F3">
              <w:rPr>
                <w:rFonts w:ascii="Arial" w:hAnsi="Arial" w:cs="Arial"/>
                <w:noProof/>
                <w:webHidden/>
                <w:sz w:val="24"/>
                <w:szCs w:val="24"/>
              </w:rPr>
              <w:fldChar w:fldCharType="end"/>
            </w:r>
          </w:hyperlink>
        </w:p>
        <w:p w14:paraId="4F63D770" w14:textId="56E7B96B" w:rsidR="007A39F3" w:rsidRPr="007A39F3" w:rsidRDefault="00F61D85" w:rsidP="007A39F3">
          <w:pPr>
            <w:pStyle w:val="TOC1"/>
            <w:tabs>
              <w:tab w:val="right" w:leader="dot" w:pos="9060"/>
            </w:tabs>
            <w:spacing w:line="480" w:lineRule="auto"/>
            <w:rPr>
              <w:rFonts w:ascii="Arial" w:eastAsiaTheme="minorEastAsia" w:hAnsi="Arial" w:cs="Arial"/>
              <w:noProof/>
              <w:sz w:val="24"/>
              <w:szCs w:val="24"/>
              <w:lang w:eastAsia="en-GB"/>
            </w:rPr>
          </w:pPr>
          <w:hyperlink w:anchor="_Toc72258568" w:history="1">
            <w:r w:rsidR="007A39F3" w:rsidRPr="007A39F3">
              <w:rPr>
                <w:rStyle w:val="Hyperlink"/>
                <w:rFonts w:ascii="Arial" w:hAnsi="Arial" w:cs="Arial"/>
                <w:noProof/>
                <w:color w:val="auto"/>
                <w:sz w:val="24"/>
                <w:szCs w:val="24"/>
              </w:rPr>
              <w:t>Appendix 3 – Template of DPP virtual learning Hwb</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_Toc72258568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42</w:t>
            </w:r>
            <w:r w:rsidR="007A39F3" w:rsidRPr="007A39F3">
              <w:rPr>
                <w:rFonts w:ascii="Arial" w:hAnsi="Arial" w:cs="Arial"/>
                <w:noProof/>
                <w:webHidden/>
                <w:sz w:val="24"/>
                <w:szCs w:val="24"/>
              </w:rPr>
              <w:fldChar w:fldCharType="end"/>
            </w:r>
          </w:hyperlink>
        </w:p>
        <w:p w14:paraId="444CB403" w14:textId="552F62E8" w:rsidR="007A39F3" w:rsidRPr="007A39F3" w:rsidRDefault="00F61D85" w:rsidP="007A39F3">
          <w:pPr>
            <w:pStyle w:val="TOC1"/>
            <w:tabs>
              <w:tab w:val="right" w:leader="dot" w:pos="9060"/>
            </w:tabs>
            <w:spacing w:line="480" w:lineRule="auto"/>
            <w:rPr>
              <w:rFonts w:ascii="Arial" w:eastAsiaTheme="minorEastAsia" w:hAnsi="Arial" w:cs="Arial"/>
              <w:noProof/>
              <w:sz w:val="24"/>
              <w:szCs w:val="24"/>
              <w:lang w:eastAsia="en-GB"/>
            </w:rPr>
          </w:pPr>
          <w:hyperlink w:anchor="_Toc72258569" w:history="1">
            <w:r w:rsidR="007A39F3" w:rsidRPr="007A39F3">
              <w:rPr>
                <w:rStyle w:val="Hyperlink"/>
                <w:rFonts w:ascii="Arial" w:hAnsi="Arial" w:cs="Arial"/>
                <w:noProof/>
                <w:color w:val="auto"/>
                <w:sz w:val="24"/>
                <w:szCs w:val="24"/>
              </w:rPr>
              <w:t>Appendix 4 – Action Plan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_Toc72258569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43</w:t>
            </w:r>
            <w:r w:rsidR="007A39F3" w:rsidRPr="007A39F3">
              <w:rPr>
                <w:rFonts w:ascii="Arial" w:hAnsi="Arial" w:cs="Arial"/>
                <w:noProof/>
                <w:webHidden/>
                <w:sz w:val="24"/>
                <w:szCs w:val="24"/>
              </w:rPr>
              <w:fldChar w:fldCharType="end"/>
            </w:r>
          </w:hyperlink>
        </w:p>
        <w:p w14:paraId="62A3ABFA" w14:textId="4DA2A624" w:rsidR="00214768" w:rsidRDefault="00214768" w:rsidP="007A39F3">
          <w:pPr>
            <w:spacing w:line="480" w:lineRule="auto"/>
          </w:pPr>
          <w:r w:rsidRPr="007A39F3">
            <w:rPr>
              <w:rFonts w:ascii="Arial" w:hAnsi="Arial" w:cs="Arial"/>
              <w:b/>
              <w:bCs/>
              <w:noProof/>
              <w:sz w:val="24"/>
              <w:szCs w:val="24"/>
            </w:rPr>
            <w:fldChar w:fldCharType="end"/>
          </w:r>
        </w:p>
      </w:sdtContent>
    </w:sdt>
    <w:p w14:paraId="207B6C8A" w14:textId="77777777" w:rsidR="00214768" w:rsidRPr="00F2659B" w:rsidRDefault="00214768" w:rsidP="00C14FFC">
      <w:pPr>
        <w:spacing w:after="0" w:line="480" w:lineRule="auto"/>
        <w:textAlignment w:val="baseline"/>
        <w:rPr>
          <w:rFonts w:ascii="Arial" w:eastAsia="Times New Roman" w:hAnsi="Arial" w:cs="Arial"/>
          <w:color w:val="1F4E79" w:themeColor="accent5" w:themeShade="80"/>
          <w:sz w:val="24"/>
          <w:szCs w:val="24"/>
          <w:lang w:eastAsia="en-GB"/>
        </w:rPr>
      </w:pPr>
    </w:p>
    <w:p w14:paraId="630F1EE1" w14:textId="77777777" w:rsidR="00214768" w:rsidRDefault="00214768">
      <w:pPr>
        <w:rPr>
          <w:rFonts w:ascii="Arial" w:eastAsia="Times New Roman" w:hAnsi="Arial" w:cs="Arial"/>
          <w:b/>
          <w:bCs/>
          <w:color w:val="1F4E79" w:themeColor="accent5" w:themeShade="80"/>
          <w:sz w:val="24"/>
          <w:szCs w:val="24"/>
          <w:lang w:eastAsia="en-GB"/>
        </w:rPr>
      </w:pPr>
      <w:r>
        <w:rPr>
          <w:rFonts w:ascii="Arial" w:eastAsia="Times New Roman" w:hAnsi="Arial" w:cs="Arial"/>
          <w:b/>
          <w:bCs/>
          <w:color w:val="1F4E79" w:themeColor="accent5" w:themeShade="80"/>
          <w:sz w:val="24"/>
          <w:szCs w:val="24"/>
          <w:lang w:eastAsia="en-GB"/>
        </w:rPr>
        <w:br w:type="page"/>
      </w:r>
    </w:p>
    <w:p w14:paraId="77E71FD4" w14:textId="78BD01B2" w:rsidR="00214768" w:rsidRPr="00F2659B" w:rsidRDefault="00C14FFC" w:rsidP="00214768">
      <w:pPr>
        <w:spacing w:after="0" w:line="480" w:lineRule="auto"/>
        <w:textAlignment w:val="baseline"/>
        <w:rPr>
          <w:rFonts w:ascii="Arial" w:eastAsia="Times New Roman" w:hAnsi="Arial" w:cs="Arial"/>
          <w:b/>
          <w:bCs/>
          <w:color w:val="1F4E79" w:themeColor="accent5" w:themeShade="80"/>
          <w:sz w:val="24"/>
          <w:szCs w:val="24"/>
          <w:lang w:eastAsia="en-GB"/>
        </w:rPr>
      </w:pPr>
      <w:r w:rsidRPr="00F2659B">
        <w:rPr>
          <w:rFonts w:ascii="Arial" w:eastAsia="Times New Roman" w:hAnsi="Arial" w:cs="Arial"/>
          <w:b/>
          <w:bCs/>
          <w:color w:val="1F4E79" w:themeColor="accent5" w:themeShade="80"/>
          <w:sz w:val="24"/>
          <w:szCs w:val="24"/>
          <w:lang w:eastAsia="en-GB"/>
        </w:rPr>
        <w:lastRenderedPageBreak/>
        <w:t>Table of figures</w:t>
      </w:r>
    </w:p>
    <w:p w14:paraId="713ECE31" w14:textId="404C1252" w:rsidR="007A39F3" w:rsidRPr="007A39F3" w:rsidRDefault="00214768" w:rsidP="007A39F3">
      <w:pPr>
        <w:pStyle w:val="TableofFigures"/>
        <w:tabs>
          <w:tab w:val="right" w:leader="dot" w:pos="9060"/>
        </w:tabs>
        <w:spacing w:line="480" w:lineRule="auto"/>
        <w:rPr>
          <w:rFonts w:ascii="Arial" w:eastAsiaTheme="minorEastAsia" w:hAnsi="Arial" w:cs="Arial"/>
          <w:noProof/>
          <w:sz w:val="24"/>
          <w:szCs w:val="24"/>
          <w:lang w:eastAsia="en-GB"/>
        </w:rPr>
      </w:pPr>
      <w:r w:rsidRPr="007A39F3">
        <w:rPr>
          <w:rFonts w:ascii="Arial" w:eastAsia="Times New Roman" w:hAnsi="Arial" w:cs="Arial"/>
          <w:color w:val="000000" w:themeColor="text1"/>
          <w:sz w:val="24"/>
          <w:szCs w:val="24"/>
          <w:shd w:val="clear" w:color="auto" w:fill="FFFFFF"/>
          <w:lang w:eastAsia="en-GB"/>
        </w:rPr>
        <w:fldChar w:fldCharType="begin"/>
      </w:r>
      <w:r w:rsidRPr="007A39F3">
        <w:rPr>
          <w:rFonts w:ascii="Arial" w:eastAsia="Times New Roman" w:hAnsi="Arial" w:cs="Arial"/>
          <w:color w:val="000000" w:themeColor="text1"/>
          <w:sz w:val="24"/>
          <w:szCs w:val="24"/>
          <w:shd w:val="clear" w:color="auto" w:fill="FFFFFF"/>
          <w:lang w:eastAsia="en-GB"/>
        </w:rPr>
        <w:instrText xml:space="preserve"> TOC \h \z \c "Figure" </w:instrText>
      </w:r>
      <w:r w:rsidRPr="007A39F3">
        <w:rPr>
          <w:rFonts w:ascii="Arial" w:eastAsia="Times New Roman" w:hAnsi="Arial" w:cs="Arial"/>
          <w:color w:val="000000" w:themeColor="text1"/>
          <w:sz w:val="24"/>
          <w:szCs w:val="24"/>
          <w:shd w:val="clear" w:color="auto" w:fill="FFFFFF"/>
          <w:lang w:eastAsia="en-GB"/>
        </w:rPr>
        <w:fldChar w:fldCharType="separate"/>
      </w:r>
      <w:hyperlink w:anchor="_Toc72258571" w:history="1">
        <w:r w:rsidR="007A39F3" w:rsidRPr="007A39F3">
          <w:rPr>
            <w:rStyle w:val="Hyperlink"/>
            <w:rFonts w:ascii="Arial" w:hAnsi="Arial" w:cs="Arial"/>
            <w:noProof/>
            <w:sz w:val="24"/>
            <w:szCs w:val="24"/>
          </w:rPr>
          <w:t>Figure 1- Principles of Andragogy</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_Toc72258571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14</w:t>
        </w:r>
        <w:r w:rsidR="007A39F3" w:rsidRPr="007A39F3">
          <w:rPr>
            <w:rFonts w:ascii="Arial" w:hAnsi="Arial" w:cs="Arial"/>
            <w:noProof/>
            <w:webHidden/>
            <w:sz w:val="24"/>
            <w:szCs w:val="24"/>
          </w:rPr>
          <w:fldChar w:fldCharType="end"/>
        </w:r>
      </w:hyperlink>
    </w:p>
    <w:p w14:paraId="11792564" w14:textId="4167BCEA" w:rsidR="007A39F3" w:rsidRPr="007A39F3" w:rsidRDefault="00F61D85"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2" w:history="1">
        <w:r w:rsidR="007A39F3" w:rsidRPr="007A39F3">
          <w:rPr>
            <w:rStyle w:val="Hyperlink"/>
            <w:rFonts w:ascii="Arial" w:hAnsi="Arial" w:cs="Arial"/>
            <w:noProof/>
            <w:sz w:val="24"/>
            <w:szCs w:val="24"/>
          </w:rPr>
          <w:t>Figure 2 - Innovative approach to learning design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_Toc72258572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17</w:t>
        </w:r>
        <w:r w:rsidR="007A39F3" w:rsidRPr="007A39F3">
          <w:rPr>
            <w:rFonts w:ascii="Arial" w:hAnsi="Arial" w:cs="Arial"/>
            <w:noProof/>
            <w:webHidden/>
            <w:sz w:val="24"/>
            <w:szCs w:val="24"/>
          </w:rPr>
          <w:fldChar w:fldCharType="end"/>
        </w:r>
      </w:hyperlink>
    </w:p>
    <w:p w14:paraId="6F9C1CE8" w14:textId="43C730C7" w:rsidR="007A39F3" w:rsidRPr="007A39F3" w:rsidRDefault="00F61D85"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3" w:history="1">
        <w:r w:rsidR="007A39F3" w:rsidRPr="007A39F3">
          <w:rPr>
            <w:rStyle w:val="Hyperlink"/>
            <w:rFonts w:ascii="Arial" w:hAnsi="Arial" w:cs="Arial"/>
            <w:noProof/>
            <w:sz w:val="24"/>
            <w:szCs w:val="24"/>
          </w:rPr>
          <w:t>Figure 4 - Types of learning methods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_Toc72258573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21</w:t>
        </w:r>
        <w:r w:rsidR="007A39F3" w:rsidRPr="007A39F3">
          <w:rPr>
            <w:rFonts w:ascii="Arial" w:hAnsi="Arial" w:cs="Arial"/>
            <w:noProof/>
            <w:webHidden/>
            <w:sz w:val="24"/>
            <w:szCs w:val="24"/>
          </w:rPr>
          <w:fldChar w:fldCharType="end"/>
        </w:r>
      </w:hyperlink>
    </w:p>
    <w:p w14:paraId="530DD73B" w14:textId="4BA71EFB" w:rsidR="007A39F3" w:rsidRPr="007A39F3" w:rsidRDefault="00F61D85"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4" w:history="1">
        <w:r w:rsidR="007A39F3" w:rsidRPr="007A39F3">
          <w:rPr>
            <w:rStyle w:val="Hyperlink"/>
            <w:rFonts w:ascii="Arial" w:hAnsi="Arial" w:cs="Arial"/>
            <w:noProof/>
            <w:sz w:val="24"/>
            <w:szCs w:val="24"/>
          </w:rPr>
          <w:t>Figure 5 - Negative Capability</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_Toc72258574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22</w:t>
        </w:r>
        <w:r w:rsidR="007A39F3" w:rsidRPr="007A39F3">
          <w:rPr>
            <w:rFonts w:ascii="Arial" w:hAnsi="Arial" w:cs="Arial"/>
            <w:noProof/>
            <w:webHidden/>
            <w:sz w:val="24"/>
            <w:szCs w:val="24"/>
          </w:rPr>
          <w:fldChar w:fldCharType="end"/>
        </w:r>
      </w:hyperlink>
    </w:p>
    <w:p w14:paraId="5506E273" w14:textId="655C511B" w:rsidR="007A39F3" w:rsidRPr="007A39F3" w:rsidRDefault="00F61D85"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5" w:history="1">
        <w:r w:rsidR="007A39F3" w:rsidRPr="007A39F3">
          <w:rPr>
            <w:rStyle w:val="Hyperlink"/>
            <w:rFonts w:ascii="Arial" w:hAnsi="Arial" w:cs="Arial"/>
            <w:noProof/>
            <w:sz w:val="24"/>
            <w:szCs w:val="24"/>
          </w:rPr>
          <w:t>Figure 6 - Model for evaluation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_Toc72258575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24</w:t>
        </w:r>
        <w:r w:rsidR="007A39F3" w:rsidRPr="007A39F3">
          <w:rPr>
            <w:rFonts w:ascii="Arial" w:hAnsi="Arial" w:cs="Arial"/>
            <w:noProof/>
            <w:webHidden/>
            <w:sz w:val="24"/>
            <w:szCs w:val="24"/>
          </w:rPr>
          <w:fldChar w:fldCharType="end"/>
        </w:r>
      </w:hyperlink>
    </w:p>
    <w:p w14:paraId="11E91AEC" w14:textId="77777777" w:rsidR="007A39F3" w:rsidRPr="007A39F3" w:rsidRDefault="00214768" w:rsidP="007A39F3">
      <w:pPr>
        <w:spacing w:line="480" w:lineRule="auto"/>
        <w:rPr>
          <w:rFonts w:ascii="Arial" w:hAnsi="Arial" w:cs="Arial"/>
          <w:noProof/>
          <w:sz w:val="24"/>
          <w:szCs w:val="24"/>
        </w:rPr>
      </w:pPr>
      <w:r w:rsidRPr="007A39F3">
        <w:rPr>
          <w:rFonts w:ascii="Arial" w:eastAsia="Times New Roman" w:hAnsi="Arial" w:cs="Arial"/>
          <w:color w:val="000000" w:themeColor="text1"/>
          <w:sz w:val="24"/>
          <w:szCs w:val="24"/>
          <w:shd w:val="clear" w:color="auto" w:fill="FFFFFF"/>
          <w:lang w:eastAsia="en-GB"/>
        </w:rPr>
        <w:fldChar w:fldCharType="end"/>
      </w:r>
      <w:r w:rsidRPr="007A39F3">
        <w:rPr>
          <w:rFonts w:ascii="Arial" w:eastAsia="Times New Roman" w:hAnsi="Arial" w:cs="Arial"/>
          <w:color w:val="000000" w:themeColor="text1"/>
          <w:sz w:val="24"/>
          <w:szCs w:val="24"/>
          <w:shd w:val="clear" w:color="auto" w:fill="FFFFFF"/>
          <w:lang w:eastAsia="en-GB"/>
        </w:rPr>
        <w:fldChar w:fldCharType="begin"/>
      </w:r>
      <w:r w:rsidRPr="007A39F3">
        <w:rPr>
          <w:rFonts w:ascii="Arial" w:eastAsia="Times New Roman" w:hAnsi="Arial" w:cs="Arial"/>
          <w:color w:val="000000" w:themeColor="text1"/>
          <w:sz w:val="24"/>
          <w:szCs w:val="24"/>
          <w:shd w:val="clear" w:color="auto" w:fill="FFFFFF"/>
          <w:lang w:eastAsia="en-GB"/>
        </w:rPr>
        <w:instrText xml:space="preserve"> TOC \h \z \c "Table" </w:instrText>
      </w:r>
      <w:r w:rsidRPr="007A39F3">
        <w:rPr>
          <w:rFonts w:ascii="Arial" w:eastAsia="Times New Roman" w:hAnsi="Arial" w:cs="Arial"/>
          <w:color w:val="000000" w:themeColor="text1"/>
          <w:sz w:val="24"/>
          <w:szCs w:val="24"/>
          <w:shd w:val="clear" w:color="auto" w:fill="FFFFFF"/>
          <w:lang w:eastAsia="en-GB"/>
        </w:rPr>
        <w:fldChar w:fldCharType="separate"/>
      </w:r>
    </w:p>
    <w:p w14:paraId="36BA9006" w14:textId="4165C726" w:rsidR="007A39F3" w:rsidRPr="007A39F3" w:rsidRDefault="00F61D85"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6" w:history="1">
        <w:r w:rsidR="007A39F3" w:rsidRPr="007A39F3">
          <w:rPr>
            <w:rStyle w:val="Hyperlink"/>
            <w:rFonts w:ascii="Arial" w:hAnsi="Arial" w:cs="Arial"/>
            <w:noProof/>
            <w:sz w:val="24"/>
            <w:szCs w:val="24"/>
          </w:rPr>
          <w:t>Table 1 – Estimated costing of recommendations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_Toc72258576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28</w:t>
        </w:r>
        <w:r w:rsidR="007A39F3" w:rsidRPr="007A39F3">
          <w:rPr>
            <w:rFonts w:ascii="Arial" w:hAnsi="Arial" w:cs="Arial"/>
            <w:noProof/>
            <w:webHidden/>
            <w:sz w:val="24"/>
            <w:szCs w:val="24"/>
          </w:rPr>
          <w:fldChar w:fldCharType="end"/>
        </w:r>
      </w:hyperlink>
    </w:p>
    <w:p w14:paraId="5D2F9BBB" w14:textId="6275A15E" w:rsidR="00C14FFC" w:rsidRPr="00C14FFC" w:rsidRDefault="00214768" w:rsidP="007A39F3">
      <w:pPr>
        <w:spacing w:line="480" w:lineRule="auto"/>
        <w:rPr>
          <w:rFonts w:ascii="Arial" w:eastAsia="Times New Roman" w:hAnsi="Arial" w:cs="Arial"/>
          <w:color w:val="666666"/>
          <w:sz w:val="24"/>
          <w:szCs w:val="24"/>
          <w:shd w:val="clear" w:color="auto" w:fill="FFFFFF"/>
          <w:lang w:eastAsia="en-GB"/>
        </w:rPr>
      </w:pPr>
      <w:r w:rsidRPr="007A39F3">
        <w:rPr>
          <w:rFonts w:ascii="Arial" w:eastAsia="Times New Roman" w:hAnsi="Arial" w:cs="Arial"/>
          <w:color w:val="000000" w:themeColor="text1"/>
          <w:sz w:val="24"/>
          <w:szCs w:val="24"/>
          <w:shd w:val="clear" w:color="auto" w:fill="FFFFFF"/>
          <w:lang w:eastAsia="en-GB"/>
        </w:rPr>
        <w:fldChar w:fldCharType="end"/>
      </w:r>
      <w:r w:rsidR="00C14FFC" w:rsidRPr="00C14FFC">
        <w:rPr>
          <w:rFonts w:ascii="Arial" w:eastAsia="Times New Roman" w:hAnsi="Arial" w:cs="Arial"/>
          <w:color w:val="666666"/>
          <w:sz w:val="24"/>
          <w:szCs w:val="24"/>
          <w:shd w:val="clear" w:color="auto" w:fill="FFFFFF"/>
          <w:lang w:eastAsia="en-GB"/>
        </w:rPr>
        <w:br w:type="page"/>
      </w:r>
    </w:p>
    <w:p w14:paraId="1687B8AE" w14:textId="0F33F737" w:rsidR="004D1CDC" w:rsidRPr="00A41B67" w:rsidRDefault="00C14FFC" w:rsidP="00A41B67">
      <w:pPr>
        <w:pStyle w:val="Heading1"/>
        <w:spacing w:line="480" w:lineRule="auto"/>
        <w:ind w:firstLine="720"/>
        <w:rPr>
          <w:rFonts w:eastAsia="Times New Roman"/>
          <w:color w:val="1F4E79" w:themeColor="accent5" w:themeShade="80"/>
          <w:lang w:eastAsia="en-GB"/>
        </w:rPr>
      </w:pPr>
      <w:bookmarkStart w:id="0" w:name="_Toc72258545"/>
      <w:r w:rsidRPr="00F2659B">
        <w:rPr>
          <w:rFonts w:eastAsia="Times New Roman"/>
          <w:color w:val="1F4E79" w:themeColor="accent5" w:themeShade="80"/>
          <w:lang w:eastAsia="en-GB"/>
        </w:rPr>
        <w:lastRenderedPageBreak/>
        <w:t>1.1 Introduction</w:t>
      </w:r>
      <w:bookmarkEnd w:id="0"/>
      <w:r w:rsidRPr="00F2659B">
        <w:rPr>
          <w:rFonts w:eastAsia="Times New Roman"/>
          <w:color w:val="1F4E79" w:themeColor="accent5" w:themeShade="80"/>
          <w:lang w:eastAsia="en-GB"/>
        </w:rPr>
        <w:t> </w:t>
      </w:r>
    </w:p>
    <w:p w14:paraId="10C5A8EA" w14:textId="75FF9A50" w:rsidR="004D1CDC" w:rsidRPr="004D1CDC" w:rsidRDefault="004D1CDC" w:rsidP="00A41B67">
      <w:pPr>
        <w:spacing w:after="0" w:line="480" w:lineRule="auto"/>
        <w:textAlignment w:val="baseline"/>
        <w:rPr>
          <w:rFonts w:ascii="Arial" w:eastAsia="Times New Roman" w:hAnsi="Arial" w:cs="Arial"/>
          <w:sz w:val="24"/>
          <w:szCs w:val="24"/>
          <w:lang w:eastAsia="en-GB"/>
        </w:rPr>
      </w:pPr>
      <w:r w:rsidRPr="004D1CDC">
        <w:rPr>
          <w:rFonts w:ascii="Arial" w:eastAsia="Times New Roman" w:hAnsi="Arial" w:cs="Arial"/>
          <w:sz w:val="24"/>
          <w:szCs w:val="24"/>
          <w:lang w:eastAsia="en-GB"/>
        </w:rPr>
        <w:t>In 2019, it was identified that newly appointed managers did not have both the operational skillset and strong people management</w:t>
      </w:r>
      <w:r w:rsidR="008018BF">
        <w:rPr>
          <w:rFonts w:ascii="Arial" w:eastAsia="Times New Roman" w:hAnsi="Arial" w:cs="Arial"/>
          <w:sz w:val="24"/>
          <w:szCs w:val="24"/>
          <w:lang w:eastAsia="en-GB"/>
        </w:rPr>
        <w:t xml:space="preserve"> (PM)</w:t>
      </w:r>
      <w:r w:rsidRPr="004D1CDC">
        <w:rPr>
          <w:rFonts w:ascii="Arial" w:eastAsia="Times New Roman" w:hAnsi="Arial" w:cs="Arial"/>
          <w:sz w:val="24"/>
          <w:szCs w:val="24"/>
          <w:lang w:eastAsia="en-GB"/>
        </w:rPr>
        <w:t xml:space="preserve"> skills to become future leaders.   </w:t>
      </w:r>
    </w:p>
    <w:p w14:paraId="09EDCF1C" w14:textId="77777777" w:rsidR="004D1CDC" w:rsidRPr="004D1CDC" w:rsidRDefault="004D1CDC" w:rsidP="00A41B67">
      <w:pPr>
        <w:spacing w:after="0" w:line="480" w:lineRule="auto"/>
        <w:textAlignment w:val="baseline"/>
        <w:rPr>
          <w:rFonts w:ascii="Arial" w:eastAsia="Times New Roman" w:hAnsi="Arial" w:cs="Arial"/>
          <w:sz w:val="24"/>
          <w:szCs w:val="24"/>
          <w:lang w:eastAsia="en-GB"/>
        </w:rPr>
      </w:pPr>
    </w:p>
    <w:p w14:paraId="1D361120" w14:textId="39714FF0" w:rsidR="004D1CDC" w:rsidRPr="004D1CDC" w:rsidRDefault="004D1CDC" w:rsidP="00A41B67">
      <w:pPr>
        <w:spacing w:after="0" w:line="480" w:lineRule="auto"/>
        <w:textAlignment w:val="baseline"/>
        <w:rPr>
          <w:rFonts w:ascii="Arial" w:eastAsia="Times New Roman" w:hAnsi="Arial" w:cs="Arial"/>
          <w:sz w:val="24"/>
          <w:szCs w:val="24"/>
          <w:lang w:eastAsia="en-GB"/>
        </w:rPr>
      </w:pPr>
      <w:r w:rsidRPr="004D1CDC">
        <w:rPr>
          <w:rFonts w:ascii="Arial" w:eastAsia="Times New Roman" w:hAnsi="Arial" w:cs="Arial"/>
          <w:sz w:val="24"/>
          <w:szCs w:val="24"/>
          <w:lang w:eastAsia="en-GB"/>
        </w:rPr>
        <w:t xml:space="preserve">The Dyfed-Powys Police (DPP) reaction to this learning need was to create a five-day classroom-based course, delivered face-to-face. The pandemic caused DPP to cancel all training, therefore both time and money were lost in the development of this course. But the lack of knowledge by managers is still prevalent, causing an increased demand on Human Resources (HR) to provide advice on matters relating to people. </w:t>
      </w:r>
    </w:p>
    <w:p w14:paraId="3E3BACDA" w14:textId="77777777" w:rsidR="004D1CDC" w:rsidRPr="004D1CDC" w:rsidRDefault="004D1CDC" w:rsidP="00A41B67">
      <w:pPr>
        <w:spacing w:after="0" w:line="480" w:lineRule="auto"/>
        <w:textAlignment w:val="baseline"/>
        <w:rPr>
          <w:rFonts w:ascii="Arial" w:eastAsia="Times New Roman" w:hAnsi="Arial" w:cs="Arial"/>
          <w:sz w:val="24"/>
          <w:szCs w:val="24"/>
          <w:lang w:eastAsia="en-GB"/>
        </w:rPr>
      </w:pPr>
    </w:p>
    <w:p w14:paraId="6698DC29" w14:textId="51CEE1F7" w:rsidR="002B7865" w:rsidRDefault="004D1CDC" w:rsidP="00A41B67">
      <w:pPr>
        <w:spacing w:after="0" w:line="480" w:lineRule="auto"/>
        <w:textAlignment w:val="baseline"/>
        <w:rPr>
          <w:rFonts w:ascii="Arial" w:eastAsia="Times New Roman" w:hAnsi="Arial" w:cs="Arial"/>
          <w:sz w:val="24"/>
          <w:szCs w:val="24"/>
          <w:lang w:eastAsia="en-GB"/>
        </w:rPr>
      </w:pPr>
      <w:r w:rsidRPr="004D1CDC">
        <w:rPr>
          <w:rFonts w:ascii="Arial" w:eastAsia="Times New Roman" w:hAnsi="Arial" w:cs="Arial"/>
          <w:sz w:val="24"/>
          <w:szCs w:val="24"/>
          <w:lang w:eastAsia="en-GB"/>
        </w:rPr>
        <w:t xml:space="preserve">The pandemic has exacerbated the need to equip managers with </w:t>
      </w:r>
      <w:r w:rsidR="008018BF">
        <w:rPr>
          <w:rFonts w:ascii="Arial" w:eastAsia="Times New Roman" w:hAnsi="Arial" w:cs="Arial"/>
          <w:sz w:val="24"/>
          <w:szCs w:val="24"/>
          <w:lang w:eastAsia="en-GB"/>
        </w:rPr>
        <w:t>PM</w:t>
      </w:r>
      <w:r w:rsidRPr="004D1CDC">
        <w:rPr>
          <w:rFonts w:ascii="Arial" w:eastAsia="Times New Roman" w:hAnsi="Arial" w:cs="Arial"/>
          <w:sz w:val="24"/>
          <w:szCs w:val="24"/>
          <w:lang w:eastAsia="en-GB"/>
        </w:rPr>
        <w:t xml:space="preserve"> skills.</w:t>
      </w:r>
    </w:p>
    <w:p w14:paraId="08BF9D1F" w14:textId="77777777" w:rsidR="002B7865" w:rsidRPr="00C14FFC" w:rsidRDefault="002B7865" w:rsidP="00A41B67">
      <w:pPr>
        <w:spacing w:after="0" w:line="480" w:lineRule="auto"/>
        <w:textAlignment w:val="baseline"/>
        <w:rPr>
          <w:rFonts w:ascii="Arial" w:eastAsia="Times New Roman" w:hAnsi="Arial" w:cs="Arial"/>
          <w:sz w:val="24"/>
          <w:szCs w:val="24"/>
          <w:lang w:eastAsia="en-GB"/>
        </w:rPr>
      </w:pPr>
    </w:p>
    <w:p w14:paraId="3A292091" w14:textId="59EDB48A" w:rsidR="00C14FFC" w:rsidRPr="00A41B67" w:rsidRDefault="00C14FFC" w:rsidP="006704D8">
      <w:pPr>
        <w:pStyle w:val="Heading2"/>
        <w:numPr>
          <w:ilvl w:val="1"/>
          <w:numId w:val="2"/>
        </w:numPr>
        <w:spacing w:line="480" w:lineRule="auto"/>
        <w:rPr>
          <w:rFonts w:eastAsia="Times New Roman"/>
          <w:lang w:eastAsia="en-GB"/>
        </w:rPr>
      </w:pPr>
      <w:bookmarkStart w:id="1" w:name="_Toc72258546"/>
      <w:r w:rsidRPr="00F2659B">
        <w:rPr>
          <w:rFonts w:eastAsia="Times New Roman"/>
          <w:color w:val="1F4E79" w:themeColor="accent5" w:themeShade="80"/>
          <w:lang w:eastAsia="en-GB"/>
        </w:rPr>
        <w:t>Background</w:t>
      </w:r>
      <w:bookmarkEnd w:id="1"/>
      <w:r w:rsidRPr="00C14FFC">
        <w:rPr>
          <w:rFonts w:eastAsia="Times New Roman"/>
          <w:lang w:eastAsia="en-GB"/>
        </w:rPr>
        <w:t xml:space="preserve"> </w:t>
      </w:r>
    </w:p>
    <w:p w14:paraId="68A9E43B" w14:textId="4569DB64"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 xml:space="preserve">DPP workforce consists of police officers, police staff, and volunteers, each with varying learning needs and statutory requirements. </w:t>
      </w:r>
      <w:r w:rsidR="008018BF" w:rsidRPr="00F9472C">
        <w:rPr>
          <w:rFonts w:ascii="Arial" w:eastAsia="Times New Roman" w:hAnsi="Arial" w:cs="Arial"/>
          <w:sz w:val="24"/>
          <w:szCs w:val="24"/>
          <w:lang w:eastAsia="en-GB"/>
        </w:rPr>
        <w:t>Like</w:t>
      </w:r>
      <w:r w:rsidRPr="00F9472C">
        <w:rPr>
          <w:rFonts w:ascii="Arial" w:eastAsia="Times New Roman" w:hAnsi="Arial" w:cs="Arial"/>
          <w:sz w:val="24"/>
          <w:szCs w:val="24"/>
          <w:lang w:eastAsia="en-GB"/>
        </w:rPr>
        <w:t xml:space="preserve"> most public sector organisations, DPP has a vertical chain of command and a dedicated Learning and Development (L&amp;D) department.  </w:t>
      </w:r>
    </w:p>
    <w:p w14:paraId="58A5A724"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6FB10E50" w14:textId="77777777" w:rsidR="00C10D87"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Recently DPP was awarded Investors in People Gold status (Dyfed-Powys Police, 2</w:t>
      </w:r>
    </w:p>
    <w:p w14:paraId="54F7219E" w14:textId="32AEDC3D"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020</w:t>
      </w:r>
      <w:r w:rsidR="00587AF4">
        <w:rPr>
          <w:rFonts w:ascii="Arial" w:eastAsia="Times New Roman" w:hAnsi="Arial" w:cs="Arial"/>
          <w:sz w:val="24"/>
          <w:szCs w:val="24"/>
          <w:lang w:eastAsia="en-GB"/>
        </w:rPr>
        <w:t>a</w:t>
      </w:r>
      <w:r w:rsidRPr="00F9472C">
        <w:rPr>
          <w:rFonts w:ascii="Arial" w:eastAsia="Times New Roman" w:hAnsi="Arial" w:cs="Arial"/>
          <w:sz w:val="24"/>
          <w:szCs w:val="24"/>
          <w:lang w:eastAsia="en-GB"/>
        </w:rPr>
        <w:t>), representing only 16% of the companies assessed (Investors in People, 2019). This status illustrates that people strategies are being implemented with training being delivered to a high standard</w:t>
      </w:r>
      <w:r w:rsidR="002B7865">
        <w:rPr>
          <w:rFonts w:ascii="Arial" w:eastAsia="Times New Roman" w:hAnsi="Arial" w:cs="Arial"/>
          <w:sz w:val="24"/>
          <w:szCs w:val="24"/>
          <w:lang w:eastAsia="en-GB"/>
        </w:rPr>
        <w:t xml:space="preserve"> however </w:t>
      </w:r>
      <w:r w:rsidR="002B7865" w:rsidRPr="00F9472C">
        <w:rPr>
          <w:rFonts w:ascii="Arial" w:eastAsia="Times New Roman" w:hAnsi="Arial" w:cs="Arial"/>
          <w:sz w:val="24"/>
          <w:szCs w:val="24"/>
          <w:lang w:eastAsia="en-GB"/>
        </w:rPr>
        <w:t>there</w:t>
      </w:r>
      <w:r w:rsidRPr="00F9472C">
        <w:rPr>
          <w:rFonts w:ascii="Arial" w:eastAsia="Times New Roman" w:hAnsi="Arial" w:cs="Arial"/>
          <w:sz w:val="24"/>
          <w:szCs w:val="24"/>
          <w:lang w:eastAsia="en-GB"/>
        </w:rPr>
        <w:t xml:space="preserve"> are areas for concern. </w:t>
      </w:r>
    </w:p>
    <w:p w14:paraId="27D189A2"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2C99E086" w14:textId="130BF00C"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lastRenderedPageBreak/>
        <w:t xml:space="preserve">People issues are not being addressed causing some areas of high employee turnover. Teamed with the </w:t>
      </w:r>
      <w:r w:rsidR="00587AF4">
        <w:rPr>
          <w:rFonts w:ascii="Arial" w:eastAsia="Times New Roman" w:hAnsi="Arial" w:cs="Arial"/>
          <w:sz w:val="24"/>
          <w:szCs w:val="24"/>
          <w:lang w:eastAsia="en-GB"/>
        </w:rPr>
        <w:t>requirement</w:t>
      </w:r>
      <w:r w:rsidRPr="00F9472C">
        <w:rPr>
          <w:rFonts w:ascii="Arial" w:eastAsia="Times New Roman" w:hAnsi="Arial" w:cs="Arial"/>
          <w:sz w:val="24"/>
          <w:szCs w:val="24"/>
          <w:lang w:eastAsia="en-GB"/>
        </w:rPr>
        <w:t xml:space="preserve"> that newly appointed police officers must achieve a degree</w:t>
      </w:r>
      <w:r w:rsidR="00587AF4">
        <w:rPr>
          <w:rFonts w:ascii="Arial" w:eastAsia="Times New Roman" w:hAnsi="Arial" w:cs="Arial"/>
          <w:sz w:val="24"/>
          <w:szCs w:val="24"/>
          <w:lang w:eastAsia="en-GB"/>
        </w:rPr>
        <w:t>-</w:t>
      </w:r>
      <w:r w:rsidRPr="00F9472C">
        <w:rPr>
          <w:rFonts w:ascii="Arial" w:eastAsia="Times New Roman" w:hAnsi="Arial" w:cs="Arial"/>
          <w:sz w:val="24"/>
          <w:szCs w:val="24"/>
          <w:lang w:eastAsia="en-GB"/>
        </w:rPr>
        <w:t xml:space="preserve">level qualification and a changing demographic of millennial ‘job-hoppers’; succession planning is </w:t>
      </w:r>
      <w:r w:rsidR="00587AF4">
        <w:rPr>
          <w:rFonts w:ascii="Arial" w:eastAsia="Times New Roman" w:hAnsi="Arial" w:cs="Arial"/>
          <w:sz w:val="24"/>
          <w:szCs w:val="24"/>
          <w:lang w:eastAsia="en-GB"/>
        </w:rPr>
        <w:t xml:space="preserve">becoming </w:t>
      </w:r>
      <w:r w:rsidRPr="00F9472C">
        <w:rPr>
          <w:rFonts w:ascii="Arial" w:eastAsia="Times New Roman" w:hAnsi="Arial" w:cs="Arial"/>
          <w:sz w:val="24"/>
          <w:szCs w:val="24"/>
          <w:lang w:eastAsia="en-GB"/>
        </w:rPr>
        <w:t xml:space="preserve">increasingly problematic.  </w:t>
      </w:r>
    </w:p>
    <w:p w14:paraId="264731E6"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14520765" w14:textId="2ECCFB1B"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Poor PM skills cannot be held accountable for all the issue</w:t>
      </w:r>
      <w:r w:rsidR="002B7865">
        <w:rPr>
          <w:rFonts w:ascii="Arial" w:eastAsia="Times New Roman" w:hAnsi="Arial" w:cs="Arial"/>
          <w:sz w:val="24"/>
          <w:szCs w:val="24"/>
          <w:lang w:eastAsia="en-GB"/>
        </w:rPr>
        <w:t>s</w:t>
      </w:r>
      <w:r w:rsidRPr="00F9472C">
        <w:rPr>
          <w:rFonts w:ascii="Arial" w:eastAsia="Times New Roman" w:hAnsi="Arial" w:cs="Arial"/>
          <w:sz w:val="24"/>
          <w:szCs w:val="24"/>
          <w:lang w:eastAsia="en-GB"/>
        </w:rPr>
        <w:t xml:space="preserve">; there is a lack of self-directed learning and continuous development.  Contributing to this is </w:t>
      </w:r>
      <w:r w:rsidR="002B7865">
        <w:rPr>
          <w:rFonts w:ascii="Arial" w:eastAsia="Times New Roman" w:hAnsi="Arial" w:cs="Arial"/>
          <w:sz w:val="24"/>
          <w:szCs w:val="24"/>
          <w:lang w:eastAsia="en-GB"/>
        </w:rPr>
        <w:t>a</w:t>
      </w:r>
      <w:r w:rsidRPr="00F9472C">
        <w:rPr>
          <w:rFonts w:ascii="Arial" w:eastAsia="Times New Roman" w:hAnsi="Arial" w:cs="Arial"/>
          <w:sz w:val="24"/>
          <w:szCs w:val="24"/>
          <w:lang w:eastAsia="en-GB"/>
        </w:rPr>
        <w:t xml:space="preserve"> lack of engagement to the new</w:t>
      </w:r>
      <w:r w:rsidR="002B7865">
        <w:rPr>
          <w:rFonts w:ascii="Arial" w:eastAsia="Times New Roman" w:hAnsi="Arial" w:cs="Arial"/>
          <w:sz w:val="24"/>
          <w:szCs w:val="24"/>
          <w:lang w:eastAsia="en-GB"/>
        </w:rPr>
        <w:t xml:space="preserve"> </w:t>
      </w:r>
      <w:r w:rsidRPr="00F9472C">
        <w:rPr>
          <w:rFonts w:ascii="Arial" w:eastAsia="Times New Roman" w:hAnsi="Arial" w:cs="Arial"/>
          <w:sz w:val="24"/>
          <w:szCs w:val="24"/>
          <w:lang w:eastAsia="en-GB"/>
        </w:rPr>
        <w:t>performance and development system, DAP (Development and Assessment profile).</w:t>
      </w:r>
    </w:p>
    <w:p w14:paraId="29F26211"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52A8FEBD" w14:textId="7EBAE386"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 xml:space="preserve">The easing of lockdown measures is forcing DPP to escalate the implementation of agile working measures; employees will continue to </w:t>
      </w:r>
      <w:r w:rsidR="002B7865">
        <w:rPr>
          <w:rFonts w:ascii="Arial" w:eastAsia="Times New Roman" w:hAnsi="Arial" w:cs="Arial"/>
          <w:sz w:val="24"/>
          <w:szCs w:val="24"/>
          <w:lang w:eastAsia="en-GB"/>
        </w:rPr>
        <w:t xml:space="preserve">work </w:t>
      </w:r>
      <w:r w:rsidRPr="00F9472C">
        <w:rPr>
          <w:rFonts w:ascii="Arial" w:eastAsia="Times New Roman" w:hAnsi="Arial" w:cs="Arial"/>
          <w:sz w:val="24"/>
          <w:szCs w:val="24"/>
          <w:lang w:eastAsia="en-GB"/>
        </w:rPr>
        <w:t xml:space="preserve">flexibility </w:t>
      </w:r>
      <w:r w:rsidR="002B7865">
        <w:rPr>
          <w:rFonts w:ascii="Arial" w:eastAsia="Times New Roman" w:hAnsi="Arial" w:cs="Arial"/>
          <w:sz w:val="24"/>
          <w:szCs w:val="24"/>
          <w:lang w:eastAsia="en-GB"/>
        </w:rPr>
        <w:t>and</w:t>
      </w:r>
      <w:r w:rsidRPr="00F9472C">
        <w:rPr>
          <w:rFonts w:ascii="Arial" w:eastAsia="Times New Roman" w:hAnsi="Arial" w:cs="Arial"/>
          <w:sz w:val="24"/>
          <w:szCs w:val="24"/>
          <w:lang w:eastAsia="en-GB"/>
        </w:rPr>
        <w:t xml:space="preserve"> remotely, increasing the need </w:t>
      </w:r>
      <w:r w:rsidR="002B7865">
        <w:rPr>
          <w:rFonts w:ascii="Arial" w:eastAsia="Times New Roman" w:hAnsi="Arial" w:cs="Arial"/>
          <w:sz w:val="24"/>
          <w:szCs w:val="24"/>
          <w:lang w:eastAsia="en-GB"/>
        </w:rPr>
        <w:t xml:space="preserve">to </w:t>
      </w:r>
      <w:r w:rsidRPr="00F9472C">
        <w:rPr>
          <w:rFonts w:ascii="Arial" w:eastAsia="Times New Roman" w:hAnsi="Arial" w:cs="Arial"/>
          <w:sz w:val="24"/>
          <w:szCs w:val="24"/>
          <w:lang w:eastAsia="en-GB"/>
        </w:rPr>
        <w:t xml:space="preserve">equipping managers with PM skills.  </w:t>
      </w:r>
    </w:p>
    <w:p w14:paraId="38418D53"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45D77BE0" w14:textId="42DA1C2D"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In this report, both officers and staff are referred to</w:t>
      </w:r>
      <w:r w:rsidR="008018BF">
        <w:rPr>
          <w:rFonts w:ascii="Arial" w:eastAsia="Times New Roman" w:hAnsi="Arial" w:cs="Arial"/>
          <w:sz w:val="24"/>
          <w:szCs w:val="24"/>
          <w:lang w:eastAsia="en-GB"/>
        </w:rPr>
        <w:t xml:space="preserve"> collectively</w:t>
      </w:r>
      <w:r w:rsidRPr="00F9472C">
        <w:rPr>
          <w:rFonts w:ascii="Arial" w:eastAsia="Times New Roman" w:hAnsi="Arial" w:cs="Arial"/>
          <w:sz w:val="24"/>
          <w:szCs w:val="24"/>
          <w:lang w:eastAsia="en-GB"/>
        </w:rPr>
        <w:t xml:space="preserve">. </w:t>
      </w:r>
    </w:p>
    <w:p w14:paraId="76B8083A"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684C4F6A" w14:textId="5AA25B24" w:rsidR="00F9472C" w:rsidRPr="00C14FF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 xml:space="preserve">The literature review </w:t>
      </w:r>
      <w:r w:rsidR="001A6834" w:rsidRPr="00F9472C">
        <w:rPr>
          <w:rFonts w:ascii="Arial" w:eastAsia="Times New Roman" w:hAnsi="Arial" w:cs="Arial"/>
          <w:sz w:val="24"/>
          <w:szCs w:val="24"/>
          <w:lang w:eastAsia="en-GB"/>
        </w:rPr>
        <w:t>considers</w:t>
      </w:r>
      <w:r w:rsidRPr="00F9472C">
        <w:rPr>
          <w:rFonts w:ascii="Arial" w:eastAsia="Times New Roman" w:hAnsi="Arial" w:cs="Arial"/>
          <w:sz w:val="24"/>
          <w:szCs w:val="24"/>
          <w:lang w:eastAsia="en-GB"/>
        </w:rPr>
        <w:t xml:space="preserve"> how the external environment has affected L&amp;D within DPP, </w:t>
      </w:r>
      <w:r w:rsidR="001A6834">
        <w:rPr>
          <w:rFonts w:ascii="Arial" w:eastAsia="Times New Roman" w:hAnsi="Arial" w:cs="Arial"/>
          <w:sz w:val="24"/>
          <w:szCs w:val="24"/>
          <w:lang w:eastAsia="en-GB"/>
        </w:rPr>
        <w:t xml:space="preserve">provides </w:t>
      </w:r>
      <w:r w:rsidRPr="00F9472C">
        <w:rPr>
          <w:rFonts w:ascii="Arial" w:eastAsia="Times New Roman" w:hAnsi="Arial" w:cs="Arial"/>
          <w:sz w:val="24"/>
          <w:szCs w:val="24"/>
          <w:lang w:eastAsia="en-GB"/>
        </w:rPr>
        <w:t xml:space="preserve">analysis of the current internal landscape, and </w:t>
      </w:r>
      <w:r w:rsidR="001A6834">
        <w:rPr>
          <w:rFonts w:ascii="Arial" w:eastAsia="Times New Roman" w:hAnsi="Arial" w:cs="Arial"/>
          <w:sz w:val="24"/>
          <w:szCs w:val="24"/>
          <w:lang w:eastAsia="en-GB"/>
        </w:rPr>
        <w:t>identifies</w:t>
      </w:r>
      <w:r w:rsidRPr="00F9472C">
        <w:rPr>
          <w:rFonts w:ascii="Arial" w:eastAsia="Times New Roman" w:hAnsi="Arial" w:cs="Arial"/>
          <w:sz w:val="24"/>
          <w:szCs w:val="24"/>
          <w:lang w:eastAsia="en-GB"/>
        </w:rPr>
        <w:t xml:space="preserve"> relevant </w:t>
      </w:r>
      <w:r w:rsidR="001A6834">
        <w:rPr>
          <w:rFonts w:ascii="Arial" w:eastAsia="Times New Roman" w:hAnsi="Arial" w:cs="Arial"/>
          <w:sz w:val="24"/>
          <w:szCs w:val="24"/>
          <w:lang w:eastAsia="en-GB"/>
        </w:rPr>
        <w:t xml:space="preserve">L&amp;D </w:t>
      </w:r>
      <w:r w:rsidRPr="00F9472C">
        <w:rPr>
          <w:rFonts w:ascii="Arial" w:eastAsia="Times New Roman" w:hAnsi="Arial" w:cs="Arial"/>
          <w:sz w:val="24"/>
          <w:szCs w:val="24"/>
          <w:lang w:eastAsia="en-GB"/>
        </w:rPr>
        <w:t>emerging trends</w:t>
      </w:r>
      <w:r w:rsidR="001A6834">
        <w:rPr>
          <w:rFonts w:ascii="Arial" w:eastAsia="Times New Roman" w:hAnsi="Arial" w:cs="Arial"/>
          <w:sz w:val="24"/>
          <w:szCs w:val="24"/>
          <w:lang w:eastAsia="en-GB"/>
        </w:rPr>
        <w:t>.</w:t>
      </w:r>
    </w:p>
    <w:p w14:paraId="11193981" w14:textId="4E2CDD6A" w:rsidR="00C14FFC" w:rsidRPr="00F2659B" w:rsidRDefault="00C14FFC" w:rsidP="00A41B67">
      <w:pPr>
        <w:pStyle w:val="Heading1"/>
        <w:spacing w:line="480" w:lineRule="auto"/>
        <w:ind w:firstLine="720"/>
        <w:rPr>
          <w:rFonts w:eastAsia="Times New Roman"/>
          <w:color w:val="1F4E79" w:themeColor="accent5" w:themeShade="80"/>
          <w:lang w:eastAsia="en-GB"/>
        </w:rPr>
      </w:pPr>
      <w:bookmarkStart w:id="2" w:name="_Toc72258547"/>
      <w:r w:rsidRPr="00F2659B">
        <w:rPr>
          <w:rFonts w:eastAsia="Times New Roman"/>
          <w:color w:val="1F4E79" w:themeColor="accent5" w:themeShade="80"/>
          <w:lang w:eastAsia="en-GB"/>
        </w:rPr>
        <w:t>2. Literature Review</w:t>
      </w:r>
      <w:bookmarkEnd w:id="2"/>
    </w:p>
    <w:p w14:paraId="7B91D252" w14:textId="2A3700DA"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3" w:name="_Toc72258548"/>
      <w:r w:rsidRPr="00F2659B">
        <w:rPr>
          <w:rFonts w:eastAsia="Times New Roman"/>
          <w:color w:val="1F4E79" w:themeColor="accent5" w:themeShade="80"/>
          <w:lang w:eastAsia="en-GB"/>
        </w:rPr>
        <w:t>2.1 External Influences</w:t>
      </w:r>
      <w:bookmarkEnd w:id="3"/>
      <w:r w:rsidRPr="00F2659B">
        <w:rPr>
          <w:rFonts w:eastAsia="Times New Roman"/>
          <w:color w:val="1F4E79" w:themeColor="accent5" w:themeShade="80"/>
          <w:lang w:eastAsia="en-GB"/>
        </w:rPr>
        <w:t xml:space="preserve"> </w:t>
      </w:r>
    </w:p>
    <w:p w14:paraId="450CBADE" w14:textId="2C956B6F" w:rsid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In 2021, DPP</w:t>
      </w:r>
      <w:r w:rsidR="008018BF">
        <w:rPr>
          <w:rFonts w:ascii="Arial" w:eastAsia="Times New Roman" w:hAnsi="Arial" w:cs="Arial"/>
          <w:color w:val="000000"/>
          <w:sz w:val="24"/>
          <w:szCs w:val="24"/>
          <w:lang w:eastAsia="en-GB"/>
        </w:rPr>
        <w:t xml:space="preserve"> </w:t>
      </w:r>
      <w:r w:rsidRPr="00032EAA">
        <w:rPr>
          <w:rFonts w:ascii="Arial" w:eastAsia="Times New Roman" w:hAnsi="Arial" w:cs="Arial"/>
          <w:color w:val="000000"/>
          <w:sz w:val="24"/>
          <w:szCs w:val="24"/>
          <w:lang w:eastAsia="en-GB"/>
        </w:rPr>
        <w:t xml:space="preserve">is operating within a VUCA environment, and this is no different for the L&amp;D function.  L&amp;D professionals need to become aligned to the needs of the </w:t>
      </w:r>
      <w:r w:rsidRPr="00032EAA">
        <w:rPr>
          <w:rFonts w:ascii="Arial" w:eastAsia="Times New Roman" w:hAnsi="Arial" w:cs="Arial"/>
          <w:color w:val="000000"/>
          <w:sz w:val="24"/>
          <w:szCs w:val="24"/>
          <w:lang w:eastAsia="en-GB"/>
        </w:rPr>
        <w:lastRenderedPageBreak/>
        <w:t xml:space="preserve">business, become context savvy, versatile, adaptive, and be present throughout the organisation (CIPD, 2015). </w:t>
      </w:r>
    </w:p>
    <w:p w14:paraId="04D6065B" w14:textId="77777777"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p>
    <w:p w14:paraId="1469ABEB" w14:textId="000647F3"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 xml:space="preserve">Pradhan (2018) believes that embracing automation, building curious self-awareness </w:t>
      </w:r>
      <w:r w:rsidR="002B7865" w:rsidRPr="00032EAA">
        <w:rPr>
          <w:rFonts w:ascii="Arial" w:eastAsia="Times New Roman" w:hAnsi="Arial" w:cs="Arial"/>
          <w:color w:val="000000"/>
          <w:sz w:val="24"/>
          <w:szCs w:val="24"/>
          <w:lang w:eastAsia="en-GB"/>
        </w:rPr>
        <w:t>mindsets,</w:t>
      </w:r>
      <w:r w:rsidRPr="00032EAA">
        <w:rPr>
          <w:rFonts w:ascii="Arial" w:eastAsia="Times New Roman" w:hAnsi="Arial" w:cs="Arial"/>
          <w:color w:val="000000"/>
          <w:sz w:val="24"/>
          <w:szCs w:val="24"/>
          <w:lang w:eastAsia="en-GB"/>
        </w:rPr>
        <w:t xml:space="preserve"> </w:t>
      </w:r>
      <w:r w:rsidR="002B7865">
        <w:rPr>
          <w:rFonts w:ascii="Arial" w:eastAsia="Times New Roman" w:hAnsi="Arial" w:cs="Arial"/>
          <w:color w:val="000000"/>
          <w:sz w:val="24"/>
          <w:szCs w:val="24"/>
          <w:lang w:eastAsia="en-GB"/>
        </w:rPr>
        <w:t>and</w:t>
      </w:r>
      <w:r w:rsidRPr="00032EAA">
        <w:rPr>
          <w:rFonts w:ascii="Arial" w:eastAsia="Times New Roman" w:hAnsi="Arial" w:cs="Arial"/>
          <w:color w:val="000000"/>
          <w:sz w:val="24"/>
          <w:szCs w:val="24"/>
          <w:lang w:eastAsia="en-GB"/>
        </w:rPr>
        <w:t xml:space="preserve"> investing time in creating meaningful, beneficial relationships will prepare individuals for the future of work. </w:t>
      </w:r>
    </w:p>
    <w:p w14:paraId="34F524F9" w14:textId="77777777"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p>
    <w:p w14:paraId="3B982CB0" w14:textId="234317B5"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 xml:space="preserve">To gain insight into which external factors affect an organisation, a PESTLE analysis should be undertaken (CIPD, 2020a).  Appendix 1 shows the completion of a PESTLE analysis for DPP. </w:t>
      </w:r>
    </w:p>
    <w:p w14:paraId="57F739AC" w14:textId="77777777"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p>
    <w:p w14:paraId="6A514591" w14:textId="0C02DE57" w:rsid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 xml:space="preserve">Undeniably the biggest external factor faced by most organisations in 2021 is the global pandemic.  </w:t>
      </w:r>
    </w:p>
    <w:p w14:paraId="4499B73F" w14:textId="77777777" w:rsidR="00032EAA" w:rsidRPr="00F2659B" w:rsidRDefault="00032EAA" w:rsidP="00A41B67">
      <w:pPr>
        <w:spacing w:after="0" w:line="480" w:lineRule="auto"/>
        <w:textAlignment w:val="baseline"/>
        <w:rPr>
          <w:rFonts w:ascii="Arial" w:eastAsia="Times New Roman" w:hAnsi="Arial" w:cs="Arial"/>
          <w:color w:val="1F4E79" w:themeColor="accent5" w:themeShade="80"/>
          <w:sz w:val="24"/>
          <w:szCs w:val="24"/>
          <w:lang w:eastAsia="en-GB"/>
        </w:rPr>
      </w:pPr>
    </w:p>
    <w:p w14:paraId="72334B91" w14:textId="579FADBB" w:rsidR="00C14FFC" w:rsidRPr="00A41B67" w:rsidRDefault="00C14FFC" w:rsidP="00A41B67">
      <w:pPr>
        <w:pStyle w:val="Heading3"/>
        <w:spacing w:line="480" w:lineRule="auto"/>
        <w:ind w:firstLine="720"/>
        <w:rPr>
          <w:rFonts w:eastAsia="Times New Roman"/>
          <w:color w:val="1F4E79" w:themeColor="accent5" w:themeShade="80"/>
          <w:lang w:eastAsia="en-GB"/>
        </w:rPr>
      </w:pPr>
      <w:bookmarkStart w:id="4" w:name="_Toc72258549"/>
      <w:r w:rsidRPr="00F2659B">
        <w:rPr>
          <w:rFonts w:eastAsia="Times New Roman"/>
          <w:color w:val="1F4E79" w:themeColor="accent5" w:themeShade="80"/>
          <w:lang w:eastAsia="en-GB"/>
        </w:rPr>
        <w:t>2.1.1 Social Environment</w:t>
      </w:r>
      <w:bookmarkEnd w:id="4"/>
      <w:r w:rsidRPr="00F2659B">
        <w:rPr>
          <w:rFonts w:eastAsia="Times New Roman"/>
          <w:color w:val="1F4E79" w:themeColor="accent5" w:themeShade="80"/>
          <w:lang w:eastAsia="en-GB"/>
        </w:rPr>
        <w:t> </w:t>
      </w:r>
    </w:p>
    <w:p w14:paraId="39D21808" w14:textId="25FD32A8" w:rsidR="005C68EE" w:rsidRDefault="00032EAA" w:rsidP="00A41B67">
      <w:pPr>
        <w:spacing w:after="0" w:line="480" w:lineRule="auto"/>
        <w:textAlignment w:val="baseline"/>
        <w:rPr>
          <w:rFonts w:ascii="Arial" w:eastAsia="Times New Roman" w:hAnsi="Arial" w:cs="Arial"/>
          <w:sz w:val="24"/>
          <w:szCs w:val="24"/>
          <w:lang w:eastAsia="en-GB"/>
        </w:rPr>
      </w:pPr>
      <w:r w:rsidRPr="00032EAA">
        <w:rPr>
          <w:rFonts w:ascii="Arial" w:eastAsia="Times New Roman" w:hAnsi="Arial" w:cs="Arial"/>
          <w:sz w:val="24"/>
          <w:szCs w:val="24"/>
          <w:lang w:eastAsia="en-GB"/>
        </w:rPr>
        <w:t>The impact of the pandemic saw DPP offices become remote overnight.</w:t>
      </w:r>
      <w:r w:rsidR="00017EF0">
        <w:rPr>
          <w:rFonts w:ascii="Arial" w:eastAsia="Times New Roman" w:hAnsi="Arial" w:cs="Arial"/>
          <w:sz w:val="24"/>
          <w:szCs w:val="24"/>
          <w:lang w:eastAsia="en-GB"/>
        </w:rPr>
        <w:t xml:space="preserve"> </w:t>
      </w:r>
      <w:r w:rsidR="00DB3C41">
        <w:rPr>
          <w:rFonts w:ascii="Arial" w:eastAsia="Times New Roman" w:hAnsi="Arial" w:cs="Arial"/>
          <w:sz w:val="24"/>
          <w:szCs w:val="24"/>
          <w:lang w:eastAsia="en-GB"/>
        </w:rPr>
        <w:t>F</w:t>
      </w:r>
      <w:r w:rsidR="00DB3C41" w:rsidRPr="00032EAA">
        <w:rPr>
          <w:rFonts w:ascii="Arial" w:eastAsia="Times New Roman" w:hAnsi="Arial" w:cs="Arial"/>
          <w:sz w:val="24"/>
          <w:szCs w:val="24"/>
          <w:lang w:eastAsia="en-GB"/>
        </w:rPr>
        <w:t xml:space="preserve">ormal learning was no longer </w:t>
      </w:r>
      <w:r w:rsidR="00017EF0">
        <w:rPr>
          <w:rFonts w:ascii="Arial" w:eastAsia="Times New Roman" w:hAnsi="Arial" w:cs="Arial"/>
          <w:sz w:val="24"/>
          <w:szCs w:val="24"/>
          <w:lang w:eastAsia="en-GB"/>
        </w:rPr>
        <w:t xml:space="preserve">a </w:t>
      </w:r>
      <w:r w:rsidR="00DB3C41" w:rsidRPr="00032EAA">
        <w:rPr>
          <w:rFonts w:ascii="Arial" w:eastAsia="Times New Roman" w:hAnsi="Arial" w:cs="Arial"/>
          <w:sz w:val="24"/>
          <w:szCs w:val="24"/>
          <w:lang w:eastAsia="en-GB"/>
        </w:rPr>
        <w:t>viable</w:t>
      </w:r>
      <w:r w:rsidR="00017EF0">
        <w:rPr>
          <w:rFonts w:ascii="Arial" w:eastAsia="Times New Roman" w:hAnsi="Arial" w:cs="Arial"/>
          <w:sz w:val="24"/>
          <w:szCs w:val="24"/>
          <w:lang w:eastAsia="en-GB"/>
        </w:rPr>
        <w:t xml:space="preserve"> option</w:t>
      </w:r>
      <w:r w:rsidR="00DB3C41" w:rsidRPr="00032EAA">
        <w:rPr>
          <w:rFonts w:ascii="Arial" w:eastAsia="Times New Roman" w:hAnsi="Arial" w:cs="Arial"/>
          <w:sz w:val="24"/>
          <w:szCs w:val="24"/>
          <w:lang w:eastAsia="en-GB"/>
        </w:rPr>
        <w:t xml:space="preserve">, </w:t>
      </w:r>
      <w:r w:rsidR="00DB3C41">
        <w:rPr>
          <w:rFonts w:ascii="Arial" w:eastAsia="Times New Roman" w:hAnsi="Arial" w:cs="Arial"/>
          <w:sz w:val="24"/>
          <w:szCs w:val="24"/>
          <w:lang w:eastAsia="en-GB"/>
        </w:rPr>
        <w:t xml:space="preserve">however </w:t>
      </w:r>
      <w:r w:rsidR="00DB3C41" w:rsidRPr="00032EAA">
        <w:rPr>
          <w:rFonts w:ascii="Arial" w:eastAsia="Times New Roman" w:hAnsi="Arial" w:cs="Arial"/>
          <w:sz w:val="24"/>
          <w:szCs w:val="24"/>
          <w:lang w:eastAsia="en-GB"/>
        </w:rPr>
        <w:t>individuals at DPP were unconsciously learning to work differently without any learning interventions from L&amp;D.</w:t>
      </w:r>
    </w:p>
    <w:p w14:paraId="789DD606" w14:textId="77777777" w:rsidR="00DB3C41" w:rsidRDefault="00DB3C41" w:rsidP="00A41B67">
      <w:pPr>
        <w:spacing w:after="0" w:line="480" w:lineRule="auto"/>
        <w:textAlignment w:val="baseline"/>
        <w:rPr>
          <w:rFonts w:ascii="Arial" w:eastAsia="Times New Roman" w:hAnsi="Arial" w:cs="Arial"/>
          <w:sz w:val="24"/>
          <w:szCs w:val="24"/>
          <w:lang w:eastAsia="en-GB"/>
        </w:rPr>
      </w:pPr>
    </w:p>
    <w:p w14:paraId="337C6F03" w14:textId="7D8D1F09" w:rsidR="00032EAA" w:rsidRDefault="00DB3C41" w:rsidP="00A41B67">
      <w:pPr>
        <w:spacing w:after="0" w:line="480" w:lineRule="auto"/>
        <w:textAlignment w:val="baseline"/>
        <w:rPr>
          <w:rFonts w:ascii="Arial" w:eastAsia="Times New Roman" w:hAnsi="Arial" w:cs="Arial"/>
          <w:sz w:val="24"/>
          <w:szCs w:val="24"/>
          <w:lang w:eastAsia="en-GB"/>
        </w:rPr>
      </w:pPr>
      <w:r w:rsidRPr="00DB3C41">
        <w:rPr>
          <w:rFonts w:ascii="Arial" w:eastAsia="Times New Roman" w:hAnsi="Arial" w:cs="Arial"/>
          <w:sz w:val="24"/>
          <w:szCs w:val="24"/>
          <w:lang w:eastAsia="en-GB"/>
        </w:rPr>
        <w:t>This fast-changing environment created new L&amp;D barriers due to the dispersal of learners and professional networks, causing practitioners to feel the loss of autonomy and control over the training pipeline (Pugh et al, 2021).</w:t>
      </w:r>
      <w:r>
        <w:rPr>
          <w:rFonts w:ascii="Arial" w:eastAsia="Times New Roman" w:hAnsi="Arial" w:cs="Arial"/>
          <w:sz w:val="24"/>
          <w:szCs w:val="24"/>
          <w:lang w:eastAsia="en-GB"/>
        </w:rPr>
        <w:t xml:space="preserve"> To navigate this, practitioners </w:t>
      </w:r>
      <w:r w:rsidR="00032EAA" w:rsidRPr="00032EAA">
        <w:rPr>
          <w:rFonts w:ascii="Arial" w:eastAsia="Times New Roman" w:hAnsi="Arial" w:cs="Arial"/>
          <w:sz w:val="24"/>
          <w:szCs w:val="24"/>
          <w:lang w:eastAsia="en-GB"/>
        </w:rPr>
        <w:t>need to become strategic thinkers</w:t>
      </w:r>
      <w:r>
        <w:rPr>
          <w:rFonts w:ascii="Arial" w:eastAsia="Times New Roman" w:hAnsi="Arial" w:cs="Arial"/>
          <w:sz w:val="24"/>
          <w:szCs w:val="24"/>
          <w:lang w:eastAsia="en-GB"/>
        </w:rPr>
        <w:t xml:space="preserve">, </w:t>
      </w:r>
      <w:r w:rsidR="00032EAA" w:rsidRPr="00032EAA">
        <w:rPr>
          <w:rFonts w:ascii="Arial" w:eastAsia="Times New Roman" w:hAnsi="Arial" w:cs="Arial"/>
          <w:sz w:val="24"/>
          <w:szCs w:val="24"/>
          <w:lang w:eastAsia="en-GB"/>
        </w:rPr>
        <w:t>consider</w:t>
      </w:r>
      <w:r>
        <w:rPr>
          <w:rFonts w:ascii="Arial" w:eastAsia="Times New Roman" w:hAnsi="Arial" w:cs="Arial"/>
          <w:sz w:val="24"/>
          <w:szCs w:val="24"/>
          <w:lang w:eastAsia="en-GB"/>
        </w:rPr>
        <w:t>ing a blended approach to</w:t>
      </w:r>
      <w:r w:rsidR="00032EAA" w:rsidRPr="00032EAA">
        <w:rPr>
          <w:rFonts w:ascii="Arial" w:eastAsia="Times New Roman" w:hAnsi="Arial" w:cs="Arial"/>
          <w:sz w:val="24"/>
          <w:szCs w:val="24"/>
          <w:lang w:eastAsia="en-GB"/>
        </w:rPr>
        <w:t xml:space="preserve"> learning</w:t>
      </w:r>
      <w:r>
        <w:rPr>
          <w:rFonts w:ascii="Arial" w:eastAsia="Times New Roman" w:hAnsi="Arial" w:cs="Arial"/>
          <w:sz w:val="24"/>
          <w:szCs w:val="24"/>
          <w:lang w:eastAsia="en-GB"/>
        </w:rPr>
        <w:t xml:space="preserve">, whilst adopting a personal learning mindset. </w:t>
      </w:r>
    </w:p>
    <w:p w14:paraId="614E1ABC" w14:textId="77777777" w:rsidR="00017EF0" w:rsidRDefault="00017EF0" w:rsidP="00A41B67">
      <w:pPr>
        <w:spacing w:after="0" w:line="480" w:lineRule="auto"/>
        <w:textAlignment w:val="baseline"/>
        <w:rPr>
          <w:rFonts w:ascii="Arial" w:eastAsia="Times New Roman" w:hAnsi="Arial" w:cs="Arial"/>
          <w:sz w:val="24"/>
          <w:szCs w:val="24"/>
          <w:lang w:eastAsia="en-GB"/>
        </w:rPr>
      </w:pPr>
    </w:p>
    <w:p w14:paraId="1B188388" w14:textId="571812DC" w:rsidR="00017EF0" w:rsidRDefault="00017EF0" w:rsidP="00A41B67">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To fully transition to a digital world, social elements are integral to the design of systems and learning (</w:t>
      </w:r>
      <w:r w:rsidRPr="00017EF0">
        <w:rPr>
          <w:rFonts w:ascii="Arial" w:eastAsia="Times New Roman" w:hAnsi="Arial" w:cs="Arial"/>
          <w:sz w:val="24"/>
          <w:szCs w:val="24"/>
          <w:lang w:eastAsia="en-GB"/>
        </w:rPr>
        <w:t>Faragher</w:t>
      </w:r>
      <w:r>
        <w:rPr>
          <w:rFonts w:ascii="Arial" w:eastAsia="Times New Roman" w:hAnsi="Arial" w:cs="Arial"/>
          <w:sz w:val="24"/>
          <w:szCs w:val="24"/>
          <w:lang w:eastAsia="en-GB"/>
        </w:rPr>
        <w:t xml:space="preserve">, 2018). </w:t>
      </w:r>
    </w:p>
    <w:p w14:paraId="51987636" w14:textId="77777777" w:rsidR="00017EF0" w:rsidRPr="00C14FFC" w:rsidRDefault="00017EF0" w:rsidP="00A41B67">
      <w:pPr>
        <w:spacing w:after="0" w:line="480" w:lineRule="auto"/>
        <w:textAlignment w:val="baseline"/>
        <w:rPr>
          <w:rFonts w:ascii="Arial" w:eastAsia="Times New Roman" w:hAnsi="Arial" w:cs="Arial"/>
          <w:sz w:val="24"/>
          <w:szCs w:val="24"/>
          <w:lang w:eastAsia="en-GB"/>
        </w:rPr>
      </w:pPr>
    </w:p>
    <w:p w14:paraId="5AC9AA9A" w14:textId="23D8B3FB" w:rsidR="0011203D" w:rsidRPr="00A41B67" w:rsidRDefault="00C14FFC" w:rsidP="00A41B67">
      <w:pPr>
        <w:pStyle w:val="Heading3"/>
        <w:spacing w:line="480" w:lineRule="auto"/>
        <w:rPr>
          <w:rFonts w:eastAsia="Times New Roman"/>
          <w:color w:val="1F4E79" w:themeColor="accent5" w:themeShade="80"/>
          <w:lang w:eastAsia="en-GB"/>
        </w:rPr>
      </w:pPr>
      <w:r w:rsidRPr="00F2659B">
        <w:rPr>
          <w:rFonts w:eastAsia="Times New Roman"/>
          <w:color w:val="1F4E79" w:themeColor="accent5" w:themeShade="80"/>
          <w:lang w:eastAsia="en-GB"/>
        </w:rPr>
        <w:tab/>
      </w:r>
      <w:bookmarkStart w:id="5" w:name="_Toc72258550"/>
      <w:r w:rsidRPr="00F2659B">
        <w:rPr>
          <w:rFonts w:eastAsia="Times New Roman"/>
          <w:color w:val="1F4E79" w:themeColor="accent5" w:themeShade="80"/>
          <w:lang w:eastAsia="en-GB"/>
        </w:rPr>
        <w:t>2.1.2 Technological Environment</w:t>
      </w:r>
      <w:bookmarkEnd w:id="5"/>
      <w:r w:rsidRPr="00F2659B">
        <w:rPr>
          <w:rFonts w:eastAsia="Times New Roman"/>
          <w:color w:val="1F4E79" w:themeColor="accent5" w:themeShade="80"/>
          <w:lang w:eastAsia="en-GB"/>
        </w:rPr>
        <w:t> </w:t>
      </w:r>
    </w:p>
    <w:p w14:paraId="6E6710C2" w14:textId="6EE2F921"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Training, before the pandemic, was usually delivered within a </w:t>
      </w:r>
      <w:r w:rsidR="002B7865">
        <w:rPr>
          <w:rFonts w:ascii="Arial" w:eastAsia="Times New Roman" w:hAnsi="Arial" w:cs="Arial"/>
          <w:sz w:val="24"/>
          <w:szCs w:val="24"/>
          <w:lang w:eastAsia="en-GB"/>
        </w:rPr>
        <w:t xml:space="preserve">DPP </w:t>
      </w:r>
      <w:r w:rsidRPr="002C5746">
        <w:rPr>
          <w:rFonts w:ascii="Arial" w:eastAsia="Times New Roman" w:hAnsi="Arial" w:cs="Arial"/>
          <w:sz w:val="24"/>
          <w:szCs w:val="24"/>
          <w:lang w:eastAsia="en-GB"/>
        </w:rPr>
        <w:t xml:space="preserve">classroom environment. NCALT, an e-learning platform, is used but typically for the dissemination of statutory learning such as data protection. There is little motivation to consider alternative delivery methods; the design and delivery of learning at DPP has become stagnant.  </w:t>
      </w:r>
    </w:p>
    <w:p w14:paraId="02FADCC3"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6CF3E919"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To improve the design and delivery of learning, PWC capitalised on gamification by creating an app that motivates employees to participate in strategic initiatives; initially, the app was used for employees to win cash prizes but is now a core part of the 2020 virtual internship programme (Estrada, 2020). </w:t>
      </w:r>
    </w:p>
    <w:p w14:paraId="64425021"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61D8E931" w14:textId="007E2147" w:rsidR="00A41B67"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To not affect the public service DPP provides, some critical training was adapted to be delivered online and, in some cases, across multiple rooms adhering to social distancing. Role-playing learning experiences were cancelled, however virtual reality (VR) could have been used.  </w:t>
      </w:r>
    </w:p>
    <w:p w14:paraId="01CF6309" w14:textId="77777777" w:rsidR="00943F29" w:rsidRDefault="00943F29" w:rsidP="00A41B67">
      <w:pPr>
        <w:spacing w:after="0" w:line="480" w:lineRule="auto"/>
        <w:textAlignment w:val="baseline"/>
        <w:rPr>
          <w:rFonts w:ascii="Arial" w:eastAsia="Times New Roman" w:hAnsi="Arial" w:cs="Arial"/>
          <w:sz w:val="24"/>
          <w:szCs w:val="24"/>
          <w:lang w:eastAsia="en-GB"/>
        </w:rPr>
      </w:pPr>
    </w:p>
    <w:p w14:paraId="738458CE" w14:textId="7FAE6EAD"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VR can provide an immersive experience where employees build soft skills such as managing colleagues; proven to train more efficiently than in the classroom, VR can also increase wellbeing and bring employees together (HBR, 2020).  </w:t>
      </w:r>
    </w:p>
    <w:p w14:paraId="374FBD90"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6220106E" w14:textId="05A2B4A9" w:rsid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lastRenderedPageBreak/>
        <w:t>Hilton hotel employees were able to strengthen their empathy skills by undertaking VR role-playing scenarios (Oculus, 2020) but VR would not be suitable for DPP due to the cost of implementation, the large number of scenarios that would need to be created, and the geographic area of the force.</w:t>
      </w:r>
    </w:p>
    <w:p w14:paraId="4DF95B49" w14:textId="77777777" w:rsidR="0011203D" w:rsidRPr="00C14FFC" w:rsidRDefault="0011203D" w:rsidP="00A41B67">
      <w:pPr>
        <w:spacing w:after="0" w:line="480" w:lineRule="auto"/>
        <w:textAlignment w:val="baseline"/>
        <w:rPr>
          <w:rFonts w:ascii="Arial" w:eastAsia="Times New Roman" w:hAnsi="Arial" w:cs="Arial"/>
          <w:sz w:val="24"/>
          <w:szCs w:val="24"/>
          <w:lang w:eastAsia="en-GB"/>
        </w:rPr>
      </w:pPr>
    </w:p>
    <w:p w14:paraId="52328AD9" w14:textId="4B7D5DE1" w:rsidR="002C5746" w:rsidRPr="00A41B67" w:rsidRDefault="00C14FFC" w:rsidP="00A41B67">
      <w:pPr>
        <w:pStyle w:val="Heading2"/>
        <w:spacing w:line="480" w:lineRule="auto"/>
        <w:ind w:firstLine="720"/>
        <w:rPr>
          <w:rFonts w:eastAsia="Times New Roman"/>
          <w:color w:val="1F4E79" w:themeColor="accent5" w:themeShade="80"/>
          <w:lang w:eastAsia="en-GB"/>
        </w:rPr>
      </w:pPr>
      <w:bookmarkStart w:id="6" w:name="_Toc72258551"/>
      <w:r w:rsidRPr="00F2659B">
        <w:rPr>
          <w:rFonts w:eastAsia="Times New Roman"/>
          <w:color w:val="1F4E79" w:themeColor="accent5" w:themeShade="80"/>
          <w:lang w:eastAsia="en-GB"/>
        </w:rPr>
        <w:t xml:space="preserve">2.2 Internal </w:t>
      </w:r>
      <w:r w:rsidR="005F1249" w:rsidRPr="00F2659B">
        <w:rPr>
          <w:rFonts w:eastAsia="Times New Roman"/>
          <w:color w:val="1F4E79" w:themeColor="accent5" w:themeShade="80"/>
          <w:lang w:eastAsia="en-GB"/>
        </w:rPr>
        <w:t>Influences</w:t>
      </w:r>
      <w:bookmarkEnd w:id="6"/>
      <w:r w:rsidRPr="00F2659B">
        <w:rPr>
          <w:rFonts w:eastAsia="Times New Roman"/>
          <w:color w:val="1F4E79" w:themeColor="accent5" w:themeShade="80"/>
          <w:lang w:eastAsia="en-GB"/>
        </w:rPr>
        <w:t> </w:t>
      </w:r>
    </w:p>
    <w:p w14:paraId="0756CA74" w14:textId="3CDEC949" w:rsid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Reference is made to the </w:t>
      </w:r>
      <w:proofErr w:type="spellStart"/>
      <w:r w:rsidRPr="002C5746">
        <w:rPr>
          <w:rFonts w:ascii="Arial" w:eastAsia="Times New Roman" w:hAnsi="Arial" w:cs="Arial"/>
          <w:sz w:val="24"/>
          <w:szCs w:val="24"/>
          <w:lang w:eastAsia="en-GB"/>
        </w:rPr>
        <w:t>Cynefin</w:t>
      </w:r>
      <w:proofErr w:type="spellEnd"/>
      <w:r w:rsidRPr="002C5746">
        <w:rPr>
          <w:rFonts w:ascii="Arial" w:eastAsia="Times New Roman" w:hAnsi="Arial" w:cs="Arial"/>
          <w:sz w:val="24"/>
          <w:szCs w:val="24"/>
          <w:lang w:eastAsia="en-GB"/>
        </w:rPr>
        <w:t xml:space="preserve"> model that profiles the differing contexts that exist; simple, complicated, complex, chaotic, and disorder (Snowden and Boone, 2007). </w:t>
      </w:r>
    </w:p>
    <w:p w14:paraId="49DCD341"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27A16855"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When faced with a learning need at DPP, L&amp;D sense, categorise/analyse and respond, basing the response on habitual practice, within the domain of simple and complicated. However, in some circumstances, L&amp;D needs to embrace the opportunities presented when operating within complexity, recognising this environment, and adapting behaviours accordingly (Snowden and Boone, 2007). </w:t>
      </w:r>
    </w:p>
    <w:p w14:paraId="762C5473"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362E64D0" w14:textId="682CEC28" w:rsidR="00017EF0" w:rsidRDefault="002C5746" w:rsidP="00A41B67">
      <w:pPr>
        <w:spacing w:after="0" w:line="480" w:lineRule="auto"/>
        <w:textAlignment w:val="baseline"/>
        <w:rPr>
          <w:rFonts w:ascii="Arial" w:eastAsia="Times New Roman" w:hAnsi="Arial" w:cs="Arial"/>
          <w:sz w:val="24"/>
          <w:szCs w:val="24"/>
          <w:lang w:eastAsia="en-GB"/>
        </w:rPr>
      </w:pPr>
      <w:r w:rsidRPr="00017EF0">
        <w:rPr>
          <w:rFonts w:ascii="Arial" w:eastAsia="Times New Roman" w:hAnsi="Arial" w:cs="Arial"/>
          <w:sz w:val="24"/>
          <w:szCs w:val="24"/>
          <w:lang w:eastAsia="en-GB"/>
        </w:rPr>
        <w:t xml:space="preserve">Appendix 2 identifies </w:t>
      </w:r>
      <w:r w:rsidRPr="002C5746">
        <w:rPr>
          <w:rFonts w:ascii="Arial" w:eastAsia="Times New Roman" w:hAnsi="Arial" w:cs="Arial"/>
          <w:sz w:val="24"/>
          <w:szCs w:val="24"/>
          <w:lang w:eastAsia="en-GB"/>
        </w:rPr>
        <w:t xml:space="preserve">the strengths, weaknesses, opportunities, and threats (SWOT) that L&amp;D is facing in DPP.  </w:t>
      </w:r>
    </w:p>
    <w:p w14:paraId="1E6CAAED" w14:textId="77777777" w:rsidR="00017EF0" w:rsidRPr="00C14FFC" w:rsidRDefault="00017EF0" w:rsidP="00A41B67">
      <w:pPr>
        <w:spacing w:after="0" w:line="480" w:lineRule="auto"/>
        <w:textAlignment w:val="baseline"/>
        <w:rPr>
          <w:rFonts w:ascii="Arial" w:eastAsia="Times New Roman" w:hAnsi="Arial" w:cs="Arial"/>
          <w:sz w:val="24"/>
          <w:szCs w:val="24"/>
          <w:lang w:eastAsia="en-GB"/>
        </w:rPr>
      </w:pPr>
    </w:p>
    <w:p w14:paraId="6FEFE508" w14:textId="23875556"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7" w:name="_Toc72258552"/>
      <w:r w:rsidRPr="00F2659B">
        <w:rPr>
          <w:rFonts w:eastAsia="Times New Roman"/>
          <w:color w:val="1F4E79" w:themeColor="accent5" w:themeShade="80"/>
          <w:lang w:eastAsia="en-GB"/>
        </w:rPr>
        <w:t>2.3 What is a Learning Need Analysis?</w:t>
      </w:r>
      <w:bookmarkEnd w:id="7"/>
      <w:r w:rsidRPr="00F2659B">
        <w:rPr>
          <w:rFonts w:eastAsia="Times New Roman"/>
          <w:color w:val="1F4E79" w:themeColor="accent5" w:themeShade="80"/>
          <w:lang w:eastAsia="en-GB"/>
        </w:rPr>
        <w:t>  </w:t>
      </w:r>
    </w:p>
    <w:p w14:paraId="1DF93729" w14:textId="270B537D" w:rsidR="00801B9A"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color w:val="000000"/>
          <w:sz w:val="24"/>
          <w:szCs w:val="24"/>
          <w:lang w:eastAsia="en-GB"/>
        </w:rPr>
        <w:t>To identify a learning need</w:t>
      </w:r>
      <w:r>
        <w:rPr>
          <w:rFonts w:ascii="Arial" w:eastAsia="Times New Roman" w:hAnsi="Arial" w:cs="Arial"/>
          <w:color w:val="000000"/>
          <w:sz w:val="24"/>
          <w:szCs w:val="24"/>
          <w:lang w:eastAsia="en-GB"/>
        </w:rPr>
        <w:t>,</w:t>
      </w:r>
      <w:r w:rsidRPr="002C5746">
        <w:rPr>
          <w:rFonts w:ascii="Arial" w:eastAsia="Times New Roman" w:hAnsi="Arial" w:cs="Arial"/>
          <w:color w:val="000000"/>
          <w:sz w:val="24"/>
          <w:szCs w:val="24"/>
          <w:lang w:eastAsia="en-GB"/>
        </w:rPr>
        <w:t xml:space="preserve"> organisations should assess the existing knowledge, skills, and attitudes against current and future needs (CIPD, </w:t>
      </w:r>
      <w:r w:rsidRPr="0011203D">
        <w:rPr>
          <w:rFonts w:ascii="Arial" w:eastAsia="Times New Roman" w:hAnsi="Arial" w:cs="Arial"/>
          <w:color w:val="000000"/>
          <w:sz w:val="24"/>
          <w:szCs w:val="24"/>
          <w:lang w:eastAsia="en-GB"/>
        </w:rPr>
        <w:t>2020b)</w:t>
      </w:r>
      <w:r w:rsidR="0011203D" w:rsidRPr="0011203D">
        <w:rPr>
          <w:rFonts w:ascii="Arial" w:eastAsia="Times New Roman" w:hAnsi="Arial" w:cs="Arial"/>
          <w:color w:val="000000"/>
          <w:sz w:val="24"/>
          <w:szCs w:val="24"/>
          <w:lang w:eastAsia="en-GB"/>
        </w:rPr>
        <w:t>.</w:t>
      </w:r>
      <w:r w:rsidR="0011203D" w:rsidRPr="0011203D">
        <w:rPr>
          <w:rFonts w:ascii="Arial" w:eastAsia="Times New Roman" w:hAnsi="Arial" w:cs="Arial"/>
          <w:sz w:val="24"/>
          <w:szCs w:val="24"/>
          <w:lang w:eastAsia="en-GB"/>
        </w:rPr>
        <w:t xml:space="preserve"> </w:t>
      </w:r>
      <w:r w:rsidR="009113E8">
        <w:rPr>
          <w:rFonts w:ascii="Arial" w:eastAsia="Times New Roman" w:hAnsi="Arial" w:cs="Arial"/>
          <w:sz w:val="24"/>
          <w:szCs w:val="24"/>
          <w:lang w:eastAsia="en-GB"/>
        </w:rPr>
        <w:t>Succession</w:t>
      </w:r>
      <w:r w:rsidR="0011203D">
        <w:rPr>
          <w:rFonts w:ascii="Arial" w:eastAsia="Times New Roman" w:hAnsi="Arial" w:cs="Arial"/>
          <w:sz w:val="24"/>
          <w:szCs w:val="24"/>
          <w:lang w:eastAsia="en-GB"/>
        </w:rPr>
        <w:t xml:space="preserve"> planning is routinely carried out</w:t>
      </w:r>
      <w:r w:rsidR="009113E8">
        <w:rPr>
          <w:rFonts w:ascii="Arial" w:eastAsia="Times New Roman" w:hAnsi="Arial" w:cs="Arial"/>
          <w:sz w:val="24"/>
          <w:szCs w:val="24"/>
          <w:lang w:eastAsia="en-GB"/>
        </w:rPr>
        <w:t xml:space="preserve">, </w:t>
      </w:r>
      <w:r w:rsidR="0011203D">
        <w:rPr>
          <w:rFonts w:ascii="Arial" w:eastAsia="Times New Roman" w:hAnsi="Arial" w:cs="Arial"/>
          <w:sz w:val="24"/>
          <w:szCs w:val="24"/>
          <w:lang w:eastAsia="en-GB"/>
        </w:rPr>
        <w:t>based on predicted leavers: little consideration is given to the VUCA environment DPP operate within.</w:t>
      </w:r>
    </w:p>
    <w:p w14:paraId="6F71B10B" w14:textId="77777777" w:rsidR="00801B9A" w:rsidRDefault="00801B9A" w:rsidP="00A41B67">
      <w:pPr>
        <w:spacing w:after="0" w:line="480" w:lineRule="auto"/>
        <w:textAlignment w:val="baseline"/>
        <w:rPr>
          <w:rFonts w:ascii="Arial" w:eastAsia="Times New Roman" w:hAnsi="Arial" w:cs="Arial"/>
          <w:color w:val="000000"/>
          <w:sz w:val="24"/>
          <w:szCs w:val="24"/>
          <w:lang w:eastAsia="en-GB"/>
        </w:rPr>
      </w:pPr>
    </w:p>
    <w:p w14:paraId="15C850B0" w14:textId="1FE2EFD5"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lastRenderedPageBreak/>
        <w:t xml:space="preserve">Learning needs analysis (LNA) at DPP is data-driven, however does not follow a clear and formal process. </w:t>
      </w:r>
    </w:p>
    <w:p w14:paraId="40CC1D0B"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183162B" w14:textId="788E9E80"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roofErr w:type="spellStart"/>
      <w:r w:rsidRPr="00801B9A">
        <w:rPr>
          <w:rFonts w:ascii="Arial" w:eastAsia="Times New Roman" w:hAnsi="Arial" w:cs="Arial"/>
          <w:color w:val="000000"/>
          <w:sz w:val="24"/>
          <w:szCs w:val="24"/>
          <w:lang w:eastAsia="en-GB"/>
        </w:rPr>
        <w:t>Barbazette</w:t>
      </w:r>
      <w:proofErr w:type="spellEnd"/>
      <w:r w:rsidRPr="00801B9A">
        <w:rPr>
          <w:rFonts w:ascii="Arial" w:eastAsia="Times New Roman" w:hAnsi="Arial" w:cs="Arial"/>
          <w:color w:val="000000"/>
          <w:sz w:val="24"/>
          <w:szCs w:val="24"/>
          <w:lang w:eastAsia="en-GB"/>
        </w:rPr>
        <w:t xml:space="preserve"> (2005) suggest</w:t>
      </w:r>
      <w:r w:rsidR="009113E8">
        <w:rPr>
          <w:rFonts w:ascii="Arial" w:eastAsia="Times New Roman" w:hAnsi="Arial" w:cs="Arial"/>
          <w:color w:val="000000"/>
          <w:sz w:val="24"/>
          <w:szCs w:val="24"/>
          <w:lang w:eastAsia="en-GB"/>
        </w:rPr>
        <w:t>s</w:t>
      </w:r>
      <w:r w:rsidRPr="00801B9A">
        <w:rPr>
          <w:rFonts w:ascii="Arial" w:eastAsia="Times New Roman" w:hAnsi="Arial" w:cs="Arial"/>
          <w:color w:val="000000"/>
          <w:sz w:val="24"/>
          <w:szCs w:val="24"/>
          <w:lang w:eastAsia="en-GB"/>
        </w:rPr>
        <w:t xml:space="preserve"> a three-phase approach: </w:t>
      </w:r>
    </w:p>
    <w:p w14:paraId="4CF67465" w14:textId="29A21A8F" w:rsidR="00801B9A" w:rsidRPr="00965A9B" w:rsidRDefault="007A39F3" w:rsidP="006704D8">
      <w:pPr>
        <w:pStyle w:val="ListParagraph"/>
        <w:numPr>
          <w:ilvl w:val="0"/>
          <w:numId w:val="7"/>
        </w:num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w:t>
      </w:r>
      <w:r w:rsidR="00801B9A" w:rsidRPr="00965A9B">
        <w:rPr>
          <w:rFonts w:ascii="Arial" w:eastAsia="Times New Roman" w:hAnsi="Arial" w:cs="Arial"/>
          <w:color w:val="000000"/>
          <w:sz w:val="24"/>
          <w:szCs w:val="24"/>
          <w:lang w:eastAsia="en-GB"/>
        </w:rPr>
        <w:t xml:space="preserve">ather </w:t>
      </w:r>
      <w:proofErr w:type="gramStart"/>
      <w:r w:rsidR="00801B9A" w:rsidRPr="00965A9B">
        <w:rPr>
          <w:rFonts w:ascii="Arial" w:eastAsia="Times New Roman" w:hAnsi="Arial" w:cs="Arial"/>
          <w:color w:val="000000"/>
          <w:sz w:val="24"/>
          <w:szCs w:val="24"/>
          <w:lang w:eastAsia="en-GB"/>
        </w:rPr>
        <w:t>information</w:t>
      </w:r>
      <w:proofErr w:type="gramEnd"/>
    </w:p>
    <w:p w14:paraId="25DC1B70" w14:textId="4BEA025F" w:rsidR="00801B9A" w:rsidRPr="00965A9B" w:rsidRDefault="007A39F3" w:rsidP="006704D8">
      <w:pPr>
        <w:pStyle w:val="ListParagraph"/>
        <w:numPr>
          <w:ilvl w:val="0"/>
          <w:numId w:val="7"/>
        </w:num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00801B9A" w:rsidRPr="00965A9B">
        <w:rPr>
          <w:rFonts w:ascii="Arial" w:eastAsia="Times New Roman" w:hAnsi="Arial" w:cs="Arial"/>
          <w:color w:val="000000"/>
          <w:sz w:val="24"/>
          <w:szCs w:val="24"/>
          <w:lang w:eastAsia="en-GB"/>
        </w:rPr>
        <w:t xml:space="preserve">nalyse </w:t>
      </w:r>
      <w:proofErr w:type="gramStart"/>
      <w:r w:rsidR="00801B9A" w:rsidRPr="00965A9B">
        <w:rPr>
          <w:rFonts w:ascii="Arial" w:eastAsia="Times New Roman" w:hAnsi="Arial" w:cs="Arial"/>
          <w:color w:val="000000"/>
          <w:sz w:val="24"/>
          <w:szCs w:val="24"/>
          <w:lang w:eastAsia="en-GB"/>
        </w:rPr>
        <w:t>information</w:t>
      </w:r>
      <w:proofErr w:type="gramEnd"/>
    </w:p>
    <w:p w14:paraId="08155BE0" w14:textId="2A0161F0" w:rsidR="00801B9A" w:rsidRPr="00965A9B" w:rsidRDefault="00801B9A" w:rsidP="006704D8">
      <w:pPr>
        <w:pStyle w:val="ListParagraph"/>
        <w:numPr>
          <w:ilvl w:val="0"/>
          <w:numId w:val="7"/>
        </w:numPr>
        <w:spacing w:after="0" w:line="480" w:lineRule="auto"/>
        <w:textAlignment w:val="baseline"/>
        <w:rPr>
          <w:rFonts w:ascii="Arial" w:eastAsia="Times New Roman" w:hAnsi="Arial" w:cs="Arial"/>
          <w:color w:val="000000"/>
          <w:sz w:val="24"/>
          <w:szCs w:val="24"/>
          <w:lang w:eastAsia="en-GB"/>
        </w:rPr>
      </w:pPr>
      <w:r w:rsidRPr="00965A9B">
        <w:rPr>
          <w:rFonts w:ascii="Arial" w:eastAsia="Times New Roman" w:hAnsi="Arial" w:cs="Arial"/>
          <w:color w:val="000000"/>
          <w:sz w:val="24"/>
          <w:szCs w:val="24"/>
          <w:lang w:eastAsia="en-GB"/>
        </w:rPr>
        <w:t xml:space="preserve">Create a training </w:t>
      </w:r>
      <w:proofErr w:type="gramStart"/>
      <w:r w:rsidRPr="00965A9B">
        <w:rPr>
          <w:rFonts w:ascii="Arial" w:eastAsia="Times New Roman" w:hAnsi="Arial" w:cs="Arial"/>
          <w:color w:val="000000"/>
          <w:sz w:val="24"/>
          <w:szCs w:val="24"/>
          <w:lang w:eastAsia="en-GB"/>
        </w:rPr>
        <w:t>plan</w:t>
      </w:r>
      <w:proofErr w:type="gramEnd"/>
    </w:p>
    <w:p w14:paraId="13E98B18" w14:textId="4189968D" w:rsidR="009113E8" w:rsidRPr="00801B9A" w:rsidRDefault="009113E8"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Pr="00801B9A">
        <w:rPr>
          <w:rFonts w:ascii="Arial" w:eastAsia="Times New Roman" w:hAnsi="Arial" w:cs="Arial"/>
          <w:color w:val="000000"/>
          <w:sz w:val="24"/>
          <w:szCs w:val="24"/>
          <w:lang w:eastAsia="en-GB"/>
        </w:rPr>
        <w:t>lthough a simple and practical model, complexities arise when sourcing quality data</w:t>
      </w:r>
      <w:r>
        <w:rPr>
          <w:rFonts w:ascii="Arial" w:eastAsia="Times New Roman" w:hAnsi="Arial" w:cs="Arial"/>
          <w:color w:val="000000"/>
          <w:sz w:val="24"/>
          <w:szCs w:val="24"/>
          <w:lang w:eastAsia="en-GB"/>
        </w:rPr>
        <w:t xml:space="preserve">. </w:t>
      </w:r>
    </w:p>
    <w:p w14:paraId="6C6860A3" w14:textId="0189D41D"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B502D45" w14:textId="60178F00"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Johnson (2017) believes that the LNA process should start with the board identifying a core organisation need. This a narrow-minded perspective as it assumes leaders have a strong understanding of the external environment and an awareness of emerging L&amp;D trends, without consideration made to current employees' capabilities and existing learning needs.   </w:t>
      </w:r>
    </w:p>
    <w:p w14:paraId="4DE5AB2C"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EE4A19B"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A variety of internal methods can be used to source data; enabling the ability to gather both qualitative and quantitative data and sampling diverse groups, removing any bias in the data (Harrison and </w:t>
      </w:r>
      <w:proofErr w:type="spellStart"/>
      <w:r w:rsidRPr="00801B9A">
        <w:rPr>
          <w:rFonts w:ascii="Arial" w:eastAsia="Times New Roman" w:hAnsi="Arial" w:cs="Arial"/>
          <w:color w:val="000000"/>
          <w:sz w:val="24"/>
          <w:szCs w:val="24"/>
          <w:lang w:eastAsia="en-GB"/>
        </w:rPr>
        <w:t>Auluck</w:t>
      </w:r>
      <w:proofErr w:type="spellEnd"/>
      <w:r w:rsidRPr="00801B9A">
        <w:rPr>
          <w:rFonts w:ascii="Arial" w:eastAsia="Times New Roman" w:hAnsi="Arial" w:cs="Arial"/>
          <w:color w:val="000000"/>
          <w:sz w:val="24"/>
          <w:szCs w:val="24"/>
          <w:lang w:eastAsia="en-GB"/>
        </w:rPr>
        <w:t>, 2014)</w:t>
      </w:r>
    </w:p>
    <w:p w14:paraId="53F66630" w14:textId="77777777" w:rsidR="00965A9B" w:rsidRDefault="00965A9B" w:rsidP="00A41B67">
      <w:pPr>
        <w:spacing w:after="0" w:line="480" w:lineRule="auto"/>
        <w:textAlignment w:val="baseline"/>
        <w:rPr>
          <w:rFonts w:ascii="Arial" w:eastAsia="Times New Roman" w:hAnsi="Arial" w:cs="Arial"/>
          <w:color w:val="000000"/>
          <w:sz w:val="24"/>
          <w:szCs w:val="24"/>
          <w:lang w:eastAsia="en-GB"/>
        </w:rPr>
      </w:pPr>
    </w:p>
    <w:p w14:paraId="260C6BC2" w14:textId="77777777" w:rsidR="002B7865" w:rsidRDefault="002B7865"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Current data used by L&amp;D at DPP would be extracted from systems or collected following the delivery of training.   </w:t>
      </w:r>
    </w:p>
    <w:p w14:paraId="5AEAE8C8" w14:textId="77777777" w:rsidR="00965A9B" w:rsidRDefault="00965A9B" w:rsidP="00A41B67">
      <w:pPr>
        <w:spacing w:after="0" w:line="480" w:lineRule="auto"/>
        <w:textAlignment w:val="baseline"/>
        <w:rPr>
          <w:rFonts w:ascii="Arial" w:eastAsia="Times New Roman" w:hAnsi="Arial" w:cs="Arial"/>
          <w:color w:val="000000"/>
          <w:sz w:val="24"/>
          <w:szCs w:val="24"/>
          <w:lang w:eastAsia="en-GB"/>
        </w:rPr>
      </w:pPr>
    </w:p>
    <w:p w14:paraId="067DD4E3" w14:textId="114769B8"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There is little connection between L&amp;D and DPP employees outside of the learning environment. Focus groups should be used </w:t>
      </w:r>
      <w:r w:rsidR="002B7865">
        <w:rPr>
          <w:rFonts w:ascii="Arial" w:eastAsia="Times New Roman" w:hAnsi="Arial" w:cs="Arial"/>
          <w:color w:val="000000"/>
          <w:sz w:val="24"/>
          <w:szCs w:val="24"/>
          <w:lang w:eastAsia="en-GB"/>
        </w:rPr>
        <w:t xml:space="preserve">to </w:t>
      </w:r>
      <w:r w:rsidRPr="00801B9A">
        <w:rPr>
          <w:rFonts w:ascii="Arial" w:eastAsia="Times New Roman" w:hAnsi="Arial" w:cs="Arial"/>
          <w:color w:val="000000"/>
          <w:sz w:val="24"/>
          <w:szCs w:val="24"/>
          <w:lang w:eastAsia="en-GB"/>
        </w:rPr>
        <w:t xml:space="preserve">obtain data directly from employees. </w:t>
      </w:r>
      <w:r w:rsidRPr="00801B9A">
        <w:rPr>
          <w:rFonts w:ascii="Arial" w:eastAsia="Times New Roman" w:hAnsi="Arial" w:cs="Arial"/>
          <w:color w:val="000000"/>
          <w:sz w:val="24"/>
          <w:szCs w:val="24"/>
          <w:lang w:eastAsia="en-GB"/>
        </w:rPr>
        <w:lastRenderedPageBreak/>
        <w:t xml:space="preserve">Pappas (2014) promotes embedding focus groups into an L&amp;D strategy rather than using surveys to capture individualist views. Focus groups are allocated time to explore learners' needs, perceptions, and views of learning; this is </w:t>
      </w:r>
      <w:r w:rsidR="002B7865">
        <w:rPr>
          <w:rFonts w:ascii="Arial" w:eastAsia="Times New Roman" w:hAnsi="Arial" w:cs="Arial"/>
          <w:color w:val="000000"/>
          <w:sz w:val="24"/>
          <w:szCs w:val="24"/>
          <w:lang w:eastAsia="en-GB"/>
        </w:rPr>
        <w:t xml:space="preserve">more </w:t>
      </w:r>
      <w:r w:rsidRPr="00801B9A">
        <w:rPr>
          <w:rFonts w:ascii="Arial" w:eastAsia="Times New Roman" w:hAnsi="Arial" w:cs="Arial"/>
          <w:color w:val="000000"/>
          <w:sz w:val="24"/>
          <w:szCs w:val="24"/>
          <w:lang w:eastAsia="en-GB"/>
        </w:rPr>
        <w:t xml:space="preserve">cost and time effective than one-to-one interviews. </w:t>
      </w:r>
      <w:r w:rsidR="00113110" w:rsidRPr="00801B9A">
        <w:rPr>
          <w:rFonts w:ascii="Arial" w:eastAsia="Times New Roman" w:hAnsi="Arial" w:cs="Arial"/>
          <w:color w:val="000000"/>
          <w:sz w:val="24"/>
          <w:szCs w:val="24"/>
          <w:lang w:eastAsia="en-GB"/>
        </w:rPr>
        <w:t>However,</w:t>
      </w:r>
      <w:r w:rsidR="00113110">
        <w:rPr>
          <w:rFonts w:ascii="Arial" w:eastAsia="Times New Roman" w:hAnsi="Arial" w:cs="Arial"/>
          <w:color w:val="000000"/>
          <w:sz w:val="24"/>
          <w:szCs w:val="24"/>
          <w:lang w:eastAsia="en-GB"/>
        </w:rPr>
        <w:t xml:space="preserve"> </w:t>
      </w:r>
      <w:r w:rsidRPr="00801B9A">
        <w:rPr>
          <w:rFonts w:ascii="Arial" w:eastAsia="Times New Roman" w:hAnsi="Arial" w:cs="Arial"/>
          <w:color w:val="000000"/>
          <w:sz w:val="24"/>
          <w:szCs w:val="24"/>
          <w:lang w:eastAsia="en-GB"/>
        </w:rPr>
        <w:t>results from focus groups may be biased, poor, and may not represent the whole target group</w:t>
      </w:r>
      <w:r w:rsidR="00113110">
        <w:rPr>
          <w:rFonts w:ascii="Arial" w:eastAsia="Times New Roman" w:hAnsi="Arial" w:cs="Arial"/>
          <w:color w:val="000000"/>
          <w:sz w:val="24"/>
          <w:szCs w:val="24"/>
          <w:lang w:eastAsia="en-GB"/>
        </w:rPr>
        <w:t xml:space="preserve"> (</w:t>
      </w:r>
      <w:proofErr w:type="spellStart"/>
      <w:r w:rsidR="00113110" w:rsidRPr="00801B9A">
        <w:rPr>
          <w:rFonts w:ascii="Arial" w:eastAsia="Times New Roman" w:hAnsi="Arial" w:cs="Arial"/>
          <w:color w:val="000000"/>
          <w:sz w:val="24"/>
          <w:szCs w:val="24"/>
          <w:lang w:eastAsia="en-GB"/>
        </w:rPr>
        <w:t>Ghelber</w:t>
      </w:r>
      <w:proofErr w:type="spellEnd"/>
      <w:r w:rsidR="00113110">
        <w:rPr>
          <w:rFonts w:ascii="Arial" w:eastAsia="Times New Roman" w:hAnsi="Arial" w:cs="Arial"/>
          <w:color w:val="000000"/>
          <w:sz w:val="24"/>
          <w:szCs w:val="24"/>
          <w:lang w:eastAsia="en-GB"/>
        </w:rPr>
        <w:t xml:space="preserve">, </w:t>
      </w:r>
      <w:r w:rsidR="00113110" w:rsidRPr="00801B9A">
        <w:rPr>
          <w:rFonts w:ascii="Arial" w:eastAsia="Times New Roman" w:hAnsi="Arial" w:cs="Arial"/>
          <w:color w:val="000000"/>
          <w:sz w:val="24"/>
          <w:szCs w:val="24"/>
          <w:lang w:eastAsia="en-GB"/>
        </w:rPr>
        <w:t>2020)</w:t>
      </w:r>
      <w:r w:rsidR="00113110">
        <w:rPr>
          <w:rFonts w:ascii="Arial" w:eastAsia="Times New Roman" w:hAnsi="Arial" w:cs="Arial"/>
          <w:color w:val="000000"/>
          <w:sz w:val="24"/>
          <w:szCs w:val="24"/>
          <w:lang w:eastAsia="en-GB"/>
        </w:rPr>
        <w:t>.</w:t>
      </w:r>
    </w:p>
    <w:p w14:paraId="245CB666"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13CE27CC" w14:textId="7BAF616D"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When gathering information, organisational data such as absenteeism, turnover, complaints, and performance/productivity output</w:t>
      </w:r>
      <w:r w:rsidR="009113E8">
        <w:rPr>
          <w:rFonts w:ascii="Arial" w:eastAsia="Times New Roman" w:hAnsi="Arial" w:cs="Arial"/>
          <w:color w:val="000000"/>
          <w:sz w:val="24"/>
          <w:szCs w:val="24"/>
          <w:lang w:eastAsia="en-GB"/>
        </w:rPr>
        <w:t xml:space="preserve"> should be used</w:t>
      </w:r>
      <w:r w:rsidRPr="00801B9A">
        <w:rPr>
          <w:rFonts w:ascii="Arial" w:eastAsia="Times New Roman" w:hAnsi="Arial" w:cs="Arial"/>
          <w:color w:val="000000"/>
          <w:sz w:val="24"/>
          <w:szCs w:val="24"/>
          <w:lang w:eastAsia="en-GB"/>
        </w:rPr>
        <w:t xml:space="preserve">. </w:t>
      </w:r>
      <w:r w:rsidR="009113E8">
        <w:rPr>
          <w:rFonts w:ascii="Arial" w:eastAsia="Times New Roman" w:hAnsi="Arial" w:cs="Arial"/>
          <w:color w:val="000000"/>
          <w:sz w:val="24"/>
          <w:szCs w:val="24"/>
          <w:lang w:eastAsia="en-GB"/>
        </w:rPr>
        <w:t>I</w:t>
      </w:r>
      <w:r w:rsidR="009113E8" w:rsidRPr="00801B9A">
        <w:rPr>
          <w:rFonts w:ascii="Arial" w:eastAsia="Times New Roman" w:hAnsi="Arial" w:cs="Arial"/>
          <w:color w:val="000000"/>
          <w:sz w:val="24"/>
          <w:szCs w:val="24"/>
          <w:lang w:eastAsia="en-GB"/>
        </w:rPr>
        <w:t>ndividual capability</w:t>
      </w:r>
      <w:r w:rsidR="009113E8">
        <w:rPr>
          <w:rFonts w:ascii="Arial" w:eastAsia="Times New Roman" w:hAnsi="Arial" w:cs="Arial"/>
          <w:color w:val="000000"/>
          <w:sz w:val="24"/>
          <w:szCs w:val="24"/>
          <w:lang w:eastAsia="en-GB"/>
        </w:rPr>
        <w:t>,</w:t>
      </w:r>
      <w:r w:rsidR="009113E8" w:rsidRPr="00801B9A">
        <w:rPr>
          <w:rFonts w:ascii="Arial" w:eastAsia="Times New Roman" w:hAnsi="Arial" w:cs="Arial"/>
          <w:color w:val="000000"/>
          <w:sz w:val="24"/>
          <w:szCs w:val="24"/>
          <w:lang w:eastAsia="en-GB"/>
        </w:rPr>
        <w:t xml:space="preserve"> knowledge, skillset, and behaviours</w:t>
      </w:r>
      <w:r w:rsidRPr="00801B9A">
        <w:rPr>
          <w:rFonts w:ascii="Arial" w:eastAsia="Times New Roman" w:hAnsi="Arial" w:cs="Arial"/>
          <w:color w:val="000000"/>
          <w:sz w:val="24"/>
          <w:szCs w:val="24"/>
          <w:lang w:eastAsia="en-GB"/>
        </w:rPr>
        <w:t xml:space="preserve"> is one of the most underdeveloped HR data metrics</w:t>
      </w:r>
      <w:r w:rsidR="009113E8">
        <w:rPr>
          <w:rFonts w:ascii="Arial" w:eastAsia="Times New Roman" w:hAnsi="Arial" w:cs="Arial"/>
          <w:color w:val="000000"/>
          <w:sz w:val="24"/>
          <w:szCs w:val="24"/>
          <w:lang w:eastAsia="en-GB"/>
        </w:rPr>
        <w:t xml:space="preserve"> (</w:t>
      </w:r>
      <w:r w:rsidR="009113E8" w:rsidRPr="00801B9A">
        <w:rPr>
          <w:rFonts w:ascii="Arial" w:eastAsia="Times New Roman" w:hAnsi="Arial" w:cs="Arial"/>
          <w:color w:val="000000"/>
          <w:sz w:val="24"/>
          <w:szCs w:val="24"/>
          <w:lang w:eastAsia="en-GB"/>
        </w:rPr>
        <w:t>Mayo</w:t>
      </w:r>
      <w:r w:rsidR="009113E8">
        <w:rPr>
          <w:rFonts w:ascii="Arial" w:eastAsia="Times New Roman" w:hAnsi="Arial" w:cs="Arial"/>
          <w:color w:val="000000"/>
          <w:sz w:val="24"/>
          <w:szCs w:val="24"/>
          <w:lang w:eastAsia="en-GB"/>
        </w:rPr>
        <w:t xml:space="preserve">, </w:t>
      </w:r>
      <w:r w:rsidR="009113E8" w:rsidRPr="00801B9A">
        <w:rPr>
          <w:rFonts w:ascii="Arial" w:eastAsia="Times New Roman" w:hAnsi="Arial" w:cs="Arial"/>
          <w:color w:val="000000"/>
          <w:sz w:val="24"/>
          <w:szCs w:val="24"/>
          <w:lang w:eastAsia="en-GB"/>
        </w:rPr>
        <w:t>2012)</w:t>
      </w:r>
      <w:r w:rsidR="009113E8">
        <w:rPr>
          <w:rFonts w:ascii="Arial" w:eastAsia="Times New Roman" w:hAnsi="Arial" w:cs="Arial"/>
          <w:color w:val="000000"/>
          <w:sz w:val="24"/>
          <w:szCs w:val="24"/>
          <w:lang w:eastAsia="en-GB"/>
        </w:rPr>
        <w:t>.</w:t>
      </w:r>
      <w:r w:rsidR="009113E8" w:rsidRPr="00801B9A">
        <w:rPr>
          <w:rFonts w:ascii="Arial" w:eastAsia="Times New Roman" w:hAnsi="Arial" w:cs="Arial"/>
          <w:color w:val="000000"/>
          <w:sz w:val="24"/>
          <w:szCs w:val="24"/>
          <w:lang w:eastAsia="en-GB"/>
        </w:rPr>
        <w:t xml:space="preserve"> When</w:t>
      </w:r>
      <w:r w:rsidRPr="00801B9A">
        <w:rPr>
          <w:rFonts w:ascii="Arial" w:eastAsia="Times New Roman" w:hAnsi="Arial" w:cs="Arial"/>
          <w:color w:val="000000"/>
          <w:sz w:val="24"/>
          <w:szCs w:val="24"/>
          <w:lang w:eastAsia="en-GB"/>
        </w:rPr>
        <w:t xml:space="preserve"> using individual performance data, confidentiality must be practised.    </w:t>
      </w:r>
    </w:p>
    <w:p w14:paraId="66D96E2F"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3E65004E"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LNA can be resource-intensive, time-consuming, and requires some degree of specialist knowledge to be conducted legitimately (Harrison and </w:t>
      </w:r>
      <w:proofErr w:type="spellStart"/>
      <w:r w:rsidRPr="00801B9A">
        <w:rPr>
          <w:rFonts w:ascii="Arial" w:eastAsia="Times New Roman" w:hAnsi="Arial" w:cs="Arial"/>
          <w:color w:val="000000"/>
          <w:sz w:val="24"/>
          <w:szCs w:val="24"/>
          <w:lang w:eastAsia="en-GB"/>
        </w:rPr>
        <w:t>Auluck</w:t>
      </w:r>
      <w:proofErr w:type="spellEnd"/>
      <w:r w:rsidRPr="00801B9A">
        <w:rPr>
          <w:rFonts w:ascii="Arial" w:eastAsia="Times New Roman" w:hAnsi="Arial" w:cs="Arial"/>
          <w:color w:val="000000"/>
          <w:sz w:val="24"/>
          <w:szCs w:val="24"/>
          <w:lang w:eastAsia="en-GB"/>
        </w:rPr>
        <w:t>, 2014).</w:t>
      </w:r>
    </w:p>
    <w:p w14:paraId="43C97425"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7B3B24B" w14:textId="77777777" w:rsidR="00A41B67" w:rsidRDefault="002B7865"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the long term, DPP would benefit</w:t>
      </w:r>
      <w:r w:rsidR="00801B9A" w:rsidRPr="00801B9A">
        <w:rPr>
          <w:rFonts w:ascii="Arial" w:eastAsia="Times New Roman" w:hAnsi="Arial" w:cs="Arial"/>
          <w:color w:val="000000"/>
          <w:sz w:val="24"/>
          <w:szCs w:val="24"/>
          <w:lang w:eastAsia="en-GB"/>
        </w:rPr>
        <w:t>, as making uninformed L&amp;D decisions will impact the training budget hindering the ability to measure the business impact (Leo Learning, no date).</w:t>
      </w:r>
    </w:p>
    <w:p w14:paraId="4DC0ED11" w14:textId="7A24FABA" w:rsidR="00EB1442" w:rsidRPr="00C14FFC"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  </w:t>
      </w:r>
    </w:p>
    <w:p w14:paraId="36867079" w14:textId="19E17A7E"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8" w:name="_Toc72258553"/>
      <w:r w:rsidRPr="00F2659B">
        <w:rPr>
          <w:rFonts w:eastAsia="Times New Roman"/>
          <w:color w:val="1F4E79" w:themeColor="accent5" w:themeShade="80"/>
          <w:lang w:eastAsia="en-GB"/>
        </w:rPr>
        <w:t>2.4 Designing Learning Interventions</w:t>
      </w:r>
      <w:bookmarkEnd w:id="8"/>
      <w:r w:rsidRPr="00F2659B">
        <w:rPr>
          <w:rFonts w:eastAsia="Times New Roman"/>
          <w:color w:val="1F4E79" w:themeColor="accent5" w:themeShade="80"/>
          <w:lang w:eastAsia="en-GB"/>
        </w:rPr>
        <w:t> </w:t>
      </w:r>
    </w:p>
    <w:p w14:paraId="4CCB9A22" w14:textId="7BD38CC8"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t>Workplace learning ensur</w:t>
      </w:r>
      <w:r w:rsidR="00A60C66">
        <w:rPr>
          <w:rFonts w:ascii="Arial" w:eastAsia="Times New Roman" w:hAnsi="Arial" w:cs="Arial"/>
          <w:color w:val="000000"/>
          <w:sz w:val="24"/>
          <w:szCs w:val="24"/>
          <w:lang w:eastAsia="en-GB"/>
        </w:rPr>
        <w:t>es</w:t>
      </w:r>
      <w:r w:rsidRPr="00F10D6F">
        <w:rPr>
          <w:rFonts w:ascii="Arial" w:eastAsia="Times New Roman" w:hAnsi="Arial" w:cs="Arial"/>
          <w:color w:val="000000"/>
          <w:sz w:val="24"/>
          <w:szCs w:val="24"/>
          <w:lang w:eastAsia="en-GB"/>
        </w:rPr>
        <w:t xml:space="preserve"> that any new skills, knowledge, or behaviour is transferred to the long-term memory to enhance organisational performance (CIPD, 2020c). </w:t>
      </w:r>
    </w:p>
    <w:p w14:paraId="39E4DF2C" w14:textId="77777777"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p>
    <w:p w14:paraId="35345780" w14:textId="5E0ECF3F" w:rsidR="00A60C66"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lastRenderedPageBreak/>
        <w:t>To fully embed deep learning, it must be underpinned by adult learning theory (Griffiths and Inman, 2017).</w:t>
      </w:r>
    </w:p>
    <w:p w14:paraId="7931951A" w14:textId="77777777" w:rsidR="00A60C66" w:rsidRPr="00C14FFC" w:rsidRDefault="00A60C66" w:rsidP="00A41B67">
      <w:pPr>
        <w:spacing w:after="0" w:line="480" w:lineRule="auto"/>
        <w:textAlignment w:val="baseline"/>
        <w:rPr>
          <w:rFonts w:ascii="Arial" w:eastAsia="Times New Roman" w:hAnsi="Arial" w:cs="Arial"/>
          <w:color w:val="000000"/>
          <w:sz w:val="24"/>
          <w:szCs w:val="24"/>
          <w:lang w:eastAsia="en-GB"/>
        </w:rPr>
      </w:pPr>
    </w:p>
    <w:p w14:paraId="75940939" w14:textId="4B32D00F" w:rsidR="00A41B67" w:rsidRPr="00A41B67" w:rsidRDefault="00C14FFC" w:rsidP="00A41B67">
      <w:pPr>
        <w:pStyle w:val="Heading3"/>
        <w:spacing w:line="480" w:lineRule="auto"/>
        <w:ind w:firstLine="720"/>
        <w:rPr>
          <w:rFonts w:eastAsia="Times New Roman"/>
          <w:color w:val="1F4E79" w:themeColor="accent5" w:themeShade="80"/>
          <w:lang w:eastAsia="en-GB"/>
        </w:rPr>
      </w:pPr>
      <w:bookmarkStart w:id="9" w:name="_Toc72258554"/>
      <w:r w:rsidRPr="00F2659B">
        <w:rPr>
          <w:rFonts w:eastAsia="Times New Roman"/>
          <w:color w:val="1F4E79" w:themeColor="accent5" w:themeShade="80"/>
          <w:lang w:eastAsia="en-GB"/>
        </w:rPr>
        <w:t>2.4.1 Learning Models and Theories</w:t>
      </w:r>
      <w:bookmarkEnd w:id="9"/>
      <w:r w:rsidRPr="00F2659B">
        <w:rPr>
          <w:rFonts w:eastAsia="Times New Roman"/>
          <w:color w:val="1F4E79" w:themeColor="accent5" w:themeShade="80"/>
          <w:lang w:eastAsia="en-GB"/>
        </w:rPr>
        <w:t> </w:t>
      </w:r>
    </w:p>
    <w:p w14:paraId="2FF13820" w14:textId="77777777"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t xml:space="preserve">Many models exist which explore the theory of adult learning. The theory coined by Malcolm Knowles – andragogy – meaning “the art and science of helping adults learn” is most widely used (Daily &amp; Landis, 2014).  </w:t>
      </w:r>
    </w:p>
    <w:p w14:paraId="5402F898" w14:textId="77777777"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p>
    <w:p w14:paraId="1E5E3746" w14:textId="1107B850" w:rsidR="00EB1442" w:rsidRDefault="00F10D6F" w:rsidP="00A41B67">
      <w:pPr>
        <w:spacing w:after="0" w:line="480" w:lineRule="auto"/>
        <w:textAlignment w:val="baseline"/>
        <w:rPr>
          <w:rFonts w:ascii="Arial" w:eastAsia="Times New Roman" w:hAnsi="Arial" w:cs="Arial"/>
          <w:color w:val="000000"/>
          <w:sz w:val="24"/>
          <w:szCs w:val="24"/>
          <w:lang w:eastAsia="en-GB"/>
        </w:rPr>
      </w:pPr>
      <w:r w:rsidRPr="00017EF0">
        <w:rPr>
          <w:rFonts w:ascii="Arial" w:eastAsia="Times New Roman" w:hAnsi="Arial" w:cs="Arial"/>
          <w:sz w:val="24"/>
          <w:szCs w:val="24"/>
          <w:lang w:eastAsia="en-GB"/>
        </w:rPr>
        <w:t xml:space="preserve">Figure 1 shows </w:t>
      </w:r>
      <w:r w:rsidRPr="00F10D6F">
        <w:rPr>
          <w:rFonts w:ascii="Arial" w:eastAsia="Times New Roman" w:hAnsi="Arial" w:cs="Arial"/>
          <w:color w:val="000000"/>
          <w:sz w:val="24"/>
          <w:szCs w:val="24"/>
          <w:lang w:eastAsia="en-GB"/>
        </w:rPr>
        <w:t xml:space="preserve">how the assumptions of andragogy can be applied to DPP, embedding an ethos of self-directed learning.   </w:t>
      </w:r>
    </w:p>
    <w:p w14:paraId="5CEF140D" w14:textId="77777777" w:rsidR="00E23B8C" w:rsidRDefault="00E23B8C" w:rsidP="00A41B67">
      <w:pPr>
        <w:keepNext/>
        <w:spacing w:after="0" w:line="480" w:lineRule="auto"/>
        <w:textAlignment w:val="baseline"/>
      </w:pPr>
      <w:r w:rsidRPr="00E23B8C">
        <w:rPr>
          <w:rFonts w:ascii="Arial" w:eastAsia="Times New Roman" w:hAnsi="Arial" w:cs="Arial"/>
          <w:noProof/>
          <w:sz w:val="24"/>
          <w:szCs w:val="24"/>
          <w:lang w:eastAsia="en-GB"/>
        </w:rPr>
        <w:drawing>
          <wp:inline distT="0" distB="0" distL="0" distR="0" wp14:anchorId="4359DE27" wp14:editId="309830EE">
            <wp:extent cx="6155055" cy="3447828"/>
            <wp:effectExtent l="0" t="0" r="0" b="63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9"/>
                    <a:srcRect t="2036" r="1162"/>
                    <a:stretch/>
                  </pic:blipFill>
                  <pic:spPr bwMode="auto">
                    <a:xfrm>
                      <a:off x="0" y="0"/>
                      <a:ext cx="6161931" cy="3451679"/>
                    </a:xfrm>
                    <a:prstGeom prst="rect">
                      <a:avLst/>
                    </a:prstGeom>
                    <a:ln>
                      <a:noFill/>
                    </a:ln>
                    <a:extLst>
                      <a:ext uri="{53640926-AAD7-44D8-BBD7-CCE9431645EC}">
                        <a14:shadowObscured xmlns:a14="http://schemas.microsoft.com/office/drawing/2010/main"/>
                      </a:ext>
                    </a:extLst>
                  </pic:spPr>
                </pic:pic>
              </a:graphicData>
            </a:graphic>
          </wp:inline>
        </w:drawing>
      </w:r>
    </w:p>
    <w:p w14:paraId="0232802A" w14:textId="789DF319" w:rsidR="00017EF0" w:rsidRDefault="00E23B8C" w:rsidP="00A41B67">
      <w:pPr>
        <w:pStyle w:val="Caption"/>
        <w:spacing w:line="480" w:lineRule="auto"/>
        <w:jc w:val="center"/>
        <w:rPr>
          <w:rFonts w:ascii="Arial" w:hAnsi="Arial" w:cs="Arial"/>
          <w:color w:val="1F4E79" w:themeColor="accent5" w:themeShade="80"/>
        </w:rPr>
      </w:pPr>
      <w:bookmarkStart w:id="10" w:name="_Toc72258571"/>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1</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Principles of Andragogy (</w:t>
      </w:r>
      <w:r w:rsidR="00F10D6F" w:rsidRPr="00F2659B">
        <w:rPr>
          <w:rFonts w:ascii="Arial" w:hAnsi="Arial" w:cs="Arial"/>
          <w:color w:val="1F4E79" w:themeColor="accent5" w:themeShade="80"/>
        </w:rPr>
        <w:t xml:space="preserve">Source: </w:t>
      </w:r>
      <w:r w:rsidRPr="00F2659B">
        <w:rPr>
          <w:rFonts w:ascii="Arial" w:hAnsi="Arial" w:cs="Arial"/>
          <w:color w:val="1F4E79" w:themeColor="accent5" w:themeShade="80"/>
        </w:rPr>
        <w:t>Daily and Landis, 2014)</w:t>
      </w:r>
      <w:bookmarkEnd w:id="10"/>
    </w:p>
    <w:p w14:paraId="5E83FB0B" w14:textId="77777777" w:rsidR="00A41B67" w:rsidRPr="00A41B67" w:rsidRDefault="00A41B67" w:rsidP="00A41B67"/>
    <w:p w14:paraId="463FF666" w14:textId="2531D9F0"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t>To fully embed a</w:t>
      </w:r>
      <w:r w:rsidR="00A60C66">
        <w:rPr>
          <w:rFonts w:ascii="Arial" w:eastAsia="Times New Roman" w:hAnsi="Arial" w:cs="Arial"/>
          <w:color w:val="000000"/>
          <w:sz w:val="24"/>
          <w:szCs w:val="24"/>
          <w:lang w:eastAsia="en-GB"/>
        </w:rPr>
        <w:t xml:space="preserve"> </w:t>
      </w:r>
      <w:r w:rsidRPr="00F10D6F">
        <w:rPr>
          <w:rFonts w:ascii="Arial" w:eastAsia="Times New Roman" w:hAnsi="Arial" w:cs="Arial"/>
          <w:color w:val="000000"/>
          <w:sz w:val="24"/>
          <w:szCs w:val="24"/>
          <w:lang w:eastAsia="en-GB"/>
        </w:rPr>
        <w:t>self-directed learning</w:t>
      </w:r>
      <w:r w:rsidR="00A60C66">
        <w:rPr>
          <w:rFonts w:ascii="Arial" w:eastAsia="Times New Roman" w:hAnsi="Arial" w:cs="Arial"/>
          <w:color w:val="000000"/>
          <w:sz w:val="24"/>
          <w:szCs w:val="24"/>
          <w:lang w:eastAsia="en-GB"/>
        </w:rPr>
        <w:t xml:space="preserve"> ethos</w:t>
      </w:r>
      <w:r w:rsidRPr="00F10D6F">
        <w:rPr>
          <w:rFonts w:ascii="Arial" w:eastAsia="Times New Roman" w:hAnsi="Arial" w:cs="Arial"/>
          <w:color w:val="000000"/>
          <w:sz w:val="24"/>
          <w:szCs w:val="24"/>
          <w:lang w:eastAsia="en-GB"/>
        </w:rPr>
        <w:t>, learners and learning designers must be fully aware and understand adult learning principles; with the focal point being driven towards co-creation (Griffiths and Inman, 2017).</w:t>
      </w:r>
    </w:p>
    <w:p w14:paraId="5580608E" w14:textId="2319CCDD" w:rsidR="00017EF0"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lastRenderedPageBreak/>
        <w:t xml:space="preserve">The </w:t>
      </w:r>
      <w:r w:rsidR="008018BF">
        <w:rPr>
          <w:rFonts w:ascii="Arial" w:eastAsia="Times New Roman" w:hAnsi="Arial" w:cs="Arial"/>
          <w:color w:val="000000"/>
          <w:sz w:val="24"/>
          <w:szCs w:val="24"/>
          <w:lang w:eastAsia="en-GB"/>
        </w:rPr>
        <w:t>DAP</w:t>
      </w:r>
      <w:r w:rsidRPr="00F10D6F">
        <w:rPr>
          <w:rFonts w:ascii="Arial" w:eastAsia="Times New Roman" w:hAnsi="Arial" w:cs="Arial"/>
          <w:color w:val="000000"/>
          <w:sz w:val="24"/>
          <w:szCs w:val="24"/>
          <w:lang w:eastAsia="en-GB"/>
        </w:rPr>
        <w:t xml:space="preserve"> is underpinned by adult learning principles; designed for reflection, directed learning, and goal setting.  However, engagement is low, which demonstrates a lack of knowledge of these principles by employees. </w:t>
      </w:r>
    </w:p>
    <w:p w14:paraId="2FD501EB" w14:textId="77777777" w:rsidR="00A60C66" w:rsidRDefault="00A60C66" w:rsidP="00A41B67">
      <w:pPr>
        <w:spacing w:after="0" w:line="480" w:lineRule="auto"/>
        <w:textAlignment w:val="baseline"/>
        <w:rPr>
          <w:rFonts w:ascii="Arial" w:eastAsia="Times New Roman" w:hAnsi="Arial" w:cs="Arial"/>
          <w:color w:val="000000"/>
          <w:sz w:val="24"/>
          <w:szCs w:val="24"/>
          <w:lang w:eastAsia="en-GB"/>
        </w:rPr>
      </w:pPr>
    </w:p>
    <w:p w14:paraId="3B2B7892" w14:textId="789A60CC"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Learning should no longer encompass outdated theories determining individual learning styles and should integrate evidence-informed principles instead (CIPD, 2020d). </w:t>
      </w:r>
    </w:p>
    <w:p w14:paraId="0DBD5581"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3385EEE3"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DPP commonly uses learning style questionnaires. This methodology is outdated as the outcome derived is learner-driven and therefore formed subjectively; the process assumes the learner will be disciplined and answer without bias, therefore the outcome of the questionnaire cannot be reliable nor valid (Coffield et al, 2004).  </w:t>
      </w:r>
    </w:p>
    <w:p w14:paraId="342A36B5"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52819917" w14:textId="75C8905F"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Workplace learning relies on easy retrieval of information when needed.</w:t>
      </w:r>
      <w:r w:rsidR="00D40F39">
        <w:rPr>
          <w:rFonts w:ascii="Arial" w:eastAsia="Times New Roman" w:hAnsi="Arial" w:cs="Arial"/>
          <w:color w:val="000000"/>
          <w:sz w:val="24"/>
          <w:szCs w:val="24"/>
          <w:lang w:eastAsia="en-GB"/>
        </w:rPr>
        <w:t xml:space="preserve"> </w:t>
      </w:r>
      <w:r w:rsidRPr="00B15A61">
        <w:rPr>
          <w:rFonts w:ascii="Arial" w:eastAsia="Times New Roman" w:hAnsi="Arial" w:cs="Arial"/>
          <w:color w:val="000000"/>
          <w:sz w:val="24"/>
          <w:szCs w:val="24"/>
          <w:lang w:eastAsia="en-GB"/>
        </w:rPr>
        <w:t>Neuroscientists discovered that one part of the brain plays a significant role in recalling information. New learning theories have been established based on memory creation techniques such as the AGES model (</w:t>
      </w:r>
      <w:proofErr w:type="spellStart"/>
      <w:r w:rsidRPr="00B15A61">
        <w:rPr>
          <w:rFonts w:ascii="Arial" w:eastAsia="Times New Roman" w:hAnsi="Arial" w:cs="Arial"/>
          <w:color w:val="000000"/>
          <w:sz w:val="24"/>
          <w:szCs w:val="24"/>
          <w:lang w:eastAsia="en-GB"/>
        </w:rPr>
        <w:t>Davachi</w:t>
      </w:r>
      <w:proofErr w:type="spellEnd"/>
      <w:r w:rsidRPr="00B15A61">
        <w:rPr>
          <w:rFonts w:ascii="Arial" w:eastAsia="Times New Roman" w:hAnsi="Arial" w:cs="Arial"/>
          <w:color w:val="000000"/>
          <w:sz w:val="24"/>
          <w:szCs w:val="24"/>
          <w:lang w:eastAsia="en-GB"/>
        </w:rPr>
        <w:t xml:space="preserve"> et al, 2010). </w:t>
      </w:r>
    </w:p>
    <w:p w14:paraId="50DAF14E"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056235A1" w14:textId="00F13134"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The AGES model proposes that for learning to be effective, four factors need to be part of the design and delivery (CIPD, 2020c): </w:t>
      </w:r>
    </w:p>
    <w:p w14:paraId="23B00D2C" w14:textId="5A99B3BE"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Attention </w:t>
      </w:r>
    </w:p>
    <w:p w14:paraId="33F626DA" w14:textId="5FCB9430"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Generation </w:t>
      </w:r>
    </w:p>
    <w:p w14:paraId="053D592F" w14:textId="6968EE53"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Emotion </w:t>
      </w:r>
    </w:p>
    <w:p w14:paraId="1D930757" w14:textId="73FA6A00"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Spacing  </w:t>
      </w:r>
    </w:p>
    <w:p w14:paraId="2C8D4EFA"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441B9367"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lastRenderedPageBreak/>
        <w:t xml:space="preserve">To apply the AGES model effectively, learning must be task focussed without any distraction, linked to emotional clues, include tasks that generate own thinking, and allows suitable time gaps for learning to become consolidated (CIPD, no date). </w:t>
      </w:r>
    </w:p>
    <w:p w14:paraId="70F2B44D"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49BA0FB7" w14:textId="1E21752A" w:rsidR="00161D97"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AGES model assumes that memories formulate when learning has a personal significance or meaning (CIPD, 2020c). L&amp;D must recognise where learning can be implemented in DPP as part of the flow of work; employees need the ability to access learning at the point of need without disruption to work activities (CIPD, 2020e).  </w:t>
      </w:r>
    </w:p>
    <w:p w14:paraId="5FB5786F" w14:textId="1B8BBB40" w:rsidR="00AB4EA7" w:rsidRDefault="00AB4EA7" w:rsidP="00A41B67">
      <w:pPr>
        <w:spacing w:after="0" w:line="480" w:lineRule="auto"/>
        <w:textAlignment w:val="baseline"/>
        <w:rPr>
          <w:rFonts w:ascii="Arial" w:eastAsia="Times New Roman" w:hAnsi="Arial" w:cs="Arial"/>
          <w:color w:val="000000"/>
          <w:sz w:val="24"/>
          <w:szCs w:val="24"/>
          <w:lang w:eastAsia="en-GB"/>
        </w:rPr>
      </w:pPr>
    </w:p>
    <w:p w14:paraId="5A9B4291" w14:textId="13EE7E70" w:rsidR="00AB4EA7" w:rsidRDefault="00AB4EA7"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This learning design refers to the push</w:t>
      </w:r>
      <w:r w:rsidR="00E346D3">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pull condition</w:t>
      </w:r>
      <w:r w:rsidR="00D40F39">
        <w:rPr>
          <w:rFonts w:ascii="Arial" w:eastAsia="Times New Roman" w:hAnsi="Arial" w:cs="Arial"/>
          <w:color w:val="000000"/>
          <w:sz w:val="24"/>
          <w:szCs w:val="24"/>
          <w:lang w:eastAsia="en-GB"/>
        </w:rPr>
        <w:t>s; when</w:t>
      </w:r>
      <w:r>
        <w:rPr>
          <w:rFonts w:ascii="Arial" w:eastAsia="Times New Roman" w:hAnsi="Arial" w:cs="Arial"/>
          <w:color w:val="000000"/>
          <w:sz w:val="24"/>
          <w:szCs w:val="24"/>
          <w:lang w:eastAsia="en-GB"/>
        </w:rPr>
        <w:t xml:space="preserve"> learners do not have an interest in the subject matter, experiences must be used to create that significance or meaning</w:t>
      </w:r>
      <w:r w:rsidR="00E346D3">
        <w:rPr>
          <w:rFonts w:ascii="Arial" w:eastAsia="Times New Roman" w:hAnsi="Arial" w:cs="Arial"/>
          <w:color w:val="000000"/>
          <w:sz w:val="24"/>
          <w:szCs w:val="24"/>
          <w:lang w:eastAsia="en-GB"/>
        </w:rPr>
        <w:t>; providing resources will not be enough</w:t>
      </w:r>
      <w:r>
        <w:rPr>
          <w:rFonts w:ascii="Arial" w:eastAsia="Times New Roman" w:hAnsi="Arial" w:cs="Arial"/>
          <w:color w:val="000000"/>
          <w:sz w:val="24"/>
          <w:szCs w:val="24"/>
          <w:lang w:eastAsia="en-GB"/>
        </w:rPr>
        <w:t xml:space="preserve"> (</w:t>
      </w:r>
      <w:r w:rsidR="00E346D3">
        <w:rPr>
          <w:rFonts w:ascii="Arial" w:eastAsia="Times New Roman" w:hAnsi="Arial" w:cs="Arial"/>
          <w:color w:val="000000"/>
          <w:sz w:val="24"/>
          <w:szCs w:val="24"/>
          <w:lang w:eastAsia="en-GB"/>
        </w:rPr>
        <w:t xml:space="preserve">Shakleton-Jones, 2019).  </w:t>
      </w:r>
    </w:p>
    <w:p w14:paraId="11A05D62" w14:textId="77777777" w:rsidR="007175D4" w:rsidRPr="00C14FFC" w:rsidRDefault="007175D4" w:rsidP="00A41B67">
      <w:pPr>
        <w:spacing w:after="0" w:line="480" w:lineRule="auto"/>
        <w:textAlignment w:val="baseline"/>
        <w:rPr>
          <w:rFonts w:ascii="Arial" w:eastAsia="Times New Roman" w:hAnsi="Arial" w:cs="Arial"/>
          <w:sz w:val="24"/>
          <w:szCs w:val="24"/>
          <w:lang w:eastAsia="en-GB"/>
        </w:rPr>
      </w:pPr>
    </w:p>
    <w:p w14:paraId="0DEF0788" w14:textId="0842C3AB" w:rsidR="00F0623E" w:rsidRPr="00A41B67" w:rsidRDefault="00C14FFC" w:rsidP="00A41B67">
      <w:pPr>
        <w:pStyle w:val="Heading3"/>
        <w:spacing w:line="480" w:lineRule="auto"/>
        <w:ind w:firstLine="720"/>
        <w:rPr>
          <w:rFonts w:eastAsia="Times New Roman"/>
          <w:color w:val="1F4E79" w:themeColor="accent5" w:themeShade="80"/>
          <w:lang w:eastAsia="en-GB"/>
        </w:rPr>
      </w:pPr>
      <w:bookmarkStart w:id="11" w:name="_Toc72258555"/>
      <w:r w:rsidRPr="00F2659B">
        <w:rPr>
          <w:rFonts w:eastAsia="Times New Roman"/>
          <w:color w:val="1F4E79" w:themeColor="accent5" w:themeShade="80"/>
          <w:lang w:eastAsia="en-GB"/>
        </w:rPr>
        <w:t>2.4.2 Content Creation</w:t>
      </w:r>
      <w:bookmarkEnd w:id="11"/>
      <w:r w:rsidRPr="00F2659B">
        <w:rPr>
          <w:rFonts w:eastAsia="Times New Roman"/>
          <w:color w:val="1F4E79" w:themeColor="accent5" w:themeShade="80"/>
          <w:lang w:eastAsia="en-GB"/>
        </w:rPr>
        <w:t>  </w:t>
      </w:r>
    </w:p>
    <w:p w14:paraId="1C89711F" w14:textId="15703D5E"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r w:rsidRPr="00F0623E">
        <w:rPr>
          <w:rFonts w:ascii="Arial" w:eastAsia="Times New Roman" w:hAnsi="Arial" w:cs="Arial"/>
          <w:color w:val="000000"/>
          <w:sz w:val="24"/>
          <w:szCs w:val="24"/>
          <w:lang w:eastAsia="en-GB"/>
        </w:rPr>
        <w:t xml:space="preserve">The ADDIE model is an instructional design model that intends efficiency, supports a lean mindset, and minimises the risk of omitting key information (Mahoney, 2018). A typical model used in DPP; Analyse, Design, Develop, Implement and Evaluate.  For this model to be effective, modification is needed in terms of audience and training material; manipulation of the model exposes following a prescribed model can limit creativity with poor learning design being identified too late in the process to resolve effectively (Ferriman, 2013). </w:t>
      </w:r>
    </w:p>
    <w:p w14:paraId="5FC57A1E" w14:textId="77777777"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p>
    <w:p w14:paraId="4F52EE26" w14:textId="77777777" w:rsidR="00A41B67" w:rsidRDefault="00F0623E" w:rsidP="00A41B67">
      <w:pPr>
        <w:spacing w:after="0" w:line="480" w:lineRule="auto"/>
        <w:textAlignment w:val="baseline"/>
        <w:rPr>
          <w:rFonts w:ascii="Arial" w:eastAsia="Times New Roman" w:hAnsi="Arial" w:cs="Arial"/>
          <w:color w:val="000000"/>
          <w:sz w:val="24"/>
          <w:szCs w:val="24"/>
          <w:lang w:eastAsia="en-GB"/>
        </w:rPr>
      </w:pPr>
      <w:r w:rsidRPr="00F0623E">
        <w:rPr>
          <w:rFonts w:ascii="Arial" w:eastAsia="Times New Roman" w:hAnsi="Arial" w:cs="Arial"/>
          <w:color w:val="000000"/>
          <w:sz w:val="24"/>
          <w:szCs w:val="24"/>
          <w:lang w:eastAsia="en-GB"/>
        </w:rPr>
        <w:t>Learning resources tend to be isolated and rarely work together, unable to provide a useful account of learning activities/skill sets (Degreed, 2017). L&amp;D activities at DPP</w:t>
      </w:r>
    </w:p>
    <w:p w14:paraId="35EAB228" w14:textId="6D64CE80"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r w:rsidRPr="00F0623E">
        <w:rPr>
          <w:rFonts w:ascii="Arial" w:eastAsia="Times New Roman" w:hAnsi="Arial" w:cs="Arial"/>
          <w:color w:val="000000"/>
          <w:sz w:val="24"/>
          <w:szCs w:val="24"/>
          <w:lang w:eastAsia="en-GB"/>
        </w:rPr>
        <w:lastRenderedPageBreak/>
        <w:t xml:space="preserve">typically work in a silo causing duplication of learning, reducing learner confidence in L&amp;D to deliver an efficient service. </w:t>
      </w:r>
    </w:p>
    <w:p w14:paraId="07C17988" w14:textId="77777777"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p>
    <w:p w14:paraId="3AF5AABA" w14:textId="24601772" w:rsidR="00F0623E" w:rsidRDefault="00F0623E" w:rsidP="00A41B67">
      <w:pPr>
        <w:spacing w:after="0" w:line="480" w:lineRule="auto"/>
        <w:textAlignment w:val="baseline"/>
        <w:rPr>
          <w:rFonts w:ascii="Arial" w:eastAsia="Times New Roman" w:hAnsi="Arial" w:cs="Arial"/>
          <w:color w:val="000000"/>
          <w:sz w:val="24"/>
          <w:szCs w:val="24"/>
          <w:lang w:eastAsia="en-GB"/>
        </w:rPr>
      </w:pPr>
      <w:r w:rsidRPr="00017EF0">
        <w:rPr>
          <w:rFonts w:ascii="Arial" w:eastAsia="Times New Roman" w:hAnsi="Arial" w:cs="Arial"/>
          <w:sz w:val="24"/>
          <w:szCs w:val="24"/>
          <w:lang w:eastAsia="en-GB"/>
        </w:rPr>
        <w:t xml:space="preserve">Figure 2 explores </w:t>
      </w:r>
      <w:r w:rsidRPr="00F0623E">
        <w:rPr>
          <w:rFonts w:ascii="Arial" w:eastAsia="Times New Roman" w:hAnsi="Arial" w:cs="Arial"/>
          <w:color w:val="000000"/>
          <w:sz w:val="24"/>
          <w:szCs w:val="24"/>
          <w:lang w:eastAsia="en-GB"/>
        </w:rPr>
        <w:t xml:space="preserve">a new approach that brings learning together, both from an organisational and individual perspective.   </w:t>
      </w:r>
    </w:p>
    <w:p w14:paraId="6EA5B689" w14:textId="0044B98D" w:rsidR="00E23B8C" w:rsidRDefault="00DB3C41" w:rsidP="00A41B67">
      <w:pPr>
        <w:keepNext/>
        <w:spacing w:after="0" w:line="480" w:lineRule="auto"/>
        <w:jc w:val="center"/>
        <w:textAlignment w:val="baseline"/>
      </w:pPr>
      <w:r w:rsidRPr="00DB3C41">
        <w:rPr>
          <w:noProof/>
        </w:rPr>
        <w:drawing>
          <wp:inline distT="0" distB="0" distL="0" distR="0" wp14:anchorId="678EF684" wp14:editId="73657534">
            <wp:extent cx="6060239" cy="3368210"/>
            <wp:effectExtent l="0" t="0" r="0" b="381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stretch>
                      <a:fillRect/>
                    </a:stretch>
                  </pic:blipFill>
                  <pic:spPr>
                    <a:xfrm>
                      <a:off x="0" y="0"/>
                      <a:ext cx="6064602" cy="3370635"/>
                    </a:xfrm>
                    <a:prstGeom prst="rect">
                      <a:avLst/>
                    </a:prstGeom>
                  </pic:spPr>
                </pic:pic>
              </a:graphicData>
            </a:graphic>
          </wp:inline>
        </w:drawing>
      </w:r>
    </w:p>
    <w:p w14:paraId="7A9A4792" w14:textId="164E4FD8" w:rsidR="007175D4" w:rsidRPr="00A41B67" w:rsidRDefault="00E23B8C" w:rsidP="00A41B67">
      <w:pPr>
        <w:pStyle w:val="Caption"/>
        <w:spacing w:line="480" w:lineRule="auto"/>
        <w:jc w:val="center"/>
        <w:rPr>
          <w:rFonts w:ascii="Arial" w:hAnsi="Arial" w:cs="Arial"/>
          <w:color w:val="1F4E79" w:themeColor="accent5" w:themeShade="80"/>
        </w:rPr>
      </w:pPr>
      <w:bookmarkStart w:id="12" w:name="_Toc72258572"/>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2</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xml:space="preserve"> - Innovative approach to learning design (</w:t>
      </w:r>
      <w:r w:rsidR="00F0623E" w:rsidRPr="00F2659B">
        <w:rPr>
          <w:rFonts w:ascii="Arial" w:hAnsi="Arial" w:cs="Arial"/>
          <w:color w:val="1F4E79" w:themeColor="accent5" w:themeShade="80"/>
        </w:rPr>
        <w:t xml:space="preserve">Source: </w:t>
      </w:r>
      <w:r w:rsidRPr="00F2659B">
        <w:rPr>
          <w:rFonts w:ascii="Arial" w:hAnsi="Arial" w:cs="Arial"/>
          <w:color w:val="1F4E79" w:themeColor="accent5" w:themeShade="80"/>
        </w:rPr>
        <w:t>Degreed, 2017)</w:t>
      </w:r>
      <w:bookmarkEnd w:id="12"/>
    </w:p>
    <w:p w14:paraId="5DEA30A6" w14:textId="78AD64B9" w:rsidR="00F0623E" w:rsidRPr="00F0623E" w:rsidRDefault="00F0623E" w:rsidP="00A41B67">
      <w:pPr>
        <w:keepNext/>
        <w:spacing w:after="0" w:line="480" w:lineRule="auto"/>
        <w:textAlignment w:val="baseline"/>
        <w:rPr>
          <w:rFonts w:ascii="Arial" w:eastAsia="Times New Roman" w:hAnsi="Arial" w:cs="Arial"/>
          <w:sz w:val="24"/>
          <w:szCs w:val="24"/>
          <w:lang w:eastAsia="en-GB"/>
        </w:rPr>
      </w:pPr>
      <w:r w:rsidRPr="00F0623E">
        <w:rPr>
          <w:rFonts w:ascii="Arial" w:eastAsia="Times New Roman" w:hAnsi="Arial" w:cs="Arial"/>
          <w:sz w:val="24"/>
          <w:szCs w:val="24"/>
          <w:lang w:eastAsia="en-GB"/>
        </w:rPr>
        <w:t>Learning should be simple, diverse, useful experiences, targeted at skills gaps, and based on forward-looking analytic and insights (Degreed, 2017). DPP needs</w:t>
      </w:r>
      <w:r w:rsidR="00D40F39">
        <w:rPr>
          <w:rFonts w:ascii="Arial" w:eastAsia="Times New Roman" w:hAnsi="Arial" w:cs="Arial"/>
          <w:sz w:val="24"/>
          <w:szCs w:val="24"/>
          <w:lang w:eastAsia="en-GB"/>
        </w:rPr>
        <w:t xml:space="preserve"> to</w:t>
      </w:r>
      <w:r w:rsidRPr="00F0623E">
        <w:rPr>
          <w:rFonts w:ascii="Arial" w:eastAsia="Times New Roman" w:hAnsi="Arial" w:cs="Arial"/>
          <w:sz w:val="24"/>
          <w:szCs w:val="24"/>
          <w:lang w:eastAsia="en-GB"/>
        </w:rPr>
        <w:t xml:space="preserve"> apply this model</w:t>
      </w:r>
      <w:r w:rsidR="00D40F39">
        <w:rPr>
          <w:rFonts w:ascii="Arial" w:eastAsia="Times New Roman" w:hAnsi="Arial" w:cs="Arial"/>
          <w:sz w:val="24"/>
          <w:szCs w:val="24"/>
          <w:lang w:eastAsia="en-GB"/>
        </w:rPr>
        <w:t xml:space="preserve"> to provide effective L&amp;D. </w:t>
      </w:r>
    </w:p>
    <w:p w14:paraId="7C5925DF" w14:textId="77777777" w:rsidR="00F0623E" w:rsidRPr="00F0623E" w:rsidRDefault="00F0623E" w:rsidP="00A41B67">
      <w:pPr>
        <w:keepNext/>
        <w:spacing w:after="0" w:line="480" w:lineRule="auto"/>
        <w:textAlignment w:val="baseline"/>
        <w:rPr>
          <w:rFonts w:ascii="Arial" w:eastAsia="Times New Roman" w:hAnsi="Arial" w:cs="Arial"/>
          <w:sz w:val="24"/>
          <w:szCs w:val="24"/>
          <w:lang w:eastAsia="en-GB"/>
        </w:rPr>
      </w:pPr>
    </w:p>
    <w:p w14:paraId="030EC67D" w14:textId="3E5F463C" w:rsidR="00F0623E" w:rsidRPr="00F0623E" w:rsidRDefault="00F0623E" w:rsidP="00A41B67">
      <w:pPr>
        <w:keepNext/>
        <w:spacing w:after="0" w:line="480" w:lineRule="auto"/>
        <w:textAlignment w:val="baseline"/>
        <w:rPr>
          <w:rFonts w:ascii="Arial" w:eastAsia="Times New Roman" w:hAnsi="Arial" w:cs="Arial"/>
          <w:sz w:val="24"/>
          <w:szCs w:val="24"/>
          <w:lang w:eastAsia="en-GB"/>
        </w:rPr>
      </w:pPr>
      <w:r w:rsidRPr="00F0623E">
        <w:rPr>
          <w:rFonts w:ascii="Arial" w:eastAsia="Times New Roman" w:hAnsi="Arial" w:cs="Arial"/>
          <w:sz w:val="24"/>
          <w:szCs w:val="24"/>
          <w:lang w:eastAsia="en-GB"/>
        </w:rPr>
        <w:t>As a police force, DPP is required to provide statutory training under the employment contract, but also other requirements as instructed by the Home Office</w:t>
      </w:r>
      <w:r w:rsidR="00D40F39">
        <w:rPr>
          <w:rFonts w:ascii="Arial" w:eastAsia="Times New Roman" w:hAnsi="Arial" w:cs="Arial"/>
          <w:sz w:val="24"/>
          <w:szCs w:val="24"/>
          <w:lang w:eastAsia="en-GB"/>
        </w:rPr>
        <w:t>;</w:t>
      </w:r>
      <w:r w:rsidRPr="00F0623E">
        <w:rPr>
          <w:rFonts w:ascii="Arial" w:eastAsia="Times New Roman" w:hAnsi="Arial" w:cs="Arial"/>
          <w:sz w:val="24"/>
          <w:szCs w:val="24"/>
          <w:lang w:eastAsia="en-GB"/>
        </w:rPr>
        <w:t xml:space="preserve"> the learning </w:t>
      </w:r>
      <w:r w:rsidRPr="00F0623E">
        <w:rPr>
          <w:rFonts w:ascii="Arial" w:eastAsia="Times New Roman" w:hAnsi="Arial" w:cs="Arial"/>
          <w:sz w:val="24"/>
          <w:szCs w:val="24"/>
          <w:lang w:eastAsia="en-GB"/>
        </w:rPr>
        <w:lastRenderedPageBreak/>
        <w:t xml:space="preserve">schedule consists mainly of core products with little time to consider research and development.  </w:t>
      </w:r>
    </w:p>
    <w:p w14:paraId="68E1613B" w14:textId="77777777" w:rsidR="00F0623E" w:rsidRPr="00F0623E" w:rsidRDefault="00F0623E" w:rsidP="00A41B67">
      <w:pPr>
        <w:keepNext/>
        <w:spacing w:after="0" w:line="480" w:lineRule="auto"/>
        <w:textAlignment w:val="baseline"/>
        <w:rPr>
          <w:rFonts w:ascii="Arial" w:eastAsia="Times New Roman" w:hAnsi="Arial" w:cs="Arial"/>
          <w:sz w:val="24"/>
          <w:szCs w:val="24"/>
          <w:lang w:eastAsia="en-GB"/>
        </w:rPr>
      </w:pPr>
    </w:p>
    <w:p w14:paraId="13C3D707" w14:textId="0DFC9724" w:rsidR="00315A63" w:rsidRDefault="00F0623E" w:rsidP="00A41B67">
      <w:pPr>
        <w:keepNext/>
        <w:spacing w:after="0" w:line="480" w:lineRule="auto"/>
        <w:textAlignment w:val="baseline"/>
        <w:rPr>
          <w:rFonts w:ascii="Arial" w:eastAsia="Times New Roman" w:hAnsi="Arial" w:cs="Arial"/>
          <w:sz w:val="24"/>
          <w:szCs w:val="24"/>
          <w:lang w:eastAsia="en-GB"/>
        </w:rPr>
      </w:pPr>
      <w:r w:rsidRPr="00F0623E">
        <w:rPr>
          <w:rFonts w:ascii="Arial" w:eastAsia="Times New Roman" w:hAnsi="Arial" w:cs="Arial"/>
          <w:sz w:val="24"/>
          <w:szCs w:val="24"/>
          <w:lang w:eastAsia="en-GB"/>
        </w:rPr>
        <w:t>Clever L&amp;D resource allocation is key to innovation; resources should be allocated using the 70,20,10 framework - 70% of time spent on delivering core learning, 20% on enhancing learning, and 10% on research and development considering emerging L&amp;D trends (</w:t>
      </w:r>
      <w:proofErr w:type="spellStart"/>
      <w:r w:rsidRPr="00F0623E">
        <w:rPr>
          <w:rFonts w:ascii="Arial" w:eastAsia="Times New Roman" w:hAnsi="Arial" w:cs="Arial"/>
          <w:sz w:val="24"/>
          <w:szCs w:val="24"/>
          <w:lang w:eastAsia="en-GB"/>
        </w:rPr>
        <w:t>Thoma</w:t>
      </w:r>
      <w:proofErr w:type="spellEnd"/>
      <w:r w:rsidRPr="00F0623E">
        <w:rPr>
          <w:rFonts w:ascii="Arial" w:eastAsia="Times New Roman" w:hAnsi="Arial" w:cs="Arial"/>
          <w:sz w:val="24"/>
          <w:szCs w:val="24"/>
          <w:lang w:eastAsia="en-GB"/>
        </w:rPr>
        <w:t xml:space="preserve">, 2017). </w:t>
      </w:r>
      <w:r w:rsidR="00315A63">
        <w:rPr>
          <w:rFonts w:ascii="Arial" w:eastAsia="Times New Roman" w:hAnsi="Arial" w:cs="Arial"/>
          <w:sz w:val="24"/>
          <w:szCs w:val="24"/>
          <w:lang w:eastAsia="en-GB"/>
        </w:rPr>
        <w:t xml:space="preserve">This </w:t>
      </w:r>
      <w:r w:rsidRPr="00F0623E">
        <w:rPr>
          <w:rFonts w:ascii="Arial" w:eastAsia="Times New Roman" w:hAnsi="Arial" w:cs="Arial"/>
          <w:sz w:val="24"/>
          <w:szCs w:val="24"/>
          <w:lang w:eastAsia="en-GB"/>
        </w:rPr>
        <w:t>framework creates a pipeline</w:t>
      </w:r>
      <w:r w:rsidR="00315A63">
        <w:rPr>
          <w:rFonts w:ascii="Arial" w:eastAsia="Times New Roman" w:hAnsi="Arial" w:cs="Arial"/>
          <w:sz w:val="24"/>
          <w:szCs w:val="24"/>
          <w:lang w:eastAsia="en-GB"/>
        </w:rPr>
        <w:t>,</w:t>
      </w:r>
      <w:r w:rsidRPr="00F0623E">
        <w:rPr>
          <w:rFonts w:ascii="Arial" w:eastAsia="Times New Roman" w:hAnsi="Arial" w:cs="Arial"/>
          <w:sz w:val="24"/>
          <w:szCs w:val="24"/>
          <w:lang w:eastAsia="en-GB"/>
        </w:rPr>
        <w:t xml:space="preserve"> </w:t>
      </w:r>
      <w:r w:rsidR="00017EF0">
        <w:rPr>
          <w:rFonts w:ascii="Arial" w:eastAsia="Times New Roman" w:hAnsi="Arial" w:cs="Arial"/>
          <w:sz w:val="24"/>
          <w:szCs w:val="24"/>
          <w:lang w:eastAsia="en-GB"/>
        </w:rPr>
        <w:t>supporting</w:t>
      </w:r>
      <w:r w:rsidRPr="00F0623E">
        <w:rPr>
          <w:rFonts w:ascii="Arial" w:eastAsia="Times New Roman" w:hAnsi="Arial" w:cs="Arial"/>
          <w:sz w:val="24"/>
          <w:szCs w:val="24"/>
          <w:lang w:eastAsia="en-GB"/>
        </w:rPr>
        <w:t xml:space="preserve"> innovation, and experimentation into L&amp;</w:t>
      </w:r>
      <w:r w:rsidR="00017EF0">
        <w:rPr>
          <w:rFonts w:ascii="Arial" w:eastAsia="Times New Roman" w:hAnsi="Arial" w:cs="Arial"/>
          <w:sz w:val="24"/>
          <w:szCs w:val="24"/>
          <w:lang w:eastAsia="en-GB"/>
        </w:rPr>
        <w:t>D</w:t>
      </w:r>
      <w:r w:rsidRPr="00F0623E">
        <w:rPr>
          <w:rFonts w:ascii="Arial" w:eastAsia="Times New Roman" w:hAnsi="Arial" w:cs="Arial"/>
          <w:sz w:val="24"/>
          <w:szCs w:val="24"/>
          <w:lang w:eastAsia="en-GB"/>
        </w:rPr>
        <w:t>.</w:t>
      </w:r>
    </w:p>
    <w:p w14:paraId="47284482" w14:textId="15FC8696" w:rsidR="00C14FFC" w:rsidRPr="00C14FFC" w:rsidRDefault="00C14FFC" w:rsidP="00A41B67">
      <w:pPr>
        <w:keepNext/>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1E9E8631" w14:textId="43A47722"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The pandemic has caused a shift to digital learning and the focus moving to content curation</w:t>
      </w:r>
      <w:r w:rsidR="00017EF0">
        <w:rPr>
          <w:rFonts w:ascii="Arial" w:eastAsia="Times New Roman" w:hAnsi="Arial" w:cs="Arial"/>
          <w:color w:val="000000"/>
          <w:sz w:val="24"/>
          <w:szCs w:val="24"/>
          <w:lang w:eastAsia="en-GB"/>
        </w:rPr>
        <w:t>;</w:t>
      </w:r>
      <w:r w:rsidRPr="00612337">
        <w:rPr>
          <w:rFonts w:ascii="Arial" w:eastAsia="Times New Roman" w:hAnsi="Arial" w:cs="Arial"/>
          <w:color w:val="000000"/>
          <w:sz w:val="24"/>
          <w:szCs w:val="24"/>
          <w:lang w:eastAsia="en-GB"/>
        </w:rPr>
        <w:t xml:space="preserve"> the operation of sourcing relevant learning already available and sharing this with learners, rather than creating new content (CIPD, 2021). </w:t>
      </w:r>
    </w:p>
    <w:p w14:paraId="428ED274"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p>
    <w:p w14:paraId="7C2C7F02"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 xml:space="preserve">Massive open online courses, or MOOCs, offers learners the chance to connect with a range of diverse people however consideration needs to be given that results will differ between the population diversity (Kun, 2019).  </w:t>
      </w:r>
    </w:p>
    <w:p w14:paraId="52116BE2"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p>
    <w:p w14:paraId="01649632" w14:textId="39F30A75" w:rsidR="00612337" w:rsidRPr="00612337" w:rsidRDefault="00965A9B"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Stakeholders</w:t>
      </w:r>
      <w:r w:rsidR="00612337" w:rsidRPr="00612337">
        <w:rPr>
          <w:rFonts w:ascii="Arial" w:eastAsia="Times New Roman" w:hAnsi="Arial" w:cs="Arial"/>
          <w:color w:val="000000"/>
          <w:sz w:val="24"/>
          <w:szCs w:val="24"/>
          <w:lang w:eastAsia="en-GB"/>
        </w:rPr>
        <w:t xml:space="preserve"> buy-in from line managers and senior managers is crucial for adopting MOOCs in DPP. It would also be beneficial to review and pilot MOOCs before use and embed them into performance reviews by providing adequate support; 56% of learners completed a MOOC when supported by an employer (CIPD, 2018).  Gamification improves the success rate of </w:t>
      </w:r>
      <w:r w:rsidR="00D40F39">
        <w:rPr>
          <w:rFonts w:ascii="Arial" w:eastAsia="Times New Roman" w:hAnsi="Arial" w:cs="Arial"/>
          <w:color w:val="000000"/>
          <w:sz w:val="24"/>
          <w:szCs w:val="24"/>
          <w:lang w:eastAsia="en-GB"/>
        </w:rPr>
        <w:t>a</w:t>
      </w:r>
      <w:r w:rsidR="00612337" w:rsidRPr="00612337">
        <w:rPr>
          <w:rFonts w:ascii="Arial" w:eastAsia="Times New Roman" w:hAnsi="Arial" w:cs="Arial"/>
          <w:color w:val="000000"/>
          <w:sz w:val="24"/>
          <w:szCs w:val="24"/>
          <w:lang w:eastAsia="en-GB"/>
        </w:rPr>
        <w:t xml:space="preserve"> MOOC (Aparicio et al, 2019). </w:t>
      </w:r>
    </w:p>
    <w:p w14:paraId="6F27921E" w14:textId="77777777" w:rsidR="00A41B67" w:rsidRDefault="00A41B67" w:rsidP="00A41B67">
      <w:pPr>
        <w:spacing w:after="0" w:line="480" w:lineRule="auto"/>
        <w:textAlignment w:val="baseline"/>
        <w:rPr>
          <w:rFonts w:ascii="Arial" w:eastAsia="Times New Roman" w:hAnsi="Arial" w:cs="Arial"/>
          <w:color w:val="000000"/>
          <w:sz w:val="24"/>
          <w:szCs w:val="24"/>
          <w:lang w:eastAsia="en-GB"/>
        </w:rPr>
      </w:pPr>
    </w:p>
    <w:p w14:paraId="354DDA31" w14:textId="5559C000"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lastRenderedPageBreak/>
        <w:t xml:space="preserve">Gamification is the use of gaming elements to enact a change in behaviours or problem solving; this approach has been labelled to increase motivation, performance, and engagement (Klemke, Eradze, and </w:t>
      </w:r>
      <w:proofErr w:type="spellStart"/>
      <w:r w:rsidRPr="00612337">
        <w:rPr>
          <w:rFonts w:ascii="Arial" w:eastAsia="Times New Roman" w:hAnsi="Arial" w:cs="Arial"/>
          <w:color w:val="000000"/>
          <w:sz w:val="24"/>
          <w:szCs w:val="24"/>
          <w:lang w:eastAsia="en-GB"/>
        </w:rPr>
        <w:t>Antonaci</w:t>
      </w:r>
      <w:proofErr w:type="spellEnd"/>
      <w:r w:rsidRPr="00612337">
        <w:rPr>
          <w:rFonts w:ascii="Arial" w:eastAsia="Times New Roman" w:hAnsi="Arial" w:cs="Arial"/>
          <w:color w:val="000000"/>
          <w:sz w:val="24"/>
          <w:szCs w:val="24"/>
          <w:lang w:eastAsia="en-GB"/>
        </w:rPr>
        <w:t xml:space="preserve">, 2018).  </w:t>
      </w:r>
    </w:p>
    <w:p w14:paraId="06B85FC9"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p>
    <w:p w14:paraId="6A68E23A" w14:textId="42E8144F" w:rsidR="00017EF0"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 xml:space="preserve">Duolingo is a smartphone app that encapsulates gamification; the learner is rewarded when they achieve a daily goal. Reminder notifications are sent when there has been inactivity and the app </w:t>
      </w:r>
      <w:proofErr w:type="gramStart"/>
      <w:r w:rsidR="00017EF0" w:rsidRPr="00612337">
        <w:rPr>
          <w:rFonts w:ascii="Arial" w:eastAsia="Times New Roman" w:hAnsi="Arial" w:cs="Arial"/>
          <w:color w:val="000000"/>
          <w:sz w:val="24"/>
          <w:szCs w:val="24"/>
          <w:lang w:eastAsia="en-GB"/>
        </w:rPr>
        <w:t>allow</w:t>
      </w:r>
      <w:r w:rsidR="00017EF0">
        <w:rPr>
          <w:rFonts w:ascii="Arial" w:eastAsia="Times New Roman" w:hAnsi="Arial" w:cs="Arial"/>
          <w:color w:val="000000"/>
          <w:sz w:val="24"/>
          <w:szCs w:val="24"/>
          <w:lang w:eastAsia="en-GB"/>
        </w:rPr>
        <w:t>s</w:t>
      </w:r>
      <w:proofErr w:type="gramEnd"/>
      <w:r w:rsidRPr="00612337">
        <w:rPr>
          <w:rFonts w:ascii="Arial" w:eastAsia="Times New Roman" w:hAnsi="Arial" w:cs="Arial"/>
          <w:color w:val="000000"/>
          <w:sz w:val="24"/>
          <w:szCs w:val="24"/>
          <w:lang w:eastAsia="en-GB"/>
        </w:rPr>
        <w:t xml:space="preserve"> friendly competition between online friends; this style of the app keeps learners interested, offering learning which is user-friendly and removes any tendencies which arise from being self-conscious (Nushi and </w:t>
      </w:r>
      <w:proofErr w:type="spellStart"/>
      <w:r w:rsidRPr="00612337">
        <w:rPr>
          <w:rFonts w:ascii="Arial" w:eastAsia="Times New Roman" w:hAnsi="Arial" w:cs="Arial"/>
          <w:color w:val="000000"/>
          <w:sz w:val="24"/>
          <w:szCs w:val="24"/>
          <w:lang w:eastAsia="en-GB"/>
        </w:rPr>
        <w:t>Egbali</w:t>
      </w:r>
      <w:proofErr w:type="spellEnd"/>
      <w:r w:rsidRPr="00612337">
        <w:rPr>
          <w:rFonts w:ascii="Arial" w:eastAsia="Times New Roman" w:hAnsi="Arial" w:cs="Arial"/>
          <w:color w:val="000000"/>
          <w:sz w:val="24"/>
          <w:szCs w:val="24"/>
          <w:lang w:eastAsia="en-GB"/>
        </w:rPr>
        <w:t xml:space="preserve">, 2017).   </w:t>
      </w:r>
    </w:p>
    <w:p w14:paraId="5C5FFA15" w14:textId="77777777" w:rsidR="00017EF0" w:rsidRPr="00C14FFC" w:rsidRDefault="00017EF0" w:rsidP="00A41B67">
      <w:pPr>
        <w:spacing w:after="0" w:line="480" w:lineRule="auto"/>
        <w:textAlignment w:val="baseline"/>
        <w:rPr>
          <w:rFonts w:ascii="Arial" w:eastAsia="Times New Roman" w:hAnsi="Arial" w:cs="Arial"/>
          <w:color w:val="000000"/>
          <w:sz w:val="24"/>
          <w:szCs w:val="24"/>
          <w:lang w:eastAsia="en-GB"/>
        </w:rPr>
      </w:pPr>
    </w:p>
    <w:p w14:paraId="5B7ADDC0" w14:textId="5C1D8C19" w:rsidR="00C14FFC" w:rsidRPr="00A41B67" w:rsidRDefault="00C14FFC" w:rsidP="00A41B67">
      <w:pPr>
        <w:pStyle w:val="Heading3"/>
        <w:spacing w:line="480" w:lineRule="auto"/>
        <w:ind w:firstLine="720"/>
        <w:rPr>
          <w:rFonts w:eastAsia="Times New Roman"/>
          <w:color w:val="1F4E79" w:themeColor="accent5" w:themeShade="80"/>
          <w:lang w:eastAsia="en-GB"/>
        </w:rPr>
      </w:pPr>
      <w:bookmarkStart w:id="13" w:name="_Toc72258556"/>
      <w:r w:rsidRPr="00F2659B">
        <w:rPr>
          <w:rFonts w:eastAsia="Times New Roman"/>
          <w:color w:val="1F4E79" w:themeColor="accent5" w:themeShade="80"/>
          <w:lang w:eastAsia="en-GB"/>
        </w:rPr>
        <w:t>2.4.3 Workforce demographics</w:t>
      </w:r>
      <w:bookmarkEnd w:id="13"/>
      <w:r w:rsidRPr="00F2659B">
        <w:rPr>
          <w:rFonts w:eastAsia="Times New Roman"/>
          <w:color w:val="1F4E79" w:themeColor="accent5" w:themeShade="80"/>
          <w:lang w:eastAsia="en-GB"/>
        </w:rPr>
        <w:t>  </w:t>
      </w:r>
    </w:p>
    <w:p w14:paraId="67F8F2C3" w14:textId="7D988A14"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Consideration needs to be given to a multi-generational workforce when developing a DLI.  DPP </w:t>
      </w:r>
      <w:r w:rsidR="00D40F39">
        <w:rPr>
          <w:rFonts w:ascii="Arial" w:eastAsia="Times New Roman" w:hAnsi="Arial" w:cs="Arial"/>
          <w:color w:val="000000"/>
          <w:sz w:val="24"/>
          <w:szCs w:val="24"/>
          <w:lang w:eastAsia="en-GB"/>
        </w:rPr>
        <w:t xml:space="preserve">has a </w:t>
      </w:r>
      <w:r w:rsidRPr="000E4E87">
        <w:rPr>
          <w:rFonts w:ascii="Arial" w:eastAsia="Times New Roman" w:hAnsi="Arial" w:cs="Arial"/>
          <w:color w:val="000000"/>
          <w:sz w:val="24"/>
          <w:szCs w:val="24"/>
          <w:lang w:eastAsia="en-GB"/>
        </w:rPr>
        <w:t xml:space="preserve">multiple generational workforce, all with assumed differing needs. Deloitte (2018) expresses that around eight in ten millennials think that on-the-job training, employer-led formal training, and continuous professional development will ensure high performance.  The use of data provides an insight into the workforce to identify trends; it </w:t>
      </w:r>
      <w:r w:rsidR="00D40F39">
        <w:rPr>
          <w:rFonts w:ascii="Arial" w:eastAsia="Times New Roman" w:hAnsi="Arial" w:cs="Arial"/>
          <w:color w:val="000000"/>
          <w:sz w:val="24"/>
          <w:szCs w:val="24"/>
          <w:lang w:eastAsia="en-GB"/>
        </w:rPr>
        <w:t>is</w:t>
      </w:r>
      <w:r w:rsidRPr="000E4E87">
        <w:rPr>
          <w:rFonts w:ascii="Arial" w:eastAsia="Times New Roman" w:hAnsi="Arial" w:cs="Arial"/>
          <w:color w:val="000000"/>
          <w:sz w:val="24"/>
          <w:szCs w:val="24"/>
          <w:lang w:eastAsia="en-GB"/>
        </w:rPr>
        <w:t xml:space="preserve"> counterproductive to consider generation</w:t>
      </w:r>
      <w:r w:rsidR="00D40F39">
        <w:rPr>
          <w:rFonts w:ascii="Arial" w:eastAsia="Times New Roman" w:hAnsi="Arial" w:cs="Arial"/>
          <w:color w:val="000000"/>
          <w:sz w:val="24"/>
          <w:szCs w:val="24"/>
          <w:lang w:eastAsia="en-GB"/>
        </w:rPr>
        <w:t xml:space="preserve"> needs</w:t>
      </w:r>
      <w:r w:rsidRPr="000E4E87">
        <w:rPr>
          <w:rFonts w:ascii="Arial" w:eastAsia="Times New Roman" w:hAnsi="Arial" w:cs="Arial"/>
          <w:color w:val="000000"/>
          <w:sz w:val="24"/>
          <w:szCs w:val="24"/>
          <w:lang w:eastAsia="en-GB"/>
        </w:rPr>
        <w:t xml:space="preserve"> that </w:t>
      </w:r>
      <w:r w:rsidR="00D40F39">
        <w:rPr>
          <w:rFonts w:ascii="Arial" w:eastAsia="Times New Roman" w:hAnsi="Arial" w:cs="Arial"/>
          <w:color w:val="000000"/>
          <w:sz w:val="24"/>
          <w:szCs w:val="24"/>
          <w:lang w:eastAsia="en-GB"/>
        </w:rPr>
        <w:t>are</w:t>
      </w:r>
      <w:r w:rsidRPr="000E4E87">
        <w:rPr>
          <w:rFonts w:ascii="Arial" w:eastAsia="Times New Roman" w:hAnsi="Arial" w:cs="Arial"/>
          <w:color w:val="000000"/>
          <w:sz w:val="24"/>
          <w:szCs w:val="24"/>
          <w:lang w:eastAsia="en-GB"/>
        </w:rPr>
        <w:t xml:space="preserve"> not present in the organisation (</w:t>
      </w:r>
      <w:proofErr w:type="spellStart"/>
      <w:r w:rsidRPr="000E4E87">
        <w:rPr>
          <w:rFonts w:ascii="Arial" w:eastAsia="Times New Roman" w:hAnsi="Arial" w:cs="Arial"/>
          <w:color w:val="000000"/>
          <w:sz w:val="24"/>
          <w:szCs w:val="24"/>
          <w:lang w:eastAsia="en-GB"/>
        </w:rPr>
        <w:t>Fuhl</w:t>
      </w:r>
      <w:proofErr w:type="spellEnd"/>
      <w:r w:rsidRPr="000E4E87">
        <w:rPr>
          <w:rFonts w:ascii="Arial" w:eastAsia="Times New Roman" w:hAnsi="Arial" w:cs="Arial"/>
          <w:color w:val="000000"/>
          <w:sz w:val="24"/>
          <w:szCs w:val="24"/>
          <w:lang w:eastAsia="en-GB"/>
        </w:rPr>
        <w:t>, 2020).</w:t>
      </w:r>
    </w:p>
    <w:p w14:paraId="54860BD0"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358016C3"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Arguably making assumptions about the needs of people just because of what generation they are, is short-sighted. More focus should be given to providing an individualist approach to meeting people's needs (Georges, 2018).  </w:t>
      </w:r>
    </w:p>
    <w:p w14:paraId="0DF5F569"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7E74E119" w14:textId="733B56EA" w:rsidR="00D40F39"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lastRenderedPageBreak/>
        <w:t xml:space="preserve">It is crucial that L&amp;D also consider the diversity of the workforce when designing learning. In 2019, 4.3 million disabled people were employed in the UK, an increase of 1.3 million since 2013 (ONS, 2019). In 2020, 4.1% of the paid </w:t>
      </w:r>
      <w:r w:rsidR="00D40F39">
        <w:rPr>
          <w:rFonts w:ascii="Arial" w:eastAsia="Times New Roman" w:hAnsi="Arial" w:cs="Arial"/>
          <w:color w:val="000000"/>
          <w:sz w:val="24"/>
          <w:szCs w:val="24"/>
          <w:lang w:eastAsia="en-GB"/>
        </w:rPr>
        <w:t xml:space="preserve">DPP </w:t>
      </w:r>
      <w:r w:rsidRPr="000E4E87">
        <w:rPr>
          <w:rFonts w:ascii="Arial" w:eastAsia="Times New Roman" w:hAnsi="Arial" w:cs="Arial"/>
          <w:color w:val="000000"/>
          <w:sz w:val="24"/>
          <w:szCs w:val="24"/>
          <w:lang w:eastAsia="en-GB"/>
        </w:rPr>
        <w:t xml:space="preserve">workforce self-certified themselves as having a disability (Dyfed-Powys Police, 2020b).  </w:t>
      </w:r>
    </w:p>
    <w:p w14:paraId="5FD8E94C" w14:textId="77777777" w:rsidR="00D40F39" w:rsidRDefault="00D40F39" w:rsidP="00A41B67">
      <w:pPr>
        <w:spacing w:after="0" w:line="480" w:lineRule="auto"/>
        <w:textAlignment w:val="baseline"/>
        <w:rPr>
          <w:rFonts w:ascii="Arial" w:eastAsia="Times New Roman" w:hAnsi="Arial" w:cs="Arial"/>
          <w:color w:val="000000"/>
          <w:sz w:val="24"/>
          <w:szCs w:val="24"/>
          <w:lang w:eastAsia="en-GB"/>
        </w:rPr>
      </w:pPr>
    </w:p>
    <w:p w14:paraId="7EA6CFC8" w14:textId="607E2B42" w:rsidR="00A41B67" w:rsidRP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Learning must be inclusive to all, and this extends further than accessibility. Care should be given to ensure that learning content is not offensive to certain cultures, religion, or sex; Davis (no date) states that to ensure engagement from all learners, L&amp;D practitioners should: </w:t>
      </w:r>
    </w:p>
    <w:p w14:paraId="020B8B4B"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have awareness of their presumptions or stereotypes.  </w:t>
      </w:r>
    </w:p>
    <w:p w14:paraId="0FEB7532"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examine content to ensure there is representational of a diverse population. </w:t>
      </w:r>
    </w:p>
    <w:p w14:paraId="56FBB470"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gather feedback from people with different backgrounds.</w:t>
      </w:r>
    </w:p>
    <w:p w14:paraId="11462327"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consider technical and functional needs of the learners.</w:t>
      </w:r>
    </w:p>
    <w:p w14:paraId="4ABF4950"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02C981B3" w14:textId="1719E2B1" w:rsid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Chandrashekar (2017) insists that the goal of inclusive learning design is: </w:t>
      </w:r>
    </w:p>
    <w:p w14:paraId="571A4C91"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078152DF" w14:textId="14E6014E" w:rsidR="000E4E87" w:rsidRPr="000E4E87" w:rsidRDefault="000E4E87" w:rsidP="00A41B67">
      <w:pPr>
        <w:spacing w:after="0" w:line="480" w:lineRule="auto"/>
        <w:ind w:left="720"/>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"to take advantage of human diversity in the design process to build an adaptive and adaptable one-size-fits-one learning experience that empowers each learner to be the architect of their learning. Inclusive design for learning is not just a way of doing; it is a way of </w:t>
      </w:r>
      <w:r w:rsidR="00017EF0" w:rsidRPr="000E4E87">
        <w:rPr>
          <w:rFonts w:ascii="Arial" w:eastAsia="Times New Roman" w:hAnsi="Arial" w:cs="Arial"/>
          <w:color w:val="000000"/>
          <w:sz w:val="24"/>
          <w:szCs w:val="24"/>
          <w:lang w:eastAsia="en-GB"/>
        </w:rPr>
        <w:t>thinking”.</w:t>
      </w:r>
      <w:r w:rsidRPr="000E4E87">
        <w:rPr>
          <w:rFonts w:ascii="Arial" w:eastAsia="Times New Roman" w:hAnsi="Arial" w:cs="Arial"/>
          <w:color w:val="000000"/>
          <w:sz w:val="24"/>
          <w:szCs w:val="24"/>
          <w:lang w:eastAsia="en-GB"/>
        </w:rPr>
        <w:t xml:space="preserve">  </w:t>
      </w:r>
    </w:p>
    <w:p w14:paraId="0754FA40"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65C47B18" w14:textId="62112D6C" w:rsid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To deliver inclusive learning at DPP, L&amp;D practitioners must check their knowledge and identify learning gaps.  </w:t>
      </w:r>
    </w:p>
    <w:p w14:paraId="1DA7EAC7" w14:textId="77777777" w:rsidR="000E4E87" w:rsidRPr="00F2659B" w:rsidRDefault="000E4E87" w:rsidP="00A41B67">
      <w:pPr>
        <w:spacing w:after="0" w:line="480" w:lineRule="auto"/>
        <w:textAlignment w:val="baseline"/>
        <w:rPr>
          <w:rFonts w:ascii="Arial" w:eastAsia="Times New Roman" w:hAnsi="Arial" w:cs="Arial"/>
          <w:color w:val="1F4E79" w:themeColor="accent5" w:themeShade="80"/>
          <w:sz w:val="24"/>
          <w:szCs w:val="24"/>
          <w:lang w:eastAsia="en-GB"/>
        </w:rPr>
      </w:pPr>
    </w:p>
    <w:p w14:paraId="48BB663A" w14:textId="634E69B4"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14" w:name="_Toc72258557"/>
      <w:r w:rsidRPr="00F2659B">
        <w:rPr>
          <w:rFonts w:eastAsia="Times New Roman"/>
          <w:color w:val="1F4E79" w:themeColor="accent5" w:themeShade="80"/>
          <w:lang w:eastAsia="en-GB"/>
        </w:rPr>
        <w:lastRenderedPageBreak/>
        <w:t>2.5 Delivering Learning Interventions</w:t>
      </w:r>
      <w:bookmarkEnd w:id="14"/>
      <w:r w:rsidRPr="00F2659B">
        <w:rPr>
          <w:rFonts w:eastAsia="Times New Roman"/>
          <w:color w:val="1F4E79" w:themeColor="accent5" w:themeShade="80"/>
          <w:lang w:eastAsia="en-GB"/>
        </w:rPr>
        <w:t> </w:t>
      </w:r>
    </w:p>
    <w:p w14:paraId="56486F6B" w14:textId="06741FAC" w:rsidR="00161D97" w:rsidRPr="00EB1442" w:rsidRDefault="00352BE4" w:rsidP="00A41B67">
      <w:pPr>
        <w:spacing w:after="0" w:line="480" w:lineRule="auto"/>
        <w:textAlignment w:val="baseline"/>
        <w:rPr>
          <w:rFonts w:ascii="Arial" w:eastAsia="Times New Roman" w:hAnsi="Arial" w:cs="Arial"/>
          <w:sz w:val="24"/>
          <w:szCs w:val="24"/>
          <w:lang w:eastAsia="en-GB"/>
        </w:rPr>
      </w:pPr>
      <w:r w:rsidRPr="00352BE4">
        <w:rPr>
          <w:rFonts w:ascii="Arial" w:eastAsia="Times New Roman" w:hAnsi="Arial" w:cs="Arial"/>
          <w:color w:val="000000"/>
          <w:sz w:val="24"/>
          <w:szCs w:val="24"/>
          <w:lang w:eastAsia="en-GB"/>
        </w:rPr>
        <w:t xml:space="preserve">A learning method is the undertaking of an intentional activity or where a resource is provided, to assist with the learning process (CIPD, 2020e). There is a vast array of methods that could be utilised, figure </w:t>
      </w:r>
      <w:r>
        <w:rPr>
          <w:rFonts w:ascii="Arial" w:eastAsia="Times New Roman" w:hAnsi="Arial" w:cs="Arial"/>
          <w:color w:val="000000"/>
          <w:sz w:val="24"/>
          <w:szCs w:val="24"/>
          <w:lang w:eastAsia="en-GB"/>
        </w:rPr>
        <w:t>4</w:t>
      </w:r>
      <w:r w:rsidRPr="00352BE4">
        <w:rPr>
          <w:rFonts w:ascii="Arial" w:eastAsia="Times New Roman" w:hAnsi="Arial" w:cs="Arial"/>
          <w:color w:val="000000"/>
          <w:sz w:val="24"/>
          <w:szCs w:val="24"/>
          <w:lang w:eastAsia="en-GB"/>
        </w:rPr>
        <w:t xml:space="preserve"> shows this in further detail.</w:t>
      </w:r>
      <w:r w:rsidR="00C14FFC" w:rsidRPr="00C14FFC">
        <w:rPr>
          <w:rFonts w:ascii="Arial" w:eastAsia="Times New Roman" w:hAnsi="Arial" w:cs="Arial"/>
          <w:color w:val="000000"/>
          <w:sz w:val="24"/>
          <w:szCs w:val="24"/>
          <w:lang w:eastAsia="en-GB"/>
        </w:rPr>
        <w:t> </w:t>
      </w:r>
    </w:p>
    <w:p w14:paraId="5C8A5ED1" w14:textId="77777777" w:rsidR="00EB1442" w:rsidRDefault="00EB1442" w:rsidP="00A41B67">
      <w:pPr>
        <w:keepNext/>
        <w:spacing w:after="0" w:line="480" w:lineRule="auto"/>
        <w:jc w:val="center"/>
        <w:textAlignment w:val="baseline"/>
      </w:pPr>
      <w:r w:rsidRPr="00EB1442">
        <w:rPr>
          <w:rFonts w:ascii="Arial" w:eastAsia="Times New Roman" w:hAnsi="Arial" w:cs="Arial"/>
          <w:noProof/>
          <w:color w:val="000000"/>
          <w:sz w:val="24"/>
          <w:szCs w:val="24"/>
          <w:lang w:eastAsia="en-GB"/>
        </w:rPr>
        <w:drawing>
          <wp:inline distT="0" distB="0" distL="0" distR="0" wp14:anchorId="767BDE40" wp14:editId="42569F4F">
            <wp:extent cx="3200400" cy="1724757"/>
            <wp:effectExtent l="0" t="0" r="0" b="8890"/>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able&#10;&#10;Description automatically generated"/>
                    <pic:cNvPicPr/>
                  </pic:nvPicPr>
                  <pic:blipFill>
                    <a:blip r:embed="rId11"/>
                    <a:stretch>
                      <a:fillRect/>
                    </a:stretch>
                  </pic:blipFill>
                  <pic:spPr>
                    <a:xfrm>
                      <a:off x="0" y="0"/>
                      <a:ext cx="3213828" cy="1731993"/>
                    </a:xfrm>
                    <a:prstGeom prst="rect">
                      <a:avLst/>
                    </a:prstGeom>
                  </pic:spPr>
                </pic:pic>
              </a:graphicData>
            </a:graphic>
          </wp:inline>
        </w:drawing>
      </w:r>
    </w:p>
    <w:p w14:paraId="53599E58" w14:textId="5239F95A" w:rsidR="00E14120" w:rsidRPr="00A41B67" w:rsidRDefault="00EB1442" w:rsidP="00A41B67">
      <w:pPr>
        <w:pStyle w:val="Caption"/>
        <w:spacing w:line="480" w:lineRule="auto"/>
        <w:jc w:val="center"/>
        <w:rPr>
          <w:rFonts w:ascii="Arial" w:eastAsia="Times New Roman" w:hAnsi="Arial" w:cs="Arial"/>
          <w:color w:val="1F4E79" w:themeColor="accent5" w:themeShade="80"/>
          <w:sz w:val="24"/>
          <w:szCs w:val="24"/>
          <w:lang w:eastAsia="en-GB"/>
        </w:rPr>
      </w:pPr>
      <w:bookmarkStart w:id="15" w:name="_Toc72258573"/>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4</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xml:space="preserve"> - Types of learning methods (</w:t>
      </w:r>
      <w:r w:rsidR="00352BE4" w:rsidRPr="00F2659B">
        <w:rPr>
          <w:rFonts w:ascii="Arial" w:hAnsi="Arial" w:cs="Arial"/>
          <w:color w:val="1F4E79" w:themeColor="accent5" w:themeShade="80"/>
        </w:rPr>
        <w:t xml:space="preserve">Source: </w:t>
      </w:r>
      <w:r w:rsidRPr="00F2659B">
        <w:rPr>
          <w:rFonts w:ascii="Arial" w:hAnsi="Arial" w:cs="Arial"/>
          <w:color w:val="1F4E79" w:themeColor="accent5" w:themeShade="80"/>
        </w:rPr>
        <w:t>CIPD, 2020e)</w:t>
      </w:r>
      <w:bookmarkEnd w:id="15"/>
    </w:p>
    <w:p w14:paraId="4E38F01F" w14:textId="151FDF2B" w:rsidR="00965A9B"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Not only an efficient way to train a workforce there is also a clear link between employee retention and engagement when a blend of learning formats used (Pulse Learning, 2017). However, a blend of learning formats encompasses more than what is listed in figure 4.  </w:t>
      </w:r>
    </w:p>
    <w:p w14:paraId="5F75AEFA"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40C69A11"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To survive, Avon needed to deliver not only their products but also their learning differently. They invested in a platform that provided individuals with an array of information and a place to connect; the adoption success of this platform is due to content being created by users (Fuse, 2021). Social learning enables individuals to learn by sharing information on platforms where online communities can develop (CIPD, 2020f). </w:t>
      </w:r>
    </w:p>
    <w:p w14:paraId="1E115193"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19732E40" w14:textId="56E18666"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As this type of social learning happens organically, it is beneficial that organisations create mechanisms to capture and foster this</w:t>
      </w:r>
      <w:r w:rsidR="000713FD">
        <w:rPr>
          <w:rFonts w:ascii="Arial" w:eastAsia="Times New Roman" w:hAnsi="Arial" w:cs="Arial"/>
          <w:color w:val="000000"/>
          <w:sz w:val="24"/>
          <w:szCs w:val="24"/>
          <w:lang w:eastAsia="en-GB"/>
        </w:rPr>
        <w:t>,</w:t>
      </w:r>
      <w:r w:rsidRPr="00352BE4">
        <w:rPr>
          <w:rFonts w:ascii="Arial" w:eastAsia="Times New Roman" w:hAnsi="Arial" w:cs="Arial"/>
          <w:color w:val="000000"/>
          <w:sz w:val="24"/>
          <w:szCs w:val="24"/>
          <w:lang w:eastAsia="en-GB"/>
        </w:rPr>
        <w:t xml:space="preserve"> us</w:t>
      </w:r>
      <w:r w:rsidR="000713FD">
        <w:rPr>
          <w:rFonts w:ascii="Arial" w:eastAsia="Times New Roman" w:hAnsi="Arial" w:cs="Arial"/>
          <w:color w:val="000000"/>
          <w:sz w:val="24"/>
          <w:szCs w:val="24"/>
          <w:lang w:eastAsia="en-GB"/>
        </w:rPr>
        <w:t>ing</w:t>
      </w:r>
      <w:r w:rsidRPr="00352BE4">
        <w:rPr>
          <w:rFonts w:ascii="Arial" w:eastAsia="Times New Roman" w:hAnsi="Arial" w:cs="Arial"/>
          <w:color w:val="000000"/>
          <w:sz w:val="24"/>
          <w:szCs w:val="24"/>
          <w:lang w:eastAsia="en-GB"/>
        </w:rPr>
        <w:t xml:space="preserve"> the results to inform business decisions (CIPD, 2017). It is important that social learning is adopted when DLI.  </w:t>
      </w:r>
    </w:p>
    <w:p w14:paraId="72C2096A"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18F0223E"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With a move to agile working, social learning is occurring within DPP although limited to teams/departments; a disconnect has been created between other teams due to the loss of a formal training environment and the lack of ad-hoc social engagements.  </w:t>
      </w:r>
    </w:p>
    <w:p w14:paraId="4F5E6C61"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230E2F46" w14:textId="722731BD" w:rsid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When delivering learning, individuals must not be in the comfort zone; time should be afforded to activate a ‘negative capability'. Figure 5 demonstrates the traits which are exhibited during </w:t>
      </w:r>
      <w:r w:rsidR="000713FD">
        <w:rPr>
          <w:rFonts w:ascii="Arial" w:eastAsia="Times New Roman" w:hAnsi="Arial" w:cs="Arial"/>
          <w:color w:val="000000"/>
          <w:sz w:val="24"/>
          <w:szCs w:val="24"/>
          <w:lang w:eastAsia="en-GB"/>
        </w:rPr>
        <w:t>this.</w:t>
      </w:r>
    </w:p>
    <w:p w14:paraId="22E6DAB6" w14:textId="77777777" w:rsidR="00EB1442" w:rsidRDefault="00EB1442" w:rsidP="00A41B67">
      <w:pPr>
        <w:keepNext/>
        <w:spacing w:after="0" w:line="480" w:lineRule="auto"/>
        <w:jc w:val="center"/>
        <w:textAlignment w:val="baseline"/>
      </w:pPr>
      <w:r w:rsidRPr="00EB1442">
        <w:rPr>
          <w:rFonts w:ascii="Arial" w:eastAsia="Times New Roman" w:hAnsi="Arial" w:cs="Arial"/>
          <w:noProof/>
          <w:sz w:val="24"/>
          <w:szCs w:val="24"/>
          <w:lang w:eastAsia="en-GB"/>
        </w:rPr>
        <w:drawing>
          <wp:inline distT="0" distB="0" distL="0" distR="0" wp14:anchorId="38F01F2F" wp14:editId="0E78D335">
            <wp:extent cx="2520950" cy="2182774"/>
            <wp:effectExtent l="0" t="0" r="0" b="825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2"/>
                    <a:stretch>
                      <a:fillRect/>
                    </a:stretch>
                  </pic:blipFill>
                  <pic:spPr>
                    <a:xfrm>
                      <a:off x="0" y="0"/>
                      <a:ext cx="2528915" cy="2189671"/>
                    </a:xfrm>
                    <a:prstGeom prst="rect">
                      <a:avLst/>
                    </a:prstGeom>
                  </pic:spPr>
                </pic:pic>
              </a:graphicData>
            </a:graphic>
          </wp:inline>
        </w:drawing>
      </w:r>
    </w:p>
    <w:p w14:paraId="34D4C89C" w14:textId="7BA2962C" w:rsidR="00161D97" w:rsidRPr="00F2659B" w:rsidRDefault="00EB1442" w:rsidP="00A41B67">
      <w:pPr>
        <w:pStyle w:val="Caption"/>
        <w:spacing w:line="480" w:lineRule="auto"/>
        <w:jc w:val="center"/>
        <w:rPr>
          <w:rFonts w:ascii="Arial" w:hAnsi="Arial" w:cs="Arial"/>
          <w:color w:val="1F4E79" w:themeColor="accent5" w:themeShade="80"/>
        </w:rPr>
      </w:pPr>
      <w:bookmarkStart w:id="16" w:name="_Toc72258574"/>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5</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xml:space="preserve"> - Negative Capability (</w:t>
      </w:r>
      <w:r w:rsidR="00F10D6F" w:rsidRPr="00F2659B">
        <w:rPr>
          <w:rFonts w:ascii="Arial" w:hAnsi="Arial" w:cs="Arial"/>
          <w:color w:val="1F4E79" w:themeColor="accent5" w:themeShade="80"/>
        </w:rPr>
        <w:t>Source:</w:t>
      </w:r>
      <w:r w:rsidRPr="00F2659B">
        <w:rPr>
          <w:rFonts w:ascii="Arial" w:hAnsi="Arial" w:cs="Arial"/>
          <w:color w:val="1F4E79" w:themeColor="accent5" w:themeShade="80"/>
        </w:rPr>
        <w:t xml:space="preserve"> Academi Wales, 2015)</w:t>
      </w:r>
      <w:bookmarkEnd w:id="16"/>
    </w:p>
    <w:p w14:paraId="1079B482" w14:textId="77777777" w:rsidR="00E14120" w:rsidRDefault="00E14120" w:rsidP="00A41B67">
      <w:pPr>
        <w:spacing w:after="0" w:line="480" w:lineRule="auto"/>
        <w:textAlignment w:val="baseline"/>
        <w:rPr>
          <w:rFonts w:ascii="Arial" w:eastAsia="Times New Roman" w:hAnsi="Arial" w:cs="Arial"/>
          <w:color w:val="000000"/>
          <w:sz w:val="24"/>
          <w:szCs w:val="24"/>
          <w:lang w:eastAsia="en-GB"/>
        </w:rPr>
      </w:pPr>
    </w:p>
    <w:p w14:paraId="5C5A8819" w14:textId="46178C99"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To connect to a negative capability, mindfulness, physical movement, connecting with nature, and music practices can be adopted (Academi Wales, 2015). In practical terms, the adoption of these practices is easier to achieve when delivering physical learning rather than online delivery.  </w:t>
      </w:r>
    </w:p>
    <w:p w14:paraId="18240E56" w14:textId="77777777"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p>
    <w:p w14:paraId="09C6755A" w14:textId="6687FE68" w:rsidR="00E14120"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The delivery of learning should reflect the culture of the organisation. DPP is moving towards an agile workforce; only offering classroom-based learning would be detrimental to the agile working ethos. Ergo, a blended learning schedule would be </w:t>
      </w:r>
      <w:r w:rsidRPr="00E14120">
        <w:rPr>
          <w:rFonts w:ascii="Arial" w:eastAsia="Times New Roman" w:hAnsi="Arial" w:cs="Arial"/>
          <w:color w:val="000000"/>
          <w:sz w:val="24"/>
          <w:szCs w:val="24"/>
          <w:lang w:eastAsia="en-GB"/>
        </w:rPr>
        <w:lastRenderedPageBreak/>
        <w:t>the best strategic fit.</w:t>
      </w:r>
      <w:r w:rsidR="00965A9B">
        <w:rPr>
          <w:rFonts w:ascii="Arial" w:eastAsia="Times New Roman" w:hAnsi="Arial" w:cs="Arial"/>
          <w:color w:val="000000"/>
          <w:sz w:val="24"/>
          <w:szCs w:val="24"/>
          <w:lang w:eastAsia="en-GB"/>
        </w:rPr>
        <w:t xml:space="preserve"> T</w:t>
      </w:r>
      <w:r w:rsidR="00965A9B" w:rsidRPr="00965A9B">
        <w:rPr>
          <w:rFonts w:ascii="Arial" w:eastAsia="Times New Roman" w:hAnsi="Arial" w:cs="Arial"/>
          <w:color w:val="000000"/>
          <w:sz w:val="24"/>
          <w:szCs w:val="24"/>
          <w:lang w:eastAsia="en-GB"/>
        </w:rPr>
        <w:t>raining typically refers to an instructor led, content-based intervention whilst learning is self-directed, and work based (Zhang and Kyriakidou, 2014)</w:t>
      </w:r>
      <w:r w:rsidR="00965A9B">
        <w:rPr>
          <w:rFonts w:ascii="Arial" w:eastAsia="Times New Roman" w:hAnsi="Arial" w:cs="Arial"/>
          <w:color w:val="000000"/>
          <w:sz w:val="24"/>
          <w:szCs w:val="24"/>
          <w:lang w:eastAsia="en-GB"/>
        </w:rPr>
        <w:t>, it is likely the</w:t>
      </w:r>
      <w:r w:rsidR="000713FD">
        <w:rPr>
          <w:rFonts w:ascii="Arial" w:eastAsia="Times New Roman" w:hAnsi="Arial" w:cs="Arial"/>
          <w:color w:val="000000"/>
          <w:sz w:val="24"/>
          <w:szCs w:val="24"/>
          <w:lang w:eastAsia="en-GB"/>
        </w:rPr>
        <w:t>se</w:t>
      </w:r>
      <w:r w:rsidR="00965A9B">
        <w:rPr>
          <w:rFonts w:ascii="Arial" w:eastAsia="Times New Roman" w:hAnsi="Arial" w:cs="Arial"/>
          <w:color w:val="000000"/>
          <w:sz w:val="24"/>
          <w:szCs w:val="24"/>
          <w:lang w:eastAsia="en-GB"/>
        </w:rPr>
        <w:t xml:space="preserve"> definitions will continue to be used interchangeably.</w:t>
      </w:r>
    </w:p>
    <w:p w14:paraId="3F69A612" w14:textId="77777777" w:rsidR="008C7AF1" w:rsidRPr="00C14FFC" w:rsidRDefault="008C7AF1" w:rsidP="00A41B67">
      <w:pPr>
        <w:spacing w:after="0" w:line="480" w:lineRule="auto"/>
        <w:textAlignment w:val="baseline"/>
        <w:rPr>
          <w:rFonts w:ascii="Arial" w:eastAsia="Times New Roman" w:hAnsi="Arial" w:cs="Arial"/>
          <w:color w:val="000000"/>
          <w:sz w:val="24"/>
          <w:szCs w:val="24"/>
          <w:lang w:eastAsia="en-GB"/>
        </w:rPr>
      </w:pPr>
    </w:p>
    <w:p w14:paraId="1C0AF22B" w14:textId="4956DFCB"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17" w:name="_Toc72258558"/>
      <w:r w:rsidRPr="00F2659B">
        <w:rPr>
          <w:rFonts w:eastAsia="Times New Roman"/>
          <w:color w:val="1F4E79" w:themeColor="accent5" w:themeShade="80"/>
          <w:lang w:eastAsia="en-GB"/>
        </w:rPr>
        <w:t>2.6 Evaluating Learning</w:t>
      </w:r>
      <w:r w:rsidR="00161D97" w:rsidRPr="00F2659B">
        <w:rPr>
          <w:rFonts w:eastAsia="Times New Roman"/>
          <w:color w:val="1F4E79" w:themeColor="accent5" w:themeShade="80"/>
          <w:lang w:eastAsia="en-GB"/>
        </w:rPr>
        <w:t xml:space="preserve"> and Development</w:t>
      </w:r>
      <w:bookmarkEnd w:id="17"/>
    </w:p>
    <w:p w14:paraId="16E5E986" w14:textId="3E26FC5B"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Three evaluation activities can be undertaken: impact, transfer, and engagement (CIPD, 2020</w:t>
      </w:r>
      <w:r w:rsidR="001C773B">
        <w:rPr>
          <w:rFonts w:ascii="Arial" w:eastAsia="Times New Roman" w:hAnsi="Arial" w:cs="Arial"/>
          <w:color w:val="000000"/>
          <w:sz w:val="24"/>
          <w:szCs w:val="24"/>
          <w:lang w:eastAsia="en-GB"/>
        </w:rPr>
        <w:t>g</w:t>
      </w:r>
      <w:r w:rsidRPr="00E14120">
        <w:rPr>
          <w:rFonts w:ascii="Arial" w:eastAsia="Times New Roman" w:hAnsi="Arial" w:cs="Arial"/>
          <w:color w:val="000000"/>
          <w:sz w:val="24"/>
          <w:szCs w:val="24"/>
          <w:lang w:eastAsia="en-GB"/>
        </w:rPr>
        <w:t>)</w:t>
      </w:r>
    </w:p>
    <w:p w14:paraId="0D3C7447" w14:textId="77777777"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p>
    <w:p w14:paraId="45287861" w14:textId="4524E86F" w:rsidR="00EB1442"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The seminal model for evaluation, The Kirkpatrick Model can be adopted; designed to increase evaluation efforts by trainers by creating a step-by-step process (Kirkpatrick, 1979). </w:t>
      </w:r>
    </w:p>
    <w:p w14:paraId="04C444BE" w14:textId="77777777" w:rsidR="00965A9B" w:rsidRPr="00965A9B" w:rsidRDefault="00965A9B" w:rsidP="00A41B67">
      <w:pPr>
        <w:spacing w:line="480" w:lineRule="auto"/>
      </w:pPr>
    </w:p>
    <w:p w14:paraId="0A7134F2" w14:textId="3F5240FC" w:rsid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The model can be applied to 21st-century workplaces, but arguably there are some limitations. The model is incomplete as it does not consider external influences on the evaluation process, assumes that there is a natural link between the stages and that each level creates more evaluation information than the stage before (Bates, 2014).</w:t>
      </w:r>
    </w:p>
    <w:p w14:paraId="5193CF13" w14:textId="77777777" w:rsidR="00AB4EA7" w:rsidRPr="00E14120" w:rsidRDefault="00AB4EA7" w:rsidP="00A41B67">
      <w:pPr>
        <w:spacing w:after="0" w:line="480" w:lineRule="auto"/>
        <w:textAlignment w:val="baseline"/>
        <w:rPr>
          <w:rFonts w:ascii="Arial" w:eastAsia="Times New Roman" w:hAnsi="Arial" w:cs="Arial"/>
          <w:sz w:val="24"/>
          <w:szCs w:val="24"/>
          <w:lang w:eastAsia="en-GB"/>
        </w:rPr>
      </w:pPr>
    </w:p>
    <w:p w14:paraId="3408CE0E" w14:textId="168087C2" w:rsidR="00E14120" w:rsidRPr="00E14120" w:rsidRDefault="00965A9B" w:rsidP="00A41B67">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E14120" w:rsidRPr="00E14120">
        <w:rPr>
          <w:rFonts w:ascii="Arial" w:eastAsia="Times New Roman" w:hAnsi="Arial" w:cs="Arial"/>
          <w:sz w:val="24"/>
          <w:szCs w:val="24"/>
          <w:lang w:eastAsia="en-GB"/>
        </w:rPr>
        <w:t>results stage of the model</w:t>
      </w:r>
      <w:r>
        <w:rPr>
          <w:rFonts w:ascii="Arial" w:eastAsia="Times New Roman" w:hAnsi="Arial" w:cs="Arial"/>
          <w:sz w:val="24"/>
          <w:szCs w:val="24"/>
          <w:lang w:eastAsia="en-GB"/>
        </w:rPr>
        <w:t xml:space="preserve"> offers a </w:t>
      </w:r>
      <w:r w:rsidR="00E14120" w:rsidRPr="00E14120">
        <w:rPr>
          <w:rFonts w:ascii="Arial" w:eastAsia="Times New Roman" w:hAnsi="Arial" w:cs="Arial"/>
          <w:sz w:val="24"/>
          <w:szCs w:val="24"/>
          <w:lang w:eastAsia="en-GB"/>
        </w:rPr>
        <w:t xml:space="preserve">simplistic view on </w:t>
      </w:r>
      <w:r>
        <w:rPr>
          <w:rFonts w:ascii="Arial" w:eastAsia="Times New Roman" w:hAnsi="Arial" w:cs="Arial"/>
          <w:sz w:val="24"/>
          <w:szCs w:val="24"/>
          <w:lang w:eastAsia="en-GB"/>
        </w:rPr>
        <w:t xml:space="preserve">the definition of </w:t>
      </w:r>
      <w:r w:rsidR="00E14120" w:rsidRPr="00E14120">
        <w:rPr>
          <w:rFonts w:ascii="Arial" w:eastAsia="Times New Roman" w:hAnsi="Arial" w:cs="Arial"/>
          <w:sz w:val="24"/>
          <w:szCs w:val="24"/>
          <w:lang w:eastAsia="en-GB"/>
        </w:rPr>
        <w:t>value, and to fully calculate the value-added, data needs to be collected before the learning to establish a baseline</w:t>
      </w:r>
      <w:r>
        <w:rPr>
          <w:rFonts w:ascii="Arial" w:eastAsia="Times New Roman" w:hAnsi="Arial" w:cs="Arial"/>
          <w:sz w:val="24"/>
          <w:szCs w:val="24"/>
          <w:lang w:eastAsia="en-GB"/>
        </w:rPr>
        <w:t xml:space="preserve"> (</w:t>
      </w:r>
      <w:r w:rsidRPr="00E14120">
        <w:rPr>
          <w:rFonts w:ascii="Arial" w:eastAsia="Times New Roman" w:hAnsi="Arial" w:cs="Arial"/>
          <w:sz w:val="24"/>
          <w:szCs w:val="24"/>
          <w:lang w:eastAsia="en-GB"/>
        </w:rPr>
        <w:t>Kearns</w:t>
      </w:r>
      <w:r>
        <w:rPr>
          <w:rFonts w:ascii="Arial" w:eastAsia="Times New Roman" w:hAnsi="Arial" w:cs="Arial"/>
          <w:sz w:val="24"/>
          <w:szCs w:val="24"/>
          <w:lang w:eastAsia="en-GB"/>
        </w:rPr>
        <w:t xml:space="preserve">, </w:t>
      </w:r>
      <w:r w:rsidRPr="00E14120">
        <w:rPr>
          <w:rFonts w:ascii="Arial" w:eastAsia="Times New Roman" w:hAnsi="Arial" w:cs="Arial"/>
          <w:sz w:val="24"/>
          <w:szCs w:val="24"/>
          <w:lang w:eastAsia="en-GB"/>
        </w:rPr>
        <w:t>2007)</w:t>
      </w:r>
      <w:r>
        <w:rPr>
          <w:rFonts w:ascii="Arial" w:eastAsia="Times New Roman" w:hAnsi="Arial" w:cs="Arial"/>
          <w:sz w:val="24"/>
          <w:szCs w:val="24"/>
          <w:lang w:eastAsia="en-GB"/>
        </w:rPr>
        <w:t xml:space="preserve">. </w:t>
      </w:r>
    </w:p>
    <w:p w14:paraId="50D5B405"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 </w:t>
      </w:r>
    </w:p>
    <w:p w14:paraId="316801DA" w14:textId="2E7BE957" w:rsidR="00E14120" w:rsidRDefault="00965A9B" w:rsidP="00A41B67">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E14120" w:rsidRPr="00E14120">
        <w:rPr>
          <w:rFonts w:ascii="Arial" w:eastAsia="Times New Roman" w:hAnsi="Arial" w:cs="Arial"/>
          <w:sz w:val="24"/>
          <w:szCs w:val="24"/>
          <w:lang w:eastAsia="en-GB"/>
        </w:rPr>
        <w:t xml:space="preserve">establishment of learning outcomes in the design phase is integral to evaluation. Learning outcomes are a record of measurable results which are instrumental to account for what will be achieved following the learning (Sudhakar, 2017).  </w:t>
      </w:r>
    </w:p>
    <w:p w14:paraId="3833BF16" w14:textId="77777777" w:rsidR="00AB4EA7" w:rsidRDefault="00AB4EA7" w:rsidP="00A41B67">
      <w:pPr>
        <w:spacing w:after="0" w:line="480" w:lineRule="auto"/>
        <w:textAlignment w:val="baseline"/>
        <w:rPr>
          <w:rFonts w:ascii="Arial" w:eastAsia="Times New Roman" w:hAnsi="Arial" w:cs="Arial"/>
          <w:color w:val="000000"/>
          <w:sz w:val="24"/>
          <w:szCs w:val="24"/>
          <w:lang w:eastAsia="en-GB"/>
        </w:rPr>
      </w:pPr>
    </w:p>
    <w:p w14:paraId="62B3757C" w14:textId="591F9603" w:rsidR="00AB4EA7" w:rsidRDefault="00AB4EA7"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Figure </w:t>
      </w:r>
      <w:r>
        <w:rPr>
          <w:rFonts w:ascii="Arial" w:eastAsia="Times New Roman" w:hAnsi="Arial" w:cs="Arial"/>
          <w:color w:val="000000"/>
          <w:sz w:val="24"/>
          <w:szCs w:val="24"/>
          <w:lang w:eastAsia="en-GB"/>
        </w:rPr>
        <w:t xml:space="preserve">6 </w:t>
      </w:r>
      <w:r w:rsidRPr="00E14120">
        <w:rPr>
          <w:rFonts w:ascii="Arial" w:eastAsia="Times New Roman" w:hAnsi="Arial" w:cs="Arial"/>
          <w:color w:val="000000"/>
          <w:sz w:val="24"/>
          <w:szCs w:val="24"/>
          <w:lang w:eastAsia="en-GB"/>
        </w:rPr>
        <w:t>shows how this model can</w:t>
      </w:r>
      <w:r w:rsidR="000713FD">
        <w:rPr>
          <w:rFonts w:ascii="Arial" w:eastAsia="Times New Roman" w:hAnsi="Arial" w:cs="Arial"/>
          <w:color w:val="000000"/>
          <w:sz w:val="24"/>
          <w:szCs w:val="24"/>
          <w:lang w:eastAsia="en-GB"/>
        </w:rPr>
        <w:t xml:space="preserve"> adapted and </w:t>
      </w:r>
      <w:r w:rsidRPr="00E14120">
        <w:rPr>
          <w:rFonts w:ascii="Arial" w:eastAsia="Times New Roman" w:hAnsi="Arial" w:cs="Arial"/>
          <w:color w:val="000000"/>
          <w:sz w:val="24"/>
          <w:szCs w:val="24"/>
          <w:lang w:eastAsia="en-GB"/>
        </w:rPr>
        <w:t xml:space="preserve">applied to evaluate workplace learning.  </w:t>
      </w:r>
    </w:p>
    <w:p w14:paraId="2179DF1E" w14:textId="5B714DCD" w:rsidR="00AB4EA7" w:rsidRPr="00E14120" w:rsidRDefault="00AB4EA7" w:rsidP="007A39F3">
      <w:pPr>
        <w:spacing w:after="0" w:line="480" w:lineRule="auto"/>
        <w:jc w:val="center"/>
        <w:textAlignment w:val="baseline"/>
        <w:rPr>
          <w:rFonts w:ascii="Arial" w:eastAsia="Times New Roman" w:hAnsi="Arial" w:cs="Arial"/>
          <w:sz w:val="24"/>
          <w:szCs w:val="24"/>
          <w:lang w:eastAsia="en-GB"/>
        </w:rPr>
      </w:pPr>
      <w:r w:rsidRPr="0011203D">
        <w:rPr>
          <w:rFonts w:ascii="Arial" w:eastAsia="Times New Roman" w:hAnsi="Arial" w:cs="Arial"/>
          <w:noProof/>
          <w:sz w:val="24"/>
          <w:szCs w:val="24"/>
          <w:lang w:eastAsia="en-GB"/>
        </w:rPr>
        <w:drawing>
          <wp:inline distT="0" distB="0" distL="0" distR="0" wp14:anchorId="24C28B63" wp14:editId="09802B83">
            <wp:extent cx="5678961" cy="3461050"/>
            <wp:effectExtent l="0" t="0" r="0" b="635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rotWithShape="1">
                    <a:blip r:embed="rId13"/>
                    <a:srcRect l="1672" r="9231"/>
                    <a:stretch/>
                  </pic:blipFill>
                  <pic:spPr bwMode="auto">
                    <a:xfrm>
                      <a:off x="0" y="0"/>
                      <a:ext cx="5688554" cy="3466897"/>
                    </a:xfrm>
                    <a:prstGeom prst="rect">
                      <a:avLst/>
                    </a:prstGeom>
                    <a:ln>
                      <a:noFill/>
                    </a:ln>
                    <a:extLst>
                      <a:ext uri="{53640926-AAD7-44D8-BBD7-CCE9431645EC}">
                        <a14:shadowObscured xmlns:a14="http://schemas.microsoft.com/office/drawing/2010/main"/>
                      </a:ext>
                    </a:extLst>
                  </pic:spPr>
                </pic:pic>
              </a:graphicData>
            </a:graphic>
          </wp:inline>
        </w:drawing>
      </w:r>
    </w:p>
    <w:p w14:paraId="00ABC7F5" w14:textId="7DE6628D" w:rsidR="00AB4EA7" w:rsidRPr="00A41B67" w:rsidRDefault="00AB4EA7" w:rsidP="00A41B67">
      <w:pPr>
        <w:pStyle w:val="Caption"/>
        <w:spacing w:line="480" w:lineRule="auto"/>
        <w:jc w:val="center"/>
        <w:rPr>
          <w:rFonts w:ascii="Arial" w:hAnsi="Arial" w:cs="Arial"/>
          <w:color w:val="1F4E79" w:themeColor="accent5" w:themeShade="80"/>
        </w:rPr>
      </w:pPr>
      <w:bookmarkStart w:id="18" w:name="_Toc72258575"/>
      <w:r w:rsidRPr="00F2659B">
        <w:rPr>
          <w:rFonts w:ascii="Arial" w:hAnsi="Arial" w:cs="Arial"/>
          <w:color w:val="1F4E79" w:themeColor="accent5" w:themeShade="80"/>
        </w:rPr>
        <w:t xml:space="preserve">Figure </w:t>
      </w:r>
      <w:r w:rsidRPr="00F2659B">
        <w:rPr>
          <w:rFonts w:ascii="Arial" w:hAnsi="Arial" w:cs="Arial"/>
          <w:color w:val="1F4E79" w:themeColor="accent5" w:themeShade="80"/>
        </w:rPr>
        <w:fldChar w:fldCharType="begin"/>
      </w:r>
      <w:r w:rsidRPr="00F2659B">
        <w:rPr>
          <w:rFonts w:ascii="Arial" w:hAnsi="Arial" w:cs="Arial"/>
          <w:color w:val="1F4E79" w:themeColor="accent5" w:themeShade="80"/>
        </w:rPr>
        <w:instrText xml:space="preserve"> SEQ Figure \* ARABIC </w:instrText>
      </w:r>
      <w:r w:rsidRPr="00F2659B">
        <w:rPr>
          <w:rFonts w:ascii="Arial" w:hAnsi="Arial" w:cs="Arial"/>
          <w:color w:val="1F4E79" w:themeColor="accent5" w:themeShade="80"/>
        </w:rPr>
        <w:fldChar w:fldCharType="separate"/>
      </w:r>
      <w:r w:rsidRPr="00F2659B">
        <w:rPr>
          <w:rFonts w:ascii="Arial" w:hAnsi="Arial" w:cs="Arial"/>
          <w:noProof/>
          <w:color w:val="1F4E79" w:themeColor="accent5" w:themeShade="80"/>
        </w:rPr>
        <w:t>6</w:t>
      </w:r>
      <w:r w:rsidRPr="00F2659B">
        <w:rPr>
          <w:rFonts w:ascii="Arial" w:hAnsi="Arial" w:cs="Arial"/>
          <w:color w:val="1F4E79" w:themeColor="accent5" w:themeShade="80"/>
        </w:rPr>
        <w:fldChar w:fldCharType="end"/>
      </w:r>
      <w:r w:rsidRPr="00F2659B">
        <w:rPr>
          <w:rFonts w:ascii="Arial" w:hAnsi="Arial" w:cs="Arial"/>
          <w:color w:val="1F4E79" w:themeColor="accent5" w:themeShade="80"/>
        </w:rPr>
        <w:t xml:space="preserve"> - Model for evaluation (Source: Kearns, (2017); Kirkpatrick and Kirkpatrick, (2006); Mindtools, (no date))</w:t>
      </w:r>
      <w:bookmarkEnd w:id="18"/>
    </w:p>
    <w:p w14:paraId="0E7EE7A9" w14:textId="69C7EEBB"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Evaluation of </w:t>
      </w:r>
      <w:r w:rsidR="000713FD">
        <w:rPr>
          <w:rFonts w:ascii="Arial" w:eastAsia="Times New Roman" w:hAnsi="Arial" w:cs="Arial"/>
          <w:sz w:val="24"/>
          <w:szCs w:val="24"/>
          <w:lang w:eastAsia="en-GB"/>
        </w:rPr>
        <w:t xml:space="preserve">DPP </w:t>
      </w:r>
      <w:r w:rsidRPr="00E14120">
        <w:rPr>
          <w:rFonts w:ascii="Arial" w:eastAsia="Times New Roman" w:hAnsi="Arial" w:cs="Arial"/>
          <w:sz w:val="24"/>
          <w:szCs w:val="24"/>
          <w:lang w:eastAsia="en-GB"/>
        </w:rPr>
        <w:t xml:space="preserve">learning lacks depth; there is a process to record </w:t>
      </w:r>
      <w:r w:rsidR="00965A9B" w:rsidRPr="00E14120">
        <w:rPr>
          <w:rFonts w:ascii="Arial" w:eastAsia="Times New Roman" w:hAnsi="Arial" w:cs="Arial"/>
          <w:sz w:val="24"/>
          <w:szCs w:val="24"/>
          <w:lang w:eastAsia="en-GB"/>
        </w:rPr>
        <w:t>reaction</w:t>
      </w:r>
      <w:r w:rsidR="00965A9B">
        <w:rPr>
          <w:rFonts w:ascii="Arial" w:eastAsia="Times New Roman" w:hAnsi="Arial" w:cs="Arial"/>
          <w:sz w:val="24"/>
          <w:szCs w:val="24"/>
          <w:lang w:eastAsia="en-GB"/>
        </w:rPr>
        <w:t>s,</w:t>
      </w:r>
      <w:r w:rsidRPr="00E14120">
        <w:rPr>
          <w:rFonts w:ascii="Arial" w:eastAsia="Times New Roman" w:hAnsi="Arial" w:cs="Arial"/>
          <w:sz w:val="24"/>
          <w:szCs w:val="24"/>
          <w:lang w:eastAsia="en-GB"/>
        </w:rPr>
        <w:t xml:space="preserve"> but little consideration is given to the wider impact. Only a small number of </w:t>
      </w:r>
      <w:r w:rsidR="000713FD">
        <w:rPr>
          <w:rFonts w:ascii="Arial" w:eastAsia="Times New Roman" w:hAnsi="Arial" w:cs="Arial"/>
          <w:sz w:val="24"/>
          <w:szCs w:val="24"/>
          <w:lang w:eastAsia="en-GB"/>
        </w:rPr>
        <w:t>practitioners</w:t>
      </w:r>
      <w:r w:rsidRPr="00E14120">
        <w:rPr>
          <w:rFonts w:ascii="Arial" w:eastAsia="Times New Roman" w:hAnsi="Arial" w:cs="Arial"/>
          <w:sz w:val="24"/>
          <w:szCs w:val="24"/>
          <w:lang w:eastAsia="en-GB"/>
        </w:rPr>
        <w:t xml:space="preserve"> use specific metrics when evaluating learning effectiveness (CIPD, 2019).</w:t>
      </w:r>
    </w:p>
    <w:p w14:paraId="3589FB50"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p>
    <w:p w14:paraId="097AF964"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Sullivan and McFadden (2014) identity that this may be because of the perceived barriers of conducting evaluation; these include: </w:t>
      </w:r>
    </w:p>
    <w:p w14:paraId="4DBE3630"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p>
    <w:p w14:paraId="366339DF" w14:textId="06617FBB" w:rsidR="00E14120" w:rsidRPr="00E14120" w:rsidRDefault="00E14120" w:rsidP="006704D8">
      <w:pPr>
        <w:pStyle w:val="ListParagraph"/>
        <w:numPr>
          <w:ilvl w:val="0"/>
          <w:numId w:val="4"/>
        </w:num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L&amp;D individuals not want</w:t>
      </w:r>
      <w:r>
        <w:rPr>
          <w:rFonts w:ascii="Arial" w:eastAsia="Times New Roman" w:hAnsi="Arial" w:cs="Arial"/>
          <w:sz w:val="24"/>
          <w:szCs w:val="24"/>
          <w:lang w:eastAsia="en-GB"/>
        </w:rPr>
        <w:t>ing</w:t>
      </w:r>
      <w:r w:rsidRPr="00E14120">
        <w:rPr>
          <w:rFonts w:ascii="Arial" w:eastAsia="Times New Roman" w:hAnsi="Arial" w:cs="Arial"/>
          <w:sz w:val="24"/>
          <w:szCs w:val="24"/>
          <w:lang w:eastAsia="en-GB"/>
        </w:rPr>
        <w:t xml:space="preserve"> feedback. </w:t>
      </w:r>
    </w:p>
    <w:p w14:paraId="2CCD7F40" w14:textId="75E391F4" w:rsidR="00E14120" w:rsidRPr="00E14120" w:rsidRDefault="00E14120" w:rsidP="006704D8">
      <w:pPr>
        <w:pStyle w:val="ListParagraph"/>
        <w:numPr>
          <w:ilvl w:val="0"/>
          <w:numId w:val="4"/>
        </w:num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Time-consuming process </w:t>
      </w:r>
    </w:p>
    <w:p w14:paraId="629792AA" w14:textId="5CF45CD1" w:rsidR="00E14120" w:rsidRPr="00E14120" w:rsidRDefault="00E14120" w:rsidP="006704D8">
      <w:pPr>
        <w:pStyle w:val="ListParagraph"/>
        <w:numPr>
          <w:ilvl w:val="0"/>
          <w:numId w:val="4"/>
        </w:num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Cost</w:t>
      </w:r>
    </w:p>
    <w:p w14:paraId="6BE26A7B"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p>
    <w:p w14:paraId="681BF202" w14:textId="606B3379"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lastRenderedPageBreak/>
        <w:t xml:space="preserve">Scientists are using automation to improve processes by using machine learning to predict the future, ensuring elements of a process </w:t>
      </w:r>
      <w:r w:rsidR="000713FD">
        <w:rPr>
          <w:rFonts w:ascii="Arial" w:eastAsia="Times New Roman" w:hAnsi="Arial" w:cs="Arial"/>
          <w:sz w:val="24"/>
          <w:szCs w:val="24"/>
          <w:lang w:eastAsia="en-GB"/>
        </w:rPr>
        <w:t>do not</w:t>
      </w:r>
      <w:r w:rsidRPr="00E14120">
        <w:rPr>
          <w:rFonts w:ascii="Arial" w:eastAsia="Times New Roman" w:hAnsi="Arial" w:cs="Arial"/>
          <w:sz w:val="24"/>
          <w:szCs w:val="24"/>
          <w:lang w:eastAsia="en-GB"/>
        </w:rPr>
        <w:t xml:space="preserve"> work in a silo, and investing in data management tools (Correa-Baena, Juan Pablo, et al., 2018). </w:t>
      </w:r>
    </w:p>
    <w:p w14:paraId="787A2FFF" w14:textId="77777777" w:rsidR="000713FD" w:rsidRDefault="000713FD" w:rsidP="00A41B67">
      <w:pPr>
        <w:spacing w:after="0" w:line="480" w:lineRule="auto"/>
        <w:textAlignment w:val="baseline"/>
        <w:rPr>
          <w:rFonts w:ascii="Arial" w:eastAsia="Times New Roman" w:hAnsi="Arial" w:cs="Arial"/>
          <w:sz w:val="24"/>
          <w:szCs w:val="24"/>
          <w:lang w:eastAsia="en-GB"/>
        </w:rPr>
      </w:pPr>
    </w:p>
    <w:p w14:paraId="3C89D585" w14:textId="0BA29D53" w:rsidR="00E14120" w:rsidRPr="00C14FFC"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Automation would diminish some of the barriers to evaluation at DPP.</w:t>
      </w:r>
    </w:p>
    <w:p w14:paraId="05D4D879" w14:textId="0A5FC88B" w:rsidR="00161D97" w:rsidRPr="00A41B67" w:rsidRDefault="00161D97" w:rsidP="00A41B67">
      <w:pPr>
        <w:pStyle w:val="Heading1"/>
        <w:spacing w:line="480" w:lineRule="auto"/>
        <w:ind w:firstLine="720"/>
        <w:rPr>
          <w:color w:val="1F4E79" w:themeColor="accent5" w:themeShade="80"/>
        </w:rPr>
      </w:pPr>
      <w:r w:rsidRPr="00F2659B">
        <w:rPr>
          <w:color w:val="1F4E79" w:themeColor="accent5" w:themeShade="80"/>
        </w:rPr>
        <w:t xml:space="preserve"> </w:t>
      </w:r>
      <w:bookmarkStart w:id="19" w:name="_Toc72258559"/>
      <w:r w:rsidR="00C14FFC" w:rsidRPr="00F2659B">
        <w:rPr>
          <w:color w:val="1F4E79" w:themeColor="accent5" w:themeShade="80"/>
        </w:rPr>
        <w:t>Conclusion</w:t>
      </w:r>
      <w:bookmarkEnd w:id="19"/>
    </w:p>
    <w:p w14:paraId="1F0B6FC2" w14:textId="3AC17479"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r w:rsidRPr="00CF135B">
        <w:rPr>
          <w:rFonts w:ascii="Arial" w:eastAsia="Times New Roman" w:hAnsi="Arial" w:cs="Arial"/>
          <w:color w:val="000000"/>
          <w:sz w:val="24"/>
          <w:szCs w:val="24"/>
          <w:lang w:eastAsia="en-GB"/>
        </w:rPr>
        <w:t xml:space="preserve">DPP excel at designing and delivering learning through the classroom environment however are slow to adopt </w:t>
      </w:r>
      <w:r w:rsidR="00965A9B">
        <w:rPr>
          <w:rFonts w:ascii="Arial" w:eastAsia="Times New Roman" w:hAnsi="Arial" w:cs="Arial"/>
          <w:color w:val="000000"/>
          <w:sz w:val="24"/>
          <w:szCs w:val="24"/>
          <w:lang w:eastAsia="en-GB"/>
        </w:rPr>
        <w:t xml:space="preserve">L&amp;D </w:t>
      </w:r>
      <w:r w:rsidRPr="00CF135B">
        <w:rPr>
          <w:rFonts w:ascii="Arial" w:eastAsia="Times New Roman" w:hAnsi="Arial" w:cs="Arial"/>
          <w:color w:val="000000"/>
          <w:sz w:val="24"/>
          <w:szCs w:val="24"/>
          <w:lang w:eastAsia="en-GB"/>
        </w:rPr>
        <w:t>emerging trends</w:t>
      </w:r>
      <w:r w:rsidR="00965A9B">
        <w:rPr>
          <w:rFonts w:ascii="Arial" w:eastAsia="Times New Roman" w:hAnsi="Arial" w:cs="Arial"/>
          <w:color w:val="000000"/>
          <w:sz w:val="24"/>
          <w:szCs w:val="24"/>
          <w:lang w:eastAsia="en-GB"/>
        </w:rPr>
        <w:t xml:space="preserve">. </w:t>
      </w:r>
      <w:r w:rsidRPr="00CF135B">
        <w:rPr>
          <w:rFonts w:ascii="Arial" w:eastAsia="Times New Roman" w:hAnsi="Arial" w:cs="Arial"/>
          <w:color w:val="000000"/>
          <w:sz w:val="24"/>
          <w:szCs w:val="24"/>
          <w:lang w:eastAsia="en-GB"/>
        </w:rPr>
        <w:t xml:space="preserve">This is due to the perceived constraints in cost, bureaucracy, and time. </w:t>
      </w:r>
    </w:p>
    <w:p w14:paraId="14CB30B5" w14:textId="77777777"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p>
    <w:p w14:paraId="52185151" w14:textId="6FC9E008" w:rsidR="00CF135B" w:rsidRPr="00CF135B" w:rsidRDefault="00965A9B"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CF135B" w:rsidRPr="00CF135B">
        <w:rPr>
          <w:rFonts w:ascii="Arial" w:eastAsia="Times New Roman" w:hAnsi="Arial" w:cs="Arial"/>
          <w:color w:val="000000"/>
          <w:sz w:val="24"/>
          <w:szCs w:val="24"/>
          <w:lang w:eastAsia="en-GB"/>
        </w:rPr>
        <w:t xml:space="preserve">here is little evidence that emerging theories from neuroscientists and adult learning theory principles are being embraced. </w:t>
      </w:r>
    </w:p>
    <w:p w14:paraId="09F467CC" w14:textId="77777777"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p>
    <w:p w14:paraId="003EA8A6" w14:textId="65C5B8AF"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r w:rsidRPr="00CF135B">
        <w:rPr>
          <w:rFonts w:ascii="Arial" w:eastAsia="Times New Roman" w:hAnsi="Arial" w:cs="Arial"/>
          <w:color w:val="000000"/>
          <w:sz w:val="24"/>
          <w:szCs w:val="24"/>
          <w:lang w:eastAsia="en-GB"/>
        </w:rPr>
        <w:t xml:space="preserve">The L&amp;D function has become stagnant, and learners expect to be told what to learn rather than direct their learning.  </w:t>
      </w:r>
    </w:p>
    <w:p w14:paraId="7ED889DE" w14:textId="77777777"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p>
    <w:p w14:paraId="6AEF859D" w14:textId="542E183D" w:rsidR="00CF135B" w:rsidRPr="00E14120" w:rsidRDefault="00CF135B" w:rsidP="00A41B67">
      <w:pPr>
        <w:spacing w:after="0" w:line="480" w:lineRule="auto"/>
        <w:textAlignment w:val="baseline"/>
        <w:rPr>
          <w:rFonts w:ascii="Arial" w:eastAsia="Times New Roman" w:hAnsi="Arial" w:cs="Arial"/>
          <w:color w:val="000000"/>
          <w:sz w:val="24"/>
          <w:szCs w:val="24"/>
          <w:lang w:eastAsia="en-GB"/>
        </w:rPr>
      </w:pPr>
      <w:r w:rsidRPr="00CF135B">
        <w:rPr>
          <w:rFonts w:ascii="Arial" w:eastAsia="Times New Roman" w:hAnsi="Arial" w:cs="Arial"/>
          <w:color w:val="000000"/>
          <w:sz w:val="24"/>
          <w:szCs w:val="24"/>
          <w:lang w:eastAsia="en-GB"/>
        </w:rPr>
        <w:t>Radical change is needed to put learners back in control of learning.</w:t>
      </w:r>
    </w:p>
    <w:p w14:paraId="211DBDF1" w14:textId="6A83E30B" w:rsidR="00AB4EA7" w:rsidRPr="00A41B67" w:rsidRDefault="00C14FFC" w:rsidP="006704D8">
      <w:pPr>
        <w:pStyle w:val="Heading1"/>
        <w:numPr>
          <w:ilvl w:val="0"/>
          <w:numId w:val="1"/>
        </w:numPr>
        <w:spacing w:line="480" w:lineRule="auto"/>
        <w:rPr>
          <w:rFonts w:eastAsia="Times New Roman"/>
          <w:color w:val="1F4E79" w:themeColor="accent5" w:themeShade="80"/>
          <w:lang w:eastAsia="en-GB"/>
        </w:rPr>
      </w:pPr>
      <w:bookmarkStart w:id="20" w:name="_Toc72258560"/>
      <w:r w:rsidRPr="00F2659B">
        <w:rPr>
          <w:rFonts w:eastAsia="Times New Roman"/>
          <w:color w:val="1F4E79" w:themeColor="accent5" w:themeShade="80"/>
          <w:lang w:eastAsia="en-GB"/>
        </w:rPr>
        <w:t>Recommendations</w:t>
      </w:r>
      <w:bookmarkEnd w:id="20"/>
      <w:r w:rsidRPr="00F2659B">
        <w:rPr>
          <w:rFonts w:eastAsia="Times New Roman"/>
          <w:color w:val="1F4E79" w:themeColor="accent5" w:themeShade="80"/>
          <w:lang w:eastAsia="en-GB"/>
        </w:rPr>
        <w:t>  </w:t>
      </w:r>
    </w:p>
    <w:p w14:paraId="32DA6E68" w14:textId="02904858" w:rsidR="00AB4EA7" w:rsidRPr="00AB4EA7" w:rsidRDefault="00AB4EA7" w:rsidP="00A41B67">
      <w:pPr>
        <w:spacing w:after="0" w:line="480" w:lineRule="auto"/>
        <w:textAlignment w:val="baseline"/>
        <w:rPr>
          <w:rFonts w:ascii="Arial" w:eastAsia="Times New Roman" w:hAnsi="Arial" w:cs="Arial"/>
          <w:color w:val="000000"/>
          <w:sz w:val="24"/>
          <w:szCs w:val="24"/>
          <w:lang w:eastAsia="en-GB"/>
        </w:rPr>
      </w:pPr>
      <w:r w:rsidRPr="00AB4EA7">
        <w:rPr>
          <w:rFonts w:ascii="Arial" w:eastAsia="Times New Roman" w:hAnsi="Arial" w:cs="Arial"/>
          <w:color w:val="000000"/>
          <w:sz w:val="24"/>
          <w:szCs w:val="24"/>
          <w:lang w:eastAsia="en-GB"/>
        </w:rPr>
        <w:t xml:space="preserve">Recommendations are </w:t>
      </w:r>
      <w:r>
        <w:rPr>
          <w:rFonts w:ascii="Arial" w:eastAsia="Times New Roman" w:hAnsi="Arial" w:cs="Arial"/>
          <w:color w:val="000000"/>
          <w:sz w:val="24"/>
          <w:szCs w:val="24"/>
          <w:lang w:eastAsia="en-GB"/>
        </w:rPr>
        <w:t>proposed</w:t>
      </w:r>
      <w:r w:rsidRPr="00AB4EA7">
        <w:rPr>
          <w:rFonts w:ascii="Arial" w:eastAsia="Times New Roman" w:hAnsi="Arial" w:cs="Arial"/>
          <w:color w:val="000000"/>
          <w:sz w:val="24"/>
          <w:szCs w:val="24"/>
          <w:lang w:eastAsia="en-GB"/>
        </w:rPr>
        <w:t xml:space="preserve"> in the context of </w:t>
      </w:r>
      <w:r>
        <w:rPr>
          <w:rFonts w:ascii="Arial" w:eastAsia="Times New Roman" w:hAnsi="Arial" w:cs="Arial"/>
          <w:color w:val="000000"/>
          <w:sz w:val="24"/>
          <w:szCs w:val="24"/>
          <w:lang w:eastAsia="en-GB"/>
        </w:rPr>
        <w:t>the identified new</w:t>
      </w:r>
      <w:r w:rsidRPr="00AB4EA7">
        <w:rPr>
          <w:rFonts w:ascii="Arial" w:eastAsia="Times New Roman" w:hAnsi="Arial" w:cs="Arial"/>
          <w:color w:val="000000"/>
          <w:sz w:val="24"/>
          <w:szCs w:val="24"/>
          <w:lang w:eastAsia="en-GB"/>
        </w:rPr>
        <w:t xml:space="preserve"> design</w:t>
      </w:r>
      <w:r>
        <w:rPr>
          <w:rFonts w:ascii="Arial" w:eastAsia="Times New Roman" w:hAnsi="Arial" w:cs="Arial"/>
          <w:color w:val="000000"/>
          <w:sz w:val="24"/>
          <w:szCs w:val="24"/>
          <w:lang w:eastAsia="en-GB"/>
        </w:rPr>
        <w:t xml:space="preserve"> process for learning</w:t>
      </w:r>
      <w:r w:rsidRPr="00AB4EA7">
        <w:rPr>
          <w:rFonts w:ascii="Arial" w:eastAsia="Times New Roman" w:hAnsi="Arial" w:cs="Arial"/>
          <w:color w:val="000000"/>
          <w:sz w:val="24"/>
          <w:szCs w:val="24"/>
          <w:lang w:eastAsia="en-GB"/>
        </w:rPr>
        <w:t xml:space="preserve"> and adult learning principles. </w:t>
      </w:r>
    </w:p>
    <w:p w14:paraId="0A378F16" w14:textId="2109F3F7" w:rsidR="007065EA" w:rsidRPr="00F2659B" w:rsidRDefault="007065EA" w:rsidP="00A41B67">
      <w:pPr>
        <w:spacing w:line="480" w:lineRule="auto"/>
        <w:rPr>
          <w:color w:val="1F4E79" w:themeColor="accent5" w:themeShade="80"/>
          <w:lang w:eastAsia="en-GB"/>
        </w:rPr>
      </w:pPr>
    </w:p>
    <w:p w14:paraId="4EE854EE" w14:textId="60AA1567" w:rsidR="00C14FFC" w:rsidRPr="00A41B67" w:rsidRDefault="00161D97" w:rsidP="00A41B67">
      <w:pPr>
        <w:pStyle w:val="Heading2"/>
        <w:spacing w:line="480" w:lineRule="auto"/>
        <w:ind w:firstLine="720"/>
        <w:rPr>
          <w:rFonts w:eastAsia="Times New Roman"/>
          <w:color w:val="1F4E79" w:themeColor="accent5" w:themeShade="80"/>
          <w:lang w:eastAsia="en-GB"/>
        </w:rPr>
      </w:pPr>
      <w:bookmarkStart w:id="21" w:name="_Toc72258561"/>
      <w:r w:rsidRPr="00F2659B">
        <w:rPr>
          <w:rFonts w:eastAsia="Times New Roman"/>
          <w:color w:val="1F4E79" w:themeColor="accent5" w:themeShade="80"/>
          <w:lang w:eastAsia="en-GB"/>
        </w:rPr>
        <w:lastRenderedPageBreak/>
        <w:t xml:space="preserve">4.1 </w:t>
      </w:r>
      <w:r w:rsidR="00C14FFC" w:rsidRPr="00F2659B">
        <w:rPr>
          <w:rFonts w:eastAsia="Times New Roman"/>
          <w:color w:val="1F4E79" w:themeColor="accent5" w:themeShade="80"/>
          <w:lang w:eastAsia="en-GB"/>
        </w:rPr>
        <w:t>Understand</w:t>
      </w:r>
      <w:bookmarkEnd w:id="21"/>
      <w:r w:rsidR="00C14FFC" w:rsidRPr="00C14FFC">
        <w:rPr>
          <w:rFonts w:eastAsia="Times New Roman"/>
          <w:lang w:eastAsia="en-GB"/>
        </w:rPr>
        <w:t>  </w:t>
      </w:r>
    </w:p>
    <w:p w14:paraId="1A48B267" w14:textId="1666ED38"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There is a disconnect between L&amp;D and the learners in DPP</w:t>
      </w:r>
      <w:r w:rsidR="000713FD">
        <w:rPr>
          <w:rFonts w:ascii="Arial" w:eastAsia="Times New Roman" w:hAnsi="Arial" w:cs="Arial"/>
          <w:sz w:val="24"/>
          <w:szCs w:val="24"/>
          <w:lang w:eastAsia="en-GB"/>
        </w:rPr>
        <w:t>;</w:t>
      </w:r>
      <w:r w:rsidRPr="007065EA">
        <w:rPr>
          <w:rFonts w:ascii="Arial" w:eastAsia="Times New Roman" w:hAnsi="Arial" w:cs="Arial"/>
          <w:sz w:val="24"/>
          <w:szCs w:val="24"/>
          <w:lang w:eastAsia="en-GB"/>
        </w:rPr>
        <w:t xml:space="preserve"> </w:t>
      </w:r>
      <w:r w:rsidR="000713FD">
        <w:rPr>
          <w:rFonts w:ascii="Arial" w:eastAsia="Times New Roman" w:hAnsi="Arial" w:cs="Arial"/>
          <w:sz w:val="24"/>
          <w:szCs w:val="24"/>
          <w:lang w:eastAsia="en-GB"/>
        </w:rPr>
        <w:t>b</w:t>
      </w:r>
      <w:r w:rsidRPr="007065EA">
        <w:rPr>
          <w:rFonts w:ascii="Arial" w:eastAsia="Times New Roman" w:hAnsi="Arial" w:cs="Arial"/>
          <w:sz w:val="24"/>
          <w:szCs w:val="24"/>
          <w:lang w:eastAsia="en-GB"/>
        </w:rPr>
        <w:t xml:space="preserve">ridging this gap will ensure learning design is informed. </w:t>
      </w:r>
    </w:p>
    <w:p w14:paraId="77AFAD67" w14:textId="77777777" w:rsidR="007065EA" w:rsidRDefault="007065EA" w:rsidP="00A41B67">
      <w:pPr>
        <w:spacing w:after="0" w:line="480" w:lineRule="auto"/>
        <w:textAlignment w:val="baseline"/>
        <w:rPr>
          <w:rFonts w:ascii="Arial" w:eastAsia="Times New Roman" w:hAnsi="Arial" w:cs="Arial"/>
          <w:sz w:val="24"/>
          <w:szCs w:val="24"/>
          <w:lang w:eastAsia="en-GB"/>
        </w:rPr>
      </w:pPr>
    </w:p>
    <w:p w14:paraId="76459D9D" w14:textId="3E92EA5B" w:rsidR="00965A9B" w:rsidRPr="00C14FFC"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Focus groups should be held to enforce the commitment made to L&amp;D by DPP and to re-engage the learner, promoting the move from physical learning to a blended approach with accessible resources.  </w:t>
      </w:r>
      <w:r w:rsidR="00811DD5">
        <w:rPr>
          <w:rFonts w:ascii="Arial" w:eastAsia="Times New Roman" w:hAnsi="Arial" w:cs="Arial"/>
          <w:sz w:val="24"/>
          <w:szCs w:val="24"/>
          <w:lang w:eastAsia="en-GB"/>
        </w:rPr>
        <w:t xml:space="preserve">This data will be used to inform learning outcomes. </w:t>
      </w:r>
    </w:p>
    <w:p w14:paraId="0F6B0AE6" w14:textId="78040CA5" w:rsidR="007065EA" w:rsidRPr="00A41B67" w:rsidRDefault="00161D97" w:rsidP="00A41B67">
      <w:pPr>
        <w:pStyle w:val="Heading2"/>
        <w:spacing w:line="480" w:lineRule="auto"/>
        <w:ind w:firstLine="720"/>
        <w:rPr>
          <w:rFonts w:eastAsia="Times New Roman"/>
          <w:color w:val="1F4E79" w:themeColor="accent5" w:themeShade="80"/>
          <w:lang w:eastAsia="en-GB"/>
        </w:rPr>
      </w:pPr>
      <w:bookmarkStart w:id="22" w:name="_Toc72258562"/>
      <w:r w:rsidRPr="00F2659B">
        <w:rPr>
          <w:rFonts w:eastAsia="Times New Roman"/>
          <w:color w:val="1F4E79" w:themeColor="accent5" w:themeShade="80"/>
          <w:lang w:eastAsia="en-GB"/>
        </w:rPr>
        <w:t xml:space="preserve">4.2 </w:t>
      </w:r>
      <w:r w:rsidR="00CF135B" w:rsidRPr="00F2659B">
        <w:rPr>
          <w:rFonts w:eastAsia="Times New Roman"/>
          <w:color w:val="1F4E79" w:themeColor="accent5" w:themeShade="80"/>
          <w:lang w:eastAsia="en-GB"/>
        </w:rPr>
        <w:t>Build</w:t>
      </w:r>
      <w:bookmarkEnd w:id="22"/>
      <w:r w:rsidR="00C14FFC" w:rsidRPr="00F2659B">
        <w:rPr>
          <w:rFonts w:eastAsia="Times New Roman"/>
          <w:color w:val="1F4E79" w:themeColor="accent5" w:themeShade="80"/>
          <w:lang w:eastAsia="en-GB"/>
        </w:rPr>
        <w:t> </w:t>
      </w:r>
    </w:p>
    <w:p w14:paraId="65E034EA" w14:textId="7CABD4DC" w:rsidR="00AB6F64"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The virtual learning space will enhance the move to an agile working ethos </w:t>
      </w:r>
      <w:r w:rsidRPr="005C68EE">
        <w:rPr>
          <w:rFonts w:ascii="Arial" w:eastAsia="Times New Roman" w:hAnsi="Arial" w:cs="Arial"/>
          <w:sz w:val="24"/>
          <w:szCs w:val="24"/>
          <w:lang w:eastAsia="en-GB"/>
        </w:rPr>
        <w:t>underpinning the adult learning theory principles.</w:t>
      </w:r>
      <w:r w:rsidR="000713FD">
        <w:rPr>
          <w:rFonts w:ascii="Arial" w:eastAsia="Times New Roman" w:hAnsi="Arial" w:cs="Arial"/>
          <w:sz w:val="24"/>
          <w:szCs w:val="24"/>
          <w:lang w:eastAsia="en-GB"/>
        </w:rPr>
        <w:t xml:space="preserve"> </w:t>
      </w:r>
      <w:r w:rsidRPr="005C68EE">
        <w:rPr>
          <w:rFonts w:ascii="Arial" w:eastAsia="Times New Roman" w:hAnsi="Arial" w:cs="Arial"/>
          <w:sz w:val="24"/>
          <w:szCs w:val="24"/>
          <w:lang w:eastAsia="en-GB"/>
        </w:rPr>
        <w:t xml:space="preserve">A </w:t>
      </w:r>
      <w:r w:rsidR="00AB6F64" w:rsidRPr="005C68EE">
        <w:rPr>
          <w:rFonts w:ascii="Arial" w:eastAsia="Times New Roman" w:hAnsi="Arial" w:cs="Arial"/>
          <w:sz w:val="24"/>
          <w:szCs w:val="24"/>
          <w:lang w:eastAsia="en-GB"/>
        </w:rPr>
        <w:t>template</w:t>
      </w:r>
      <w:r w:rsidRPr="005C68EE">
        <w:rPr>
          <w:rFonts w:ascii="Arial" w:eastAsia="Times New Roman" w:hAnsi="Arial" w:cs="Arial"/>
          <w:sz w:val="24"/>
          <w:szCs w:val="24"/>
          <w:lang w:eastAsia="en-GB"/>
        </w:rPr>
        <w:t xml:space="preserve"> of the </w:t>
      </w:r>
      <w:r w:rsidR="00811DD5" w:rsidRPr="005C68EE">
        <w:rPr>
          <w:rFonts w:ascii="Arial" w:eastAsia="Times New Roman" w:hAnsi="Arial" w:cs="Arial"/>
          <w:sz w:val="24"/>
          <w:szCs w:val="24"/>
          <w:lang w:eastAsia="en-GB"/>
        </w:rPr>
        <w:t xml:space="preserve">virtual </w:t>
      </w:r>
      <w:r w:rsidRPr="005C68EE">
        <w:rPr>
          <w:rFonts w:ascii="Arial" w:eastAsia="Times New Roman" w:hAnsi="Arial" w:cs="Arial"/>
          <w:sz w:val="24"/>
          <w:szCs w:val="24"/>
          <w:lang w:eastAsia="en-GB"/>
        </w:rPr>
        <w:t xml:space="preserve">Hwb is shown in </w:t>
      </w:r>
      <w:r w:rsidR="00AB6F64" w:rsidRPr="005C68EE">
        <w:rPr>
          <w:rFonts w:ascii="Arial" w:eastAsia="Times New Roman" w:hAnsi="Arial" w:cs="Arial"/>
          <w:sz w:val="24"/>
          <w:szCs w:val="24"/>
          <w:lang w:eastAsia="en-GB"/>
        </w:rPr>
        <w:t>Appendix 3</w:t>
      </w:r>
      <w:r w:rsidRPr="005C68EE">
        <w:rPr>
          <w:rFonts w:ascii="Arial" w:eastAsia="Times New Roman" w:hAnsi="Arial" w:cs="Arial"/>
          <w:sz w:val="24"/>
          <w:szCs w:val="24"/>
          <w:lang w:eastAsia="en-GB"/>
        </w:rPr>
        <w:t xml:space="preserve">. </w:t>
      </w:r>
    </w:p>
    <w:p w14:paraId="48F19BA1" w14:textId="4FFE3265"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                    </w:t>
      </w:r>
    </w:p>
    <w:p w14:paraId="77EC5610" w14:textId="27104C16"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Resources will be created, which will be readily accessible at the point of need, eliminating the need for managers to rely on memory when dealing with people matters</w:t>
      </w:r>
      <w:r w:rsidR="00AB6F64">
        <w:rPr>
          <w:rFonts w:ascii="Arial" w:eastAsia="Times New Roman" w:hAnsi="Arial" w:cs="Arial"/>
          <w:sz w:val="24"/>
          <w:szCs w:val="24"/>
          <w:lang w:eastAsia="en-GB"/>
        </w:rPr>
        <w:t xml:space="preserve">. Functionality will exist to ‘rate’ the resources after use. </w:t>
      </w:r>
    </w:p>
    <w:p w14:paraId="40AE9734" w14:textId="77777777" w:rsidR="007065EA" w:rsidRPr="007065EA" w:rsidRDefault="007065EA" w:rsidP="00A41B67">
      <w:pPr>
        <w:spacing w:after="0" w:line="480" w:lineRule="auto"/>
        <w:textAlignment w:val="baseline"/>
        <w:rPr>
          <w:rFonts w:ascii="Arial" w:eastAsia="Times New Roman" w:hAnsi="Arial" w:cs="Arial"/>
          <w:sz w:val="24"/>
          <w:szCs w:val="24"/>
          <w:lang w:eastAsia="en-GB"/>
        </w:rPr>
      </w:pPr>
    </w:p>
    <w:p w14:paraId="04EB753E" w14:textId="19855DD8"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The system will also include an ‘ask HR’ chatbot, directing the manager to the right advice eliminating the need to contact HR</w:t>
      </w:r>
      <w:r w:rsidR="00AB6F64">
        <w:rPr>
          <w:rFonts w:ascii="Arial" w:eastAsia="Times New Roman" w:hAnsi="Arial" w:cs="Arial"/>
          <w:sz w:val="24"/>
          <w:szCs w:val="24"/>
          <w:lang w:eastAsia="en-GB"/>
        </w:rPr>
        <w:t xml:space="preserve"> with </w:t>
      </w:r>
      <w:r w:rsidR="00811DD5">
        <w:rPr>
          <w:rFonts w:ascii="Arial" w:eastAsia="Times New Roman" w:hAnsi="Arial" w:cs="Arial"/>
          <w:sz w:val="24"/>
          <w:szCs w:val="24"/>
          <w:lang w:eastAsia="en-GB"/>
        </w:rPr>
        <w:t>an a</w:t>
      </w:r>
      <w:r w:rsidR="00AB6F64">
        <w:rPr>
          <w:rFonts w:ascii="Arial" w:eastAsia="Times New Roman" w:hAnsi="Arial" w:cs="Arial"/>
          <w:sz w:val="24"/>
          <w:szCs w:val="24"/>
          <w:lang w:eastAsia="en-GB"/>
        </w:rPr>
        <w:t xml:space="preserve">utomated feedback option. </w:t>
      </w:r>
    </w:p>
    <w:p w14:paraId="57FD8CB6" w14:textId="77777777" w:rsidR="007065EA" w:rsidRPr="007065EA" w:rsidRDefault="007065EA" w:rsidP="00A41B67">
      <w:pPr>
        <w:spacing w:after="0" w:line="480" w:lineRule="auto"/>
        <w:textAlignment w:val="baseline"/>
        <w:rPr>
          <w:rFonts w:ascii="Arial" w:eastAsia="Times New Roman" w:hAnsi="Arial" w:cs="Arial"/>
          <w:sz w:val="24"/>
          <w:szCs w:val="24"/>
          <w:lang w:eastAsia="en-GB"/>
        </w:rPr>
      </w:pPr>
    </w:p>
    <w:p w14:paraId="350BFD02" w14:textId="4ABC6C9E"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The Hwb will also be a portal to </w:t>
      </w:r>
      <w:r w:rsidR="000713FD">
        <w:rPr>
          <w:rFonts w:ascii="Arial" w:eastAsia="Times New Roman" w:hAnsi="Arial" w:cs="Arial"/>
          <w:sz w:val="24"/>
          <w:szCs w:val="24"/>
          <w:lang w:eastAsia="en-GB"/>
        </w:rPr>
        <w:t>areas for</w:t>
      </w:r>
      <w:r w:rsidRPr="007065EA">
        <w:rPr>
          <w:rFonts w:ascii="Arial" w:eastAsia="Times New Roman" w:hAnsi="Arial" w:cs="Arial"/>
          <w:sz w:val="24"/>
          <w:szCs w:val="24"/>
          <w:lang w:eastAsia="en-GB"/>
        </w:rPr>
        <w:t xml:space="preserve">:  </w:t>
      </w:r>
    </w:p>
    <w:p w14:paraId="27F5F5DE" w14:textId="77777777" w:rsidR="007065EA" w:rsidRP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Reflection </w:t>
      </w:r>
    </w:p>
    <w:p w14:paraId="21E60BB5" w14:textId="77777777" w:rsidR="007065EA" w:rsidRP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Self-directed learning and CPD </w:t>
      </w:r>
    </w:p>
    <w:p w14:paraId="115BF23A" w14:textId="77777777" w:rsidR="007065EA" w:rsidRP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Wellbeing and resilience resources  </w:t>
      </w:r>
    </w:p>
    <w:p w14:paraId="6DD5577B" w14:textId="554AFD73" w:rsid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lastRenderedPageBreak/>
        <w:t>A social space for communicating with other managers and sharing knowledge.</w:t>
      </w:r>
    </w:p>
    <w:p w14:paraId="38EA10AD" w14:textId="77777777" w:rsidR="00A6336C" w:rsidRPr="007065EA" w:rsidRDefault="00A6336C" w:rsidP="00A41B67">
      <w:pPr>
        <w:pStyle w:val="ListParagraph"/>
        <w:spacing w:after="0" w:line="480" w:lineRule="auto"/>
        <w:textAlignment w:val="baseline"/>
        <w:rPr>
          <w:rFonts w:ascii="Arial" w:eastAsia="Times New Roman" w:hAnsi="Arial" w:cs="Arial"/>
          <w:sz w:val="24"/>
          <w:szCs w:val="24"/>
          <w:lang w:eastAsia="en-GB"/>
        </w:rPr>
      </w:pPr>
    </w:p>
    <w:p w14:paraId="7AFE0920" w14:textId="4E661C4A" w:rsidR="00161D97" w:rsidRPr="00A41B67" w:rsidRDefault="00161D97" w:rsidP="00A41B67">
      <w:pPr>
        <w:pStyle w:val="Heading2"/>
        <w:spacing w:line="480" w:lineRule="auto"/>
        <w:ind w:firstLine="360"/>
        <w:rPr>
          <w:rFonts w:eastAsia="Times New Roman"/>
          <w:color w:val="1F4E79" w:themeColor="accent5" w:themeShade="80"/>
          <w:lang w:eastAsia="en-GB"/>
        </w:rPr>
      </w:pPr>
      <w:bookmarkStart w:id="23" w:name="_Toc72258563"/>
      <w:r w:rsidRPr="00F2659B">
        <w:rPr>
          <w:rFonts w:eastAsia="Times New Roman"/>
          <w:color w:val="1F4E79" w:themeColor="accent5" w:themeShade="80"/>
          <w:lang w:eastAsia="en-GB"/>
        </w:rPr>
        <w:t xml:space="preserve">4.3 </w:t>
      </w:r>
      <w:r w:rsidR="007065EA" w:rsidRPr="00F2659B">
        <w:rPr>
          <w:rFonts w:eastAsia="Times New Roman"/>
          <w:color w:val="1F4E79" w:themeColor="accent5" w:themeShade="80"/>
          <w:lang w:eastAsia="en-GB"/>
        </w:rPr>
        <w:t>Manage, Connect and Engage</w:t>
      </w:r>
      <w:bookmarkEnd w:id="23"/>
      <w:r w:rsidR="00C14FFC" w:rsidRPr="00F2659B">
        <w:rPr>
          <w:rFonts w:eastAsia="Times New Roman"/>
          <w:color w:val="1F4E79" w:themeColor="accent5" w:themeShade="80"/>
          <w:lang w:eastAsia="en-GB"/>
        </w:rPr>
        <w:t> </w:t>
      </w:r>
    </w:p>
    <w:p w14:paraId="3E76C58B" w14:textId="24B3CC95" w:rsidR="00C73DD2" w:rsidRDefault="00C73DD2" w:rsidP="00A41B67">
      <w:p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 xml:space="preserve">The Development and Assessment Profile already underpins adult learning theory in terms of reflection, setting goals, and being accountable for own learning however there is a lack of engagement from users.  </w:t>
      </w:r>
    </w:p>
    <w:p w14:paraId="20BC258E" w14:textId="77777777" w:rsidR="00A6336C" w:rsidRPr="00C73DD2" w:rsidRDefault="00A6336C" w:rsidP="00A41B67">
      <w:pPr>
        <w:spacing w:after="0" w:line="480" w:lineRule="auto"/>
        <w:textAlignment w:val="baseline"/>
        <w:rPr>
          <w:rFonts w:ascii="Arial" w:eastAsia="Times New Roman" w:hAnsi="Arial" w:cs="Arial"/>
          <w:color w:val="000000"/>
          <w:sz w:val="24"/>
          <w:szCs w:val="24"/>
          <w:lang w:eastAsia="en-GB"/>
        </w:rPr>
      </w:pPr>
    </w:p>
    <w:p w14:paraId="6D8545DA" w14:textId="77777777" w:rsidR="00C73DD2" w:rsidRPr="00C73DD2" w:rsidRDefault="00C73DD2" w:rsidP="00A41B67">
      <w:p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 xml:space="preserve">Suggested improvements: </w:t>
      </w:r>
    </w:p>
    <w:p w14:paraId="1CAE721D" w14:textId="6CB8A02F" w:rsidR="00C73DD2" w:rsidRDefault="00C73DD2" w:rsidP="006704D8">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Allow individuals to earn badges</w:t>
      </w:r>
      <w:r w:rsidR="000713FD">
        <w:rPr>
          <w:rFonts w:ascii="Arial" w:eastAsia="Times New Roman" w:hAnsi="Arial" w:cs="Arial"/>
          <w:color w:val="000000"/>
          <w:sz w:val="24"/>
          <w:szCs w:val="24"/>
          <w:lang w:eastAsia="en-GB"/>
        </w:rPr>
        <w:t xml:space="preserve"> and awarded points</w:t>
      </w:r>
      <w:r w:rsidRPr="00C73DD2">
        <w:rPr>
          <w:rFonts w:ascii="Arial" w:eastAsia="Times New Roman" w:hAnsi="Arial" w:cs="Arial"/>
          <w:color w:val="000000"/>
          <w:sz w:val="24"/>
          <w:szCs w:val="24"/>
          <w:lang w:eastAsia="en-GB"/>
        </w:rPr>
        <w:t xml:space="preserve"> for engaging; these points will provide a</w:t>
      </w:r>
      <w:r w:rsidR="000713FD">
        <w:rPr>
          <w:rFonts w:ascii="Arial" w:eastAsia="Times New Roman" w:hAnsi="Arial" w:cs="Arial"/>
          <w:color w:val="000000"/>
          <w:sz w:val="24"/>
          <w:szCs w:val="24"/>
          <w:lang w:eastAsia="en-GB"/>
        </w:rPr>
        <w:t xml:space="preserve"> </w:t>
      </w:r>
      <w:r w:rsidRPr="00C73DD2">
        <w:rPr>
          <w:rFonts w:ascii="Arial" w:eastAsia="Times New Roman" w:hAnsi="Arial" w:cs="Arial"/>
          <w:color w:val="000000"/>
          <w:sz w:val="24"/>
          <w:szCs w:val="24"/>
          <w:lang w:eastAsia="en-GB"/>
        </w:rPr>
        <w:t xml:space="preserve">total score at the end of the year, feeding into a scoreboard of colleagues whom they wish to </w:t>
      </w:r>
      <w:r w:rsidR="000713FD">
        <w:rPr>
          <w:rFonts w:ascii="Arial" w:eastAsia="Times New Roman" w:hAnsi="Arial" w:cs="Arial"/>
          <w:color w:val="000000"/>
          <w:sz w:val="24"/>
          <w:szCs w:val="24"/>
          <w:lang w:eastAsia="en-GB"/>
        </w:rPr>
        <w:t xml:space="preserve">connect </w:t>
      </w:r>
      <w:r w:rsidRPr="00C73DD2">
        <w:rPr>
          <w:rFonts w:ascii="Arial" w:eastAsia="Times New Roman" w:hAnsi="Arial" w:cs="Arial"/>
          <w:color w:val="000000"/>
          <w:sz w:val="24"/>
          <w:szCs w:val="24"/>
          <w:lang w:eastAsia="en-GB"/>
        </w:rPr>
        <w:t xml:space="preserve">with on the system.  </w:t>
      </w:r>
    </w:p>
    <w:p w14:paraId="29259EA4" w14:textId="0BEFD3CB" w:rsidR="00C73DD2" w:rsidRDefault="00C73DD2" w:rsidP="006704D8">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 xml:space="preserve">Promotion of </w:t>
      </w:r>
      <w:r w:rsidR="000713FD">
        <w:rPr>
          <w:rFonts w:ascii="Arial" w:eastAsia="Times New Roman" w:hAnsi="Arial" w:cs="Arial"/>
          <w:color w:val="000000"/>
          <w:sz w:val="24"/>
          <w:szCs w:val="24"/>
          <w:lang w:eastAsia="en-GB"/>
        </w:rPr>
        <w:t xml:space="preserve">external opportunities; </w:t>
      </w:r>
      <w:r w:rsidRPr="00C73DD2">
        <w:rPr>
          <w:rFonts w:ascii="Arial" w:eastAsia="Times New Roman" w:hAnsi="Arial" w:cs="Arial"/>
          <w:color w:val="000000"/>
          <w:sz w:val="24"/>
          <w:szCs w:val="24"/>
          <w:lang w:eastAsia="en-GB"/>
        </w:rPr>
        <w:t xml:space="preserve">providing relevant learning resources and dedicated space to record completion; MOOCs, webinars, </w:t>
      </w:r>
      <w:proofErr w:type="spellStart"/>
      <w:r w:rsidRPr="00C73DD2">
        <w:rPr>
          <w:rFonts w:ascii="Arial" w:eastAsia="Times New Roman" w:hAnsi="Arial" w:cs="Arial"/>
          <w:color w:val="000000"/>
          <w:sz w:val="24"/>
          <w:szCs w:val="24"/>
          <w:lang w:eastAsia="en-GB"/>
        </w:rPr>
        <w:t>TedTalks</w:t>
      </w:r>
      <w:proofErr w:type="spellEnd"/>
      <w:r w:rsidRPr="00C73DD2">
        <w:rPr>
          <w:rFonts w:ascii="Arial" w:eastAsia="Times New Roman" w:hAnsi="Arial" w:cs="Arial"/>
          <w:color w:val="000000"/>
          <w:sz w:val="24"/>
          <w:szCs w:val="24"/>
          <w:lang w:eastAsia="en-GB"/>
        </w:rPr>
        <w:t xml:space="preserve">.  </w:t>
      </w:r>
    </w:p>
    <w:p w14:paraId="6E16C9CA" w14:textId="5113972B" w:rsidR="00C73DD2" w:rsidRPr="00C73DD2" w:rsidRDefault="00C73DD2" w:rsidP="006704D8">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Integrat</w:t>
      </w:r>
      <w:r w:rsidR="000713FD">
        <w:rPr>
          <w:rFonts w:ascii="Arial" w:eastAsia="Times New Roman" w:hAnsi="Arial" w:cs="Arial"/>
          <w:color w:val="000000"/>
          <w:sz w:val="24"/>
          <w:szCs w:val="24"/>
          <w:lang w:eastAsia="en-GB"/>
        </w:rPr>
        <w:t>ion of</w:t>
      </w:r>
      <w:r w:rsidRPr="00C73DD2">
        <w:rPr>
          <w:rFonts w:ascii="Arial" w:eastAsia="Times New Roman" w:hAnsi="Arial" w:cs="Arial"/>
          <w:color w:val="000000"/>
          <w:sz w:val="24"/>
          <w:szCs w:val="24"/>
          <w:lang w:eastAsia="en-GB"/>
        </w:rPr>
        <w:t xml:space="preserve"> opportunities that L&amp;D offer, with the ability to request these services through the system.  </w:t>
      </w:r>
    </w:p>
    <w:p w14:paraId="7835AE07" w14:textId="77777777" w:rsidR="00C73DD2" w:rsidRDefault="00C73DD2" w:rsidP="00A41B67">
      <w:pPr>
        <w:spacing w:after="0" w:line="480" w:lineRule="auto"/>
        <w:textAlignment w:val="baseline"/>
        <w:rPr>
          <w:rFonts w:ascii="Arial" w:eastAsia="Times New Roman" w:hAnsi="Arial" w:cs="Arial"/>
          <w:color w:val="000000"/>
          <w:sz w:val="24"/>
          <w:szCs w:val="24"/>
          <w:lang w:eastAsia="en-GB"/>
        </w:rPr>
      </w:pPr>
    </w:p>
    <w:p w14:paraId="78B99190" w14:textId="60160836" w:rsidR="00103706" w:rsidRDefault="00C73DD2" w:rsidP="00A41B67">
      <w:p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Consideration should be given to review L&amp;D and HR policies</w:t>
      </w:r>
      <w:r>
        <w:rPr>
          <w:rFonts w:ascii="Arial" w:eastAsia="Times New Roman" w:hAnsi="Arial" w:cs="Arial"/>
          <w:color w:val="000000"/>
          <w:sz w:val="24"/>
          <w:szCs w:val="24"/>
          <w:lang w:eastAsia="en-GB"/>
        </w:rPr>
        <w:t xml:space="preserve">. </w:t>
      </w:r>
      <w:r w:rsidR="00103706" w:rsidRPr="00A6336C">
        <w:rPr>
          <w:rFonts w:ascii="Arial" w:eastAsia="Times New Roman" w:hAnsi="Arial" w:cs="Arial"/>
          <w:color w:val="000000"/>
          <w:sz w:val="24"/>
          <w:szCs w:val="24"/>
          <w:lang w:eastAsia="en-GB"/>
        </w:rPr>
        <w:t xml:space="preserve">Appendix </w:t>
      </w:r>
      <w:r w:rsidR="00103706">
        <w:rPr>
          <w:rFonts w:ascii="Arial" w:eastAsia="Times New Roman" w:hAnsi="Arial" w:cs="Arial"/>
          <w:color w:val="000000"/>
          <w:sz w:val="24"/>
          <w:szCs w:val="24"/>
          <w:lang w:eastAsia="en-GB"/>
        </w:rPr>
        <w:t>4</w:t>
      </w:r>
      <w:r w:rsidR="00103706" w:rsidRPr="00A6336C">
        <w:rPr>
          <w:rFonts w:ascii="Arial" w:eastAsia="Times New Roman" w:hAnsi="Arial" w:cs="Arial"/>
          <w:color w:val="000000"/>
          <w:sz w:val="24"/>
          <w:szCs w:val="24"/>
          <w:lang w:eastAsia="en-GB"/>
        </w:rPr>
        <w:t xml:space="preserve"> details a full action plan for implementation.   </w:t>
      </w:r>
    </w:p>
    <w:p w14:paraId="41B52301" w14:textId="77777777" w:rsidR="00161D97" w:rsidRPr="00C14FFC" w:rsidRDefault="00161D97" w:rsidP="00A41B67">
      <w:pPr>
        <w:spacing w:after="0" w:line="480" w:lineRule="auto"/>
        <w:textAlignment w:val="baseline"/>
        <w:rPr>
          <w:rFonts w:ascii="Arial" w:eastAsia="Times New Roman" w:hAnsi="Arial" w:cs="Arial"/>
          <w:sz w:val="24"/>
          <w:szCs w:val="24"/>
          <w:lang w:eastAsia="en-GB"/>
        </w:rPr>
      </w:pPr>
    </w:p>
    <w:p w14:paraId="699265C0" w14:textId="3E581095" w:rsidR="00161D97" w:rsidRPr="00A41B67" w:rsidRDefault="00161D97" w:rsidP="00A41B67">
      <w:pPr>
        <w:pStyle w:val="Heading2"/>
        <w:spacing w:line="480" w:lineRule="auto"/>
        <w:ind w:firstLine="720"/>
        <w:rPr>
          <w:rFonts w:eastAsia="Times New Roman"/>
          <w:color w:val="1F4E79" w:themeColor="accent5" w:themeShade="80"/>
          <w:lang w:eastAsia="en-GB"/>
        </w:rPr>
      </w:pPr>
      <w:bookmarkStart w:id="24" w:name="_Toc72258564"/>
      <w:r w:rsidRPr="00F2659B">
        <w:rPr>
          <w:rFonts w:eastAsia="Times New Roman"/>
          <w:color w:val="1F4E79" w:themeColor="accent5" w:themeShade="80"/>
          <w:lang w:eastAsia="en-GB"/>
        </w:rPr>
        <w:t xml:space="preserve">4.4 </w:t>
      </w:r>
      <w:r w:rsidR="00C14FFC" w:rsidRPr="00F2659B">
        <w:rPr>
          <w:rFonts w:eastAsia="Times New Roman"/>
          <w:color w:val="1F4E79" w:themeColor="accent5" w:themeShade="80"/>
          <w:lang w:eastAsia="en-GB"/>
        </w:rPr>
        <w:t>Costings </w:t>
      </w:r>
      <w:r w:rsidR="002450BB">
        <w:rPr>
          <w:rFonts w:eastAsia="Times New Roman"/>
          <w:color w:val="1F4E79" w:themeColor="accent5" w:themeShade="80"/>
          <w:lang w:eastAsia="en-GB"/>
        </w:rPr>
        <w:t>and timeframe</w:t>
      </w:r>
      <w:bookmarkEnd w:id="24"/>
    </w:p>
    <w:p w14:paraId="794674CD" w14:textId="5CEED250" w:rsidR="00315A63" w:rsidRPr="00A6336C" w:rsidRDefault="000713FD"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 t</w:t>
      </w:r>
      <w:r w:rsidR="00A6336C" w:rsidRPr="00A6336C">
        <w:rPr>
          <w:rFonts w:ascii="Arial" w:eastAsia="Times New Roman" w:hAnsi="Arial" w:cs="Arial"/>
          <w:color w:val="000000"/>
          <w:sz w:val="24"/>
          <w:szCs w:val="24"/>
          <w:lang w:eastAsia="en-GB"/>
        </w:rPr>
        <w:t>he technology infrastructure is already owned by DPP</w:t>
      </w:r>
      <w:r>
        <w:rPr>
          <w:rFonts w:ascii="Arial" w:eastAsia="Times New Roman" w:hAnsi="Arial" w:cs="Arial"/>
          <w:color w:val="000000"/>
          <w:sz w:val="24"/>
          <w:szCs w:val="24"/>
          <w:lang w:eastAsia="en-GB"/>
        </w:rPr>
        <w:t xml:space="preserve">, </w:t>
      </w:r>
      <w:r w:rsidR="00A6336C" w:rsidRPr="00A6336C">
        <w:rPr>
          <w:rFonts w:ascii="Arial" w:eastAsia="Times New Roman" w:hAnsi="Arial" w:cs="Arial"/>
          <w:color w:val="000000"/>
          <w:sz w:val="24"/>
          <w:szCs w:val="24"/>
          <w:lang w:eastAsia="en-GB"/>
        </w:rPr>
        <w:t>costs are calculated based on employees' salaries to complete the work, including on-cost</w:t>
      </w:r>
      <w:r w:rsidR="00315A63">
        <w:rPr>
          <w:rFonts w:ascii="Arial" w:eastAsia="Times New Roman" w:hAnsi="Arial" w:cs="Arial"/>
          <w:color w:val="000000"/>
          <w:sz w:val="24"/>
          <w:szCs w:val="24"/>
          <w:lang w:eastAsia="en-GB"/>
        </w:rPr>
        <w:t xml:space="preserve">s. </w:t>
      </w:r>
      <w:r w:rsidR="00A6336C" w:rsidRPr="00A6336C">
        <w:rPr>
          <w:rFonts w:ascii="Arial" w:eastAsia="Times New Roman" w:hAnsi="Arial" w:cs="Arial"/>
          <w:color w:val="000000"/>
          <w:sz w:val="24"/>
          <w:szCs w:val="24"/>
          <w:lang w:eastAsia="en-GB"/>
        </w:rPr>
        <w:t>The estimated cost of implementing the recommendations will be £</w:t>
      </w:r>
      <w:r w:rsidR="008C1BBD" w:rsidRPr="008C1BBD">
        <w:rPr>
          <w:rFonts w:ascii="Arial" w:eastAsia="Times New Roman" w:hAnsi="Arial" w:cs="Arial"/>
          <w:color w:val="000000"/>
          <w:sz w:val="24"/>
          <w:szCs w:val="24"/>
          <w:lang w:eastAsia="en-GB"/>
        </w:rPr>
        <w:t>66,363.</w:t>
      </w:r>
      <w:r w:rsidR="008C1BBD">
        <w:rPr>
          <w:rFonts w:ascii="Arial" w:eastAsia="Times New Roman" w:hAnsi="Arial" w:cs="Arial"/>
          <w:color w:val="000000"/>
          <w:sz w:val="24"/>
          <w:szCs w:val="24"/>
          <w:lang w:eastAsia="en-GB"/>
        </w:rPr>
        <w:t>00</w:t>
      </w:r>
      <w:r w:rsidR="00315A63">
        <w:rPr>
          <w:rFonts w:ascii="Arial" w:eastAsia="Times New Roman" w:hAnsi="Arial" w:cs="Arial"/>
          <w:color w:val="000000"/>
          <w:sz w:val="24"/>
          <w:szCs w:val="24"/>
          <w:lang w:eastAsia="en-GB"/>
        </w:rPr>
        <w:t>. Breakdown of this is shown in table 1.</w:t>
      </w:r>
    </w:p>
    <w:p w14:paraId="0EF937ED" w14:textId="3C7FDC96" w:rsidR="00315A63" w:rsidRPr="00F2659B" w:rsidRDefault="00315A63" w:rsidP="00A41B67">
      <w:pPr>
        <w:pStyle w:val="Caption"/>
        <w:keepNext/>
        <w:spacing w:line="480" w:lineRule="auto"/>
        <w:jc w:val="center"/>
        <w:rPr>
          <w:color w:val="1F4E79" w:themeColor="accent5" w:themeShade="80"/>
        </w:rPr>
      </w:pPr>
      <w:bookmarkStart w:id="25" w:name="_Toc72258576"/>
      <w:r w:rsidRPr="00F2659B">
        <w:rPr>
          <w:color w:val="1F4E79" w:themeColor="accent5" w:themeShade="80"/>
        </w:rPr>
        <w:lastRenderedPageBreak/>
        <w:t xml:space="preserve">Table </w:t>
      </w:r>
      <w:r w:rsidRPr="00F2659B">
        <w:rPr>
          <w:color w:val="1F4E79" w:themeColor="accent5" w:themeShade="80"/>
        </w:rPr>
        <w:fldChar w:fldCharType="begin"/>
      </w:r>
      <w:r w:rsidRPr="00F2659B">
        <w:rPr>
          <w:color w:val="1F4E79" w:themeColor="accent5" w:themeShade="80"/>
        </w:rPr>
        <w:instrText xml:space="preserve"> SEQ Table \* ARABIC </w:instrText>
      </w:r>
      <w:r w:rsidRPr="00F2659B">
        <w:rPr>
          <w:color w:val="1F4E79" w:themeColor="accent5" w:themeShade="80"/>
        </w:rPr>
        <w:fldChar w:fldCharType="separate"/>
      </w:r>
      <w:r w:rsidRPr="00F2659B">
        <w:rPr>
          <w:noProof/>
          <w:color w:val="1F4E79" w:themeColor="accent5" w:themeShade="80"/>
        </w:rPr>
        <w:t>1</w:t>
      </w:r>
      <w:r w:rsidRPr="00F2659B">
        <w:rPr>
          <w:color w:val="1F4E79" w:themeColor="accent5" w:themeShade="80"/>
        </w:rPr>
        <w:fldChar w:fldCharType="end"/>
      </w:r>
      <w:r w:rsidRPr="00F2659B">
        <w:rPr>
          <w:color w:val="1F4E79" w:themeColor="accent5" w:themeShade="80"/>
        </w:rPr>
        <w:t xml:space="preserve"> – Estimated costing of recommendations</w:t>
      </w:r>
      <w:bookmarkEnd w:id="25"/>
    </w:p>
    <w:p w14:paraId="5C31157F" w14:textId="60B7B235" w:rsidR="00113110" w:rsidRPr="008C1BBD" w:rsidRDefault="00315A63" w:rsidP="00A41B67">
      <w:pPr>
        <w:spacing w:after="0" w:line="480" w:lineRule="auto"/>
        <w:jc w:val="center"/>
        <w:textAlignment w:val="baseline"/>
        <w:rPr>
          <w:rFonts w:ascii="Arial" w:eastAsia="Times New Roman" w:hAnsi="Arial" w:cs="Arial"/>
          <w:color w:val="000000"/>
          <w:sz w:val="24"/>
          <w:szCs w:val="24"/>
          <w:lang w:eastAsia="en-GB"/>
        </w:rPr>
      </w:pPr>
      <w:r w:rsidRPr="00315A63">
        <w:rPr>
          <w:rFonts w:ascii="Arial" w:eastAsia="Times New Roman" w:hAnsi="Arial" w:cs="Arial"/>
          <w:noProof/>
          <w:color w:val="000000"/>
          <w:sz w:val="24"/>
          <w:szCs w:val="24"/>
          <w:lang w:eastAsia="en-GB"/>
        </w:rPr>
        <w:drawing>
          <wp:inline distT="0" distB="0" distL="0" distR="0" wp14:anchorId="184FB5D3" wp14:editId="1DB71645">
            <wp:extent cx="4826248" cy="3949903"/>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4"/>
                    <a:stretch>
                      <a:fillRect/>
                    </a:stretch>
                  </pic:blipFill>
                  <pic:spPr>
                    <a:xfrm>
                      <a:off x="0" y="0"/>
                      <a:ext cx="4826248" cy="3949903"/>
                    </a:xfrm>
                    <a:prstGeom prst="rect">
                      <a:avLst/>
                    </a:prstGeom>
                  </pic:spPr>
                </pic:pic>
              </a:graphicData>
            </a:graphic>
          </wp:inline>
        </w:drawing>
      </w:r>
    </w:p>
    <w:p w14:paraId="3CEA75B3" w14:textId="1AADD1A0" w:rsidR="00AB4EA7" w:rsidRDefault="00AB4EA7"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is estimated to take around 6 months project time to build the virtual space and a further 6 months to make the proposed changes to DAP. </w:t>
      </w:r>
    </w:p>
    <w:p w14:paraId="194F9C07" w14:textId="77777777" w:rsidR="00AB4EA7" w:rsidRDefault="00AB4EA7" w:rsidP="00A41B67">
      <w:pPr>
        <w:spacing w:after="0" w:line="480" w:lineRule="auto"/>
        <w:textAlignment w:val="baseline"/>
        <w:rPr>
          <w:rFonts w:ascii="Arial" w:eastAsia="Times New Roman" w:hAnsi="Arial" w:cs="Arial"/>
          <w:color w:val="000000"/>
          <w:sz w:val="24"/>
          <w:szCs w:val="24"/>
          <w:lang w:eastAsia="en-GB"/>
        </w:rPr>
      </w:pPr>
    </w:p>
    <w:p w14:paraId="30384509" w14:textId="13069421" w:rsidR="00A6336C" w:rsidRPr="00A6336C" w:rsidRDefault="00A6336C" w:rsidP="00A41B67">
      <w:pPr>
        <w:spacing w:after="0" w:line="480" w:lineRule="auto"/>
        <w:textAlignment w:val="baseline"/>
        <w:rPr>
          <w:rFonts w:ascii="Arial" w:eastAsia="Times New Roman" w:hAnsi="Arial" w:cs="Arial"/>
          <w:color w:val="000000"/>
          <w:sz w:val="24"/>
          <w:szCs w:val="24"/>
          <w:lang w:eastAsia="en-GB"/>
        </w:rPr>
      </w:pPr>
      <w:r w:rsidRPr="00A6336C">
        <w:rPr>
          <w:rFonts w:ascii="Arial" w:eastAsia="Times New Roman" w:hAnsi="Arial" w:cs="Arial"/>
          <w:color w:val="000000"/>
          <w:sz w:val="24"/>
          <w:szCs w:val="24"/>
          <w:lang w:eastAsia="en-GB"/>
        </w:rPr>
        <w:t xml:space="preserve">The costs </w:t>
      </w:r>
      <w:r w:rsidR="00103706">
        <w:rPr>
          <w:rFonts w:ascii="Arial" w:eastAsia="Times New Roman" w:hAnsi="Arial" w:cs="Arial"/>
          <w:color w:val="000000"/>
          <w:sz w:val="24"/>
          <w:szCs w:val="24"/>
          <w:lang w:eastAsia="en-GB"/>
        </w:rPr>
        <w:t xml:space="preserve">above </w:t>
      </w:r>
      <w:r w:rsidRPr="00A6336C">
        <w:rPr>
          <w:rFonts w:ascii="Arial" w:eastAsia="Times New Roman" w:hAnsi="Arial" w:cs="Arial"/>
          <w:color w:val="000000"/>
          <w:sz w:val="24"/>
          <w:szCs w:val="24"/>
          <w:lang w:eastAsia="en-GB"/>
        </w:rPr>
        <w:t xml:space="preserve">can be offset against the initial cost to deliver the five-day course.  </w:t>
      </w:r>
      <w:r w:rsidR="00315A63">
        <w:rPr>
          <w:rFonts w:ascii="Arial" w:eastAsia="Times New Roman" w:hAnsi="Arial" w:cs="Arial"/>
          <w:color w:val="000000"/>
          <w:sz w:val="24"/>
          <w:szCs w:val="24"/>
          <w:lang w:eastAsia="en-GB"/>
        </w:rPr>
        <w:t>Facilitated by</w:t>
      </w:r>
      <w:r w:rsidRPr="00A6336C">
        <w:rPr>
          <w:rFonts w:ascii="Arial" w:eastAsia="Times New Roman" w:hAnsi="Arial" w:cs="Arial"/>
          <w:color w:val="000000"/>
          <w:sz w:val="24"/>
          <w:szCs w:val="24"/>
          <w:lang w:eastAsia="en-GB"/>
        </w:rPr>
        <w:t xml:space="preserve"> two trainers</w:t>
      </w:r>
      <w:r w:rsidR="00315A63">
        <w:rPr>
          <w:rFonts w:ascii="Arial" w:eastAsia="Times New Roman" w:hAnsi="Arial" w:cs="Arial"/>
          <w:color w:val="000000"/>
          <w:sz w:val="24"/>
          <w:szCs w:val="24"/>
          <w:lang w:eastAsia="en-GB"/>
        </w:rPr>
        <w:t xml:space="preserve"> and</w:t>
      </w:r>
      <w:r w:rsidRPr="00A6336C">
        <w:rPr>
          <w:rFonts w:ascii="Arial" w:eastAsia="Times New Roman" w:hAnsi="Arial" w:cs="Arial"/>
          <w:color w:val="000000"/>
          <w:sz w:val="24"/>
          <w:szCs w:val="24"/>
          <w:lang w:eastAsia="en-GB"/>
        </w:rPr>
        <w:t xml:space="preserve"> delivered to 5 cohorts of 10-15 people </w:t>
      </w:r>
      <w:r w:rsidR="00315A63">
        <w:rPr>
          <w:rFonts w:ascii="Arial" w:eastAsia="Times New Roman" w:hAnsi="Arial" w:cs="Arial"/>
          <w:color w:val="000000"/>
          <w:sz w:val="24"/>
          <w:szCs w:val="24"/>
          <w:lang w:eastAsia="en-GB"/>
        </w:rPr>
        <w:t>in year one</w:t>
      </w:r>
      <w:r w:rsidRPr="00A6336C">
        <w:rPr>
          <w:rFonts w:ascii="Arial" w:eastAsia="Times New Roman" w:hAnsi="Arial" w:cs="Arial"/>
          <w:color w:val="000000"/>
          <w:sz w:val="24"/>
          <w:szCs w:val="24"/>
          <w:lang w:eastAsia="en-GB"/>
        </w:rPr>
        <w:t xml:space="preserve"> and then every 6 months following the promotion of officers to the next rank.</w:t>
      </w:r>
      <w:r w:rsidR="002450BB">
        <w:rPr>
          <w:rFonts w:ascii="Arial" w:eastAsia="Times New Roman" w:hAnsi="Arial" w:cs="Arial"/>
          <w:color w:val="000000"/>
          <w:sz w:val="24"/>
          <w:szCs w:val="24"/>
          <w:lang w:eastAsia="en-GB"/>
        </w:rPr>
        <w:t xml:space="preserve"> </w:t>
      </w:r>
      <w:r w:rsidRPr="00A6336C">
        <w:rPr>
          <w:rFonts w:ascii="Arial" w:eastAsia="Times New Roman" w:hAnsi="Arial" w:cs="Arial"/>
          <w:color w:val="000000"/>
          <w:sz w:val="24"/>
          <w:szCs w:val="24"/>
          <w:lang w:eastAsia="en-GB"/>
        </w:rPr>
        <w:t xml:space="preserve">The </w:t>
      </w:r>
      <w:r w:rsidR="00315A63">
        <w:rPr>
          <w:rFonts w:ascii="Arial" w:eastAsia="Times New Roman" w:hAnsi="Arial" w:cs="Arial"/>
          <w:color w:val="000000"/>
          <w:sz w:val="24"/>
          <w:szCs w:val="24"/>
          <w:lang w:eastAsia="en-GB"/>
        </w:rPr>
        <w:t xml:space="preserve">cost of delivery </w:t>
      </w:r>
      <w:r w:rsidRPr="00A6336C">
        <w:rPr>
          <w:rFonts w:ascii="Arial" w:eastAsia="Times New Roman" w:hAnsi="Arial" w:cs="Arial"/>
          <w:color w:val="000000"/>
          <w:sz w:val="24"/>
          <w:szCs w:val="24"/>
          <w:lang w:eastAsia="en-GB"/>
        </w:rPr>
        <w:t xml:space="preserve">is estimated </w:t>
      </w:r>
      <w:r w:rsidR="00315A63">
        <w:rPr>
          <w:rFonts w:ascii="Arial" w:eastAsia="Times New Roman" w:hAnsi="Arial" w:cs="Arial"/>
          <w:color w:val="000000"/>
          <w:sz w:val="24"/>
          <w:szCs w:val="24"/>
          <w:lang w:eastAsia="en-GB"/>
        </w:rPr>
        <w:t xml:space="preserve">to </w:t>
      </w:r>
      <w:r w:rsidRPr="00A6336C">
        <w:rPr>
          <w:rFonts w:ascii="Arial" w:eastAsia="Times New Roman" w:hAnsi="Arial" w:cs="Arial"/>
          <w:color w:val="000000"/>
          <w:sz w:val="24"/>
          <w:szCs w:val="24"/>
          <w:lang w:eastAsia="en-GB"/>
        </w:rPr>
        <w:t>£</w:t>
      </w:r>
      <w:r w:rsidR="00315A63">
        <w:rPr>
          <w:rFonts w:ascii="Arial" w:eastAsia="Times New Roman" w:hAnsi="Arial" w:cs="Arial"/>
          <w:color w:val="000000"/>
          <w:sz w:val="24"/>
          <w:szCs w:val="24"/>
          <w:lang w:eastAsia="en-GB"/>
        </w:rPr>
        <w:t>17,452.11</w:t>
      </w:r>
      <w:r w:rsidRPr="00A6336C">
        <w:rPr>
          <w:rFonts w:ascii="Arial" w:eastAsia="Times New Roman" w:hAnsi="Arial" w:cs="Arial"/>
          <w:color w:val="000000"/>
          <w:sz w:val="24"/>
          <w:szCs w:val="24"/>
          <w:lang w:eastAsia="en-GB"/>
        </w:rPr>
        <w:t xml:space="preserve"> over the next five years; this is without the cost of abstracting the learners from </w:t>
      </w:r>
      <w:r w:rsidR="002450BB">
        <w:rPr>
          <w:rFonts w:ascii="Arial" w:eastAsia="Times New Roman" w:hAnsi="Arial" w:cs="Arial"/>
          <w:color w:val="000000"/>
          <w:sz w:val="24"/>
          <w:szCs w:val="24"/>
          <w:lang w:eastAsia="en-GB"/>
        </w:rPr>
        <w:t>a</w:t>
      </w:r>
      <w:r w:rsidRPr="00A6336C">
        <w:rPr>
          <w:rFonts w:ascii="Arial" w:eastAsia="Times New Roman" w:hAnsi="Arial" w:cs="Arial"/>
          <w:color w:val="000000"/>
          <w:sz w:val="24"/>
          <w:szCs w:val="24"/>
          <w:lang w:eastAsia="en-GB"/>
        </w:rPr>
        <w:t xml:space="preserve"> day job.  </w:t>
      </w:r>
    </w:p>
    <w:p w14:paraId="03066467" w14:textId="77777777"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p w14:paraId="29A20653" w14:textId="2A5AD540" w:rsidR="00C14FFC" w:rsidRPr="00F2659B" w:rsidRDefault="00C14FFC" w:rsidP="00161D97">
      <w:pPr>
        <w:pStyle w:val="Heading1"/>
        <w:rPr>
          <w:rFonts w:eastAsia="Times New Roman"/>
          <w:color w:val="1F4E79" w:themeColor="accent5" w:themeShade="80"/>
          <w:lang w:eastAsia="en-GB"/>
        </w:rPr>
      </w:pPr>
      <w:bookmarkStart w:id="26" w:name="_Toc72258565"/>
      <w:r w:rsidRPr="00F2659B">
        <w:rPr>
          <w:rFonts w:eastAsia="Times New Roman"/>
          <w:color w:val="1F4E79" w:themeColor="accent5" w:themeShade="80"/>
          <w:lang w:eastAsia="en-GB"/>
        </w:rPr>
        <w:lastRenderedPageBreak/>
        <w:t>References</w:t>
      </w:r>
      <w:bookmarkEnd w:id="26"/>
      <w:r w:rsidRPr="00F2659B">
        <w:rPr>
          <w:rFonts w:eastAsia="Times New Roman"/>
          <w:color w:val="1F4E79" w:themeColor="accent5" w:themeShade="80"/>
          <w:lang w:eastAsia="en-GB"/>
        </w:rPr>
        <w:t> </w:t>
      </w:r>
    </w:p>
    <w:p w14:paraId="79B3B012" w14:textId="77777777" w:rsidR="008612BB" w:rsidRPr="008612BB" w:rsidRDefault="008612BB" w:rsidP="008612BB">
      <w:pPr>
        <w:rPr>
          <w:lang w:eastAsia="en-GB"/>
        </w:rPr>
      </w:pPr>
    </w:p>
    <w:p w14:paraId="36F77FF2" w14:textId="6380D430"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sz w:val="24"/>
          <w:szCs w:val="24"/>
          <w:lang w:eastAsia="en-GB"/>
        </w:rPr>
        <w:t>Academi Wales (2015)</w:t>
      </w:r>
      <w:r w:rsidRPr="00F2659B">
        <w:t xml:space="preserve"> </w:t>
      </w:r>
      <w:r w:rsidRPr="00F2659B">
        <w:rPr>
          <w:rFonts w:ascii="Arial" w:eastAsia="Times New Roman" w:hAnsi="Arial" w:cs="Arial"/>
          <w:i/>
          <w:iCs/>
          <w:sz w:val="24"/>
          <w:szCs w:val="24"/>
          <w:lang w:eastAsia="en-GB"/>
        </w:rPr>
        <w:t>Explore and Walk; Connecting body and mind</w:t>
      </w:r>
      <w:r w:rsidRPr="00F2659B">
        <w:rPr>
          <w:rFonts w:ascii="Arial" w:eastAsia="Times New Roman" w:hAnsi="Arial" w:cs="Arial"/>
          <w:sz w:val="24"/>
          <w:szCs w:val="24"/>
          <w:lang w:eastAsia="en-GB"/>
        </w:rPr>
        <w:t xml:space="preserve"> Available at: </w:t>
      </w:r>
      <w:hyperlink r:id="rId15" w:history="1">
        <w:r w:rsidRPr="00F2659B">
          <w:rPr>
            <w:rStyle w:val="Hyperlink"/>
            <w:rFonts w:ascii="Arial" w:eastAsia="Times New Roman" w:hAnsi="Arial" w:cs="Arial"/>
            <w:color w:val="auto"/>
            <w:sz w:val="24"/>
            <w:szCs w:val="24"/>
            <w:u w:val="none"/>
            <w:lang w:eastAsia="en-GB"/>
          </w:rPr>
          <w:t>https://academiwales.gov.wales/Repository/resource/1b52509e-082f-4350-ab59-b804a9ae792a/en</w:t>
        </w:r>
      </w:hyperlink>
      <w:r w:rsidRPr="00F2659B">
        <w:rPr>
          <w:rFonts w:ascii="Arial" w:eastAsia="Times New Roman" w:hAnsi="Arial" w:cs="Arial"/>
          <w:sz w:val="24"/>
          <w:szCs w:val="24"/>
          <w:lang w:eastAsia="en-GB"/>
        </w:rPr>
        <w:t xml:space="preserve">  (Accessed: 15 May 2021).  </w:t>
      </w:r>
    </w:p>
    <w:p w14:paraId="4FF437E9" w14:textId="3BD18E84"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F2659B">
        <w:rPr>
          <w:rFonts w:ascii="Arial" w:eastAsia="Times New Roman" w:hAnsi="Arial" w:cs="Arial"/>
          <w:sz w:val="24"/>
          <w:szCs w:val="24"/>
          <w:lang w:eastAsia="en-GB"/>
        </w:rPr>
        <w:t>Aparicia</w:t>
      </w:r>
      <w:proofErr w:type="spellEnd"/>
      <w:r w:rsidRPr="00F2659B">
        <w:rPr>
          <w:rFonts w:ascii="Arial" w:eastAsia="Times New Roman" w:hAnsi="Arial" w:cs="Arial"/>
          <w:sz w:val="24"/>
          <w:szCs w:val="24"/>
          <w:lang w:eastAsia="en-GB"/>
        </w:rPr>
        <w:t>, M</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Oliveira, T</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xml:space="preserve">, </w:t>
      </w:r>
      <w:proofErr w:type="spellStart"/>
      <w:r w:rsidRPr="00F2659B">
        <w:rPr>
          <w:rFonts w:ascii="Arial" w:eastAsia="Times New Roman" w:hAnsi="Arial" w:cs="Arial"/>
          <w:sz w:val="24"/>
          <w:szCs w:val="24"/>
          <w:lang w:eastAsia="en-GB"/>
        </w:rPr>
        <w:t>Bacao</w:t>
      </w:r>
      <w:proofErr w:type="spellEnd"/>
      <w:r w:rsidRPr="00F2659B">
        <w:rPr>
          <w:rFonts w:ascii="Arial" w:eastAsia="Times New Roman" w:hAnsi="Arial" w:cs="Arial"/>
          <w:sz w:val="24"/>
          <w:szCs w:val="24"/>
          <w:lang w:eastAsia="en-GB"/>
        </w:rPr>
        <w:t>, F</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xml:space="preserve"> and </w:t>
      </w:r>
      <w:proofErr w:type="spellStart"/>
      <w:r w:rsidRPr="00F2659B">
        <w:rPr>
          <w:rFonts w:ascii="Arial" w:eastAsia="Times New Roman" w:hAnsi="Arial" w:cs="Arial"/>
          <w:sz w:val="24"/>
          <w:szCs w:val="24"/>
          <w:lang w:eastAsia="en-GB"/>
        </w:rPr>
        <w:t>Painho</w:t>
      </w:r>
      <w:proofErr w:type="spellEnd"/>
      <w:r w:rsidRPr="00F2659B">
        <w:rPr>
          <w:rFonts w:ascii="Arial" w:eastAsia="Times New Roman" w:hAnsi="Arial" w:cs="Arial"/>
          <w:sz w:val="24"/>
          <w:szCs w:val="24"/>
          <w:lang w:eastAsia="en-GB"/>
        </w:rPr>
        <w:t>, M</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xml:space="preserve"> (2019) </w:t>
      </w:r>
      <w:r w:rsidR="005F79DE">
        <w:rPr>
          <w:rFonts w:ascii="Arial" w:eastAsia="Times New Roman" w:hAnsi="Arial" w:cs="Arial"/>
          <w:sz w:val="24"/>
          <w:szCs w:val="24"/>
          <w:lang w:eastAsia="en-GB"/>
        </w:rPr>
        <w:t>‘</w:t>
      </w:r>
      <w:r w:rsidRPr="00F2659B">
        <w:rPr>
          <w:rFonts w:ascii="Arial" w:eastAsia="Times New Roman" w:hAnsi="Arial" w:cs="Arial"/>
          <w:i/>
          <w:iCs/>
          <w:sz w:val="24"/>
          <w:szCs w:val="24"/>
          <w:lang w:eastAsia="en-GB"/>
        </w:rPr>
        <w:t>Gamification: A key determinant of massive open online course (MOOC) success</w:t>
      </w:r>
      <w:r w:rsidR="005F79DE">
        <w:rPr>
          <w:rFonts w:ascii="Arial" w:eastAsia="Times New Roman" w:hAnsi="Arial" w:cs="Arial"/>
          <w:i/>
          <w:iCs/>
          <w:sz w:val="24"/>
          <w:szCs w:val="24"/>
          <w:lang w:eastAsia="en-GB"/>
        </w:rPr>
        <w:t>’,</w:t>
      </w:r>
      <w:r w:rsidRPr="00F2659B">
        <w:rPr>
          <w:rFonts w:ascii="Arial" w:eastAsia="Times New Roman" w:hAnsi="Arial" w:cs="Arial"/>
          <w:i/>
          <w:iCs/>
          <w:sz w:val="24"/>
          <w:szCs w:val="24"/>
          <w:lang w:eastAsia="en-GB"/>
        </w:rPr>
        <w:t xml:space="preserve"> Information &amp; Management,</w:t>
      </w:r>
      <w:r w:rsidRPr="00F2659B">
        <w:rPr>
          <w:rFonts w:ascii="Arial" w:eastAsia="Times New Roman" w:hAnsi="Arial" w:cs="Arial"/>
          <w:sz w:val="24"/>
          <w:szCs w:val="24"/>
          <w:lang w:eastAsia="en-GB"/>
        </w:rPr>
        <w:t xml:space="preserve">56(1), pp. 39-54. Available at: https://www.sciencedirect.com/science/article/pii/S0378720616304062 (Accessed: 16 May 2021). </w:t>
      </w:r>
    </w:p>
    <w:p w14:paraId="6711CD0B"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F2659B">
        <w:rPr>
          <w:rFonts w:ascii="Arial" w:eastAsia="Times New Roman" w:hAnsi="Arial" w:cs="Arial"/>
          <w:color w:val="000000"/>
          <w:sz w:val="24"/>
          <w:szCs w:val="24"/>
          <w:lang w:eastAsia="en-GB"/>
        </w:rPr>
        <w:t>Barbazette</w:t>
      </w:r>
      <w:proofErr w:type="spellEnd"/>
      <w:r w:rsidRPr="00F2659B">
        <w:rPr>
          <w:rFonts w:ascii="Arial" w:eastAsia="Times New Roman" w:hAnsi="Arial" w:cs="Arial"/>
          <w:color w:val="000000"/>
          <w:sz w:val="24"/>
          <w:szCs w:val="24"/>
          <w:lang w:eastAsia="en-GB"/>
        </w:rPr>
        <w:t>, J. (2005) </w:t>
      </w:r>
      <w:r w:rsidRPr="00F2659B">
        <w:rPr>
          <w:rFonts w:ascii="Arial" w:eastAsia="Times New Roman" w:hAnsi="Arial" w:cs="Arial"/>
          <w:i/>
          <w:iCs/>
          <w:color w:val="000000"/>
          <w:sz w:val="24"/>
          <w:szCs w:val="24"/>
          <w:lang w:eastAsia="en-GB"/>
        </w:rPr>
        <w:t xml:space="preserve">Training needs assessment, methods, </w:t>
      </w:r>
      <w:proofErr w:type="gramStart"/>
      <w:r w:rsidRPr="00F2659B">
        <w:rPr>
          <w:rFonts w:ascii="Arial" w:eastAsia="Times New Roman" w:hAnsi="Arial" w:cs="Arial"/>
          <w:i/>
          <w:iCs/>
          <w:color w:val="000000"/>
          <w:sz w:val="24"/>
          <w:szCs w:val="24"/>
          <w:lang w:eastAsia="en-GB"/>
        </w:rPr>
        <w:t>tools</w:t>
      </w:r>
      <w:proofErr w:type="gramEnd"/>
      <w:r w:rsidRPr="00F2659B">
        <w:rPr>
          <w:rFonts w:ascii="Arial" w:eastAsia="Times New Roman" w:hAnsi="Arial" w:cs="Arial"/>
          <w:i/>
          <w:iCs/>
          <w:color w:val="000000"/>
          <w:sz w:val="24"/>
          <w:szCs w:val="24"/>
          <w:lang w:eastAsia="en-GB"/>
        </w:rPr>
        <w:t xml:space="preserve"> and techniques</w:t>
      </w:r>
      <w:r w:rsidRPr="00F2659B">
        <w:rPr>
          <w:rFonts w:ascii="Arial" w:eastAsia="Times New Roman" w:hAnsi="Arial" w:cs="Arial"/>
          <w:color w:val="000000"/>
          <w:sz w:val="24"/>
          <w:szCs w:val="24"/>
          <w:lang w:eastAsia="en-GB"/>
        </w:rPr>
        <w:t>. 1</w:t>
      </w:r>
      <w:r w:rsidRPr="00F2659B">
        <w:rPr>
          <w:rFonts w:ascii="Arial" w:eastAsia="Times New Roman" w:hAnsi="Arial" w:cs="Arial"/>
          <w:color w:val="000000"/>
          <w:sz w:val="24"/>
          <w:szCs w:val="24"/>
          <w:vertAlign w:val="superscript"/>
          <w:lang w:eastAsia="en-GB"/>
        </w:rPr>
        <w:t>st</w:t>
      </w:r>
      <w:r w:rsidRPr="00F2659B">
        <w:rPr>
          <w:rFonts w:ascii="Arial" w:eastAsia="Times New Roman" w:hAnsi="Arial" w:cs="Arial"/>
          <w:color w:val="000000"/>
          <w:sz w:val="24"/>
          <w:szCs w:val="24"/>
          <w:lang w:eastAsia="en-GB"/>
        </w:rPr>
        <w:t> edition. Germany: Wiley. </w:t>
      </w:r>
    </w:p>
    <w:p w14:paraId="30F41250" w14:textId="6AAE673D"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Bates, R. (2004) ‘</w:t>
      </w:r>
      <w:r w:rsidRPr="00F2659B">
        <w:rPr>
          <w:rFonts w:ascii="Arial" w:eastAsia="Times New Roman" w:hAnsi="Arial" w:cs="Arial"/>
          <w:i/>
          <w:iCs/>
          <w:color w:val="000000"/>
          <w:sz w:val="24"/>
          <w:szCs w:val="24"/>
          <w:lang w:eastAsia="en-GB"/>
        </w:rPr>
        <w:t>A critical analysis of evaluation practice: the Kirkpatrick model and the principle of beneficence</w:t>
      </w:r>
      <w:r w:rsidR="005F79DE">
        <w:rPr>
          <w:rFonts w:ascii="Arial" w:eastAsia="Times New Roman" w:hAnsi="Arial" w:cs="Arial"/>
          <w:i/>
          <w:iCs/>
          <w:color w:val="000000"/>
          <w:sz w:val="24"/>
          <w:szCs w:val="24"/>
          <w:lang w:eastAsia="en-GB"/>
        </w:rPr>
        <w:t>’,</w:t>
      </w:r>
      <w:r w:rsidRPr="00F2659B">
        <w:rPr>
          <w:rFonts w:ascii="Arial" w:eastAsia="Times New Roman" w:hAnsi="Arial" w:cs="Arial"/>
          <w:i/>
          <w:iCs/>
          <w:color w:val="000000"/>
          <w:sz w:val="24"/>
          <w:szCs w:val="24"/>
          <w:lang w:eastAsia="en-GB"/>
        </w:rPr>
        <w:t> Evaluation and Program Planning,</w:t>
      </w:r>
      <w:r w:rsidRPr="00F2659B">
        <w:rPr>
          <w:rFonts w:ascii="Arial" w:eastAsia="Times New Roman" w:hAnsi="Arial" w:cs="Arial"/>
          <w:color w:val="000000"/>
          <w:sz w:val="24"/>
          <w:szCs w:val="24"/>
          <w:lang w:eastAsia="en-GB"/>
        </w:rPr>
        <w:t> 27(3), pp. 341-347. DOI: 0149-7189. </w:t>
      </w:r>
    </w:p>
    <w:p w14:paraId="1E6F4F72" w14:textId="360C9E9F"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Chandrashekar, S. (2017) </w:t>
      </w:r>
      <w:r w:rsidRPr="005F79DE">
        <w:rPr>
          <w:rFonts w:ascii="Arial" w:eastAsia="Times New Roman" w:hAnsi="Arial" w:cs="Arial"/>
          <w:i/>
          <w:iCs/>
          <w:sz w:val="24"/>
          <w:szCs w:val="24"/>
          <w:lang w:eastAsia="en-GB"/>
        </w:rPr>
        <w:t>What is Inclusive Design for Learning?</w:t>
      </w:r>
      <w:r w:rsidR="005F79DE">
        <w:rPr>
          <w:rFonts w:ascii="Arial" w:eastAsia="Times New Roman" w:hAnsi="Arial" w:cs="Arial"/>
          <w:i/>
          <w:iCs/>
          <w:sz w:val="24"/>
          <w:szCs w:val="24"/>
          <w:lang w:eastAsia="en-GB"/>
        </w:rPr>
        <w:t xml:space="preserve"> [blog].</w:t>
      </w:r>
      <w:r w:rsidRPr="005F79DE">
        <w:rPr>
          <w:rFonts w:ascii="Arial" w:eastAsia="Times New Roman" w:hAnsi="Arial" w:cs="Arial"/>
          <w:i/>
          <w:iCs/>
          <w:sz w:val="24"/>
          <w:szCs w:val="24"/>
          <w:lang w:eastAsia="en-GB"/>
        </w:rPr>
        <w:t> </w:t>
      </w:r>
      <w:r w:rsidR="005F79DE">
        <w:rPr>
          <w:rFonts w:ascii="Arial" w:eastAsia="Times New Roman" w:hAnsi="Arial" w:cs="Arial"/>
          <w:i/>
          <w:iCs/>
          <w:sz w:val="24"/>
          <w:szCs w:val="24"/>
          <w:lang w:eastAsia="en-GB"/>
        </w:rPr>
        <w:t xml:space="preserve">18 May. </w:t>
      </w:r>
      <w:r w:rsidRPr="005F79DE">
        <w:rPr>
          <w:rFonts w:ascii="Arial" w:eastAsia="Times New Roman" w:hAnsi="Arial" w:cs="Arial"/>
          <w:sz w:val="24"/>
          <w:szCs w:val="24"/>
          <w:lang w:eastAsia="en-GB"/>
        </w:rPr>
        <w:t>Available at: https://www.d2l.com/blog/inclusive-design-learning/#:~:text=%20What%20is%20inclusive%20design%3F%20%201%20Recognizing,systems%20and%20services%20to%20be%20aware...%20More%20 (Accessed</w:t>
      </w:r>
      <w:r w:rsidR="005F79DE">
        <w:rPr>
          <w:rFonts w:ascii="Arial" w:eastAsia="Times New Roman" w:hAnsi="Arial" w:cs="Arial"/>
          <w:sz w:val="24"/>
          <w:szCs w:val="24"/>
          <w:lang w:eastAsia="en-GB"/>
        </w:rPr>
        <w:t xml:space="preserve">: </w:t>
      </w:r>
      <w:r w:rsidRPr="005F79DE">
        <w:rPr>
          <w:rFonts w:ascii="Arial" w:eastAsia="Times New Roman" w:hAnsi="Arial" w:cs="Arial"/>
          <w:sz w:val="24"/>
          <w:szCs w:val="24"/>
          <w:lang w:eastAsia="en-GB"/>
        </w:rPr>
        <w:t>18 April 2021). </w:t>
      </w:r>
    </w:p>
    <w:p w14:paraId="2F478DB9" w14:textId="66D5CB94" w:rsid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(2015). </w:t>
      </w:r>
      <w:r w:rsidRPr="005F79DE">
        <w:rPr>
          <w:rFonts w:ascii="Arial" w:eastAsia="Times New Roman" w:hAnsi="Arial" w:cs="Arial"/>
          <w:i/>
          <w:iCs/>
          <w:sz w:val="24"/>
          <w:szCs w:val="24"/>
          <w:lang w:eastAsia="en-GB"/>
        </w:rPr>
        <w:t>L&amp;D: Evolving roles, enhancing skills. </w:t>
      </w:r>
      <w:r w:rsidRPr="005F79DE">
        <w:rPr>
          <w:rFonts w:ascii="Arial" w:eastAsia="Times New Roman" w:hAnsi="Arial" w:cs="Arial"/>
          <w:sz w:val="24"/>
          <w:szCs w:val="24"/>
          <w:lang w:eastAsia="en-GB"/>
        </w:rPr>
        <w:t>Available at: https://www.cipd.co.uk/Images/l-d-evolving-roles-enhancing-skills_2015_tcm18-9162.pdf (Accessed: 5 April 2021). </w:t>
      </w:r>
    </w:p>
    <w:p w14:paraId="32EFE746" w14:textId="630B28BE" w:rsidR="001C773B" w:rsidRPr="005F79DE" w:rsidRDefault="001C773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CIPD (2017) </w:t>
      </w:r>
      <w:r w:rsidRPr="001C773B">
        <w:rPr>
          <w:rFonts w:ascii="Arial" w:eastAsia="Times New Roman" w:hAnsi="Arial" w:cs="Arial"/>
          <w:sz w:val="24"/>
          <w:szCs w:val="24"/>
          <w:lang w:eastAsia="en-GB"/>
        </w:rPr>
        <w:t>Social collaborative learning</w:t>
      </w:r>
      <w:r>
        <w:rPr>
          <w:rFonts w:ascii="Arial" w:eastAsia="Times New Roman" w:hAnsi="Arial" w:cs="Arial"/>
          <w:sz w:val="24"/>
          <w:szCs w:val="24"/>
          <w:lang w:eastAsia="en-GB"/>
        </w:rPr>
        <w:t xml:space="preserve">. Available at: </w:t>
      </w:r>
      <w:r w:rsidRPr="001C773B">
        <w:rPr>
          <w:rFonts w:ascii="Arial" w:eastAsia="Times New Roman" w:hAnsi="Arial" w:cs="Arial"/>
          <w:sz w:val="24"/>
          <w:szCs w:val="24"/>
          <w:lang w:eastAsia="en-GB"/>
        </w:rPr>
        <w:t>https://www.cipd.co.uk/podcasts/social-learning</w:t>
      </w:r>
      <w:r>
        <w:rPr>
          <w:rFonts w:ascii="Arial" w:eastAsia="Times New Roman" w:hAnsi="Arial" w:cs="Arial"/>
          <w:sz w:val="24"/>
          <w:szCs w:val="24"/>
          <w:lang w:eastAsia="en-GB"/>
        </w:rPr>
        <w:t xml:space="preserve"> (Accessed: 16 May 2021). </w:t>
      </w:r>
    </w:p>
    <w:p w14:paraId="6714CCB8"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color w:val="000000"/>
          <w:sz w:val="24"/>
          <w:szCs w:val="24"/>
          <w:lang w:eastAsia="en-GB"/>
        </w:rPr>
      </w:pPr>
      <w:r w:rsidRPr="005F79DE">
        <w:rPr>
          <w:rFonts w:ascii="Arial" w:eastAsia="Times New Roman" w:hAnsi="Arial" w:cs="Arial"/>
          <w:sz w:val="24"/>
          <w:szCs w:val="24"/>
          <w:lang w:eastAsia="en-GB"/>
        </w:rPr>
        <w:lastRenderedPageBreak/>
        <w:t>CIPD (2018) </w:t>
      </w:r>
      <w:r w:rsidRPr="005F79DE">
        <w:rPr>
          <w:rFonts w:ascii="Arial" w:eastAsia="Times New Roman" w:hAnsi="Arial" w:cs="Arial"/>
          <w:i/>
          <w:iCs/>
          <w:sz w:val="24"/>
          <w:szCs w:val="24"/>
          <w:lang w:eastAsia="en-GB"/>
        </w:rPr>
        <w:t>Are organisations making the most of MOOCs? In a nutshell,</w:t>
      </w:r>
      <w:r w:rsidRPr="005F79DE">
        <w:rPr>
          <w:rFonts w:ascii="Arial" w:eastAsia="Times New Roman" w:hAnsi="Arial" w:cs="Arial"/>
          <w:sz w:val="24"/>
          <w:szCs w:val="24"/>
          <w:lang w:eastAsia="en-GB"/>
        </w:rPr>
        <w:t> 74.</w:t>
      </w:r>
      <w:r w:rsidRPr="005F79DE">
        <w:rPr>
          <w:rFonts w:ascii="Arial" w:eastAsia="Times New Roman" w:hAnsi="Arial" w:cs="Arial"/>
          <w:i/>
          <w:iCs/>
          <w:sz w:val="24"/>
          <w:szCs w:val="24"/>
          <w:lang w:eastAsia="en-GB"/>
        </w:rPr>
        <w:t> </w:t>
      </w:r>
      <w:r w:rsidRPr="005F79DE">
        <w:rPr>
          <w:rFonts w:ascii="Arial" w:eastAsia="Times New Roman" w:hAnsi="Arial" w:cs="Arial"/>
          <w:sz w:val="24"/>
          <w:szCs w:val="24"/>
          <w:lang w:eastAsia="en-GB"/>
        </w:rPr>
        <w:t>Available at: </w:t>
      </w:r>
      <w:hyperlink r:id="rId16" w:tgtFrame="_blank" w:history="1">
        <w:r w:rsidRPr="005F79DE">
          <w:rPr>
            <w:rFonts w:ascii="Arial" w:eastAsia="Times New Roman" w:hAnsi="Arial" w:cs="Arial"/>
            <w:sz w:val="24"/>
            <w:szCs w:val="24"/>
            <w:lang w:eastAsia="en-GB"/>
          </w:rPr>
          <w:t>https://www.cipd.co.uk/news-views/nutshell/issue-74/organisation-moocs</w:t>
        </w:r>
      </w:hyperlink>
      <w:r w:rsidRPr="005F79DE">
        <w:rPr>
          <w:rFonts w:ascii="Arial" w:eastAsia="Times New Roman" w:hAnsi="Arial" w:cs="Arial"/>
          <w:sz w:val="24"/>
          <w:szCs w:val="24"/>
          <w:lang w:eastAsia="en-GB"/>
        </w:rPr>
        <w:t> (Accessed: 16 May 2021).</w:t>
      </w:r>
      <w:r w:rsidRPr="005F79DE">
        <w:rPr>
          <w:rFonts w:ascii="Arial" w:eastAsia="Times New Roman" w:hAnsi="Arial" w:cs="Arial"/>
          <w:color w:val="000000"/>
          <w:sz w:val="24"/>
          <w:szCs w:val="24"/>
          <w:lang w:eastAsia="en-GB"/>
        </w:rPr>
        <w:t>  </w:t>
      </w:r>
    </w:p>
    <w:p w14:paraId="23FE98DF" w14:textId="600C0C1F"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(2019)</w:t>
      </w:r>
      <w:r w:rsidRPr="005F79DE">
        <w:rPr>
          <w:rFonts w:ascii="Arial" w:eastAsia="Times New Roman" w:hAnsi="Arial" w:cs="Arial"/>
          <w:i/>
          <w:iCs/>
          <w:sz w:val="24"/>
          <w:szCs w:val="24"/>
          <w:lang w:eastAsia="en-GB"/>
        </w:rPr>
        <w:t> Professionalising learning and development; The CIPD’s new Profession Map and key L&amp;D development needs. </w:t>
      </w:r>
      <w:r w:rsidRPr="005F79DE">
        <w:rPr>
          <w:rFonts w:ascii="Arial" w:eastAsia="Times New Roman" w:hAnsi="Arial" w:cs="Arial"/>
          <w:sz w:val="24"/>
          <w:szCs w:val="24"/>
          <w:lang w:eastAsia="en-GB"/>
        </w:rPr>
        <w:t>Available at: https://www.cipd.co.uk/Images/professionalising-learning-development-report19_tcm18-53783.pdf (Accessed: 16 May 2021).  </w:t>
      </w:r>
    </w:p>
    <w:p w14:paraId="793B574F" w14:textId="167C3C8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(2020a) </w:t>
      </w:r>
      <w:r w:rsidRPr="005F79DE">
        <w:rPr>
          <w:rFonts w:ascii="Arial" w:eastAsia="Times New Roman" w:hAnsi="Arial" w:cs="Arial"/>
          <w:i/>
          <w:iCs/>
          <w:sz w:val="24"/>
          <w:szCs w:val="24"/>
          <w:lang w:eastAsia="en-GB"/>
        </w:rPr>
        <w:t>PESTLE Analysis. </w:t>
      </w:r>
      <w:r w:rsidRPr="005F79DE">
        <w:rPr>
          <w:rFonts w:ascii="Arial" w:eastAsia="Times New Roman" w:hAnsi="Arial" w:cs="Arial"/>
          <w:sz w:val="24"/>
          <w:szCs w:val="24"/>
          <w:lang w:eastAsia="en-GB"/>
        </w:rPr>
        <w:t>Available at: https://www.cipd.co.uk/knowledge/strategy/organisational-development/pestle-analysis-factsheet (Accessed: 5 April 2021).  </w:t>
      </w:r>
    </w:p>
    <w:p w14:paraId="749169A8" w14:textId="21072F92"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CIPD (2020b) </w:t>
      </w:r>
      <w:r w:rsidRPr="00F2659B">
        <w:rPr>
          <w:rFonts w:ascii="Arial" w:eastAsia="Times New Roman" w:hAnsi="Arial" w:cs="Arial"/>
          <w:i/>
          <w:iCs/>
          <w:color w:val="000000"/>
          <w:sz w:val="24"/>
          <w:szCs w:val="24"/>
          <w:lang w:eastAsia="en-GB"/>
        </w:rPr>
        <w:t>Identifying learning and development needs, factsheet</w:t>
      </w:r>
      <w:r w:rsidRPr="00F2659B">
        <w:rPr>
          <w:rFonts w:ascii="Arial" w:eastAsia="Times New Roman" w:hAnsi="Arial" w:cs="Arial"/>
          <w:color w:val="000000"/>
          <w:sz w:val="24"/>
          <w:szCs w:val="24"/>
          <w:lang w:eastAsia="en-GB"/>
        </w:rPr>
        <w:t xml:space="preserve">. </w:t>
      </w:r>
      <w:r w:rsidR="005F79DE" w:rsidRPr="005F79DE">
        <w:rPr>
          <w:rFonts w:ascii="Arial" w:eastAsia="Times New Roman" w:hAnsi="Arial" w:cs="Arial"/>
          <w:color w:val="000000"/>
          <w:sz w:val="24"/>
          <w:szCs w:val="24"/>
          <w:lang w:eastAsia="en-GB"/>
        </w:rPr>
        <w:t>Available at: https://www.cipd.co.uk/knowledge/fundamentals/people/development/learning-needs-factsheet#6601 (Accessed: 5 April 2021).</w:t>
      </w:r>
    </w:p>
    <w:p w14:paraId="098F4AE5" w14:textId="673B766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(2020c) </w:t>
      </w:r>
      <w:r w:rsidRPr="005F79DE">
        <w:rPr>
          <w:rFonts w:ascii="Arial" w:eastAsia="Times New Roman" w:hAnsi="Arial" w:cs="Arial"/>
          <w:i/>
          <w:iCs/>
          <w:sz w:val="24"/>
          <w:szCs w:val="24"/>
          <w:lang w:eastAsia="en-GB"/>
        </w:rPr>
        <w:t>Learning theories for the workplace</w:t>
      </w:r>
      <w:r w:rsidRPr="005F79DE">
        <w:rPr>
          <w:rFonts w:ascii="Arial" w:eastAsia="Times New Roman" w:hAnsi="Arial" w:cs="Arial"/>
          <w:sz w:val="24"/>
          <w:szCs w:val="24"/>
          <w:lang w:eastAsia="en-GB"/>
        </w:rPr>
        <w:t>. Available at: https://www.cipd.co.uk/knowledge/strategy/development/learning-theories-factsheet (Accessed: 17 April 2021).  </w:t>
      </w:r>
    </w:p>
    <w:p w14:paraId="5938E637"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(2020d) </w:t>
      </w:r>
      <w:r w:rsidRPr="005F79DE">
        <w:rPr>
          <w:rFonts w:ascii="Arial" w:eastAsia="Times New Roman" w:hAnsi="Arial" w:cs="Arial"/>
          <w:i/>
          <w:iCs/>
          <w:sz w:val="24"/>
          <w:szCs w:val="24"/>
          <w:lang w:eastAsia="en-GB"/>
        </w:rPr>
        <w:t>Learning and development evolving practice.</w:t>
      </w:r>
      <w:r w:rsidRPr="005F79DE">
        <w:rPr>
          <w:rFonts w:ascii="Arial" w:eastAsia="Times New Roman" w:hAnsi="Arial" w:cs="Arial"/>
          <w:sz w:val="24"/>
          <w:szCs w:val="24"/>
          <w:lang w:eastAsia="en-GB"/>
        </w:rPr>
        <w:t> Available at </w:t>
      </w:r>
      <w:hyperlink r:id="rId17" w:anchor="67228" w:tgtFrame="_blank" w:history="1">
        <w:r w:rsidRPr="005F79DE">
          <w:rPr>
            <w:rFonts w:ascii="Arial" w:eastAsia="Times New Roman" w:hAnsi="Arial" w:cs="Arial"/>
            <w:sz w:val="24"/>
            <w:szCs w:val="24"/>
            <w:lang w:eastAsia="en-GB"/>
          </w:rPr>
          <w:t>https://www.cipd.co.uk/knowledge/strategy/development/evolving-practice-factsheet#67228</w:t>
        </w:r>
      </w:hyperlink>
      <w:r w:rsidRPr="005F79DE">
        <w:rPr>
          <w:rFonts w:ascii="Arial" w:eastAsia="Times New Roman" w:hAnsi="Arial" w:cs="Arial"/>
          <w:sz w:val="24"/>
          <w:szCs w:val="24"/>
          <w:lang w:eastAsia="en-GB"/>
        </w:rPr>
        <w:t> (Accessed: 17 April 2021). </w:t>
      </w:r>
    </w:p>
    <w:p w14:paraId="76E4C091"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 xml:space="preserve">CIPD (2020e) </w:t>
      </w:r>
      <w:r w:rsidRPr="005F79DE">
        <w:rPr>
          <w:rFonts w:ascii="Arial" w:eastAsia="Times New Roman" w:hAnsi="Arial" w:cs="Arial"/>
          <w:i/>
          <w:iCs/>
          <w:sz w:val="24"/>
          <w:szCs w:val="24"/>
          <w:lang w:eastAsia="en-GB"/>
        </w:rPr>
        <w:t>Learning in the flow of work.</w:t>
      </w:r>
      <w:r w:rsidRPr="005F79DE">
        <w:rPr>
          <w:rFonts w:ascii="Arial" w:eastAsia="Times New Roman" w:hAnsi="Arial" w:cs="Arial"/>
          <w:sz w:val="24"/>
          <w:szCs w:val="24"/>
          <w:lang w:eastAsia="en-GB"/>
        </w:rPr>
        <w:t xml:space="preserve"> Available at: </w:t>
      </w:r>
      <w:hyperlink r:id="rId18" w:anchor="72969" w:tgtFrame="_blank" w:history="1">
        <w:r w:rsidRPr="005F79DE">
          <w:rPr>
            <w:rFonts w:ascii="Arial" w:eastAsia="Times New Roman" w:hAnsi="Arial" w:cs="Arial"/>
            <w:sz w:val="24"/>
            <w:szCs w:val="24"/>
            <w:lang w:eastAsia="en-GB"/>
          </w:rPr>
          <w:t>https://www.cipd.co.uk/knowledge/strategy/development/learning-factsheet#72969</w:t>
        </w:r>
      </w:hyperlink>
      <w:r w:rsidRPr="005F79DE">
        <w:rPr>
          <w:rFonts w:ascii="Arial" w:eastAsia="Times New Roman" w:hAnsi="Arial" w:cs="Arial"/>
          <w:sz w:val="24"/>
          <w:szCs w:val="24"/>
          <w:lang w:eastAsia="en-GB"/>
        </w:rPr>
        <w:t> (Accessed: 18 April 2021).  </w:t>
      </w:r>
    </w:p>
    <w:p w14:paraId="40BC6CCB"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lastRenderedPageBreak/>
        <w:t>CIPD (2020f) </w:t>
      </w:r>
      <w:r w:rsidRPr="005F79DE">
        <w:rPr>
          <w:rFonts w:ascii="Arial" w:eastAsia="Times New Roman" w:hAnsi="Arial" w:cs="Arial"/>
          <w:i/>
          <w:iCs/>
          <w:sz w:val="24"/>
          <w:szCs w:val="24"/>
          <w:lang w:eastAsia="en-GB"/>
        </w:rPr>
        <w:t>Learning methods. </w:t>
      </w:r>
      <w:r w:rsidRPr="005F79DE">
        <w:rPr>
          <w:rFonts w:ascii="Arial" w:eastAsia="Times New Roman" w:hAnsi="Arial" w:cs="Arial"/>
          <w:sz w:val="24"/>
          <w:szCs w:val="24"/>
          <w:lang w:eastAsia="en-GB"/>
        </w:rPr>
        <w:t>Available at: </w:t>
      </w:r>
      <w:hyperlink r:id="rId19" w:anchor="6679" w:tgtFrame="_blank" w:history="1">
        <w:r w:rsidRPr="005F79DE">
          <w:rPr>
            <w:rFonts w:ascii="Arial" w:eastAsia="Times New Roman" w:hAnsi="Arial" w:cs="Arial"/>
            <w:sz w:val="24"/>
            <w:szCs w:val="24"/>
            <w:lang w:eastAsia="en-GB"/>
          </w:rPr>
          <w:t>https://www.cipd.co.uk/knowledge/fundamentals/people/development/learning-methods-factsheet#6679</w:t>
        </w:r>
      </w:hyperlink>
      <w:r w:rsidRPr="005F79DE">
        <w:rPr>
          <w:rFonts w:ascii="Arial" w:eastAsia="Times New Roman" w:hAnsi="Arial" w:cs="Arial"/>
          <w:sz w:val="24"/>
          <w:szCs w:val="24"/>
          <w:lang w:eastAsia="en-GB"/>
        </w:rPr>
        <w:t> (Accessed: 18 April 2021).  </w:t>
      </w:r>
    </w:p>
    <w:p w14:paraId="17A673CD" w14:textId="79C4287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 xml:space="preserve">CIPD (2020g) </w:t>
      </w:r>
      <w:r w:rsidRPr="005F79DE">
        <w:rPr>
          <w:rFonts w:ascii="Arial" w:eastAsia="Times New Roman" w:hAnsi="Arial" w:cs="Arial"/>
          <w:i/>
          <w:iCs/>
          <w:sz w:val="24"/>
          <w:szCs w:val="24"/>
          <w:lang w:eastAsia="en-GB"/>
        </w:rPr>
        <w:t>Evaluating learning and development.</w:t>
      </w:r>
      <w:r w:rsidRPr="005F79DE">
        <w:rPr>
          <w:rFonts w:ascii="Arial" w:eastAsia="Times New Roman" w:hAnsi="Arial" w:cs="Arial"/>
          <w:sz w:val="24"/>
          <w:szCs w:val="24"/>
          <w:lang w:eastAsia="en-GB"/>
        </w:rPr>
        <w:t xml:space="preserve"> Available at: https://www.cipd.co.uk/knowledge/fundamentals/people/development/evaluating-learning-factsheet#7075 (Accessed: 16 May 2021).  </w:t>
      </w:r>
    </w:p>
    <w:p w14:paraId="67B540F5"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(2021) </w:t>
      </w:r>
      <w:r w:rsidRPr="005F79DE">
        <w:rPr>
          <w:rFonts w:ascii="Arial" w:eastAsia="Times New Roman" w:hAnsi="Arial" w:cs="Arial"/>
          <w:i/>
          <w:iCs/>
          <w:sz w:val="24"/>
          <w:szCs w:val="24"/>
          <w:lang w:eastAsia="en-GB"/>
        </w:rPr>
        <w:t>Digital learning in a post-covid-19 economy.</w:t>
      </w:r>
      <w:r w:rsidRPr="005F79DE">
        <w:rPr>
          <w:rFonts w:ascii="Arial" w:eastAsia="Times New Roman" w:hAnsi="Arial" w:cs="Arial"/>
          <w:sz w:val="24"/>
          <w:szCs w:val="24"/>
          <w:lang w:eastAsia="en-GB"/>
        </w:rPr>
        <w:t xml:space="preserve"> Available at: </w:t>
      </w:r>
      <w:hyperlink r:id="rId20" w:tgtFrame="_blank" w:history="1">
        <w:r w:rsidRPr="005F79DE">
          <w:rPr>
            <w:rFonts w:ascii="Arial" w:eastAsia="Times New Roman" w:hAnsi="Arial" w:cs="Arial"/>
            <w:sz w:val="24"/>
            <w:szCs w:val="24"/>
            <w:lang w:eastAsia="en-GB"/>
          </w:rPr>
          <w:t>https://www.cipd.co.uk/Images/digital-learning-literature-review-report-2_tcm18-89290.pdf</w:t>
        </w:r>
      </w:hyperlink>
      <w:r w:rsidRPr="005F79DE">
        <w:rPr>
          <w:rFonts w:ascii="Arial" w:eastAsia="Times New Roman" w:hAnsi="Arial" w:cs="Arial"/>
          <w:sz w:val="24"/>
          <w:szCs w:val="24"/>
          <w:lang w:eastAsia="en-GB"/>
        </w:rPr>
        <w:t> (Accessed: 16 May 2021).  </w:t>
      </w:r>
    </w:p>
    <w:p w14:paraId="2F89EDC4" w14:textId="71E90CD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(no date). </w:t>
      </w:r>
      <w:r w:rsidRPr="005F79DE">
        <w:rPr>
          <w:rFonts w:ascii="Arial" w:eastAsia="Times New Roman" w:hAnsi="Arial" w:cs="Arial"/>
          <w:i/>
          <w:iCs/>
          <w:sz w:val="24"/>
          <w:szCs w:val="24"/>
          <w:lang w:eastAsia="en-GB"/>
        </w:rPr>
        <w:t>Learning and the brain.</w:t>
      </w:r>
      <w:r w:rsidRPr="005F79DE">
        <w:rPr>
          <w:rFonts w:ascii="Arial" w:eastAsia="Times New Roman" w:hAnsi="Arial" w:cs="Arial"/>
          <w:sz w:val="24"/>
          <w:szCs w:val="24"/>
          <w:lang w:eastAsia="en-GB"/>
        </w:rPr>
        <w:t> Available at: https://www.cipd.co.uk/Images/7558-neuroscience-infographic-FINAL_tcm18-24930.pdf (Accessed 18 April 2021).  </w:t>
      </w:r>
    </w:p>
    <w:p w14:paraId="59734E38" w14:textId="090A6A46" w:rsidR="00F2659B" w:rsidRPr="001C773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Coffield</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F</w:t>
      </w:r>
      <w:r w:rsidR="001C773B">
        <w:rPr>
          <w:rFonts w:ascii="Arial" w:eastAsia="Times New Roman" w:hAnsi="Arial" w:cs="Arial"/>
          <w:color w:val="000000"/>
          <w:sz w:val="24"/>
          <w:szCs w:val="24"/>
          <w:lang w:eastAsia="en-GB"/>
        </w:rPr>
        <w:t>., Ecclestone, K. Moseley, and Hall, E.</w:t>
      </w:r>
      <w:r w:rsidRPr="00F2659B">
        <w:rPr>
          <w:rFonts w:ascii="Arial" w:eastAsia="Times New Roman" w:hAnsi="Arial" w:cs="Arial"/>
          <w:color w:val="000000"/>
          <w:sz w:val="24"/>
          <w:szCs w:val="24"/>
          <w:lang w:eastAsia="en-GB"/>
        </w:rPr>
        <w:t xml:space="preserve"> (2004) </w:t>
      </w:r>
      <w:r w:rsidRPr="00F2659B">
        <w:rPr>
          <w:rFonts w:ascii="Arial" w:eastAsia="Times New Roman" w:hAnsi="Arial" w:cs="Arial"/>
          <w:i/>
          <w:iCs/>
          <w:color w:val="000000"/>
          <w:sz w:val="24"/>
          <w:szCs w:val="24"/>
          <w:lang w:eastAsia="en-GB"/>
        </w:rPr>
        <w:t>Learning styles and pedagogy in post-16 learning</w:t>
      </w:r>
      <w:r w:rsidR="005F79DE">
        <w:rPr>
          <w:rFonts w:ascii="Arial" w:eastAsia="Times New Roman" w:hAnsi="Arial" w:cs="Arial"/>
          <w:color w:val="000000"/>
          <w:sz w:val="24"/>
          <w:szCs w:val="24"/>
          <w:lang w:eastAsia="en-GB"/>
        </w:rPr>
        <w:t xml:space="preserve">. </w:t>
      </w:r>
      <w:r w:rsidR="005F79DE" w:rsidRPr="005F79DE">
        <w:rPr>
          <w:rFonts w:ascii="Arial" w:eastAsia="Times New Roman" w:hAnsi="Arial" w:cs="Arial"/>
          <w:color w:val="000000"/>
          <w:sz w:val="24"/>
          <w:szCs w:val="24"/>
          <w:lang w:eastAsia="en-GB"/>
        </w:rPr>
        <w:t xml:space="preserve">Available at:  https://www.researchgate.net/publication/232929341_Learning_styles_and_pedagogy_in_post_16_education_a_critical_and_systematic_review (Accessed: 18 April 2021).  </w:t>
      </w:r>
    </w:p>
    <w:p w14:paraId="378CA844" w14:textId="6C9F745D"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Correa-Baena, J</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P</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w:t>
      </w:r>
      <w:proofErr w:type="spellStart"/>
      <w:r w:rsidRPr="005F79DE">
        <w:rPr>
          <w:rFonts w:ascii="Arial" w:eastAsia="Times New Roman" w:hAnsi="Arial" w:cs="Arial"/>
          <w:sz w:val="24"/>
          <w:szCs w:val="24"/>
          <w:lang w:eastAsia="en-GB"/>
        </w:rPr>
        <w:t>Hippalgaonkar</w:t>
      </w:r>
      <w:proofErr w:type="spellEnd"/>
      <w:r w:rsidRPr="005F79DE">
        <w:rPr>
          <w:rFonts w:ascii="Arial" w:eastAsia="Times New Roman" w:hAnsi="Arial" w:cs="Arial"/>
          <w:sz w:val="24"/>
          <w:szCs w:val="24"/>
          <w:lang w:eastAsia="en-GB"/>
        </w:rPr>
        <w:t>, K</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Van Duren, J</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Jaffer, S</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Chandrasekhar, V</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R</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Stevanovic, V</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Wadia, C</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Guha</w:t>
      </w:r>
      <w:r w:rsidR="001C773B">
        <w:rPr>
          <w:rFonts w:ascii="Arial" w:eastAsia="Times New Roman" w:hAnsi="Arial" w:cs="Arial"/>
          <w:sz w:val="24"/>
          <w:szCs w:val="24"/>
          <w:lang w:eastAsia="en-GB"/>
        </w:rPr>
        <w:t xml:space="preserve">, </w:t>
      </w:r>
      <w:r w:rsidRPr="005F79DE">
        <w:rPr>
          <w:rFonts w:ascii="Arial" w:eastAsia="Times New Roman" w:hAnsi="Arial" w:cs="Arial"/>
          <w:sz w:val="24"/>
          <w:szCs w:val="24"/>
          <w:lang w:eastAsia="en-GB"/>
        </w:rPr>
        <w:t>S</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w:t>
      </w:r>
      <w:r w:rsidR="001C773B">
        <w:rPr>
          <w:rFonts w:ascii="Arial" w:eastAsia="Times New Roman" w:hAnsi="Arial" w:cs="Arial"/>
          <w:sz w:val="24"/>
          <w:szCs w:val="24"/>
          <w:lang w:eastAsia="en-GB"/>
        </w:rPr>
        <w:t>and</w:t>
      </w:r>
      <w:r w:rsidRPr="005F79DE">
        <w:rPr>
          <w:rFonts w:ascii="Arial" w:eastAsia="Times New Roman" w:hAnsi="Arial" w:cs="Arial"/>
          <w:sz w:val="24"/>
          <w:szCs w:val="24"/>
          <w:lang w:eastAsia="en-GB"/>
        </w:rPr>
        <w:t xml:space="preserve"> Buonassisi, T. (2018). ‘</w:t>
      </w:r>
      <w:r w:rsidRPr="005F79DE">
        <w:rPr>
          <w:rFonts w:ascii="Arial" w:eastAsia="Times New Roman" w:hAnsi="Arial" w:cs="Arial"/>
          <w:i/>
          <w:iCs/>
          <w:sz w:val="24"/>
          <w:szCs w:val="24"/>
          <w:lang w:eastAsia="en-GB"/>
        </w:rPr>
        <w:t>Accelerating Materials Development via Automation, Machine Learning, and High-Performance Computing’. Joule 2, </w:t>
      </w:r>
      <w:r w:rsidRPr="005F79DE">
        <w:rPr>
          <w:rFonts w:ascii="Arial" w:eastAsia="Times New Roman" w:hAnsi="Arial" w:cs="Arial"/>
          <w:sz w:val="24"/>
          <w:szCs w:val="24"/>
          <w:lang w:eastAsia="en-GB"/>
        </w:rPr>
        <w:t>pp. 1410-1420</w:t>
      </w:r>
      <w:r w:rsidRPr="005F79DE">
        <w:rPr>
          <w:rFonts w:ascii="Arial" w:eastAsia="Times New Roman" w:hAnsi="Arial" w:cs="Arial"/>
          <w:i/>
          <w:iCs/>
          <w:sz w:val="24"/>
          <w:szCs w:val="24"/>
          <w:lang w:eastAsia="en-GB"/>
        </w:rPr>
        <w:t>. </w:t>
      </w:r>
      <w:r w:rsidRPr="005F79DE">
        <w:rPr>
          <w:rFonts w:ascii="Arial" w:eastAsia="Times New Roman" w:hAnsi="Arial" w:cs="Arial"/>
          <w:sz w:val="24"/>
          <w:szCs w:val="24"/>
          <w:lang w:eastAsia="en-GB"/>
        </w:rPr>
        <w:t>Available at:  https://doi.org/10.1016/j.joule.2018.05.009 (Accessed: 16 May 2021).  </w:t>
      </w:r>
    </w:p>
    <w:p w14:paraId="2A1FFE17" w14:textId="669B7C7D"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Daily, A.</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J</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Landis, B.</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 xml:space="preserve">J. (2014) </w:t>
      </w:r>
      <w:r w:rsidR="005F79DE">
        <w:rPr>
          <w:rFonts w:ascii="Arial" w:eastAsia="Times New Roman" w:hAnsi="Arial" w:cs="Arial"/>
          <w:color w:val="000000"/>
          <w:sz w:val="24"/>
          <w:szCs w:val="24"/>
          <w:lang w:eastAsia="en-GB"/>
        </w:rPr>
        <w:t>‘</w:t>
      </w:r>
      <w:r w:rsidRPr="00F2659B">
        <w:rPr>
          <w:rFonts w:ascii="Arial" w:eastAsia="Times New Roman" w:hAnsi="Arial" w:cs="Arial"/>
          <w:i/>
          <w:iCs/>
          <w:color w:val="000000"/>
          <w:sz w:val="24"/>
          <w:szCs w:val="24"/>
          <w:lang w:eastAsia="en-GB"/>
        </w:rPr>
        <w:t>The Journey to Becoming an Adult Learner: From Dependent to Self-Directed Learning</w:t>
      </w:r>
      <w:r w:rsidR="005F79DE">
        <w:rPr>
          <w:rFonts w:ascii="Arial" w:eastAsia="Times New Roman" w:hAnsi="Arial" w:cs="Arial"/>
          <w:i/>
          <w:iCs/>
          <w:color w:val="000000"/>
          <w:sz w:val="24"/>
          <w:szCs w:val="24"/>
          <w:lang w:eastAsia="en-GB"/>
        </w:rPr>
        <w:t>’</w:t>
      </w:r>
      <w:r w:rsidRPr="00F2659B">
        <w:rPr>
          <w:rFonts w:ascii="Arial" w:eastAsia="Times New Roman" w:hAnsi="Arial" w:cs="Arial"/>
          <w:i/>
          <w:iCs/>
          <w:color w:val="000000"/>
          <w:sz w:val="24"/>
          <w:szCs w:val="24"/>
          <w:lang w:eastAsia="en-GB"/>
        </w:rPr>
        <w:t xml:space="preserve">, Journal of the American </w:t>
      </w:r>
      <w:r w:rsidRPr="00F2659B">
        <w:rPr>
          <w:rFonts w:ascii="Arial" w:eastAsia="Times New Roman" w:hAnsi="Arial" w:cs="Arial"/>
          <w:i/>
          <w:iCs/>
          <w:color w:val="000000"/>
          <w:sz w:val="24"/>
          <w:szCs w:val="24"/>
          <w:lang w:eastAsia="en-GB"/>
        </w:rPr>
        <w:lastRenderedPageBreak/>
        <w:t>College of Cardiology</w:t>
      </w:r>
      <w:r w:rsidRPr="00F2659B">
        <w:rPr>
          <w:rFonts w:ascii="Arial" w:eastAsia="Times New Roman" w:hAnsi="Arial" w:cs="Arial"/>
          <w:color w:val="000000"/>
          <w:sz w:val="24"/>
          <w:szCs w:val="24"/>
          <w:lang w:eastAsia="en-GB"/>
        </w:rPr>
        <w:t xml:space="preserve">,64(19), pp.2066-2068. Available at: </w:t>
      </w:r>
      <w:r w:rsidRPr="005F79DE">
        <w:rPr>
          <w:rFonts w:ascii="Arial" w:eastAsia="Times New Roman" w:hAnsi="Arial" w:cs="Arial"/>
          <w:sz w:val="24"/>
          <w:szCs w:val="24"/>
          <w:lang w:eastAsia="en-GB"/>
        </w:rPr>
        <w:t>https://www.sciencedirect.com/science/article/pii/S0735109714063633</w:t>
      </w:r>
      <w:r w:rsidRPr="00F2659B">
        <w:rPr>
          <w:rFonts w:ascii="Arial" w:eastAsia="Times New Roman" w:hAnsi="Arial" w:cs="Arial"/>
          <w:color w:val="000000"/>
          <w:sz w:val="24"/>
          <w:szCs w:val="24"/>
          <w:lang w:eastAsia="en-GB"/>
        </w:rPr>
        <w:t xml:space="preserve"> (Accessed: 12 May 2021). </w:t>
      </w:r>
    </w:p>
    <w:p w14:paraId="4DDC206C" w14:textId="6291C0B5" w:rsidR="001C773B" w:rsidRPr="001C773B" w:rsidRDefault="00F2659B" w:rsidP="001C773B">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5F79DE">
        <w:rPr>
          <w:rFonts w:ascii="Arial" w:eastAsia="Times New Roman" w:hAnsi="Arial" w:cs="Arial"/>
          <w:sz w:val="24"/>
          <w:szCs w:val="24"/>
          <w:lang w:eastAsia="en-GB"/>
        </w:rPr>
        <w:t>Davachi</w:t>
      </w:r>
      <w:proofErr w:type="spellEnd"/>
      <w:r w:rsidR="001C773B">
        <w:rPr>
          <w:rFonts w:ascii="Arial" w:eastAsia="Times New Roman" w:hAnsi="Arial" w:cs="Arial"/>
          <w:sz w:val="24"/>
          <w:szCs w:val="24"/>
          <w:lang w:eastAsia="en-GB"/>
        </w:rPr>
        <w:t xml:space="preserve">, L., Kiefer, T., Rock, D., and Rock, L. </w:t>
      </w:r>
      <w:r w:rsidRPr="005F79DE">
        <w:rPr>
          <w:rFonts w:ascii="Arial" w:eastAsia="Times New Roman" w:hAnsi="Arial" w:cs="Arial"/>
          <w:sz w:val="24"/>
          <w:szCs w:val="24"/>
          <w:lang w:eastAsia="en-GB"/>
        </w:rPr>
        <w:t>(2010) </w:t>
      </w:r>
      <w:r w:rsidRPr="005F79DE">
        <w:rPr>
          <w:rFonts w:ascii="Arial" w:eastAsia="Times New Roman" w:hAnsi="Arial" w:cs="Arial"/>
          <w:i/>
          <w:iCs/>
          <w:sz w:val="24"/>
          <w:szCs w:val="24"/>
          <w:lang w:eastAsia="en-GB"/>
        </w:rPr>
        <w:t>Learning that lasts through AGES. Neuro Leadership journal</w:t>
      </w:r>
      <w:r w:rsidRPr="005F79DE">
        <w:rPr>
          <w:rFonts w:ascii="Arial" w:eastAsia="Times New Roman" w:hAnsi="Arial" w:cs="Arial"/>
          <w:sz w:val="24"/>
          <w:szCs w:val="24"/>
          <w:lang w:eastAsia="en-GB"/>
        </w:rPr>
        <w:t>. Vol 3. Available at http://docplayer.net/43864-Learning-that-lasts-through-ages-dr-lila-davachi-dr-tobias-kiefer-dr-david-rock-and-lisa-rock.html (Accessed: 18 April 2021).  </w:t>
      </w:r>
    </w:p>
    <w:p w14:paraId="0A51CEDD" w14:textId="78EEE29E"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Davis, J. (no date) </w:t>
      </w:r>
      <w:r w:rsidRPr="005F79DE">
        <w:rPr>
          <w:rFonts w:ascii="Arial" w:eastAsia="Times New Roman" w:hAnsi="Arial" w:cs="Arial"/>
          <w:i/>
          <w:iCs/>
          <w:sz w:val="24"/>
          <w:szCs w:val="24"/>
          <w:lang w:eastAsia="en-GB"/>
        </w:rPr>
        <w:t>Is Your eLearning Accidently Offensive? Here’s How to Check. </w:t>
      </w:r>
      <w:r w:rsidRPr="005F79DE">
        <w:rPr>
          <w:rFonts w:ascii="Arial" w:eastAsia="Times New Roman" w:hAnsi="Arial" w:cs="Arial"/>
          <w:sz w:val="24"/>
          <w:szCs w:val="24"/>
          <w:lang w:eastAsia="en-GB"/>
        </w:rPr>
        <w:t>Available at: https://www.jenobi.com/is-your-elearning-accidently-offensive-heres-how-to-check/ (Accessed: 18 April 2021).  </w:t>
      </w:r>
    </w:p>
    <w:p w14:paraId="7F79A8F5" w14:textId="0F5E3C9C"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Degreed (2017) </w:t>
      </w:r>
      <w:r w:rsidRPr="005F79DE">
        <w:rPr>
          <w:rFonts w:ascii="Arial" w:eastAsia="Times New Roman" w:hAnsi="Arial" w:cs="Arial"/>
          <w:i/>
          <w:iCs/>
          <w:sz w:val="24"/>
          <w:szCs w:val="24"/>
          <w:lang w:eastAsia="en-GB"/>
        </w:rPr>
        <w:t>The innovator’s guide to learning technology: The future of learning is already here; </w:t>
      </w:r>
      <w:proofErr w:type="gramStart"/>
      <w:r w:rsidRPr="005F79DE">
        <w:rPr>
          <w:rFonts w:ascii="Arial" w:eastAsia="Times New Roman" w:hAnsi="Arial" w:cs="Arial"/>
          <w:i/>
          <w:iCs/>
          <w:sz w:val="24"/>
          <w:szCs w:val="24"/>
          <w:lang w:eastAsia="en-GB"/>
        </w:rPr>
        <w:t>It’s</w:t>
      </w:r>
      <w:proofErr w:type="gramEnd"/>
      <w:r w:rsidRPr="005F79DE">
        <w:rPr>
          <w:rFonts w:ascii="Arial" w:eastAsia="Times New Roman" w:hAnsi="Arial" w:cs="Arial"/>
          <w:i/>
          <w:iCs/>
          <w:sz w:val="24"/>
          <w:szCs w:val="24"/>
          <w:lang w:eastAsia="en-GB"/>
        </w:rPr>
        <w:t xml:space="preserve"> time to reboot your systems</w:t>
      </w:r>
      <w:r w:rsidRPr="005F79DE">
        <w:rPr>
          <w:rFonts w:ascii="Arial" w:eastAsia="Times New Roman" w:hAnsi="Arial" w:cs="Arial"/>
          <w:sz w:val="24"/>
          <w:szCs w:val="24"/>
          <w:lang w:eastAsia="en-GB"/>
        </w:rPr>
        <w:t>. Available at: https://get.degreed.com/hubfs/Degreed_InnovatorGuide.pdf (Accessed: 15 May 2021).  </w:t>
      </w:r>
    </w:p>
    <w:p w14:paraId="7953B370" w14:textId="7E04A2BA"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Deloitte</w:t>
      </w:r>
      <w:r w:rsidR="005F79DE">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(2018). </w:t>
      </w:r>
      <w:r w:rsidRPr="00F2659B">
        <w:rPr>
          <w:rFonts w:ascii="Arial" w:eastAsia="Times New Roman" w:hAnsi="Arial" w:cs="Arial"/>
          <w:i/>
          <w:iCs/>
          <w:color w:val="000000"/>
          <w:sz w:val="24"/>
          <w:szCs w:val="24"/>
          <w:lang w:eastAsia="en-GB"/>
        </w:rPr>
        <w:t>2018 Deloitte Millennial Survey</w:t>
      </w:r>
      <w:r w:rsidRPr="00F2659B">
        <w:rPr>
          <w:rFonts w:ascii="Arial" w:eastAsia="Times New Roman" w:hAnsi="Arial" w:cs="Arial"/>
          <w:color w:val="000000"/>
          <w:sz w:val="24"/>
          <w:szCs w:val="24"/>
          <w:lang w:eastAsia="en-GB"/>
        </w:rPr>
        <w:t xml:space="preserve">. Available </w:t>
      </w:r>
      <w:r w:rsidRPr="005F79DE">
        <w:rPr>
          <w:rFonts w:ascii="Arial" w:eastAsia="Times New Roman" w:hAnsi="Arial" w:cs="Arial"/>
          <w:sz w:val="24"/>
          <w:szCs w:val="24"/>
          <w:lang w:eastAsia="en-GB"/>
        </w:rPr>
        <w:t>at: https://www2.deloitte.com/content/dam/Deloitte/pe/Documents/human-capital/2018-Millennial-Survey-Report.pdf (Accessed: 18 April 2021).  </w:t>
      </w:r>
    </w:p>
    <w:p w14:paraId="1B17DA62" w14:textId="49B697D3"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Dyfed-Powys Police (2020</w:t>
      </w:r>
      <w:r w:rsidR="005F79DE" w:rsidRPr="005F79DE">
        <w:rPr>
          <w:rFonts w:ascii="Arial" w:eastAsia="Times New Roman" w:hAnsi="Arial" w:cs="Arial"/>
          <w:sz w:val="24"/>
          <w:szCs w:val="24"/>
          <w:lang w:eastAsia="en-GB"/>
        </w:rPr>
        <w:t>a</w:t>
      </w:r>
      <w:r w:rsidRPr="005F79DE">
        <w:rPr>
          <w:rFonts w:ascii="Arial" w:eastAsia="Times New Roman" w:hAnsi="Arial" w:cs="Arial"/>
          <w:sz w:val="24"/>
          <w:szCs w:val="24"/>
          <w:lang w:eastAsia="en-GB"/>
        </w:rPr>
        <w:t>) </w:t>
      </w:r>
      <w:r w:rsidRPr="005F79DE">
        <w:rPr>
          <w:rFonts w:ascii="Arial" w:eastAsia="Times New Roman" w:hAnsi="Arial" w:cs="Arial"/>
          <w:i/>
          <w:iCs/>
          <w:sz w:val="24"/>
          <w:szCs w:val="24"/>
          <w:lang w:eastAsia="en-GB"/>
        </w:rPr>
        <w:t>Dyfed-Powys Police recognised as one of the best places to work.</w:t>
      </w:r>
      <w:r w:rsidRPr="005F79DE">
        <w:rPr>
          <w:rFonts w:ascii="Arial" w:eastAsia="Times New Roman" w:hAnsi="Arial" w:cs="Arial"/>
          <w:sz w:val="24"/>
          <w:szCs w:val="24"/>
          <w:lang w:eastAsia="en-GB"/>
        </w:rPr>
        <w:t> Available at: https://www.dyfed-powys.police.uk/news/dyfed-powys/news/2020/april-2020/dyfed-powys-police-recognised-as-one-of-the-best-places-to-work/ (Accessed: 5 April 2021). </w:t>
      </w:r>
    </w:p>
    <w:p w14:paraId="7D219D77" w14:textId="6B8A137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Dyfed-Powys Police (2020b) I</w:t>
      </w:r>
      <w:r w:rsidRPr="005F79DE">
        <w:rPr>
          <w:rFonts w:ascii="Arial" w:eastAsia="Times New Roman" w:hAnsi="Arial" w:cs="Arial"/>
          <w:i/>
          <w:iCs/>
          <w:sz w:val="24"/>
          <w:szCs w:val="24"/>
          <w:lang w:eastAsia="en-GB"/>
        </w:rPr>
        <w:t>nformation about Employment Monitoring of Protected Characteristics</w:t>
      </w:r>
      <w:r w:rsidRPr="005F79DE">
        <w:rPr>
          <w:rFonts w:ascii="Arial" w:eastAsia="Times New Roman" w:hAnsi="Arial" w:cs="Arial"/>
          <w:sz w:val="24"/>
          <w:szCs w:val="24"/>
          <w:lang w:eastAsia="en-GB"/>
        </w:rPr>
        <w:t>. Available at: https://www.dyfed-powys.police.uk/SysSiteAssets/media/downloads/dyfed-powys/about-</w:t>
      </w:r>
      <w:r w:rsidRPr="005F79DE">
        <w:rPr>
          <w:rFonts w:ascii="Arial" w:eastAsia="Times New Roman" w:hAnsi="Arial" w:cs="Arial"/>
          <w:sz w:val="24"/>
          <w:szCs w:val="24"/>
          <w:lang w:eastAsia="en-GB"/>
        </w:rPr>
        <w:lastRenderedPageBreak/>
        <w:t>us/equality-and-diversity/public-sector-equality-duty/monitoring-of-protected-characteristics-data-2020.pdf (Assessed: 15 May 2021).  </w:t>
      </w:r>
    </w:p>
    <w:p w14:paraId="0DA2E375" w14:textId="4022D899"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Estrada, S. (2020) </w:t>
      </w:r>
      <w:r w:rsidRPr="005F79DE">
        <w:rPr>
          <w:rFonts w:ascii="Arial" w:eastAsia="Times New Roman" w:hAnsi="Arial" w:cs="Arial"/>
          <w:i/>
          <w:iCs/>
          <w:sz w:val="24"/>
          <w:szCs w:val="24"/>
          <w:lang w:eastAsia="en-GB"/>
        </w:rPr>
        <w:t>How PwC uses gamification to support learning, engagement. </w:t>
      </w:r>
      <w:r w:rsidRPr="005F79DE">
        <w:rPr>
          <w:rFonts w:ascii="Arial" w:eastAsia="Times New Roman" w:hAnsi="Arial" w:cs="Arial"/>
          <w:sz w:val="24"/>
          <w:szCs w:val="24"/>
          <w:lang w:eastAsia="en-GB"/>
        </w:rPr>
        <w:t>Available at: https://www.hrdive.com/news/how-pwc-uses-gamification-to-support-learning-engagement/582440/ (Accessed: 5 April 2021).  </w:t>
      </w:r>
    </w:p>
    <w:p w14:paraId="3CFCB17B" w14:textId="04FFB6BC"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i/>
          <w:iCs/>
          <w:sz w:val="24"/>
          <w:szCs w:val="24"/>
          <w:lang w:eastAsia="en-GB"/>
        </w:rPr>
      </w:pPr>
      <w:r w:rsidRPr="005F79DE">
        <w:rPr>
          <w:rFonts w:ascii="Arial" w:eastAsia="Times New Roman" w:hAnsi="Arial" w:cs="Arial"/>
          <w:sz w:val="24"/>
          <w:szCs w:val="24"/>
          <w:lang w:eastAsia="en-GB"/>
        </w:rPr>
        <w:t>Faragher, J. (2018)</w:t>
      </w:r>
      <w:r w:rsidRPr="005F79DE">
        <w:rPr>
          <w:rFonts w:ascii="Arial" w:eastAsia="Times New Roman" w:hAnsi="Arial" w:cs="Arial"/>
          <w:i/>
          <w:iCs/>
          <w:sz w:val="24"/>
          <w:szCs w:val="24"/>
          <w:lang w:eastAsia="en-GB"/>
        </w:rPr>
        <w:t xml:space="preserve"> Why fresh approaches to L&amp;D are presenting new problems.</w:t>
      </w:r>
      <w:r w:rsidRPr="005F79DE">
        <w:rPr>
          <w:rFonts w:ascii="Arial" w:eastAsia="Times New Roman" w:hAnsi="Arial" w:cs="Arial"/>
          <w:sz w:val="24"/>
          <w:szCs w:val="24"/>
          <w:lang w:eastAsia="en-GB"/>
        </w:rPr>
        <w:t xml:space="preserve"> Available at: https://www.peoplemanagement.co.uk/long-reads/articles/new-approaches-learning-development-presenting-fresh-problems#_ga=2.77816605.848993893.1621284557-362775187.1604846779 (Accessed: 18 May 2021). </w:t>
      </w:r>
    </w:p>
    <w:p w14:paraId="45319B71" w14:textId="0D6E77D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Ferri</w:t>
      </w:r>
      <w:r w:rsidR="001C773B">
        <w:rPr>
          <w:rFonts w:ascii="Arial" w:eastAsia="Times New Roman" w:hAnsi="Arial" w:cs="Arial"/>
          <w:sz w:val="24"/>
          <w:szCs w:val="24"/>
          <w:lang w:eastAsia="en-GB"/>
        </w:rPr>
        <w:t>m</w:t>
      </w:r>
      <w:r w:rsidRPr="005F79DE">
        <w:rPr>
          <w:rFonts w:ascii="Arial" w:eastAsia="Times New Roman" w:hAnsi="Arial" w:cs="Arial"/>
          <w:sz w:val="24"/>
          <w:szCs w:val="24"/>
          <w:lang w:eastAsia="en-GB"/>
        </w:rPr>
        <w:t>an, J. (2013) </w:t>
      </w:r>
      <w:r w:rsidRPr="005F79DE">
        <w:rPr>
          <w:rFonts w:ascii="Arial" w:eastAsia="Times New Roman" w:hAnsi="Arial" w:cs="Arial"/>
          <w:i/>
          <w:iCs/>
          <w:sz w:val="24"/>
          <w:szCs w:val="24"/>
          <w:lang w:eastAsia="en-GB"/>
        </w:rPr>
        <w:t>Gaps in the ADDIE Instructional Design Model</w:t>
      </w:r>
      <w:r w:rsidRPr="005F79DE">
        <w:rPr>
          <w:rFonts w:ascii="Arial" w:eastAsia="Times New Roman" w:hAnsi="Arial" w:cs="Arial"/>
          <w:sz w:val="24"/>
          <w:szCs w:val="24"/>
          <w:lang w:eastAsia="en-GB"/>
        </w:rPr>
        <w:t>. Available at: https://www.learndash.com/gaps-in-the-addie-instructional-design-model/ (Accessed: 17 April 2021).  </w:t>
      </w:r>
    </w:p>
    <w:p w14:paraId="1B251D23" w14:textId="7D18D6DE"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5F79DE">
        <w:rPr>
          <w:rFonts w:ascii="Arial" w:eastAsia="Times New Roman" w:hAnsi="Arial" w:cs="Arial"/>
          <w:sz w:val="24"/>
          <w:szCs w:val="24"/>
          <w:lang w:eastAsia="en-GB"/>
        </w:rPr>
        <w:t>Fuhl</w:t>
      </w:r>
      <w:proofErr w:type="spellEnd"/>
      <w:r w:rsidRPr="005F79DE">
        <w:rPr>
          <w:rFonts w:ascii="Arial" w:eastAsia="Times New Roman" w:hAnsi="Arial" w:cs="Arial"/>
          <w:sz w:val="24"/>
          <w:szCs w:val="24"/>
          <w:lang w:eastAsia="en-GB"/>
        </w:rPr>
        <w:t>, J. (2020) </w:t>
      </w:r>
      <w:r w:rsidRPr="005F79DE">
        <w:rPr>
          <w:rFonts w:ascii="Arial" w:eastAsia="Times New Roman" w:hAnsi="Arial" w:cs="Arial"/>
          <w:i/>
          <w:iCs/>
          <w:sz w:val="24"/>
          <w:szCs w:val="24"/>
          <w:lang w:eastAsia="en-GB"/>
        </w:rPr>
        <w:t>5 ways to successfully manage a multi-generational workforce.</w:t>
      </w:r>
      <w:r w:rsidRPr="005F79DE">
        <w:rPr>
          <w:rFonts w:ascii="Arial" w:eastAsia="Times New Roman" w:hAnsi="Arial" w:cs="Arial"/>
          <w:sz w:val="24"/>
          <w:szCs w:val="24"/>
          <w:lang w:eastAsia="en-GB"/>
        </w:rPr>
        <w:t> Available at: https://www.sage.com/en-gb/blog/five-ways-manage-multi-generational-workforce/ (Accessed: 11 April 2021).  </w:t>
      </w:r>
    </w:p>
    <w:p w14:paraId="79DB8E72" w14:textId="0EAF784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Fuse (2021) </w:t>
      </w:r>
      <w:r w:rsidRPr="005F79DE">
        <w:rPr>
          <w:rFonts w:ascii="Arial" w:eastAsia="Times New Roman" w:hAnsi="Arial" w:cs="Arial"/>
          <w:i/>
          <w:iCs/>
          <w:sz w:val="24"/>
          <w:szCs w:val="24"/>
          <w:lang w:eastAsia="en-GB"/>
        </w:rPr>
        <w:t>How to accelerate sales growth, AVON Fuse Case Study</w:t>
      </w:r>
      <w:r w:rsidRPr="005F79DE">
        <w:rPr>
          <w:rFonts w:ascii="Arial" w:eastAsia="Times New Roman" w:hAnsi="Arial" w:cs="Arial"/>
          <w:sz w:val="24"/>
          <w:szCs w:val="24"/>
          <w:lang w:eastAsia="en-GB"/>
        </w:rPr>
        <w:t> [video]. Available at: https://www.youtube.com/watch?v=fE45njggDXU (Accessed: 19 April 2021).  </w:t>
      </w:r>
    </w:p>
    <w:p w14:paraId="76F4973C" w14:textId="46121CB5"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Georges, L. (2018) How generational stereotypes hold us back at work [video]. Available at: https://www.ted.com/talks/leah_georges_how_generational_stereotypes_hold_us_back_at_work (Accessed: 12 April 2021).  </w:t>
      </w:r>
    </w:p>
    <w:p w14:paraId="205AC153" w14:textId="292631A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5F79DE">
        <w:rPr>
          <w:rFonts w:ascii="Arial" w:eastAsia="Times New Roman" w:hAnsi="Arial" w:cs="Arial"/>
          <w:sz w:val="24"/>
          <w:szCs w:val="24"/>
          <w:lang w:eastAsia="en-GB"/>
        </w:rPr>
        <w:lastRenderedPageBreak/>
        <w:t>Ghelber</w:t>
      </w:r>
      <w:proofErr w:type="spellEnd"/>
      <w:r w:rsidRPr="005F79DE">
        <w:rPr>
          <w:rFonts w:ascii="Arial" w:eastAsia="Times New Roman" w:hAnsi="Arial" w:cs="Arial"/>
          <w:sz w:val="24"/>
          <w:szCs w:val="24"/>
          <w:lang w:eastAsia="en-GB"/>
        </w:rPr>
        <w:t>, A. (2020) </w:t>
      </w:r>
      <w:r w:rsidRPr="005F79DE">
        <w:rPr>
          <w:rFonts w:ascii="Arial" w:eastAsia="Times New Roman" w:hAnsi="Arial" w:cs="Arial"/>
          <w:i/>
          <w:iCs/>
          <w:sz w:val="24"/>
          <w:szCs w:val="24"/>
          <w:lang w:eastAsia="en-GB"/>
        </w:rPr>
        <w:t>Disadvantages of Focus Groups (And How to Avoid Them); Complete guide 2020</w:t>
      </w:r>
      <w:r w:rsidR="005F79DE" w:rsidRPr="005F79DE">
        <w:rPr>
          <w:rFonts w:ascii="Arial" w:eastAsia="Times New Roman" w:hAnsi="Arial" w:cs="Arial"/>
          <w:sz w:val="24"/>
          <w:szCs w:val="24"/>
          <w:lang w:eastAsia="en-GB"/>
        </w:rPr>
        <w:t xml:space="preserve"> [blog]. 29 September.</w:t>
      </w:r>
      <w:r w:rsidRPr="005F79DE">
        <w:rPr>
          <w:rFonts w:ascii="Arial" w:eastAsia="Times New Roman" w:hAnsi="Arial" w:cs="Arial"/>
          <w:sz w:val="24"/>
          <w:szCs w:val="24"/>
          <w:lang w:eastAsia="en-GB"/>
        </w:rPr>
        <w:t xml:space="preserve"> Available at: https://www.revuze.it/blog/disadvantages-of-focus-groups/ (Accessed: 11 April 2021). </w:t>
      </w:r>
    </w:p>
    <w:p w14:paraId="54B74F9D" w14:textId="0C9AC3C9"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Griffiths, D.</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Inman, M. (2017) </w:t>
      </w:r>
      <w:r w:rsidRPr="00F2659B">
        <w:rPr>
          <w:rFonts w:ascii="Arial" w:eastAsia="Times New Roman" w:hAnsi="Arial" w:cs="Arial"/>
          <w:i/>
          <w:iCs/>
          <w:color w:val="000000"/>
          <w:sz w:val="24"/>
          <w:szCs w:val="24"/>
          <w:lang w:eastAsia="en-GB"/>
        </w:rPr>
        <w:t>‘Is it time to take learning design to task?’,</w:t>
      </w:r>
      <w:r w:rsidRPr="00F2659B">
        <w:rPr>
          <w:rFonts w:ascii="Arial" w:eastAsia="Times New Roman" w:hAnsi="Arial" w:cs="Arial"/>
          <w:color w:val="000000"/>
          <w:sz w:val="24"/>
          <w:szCs w:val="24"/>
          <w:lang w:eastAsia="en-GB"/>
        </w:rPr>
        <w:t> </w:t>
      </w:r>
      <w:r w:rsidRPr="00F2659B">
        <w:rPr>
          <w:rFonts w:ascii="Arial" w:eastAsia="Times New Roman" w:hAnsi="Arial" w:cs="Arial"/>
          <w:i/>
          <w:iCs/>
          <w:color w:val="000000"/>
          <w:sz w:val="24"/>
          <w:szCs w:val="24"/>
          <w:lang w:eastAsia="en-GB"/>
        </w:rPr>
        <w:t>Journal of Adult and Continuing Education, </w:t>
      </w:r>
      <w:r w:rsidRPr="00F2659B">
        <w:rPr>
          <w:rFonts w:ascii="Arial" w:eastAsia="Times New Roman" w:hAnsi="Arial" w:cs="Arial"/>
          <w:color w:val="000000"/>
          <w:sz w:val="24"/>
          <w:szCs w:val="24"/>
          <w:lang w:eastAsia="en-GB"/>
        </w:rPr>
        <w:t>23(2), pp. 226–249. DOI: 10.1177/1477971417733270. </w:t>
      </w:r>
    </w:p>
    <w:p w14:paraId="1776184C" w14:textId="7C25BE58"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Harrison, T</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&amp; </w:t>
      </w:r>
      <w:proofErr w:type="spellStart"/>
      <w:r w:rsidRPr="00F2659B">
        <w:rPr>
          <w:rFonts w:ascii="Arial" w:eastAsia="Times New Roman" w:hAnsi="Arial" w:cs="Arial"/>
          <w:color w:val="000000"/>
          <w:sz w:val="24"/>
          <w:szCs w:val="24"/>
          <w:lang w:eastAsia="en-GB"/>
        </w:rPr>
        <w:t>Auluck</w:t>
      </w:r>
      <w:proofErr w:type="spellEnd"/>
      <w:r w:rsidRPr="00F2659B">
        <w:rPr>
          <w:rFonts w:ascii="Arial" w:eastAsia="Times New Roman" w:hAnsi="Arial" w:cs="Arial"/>
          <w:color w:val="000000"/>
          <w:sz w:val="24"/>
          <w:szCs w:val="24"/>
          <w:lang w:eastAsia="en-GB"/>
        </w:rPr>
        <w:t>, R. (2014) ‘Establishing learning needs’, in Stewart, J and Cureton, P. (ed) </w:t>
      </w:r>
      <w:r w:rsidRPr="00F2659B">
        <w:rPr>
          <w:rFonts w:ascii="Arial" w:eastAsia="Times New Roman" w:hAnsi="Arial" w:cs="Arial"/>
          <w:i/>
          <w:iCs/>
          <w:color w:val="000000"/>
          <w:sz w:val="24"/>
          <w:szCs w:val="24"/>
          <w:lang w:eastAsia="en-GB"/>
        </w:rPr>
        <w:t>Designing, Delivering and Evaluating L&amp;D, Essentials for Practice.</w:t>
      </w:r>
      <w:r w:rsidRPr="00F2659B">
        <w:rPr>
          <w:rFonts w:ascii="Arial" w:eastAsia="Times New Roman" w:hAnsi="Arial" w:cs="Arial"/>
          <w:color w:val="000000"/>
          <w:sz w:val="24"/>
          <w:szCs w:val="24"/>
          <w:lang w:eastAsia="en-GB"/>
        </w:rPr>
        <w:t> London: CIPD </w:t>
      </w:r>
    </w:p>
    <w:p w14:paraId="288EE26B" w14:textId="7CB785AD"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HBR (2020) </w:t>
      </w:r>
      <w:r w:rsidRPr="005F79DE">
        <w:rPr>
          <w:rFonts w:ascii="Arial" w:eastAsia="Times New Roman" w:hAnsi="Arial" w:cs="Arial"/>
          <w:i/>
          <w:iCs/>
          <w:sz w:val="24"/>
          <w:szCs w:val="24"/>
          <w:lang w:eastAsia="en-GB"/>
        </w:rPr>
        <w:t>How VR Training Can Help Turn Employees into Leaders</w:t>
      </w:r>
      <w:r w:rsidRPr="005F79DE">
        <w:rPr>
          <w:rFonts w:ascii="Arial" w:eastAsia="Times New Roman" w:hAnsi="Arial" w:cs="Arial"/>
          <w:sz w:val="24"/>
          <w:szCs w:val="24"/>
          <w:lang w:eastAsia="en-GB"/>
        </w:rPr>
        <w:t>. Available at: https://hbr.org/sponsored/2020/09/how-vr-training-can-help-turn-employees-into-leaders (Accessed: 16 May 2021).  </w:t>
      </w:r>
    </w:p>
    <w:p w14:paraId="0C90EF4D" w14:textId="65EF78B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I</w:t>
      </w:r>
      <w:r w:rsidR="005F79DE">
        <w:rPr>
          <w:rFonts w:ascii="Arial" w:eastAsia="Times New Roman" w:hAnsi="Arial" w:cs="Arial"/>
          <w:sz w:val="24"/>
          <w:szCs w:val="24"/>
          <w:lang w:eastAsia="en-GB"/>
        </w:rPr>
        <w:t>nvestors in People</w:t>
      </w:r>
      <w:r w:rsidRPr="005F79DE">
        <w:rPr>
          <w:rFonts w:ascii="Arial" w:eastAsia="Times New Roman" w:hAnsi="Arial" w:cs="Arial"/>
          <w:sz w:val="24"/>
          <w:szCs w:val="24"/>
          <w:lang w:eastAsia="en-GB"/>
        </w:rPr>
        <w:t> (2019) </w:t>
      </w:r>
      <w:r w:rsidRPr="005F79DE">
        <w:rPr>
          <w:rFonts w:ascii="Arial" w:eastAsia="Times New Roman" w:hAnsi="Arial" w:cs="Arial"/>
          <w:i/>
          <w:iCs/>
          <w:sz w:val="24"/>
          <w:szCs w:val="24"/>
          <w:lang w:eastAsia="en-GB"/>
        </w:rPr>
        <w:t xml:space="preserve">Investors in people, we invest in people </w:t>
      </w:r>
      <w:r w:rsidRPr="007A39F3">
        <w:rPr>
          <w:rFonts w:ascii="Arial" w:eastAsia="Times New Roman" w:hAnsi="Arial" w:cs="Arial"/>
          <w:i/>
          <w:iCs/>
          <w:sz w:val="24"/>
          <w:szCs w:val="24"/>
          <w:lang w:eastAsia="en-GB"/>
        </w:rPr>
        <w:t>framework.</w:t>
      </w:r>
      <w:r w:rsidRPr="007A39F3">
        <w:rPr>
          <w:rFonts w:ascii="Arial" w:eastAsia="Times New Roman" w:hAnsi="Arial" w:cs="Arial"/>
          <w:sz w:val="24"/>
          <w:szCs w:val="24"/>
          <w:lang w:eastAsia="en-GB"/>
        </w:rPr>
        <w:t> Available at: https://www.investorsinpeople.com/wp-content/uploads/2019/10/We-invest-in-people-framework.pdf (Accessed: 5 April 2021).  </w:t>
      </w:r>
    </w:p>
    <w:p w14:paraId="2F391AF1" w14:textId="6FC465F9"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Johnson, B</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(2017) </w:t>
      </w:r>
      <w:r w:rsidRPr="005F79DE">
        <w:rPr>
          <w:rFonts w:ascii="Arial" w:eastAsia="Times New Roman" w:hAnsi="Arial" w:cs="Arial"/>
          <w:i/>
          <w:iCs/>
          <w:sz w:val="24"/>
          <w:szCs w:val="24"/>
          <w:lang w:eastAsia="en-GB"/>
        </w:rPr>
        <w:t>Learning needs analyses often feature too little analysis</w:t>
      </w:r>
      <w:r w:rsidRPr="005F79DE">
        <w:rPr>
          <w:rFonts w:ascii="Arial" w:eastAsia="Times New Roman" w:hAnsi="Arial" w:cs="Arial"/>
          <w:sz w:val="24"/>
          <w:szCs w:val="24"/>
          <w:lang w:eastAsia="en-GB"/>
        </w:rPr>
        <w:t>. Available at: https://www.peoplemanagement.co.uk/voices/comment/learning-needs-analyses#_ga=2.212394772.1803792765.1618144063-1332364656.1618144063 (Accessed: 11 April 2021).  </w:t>
      </w:r>
    </w:p>
    <w:p w14:paraId="3CCB4B58"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Kearns, P. (2007) </w:t>
      </w:r>
      <w:r w:rsidRPr="00F2659B">
        <w:rPr>
          <w:rFonts w:ascii="Arial" w:eastAsia="Times New Roman" w:hAnsi="Arial" w:cs="Arial"/>
          <w:i/>
          <w:iCs/>
          <w:color w:val="000000"/>
          <w:sz w:val="24"/>
          <w:szCs w:val="24"/>
          <w:lang w:eastAsia="en-GB"/>
        </w:rPr>
        <w:t>Evaluating the ROI from learning</w:t>
      </w:r>
      <w:r w:rsidRPr="00F2659B">
        <w:rPr>
          <w:rFonts w:ascii="Arial" w:eastAsia="Times New Roman" w:hAnsi="Arial" w:cs="Arial"/>
          <w:color w:val="000000"/>
          <w:sz w:val="24"/>
          <w:szCs w:val="24"/>
          <w:lang w:eastAsia="en-GB"/>
        </w:rPr>
        <w:t>. London: CIPD </w:t>
      </w:r>
    </w:p>
    <w:p w14:paraId="5E1646DC" w14:textId="0CB8BD40"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Kirkpatrick, D</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Kirkpatrick, J. (2006) Evaluation Training Programs. 3</w:t>
      </w:r>
      <w:r w:rsidRPr="00F2659B">
        <w:rPr>
          <w:rFonts w:ascii="Arial" w:eastAsia="Times New Roman" w:hAnsi="Arial" w:cs="Arial"/>
          <w:color w:val="000000"/>
          <w:sz w:val="24"/>
          <w:szCs w:val="24"/>
          <w:vertAlign w:val="superscript"/>
          <w:lang w:eastAsia="en-GB"/>
        </w:rPr>
        <w:t>rd</w:t>
      </w:r>
      <w:r w:rsidRPr="00F2659B">
        <w:rPr>
          <w:rFonts w:ascii="Arial" w:eastAsia="Times New Roman" w:hAnsi="Arial" w:cs="Arial"/>
          <w:color w:val="000000"/>
          <w:sz w:val="24"/>
          <w:szCs w:val="24"/>
          <w:lang w:eastAsia="en-GB"/>
        </w:rPr>
        <w:t xml:space="preserve"> </w:t>
      </w:r>
      <w:proofErr w:type="spellStart"/>
      <w:r w:rsidRPr="00F2659B">
        <w:rPr>
          <w:rFonts w:ascii="Arial" w:eastAsia="Times New Roman" w:hAnsi="Arial" w:cs="Arial"/>
          <w:color w:val="000000"/>
          <w:sz w:val="24"/>
          <w:szCs w:val="24"/>
          <w:lang w:eastAsia="en-GB"/>
        </w:rPr>
        <w:t>edn</w:t>
      </w:r>
      <w:proofErr w:type="spellEnd"/>
      <w:r w:rsidRPr="00F2659B">
        <w:rPr>
          <w:rFonts w:ascii="Arial" w:eastAsia="Times New Roman" w:hAnsi="Arial" w:cs="Arial"/>
          <w:color w:val="000000"/>
          <w:sz w:val="24"/>
          <w:szCs w:val="24"/>
          <w:lang w:eastAsia="en-GB"/>
        </w:rPr>
        <w:t>. California: BK Publishers</w:t>
      </w:r>
    </w:p>
    <w:p w14:paraId="17A9423C"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lastRenderedPageBreak/>
        <w:t>Kirkpatrick, D. L. (1979) </w:t>
      </w:r>
      <w:r w:rsidRPr="00F2659B">
        <w:rPr>
          <w:rFonts w:ascii="Arial" w:eastAsia="Times New Roman" w:hAnsi="Arial" w:cs="Arial"/>
          <w:i/>
          <w:iCs/>
          <w:color w:val="000000"/>
          <w:sz w:val="24"/>
          <w:szCs w:val="24"/>
          <w:lang w:eastAsia="en-GB"/>
        </w:rPr>
        <w:t>‘Techniques for Evaluating Training Programs</w:t>
      </w:r>
      <w:r w:rsidRPr="00F2659B">
        <w:rPr>
          <w:rFonts w:ascii="Arial" w:eastAsia="Times New Roman" w:hAnsi="Arial" w:cs="Arial"/>
          <w:color w:val="000000"/>
          <w:sz w:val="24"/>
          <w:szCs w:val="24"/>
          <w:lang w:eastAsia="en-GB"/>
        </w:rPr>
        <w:t>’, </w:t>
      </w:r>
      <w:r w:rsidRPr="00F2659B">
        <w:rPr>
          <w:rFonts w:ascii="Arial" w:eastAsia="Times New Roman" w:hAnsi="Arial" w:cs="Arial"/>
          <w:i/>
          <w:iCs/>
          <w:color w:val="000000"/>
          <w:sz w:val="24"/>
          <w:szCs w:val="24"/>
          <w:lang w:eastAsia="en-GB"/>
        </w:rPr>
        <w:t>Training &amp; Development Journal,</w:t>
      </w:r>
      <w:r w:rsidRPr="00F2659B">
        <w:rPr>
          <w:rFonts w:ascii="Arial" w:eastAsia="Times New Roman" w:hAnsi="Arial" w:cs="Arial"/>
          <w:color w:val="000000"/>
          <w:sz w:val="24"/>
          <w:szCs w:val="24"/>
          <w:lang w:eastAsia="en-GB"/>
        </w:rPr>
        <w:t> 33(6), p. 78. Available at: https://search-ebscohost-com.ezproxy.uwtsd.ac.uk/login.aspx?direct=true&amp;db=eue&amp;AN=9067458&amp;site=ehost-live (Accessed: 16 May 2021). </w:t>
      </w:r>
    </w:p>
    <w:p w14:paraId="535EC93E" w14:textId="2640EC29"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7D0EAA">
        <w:rPr>
          <w:rFonts w:ascii="Arial" w:eastAsia="Times New Roman" w:hAnsi="Arial" w:cs="Arial"/>
          <w:sz w:val="24"/>
          <w:szCs w:val="24"/>
          <w:lang w:eastAsia="en-GB"/>
        </w:rPr>
        <w:t>K</w:t>
      </w:r>
      <w:r w:rsidR="001C773B">
        <w:rPr>
          <w:rFonts w:ascii="Arial" w:eastAsia="Times New Roman" w:hAnsi="Arial" w:cs="Arial"/>
          <w:sz w:val="24"/>
          <w:szCs w:val="24"/>
          <w:lang w:eastAsia="en-GB"/>
        </w:rPr>
        <w:t>lemka</w:t>
      </w:r>
      <w:proofErr w:type="spellEnd"/>
      <w:r w:rsidR="001C773B">
        <w:rPr>
          <w:rFonts w:ascii="Arial" w:eastAsia="Times New Roman" w:hAnsi="Arial" w:cs="Arial"/>
          <w:sz w:val="24"/>
          <w:szCs w:val="24"/>
          <w:lang w:eastAsia="en-GB"/>
        </w:rPr>
        <w:t>, R., Eradze, M.,</w:t>
      </w:r>
      <w:r w:rsidRPr="007D0EAA">
        <w:rPr>
          <w:rFonts w:ascii="Arial" w:eastAsia="Times New Roman" w:hAnsi="Arial" w:cs="Arial"/>
          <w:sz w:val="24"/>
          <w:szCs w:val="24"/>
          <w:lang w:eastAsia="en-GB"/>
        </w:rPr>
        <w:t xml:space="preserve"> and </w:t>
      </w:r>
      <w:proofErr w:type="spellStart"/>
      <w:r w:rsidRPr="007D0EAA">
        <w:rPr>
          <w:rFonts w:ascii="Arial" w:eastAsia="Times New Roman" w:hAnsi="Arial" w:cs="Arial"/>
          <w:sz w:val="24"/>
          <w:szCs w:val="24"/>
          <w:lang w:eastAsia="en-GB"/>
        </w:rPr>
        <w:t>A</w:t>
      </w:r>
      <w:r w:rsidR="001C773B">
        <w:rPr>
          <w:rFonts w:ascii="Arial" w:eastAsia="Times New Roman" w:hAnsi="Arial" w:cs="Arial"/>
          <w:sz w:val="24"/>
          <w:szCs w:val="24"/>
          <w:lang w:eastAsia="en-GB"/>
        </w:rPr>
        <w:t>ntoncaci</w:t>
      </w:r>
      <w:proofErr w:type="spellEnd"/>
      <w:r w:rsidRPr="007D0EAA">
        <w:rPr>
          <w:rFonts w:ascii="Arial" w:eastAsia="Times New Roman" w:hAnsi="Arial" w:cs="Arial"/>
          <w:sz w:val="24"/>
          <w:szCs w:val="24"/>
          <w:lang w:eastAsia="en-GB"/>
        </w:rPr>
        <w:t>, A. (2018).</w:t>
      </w:r>
      <w:r w:rsidRPr="007D0EAA">
        <w:rPr>
          <w:rFonts w:ascii="Arial" w:eastAsia="Times New Roman" w:hAnsi="Arial" w:cs="Arial"/>
          <w:i/>
          <w:iCs/>
          <w:sz w:val="24"/>
          <w:szCs w:val="24"/>
          <w:lang w:eastAsia="en-GB"/>
        </w:rPr>
        <w:t> The Flipped MOOC: Using Gamification and Learning Analytics in MOOC Design-A Conceptual Approach. Education Sciences</w:t>
      </w:r>
      <w:r w:rsidRPr="007D0EAA">
        <w:rPr>
          <w:rFonts w:ascii="Arial" w:eastAsia="Times New Roman" w:hAnsi="Arial" w:cs="Arial"/>
          <w:sz w:val="24"/>
          <w:szCs w:val="24"/>
          <w:lang w:eastAsia="en-GB"/>
        </w:rPr>
        <w:t>, 8(1), pp. 25. Available at: https://www-proquestcom.ezproxy.uwtsd.ac.uk/docview/2026662193?accountid=130472&amp;pq-origsite=primo (Accessed: 16 May 2021).  </w:t>
      </w:r>
    </w:p>
    <w:p w14:paraId="765B3A5E" w14:textId="39EADFE6"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Kun, L. (2019) </w:t>
      </w:r>
      <w:r w:rsidRPr="007D0EAA">
        <w:rPr>
          <w:rFonts w:ascii="Arial" w:eastAsia="Times New Roman" w:hAnsi="Arial" w:cs="Arial"/>
          <w:i/>
          <w:iCs/>
          <w:sz w:val="24"/>
          <w:szCs w:val="24"/>
          <w:lang w:eastAsia="en-GB"/>
        </w:rPr>
        <w:t>‘MOOC learners’ demographics, self-regulated learning strategy, perceived learning and satisfaction: A structural equation modelling approach’. Computers &amp; Education. </w:t>
      </w:r>
      <w:r w:rsidRPr="007D0EAA">
        <w:rPr>
          <w:rFonts w:ascii="Arial" w:eastAsia="Times New Roman" w:hAnsi="Arial" w:cs="Arial"/>
          <w:sz w:val="24"/>
          <w:szCs w:val="24"/>
          <w:lang w:eastAsia="en-GB"/>
        </w:rPr>
        <w:t>132, pp.16-30. DOI:0360-1315 Available at: https://doi.org/10.1016/j.compedu.2019.01.003. (Accessed: 16 May 2021).  </w:t>
      </w:r>
    </w:p>
    <w:p w14:paraId="24DB291A" w14:textId="2271D4E6"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Leo Learning (no date) </w:t>
      </w:r>
      <w:r w:rsidRPr="007D0EAA">
        <w:rPr>
          <w:rFonts w:ascii="Arial" w:eastAsia="Times New Roman" w:hAnsi="Arial" w:cs="Arial"/>
          <w:i/>
          <w:iCs/>
          <w:sz w:val="24"/>
          <w:szCs w:val="24"/>
          <w:lang w:eastAsia="en-GB"/>
        </w:rPr>
        <w:t>The growing appetite for measuring the impact of learning at work.</w:t>
      </w:r>
      <w:r w:rsidRPr="007D0EAA">
        <w:rPr>
          <w:rFonts w:ascii="Arial" w:eastAsia="Times New Roman" w:hAnsi="Arial" w:cs="Arial"/>
          <w:sz w:val="24"/>
          <w:szCs w:val="24"/>
          <w:lang w:eastAsia="en-GB"/>
        </w:rPr>
        <w:t xml:space="preserve"> Available at: https://cdn.sanity.io/files/nosafynr/leo-production/d57bb6ee462b1607c0567a6d8d6c87d2f90ff589.pdf (Accessed: 11 April 2021). </w:t>
      </w:r>
    </w:p>
    <w:p w14:paraId="06C49527" w14:textId="187B6C2C"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Mahoney, D. (2018) </w:t>
      </w:r>
      <w:r w:rsidRPr="007D0EAA">
        <w:rPr>
          <w:rFonts w:ascii="Arial" w:eastAsia="Times New Roman" w:hAnsi="Arial" w:cs="Arial"/>
          <w:i/>
          <w:iCs/>
          <w:sz w:val="24"/>
          <w:szCs w:val="24"/>
          <w:lang w:eastAsia="en-GB"/>
        </w:rPr>
        <w:t>Lean learning using the ADDIE model</w:t>
      </w:r>
      <w:r w:rsidR="007D0EAA">
        <w:rPr>
          <w:rFonts w:ascii="Arial" w:eastAsia="Times New Roman" w:hAnsi="Arial" w:cs="Arial"/>
          <w:i/>
          <w:iCs/>
          <w:sz w:val="24"/>
          <w:szCs w:val="24"/>
          <w:lang w:eastAsia="en-GB"/>
        </w:rPr>
        <w:t xml:space="preserve">. Virgina: </w:t>
      </w:r>
      <w:r w:rsidRPr="007D0EAA">
        <w:rPr>
          <w:rFonts w:ascii="Arial" w:eastAsia="Times New Roman" w:hAnsi="Arial" w:cs="Arial"/>
          <w:sz w:val="24"/>
          <w:szCs w:val="24"/>
          <w:lang w:eastAsia="en-GB"/>
        </w:rPr>
        <w:t>Association for talent</w:t>
      </w:r>
      <w:r w:rsidR="007D0EAA" w:rsidRPr="007D0EAA">
        <w:rPr>
          <w:rFonts w:ascii="Arial" w:eastAsia="Times New Roman" w:hAnsi="Arial" w:cs="Arial"/>
          <w:sz w:val="24"/>
          <w:szCs w:val="24"/>
          <w:lang w:eastAsia="en-GB"/>
        </w:rPr>
        <w:t xml:space="preserve"> </w:t>
      </w:r>
      <w:r w:rsidRPr="007D0EAA">
        <w:rPr>
          <w:rFonts w:ascii="Arial" w:eastAsia="Times New Roman" w:hAnsi="Arial" w:cs="Arial"/>
          <w:sz w:val="24"/>
          <w:szCs w:val="24"/>
          <w:lang w:eastAsia="en-GB"/>
        </w:rPr>
        <w:t>development</w:t>
      </w:r>
      <w:r w:rsidR="007D0EAA" w:rsidRPr="007D0EAA">
        <w:rPr>
          <w:rFonts w:ascii="Arial" w:eastAsia="Times New Roman" w:hAnsi="Arial" w:cs="Arial"/>
          <w:sz w:val="24"/>
          <w:szCs w:val="24"/>
          <w:lang w:eastAsia="en-GB"/>
        </w:rPr>
        <w:t>.</w:t>
      </w:r>
      <w:r w:rsidR="007D0EAA">
        <w:rPr>
          <w:rFonts w:ascii="Arial" w:eastAsia="Times New Roman" w:hAnsi="Arial" w:cs="Arial"/>
          <w:sz w:val="24"/>
          <w:szCs w:val="24"/>
          <w:lang w:eastAsia="en-GB"/>
        </w:rPr>
        <w:t xml:space="preserve"> </w:t>
      </w:r>
      <w:r w:rsidR="007D0EAA" w:rsidRPr="007D0EAA">
        <w:rPr>
          <w:rFonts w:ascii="Arial" w:eastAsia="Times New Roman" w:hAnsi="Arial" w:cs="Arial"/>
          <w:sz w:val="24"/>
          <w:szCs w:val="24"/>
          <w:lang w:eastAsia="en-GB"/>
        </w:rPr>
        <w:t>Available at https://www.google.co.uk/books/edition/Lean_Learning_Using_the_ADDIE_Model/Xv9sDwAAQBAJ?hl=en&amp;gbpv=1&amp;dq=addie+model&amp;printsec=frontcover</w:t>
      </w:r>
      <w:r w:rsidRPr="007D0EAA">
        <w:rPr>
          <w:rFonts w:ascii="Arial" w:eastAsia="Times New Roman" w:hAnsi="Arial" w:cs="Arial"/>
          <w:sz w:val="24"/>
          <w:szCs w:val="24"/>
          <w:lang w:eastAsia="en-GB"/>
        </w:rPr>
        <w:t>  </w:t>
      </w:r>
    </w:p>
    <w:p w14:paraId="3E9AB051" w14:textId="4CBF3B12"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lastRenderedPageBreak/>
        <w:t>Mayo, A. (2012). </w:t>
      </w:r>
      <w:r w:rsidRPr="007D0EAA">
        <w:rPr>
          <w:rFonts w:ascii="Arial" w:eastAsia="Times New Roman" w:hAnsi="Arial" w:cs="Arial"/>
          <w:i/>
          <w:iCs/>
          <w:sz w:val="24"/>
          <w:szCs w:val="24"/>
          <w:lang w:eastAsia="en-GB"/>
        </w:rPr>
        <w:t>How to use data to get results in HR.</w:t>
      </w:r>
      <w:r w:rsidRPr="007D0EAA">
        <w:rPr>
          <w:rFonts w:ascii="Arial" w:eastAsia="Times New Roman" w:hAnsi="Arial" w:cs="Arial"/>
          <w:sz w:val="24"/>
          <w:szCs w:val="24"/>
          <w:lang w:eastAsia="en-GB"/>
        </w:rPr>
        <w:t> Available at: https://www.personneltoday.com/hr/how-to-use-data-to-get-results-in-hr/ (Accessed: 11 April 2021).  </w:t>
      </w:r>
    </w:p>
    <w:p w14:paraId="4F6AE147" w14:textId="7FCEAE77"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Mindtools (no date) </w:t>
      </w:r>
      <w:r w:rsidRPr="007D0EAA">
        <w:rPr>
          <w:rFonts w:ascii="Arial" w:eastAsia="Times New Roman" w:hAnsi="Arial" w:cs="Arial"/>
          <w:i/>
          <w:iCs/>
          <w:sz w:val="24"/>
          <w:szCs w:val="24"/>
          <w:lang w:eastAsia="en-GB"/>
        </w:rPr>
        <w:t xml:space="preserve">Kirkpatrick's Four-Level Training Evaluation Model: </w:t>
      </w:r>
      <w:proofErr w:type="spellStart"/>
      <w:r w:rsidRPr="007D0EAA">
        <w:rPr>
          <w:rFonts w:ascii="Arial" w:eastAsia="Times New Roman" w:hAnsi="Arial" w:cs="Arial"/>
          <w:i/>
          <w:iCs/>
          <w:sz w:val="24"/>
          <w:szCs w:val="24"/>
          <w:lang w:eastAsia="en-GB"/>
        </w:rPr>
        <w:t>Analyzing</w:t>
      </w:r>
      <w:proofErr w:type="spellEnd"/>
      <w:r w:rsidRPr="007D0EAA">
        <w:rPr>
          <w:rFonts w:ascii="Arial" w:eastAsia="Times New Roman" w:hAnsi="Arial" w:cs="Arial"/>
          <w:i/>
          <w:iCs/>
          <w:sz w:val="24"/>
          <w:szCs w:val="24"/>
          <w:lang w:eastAsia="en-GB"/>
        </w:rPr>
        <w:t xml:space="preserve"> Learning Effectiveness. </w:t>
      </w:r>
      <w:r w:rsidRPr="007D0EAA">
        <w:rPr>
          <w:rFonts w:ascii="Arial" w:eastAsia="Times New Roman" w:hAnsi="Arial" w:cs="Arial"/>
          <w:sz w:val="24"/>
          <w:szCs w:val="24"/>
          <w:lang w:eastAsia="en-GB"/>
        </w:rPr>
        <w:t xml:space="preserve">Available at: https://www.mindtools.com/pages/article/kirkpatrick.htm (Accessed: 16 May 2021). </w:t>
      </w:r>
    </w:p>
    <w:p w14:paraId="52513011" w14:textId="23B0A54E"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Nushi, M.</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Eqbali, M. H. (2017) </w:t>
      </w:r>
      <w:r w:rsidRPr="00F2659B">
        <w:rPr>
          <w:rFonts w:ascii="Arial" w:eastAsia="Times New Roman" w:hAnsi="Arial" w:cs="Arial"/>
          <w:i/>
          <w:iCs/>
          <w:color w:val="000000"/>
          <w:sz w:val="24"/>
          <w:szCs w:val="24"/>
          <w:lang w:eastAsia="en-GB"/>
        </w:rPr>
        <w:t>‘Duolingo: A Mobile Application to Assist Second Language Learning’, Teaching English with Technology</w:t>
      </w:r>
      <w:r w:rsidRPr="00F2659B">
        <w:rPr>
          <w:rFonts w:ascii="Arial" w:eastAsia="Times New Roman" w:hAnsi="Arial" w:cs="Arial"/>
          <w:color w:val="000000"/>
          <w:sz w:val="24"/>
          <w:szCs w:val="24"/>
          <w:lang w:eastAsia="en-GB"/>
        </w:rPr>
        <w:t>, 17(1), pp. 89–98. Available at: https://search-ebscohost-com.ezproxy.uwtsd.ac.uk/login.aspx?direct=true&amp;db=eue&amp;AN=121020893&amp;site=ehost-live (Accessed: 16 May 2021). </w:t>
      </w:r>
    </w:p>
    <w:p w14:paraId="0FADDCC3" w14:textId="5D4C2DAD"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Oculus (2020) </w:t>
      </w:r>
      <w:r w:rsidRPr="001C773B">
        <w:rPr>
          <w:rFonts w:ascii="Arial" w:eastAsia="Times New Roman" w:hAnsi="Arial" w:cs="Arial"/>
          <w:i/>
          <w:iCs/>
          <w:sz w:val="24"/>
          <w:szCs w:val="24"/>
          <w:lang w:eastAsia="en-GB"/>
        </w:rPr>
        <w:t>Case study: Building empathy to enhance hospitality.</w:t>
      </w:r>
      <w:r w:rsidRPr="007D0EAA">
        <w:rPr>
          <w:rFonts w:ascii="Arial" w:eastAsia="Times New Roman" w:hAnsi="Arial" w:cs="Arial"/>
          <w:sz w:val="24"/>
          <w:szCs w:val="24"/>
          <w:lang w:eastAsia="en-GB"/>
        </w:rPr>
        <w:t xml:space="preserve"> Available at: https://business.oculus.com/case-studies/hilton/ (Accessed: 16 May 2021).  </w:t>
      </w:r>
    </w:p>
    <w:p w14:paraId="1BFADD7D" w14:textId="4B250F0C"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ONS (2019) Disability and employment, UK: 2019. Available at: https://www.ons.gov.uk/peoplepopulationandcommunity/healthandsocialcare/disability/bulletins/disabilityandemploymentuk/2019 (Accessed: 18 April 2021).  </w:t>
      </w:r>
    </w:p>
    <w:p w14:paraId="020FC42E" w14:textId="64EFB48C"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Pappas, C. (2014) </w:t>
      </w:r>
      <w:r w:rsidRPr="007D0EAA">
        <w:rPr>
          <w:rFonts w:ascii="Arial" w:eastAsia="Times New Roman" w:hAnsi="Arial" w:cs="Arial"/>
          <w:i/>
          <w:iCs/>
          <w:sz w:val="24"/>
          <w:szCs w:val="24"/>
          <w:lang w:eastAsia="en-GB"/>
        </w:rPr>
        <w:t>6 Reasons to Use Focus Groups in eLearning</w:t>
      </w:r>
      <w:r w:rsidRPr="007D0EAA">
        <w:rPr>
          <w:rFonts w:ascii="Arial" w:eastAsia="Times New Roman" w:hAnsi="Arial" w:cs="Arial"/>
          <w:sz w:val="24"/>
          <w:szCs w:val="24"/>
          <w:lang w:eastAsia="en-GB"/>
        </w:rPr>
        <w:t xml:space="preserve">. </w:t>
      </w:r>
      <w:proofErr w:type="spellStart"/>
      <w:r w:rsidRPr="00943F29">
        <w:rPr>
          <w:rFonts w:ascii="Arial" w:eastAsia="Times New Roman" w:hAnsi="Arial" w:cs="Arial"/>
          <w:sz w:val="24"/>
          <w:szCs w:val="24"/>
          <w:lang w:val="fr-FR" w:eastAsia="en-GB"/>
        </w:rPr>
        <w:t>Available</w:t>
      </w:r>
      <w:proofErr w:type="spellEnd"/>
      <w:r w:rsidRPr="00943F29">
        <w:rPr>
          <w:rFonts w:ascii="Arial" w:eastAsia="Times New Roman" w:hAnsi="Arial" w:cs="Arial"/>
          <w:sz w:val="24"/>
          <w:szCs w:val="24"/>
          <w:lang w:val="fr-FR" w:eastAsia="en-GB"/>
        </w:rPr>
        <w:t xml:space="preserve"> </w:t>
      </w:r>
      <w:proofErr w:type="gramStart"/>
      <w:r w:rsidRPr="00943F29">
        <w:rPr>
          <w:rFonts w:ascii="Arial" w:eastAsia="Times New Roman" w:hAnsi="Arial" w:cs="Arial"/>
          <w:sz w:val="24"/>
          <w:szCs w:val="24"/>
          <w:lang w:val="fr-FR" w:eastAsia="en-GB"/>
        </w:rPr>
        <w:t>at:</w:t>
      </w:r>
      <w:proofErr w:type="gramEnd"/>
      <w:r w:rsidRPr="00943F29">
        <w:rPr>
          <w:rFonts w:ascii="Arial" w:eastAsia="Times New Roman" w:hAnsi="Arial" w:cs="Arial"/>
          <w:sz w:val="24"/>
          <w:szCs w:val="24"/>
          <w:lang w:val="fr-FR" w:eastAsia="en-GB"/>
        </w:rPr>
        <w:t xml:space="preserve"> https://elearningindustry.com/6-reasons-use-focus-groups-in-elearning. </w:t>
      </w:r>
      <w:r w:rsidRPr="007D0EAA">
        <w:rPr>
          <w:rFonts w:ascii="Arial" w:eastAsia="Times New Roman" w:hAnsi="Arial" w:cs="Arial"/>
          <w:sz w:val="24"/>
          <w:szCs w:val="24"/>
          <w:lang w:eastAsia="en-GB"/>
        </w:rPr>
        <w:t>(Accessed: 11 April 2021).  </w:t>
      </w:r>
    </w:p>
    <w:p w14:paraId="31E5BBEE" w14:textId="05B35B23"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Pradhan, A. (2018) </w:t>
      </w:r>
      <w:r w:rsidRPr="007D0EAA">
        <w:rPr>
          <w:rFonts w:ascii="Arial" w:eastAsia="Times New Roman" w:hAnsi="Arial" w:cs="Arial"/>
          <w:i/>
          <w:iCs/>
          <w:sz w:val="24"/>
          <w:szCs w:val="24"/>
          <w:lang w:eastAsia="en-GB"/>
        </w:rPr>
        <w:t>Learning Agility: 5 Strategies for the Future of Work.</w:t>
      </w:r>
      <w:r w:rsidRPr="007D0EAA">
        <w:rPr>
          <w:rFonts w:ascii="Arial" w:eastAsia="Times New Roman" w:hAnsi="Arial" w:cs="Arial"/>
          <w:sz w:val="24"/>
          <w:szCs w:val="24"/>
          <w:lang w:eastAsia="en-GB"/>
        </w:rPr>
        <w:t xml:space="preserve"> </w:t>
      </w:r>
      <w:proofErr w:type="spellStart"/>
      <w:r w:rsidRPr="00943F29">
        <w:rPr>
          <w:rFonts w:ascii="Arial" w:eastAsia="Times New Roman" w:hAnsi="Arial" w:cs="Arial"/>
          <w:sz w:val="24"/>
          <w:szCs w:val="24"/>
          <w:lang w:val="fr-FR" w:eastAsia="en-GB"/>
        </w:rPr>
        <w:t>Available</w:t>
      </w:r>
      <w:proofErr w:type="spellEnd"/>
      <w:r w:rsidRPr="00943F29">
        <w:rPr>
          <w:rFonts w:ascii="Arial" w:eastAsia="Times New Roman" w:hAnsi="Arial" w:cs="Arial"/>
          <w:sz w:val="24"/>
          <w:szCs w:val="24"/>
          <w:lang w:val="fr-FR" w:eastAsia="en-GB"/>
        </w:rPr>
        <w:t xml:space="preserve"> </w:t>
      </w:r>
      <w:proofErr w:type="gramStart"/>
      <w:r w:rsidRPr="00943F29">
        <w:rPr>
          <w:rFonts w:ascii="Arial" w:eastAsia="Times New Roman" w:hAnsi="Arial" w:cs="Arial"/>
          <w:sz w:val="24"/>
          <w:szCs w:val="24"/>
          <w:lang w:val="fr-FR" w:eastAsia="en-GB"/>
        </w:rPr>
        <w:t>at:</w:t>
      </w:r>
      <w:proofErr w:type="gramEnd"/>
      <w:r w:rsidRPr="00943F29">
        <w:rPr>
          <w:rFonts w:ascii="Arial" w:eastAsia="Times New Roman" w:hAnsi="Arial" w:cs="Arial"/>
          <w:sz w:val="24"/>
          <w:szCs w:val="24"/>
          <w:lang w:val="fr-FR" w:eastAsia="en-GB"/>
        </w:rPr>
        <w:t xml:space="preserve"> https://learningsolutionsmag.com/articles/learning-agility-5-strategies-for-the-future-of-work. </w:t>
      </w:r>
      <w:r w:rsidRPr="007D0EAA">
        <w:rPr>
          <w:rFonts w:ascii="Arial" w:eastAsia="Times New Roman" w:hAnsi="Arial" w:cs="Arial"/>
          <w:sz w:val="24"/>
          <w:szCs w:val="24"/>
          <w:lang w:eastAsia="en-GB"/>
        </w:rPr>
        <w:t>(Accessed: 16 May 2021).  </w:t>
      </w:r>
    </w:p>
    <w:p w14:paraId="55675B2D" w14:textId="2E9F95BA"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i/>
          <w:iCs/>
          <w:color w:val="000000"/>
          <w:sz w:val="24"/>
          <w:szCs w:val="24"/>
          <w:lang w:eastAsia="en-GB"/>
        </w:rPr>
      </w:pPr>
      <w:r w:rsidRPr="007D0EAA">
        <w:rPr>
          <w:rFonts w:ascii="Arial" w:eastAsia="Times New Roman" w:hAnsi="Arial" w:cs="Arial"/>
          <w:color w:val="000000"/>
          <w:sz w:val="24"/>
          <w:szCs w:val="24"/>
          <w:lang w:eastAsia="en-GB"/>
        </w:rPr>
        <w:lastRenderedPageBreak/>
        <w:t>Pugh, C., Lewis, R., Yarker, J. and Green, M. (2021)</w:t>
      </w:r>
      <w:r w:rsidRPr="007D0EAA">
        <w:rPr>
          <w:rFonts w:ascii="Arial" w:eastAsia="Times New Roman" w:hAnsi="Arial" w:cs="Arial"/>
          <w:i/>
          <w:iCs/>
          <w:color w:val="000000"/>
          <w:sz w:val="24"/>
          <w:szCs w:val="24"/>
          <w:lang w:eastAsia="en-GB"/>
        </w:rPr>
        <w:t xml:space="preserve"> Impact of COVID-19 on the L&amp;D profession: perspectives from independent learning practitioners. </w:t>
      </w:r>
      <w:r w:rsidRPr="007D0EAA">
        <w:rPr>
          <w:rFonts w:ascii="Arial" w:eastAsia="Times New Roman" w:hAnsi="Arial" w:cs="Arial"/>
          <w:color w:val="000000"/>
          <w:sz w:val="24"/>
          <w:szCs w:val="24"/>
          <w:lang w:eastAsia="en-GB"/>
        </w:rPr>
        <w:t xml:space="preserve">London: Chartered Institute of Personnel and Development. Available at: https://www.cipd.co.uk/Images/impact-COVID-19-ld-profession_tcm18-92209.pdf (Accessed: 16 May 2021). </w:t>
      </w:r>
    </w:p>
    <w:p w14:paraId="7921A34A" w14:textId="25B0B0FA"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Pulse Learning (2017). </w:t>
      </w:r>
      <w:r w:rsidRPr="007D0EAA">
        <w:rPr>
          <w:rFonts w:ascii="Arial" w:eastAsia="Times New Roman" w:hAnsi="Arial" w:cs="Arial"/>
          <w:i/>
          <w:iCs/>
          <w:sz w:val="24"/>
          <w:szCs w:val="24"/>
          <w:lang w:eastAsia="en-GB"/>
        </w:rPr>
        <w:t>6 Reasons Why Blended Learning Is Becoming a Trend</w:t>
      </w:r>
      <w:r w:rsidRPr="007D0EAA">
        <w:rPr>
          <w:rFonts w:ascii="Arial" w:eastAsia="Times New Roman" w:hAnsi="Arial" w:cs="Arial"/>
          <w:sz w:val="24"/>
          <w:szCs w:val="24"/>
          <w:lang w:eastAsia="en-GB"/>
        </w:rPr>
        <w:t> [blog] Available at: https://www.pulselearning.com/blog/6-reasons-blended-learning</w:t>
      </w:r>
      <w:r w:rsidR="007D0EAA">
        <w:rPr>
          <w:rFonts w:ascii="Arial" w:eastAsia="Times New Roman" w:hAnsi="Arial" w:cs="Arial"/>
          <w:sz w:val="24"/>
          <w:szCs w:val="24"/>
          <w:lang w:eastAsia="en-GB"/>
        </w:rPr>
        <w:t xml:space="preserve"> </w:t>
      </w:r>
      <w:r w:rsidRPr="007D0EAA">
        <w:rPr>
          <w:rFonts w:ascii="Arial" w:eastAsia="Times New Roman" w:hAnsi="Arial" w:cs="Arial"/>
          <w:sz w:val="24"/>
          <w:szCs w:val="24"/>
          <w:lang w:eastAsia="en-GB"/>
        </w:rPr>
        <w:t>becomingtrend/</w:t>
      </w:r>
      <w:proofErr w:type="gramStart"/>
      <w:r w:rsidRPr="007D0EAA">
        <w:rPr>
          <w:rFonts w:ascii="Arial" w:eastAsia="Times New Roman" w:hAnsi="Arial" w:cs="Arial"/>
          <w:sz w:val="24"/>
          <w:szCs w:val="24"/>
          <w:lang w:eastAsia="en-GB"/>
        </w:rPr>
        <w:t>#:~</w:t>
      </w:r>
      <w:proofErr w:type="gramEnd"/>
      <w:r w:rsidRPr="007D0EAA">
        <w:rPr>
          <w:rFonts w:ascii="Arial" w:eastAsia="Times New Roman" w:hAnsi="Arial" w:cs="Arial"/>
          <w:sz w:val="24"/>
          <w:szCs w:val="24"/>
          <w:lang w:eastAsia="en-GB"/>
        </w:rPr>
        <w:t>:text=%20What%20is%20blended%20learning%3F%20%201%201.Boosts,necessary%20for%20effective%20learning.%20Blended%20learning...%20More%20 (Accessed: 18 April 2021). </w:t>
      </w:r>
    </w:p>
    <w:p w14:paraId="1A8234D6"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i/>
          <w:iCs/>
          <w:color w:val="000000"/>
          <w:sz w:val="24"/>
          <w:szCs w:val="24"/>
          <w:lang w:eastAsia="en-GB"/>
        </w:rPr>
      </w:pPr>
      <w:r w:rsidRPr="00F2659B">
        <w:rPr>
          <w:rFonts w:ascii="Arial" w:eastAsia="Times New Roman" w:hAnsi="Arial" w:cs="Arial"/>
          <w:color w:val="000000"/>
          <w:sz w:val="24"/>
          <w:szCs w:val="24"/>
          <w:lang w:eastAsia="en-GB"/>
        </w:rPr>
        <w:t xml:space="preserve">Shackleton-Jones, N. (2019) </w:t>
      </w:r>
      <w:r w:rsidRPr="00F2659B">
        <w:rPr>
          <w:rFonts w:ascii="Arial" w:eastAsia="Times New Roman" w:hAnsi="Arial" w:cs="Arial"/>
          <w:i/>
          <w:iCs/>
          <w:color w:val="000000"/>
          <w:sz w:val="24"/>
          <w:szCs w:val="24"/>
          <w:lang w:eastAsia="en-GB"/>
        </w:rPr>
        <w:t xml:space="preserve">How People Learn. </w:t>
      </w:r>
      <w:r w:rsidRPr="00F2659B">
        <w:rPr>
          <w:rFonts w:ascii="Arial" w:eastAsia="Times New Roman" w:hAnsi="Arial" w:cs="Arial"/>
          <w:color w:val="000000"/>
          <w:sz w:val="24"/>
          <w:szCs w:val="24"/>
          <w:lang w:eastAsia="en-GB"/>
        </w:rPr>
        <w:t>London: Kogan Page </w:t>
      </w:r>
    </w:p>
    <w:p w14:paraId="1031BF66" w14:textId="2551CAD0"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Snowden, D. J.,</w:t>
      </w:r>
      <w:r w:rsidR="001C773B">
        <w:rPr>
          <w:rFonts w:ascii="Arial" w:eastAsia="Times New Roman" w:hAnsi="Arial" w:cs="Arial"/>
          <w:color w:val="000000"/>
          <w:sz w:val="24"/>
          <w:szCs w:val="24"/>
          <w:lang w:eastAsia="en-GB"/>
        </w:rPr>
        <w:t xml:space="preserve"> and</w:t>
      </w:r>
      <w:r w:rsidRPr="00F2659B">
        <w:rPr>
          <w:rFonts w:ascii="Arial" w:eastAsia="Times New Roman" w:hAnsi="Arial" w:cs="Arial"/>
          <w:color w:val="000000"/>
          <w:sz w:val="24"/>
          <w:szCs w:val="24"/>
          <w:lang w:eastAsia="en-GB"/>
        </w:rPr>
        <w:t xml:space="preserve"> Boone, M. E. (2007) </w:t>
      </w:r>
      <w:r w:rsidRPr="00F2659B">
        <w:rPr>
          <w:rFonts w:ascii="Arial" w:eastAsia="Times New Roman" w:hAnsi="Arial" w:cs="Arial"/>
          <w:i/>
          <w:iCs/>
          <w:color w:val="000000"/>
          <w:sz w:val="24"/>
          <w:szCs w:val="24"/>
          <w:lang w:eastAsia="en-GB"/>
        </w:rPr>
        <w:t>A leader's framework for decision making</w:t>
      </w:r>
      <w:r w:rsidRPr="00F2659B">
        <w:rPr>
          <w:rFonts w:ascii="Arial" w:eastAsia="Times New Roman" w:hAnsi="Arial" w:cs="Arial"/>
          <w:color w:val="000000"/>
          <w:sz w:val="24"/>
          <w:szCs w:val="24"/>
          <w:lang w:eastAsia="en-GB"/>
        </w:rPr>
        <w:t>. Harvard Business Review. 85. pp. 68–76. </w:t>
      </w:r>
    </w:p>
    <w:p w14:paraId="5F8874BC" w14:textId="2EF7CFD6"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Sudhakar, J. (2017) </w:t>
      </w:r>
      <w:r w:rsidRPr="007D0EAA">
        <w:rPr>
          <w:rFonts w:ascii="Arial" w:eastAsia="Times New Roman" w:hAnsi="Arial" w:cs="Arial"/>
          <w:i/>
          <w:iCs/>
          <w:sz w:val="24"/>
          <w:szCs w:val="24"/>
          <w:lang w:eastAsia="en-GB"/>
        </w:rPr>
        <w:t>Learning objectives vs learning outcomes</w:t>
      </w:r>
      <w:r w:rsidRPr="007D0EAA">
        <w:rPr>
          <w:rFonts w:ascii="Arial" w:eastAsia="Times New Roman" w:hAnsi="Arial" w:cs="Arial"/>
          <w:sz w:val="24"/>
          <w:szCs w:val="24"/>
          <w:lang w:eastAsia="en-GB"/>
        </w:rPr>
        <w:t>. Available at: https://www.linkedin.com/pulse/learning-objectives-vs-outcomes-ms-jemi-sudhakar/?trackingId=JG%2FUyMHjUhAHQ8YNC3aVXw%3D%3D (Accessed: 16 May 2021).  </w:t>
      </w:r>
    </w:p>
    <w:p w14:paraId="10F3317B" w14:textId="4C8DCAA6"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Sullivan, M</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and McFadden, M</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(2014) ‘Evaluating Learning and Development’, in Stewart, J and Cureton, P. (ed) </w:t>
      </w:r>
      <w:r w:rsidRPr="00F2659B">
        <w:rPr>
          <w:rFonts w:ascii="Arial" w:eastAsia="Times New Roman" w:hAnsi="Arial" w:cs="Arial"/>
          <w:i/>
          <w:iCs/>
          <w:color w:val="000000"/>
          <w:sz w:val="24"/>
          <w:szCs w:val="24"/>
          <w:lang w:eastAsia="en-GB"/>
        </w:rPr>
        <w:t>Designing, Delivering and Evaluating L&amp;D, Essentials for Practice.</w:t>
      </w:r>
      <w:r w:rsidRPr="00F2659B">
        <w:rPr>
          <w:rFonts w:ascii="Arial" w:eastAsia="Times New Roman" w:hAnsi="Arial" w:cs="Arial"/>
          <w:color w:val="000000"/>
          <w:sz w:val="24"/>
          <w:szCs w:val="24"/>
          <w:lang w:eastAsia="en-GB"/>
        </w:rPr>
        <w:t> London: CIPD. </w:t>
      </w:r>
    </w:p>
    <w:p w14:paraId="5CBE05B6" w14:textId="71803403"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7D0EAA">
        <w:rPr>
          <w:rFonts w:ascii="Arial" w:eastAsia="Times New Roman" w:hAnsi="Arial" w:cs="Arial"/>
          <w:sz w:val="24"/>
          <w:szCs w:val="24"/>
          <w:lang w:eastAsia="en-GB"/>
        </w:rPr>
        <w:t>Thoma</w:t>
      </w:r>
      <w:proofErr w:type="spellEnd"/>
      <w:r w:rsidRPr="007D0EAA">
        <w:rPr>
          <w:rFonts w:ascii="Arial" w:eastAsia="Times New Roman" w:hAnsi="Arial" w:cs="Arial"/>
          <w:sz w:val="24"/>
          <w:szCs w:val="24"/>
          <w:lang w:eastAsia="en-GB"/>
        </w:rPr>
        <w:t>, S. (2017) </w:t>
      </w:r>
      <w:r w:rsidRPr="007D0EAA">
        <w:rPr>
          <w:rFonts w:ascii="Arial" w:eastAsia="Times New Roman" w:hAnsi="Arial" w:cs="Arial"/>
          <w:i/>
          <w:iCs/>
          <w:sz w:val="24"/>
          <w:szCs w:val="24"/>
          <w:lang w:eastAsia="en-GB"/>
        </w:rPr>
        <w:t>Google's CLO, how to continuously innovate in L&amp;D </w:t>
      </w:r>
      <w:r w:rsidRPr="007D0EAA">
        <w:rPr>
          <w:rFonts w:ascii="Arial" w:eastAsia="Times New Roman" w:hAnsi="Arial" w:cs="Arial"/>
          <w:sz w:val="24"/>
          <w:szCs w:val="24"/>
          <w:lang w:eastAsia="en-GB"/>
        </w:rPr>
        <w:t>[video]. Available at: https://www.youtube.com/watch?v=GPhQpjs_-eM(Accessed: 17 April 2021)  </w:t>
      </w:r>
    </w:p>
    <w:p w14:paraId="00EE02A5" w14:textId="194F3AB6"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lastRenderedPageBreak/>
        <w:t>Zhang, C</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and Kyriakidou, N. (2014) ‘Designing Learning Interventions’, in Stewart, J and Cureton, P. (ed) </w:t>
      </w:r>
      <w:r w:rsidRPr="00F2659B">
        <w:rPr>
          <w:rFonts w:ascii="Arial" w:eastAsia="Times New Roman" w:hAnsi="Arial" w:cs="Arial"/>
          <w:i/>
          <w:iCs/>
          <w:color w:val="000000"/>
          <w:sz w:val="24"/>
          <w:szCs w:val="24"/>
          <w:lang w:eastAsia="en-GB"/>
        </w:rPr>
        <w:t>Designing, Delivering and Evaluating L&amp;D, Essentials for Practice.</w:t>
      </w:r>
      <w:r w:rsidRPr="00F2659B">
        <w:rPr>
          <w:rFonts w:ascii="Arial" w:eastAsia="Times New Roman" w:hAnsi="Arial" w:cs="Arial"/>
          <w:color w:val="000000"/>
          <w:sz w:val="24"/>
          <w:szCs w:val="24"/>
          <w:lang w:eastAsia="en-GB"/>
        </w:rPr>
        <w:t> London: CIPD. </w:t>
      </w:r>
    </w:p>
    <w:p w14:paraId="50F4DF3B" w14:textId="77777777" w:rsidR="00450FFF" w:rsidRDefault="00450FFF" w:rsidP="00450FFF">
      <w:pPr>
        <w:sectPr w:rsidR="00450FFF" w:rsidSect="006A4360">
          <w:footerReference w:type="default" r:id="rId21"/>
          <w:pgSz w:w="11906" w:h="16838"/>
          <w:pgMar w:top="1440" w:right="1418" w:bottom="1440" w:left="1418" w:header="709" w:footer="709" w:gutter="0"/>
          <w:pgNumType w:start="0"/>
          <w:cols w:space="708"/>
          <w:titlePg/>
          <w:docGrid w:linePitch="360"/>
        </w:sectPr>
      </w:pPr>
    </w:p>
    <w:p w14:paraId="79A76BDB" w14:textId="24FE0BEE" w:rsidR="00450FFF" w:rsidRDefault="00450FFF" w:rsidP="00450FFF">
      <w:pPr>
        <w:pStyle w:val="Heading1"/>
      </w:pPr>
      <w:bookmarkStart w:id="27" w:name="_Toc72258566"/>
      <w:r>
        <w:lastRenderedPageBreak/>
        <w:t xml:space="preserve">Appendix 1 </w:t>
      </w:r>
      <w:r w:rsidR="00103706">
        <w:t>– PESTLE Analysis</w:t>
      </w:r>
      <w:bookmarkEnd w:id="27"/>
    </w:p>
    <w:p w14:paraId="7A93089C" w14:textId="77777777" w:rsidR="00450FFF" w:rsidRPr="000C266F" w:rsidRDefault="00450FFF" w:rsidP="00450FFF">
      <w:pPr>
        <w:rPr>
          <w:rFonts w:ascii="Arial" w:hAnsi="Arial" w:cs="Arial"/>
        </w:rPr>
      </w:pPr>
    </w:p>
    <w:tbl>
      <w:tblPr>
        <w:tblW w:w="15310"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6"/>
        <w:gridCol w:w="2410"/>
        <w:gridCol w:w="11204"/>
      </w:tblGrid>
      <w:tr w:rsidR="00450FFF" w:rsidRPr="000C266F" w14:paraId="476E1B69" w14:textId="77777777" w:rsidTr="00450FFF">
        <w:tc>
          <w:tcPr>
            <w:tcW w:w="1560"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1176CC7B"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tc>
        <w:tc>
          <w:tcPr>
            <w:tcW w:w="2410" w:type="dxa"/>
            <w:tcBorders>
              <w:top w:val="single" w:sz="6" w:space="0" w:color="000000"/>
              <w:left w:val="outset" w:sz="6" w:space="0" w:color="auto"/>
              <w:bottom w:val="single" w:sz="6" w:space="0" w:color="000000"/>
              <w:right w:val="single" w:sz="6" w:space="0" w:color="000000"/>
            </w:tcBorders>
            <w:shd w:val="clear" w:color="auto" w:fill="E7E6E6" w:themeFill="background2"/>
            <w:hideMark/>
          </w:tcPr>
          <w:p w14:paraId="158F3E9D"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lang w:eastAsia="en-GB"/>
              </w:rPr>
              <w:t>External Factors</w:t>
            </w:r>
            <w:r w:rsidRPr="000C266F">
              <w:rPr>
                <w:rFonts w:ascii="Arial" w:eastAsia="Times New Roman" w:hAnsi="Arial" w:cs="Arial"/>
                <w:lang w:eastAsia="en-GB"/>
              </w:rPr>
              <w:t> </w:t>
            </w:r>
          </w:p>
        </w:tc>
        <w:tc>
          <w:tcPr>
            <w:tcW w:w="11340" w:type="dxa"/>
            <w:tcBorders>
              <w:top w:val="single" w:sz="6" w:space="0" w:color="000000"/>
              <w:left w:val="outset" w:sz="6" w:space="0" w:color="auto"/>
              <w:bottom w:val="single" w:sz="6" w:space="0" w:color="000000"/>
              <w:right w:val="single" w:sz="6" w:space="0" w:color="000000"/>
            </w:tcBorders>
            <w:shd w:val="clear" w:color="auto" w:fill="E7E6E6" w:themeFill="background2"/>
            <w:hideMark/>
          </w:tcPr>
          <w:p w14:paraId="3361BBCB"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lang w:eastAsia="en-GB"/>
              </w:rPr>
              <w:t>Effect on DPP</w:t>
            </w:r>
            <w:r w:rsidRPr="000C266F">
              <w:rPr>
                <w:rFonts w:ascii="Arial" w:eastAsia="Times New Roman" w:hAnsi="Arial" w:cs="Arial"/>
                <w:lang w:eastAsia="en-GB"/>
              </w:rPr>
              <w:t> </w:t>
            </w:r>
          </w:p>
        </w:tc>
      </w:tr>
      <w:tr w:rsidR="00450FFF" w:rsidRPr="000C266F" w14:paraId="4F6E9D40" w14:textId="77777777" w:rsidTr="00F77D8C">
        <w:trPr>
          <w:trHeight w:val="480"/>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661E5B9E"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sz w:val="24"/>
                <w:szCs w:val="24"/>
                <w:lang w:eastAsia="en-GB"/>
              </w:rPr>
              <w:t>Political </w:t>
            </w:r>
            <w:r w:rsidRPr="000C266F">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35AD996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BREXIT </w:t>
            </w:r>
          </w:p>
          <w:p w14:paraId="5FE22E6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031AEB2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Welsh devolution </w:t>
            </w:r>
          </w:p>
          <w:p w14:paraId="3ABCFB4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7F01D6F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Biden Administration </w:t>
            </w:r>
          </w:p>
          <w:p w14:paraId="04A1E88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52634310" w14:textId="77777777" w:rsidR="00450FFF" w:rsidRPr="000C266F" w:rsidRDefault="00450FFF" w:rsidP="00F77D8C">
            <w:pPr>
              <w:spacing w:after="0" w:line="240" w:lineRule="auto"/>
              <w:textAlignment w:val="baseline"/>
              <w:rPr>
                <w:rFonts w:ascii="Arial" w:eastAsia="Times New Roman" w:hAnsi="Arial" w:cs="Arial"/>
                <w:lang w:eastAsia="en-GB"/>
              </w:rPr>
            </w:pPr>
          </w:p>
          <w:p w14:paraId="45108E7C" w14:textId="77777777" w:rsidR="00450FFF" w:rsidRPr="000C266F" w:rsidRDefault="00450FFF" w:rsidP="00F77D8C">
            <w:pPr>
              <w:spacing w:after="0" w:line="240" w:lineRule="auto"/>
              <w:textAlignment w:val="baseline"/>
              <w:rPr>
                <w:rFonts w:ascii="Arial" w:eastAsia="Times New Roman" w:hAnsi="Arial" w:cs="Arial"/>
                <w:lang w:eastAsia="en-GB"/>
              </w:rPr>
            </w:pPr>
          </w:p>
          <w:p w14:paraId="2737047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COVID regulations </w:t>
            </w:r>
          </w:p>
          <w:p w14:paraId="04B20AEB" w14:textId="77777777" w:rsidR="00450FFF" w:rsidRPr="000C266F" w:rsidRDefault="00450FFF" w:rsidP="00F77D8C">
            <w:pPr>
              <w:spacing w:after="0" w:line="240" w:lineRule="auto"/>
              <w:textAlignment w:val="baseline"/>
              <w:rPr>
                <w:rFonts w:ascii="Arial" w:eastAsia="Times New Roman" w:hAnsi="Arial" w:cs="Arial"/>
                <w:lang w:eastAsia="en-GB"/>
              </w:rPr>
            </w:pPr>
          </w:p>
          <w:p w14:paraId="3D597EC3" w14:textId="77777777" w:rsidR="00450FFF" w:rsidRPr="000C266F" w:rsidRDefault="00450FFF" w:rsidP="00F77D8C">
            <w:pPr>
              <w:spacing w:after="0" w:line="240" w:lineRule="auto"/>
              <w:textAlignment w:val="baseline"/>
              <w:rPr>
                <w:rFonts w:ascii="Arial" w:eastAsia="Times New Roman" w:hAnsi="Arial" w:cs="Arial"/>
                <w:lang w:eastAsia="en-GB"/>
              </w:rPr>
            </w:pPr>
          </w:p>
          <w:p w14:paraId="2D60CAD2"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Welsh Government Elections 2021</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755194C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UK graduates staying in the UK rather than moving away to work in the EU – retaining knowledge and skills. </w:t>
            </w:r>
          </w:p>
          <w:p w14:paraId="55C69DB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3F9D717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Rise in protests for devolution = Rise in police resources who need to have the skills to deals with protests.</w:t>
            </w:r>
          </w:p>
          <w:p w14:paraId="1617937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2181FC67"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Biden has a strong agenda in terms of climate change – this will put pressure on the UK Government to act – thus having an impact on the environmental agenda for all organisations – training may need to be delivered remotely to reduce carbon footprint. Training may need to be designed to raise awareness of footprint and how to reduce. </w:t>
            </w:r>
          </w:p>
          <w:p w14:paraId="12BCB4AB"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6C6BAEE7"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Impact on delivery of formal classroom training.</w:t>
            </w:r>
          </w:p>
          <w:p w14:paraId="7A21C941"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Impact of content – need to update on changes to legislation for policing purposes. </w:t>
            </w:r>
          </w:p>
          <w:p w14:paraId="7D32ADD5" w14:textId="77777777" w:rsidR="00450FFF" w:rsidRPr="000C266F" w:rsidRDefault="00450FFF" w:rsidP="00F77D8C">
            <w:pPr>
              <w:spacing w:after="0" w:line="240" w:lineRule="auto"/>
              <w:textAlignment w:val="baseline"/>
              <w:rPr>
                <w:rFonts w:ascii="Arial" w:eastAsia="Times New Roman" w:hAnsi="Arial" w:cs="Arial"/>
                <w:lang w:eastAsia="en-GB"/>
              </w:rPr>
            </w:pPr>
          </w:p>
          <w:p w14:paraId="1C43C1E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Potential change from Labour leader – “runs health, education, local government, transport, housing, economic development, social services, culture, Welsh language policy, agriculture and other public services including some taxes” (BBC, 2021). </w:t>
            </w:r>
          </w:p>
          <w:p w14:paraId="6E71DE87" w14:textId="77777777" w:rsidR="00450FFF" w:rsidRPr="000C266F" w:rsidRDefault="00450FFF" w:rsidP="00F77D8C">
            <w:pPr>
              <w:spacing w:after="0" w:line="240" w:lineRule="auto"/>
              <w:textAlignment w:val="baseline"/>
              <w:rPr>
                <w:rFonts w:ascii="Arial" w:eastAsia="Times New Roman" w:hAnsi="Arial" w:cs="Arial"/>
                <w:lang w:eastAsia="en-GB"/>
              </w:rPr>
            </w:pPr>
          </w:p>
          <w:p w14:paraId="2172E2AC" w14:textId="77777777" w:rsidR="00450FFF" w:rsidRPr="000C266F" w:rsidRDefault="00450FFF" w:rsidP="00F77D8C">
            <w:pPr>
              <w:spacing w:after="0" w:line="240" w:lineRule="auto"/>
              <w:textAlignment w:val="baseline"/>
              <w:rPr>
                <w:rFonts w:ascii="Arial" w:eastAsia="Times New Roman" w:hAnsi="Arial" w:cs="Arial"/>
                <w:lang w:eastAsia="en-GB"/>
              </w:rPr>
            </w:pPr>
          </w:p>
        </w:tc>
      </w:tr>
      <w:tr w:rsidR="00450FFF" w:rsidRPr="000C266F" w14:paraId="0233FAE9" w14:textId="77777777" w:rsidTr="00F77D8C">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61938600"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color w:val="000000"/>
                <w:sz w:val="24"/>
                <w:szCs w:val="24"/>
                <w:lang w:eastAsia="en-GB"/>
              </w:rPr>
              <w:t>Economic</w:t>
            </w:r>
            <w:r w:rsidRPr="000C266F">
              <w:rPr>
                <w:rFonts w:ascii="Arial" w:eastAsia="Times New Roman" w:hAnsi="Arial" w:cs="Arial"/>
                <w:color w:val="000000"/>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7388A17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Recession </w:t>
            </w:r>
          </w:p>
          <w:p w14:paraId="5BA7288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36CB664A" w14:textId="77777777" w:rsidR="00450FFF" w:rsidRPr="000C266F" w:rsidRDefault="00450FFF" w:rsidP="00F77D8C">
            <w:pPr>
              <w:spacing w:after="0" w:line="240" w:lineRule="auto"/>
              <w:textAlignment w:val="baseline"/>
              <w:rPr>
                <w:rFonts w:ascii="Arial" w:eastAsia="Times New Roman" w:hAnsi="Arial" w:cs="Arial"/>
                <w:lang w:eastAsia="en-GB"/>
              </w:rPr>
            </w:pPr>
          </w:p>
          <w:p w14:paraId="1B5A2379" w14:textId="77777777" w:rsidR="000C266F" w:rsidRDefault="000C266F" w:rsidP="00F77D8C">
            <w:pPr>
              <w:spacing w:after="0" w:line="240" w:lineRule="auto"/>
              <w:textAlignment w:val="baseline"/>
              <w:rPr>
                <w:rFonts w:ascii="Arial" w:eastAsia="Times New Roman" w:hAnsi="Arial" w:cs="Arial"/>
                <w:lang w:eastAsia="en-GB"/>
              </w:rPr>
            </w:pPr>
          </w:p>
          <w:p w14:paraId="34200026" w14:textId="718BCD91"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Home Office funding </w:t>
            </w:r>
          </w:p>
          <w:p w14:paraId="4AB26E6C" w14:textId="77777777" w:rsidR="00450FFF" w:rsidRPr="000C266F" w:rsidRDefault="00450FFF" w:rsidP="00F77D8C">
            <w:pPr>
              <w:spacing w:after="0" w:line="240" w:lineRule="auto"/>
              <w:textAlignment w:val="baseline"/>
              <w:rPr>
                <w:rFonts w:ascii="Arial" w:eastAsia="Times New Roman" w:hAnsi="Arial" w:cs="Arial"/>
                <w:lang w:eastAsia="en-GB"/>
              </w:rPr>
            </w:pPr>
          </w:p>
          <w:p w14:paraId="3A42FD0D" w14:textId="77777777" w:rsidR="00450FFF" w:rsidRPr="000C266F" w:rsidRDefault="00450FFF" w:rsidP="00F77D8C">
            <w:pPr>
              <w:spacing w:after="0" w:line="240" w:lineRule="auto"/>
              <w:textAlignment w:val="baseline"/>
              <w:rPr>
                <w:rFonts w:ascii="Arial" w:eastAsia="Times New Roman" w:hAnsi="Arial" w:cs="Arial"/>
                <w:lang w:eastAsia="en-GB"/>
              </w:rPr>
            </w:pPr>
          </w:p>
          <w:p w14:paraId="36F2B111"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Cost of providing </w:t>
            </w:r>
            <w:proofErr w:type="gramStart"/>
            <w:r w:rsidRPr="000C266F">
              <w:rPr>
                <w:rFonts w:ascii="Arial" w:eastAsia="Times New Roman" w:hAnsi="Arial" w:cs="Arial"/>
                <w:lang w:eastAsia="en-GB"/>
              </w:rPr>
              <w:t>training</w:t>
            </w:r>
            <w:proofErr w:type="gramEnd"/>
          </w:p>
          <w:p w14:paraId="177FAEB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185F998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Increased demand on recruitment for perceived ‘secure’ employment. Impact on L&amp;D as recruitment will have a larger talent pool therefore more likely to recruit a person who has the right skills eliminating the need for some training. </w:t>
            </w:r>
          </w:p>
          <w:p w14:paraId="26907B4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0FD4FF2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Could be reduced which may impact the training budget. However, there are monetary gains from reduced overheads due to home working.  </w:t>
            </w:r>
          </w:p>
          <w:p w14:paraId="794C1CED" w14:textId="77777777" w:rsidR="00450FFF" w:rsidRPr="000C266F" w:rsidRDefault="00450FFF" w:rsidP="00F77D8C">
            <w:pPr>
              <w:spacing w:after="0" w:line="240" w:lineRule="auto"/>
              <w:textAlignment w:val="baseline"/>
              <w:rPr>
                <w:rFonts w:ascii="Arial" w:eastAsia="Times New Roman" w:hAnsi="Arial" w:cs="Arial"/>
                <w:lang w:eastAsia="en-GB"/>
              </w:rPr>
            </w:pPr>
          </w:p>
          <w:p w14:paraId="77FEBA0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Dedicated L&amp;D department – risk of leavers taking their knowledge and skills to other organisations.</w:t>
            </w:r>
          </w:p>
        </w:tc>
      </w:tr>
      <w:tr w:rsidR="00450FFF" w:rsidRPr="000C266F" w14:paraId="1FFF4577" w14:textId="77777777" w:rsidTr="00F77D8C">
        <w:trPr>
          <w:trHeight w:val="900"/>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1F2D7811"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sz w:val="24"/>
                <w:szCs w:val="24"/>
                <w:lang w:eastAsia="en-GB"/>
              </w:rPr>
              <w:t>Social</w:t>
            </w:r>
            <w:r w:rsidRPr="000C266F">
              <w:rPr>
                <w:rFonts w:ascii="Arial" w:eastAsia="Times New Roman" w:hAnsi="Arial" w:cs="Arial"/>
                <w:sz w:val="24"/>
                <w:szCs w:val="24"/>
                <w:lang w:eastAsia="en-GB"/>
              </w:rPr>
              <w:t> </w:t>
            </w:r>
          </w:p>
          <w:p w14:paraId="2E63D93B"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479167A0"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Increase in Diversity of Staff </w:t>
            </w:r>
          </w:p>
          <w:p w14:paraId="304151FF"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54F37A8D"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1BB1680A" w14:textId="77777777" w:rsidR="00450FFF" w:rsidRPr="000C266F" w:rsidRDefault="00450FFF" w:rsidP="00F77D8C">
            <w:pPr>
              <w:spacing w:after="0" w:line="240" w:lineRule="auto"/>
              <w:textAlignment w:val="baseline"/>
              <w:rPr>
                <w:rFonts w:ascii="Arial" w:eastAsia="Times New Roman" w:hAnsi="Arial" w:cs="Arial"/>
                <w:lang w:eastAsia="en-GB"/>
              </w:rPr>
            </w:pPr>
          </w:p>
          <w:p w14:paraId="7FF101E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Millennials  </w:t>
            </w:r>
          </w:p>
          <w:p w14:paraId="5BE3C713"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p w14:paraId="4C5905F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Gen Z</w:t>
            </w:r>
          </w:p>
          <w:p w14:paraId="0E476579"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640C8D06" w14:textId="77777777" w:rsidR="00450FFF" w:rsidRPr="000C266F" w:rsidRDefault="00450FFF" w:rsidP="00F77D8C">
            <w:pPr>
              <w:spacing w:after="0" w:line="240" w:lineRule="auto"/>
              <w:textAlignment w:val="baseline"/>
              <w:rPr>
                <w:rFonts w:ascii="Arial" w:eastAsia="Times New Roman" w:hAnsi="Arial" w:cs="Arial"/>
                <w:lang w:eastAsia="en-GB"/>
              </w:rPr>
            </w:pPr>
          </w:p>
          <w:p w14:paraId="508B169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Ageing workforce</w:t>
            </w:r>
          </w:p>
          <w:p w14:paraId="02EF7369" w14:textId="77777777" w:rsidR="00450FFF" w:rsidRPr="000C266F" w:rsidRDefault="00450FFF" w:rsidP="00F77D8C">
            <w:pPr>
              <w:spacing w:after="0" w:line="240" w:lineRule="auto"/>
              <w:textAlignment w:val="baseline"/>
              <w:rPr>
                <w:rFonts w:ascii="Arial" w:eastAsia="Times New Roman" w:hAnsi="Arial" w:cs="Arial"/>
                <w:lang w:eastAsia="en-GB"/>
              </w:rPr>
            </w:pPr>
          </w:p>
          <w:p w14:paraId="372B259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Population demographic</w:t>
            </w:r>
          </w:p>
          <w:p w14:paraId="0D4EC0CC" w14:textId="77777777" w:rsidR="00450FFF" w:rsidRPr="000C266F" w:rsidRDefault="00450FFF" w:rsidP="00F77D8C">
            <w:pPr>
              <w:spacing w:after="0" w:line="240" w:lineRule="auto"/>
              <w:textAlignment w:val="baseline"/>
              <w:rPr>
                <w:rFonts w:ascii="Arial" w:eastAsia="Times New Roman" w:hAnsi="Arial" w:cs="Arial"/>
                <w:lang w:eastAsia="en-GB"/>
              </w:rPr>
            </w:pPr>
          </w:p>
          <w:p w14:paraId="2147048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3C85DEF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val="fr-FR" w:eastAsia="en-GB"/>
              </w:rPr>
              <w:t xml:space="preserve">Agile </w:t>
            </w:r>
            <w:r w:rsidRPr="000C266F">
              <w:rPr>
                <w:rFonts w:ascii="Arial" w:eastAsia="Times New Roman" w:hAnsi="Arial" w:cs="Arial"/>
                <w:lang w:eastAsia="en-GB"/>
              </w:rPr>
              <w:t>workforce</w:t>
            </w:r>
          </w:p>
          <w:p w14:paraId="76C7E32D"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p>
          <w:p w14:paraId="6D6324B0"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p>
          <w:p w14:paraId="0F837125"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p>
          <w:p w14:paraId="40986000"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r w:rsidRPr="000C266F">
              <w:rPr>
                <w:rFonts w:ascii="Arial" w:eastAsia="Times New Roman" w:hAnsi="Arial" w:cs="Arial"/>
                <w:lang w:eastAsia="en-GB"/>
              </w:rPr>
              <w:t>Online learning</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30A7A56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Adapt content to mitigate risk of discrimination.</w:t>
            </w:r>
            <w:r w:rsidRPr="000C266F">
              <w:rPr>
                <w:rFonts w:ascii="Arial" w:eastAsia="Times New Roman" w:hAnsi="Arial" w:cs="Arial"/>
                <w:lang w:eastAsia="en-GB"/>
              </w:rPr>
              <w:br/>
              <w:t>Ensure the content of courses correctly reflects the communities and employees (sex, ethnicity, sexual orientation).</w:t>
            </w:r>
          </w:p>
          <w:p w14:paraId="2A80821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Consider individual needs for attendance at formal training – such as food available at buffet. </w:t>
            </w:r>
          </w:p>
          <w:p w14:paraId="1F0B4589"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Consider when the training is being held – to mitigate clashes with religious festivals.</w:t>
            </w:r>
          </w:p>
          <w:p w14:paraId="0E774D7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11E2DC7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Stereotypically ‘Job hoppers’ = increased employee turnover = increased costs for training </w:t>
            </w:r>
          </w:p>
          <w:p w14:paraId="47318B97" w14:textId="77777777" w:rsidR="00450FFF" w:rsidRPr="000C266F" w:rsidRDefault="00450FFF" w:rsidP="00F77D8C">
            <w:pPr>
              <w:spacing w:after="0" w:line="240" w:lineRule="auto"/>
              <w:textAlignment w:val="baseline"/>
              <w:rPr>
                <w:rFonts w:ascii="Arial" w:eastAsia="Times New Roman" w:hAnsi="Arial" w:cs="Arial"/>
                <w:lang w:eastAsia="en-GB"/>
              </w:rPr>
            </w:pPr>
          </w:p>
          <w:p w14:paraId="52C4F41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More environmental awareness = would expect paperless training methods</w:t>
            </w:r>
          </w:p>
          <w:p w14:paraId="68D45D0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More emotional and self-awareness = will wanted individualist training plans/learning interventions</w:t>
            </w:r>
          </w:p>
          <w:p w14:paraId="3601FDD5" w14:textId="77777777" w:rsidR="00450FFF" w:rsidRPr="000C266F" w:rsidRDefault="00450FFF" w:rsidP="00F77D8C">
            <w:pPr>
              <w:spacing w:after="0" w:line="240" w:lineRule="auto"/>
              <w:textAlignment w:val="baseline"/>
              <w:rPr>
                <w:rFonts w:ascii="Arial" w:eastAsia="Times New Roman" w:hAnsi="Arial" w:cs="Arial"/>
                <w:lang w:eastAsia="en-GB"/>
              </w:rPr>
            </w:pPr>
          </w:p>
          <w:p w14:paraId="0573ACE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Assumptions: lack of technology skills, do not want to learn anything new. </w:t>
            </w:r>
          </w:p>
          <w:p w14:paraId="41BBAE58" w14:textId="77777777" w:rsidR="00450FFF" w:rsidRPr="000C266F" w:rsidRDefault="00450FFF" w:rsidP="00F77D8C">
            <w:pPr>
              <w:spacing w:after="0" w:line="240" w:lineRule="auto"/>
              <w:textAlignment w:val="baseline"/>
              <w:rPr>
                <w:rFonts w:ascii="Arial" w:eastAsia="Times New Roman" w:hAnsi="Arial" w:cs="Arial"/>
                <w:lang w:eastAsia="en-GB"/>
              </w:rPr>
            </w:pPr>
          </w:p>
          <w:p w14:paraId="581C3CCF"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xml:space="preserve">Largely a retired population therefore younger generation may leave the area unless employment opportunities arise – a rise in apprenticeships and internships to equip people with the right skills. </w:t>
            </w:r>
          </w:p>
          <w:p w14:paraId="4E55BF0B" w14:textId="77777777" w:rsidR="00450FFF" w:rsidRPr="000C266F" w:rsidRDefault="00450FFF" w:rsidP="00F77D8C">
            <w:pPr>
              <w:spacing w:after="0" w:line="240" w:lineRule="auto"/>
              <w:textAlignment w:val="baseline"/>
              <w:rPr>
                <w:rFonts w:ascii="Arial" w:eastAsia="Times New Roman" w:hAnsi="Arial" w:cs="Arial"/>
                <w:lang w:eastAsia="en-GB"/>
              </w:rPr>
            </w:pPr>
          </w:p>
          <w:p w14:paraId="4A8EEDC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Increased informal training given by colleagues. Ability to share a computer screen via teams/skype/zoom etc. has reduced the need for formal training. </w:t>
            </w:r>
          </w:p>
          <w:p w14:paraId="6844AA8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Content being created outside of L&amp;D arena = cannot be evaluated and the impact is not measured.</w:t>
            </w:r>
          </w:p>
          <w:p w14:paraId="2D4F08F0" w14:textId="77777777" w:rsidR="00450FFF" w:rsidRPr="000C266F" w:rsidRDefault="00450FFF" w:rsidP="00F77D8C">
            <w:pPr>
              <w:spacing w:after="0" w:line="240" w:lineRule="auto"/>
              <w:textAlignment w:val="baseline"/>
              <w:rPr>
                <w:rFonts w:ascii="Arial" w:eastAsia="Times New Roman" w:hAnsi="Arial" w:cs="Arial"/>
                <w:lang w:eastAsia="en-GB"/>
              </w:rPr>
            </w:pPr>
          </w:p>
          <w:p w14:paraId="4C169762"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Reduced social/human interaction. </w:t>
            </w:r>
          </w:p>
          <w:p w14:paraId="19BA6D49" w14:textId="77777777" w:rsidR="00450FFF" w:rsidRPr="000C266F" w:rsidRDefault="00450FFF" w:rsidP="00F77D8C">
            <w:pPr>
              <w:spacing w:after="0" w:line="240" w:lineRule="auto"/>
              <w:textAlignment w:val="baseline"/>
              <w:rPr>
                <w:rFonts w:ascii="Arial" w:eastAsia="Times New Roman" w:hAnsi="Arial" w:cs="Arial"/>
                <w:lang w:eastAsia="en-GB"/>
              </w:rPr>
            </w:pPr>
          </w:p>
        </w:tc>
      </w:tr>
      <w:tr w:rsidR="00450FFF" w:rsidRPr="000C266F" w14:paraId="7AA84EF6" w14:textId="77777777" w:rsidTr="00F77D8C">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1F18A5B2"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sz w:val="24"/>
                <w:szCs w:val="24"/>
                <w:lang w:eastAsia="en-GB"/>
              </w:rPr>
              <w:lastRenderedPageBreak/>
              <w:t>Technological</w:t>
            </w:r>
            <w:r w:rsidRPr="000C266F">
              <w:rPr>
                <w:rFonts w:ascii="Arial" w:eastAsia="Times New Roman" w:hAnsi="Arial" w:cs="Arial"/>
                <w:sz w:val="24"/>
                <w:szCs w:val="24"/>
                <w:lang w:eastAsia="en-GB"/>
              </w:rPr>
              <w:t> </w:t>
            </w:r>
          </w:p>
          <w:p w14:paraId="0F9971BD"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0CAD0B7F"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Home/agile working </w:t>
            </w:r>
          </w:p>
          <w:p w14:paraId="659EC493"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16E83982"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65F2FE99" w14:textId="77777777" w:rsidR="00450FFF" w:rsidRPr="000C266F" w:rsidRDefault="00450FFF" w:rsidP="00F77D8C">
            <w:pPr>
              <w:spacing w:after="0" w:line="240" w:lineRule="auto"/>
              <w:textAlignment w:val="baseline"/>
              <w:rPr>
                <w:rFonts w:ascii="Arial" w:eastAsia="Times New Roman" w:hAnsi="Arial" w:cs="Arial"/>
                <w:lang w:eastAsia="en-GB"/>
              </w:rPr>
            </w:pPr>
          </w:p>
          <w:p w14:paraId="361E33A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Social media  </w:t>
            </w:r>
          </w:p>
          <w:p w14:paraId="3FAFB7F3" w14:textId="77777777" w:rsidR="00450FFF" w:rsidRPr="000C266F" w:rsidRDefault="00450FFF" w:rsidP="00F77D8C">
            <w:pPr>
              <w:spacing w:after="0" w:line="240" w:lineRule="auto"/>
              <w:textAlignment w:val="baseline"/>
              <w:rPr>
                <w:rFonts w:ascii="Arial" w:eastAsia="Times New Roman" w:hAnsi="Arial" w:cs="Arial"/>
                <w:lang w:eastAsia="en-GB"/>
              </w:rPr>
            </w:pPr>
          </w:p>
          <w:p w14:paraId="5330C6E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Automation </w:t>
            </w:r>
          </w:p>
          <w:p w14:paraId="114BA620" w14:textId="77777777" w:rsidR="00450FFF" w:rsidRPr="000C266F" w:rsidRDefault="00450FFF" w:rsidP="00F77D8C">
            <w:pPr>
              <w:spacing w:after="0" w:line="240" w:lineRule="auto"/>
              <w:textAlignment w:val="baseline"/>
              <w:rPr>
                <w:rFonts w:ascii="Arial" w:eastAsia="Times New Roman" w:hAnsi="Arial" w:cs="Arial"/>
                <w:lang w:eastAsia="en-GB"/>
              </w:rPr>
            </w:pPr>
          </w:p>
          <w:p w14:paraId="1E30C60F" w14:textId="77777777" w:rsidR="00450FFF" w:rsidRPr="000C266F" w:rsidRDefault="00450FFF" w:rsidP="00F77D8C">
            <w:pPr>
              <w:spacing w:after="0" w:line="240" w:lineRule="auto"/>
              <w:textAlignment w:val="baseline"/>
              <w:rPr>
                <w:rFonts w:ascii="Arial" w:eastAsia="Times New Roman" w:hAnsi="Arial" w:cs="Arial"/>
                <w:lang w:eastAsia="en-GB"/>
              </w:rPr>
            </w:pPr>
          </w:p>
          <w:p w14:paraId="502AFC4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Access to resources worldwide</w:t>
            </w:r>
          </w:p>
          <w:p w14:paraId="1C1CE691" w14:textId="77777777" w:rsidR="00450FFF" w:rsidRPr="000C266F" w:rsidRDefault="00450FFF" w:rsidP="00F77D8C">
            <w:pPr>
              <w:spacing w:after="0" w:line="240" w:lineRule="auto"/>
              <w:textAlignment w:val="baseline"/>
              <w:rPr>
                <w:rFonts w:ascii="Arial" w:eastAsia="Times New Roman" w:hAnsi="Arial" w:cs="Arial"/>
                <w:lang w:eastAsia="en-GB"/>
              </w:rPr>
            </w:pPr>
          </w:p>
          <w:p w14:paraId="1BC61A0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Online learning </w:t>
            </w:r>
          </w:p>
          <w:p w14:paraId="19E2223E" w14:textId="77777777" w:rsidR="00450FFF" w:rsidRPr="000C266F" w:rsidRDefault="00450FFF" w:rsidP="00F77D8C">
            <w:pPr>
              <w:spacing w:after="0" w:line="240" w:lineRule="auto"/>
              <w:textAlignment w:val="baseline"/>
              <w:rPr>
                <w:rFonts w:ascii="Arial" w:eastAsia="Times New Roman" w:hAnsi="Arial" w:cs="Arial"/>
                <w:lang w:eastAsia="en-GB"/>
              </w:rPr>
            </w:pPr>
          </w:p>
          <w:p w14:paraId="13485CD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 Security breaches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5A1FA144"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Increased training needs for managing an agile workforce.</w:t>
            </w:r>
          </w:p>
          <w:p w14:paraId="0A7A87C5"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Increased demand for remote training rather than formal classroom-based learning.</w:t>
            </w:r>
          </w:p>
          <w:p w14:paraId="19B750C8" w14:textId="77777777" w:rsidR="00450FFF" w:rsidRPr="000C266F" w:rsidRDefault="00450FFF" w:rsidP="00F77D8C">
            <w:pPr>
              <w:spacing w:after="0" w:line="240" w:lineRule="auto"/>
              <w:textAlignment w:val="baseline"/>
              <w:rPr>
                <w:rFonts w:ascii="Arial" w:eastAsia="Times New Roman" w:hAnsi="Arial" w:cs="Arial"/>
                <w:lang w:eastAsia="en-GB"/>
              </w:rPr>
            </w:pPr>
          </w:p>
          <w:p w14:paraId="28A2D5AF" w14:textId="77777777" w:rsidR="00450FFF" w:rsidRPr="000C266F" w:rsidRDefault="00450FFF" w:rsidP="00F77D8C">
            <w:pPr>
              <w:spacing w:after="0" w:line="240" w:lineRule="auto"/>
              <w:textAlignment w:val="baseline"/>
              <w:rPr>
                <w:rFonts w:ascii="Arial" w:eastAsia="Times New Roman" w:hAnsi="Arial" w:cs="Arial"/>
                <w:lang w:eastAsia="en-GB"/>
              </w:rPr>
            </w:pPr>
          </w:p>
          <w:p w14:paraId="09EC69E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Increases opportunities for learning.</w:t>
            </w:r>
          </w:p>
          <w:p w14:paraId="4DA86A49" w14:textId="77777777" w:rsidR="00450FFF" w:rsidRPr="000C266F" w:rsidRDefault="00450FFF" w:rsidP="00F77D8C">
            <w:pPr>
              <w:spacing w:after="0" w:line="240" w:lineRule="auto"/>
              <w:textAlignment w:val="baseline"/>
              <w:rPr>
                <w:rFonts w:ascii="Arial" w:eastAsia="Times New Roman" w:hAnsi="Arial" w:cs="Arial"/>
                <w:lang w:eastAsia="en-GB"/>
              </w:rPr>
            </w:pPr>
          </w:p>
          <w:p w14:paraId="51024D6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Decreased need for some L&amp;D roles.</w:t>
            </w:r>
          </w:p>
          <w:p w14:paraId="6060754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 need for current L&amp;D staff to re-train in specialised roles or use of technology. </w:t>
            </w:r>
          </w:p>
          <w:p w14:paraId="6F803793" w14:textId="77777777" w:rsidR="00450FFF" w:rsidRPr="000C266F" w:rsidRDefault="00450FFF" w:rsidP="00F77D8C">
            <w:pPr>
              <w:spacing w:after="0" w:line="240" w:lineRule="auto"/>
              <w:textAlignment w:val="baseline"/>
              <w:rPr>
                <w:rFonts w:ascii="Arial" w:eastAsia="Times New Roman" w:hAnsi="Arial" w:cs="Arial"/>
                <w:lang w:eastAsia="en-GB"/>
              </w:rPr>
            </w:pPr>
          </w:p>
          <w:p w14:paraId="24E0FC3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Training can be delivered by anyone anywhere.</w:t>
            </w:r>
          </w:p>
          <w:p w14:paraId="6639711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Increased use of informal training material – webinars, </w:t>
            </w:r>
            <w:proofErr w:type="spellStart"/>
            <w:r w:rsidRPr="000C266F">
              <w:rPr>
                <w:rFonts w:ascii="Arial" w:eastAsia="Times New Roman" w:hAnsi="Arial" w:cs="Arial"/>
                <w:lang w:eastAsia="en-GB"/>
              </w:rPr>
              <w:t>TedTalks</w:t>
            </w:r>
            <w:proofErr w:type="spellEnd"/>
            <w:r w:rsidRPr="000C266F">
              <w:rPr>
                <w:rFonts w:ascii="Arial" w:eastAsia="Times New Roman" w:hAnsi="Arial" w:cs="Arial"/>
                <w:lang w:eastAsia="en-GB"/>
              </w:rPr>
              <w:t xml:space="preserve">, YouTube, employee created content etc. </w:t>
            </w:r>
          </w:p>
          <w:p w14:paraId="44B59E9C" w14:textId="77777777" w:rsidR="00450FFF" w:rsidRPr="000C266F" w:rsidRDefault="00450FFF" w:rsidP="00F77D8C">
            <w:pPr>
              <w:spacing w:after="0" w:line="240" w:lineRule="auto"/>
              <w:textAlignment w:val="baseline"/>
              <w:rPr>
                <w:rFonts w:ascii="Arial" w:eastAsia="Times New Roman" w:hAnsi="Arial" w:cs="Arial"/>
                <w:lang w:eastAsia="en-GB"/>
              </w:rPr>
            </w:pPr>
          </w:p>
          <w:p w14:paraId="0692932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Ensure all learners have access to devices and a strong internet connection.</w:t>
            </w:r>
          </w:p>
          <w:p w14:paraId="4024EA48" w14:textId="77777777" w:rsidR="00450FFF" w:rsidRPr="000C266F" w:rsidRDefault="00450FFF" w:rsidP="00F77D8C">
            <w:pPr>
              <w:spacing w:after="0" w:line="240" w:lineRule="auto"/>
              <w:textAlignment w:val="baseline"/>
              <w:rPr>
                <w:rFonts w:ascii="Arial" w:eastAsia="Times New Roman" w:hAnsi="Arial" w:cs="Arial"/>
                <w:lang w:eastAsia="en-GB"/>
              </w:rPr>
            </w:pPr>
          </w:p>
          <w:p w14:paraId="633CAA3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Ensure that the technology is fit for purpose and does not pose a risk of data being stolen.</w:t>
            </w:r>
          </w:p>
          <w:p w14:paraId="2959F211" w14:textId="77777777" w:rsidR="00450FFF" w:rsidRPr="000C266F" w:rsidRDefault="00450FFF" w:rsidP="00F77D8C">
            <w:pPr>
              <w:spacing w:after="0" w:line="240" w:lineRule="auto"/>
              <w:textAlignment w:val="baseline"/>
              <w:rPr>
                <w:rFonts w:ascii="Arial" w:eastAsia="Times New Roman" w:hAnsi="Arial" w:cs="Arial"/>
                <w:lang w:eastAsia="en-GB"/>
              </w:rPr>
            </w:pPr>
          </w:p>
        </w:tc>
      </w:tr>
      <w:tr w:rsidR="00450FFF" w:rsidRPr="000C266F" w14:paraId="524F3EDF" w14:textId="77777777" w:rsidTr="000C266F">
        <w:trPr>
          <w:trHeight w:val="552"/>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25EA3CF0"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color w:val="000000"/>
                <w:sz w:val="24"/>
                <w:szCs w:val="24"/>
                <w:lang w:eastAsia="en-GB"/>
              </w:rPr>
              <w:t>Legal</w:t>
            </w:r>
            <w:r w:rsidRPr="000C266F">
              <w:rPr>
                <w:rFonts w:ascii="Arial" w:eastAsia="Times New Roman" w:hAnsi="Arial" w:cs="Arial"/>
                <w:color w:val="000000"/>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2630898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Coronavirus regulation 2020</w:t>
            </w:r>
          </w:p>
          <w:p w14:paraId="2F1988D7" w14:textId="77777777" w:rsidR="00450FFF" w:rsidRPr="000C266F" w:rsidRDefault="00450FFF" w:rsidP="00F77D8C">
            <w:pPr>
              <w:spacing w:after="0" w:line="240" w:lineRule="auto"/>
              <w:textAlignment w:val="baseline"/>
              <w:rPr>
                <w:rFonts w:ascii="Arial" w:eastAsia="Times New Roman" w:hAnsi="Arial" w:cs="Arial"/>
                <w:lang w:eastAsia="en-GB"/>
              </w:rPr>
            </w:pPr>
          </w:p>
          <w:p w14:paraId="01A376C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Health and Safety Act 1974 </w:t>
            </w:r>
          </w:p>
          <w:p w14:paraId="77115004" w14:textId="77777777" w:rsidR="00450FFF" w:rsidRPr="000C266F" w:rsidRDefault="00450FFF" w:rsidP="00F77D8C">
            <w:pPr>
              <w:spacing w:after="0" w:line="240" w:lineRule="auto"/>
              <w:textAlignment w:val="baseline"/>
              <w:rPr>
                <w:rFonts w:ascii="Arial" w:eastAsia="Times New Roman" w:hAnsi="Arial" w:cs="Arial"/>
                <w:lang w:eastAsia="en-GB"/>
              </w:rPr>
            </w:pPr>
          </w:p>
          <w:p w14:paraId="6E379679"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Intellectual property laws</w:t>
            </w:r>
          </w:p>
          <w:p w14:paraId="6594906C" w14:textId="77777777" w:rsidR="00450FFF" w:rsidRPr="000C266F" w:rsidRDefault="00450FFF" w:rsidP="00F77D8C">
            <w:pPr>
              <w:spacing w:after="0" w:line="240" w:lineRule="auto"/>
              <w:textAlignment w:val="baseline"/>
              <w:rPr>
                <w:rFonts w:ascii="Arial" w:eastAsia="Times New Roman" w:hAnsi="Arial" w:cs="Arial"/>
                <w:lang w:eastAsia="en-GB"/>
              </w:rPr>
            </w:pPr>
          </w:p>
          <w:p w14:paraId="0F7571C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UK GDPR / DPA 2018</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279B94E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Change in legislation = increase in training needs</w:t>
            </w:r>
          </w:p>
          <w:p w14:paraId="16AC03B7"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p w14:paraId="601733E2"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p w14:paraId="752E4BF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Statutory training needed – changes due to covid.</w:t>
            </w:r>
          </w:p>
          <w:p w14:paraId="0C259EB9"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Training on how to conduct a remote risk assessment on workspaces.</w:t>
            </w:r>
          </w:p>
          <w:p w14:paraId="1A46DE13" w14:textId="77777777" w:rsidR="00450FFF" w:rsidRPr="000C266F" w:rsidRDefault="00450FFF" w:rsidP="00F77D8C">
            <w:pPr>
              <w:spacing w:after="0" w:line="240" w:lineRule="auto"/>
              <w:textAlignment w:val="baseline"/>
              <w:rPr>
                <w:rFonts w:ascii="Arial" w:eastAsia="Times New Roman" w:hAnsi="Arial" w:cs="Arial"/>
                <w:lang w:eastAsia="en-GB"/>
              </w:rPr>
            </w:pPr>
          </w:p>
          <w:p w14:paraId="2BC24197"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Ensuring when using content created by others, there is the right to access and share.</w:t>
            </w:r>
          </w:p>
          <w:p w14:paraId="565B0AA8" w14:textId="77777777" w:rsidR="00450FFF" w:rsidRPr="000C266F" w:rsidRDefault="00450FFF" w:rsidP="00F77D8C">
            <w:pPr>
              <w:spacing w:after="0" w:line="240" w:lineRule="auto"/>
              <w:textAlignment w:val="baseline"/>
              <w:rPr>
                <w:rFonts w:ascii="Arial" w:eastAsia="Times New Roman" w:hAnsi="Arial" w:cs="Arial"/>
                <w:lang w:eastAsia="en-GB"/>
              </w:rPr>
            </w:pPr>
          </w:p>
          <w:p w14:paraId="7DB4AFD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Continuous training to ensure employees are aware of compliance = large fines and reputation damage if data is not handled correctly.</w:t>
            </w:r>
          </w:p>
          <w:p w14:paraId="17CA98A9"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tc>
      </w:tr>
    </w:tbl>
    <w:p w14:paraId="289CF8CB" w14:textId="77777777" w:rsidR="00811DD5" w:rsidRDefault="00811DD5" w:rsidP="00A80747">
      <w:pPr>
        <w:spacing w:line="480" w:lineRule="auto"/>
        <w:rPr>
          <w:rFonts w:ascii="Arial" w:hAnsi="Arial" w:cs="Arial"/>
          <w:sz w:val="24"/>
          <w:szCs w:val="24"/>
        </w:rPr>
      </w:pPr>
    </w:p>
    <w:p w14:paraId="04AF0098" w14:textId="4E06E4F9" w:rsidR="00AB6F64" w:rsidRDefault="00AB6F64" w:rsidP="00A80747">
      <w:pPr>
        <w:spacing w:line="480" w:lineRule="auto"/>
        <w:rPr>
          <w:rFonts w:ascii="Arial" w:hAnsi="Arial" w:cs="Arial"/>
          <w:sz w:val="24"/>
          <w:szCs w:val="24"/>
        </w:rPr>
      </w:pPr>
    </w:p>
    <w:p w14:paraId="018DAD0C" w14:textId="20A4ADF5" w:rsidR="00450FFF" w:rsidRDefault="00450FFF">
      <w:pPr>
        <w:rPr>
          <w:rFonts w:ascii="Arial" w:hAnsi="Arial" w:cs="Arial"/>
          <w:sz w:val="24"/>
          <w:szCs w:val="24"/>
        </w:rPr>
      </w:pPr>
      <w:r>
        <w:rPr>
          <w:rFonts w:ascii="Arial" w:hAnsi="Arial" w:cs="Arial"/>
          <w:sz w:val="24"/>
          <w:szCs w:val="24"/>
        </w:rPr>
        <w:br w:type="page"/>
      </w:r>
    </w:p>
    <w:p w14:paraId="76805C05" w14:textId="77777777" w:rsidR="00450FFF" w:rsidRDefault="00450FFF" w:rsidP="005422D3">
      <w:pPr>
        <w:rPr>
          <w:rFonts w:ascii="Arial" w:hAnsi="Arial" w:cs="Arial"/>
          <w:sz w:val="24"/>
          <w:szCs w:val="24"/>
        </w:rPr>
        <w:sectPr w:rsidR="00450FFF" w:rsidSect="00450FFF">
          <w:pgSz w:w="16838" w:h="11906" w:orient="landscape"/>
          <w:pgMar w:top="1418" w:right="1440" w:bottom="1418" w:left="1440" w:header="709" w:footer="709" w:gutter="0"/>
          <w:cols w:space="708"/>
          <w:docGrid w:linePitch="360"/>
        </w:sectPr>
      </w:pPr>
    </w:p>
    <w:p w14:paraId="68B25BC1" w14:textId="5442B817" w:rsidR="00A80747" w:rsidRDefault="00450FFF" w:rsidP="00450FFF">
      <w:pPr>
        <w:pStyle w:val="Heading1"/>
      </w:pPr>
      <w:bookmarkStart w:id="28" w:name="_Toc72258567"/>
      <w:r>
        <w:lastRenderedPageBreak/>
        <w:t>Appendix 2</w:t>
      </w:r>
      <w:r w:rsidR="00103706">
        <w:t xml:space="preserve"> – SWOT Analysis</w:t>
      </w:r>
      <w:bookmarkEnd w:id="28"/>
    </w:p>
    <w:p w14:paraId="1D8067D6" w14:textId="77777777" w:rsidR="00450FFF" w:rsidRPr="00450FFF" w:rsidRDefault="00450FFF" w:rsidP="00450FFF"/>
    <w:tbl>
      <w:tblPr>
        <w:tblStyle w:val="TableGrid"/>
        <w:tblW w:w="10916" w:type="dxa"/>
        <w:tblInd w:w="-998" w:type="dxa"/>
        <w:tblLook w:val="04A0" w:firstRow="1" w:lastRow="0" w:firstColumn="1" w:lastColumn="0" w:noHBand="0" w:noVBand="1"/>
      </w:tblPr>
      <w:tblGrid>
        <w:gridCol w:w="5506"/>
        <w:gridCol w:w="5410"/>
      </w:tblGrid>
      <w:tr w:rsidR="00450FFF" w:rsidRPr="00530372" w14:paraId="634A36A6" w14:textId="77777777" w:rsidTr="00450FFF">
        <w:trPr>
          <w:trHeight w:val="274"/>
        </w:trPr>
        <w:tc>
          <w:tcPr>
            <w:tcW w:w="550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7C92F23"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Strengths</w:t>
            </w:r>
          </w:p>
        </w:tc>
        <w:tc>
          <w:tcPr>
            <w:tcW w:w="541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2219F3"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Weaknesses</w:t>
            </w:r>
          </w:p>
        </w:tc>
      </w:tr>
      <w:tr w:rsidR="00450FFF" w:rsidRPr="008A3B39" w14:paraId="670E6A38" w14:textId="77777777" w:rsidTr="00F77D8C">
        <w:tc>
          <w:tcPr>
            <w:tcW w:w="5506" w:type="dxa"/>
            <w:tcBorders>
              <w:top w:val="single" w:sz="4" w:space="0" w:color="auto"/>
              <w:left w:val="single" w:sz="4" w:space="0" w:color="auto"/>
              <w:bottom w:val="single" w:sz="4" w:space="0" w:color="auto"/>
              <w:right w:val="single" w:sz="4" w:space="0" w:color="auto"/>
            </w:tcBorders>
            <w:hideMark/>
          </w:tcPr>
          <w:p w14:paraId="311F611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A dedicated L&amp;D function with allocated budget. </w:t>
            </w:r>
          </w:p>
          <w:p w14:paraId="1BDB65BA"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Learning is promoted by the Chief Officers with individuals allocated training days and protected learning time when undertaking external courses. </w:t>
            </w:r>
          </w:p>
          <w:p w14:paraId="4ADA4BEA"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An online space exists where e-learning can take place.</w:t>
            </w:r>
          </w:p>
          <w:p w14:paraId="339F2474"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Learning questionnaires are adopted to align individuals to how they learn best. </w:t>
            </w:r>
          </w:p>
          <w:p w14:paraId="7B4644D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The DAP is underpinned by adult learning theory.</w:t>
            </w:r>
          </w:p>
          <w:p w14:paraId="51CAD52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Some technology to create content.</w:t>
            </w:r>
          </w:p>
          <w:p w14:paraId="6D5F065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On-the-job training can be facilitated. </w:t>
            </w:r>
          </w:p>
          <w:p w14:paraId="71821529"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Highly trained L&amp;D workforce</w:t>
            </w:r>
          </w:p>
          <w:p w14:paraId="2672A787"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Ability to deliver compliance training in house.</w:t>
            </w:r>
          </w:p>
          <w:p w14:paraId="1791B399"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Investment made into 360 feedback technology. </w:t>
            </w:r>
          </w:p>
          <w:p w14:paraId="4BA3A7FC" w14:textId="77777777" w:rsidR="00450FFF" w:rsidRPr="000C266F" w:rsidRDefault="00450FFF" w:rsidP="006704D8">
            <w:pPr>
              <w:pStyle w:val="ListParagraph"/>
              <w:numPr>
                <w:ilvl w:val="0"/>
                <w:numId w:val="8"/>
              </w:numPr>
              <w:rPr>
                <w:rFonts w:ascii="Arial" w:hAnsi="Arial" w:cs="Arial"/>
                <w:sz w:val="18"/>
                <w:szCs w:val="18"/>
              </w:rPr>
            </w:pPr>
          </w:p>
        </w:tc>
        <w:tc>
          <w:tcPr>
            <w:tcW w:w="5410" w:type="dxa"/>
            <w:tcBorders>
              <w:top w:val="single" w:sz="4" w:space="0" w:color="auto"/>
              <w:left w:val="single" w:sz="4" w:space="0" w:color="auto"/>
              <w:bottom w:val="single" w:sz="4" w:space="0" w:color="auto"/>
              <w:right w:val="single" w:sz="4" w:space="0" w:color="auto"/>
            </w:tcBorders>
            <w:hideMark/>
          </w:tcPr>
          <w:p w14:paraId="6070394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Lack of time to consider alternative methods to delivering learning interventions due to large timetable of learning. </w:t>
            </w:r>
          </w:p>
          <w:p w14:paraId="4C5129C3"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The online space is clunky, outdated and primarily used for statutory training. Created nationally and therefore the interface cannot be changed. </w:t>
            </w:r>
          </w:p>
          <w:p w14:paraId="60BBEBB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Learning questionnaires are deemed outdated.</w:t>
            </w:r>
          </w:p>
          <w:p w14:paraId="244DB494"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The DAP is underused and has been perceived badly. It was created by HR in silo without consultation with L&amp;D. </w:t>
            </w:r>
          </w:p>
          <w:p w14:paraId="54154BFC"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Policies on what measures a person is entitled to when undertaking learning is open for interpretation.</w:t>
            </w:r>
          </w:p>
          <w:p w14:paraId="5010E18E"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L&amp;D senior manager is not a L&amp;D professional but a high-ranking Police Officer. </w:t>
            </w:r>
          </w:p>
          <w:p w14:paraId="32A9EAB7"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Lack of recognition of informal learning</w:t>
            </w:r>
          </w:p>
          <w:p w14:paraId="3B9E381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Lack of recognition of professional learning such as Law, HR, IT and Accounting to maintain sound knowledge in area. </w:t>
            </w:r>
          </w:p>
          <w:p w14:paraId="3FD97F86"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Lack of evaluation of learning – only reactions such as happy sheets. </w:t>
            </w:r>
          </w:p>
          <w:p w14:paraId="15FE1CFC"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Learning is designed in silo from each other causing duplication. </w:t>
            </w:r>
          </w:p>
          <w:p w14:paraId="50AAB933"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Outdated people strategy therefore hard to align L&amp;D strategy</w:t>
            </w:r>
          </w:p>
          <w:p w14:paraId="408FC892"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Poor onboarding/induction process therefore could set the scene for how DPP value learning</w:t>
            </w:r>
          </w:p>
        </w:tc>
      </w:tr>
      <w:tr w:rsidR="00450FFF" w:rsidRPr="00530372" w14:paraId="655EA5DD" w14:textId="77777777" w:rsidTr="00450FFF">
        <w:trPr>
          <w:trHeight w:val="209"/>
        </w:trPr>
        <w:tc>
          <w:tcPr>
            <w:tcW w:w="550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F0DD6BD"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Opportunities</w:t>
            </w:r>
          </w:p>
        </w:tc>
        <w:tc>
          <w:tcPr>
            <w:tcW w:w="541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0F3D5D2"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Threats</w:t>
            </w:r>
          </w:p>
        </w:tc>
      </w:tr>
      <w:tr w:rsidR="00450FFF" w:rsidRPr="000C27E1" w14:paraId="1C0995CF" w14:textId="77777777" w:rsidTr="00F77D8C">
        <w:tc>
          <w:tcPr>
            <w:tcW w:w="5506" w:type="dxa"/>
            <w:tcBorders>
              <w:top w:val="single" w:sz="4" w:space="0" w:color="auto"/>
              <w:left w:val="single" w:sz="4" w:space="0" w:color="auto"/>
              <w:bottom w:val="single" w:sz="4" w:space="0" w:color="auto"/>
              <w:right w:val="single" w:sz="4" w:space="0" w:color="auto"/>
            </w:tcBorders>
            <w:hideMark/>
          </w:tcPr>
          <w:p w14:paraId="7B0E018C"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Workforce becoming agile therefore demand to change how training is delivered to match the new culture. This will be driven by Chief Officers. </w:t>
            </w:r>
          </w:p>
          <w:p w14:paraId="635E5823"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Amend the DAP using emerging trends such as gamification and fully embed how it links to self-directed learning and CPD. </w:t>
            </w:r>
          </w:p>
          <w:p w14:paraId="35680F5B"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Review L&amp;D/HR policies to be aligned to adult learning theory and ensure fairness with allocation of protected learning time. </w:t>
            </w:r>
          </w:p>
          <w:p w14:paraId="7421EB53"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L&amp;D senior manager has an operational background and therefore could assist with bridging the gap between L&amp;D and employees. </w:t>
            </w:r>
          </w:p>
          <w:p w14:paraId="544DC41D"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All learning should be mapped to ensure duplication is removed. This will improve learner confidence. </w:t>
            </w:r>
          </w:p>
          <w:p w14:paraId="46697B34"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Remote coaching, mentoring, and shadowing. </w:t>
            </w:r>
          </w:p>
          <w:p w14:paraId="57A85E98"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Improvement of skills by utilising new avenues.</w:t>
            </w:r>
          </w:p>
          <w:p w14:paraId="7141CBDA"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Automation of evaluation processes. </w:t>
            </w:r>
          </w:p>
          <w:p w14:paraId="043653D9"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Provide specialist training to other forces – income generating.</w:t>
            </w:r>
          </w:p>
          <w:p w14:paraId="333B63CE"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Create content online – accessible by 24/7 operational team rather </w:t>
            </w:r>
            <w:proofErr w:type="spellStart"/>
            <w:r w:rsidRPr="000C266F">
              <w:rPr>
                <w:rFonts w:ascii="Arial" w:hAnsi="Arial" w:cs="Arial"/>
                <w:sz w:val="18"/>
                <w:szCs w:val="18"/>
              </w:rPr>
              <w:t>then</w:t>
            </w:r>
            <w:proofErr w:type="spellEnd"/>
            <w:r w:rsidRPr="000C266F">
              <w:rPr>
                <w:rFonts w:ascii="Arial" w:hAnsi="Arial" w:cs="Arial"/>
                <w:sz w:val="18"/>
                <w:szCs w:val="18"/>
              </w:rPr>
              <w:t xml:space="preserve"> the rigid structure of classroom delivery. Reduce costs of people traveling to Headquarters for training if online learning can be facilitated. </w:t>
            </w:r>
          </w:p>
        </w:tc>
        <w:tc>
          <w:tcPr>
            <w:tcW w:w="5410" w:type="dxa"/>
            <w:tcBorders>
              <w:top w:val="single" w:sz="4" w:space="0" w:color="auto"/>
              <w:left w:val="single" w:sz="4" w:space="0" w:color="auto"/>
              <w:bottom w:val="single" w:sz="4" w:space="0" w:color="auto"/>
              <w:right w:val="single" w:sz="4" w:space="0" w:color="auto"/>
            </w:tcBorders>
          </w:tcPr>
          <w:p w14:paraId="0870A39D"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Lack of adoption of new emerging trends such as gamification. MOOCs = increase employee turnover, lack of engagement.</w:t>
            </w:r>
          </w:p>
          <w:p w14:paraId="64418657"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DAP could become a waste of time and money as buy in is low. </w:t>
            </w:r>
          </w:p>
          <w:p w14:paraId="40CB9C4F"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Lack of understanding on what entitlement an individual has when undertaking learning. Risk of a rise in grievances if unfairness is perceived. </w:t>
            </w:r>
          </w:p>
          <w:p w14:paraId="5E386155"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L&amp;D senior manager by is not an expert in the field of L&amp;D.</w:t>
            </w:r>
          </w:p>
          <w:p w14:paraId="33FAE387"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Lack of data driven; evidence-based decisions being made to design learning. DPP looking backwards rather than forwards. Learning will be created which is uninformed and outdated. </w:t>
            </w:r>
          </w:p>
          <w:p w14:paraId="3AF7903A"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Duplication of learning exists. Learner dropout rate will increase as they lose confidence – this could be costly.</w:t>
            </w:r>
          </w:p>
          <w:p w14:paraId="4664E746"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Diversity challenges</w:t>
            </w:r>
          </w:p>
          <w:p w14:paraId="280938FB"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Late adoption of new technologies and learning theories may increase employee turnover and loss of talent. </w:t>
            </w:r>
          </w:p>
          <w:p w14:paraId="04DBB2C7"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Change in Chief Officer team who may have a different people vision.</w:t>
            </w:r>
          </w:p>
          <w:p w14:paraId="7B663B9B" w14:textId="77777777" w:rsidR="00450FFF" w:rsidRPr="000C266F" w:rsidRDefault="00450FFF" w:rsidP="000C266F">
            <w:pPr>
              <w:ind w:left="360"/>
              <w:rPr>
                <w:rFonts w:ascii="Arial" w:hAnsi="Arial" w:cs="Arial"/>
                <w:sz w:val="18"/>
                <w:szCs w:val="18"/>
              </w:rPr>
            </w:pPr>
          </w:p>
        </w:tc>
      </w:tr>
    </w:tbl>
    <w:p w14:paraId="4307A81D" w14:textId="0E17E3C1" w:rsidR="00450FFF" w:rsidRDefault="00450FFF" w:rsidP="00450FFF"/>
    <w:p w14:paraId="45890ECC" w14:textId="77777777" w:rsidR="00450FFF" w:rsidRDefault="00450FFF">
      <w:r>
        <w:br w:type="page"/>
      </w:r>
    </w:p>
    <w:p w14:paraId="149A1221" w14:textId="77777777" w:rsidR="00450FFF" w:rsidRDefault="00450FFF" w:rsidP="00450FFF">
      <w:pPr>
        <w:sectPr w:rsidR="00450FFF" w:rsidSect="00450FFF">
          <w:pgSz w:w="11906" w:h="16838"/>
          <w:pgMar w:top="1440" w:right="1418" w:bottom="1440" w:left="1418" w:header="709" w:footer="709" w:gutter="0"/>
          <w:cols w:space="708"/>
          <w:docGrid w:linePitch="360"/>
        </w:sectPr>
      </w:pPr>
    </w:p>
    <w:p w14:paraId="026259AF" w14:textId="2BEB59F2" w:rsidR="00103706" w:rsidRDefault="00450FFF" w:rsidP="00103706">
      <w:pPr>
        <w:pStyle w:val="Heading1"/>
      </w:pPr>
      <w:bookmarkStart w:id="29" w:name="_Toc72258568"/>
      <w:r>
        <w:lastRenderedPageBreak/>
        <w:t xml:space="preserve">Appendix 3 </w:t>
      </w:r>
      <w:r w:rsidR="00103706">
        <w:t>– Template of DPP virtual learning Hwb</w:t>
      </w:r>
      <w:bookmarkEnd w:id="29"/>
    </w:p>
    <w:p w14:paraId="7EE670BA" w14:textId="77777777" w:rsidR="00103706" w:rsidRPr="00103706" w:rsidRDefault="00103706" w:rsidP="00103706"/>
    <w:p w14:paraId="27FB9B5B" w14:textId="293C53C5" w:rsidR="00450FFF" w:rsidRDefault="00450FFF" w:rsidP="00103706">
      <w:pPr>
        <w:jc w:val="center"/>
      </w:pPr>
      <w:r w:rsidRPr="00450FFF">
        <w:rPr>
          <w:noProof/>
        </w:rPr>
        <w:drawing>
          <wp:inline distT="0" distB="0" distL="0" distR="0" wp14:anchorId="47BD041A" wp14:editId="06B1B421">
            <wp:extent cx="7924800" cy="4884442"/>
            <wp:effectExtent l="0" t="0" r="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22"/>
                    <a:stretch>
                      <a:fillRect/>
                    </a:stretch>
                  </pic:blipFill>
                  <pic:spPr>
                    <a:xfrm>
                      <a:off x="0" y="0"/>
                      <a:ext cx="7932333" cy="4889085"/>
                    </a:xfrm>
                    <a:prstGeom prst="rect">
                      <a:avLst/>
                    </a:prstGeom>
                  </pic:spPr>
                </pic:pic>
              </a:graphicData>
            </a:graphic>
          </wp:inline>
        </w:drawing>
      </w:r>
    </w:p>
    <w:p w14:paraId="0A668044" w14:textId="1EEE16FF" w:rsidR="00450FFF" w:rsidRDefault="00450FFF" w:rsidP="00450FFF">
      <w:pPr>
        <w:pStyle w:val="Heading1"/>
      </w:pPr>
      <w:bookmarkStart w:id="30" w:name="_Toc72258569"/>
      <w:r>
        <w:lastRenderedPageBreak/>
        <w:t>Appendix 4 – Action Plan</w:t>
      </w:r>
      <w:bookmarkEnd w:id="30"/>
    </w:p>
    <w:p w14:paraId="2EF4E68A" w14:textId="043D14ED" w:rsidR="00450FFF" w:rsidRDefault="00450FFF" w:rsidP="00450FFF"/>
    <w:tbl>
      <w:tblPr>
        <w:tblStyle w:val="TableGrid"/>
        <w:tblW w:w="15877" w:type="dxa"/>
        <w:tblInd w:w="-998" w:type="dxa"/>
        <w:tblLook w:val="04A0" w:firstRow="1" w:lastRow="0" w:firstColumn="1" w:lastColumn="0" w:noHBand="0" w:noVBand="1"/>
      </w:tblPr>
      <w:tblGrid>
        <w:gridCol w:w="6380"/>
        <w:gridCol w:w="1701"/>
        <w:gridCol w:w="7796"/>
      </w:tblGrid>
      <w:tr w:rsidR="00103706" w:rsidRPr="001334EE" w14:paraId="5C5E6C57" w14:textId="77777777" w:rsidTr="00F77D8C">
        <w:tc>
          <w:tcPr>
            <w:tcW w:w="6380" w:type="dxa"/>
            <w:shd w:val="clear" w:color="auto" w:fill="E7E6E6" w:themeFill="background2"/>
          </w:tcPr>
          <w:p w14:paraId="288F7FC1" w14:textId="77777777" w:rsidR="00103706" w:rsidRPr="000C266F" w:rsidRDefault="00103706" w:rsidP="00F77D8C">
            <w:pPr>
              <w:rPr>
                <w:rFonts w:ascii="Arial" w:hAnsi="Arial" w:cs="Arial"/>
                <w:b/>
                <w:bCs/>
                <w:sz w:val="20"/>
                <w:szCs w:val="20"/>
              </w:rPr>
            </w:pPr>
            <w:r w:rsidRPr="000C266F">
              <w:rPr>
                <w:rFonts w:ascii="Arial" w:hAnsi="Arial" w:cs="Arial"/>
                <w:b/>
                <w:bCs/>
                <w:sz w:val="20"/>
                <w:szCs w:val="20"/>
              </w:rPr>
              <w:t>Action</w:t>
            </w:r>
          </w:p>
        </w:tc>
        <w:tc>
          <w:tcPr>
            <w:tcW w:w="1701" w:type="dxa"/>
            <w:shd w:val="clear" w:color="auto" w:fill="E7E6E6" w:themeFill="background2"/>
          </w:tcPr>
          <w:p w14:paraId="2424C823" w14:textId="77777777" w:rsidR="00103706" w:rsidRPr="000C266F" w:rsidRDefault="00103706" w:rsidP="00F77D8C">
            <w:pPr>
              <w:rPr>
                <w:rFonts w:ascii="Arial" w:hAnsi="Arial" w:cs="Arial"/>
                <w:b/>
                <w:bCs/>
                <w:sz w:val="20"/>
                <w:szCs w:val="20"/>
              </w:rPr>
            </w:pPr>
            <w:r w:rsidRPr="000C266F">
              <w:rPr>
                <w:rFonts w:ascii="Arial" w:hAnsi="Arial" w:cs="Arial"/>
                <w:b/>
                <w:bCs/>
                <w:sz w:val="20"/>
                <w:szCs w:val="20"/>
              </w:rPr>
              <w:t>Owner</w:t>
            </w:r>
          </w:p>
        </w:tc>
        <w:tc>
          <w:tcPr>
            <w:tcW w:w="7796" w:type="dxa"/>
            <w:shd w:val="clear" w:color="auto" w:fill="E7E6E6" w:themeFill="background2"/>
          </w:tcPr>
          <w:p w14:paraId="321EA2F5" w14:textId="77777777" w:rsidR="00103706" w:rsidRPr="000C266F" w:rsidRDefault="00103706" w:rsidP="00F77D8C">
            <w:pPr>
              <w:rPr>
                <w:rFonts w:ascii="Arial" w:hAnsi="Arial" w:cs="Arial"/>
                <w:b/>
                <w:bCs/>
                <w:sz w:val="20"/>
                <w:szCs w:val="20"/>
              </w:rPr>
            </w:pPr>
            <w:r w:rsidRPr="000C266F">
              <w:rPr>
                <w:rFonts w:ascii="Arial" w:hAnsi="Arial" w:cs="Arial"/>
                <w:b/>
                <w:bCs/>
                <w:sz w:val="20"/>
                <w:szCs w:val="20"/>
              </w:rPr>
              <w:t>Resources</w:t>
            </w:r>
          </w:p>
        </w:tc>
      </w:tr>
      <w:tr w:rsidR="00103706" w:rsidRPr="001334EE" w14:paraId="71E11B95" w14:textId="77777777" w:rsidTr="00F77D8C">
        <w:trPr>
          <w:trHeight w:val="196"/>
        </w:trPr>
        <w:tc>
          <w:tcPr>
            <w:tcW w:w="6380" w:type="dxa"/>
          </w:tcPr>
          <w:p w14:paraId="2D6F2F8E" w14:textId="77777777" w:rsidR="00103706" w:rsidRPr="000C266F" w:rsidRDefault="00103706" w:rsidP="00F77D8C">
            <w:pPr>
              <w:rPr>
                <w:rFonts w:ascii="Arial" w:hAnsi="Arial" w:cs="Arial"/>
                <w:sz w:val="20"/>
                <w:szCs w:val="20"/>
              </w:rPr>
            </w:pPr>
            <w:r w:rsidRPr="000C266F">
              <w:rPr>
                <w:rFonts w:ascii="Arial" w:hAnsi="Arial" w:cs="Arial"/>
                <w:sz w:val="20"/>
                <w:szCs w:val="20"/>
              </w:rPr>
              <w:t>Conduct focus groups to determine what resources are needed</w:t>
            </w:r>
          </w:p>
        </w:tc>
        <w:tc>
          <w:tcPr>
            <w:tcW w:w="1701" w:type="dxa"/>
          </w:tcPr>
          <w:p w14:paraId="1D802E49" w14:textId="77777777" w:rsidR="00103706" w:rsidRPr="000C266F" w:rsidRDefault="00103706" w:rsidP="00F77D8C">
            <w:pPr>
              <w:rPr>
                <w:rFonts w:ascii="Arial" w:hAnsi="Arial" w:cs="Arial"/>
                <w:sz w:val="20"/>
                <w:szCs w:val="20"/>
              </w:rPr>
            </w:pPr>
            <w:r w:rsidRPr="000C266F">
              <w:rPr>
                <w:rFonts w:ascii="Arial" w:hAnsi="Arial" w:cs="Arial"/>
                <w:sz w:val="20"/>
                <w:szCs w:val="20"/>
              </w:rPr>
              <w:t>L&amp;D, HR</w:t>
            </w:r>
          </w:p>
        </w:tc>
        <w:tc>
          <w:tcPr>
            <w:tcW w:w="7796" w:type="dxa"/>
          </w:tcPr>
          <w:p w14:paraId="597C55DF" w14:textId="77777777" w:rsidR="00103706" w:rsidRPr="000C266F" w:rsidRDefault="00103706" w:rsidP="00F77D8C">
            <w:pPr>
              <w:rPr>
                <w:rFonts w:ascii="Arial" w:hAnsi="Arial" w:cs="Arial"/>
                <w:sz w:val="20"/>
                <w:szCs w:val="20"/>
              </w:rPr>
            </w:pPr>
            <w:r w:rsidRPr="000C266F">
              <w:rPr>
                <w:rFonts w:ascii="Arial" w:hAnsi="Arial" w:cs="Arial"/>
                <w:sz w:val="20"/>
                <w:szCs w:val="20"/>
              </w:rPr>
              <w:t>Agreement from Chief Officers</w:t>
            </w:r>
          </w:p>
          <w:p w14:paraId="11F7446D" w14:textId="77777777" w:rsidR="00103706" w:rsidRPr="000C266F" w:rsidRDefault="00103706" w:rsidP="00F77D8C">
            <w:pPr>
              <w:rPr>
                <w:rFonts w:ascii="Arial" w:hAnsi="Arial" w:cs="Arial"/>
                <w:sz w:val="20"/>
                <w:szCs w:val="20"/>
              </w:rPr>
            </w:pPr>
            <w:r w:rsidRPr="000C266F">
              <w:rPr>
                <w:rFonts w:ascii="Arial" w:hAnsi="Arial" w:cs="Arial"/>
                <w:sz w:val="20"/>
                <w:szCs w:val="20"/>
              </w:rPr>
              <w:t>Support to abstract employees for attend</w:t>
            </w:r>
          </w:p>
          <w:p w14:paraId="5608B91A"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Skype/Teams – hold the focus groups </w:t>
            </w:r>
            <w:proofErr w:type="gramStart"/>
            <w:r w:rsidRPr="000C266F">
              <w:rPr>
                <w:rFonts w:ascii="Arial" w:hAnsi="Arial" w:cs="Arial"/>
                <w:sz w:val="20"/>
                <w:szCs w:val="20"/>
              </w:rPr>
              <w:t>virtually</w:t>
            </w:r>
            <w:proofErr w:type="gramEnd"/>
          </w:p>
          <w:p w14:paraId="27B1FA6E" w14:textId="77777777" w:rsidR="00103706" w:rsidRPr="000C266F" w:rsidRDefault="00103706" w:rsidP="00F77D8C">
            <w:pPr>
              <w:rPr>
                <w:rFonts w:ascii="Arial" w:hAnsi="Arial" w:cs="Arial"/>
                <w:sz w:val="20"/>
                <w:szCs w:val="20"/>
              </w:rPr>
            </w:pPr>
            <w:r w:rsidRPr="000C266F">
              <w:rPr>
                <w:rFonts w:ascii="Arial" w:hAnsi="Arial" w:cs="Arial"/>
                <w:sz w:val="20"/>
                <w:szCs w:val="20"/>
              </w:rPr>
              <w:t>Facilitator and note taker</w:t>
            </w:r>
          </w:p>
        </w:tc>
      </w:tr>
      <w:tr w:rsidR="00103706" w:rsidRPr="001334EE" w14:paraId="2893CFFC" w14:textId="77777777" w:rsidTr="00F77D8C">
        <w:tc>
          <w:tcPr>
            <w:tcW w:w="6380" w:type="dxa"/>
          </w:tcPr>
          <w:p w14:paraId="63EC2A39" w14:textId="77777777" w:rsidR="00103706" w:rsidRPr="000C266F" w:rsidRDefault="00103706" w:rsidP="00F77D8C">
            <w:pPr>
              <w:rPr>
                <w:rFonts w:ascii="Arial" w:hAnsi="Arial" w:cs="Arial"/>
                <w:sz w:val="20"/>
                <w:szCs w:val="20"/>
              </w:rPr>
            </w:pPr>
            <w:r w:rsidRPr="000C266F">
              <w:rPr>
                <w:rFonts w:ascii="Arial" w:hAnsi="Arial" w:cs="Arial"/>
                <w:sz w:val="20"/>
                <w:szCs w:val="20"/>
              </w:rPr>
              <w:t>Recording of the reasons line managers contact them</w:t>
            </w:r>
          </w:p>
        </w:tc>
        <w:tc>
          <w:tcPr>
            <w:tcW w:w="1701" w:type="dxa"/>
          </w:tcPr>
          <w:p w14:paraId="761CB9BA" w14:textId="77777777" w:rsidR="00103706" w:rsidRPr="000C266F" w:rsidRDefault="00103706" w:rsidP="00F77D8C">
            <w:pPr>
              <w:rPr>
                <w:rFonts w:ascii="Arial" w:hAnsi="Arial" w:cs="Arial"/>
                <w:sz w:val="20"/>
                <w:szCs w:val="20"/>
              </w:rPr>
            </w:pPr>
            <w:r w:rsidRPr="000C266F">
              <w:rPr>
                <w:rFonts w:ascii="Arial" w:hAnsi="Arial" w:cs="Arial"/>
                <w:sz w:val="20"/>
                <w:szCs w:val="20"/>
              </w:rPr>
              <w:t>HR</w:t>
            </w:r>
          </w:p>
        </w:tc>
        <w:tc>
          <w:tcPr>
            <w:tcW w:w="7796" w:type="dxa"/>
          </w:tcPr>
          <w:p w14:paraId="470DF96C"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Shared spreadsheet to be created and </w:t>
            </w:r>
            <w:proofErr w:type="gramStart"/>
            <w:r w:rsidRPr="000C266F">
              <w:rPr>
                <w:rFonts w:ascii="Arial" w:hAnsi="Arial" w:cs="Arial"/>
                <w:sz w:val="20"/>
                <w:szCs w:val="20"/>
              </w:rPr>
              <w:t>used</w:t>
            </w:r>
            <w:proofErr w:type="gramEnd"/>
          </w:p>
          <w:p w14:paraId="7E2690F4" w14:textId="77777777" w:rsidR="00103706" w:rsidRPr="000C266F" w:rsidRDefault="00103706" w:rsidP="00F77D8C">
            <w:pPr>
              <w:rPr>
                <w:rFonts w:ascii="Arial" w:hAnsi="Arial" w:cs="Arial"/>
                <w:sz w:val="20"/>
                <w:szCs w:val="20"/>
              </w:rPr>
            </w:pPr>
            <w:r w:rsidRPr="000C266F">
              <w:rPr>
                <w:rFonts w:ascii="Arial" w:hAnsi="Arial" w:cs="Arial"/>
                <w:sz w:val="20"/>
                <w:szCs w:val="20"/>
              </w:rPr>
              <w:t>Anonymise the data – not about people about the reason for seeking advice</w:t>
            </w:r>
          </w:p>
        </w:tc>
      </w:tr>
      <w:tr w:rsidR="00103706" w:rsidRPr="001334EE" w14:paraId="3AC11D80" w14:textId="77777777" w:rsidTr="00F77D8C">
        <w:tc>
          <w:tcPr>
            <w:tcW w:w="6380" w:type="dxa"/>
          </w:tcPr>
          <w:p w14:paraId="499ECD63"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Review the data from the focus group and HR to establish a baseline for evaluation purposes. </w:t>
            </w:r>
          </w:p>
        </w:tc>
        <w:tc>
          <w:tcPr>
            <w:tcW w:w="1701" w:type="dxa"/>
          </w:tcPr>
          <w:p w14:paraId="6C3A3CCF" w14:textId="77777777" w:rsidR="00103706" w:rsidRPr="000C266F" w:rsidRDefault="00103706" w:rsidP="00F77D8C">
            <w:pPr>
              <w:rPr>
                <w:rFonts w:ascii="Arial" w:hAnsi="Arial" w:cs="Arial"/>
                <w:sz w:val="20"/>
                <w:szCs w:val="20"/>
              </w:rPr>
            </w:pPr>
            <w:r w:rsidRPr="000C266F">
              <w:rPr>
                <w:rFonts w:ascii="Arial" w:hAnsi="Arial" w:cs="Arial"/>
                <w:sz w:val="20"/>
                <w:szCs w:val="20"/>
              </w:rPr>
              <w:t>Analyst</w:t>
            </w:r>
          </w:p>
        </w:tc>
        <w:tc>
          <w:tcPr>
            <w:tcW w:w="7796" w:type="dxa"/>
          </w:tcPr>
          <w:p w14:paraId="113BB5FB" w14:textId="77777777" w:rsidR="00103706" w:rsidRPr="000C266F" w:rsidRDefault="00103706" w:rsidP="00F77D8C">
            <w:pPr>
              <w:rPr>
                <w:rFonts w:ascii="Arial" w:hAnsi="Arial" w:cs="Arial"/>
                <w:sz w:val="20"/>
                <w:szCs w:val="20"/>
              </w:rPr>
            </w:pPr>
            <w:r w:rsidRPr="000C266F">
              <w:rPr>
                <w:rFonts w:ascii="Arial" w:hAnsi="Arial" w:cs="Arial"/>
                <w:sz w:val="20"/>
                <w:szCs w:val="20"/>
              </w:rPr>
              <w:t>Time</w:t>
            </w:r>
          </w:p>
        </w:tc>
      </w:tr>
      <w:tr w:rsidR="00103706" w:rsidRPr="001334EE" w14:paraId="6C744BC4" w14:textId="77777777" w:rsidTr="00F77D8C">
        <w:tc>
          <w:tcPr>
            <w:tcW w:w="6380" w:type="dxa"/>
          </w:tcPr>
          <w:p w14:paraId="1D957DA3" w14:textId="77777777" w:rsidR="00103706" w:rsidRPr="000C266F" w:rsidRDefault="00103706" w:rsidP="00F77D8C">
            <w:pPr>
              <w:rPr>
                <w:rFonts w:ascii="Arial" w:hAnsi="Arial" w:cs="Arial"/>
                <w:sz w:val="20"/>
                <w:szCs w:val="20"/>
              </w:rPr>
            </w:pPr>
            <w:r w:rsidRPr="000C266F">
              <w:rPr>
                <w:rFonts w:ascii="Arial" w:hAnsi="Arial" w:cs="Arial"/>
                <w:sz w:val="20"/>
                <w:szCs w:val="20"/>
              </w:rPr>
              <w:t>Create resources specific to DPP processes</w:t>
            </w:r>
          </w:p>
        </w:tc>
        <w:tc>
          <w:tcPr>
            <w:tcW w:w="1701" w:type="dxa"/>
          </w:tcPr>
          <w:p w14:paraId="0B018A4B" w14:textId="77777777" w:rsidR="00103706" w:rsidRPr="000C266F" w:rsidRDefault="00103706" w:rsidP="00F77D8C">
            <w:pPr>
              <w:rPr>
                <w:rFonts w:ascii="Arial" w:hAnsi="Arial" w:cs="Arial"/>
                <w:sz w:val="20"/>
                <w:szCs w:val="20"/>
              </w:rPr>
            </w:pPr>
            <w:r w:rsidRPr="000C266F">
              <w:rPr>
                <w:rFonts w:ascii="Arial" w:hAnsi="Arial" w:cs="Arial"/>
                <w:sz w:val="20"/>
                <w:szCs w:val="20"/>
              </w:rPr>
              <w:t>HR</w:t>
            </w:r>
          </w:p>
        </w:tc>
        <w:tc>
          <w:tcPr>
            <w:tcW w:w="7796" w:type="dxa"/>
          </w:tcPr>
          <w:p w14:paraId="55231BF0"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Use the data provided from analyst on which resources are </w:t>
            </w:r>
            <w:proofErr w:type="gramStart"/>
            <w:r w:rsidRPr="000C266F">
              <w:rPr>
                <w:rFonts w:ascii="Arial" w:hAnsi="Arial" w:cs="Arial"/>
                <w:sz w:val="20"/>
                <w:szCs w:val="20"/>
              </w:rPr>
              <w:t>needed</w:t>
            </w:r>
            <w:proofErr w:type="gramEnd"/>
          </w:p>
          <w:p w14:paraId="3EF3A4F9" w14:textId="77777777" w:rsidR="00103706" w:rsidRPr="000C266F" w:rsidRDefault="00103706" w:rsidP="00F77D8C">
            <w:pPr>
              <w:rPr>
                <w:rFonts w:ascii="Arial" w:hAnsi="Arial" w:cs="Arial"/>
                <w:sz w:val="20"/>
                <w:szCs w:val="20"/>
              </w:rPr>
            </w:pPr>
            <w:r w:rsidRPr="000C266F">
              <w:rPr>
                <w:rFonts w:ascii="Arial" w:hAnsi="Arial" w:cs="Arial"/>
                <w:sz w:val="20"/>
                <w:szCs w:val="20"/>
              </w:rPr>
              <w:t>Canva or similar platform</w:t>
            </w:r>
          </w:p>
          <w:p w14:paraId="240CB5AE"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Policies relating to the topic to ensure </w:t>
            </w:r>
            <w:proofErr w:type="gramStart"/>
            <w:r w:rsidRPr="000C266F">
              <w:rPr>
                <w:rFonts w:ascii="Arial" w:hAnsi="Arial" w:cs="Arial"/>
                <w:sz w:val="20"/>
                <w:szCs w:val="20"/>
              </w:rPr>
              <w:t>compliance</w:t>
            </w:r>
            <w:proofErr w:type="gramEnd"/>
          </w:p>
          <w:p w14:paraId="16A2AA28"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Staff support </w:t>
            </w:r>
            <w:proofErr w:type="gramStart"/>
            <w:r w:rsidRPr="000C266F">
              <w:rPr>
                <w:rFonts w:ascii="Arial" w:hAnsi="Arial" w:cs="Arial"/>
                <w:sz w:val="20"/>
                <w:szCs w:val="20"/>
              </w:rPr>
              <w:t>networks</w:t>
            </w:r>
            <w:proofErr w:type="gramEnd"/>
          </w:p>
          <w:p w14:paraId="7966811E" w14:textId="77777777" w:rsidR="00103706" w:rsidRPr="000C266F" w:rsidRDefault="00103706" w:rsidP="00F77D8C">
            <w:pPr>
              <w:rPr>
                <w:rFonts w:ascii="Arial" w:hAnsi="Arial" w:cs="Arial"/>
                <w:sz w:val="20"/>
                <w:szCs w:val="20"/>
              </w:rPr>
            </w:pPr>
            <w:r w:rsidRPr="000C266F">
              <w:rPr>
                <w:rFonts w:ascii="Arial" w:hAnsi="Arial" w:cs="Arial"/>
                <w:sz w:val="20"/>
                <w:szCs w:val="20"/>
              </w:rPr>
              <w:t>Translation unit – resources should be bilingual</w:t>
            </w:r>
          </w:p>
        </w:tc>
      </w:tr>
      <w:tr w:rsidR="00103706" w:rsidRPr="001334EE" w14:paraId="4F3C7F0B" w14:textId="77777777" w:rsidTr="00F77D8C">
        <w:tc>
          <w:tcPr>
            <w:tcW w:w="6380" w:type="dxa"/>
          </w:tcPr>
          <w:p w14:paraId="448B7F63"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Source external content for all employees – MOOC, </w:t>
            </w:r>
            <w:proofErr w:type="spellStart"/>
            <w:r w:rsidRPr="000C266F">
              <w:rPr>
                <w:rFonts w:ascii="Arial" w:hAnsi="Arial" w:cs="Arial"/>
                <w:sz w:val="20"/>
                <w:szCs w:val="20"/>
              </w:rPr>
              <w:t>TedTalks</w:t>
            </w:r>
            <w:proofErr w:type="spellEnd"/>
            <w:r w:rsidRPr="000C266F">
              <w:rPr>
                <w:rFonts w:ascii="Arial" w:hAnsi="Arial" w:cs="Arial"/>
                <w:sz w:val="20"/>
                <w:szCs w:val="20"/>
              </w:rPr>
              <w:t>, Webinars</w:t>
            </w:r>
          </w:p>
        </w:tc>
        <w:tc>
          <w:tcPr>
            <w:tcW w:w="1701" w:type="dxa"/>
          </w:tcPr>
          <w:p w14:paraId="36A2C312" w14:textId="77777777" w:rsidR="00103706" w:rsidRPr="000C266F" w:rsidRDefault="00103706" w:rsidP="00F77D8C">
            <w:pPr>
              <w:rPr>
                <w:rFonts w:ascii="Arial" w:hAnsi="Arial" w:cs="Arial"/>
                <w:sz w:val="20"/>
                <w:szCs w:val="20"/>
              </w:rPr>
            </w:pPr>
            <w:r w:rsidRPr="000C266F">
              <w:rPr>
                <w:rFonts w:ascii="Arial" w:hAnsi="Arial" w:cs="Arial"/>
                <w:sz w:val="20"/>
                <w:szCs w:val="20"/>
              </w:rPr>
              <w:t>HR, L&amp;D</w:t>
            </w:r>
          </w:p>
        </w:tc>
        <w:tc>
          <w:tcPr>
            <w:tcW w:w="7796" w:type="dxa"/>
          </w:tcPr>
          <w:p w14:paraId="1D2255AB"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User testing group </w:t>
            </w:r>
          </w:p>
          <w:p w14:paraId="493D4994" w14:textId="77777777" w:rsidR="00103706" w:rsidRPr="000C266F" w:rsidRDefault="00103706" w:rsidP="00F77D8C">
            <w:pPr>
              <w:rPr>
                <w:rFonts w:ascii="Arial" w:hAnsi="Arial" w:cs="Arial"/>
                <w:sz w:val="20"/>
                <w:szCs w:val="20"/>
              </w:rPr>
            </w:pPr>
            <w:r w:rsidRPr="000C266F">
              <w:rPr>
                <w:rFonts w:ascii="Arial" w:hAnsi="Arial" w:cs="Arial"/>
                <w:sz w:val="20"/>
                <w:szCs w:val="20"/>
              </w:rPr>
              <w:t>Map suitable course to bridge knowledge gaps</w:t>
            </w:r>
          </w:p>
        </w:tc>
      </w:tr>
      <w:tr w:rsidR="00103706" w:rsidRPr="001334EE" w14:paraId="1B28C06A" w14:textId="77777777" w:rsidTr="00F77D8C">
        <w:tc>
          <w:tcPr>
            <w:tcW w:w="6380" w:type="dxa"/>
          </w:tcPr>
          <w:p w14:paraId="5EE29F63" w14:textId="77777777" w:rsidR="00103706" w:rsidRPr="000C266F" w:rsidRDefault="00103706" w:rsidP="00F77D8C">
            <w:pPr>
              <w:rPr>
                <w:rFonts w:ascii="Arial" w:hAnsi="Arial" w:cs="Arial"/>
                <w:b/>
                <w:bCs/>
                <w:sz w:val="20"/>
                <w:szCs w:val="20"/>
              </w:rPr>
            </w:pPr>
            <w:r w:rsidRPr="000C266F">
              <w:rPr>
                <w:rFonts w:ascii="Arial" w:hAnsi="Arial" w:cs="Arial"/>
                <w:sz w:val="20"/>
                <w:szCs w:val="20"/>
              </w:rPr>
              <w:t>Create the interface for the virtual space</w:t>
            </w:r>
          </w:p>
        </w:tc>
        <w:tc>
          <w:tcPr>
            <w:tcW w:w="1701" w:type="dxa"/>
          </w:tcPr>
          <w:p w14:paraId="3709835D" w14:textId="77777777" w:rsidR="00103706" w:rsidRPr="000C266F" w:rsidRDefault="00103706" w:rsidP="00F77D8C">
            <w:pPr>
              <w:rPr>
                <w:rFonts w:ascii="Arial" w:hAnsi="Arial" w:cs="Arial"/>
                <w:sz w:val="20"/>
                <w:szCs w:val="20"/>
              </w:rPr>
            </w:pPr>
            <w:r w:rsidRPr="000C266F">
              <w:rPr>
                <w:rFonts w:ascii="Arial" w:hAnsi="Arial" w:cs="Arial"/>
                <w:sz w:val="20"/>
                <w:szCs w:val="20"/>
              </w:rPr>
              <w:t>IT, HR</w:t>
            </w:r>
          </w:p>
        </w:tc>
        <w:tc>
          <w:tcPr>
            <w:tcW w:w="7796" w:type="dxa"/>
          </w:tcPr>
          <w:p w14:paraId="03015DEE" w14:textId="77777777" w:rsidR="00103706" w:rsidRPr="000C266F" w:rsidRDefault="00103706" w:rsidP="00F77D8C">
            <w:pPr>
              <w:rPr>
                <w:rFonts w:ascii="Arial" w:hAnsi="Arial" w:cs="Arial"/>
                <w:sz w:val="20"/>
                <w:szCs w:val="20"/>
              </w:rPr>
            </w:pPr>
            <w:r w:rsidRPr="000C266F">
              <w:rPr>
                <w:rFonts w:ascii="Arial" w:hAnsi="Arial" w:cs="Arial"/>
                <w:sz w:val="20"/>
                <w:szCs w:val="20"/>
              </w:rPr>
              <w:t>Stakeholder support</w:t>
            </w:r>
          </w:p>
          <w:p w14:paraId="667D3073" w14:textId="77777777" w:rsidR="00103706" w:rsidRPr="000C266F" w:rsidRDefault="00103706" w:rsidP="00F77D8C">
            <w:pPr>
              <w:rPr>
                <w:rFonts w:ascii="Arial" w:hAnsi="Arial" w:cs="Arial"/>
                <w:sz w:val="20"/>
                <w:szCs w:val="20"/>
              </w:rPr>
            </w:pPr>
            <w:r w:rsidRPr="000C266F">
              <w:rPr>
                <w:rFonts w:ascii="Arial" w:hAnsi="Arial" w:cs="Arial"/>
                <w:sz w:val="20"/>
                <w:szCs w:val="20"/>
              </w:rPr>
              <w:t>6 months project time</w:t>
            </w:r>
          </w:p>
          <w:p w14:paraId="6BB8A66F"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HR and IST to work </w:t>
            </w:r>
            <w:proofErr w:type="gramStart"/>
            <w:r w:rsidRPr="000C266F">
              <w:rPr>
                <w:rFonts w:ascii="Arial" w:hAnsi="Arial" w:cs="Arial"/>
                <w:sz w:val="20"/>
                <w:szCs w:val="20"/>
              </w:rPr>
              <w:t>together</w:t>
            </w:r>
            <w:proofErr w:type="gramEnd"/>
          </w:p>
          <w:p w14:paraId="25D5EE6E" w14:textId="77777777" w:rsidR="00103706" w:rsidRPr="000C266F" w:rsidRDefault="00103706" w:rsidP="00F77D8C">
            <w:pPr>
              <w:rPr>
                <w:rFonts w:ascii="Arial" w:hAnsi="Arial" w:cs="Arial"/>
                <w:sz w:val="20"/>
                <w:szCs w:val="20"/>
              </w:rPr>
            </w:pPr>
            <w:r w:rsidRPr="000C266F">
              <w:rPr>
                <w:rFonts w:ascii="Arial" w:hAnsi="Arial" w:cs="Arial"/>
                <w:sz w:val="20"/>
                <w:szCs w:val="20"/>
              </w:rPr>
              <w:t>User testing stage</w:t>
            </w:r>
          </w:p>
        </w:tc>
      </w:tr>
      <w:tr w:rsidR="00103706" w:rsidRPr="001334EE" w14:paraId="219467CA" w14:textId="77777777" w:rsidTr="00F77D8C">
        <w:tc>
          <w:tcPr>
            <w:tcW w:w="6380" w:type="dxa"/>
          </w:tcPr>
          <w:p w14:paraId="056A5CCE" w14:textId="77777777" w:rsidR="00103706" w:rsidRPr="000C266F" w:rsidRDefault="00103706" w:rsidP="00F77D8C">
            <w:pPr>
              <w:rPr>
                <w:rFonts w:ascii="Arial" w:hAnsi="Arial" w:cs="Arial"/>
                <w:sz w:val="20"/>
                <w:szCs w:val="20"/>
              </w:rPr>
            </w:pPr>
            <w:r w:rsidRPr="000C266F">
              <w:rPr>
                <w:rFonts w:ascii="Arial" w:hAnsi="Arial" w:cs="Arial"/>
                <w:sz w:val="20"/>
                <w:szCs w:val="20"/>
              </w:rPr>
              <w:t>Communication of the new platform for line managers</w:t>
            </w:r>
          </w:p>
        </w:tc>
        <w:tc>
          <w:tcPr>
            <w:tcW w:w="1701" w:type="dxa"/>
          </w:tcPr>
          <w:p w14:paraId="5C770A73" w14:textId="77777777" w:rsidR="00103706" w:rsidRPr="000C266F" w:rsidRDefault="00103706" w:rsidP="00F77D8C">
            <w:pPr>
              <w:rPr>
                <w:rFonts w:ascii="Arial" w:hAnsi="Arial" w:cs="Arial"/>
                <w:sz w:val="20"/>
                <w:szCs w:val="20"/>
              </w:rPr>
            </w:pPr>
            <w:r w:rsidRPr="000C266F">
              <w:rPr>
                <w:rFonts w:ascii="Arial" w:hAnsi="Arial" w:cs="Arial"/>
                <w:sz w:val="20"/>
                <w:szCs w:val="20"/>
              </w:rPr>
              <w:t>Comms, HR, L&amp;D</w:t>
            </w:r>
          </w:p>
        </w:tc>
        <w:tc>
          <w:tcPr>
            <w:tcW w:w="7796" w:type="dxa"/>
          </w:tcPr>
          <w:p w14:paraId="5DD8BFC8" w14:textId="77777777" w:rsidR="00103706" w:rsidRPr="000C266F" w:rsidRDefault="00103706" w:rsidP="00F77D8C">
            <w:pPr>
              <w:rPr>
                <w:rFonts w:ascii="Arial" w:hAnsi="Arial" w:cs="Arial"/>
                <w:sz w:val="20"/>
                <w:szCs w:val="20"/>
              </w:rPr>
            </w:pPr>
            <w:r w:rsidRPr="000C266F">
              <w:rPr>
                <w:rFonts w:ascii="Arial" w:hAnsi="Arial" w:cs="Arial"/>
                <w:sz w:val="20"/>
                <w:szCs w:val="20"/>
              </w:rPr>
              <w:t>Communication strategy plan</w:t>
            </w:r>
          </w:p>
          <w:p w14:paraId="5F424BF9"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Hold events where managers can attend and view the system – facilitator and not </w:t>
            </w:r>
            <w:proofErr w:type="gramStart"/>
            <w:r w:rsidRPr="000C266F">
              <w:rPr>
                <w:rFonts w:ascii="Arial" w:hAnsi="Arial" w:cs="Arial"/>
                <w:sz w:val="20"/>
                <w:szCs w:val="20"/>
              </w:rPr>
              <w:t>taker</w:t>
            </w:r>
            <w:proofErr w:type="gramEnd"/>
          </w:p>
          <w:p w14:paraId="0D697404"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Email all managers with link to system and why to use it. </w:t>
            </w:r>
          </w:p>
        </w:tc>
      </w:tr>
      <w:tr w:rsidR="00103706" w:rsidRPr="001334EE" w14:paraId="397E87F3" w14:textId="77777777" w:rsidTr="00F77D8C">
        <w:tc>
          <w:tcPr>
            <w:tcW w:w="6380" w:type="dxa"/>
          </w:tcPr>
          <w:p w14:paraId="555E7BE9" w14:textId="77777777" w:rsidR="00103706" w:rsidRPr="000C266F" w:rsidRDefault="00103706" w:rsidP="00F77D8C">
            <w:pPr>
              <w:rPr>
                <w:rFonts w:ascii="Arial" w:hAnsi="Arial" w:cs="Arial"/>
                <w:b/>
                <w:bCs/>
                <w:sz w:val="20"/>
                <w:szCs w:val="20"/>
              </w:rPr>
            </w:pPr>
            <w:r w:rsidRPr="000C266F">
              <w:rPr>
                <w:rFonts w:ascii="Arial" w:hAnsi="Arial" w:cs="Arial"/>
                <w:sz w:val="20"/>
                <w:szCs w:val="20"/>
              </w:rPr>
              <w:t>Amendments to Development and Assessment Profile (DAP)</w:t>
            </w:r>
          </w:p>
        </w:tc>
        <w:tc>
          <w:tcPr>
            <w:tcW w:w="1701" w:type="dxa"/>
          </w:tcPr>
          <w:p w14:paraId="24C47715" w14:textId="77777777" w:rsidR="00103706" w:rsidRPr="000C266F" w:rsidRDefault="00103706" w:rsidP="00F77D8C">
            <w:pPr>
              <w:rPr>
                <w:rFonts w:ascii="Arial" w:hAnsi="Arial" w:cs="Arial"/>
                <w:sz w:val="20"/>
                <w:szCs w:val="20"/>
              </w:rPr>
            </w:pPr>
            <w:r w:rsidRPr="000C266F">
              <w:rPr>
                <w:rFonts w:ascii="Arial" w:hAnsi="Arial" w:cs="Arial"/>
                <w:sz w:val="20"/>
                <w:szCs w:val="20"/>
              </w:rPr>
              <w:t>IT, HR</w:t>
            </w:r>
          </w:p>
        </w:tc>
        <w:tc>
          <w:tcPr>
            <w:tcW w:w="7796" w:type="dxa"/>
          </w:tcPr>
          <w:p w14:paraId="20192783" w14:textId="77777777" w:rsidR="00103706" w:rsidRPr="000C266F" w:rsidRDefault="00103706" w:rsidP="00F77D8C">
            <w:pPr>
              <w:rPr>
                <w:rFonts w:ascii="Arial" w:hAnsi="Arial" w:cs="Arial"/>
                <w:sz w:val="20"/>
                <w:szCs w:val="20"/>
              </w:rPr>
            </w:pPr>
            <w:r w:rsidRPr="000C266F">
              <w:rPr>
                <w:rFonts w:ascii="Arial" w:hAnsi="Arial" w:cs="Arial"/>
                <w:sz w:val="20"/>
                <w:szCs w:val="20"/>
              </w:rPr>
              <w:t>Map the flow of the system – determine where badges, scores will be allocated</w:t>
            </w:r>
          </w:p>
          <w:p w14:paraId="000D9FFD" w14:textId="77777777" w:rsidR="00103706" w:rsidRPr="000C266F" w:rsidRDefault="00103706" w:rsidP="00F77D8C">
            <w:pPr>
              <w:rPr>
                <w:rFonts w:ascii="Arial" w:hAnsi="Arial" w:cs="Arial"/>
                <w:sz w:val="20"/>
                <w:szCs w:val="20"/>
              </w:rPr>
            </w:pPr>
            <w:r w:rsidRPr="000C266F">
              <w:rPr>
                <w:rFonts w:ascii="Arial" w:hAnsi="Arial" w:cs="Arial"/>
                <w:sz w:val="20"/>
                <w:szCs w:val="20"/>
              </w:rPr>
              <w:t>Chief Officer support</w:t>
            </w:r>
          </w:p>
          <w:p w14:paraId="25BF66C2" w14:textId="77777777" w:rsidR="00103706" w:rsidRPr="000C266F" w:rsidRDefault="00103706" w:rsidP="00F77D8C">
            <w:pPr>
              <w:rPr>
                <w:rFonts w:ascii="Arial" w:hAnsi="Arial" w:cs="Arial"/>
                <w:sz w:val="20"/>
                <w:szCs w:val="20"/>
              </w:rPr>
            </w:pPr>
            <w:r w:rsidRPr="000C266F">
              <w:rPr>
                <w:rFonts w:ascii="Arial" w:hAnsi="Arial" w:cs="Arial"/>
                <w:sz w:val="20"/>
                <w:szCs w:val="20"/>
              </w:rPr>
              <w:t>Staff support networks, Unison, Police Federation buy-in</w:t>
            </w:r>
          </w:p>
          <w:p w14:paraId="3AD5DCA5" w14:textId="77777777" w:rsidR="00103706" w:rsidRPr="000C266F" w:rsidRDefault="00103706" w:rsidP="00F77D8C">
            <w:pPr>
              <w:rPr>
                <w:rFonts w:ascii="Arial" w:hAnsi="Arial" w:cs="Arial"/>
                <w:sz w:val="20"/>
                <w:szCs w:val="20"/>
              </w:rPr>
            </w:pPr>
            <w:r w:rsidRPr="000C266F">
              <w:rPr>
                <w:rFonts w:ascii="Arial" w:hAnsi="Arial" w:cs="Arial"/>
                <w:sz w:val="20"/>
                <w:szCs w:val="20"/>
              </w:rPr>
              <w:t>User testing</w:t>
            </w:r>
          </w:p>
        </w:tc>
      </w:tr>
      <w:tr w:rsidR="00103706" w:rsidRPr="001334EE" w14:paraId="72C99DF6" w14:textId="77777777" w:rsidTr="00F77D8C">
        <w:tc>
          <w:tcPr>
            <w:tcW w:w="6380" w:type="dxa"/>
          </w:tcPr>
          <w:p w14:paraId="46323F3B"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Communication of changes to Development and Assessment Profile (DAP)  </w:t>
            </w:r>
          </w:p>
        </w:tc>
        <w:tc>
          <w:tcPr>
            <w:tcW w:w="1701" w:type="dxa"/>
          </w:tcPr>
          <w:p w14:paraId="10B09EFE" w14:textId="77777777" w:rsidR="00103706" w:rsidRPr="000C266F" w:rsidRDefault="00103706" w:rsidP="00F77D8C">
            <w:pPr>
              <w:rPr>
                <w:rFonts w:ascii="Arial" w:hAnsi="Arial" w:cs="Arial"/>
                <w:sz w:val="20"/>
                <w:szCs w:val="20"/>
              </w:rPr>
            </w:pPr>
            <w:r w:rsidRPr="000C266F">
              <w:rPr>
                <w:rFonts w:ascii="Arial" w:hAnsi="Arial" w:cs="Arial"/>
                <w:sz w:val="20"/>
                <w:szCs w:val="20"/>
              </w:rPr>
              <w:t>Comms, HR, L&amp;D</w:t>
            </w:r>
          </w:p>
        </w:tc>
        <w:tc>
          <w:tcPr>
            <w:tcW w:w="7796" w:type="dxa"/>
          </w:tcPr>
          <w:p w14:paraId="62D0209B" w14:textId="77777777" w:rsidR="00103706" w:rsidRPr="000C266F" w:rsidRDefault="00103706" w:rsidP="00F77D8C">
            <w:pPr>
              <w:rPr>
                <w:rFonts w:ascii="Arial" w:hAnsi="Arial" w:cs="Arial"/>
                <w:sz w:val="20"/>
                <w:szCs w:val="20"/>
              </w:rPr>
            </w:pPr>
            <w:r w:rsidRPr="000C266F">
              <w:rPr>
                <w:rFonts w:ascii="Arial" w:hAnsi="Arial" w:cs="Arial"/>
                <w:sz w:val="20"/>
                <w:szCs w:val="20"/>
              </w:rPr>
              <w:t>Communication strategy plan</w:t>
            </w:r>
          </w:p>
          <w:p w14:paraId="657FCC33" w14:textId="77777777" w:rsidR="00103706" w:rsidRPr="000C266F" w:rsidRDefault="00103706" w:rsidP="00F77D8C">
            <w:pPr>
              <w:rPr>
                <w:rFonts w:ascii="Arial" w:hAnsi="Arial" w:cs="Arial"/>
                <w:sz w:val="20"/>
                <w:szCs w:val="20"/>
              </w:rPr>
            </w:pPr>
            <w:r w:rsidRPr="000C266F">
              <w:rPr>
                <w:rFonts w:ascii="Arial" w:hAnsi="Arial" w:cs="Arial"/>
                <w:sz w:val="20"/>
                <w:szCs w:val="20"/>
              </w:rPr>
              <w:t>Hold events to demonstrate the new system – opportunity to have first-hand feedback</w:t>
            </w:r>
          </w:p>
        </w:tc>
      </w:tr>
    </w:tbl>
    <w:p w14:paraId="365884F1" w14:textId="77777777" w:rsidR="00450FFF" w:rsidRPr="00450FFF" w:rsidRDefault="00450FFF" w:rsidP="00450FFF"/>
    <w:sectPr w:rsidR="00450FFF" w:rsidRPr="00450FFF" w:rsidSect="00450FFF">
      <w:pgSz w:w="16838" w:h="11906" w:orient="landscape"/>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070FB" w14:textId="77777777" w:rsidR="00F61D85" w:rsidRDefault="00F61D85" w:rsidP="00C14FFC">
      <w:pPr>
        <w:spacing w:after="0" w:line="240" w:lineRule="auto"/>
      </w:pPr>
      <w:r>
        <w:separator/>
      </w:r>
    </w:p>
  </w:endnote>
  <w:endnote w:type="continuationSeparator" w:id="0">
    <w:p w14:paraId="3A2A4593" w14:textId="77777777" w:rsidR="00F61D85" w:rsidRDefault="00F61D85" w:rsidP="00C14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051250"/>
      <w:docPartObj>
        <w:docPartGallery w:val="Page Numbers (Bottom of Page)"/>
        <w:docPartUnique/>
      </w:docPartObj>
    </w:sdtPr>
    <w:sdtEndPr>
      <w:rPr>
        <w:noProof/>
      </w:rPr>
    </w:sdtEndPr>
    <w:sdtContent>
      <w:p w14:paraId="248B3138" w14:textId="1950FFF6" w:rsidR="00C14FFC" w:rsidRDefault="00C14F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9C58C" w14:textId="77777777" w:rsidR="00C14FFC" w:rsidRDefault="00C14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19E71" w14:textId="77777777" w:rsidR="00F61D85" w:rsidRDefault="00F61D85" w:rsidP="00C14FFC">
      <w:pPr>
        <w:spacing w:after="0" w:line="240" w:lineRule="auto"/>
      </w:pPr>
      <w:r>
        <w:separator/>
      </w:r>
    </w:p>
  </w:footnote>
  <w:footnote w:type="continuationSeparator" w:id="0">
    <w:p w14:paraId="1D83D5BC" w14:textId="77777777" w:rsidR="00F61D85" w:rsidRDefault="00F61D85" w:rsidP="00C14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312E"/>
    <w:multiLevelType w:val="multilevel"/>
    <w:tmpl w:val="B8AE5F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FD07BA"/>
    <w:multiLevelType w:val="hybridMultilevel"/>
    <w:tmpl w:val="2594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579DE"/>
    <w:multiLevelType w:val="hybridMultilevel"/>
    <w:tmpl w:val="1B18B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7B4D24"/>
    <w:multiLevelType w:val="hybridMultilevel"/>
    <w:tmpl w:val="50CC1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A137FE2"/>
    <w:multiLevelType w:val="hybridMultilevel"/>
    <w:tmpl w:val="863077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A6C6736"/>
    <w:multiLevelType w:val="hybridMultilevel"/>
    <w:tmpl w:val="91AA98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F1512"/>
    <w:multiLevelType w:val="hybridMultilevel"/>
    <w:tmpl w:val="FE3AA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2346C"/>
    <w:multiLevelType w:val="hybridMultilevel"/>
    <w:tmpl w:val="57F49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A074A1F"/>
    <w:multiLevelType w:val="hybridMultilevel"/>
    <w:tmpl w:val="720A64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0315FD"/>
    <w:multiLevelType w:val="hybridMultilevel"/>
    <w:tmpl w:val="5B6EFC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52166A"/>
    <w:multiLevelType w:val="hybridMultilevel"/>
    <w:tmpl w:val="051EB0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21383A"/>
    <w:multiLevelType w:val="multilevel"/>
    <w:tmpl w:val="6CDE2218"/>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1"/>
  </w:num>
  <w:num w:numId="3">
    <w:abstractNumId w:val="9"/>
  </w:num>
  <w:num w:numId="4">
    <w:abstractNumId w:val="10"/>
  </w:num>
  <w:num w:numId="5">
    <w:abstractNumId w:val="8"/>
  </w:num>
  <w:num w:numId="6">
    <w:abstractNumId w:val="5"/>
  </w:num>
  <w:num w:numId="7">
    <w:abstractNumId w:val="2"/>
  </w:num>
  <w:num w:numId="8">
    <w:abstractNumId w:val="7"/>
  </w:num>
  <w:num w:numId="9">
    <w:abstractNumId w:val="3"/>
  </w:num>
  <w:num w:numId="10">
    <w:abstractNumId w:val="4"/>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69F"/>
    <w:rsid w:val="00017EF0"/>
    <w:rsid w:val="00032EAA"/>
    <w:rsid w:val="000713FD"/>
    <w:rsid w:val="000C266F"/>
    <w:rsid w:val="000E4E87"/>
    <w:rsid w:val="00103706"/>
    <w:rsid w:val="0011203D"/>
    <w:rsid w:val="00113110"/>
    <w:rsid w:val="00161D97"/>
    <w:rsid w:val="001A6834"/>
    <w:rsid w:val="001C773B"/>
    <w:rsid w:val="00214768"/>
    <w:rsid w:val="00221D54"/>
    <w:rsid w:val="00222112"/>
    <w:rsid w:val="00241797"/>
    <w:rsid w:val="002450BB"/>
    <w:rsid w:val="002B7865"/>
    <w:rsid w:val="002C5746"/>
    <w:rsid w:val="00315A63"/>
    <w:rsid w:val="0034392D"/>
    <w:rsid w:val="00352BE4"/>
    <w:rsid w:val="003B293A"/>
    <w:rsid w:val="003C201D"/>
    <w:rsid w:val="00450FFF"/>
    <w:rsid w:val="004633F2"/>
    <w:rsid w:val="004D1CDC"/>
    <w:rsid w:val="005422D3"/>
    <w:rsid w:val="00587AF4"/>
    <w:rsid w:val="005A0B26"/>
    <w:rsid w:val="005C68EE"/>
    <w:rsid w:val="005F1249"/>
    <w:rsid w:val="005F79DE"/>
    <w:rsid w:val="00612337"/>
    <w:rsid w:val="00621270"/>
    <w:rsid w:val="006704D8"/>
    <w:rsid w:val="006A4360"/>
    <w:rsid w:val="0070437B"/>
    <w:rsid w:val="007065EA"/>
    <w:rsid w:val="007175D4"/>
    <w:rsid w:val="00794BC3"/>
    <w:rsid w:val="007A39F3"/>
    <w:rsid w:val="007D0EAA"/>
    <w:rsid w:val="008018BF"/>
    <w:rsid w:val="00801B9A"/>
    <w:rsid w:val="00811DD5"/>
    <w:rsid w:val="008612BB"/>
    <w:rsid w:val="008C1BBD"/>
    <w:rsid w:val="008C7AF1"/>
    <w:rsid w:val="009113E8"/>
    <w:rsid w:val="0091568D"/>
    <w:rsid w:val="00943F29"/>
    <w:rsid w:val="00965A9B"/>
    <w:rsid w:val="00A11755"/>
    <w:rsid w:val="00A415F9"/>
    <w:rsid w:val="00A41B67"/>
    <w:rsid w:val="00A60C66"/>
    <w:rsid w:val="00A6336C"/>
    <w:rsid w:val="00A80747"/>
    <w:rsid w:val="00AB4EA7"/>
    <w:rsid w:val="00AB6F64"/>
    <w:rsid w:val="00B15A61"/>
    <w:rsid w:val="00B811CB"/>
    <w:rsid w:val="00B84011"/>
    <w:rsid w:val="00BE19B2"/>
    <w:rsid w:val="00C10D87"/>
    <w:rsid w:val="00C14FFC"/>
    <w:rsid w:val="00C30FB1"/>
    <w:rsid w:val="00C7040D"/>
    <w:rsid w:val="00C73DD2"/>
    <w:rsid w:val="00CE069F"/>
    <w:rsid w:val="00CF135B"/>
    <w:rsid w:val="00D40F39"/>
    <w:rsid w:val="00DA1359"/>
    <w:rsid w:val="00DB3C41"/>
    <w:rsid w:val="00DD0311"/>
    <w:rsid w:val="00E14120"/>
    <w:rsid w:val="00E23B8C"/>
    <w:rsid w:val="00E346D3"/>
    <w:rsid w:val="00E7602E"/>
    <w:rsid w:val="00EB1442"/>
    <w:rsid w:val="00EE1F10"/>
    <w:rsid w:val="00F0623E"/>
    <w:rsid w:val="00F10D6F"/>
    <w:rsid w:val="00F2659B"/>
    <w:rsid w:val="00F61D85"/>
    <w:rsid w:val="00F72F65"/>
    <w:rsid w:val="00F9472C"/>
    <w:rsid w:val="00FF0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71E48"/>
  <w15:chartTrackingRefBased/>
  <w15:docId w15:val="{950B74D6-2E48-413B-A2F9-00B2C277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F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4F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4F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06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069F"/>
  </w:style>
  <w:style w:type="character" w:customStyle="1" w:styleId="eop">
    <w:name w:val="eop"/>
    <w:basedOn w:val="DefaultParagraphFont"/>
    <w:rsid w:val="00CE069F"/>
  </w:style>
  <w:style w:type="paragraph" w:customStyle="1" w:styleId="msonormal0">
    <w:name w:val="msonormal"/>
    <w:basedOn w:val="Normal"/>
    <w:rsid w:val="007043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70437B"/>
  </w:style>
  <w:style w:type="character" w:styleId="Hyperlink">
    <w:name w:val="Hyperlink"/>
    <w:basedOn w:val="DefaultParagraphFont"/>
    <w:uiPriority w:val="99"/>
    <w:unhideWhenUsed/>
    <w:rsid w:val="0070437B"/>
    <w:rPr>
      <w:color w:val="0000FF"/>
      <w:u w:val="single"/>
    </w:rPr>
  </w:style>
  <w:style w:type="character" w:styleId="FollowedHyperlink">
    <w:name w:val="FollowedHyperlink"/>
    <w:basedOn w:val="DefaultParagraphFont"/>
    <w:uiPriority w:val="99"/>
    <w:semiHidden/>
    <w:unhideWhenUsed/>
    <w:rsid w:val="0070437B"/>
    <w:rPr>
      <w:color w:val="800080"/>
      <w:u w:val="single"/>
    </w:rPr>
  </w:style>
  <w:style w:type="character" w:customStyle="1" w:styleId="wacimagecontainer">
    <w:name w:val="wacimagecontainer"/>
    <w:basedOn w:val="DefaultParagraphFont"/>
    <w:rsid w:val="0070437B"/>
  </w:style>
  <w:style w:type="paragraph" w:customStyle="1" w:styleId="outlineelement">
    <w:name w:val="outlineelement"/>
    <w:basedOn w:val="Normal"/>
    <w:rsid w:val="007043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run">
    <w:name w:val="tabrun"/>
    <w:basedOn w:val="DefaultParagraphFont"/>
    <w:rsid w:val="00F72F65"/>
  </w:style>
  <w:style w:type="character" w:customStyle="1" w:styleId="tabchar">
    <w:name w:val="tabchar"/>
    <w:basedOn w:val="DefaultParagraphFont"/>
    <w:rsid w:val="00F72F65"/>
  </w:style>
  <w:style w:type="character" w:customStyle="1" w:styleId="tableaderchars">
    <w:name w:val="tableaderchars"/>
    <w:basedOn w:val="DefaultParagraphFont"/>
    <w:rsid w:val="00F72F65"/>
  </w:style>
  <w:style w:type="character" w:customStyle="1" w:styleId="pagebreakblob">
    <w:name w:val="pagebreakblob"/>
    <w:basedOn w:val="DefaultParagraphFont"/>
    <w:rsid w:val="0091568D"/>
  </w:style>
  <w:style w:type="character" w:customStyle="1" w:styleId="pagebreakborderspan">
    <w:name w:val="pagebreakborderspan"/>
    <w:basedOn w:val="DefaultParagraphFont"/>
    <w:rsid w:val="0091568D"/>
  </w:style>
  <w:style w:type="character" w:customStyle="1" w:styleId="pagebreaktextspan">
    <w:name w:val="pagebreaktextspan"/>
    <w:basedOn w:val="DefaultParagraphFont"/>
    <w:rsid w:val="0091568D"/>
  </w:style>
  <w:style w:type="paragraph" w:styleId="Header">
    <w:name w:val="header"/>
    <w:basedOn w:val="Normal"/>
    <w:link w:val="HeaderChar"/>
    <w:uiPriority w:val="99"/>
    <w:unhideWhenUsed/>
    <w:rsid w:val="00C14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FFC"/>
  </w:style>
  <w:style w:type="paragraph" w:styleId="Footer">
    <w:name w:val="footer"/>
    <w:basedOn w:val="Normal"/>
    <w:link w:val="FooterChar"/>
    <w:uiPriority w:val="99"/>
    <w:unhideWhenUsed/>
    <w:rsid w:val="00C14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FFC"/>
  </w:style>
  <w:style w:type="paragraph" w:styleId="ListParagraph">
    <w:name w:val="List Paragraph"/>
    <w:basedOn w:val="Normal"/>
    <w:uiPriority w:val="34"/>
    <w:qFormat/>
    <w:rsid w:val="00C14FFC"/>
    <w:pPr>
      <w:ind w:left="720"/>
      <w:contextualSpacing/>
    </w:pPr>
  </w:style>
  <w:style w:type="character" w:customStyle="1" w:styleId="Heading2Char">
    <w:name w:val="Heading 2 Char"/>
    <w:basedOn w:val="DefaultParagraphFont"/>
    <w:link w:val="Heading2"/>
    <w:uiPriority w:val="9"/>
    <w:rsid w:val="00C14FF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14F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14FFC"/>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E23B8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E23B8C"/>
    <w:rPr>
      <w:color w:val="605E5C"/>
      <w:shd w:val="clear" w:color="auto" w:fill="E1DFDD"/>
    </w:rPr>
  </w:style>
  <w:style w:type="paragraph" w:styleId="NormalWeb">
    <w:name w:val="Normal (Web)"/>
    <w:basedOn w:val="Normal"/>
    <w:uiPriority w:val="99"/>
    <w:unhideWhenUsed/>
    <w:rsid w:val="00A1175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131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17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1797"/>
    <w:rPr>
      <w:rFonts w:eastAsiaTheme="minorEastAsia"/>
      <w:lang w:val="en-US"/>
    </w:rPr>
  </w:style>
  <w:style w:type="paragraph" w:styleId="TOCHeading">
    <w:name w:val="TOC Heading"/>
    <w:basedOn w:val="Heading1"/>
    <w:next w:val="Normal"/>
    <w:uiPriority w:val="39"/>
    <w:unhideWhenUsed/>
    <w:qFormat/>
    <w:rsid w:val="00214768"/>
    <w:pPr>
      <w:outlineLvl w:val="9"/>
    </w:pPr>
    <w:rPr>
      <w:lang w:val="en-US"/>
    </w:rPr>
  </w:style>
  <w:style w:type="paragraph" w:styleId="TOC1">
    <w:name w:val="toc 1"/>
    <w:basedOn w:val="Normal"/>
    <w:next w:val="Normal"/>
    <w:autoRedefine/>
    <w:uiPriority w:val="39"/>
    <w:unhideWhenUsed/>
    <w:rsid w:val="00214768"/>
    <w:pPr>
      <w:spacing w:after="100"/>
    </w:pPr>
  </w:style>
  <w:style w:type="paragraph" w:styleId="TOC2">
    <w:name w:val="toc 2"/>
    <w:basedOn w:val="Normal"/>
    <w:next w:val="Normal"/>
    <w:autoRedefine/>
    <w:uiPriority w:val="39"/>
    <w:unhideWhenUsed/>
    <w:rsid w:val="00214768"/>
    <w:pPr>
      <w:tabs>
        <w:tab w:val="left" w:pos="880"/>
        <w:tab w:val="right" w:leader="dot" w:pos="9060"/>
      </w:tabs>
      <w:spacing w:after="100"/>
      <w:ind w:left="220"/>
    </w:pPr>
    <w:rPr>
      <w:rFonts w:eastAsia="Times New Roman"/>
      <w:noProof/>
      <w:color w:val="1F4E79" w:themeColor="accent5" w:themeShade="80"/>
      <w:lang w:eastAsia="en-GB"/>
    </w:rPr>
  </w:style>
  <w:style w:type="paragraph" w:styleId="TOC3">
    <w:name w:val="toc 3"/>
    <w:basedOn w:val="Normal"/>
    <w:next w:val="Normal"/>
    <w:autoRedefine/>
    <w:uiPriority w:val="39"/>
    <w:unhideWhenUsed/>
    <w:rsid w:val="00214768"/>
    <w:pPr>
      <w:spacing w:after="100"/>
      <w:ind w:left="440"/>
    </w:pPr>
  </w:style>
  <w:style w:type="paragraph" w:styleId="TableofFigures">
    <w:name w:val="table of figures"/>
    <w:basedOn w:val="Normal"/>
    <w:next w:val="Normal"/>
    <w:uiPriority w:val="99"/>
    <w:unhideWhenUsed/>
    <w:rsid w:val="0021476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59921">
      <w:bodyDiv w:val="1"/>
      <w:marLeft w:val="0"/>
      <w:marRight w:val="0"/>
      <w:marTop w:val="0"/>
      <w:marBottom w:val="0"/>
      <w:divBdr>
        <w:top w:val="none" w:sz="0" w:space="0" w:color="auto"/>
        <w:left w:val="none" w:sz="0" w:space="0" w:color="auto"/>
        <w:bottom w:val="none" w:sz="0" w:space="0" w:color="auto"/>
        <w:right w:val="none" w:sz="0" w:space="0" w:color="auto"/>
      </w:divBdr>
    </w:div>
    <w:div w:id="425074193">
      <w:bodyDiv w:val="1"/>
      <w:marLeft w:val="0"/>
      <w:marRight w:val="0"/>
      <w:marTop w:val="0"/>
      <w:marBottom w:val="0"/>
      <w:divBdr>
        <w:top w:val="none" w:sz="0" w:space="0" w:color="auto"/>
        <w:left w:val="none" w:sz="0" w:space="0" w:color="auto"/>
        <w:bottom w:val="none" w:sz="0" w:space="0" w:color="auto"/>
        <w:right w:val="none" w:sz="0" w:space="0" w:color="auto"/>
      </w:divBdr>
      <w:divsChild>
        <w:div w:id="1247495275">
          <w:marLeft w:val="0"/>
          <w:marRight w:val="0"/>
          <w:marTop w:val="0"/>
          <w:marBottom w:val="0"/>
          <w:divBdr>
            <w:top w:val="none" w:sz="0" w:space="0" w:color="auto"/>
            <w:left w:val="none" w:sz="0" w:space="0" w:color="auto"/>
            <w:bottom w:val="none" w:sz="0" w:space="0" w:color="auto"/>
            <w:right w:val="none" w:sz="0" w:space="0" w:color="auto"/>
          </w:divBdr>
        </w:div>
        <w:div w:id="1253392761">
          <w:marLeft w:val="0"/>
          <w:marRight w:val="0"/>
          <w:marTop w:val="0"/>
          <w:marBottom w:val="0"/>
          <w:divBdr>
            <w:top w:val="none" w:sz="0" w:space="0" w:color="auto"/>
            <w:left w:val="none" w:sz="0" w:space="0" w:color="auto"/>
            <w:bottom w:val="none" w:sz="0" w:space="0" w:color="auto"/>
            <w:right w:val="none" w:sz="0" w:space="0" w:color="auto"/>
          </w:divBdr>
        </w:div>
        <w:div w:id="1513451670">
          <w:marLeft w:val="0"/>
          <w:marRight w:val="0"/>
          <w:marTop w:val="0"/>
          <w:marBottom w:val="0"/>
          <w:divBdr>
            <w:top w:val="none" w:sz="0" w:space="0" w:color="auto"/>
            <w:left w:val="none" w:sz="0" w:space="0" w:color="auto"/>
            <w:bottom w:val="none" w:sz="0" w:space="0" w:color="auto"/>
            <w:right w:val="none" w:sz="0" w:space="0" w:color="auto"/>
          </w:divBdr>
        </w:div>
        <w:div w:id="1214924300">
          <w:marLeft w:val="0"/>
          <w:marRight w:val="0"/>
          <w:marTop w:val="0"/>
          <w:marBottom w:val="0"/>
          <w:divBdr>
            <w:top w:val="none" w:sz="0" w:space="0" w:color="auto"/>
            <w:left w:val="none" w:sz="0" w:space="0" w:color="auto"/>
            <w:bottom w:val="none" w:sz="0" w:space="0" w:color="auto"/>
            <w:right w:val="none" w:sz="0" w:space="0" w:color="auto"/>
          </w:divBdr>
        </w:div>
        <w:div w:id="1461804796">
          <w:marLeft w:val="0"/>
          <w:marRight w:val="0"/>
          <w:marTop w:val="0"/>
          <w:marBottom w:val="0"/>
          <w:divBdr>
            <w:top w:val="none" w:sz="0" w:space="0" w:color="auto"/>
            <w:left w:val="none" w:sz="0" w:space="0" w:color="auto"/>
            <w:bottom w:val="none" w:sz="0" w:space="0" w:color="auto"/>
            <w:right w:val="none" w:sz="0" w:space="0" w:color="auto"/>
          </w:divBdr>
        </w:div>
        <w:div w:id="288097373">
          <w:marLeft w:val="0"/>
          <w:marRight w:val="0"/>
          <w:marTop w:val="0"/>
          <w:marBottom w:val="0"/>
          <w:divBdr>
            <w:top w:val="none" w:sz="0" w:space="0" w:color="auto"/>
            <w:left w:val="none" w:sz="0" w:space="0" w:color="auto"/>
            <w:bottom w:val="none" w:sz="0" w:space="0" w:color="auto"/>
            <w:right w:val="none" w:sz="0" w:space="0" w:color="auto"/>
          </w:divBdr>
        </w:div>
        <w:div w:id="1725372477">
          <w:marLeft w:val="0"/>
          <w:marRight w:val="0"/>
          <w:marTop w:val="0"/>
          <w:marBottom w:val="0"/>
          <w:divBdr>
            <w:top w:val="none" w:sz="0" w:space="0" w:color="auto"/>
            <w:left w:val="none" w:sz="0" w:space="0" w:color="auto"/>
            <w:bottom w:val="none" w:sz="0" w:space="0" w:color="auto"/>
            <w:right w:val="none" w:sz="0" w:space="0" w:color="auto"/>
          </w:divBdr>
        </w:div>
        <w:div w:id="2031448047">
          <w:marLeft w:val="0"/>
          <w:marRight w:val="0"/>
          <w:marTop w:val="0"/>
          <w:marBottom w:val="0"/>
          <w:divBdr>
            <w:top w:val="none" w:sz="0" w:space="0" w:color="auto"/>
            <w:left w:val="none" w:sz="0" w:space="0" w:color="auto"/>
            <w:bottom w:val="none" w:sz="0" w:space="0" w:color="auto"/>
            <w:right w:val="none" w:sz="0" w:space="0" w:color="auto"/>
          </w:divBdr>
        </w:div>
        <w:div w:id="1129007126">
          <w:marLeft w:val="0"/>
          <w:marRight w:val="0"/>
          <w:marTop w:val="0"/>
          <w:marBottom w:val="0"/>
          <w:divBdr>
            <w:top w:val="none" w:sz="0" w:space="0" w:color="auto"/>
            <w:left w:val="none" w:sz="0" w:space="0" w:color="auto"/>
            <w:bottom w:val="none" w:sz="0" w:space="0" w:color="auto"/>
            <w:right w:val="none" w:sz="0" w:space="0" w:color="auto"/>
          </w:divBdr>
        </w:div>
        <w:div w:id="186216722">
          <w:marLeft w:val="0"/>
          <w:marRight w:val="0"/>
          <w:marTop w:val="0"/>
          <w:marBottom w:val="0"/>
          <w:divBdr>
            <w:top w:val="none" w:sz="0" w:space="0" w:color="auto"/>
            <w:left w:val="none" w:sz="0" w:space="0" w:color="auto"/>
            <w:bottom w:val="none" w:sz="0" w:space="0" w:color="auto"/>
            <w:right w:val="none" w:sz="0" w:space="0" w:color="auto"/>
          </w:divBdr>
        </w:div>
        <w:div w:id="1787583198">
          <w:marLeft w:val="0"/>
          <w:marRight w:val="0"/>
          <w:marTop w:val="0"/>
          <w:marBottom w:val="0"/>
          <w:divBdr>
            <w:top w:val="none" w:sz="0" w:space="0" w:color="auto"/>
            <w:left w:val="none" w:sz="0" w:space="0" w:color="auto"/>
            <w:bottom w:val="none" w:sz="0" w:space="0" w:color="auto"/>
            <w:right w:val="none" w:sz="0" w:space="0" w:color="auto"/>
          </w:divBdr>
        </w:div>
        <w:div w:id="480074491">
          <w:marLeft w:val="0"/>
          <w:marRight w:val="0"/>
          <w:marTop w:val="0"/>
          <w:marBottom w:val="0"/>
          <w:divBdr>
            <w:top w:val="none" w:sz="0" w:space="0" w:color="auto"/>
            <w:left w:val="none" w:sz="0" w:space="0" w:color="auto"/>
            <w:bottom w:val="none" w:sz="0" w:space="0" w:color="auto"/>
            <w:right w:val="none" w:sz="0" w:space="0" w:color="auto"/>
          </w:divBdr>
        </w:div>
        <w:div w:id="1606494660">
          <w:marLeft w:val="0"/>
          <w:marRight w:val="0"/>
          <w:marTop w:val="0"/>
          <w:marBottom w:val="0"/>
          <w:divBdr>
            <w:top w:val="none" w:sz="0" w:space="0" w:color="auto"/>
            <w:left w:val="none" w:sz="0" w:space="0" w:color="auto"/>
            <w:bottom w:val="none" w:sz="0" w:space="0" w:color="auto"/>
            <w:right w:val="none" w:sz="0" w:space="0" w:color="auto"/>
          </w:divBdr>
        </w:div>
        <w:div w:id="1541092288">
          <w:marLeft w:val="0"/>
          <w:marRight w:val="0"/>
          <w:marTop w:val="0"/>
          <w:marBottom w:val="0"/>
          <w:divBdr>
            <w:top w:val="none" w:sz="0" w:space="0" w:color="auto"/>
            <w:left w:val="none" w:sz="0" w:space="0" w:color="auto"/>
            <w:bottom w:val="none" w:sz="0" w:space="0" w:color="auto"/>
            <w:right w:val="none" w:sz="0" w:space="0" w:color="auto"/>
          </w:divBdr>
        </w:div>
        <w:div w:id="1952474798">
          <w:marLeft w:val="0"/>
          <w:marRight w:val="0"/>
          <w:marTop w:val="0"/>
          <w:marBottom w:val="0"/>
          <w:divBdr>
            <w:top w:val="none" w:sz="0" w:space="0" w:color="auto"/>
            <w:left w:val="none" w:sz="0" w:space="0" w:color="auto"/>
            <w:bottom w:val="none" w:sz="0" w:space="0" w:color="auto"/>
            <w:right w:val="none" w:sz="0" w:space="0" w:color="auto"/>
          </w:divBdr>
        </w:div>
        <w:div w:id="956718380">
          <w:marLeft w:val="0"/>
          <w:marRight w:val="0"/>
          <w:marTop w:val="0"/>
          <w:marBottom w:val="0"/>
          <w:divBdr>
            <w:top w:val="none" w:sz="0" w:space="0" w:color="auto"/>
            <w:left w:val="none" w:sz="0" w:space="0" w:color="auto"/>
            <w:bottom w:val="none" w:sz="0" w:space="0" w:color="auto"/>
            <w:right w:val="none" w:sz="0" w:space="0" w:color="auto"/>
          </w:divBdr>
        </w:div>
        <w:div w:id="391003138">
          <w:marLeft w:val="0"/>
          <w:marRight w:val="0"/>
          <w:marTop w:val="0"/>
          <w:marBottom w:val="0"/>
          <w:divBdr>
            <w:top w:val="none" w:sz="0" w:space="0" w:color="auto"/>
            <w:left w:val="none" w:sz="0" w:space="0" w:color="auto"/>
            <w:bottom w:val="none" w:sz="0" w:space="0" w:color="auto"/>
            <w:right w:val="none" w:sz="0" w:space="0" w:color="auto"/>
          </w:divBdr>
        </w:div>
        <w:div w:id="1008142485">
          <w:marLeft w:val="0"/>
          <w:marRight w:val="0"/>
          <w:marTop w:val="0"/>
          <w:marBottom w:val="0"/>
          <w:divBdr>
            <w:top w:val="none" w:sz="0" w:space="0" w:color="auto"/>
            <w:left w:val="none" w:sz="0" w:space="0" w:color="auto"/>
            <w:bottom w:val="none" w:sz="0" w:space="0" w:color="auto"/>
            <w:right w:val="none" w:sz="0" w:space="0" w:color="auto"/>
          </w:divBdr>
        </w:div>
        <w:div w:id="865673870">
          <w:marLeft w:val="0"/>
          <w:marRight w:val="0"/>
          <w:marTop w:val="0"/>
          <w:marBottom w:val="0"/>
          <w:divBdr>
            <w:top w:val="none" w:sz="0" w:space="0" w:color="auto"/>
            <w:left w:val="none" w:sz="0" w:space="0" w:color="auto"/>
            <w:bottom w:val="none" w:sz="0" w:space="0" w:color="auto"/>
            <w:right w:val="none" w:sz="0" w:space="0" w:color="auto"/>
          </w:divBdr>
        </w:div>
        <w:div w:id="1083524550">
          <w:marLeft w:val="0"/>
          <w:marRight w:val="0"/>
          <w:marTop w:val="0"/>
          <w:marBottom w:val="0"/>
          <w:divBdr>
            <w:top w:val="none" w:sz="0" w:space="0" w:color="auto"/>
            <w:left w:val="none" w:sz="0" w:space="0" w:color="auto"/>
            <w:bottom w:val="none" w:sz="0" w:space="0" w:color="auto"/>
            <w:right w:val="none" w:sz="0" w:space="0" w:color="auto"/>
          </w:divBdr>
        </w:div>
        <w:div w:id="1695499456">
          <w:marLeft w:val="0"/>
          <w:marRight w:val="0"/>
          <w:marTop w:val="0"/>
          <w:marBottom w:val="0"/>
          <w:divBdr>
            <w:top w:val="none" w:sz="0" w:space="0" w:color="auto"/>
            <w:left w:val="none" w:sz="0" w:space="0" w:color="auto"/>
            <w:bottom w:val="none" w:sz="0" w:space="0" w:color="auto"/>
            <w:right w:val="none" w:sz="0" w:space="0" w:color="auto"/>
          </w:divBdr>
        </w:div>
        <w:div w:id="448623659">
          <w:marLeft w:val="0"/>
          <w:marRight w:val="0"/>
          <w:marTop w:val="0"/>
          <w:marBottom w:val="0"/>
          <w:divBdr>
            <w:top w:val="none" w:sz="0" w:space="0" w:color="auto"/>
            <w:left w:val="none" w:sz="0" w:space="0" w:color="auto"/>
            <w:bottom w:val="none" w:sz="0" w:space="0" w:color="auto"/>
            <w:right w:val="none" w:sz="0" w:space="0" w:color="auto"/>
          </w:divBdr>
        </w:div>
        <w:div w:id="1253860339">
          <w:marLeft w:val="0"/>
          <w:marRight w:val="0"/>
          <w:marTop w:val="0"/>
          <w:marBottom w:val="0"/>
          <w:divBdr>
            <w:top w:val="none" w:sz="0" w:space="0" w:color="auto"/>
            <w:left w:val="none" w:sz="0" w:space="0" w:color="auto"/>
            <w:bottom w:val="none" w:sz="0" w:space="0" w:color="auto"/>
            <w:right w:val="none" w:sz="0" w:space="0" w:color="auto"/>
          </w:divBdr>
        </w:div>
        <w:div w:id="186718242">
          <w:marLeft w:val="0"/>
          <w:marRight w:val="0"/>
          <w:marTop w:val="0"/>
          <w:marBottom w:val="0"/>
          <w:divBdr>
            <w:top w:val="none" w:sz="0" w:space="0" w:color="auto"/>
            <w:left w:val="none" w:sz="0" w:space="0" w:color="auto"/>
            <w:bottom w:val="none" w:sz="0" w:space="0" w:color="auto"/>
            <w:right w:val="none" w:sz="0" w:space="0" w:color="auto"/>
          </w:divBdr>
        </w:div>
        <w:div w:id="1575044012">
          <w:marLeft w:val="0"/>
          <w:marRight w:val="0"/>
          <w:marTop w:val="0"/>
          <w:marBottom w:val="0"/>
          <w:divBdr>
            <w:top w:val="none" w:sz="0" w:space="0" w:color="auto"/>
            <w:left w:val="none" w:sz="0" w:space="0" w:color="auto"/>
            <w:bottom w:val="none" w:sz="0" w:space="0" w:color="auto"/>
            <w:right w:val="none" w:sz="0" w:space="0" w:color="auto"/>
          </w:divBdr>
        </w:div>
        <w:div w:id="1166821402">
          <w:marLeft w:val="0"/>
          <w:marRight w:val="0"/>
          <w:marTop w:val="0"/>
          <w:marBottom w:val="0"/>
          <w:divBdr>
            <w:top w:val="none" w:sz="0" w:space="0" w:color="auto"/>
            <w:left w:val="none" w:sz="0" w:space="0" w:color="auto"/>
            <w:bottom w:val="none" w:sz="0" w:space="0" w:color="auto"/>
            <w:right w:val="none" w:sz="0" w:space="0" w:color="auto"/>
          </w:divBdr>
        </w:div>
        <w:div w:id="489054961">
          <w:marLeft w:val="0"/>
          <w:marRight w:val="0"/>
          <w:marTop w:val="0"/>
          <w:marBottom w:val="0"/>
          <w:divBdr>
            <w:top w:val="none" w:sz="0" w:space="0" w:color="auto"/>
            <w:left w:val="none" w:sz="0" w:space="0" w:color="auto"/>
            <w:bottom w:val="none" w:sz="0" w:space="0" w:color="auto"/>
            <w:right w:val="none" w:sz="0" w:space="0" w:color="auto"/>
          </w:divBdr>
        </w:div>
        <w:div w:id="1814056455">
          <w:marLeft w:val="0"/>
          <w:marRight w:val="0"/>
          <w:marTop w:val="0"/>
          <w:marBottom w:val="0"/>
          <w:divBdr>
            <w:top w:val="none" w:sz="0" w:space="0" w:color="auto"/>
            <w:left w:val="none" w:sz="0" w:space="0" w:color="auto"/>
            <w:bottom w:val="none" w:sz="0" w:space="0" w:color="auto"/>
            <w:right w:val="none" w:sz="0" w:space="0" w:color="auto"/>
          </w:divBdr>
        </w:div>
        <w:div w:id="206795980">
          <w:marLeft w:val="0"/>
          <w:marRight w:val="0"/>
          <w:marTop w:val="0"/>
          <w:marBottom w:val="0"/>
          <w:divBdr>
            <w:top w:val="none" w:sz="0" w:space="0" w:color="auto"/>
            <w:left w:val="none" w:sz="0" w:space="0" w:color="auto"/>
            <w:bottom w:val="none" w:sz="0" w:space="0" w:color="auto"/>
            <w:right w:val="none" w:sz="0" w:space="0" w:color="auto"/>
          </w:divBdr>
        </w:div>
        <w:div w:id="1537234475">
          <w:marLeft w:val="0"/>
          <w:marRight w:val="0"/>
          <w:marTop w:val="0"/>
          <w:marBottom w:val="0"/>
          <w:divBdr>
            <w:top w:val="none" w:sz="0" w:space="0" w:color="auto"/>
            <w:left w:val="none" w:sz="0" w:space="0" w:color="auto"/>
            <w:bottom w:val="none" w:sz="0" w:space="0" w:color="auto"/>
            <w:right w:val="none" w:sz="0" w:space="0" w:color="auto"/>
          </w:divBdr>
        </w:div>
        <w:div w:id="1363749264">
          <w:marLeft w:val="0"/>
          <w:marRight w:val="0"/>
          <w:marTop w:val="0"/>
          <w:marBottom w:val="0"/>
          <w:divBdr>
            <w:top w:val="none" w:sz="0" w:space="0" w:color="auto"/>
            <w:left w:val="none" w:sz="0" w:space="0" w:color="auto"/>
            <w:bottom w:val="none" w:sz="0" w:space="0" w:color="auto"/>
            <w:right w:val="none" w:sz="0" w:space="0" w:color="auto"/>
          </w:divBdr>
        </w:div>
        <w:div w:id="453331873">
          <w:marLeft w:val="0"/>
          <w:marRight w:val="0"/>
          <w:marTop w:val="0"/>
          <w:marBottom w:val="0"/>
          <w:divBdr>
            <w:top w:val="none" w:sz="0" w:space="0" w:color="auto"/>
            <w:left w:val="none" w:sz="0" w:space="0" w:color="auto"/>
            <w:bottom w:val="none" w:sz="0" w:space="0" w:color="auto"/>
            <w:right w:val="none" w:sz="0" w:space="0" w:color="auto"/>
          </w:divBdr>
        </w:div>
        <w:div w:id="1813133571">
          <w:marLeft w:val="0"/>
          <w:marRight w:val="0"/>
          <w:marTop w:val="0"/>
          <w:marBottom w:val="0"/>
          <w:divBdr>
            <w:top w:val="none" w:sz="0" w:space="0" w:color="auto"/>
            <w:left w:val="none" w:sz="0" w:space="0" w:color="auto"/>
            <w:bottom w:val="none" w:sz="0" w:space="0" w:color="auto"/>
            <w:right w:val="none" w:sz="0" w:space="0" w:color="auto"/>
          </w:divBdr>
        </w:div>
        <w:div w:id="1088423083">
          <w:marLeft w:val="0"/>
          <w:marRight w:val="0"/>
          <w:marTop w:val="0"/>
          <w:marBottom w:val="0"/>
          <w:divBdr>
            <w:top w:val="none" w:sz="0" w:space="0" w:color="auto"/>
            <w:left w:val="none" w:sz="0" w:space="0" w:color="auto"/>
            <w:bottom w:val="none" w:sz="0" w:space="0" w:color="auto"/>
            <w:right w:val="none" w:sz="0" w:space="0" w:color="auto"/>
          </w:divBdr>
        </w:div>
        <w:div w:id="533689005">
          <w:marLeft w:val="0"/>
          <w:marRight w:val="0"/>
          <w:marTop w:val="0"/>
          <w:marBottom w:val="0"/>
          <w:divBdr>
            <w:top w:val="none" w:sz="0" w:space="0" w:color="auto"/>
            <w:left w:val="none" w:sz="0" w:space="0" w:color="auto"/>
            <w:bottom w:val="none" w:sz="0" w:space="0" w:color="auto"/>
            <w:right w:val="none" w:sz="0" w:space="0" w:color="auto"/>
          </w:divBdr>
        </w:div>
        <w:div w:id="1916276849">
          <w:marLeft w:val="0"/>
          <w:marRight w:val="0"/>
          <w:marTop w:val="0"/>
          <w:marBottom w:val="0"/>
          <w:divBdr>
            <w:top w:val="none" w:sz="0" w:space="0" w:color="auto"/>
            <w:left w:val="none" w:sz="0" w:space="0" w:color="auto"/>
            <w:bottom w:val="none" w:sz="0" w:space="0" w:color="auto"/>
            <w:right w:val="none" w:sz="0" w:space="0" w:color="auto"/>
          </w:divBdr>
        </w:div>
        <w:div w:id="1398893702">
          <w:marLeft w:val="0"/>
          <w:marRight w:val="0"/>
          <w:marTop w:val="0"/>
          <w:marBottom w:val="0"/>
          <w:divBdr>
            <w:top w:val="none" w:sz="0" w:space="0" w:color="auto"/>
            <w:left w:val="none" w:sz="0" w:space="0" w:color="auto"/>
            <w:bottom w:val="none" w:sz="0" w:space="0" w:color="auto"/>
            <w:right w:val="none" w:sz="0" w:space="0" w:color="auto"/>
          </w:divBdr>
        </w:div>
        <w:div w:id="1843154303">
          <w:marLeft w:val="0"/>
          <w:marRight w:val="0"/>
          <w:marTop w:val="0"/>
          <w:marBottom w:val="0"/>
          <w:divBdr>
            <w:top w:val="none" w:sz="0" w:space="0" w:color="auto"/>
            <w:left w:val="none" w:sz="0" w:space="0" w:color="auto"/>
            <w:bottom w:val="none" w:sz="0" w:space="0" w:color="auto"/>
            <w:right w:val="none" w:sz="0" w:space="0" w:color="auto"/>
          </w:divBdr>
        </w:div>
        <w:div w:id="271785813">
          <w:marLeft w:val="0"/>
          <w:marRight w:val="0"/>
          <w:marTop w:val="0"/>
          <w:marBottom w:val="0"/>
          <w:divBdr>
            <w:top w:val="none" w:sz="0" w:space="0" w:color="auto"/>
            <w:left w:val="none" w:sz="0" w:space="0" w:color="auto"/>
            <w:bottom w:val="none" w:sz="0" w:space="0" w:color="auto"/>
            <w:right w:val="none" w:sz="0" w:space="0" w:color="auto"/>
          </w:divBdr>
        </w:div>
        <w:div w:id="602155218">
          <w:marLeft w:val="0"/>
          <w:marRight w:val="0"/>
          <w:marTop w:val="0"/>
          <w:marBottom w:val="0"/>
          <w:divBdr>
            <w:top w:val="none" w:sz="0" w:space="0" w:color="auto"/>
            <w:left w:val="none" w:sz="0" w:space="0" w:color="auto"/>
            <w:bottom w:val="none" w:sz="0" w:space="0" w:color="auto"/>
            <w:right w:val="none" w:sz="0" w:space="0" w:color="auto"/>
          </w:divBdr>
        </w:div>
        <w:div w:id="589050108">
          <w:marLeft w:val="0"/>
          <w:marRight w:val="0"/>
          <w:marTop w:val="0"/>
          <w:marBottom w:val="0"/>
          <w:divBdr>
            <w:top w:val="none" w:sz="0" w:space="0" w:color="auto"/>
            <w:left w:val="none" w:sz="0" w:space="0" w:color="auto"/>
            <w:bottom w:val="none" w:sz="0" w:space="0" w:color="auto"/>
            <w:right w:val="none" w:sz="0" w:space="0" w:color="auto"/>
          </w:divBdr>
        </w:div>
        <w:div w:id="1540165907">
          <w:marLeft w:val="0"/>
          <w:marRight w:val="0"/>
          <w:marTop w:val="0"/>
          <w:marBottom w:val="0"/>
          <w:divBdr>
            <w:top w:val="none" w:sz="0" w:space="0" w:color="auto"/>
            <w:left w:val="none" w:sz="0" w:space="0" w:color="auto"/>
            <w:bottom w:val="none" w:sz="0" w:space="0" w:color="auto"/>
            <w:right w:val="none" w:sz="0" w:space="0" w:color="auto"/>
          </w:divBdr>
        </w:div>
        <w:div w:id="8681115">
          <w:marLeft w:val="0"/>
          <w:marRight w:val="0"/>
          <w:marTop w:val="0"/>
          <w:marBottom w:val="0"/>
          <w:divBdr>
            <w:top w:val="none" w:sz="0" w:space="0" w:color="auto"/>
            <w:left w:val="none" w:sz="0" w:space="0" w:color="auto"/>
            <w:bottom w:val="none" w:sz="0" w:space="0" w:color="auto"/>
            <w:right w:val="none" w:sz="0" w:space="0" w:color="auto"/>
          </w:divBdr>
        </w:div>
        <w:div w:id="1277372603">
          <w:marLeft w:val="0"/>
          <w:marRight w:val="0"/>
          <w:marTop w:val="0"/>
          <w:marBottom w:val="0"/>
          <w:divBdr>
            <w:top w:val="none" w:sz="0" w:space="0" w:color="auto"/>
            <w:left w:val="none" w:sz="0" w:space="0" w:color="auto"/>
            <w:bottom w:val="none" w:sz="0" w:space="0" w:color="auto"/>
            <w:right w:val="none" w:sz="0" w:space="0" w:color="auto"/>
          </w:divBdr>
        </w:div>
        <w:div w:id="286668209">
          <w:marLeft w:val="0"/>
          <w:marRight w:val="0"/>
          <w:marTop w:val="0"/>
          <w:marBottom w:val="0"/>
          <w:divBdr>
            <w:top w:val="none" w:sz="0" w:space="0" w:color="auto"/>
            <w:left w:val="none" w:sz="0" w:space="0" w:color="auto"/>
            <w:bottom w:val="none" w:sz="0" w:space="0" w:color="auto"/>
            <w:right w:val="none" w:sz="0" w:space="0" w:color="auto"/>
          </w:divBdr>
        </w:div>
        <w:div w:id="1401177527">
          <w:marLeft w:val="0"/>
          <w:marRight w:val="0"/>
          <w:marTop w:val="0"/>
          <w:marBottom w:val="0"/>
          <w:divBdr>
            <w:top w:val="none" w:sz="0" w:space="0" w:color="auto"/>
            <w:left w:val="none" w:sz="0" w:space="0" w:color="auto"/>
            <w:bottom w:val="none" w:sz="0" w:space="0" w:color="auto"/>
            <w:right w:val="none" w:sz="0" w:space="0" w:color="auto"/>
          </w:divBdr>
        </w:div>
        <w:div w:id="335352430">
          <w:marLeft w:val="0"/>
          <w:marRight w:val="0"/>
          <w:marTop w:val="0"/>
          <w:marBottom w:val="0"/>
          <w:divBdr>
            <w:top w:val="none" w:sz="0" w:space="0" w:color="auto"/>
            <w:left w:val="none" w:sz="0" w:space="0" w:color="auto"/>
            <w:bottom w:val="none" w:sz="0" w:space="0" w:color="auto"/>
            <w:right w:val="none" w:sz="0" w:space="0" w:color="auto"/>
          </w:divBdr>
        </w:div>
        <w:div w:id="289820130">
          <w:marLeft w:val="0"/>
          <w:marRight w:val="0"/>
          <w:marTop w:val="0"/>
          <w:marBottom w:val="0"/>
          <w:divBdr>
            <w:top w:val="none" w:sz="0" w:space="0" w:color="auto"/>
            <w:left w:val="none" w:sz="0" w:space="0" w:color="auto"/>
            <w:bottom w:val="none" w:sz="0" w:space="0" w:color="auto"/>
            <w:right w:val="none" w:sz="0" w:space="0" w:color="auto"/>
          </w:divBdr>
        </w:div>
        <w:div w:id="21829558">
          <w:marLeft w:val="0"/>
          <w:marRight w:val="0"/>
          <w:marTop w:val="0"/>
          <w:marBottom w:val="0"/>
          <w:divBdr>
            <w:top w:val="none" w:sz="0" w:space="0" w:color="auto"/>
            <w:left w:val="none" w:sz="0" w:space="0" w:color="auto"/>
            <w:bottom w:val="none" w:sz="0" w:space="0" w:color="auto"/>
            <w:right w:val="none" w:sz="0" w:space="0" w:color="auto"/>
          </w:divBdr>
        </w:div>
        <w:div w:id="1075275944">
          <w:marLeft w:val="0"/>
          <w:marRight w:val="0"/>
          <w:marTop w:val="0"/>
          <w:marBottom w:val="0"/>
          <w:divBdr>
            <w:top w:val="none" w:sz="0" w:space="0" w:color="auto"/>
            <w:left w:val="none" w:sz="0" w:space="0" w:color="auto"/>
            <w:bottom w:val="none" w:sz="0" w:space="0" w:color="auto"/>
            <w:right w:val="none" w:sz="0" w:space="0" w:color="auto"/>
          </w:divBdr>
        </w:div>
        <w:div w:id="371154769">
          <w:marLeft w:val="0"/>
          <w:marRight w:val="0"/>
          <w:marTop w:val="0"/>
          <w:marBottom w:val="0"/>
          <w:divBdr>
            <w:top w:val="none" w:sz="0" w:space="0" w:color="auto"/>
            <w:left w:val="none" w:sz="0" w:space="0" w:color="auto"/>
            <w:bottom w:val="none" w:sz="0" w:space="0" w:color="auto"/>
            <w:right w:val="none" w:sz="0" w:space="0" w:color="auto"/>
          </w:divBdr>
        </w:div>
        <w:div w:id="1493721355">
          <w:marLeft w:val="0"/>
          <w:marRight w:val="0"/>
          <w:marTop w:val="0"/>
          <w:marBottom w:val="0"/>
          <w:divBdr>
            <w:top w:val="none" w:sz="0" w:space="0" w:color="auto"/>
            <w:left w:val="none" w:sz="0" w:space="0" w:color="auto"/>
            <w:bottom w:val="none" w:sz="0" w:space="0" w:color="auto"/>
            <w:right w:val="none" w:sz="0" w:space="0" w:color="auto"/>
          </w:divBdr>
        </w:div>
        <w:div w:id="413085286">
          <w:marLeft w:val="0"/>
          <w:marRight w:val="0"/>
          <w:marTop w:val="0"/>
          <w:marBottom w:val="0"/>
          <w:divBdr>
            <w:top w:val="none" w:sz="0" w:space="0" w:color="auto"/>
            <w:left w:val="none" w:sz="0" w:space="0" w:color="auto"/>
            <w:bottom w:val="none" w:sz="0" w:space="0" w:color="auto"/>
            <w:right w:val="none" w:sz="0" w:space="0" w:color="auto"/>
          </w:divBdr>
        </w:div>
        <w:div w:id="245191869">
          <w:marLeft w:val="0"/>
          <w:marRight w:val="0"/>
          <w:marTop w:val="0"/>
          <w:marBottom w:val="0"/>
          <w:divBdr>
            <w:top w:val="none" w:sz="0" w:space="0" w:color="auto"/>
            <w:left w:val="none" w:sz="0" w:space="0" w:color="auto"/>
            <w:bottom w:val="none" w:sz="0" w:space="0" w:color="auto"/>
            <w:right w:val="none" w:sz="0" w:space="0" w:color="auto"/>
          </w:divBdr>
        </w:div>
        <w:div w:id="2118132577">
          <w:marLeft w:val="0"/>
          <w:marRight w:val="0"/>
          <w:marTop w:val="0"/>
          <w:marBottom w:val="0"/>
          <w:divBdr>
            <w:top w:val="none" w:sz="0" w:space="0" w:color="auto"/>
            <w:left w:val="none" w:sz="0" w:space="0" w:color="auto"/>
            <w:bottom w:val="none" w:sz="0" w:space="0" w:color="auto"/>
            <w:right w:val="none" w:sz="0" w:space="0" w:color="auto"/>
          </w:divBdr>
        </w:div>
        <w:div w:id="1598978747">
          <w:marLeft w:val="0"/>
          <w:marRight w:val="0"/>
          <w:marTop w:val="0"/>
          <w:marBottom w:val="0"/>
          <w:divBdr>
            <w:top w:val="none" w:sz="0" w:space="0" w:color="auto"/>
            <w:left w:val="none" w:sz="0" w:space="0" w:color="auto"/>
            <w:bottom w:val="none" w:sz="0" w:space="0" w:color="auto"/>
            <w:right w:val="none" w:sz="0" w:space="0" w:color="auto"/>
          </w:divBdr>
        </w:div>
        <w:div w:id="292952117">
          <w:marLeft w:val="0"/>
          <w:marRight w:val="0"/>
          <w:marTop w:val="0"/>
          <w:marBottom w:val="0"/>
          <w:divBdr>
            <w:top w:val="none" w:sz="0" w:space="0" w:color="auto"/>
            <w:left w:val="none" w:sz="0" w:space="0" w:color="auto"/>
            <w:bottom w:val="none" w:sz="0" w:space="0" w:color="auto"/>
            <w:right w:val="none" w:sz="0" w:space="0" w:color="auto"/>
          </w:divBdr>
        </w:div>
        <w:div w:id="1242448664">
          <w:marLeft w:val="0"/>
          <w:marRight w:val="0"/>
          <w:marTop w:val="0"/>
          <w:marBottom w:val="0"/>
          <w:divBdr>
            <w:top w:val="none" w:sz="0" w:space="0" w:color="auto"/>
            <w:left w:val="none" w:sz="0" w:space="0" w:color="auto"/>
            <w:bottom w:val="none" w:sz="0" w:space="0" w:color="auto"/>
            <w:right w:val="none" w:sz="0" w:space="0" w:color="auto"/>
          </w:divBdr>
        </w:div>
        <w:div w:id="373778333">
          <w:marLeft w:val="0"/>
          <w:marRight w:val="0"/>
          <w:marTop w:val="0"/>
          <w:marBottom w:val="0"/>
          <w:divBdr>
            <w:top w:val="none" w:sz="0" w:space="0" w:color="auto"/>
            <w:left w:val="none" w:sz="0" w:space="0" w:color="auto"/>
            <w:bottom w:val="none" w:sz="0" w:space="0" w:color="auto"/>
            <w:right w:val="none" w:sz="0" w:space="0" w:color="auto"/>
          </w:divBdr>
        </w:div>
        <w:div w:id="239757803">
          <w:marLeft w:val="0"/>
          <w:marRight w:val="0"/>
          <w:marTop w:val="0"/>
          <w:marBottom w:val="0"/>
          <w:divBdr>
            <w:top w:val="none" w:sz="0" w:space="0" w:color="auto"/>
            <w:left w:val="none" w:sz="0" w:space="0" w:color="auto"/>
            <w:bottom w:val="none" w:sz="0" w:space="0" w:color="auto"/>
            <w:right w:val="none" w:sz="0" w:space="0" w:color="auto"/>
          </w:divBdr>
        </w:div>
        <w:div w:id="82772049">
          <w:marLeft w:val="0"/>
          <w:marRight w:val="0"/>
          <w:marTop w:val="0"/>
          <w:marBottom w:val="0"/>
          <w:divBdr>
            <w:top w:val="none" w:sz="0" w:space="0" w:color="auto"/>
            <w:left w:val="none" w:sz="0" w:space="0" w:color="auto"/>
            <w:bottom w:val="none" w:sz="0" w:space="0" w:color="auto"/>
            <w:right w:val="none" w:sz="0" w:space="0" w:color="auto"/>
          </w:divBdr>
        </w:div>
        <w:div w:id="765345142">
          <w:marLeft w:val="0"/>
          <w:marRight w:val="0"/>
          <w:marTop w:val="0"/>
          <w:marBottom w:val="0"/>
          <w:divBdr>
            <w:top w:val="none" w:sz="0" w:space="0" w:color="auto"/>
            <w:left w:val="none" w:sz="0" w:space="0" w:color="auto"/>
            <w:bottom w:val="none" w:sz="0" w:space="0" w:color="auto"/>
            <w:right w:val="none" w:sz="0" w:space="0" w:color="auto"/>
          </w:divBdr>
        </w:div>
        <w:div w:id="2007324345">
          <w:marLeft w:val="0"/>
          <w:marRight w:val="0"/>
          <w:marTop w:val="0"/>
          <w:marBottom w:val="0"/>
          <w:divBdr>
            <w:top w:val="none" w:sz="0" w:space="0" w:color="auto"/>
            <w:left w:val="none" w:sz="0" w:space="0" w:color="auto"/>
            <w:bottom w:val="none" w:sz="0" w:space="0" w:color="auto"/>
            <w:right w:val="none" w:sz="0" w:space="0" w:color="auto"/>
          </w:divBdr>
        </w:div>
        <w:div w:id="371468285">
          <w:marLeft w:val="0"/>
          <w:marRight w:val="0"/>
          <w:marTop w:val="0"/>
          <w:marBottom w:val="0"/>
          <w:divBdr>
            <w:top w:val="none" w:sz="0" w:space="0" w:color="auto"/>
            <w:left w:val="none" w:sz="0" w:space="0" w:color="auto"/>
            <w:bottom w:val="none" w:sz="0" w:space="0" w:color="auto"/>
            <w:right w:val="none" w:sz="0" w:space="0" w:color="auto"/>
          </w:divBdr>
        </w:div>
        <w:div w:id="701857414">
          <w:marLeft w:val="0"/>
          <w:marRight w:val="0"/>
          <w:marTop w:val="0"/>
          <w:marBottom w:val="0"/>
          <w:divBdr>
            <w:top w:val="none" w:sz="0" w:space="0" w:color="auto"/>
            <w:left w:val="none" w:sz="0" w:space="0" w:color="auto"/>
            <w:bottom w:val="none" w:sz="0" w:space="0" w:color="auto"/>
            <w:right w:val="none" w:sz="0" w:space="0" w:color="auto"/>
          </w:divBdr>
        </w:div>
        <w:div w:id="46804236">
          <w:marLeft w:val="0"/>
          <w:marRight w:val="0"/>
          <w:marTop w:val="0"/>
          <w:marBottom w:val="0"/>
          <w:divBdr>
            <w:top w:val="none" w:sz="0" w:space="0" w:color="auto"/>
            <w:left w:val="none" w:sz="0" w:space="0" w:color="auto"/>
            <w:bottom w:val="none" w:sz="0" w:space="0" w:color="auto"/>
            <w:right w:val="none" w:sz="0" w:space="0" w:color="auto"/>
          </w:divBdr>
        </w:div>
        <w:div w:id="1095634181">
          <w:marLeft w:val="0"/>
          <w:marRight w:val="0"/>
          <w:marTop w:val="0"/>
          <w:marBottom w:val="0"/>
          <w:divBdr>
            <w:top w:val="none" w:sz="0" w:space="0" w:color="auto"/>
            <w:left w:val="none" w:sz="0" w:space="0" w:color="auto"/>
            <w:bottom w:val="none" w:sz="0" w:space="0" w:color="auto"/>
            <w:right w:val="none" w:sz="0" w:space="0" w:color="auto"/>
          </w:divBdr>
        </w:div>
        <w:div w:id="1950895433">
          <w:marLeft w:val="0"/>
          <w:marRight w:val="0"/>
          <w:marTop w:val="0"/>
          <w:marBottom w:val="0"/>
          <w:divBdr>
            <w:top w:val="none" w:sz="0" w:space="0" w:color="auto"/>
            <w:left w:val="none" w:sz="0" w:space="0" w:color="auto"/>
            <w:bottom w:val="none" w:sz="0" w:space="0" w:color="auto"/>
            <w:right w:val="none" w:sz="0" w:space="0" w:color="auto"/>
          </w:divBdr>
        </w:div>
        <w:div w:id="204176342">
          <w:marLeft w:val="0"/>
          <w:marRight w:val="0"/>
          <w:marTop w:val="0"/>
          <w:marBottom w:val="0"/>
          <w:divBdr>
            <w:top w:val="none" w:sz="0" w:space="0" w:color="auto"/>
            <w:left w:val="none" w:sz="0" w:space="0" w:color="auto"/>
            <w:bottom w:val="none" w:sz="0" w:space="0" w:color="auto"/>
            <w:right w:val="none" w:sz="0" w:space="0" w:color="auto"/>
          </w:divBdr>
        </w:div>
        <w:div w:id="1983847518">
          <w:marLeft w:val="0"/>
          <w:marRight w:val="0"/>
          <w:marTop w:val="0"/>
          <w:marBottom w:val="0"/>
          <w:divBdr>
            <w:top w:val="none" w:sz="0" w:space="0" w:color="auto"/>
            <w:left w:val="none" w:sz="0" w:space="0" w:color="auto"/>
            <w:bottom w:val="none" w:sz="0" w:space="0" w:color="auto"/>
            <w:right w:val="none" w:sz="0" w:space="0" w:color="auto"/>
          </w:divBdr>
        </w:div>
        <w:div w:id="1340961578">
          <w:marLeft w:val="0"/>
          <w:marRight w:val="0"/>
          <w:marTop w:val="0"/>
          <w:marBottom w:val="0"/>
          <w:divBdr>
            <w:top w:val="none" w:sz="0" w:space="0" w:color="auto"/>
            <w:left w:val="none" w:sz="0" w:space="0" w:color="auto"/>
            <w:bottom w:val="none" w:sz="0" w:space="0" w:color="auto"/>
            <w:right w:val="none" w:sz="0" w:space="0" w:color="auto"/>
          </w:divBdr>
        </w:div>
        <w:div w:id="1281037012">
          <w:marLeft w:val="0"/>
          <w:marRight w:val="0"/>
          <w:marTop w:val="0"/>
          <w:marBottom w:val="0"/>
          <w:divBdr>
            <w:top w:val="none" w:sz="0" w:space="0" w:color="auto"/>
            <w:left w:val="none" w:sz="0" w:space="0" w:color="auto"/>
            <w:bottom w:val="none" w:sz="0" w:space="0" w:color="auto"/>
            <w:right w:val="none" w:sz="0" w:space="0" w:color="auto"/>
          </w:divBdr>
        </w:div>
        <w:div w:id="1361514851">
          <w:marLeft w:val="0"/>
          <w:marRight w:val="0"/>
          <w:marTop w:val="0"/>
          <w:marBottom w:val="0"/>
          <w:divBdr>
            <w:top w:val="none" w:sz="0" w:space="0" w:color="auto"/>
            <w:left w:val="none" w:sz="0" w:space="0" w:color="auto"/>
            <w:bottom w:val="none" w:sz="0" w:space="0" w:color="auto"/>
            <w:right w:val="none" w:sz="0" w:space="0" w:color="auto"/>
          </w:divBdr>
        </w:div>
        <w:div w:id="132867882">
          <w:marLeft w:val="0"/>
          <w:marRight w:val="0"/>
          <w:marTop w:val="0"/>
          <w:marBottom w:val="0"/>
          <w:divBdr>
            <w:top w:val="none" w:sz="0" w:space="0" w:color="auto"/>
            <w:left w:val="none" w:sz="0" w:space="0" w:color="auto"/>
            <w:bottom w:val="none" w:sz="0" w:space="0" w:color="auto"/>
            <w:right w:val="none" w:sz="0" w:space="0" w:color="auto"/>
          </w:divBdr>
        </w:div>
        <w:div w:id="1689065888">
          <w:marLeft w:val="0"/>
          <w:marRight w:val="0"/>
          <w:marTop w:val="0"/>
          <w:marBottom w:val="0"/>
          <w:divBdr>
            <w:top w:val="none" w:sz="0" w:space="0" w:color="auto"/>
            <w:left w:val="none" w:sz="0" w:space="0" w:color="auto"/>
            <w:bottom w:val="none" w:sz="0" w:space="0" w:color="auto"/>
            <w:right w:val="none" w:sz="0" w:space="0" w:color="auto"/>
          </w:divBdr>
        </w:div>
        <w:div w:id="370346127">
          <w:marLeft w:val="0"/>
          <w:marRight w:val="0"/>
          <w:marTop w:val="0"/>
          <w:marBottom w:val="0"/>
          <w:divBdr>
            <w:top w:val="none" w:sz="0" w:space="0" w:color="auto"/>
            <w:left w:val="none" w:sz="0" w:space="0" w:color="auto"/>
            <w:bottom w:val="none" w:sz="0" w:space="0" w:color="auto"/>
            <w:right w:val="none" w:sz="0" w:space="0" w:color="auto"/>
          </w:divBdr>
        </w:div>
        <w:div w:id="1537158495">
          <w:marLeft w:val="0"/>
          <w:marRight w:val="0"/>
          <w:marTop w:val="0"/>
          <w:marBottom w:val="0"/>
          <w:divBdr>
            <w:top w:val="none" w:sz="0" w:space="0" w:color="auto"/>
            <w:left w:val="none" w:sz="0" w:space="0" w:color="auto"/>
            <w:bottom w:val="none" w:sz="0" w:space="0" w:color="auto"/>
            <w:right w:val="none" w:sz="0" w:space="0" w:color="auto"/>
          </w:divBdr>
        </w:div>
        <w:div w:id="474025867">
          <w:marLeft w:val="0"/>
          <w:marRight w:val="0"/>
          <w:marTop w:val="0"/>
          <w:marBottom w:val="0"/>
          <w:divBdr>
            <w:top w:val="none" w:sz="0" w:space="0" w:color="auto"/>
            <w:left w:val="none" w:sz="0" w:space="0" w:color="auto"/>
            <w:bottom w:val="none" w:sz="0" w:space="0" w:color="auto"/>
            <w:right w:val="none" w:sz="0" w:space="0" w:color="auto"/>
          </w:divBdr>
        </w:div>
        <w:div w:id="1619873371">
          <w:marLeft w:val="0"/>
          <w:marRight w:val="0"/>
          <w:marTop w:val="0"/>
          <w:marBottom w:val="0"/>
          <w:divBdr>
            <w:top w:val="none" w:sz="0" w:space="0" w:color="auto"/>
            <w:left w:val="none" w:sz="0" w:space="0" w:color="auto"/>
            <w:bottom w:val="none" w:sz="0" w:space="0" w:color="auto"/>
            <w:right w:val="none" w:sz="0" w:space="0" w:color="auto"/>
          </w:divBdr>
        </w:div>
        <w:div w:id="638656060">
          <w:marLeft w:val="0"/>
          <w:marRight w:val="0"/>
          <w:marTop w:val="0"/>
          <w:marBottom w:val="0"/>
          <w:divBdr>
            <w:top w:val="none" w:sz="0" w:space="0" w:color="auto"/>
            <w:left w:val="none" w:sz="0" w:space="0" w:color="auto"/>
            <w:bottom w:val="none" w:sz="0" w:space="0" w:color="auto"/>
            <w:right w:val="none" w:sz="0" w:space="0" w:color="auto"/>
          </w:divBdr>
        </w:div>
        <w:div w:id="1640574361">
          <w:marLeft w:val="0"/>
          <w:marRight w:val="0"/>
          <w:marTop w:val="0"/>
          <w:marBottom w:val="0"/>
          <w:divBdr>
            <w:top w:val="none" w:sz="0" w:space="0" w:color="auto"/>
            <w:left w:val="none" w:sz="0" w:space="0" w:color="auto"/>
            <w:bottom w:val="none" w:sz="0" w:space="0" w:color="auto"/>
            <w:right w:val="none" w:sz="0" w:space="0" w:color="auto"/>
          </w:divBdr>
        </w:div>
        <w:div w:id="1760128754">
          <w:marLeft w:val="0"/>
          <w:marRight w:val="0"/>
          <w:marTop w:val="0"/>
          <w:marBottom w:val="0"/>
          <w:divBdr>
            <w:top w:val="none" w:sz="0" w:space="0" w:color="auto"/>
            <w:left w:val="none" w:sz="0" w:space="0" w:color="auto"/>
            <w:bottom w:val="none" w:sz="0" w:space="0" w:color="auto"/>
            <w:right w:val="none" w:sz="0" w:space="0" w:color="auto"/>
          </w:divBdr>
        </w:div>
        <w:div w:id="1401370326">
          <w:marLeft w:val="0"/>
          <w:marRight w:val="0"/>
          <w:marTop w:val="0"/>
          <w:marBottom w:val="0"/>
          <w:divBdr>
            <w:top w:val="none" w:sz="0" w:space="0" w:color="auto"/>
            <w:left w:val="none" w:sz="0" w:space="0" w:color="auto"/>
            <w:bottom w:val="none" w:sz="0" w:space="0" w:color="auto"/>
            <w:right w:val="none" w:sz="0" w:space="0" w:color="auto"/>
          </w:divBdr>
        </w:div>
        <w:div w:id="1452244351">
          <w:marLeft w:val="0"/>
          <w:marRight w:val="0"/>
          <w:marTop w:val="0"/>
          <w:marBottom w:val="0"/>
          <w:divBdr>
            <w:top w:val="none" w:sz="0" w:space="0" w:color="auto"/>
            <w:left w:val="none" w:sz="0" w:space="0" w:color="auto"/>
            <w:bottom w:val="none" w:sz="0" w:space="0" w:color="auto"/>
            <w:right w:val="none" w:sz="0" w:space="0" w:color="auto"/>
          </w:divBdr>
        </w:div>
        <w:div w:id="261187926">
          <w:marLeft w:val="0"/>
          <w:marRight w:val="0"/>
          <w:marTop w:val="0"/>
          <w:marBottom w:val="0"/>
          <w:divBdr>
            <w:top w:val="none" w:sz="0" w:space="0" w:color="auto"/>
            <w:left w:val="none" w:sz="0" w:space="0" w:color="auto"/>
            <w:bottom w:val="none" w:sz="0" w:space="0" w:color="auto"/>
            <w:right w:val="none" w:sz="0" w:space="0" w:color="auto"/>
          </w:divBdr>
        </w:div>
        <w:div w:id="936250158">
          <w:marLeft w:val="0"/>
          <w:marRight w:val="0"/>
          <w:marTop w:val="0"/>
          <w:marBottom w:val="0"/>
          <w:divBdr>
            <w:top w:val="none" w:sz="0" w:space="0" w:color="auto"/>
            <w:left w:val="none" w:sz="0" w:space="0" w:color="auto"/>
            <w:bottom w:val="none" w:sz="0" w:space="0" w:color="auto"/>
            <w:right w:val="none" w:sz="0" w:space="0" w:color="auto"/>
          </w:divBdr>
        </w:div>
        <w:div w:id="1826433928">
          <w:marLeft w:val="0"/>
          <w:marRight w:val="0"/>
          <w:marTop w:val="0"/>
          <w:marBottom w:val="0"/>
          <w:divBdr>
            <w:top w:val="none" w:sz="0" w:space="0" w:color="auto"/>
            <w:left w:val="none" w:sz="0" w:space="0" w:color="auto"/>
            <w:bottom w:val="none" w:sz="0" w:space="0" w:color="auto"/>
            <w:right w:val="none" w:sz="0" w:space="0" w:color="auto"/>
          </w:divBdr>
        </w:div>
        <w:div w:id="177550391">
          <w:marLeft w:val="0"/>
          <w:marRight w:val="0"/>
          <w:marTop w:val="0"/>
          <w:marBottom w:val="0"/>
          <w:divBdr>
            <w:top w:val="none" w:sz="0" w:space="0" w:color="auto"/>
            <w:left w:val="none" w:sz="0" w:space="0" w:color="auto"/>
            <w:bottom w:val="none" w:sz="0" w:space="0" w:color="auto"/>
            <w:right w:val="none" w:sz="0" w:space="0" w:color="auto"/>
          </w:divBdr>
        </w:div>
        <w:div w:id="918633207">
          <w:marLeft w:val="0"/>
          <w:marRight w:val="0"/>
          <w:marTop w:val="0"/>
          <w:marBottom w:val="0"/>
          <w:divBdr>
            <w:top w:val="none" w:sz="0" w:space="0" w:color="auto"/>
            <w:left w:val="none" w:sz="0" w:space="0" w:color="auto"/>
            <w:bottom w:val="none" w:sz="0" w:space="0" w:color="auto"/>
            <w:right w:val="none" w:sz="0" w:space="0" w:color="auto"/>
          </w:divBdr>
        </w:div>
        <w:div w:id="533034438">
          <w:marLeft w:val="0"/>
          <w:marRight w:val="0"/>
          <w:marTop w:val="0"/>
          <w:marBottom w:val="0"/>
          <w:divBdr>
            <w:top w:val="none" w:sz="0" w:space="0" w:color="auto"/>
            <w:left w:val="none" w:sz="0" w:space="0" w:color="auto"/>
            <w:bottom w:val="none" w:sz="0" w:space="0" w:color="auto"/>
            <w:right w:val="none" w:sz="0" w:space="0" w:color="auto"/>
          </w:divBdr>
        </w:div>
        <w:div w:id="1532955287">
          <w:marLeft w:val="0"/>
          <w:marRight w:val="0"/>
          <w:marTop w:val="0"/>
          <w:marBottom w:val="0"/>
          <w:divBdr>
            <w:top w:val="none" w:sz="0" w:space="0" w:color="auto"/>
            <w:left w:val="none" w:sz="0" w:space="0" w:color="auto"/>
            <w:bottom w:val="none" w:sz="0" w:space="0" w:color="auto"/>
            <w:right w:val="none" w:sz="0" w:space="0" w:color="auto"/>
          </w:divBdr>
        </w:div>
        <w:div w:id="1512064478">
          <w:marLeft w:val="0"/>
          <w:marRight w:val="0"/>
          <w:marTop w:val="0"/>
          <w:marBottom w:val="0"/>
          <w:divBdr>
            <w:top w:val="none" w:sz="0" w:space="0" w:color="auto"/>
            <w:left w:val="none" w:sz="0" w:space="0" w:color="auto"/>
            <w:bottom w:val="none" w:sz="0" w:space="0" w:color="auto"/>
            <w:right w:val="none" w:sz="0" w:space="0" w:color="auto"/>
          </w:divBdr>
        </w:div>
        <w:div w:id="2031100869">
          <w:marLeft w:val="0"/>
          <w:marRight w:val="0"/>
          <w:marTop w:val="0"/>
          <w:marBottom w:val="0"/>
          <w:divBdr>
            <w:top w:val="none" w:sz="0" w:space="0" w:color="auto"/>
            <w:left w:val="none" w:sz="0" w:space="0" w:color="auto"/>
            <w:bottom w:val="none" w:sz="0" w:space="0" w:color="auto"/>
            <w:right w:val="none" w:sz="0" w:space="0" w:color="auto"/>
          </w:divBdr>
        </w:div>
        <w:div w:id="1351907032">
          <w:marLeft w:val="0"/>
          <w:marRight w:val="0"/>
          <w:marTop w:val="0"/>
          <w:marBottom w:val="0"/>
          <w:divBdr>
            <w:top w:val="none" w:sz="0" w:space="0" w:color="auto"/>
            <w:left w:val="none" w:sz="0" w:space="0" w:color="auto"/>
            <w:bottom w:val="none" w:sz="0" w:space="0" w:color="auto"/>
            <w:right w:val="none" w:sz="0" w:space="0" w:color="auto"/>
          </w:divBdr>
        </w:div>
        <w:div w:id="1954437315">
          <w:marLeft w:val="0"/>
          <w:marRight w:val="0"/>
          <w:marTop w:val="0"/>
          <w:marBottom w:val="0"/>
          <w:divBdr>
            <w:top w:val="none" w:sz="0" w:space="0" w:color="auto"/>
            <w:left w:val="none" w:sz="0" w:space="0" w:color="auto"/>
            <w:bottom w:val="none" w:sz="0" w:space="0" w:color="auto"/>
            <w:right w:val="none" w:sz="0" w:space="0" w:color="auto"/>
          </w:divBdr>
        </w:div>
        <w:div w:id="1523666066">
          <w:marLeft w:val="0"/>
          <w:marRight w:val="0"/>
          <w:marTop w:val="0"/>
          <w:marBottom w:val="0"/>
          <w:divBdr>
            <w:top w:val="none" w:sz="0" w:space="0" w:color="auto"/>
            <w:left w:val="none" w:sz="0" w:space="0" w:color="auto"/>
            <w:bottom w:val="none" w:sz="0" w:space="0" w:color="auto"/>
            <w:right w:val="none" w:sz="0" w:space="0" w:color="auto"/>
          </w:divBdr>
        </w:div>
        <w:div w:id="747457396">
          <w:marLeft w:val="0"/>
          <w:marRight w:val="0"/>
          <w:marTop w:val="0"/>
          <w:marBottom w:val="0"/>
          <w:divBdr>
            <w:top w:val="none" w:sz="0" w:space="0" w:color="auto"/>
            <w:left w:val="none" w:sz="0" w:space="0" w:color="auto"/>
            <w:bottom w:val="none" w:sz="0" w:space="0" w:color="auto"/>
            <w:right w:val="none" w:sz="0" w:space="0" w:color="auto"/>
          </w:divBdr>
        </w:div>
        <w:div w:id="840239510">
          <w:marLeft w:val="0"/>
          <w:marRight w:val="0"/>
          <w:marTop w:val="0"/>
          <w:marBottom w:val="0"/>
          <w:divBdr>
            <w:top w:val="none" w:sz="0" w:space="0" w:color="auto"/>
            <w:left w:val="none" w:sz="0" w:space="0" w:color="auto"/>
            <w:bottom w:val="none" w:sz="0" w:space="0" w:color="auto"/>
            <w:right w:val="none" w:sz="0" w:space="0" w:color="auto"/>
          </w:divBdr>
        </w:div>
        <w:div w:id="1260453906">
          <w:marLeft w:val="0"/>
          <w:marRight w:val="0"/>
          <w:marTop w:val="0"/>
          <w:marBottom w:val="0"/>
          <w:divBdr>
            <w:top w:val="none" w:sz="0" w:space="0" w:color="auto"/>
            <w:left w:val="none" w:sz="0" w:space="0" w:color="auto"/>
            <w:bottom w:val="none" w:sz="0" w:space="0" w:color="auto"/>
            <w:right w:val="none" w:sz="0" w:space="0" w:color="auto"/>
          </w:divBdr>
        </w:div>
        <w:div w:id="850946238">
          <w:marLeft w:val="0"/>
          <w:marRight w:val="0"/>
          <w:marTop w:val="0"/>
          <w:marBottom w:val="0"/>
          <w:divBdr>
            <w:top w:val="none" w:sz="0" w:space="0" w:color="auto"/>
            <w:left w:val="none" w:sz="0" w:space="0" w:color="auto"/>
            <w:bottom w:val="none" w:sz="0" w:space="0" w:color="auto"/>
            <w:right w:val="none" w:sz="0" w:space="0" w:color="auto"/>
          </w:divBdr>
        </w:div>
        <w:div w:id="1529680671">
          <w:marLeft w:val="0"/>
          <w:marRight w:val="0"/>
          <w:marTop w:val="0"/>
          <w:marBottom w:val="0"/>
          <w:divBdr>
            <w:top w:val="none" w:sz="0" w:space="0" w:color="auto"/>
            <w:left w:val="none" w:sz="0" w:space="0" w:color="auto"/>
            <w:bottom w:val="none" w:sz="0" w:space="0" w:color="auto"/>
            <w:right w:val="none" w:sz="0" w:space="0" w:color="auto"/>
          </w:divBdr>
        </w:div>
        <w:div w:id="446969738">
          <w:marLeft w:val="0"/>
          <w:marRight w:val="0"/>
          <w:marTop w:val="0"/>
          <w:marBottom w:val="0"/>
          <w:divBdr>
            <w:top w:val="none" w:sz="0" w:space="0" w:color="auto"/>
            <w:left w:val="none" w:sz="0" w:space="0" w:color="auto"/>
            <w:bottom w:val="none" w:sz="0" w:space="0" w:color="auto"/>
            <w:right w:val="none" w:sz="0" w:space="0" w:color="auto"/>
          </w:divBdr>
        </w:div>
        <w:div w:id="796993427">
          <w:marLeft w:val="0"/>
          <w:marRight w:val="0"/>
          <w:marTop w:val="0"/>
          <w:marBottom w:val="0"/>
          <w:divBdr>
            <w:top w:val="none" w:sz="0" w:space="0" w:color="auto"/>
            <w:left w:val="none" w:sz="0" w:space="0" w:color="auto"/>
            <w:bottom w:val="none" w:sz="0" w:space="0" w:color="auto"/>
            <w:right w:val="none" w:sz="0" w:space="0" w:color="auto"/>
          </w:divBdr>
        </w:div>
        <w:div w:id="1223910882">
          <w:marLeft w:val="0"/>
          <w:marRight w:val="0"/>
          <w:marTop w:val="0"/>
          <w:marBottom w:val="0"/>
          <w:divBdr>
            <w:top w:val="none" w:sz="0" w:space="0" w:color="auto"/>
            <w:left w:val="none" w:sz="0" w:space="0" w:color="auto"/>
            <w:bottom w:val="none" w:sz="0" w:space="0" w:color="auto"/>
            <w:right w:val="none" w:sz="0" w:space="0" w:color="auto"/>
          </w:divBdr>
        </w:div>
        <w:div w:id="958800531">
          <w:marLeft w:val="0"/>
          <w:marRight w:val="0"/>
          <w:marTop w:val="0"/>
          <w:marBottom w:val="0"/>
          <w:divBdr>
            <w:top w:val="none" w:sz="0" w:space="0" w:color="auto"/>
            <w:left w:val="none" w:sz="0" w:space="0" w:color="auto"/>
            <w:bottom w:val="none" w:sz="0" w:space="0" w:color="auto"/>
            <w:right w:val="none" w:sz="0" w:space="0" w:color="auto"/>
          </w:divBdr>
        </w:div>
        <w:div w:id="2116747679">
          <w:marLeft w:val="0"/>
          <w:marRight w:val="0"/>
          <w:marTop w:val="0"/>
          <w:marBottom w:val="0"/>
          <w:divBdr>
            <w:top w:val="none" w:sz="0" w:space="0" w:color="auto"/>
            <w:left w:val="none" w:sz="0" w:space="0" w:color="auto"/>
            <w:bottom w:val="none" w:sz="0" w:space="0" w:color="auto"/>
            <w:right w:val="none" w:sz="0" w:space="0" w:color="auto"/>
          </w:divBdr>
        </w:div>
        <w:div w:id="974990778">
          <w:marLeft w:val="0"/>
          <w:marRight w:val="0"/>
          <w:marTop w:val="0"/>
          <w:marBottom w:val="0"/>
          <w:divBdr>
            <w:top w:val="none" w:sz="0" w:space="0" w:color="auto"/>
            <w:left w:val="none" w:sz="0" w:space="0" w:color="auto"/>
            <w:bottom w:val="none" w:sz="0" w:space="0" w:color="auto"/>
            <w:right w:val="none" w:sz="0" w:space="0" w:color="auto"/>
          </w:divBdr>
        </w:div>
        <w:div w:id="1268849095">
          <w:marLeft w:val="0"/>
          <w:marRight w:val="0"/>
          <w:marTop w:val="0"/>
          <w:marBottom w:val="0"/>
          <w:divBdr>
            <w:top w:val="none" w:sz="0" w:space="0" w:color="auto"/>
            <w:left w:val="none" w:sz="0" w:space="0" w:color="auto"/>
            <w:bottom w:val="none" w:sz="0" w:space="0" w:color="auto"/>
            <w:right w:val="none" w:sz="0" w:space="0" w:color="auto"/>
          </w:divBdr>
        </w:div>
        <w:div w:id="2005817758">
          <w:marLeft w:val="0"/>
          <w:marRight w:val="0"/>
          <w:marTop w:val="0"/>
          <w:marBottom w:val="0"/>
          <w:divBdr>
            <w:top w:val="none" w:sz="0" w:space="0" w:color="auto"/>
            <w:left w:val="none" w:sz="0" w:space="0" w:color="auto"/>
            <w:bottom w:val="none" w:sz="0" w:space="0" w:color="auto"/>
            <w:right w:val="none" w:sz="0" w:space="0" w:color="auto"/>
          </w:divBdr>
        </w:div>
        <w:div w:id="486558070">
          <w:marLeft w:val="0"/>
          <w:marRight w:val="0"/>
          <w:marTop w:val="0"/>
          <w:marBottom w:val="0"/>
          <w:divBdr>
            <w:top w:val="none" w:sz="0" w:space="0" w:color="auto"/>
            <w:left w:val="none" w:sz="0" w:space="0" w:color="auto"/>
            <w:bottom w:val="none" w:sz="0" w:space="0" w:color="auto"/>
            <w:right w:val="none" w:sz="0" w:space="0" w:color="auto"/>
          </w:divBdr>
        </w:div>
        <w:div w:id="1272009500">
          <w:marLeft w:val="0"/>
          <w:marRight w:val="0"/>
          <w:marTop w:val="0"/>
          <w:marBottom w:val="0"/>
          <w:divBdr>
            <w:top w:val="none" w:sz="0" w:space="0" w:color="auto"/>
            <w:left w:val="none" w:sz="0" w:space="0" w:color="auto"/>
            <w:bottom w:val="none" w:sz="0" w:space="0" w:color="auto"/>
            <w:right w:val="none" w:sz="0" w:space="0" w:color="auto"/>
          </w:divBdr>
        </w:div>
        <w:div w:id="151529296">
          <w:marLeft w:val="0"/>
          <w:marRight w:val="0"/>
          <w:marTop w:val="0"/>
          <w:marBottom w:val="0"/>
          <w:divBdr>
            <w:top w:val="none" w:sz="0" w:space="0" w:color="auto"/>
            <w:left w:val="none" w:sz="0" w:space="0" w:color="auto"/>
            <w:bottom w:val="none" w:sz="0" w:space="0" w:color="auto"/>
            <w:right w:val="none" w:sz="0" w:space="0" w:color="auto"/>
          </w:divBdr>
        </w:div>
        <w:div w:id="688340105">
          <w:marLeft w:val="0"/>
          <w:marRight w:val="0"/>
          <w:marTop w:val="0"/>
          <w:marBottom w:val="0"/>
          <w:divBdr>
            <w:top w:val="none" w:sz="0" w:space="0" w:color="auto"/>
            <w:left w:val="none" w:sz="0" w:space="0" w:color="auto"/>
            <w:bottom w:val="none" w:sz="0" w:space="0" w:color="auto"/>
            <w:right w:val="none" w:sz="0" w:space="0" w:color="auto"/>
          </w:divBdr>
        </w:div>
        <w:div w:id="2118326171">
          <w:marLeft w:val="0"/>
          <w:marRight w:val="0"/>
          <w:marTop w:val="0"/>
          <w:marBottom w:val="0"/>
          <w:divBdr>
            <w:top w:val="none" w:sz="0" w:space="0" w:color="auto"/>
            <w:left w:val="none" w:sz="0" w:space="0" w:color="auto"/>
            <w:bottom w:val="none" w:sz="0" w:space="0" w:color="auto"/>
            <w:right w:val="none" w:sz="0" w:space="0" w:color="auto"/>
          </w:divBdr>
        </w:div>
        <w:div w:id="337774933">
          <w:marLeft w:val="0"/>
          <w:marRight w:val="0"/>
          <w:marTop w:val="0"/>
          <w:marBottom w:val="0"/>
          <w:divBdr>
            <w:top w:val="none" w:sz="0" w:space="0" w:color="auto"/>
            <w:left w:val="none" w:sz="0" w:space="0" w:color="auto"/>
            <w:bottom w:val="none" w:sz="0" w:space="0" w:color="auto"/>
            <w:right w:val="none" w:sz="0" w:space="0" w:color="auto"/>
          </w:divBdr>
        </w:div>
        <w:div w:id="387798408">
          <w:marLeft w:val="0"/>
          <w:marRight w:val="0"/>
          <w:marTop w:val="0"/>
          <w:marBottom w:val="0"/>
          <w:divBdr>
            <w:top w:val="none" w:sz="0" w:space="0" w:color="auto"/>
            <w:left w:val="none" w:sz="0" w:space="0" w:color="auto"/>
            <w:bottom w:val="none" w:sz="0" w:space="0" w:color="auto"/>
            <w:right w:val="none" w:sz="0" w:space="0" w:color="auto"/>
          </w:divBdr>
        </w:div>
        <w:div w:id="1604875288">
          <w:marLeft w:val="0"/>
          <w:marRight w:val="0"/>
          <w:marTop w:val="0"/>
          <w:marBottom w:val="0"/>
          <w:divBdr>
            <w:top w:val="none" w:sz="0" w:space="0" w:color="auto"/>
            <w:left w:val="none" w:sz="0" w:space="0" w:color="auto"/>
            <w:bottom w:val="none" w:sz="0" w:space="0" w:color="auto"/>
            <w:right w:val="none" w:sz="0" w:space="0" w:color="auto"/>
          </w:divBdr>
        </w:div>
        <w:div w:id="1815027530">
          <w:marLeft w:val="0"/>
          <w:marRight w:val="0"/>
          <w:marTop w:val="0"/>
          <w:marBottom w:val="0"/>
          <w:divBdr>
            <w:top w:val="none" w:sz="0" w:space="0" w:color="auto"/>
            <w:left w:val="none" w:sz="0" w:space="0" w:color="auto"/>
            <w:bottom w:val="none" w:sz="0" w:space="0" w:color="auto"/>
            <w:right w:val="none" w:sz="0" w:space="0" w:color="auto"/>
          </w:divBdr>
        </w:div>
        <w:div w:id="616301719">
          <w:marLeft w:val="0"/>
          <w:marRight w:val="0"/>
          <w:marTop w:val="0"/>
          <w:marBottom w:val="0"/>
          <w:divBdr>
            <w:top w:val="none" w:sz="0" w:space="0" w:color="auto"/>
            <w:left w:val="none" w:sz="0" w:space="0" w:color="auto"/>
            <w:bottom w:val="none" w:sz="0" w:space="0" w:color="auto"/>
            <w:right w:val="none" w:sz="0" w:space="0" w:color="auto"/>
          </w:divBdr>
          <w:divsChild>
            <w:div w:id="2000232220">
              <w:marLeft w:val="0"/>
              <w:marRight w:val="0"/>
              <w:marTop w:val="0"/>
              <w:marBottom w:val="0"/>
              <w:divBdr>
                <w:top w:val="none" w:sz="0" w:space="0" w:color="auto"/>
                <w:left w:val="none" w:sz="0" w:space="0" w:color="auto"/>
                <w:bottom w:val="none" w:sz="0" w:space="0" w:color="auto"/>
                <w:right w:val="none" w:sz="0" w:space="0" w:color="auto"/>
              </w:divBdr>
            </w:div>
            <w:div w:id="272400354">
              <w:marLeft w:val="0"/>
              <w:marRight w:val="0"/>
              <w:marTop w:val="0"/>
              <w:marBottom w:val="0"/>
              <w:divBdr>
                <w:top w:val="none" w:sz="0" w:space="0" w:color="auto"/>
                <w:left w:val="none" w:sz="0" w:space="0" w:color="auto"/>
                <w:bottom w:val="none" w:sz="0" w:space="0" w:color="auto"/>
                <w:right w:val="none" w:sz="0" w:space="0" w:color="auto"/>
              </w:divBdr>
            </w:div>
            <w:div w:id="1110667594">
              <w:marLeft w:val="0"/>
              <w:marRight w:val="0"/>
              <w:marTop w:val="0"/>
              <w:marBottom w:val="0"/>
              <w:divBdr>
                <w:top w:val="none" w:sz="0" w:space="0" w:color="auto"/>
                <w:left w:val="none" w:sz="0" w:space="0" w:color="auto"/>
                <w:bottom w:val="none" w:sz="0" w:space="0" w:color="auto"/>
                <w:right w:val="none" w:sz="0" w:space="0" w:color="auto"/>
              </w:divBdr>
            </w:div>
            <w:div w:id="1916090974">
              <w:marLeft w:val="0"/>
              <w:marRight w:val="0"/>
              <w:marTop w:val="0"/>
              <w:marBottom w:val="0"/>
              <w:divBdr>
                <w:top w:val="none" w:sz="0" w:space="0" w:color="auto"/>
                <w:left w:val="none" w:sz="0" w:space="0" w:color="auto"/>
                <w:bottom w:val="none" w:sz="0" w:space="0" w:color="auto"/>
                <w:right w:val="none" w:sz="0" w:space="0" w:color="auto"/>
              </w:divBdr>
            </w:div>
            <w:div w:id="1331563121">
              <w:marLeft w:val="0"/>
              <w:marRight w:val="0"/>
              <w:marTop w:val="0"/>
              <w:marBottom w:val="0"/>
              <w:divBdr>
                <w:top w:val="none" w:sz="0" w:space="0" w:color="auto"/>
                <w:left w:val="none" w:sz="0" w:space="0" w:color="auto"/>
                <w:bottom w:val="none" w:sz="0" w:space="0" w:color="auto"/>
                <w:right w:val="none" w:sz="0" w:space="0" w:color="auto"/>
              </w:divBdr>
            </w:div>
          </w:divsChild>
        </w:div>
        <w:div w:id="632902687">
          <w:marLeft w:val="0"/>
          <w:marRight w:val="0"/>
          <w:marTop w:val="0"/>
          <w:marBottom w:val="0"/>
          <w:divBdr>
            <w:top w:val="none" w:sz="0" w:space="0" w:color="auto"/>
            <w:left w:val="none" w:sz="0" w:space="0" w:color="auto"/>
            <w:bottom w:val="none" w:sz="0" w:space="0" w:color="auto"/>
            <w:right w:val="none" w:sz="0" w:space="0" w:color="auto"/>
          </w:divBdr>
        </w:div>
        <w:div w:id="1219363220">
          <w:marLeft w:val="0"/>
          <w:marRight w:val="0"/>
          <w:marTop w:val="0"/>
          <w:marBottom w:val="0"/>
          <w:divBdr>
            <w:top w:val="none" w:sz="0" w:space="0" w:color="auto"/>
            <w:left w:val="none" w:sz="0" w:space="0" w:color="auto"/>
            <w:bottom w:val="none" w:sz="0" w:space="0" w:color="auto"/>
            <w:right w:val="none" w:sz="0" w:space="0" w:color="auto"/>
          </w:divBdr>
        </w:div>
        <w:div w:id="152643454">
          <w:marLeft w:val="0"/>
          <w:marRight w:val="0"/>
          <w:marTop w:val="0"/>
          <w:marBottom w:val="0"/>
          <w:divBdr>
            <w:top w:val="none" w:sz="0" w:space="0" w:color="auto"/>
            <w:left w:val="none" w:sz="0" w:space="0" w:color="auto"/>
            <w:bottom w:val="none" w:sz="0" w:space="0" w:color="auto"/>
            <w:right w:val="none" w:sz="0" w:space="0" w:color="auto"/>
          </w:divBdr>
        </w:div>
        <w:div w:id="510030697">
          <w:marLeft w:val="0"/>
          <w:marRight w:val="0"/>
          <w:marTop w:val="0"/>
          <w:marBottom w:val="0"/>
          <w:divBdr>
            <w:top w:val="none" w:sz="0" w:space="0" w:color="auto"/>
            <w:left w:val="none" w:sz="0" w:space="0" w:color="auto"/>
            <w:bottom w:val="none" w:sz="0" w:space="0" w:color="auto"/>
            <w:right w:val="none" w:sz="0" w:space="0" w:color="auto"/>
          </w:divBdr>
        </w:div>
        <w:div w:id="920799150">
          <w:marLeft w:val="0"/>
          <w:marRight w:val="0"/>
          <w:marTop w:val="0"/>
          <w:marBottom w:val="0"/>
          <w:divBdr>
            <w:top w:val="none" w:sz="0" w:space="0" w:color="auto"/>
            <w:left w:val="none" w:sz="0" w:space="0" w:color="auto"/>
            <w:bottom w:val="none" w:sz="0" w:space="0" w:color="auto"/>
            <w:right w:val="none" w:sz="0" w:space="0" w:color="auto"/>
          </w:divBdr>
        </w:div>
        <w:div w:id="177893225">
          <w:marLeft w:val="0"/>
          <w:marRight w:val="0"/>
          <w:marTop w:val="0"/>
          <w:marBottom w:val="0"/>
          <w:divBdr>
            <w:top w:val="none" w:sz="0" w:space="0" w:color="auto"/>
            <w:left w:val="none" w:sz="0" w:space="0" w:color="auto"/>
            <w:bottom w:val="none" w:sz="0" w:space="0" w:color="auto"/>
            <w:right w:val="none" w:sz="0" w:space="0" w:color="auto"/>
          </w:divBdr>
        </w:div>
        <w:div w:id="821384106">
          <w:marLeft w:val="0"/>
          <w:marRight w:val="0"/>
          <w:marTop w:val="0"/>
          <w:marBottom w:val="0"/>
          <w:divBdr>
            <w:top w:val="none" w:sz="0" w:space="0" w:color="auto"/>
            <w:left w:val="none" w:sz="0" w:space="0" w:color="auto"/>
            <w:bottom w:val="none" w:sz="0" w:space="0" w:color="auto"/>
            <w:right w:val="none" w:sz="0" w:space="0" w:color="auto"/>
          </w:divBdr>
        </w:div>
        <w:div w:id="1323661958">
          <w:marLeft w:val="0"/>
          <w:marRight w:val="0"/>
          <w:marTop w:val="0"/>
          <w:marBottom w:val="0"/>
          <w:divBdr>
            <w:top w:val="none" w:sz="0" w:space="0" w:color="auto"/>
            <w:left w:val="none" w:sz="0" w:space="0" w:color="auto"/>
            <w:bottom w:val="none" w:sz="0" w:space="0" w:color="auto"/>
            <w:right w:val="none" w:sz="0" w:space="0" w:color="auto"/>
          </w:divBdr>
        </w:div>
        <w:div w:id="24258986">
          <w:marLeft w:val="0"/>
          <w:marRight w:val="0"/>
          <w:marTop w:val="0"/>
          <w:marBottom w:val="0"/>
          <w:divBdr>
            <w:top w:val="none" w:sz="0" w:space="0" w:color="auto"/>
            <w:left w:val="none" w:sz="0" w:space="0" w:color="auto"/>
            <w:bottom w:val="none" w:sz="0" w:space="0" w:color="auto"/>
            <w:right w:val="none" w:sz="0" w:space="0" w:color="auto"/>
          </w:divBdr>
        </w:div>
        <w:div w:id="35662684">
          <w:marLeft w:val="0"/>
          <w:marRight w:val="0"/>
          <w:marTop w:val="0"/>
          <w:marBottom w:val="0"/>
          <w:divBdr>
            <w:top w:val="none" w:sz="0" w:space="0" w:color="auto"/>
            <w:left w:val="none" w:sz="0" w:space="0" w:color="auto"/>
            <w:bottom w:val="none" w:sz="0" w:space="0" w:color="auto"/>
            <w:right w:val="none" w:sz="0" w:space="0" w:color="auto"/>
          </w:divBdr>
        </w:div>
        <w:div w:id="159975095">
          <w:marLeft w:val="0"/>
          <w:marRight w:val="0"/>
          <w:marTop w:val="0"/>
          <w:marBottom w:val="0"/>
          <w:divBdr>
            <w:top w:val="none" w:sz="0" w:space="0" w:color="auto"/>
            <w:left w:val="none" w:sz="0" w:space="0" w:color="auto"/>
            <w:bottom w:val="none" w:sz="0" w:space="0" w:color="auto"/>
            <w:right w:val="none" w:sz="0" w:space="0" w:color="auto"/>
          </w:divBdr>
        </w:div>
        <w:div w:id="901672390">
          <w:marLeft w:val="0"/>
          <w:marRight w:val="0"/>
          <w:marTop w:val="0"/>
          <w:marBottom w:val="0"/>
          <w:divBdr>
            <w:top w:val="none" w:sz="0" w:space="0" w:color="auto"/>
            <w:left w:val="none" w:sz="0" w:space="0" w:color="auto"/>
            <w:bottom w:val="none" w:sz="0" w:space="0" w:color="auto"/>
            <w:right w:val="none" w:sz="0" w:space="0" w:color="auto"/>
          </w:divBdr>
        </w:div>
        <w:div w:id="1681273460">
          <w:marLeft w:val="0"/>
          <w:marRight w:val="0"/>
          <w:marTop w:val="0"/>
          <w:marBottom w:val="0"/>
          <w:divBdr>
            <w:top w:val="none" w:sz="0" w:space="0" w:color="auto"/>
            <w:left w:val="none" w:sz="0" w:space="0" w:color="auto"/>
            <w:bottom w:val="none" w:sz="0" w:space="0" w:color="auto"/>
            <w:right w:val="none" w:sz="0" w:space="0" w:color="auto"/>
          </w:divBdr>
        </w:div>
        <w:div w:id="667556595">
          <w:marLeft w:val="0"/>
          <w:marRight w:val="0"/>
          <w:marTop w:val="0"/>
          <w:marBottom w:val="0"/>
          <w:divBdr>
            <w:top w:val="none" w:sz="0" w:space="0" w:color="auto"/>
            <w:left w:val="none" w:sz="0" w:space="0" w:color="auto"/>
            <w:bottom w:val="none" w:sz="0" w:space="0" w:color="auto"/>
            <w:right w:val="none" w:sz="0" w:space="0" w:color="auto"/>
          </w:divBdr>
        </w:div>
        <w:div w:id="1977831781">
          <w:marLeft w:val="0"/>
          <w:marRight w:val="0"/>
          <w:marTop w:val="0"/>
          <w:marBottom w:val="0"/>
          <w:divBdr>
            <w:top w:val="none" w:sz="0" w:space="0" w:color="auto"/>
            <w:left w:val="none" w:sz="0" w:space="0" w:color="auto"/>
            <w:bottom w:val="none" w:sz="0" w:space="0" w:color="auto"/>
            <w:right w:val="none" w:sz="0" w:space="0" w:color="auto"/>
          </w:divBdr>
        </w:div>
        <w:div w:id="833570040">
          <w:marLeft w:val="0"/>
          <w:marRight w:val="0"/>
          <w:marTop w:val="0"/>
          <w:marBottom w:val="0"/>
          <w:divBdr>
            <w:top w:val="none" w:sz="0" w:space="0" w:color="auto"/>
            <w:left w:val="none" w:sz="0" w:space="0" w:color="auto"/>
            <w:bottom w:val="none" w:sz="0" w:space="0" w:color="auto"/>
            <w:right w:val="none" w:sz="0" w:space="0" w:color="auto"/>
          </w:divBdr>
        </w:div>
        <w:div w:id="161119066">
          <w:marLeft w:val="0"/>
          <w:marRight w:val="0"/>
          <w:marTop w:val="0"/>
          <w:marBottom w:val="0"/>
          <w:divBdr>
            <w:top w:val="none" w:sz="0" w:space="0" w:color="auto"/>
            <w:left w:val="none" w:sz="0" w:space="0" w:color="auto"/>
            <w:bottom w:val="none" w:sz="0" w:space="0" w:color="auto"/>
            <w:right w:val="none" w:sz="0" w:space="0" w:color="auto"/>
          </w:divBdr>
        </w:div>
        <w:div w:id="1774855808">
          <w:marLeft w:val="0"/>
          <w:marRight w:val="0"/>
          <w:marTop w:val="0"/>
          <w:marBottom w:val="0"/>
          <w:divBdr>
            <w:top w:val="none" w:sz="0" w:space="0" w:color="auto"/>
            <w:left w:val="none" w:sz="0" w:space="0" w:color="auto"/>
            <w:bottom w:val="none" w:sz="0" w:space="0" w:color="auto"/>
            <w:right w:val="none" w:sz="0" w:space="0" w:color="auto"/>
          </w:divBdr>
        </w:div>
        <w:div w:id="537595476">
          <w:marLeft w:val="0"/>
          <w:marRight w:val="0"/>
          <w:marTop w:val="0"/>
          <w:marBottom w:val="0"/>
          <w:divBdr>
            <w:top w:val="none" w:sz="0" w:space="0" w:color="auto"/>
            <w:left w:val="none" w:sz="0" w:space="0" w:color="auto"/>
            <w:bottom w:val="none" w:sz="0" w:space="0" w:color="auto"/>
            <w:right w:val="none" w:sz="0" w:space="0" w:color="auto"/>
          </w:divBdr>
        </w:div>
        <w:div w:id="806051441">
          <w:marLeft w:val="0"/>
          <w:marRight w:val="0"/>
          <w:marTop w:val="0"/>
          <w:marBottom w:val="0"/>
          <w:divBdr>
            <w:top w:val="none" w:sz="0" w:space="0" w:color="auto"/>
            <w:left w:val="none" w:sz="0" w:space="0" w:color="auto"/>
            <w:bottom w:val="none" w:sz="0" w:space="0" w:color="auto"/>
            <w:right w:val="none" w:sz="0" w:space="0" w:color="auto"/>
          </w:divBdr>
        </w:div>
        <w:div w:id="1057512717">
          <w:marLeft w:val="0"/>
          <w:marRight w:val="0"/>
          <w:marTop w:val="0"/>
          <w:marBottom w:val="0"/>
          <w:divBdr>
            <w:top w:val="none" w:sz="0" w:space="0" w:color="auto"/>
            <w:left w:val="none" w:sz="0" w:space="0" w:color="auto"/>
            <w:bottom w:val="none" w:sz="0" w:space="0" w:color="auto"/>
            <w:right w:val="none" w:sz="0" w:space="0" w:color="auto"/>
          </w:divBdr>
        </w:div>
        <w:div w:id="1777482794">
          <w:marLeft w:val="0"/>
          <w:marRight w:val="0"/>
          <w:marTop w:val="0"/>
          <w:marBottom w:val="0"/>
          <w:divBdr>
            <w:top w:val="none" w:sz="0" w:space="0" w:color="auto"/>
            <w:left w:val="none" w:sz="0" w:space="0" w:color="auto"/>
            <w:bottom w:val="none" w:sz="0" w:space="0" w:color="auto"/>
            <w:right w:val="none" w:sz="0" w:space="0" w:color="auto"/>
          </w:divBdr>
        </w:div>
        <w:div w:id="1020620543">
          <w:marLeft w:val="0"/>
          <w:marRight w:val="0"/>
          <w:marTop w:val="0"/>
          <w:marBottom w:val="0"/>
          <w:divBdr>
            <w:top w:val="none" w:sz="0" w:space="0" w:color="auto"/>
            <w:left w:val="none" w:sz="0" w:space="0" w:color="auto"/>
            <w:bottom w:val="none" w:sz="0" w:space="0" w:color="auto"/>
            <w:right w:val="none" w:sz="0" w:space="0" w:color="auto"/>
          </w:divBdr>
        </w:div>
        <w:div w:id="1602452613">
          <w:marLeft w:val="0"/>
          <w:marRight w:val="0"/>
          <w:marTop w:val="0"/>
          <w:marBottom w:val="0"/>
          <w:divBdr>
            <w:top w:val="none" w:sz="0" w:space="0" w:color="auto"/>
            <w:left w:val="none" w:sz="0" w:space="0" w:color="auto"/>
            <w:bottom w:val="none" w:sz="0" w:space="0" w:color="auto"/>
            <w:right w:val="none" w:sz="0" w:space="0" w:color="auto"/>
          </w:divBdr>
        </w:div>
        <w:div w:id="939803355">
          <w:marLeft w:val="0"/>
          <w:marRight w:val="0"/>
          <w:marTop w:val="0"/>
          <w:marBottom w:val="0"/>
          <w:divBdr>
            <w:top w:val="none" w:sz="0" w:space="0" w:color="auto"/>
            <w:left w:val="none" w:sz="0" w:space="0" w:color="auto"/>
            <w:bottom w:val="none" w:sz="0" w:space="0" w:color="auto"/>
            <w:right w:val="none" w:sz="0" w:space="0" w:color="auto"/>
          </w:divBdr>
        </w:div>
        <w:div w:id="1859614940">
          <w:marLeft w:val="0"/>
          <w:marRight w:val="0"/>
          <w:marTop w:val="0"/>
          <w:marBottom w:val="0"/>
          <w:divBdr>
            <w:top w:val="none" w:sz="0" w:space="0" w:color="auto"/>
            <w:left w:val="none" w:sz="0" w:space="0" w:color="auto"/>
            <w:bottom w:val="none" w:sz="0" w:space="0" w:color="auto"/>
            <w:right w:val="none" w:sz="0" w:space="0" w:color="auto"/>
          </w:divBdr>
        </w:div>
        <w:div w:id="1312639935">
          <w:marLeft w:val="0"/>
          <w:marRight w:val="0"/>
          <w:marTop w:val="0"/>
          <w:marBottom w:val="0"/>
          <w:divBdr>
            <w:top w:val="none" w:sz="0" w:space="0" w:color="auto"/>
            <w:left w:val="none" w:sz="0" w:space="0" w:color="auto"/>
            <w:bottom w:val="none" w:sz="0" w:space="0" w:color="auto"/>
            <w:right w:val="none" w:sz="0" w:space="0" w:color="auto"/>
          </w:divBdr>
        </w:div>
        <w:div w:id="1795320056">
          <w:marLeft w:val="0"/>
          <w:marRight w:val="0"/>
          <w:marTop w:val="0"/>
          <w:marBottom w:val="0"/>
          <w:divBdr>
            <w:top w:val="none" w:sz="0" w:space="0" w:color="auto"/>
            <w:left w:val="none" w:sz="0" w:space="0" w:color="auto"/>
            <w:bottom w:val="none" w:sz="0" w:space="0" w:color="auto"/>
            <w:right w:val="none" w:sz="0" w:space="0" w:color="auto"/>
          </w:divBdr>
        </w:div>
        <w:div w:id="720055512">
          <w:marLeft w:val="0"/>
          <w:marRight w:val="0"/>
          <w:marTop w:val="0"/>
          <w:marBottom w:val="0"/>
          <w:divBdr>
            <w:top w:val="none" w:sz="0" w:space="0" w:color="auto"/>
            <w:left w:val="none" w:sz="0" w:space="0" w:color="auto"/>
            <w:bottom w:val="none" w:sz="0" w:space="0" w:color="auto"/>
            <w:right w:val="none" w:sz="0" w:space="0" w:color="auto"/>
          </w:divBdr>
        </w:div>
        <w:div w:id="1635528433">
          <w:marLeft w:val="0"/>
          <w:marRight w:val="0"/>
          <w:marTop w:val="0"/>
          <w:marBottom w:val="0"/>
          <w:divBdr>
            <w:top w:val="none" w:sz="0" w:space="0" w:color="auto"/>
            <w:left w:val="none" w:sz="0" w:space="0" w:color="auto"/>
            <w:bottom w:val="none" w:sz="0" w:space="0" w:color="auto"/>
            <w:right w:val="none" w:sz="0" w:space="0" w:color="auto"/>
          </w:divBdr>
        </w:div>
        <w:div w:id="1553419069">
          <w:marLeft w:val="0"/>
          <w:marRight w:val="0"/>
          <w:marTop w:val="0"/>
          <w:marBottom w:val="0"/>
          <w:divBdr>
            <w:top w:val="none" w:sz="0" w:space="0" w:color="auto"/>
            <w:left w:val="none" w:sz="0" w:space="0" w:color="auto"/>
            <w:bottom w:val="none" w:sz="0" w:space="0" w:color="auto"/>
            <w:right w:val="none" w:sz="0" w:space="0" w:color="auto"/>
          </w:divBdr>
        </w:div>
        <w:div w:id="348142507">
          <w:marLeft w:val="0"/>
          <w:marRight w:val="0"/>
          <w:marTop w:val="0"/>
          <w:marBottom w:val="0"/>
          <w:divBdr>
            <w:top w:val="none" w:sz="0" w:space="0" w:color="auto"/>
            <w:left w:val="none" w:sz="0" w:space="0" w:color="auto"/>
            <w:bottom w:val="none" w:sz="0" w:space="0" w:color="auto"/>
            <w:right w:val="none" w:sz="0" w:space="0" w:color="auto"/>
          </w:divBdr>
        </w:div>
        <w:div w:id="926966753">
          <w:marLeft w:val="0"/>
          <w:marRight w:val="0"/>
          <w:marTop w:val="0"/>
          <w:marBottom w:val="0"/>
          <w:divBdr>
            <w:top w:val="none" w:sz="0" w:space="0" w:color="auto"/>
            <w:left w:val="none" w:sz="0" w:space="0" w:color="auto"/>
            <w:bottom w:val="none" w:sz="0" w:space="0" w:color="auto"/>
            <w:right w:val="none" w:sz="0" w:space="0" w:color="auto"/>
          </w:divBdr>
        </w:div>
        <w:div w:id="777060994">
          <w:marLeft w:val="0"/>
          <w:marRight w:val="0"/>
          <w:marTop w:val="0"/>
          <w:marBottom w:val="0"/>
          <w:divBdr>
            <w:top w:val="none" w:sz="0" w:space="0" w:color="auto"/>
            <w:left w:val="none" w:sz="0" w:space="0" w:color="auto"/>
            <w:bottom w:val="none" w:sz="0" w:space="0" w:color="auto"/>
            <w:right w:val="none" w:sz="0" w:space="0" w:color="auto"/>
          </w:divBdr>
          <w:divsChild>
            <w:div w:id="1254049326">
              <w:marLeft w:val="0"/>
              <w:marRight w:val="0"/>
              <w:marTop w:val="0"/>
              <w:marBottom w:val="0"/>
              <w:divBdr>
                <w:top w:val="none" w:sz="0" w:space="0" w:color="auto"/>
                <w:left w:val="none" w:sz="0" w:space="0" w:color="auto"/>
                <w:bottom w:val="none" w:sz="0" w:space="0" w:color="auto"/>
                <w:right w:val="none" w:sz="0" w:space="0" w:color="auto"/>
              </w:divBdr>
            </w:div>
            <w:div w:id="429205311">
              <w:marLeft w:val="0"/>
              <w:marRight w:val="0"/>
              <w:marTop w:val="0"/>
              <w:marBottom w:val="0"/>
              <w:divBdr>
                <w:top w:val="none" w:sz="0" w:space="0" w:color="auto"/>
                <w:left w:val="none" w:sz="0" w:space="0" w:color="auto"/>
                <w:bottom w:val="none" w:sz="0" w:space="0" w:color="auto"/>
                <w:right w:val="none" w:sz="0" w:space="0" w:color="auto"/>
              </w:divBdr>
            </w:div>
          </w:divsChild>
        </w:div>
        <w:div w:id="1348870762">
          <w:marLeft w:val="0"/>
          <w:marRight w:val="0"/>
          <w:marTop w:val="0"/>
          <w:marBottom w:val="0"/>
          <w:divBdr>
            <w:top w:val="none" w:sz="0" w:space="0" w:color="auto"/>
            <w:left w:val="none" w:sz="0" w:space="0" w:color="auto"/>
            <w:bottom w:val="none" w:sz="0" w:space="0" w:color="auto"/>
            <w:right w:val="none" w:sz="0" w:space="0" w:color="auto"/>
          </w:divBdr>
        </w:div>
        <w:div w:id="1162353569">
          <w:marLeft w:val="0"/>
          <w:marRight w:val="0"/>
          <w:marTop w:val="0"/>
          <w:marBottom w:val="0"/>
          <w:divBdr>
            <w:top w:val="none" w:sz="0" w:space="0" w:color="auto"/>
            <w:left w:val="none" w:sz="0" w:space="0" w:color="auto"/>
            <w:bottom w:val="none" w:sz="0" w:space="0" w:color="auto"/>
            <w:right w:val="none" w:sz="0" w:space="0" w:color="auto"/>
          </w:divBdr>
        </w:div>
        <w:div w:id="7172583">
          <w:marLeft w:val="0"/>
          <w:marRight w:val="0"/>
          <w:marTop w:val="0"/>
          <w:marBottom w:val="0"/>
          <w:divBdr>
            <w:top w:val="none" w:sz="0" w:space="0" w:color="auto"/>
            <w:left w:val="none" w:sz="0" w:space="0" w:color="auto"/>
            <w:bottom w:val="none" w:sz="0" w:space="0" w:color="auto"/>
            <w:right w:val="none" w:sz="0" w:space="0" w:color="auto"/>
          </w:divBdr>
        </w:div>
        <w:div w:id="1677920057">
          <w:marLeft w:val="0"/>
          <w:marRight w:val="0"/>
          <w:marTop w:val="0"/>
          <w:marBottom w:val="0"/>
          <w:divBdr>
            <w:top w:val="none" w:sz="0" w:space="0" w:color="auto"/>
            <w:left w:val="none" w:sz="0" w:space="0" w:color="auto"/>
            <w:bottom w:val="none" w:sz="0" w:space="0" w:color="auto"/>
            <w:right w:val="none" w:sz="0" w:space="0" w:color="auto"/>
          </w:divBdr>
        </w:div>
        <w:div w:id="1077050955">
          <w:marLeft w:val="0"/>
          <w:marRight w:val="0"/>
          <w:marTop w:val="0"/>
          <w:marBottom w:val="0"/>
          <w:divBdr>
            <w:top w:val="none" w:sz="0" w:space="0" w:color="auto"/>
            <w:left w:val="none" w:sz="0" w:space="0" w:color="auto"/>
            <w:bottom w:val="none" w:sz="0" w:space="0" w:color="auto"/>
            <w:right w:val="none" w:sz="0" w:space="0" w:color="auto"/>
          </w:divBdr>
          <w:divsChild>
            <w:div w:id="840505280">
              <w:marLeft w:val="0"/>
              <w:marRight w:val="0"/>
              <w:marTop w:val="0"/>
              <w:marBottom w:val="0"/>
              <w:divBdr>
                <w:top w:val="none" w:sz="0" w:space="0" w:color="auto"/>
                <w:left w:val="none" w:sz="0" w:space="0" w:color="auto"/>
                <w:bottom w:val="none" w:sz="0" w:space="0" w:color="auto"/>
                <w:right w:val="none" w:sz="0" w:space="0" w:color="auto"/>
              </w:divBdr>
            </w:div>
          </w:divsChild>
        </w:div>
        <w:div w:id="1678191929">
          <w:marLeft w:val="0"/>
          <w:marRight w:val="0"/>
          <w:marTop w:val="0"/>
          <w:marBottom w:val="0"/>
          <w:divBdr>
            <w:top w:val="none" w:sz="0" w:space="0" w:color="auto"/>
            <w:left w:val="none" w:sz="0" w:space="0" w:color="auto"/>
            <w:bottom w:val="none" w:sz="0" w:space="0" w:color="auto"/>
            <w:right w:val="none" w:sz="0" w:space="0" w:color="auto"/>
          </w:divBdr>
          <w:divsChild>
            <w:div w:id="1936789281">
              <w:marLeft w:val="0"/>
              <w:marRight w:val="0"/>
              <w:marTop w:val="0"/>
              <w:marBottom w:val="0"/>
              <w:divBdr>
                <w:top w:val="none" w:sz="0" w:space="0" w:color="auto"/>
                <w:left w:val="none" w:sz="0" w:space="0" w:color="auto"/>
                <w:bottom w:val="none" w:sz="0" w:space="0" w:color="auto"/>
                <w:right w:val="none" w:sz="0" w:space="0" w:color="auto"/>
              </w:divBdr>
            </w:div>
          </w:divsChild>
        </w:div>
        <w:div w:id="125784858">
          <w:marLeft w:val="0"/>
          <w:marRight w:val="0"/>
          <w:marTop w:val="0"/>
          <w:marBottom w:val="0"/>
          <w:divBdr>
            <w:top w:val="none" w:sz="0" w:space="0" w:color="auto"/>
            <w:left w:val="none" w:sz="0" w:space="0" w:color="auto"/>
            <w:bottom w:val="none" w:sz="0" w:space="0" w:color="auto"/>
            <w:right w:val="none" w:sz="0" w:space="0" w:color="auto"/>
          </w:divBdr>
          <w:divsChild>
            <w:div w:id="1799953946">
              <w:marLeft w:val="0"/>
              <w:marRight w:val="0"/>
              <w:marTop w:val="0"/>
              <w:marBottom w:val="0"/>
              <w:divBdr>
                <w:top w:val="none" w:sz="0" w:space="0" w:color="auto"/>
                <w:left w:val="none" w:sz="0" w:space="0" w:color="auto"/>
                <w:bottom w:val="none" w:sz="0" w:space="0" w:color="auto"/>
                <w:right w:val="none" w:sz="0" w:space="0" w:color="auto"/>
              </w:divBdr>
            </w:div>
            <w:div w:id="1803886408">
              <w:marLeft w:val="0"/>
              <w:marRight w:val="0"/>
              <w:marTop w:val="0"/>
              <w:marBottom w:val="0"/>
              <w:divBdr>
                <w:top w:val="none" w:sz="0" w:space="0" w:color="auto"/>
                <w:left w:val="none" w:sz="0" w:space="0" w:color="auto"/>
                <w:bottom w:val="none" w:sz="0" w:space="0" w:color="auto"/>
                <w:right w:val="none" w:sz="0" w:space="0" w:color="auto"/>
              </w:divBdr>
            </w:div>
            <w:div w:id="682437069">
              <w:marLeft w:val="0"/>
              <w:marRight w:val="0"/>
              <w:marTop w:val="0"/>
              <w:marBottom w:val="0"/>
              <w:divBdr>
                <w:top w:val="none" w:sz="0" w:space="0" w:color="auto"/>
                <w:left w:val="none" w:sz="0" w:space="0" w:color="auto"/>
                <w:bottom w:val="none" w:sz="0" w:space="0" w:color="auto"/>
                <w:right w:val="none" w:sz="0" w:space="0" w:color="auto"/>
              </w:divBdr>
            </w:div>
            <w:div w:id="1066686228">
              <w:marLeft w:val="0"/>
              <w:marRight w:val="0"/>
              <w:marTop w:val="0"/>
              <w:marBottom w:val="0"/>
              <w:divBdr>
                <w:top w:val="none" w:sz="0" w:space="0" w:color="auto"/>
                <w:left w:val="none" w:sz="0" w:space="0" w:color="auto"/>
                <w:bottom w:val="none" w:sz="0" w:space="0" w:color="auto"/>
                <w:right w:val="none" w:sz="0" w:space="0" w:color="auto"/>
              </w:divBdr>
              <w:divsChild>
                <w:div w:id="1270240130">
                  <w:marLeft w:val="-75"/>
                  <w:marRight w:val="0"/>
                  <w:marTop w:val="30"/>
                  <w:marBottom w:val="30"/>
                  <w:divBdr>
                    <w:top w:val="none" w:sz="0" w:space="0" w:color="auto"/>
                    <w:left w:val="none" w:sz="0" w:space="0" w:color="auto"/>
                    <w:bottom w:val="none" w:sz="0" w:space="0" w:color="auto"/>
                    <w:right w:val="none" w:sz="0" w:space="0" w:color="auto"/>
                  </w:divBdr>
                  <w:divsChild>
                    <w:div w:id="1461219590">
                      <w:marLeft w:val="0"/>
                      <w:marRight w:val="0"/>
                      <w:marTop w:val="0"/>
                      <w:marBottom w:val="0"/>
                      <w:divBdr>
                        <w:top w:val="none" w:sz="0" w:space="0" w:color="auto"/>
                        <w:left w:val="none" w:sz="0" w:space="0" w:color="auto"/>
                        <w:bottom w:val="none" w:sz="0" w:space="0" w:color="auto"/>
                        <w:right w:val="none" w:sz="0" w:space="0" w:color="auto"/>
                      </w:divBdr>
                      <w:divsChild>
                        <w:div w:id="515920684">
                          <w:marLeft w:val="0"/>
                          <w:marRight w:val="0"/>
                          <w:marTop w:val="0"/>
                          <w:marBottom w:val="0"/>
                          <w:divBdr>
                            <w:top w:val="none" w:sz="0" w:space="0" w:color="auto"/>
                            <w:left w:val="none" w:sz="0" w:space="0" w:color="auto"/>
                            <w:bottom w:val="none" w:sz="0" w:space="0" w:color="auto"/>
                            <w:right w:val="none" w:sz="0" w:space="0" w:color="auto"/>
                          </w:divBdr>
                        </w:div>
                      </w:divsChild>
                    </w:div>
                    <w:div w:id="2083673179">
                      <w:marLeft w:val="0"/>
                      <w:marRight w:val="0"/>
                      <w:marTop w:val="0"/>
                      <w:marBottom w:val="0"/>
                      <w:divBdr>
                        <w:top w:val="none" w:sz="0" w:space="0" w:color="auto"/>
                        <w:left w:val="none" w:sz="0" w:space="0" w:color="auto"/>
                        <w:bottom w:val="none" w:sz="0" w:space="0" w:color="auto"/>
                        <w:right w:val="none" w:sz="0" w:space="0" w:color="auto"/>
                      </w:divBdr>
                      <w:divsChild>
                        <w:div w:id="397174067">
                          <w:marLeft w:val="0"/>
                          <w:marRight w:val="0"/>
                          <w:marTop w:val="0"/>
                          <w:marBottom w:val="0"/>
                          <w:divBdr>
                            <w:top w:val="none" w:sz="0" w:space="0" w:color="auto"/>
                            <w:left w:val="none" w:sz="0" w:space="0" w:color="auto"/>
                            <w:bottom w:val="none" w:sz="0" w:space="0" w:color="auto"/>
                            <w:right w:val="none" w:sz="0" w:space="0" w:color="auto"/>
                          </w:divBdr>
                        </w:div>
                      </w:divsChild>
                    </w:div>
                    <w:div w:id="1537038804">
                      <w:marLeft w:val="0"/>
                      <w:marRight w:val="0"/>
                      <w:marTop w:val="0"/>
                      <w:marBottom w:val="0"/>
                      <w:divBdr>
                        <w:top w:val="none" w:sz="0" w:space="0" w:color="auto"/>
                        <w:left w:val="none" w:sz="0" w:space="0" w:color="auto"/>
                        <w:bottom w:val="none" w:sz="0" w:space="0" w:color="auto"/>
                        <w:right w:val="none" w:sz="0" w:space="0" w:color="auto"/>
                      </w:divBdr>
                      <w:divsChild>
                        <w:div w:id="952638094">
                          <w:marLeft w:val="0"/>
                          <w:marRight w:val="0"/>
                          <w:marTop w:val="0"/>
                          <w:marBottom w:val="0"/>
                          <w:divBdr>
                            <w:top w:val="none" w:sz="0" w:space="0" w:color="auto"/>
                            <w:left w:val="none" w:sz="0" w:space="0" w:color="auto"/>
                            <w:bottom w:val="none" w:sz="0" w:space="0" w:color="auto"/>
                            <w:right w:val="none" w:sz="0" w:space="0" w:color="auto"/>
                          </w:divBdr>
                        </w:div>
                      </w:divsChild>
                    </w:div>
                    <w:div w:id="1512064663">
                      <w:marLeft w:val="0"/>
                      <w:marRight w:val="0"/>
                      <w:marTop w:val="0"/>
                      <w:marBottom w:val="0"/>
                      <w:divBdr>
                        <w:top w:val="none" w:sz="0" w:space="0" w:color="auto"/>
                        <w:left w:val="none" w:sz="0" w:space="0" w:color="auto"/>
                        <w:bottom w:val="none" w:sz="0" w:space="0" w:color="auto"/>
                        <w:right w:val="none" w:sz="0" w:space="0" w:color="auto"/>
                      </w:divBdr>
                      <w:divsChild>
                        <w:div w:id="827329652">
                          <w:marLeft w:val="0"/>
                          <w:marRight w:val="0"/>
                          <w:marTop w:val="0"/>
                          <w:marBottom w:val="0"/>
                          <w:divBdr>
                            <w:top w:val="none" w:sz="0" w:space="0" w:color="auto"/>
                            <w:left w:val="none" w:sz="0" w:space="0" w:color="auto"/>
                            <w:bottom w:val="none" w:sz="0" w:space="0" w:color="auto"/>
                            <w:right w:val="none" w:sz="0" w:space="0" w:color="auto"/>
                          </w:divBdr>
                        </w:div>
                      </w:divsChild>
                    </w:div>
                    <w:div w:id="1384987740">
                      <w:marLeft w:val="0"/>
                      <w:marRight w:val="0"/>
                      <w:marTop w:val="0"/>
                      <w:marBottom w:val="0"/>
                      <w:divBdr>
                        <w:top w:val="none" w:sz="0" w:space="0" w:color="auto"/>
                        <w:left w:val="none" w:sz="0" w:space="0" w:color="auto"/>
                        <w:bottom w:val="none" w:sz="0" w:space="0" w:color="auto"/>
                        <w:right w:val="none" w:sz="0" w:space="0" w:color="auto"/>
                      </w:divBdr>
                      <w:divsChild>
                        <w:div w:id="885988640">
                          <w:marLeft w:val="0"/>
                          <w:marRight w:val="0"/>
                          <w:marTop w:val="0"/>
                          <w:marBottom w:val="0"/>
                          <w:divBdr>
                            <w:top w:val="none" w:sz="0" w:space="0" w:color="auto"/>
                            <w:left w:val="none" w:sz="0" w:space="0" w:color="auto"/>
                            <w:bottom w:val="none" w:sz="0" w:space="0" w:color="auto"/>
                            <w:right w:val="none" w:sz="0" w:space="0" w:color="auto"/>
                          </w:divBdr>
                        </w:div>
                      </w:divsChild>
                    </w:div>
                    <w:div w:id="1412773563">
                      <w:marLeft w:val="0"/>
                      <w:marRight w:val="0"/>
                      <w:marTop w:val="0"/>
                      <w:marBottom w:val="0"/>
                      <w:divBdr>
                        <w:top w:val="none" w:sz="0" w:space="0" w:color="auto"/>
                        <w:left w:val="none" w:sz="0" w:space="0" w:color="auto"/>
                        <w:bottom w:val="none" w:sz="0" w:space="0" w:color="auto"/>
                        <w:right w:val="none" w:sz="0" w:space="0" w:color="auto"/>
                      </w:divBdr>
                      <w:divsChild>
                        <w:div w:id="781417623">
                          <w:marLeft w:val="0"/>
                          <w:marRight w:val="0"/>
                          <w:marTop w:val="0"/>
                          <w:marBottom w:val="0"/>
                          <w:divBdr>
                            <w:top w:val="none" w:sz="0" w:space="0" w:color="auto"/>
                            <w:left w:val="none" w:sz="0" w:space="0" w:color="auto"/>
                            <w:bottom w:val="none" w:sz="0" w:space="0" w:color="auto"/>
                            <w:right w:val="none" w:sz="0" w:space="0" w:color="auto"/>
                          </w:divBdr>
                        </w:div>
                      </w:divsChild>
                    </w:div>
                    <w:div w:id="1043017248">
                      <w:marLeft w:val="0"/>
                      <w:marRight w:val="0"/>
                      <w:marTop w:val="0"/>
                      <w:marBottom w:val="0"/>
                      <w:divBdr>
                        <w:top w:val="none" w:sz="0" w:space="0" w:color="auto"/>
                        <w:left w:val="none" w:sz="0" w:space="0" w:color="auto"/>
                        <w:bottom w:val="none" w:sz="0" w:space="0" w:color="auto"/>
                        <w:right w:val="none" w:sz="0" w:space="0" w:color="auto"/>
                      </w:divBdr>
                      <w:divsChild>
                        <w:div w:id="1040665573">
                          <w:marLeft w:val="0"/>
                          <w:marRight w:val="0"/>
                          <w:marTop w:val="0"/>
                          <w:marBottom w:val="0"/>
                          <w:divBdr>
                            <w:top w:val="none" w:sz="0" w:space="0" w:color="auto"/>
                            <w:left w:val="none" w:sz="0" w:space="0" w:color="auto"/>
                            <w:bottom w:val="none" w:sz="0" w:space="0" w:color="auto"/>
                            <w:right w:val="none" w:sz="0" w:space="0" w:color="auto"/>
                          </w:divBdr>
                        </w:div>
                      </w:divsChild>
                    </w:div>
                    <w:div w:id="1022821166">
                      <w:marLeft w:val="0"/>
                      <w:marRight w:val="0"/>
                      <w:marTop w:val="0"/>
                      <w:marBottom w:val="0"/>
                      <w:divBdr>
                        <w:top w:val="none" w:sz="0" w:space="0" w:color="auto"/>
                        <w:left w:val="none" w:sz="0" w:space="0" w:color="auto"/>
                        <w:bottom w:val="none" w:sz="0" w:space="0" w:color="auto"/>
                        <w:right w:val="none" w:sz="0" w:space="0" w:color="auto"/>
                      </w:divBdr>
                      <w:divsChild>
                        <w:div w:id="516770723">
                          <w:marLeft w:val="0"/>
                          <w:marRight w:val="0"/>
                          <w:marTop w:val="0"/>
                          <w:marBottom w:val="0"/>
                          <w:divBdr>
                            <w:top w:val="none" w:sz="0" w:space="0" w:color="auto"/>
                            <w:left w:val="none" w:sz="0" w:space="0" w:color="auto"/>
                            <w:bottom w:val="none" w:sz="0" w:space="0" w:color="auto"/>
                            <w:right w:val="none" w:sz="0" w:space="0" w:color="auto"/>
                          </w:divBdr>
                        </w:div>
                      </w:divsChild>
                    </w:div>
                    <w:div w:id="1082750607">
                      <w:marLeft w:val="0"/>
                      <w:marRight w:val="0"/>
                      <w:marTop w:val="0"/>
                      <w:marBottom w:val="0"/>
                      <w:divBdr>
                        <w:top w:val="none" w:sz="0" w:space="0" w:color="auto"/>
                        <w:left w:val="none" w:sz="0" w:space="0" w:color="auto"/>
                        <w:bottom w:val="none" w:sz="0" w:space="0" w:color="auto"/>
                        <w:right w:val="none" w:sz="0" w:space="0" w:color="auto"/>
                      </w:divBdr>
                      <w:divsChild>
                        <w:div w:id="117917165">
                          <w:marLeft w:val="0"/>
                          <w:marRight w:val="0"/>
                          <w:marTop w:val="0"/>
                          <w:marBottom w:val="0"/>
                          <w:divBdr>
                            <w:top w:val="none" w:sz="0" w:space="0" w:color="auto"/>
                            <w:left w:val="none" w:sz="0" w:space="0" w:color="auto"/>
                            <w:bottom w:val="none" w:sz="0" w:space="0" w:color="auto"/>
                            <w:right w:val="none" w:sz="0" w:space="0" w:color="auto"/>
                          </w:divBdr>
                        </w:div>
                      </w:divsChild>
                    </w:div>
                    <w:div w:id="1523666185">
                      <w:marLeft w:val="0"/>
                      <w:marRight w:val="0"/>
                      <w:marTop w:val="0"/>
                      <w:marBottom w:val="0"/>
                      <w:divBdr>
                        <w:top w:val="none" w:sz="0" w:space="0" w:color="auto"/>
                        <w:left w:val="none" w:sz="0" w:space="0" w:color="auto"/>
                        <w:bottom w:val="none" w:sz="0" w:space="0" w:color="auto"/>
                        <w:right w:val="none" w:sz="0" w:space="0" w:color="auto"/>
                      </w:divBdr>
                      <w:divsChild>
                        <w:div w:id="2091610055">
                          <w:marLeft w:val="0"/>
                          <w:marRight w:val="0"/>
                          <w:marTop w:val="0"/>
                          <w:marBottom w:val="0"/>
                          <w:divBdr>
                            <w:top w:val="none" w:sz="0" w:space="0" w:color="auto"/>
                            <w:left w:val="none" w:sz="0" w:space="0" w:color="auto"/>
                            <w:bottom w:val="none" w:sz="0" w:space="0" w:color="auto"/>
                            <w:right w:val="none" w:sz="0" w:space="0" w:color="auto"/>
                          </w:divBdr>
                        </w:div>
                      </w:divsChild>
                    </w:div>
                    <w:div w:id="1825468066">
                      <w:marLeft w:val="0"/>
                      <w:marRight w:val="0"/>
                      <w:marTop w:val="0"/>
                      <w:marBottom w:val="0"/>
                      <w:divBdr>
                        <w:top w:val="none" w:sz="0" w:space="0" w:color="auto"/>
                        <w:left w:val="none" w:sz="0" w:space="0" w:color="auto"/>
                        <w:bottom w:val="none" w:sz="0" w:space="0" w:color="auto"/>
                        <w:right w:val="none" w:sz="0" w:space="0" w:color="auto"/>
                      </w:divBdr>
                      <w:divsChild>
                        <w:div w:id="2136941663">
                          <w:marLeft w:val="0"/>
                          <w:marRight w:val="0"/>
                          <w:marTop w:val="0"/>
                          <w:marBottom w:val="0"/>
                          <w:divBdr>
                            <w:top w:val="none" w:sz="0" w:space="0" w:color="auto"/>
                            <w:left w:val="none" w:sz="0" w:space="0" w:color="auto"/>
                            <w:bottom w:val="none" w:sz="0" w:space="0" w:color="auto"/>
                            <w:right w:val="none" w:sz="0" w:space="0" w:color="auto"/>
                          </w:divBdr>
                        </w:div>
                      </w:divsChild>
                    </w:div>
                    <w:div w:id="2127264839">
                      <w:marLeft w:val="0"/>
                      <w:marRight w:val="0"/>
                      <w:marTop w:val="0"/>
                      <w:marBottom w:val="0"/>
                      <w:divBdr>
                        <w:top w:val="none" w:sz="0" w:space="0" w:color="auto"/>
                        <w:left w:val="none" w:sz="0" w:space="0" w:color="auto"/>
                        <w:bottom w:val="none" w:sz="0" w:space="0" w:color="auto"/>
                        <w:right w:val="none" w:sz="0" w:space="0" w:color="auto"/>
                      </w:divBdr>
                      <w:divsChild>
                        <w:div w:id="1438216393">
                          <w:marLeft w:val="0"/>
                          <w:marRight w:val="0"/>
                          <w:marTop w:val="0"/>
                          <w:marBottom w:val="0"/>
                          <w:divBdr>
                            <w:top w:val="none" w:sz="0" w:space="0" w:color="auto"/>
                            <w:left w:val="none" w:sz="0" w:space="0" w:color="auto"/>
                            <w:bottom w:val="none" w:sz="0" w:space="0" w:color="auto"/>
                            <w:right w:val="none" w:sz="0" w:space="0" w:color="auto"/>
                          </w:divBdr>
                        </w:div>
                      </w:divsChild>
                    </w:div>
                    <w:div w:id="1595629600">
                      <w:marLeft w:val="0"/>
                      <w:marRight w:val="0"/>
                      <w:marTop w:val="0"/>
                      <w:marBottom w:val="0"/>
                      <w:divBdr>
                        <w:top w:val="none" w:sz="0" w:space="0" w:color="auto"/>
                        <w:left w:val="none" w:sz="0" w:space="0" w:color="auto"/>
                        <w:bottom w:val="none" w:sz="0" w:space="0" w:color="auto"/>
                        <w:right w:val="none" w:sz="0" w:space="0" w:color="auto"/>
                      </w:divBdr>
                      <w:divsChild>
                        <w:div w:id="1704210675">
                          <w:marLeft w:val="0"/>
                          <w:marRight w:val="0"/>
                          <w:marTop w:val="0"/>
                          <w:marBottom w:val="0"/>
                          <w:divBdr>
                            <w:top w:val="none" w:sz="0" w:space="0" w:color="auto"/>
                            <w:left w:val="none" w:sz="0" w:space="0" w:color="auto"/>
                            <w:bottom w:val="none" w:sz="0" w:space="0" w:color="auto"/>
                            <w:right w:val="none" w:sz="0" w:space="0" w:color="auto"/>
                          </w:divBdr>
                        </w:div>
                      </w:divsChild>
                    </w:div>
                    <w:div w:id="1918829641">
                      <w:marLeft w:val="0"/>
                      <w:marRight w:val="0"/>
                      <w:marTop w:val="0"/>
                      <w:marBottom w:val="0"/>
                      <w:divBdr>
                        <w:top w:val="none" w:sz="0" w:space="0" w:color="auto"/>
                        <w:left w:val="none" w:sz="0" w:space="0" w:color="auto"/>
                        <w:bottom w:val="none" w:sz="0" w:space="0" w:color="auto"/>
                        <w:right w:val="none" w:sz="0" w:space="0" w:color="auto"/>
                      </w:divBdr>
                      <w:divsChild>
                        <w:div w:id="1496996533">
                          <w:marLeft w:val="0"/>
                          <w:marRight w:val="0"/>
                          <w:marTop w:val="0"/>
                          <w:marBottom w:val="0"/>
                          <w:divBdr>
                            <w:top w:val="none" w:sz="0" w:space="0" w:color="auto"/>
                            <w:left w:val="none" w:sz="0" w:space="0" w:color="auto"/>
                            <w:bottom w:val="none" w:sz="0" w:space="0" w:color="auto"/>
                            <w:right w:val="none" w:sz="0" w:space="0" w:color="auto"/>
                          </w:divBdr>
                        </w:div>
                      </w:divsChild>
                    </w:div>
                    <w:div w:id="142233814">
                      <w:marLeft w:val="0"/>
                      <w:marRight w:val="0"/>
                      <w:marTop w:val="0"/>
                      <w:marBottom w:val="0"/>
                      <w:divBdr>
                        <w:top w:val="none" w:sz="0" w:space="0" w:color="auto"/>
                        <w:left w:val="none" w:sz="0" w:space="0" w:color="auto"/>
                        <w:bottom w:val="none" w:sz="0" w:space="0" w:color="auto"/>
                        <w:right w:val="none" w:sz="0" w:space="0" w:color="auto"/>
                      </w:divBdr>
                      <w:divsChild>
                        <w:div w:id="194244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742393">
              <w:marLeft w:val="0"/>
              <w:marRight w:val="0"/>
              <w:marTop w:val="0"/>
              <w:marBottom w:val="0"/>
              <w:divBdr>
                <w:top w:val="none" w:sz="0" w:space="0" w:color="auto"/>
                <w:left w:val="none" w:sz="0" w:space="0" w:color="auto"/>
                <w:bottom w:val="none" w:sz="0" w:space="0" w:color="auto"/>
                <w:right w:val="none" w:sz="0" w:space="0" w:color="auto"/>
              </w:divBdr>
            </w:div>
            <w:div w:id="1631472337">
              <w:marLeft w:val="0"/>
              <w:marRight w:val="0"/>
              <w:marTop w:val="0"/>
              <w:marBottom w:val="0"/>
              <w:divBdr>
                <w:top w:val="none" w:sz="0" w:space="0" w:color="auto"/>
                <w:left w:val="none" w:sz="0" w:space="0" w:color="auto"/>
                <w:bottom w:val="none" w:sz="0" w:space="0" w:color="auto"/>
                <w:right w:val="none" w:sz="0" w:space="0" w:color="auto"/>
              </w:divBdr>
            </w:div>
            <w:div w:id="1416316467">
              <w:marLeft w:val="0"/>
              <w:marRight w:val="0"/>
              <w:marTop w:val="0"/>
              <w:marBottom w:val="0"/>
              <w:divBdr>
                <w:top w:val="none" w:sz="0" w:space="0" w:color="auto"/>
                <w:left w:val="none" w:sz="0" w:space="0" w:color="auto"/>
                <w:bottom w:val="none" w:sz="0" w:space="0" w:color="auto"/>
                <w:right w:val="none" w:sz="0" w:space="0" w:color="auto"/>
              </w:divBdr>
            </w:div>
            <w:div w:id="564679146">
              <w:marLeft w:val="0"/>
              <w:marRight w:val="0"/>
              <w:marTop w:val="0"/>
              <w:marBottom w:val="0"/>
              <w:divBdr>
                <w:top w:val="none" w:sz="0" w:space="0" w:color="auto"/>
                <w:left w:val="none" w:sz="0" w:space="0" w:color="auto"/>
                <w:bottom w:val="none" w:sz="0" w:space="0" w:color="auto"/>
                <w:right w:val="none" w:sz="0" w:space="0" w:color="auto"/>
              </w:divBdr>
            </w:div>
            <w:div w:id="596250226">
              <w:marLeft w:val="0"/>
              <w:marRight w:val="0"/>
              <w:marTop w:val="0"/>
              <w:marBottom w:val="0"/>
              <w:divBdr>
                <w:top w:val="none" w:sz="0" w:space="0" w:color="auto"/>
                <w:left w:val="none" w:sz="0" w:space="0" w:color="auto"/>
                <w:bottom w:val="none" w:sz="0" w:space="0" w:color="auto"/>
                <w:right w:val="none" w:sz="0" w:space="0" w:color="auto"/>
              </w:divBdr>
            </w:div>
            <w:div w:id="780493836">
              <w:marLeft w:val="0"/>
              <w:marRight w:val="0"/>
              <w:marTop w:val="0"/>
              <w:marBottom w:val="0"/>
              <w:divBdr>
                <w:top w:val="none" w:sz="0" w:space="0" w:color="auto"/>
                <w:left w:val="none" w:sz="0" w:space="0" w:color="auto"/>
                <w:bottom w:val="none" w:sz="0" w:space="0" w:color="auto"/>
                <w:right w:val="none" w:sz="0" w:space="0" w:color="auto"/>
              </w:divBdr>
            </w:div>
            <w:div w:id="1198733530">
              <w:marLeft w:val="0"/>
              <w:marRight w:val="0"/>
              <w:marTop w:val="0"/>
              <w:marBottom w:val="0"/>
              <w:divBdr>
                <w:top w:val="none" w:sz="0" w:space="0" w:color="auto"/>
                <w:left w:val="none" w:sz="0" w:space="0" w:color="auto"/>
                <w:bottom w:val="none" w:sz="0" w:space="0" w:color="auto"/>
                <w:right w:val="none" w:sz="0" w:space="0" w:color="auto"/>
              </w:divBdr>
            </w:div>
            <w:div w:id="384834498">
              <w:marLeft w:val="0"/>
              <w:marRight w:val="0"/>
              <w:marTop w:val="0"/>
              <w:marBottom w:val="0"/>
              <w:divBdr>
                <w:top w:val="none" w:sz="0" w:space="0" w:color="auto"/>
                <w:left w:val="none" w:sz="0" w:space="0" w:color="auto"/>
                <w:bottom w:val="none" w:sz="0" w:space="0" w:color="auto"/>
                <w:right w:val="none" w:sz="0" w:space="0" w:color="auto"/>
              </w:divBdr>
            </w:div>
            <w:div w:id="2045254923">
              <w:marLeft w:val="0"/>
              <w:marRight w:val="0"/>
              <w:marTop w:val="0"/>
              <w:marBottom w:val="0"/>
              <w:divBdr>
                <w:top w:val="none" w:sz="0" w:space="0" w:color="auto"/>
                <w:left w:val="none" w:sz="0" w:space="0" w:color="auto"/>
                <w:bottom w:val="none" w:sz="0" w:space="0" w:color="auto"/>
                <w:right w:val="none" w:sz="0" w:space="0" w:color="auto"/>
              </w:divBdr>
            </w:div>
            <w:div w:id="1953396491">
              <w:marLeft w:val="0"/>
              <w:marRight w:val="0"/>
              <w:marTop w:val="0"/>
              <w:marBottom w:val="0"/>
              <w:divBdr>
                <w:top w:val="none" w:sz="0" w:space="0" w:color="auto"/>
                <w:left w:val="none" w:sz="0" w:space="0" w:color="auto"/>
                <w:bottom w:val="none" w:sz="0" w:space="0" w:color="auto"/>
                <w:right w:val="none" w:sz="0" w:space="0" w:color="auto"/>
              </w:divBdr>
            </w:div>
            <w:div w:id="119082050">
              <w:marLeft w:val="0"/>
              <w:marRight w:val="0"/>
              <w:marTop w:val="0"/>
              <w:marBottom w:val="0"/>
              <w:divBdr>
                <w:top w:val="none" w:sz="0" w:space="0" w:color="auto"/>
                <w:left w:val="none" w:sz="0" w:space="0" w:color="auto"/>
                <w:bottom w:val="none" w:sz="0" w:space="0" w:color="auto"/>
                <w:right w:val="none" w:sz="0" w:space="0" w:color="auto"/>
              </w:divBdr>
            </w:div>
            <w:div w:id="1488132692">
              <w:marLeft w:val="0"/>
              <w:marRight w:val="0"/>
              <w:marTop w:val="0"/>
              <w:marBottom w:val="0"/>
              <w:divBdr>
                <w:top w:val="none" w:sz="0" w:space="0" w:color="auto"/>
                <w:left w:val="none" w:sz="0" w:space="0" w:color="auto"/>
                <w:bottom w:val="none" w:sz="0" w:space="0" w:color="auto"/>
                <w:right w:val="none" w:sz="0" w:space="0" w:color="auto"/>
              </w:divBdr>
            </w:div>
          </w:divsChild>
        </w:div>
        <w:div w:id="1609237355">
          <w:marLeft w:val="0"/>
          <w:marRight w:val="0"/>
          <w:marTop w:val="0"/>
          <w:marBottom w:val="0"/>
          <w:divBdr>
            <w:top w:val="none" w:sz="0" w:space="0" w:color="auto"/>
            <w:left w:val="none" w:sz="0" w:space="0" w:color="auto"/>
            <w:bottom w:val="none" w:sz="0" w:space="0" w:color="auto"/>
            <w:right w:val="none" w:sz="0" w:space="0" w:color="auto"/>
          </w:divBdr>
          <w:divsChild>
            <w:div w:id="1275597565">
              <w:marLeft w:val="0"/>
              <w:marRight w:val="0"/>
              <w:marTop w:val="0"/>
              <w:marBottom w:val="0"/>
              <w:divBdr>
                <w:top w:val="none" w:sz="0" w:space="0" w:color="auto"/>
                <w:left w:val="none" w:sz="0" w:space="0" w:color="auto"/>
                <w:bottom w:val="none" w:sz="0" w:space="0" w:color="auto"/>
                <w:right w:val="none" w:sz="0" w:space="0" w:color="auto"/>
              </w:divBdr>
            </w:div>
            <w:div w:id="307437080">
              <w:marLeft w:val="0"/>
              <w:marRight w:val="0"/>
              <w:marTop w:val="0"/>
              <w:marBottom w:val="0"/>
              <w:divBdr>
                <w:top w:val="none" w:sz="0" w:space="0" w:color="auto"/>
                <w:left w:val="none" w:sz="0" w:space="0" w:color="auto"/>
                <w:bottom w:val="none" w:sz="0" w:space="0" w:color="auto"/>
                <w:right w:val="none" w:sz="0" w:space="0" w:color="auto"/>
              </w:divBdr>
            </w:div>
            <w:div w:id="355663961">
              <w:marLeft w:val="0"/>
              <w:marRight w:val="0"/>
              <w:marTop w:val="0"/>
              <w:marBottom w:val="0"/>
              <w:divBdr>
                <w:top w:val="none" w:sz="0" w:space="0" w:color="auto"/>
                <w:left w:val="none" w:sz="0" w:space="0" w:color="auto"/>
                <w:bottom w:val="none" w:sz="0" w:space="0" w:color="auto"/>
                <w:right w:val="none" w:sz="0" w:space="0" w:color="auto"/>
              </w:divBdr>
            </w:div>
            <w:div w:id="1321807304">
              <w:marLeft w:val="0"/>
              <w:marRight w:val="0"/>
              <w:marTop w:val="0"/>
              <w:marBottom w:val="0"/>
              <w:divBdr>
                <w:top w:val="none" w:sz="0" w:space="0" w:color="auto"/>
                <w:left w:val="none" w:sz="0" w:space="0" w:color="auto"/>
                <w:bottom w:val="none" w:sz="0" w:space="0" w:color="auto"/>
                <w:right w:val="none" w:sz="0" w:space="0" w:color="auto"/>
              </w:divBdr>
            </w:div>
          </w:divsChild>
        </w:div>
        <w:div w:id="1724717060">
          <w:marLeft w:val="0"/>
          <w:marRight w:val="0"/>
          <w:marTop w:val="0"/>
          <w:marBottom w:val="0"/>
          <w:divBdr>
            <w:top w:val="none" w:sz="0" w:space="0" w:color="auto"/>
            <w:left w:val="none" w:sz="0" w:space="0" w:color="auto"/>
            <w:bottom w:val="none" w:sz="0" w:space="0" w:color="auto"/>
            <w:right w:val="none" w:sz="0" w:space="0" w:color="auto"/>
          </w:divBdr>
          <w:divsChild>
            <w:div w:id="635987688">
              <w:marLeft w:val="0"/>
              <w:marRight w:val="0"/>
              <w:marTop w:val="0"/>
              <w:marBottom w:val="0"/>
              <w:divBdr>
                <w:top w:val="none" w:sz="0" w:space="0" w:color="auto"/>
                <w:left w:val="none" w:sz="0" w:space="0" w:color="auto"/>
                <w:bottom w:val="none" w:sz="0" w:space="0" w:color="auto"/>
                <w:right w:val="none" w:sz="0" w:space="0" w:color="auto"/>
              </w:divBdr>
            </w:div>
            <w:div w:id="1964262908">
              <w:marLeft w:val="0"/>
              <w:marRight w:val="0"/>
              <w:marTop w:val="0"/>
              <w:marBottom w:val="0"/>
              <w:divBdr>
                <w:top w:val="none" w:sz="0" w:space="0" w:color="auto"/>
                <w:left w:val="none" w:sz="0" w:space="0" w:color="auto"/>
                <w:bottom w:val="none" w:sz="0" w:space="0" w:color="auto"/>
                <w:right w:val="none" w:sz="0" w:space="0" w:color="auto"/>
              </w:divBdr>
            </w:div>
            <w:div w:id="75176597">
              <w:marLeft w:val="0"/>
              <w:marRight w:val="0"/>
              <w:marTop w:val="0"/>
              <w:marBottom w:val="0"/>
              <w:divBdr>
                <w:top w:val="none" w:sz="0" w:space="0" w:color="auto"/>
                <w:left w:val="none" w:sz="0" w:space="0" w:color="auto"/>
                <w:bottom w:val="none" w:sz="0" w:space="0" w:color="auto"/>
                <w:right w:val="none" w:sz="0" w:space="0" w:color="auto"/>
              </w:divBdr>
            </w:div>
            <w:div w:id="1723020840">
              <w:marLeft w:val="0"/>
              <w:marRight w:val="0"/>
              <w:marTop w:val="0"/>
              <w:marBottom w:val="0"/>
              <w:divBdr>
                <w:top w:val="none" w:sz="0" w:space="0" w:color="auto"/>
                <w:left w:val="none" w:sz="0" w:space="0" w:color="auto"/>
                <w:bottom w:val="none" w:sz="0" w:space="0" w:color="auto"/>
                <w:right w:val="none" w:sz="0" w:space="0" w:color="auto"/>
              </w:divBdr>
            </w:div>
            <w:div w:id="880019638">
              <w:marLeft w:val="0"/>
              <w:marRight w:val="0"/>
              <w:marTop w:val="0"/>
              <w:marBottom w:val="0"/>
              <w:divBdr>
                <w:top w:val="none" w:sz="0" w:space="0" w:color="auto"/>
                <w:left w:val="none" w:sz="0" w:space="0" w:color="auto"/>
                <w:bottom w:val="none" w:sz="0" w:space="0" w:color="auto"/>
                <w:right w:val="none" w:sz="0" w:space="0" w:color="auto"/>
              </w:divBdr>
            </w:div>
            <w:div w:id="1135564143">
              <w:marLeft w:val="0"/>
              <w:marRight w:val="0"/>
              <w:marTop w:val="0"/>
              <w:marBottom w:val="0"/>
              <w:divBdr>
                <w:top w:val="none" w:sz="0" w:space="0" w:color="auto"/>
                <w:left w:val="none" w:sz="0" w:space="0" w:color="auto"/>
                <w:bottom w:val="none" w:sz="0" w:space="0" w:color="auto"/>
                <w:right w:val="none" w:sz="0" w:space="0" w:color="auto"/>
              </w:divBdr>
            </w:div>
            <w:div w:id="689333773">
              <w:marLeft w:val="0"/>
              <w:marRight w:val="0"/>
              <w:marTop w:val="0"/>
              <w:marBottom w:val="0"/>
              <w:divBdr>
                <w:top w:val="none" w:sz="0" w:space="0" w:color="auto"/>
                <w:left w:val="none" w:sz="0" w:space="0" w:color="auto"/>
                <w:bottom w:val="none" w:sz="0" w:space="0" w:color="auto"/>
                <w:right w:val="none" w:sz="0" w:space="0" w:color="auto"/>
              </w:divBdr>
            </w:div>
            <w:div w:id="957300530">
              <w:marLeft w:val="0"/>
              <w:marRight w:val="0"/>
              <w:marTop w:val="0"/>
              <w:marBottom w:val="0"/>
              <w:divBdr>
                <w:top w:val="none" w:sz="0" w:space="0" w:color="auto"/>
                <w:left w:val="none" w:sz="0" w:space="0" w:color="auto"/>
                <w:bottom w:val="none" w:sz="0" w:space="0" w:color="auto"/>
                <w:right w:val="none" w:sz="0" w:space="0" w:color="auto"/>
              </w:divBdr>
            </w:div>
            <w:div w:id="213278080">
              <w:marLeft w:val="0"/>
              <w:marRight w:val="0"/>
              <w:marTop w:val="0"/>
              <w:marBottom w:val="0"/>
              <w:divBdr>
                <w:top w:val="none" w:sz="0" w:space="0" w:color="auto"/>
                <w:left w:val="none" w:sz="0" w:space="0" w:color="auto"/>
                <w:bottom w:val="none" w:sz="0" w:space="0" w:color="auto"/>
                <w:right w:val="none" w:sz="0" w:space="0" w:color="auto"/>
              </w:divBdr>
            </w:div>
            <w:div w:id="169613227">
              <w:marLeft w:val="0"/>
              <w:marRight w:val="0"/>
              <w:marTop w:val="0"/>
              <w:marBottom w:val="0"/>
              <w:divBdr>
                <w:top w:val="none" w:sz="0" w:space="0" w:color="auto"/>
                <w:left w:val="none" w:sz="0" w:space="0" w:color="auto"/>
                <w:bottom w:val="none" w:sz="0" w:space="0" w:color="auto"/>
                <w:right w:val="none" w:sz="0" w:space="0" w:color="auto"/>
              </w:divBdr>
            </w:div>
            <w:div w:id="319891458">
              <w:marLeft w:val="0"/>
              <w:marRight w:val="0"/>
              <w:marTop w:val="0"/>
              <w:marBottom w:val="0"/>
              <w:divBdr>
                <w:top w:val="none" w:sz="0" w:space="0" w:color="auto"/>
                <w:left w:val="none" w:sz="0" w:space="0" w:color="auto"/>
                <w:bottom w:val="none" w:sz="0" w:space="0" w:color="auto"/>
                <w:right w:val="none" w:sz="0" w:space="0" w:color="auto"/>
              </w:divBdr>
            </w:div>
            <w:div w:id="1630239881">
              <w:marLeft w:val="0"/>
              <w:marRight w:val="0"/>
              <w:marTop w:val="0"/>
              <w:marBottom w:val="0"/>
              <w:divBdr>
                <w:top w:val="none" w:sz="0" w:space="0" w:color="auto"/>
                <w:left w:val="none" w:sz="0" w:space="0" w:color="auto"/>
                <w:bottom w:val="none" w:sz="0" w:space="0" w:color="auto"/>
                <w:right w:val="none" w:sz="0" w:space="0" w:color="auto"/>
              </w:divBdr>
            </w:div>
            <w:div w:id="976572366">
              <w:marLeft w:val="0"/>
              <w:marRight w:val="0"/>
              <w:marTop w:val="0"/>
              <w:marBottom w:val="0"/>
              <w:divBdr>
                <w:top w:val="none" w:sz="0" w:space="0" w:color="auto"/>
                <w:left w:val="none" w:sz="0" w:space="0" w:color="auto"/>
                <w:bottom w:val="none" w:sz="0" w:space="0" w:color="auto"/>
                <w:right w:val="none" w:sz="0" w:space="0" w:color="auto"/>
              </w:divBdr>
            </w:div>
            <w:div w:id="1145465132">
              <w:marLeft w:val="0"/>
              <w:marRight w:val="0"/>
              <w:marTop w:val="0"/>
              <w:marBottom w:val="0"/>
              <w:divBdr>
                <w:top w:val="none" w:sz="0" w:space="0" w:color="auto"/>
                <w:left w:val="none" w:sz="0" w:space="0" w:color="auto"/>
                <w:bottom w:val="none" w:sz="0" w:space="0" w:color="auto"/>
                <w:right w:val="none" w:sz="0" w:space="0" w:color="auto"/>
              </w:divBdr>
            </w:div>
            <w:div w:id="1742751236">
              <w:marLeft w:val="0"/>
              <w:marRight w:val="0"/>
              <w:marTop w:val="0"/>
              <w:marBottom w:val="0"/>
              <w:divBdr>
                <w:top w:val="none" w:sz="0" w:space="0" w:color="auto"/>
                <w:left w:val="none" w:sz="0" w:space="0" w:color="auto"/>
                <w:bottom w:val="none" w:sz="0" w:space="0" w:color="auto"/>
                <w:right w:val="none" w:sz="0" w:space="0" w:color="auto"/>
              </w:divBdr>
            </w:div>
            <w:div w:id="566460140">
              <w:marLeft w:val="0"/>
              <w:marRight w:val="0"/>
              <w:marTop w:val="0"/>
              <w:marBottom w:val="0"/>
              <w:divBdr>
                <w:top w:val="none" w:sz="0" w:space="0" w:color="auto"/>
                <w:left w:val="none" w:sz="0" w:space="0" w:color="auto"/>
                <w:bottom w:val="none" w:sz="0" w:space="0" w:color="auto"/>
                <w:right w:val="none" w:sz="0" w:space="0" w:color="auto"/>
              </w:divBdr>
            </w:div>
            <w:div w:id="1815442119">
              <w:marLeft w:val="0"/>
              <w:marRight w:val="0"/>
              <w:marTop w:val="0"/>
              <w:marBottom w:val="0"/>
              <w:divBdr>
                <w:top w:val="none" w:sz="0" w:space="0" w:color="auto"/>
                <w:left w:val="none" w:sz="0" w:space="0" w:color="auto"/>
                <w:bottom w:val="none" w:sz="0" w:space="0" w:color="auto"/>
                <w:right w:val="none" w:sz="0" w:space="0" w:color="auto"/>
              </w:divBdr>
            </w:div>
          </w:divsChild>
        </w:div>
        <w:div w:id="1334410134">
          <w:marLeft w:val="0"/>
          <w:marRight w:val="0"/>
          <w:marTop w:val="0"/>
          <w:marBottom w:val="0"/>
          <w:divBdr>
            <w:top w:val="none" w:sz="0" w:space="0" w:color="auto"/>
            <w:left w:val="none" w:sz="0" w:space="0" w:color="auto"/>
            <w:bottom w:val="none" w:sz="0" w:space="0" w:color="auto"/>
            <w:right w:val="none" w:sz="0" w:space="0" w:color="auto"/>
          </w:divBdr>
          <w:divsChild>
            <w:div w:id="1847745935">
              <w:marLeft w:val="0"/>
              <w:marRight w:val="0"/>
              <w:marTop w:val="0"/>
              <w:marBottom w:val="0"/>
              <w:divBdr>
                <w:top w:val="none" w:sz="0" w:space="0" w:color="auto"/>
                <w:left w:val="none" w:sz="0" w:space="0" w:color="auto"/>
                <w:bottom w:val="none" w:sz="0" w:space="0" w:color="auto"/>
                <w:right w:val="none" w:sz="0" w:space="0" w:color="auto"/>
              </w:divBdr>
            </w:div>
          </w:divsChild>
        </w:div>
        <w:div w:id="2107536007">
          <w:marLeft w:val="0"/>
          <w:marRight w:val="0"/>
          <w:marTop w:val="0"/>
          <w:marBottom w:val="0"/>
          <w:divBdr>
            <w:top w:val="none" w:sz="0" w:space="0" w:color="auto"/>
            <w:left w:val="none" w:sz="0" w:space="0" w:color="auto"/>
            <w:bottom w:val="none" w:sz="0" w:space="0" w:color="auto"/>
            <w:right w:val="none" w:sz="0" w:space="0" w:color="auto"/>
          </w:divBdr>
          <w:divsChild>
            <w:div w:id="2044745509">
              <w:marLeft w:val="0"/>
              <w:marRight w:val="0"/>
              <w:marTop w:val="0"/>
              <w:marBottom w:val="0"/>
              <w:divBdr>
                <w:top w:val="none" w:sz="0" w:space="0" w:color="auto"/>
                <w:left w:val="none" w:sz="0" w:space="0" w:color="auto"/>
                <w:bottom w:val="none" w:sz="0" w:space="0" w:color="auto"/>
                <w:right w:val="none" w:sz="0" w:space="0" w:color="auto"/>
              </w:divBdr>
            </w:div>
            <w:div w:id="1129393705">
              <w:marLeft w:val="0"/>
              <w:marRight w:val="0"/>
              <w:marTop w:val="0"/>
              <w:marBottom w:val="0"/>
              <w:divBdr>
                <w:top w:val="none" w:sz="0" w:space="0" w:color="auto"/>
                <w:left w:val="none" w:sz="0" w:space="0" w:color="auto"/>
                <w:bottom w:val="none" w:sz="0" w:space="0" w:color="auto"/>
                <w:right w:val="none" w:sz="0" w:space="0" w:color="auto"/>
              </w:divBdr>
            </w:div>
            <w:div w:id="1954628458">
              <w:marLeft w:val="0"/>
              <w:marRight w:val="0"/>
              <w:marTop w:val="0"/>
              <w:marBottom w:val="0"/>
              <w:divBdr>
                <w:top w:val="none" w:sz="0" w:space="0" w:color="auto"/>
                <w:left w:val="none" w:sz="0" w:space="0" w:color="auto"/>
                <w:bottom w:val="none" w:sz="0" w:space="0" w:color="auto"/>
                <w:right w:val="none" w:sz="0" w:space="0" w:color="auto"/>
              </w:divBdr>
            </w:div>
            <w:div w:id="1172838497">
              <w:marLeft w:val="0"/>
              <w:marRight w:val="0"/>
              <w:marTop w:val="0"/>
              <w:marBottom w:val="0"/>
              <w:divBdr>
                <w:top w:val="none" w:sz="0" w:space="0" w:color="auto"/>
                <w:left w:val="none" w:sz="0" w:space="0" w:color="auto"/>
                <w:bottom w:val="none" w:sz="0" w:space="0" w:color="auto"/>
                <w:right w:val="none" w:sz="0" w:space="0" w:color="auto"/>
              </w:divBdr>
            </w:div>
            <w:div w:id="1560899378">
              <w:marLeft w:val="0"/>
              <w:marRight w:val="0"/>
              <w:marTop w:val="0"/>
              <w:marBottom w:val="0"/>
              <w:divBdr>
                <w:top w:val="none" w:sz="0" w:space="0" w:color="auto"/>
                <w:left w:val="none" w:sz="0" w:space="0" w:color="auto"/>
                <w:bottom w:val="none" w:sz="0" w:space="0" w:color="auto"/>
                <w:right w:val="none" w:sz="0" w:space="0" w:color="auto"/>
              </w:divBdr>
            </w:div>
          </w:divsChild>
        </w:div>
        <w:div w:id="1639066577">
          <w:marLeft w:val="0"/>
          <w:marRight w:val="0"/>
          <w:marTop w:val="0"/>
          <w:marBottom w:val="0"/>
          <w:divBdr>
            <w:top w:val="none" w:sz="0" w:space="0" w:color="auto"/>
            <w:left w:val="none" w:sz="0" w:space="0" w:color="auto"/>
            <w:bottom w:val="none" w:sz="0" w:space="0" w:color="auto"/>
            <w:right w:val="none" w:sz="0" w:space="0" w:color="auto"/>
          </w:divBdr>
        </w:div>
        <w:div w:id="421147786">
          <w:marLeft w:val="0"/>
          <w:marRight w:val="0"/>
          <w:marTop w:val="0"/>
          <w:marBottom w:val="0"/>
          <w:divBdr>
            <w:top w:val="none" w:sz="0" w:space="0" w:color="auto"/>
            <w:left w:val="none" w:sz="0" w:space="0" w:color="auto"/>
            <w:bottom w:val="none" w:sz="0" w:space="0" w:color="auto"/>
            <w:right w:val="none" w:sz="0" w:space="0" w:color="auto"/>
          </w:divBdr>
        </w:div>
        <w:div w:id="434327844">
          <w:marLeft w:val="0"/>
          <w:marRight w:val="0"/>
          <w:marTop w:val="0"/>
          <w:marBottom w:val="0"/>
          <w:divBdr>
            <w:top w:val="none" w:sz="0" w:space="0" w:color="auto"/>
            <w:left w:val="none" w:sz="0" w:space="0" w:color="auto"/>
            <w:bottom w:val="none" w:sz="0" w:space="0" w:color="auto"/>
            <w:right w:val="none" w:sz="0" w:space="0" w:color="auto"/>
          </w:divBdr>
        </w:div>
        <w:div w:id="1905993750">
          <w:marLeft w:val="0"/>
          <w:marRight w:val="0"/>
          <w:marTop w:val="0"/>
          <w:marBottom w:val="0"/>
          <w:divBdr>
            <w:top w:val="none" w:sz="0" w:space="0" w:color="auto"/>
            <w:left w:val="none" w:sz="0" w:space="0" w:color="auto"/>
            <w:bottom w:val="none" w:sz="0" w:space="0" w:color="auto"/>
            <w:right w:val="none" w:sz="0" w:space="0" w:color="auto"/>
          </w:divBdr>
        </w:div>
        <w:div w:id="1612054870">
          <w:marLeft w:val="0"/>
          <w:marRight w:val="0"/>
          <w:marTop w:val="0"/>
          <w:marBottom w:val="0"/>
          <w:divBdr>
            <w:top w:val="none" w:sz="0" w:space="0" w:color="auto"/>
            <w:left w:val="none" w:sz="0" w:space="0" w:color="auto"/>
            <w:bottom w:val="none" w:sz="0" w:space="0" w:color="auto"/>
            <w:right w:val="none" w:sz="0" w:space="0" w:color="auto"/>
          </w:divBdr>
        </w:div>
        <w:div w:id="1258976304">
          <w:marLeft w:val="0"/>
          <w:marRight w:val="0"/>
          <w:marTop w:val="0"/>
          <w:marBottom w:val="0"/>
          <w:divBdr>
            <w:top w:val="none" w:sz="0" w:space="0" w:color="auto"/>
            <w:left w:val="none" w:sz="0" w:space="0" w:color="auto"/>
            <w:bottom w:val="none" w:sz="0" w:space="0" w:color="auto"/>
            <w:right w:val="none" w:sz="0" w:space="0" w:color="auto"/>
          </w:divBdr>
        </w:div>
        <w:div w:id="246156415">
          <w:marLeft w:val="0"/>
          <w:marRight w:val="0"/>
          <w:marTop w:val="0"/>
          <w:marBottom w:val="0"/>
          <w:divBdr>
            <w:top w:val="none" w:sz="0" w:space="0" w:color="auto"/>
            <w:left w:val="none" w:sz="0" w:space="0" w:color="auto"/>
            <w:bottom w:val="none" w:sz="0" w:space="0" w:color="auto"/>
            <w:right w:val="none" w:sz="0" w:space="0" w:color="auto"/>
          </w:divBdr>
        </w:div>
        <w:div w:id="5375553">
          <w:marLeft w:val="0"/>
          <w:marRight w:val="0"/>
          <w:marTop w:val="0"/>
          <w:marBottom w:val="0"/>
          <w:divBdr>
            <w:top w:val="none" w:sz="0" w:space="0" w:color="auto"/>
            <w:left w:val="none" w:sz="0" w:space="0" w:color="auto"/>
            <w:bottom w:val="none" w:sz="0" w:space="0" w:color="auto"/>
            <w:right w:val="none" w:sz="0" w:space="0" w:color="auto"/>
          </w:divBdr>
        </w:div>
        <w:div w:id="1741755608">
          <w:marLeft w:val="0"/>
          <w:marRight w:val="0"/>
          <w:marTop w:val="0"/>
          <w:marBottom w:val="0"/>
          <w:divBdr>
            <w:top w:val="none" w:sz="0" w:space="0" w:color="auto"/>
            <w:left w:val="none" w:sz="0" w:space="0" w:color="auto"/>
            <w:bottom w:val="none" w:sz="0" w:space="0" w:color="auto"/>
            <w:right w:val="none" w:sz="0" w:space="0" w:color="auto"/>
          </w:divBdr>
        </w:div>
        <w:div w:id="704257282">
          <w:marLeft w:val="0"/>
          <w:marRight w:val="0"/>
          <w:marTop w:val="0"/>
          <w:marBottom w:val="0"/>
          <w:divBdr>
            <w:top w:val="none" w:sz="0" w:space="0" w:color="auto"/>
            <w:left w:val="none" w:sz="0" w:space="0" w:color="auto"/>
            <w:bottom w:val="none" w:sz="0" w:space="0" w:color="auto"/>
            <w:right w:val="none" w:sz="0" w:space="0" w:color="auto"/>
          </w:divBdr>
        </w:div>
        <w:div w:id="1442645167">
          <w:marLeft w:val="0"/>
          <w:marRight w:val="0"/>
          <w:marTop w:val="0"/>
          <w:marBottom w:val="0"/>
          <w:divBdr>
            <w:top w:val="none" w:sz="0" w:space="0" w:color="auto"/>
            <w:left w:val="none" w:sz="0" w:space="0" w:color="auto"/>
            <w:bottom w:val="none" w:sz="0" w:space="0" w:color="auto"/>
            <w:right w:val="none" w:sz="0" w:space="0" w:color="auto"/>
          </w:divBdr>
        </w:div>
        <w:div w:id="643433845">
          <w:marLeft w:val="0"/>
          <w:marRight w:val="0"/>
          <w:marTop w:val="0"/>
          <w:marBottom w:val="0"/>
          <w:divBdr>
            <w:top w:val="none" w:sz="0" w:space="0" w:color="auto"/>
            <w:left w:val="none" w:sz="0" w:space="0" w:color="auto"/>
            <w:bottom w:val="none" w:sz="0" w:space="0" w:color="auto"/>
            <w:right w:val="none" w:sz="0" w:space="0" w:color="auto"/>
          </w:divBdr>
        </w:div>
        <w:div w:id="1838961867">
          <w:marLeft w:val="0"/>
          <w:marRight w:val="0"/>
          <w:marTop w:val="0"/>
          <w:marBottom w:val="0"/>
          <w:divBdr>
            <w:top w:val="none" w:sz="0" w:space="0" w:color="auto"/>
            <w:left w:val="none" w:sz="0" w:space="0" w:color="auto"/>
            <w:bottom w:val="none" w:sz="0" w:space="0" w:color="auto"/>
            <w:right w:val="none" w:sz="0" w:space="0" w:color="auto"/>
          </w:divBdr>
        </w:div>
        <w:div w:id="213278416">
          <w:marLeft w:val="0"/>
          <w:marRight w:val="0"/>
          <w:marTop w:val="0"/>
          <w:marBottom w:val="0"/>
          <w:divBdr>
            <w:top w:val="none" w:sz="0" w:space="0" w:color="auto"/>
            <w:left w:val="none" w:sz="0" w:space="0" w:color="auto"/>
            <w:bottom w:val="none" w:sz="0" w:space="0" w:color="auto"/>
            <w:right w:val="none" w:sz="0" w:space="0" w:color="auto"/>
          </w:divBdr>
        </w:div>
        <w:div w:id="2054769925">
          <w:marLeft w:val="0"/>
          <w:marRight w:val="0"/>
          <w:marTop w:val="0"/>
          <w:marBottom w:val="0"/>
          <w:divBdr>
            <w:top w:val="none" w:sz="0" w:space="0" w:color="auto"/>
            <w:left w:val="none" w:sz="0" w:space="0" w:color="auto"/>
            <w:bottom w:val="none" w:sz="0" w:space="0" w:color="auto"/>
            <w:right w:val="none" w:sz="0" w:space="0" w:color="auto"/>
          </w:divBdr>
        </w:div>
        <w:div w:id="1240677017">
          <w:marLeft w:val="0"/>
          <w:marRight w:val="0"/>
          <w:marTop w:val="0"/>
          <w:marBottom w:val="0"/>
          <w:divBdr>
            <w:top w:val="none" w:sz="0" w:space="0" w:color="auto"/>
            <w:left w:val="none" w:sz="0" w:space="0" w:color="auto"/>
            <w:bottom w:val="none" w:sz="0" w:space="0" w:color="auto"/>
            <w:right w:val="none" w:sz="0" w:space="0" w:color="auto"/>
          </w:divBdr>
        </w:div>
        <w:div w:id="603348280">
          <w:marLeft w:val="0"/>
          <w:marRight w:val="0"/>
          <w:marTop w:val="0"/>
          <w:marBottom w:val="0"/>
          <w:divBdr>
            <w:top w:val="none" w:sz="0" w:space="0" w:color="auto"/>
            <w:left w:val="none" w:sz="0" w:space="0" w:color="auto"/>
            <w:bottom w:val="none" w:sz="0" w:space="0" w:color="auto"/>
            <w:right w:val="none" w:sz="0" w:space="0" w:color="auto"/>
          </w:divBdr>
        </w:div>
        <w:div w:id="1295254630">
          <w:marLeft w:val="0"/>
          <w:marRight w:val="0"/>
          <w:marTop w:val="0"/>
          <w:marBottom w:val="0"/>
          <w:divBdr>
            <w:top w:val="none" w:sz="0" w:space="0" w:color="auto"/>
            <w:left w:val="none" w:sz="0" w:space="0" w:color="auto"/>
            <w:bottom w:val="none" w:sz="0" w:space="0" w:color="auto"/>
            <w:right w:val="none" w:sz="0" w:space="0" w:color="auto"/>
          </w:divBdr>
        </w:div>
        <w:div w:id="980963094">
          <w:marLeft w:val="0"/>
          <w:marRight w:val="0"/>
          <w:marTop w:val="0"/>
          <w:marBottom w:val="0"/>
          <w:divBdr>
            <w:top w:val="none" w:sz="0" w:space="0" w:color="auto"/>
            <w:left w:val="none" w:sz="0" w:space="0" w:color="auto"/>
            <w:bottom w:val="none" w:sz="0" w:space="0" w:color="auto"/>
            <w:right w:val="none" w:sz="0" w:space="0" w:color="auto"/>
          </w:divBdr>
        </w:div>
        <w:div w:id="282350059">
          <w:marLeft w:val="0"/>
          <w:marRight w:val="0"/>
          <w:marTop w:val="0"/>
          <w:marBottom w:val="0"/>
          <w:divBdr>
            <w:top w:val="none" w:sz="0" w:space="0" w:color="auto"/>
            <w:left w:val="none" w:sz="0" w:space="0" w:color="auto"/>
            <w:bottom w:val="none" w:sz="0" w:space="0" w:color="auto"/>
            <w:right w:val="none" w:sz="0" w:space="0" w:color="auto"/>
          </w:divBdr>
        </w:div>
        <w:div w:id="1200970885">
          <w:marLeft w:val="0"/>
          <w:marRight w:val="0"/>
          <w:marTop w:val="0"/>
          <w:marBottom w:val="0"/>
          <w:divBdr>
            <w:top w:val="none" w:sz="0" w:space="0" w:color="auto"/>
            <w:left w:val="none" w:sz="0" w:space="0" w:color="auto"/>
            <w:bottom w:val="none" w:sz="0" w:space="0" w:color="auto"/>
            <w:right w:val="none" w:sz="0" w:space="0" w:color="auto"/>
          </w:divBdr>
        </w:div>
        <w:div w:id="280847687">
          <w:marLeft w:val="0"/>
          <w:marRight w:val="0"/>
          <w:marTop w:val="0"/>
          <w:marBottom w:val="0"/>
          <w:divBdr>
            <w:top w:val="none" w:sz="0" w:space="0" w:color="auto"/>
            <w:left w:val="none" w:sz="0" w:space="0" w:color="auto"/>
            <w:bottom w:val="none" w:sz="0" w:space="0" w:color="auto"/>
            <w:right w:val="none" w:sz="0" w:space="0" w:color="auto"/>
          </w:divBdr>
        </w:div>
        <w:div w:id="233199184">
          <w:marLeft w:val="0"/>
          <w:marRight w:val="0"/>
          <w:marTop w:val="0"/>
          <w:marBottom w:val="0"/>
          <w:divBdr>
            <w:top w:val="none" w:sz="0" w:space="0" w:color="auto"/>
            <w:left w:val="none" w:sz="0" w:space="0" w:color="auto"/>
            <w:bottom w:val="none" w:sz="0" w:space="0" w:color="auto"/>
            <w:right w:val="none" w:sz="0" w:space="0" w:color="auto"/>
          </w:divBdr>
        </w:div>
        <w:div w:id="1491823941">
          <w:marLeft w:val="0"/>
          <w:marRight w:val="0"/>
          <w:marTop w:val="0"/>
          <w:marBottom w:val="0"/>
          <w:divBdr>
            <w:top w:val="none" w:sz="0" w:space="0" w:color="auto"/>
            <w:left w:val="none" w:sz="0" w:space="0" w:color="auto"/>
            <w:bottom w:val="none" w:sz="0" w:space="0" w:color="auto"/>
            <w:right w:val="none" w:sz="0" w:space="0" w:color="auto"/>
          </w:divBdr>
        </w:div>
        <w:div w:id="366952445">
          <w:marLeft w:val="0"/>
          <w:marRight w:val="0"/>
          <w:marTop w:val="0"/>
          <w:marBottom w:val="0"/>
          <w:divBdr>
            <w:top w:val="none" w:sz="0" w:space="0" w:color="auto"/>
            <w:left w:val="none" w:sz="0" w:space="0" w:color="auto"/>
            <w:bottom w:val="none" w:sz="0" w:space="0" w:color="auto"/>
            <w:right w:val="none" w:sz="0" w:space="0" w:color="auto"/>
          </w:divBdr>
        </w:div>
        <w:div w:id="1793404343">
          <w:marLeft w:val="0"/>
          <w:marRight w:val="0"/>
          <w:marTop w:val="0"/>
          <w:marBottom w:val="0"/>
          <w:divBdr>
            <w:top w:val="none" w:sz="0" w:space="0" w:color="auto"/>
            <w:left w:val="none" w:sz="0" w:space="0" w:color="auto"/>
            <w:bottom w:val="none" w:sz="0" w:space="0" w:color="auto"/>
            <w:right w:val="none" w:sz="0" w:space="0" w:color="auto"/>
          </w:divBdr>
        </w:div>
        <w:div w:id="1561331235">
          <w:marLeft w:val="0"/>
          <w:marRight w:val="0"/>
          <w:marTop w:val="0"/>
          <w:marBottom w:val="0"/>
          <w:divBdr>
            <w:top w:val="none" w:sz="0" w:space="0" w:color="auto"/>
            <w:left w:val="none" w:sz="0" w:space="0" w:color="auto"/>
            <w:bottom w:val="none" w:sz="0" w:space="0" w:color="auto"/>
            <w:right w:val="none" w:sz="0" w:space="0" w:color="auto"/>
          </w:divBdr>
        </w:div>
        <w:div w:id="2010600701">
          <w:marLeft w:val="0"/>
          <w:marRight w:val="0"/>
          <w:marTop w:val="0"/>
          <w:marBottom w:val="0"/>
          <w:divBdr>
            <w:top w:val="none" w:sz="0" w:space="0" w:color="auto"/>
            <w:left w:val="none" w:sz="0" w:space="0" w:color="auto"/>
            <w:bottom w:val="none" w:sz="0" w:space="0" w:color="auto"/>
            <w:right w:val="none" w:sz="0" w:space="0" w:color="auto"/>
          </w:divBdr>
        </w:div>
        <w:div w:id="188298394">
          <w:marLeft w:val="0"/>
          <w:marRight w:val="0"/>
          <w:marTop w:val="0"/>
          <w:marBottom w:val="0"/>
          <w:divBdr>
            <w:top w:val="none" w:sz="0" w:space="0" w:color="auto"/>
            <w:left w:val="none" w:sz="0" w:space="0" w:color="auto"/>
            <w:bottom w:val="none" w:sz="0" w:space="0" w:color="auto"/>
            <w:right w:val="none" w:sz="0" w:space="0" w:color="auto"/>
          </w:divBdr>
        </w:div>
        <w:div w:id="350037079">
          <w:marLeft w:val="0"/>
          <w:marRight w:val="0"/>
          <w:marTop w:val="0"/>
          <w:marBottom w:val="0"/>
          <w:divBdr>
            <w:top w:val="none" w:sz="0" w:space="0" w:color="auto"/>
            <w:left w:val="none" w:sz="0" w:space="0" w:color="auto"/>
            <w:bottom w:val="none" w:sz="0" w:space="0" w:color="auto"/>
            <w:right w:val="none" w:sz="0" w:space="0" w:color="auto"/>
          </w:divBdr>
        </w:div>
        <w:div w:id="1003438197">
          <w:marLeft w:val="0"/>
          <w:marRight w:val="0"/>
          <w:marTop w:val="0"/>
          <w:marBottom w:val="0"/>
          <w:divBdr>
            <w:top w:val="none" w:sz="0" w:space="0" w:color="auto"/>
            <w:left w:val="none" w:sz="0" w:space="0" w:color="auto"/>
            <w:bottom w:val="none" w:sz="0" w:space="0" w:color="auto"/>
            <w:right w:val="none" w:sz="0" w:space="0" w:color="auto"/>
          </w:divBdr>
        </w:div>
        <w:div w:id="1361853174">
          <w:marLeft w:val="0"/>
          <w:marRight w:val="0"/>
          <w:marTop w:val="0"/>
          <w:marBottom w:val="0"/>
          <w:divBdr>
            <w:top w:val="none" w:sz="0" w:space="0" w:color="auto"/>
            <w:left w:val="none" w:sz="0" w:space="0" w:color="auto"/>
            <w:bottom w:val="none" w:sz="0" w:space="0" w:color="auto"/>
            <w:right w:val="none" w:sz="0" w:space="0" w:color="auto"/>
          </w:divBdr>
        </w:div>
        <w:div w:id="2119788325">
          <w:marLeft w:val="0"/>
          <w:marRight w:val="0"/>
          <w:marTop w:val="0"/>
          <w:marBottom w:val="0"/>
          <w:divBdr>
            <w:top w:val="none" w:sz="0" w:space="0" w:color="auto"/>
            <w:left w:val="none" w:sz="0" w:space="0" w:color="auto"/>
            <w:bottom w:val="none" w:sz="0" w:space="0" w:color="auto"/>
            <w:right w:val="none" w:sz="0" w:space="0" w:color="auto"/>
          </w:divBdr>
        </w:div>
        <w:div w:id="479807382">
          <w:marLeft w:val="0"/>
          <w:marRight w:val="0"/>
          <w:marTop w:val="0"/>
          <w:marBottom w:val="0"/>
          <w:divBdr>
            <w:top w:val="none" w:sz="0" w:space="0" w:color="auto"/>
            <w:left w:val="none" w:sz="0" w:space="0" w:color="auto"/>
            <w:bottom w:val="none" w:sz="0" w:space="0" w:color="auto"/>
            <w:right w:val="none" w:sz="0" w:space="0" w:color="auto"/>
          </w:divBdr>
        </w:div>
        <w:div w:id="1462306386">
          <w:marLeft w:val="0"/>
          <w:marRight w:val="0"/>
          <w:marTop w:val="0"/>
          <w:marBottom w:val="0"/>
          <w:divBdr>
            <w:top w:val="none" w:sz="0" w:space="0" w:color="auto"/>
            <w:left w:val="none" w:sz="0" w:space="0" w:color="auto"/>
            <w:bottom w:val="none" w:sz="0" w:space="0" w:color="auto"/>
            <w:right w:val="none" w:sz="0" w:space="0" w:color="auto"/>
          </w:divBdr>
        </w:div>
        <w:div w:id="1982230764">
          <w:marLeft w:val="0"/>
          <w:marRight w:val="0"/>
          <w:marTop w:val="0"/>
          <w:marBottom w:val="0"/>
          <w:divBdr>
            <w:top w:val="none" w:sz="0" w:space="0" w:color="auto"/>
            <w:left w:val="none" w:sz="0" w:space="0" w:color="auto"/>
            <w:bottom w:val="none" w:sz="0" w:space="0" w:color="auto"/>
            <w:right w:val="none" w:sz="0" w:space="0" w:color="auto"/>
          </w:divBdr>
        </w:div>
        <w:div w:id="939142787">
          <w:marLeft w:val="0"/>
          <w:marRight w:val="0"/>
          <w:marTop w:val="0"/>
          <w:marBottom w:val="0"/>
          <w:divBdr>
            <w:top w:val="none" w:sz="0" w:space="0" w:color="auto"/>
            <w:left w:val="none" w:sz="0" w:space="0" w:color="auto"/>
            <w:bottom w:val="none" w:sz="0" w:space="0" w:color="auto"/>
            <w:right w:val="none" w:sz="0" w:space="0" w:color="auto"/>
          </w:divBdr>
        </w:div>
        <w:div w:id="1732730296">
          <w:marLeft w:val="0"/>
          <w:marRight w:val="0"/>
          <w:marTop w:val="0"/>
          <w:marBottom w:val="0"/>
          <w:divBdr>
            <w:top w:val="none" w:sz="0" w:space="0" w:color="auto"/>
            <w:left w:val="none" w:sz="0" w:space="0" w:color="auto"/>
            <w:bottom w:val="none" w:sz="0" w:space="0" w:color="auto"/>
            <w:right w:val="none" w:sz="0" w:space="0" w:color="auto"/>
          </w:divBdr>
        </w:div>
        <w:div w:id="55974033">
          <w:marLeft w:val="0"/>
          <w:marRight w:val="0"/>
          <w:marTop w:val="0"/>
          <w:marBottom w:val="0"/>
          <w:divBdr>
            <w:top w:val="none" w:sz="0" w:space="0" w:color="auto"/>
            <w:left w:val="none" w:sz="0" w:space="0" w:color="auto"/>
            <w:bottom w:val="none" w:sz="0" w:space="0" w:color="auto"/>
            <w:right w:val="none" w:sz="0" w:space="0" w:color="auto"/>
          </w:divBdr>
        </w:div>
        <w:div w:id="259601862">
          <w:marLeft w:val="0"/>
          <w:marRight w:val="0"/>
          <w:marTop w:val="0"/>
          <w:marBottom w:val="0"/>
          <w:divBdr>
            <w:top w:val="none" w:sz="0" w:space="0" w:color="auto"/>
            <w:left w:val="none" w:sz="0" w:space="0" w:color="auto"/>
            <w:bottom w:val="none" w:sz="0" w:space="0" w:color="auto"/>
            <w:right w:val="none" w:sz="0" w:space="0" w:color="auto"/>
          </w:divBdr>
        </w:div>
        <w:div w:id="1932858778">
          <w:marLeft w:val="0"/>
          <w:marRight w:val="0"/>
          <w:marTop w:val="0"/>
          <w:marBottom w:val="0"/>
          <w:divBdr>
            <w:top w:val="none" w:sz="0" w:space="0" w:color="auto"/>
            <w:left w:val="none" w:sz="0" w:space="0" w:color="auto"/>
            <w:bottom w:val="none" w:sz="0" w:space="0" w:color="auto"/>
            <w:right w:val="none" w:sz="0" w:space="0" w:color="auto"/>
          </w:divBdr>
        </w:div>
        <w:div w:id="1244410639">
          <w:marLeft w:val="0"/>
          <w:marRight w:val="0"/>
          <w:marTop w:val="0"/>
          <w:marBottom w:val="0"/>
          <w:divBdr>
            <w:top w:val="none" w:sz="0" w:space="0" w:color="auto"/>
            <w:left w:val="none" w:sz="0" w:space="0" w:color="auto"/>
            <w:bottom w:val="none" w:sz="0" w:space="0" w:color="auto"/>
            <w:right w:val="none" w:sz="0" w:space="0" w:color="auto"/>
          </w:divBdr>
        </w:div>
        <w:div w:id="1456287005">
          <w:marLeft w:val="0"/>
          <w:marRight w:val="0"/>
          <w:marTop w:val="0"/>
          <w:marBottom w:val="0"/>
          <w:divBdr>
            <w:top w:val="none" w:sz="0" w:space="0" w:color="auto"/>
            <w:left w:val="none" w:sz="0" w:space="0" w:color="auto"/>
            <w:bottom w:val="none" w:sz="0" w:space="0" w:color="auto"/>
            <w:right w:val="none" w:sz="0" w:space="0" w:color="auto"/>
          </w:divBdr>
        </w:div>
        <w:div w:id="1042095467">
          <w:marLeft w:val="0"/>
          <w:marRight w:val="0"/>
          <w:marTop w:val="0"/>
          <w:marBottom w:val="0"/>
          <w:divBdr>
            <w:top w:val="none" w:sz="0" w:space="0" w:color="auto"/>
            <w:left w:val="none" w:sz="0" w:space="0" w:color="auto"/>
            <w:bottom w:val="none" w:sz="0" w:space="0" w:color="auto"/>
            <w:right w:val="none" w:sz="0" w:space="0" w:color="auto"/>
          </w:divBdr>
        </w:div>
        <w:div w:id="311831974">
          <w:marLeft w:val="0"/>
          <w:marRight w:val="0"/>
          <w:marTop w:val="0"/>
          <w:marBottom w:val="0"/>
          <w:divBdr>
            <w:top w:val="none" w:sz="0" w:space="0" w:color="auto"/>
            <w:left w:val="none" w:sz="0" w:space="0" w:color="auto"/>
            <w:bottom w:val="none" w:sz="0" w:space="0" w:color="auto"/>
            <w:right w:val="none" w:sz="0" w:space="0" w:color="auto"/>
          </w:divBdr>
        </w:div>
        <w:div w:id="1343585099">
          <w:marLeft w:val="0"/>
          <w:marRight w:val="0"/>
          <w:marTop w:val="0"/>
          <w:marBottom w:val="0"/>
          <w:divBdr>
            <w:top w:val="none" w:sz="0" w:space="0" w:color="auto"/>
            <w:left w:val="none" w:sz="0" w:space="0" w:color="auto"/>
            <w:bottom w:val="none" w:sz="0" w:space="0" w:color="auto"/>
            <w:right w:val="none" w:sz="0" w:space="0" w:color="auto"/>
          </w:divBdr>
        </w:div>
        <w:div w:id="723794842">
          <w:marLeft w:val="0"/>
          <w:marRight w:val="0"/>
          <w:marTop w:val="0"/>
          <w:marBottom w:val="0"/>
          <w:divBdr>
            <w:top w:val="none" w:sz="0" w:space="0" w:color="auto"/>
            <w:left w:val="none" w:sz="0" w:space="0" w:color="auto"/>
            <w:bottom w:val="none" w:sz="0" w:space="0" w:color="auto"/>
            <w:right w:val="none" w:sz="0" w:space="0" w:color="auto"/>
          </w:divBdr>
        </w:div>
        <w:div w:id="727917171">
          <w:marLeft w:val="0"/>
          <w:marRight w:val="0"/>
          <w:marTop w:val="0"/>
          <w:marBottom w:val="0"/>
          <w:divBdr>
            <w:top w:val="none" w:sz="0" w:space="0" w:color="auto"/>
            <w:left w:val="none" w:sz="0" w:space="0" w:color="auto"/>
            <w:bottom w:val="none" w:sz="0" w:space="0" w:color="auto"/>
            <w:right w:val="none" w:sz="0" w:space="0" w:color="auto"/>
          </w:divBdr>
        </w:div>
        <w:div w:id="784809848">
          <w:marLeft w:val="0"/>
          <w:marRight w:val="0"/>
          <w:marTop w:val="0"/>
          <w:marBottom w:val="0"/>
          <w:divBdr>
            <w:top w:val="none" w:sz="0" w:space="0" w:color="auto"/>
            <w:left w:val="none" w:sz="0" w:space="0" w:color="auto"/>
            <w:bottom w:val="none" w:sz="0" w:space="0" w:color="auto"/>
            <w:right w:val="none" w:sz="0" w:space="0" w:color="auto"/>
          </w:divBdr>
        </w:div>
        <w:div w:id="2118088677">
          <w:marLeft w:val="0"/>
          <w:marRight w:val="0"/>
          <w:marTop w:val="0"/>
          <w:marBottom w:val="0"/>
          <w:divBdr>
            <w:top w:val="none" w:sz="0" w:space="0" w:color="auto"/>
            <w:left w:val="none" w:sz="0" w:space="0" w:color="auto"/>
            <w:bottom w:val="none" w:sz="0" w:space="0" w:color="auto"/>
            <w:right w:val="none" w:sz="0" w:space="0" w:color="auto"/>
          </w:divBdr>
        </w:div>
        <w:div w:id="695498247">
          <w:marLeft w:val="0"/>
          <w:marRight w:val="0"/>
          <w:marTop w:val="0"/>
          <w:marBottom w:val="0"/>
          <w:divBdr>
            <w:top w:val="none" w:sz="0" w:space="0" w:color="auto"/>
            <w:left w:val="none" w:sz="0" w:space="0" w:color="auto"/>
            <w:bottom w:val="none" w:sz="0" w:space="0" w:color="auto"/>
            <w:right w:val="none" w:sz="0" w:space="0" w:color="auto"/>
          </w:divBdr>
        </w:div>
        <w:div w:id="613369802">
          <w:marLeft w:val="0"/>
          <w:marRight w:val="0"/>
          <w:marTop w:val="0"/>
          <w:marBottom w:val="0"/>
          <w:divBdr>
            <w:top w:val="none" w:sz="0" w:space="0" w:color="auto"/>
            <w:left w:val="none" w:sz="0" w:space="0" w:color="auto"/>
            <w:bottom w:val="none" w:sz="0" w:space="0" w:color="auto"/>
            <w:right w:val="none" w:sz="0" w:space="0" w:color="auto"/>
          </w:divBdr>
        </w:div>
        <w:div w:id="631204903">
          <w:marLeft w:val="0"/>
          <w:marRight w:val="0"/>
          <w:marTop w:val="0"/>
          <w:marBottom w:val="0"/>
          <w:divBdr>
            <w:top w:val="none" w:sz="0" w:space="0" w:color="auto"/>
            <w:left w:val="none" w:sz="0" w:space="0" w:color="auto"/>
            <w:bottom w:val="none" w:sz="0" w:space="0" w:color="auto"/>
            <w:right w:val="none" w:sz="0" w:space="0" w:color="auto"/>
          </w:divBdr>
        </w:div>
        <w:div w:id="768817486">
          <w:marLeft w:val="0"/>
          <w:marRight w:val="0"/>
          <w:marTop w:val="0"/>
          <w:marBottom w:val="0"/>
          <w:divBdr>
            <w:top w:val="none" w:sz="0" w:space="0" w:color="auto"/>
            <w:left w:val="none" w:sz="0" w:space="0" w:color="auto"/>
            <w:bottom w:val="none" w:sz="0" w:space="0" w:color="auto"/>
            <w:right w:val="none" w:sz="0" w:space="0" w:color="auto"/>
          </w:divBdr>
        </w:div>
        <w:div w:id="284124519">
          <w:marLeft w:val="0"/>
          <w:marRight w:val="0"/>
          <w:marTop w:val="0"/>
          <w:marBottom w:val="0"/>
          <w:divBdr>
            <w:top w:val="none" w:sz="0" w:space="0" w:color="auto"/>
            <w:left w:val="none" w:sz="0" w:space="0" w:color="auto"/>
            <w:bottom w:val="none" w:sz="0" w:space="0" w:color="auto"/>
            <w:right w:val="none" w:sz="0" w:space="0" w:color="auto"/>
          </w:divBdr>
        </w:div>
        <w:div w:id="1353798151">
          <w:marLeft w:val="0"/>
          <w:marRight w:val="0"/>
          <w:marTop w:val="0"/>
          <w:marBottom w:val="0"/>
          <w:divBdr>
            <w:top w:val="none" w:sz="0" w:space="0" w:color="auto"/>
            <w:left w:val="none" w:sz="0" w:space="0" w:color="auto"/>
            <w:bottom w:val="none" w:sz="0" w:space="0" w:color="auto"/>
            <w:right w:val="none" w:sz="0" w:space="0" w:color="auto"/>
          </w:divBdr>
        </w:div>
        <w:div w:id="1703166526">
          <w:marLeft w:val="0"/>
          <w:marRight w:val="0"/>
          <w:marTop w:val="0"/>
          <w:marBottom w:val="0"/>
          <w:divBdr>
            <w:top w:val="none" w:sz="0" w:space="0" w:color="auto"/>
            <w:left w:val="none" w:sz="0" w:space="0" w:color="auto"/>
            <w:bottom w:val="none" w:sz="0" w:space="0" w:color="auto"/>
            <w:right w:val="none" w:sz="0" w:space="0" w:color="auto"/>
          </w:divBdr>
        </w:div>
        <w:div w:id="1561668350">
          <w:marLeft w:val="0"/>
          <w:marRight w:val="0"/>
          <w:marTop w:val="0"/>
          <w:marBottom w:val="0"/>
          <w:divBdr>
            <w:top w:val="none" w:sz="0" w:space="0" w:color="auto"/>
            <w:left w:val="none" w:sz="0" w:space="0" w:color="auto"/>
            <w:bottom w:val="none" w:sz="0" w:space="0" w:color="auto"/>
            <w:right w:val="none" w:sz="0" w:space="0" w:color="auto"/>
          </w:divBdr>
        </w:div>
        <w:div w:id="1624385678">
          <w:marLeft w:val="0"/>
          <w:marRight w:val="0"/>
          <w:marTop w:val="0"/>
          <w:marBottom w:val="0"/>
          <w:divBdr>
            <w:top w:val="none" w:sz="0" w:space="0" w:color="auto"/>
            <w:left w:val="none" w:sz="0" w:space="0" w:color="auto"/>
            <w:bottom w:val="none" w:sz="0" w:space="0" w:color="auto"/>
            <w:right w:val="none" w:sz="0" w:space="0" w:color="auto"/>
          </w:divBdr>
        </w:div>
        <w:div w:id="1952930838">
          <w:marLeft w:val="0"/>
          <w:marRight w:val="0"/>
          <w:marTop w:val="0"/>
          <w:marBottom w:val="0"/>
          <w:divBdr>
            <w:top w:val="none" w:sz="0" w:space="0" w:color="auto"/>
            <w:left w:val="none" w:sz="0" w:space="0" w:color="auto"/>
            <w:bottom w:val="none" w:sz="0" w:space="0" w:color="auto"/>
            <w:right w:val="none" w:sz="0" w:space="0" w:color="auto"/>
          </w:divBdr>
        </w:div>
        <w:div w:id="1680934617">
          <w:marLeft w:val="0"/>
          <w:marRight w:val="0"/>
          <w:marTop w:val="0"/>
          <w:marBottom w:val="0"/>
          <w:divBdr>
            <w:top w:val="none" w:sz="0" w:space="0" w:color="auto"/>
            <w:left w:val="none" w:sz="0" w:space="0" w:color="auto"/>
            <w:bottom w:val="none" w:sz="0" w:space="0" w:color="auto"/>
            <w:right w:val="none" w:sz="0" w:space="0" w:color="auto"/>
          </w:divBdr>
        </w:div>
        <w:div w:id="736561479">
          <w:marLeft w:val="0"/>
          <w:marRight w:val="0"/>
          <w:marTop w:val="0"/>
          <w:marBottom w:val="0"/>
          <w:divBdr>
            <w:top w:val="none" w:sz="0" w:space="0" w:color="auto"/>
            <w:left w:val="none" w:sz="0" w:space="0" w:color="auto"/>
            <w:bottom w:val="none" w:sz="0" w:space="0" w:color="auto"/>
            <w:right w:val="none" w:sz="0" w:space="0" w:color="auto"/>
          </w:divBdr>
        </w:div>
        <w:div w:id="1618440327">
          <w:marLeft w:val="0"/>
          <w:marRight w:val="0"/>
          <w:marTop w:val="0"/>
          <w:marBottom w:val="0"/>
          <w:divBdr>
            <w:top w:val="none" w:sz="0" w:space="0" w:color="auto"/>
            <w:left w:val="none" w:sz="0" w:space="0" w:color="auto"/>
            <w:bottom w:val="none" w:sz="0" w:space="0" w:color="auto"/>
            <w:right w:val="none" w:sz="0" w:space="0" w:color="auto"/>
          </w:divBdr>
        </w:div>
      </w:divsChild>
    </w:div>
    <w:div w:id="426272769">
      <w:bodyDiv w:val="1"/>
      <w:marLeft w:val="0"/>
      <w:marRight w:val="0"/>
      <w:marTop w:val="0"/>
      <w:marBottom w:val="0"/>
      <w:divBdr>
        <w:top w:val="none" w:sz="0" w:space="0" w:color="auto"/>
        <w:left w:val="none" w:sz="0" w:space="0" w:color="auto"/>
        <w:bottom w:val="none" w:sz="0" w:space="0" w:color="auto"/>
        <w:right w:val="none" w:sz="0" w:space="0" w:color="auto"/>
      </w:divBdr>
    </w:div>
    <w:div w:id="568199540">
      <w:bodyDiv w:val="1"/>
      <w:marLeft w:val="0"/>
      <w:marRight w:val="0"/>
      <w:marTop w:val="0"/>
      <w:marBottom w:val="0"/>
      <w:divBdr>
        <w:top w:val="none" w:sz="0" w:space="0" w:color="auto"/>
        <w:left w:val="none" w:sz="0" w:space="0" w:color="auto"/>
        <w:bottom w:val="none" w:sz="0" w:space="0" w:color="auto"/>
        <w:right w:val="none" w:sz="0" w:space="0" w:color="auto"/>
      </w:divBdr>
      <w:divsChild>
        <w:div w:id="2043164481">
          <w:marLeft w:val="0"/>
          <w:marRight w:val="0"/>
          <w:marTop w:val="0"/>
          <w:marBottom w:val="0"/>
          <w:divBdr>
            <w:top w:val="none" w:sz="0" w:space="0" w:color="auto"/>
            <w:left w:val="none" w:sz="0" w:space="0" w:color="auto"/>
            <w:bottom w:val="none" w:sz="0" w:space="0" w:color="auto"/>
            <w:right w:val="none" w:sz="0" w:space="0" w:color="auto"/>
          </w:divBdr>
        </w:div>
        <w:div w:id="1537697572">
          <w:marLeft w:val="0"/>
          <w:marRight w:val="0"/>
          <w:marTop w:val="0"/>
          <w:marBottom w:val="0"/>
          <w:divBdr>
            <w:top w:val="none" w:sz="0" w:space="0" w:color="auto"/>
            <w:left w:val="none" w:sz="0" w:space="0" w:color="auto"/>
            <w:bottom w:val="none" w:sz="0" w:space="0" w:color="auto"/>
            <w:right w:val="none" w:sz="0" w:space="0" w:color="auto"/>
          </w:divBdr>
        </w:div>
        <w:div w:id="2121533517">
          <w:marLeft w:val="0"/>
          <w:marRight w:val="0"/>
          <w:marTop w:val="0"/>
          <w:marBottom w:val="0"/>
          <w:divBdr>
            <w:top w:val="none" w:sz="0" w:space="0" w:color="auto"/>
            <w:left w:val="none" w:sz="0" w:space="0" w:color="auto"/>
            <w:bottom w:val="none" w:sz="0" w:space="0" w:color="auto"/>
            <w:right w:val="none" w:sz="0" w:space="0" w:color="auto"/>
          </w:divBdr>
        </w:div>
        <w:div w:id="60711772">
          <w:marLeft w:val="0"/>
          <w:marRight w:val="0"/>
          <w:marTop w:val="0"/>
          <w:marBottom w:val="0"/>
          <w:divBdr>
            <w:top w:val="none" w:sz="0" w:space="0" w:color="auto"/>
            <w:left w:val="none" w:sz="0" w:space="0" w:color="auto"/>
            <w:bottom w:val="none" w:sz="0" w:space="0" w:color="auto"/>
            <w:right w:val="none" w:sz="0" w:space="0" w:color="auto"/>
          </w:divBdr>
        </w:div>
        <w:div w:id="1620641480">
          <w:marLeft w:val="0"/>
          <w:marRight w:val="0"/>
          <w:marTop w:val="0"/>
          <w:marBottom w:val="0"/>
          <w:divBdr>
            <w:top w:val="none" w:sz="0" w:space="0" w:color="auto"/>
            <w:left w:val="none" w:sz="0" w:space="0" w:color="auto"/>
            <w:bottom w:val="none" w:sz="0" w:space="0" w:color="auto"/>
            <w:right w:val="none" w:sz="0" w:space="0" w:color="auto"/>
          </w:divBdr>
        </w:div>
        <w:div w:id="1102727108">
          <w:marLeft w:val="0"/>
          <w:marRight w:val="0"/>
          <w:marTop w:val="0"/>
          <w:marBottom w:val="0"/>
          <w:divBdr>
            <w:top w:val="none" w:sz="0" w:space="0" w:color="auto"/>
            <w:left w:val="none" w:sz="0" w:space="0" w:color="auto"/>
            <w:bottom w:val="none" w:sz="0" w:space="0" w:color="auto"/>
            <w:right w:val="none" w:sz="0" w:space="0" w:color="auto"/>
          </w:divBdr>
        </w:div>
        <w:div w:id="1044016001">
          <w:marLeft w:val="0"/>
          <w:marRight w:val="0"/>
          <w:marTop w:val="0"/>
          <w:marBottom w:val="0"/>
          <w:divBdr>
            <w:top w:val="none" w:sz="0" w:space="0" w:color="auto"/>
            <w:left w:val="none" w:sz="0" w:space="0" w:color="auto"/>
            <w:bottom w:val="none" w:sz="0" w:space="0" w:color="auto"/>
            <w:right w:val="none" w:sz="0" w:space="0" w:color="auto"/>
          </w:divBdr>
        </w:div>
        <w:div w:id="1508248844">
          <w:marLeft w:val="0"/>
          <w:marRight w:val="0"/>
          <w:marTop w:val="0"/>
          <w:marBottom w:val="0"/>
          <w:divBdr>
            <w:top w:val="none" w:sz="0" w:space="0" w:color="auto"/>
            <w:left w:val="none" w:sz="0" w:space="0" w:color="auto"/>
            <w:bottom w:val="none" w:sz="0" w:space="0" w:color="auto"/>
            <w:right w:val="none" w:sz="0" w:space="0" w:color="auto"/>
          </w:divBdr>
        </w:div>
        <w:div w:id="498547081">
          <w:marLeft w:val="0"/>
          <w:marRight w:val="0"/>
          <w:marTop w:val="0"/>
          <w:marBottom w:val="0"/>
          <w:divBdr>
            <w:top w:val="none" w:sz="0" w:space="0" w:color="auto"/>
            <w:left w:val="none" w:sz="0" w:space="0" w:color="auto"/>
            <w:bottom w:val="none" w:sz="0" w:space="0" w:color="auto"/>
            <w:right w:val="none" w:sz="0" w:space="0" w:color="auto"/>
          </w:divBdr>
        </w:div>
        <w:div w:id="1685590479">
          <w:marLeft w:val="0"/>
          <w:marRight w:val="0"/>
          <w:marTop w:val="0"/>
          <w:marBottom w:val="0"/>
          <w:divBdr>
            <w:top w:val="none" w:sz="0" w:space="0" w:color="auto"/>
            <w:left w:val="none" w:sz="0" w:space="0" w:color="auto"/>
            <w:bottom w:val="none" w:sz="0" w:space="0" w:color="auto"/>
            <w:right w:val="none" w:sz="0" w:space="0" w:color="auto"/>
          </w:divBdr>
        </w:div>
        <w:div w:id="944001755">
          <w:marLeft w:val="0"/>
          <w:marRight w:val="0"/>
          <w:marTop w:val="0"/>
          <w:marBottom w:val="0"/>
          <w:divBdr>
            <w:top w:val="none" w:sz="0" w:space="0" w:color="auto"/>
            <w:left w:val="none" w:sz="0" w:space="0" w:color="auto"/>
            <w:bottom w:val="none" w:sz="0" w:space="0" w:color="auto"/>
            <w:right w:val="none" w:sz="0" w:space="0" w:color="auto"/>
          </w:divBdr>
        </w:div>
        <w:div w:id="700975004">
          <w:marLeft w:val="0"/>
          <w:marRight w:val="0"/>
          <w:marTop w:val="0"/>
          <w:marBottom w:val="0"/>
          <w:divBdr>
            <w:top w:val="none" w:sz="0" w:space="0" w:color="auto"/>
            <w:left w:val="none" w:sz="0" w:space="0" w:color="auto"/>
            <w:bottom w:val="none" w:sz="0" w:space="0" w:color="auto"/>
            <w:right w:val="none" w:sz="0" w:space="0" w:color="auto"/>
          </w:divBdr>
        </w:div>
        <w:div w:id="103774499">
          <w:marLeft w:val="0"/>
          <w:marRight w:val="0"/>
          <w:marTop w:val="0"/>
          <w:marBottom w:val="0"/>
          <w:divBdr>
            <w:top w:val="none" w:sz="0" w:space="0" w:color="auto"/>
            <w:left w:val="none" w:sz="0" w:space="0" w:color="auto"/>
            <w:bottom w:val="none" w:sz="0" w:space="0" w:color="auto"/>
            <w:right w:val="none" w:sz="0" w:space="0" w:color="auto"/>
          </w:divBdr>
        </w:div>
        <w:div w:id="1810512601">
          <w:marLeft w:val="0"/>
          <w:marRight w:val="0"/>
          <w:marTop w:val="0"/>
          <w:marBottom w:val="0"/>
          <w:divBdr>
            <w:top w:val="none" w:sz="0" w:space="0" w:color="auto"/>
            <w:left w:val="none" w:sz="0" w:space="0" w:color="auto"/>
            <w:bottom w:val="none" w:sz="0" w:space="0" w:color="auto"/>
            <w:right w:val="none" w:sz="0" w:space="0" w:color="auto"/>
          </w:divBdr>
        </w:div>
        <w:div w:id="489836775">
          <w:marLeft w:val="0"/>
          <w:marRight w:val="0"/>
          <w:marTop w:val="0"/>
          <w:marBottom w:val="0"/>
          <w:divBdr>
            <w:top w:val="none" w:sz="0" w:space="0" w:color="auto"/>
            <w:left w:val="none" w:sz="0" w:space="0" w:color="auto"/>
            <w:bottom w:val="none" w:sz="0" w:space="0" w:color="auto"/>
            <w:right w:val="none" w:sz="0" w:space="0" w:color="auto"/>
          </w:divBdr>
        </w:div>
        <w:div w:id="1470978988">
          <w:marLeft w:val="0"/>
          <w:marRight w:val="0"/>
          <w:marTop w:val="0"/>
          <w:marBottom w:val="0"/>
          <w:divBdr>
            <w:top w:val="none" w:sz="0" w:space="0" w:color="auto"/>
            <w:left w:val="none" w:sz="0" w:space="0" w:color="auto"/>
            <w:bottom w:val="none" w:sz="0" w:space="0" w:color="auto"/>
            <w:right w:val="none" w:sz="0" w:space="0" w:color="auto"/>
          </w:divBdr>
        </w:div>
        <w:div w:id="21250178">
          <w:marLeft w:val="0"/>
          <w:marRight w:val="0"/>
          <w:marTop w:val="0"/>
          <w:marBottom w:val="0"/>
          <w:divBdr>
            <w:top w:val="none" w:sz="0" w:space="0" w:color="auto"/>
            <w:left w:val="none" w:sz="0" w:space="0" w:color="auto"/>
            <w:bottom w:val="none" w:sz="0" w:space="0" w:color="auto"/>
            <w:right w:val="none" w:sz="0" w:space="0" w:color="auto"/>
          </w:divBdr>
        </w:div>
        <w:div w:id="1194071702">
          <w:marLeft w:val="0"/>
          <w:marRight w:val="0"/>
          <w:marTop w:val="0"/>
          <w:marBottom w:val="0"/>
          <w:divBdr>
            <w:top w:val="none" w:sz="0" w:space="0" w:color="auto"/>
            <w:left w:val="none" w:sz="0" w:space="0" w:color="auto"/>
            <w:bottom w:val="none" w:sz="0" w:space="0" w:color="auto"/>
            <w:right w:val="none" w:sz="0" w:space="0" w:color="auto"/>
          </w:divBdr>
        </w:div>
        <w:div w:id="1977837105">
          <w:marLeft w:val="0"/>
          <w:marRight w:val="0"/>
          <w:marTop w:val="0"/>
          <w:marBottom w:val="0"/>
          <w:divBdr>
            <w:top w:val="none" w:sz="0" w:space="0" w:color="auto"/>
            <w:left w:val="none" w:sz="0" w:space="0" w:color="auto"/>
            <w:bottom w:val="none" w:sz="0" w:space="0" w:color="auto"/>
            <w:right w:val="none" w:sz="0" w:space="0" w:color="auto"/>
          </w:divBdr>
        </w:div>
        <w:div w:id="406535426">
          <w:marLeft w:val="0"/>
          <w:marRight w:val="0"/>
          <w:marTop w:val="0"/>
          <w:marBottom w:val="0"/>
          <w:divBdr>
            <w:top w:val="none" w:sz="0" w:space="0" w:color="auto"/>
            <w:left w:val="none" w:sz="0" w:space="0" w:color="auto"/>
            <w:bottom w:val="none" w:sz="0" w:space="0" w:color="auto"/>
            <w:right w:val="none" w:sz="0" w:space="0" w:color="auto"/>
          </w:divBdr>
        </w:div>
        <w:div w:id="86846939">
          <w:marLeft w:val="0"/>
          <w:marRight w:val="0"/>
          <w:marTop w:val="0"/>
          <w:marBottom w:val="0"/>
          <w:divBdr>
            <w:top w:val="none" w:sz="0" w:space="0" w:color="auto"/>
            <w:left w:val="none" w:sz="0" w:space="0" w:color="auto"/>
            <w:bottom w:val="none" w:sz="0" w:space="0" w:color="auto"/>
            <w:right w:val="none" w:sz="0" w:space="0" w:color="auto"/>
          </w:divBdr>
        </w:div>
        <w:div w:id="790393647">
          <w:marLeft w:val="0"/>
          <w:marRight w:val="0"/>
          <w:marTop w:val="0"/>
          <w:marBottom w:val="0"/>
          <w:divBdr>
            <w:top w:val="none" w:sz="0" w:space="0" w:color="auto"/>
            <w:left w:val="none" w:sz="0" w:space="0" w:color="auto"/>
            <w:bottom w:val="none" w:sz="0" w:space="0" w:color="auto"/>
            <w:right w:val="none" w:sz="0" w:space="0" w:color="auto"/>
          </w:divBdr>
        </w:div>
        <w:div w:id="1826126178">
          <w:marLeft w:val="0"/>
          <w:marRight w:val="0"/>
          <w:marTop w:val="0"/>
          <w:marBottom w:val="0"/>
          <w:divBdr>
            <w:top w:val="none" w:sz="0" w:space="0" w:color="auto"/>
            <w:left w:val="none" w:sz="0" w:space="0" w:color="auto"/>
            <w:bottom w:val="none" w:sz="0" w:space="0" w:color="auto"/>
            <w:right w:val="none" w:sz="0" w:space="0" w:color="auto"/>
          </w:divBdr>
        </w:div>
        <w:div w:id="1120346396">
          <w:marLeft w:val="0"/>
          <w:marRight w:val="0"/>
          <w:marTop w:val="0"/>
          <w:marBottom w:val="0"/>
          <w:divBdr>
            <w:top w:val="none" w:sz="0" w:space="0" w:color="auto"/>
            <w:left w:val="none" w:sz="0" w:space="0" w:color="auto"/>
            <w:bottom w:val="none" w:sz="0" w:space="0" w:color="auto"/>
            <w:right w:val="none" w:sz="0" w:space="0" w:color="auto"/>
          </w:divBdr>
        </w:div>
        <w:div w:id="902838281">
          <w:marLeft w:val="0"/>
          <w:marRight w:val="0"/>
          <w:marTop w:val="0"/>
          <w:marBottom w:val="0"/>
          <w:divBdr>
            <w:top w:val="none" w:sz="0" w:space="0" w:color="auto"/>
            <w:left w:val="none" w:sz="0" w:space="0" w:color="auto"/>
            <w:bottom w:val="none" w:sz="0" w:space="0" w:color="auto"/>
            <w:right w:val="none" w:sz="0" w:space="0" w:color="auto"/>
          </w:divBdr>
        </w:div>
        <w:div w:id="1367177929">
          <w:marLeft w:val="0"/>
          <w:marRight w:val="0"/>
          <w:marTop w:val="0"/>
          <w:marBottom w:val="0"/>
          <w:divBdr>
            <w:top w:val="none" w:sz="0" w:space="0" w:color="auto"/>
            <w:left w:val="none" w:sz="0" w:space="0" w:color="auto"/>
            <w:bottom w:val="none" w:sz="0" w:space="0" w:color="auto"/>
            <w:right w:val="none" w:sz="0" w:space="0" w:color="auto"/>
          </w:divBdr>
        </w:div>
        <w:div w:id="689575626">
          <w:marLeft w:val="0"/>
          <w:marRight w:val="0"/>
          <w:marTop w:val="0"/>
          <w:marBottom w:val="0"/>
          <w:divBdr>
            <w:top w:val="none" w:sz="0" w:space="0" w:color="auto"/>
            <w:left w:val="none" w:sz="0" w:space="0" w:color="auto"/>
            <w:bottom w:val="none" w:sz="0" w:space="0" w:color="auto"/>
            <w:right w:val="none" w:sz="0" w:space="0" w:color="auto"/>
          </w:divBdr>
        </w:div>
        <w:div w:id="1373842645">
          <w:marLeft w:val="0"/>
          <w:marRight w:val="0"/>
          <w:marTop w:val="0"/>
          <w:marBottom w:val="0"/>
          <w:divBdr>
            <w:top w:val="none" w:sz="0" w:space="0" w:color="auto"/>
            <w:left w:val="none" w:sz="0" w:space="0" w:color="auto"/>
            <w:bottom w:val="none" w:sz="0" w:space="0" w:color="auto"/>
            <w:right w:val="none" w:sz="0" w:space="0" w:color="auto"/>
          </w:divBdr>
        </w:div>
        <w:div w:id="1982809965">
          <w:marLeft w:val="0"/>
          <w:marRight w:val="0"/>
          <w:marTop w:val="0"/>
          <w:marBottom w:val="0"/>
          <w:divBdr>
            <w:top w:val="none" w:sz="0" w:space="0" w:color="auto"/>
            <w:left w:val="none" w:sz="0" w:space="0" w:color="auto"/>
            <w:bottom w:val="none" w:sz="0" w:space="0" w:color="auto"/>
            <w:right w:val="none" w:sz="0" w:space="0" w:color="auto"/>
          </w:divBdr>
        </w:div>
        <w:div w:id="971907464">
          <w:marLeft w:val="0"/>
          <w:marRight w:val="0"/>
          <w:marTop w:val="0"/>
          <w:marBottom w:val="0"/>
          <w:divBdr>
            <w:top w:val="none" w:sz="0" w:space="0" w:color="auto"/>
            <w:left w:val="none" w:sz="0" w:space="0" w:color="auto"/>
            <w:bottom w:val="none" w:sz="0" w:space="0" w:color="auto"/>
            <w:right w:val="none" w:sz="0" w:space="0" w:color="auto"/>
          </w:divBdr>
        </w:div>
        <w:div w:id="1584146771">
          <w:marLeft w:val="0"/>
          <w:marRight w:val="0"/>
          <w:marTop w:val="0"/>
          <w:marBottom w:val="0"/>
          <w:divBdr>
            <w:top w:val="none" w:sz="0" w:space="0" w:color="auto"/>
            <w:left w:val="none" w:sz="0" w:space="0" w:color="auto"/>
            <w:bottom w:val="none" w:sz="0" w:space="0" w:color="auto"/>
            <w:right w:val="none" w:sz="0" w:space="0" w:color="auto"/>
          </w:divBdr>
        </w:div>
        <w:div w:id="1502889222">
          <w:marLeft w:val="0"/>
          <w:marRight w:val="0"/>
          <w:marTop w:val="0"/>
          <w:marBottom w:val="0"/>
          <w:divBdr>
            <w:top w:val="none" w:sz="0" w:space="0" w:color="auto"/>
            <w:left w:val="none" w:sz="0" w:space="0" w:color="auto"/>
            <w:bottom w:val="none" w:sz="0" w:space="0" w:color="auto"/>
            <w:right w:val="none" w:sz="0" w:space="0" w:color="auto"/>
          </w:divBdr>
        </w:div>
        <w:div w:id="507789410">
          <w:marLeft w:val="0"/>
          <w:marRight w:val="0"/>
          <w:marTop w:val="0"/>
          <w:marBottom w:val="0"/>
          <w:divBdr>
            <w:top w:val="none" w:sz="0" w:space="0" w:color="auto"/>
            <w:left w:val="none" w:sz="0" w:space="0" w:color="auto"/>
            <w:bottom w:val="none" w:sz="0" w:space="0" w:color="auto"/>
            <w:right w:val="none" w:sz="0" w:space="0" w:color="auto"/>
          </w:divBdr>
        </w:div>
        <w:div w:id="444545171">
          <w:marLeft w:val="0"/>
          <w:marRight w:val="0"/>
          <w:marTop w:val="0"/>
          <w:marBottom w:val="0"/>
          <w:divBdr>
            <w:top w:val="none" w:sz="0" w:space="0" w:color="auto"/>
            <w:left w:val="none" w:sz="0" w:space="0" w:color="auto"/>
            <w:bottom w:val="none" w:sz="0" w:space="0" w:color="auto"/>
            <w:right w:val="none" w:sz="0" w:space="0" w:color="auto"/>
          </w:divBdr>
        </w:div>
        <w:div w:id="153884189">
          <w:marLeft w:val="0"/>
          <w:marRight w:val="0"/>
          <w:marTop w:val="0"/>
          <w:marBottom w:val="0"/>
          <w:divBdr>
            <w:top w:val="none" w:sz="0" w:space="0" w:color="auto"/>
            <w:left w:val="none" w:sz="0" w:space="0" w:color="auto"/>
            <w:bottom w:val="none" w:sz="0" w:space="0" w:color="auto"/>
            <w:right w:val="none" w:sz="0" w:space="0" w:color="auto"/>
          </w:divBdr>
        </w:div>
        <w:div w:id="1557660304">
          <w:marLeft w:val="0"/>
          <w:marRight w:val="0"/>
          <w:marTop w:val="0"/>
          <w:marBottom w:val="0"/>
          <w:divBdr>
            <w:top w:val="none" w:sz="0" w:space="0" w:color="auto"/>
            <w:left w:val="none" w:sz="0" w:space="0" w:color="auto"/>
            <w:bottom w:val="none" w:sz="0" w:space="0" w:color="auto"/>
            <w:right w:val="none" w:sz="0" w:space="0" w:color="auto"/>
          </w:divBdr>
        </w:div>
        <w:div w:id="1665548011">
          <w:marLeft w:val="0"/>
          <w:marRight w:val="0"/>
          <w:marTop w:val="0"/>
          <w:marBottom w:val="0"/>
          <w:divBdr>
            <w:top w:val="none" w:sz="0" w:space="0" w:color="auto"/>
            <w:left w:val="none" w:sz="0" w:space="0" w:color="auto"/>
            <w:bottom w:val="none" w:sz="0" w:space="0" w:color="auto"/>
            <w:right w:val="none" w:sz="0" w:space="0" w:color="auto"/>
          </w:divBdr>
        </w:div>
        <w:div w:id="1197307584">
          <w:marLeft w:val="0"/>
          <w:marRight w:val="0"/>
          <w:marTop w:val="0"/>
          <w:marBottom w:val="0"/>
          <w:divBdr>
            <w:top w:val="none" w:sz="0" w:space="0" w:color="auto"/>
            <w:left w:val="none" w:sz="0" w:space="0" w:color="auto"/>
            <w:bottom w:val="none" w:sz="0" w:space="0" w:color="auto"/>
            <w:right w:val="none" w:sz="0" w:space="0" w:color="auto"/>
          </w:divBdr>
        </w:div>
        <w:div w:id="1168518078">
          <w:marLeft w:val="0"/>
          <w:marRight w:val="0"/>
          <w:marTop w:val="0"/>
          <w:marBottom w:val="0"/>
          <w:divBdr>
            <w:top w:val="none" w:sz="0" w:space="0" w:color="auto"/>
            <w:left w:val="none" w:sz="0" w:space="0" w:color="auto"/>
            <w:bottom w:val="none" w:sz="0" w:space="0" w:color="auto"/>
            <w:right w:val="none" w:sz="0" w:space="0" w:color="auto"/>
          </w:divBdr>
        </w:div>
        <w:div w:id="796337642">
          <w:marLeft w:val="0"/>
          <w:marRight w:val="0"/>
          <w:marTop w:val="0"/>
          <w:marBottom w:val="0"/>
          <w:divBdr>
            <w:top w:val="none" w:sz="0" w:space="0" w:color="auto"/>
            <w:left w:val="none" w:sz="0" w:space="0" w:color="auto"/>
            <w:bottom w:val="none" w:sz="0" w:space="0" w:color="auto"/>
            <w:right w:val="none" w:sz="0" w:space="0" w:color="auto"/>
          </w:divBdr>
        </w:div>
        <w:div w:id="487064727">
          <w:marLeft w:val="0"/>
          <w:marRight w:val="0"/>
          <w:marTop w:val="0"/>
          <w:marBottom w:val="0"/>
          <w:divBdr>
            <w:top w:val="none" w:sz="0" w:space="0" w:color="auto"/>
            <w:left w:val="none" w:sz="0" w:space="0" w:color="auto"/>
            <w:bottom w:val="none" w:sz="0" w:space="0" w:color="auto"/>
            <w:right w:val="none" w:sz="0" w:space="0" w:color="auto"/>
          </w:divBdr>
        </w:div>
        <w:div w:id="492793532">
          <w:marLeft w:val="0"/>
          <w:marRight w:val="0"/>
          <w:marTop w:val="0"/>
          <w:marBottom w:val="0"/>
          <w:divBdr>
            <w:top w:val="none" w:sz="0" w:space="0" w:color="auto"/>
            <w:left w:val="none" w:sz="0" w:space="0" w:color="auto"/>
            <w:bottom w:val="none" w:sz="0" w:space="0" w:color="auto"/>
            <w:right w:val="none" w:sz="0" w:space="0" w:color="auto"/>
          </w:divBdr>
        </w:div>
        <w:div w:id="1317563518">
          <w:marLeft w:val="0"/>
          <w:marRight w:val="0"/>
          <w:marTop w:val="0"/>
          <w:marBottom w:val="0"/>
          <w:divBdr>
            <w:top w:val="none" w:sz="0" w:space="0" w:color="auto"/>
            <w:left w:val="none" w:sz="0" w:space="0" w:color="auto"/>
            <w:bottom w:val="none" w:sz="0" w:space="0" w:color="auto"/>
            <w:right w:val="none" w:sz="0" w:space="0" w:color="auto"/>
          </w:divBdr>
        </w:div>
        <w:div w:id="1058285175">
          <w:marLeft w:val="0"/>
          <w:marRight w:val="0"/>
          <w:marTop w:val="0"/>
          <w:marBottom w:val="0"/>
          <w:divBdr>
            <w:top w:val="none" w:sz="0" w:space="0" w:color="auto"/>
            <w:left w:val="none" w:sz="0" w:space="0" w:color="auto"/>
            <w:bottom w:val="none" w:sz="0" w:space="0" w:color="auto"/>
            <w:right w:val="none" w:sz="0" w:space="0" w:color="auto"/>
          </w:divBdr>
        </w:div>
        <w:div w:id="767310865">
          <w:marLeft w:val="0"/>
          <w:marRight w:val="0"/>
          <w:marTop w:val="0"/>
          <w:marBottom w:val="0"/>
          <w:divBdr>
            <w:top w:val="none" w:sz="0" w:space="0" w:color="auto"/>
            <w:left w:val="none" w:sz="0" w:space="0" w:color="auto"/>
            <w:bottom w:val="none" w:sz="0" w:space="0" w:color="auto"/>
            <w:right w:val="none" w:sz="0" w:space="0" w:color="auto"/>
          </w:divBdr>
        </w:div>
        <w:div w:id="2130658455">
          <w:marLeft w:val="0"/>
          <w:marRight w:val="0"/>
          <w:marTop w:val="0"/>
          <w:marBottom w:val="0"/>
          <w:divBdr>
            <w:top w:val="none" w:sz="0" w:space="0" w:color="auto"/>
            <w:left w:val="none" w:sz="0" w:space="0" w:color="auto"/>
            <w:bottom w:val="none" w:sz="0" w:space="0" w:color="auto"/>
            <w:right w:val="none" w:sz="0" w:space="0" w:color="auto"/>
          </w:divBdr>
        </w:div>
        <w:div w:id="1583836479">
          <w:marLeft w:val="0"/>
          <w:marRight w:val="0"/>
          <w:marTop w:val="0"/>
          <w:marBottom w:val="0"/>
          <w:divBdr>
            <w:top w:val="none" w:sz="0" w:space="0" w:color="auto"/>
            <w:left w:val="none" w:sz="0" w:space="0" w:color="auto"/>
            <w:bottom w:val="none" w:sz="0" w:space="0" w:color="auto"/>
            <w:right w:val="none" w:sz="0" w:space="0" w:color="auto"/>
          </w:divBdr>
        </w:div>
        <w:div w:id="660541607">
          <w:marLeft w:val="0"/>
          <w:marRight w:val="0"/>
          <w:marTop w:val="0"/>
          <w:marBottom w:val="0"/>
          <w:divBdr>
            <w:top w:val="none" w:sz="0" w:space="0" w:color="auto"/>
            <w:left w:val="none" w:sz="0" w:space="0" w:color="auto"/>
            <w:bottom w:val="none" w:sz="0" w:space="0" w:color="auto"/>
            <w:right w:val="none" w:sz="0" w:space="0" w:color="auto"/>
          </w:divBdr>
        </w:div>
        <w:div w:id="1543710512">
          <w:marLeft w:val="0"/>
          <w:marRight w:val="0"/>
          <w:marTop w:val="0"/>
          <w:marBottom w:val="0"/>
          <w:divBdr>
            <w:top w:val="none" w:sz="0" w:space="0" w:color="auto"/>
            <w:left w:val="none" w:sz="0" w:space="0" w:color="auto"/>
            <w:bottom w:val="none" w:sz="0" w:space="0" w:color="auto"/>
            <w:right w:val="none" w:sz="0" w:space="0" w:color="auto"/>
          </w:divBdr>
        </w:div>
        <w:div w:id="1886915020">
          <w:marLeft w:val="0"/>
          <w:marRight w:val="0"/>
          <w:marTop w:val="0"/>
          <w:marBottom w:val="0"/>
          <w:divBdr>
            <w:top w:val="none" w:sz="0" w:space="0" w:color="auto"/>
            <w:left w:val="none" w:sz="0" w:space="0" w:color="auto"/>
            <w:bottom w:val="none" w:sz="0" w:space="0" w:color="auto"/>
            <w:right w:val="none" w:sz="0" w:space="0" w:color="auto"/>
          </w:divBdr>
        </w:div>
        <w:div w:id="1805999377">
          <w:marLeft w:val="0"/>
          <w:marRight w:val="0"/>
          <w:marTop w:val="0"/>
          <w:marBottom w:val="0"/>
          <w:divBdr>
            <w:top w:val="none" w:sz="0" w:space="0" w:color="auto"/>
            <w:left w:val="none" w:sz="0" w:space="0" w:color="auto"/>
            <w:bottom w:val="none" w:sz="0" w:space="0" w:color="auto"/>
            <w:right w:val="none" w:sz="0" w:space="0" w:color="auto"/>
          </w:divBdr>
        </w:div>
        <w:div w:id="1866751895">
          <w:marLeft w:val="0"/>
          <w:marRight w:val="0"/>
          <w:marTop w:val="0"/>
          <w:marBottom w:val="0"/>
          <w:divBdr>
            <w:top w:val="none" w:sz="0" w:space="0" w:color="auto"/>
            <w:left w:val="none" w:sz="0" w:space="0" w:color="auto"/>
            <w:bottom w:val="none" w:sz="0" w:space="0" w:color="auto"/>
            <w:right w:val="none" w:sz="0" w:space="0" w:color="auto"/>
          </w:divBdr>
        </w:div>
        <w:div w:id="1242443701">
          <w:marLeft w:val="0"/>
          <w:marRight w:val="0"/>
          <w:marTop w:val="0"/>
          <w:marBottom w:val="0"/>
          <w:divBdr>
            <w:top w:val="none" w:sz="0" w:space="0" w:color="auto"/>
            <w:left w:val="none" w:sz="0" w:space="0" w:color="auto"/>
            <w:bottom w:val="none" w:sz="0" w:space="0" w:color="auto"/>
            <w:right w:val="none" w:sz="0" w:space="0" w:color="auto"/>
          </w:divBdr>
        </w:div>
        <w:div w:id="1287127147">
          <w:marLeft w:val="0"/>
          <w:marRight w:val="0"/>
          <w:marTop w:val="0"/>
          <w:marBottom w:val="0"/>
          <w:divBdr>
            <w:top w:val="none" w:sz="0" w:space="0" w:color="auto"/>
            <w:left w:val="none" w:sz="0" w:space="0" w:color="auto"/>
            <w:bottom w:val="none" w:sz="0" w:space="0" w:color="auto"/>
            <w:right w:val="none" w:sz="0" w:space="0" w:color="auto"/>
          </w:divBdr>
        </w:div>
        <w:div w:id="111363119">
          <w:marLeft w:val="0"/>
          <w:marRight w:val="0"/>
          <w:marTop w:val="0"/>
          <w:marBottom w:val="0"/>
          <w:divBdr>
            <w:top w:val="none" w:sz="0" w:space="0" w:color="auto"/>
            <w:left w:val="none" w:sz="0" w:space="0" w:color="auto"/>
            <w:bottom w:val="none" w:sz="0" w:space="0" w:color="auto"/>
            <w:right w:val="none" w:sz="0" w:space="0" w:color="auto"/>
          </w:divBdr>
        </w:div>
        <w:div w:id="1366324548">
          <w:marLeft w:val="0"/>
          <w:marRight w:val="0"/>
          <w:marTop w:val="0"/>
          <w:marBottom w:val="0"/>
          <w:divBdr>
            <w:top w:val="none" w:sz="0" w:space="0" w:color="auto"/>
            <w:left w:val="none" w:sz="0" w:space="0" w:color="auto"/>
            <w:bottom w:val="none" w:sz="0" w:space="0" w:color="auto"/>
            <w:right w:val="none" w:sz="0" w:space="0" w:color="auto"/>
          </w:divBdr>
        </w:div>
        <w:div w:id="1587500076">
          <w:marLeft w:val="0"/>
          <w:marRight w:val="0"/>
          <w:marTop w:val="0"/>
          <w:marBottom w:val="0"/>
          <w:divBdr>
            <w:top w:val="none" w:sz="0" w:space="0" w:color="auto"/>
            <w:left w:val="none" w:sz="0" w:space="0" w:color="auto"/>
            <w:bottom w:val="none" w:sz="0" w:space="0" w:color="auto"/>
            <w:right w:val="none" w:sz="0" w:space="0" w:color="auto"/>
          </w:divBdr>
        </w:div>
        <w:div w:id="801071721">
          <w:marLeft w:val="0"/>
          <w:marRight w:val="0"/>
          <w:marTop w:val="0"/>
          <w:marBottom w:val="0"/>
          <w:divBdr>
            <w:top w:val="none" w:sz="0" w:space="0" w:color="auto"/>
            <w:left w:val="none" w:sz="0" w:space="0" w:color="auto"/>
            <w:bottom w:val="none" w:sz="0" w:space="0" w:color="auto"/>
            <w:right w:val="none" w:sz="0" w:space="0" w:color="auto"/>
          </w:divBdr>
        </w:div>
        <w:div w:id="2060932968">
          <w:marLeft w:val="0"/>
          <w:marRight w:val="0"/>
          <w:marTop w:val="0"/>
          <w:marBottom w:val="0"/>
          <w:divBdr>
            <w:top w:val="none" w:sz="0" w:space="0" w:color="auto"/>
            <w:left w:val="none" w:sz="0" w:space="0" w:color="auto"/>
            <w:bottom w:val="none" w:sz="0" w:space="0" w:color="auto"/>
            <w:right w:val="none" w:sz="0" w:space="0" w:color="auto"/>
          </w:divBdr>
        </w:div>
        <w:div w:id="1590504350">
          <w:marLeft w:val="0"/>
          <w:marRight w:val="0"/>
          <w:marTop w:val="0"/>
          <w:marBottom w:val="0"/>
          <w:divBdr>
            <w:top w:val="none" w:sz="0" w:space="0" w:color="auto"/>
            <w:left w:val="none" w:sz="0" w:space="0" w:color="auto"/>
            <w:bottom w:val="none" w:sz="0" w:space="0" w:color="auto"/>
            <w:right w:val="none" w:sz="0" w:space="0" w:color="auto"/>
          </w:divBdr>
        </w:div>
        <w:div w:id="1848709120">
          <w:marLeft w:val="0"/>
          <w:marRight w:val="0"/>
          <w:marTop w:val="0"/>
          <w:marBottom w:val="0"/>
          <w:divBdr>
            <w:top w:val="none" w:sz="0" w:space="0" w:color="auto"/>
            <w:left w:val="none" w:sz="0" w:space="0" w:color="auto"/>
            <w:bottom w:val="none" w:sz="0" w:space="0" w:color="auto"/>
            <w:right w:val="none" w:sz="0" w:space="0" w:color="auto"/>
          </w:divBdr>
        </w:div>
        <w:div w:id="1656689958">
          <w:marLeft w:val="0"/>
          <w:marRight w:val="0"/>
          <w:marTop w:val="0"/>
          <w:marBottom w:val="0"/>
          <w:divBdr>
            <w:top w:val="none" w:sz="0" w:space="0" w:color="auto"/>
            <w:left w:val="none" w:sz="0" w:space="0" w:color="auto"/>
            <w:bottom w:val="none" w:sz="0" w:space="0" w:color="auto"/>
            <w:right w:val="none" w:sz="0" w:space="0" w:color="auto"/>
          </w:divBdr>
        </w:div>
        <w:div w:id="1629048742">
          <w:marLeft w:val="0"/>
          <w:marRight w:val="0"/>
          <w:marTop w:val="0"/>
          <w:marBottom w:val="0"/>
          <w:divBdr>
            <w:top w:val="none" w:sz="0" w:space="0" w:color="auto"/>
            <w:left w:val="none" w:sz="0" w:space="0" w:color="auto"/>
            <w:bottom w:val="none" w:sz="0" w:space="0" w:color="auto"/>
            <w:right w:val="none" w:sz="0" w:space="0" w:color="auto"/>
          </w:divBdr>
        </w:div>
        <w:div w:id="1048531431">
          <w:marLeft w:val="0"/>
          <w:marRight w:val="0"/>
          <w:marTop w:val="0"/>
          <w:marBottom w:val="0"/>
          <w:divBdr>
            <w:top w:val="none" w:sz="0" w:space="0" w:color="auto"/>
            <w:left w:val="none" w:sz="0" w:space="0" w:color="auto"/>
            <w:bottom w:val="none" w:sz="0" w:space="0" w:color="auto"/>
            <w:right w:val="none" w:sz="0" w:space="0" w:color="auto"/>
          </w:divBdr>
        </w:div>
        <w:div w:id="616647387">
          <w:marLeft w:val="0"/>
          <w:marRight w:val="0"/>
          <w:marTop w:val="0"/>
          <w:marBottom w:val="0"/>
          <w:divBdr>
            <w:top w:val="none" w:sz="0" w:space="0" w:color="auto"/>
            <w:left w:val="none" w:sz="0" w:space="0" w:color="auto"/>
            <w:bottom w:val="none" w:sz="0" w:space="0" w:color="auto"/>
            <w:right w:val="none" w:sz="0" w:space="0" w:color="auto"/>
          </w:divBdr>
        </w:div>
        <w:div w:id="1319922103">
          <w:marLeft w:val="0"/>
          <w:marRight w:val="0"/>
          <w:marTop w:val="0"/>
          <w:marBottom w:val="0"/>
          <w:divBdr>
            <w:top w:val="none" w:sz="0" w:space="0" w:color="auto"/>
            <w:left w:val="none" w:sz="0" w:space="0" w:color="auto"/>
            <w:bottom w:val="none" w:sz="0" w:space="0" w:color="auto"/>
            <w:right w:val="none" w:sz="0" w:space="0" w:color="auto"/>
          </w:divBdr>
        </w:div>
        <w:div w:id="901065068">
          <w:marLeft w:val="0"/>
          <w:marRight w:val="0"/>
          <w:marTop w:val="0"/>
          <w:marBottom w:val="0"/>
          <w:divBdr>
            <w:top w:val="none" w:sz="0" w:space="0" w:color="auto"/>
            <w:left w:val="none" w:sz="0" w:space="0" w:color="auto"/>
            <w:bottom w:val="none" w:sz="0" w:space="0" w:color="auto"/>
            <w:right w:val="none" w:sz="0" w:space="0" w:color="auto"/>
          </w:divBdr>
        </w:div>
        <w:div w:id="437792781">
          <w:marLeft w:val="0"/>
          <w:marRight w:val="0"/>
          <w:marTop w:val="0"/>
          <w:marBottom w:val="0"/>
          <w:divBdr>
            <w:top w:val="none" w:sz="0" w:space="0" w:color="auto"/>
            <w:left w:val="none" w:sz="0" w:space="0" w:color="auto"/>
            <w:bottom w:val="none" w:sz="0" w:space="0" w:color="auto"/>
            <w:right w:val="none" w:sz="0" w:space="0" w:color="auto"/>
          </w:divBdr>
        </w:div>
        <w:div w:id="1900894103">
          <w:marLeft w:val="0"/>
          <w:marRight w:val="0"/>
          <w:marTop w:val="0"/>
          <w:marBottom w:val="0"/>
          <w:divBdr>
            <w:top w:val="none" w:sz="0" w:space="0" w:color="auto"/>
            <w:left w:val="none" w:sz="0" w:space="0" w:color="auto"/>
            <w:bottom w:val="none" w:sz="0" w:space="0" w:color="auto"/>
            <w:right w:val="none" w:sz="0" w:space="0" w:color="auto"/>
          </w:divBdr>
        </w:div>
        <w:div w:id="1313682360">
          <w:marLeft w:val="0"/>
          <w:marRight w:val="0"/>
          <w:marTop w:val="0"/>
          <w:marBottom w:val="0"/>
          <w:divBdr>
            <w:top w:val="none" w:sz="0" w:space="0" w:color="auto"/>
            <w:left w:val="none" w:sz="0" w:space="0" w:color="auto"/>
            <w:bottom w:val="none" w:sz="0" w:space="0" w:color="auto"/>
            <w:right w:val="none" w:sz="0" w:space="0" w:color="auto"/>
          </w:divBdr>
        </w:div>
        <w:div w:id="842204890">
          <w:marLeft w:val="0"/>
          <w:marRight w:val="0"/>
          <w:marTop w:val="0"/>
          <w:marBottom w:val="0"/>
          <w:divBdr>
            <w:top w:val="none" w:sz="0" w:space="0" w:color="auto"/>
            <w:left w:val="none" w:sz="0" w:space="0" w:color="auto"/>
            <w:bottom w:val="none" w:sz="0" w:space="0" w:color="auto"/>
            <w:right w:val="none" w:sz="0" w:space="0" w:color="auto"/>
          </w:divBdr>
        </w:div>
        <w:div w:id="1617322423">
          <w:marLeft w:val="0"/>
          <w:marRight w:val="0"/>
          <w:marTop w:val="0"/>
          <w:marBottom w:val="0"/>
          <w:divBdr>
            <w:top w:val="none" w:sz="0" w:space="0" w:color="auto"/>
            <w:left w:val="none" w:sz="0" w:space="0" w:color="auto"/>
            <w:bottom w:val="none" w:sz="0" w:space="0" w:color="auto"/>
            <w:right w:val="none" w:sz="0" w:space="0" w:color="auto"/>
          </w:divBdr>
        </w:div>
        <w:div w:id="1190219831">
          <w:marLeft w:val="0"/>
          <w:marRight w:val="0"/>
          <w:marTop w:val="0"/>
          <w:marBottom w:val="0"/>
          <w:divBdr>
            <w:top w:val="none" w:sz="0" w:space="0" w:color="auto"/>
            <w:left w:val="none" w:sz="0" w:space="0" w:color="auto"/>
            <w:bottom w:val="none" w:sz="0" w:space="0" w:color="auto"/>
            <w:right w:val="none" w:sz="0" w:space="0" w:color="auto"/>
          </w:divBdr>
        </w:div>
        <w:div w:id="2117014219">
          <w:marLeft w:val="0"/>
          <w:marRight w:val="0"/>
          <w:marTop w:val="0"/>
          <w:marBottom w:val="0"/>
          <w:divBdr>
            <w:top w:val="none" w:sz="0" w:space="0" w:color="auto"/>
            <w:left w:val="none" w:sz="0" w:space="0" w:color="auto"/>
            <w:bottom w:val="none" w:sz="0" w:space="0" w:color="auto"/>
            <w:right w:val="none" w:sz="0" w:space="0" w:color="auto"/>
          </w:divBdr>
        </w:div>
        <w:div w:id="351615356">
          <w:marLeft w:val="0"/>
          <w:marRight w:val="0"/>
          <w:marTop w:val="0"/>
          <w:marBottom w:val="0"/>
          <w:divBdr>
            <w:top w:val="none" w:sz="0" w:space="0" w:color="auto"/>
            <w:left w:val="none" w:sz="0" w:space="0" w:color="auto"/>
            <w:bottom w:val="none" w:sz="0" w:space="0" w:color="auto"/>
            <w:right w:val="none" w:sz="0" w:space="0" w:color="auto"/>
          </w:divBdr>
        </w:div>
        <w:div w:id="1589188331">
          <w:marLeft w:val="0"/>
          <w:marRight w:val="0"/>
          <w:marTop w:val="0"/>
          <w:marBottom w:val="0"/>
          <w:divBdr>
            <w:top w:val="none" w:sz="0" w:space="0" w:color="auto"/>
            <w:left w:val="none" w:sz="0" w:space="0" w:color="auto"/>
            <w:bottom w:val="none" w:sz="0" w:space="0" w:color="auto"/>
            <w:right w:val="none" w:sz="0" w:space="0" w:color="auto"/>
          </w:divBdr>
        </w:div>
        <w:div w:id="1283422755">
          <w:marLeft w:val="0"/>
          <w:marRight w:val="0"/>
          <w:marTop w:val="0"/>
          <w:marBottom w:val="0"/>
          <w:divBdr>
            <w:top w:val="none" w:sz="0" w:space="0" w:color="auto"/>
            <w:left w:val="none" w:sz="0" w:space="0" w:color="auto"/>
            <w:bottom w:val="none" w:sz="0" w:space="0" w:color="auto"/>
            <w:right w:val="none" w:sz="0" w:space="0" w:color="auto"/>
          </w:divBdr>
        </w:div>
        <w:div w:id="789588648">
          <w:marLeft w:val="0"/>
          <w:marRight w:val="0"/>
          <w:marTop w:val="0"/>
          <w:marBottom w:val="0"/>
          <w:divBdr>
            <w:top w:val="none" w:sz="0" w:space="0" w:color="auto"/>
            <w:left w:val="none" w:sz="0" w:space="0" w:color="auto"/>
            <w:bottom w:val="none" w:sz="0" w:space="0" w:color="auto"/>
            <w:right w:val="none" w:sz="0" w:space="0" w:color="auto"/>
          </w:divBdr>
        </w:div>
        <w:div w:id="231938436">
          <w:marLeft w:val="0"/>
          <w:marRight w:val="0"/>
          <w:marTop w:val="0"/>
          <w:marBottom w:val="0"/>
          <w:divBdr>
            <w:top w:val="none" w:sz="0" w:space="0" w:color="auto"/>
            <w:left w:val="none" w:sz="0" w:space="0" w:color="auto"/>
            <w:bottom w:val="none" w:sz="0" w:space="0" w:color="auto"/>
            <w:right w:val="none" w:sz="0" w:space="0" w:color="auto"/>
          </w:divBdr>
        </w:div>
        <w:div w:id="1844778062">
          <w:marLeft w:val="0"/>
          <w:marRight w:val="0"/>
          <w:marTop w:val="0"/>
          <w:marBottom w:val="0"/>
          <w:divBdr>
            <w:top w:val="none" w:sz="0" w:space="0" w:color="auto"/>
            <w:left w:val="none" w:sz="0" w:space="0" w:color="auto"/>
            <w:bottom w:val="none" w:sz="0" w:space="0" w:color="auto"/>
            <w:right w:val="none" w:sz="0" w:space="0" w:color="auto"/>
          </w:divBdr>
        </w:div>
        <w:div w:id="349458063">
          <w:marLeft w:val="0"/>
          <w:marRight w:val="0"/>
          <w:marTop w:val="0"/>
          <w:marBottom w:val="0"/>
          <w:divBdr>
            <w:top w:val="none" w:sz="0" w:space="0" w:color="auto"/>
            <w:left w:val="none" w:sz="0" w:space="0" w:color="auto"/>
            <w:bottom w:val="none" w:sz="0" w:space="0" w:color="auto"/>
            <w:right w:val="none" w:sz="0" w:space="0" w:color="auto"/>
          </w:divBdr>
        </w:div>
        <w:div w:id="1683628108">
          <w:marLeft w:val="0"/>
          <w:marRight w:val="0"/>
          <w:marTop w:val="0"/>
          <w:marBottom w:val="0"/>
          <w:divBdr>
            <w:top w:val="none" w:sz="0" w:space="0" w:color="auto"/>
            <w:left w:val="none" w:sz="0" w:space="0" w:color="auto"/>
            <w:bottom w:val="none" w:sz="0" w:space="0" w:color="auto"/>
            <w:right w:val="none" w:sz="0" w:space="0" w:color="auto"/>
          </w:divBdr>
        </w:div>
        <w:div w:id="601259586">
          <w:marLeft w:val="0"/>
          <w:marRight w:val="0"/>
          <w:marTop w:val="0"/>
          <w:marBottom w:val="0"/>
          <w:divBdr>
            <w:top w:val="none" w:sz="0" w:space="0" w:color="auto"/>
            <w:left w:val="none" w:sz="0" w:space="0" w:color="auto"/>
            <w:bottom w:val="none" w:sz="0" w:space="0" w:color="auto"/>
            <w:right w:val="none" w:sz="0" w:space="0" w:color="auto"/>
          </w:divBdr>
        </w:div>
        <w:div w:id="1626740297">
          <w:marLeft w:val="0"/>
          <w:marRight w:val="0"/>
          <w:marTop w:val="0"/>
          <w:marBottom w:val="0"/>
          <w:divBdr>
            <w:top w:val="none" w:sz="0" w:space="0" w:color="auto"/>
            <w:left w:val="none" w:sz="0" w:space="0" w:color="auto"/>
            <w:bottom w:val="none" w:sz="0" w:space="0" w:color="auto"/>
            <w:right w:val="none" w:sz="0" w:space="0" w:color="auto"/>
          </w:divBdr>
        </w:div>
        <w:div w:id="1817139338">
          <w:marLeft w:val="0"/>
          <w:marRight w:val="0"/>
          <w:marTop w:val="0"/>
          <w:marBottom w:val="0"/>
          <w:divBdr>
            <w:top w:val="none" w:sz="0" w:space="0" w:color="auto"/>
            <w:left w:val="none" w:sz="0" w:space="0" w:color="auto"/>
            <w:bottom w:val="none" w:sz="0" w:space="0" w:color="auto"/>
            <w:right w:val="none" w:sz="0" w:space="0" w:color="auto"/>
          </w:divBdr>
        </w:div>
        <w:div w:id="1250384444">
          <w:marLeft w:val="0"/>
          <w:marRight w:val="0"/>
          <w:marTop w:val="0"/>
          <w:marBottom w:val="0"/>
          <w:divBdr>
            <w:top w:val="none" w:sz="0" w:space="0" w:color="auto"/>
            <w:left w:val="none" w:sz="0" w:space="0" w:color="auto"/>
            <w:bottom w:val="none" w:sz="0" w:space="0" w:color="auto"/>
            <w:right w:val="none" w:sz="0" w:space="0" w:color="auto"/>
          </w:divBdr>
        </w:div>
        <w:div w:id="1414012299">
          <w:marLeft w:val="0"/>
          <w:marRight w:val="0"/>
          <w:marTop w:val="0"/>
          <w:marBottom w:val="0"/>
          <w:divBdr>
            <w:top w:val="none" w:sz="0" w:space="0" w:color="auto"/>
            <w:left w:val="none" w:sz="0" w:space="0" w:color="auto"/>
            <w:bottom w:val="none" w:sz="0" w:space="0" w:color="auto"/>
            <w:right w:val="none" w:sz="0" w:space="0" w:color="auto"/>
          </w:divBdr>
        </w:div>
        <w:div w:id="1687445499">
          <w:marLeft w:val="0"/>
          <w:marRight w:val="0"/>
          <w:marTop w:val="0"/>
          <w:marBottom w:val="0"/>
          <w:divBdr>
            <w:top w:val="none" w:sz="0" w:space="0" w:color="auto"/>
            <w:left w:val="none" w:sz="0" w:space="0" w:color="auto"/>
            <w:bottom w:val="none" w:sz="0" w:space="0" w:color="auto"/>
            <w:right w:val="none" w:sz="0" w:space="0" w:color="auto"/>
          </w:divBdr>
        </w:div>
        <w:div w:id="1076895674">
          <w:marLeft w:val="0"/>
          <w:marRight w:val="0"/>
          <w:marTop w:val="0"/>
          <w:marBottom w:val="0"/>
          <w:divBdr>
            <w:top w:val="none" w:sz="0" w:space="0" w:color="auto"/>
            <w:left w:val="none" w:sz="0" w:space="0" w:color="auto"/>
            <w:bottom w:val="none" w:sz="0" w:space="0" w:color="auto"/>
            <w:right w:val="none" w:sz="0" w:space="0" w:color="auto"/>
          </w:divBdr>
        </w:div>
        <w:div w:id="1152990625">
          <w:marLeft w:val="0"/>
          <w:marRight w:val="0"/>
          <w:marTop w:val="0"/>
          <w:marBottom w:val="0"/>
          <w:divBdr>
            <w:top w:val="none" w:sz="0" w:space="0" w:color="auto"/>
            <w:left w:val="none" w:sz="0" w:space="0" w:color="auto"/>
            <w:bottom w:val="none" w:sz="0" w:space="0" w:color="auto"/>
            <w:right w:val="none" w:sz="0" w:space="0" w:color="auto"/>
          </w:divBdr>
        </w:div>
        <w:div w:id="1752432686">
          <w:marLeft w:val="0"/>
          <w:marRight w:val="0"/>
          <w:marTop w:val="0"/>
          <w:marBottom w:val="0"/>
          <w:divBdr>
            <w:top w:val="none" w:sz="0" w:space="0" w:color="auto"/>
            <w:left w:val="none" w:sz="0" w:space="0" w:color="auto"/>
            <w:bottom w:val="none" w:sz="0" w:space="0" w:color="auto"/>
            <w:right w:val="none" w:sz="0" w:space="0" w:color="auto"/>
          </w:divBdr>
        </w:div>
        <w:div w:id="1507402360">
          <w:marLeft w:val="0"/>
          <w:marRight w:val="0"/>
          <w:marTop w:val="0"/>
          <w:marBottom w:val="0"/>
          <w:divBdr>
            <w:top w:val="none" w:sz="0" w:space="0" w:color="auto"/>
            <w:left w:val="none" w:sz="0" w:space="0" w:color="auto"/>
            <w:bottom w:val="none" w:sz="0" w:space="0" w:color="auto"/>
            <w:right w:val="none" w:sz="0" w:space="0" w:color="auto"/>
          </w:divBdr>
        </w:div>
        <w:div w:id="1453790062">
          <w:marLeft w:val="0"/>
          <w:marRight w:val="0"/>
          <w:marTop w:val="0"/>
          <w:marBottom w:val="0"/>
          <w:divBdr>
            <w:top w:val="none" w:sz="0" w:space="0" w:color="auto"/>
            <w:left w:val="none" w:sz="0" w:space="0" w:color="auto"/>
            <w:bottom w:val="none" w:sz="0" w:space="0" w:color="auto"/>
            <w:right w:val="none" w:sz="0" w:space="0" w:color="auto"/>
          </w:divBdr>
        </w:div>
        <w:div w:id="4748524">
          <w:marLeft w:val="0"/>
          <w:marRight w:val="0"/>
          <w:marTop w:val="0"/>
          <w:marBottom w:val="0"/>
          <w:divBdr>
            <w:top w:val="none" w:sz="0" w:space="0" w:color="auto"/>
            <w:left w:val="none" w:sz="0" w:space="0" w:color="auto"/>
            <w:bottom w:val="none" w:sz="0" w:space="0" w:color="auto"/>
            <w:right w:val="none" w:sz="0" w:space="0" w:color="auto"/>
          </w:divBdr>
        </w:div>
        <w:div w:id="1031567673">
          <w:marLeft w:val="0"/>
          <w:marRight w:val="0"/>
          <w:marTop w:val="0"/>
          <w:marBottom w:val="0"/>
          <w:divBdr>
            <w:top w:val="none" w:sz="0" w:space="0" w:color="auto"/>
            <w:left w:val="none" w:sz="0" w:space="0" w:color="auto"/>
            <w:bottom w:val="none" w:sz="0" w:space="0" w:color="auto"/>
            <w:right w:val="none" w:sz="0" w:space="0" w:color="auto"/>
          </w:divBdr>
        </w:div>
        <w:div w:id="717365679">
          <w:marLeft w:val="0"/>
          <w:marRight w:val="0"/>
          <w:marTop w:val="0"/>
          <w:marBottom w:val="0"/>
          <w:divBdr>
            <w:top w:val="none" w:sz="0" w:space="0" w:color="auto"/>
            <w:left w:val="none" w:sz="0" w:space="0" w:color="auto"/>
            <w:bottom w:val="none" w:sz="0" w:space="0" w:color="auto"/>
            <w:right w:val="none" w:sz="0" w:space="0" w:color="auto"/>
          </w:divBdr>
        </w:div>
        <w:div w:id="922253200">
          <w:marLeft w:val="0"/>
          <w:marRight w:val="0"/>
          <w:marTop w:val="0"/>
          <w:marBottom w:val="0"/>
          <w:divBdr>
            <w:top w:val="none" w:sz="0" w:space="0" w:color="auto"/>
            <w:left w:val="none" w:sz="0" w:space="0" w:color="auto"/>
            <w:bottom w:val="none" w:sz="0" w:space="0" w:color="auto"/>
            <w:right w:val="none" w:sz="0" w:space="0" w:color="auto"/>
          </w:divBdr>
        </w:div>
        <w:div w:id="1791701424">
          <w:marLeft w:val="0"/>
          <w:marRight w:val="0"/>
          <w:marTop w:val="0"/>
          <w:marBottom w:val="0"/>
          <w:divBdr>
            <w:top w:val="none" w:sz="0" w:space="0" w:color="auto"/>
            <w:left w:val="none" w:sz="0" w:space="0" w:color="auto"/>
            <w:bottom w:val="none" w:sz="0" w:space="0" w:color="auto"/>
            <w:right w:val="none" w:sz="0" w:space="0" w:color="auto"/>
          </w:divBdr>
        </w:div>
        <w:div w:id="1071736341">
          <w:marLeft w:val="0"/>
          <w:marRight w:val="0"/>
          <w:marTop w:val="0"/>
          <w:marBottom w:val="0"/>
          <w:divBdr>
            <w:top w:val="none" w:sz="0" w:space="0" w:color="auto"/>
            <w:left w:val="none" w:sz="0" w:space="0" w:color="auto"/>
            <w:bottom w:val="none" w:sz="0" w:space="0" w:color="auto"/>
            <w:right w:val="none" w:sz="0" w:space="0" w:color="auto"/>
          </w:divBdr>
        </w:div>
        <w:div w:id="1388454076">
          <w:marLeft w:val="0"/>
          <w:marRight w:val="0"/>
          <w:marTop w:val="0"/>
          <w:marBottom w:val="0"/>
          <w:divBdr>
            <w:top w:val="none" w:sz="0" w:space="0" w:color="auto"/>
            <w:left w:val="none" w:sz="0" w:space="0" w:color="auto"/>
            <w:bottom w:val="none" w:sz="0" w:space="0" w:color="auto"/>
            <w:right w:val="none" w:sz="0" w:space="0" w:color="auto"/>
          </w:divBdr>
        </w:div>
        <w:div w:id="1778787216">
          <w:marLeft w:val="0"/>
          <w:marRight w:val="0"/>
          <w:marTop w:val="0"/>
          <w:marBottom w:val="0"/>
          <w:divBdr>
            <w:top w:val="none" w:sz="0" w:space="0" w:color="auto"/>
            <w:left w:val="none" w:sz="0" w:space="0" w:color="auto"/>
            <w:bottom w:val="none" w:sz="0" w:space="0" w:color="auto"/>
            <w:right w:val="none" w:sz="0" w:space="0" w:color="auto"/>
          </w:divBdr>
        </w:div>
        <w:div w:id="1621689688">
          <w:marLeft w:val="0"/>
          <w:marRight w:val="0"/>
          <w:marTop w:val="0"/>
          <w:marBottom w:val="0"/>
          <w:divBdr>
            <w:top w:val="none" w:sz="0" w:space="0" w:color="auto"/>
            <w:left w:val="none" w:sz="0" w:space="0" w:color="auto"/>
            <w:bottom w:val="none" w:sz="0" w:space="0" w:color="auto"/>
            <w:right w:val="none" w:sz="0" w:space="0" w:color="auto"/>
          </w:divBdr>
        </w:div>
        <w:div w:id="371006559">
          <w:marLeft w:val="0"/>
          <w:marRight w:val="0"/>
          <w:marTop w:val="0"/>
          <w:marBottom w:val="0"/>
          <w:divBdr>
            <w:top w:val="none" w:sz="0" w:space="0" w:color="auto"/>
            <w:left w:val="none" w:sz="0" w:space="0" w:color="auto"/>
            <w:bottom w:val="none" w:sz="0" w:space="0" w:color="auto"/>
            <w:right w:val="none" w:sz="0" w:space="0" w:color="auto"/>
          </w:divBdr>
        </w:div>
        <w:div w:id="2138252257">
          <w:marLeft w:val="0"/>
          <w:marRight w:val="0"/>
          <w:marTop w:val="0"/>
          <w:marBottom w:val="0"/>
          <w:divBdr>
            <w:top w:val="none" w:sz="0" w:space="0" w:color="auto"/>
            <w:left w:val="none" w:sz="0" w:space="0" w:color="auto"/>
            <w:bottom w:val="none" w:sz="0" w:space="0" w:color="auto"/>
            <w:right w:val="none" w:sz="0" w:space="0" w:color="auto"/>
          </w:divBdr>
        </w:div>
        <w:div w:id="1953896554">
          <w:marLeft w:val="0"/>
          <w:marRight w:val="0"/>
          <w:marTop w:val="0"/>
          <w:marBottom w:val="0"/>
          <w:divBdr>
            <w:top w:val="none" w:sz="0" w:space="0" w:color="auto"/>
            <w:left w:val="none" w:sz="0" w:space="0" w:color="auto"/>
            <w:bottom w:val="none" w:sz="0" w:space="0" w:color="auto"/>
            <w:right w:val="none" w:sz="0" w:space="0" w:color="auto"/>
          </w:divBdr>
        </w:div>
        <w:div w:id="663897197">
          <w:marLeft w:val="0"/>
          <w:marRight w:val="0"/>
          <w:marTop w:val="0"/>
          <w:marBottom w:val="0"/>
          <w:divBdr>
            <w:top w:val="none" w:sz="0" w:space="0" w:color="auto"/>
            <w:left w:val="none" w:sz="0" w:space="0" w:color="auto"/>
            <w:bottom w:val="none" w:sz="0" w:space="0" w:color="auto"/>
            <w:right w:val="none" w:sz="0" w:space="0" w:color="auto"/>
          </w:divBdr>
        </w:div>
        <w:div w:id="346055206">
          <w:marLeft w:val="0"/>
          <w:marRight w:val="0"/>
          <w:marTop w:val="0"/>
          <w:marBottom w:val="0"/>
          <w:divBdr>
            <w:top w:val="none" w:sz="0" w:space="0" w:color="auto"/>
            <w:left w:val="none" w:sz="0" w:space="0" w:color="auto"/>
            <w:bottom w:val="none" w:sz="0" w:space="0" w:color="auto"/>
            <w:right w:val="none" w:sz="0" w:space="0" w:color="auto"/>
          </w:divBdr>
        </w:div>
        <w:div w:id="2042196142">
          <w:marLeft w:val="0"/>
          <w:marRight w:val="0"/>
          <w:marTop w:val="0"/>
          <w:marBottom w:val="0"/>
          <w:divBdr>
            <w:top w:val="none" w:sz="0" w:space="0" w:color="auto"/>
            <w:left w:val="none" w:sz="0" w:space="0" w:color="auto"/>
            <w:bottom w:val="none" w:sz="0" w:space="0" w:color="auto"/>
            <w:right w:val="none" w:sz="0" w:space="0" w:color="auto"/>
          </w:divBdr>
        </w:div>
        <w:div w:id="1762793788">
          <w:marLeft w:val="0"/>
          <w:marRight w:val="0"/>
          <w:marTop w:val="0"/>
          <w:marBottom w:val="0"/>
          <w:divBdr>
            <w:top w:val="none" w:sz="0" w:space="0" w:color="auto"/>
            <w:left w:val="none" w:sz="0" w:space="0" w:color="auto"/>
            <w:bottom w:val="none" w:sz="0" w:space="0" w:color="auto"/>
            <w:right w:val="none" w:sz="0" w:space="0" w:color="auto"/>
          </w:divBdr>
        </w:div>
        <w:div w:id="476655200">
          <w:marLeft w:val="0"/>
          <w:marRight w:val="0"/>
          <w:marTop w:val="0"/>
          <w:marBottom w:val="0"/>
          <w:divBdr>
            <w:top w:val="none" w:sz="0" w:space="0" w:color="auto"/>
            <w:left w:val="none" w:sz="0" w:space="0" w:color="auto"/>
            <w:bottom w:val="none" w:sz="0" w:space="0" w:color="auto"/>
            <w:right w:val="none" w:sz="0" w:space="0" w:color="auto"/>
          </w:divBdr>
        </w:div>
        <w:div w:id="960112233">
          <w:marLeft w:val="0"/>
          <w:marRight w:val="0"/>
          <w:marTop w:val="0"/>
          <w:marBottom w:val="0"/>
          <w:divBdr>
            <w:top w:val="none" w:sz="0" w:space="0" w:color="auto"/>
            <w:left w:val="none" w:sz="0" w:space="0" w:color="auto"/>
            <w:bottom w:val="none" w:sz="0" w:space="0" w:color="auto"/>
            <w:right w:val="none" w:sz="0" w:space="0" w:color="auto"/>
          </w:divBdr>
        </w:div>
        <w:div w:id="710612075">
          <w:marLeft w:val="0"/>
          <w:marRight w:val="0"/>
          <w:marTop w:val="0"/>
          <w:marBottom w:val="0"/>
          <w:divBdr>
            <w:top w:val="none" w:sz="0" w:space="0" w:color="auto"/>
            <w:left w:val="none" w:sz="0" w:space="0" w:color="auto"/>
            <w:bottom w:val="none" w:sz="0" w:space="0" w:color="auto"/>
            <w:right w:val="none" w:sz="0" w:space="0" w:color="auto"/>
          </w:divBdr>
        </w:div>
        <w:div w:id="1604721788">
          <w:marLeft w:val="0"/>
          <w:marRight w:val="0"/>
          <w:marTop w:val="0"/>
          <w:marBottom w:val="0"/>
          <w:divBdr>
            <w:top w:val="none" w:sz="0" w:space="0" w:color="auto"/>
            <w:left w:val="none" w:sz="0" w:space="0" w:color="auto"/>
            <w:bottom w:val="none" w:sz="0" w:space="0" w:color="auto"/>
            <w:right w:val="none" w:sz="0" w:space="0" w:color="auto"/>
          </w:divBdr>
        </w:div>
        <w:div w:id="1410231499">
          <w:marLeft w:val="0"/>
          <w:marRight w:val="0"/>
          <w:marTop w:val="0"/>
          <w:marBottom w:val="0"/>
          <w:divBdr>
            <w:top w:val="none" w:sz="0" w:space="0" w:color="auto"/>
            <w:left w:val="none" w:sz="0" w:space="0" w:color="auto"/>
            <w:bottom w:val="none" w:sz="0" w:space="0" w:color="auto"/>
            <w:right w:val="none" w:sz="0" w:space="0" w:color="auto"/>
          </w:divBdr>
        </w:div>
        <w:div w:id="1566716011">
          <w:marLeft w:val="0"/>
          <w:marRight w:val="0"/>
          <w:marTop w:val="0"/>
          <w:marBottom w:val="0"/>
          <w:divBdr>
            <w:top w:val="none" w:sz="0" w:space="0" w:color="auto"/>
            <w:left w:val="none" w:sz="0" w:space="0" w:color="auto"/>
            <w:bottom w:val="none" w:sz="0" w:space="0" w:color="auto"/>
            <w:right w:val="none" w:sz="0" w:space="0" w:color="auto"/>
          </w:divBdr>
        </w:div>
        <w:div w:id="57214520">
          <w:marLeft w:val="0"/>
          <w:marRight w:val="0"/>
          <w:marTop w:val="0"/>
          <w:marBottom w:val="0"/>
          <w:divBdr>
            <w:top w:val="none" w:sz="0" w:space="0" w:color="auto"/>
            <w:left w:val="none" w:sz="0" w:space="0" w:color="auto"/>
            <w:bottom w:val="none" w:sz="0" w:space="0" w:color="auto"/>
            <w:right w:val="none" w:sz="0" w:space="0" w:color="auto"/>
          </w:divBdr>
        </w:div>
        <w:div w:id="400718068">
          <w:marLeft w:val="0"/>
          <w:marRight w:val="0"/>
          <w:marTop w:val="0"/>
          <w:marBottom w:val="0"/>
          <w:divBdr>
            <w:top w:val="none" w:sz="0" w:space="0" w:color="auto"/>
            <w:left w:val="none" w:sz="0" w:space="0" w:color="auto"/>
            <w:bottom w:val="none" w:sz="0" w:space="0" w:color="auto"/>
            <w:right w:val="none" w:sz="0" w:space="0" w:color="auto"/>
          </w:divBdr>
        </w:div>
        <w:div w:id="1707294103">
          <w:marLeft w:val="0"/>
          <w:marRight w:val="0"/>
          <w:marTop w:val="0"/>
          <w:marBottom w:val="0"/>
          <w:divBdr>
            <w:top w:val="none" w:sz="0" w:space="0" w:color="auto"/>
            <w:left w:val="none" w:sz="0" w:space="0" w:color="auto"/>
            <w:bottom w:val="none" w:sz="0" w:space="0" w:color="auto"/>
            <w:right w:val="none" w:sz="0" w:space="0" w:color="auto"/>
          </w:divBdr>
        </w:div>
        <w:div w:id="1407414027">
          <w:marLeft w:val="0"/>
          <w:marRight w:val="0"/>
          <w:marTop w:val="0"/>
          <w:marBottom w:val="0"/>
          <w:divBdr>
            <w:top w:val="none" w:sz="0" w:space="0" w:color="auto"/>
            <w:left w:val="none" w:sz="0" w:space="0" w:color="auto"/>
            <w:bottom w:val="none" w:sz="0" w:space="0" w:color="auto"/>
            <w:right w:val="none" w:sz="0" w:space="0" w:color="auto"/>
          </w:divBdr>
        </w:div>
        <w:div w:id="385298718">
          <w:marLeft w:val="0"/>
          <w:marRight w:val="0"/>
          <w:marTop w:val="0"/>
          <w:marBottom w:val="0"/>
          <w:divBdr>
            <w:top w:val="none" w:sz="0" w:space="0" w:color="auto"/>
            <w:left w:val="none" w:sz="0" w:space="0" w:color="auto"/>
            <w:bottom w:val="none" w:sz="0" w:space="0" w:color="auto"/>
            <w:right w:val="none" w:sz="0" w:space="0" w:color="auto"/>
          </w:divBdr>
        </w:div>
        <w:div w:id="1890845553">
          <w:marLeft w:val="0"/>
          <w:marRight w:val="0"/>
          <w:marTop w:val="0"/>
          <w:marBottom w:val="0"/>
          <w:divBdr>
            <w:top w:val="none" w:sz="0" w:space="0" w:color="auto"/>
            <w:left w:val="none" w:sz="0" w:space="0" w:color="auto"/>
            <w:bottom w:val="none" w:sz="0" w:space="0" w:color="auto"/>
            <w:right w:val="none" w:sz="0" w:space="0" w:color="auto"/>
          </w:divBdr>
        </w:div>
        <w:div w:id="293558362">
          <w:marLeft w:val="0"/>
          <w:marRight w:val="0"/>
          <w:marTop w:val="0"/>
          <w:marBottom w:val="0"/>
          <w:divBdr>
            <w:top w:val="none" w:sz="0" w:space="0" w:color="auto"/>
            <w:left w:val="none" w:sz="0" w:space="0" w:color="auto"/>
            <w:bottom w:val="none" w:sz="0" w:space="0" w:color="auto"/>
            <w:right w:val="none" w:sz="0" w:space="0" w:color="auto"/>
          </w:divBdr>
        </w:div>
        <w:div w:id="165632832">
          <w:marLeft w:val="0"/>
          <w:marRight w:val="0"/>
          <w:marTop w:val="0"/>
          <w:marBottom w:val="0"/>
          <w:divBdr>
            <w:top w:val="none" w:sz="0" w:space="0" w:color="auto"/>
            <w:left w:val="none" w:sz="0" w:space="0" w:color="auto"/>
            <w:bottom w:val="none" w:sz="0" w:space="0" w:color="auto"/>
            <w:right w:val="none" w:sz="0" w:space="0" w:color="auto"/>
          </w:divBdr>
        </w:div>
        <w:div w:id="954946623">
          <w:marLeft w:val="0"/>
          <w:marRight w:val="0"/>
          <w:marTop w:val="0"/>
          <w:marBottom w:val="0"/>
          <w:divBdr>
            <w:top w:val="none" w:sz="0" w:space="0" w:color="auto"/>
            <w:left w:val="none" w:sz="0" w:space="0" w:color="auto"/>
            <w:bottom w:val="none" w:sz="0" w:space="0" w:color="auto"/>
            <w:right w:val="none" w:sz="0" w:space="0" w:color="auto"/>
          </w:divBdr>
        </w:div>
        <w:div w:id="567961520">
          <w:marLeft w:val="0"/>
          <w:marRight w:val="0"/>
          <w:marTop w:val="0"/>
          <w:marBottom w:val="0"/>
          <w:divBdr>
            <w:top w:val="none" w:sz="0" w:space="0" w:color="auto"/>
            <w:left w:val="none" w:sz="0" w:space="0" w:color="auto"/>
            <w:bottom w:val="none" w:sz="0" w:space="0" w:color="auto"/>
            <w:right w:val="none" w:sz="0" w:space="0" w:color="auto"/>
          </w:divBdr>
        </w:div>
        <w:div w:id="1748913475">
          <w:marLeft w:val="0"/>
          <w:marRight w:val="0"/>
          <w:marTop w:val="0"/>
          <w:marBottom w:val="0"/>
          <w:divBdr>
            <w:top w:val="none" w:sz="0" w:space="0" w:color="auto"/>
            <w:left w:val="none" w:sz="0" w:space="0" w:color="auto"/>
            <w:bottom w:val="none" w:sz="0" w:space="0" w:color="auto"/>
            <w:right w:val="none" w:sz="0" w:space="0" w:color="auto"/>
          </w:divBdr>
        </w:div>
        <w:div w:id="855970608">
          <w:marLeft w:val="0"/>
          <w:marRight w:val="0"/>
          <w:marTop w:val="0"/>
          <w:marBottom w:val="0"/>
          <w:divBdr>
            <w:top w:val="none" w:sz="0" w:space="0" w:color="auto"/>
            <w:left w:val="none" w:sz="0" w:space="0" w:color="auto"/>
            <w:bottom w:val="none" w:sz="0" w:space="0" w:color="auto"/>
            <w:right w:val="none" w:sz="0" w:space="0" w:color="auto"/>
          </w:divBdr>
        </w:div>
        <w:div w:id="485826067">
          <w:marLeft w:val="0"/>
          <w:marRight w:val="0"/>
          <w:marTop w:val="0"/>
          <w:marBottom w:val="0"/>
          <w:divBdr>
            <w:top w:val="none" w:sz="0" w:space="0" w:color="auto"/>
            <w:left w:val="none" w:sz="0" w:space="0" w:color="auto"/>
            <w:bottom w:val="none" w:sz="0" w:space="0" w:color="auto"/>
            <w:right w:val="none" w:sz="0" w:space="0" w:color="auto"/>
          </w:divBdr>
        </w:div>
        <w:div w:id="1163739016">
          <w:marLeft w:val="0"/>
          <w:marRight w:val="0"/>
          <w:marTop w:val="0"/>
          <w:marBottom w:val="0"/>
          <w:divBdr>
            <w:top w:val="none" w:sz="0" w:space="0" w:color="auto"/>
            <w:left w:val="none" w:sz="0" w:space="0" w:color="auto"/>
            <w:bottom w:val="none" w:sz="0" w:space="0" w:color="auto"/>
            <w:right w:val="none" w:sz="0" w:space="0" w:color="auto"/>
          </w:divBdr>
        </w:div>
        <w:div w:id="1748304460">
          <w:marLeft w:val="0"/>
          <w:marRight w:val="0"/>
          <w:marTop w:val="0"/>
          <w:marBottom w:val="0"/>
          <w:divBdr>
            <w:top w:val="none" w:sz="0" w:space="0" w:color="auto"/>
            <w:left w:val="none" w:sz="0" w:space="0" w:color="auto"/>
            <w:bottom w:val="none" w:sz="0" w:space="0" w:color="auto"/>
            <w:right w:val="none" w:sz="0" w:space="0" w:color="auto"/>
          </w:divBdr>
        </w:div>
        <w:div w:id="670134743">
          <w:marLeft w:val="0"/>
          <w:marRight w:val="0"/>
          <w:marTop w:val="0"/>
          <w:marBottom w:val="0"/>
          <w:divBdr>
            <w:top w:val="none" w:sz="0" w:space="0" w:color="auto"/>
            <w:left w:val="none" w:sz="0" w:space="0" w:color="auto"/>
            <w:bottom w:val="none" w:sz="0" w:space="0" w:color="auto"/>
            <w:right w:val="none" w:sz="0" w:space="0" w:color="auto"/>
          </w:divBdr>
        </w:div>
        <w:div w:id="915361173">
          <w:marLeft w:val="0"/>
          <w:marRight w:val="0"/>
          <w:marTop w:val="0"/>
          <w:marBottom w:val="0"/>
          <w:divBdr>
            <w:top w:val="none" w:sz="0" w:space="0" w:color="auto"/>
            <w:left w:val="none" w:sz="0" w:space="0" w:color="auto"/>
            <w:bottom w:val="none" w:sz="0" w:space="0" w:color="auto"/>
            <w:right w:val="none" w:sz="0" w:space="0" w:color="auto"/>
          </w:divBdr>
          <w:divsChild>
            <w:div w:id="1762607033">
              <w:marLeft w:val="0"/>
              <w:marRight w:val="0"/>
              <w:marTop w:val="0"/>
              <w:marBottom w:val="0"/>
              <w:divBdr>
                <w:top w:val="none" w:sz="0" w:space="0" w:color="auto"/>
                <w:left w:val="none" w:sz="0" w:space="0" w:color="auto"/>
                <w:bottom w:val="none" w:sz="0" w:space="0" w:color="auto"/>
                <w:right w:val="none" w:sz="0" w:space="0" w:color="auto"/>
              </w:divBdr>
            </w:div>
            <w:div w:id="1786344922">
              <w:marLeft w:val="0"/>
              <w:marRight w:val="0"/>
              <w:marTop w:val="0"/>
              <w:marBottom w:val="0"/>
              <w:divBdr>
                <w:top w:val="none" w:sz="0" w:space="0" w:color="auto"/>
                <w:left w:val="none" w:sz="0" w:space="0" w:color="auto"/>
                <w:bottom w:val="none" w:sz="0" w:space="0" w:color="auto"/>
                <w:right w:val="none" w:sz="0" w:space="0" w:color="auto"/>
              </w:divBdr>
            </w:div>
            <w:div w:id="1111168260">
              <w:marLeft w:val="0"/>
              <w:marRight w:val="0"/>
              <w:marTop w:val="0"/>
              <w:marBottom w:val="0"/>
              <w:divBdr>
                <w:top w:val="none" w:sz="0" w:space="0" w:color="auto"/>
                <w:left w:val="none" w:sz="0" w:space="0" w:color="auto"/>
                <w:bottom w:val="none" w:sz="0" w:space="0" w:color="auto"/>
                <w:right w:val="none" w:sz="0" w:space="0" w:color="auto"/>
              </w:divBdr>
            </w:div>
            <w:div w:id="466050259">
              <w:marLeft w:val="0"/>
              <w:marRight w:val="0"/>
              <w:marTop w:val="0"/>
              <w:marBottom w:val="0"/>
              <w:divBdr>
                <w:top w:val="none" w:sz="0" w:space="0" w:color="auto"/>
                <w:left w:val="none" w:sz="0" w:space="0" w:color="auto"/>
                <w:bottom w:val="none" w:sz="0" w:space="0" w:color="auto"/>
                <w:right w:val="none" w:sz="0" w:space="0" w:color="auto"/>
              </w:divBdr>
            </w:div>
            <w:div w:id="508100673">
              <w:marLeft w:val="0"/>
              <w:marRight w:val="0"/>
              <w:marTop w:val="0"/>
              <w:marBottom w:val="0"/>
              <w:divBdr>
                <w:top w:val="none" w:sz="0" w:space="0" w:color="auto"/>
                <w:left w:val="none" w:sz="0" w:space="0" w:color="auto"/>
                <w:bottom w:val="none" w:sz="0" w:space="0" w:color="auto"/>
                <w:right w:val="none" w:sz="0" w:space="0" w:color="auto"/>
              </w:divBdr>
            </w:div>
          </w:divsChild>
        </w:div>
        <w:div w:id="2096632440">
          <w:marLeft w:val="0"/>
          <w:marRight w:val="0"/>
          <w:marTop w:val="0"/>
          <w:marBottom w:val="0"/>
          <w:divBdr>
            <w:top w:val="none" w:sz="0" w:space="0" w:color="auto"/>
            <w:left w:val="none" w:sz="0" w:space="0" w:color="auto"/>
            <w:bottom w:val="none" w:sz="0" w:space="0" w:color="auto"/>
            <w:right w:val="none" w:sz="0" w:space="0" w:color="auto"/>
          </w:divBdr>
        </w:div>
        <w:div w:id="339700681">
          <w:marLeft w:val="0"/>
          <w:marRight w:val="0"/>
          <w:marTop w:val="0"/>
          <w:marBottom w:val="0"/>
          <w:divBdr>
            <w:top w:val="none" w:sz="0" w:space="0" w:color="auto"/>
            <w:left w:val="none" w:sz="0" w:space="0" w:color="auto"/>
            <w:bottom w:val="none" w:sz="0" w:space="0" w:color="auto"/>
            <w:right w:val="none" w:sz="0" w:space="0" w:color="auto"/>
          </w:divBdr>
        </w:div>
        <w:div w:id="529417549">
          <w:marLeft w:val="0"/>
          <w:marRight w:val="0"/>
          <w:marTop w:val="0"/>
          <w:marBottom w:val="0"/>
          <w:divBdr>
            <w:top w:val="none" w:sz="0" w:space="0" w:color="auto"/>
            <w:left w:val="none" w:sz="0" w:space="0" w:color="auto"/>
            <w:bottom w:val="none" w:sz="0" w:space="0" w:color="auto"/>
            <w:right w:val="none" w:sz="0" w:space="0" w:color="auto"/>
          </w:divBdr>
        </w:div>
        <w:div w:id="1090585315">
          <w:marLeft w:val="0"/>
          <w:marRight w:val="0"/>
          <w:marTop w:val="0"/>
          <w:marBottom w:val="0"/>
          <w:divBdr>
            <w:top w:val="none" w:sz="0" w:space="0" w:color="auto"/>
            <w:left w:val="none" w:sz="0" w:space="0" w:color="auto"/>
            <w:bottom w:val="none" w:sz="0" w:space="0" w:color="auto"/>
            <w:right w:val="none" w:sz="0" w:space="0" w:color="auto"/>
          </w:divBdr>
        </w:div>
        <w:div w:id="1227689362">
          <w:marLeft w:val="0"/>
          <w:marRight w:val="0"/>
          <w:marTop w:val="0"/>
          <w:marBottom w:val="0"/>
          <w:divBdr>
            <w:top w:val="none" w:sz="0" w:space="0" w:color="auto"/>
            <w:left w:val="none" w:sz="0" w:space="0" w:color="auto"/>
            <w:bottom w:val="none" w:sz="0" w:space="0" w:color="auto"/>
            <w:right w:val="none" w:sz="0" w:space="0" w:color="auto"/>
          </w:divBdr>
        </w:div>
        <w:div w:id="539321406">
          <w:marLeft w:val="0"/>
          <w:marRight w:val="0"/>
          <w:marTop w:val="0"/>
          <w:marBottom w:val="0"/>
          <w:divBdr>
            <w:top w:val="none" w:sz="0" w:space="0" w:color="auto"/>
            <w:left w:val="none" w:sz="0" w:space="0" w:color="auto"/>
            <w:bottom w:val="none" w:sz="0" w:space="0" w:color="auto"/>
            <w:right w:val="none" w:sz="0" w:space="0" w:color="auto"/>
          </w:divBdr>
        </w:div>
        <w:div w:id="1327057431">
          <w:marLeft w:val="0"/>
          <w:marRight w:val="0"/>
          <w:marTop w:val="0"/>
          <w:marBottom w:val="0"/>
          <w:divBdr>
            <w:top w:val="none" w:sz="0" w:space="0" w:color="auto"/>
            <w:left w:val="none" w:sz="0" w:space="0" w:color="auto"/>
            <w:bottom w:val="none" w:sz="0" w:space="0" w:color="auto"/>
            <w:right w:val="none" w:sz="0" w:space="0" w:color="auto"/>
          </w:divBdr>
        </w:div>
        <w:div w:id="1795755499">
          <w:marLeft w:val="0"/>
          <w:marRight w:val="0"/>
          <w:marTop w:val="0"/>
          <w:marBottom w:val="0"/>
          <w:divBdr>
            <w:top w:val="none" w:sz="0" w:space="0" w:color="auto"/>
            <w:left w:val="none" w:sz="0" w:space="0" w:color="auto"/>
            <w:bottom w:val="none" w:sz="0" w:space="0" w:color="auto"/>
            <w:right w:val="none" w:sz="0" w:space="0" w:color="auto"/>
          </w:divBdr>
        </w:div>
        <w:div w:id="1930581239">
          <w:marLeft w:val="0"/>
          <w:marRight w:val="0"/>
          <w:marTop w:val="0"/>
          <w:marBottom w:val="0"/>
          <w:divBdr>
            <w:top w:val="none" w:sz="0" w:space="0" w:color="auto"/>
            <w:left w:val="none" w:sz="0" w:space="0" w:color="auto"/>
            <w:bottom w:val="none" w:sz="0" w:space="0" w:color="auto"/>
            <w:right w:val="none" w:sz="0" w:space="0" w:color="auto"/>
          </w:divBdr>
        </w:div>
        <w:div w:id="629408389">
          <w:marLeft w:val="0"/>
          <w:marRight w:val="0"/>
          <w:marTop w:val="0"/>
          <w:marBottom w:val="0"/>
          <w:divBdr>
            <w:top w:val="none" w:sz="0" w:space="0" w:color="auto"/>
            <w:left w:val="none" w:sz="0" w:space="0" w:color="auto"/>
            <w:bottom w:val="none" w:sz="0" w:space="0" w:color="auto"/>
            <w:right w:val="none" w:sz="0" w:space="0" w:color="auto"/>
          </w:divBdr>
        </w:div>
        <w:div w:id="694774854">
          <w:marLeft w:val="0"/>
          <w:marRight w:val="0"/>
          <w:marTop w:val="0"/>
          <w:marBottom w:val="0"/>
          <w:divBdr>
            <w:top w:val="none" w:sz="0" w:space="0" w:color="auto"/>
            <w:left w:val="none" w:sz="0" w:space="0" w:color="auto"/>
            <w:bottom w:val="none" w:sz="0" w:space="0" w:color="auto"/>
            <w:right w:val="none" w:sz="0" w:space="0" w:color="auto"/>
          </w:divBdr>
        </w:div>
        <w:div w:id="1699551729">
          <w:marLeft w:val="0"/>
          <w:marRight w:val="0"/>
          <w:marTop w:val="0"/>
          <w:marBottom w:val="0"/>
          <w:divBdr>
            <w:top w:val="none" w:sz="0" w:space="0" w:color="auto"/>
            <w:left w:val="none" w:sz="0" w:space="0" w:color="auto"/>
            <w:bottom w:val="none" w:sz="0" w:space="0" w:color="auto"/>
            <w:right w:val="none" w:sz="0" w:space="0" w:color="auto"/>
          </w:divBdr>
        </w:div>
        <w:div w:id="1010369916">
          <w:marLeft w:val="0"/>
          <w:marRight w:val="0"/>
          <w:marTop w:val="0"/>
          <w:marBottom w:val="0"/>
          <w:divBdr>
            <w:top w:val="none" w:sz="0" w:space="0" w:color="auto"/>
            <w:left w:val="none" w:sz="0" w:space="0" w:color="auto"/>
            <w:bottom w:val="none" w:sz="0" w:space="0" w:color="auto"/>
            <w:right w:val="none" w:sz="0" w:space="0" w:color="auto"/>
          </w:divBdr>
        </w:div>
        <w:div w:id="1717658551">
          <w:marLeft w:val="0"/>
          <w:marRight w:val="0"/>
          <w:marTop w:val="0"/>
          <w:marBottom w:val="0"/>
          <w:divBdr>
            <w:top w:val="none" w:sz="0" w:space="0" w:color="auto"/>
            <w:left w:val="none" w:sz="0" w:space="0" w:color="auto"/>
            <w:bottom w:val="none" w:sz="0" w:space="0" w:color="auto"/>
            <w:right w:val="none" w:sz="0" w:space="0" w:color="auto"/>
          </w:divBdr>
        </w:div>
        <w:div w:id="343485304">
          <w:marLeft w:val="0"/>
          <w:marRight w:val="0"/>
          <w:marTop w:val="0"/>
          <w:marBottom w:val="0"/>
          <w:divBdr>
            <w:top w:val="none" w:sz="0" w:space="0" w:color="auto"/>
            <w:left w:val="none" w:sz="0" w:space="0" w:color="auto"/>
            <w:bottom w:val="none" w:sz="0" w:space="0" w:color="auto"/>
            <w:right w:val="none" w:sz="0" w:space="0" w:color="auto"/>
          </w:divBdr>
        </w:div>
        <w:div w:id="843276415">
          <w:marLeft w:val="0"/>
          <w:marRight w:val="0"/>
          <w:marTop w:val="0"/>
          <w:marBottom w:val="0"/>
          <w:divBdr>
            <w:top w:val="none" w:sz="0" w:space="0" w:color="auto"/>
            <w:left w:val="none" w:sz="0" w:space="0" w:color="auto"/>
            <w:bottom w:val="none" w:sz="0" w:space="0" w:color="auto"/>
            <w:right w:val="none" w:sz="0" w:space="0" w:color="auto"/>
          </w:divBdr>
        </w:div>
        <w:div w:id="330333762">
          <w:marLeft w:val="0"/>
          <w:marRight w:val="0"/>
          <w:marTop w:val="0"/>
          <w:marBottom w:val="0"/>
          <w:divBdr>
            <w:top w:val="none" w:sz="0" w:space="0" w:color="auto"/>
            <w:left w:val="none" w:sz="0" w:space="0" w:color="auto"/>
            <w:bottom w:val="none" w:sz="0" w:space="0" w:color="auto"/>
            <w:right w:val="none" w:sz="0" w:space="0" w:color="auto"/>
          </w:divBdr>
        </w:div>
        <w:div w:id="1390878265">
          <w:marLeft w:val="0"/>
          <w:marRight w:val="0"/>
          <w:marTop w:val="0"/>
          <w:marBottom w:val="0"/>
          <w:divBdr>
            <w:top w:val="none" w:sz="0" w:space="0" w:color="auto"/>
            <w:left w:val="none" w:sz="0" w:space="0" w:color="auto"/>
            <w:bottom w:val="none" w:sz="0" w:space="0" w:color="auto"/>
            <w:right w:val="none" w:sz="0" w:space="0" w:color="auto"/>
          </w:divBdr>
        </w:div>
        <w:div w:id="214201567">
          <w:marLeft w:val="0"/>
          <w:marRight w:val="0"/>
          <w:marTop w:val="0"/>
          <w:marBottom w:val="0"/>
          <w:divBdr>
            <w:top w:val="none" w:sz="0" w:space="0" w:color="auto"/>
            <w:left w:val="none" w:sz="0" w:space="0" w:color="auto"/>
            <w:bottom w:val="none" w:sz="0" w:space="0" w:color="auto"/>
            <w:right w:val="none" w:sz="0" w:space="0" w:color="auto"/>
          </w:divBdr>
        </w:div>
        <w:div w:id="740173319">
          <w:marLeft w:val="0"/>
          <w:marRight w:val="0"/>
          <w:marTop w:val="0"/>
          <w:marBottom w:val="0"/>
          <w:divBdr>
            <w:top w:val="none" w:sz="0" w:space="0" w:color="auto"/>
            <w:left w:val="none" w:sz="0" w:space="0" w:color="auto"/>
            <w:bottom w:val="none" w:sz="0" w:space="0" w:color="auto"/>
            <w:right w:val="none" w:sz="0" w:space="0" w:color="auto"/>
          </w:divBdr>
        </w:div>
        <w:div w:id="1902672736">
          <w:marLeft w:val="0"/>
          <w:marRight w:val="0"/>
          <w:marTop w:val="0"/>
          <w:marBottom w:val="0"/>
          <w:divBdr>
            <w:top w:val="none" w:sz="0" w:space="0" w:color="auto"/>
            <w:left w:val="none" w:sz="0" w:space="0" w:color="auto"/>
            <w:bottom w:val="none" w:sz="0" w:space="0" w:color="auto"/>
            <w:right w:val="none" w:sz="0" w:space="0" w:color="auto"/>
          </w:divBdr>
        </w:div>
        <w:div w:id="1227300863">
          <w:marLeft w:val="0"/>
          <w:marRight w:val="0"/>
          <w:marTop w:val="0"/>
          <w:marBottom w:val="0"/>
          <w:divBdr>
            <w:top w:val="none" w:sz="0" w:space="0" w:color="auto"/>
            <w:left w:val="none" w:sz="0" w:space="0" w:color="auto"/>
            <w:bottom w:val="none" w:sz="0" w:space="0" w:color="auto"/>
            <w:right w:val="none" w:sz="0" w:space="0" w:color="auto"/>
          </w:divBdr>
        </w:div>
        <w:div w:id="367294975">
          <w:marLeft w:val="0"/>
          <w:marRight w:val="0"/>
          <w:marTop w:val="0"/>
          <w:marBottom w:val="0"/>
          <w:divBdr>
            <w:top w:val="none" w:sz="0" w:space="0" w:color="auto"/>
            <w:left w:val="none" w:sz="0" w:space="0" w:color="auto"/>
            <w:bottom w:val="none" w:sz="0" w:space="0" w:color="auto"/>
            <w:right w:val="none" w:sz="0" w:space="0" w:color="auto"/>
          </w:divBdr>
        </w:div>
        <w:div w:id="1521313699">
          <w:marLeft w:val="0"/>
          <w:marRight w:val="0"/>
          <w:marTop w:val="0"/>
          <w:marBottom w:val="0"/>
          <w:divBdr>
            <w:top w:val="none" w:sz="0" w:space="0" w:color="auto"/>
            <w:left w:val="none" w:sz="0" w:space="0" w:color="auto"/>
            <w:bottom w:val="none" w:sz="0" w:space="0" w:color="auto"/>
            <w:right w:val="none" w:sz="0" w:space="0" w:color="auto"/>
          </w:divBdr>
        </w:div>
        <w:div w:id="277105331">
          <w:marLeft w:val="0"/>
          <w:marRight w:val="0"/>
          <w:marTop w:val="0"/>
          <w:marBottom w:val="0"/>
          <w:divBdr>
            <w:top w:val="none" w:sz="0" w:space="0" w:color="auto"/>
            <w:left w:val="none" w:sz="0" w:space="0" w:color="auto"/>
            <w:bottom w:val="none" w:sz="0" w:space="0" w:color="auto"/>
            <w:right w:val="none" w:sz="0" w:space="0" w:color="auto"/>
          </w:divBdr>
        </w:div>
        <w:div w:id="1291276898">
          <w:marLeft w:val="0"/>
          <w:marRight w:val="0"/>
          <w:marTop w:val="0"/>
          <w:marBottom w:val="0"/>
          <w:divBdr>
            <w:top w:val="none" w:sz="0" w:space="0" w:color="auto"/>
            <w:left w:val="none" w:sz="0" w:space="0" w:color="auto"/>
            <w:bottom w:val="none" w:sz="0" w:space="0" w:color="auto"/>
            <w:right w:val="none" w:sz="0" w:space="0" w:color="auto"/>
          </w:divBdr>
        </w:div>
        <w:div w:id="696735316">
          <w:marLeft w:val="0"/>
          <w:marRight w:val="0"/>
          <w:marTop w:val="0"/>
          <w:marBottom w:val="0"/>
          <w:divBdr>
            <w:top w:val="none" w:sz="0" w:space="0" w:color="auto"/>
            <w:left w:val="none" w:sz="0" w:space="0" w:color="auto"/>
            <w:bottom w:val="none" w:sz="0" w:space="0" w:color="auto"/>
            <w:right w:val="none" w:sz="0" w:space="0" w:color="auto"/>
          </w:divBdr>
        </w:div>
        <w:div w:id="1738898584">
          <w:marLeft w:val="0"/>
          <w:marRight w:val="0"/>
          <w:marTop w:val="0"/>
          <w:marBottom w:val="0"/>
          <w:divBdr>
            <w:top w:val="none" w:sz="0" w:space="0" w:color="auto"/>
            <w:left w:val="none" w:sz="0" w:space="0" w:color="auto"/>
            <w:bottom w:val="none" w:sz="0" w:space="0" w:color="auto"/>
            <w:right w:val="none" w:sz="0" w:space="0" w:color="auto"/>
          </w:divBdr>
        </w:div>
        <w:div w:id="1901360038">
          <w:marLeft w:val="0"/>
          <w:marRight w:val="0"/>
          <w:marTop w:val="0"/>
          <w:marBottom w:val="0"/>
          <w:divBdr>
            <w:top w:val="none" w:sz="0" w:space="0" w:color="auto"/>
            <w:left w:val="none" w:sz="0" w:space="0" w:color="auto"/>
            <w:bottom w:val="none" w:sz="0" w:space="0" w:color="auto"/>
            <w:right w:val="none" w:sz="0" w:space="0" w:color="auto"/>
          </w:divBdr>
        </w:div>
        <w:div w:id="1368020973">
          <w:marLeft w:val="0"/>
          <w:marRight w:val="0"/>
          <w:marTop w:val="0"/>
          <w:marBottom w:val="0"/>
          <w:divBdr>
            <w:top w:val="none" w:sz="0" w:space="0" w:color="auto"/>
            <w:left w:val="none" w:sz="0" w:space="0" w:color="auto"/>
            <w:bottom w:val="none" w:sz="0" w:space="0" w:color="auto"/>
            <w:right w:val="none" w:sz="0" w:space="0" w:color="auto"/>
          </w:divBdr>
        </w:div>
        <w:div w:id="1072890713">
          <w:marLeft w:val="0"/>
          <w:marRight w:val="0"/>
          <w:marTop w:val="0"/>
          <w:marBottom w:val="0"/>
          <w:divBdr>
            <w:top w:val="none" w:sz="0" w:space="0" w:color="auto"/>
            <w:left w:val="none" w:sz="0" w:space="0" w:color="auto"/>
            <w:bottom w:val="none" w:sz="0" w:space="0" w:color="auto"/>
            <w:right w:val="none" w:sz="0" w:space="0" w:color="auto"/>
          </w:divBdr>
        </w:div>
        <w:div w:id="1914312404">
          <w:marLeft w:val="0"/>
          <w:marRight w:val="0"/>
          <w:marTop w:val="0"/>
          <w:marBottom w:val="0"/>
          <w:divBdr>
            <w:top w:val="none" w:sz="0" w:space="0" w:color="auto"/>
            <w:left w:val="none" w:sz="0" w:space="0" w:color="auto"/>
            <w:bottom w:val="none" w:sz="0" w:space="0" w:color="auto"/>
            <w:right w:val="none" w:sz="0" w:space="0" w:color="auto"/>
          </w:divBdr>
        </w:div>
        <w:div w:id="1301807849">
          <w:marLeft w:val="0"/>
          <w:marRight w:val="0"/>
          <w:marTop w:val="0"/>
          <w:marBottom w:val="0"/>
          <w:divBdr>
            <w:top w:val="none" w:sz="0" w:space="0" w:color="auto"/>
            <w:left w:val="none" w:sz="0" w:space="0" w:color="auto"/>
            <w:bottom w:val="none" w:sz="0" w:space="0" w:color="auto"/>
            <w:right w:val="none" w:sz="0" w:space="0" w:color="auto"/>
          </w:divBdr>
        </w:div>
        <w:div w:id="973171245">
          <w:marLeft w:val="0"/>
          <w:marRight w:val="0"/>
          <w:marTop w:val="0"/>
          <w:marBottom w:val="0"/>
          <w:divBdr>
            <w:top w:val="none" w:sz="0" w:space="0" w:color="auto"/>
            <w:left w:val="none" w:sz="0" w:space="0" w:color="auto"/>
            <w:bottom w:val="none" w:sz="0" w:space="0" w:color="auto"/>
            <w:right w:val="none" w:sz="0" w:space="0" w:color="auto"/>
          </w:divBdr>
        </w:div>
        <w:div w:id="1928492245">
          <w:marLeft w:val="0"/>
          <w:marRight w:val="0"/>
          <w:marTop w:val="0"/>
          <w:marBottom w:val="0"/>
          <w:divBdr>
            <w:top w:val="none" w:sz="0" w:space="0" w:color="auto"/>
            <w:left w:val="none" w:sz="0" w:space="0" w:color="auto"/>
            <w:bottom w:val="none" w:sz="0" w:space="0" w:color="auto"/>
            <w:right w:val="none" w:sz="0" w:space="0" w:color="auto"/>
          </w:divBdr>
        </w:div>
        <w:div w:id="688987980">
          <w:marLeft w:val="0"/>
          <w:marRight w:val="0"/>
          <w:marTop w:val="0"/>
          <w:marBottom w:val="0"/>
          <w:divBdr>
            <w:top w:val="none" w:sz="0" w:space="0" w:color="auto"/>
            <w:left w:val="none" w:sz="0" w:space="0" w:color="auto"/>
            <w:bottom w:val="none" w:sz="0" w:space="0" w:color="auto"/>
            <w:right w:val="none" w:sz="0" w:space="0" w:color="auto"/>
          </w:divBdr>
        </w:div>
        <w:div w:id="700982266">
          <w:marLeft w:val="0"/>
          <w:marRight w:val="0"/>
          <w:marTop w:val="0"/>
          <w:marBottom w:val="0"/>
          <w:divBdr>
            <w:top w:val="none" w:sz="0" w:space="0" w:color="auto"/>
            <w:left w:val="none" w:sz="0" w:space="0" w:color="auto"/>
            <w:bottom w:val="none" w:sz="0" w:space="0" w:color="auto"/>
            <w:right w:val="none" w:sz="0" w:space="0" w:color="auto"/>
          </w:divBdr>
        </w:div>
        <w:div w:id="1255016701">
          <w:marLeft w:val="0"/>
          <w:marRight w:val="0"/>
          <w:marTop w:val="0"/>
          <w:marBottom w:val="0"/>
          <w:divBdr>
            <w:top w:val="none" w:sz="0" w:space="0" w:color="auto"/>
            <w:left w:val="none" w:sz="0" w:space="0" w:color="auto"/>
            <w:bottom w:val="none" w:sz="0" w:space="0" w:color="auto"/>
            <w:right w:val="none" w:sz="0" w:space="0" w:color="auto"/>
          </w:divBdr>
        </w:div>
        <w:div w:id="1229879539">
          <w:marLeft w:val="0"/>
          <w:marRight w:val="0"/>
          <w:marTop w:val="0"/>
          <w:marBottom w:val="0"/>
          <w:divBdr>
            <w:top w:val="none" w:sz="0" w:space="0" w:color="auto"/>
            <w:left w:val="none" w:sz="0" w:space="0" w:color="auto"/>
            <w:bottom w:val="none" w:sz="0" w:space="0" w:color="auto"/>
            <w:right w:val="none" w:sz="0" w:space="0" w:color="auto"/>
          </w:divBdr>
          <w:divsChild>
            <w:div w:id="1403983072">
              <w:marLeft w:val="0"/>
              <w:marRight w:val="0"/>
              <w:marTop w:val="0"/>
              <w:marBottom w:val="0"/>
              <w:divBdr>
                <w:top w:val="none" w:sz="0" w:space="0" w:color="auto"/>
                <w:left w:val="none" w:sz="0" w:space="0" w:color="auto"/>
                <w:bottom w:val="none" w:sz="0" w:space="0" w:color="auto"/>
                <w:right w:val="none" w:sz="0" w:space="0" w:color="auto"/>
              </w:divBdr>
            </w:div>
            <w:div w:id="811947956">
              <w:marLeft w:val="0"/>
              <w:marRight w:val="0"/>
              <w:marTop w:val="0"/>
              <w:marBottom w:val="0"/>
              <w:divBdr>
                <w:top w:val="none" w:sz="0" w:space="0" w:color="auto"/>
                <w:left w:val="none" w:sz="0" w:space="0" w:color="auto"/>
                <w:bottom w:val="none" w:sz="0" w:space="0" w:color="auto"/>
                <w:right w:val="none" w:sz="0" w:space="0" w:color="auto"/>
              </w:divBdr>
            </w:div>
          </w:divsChild>
        </w:div>
        <w:div w:id="1037664034">
          <w:marLeft w:val="0"/>
          <w:marRight w:val="0"/>
          <w:marTop w:val="0"/>
          <w:marBottom w:val="0"/>
          <w:divBdr>
            <w:top w:val="none" w:sz="0" w:space="0" w:color="auto"/>
            <w:left w:val="none" w:sz="0" w:space="0" w:color="auto"/>
            <w:bottom w:val="none" w:sz="0" w:space="0" w:color="auto"/>
            <w:right w:val="none" w:sz="0" w:space="0" w:color="auto"/>
          </w:divBdr>
        </w:div>
        <w:div w:id="2020152324">
          <w:marLeft w:val="0"/>
          <w:marRight w:val="0"/>
          <w:marTop w:val="0"/>
          <w:marBottom w:val="0"/>
          <w:divBdr>
            <w:top w:val="none" w:sz="0" w:space="0" w:color="auto"/>
            <w:left w:val="none" w:sz="0" w:space="0" w:color="auto"/>
            <w:bottom w:val="none" w:sz="0" w:space="0" w:color="auto"/>
            <w:right w:val="none" w:sz="0" w:space="0" w:color="auto"/>
          </w:divBdr>
        </w:div>
        <w:div w:id="1742825755">
          <w:marLeft w:val="0"/>
          <w:marRight w:val="0"/>
          <w:marTop w:val="0"/>
          <w:marBottom w:val="0"/>
          <w:divBdr>
            <w:top w:val="none" w:sz="0" w:space="0" w:color="auto"/>
            <w:left w:val="none" w:sz="0" w:space="0" w:color="auto"/>
            <w:bottom w:val="none" w:sz="0" w:space="0" w:color="auto"/>
            <w:right w:val="none" w:sz="0" w:space="0" w:color="auto"/>
          </w:divBdr>
        </w:div>
        <w:div w:id="1272741650">
          <w:marLeft w:val="0"/>
          <w:marRight w:val="0"/>
          <w:marTop w:val="0"/>
          <w:marBottom w:val="0"/>
          <w:divBdr>
            <w:top w:val="none" w:sz="0" w:space="0" w:color="auto"/>
            <w:left w:val="none" w:sz="0" w:space="0" w:color="auto"/>
            <w:bottom w:val="none" w:sz="0" w:space="0" w:color="auto"/>
            <w:right w:val="none" w:sz="0" w:space="0" w:color="auto"/>
          </w:divBdr>
        </w:div>
        <w:div w:id="544876997">
          <w:marLeft w:val="0"/>
          <w:marRight w:val="0"/>
          <w:marTop w:val="0"/>
          <w:marBottom w:val="0"/>
          <w:divBdr>
            <w:top w:val="none" w:sz="0" w:space="0" w:color="auto"/>
            <w:left w:val="none" w:sz="0" w:space="0" w:color="auto"/>
            <w:bottom w:val="none" w:sz="0" w:space="0" w:color="auto"/>
            <w:right w:val="none" w:sz="0" w:space="0" w:color="auto"/>
          </w:divBdr>
          <w:divsChild>
            <w:div w:id="1109810920">
              <w:marLeft w:val="0"/>
              <w:marRight w:val="0"/>
              <w:marTop w:val="0"/>
              <w:marBottom w:val="0"/>
              <w:divBdr>
                <w:top w:val="none" w:sz="0" w:space="0" w:color="auto"/>
                <w:left w:val="none" w:sz="0" w:space="0" w:color="auto"/>
                <w:bottom w:val="none" w:sz="0" w:space="0" w:color="auto"/>
                <w:right w:val="none" w:sz="0" w:space="0" w:color="auto"/>
              </w:divBdr>
            </w:div>
          </w:divsChild>
        </w:div>
        <w:div w:id="1238395963">
          <w:marLeft w:val="0"/>
          <w:marRight w:val="0"/>
          <w:marTop w:val="0"/>
          <w:marBottom w:val="0"/>
          <w:divBdr>
            <w:top w:val="none" w:sz="0" w:space="0" w:color="auto"/>
            <w:left w:val="none" w:sz="0" w:space="0" w:color="auto"/>
            <w:bottom w:val="none" w:sz="0" w:space="0" w:color="auto"/>
            <w:right w:val="none" w:sz="0" w:space="0" w:color="auto"/>
          </w:divBdr>
          <w:divsChild>
            <w:div w:id="1963807461">
              <w:marLeft w:val="0"/>
              <w:marRight w:val="0"/>
              <w:marTop w:val="0"/>
              <w:marBottom w:val="0"/>
              <w:divBdr>
                <w:top w:val="none" w:sz="0" w:space="0" w:color="auto"/>
                <w:left w:val="none" w:sz="0" w:space="0" w:color="auto"/>
                <w:bottom w:val="none" w:sz="0" w:space="0" w:color="auto"/>
                <w:right w:val="none" w:sz="0" w:space="0" w:color="auto"/>
              </w:divBdr>
            </w:div>
          </w:divsChild>
        </w:div>
        <w:div w:id="1545406935">
          <w:marLeft w:val="0"/>
          <w:marRight w:val="0"/>
          <w:marTop w:val="0"/>
          <w:marBottom w:val="0"/>
          <w:divBdr>
            <w:top w:val="none" w:sz="0" w:space="0" w:color="auto"/>
            <w:left w:val="none" w:sz="0" w:space="0" w:color="auto"/>
            <w:bottom w:val="none" w:sz="0" w:space="0" w:color="auto"/>
            <w:right w:val="none" w:sz="0" w:space="0" w:color="auto"/>
          </w:divBdr>
          <w:divsChild>
            <w:div w:id="882061998">
              <w:marLeft w:val="0"/>
              <w:marRight w:val="0"/>
              <w:marTop w:val="0"/>
              <w:marBottom w:val="0"/>
              <w:divBdr>
                <w:top w:val="none" w:sz="0" w:space="0" w:color="auto"/>
                <w:left w:val="none" w:sz="0" w:space="0" w:color="auto"/>
                <w:bottom w:val="none" w:sz="0" w:space="0" w:color="auto"/>
                <w:right w:val="none" w:sz="0" w:space="0" w:color="auto"/>
              </w:divBdr>
            </w:div>
            <w:div w:id="1349940861">
              <w:marLeft w:val="0"/>
              <w:marRight w:val="0"/>
              <w:marTop w:val="0"/>
              <w:marBottom w:val="0"/>
              <w:divBdr>
                <w:top w:val="none" w:sz="0" w:space="0" w:color="auto"/>
                <w:left w:val="none" w:sz="0" w:space="0" w:color="auto"/>
                <w:bottom w:val="none" w:sz="0" w:space="0" w:color="auto"/>
                <w:right w:val="none" w:sz="0" w:space="0" w:color="auto"/>
              </w:divBdr>
            </w:div>
            <w:div w:id="1050694601">
              <w:marLeft w:val="0"/>
              <w:marRight w:val="0"/>
              <w:marTop w:val="0"/>
              <w:marBottom w:val="0"/>
              <w:divBdr>
                <w:top w:val="none" w:sz="0" w:space="0" w:color="auto"/>
                <w:left w:val="none" w:sz="0" w:space="0" w:color="auto"/>
                <w:bottom w:val="none" w:sz="0" w:space="0" w:color="auto"/>
                <w:right w:val="none" w:sz="0" w:space="0" w:color="auto"/>
              </w:divBdr>
            </w:div>
            <w:div w:id="431365729">
              <w:marLeft w:val="0"/>
              <w:marRight w:val="0"/>
              <w:marTop w:val="0"/>
              <w:marBottom w:val="0"/>
              <w:divBdr>
                <w:top w:val="none" w:sz="0" w:space="0" w:color="auto"/>
                <w:left w:val="none" w:sz="0" w:space="0" w:color="auto"/>
                <w:bottom w:val="none" w:sz="0" w:space="0" w:color="auto"/>
                <w:right w:val="none" w:sz="0" w:space="0" w:color="auto"/>
              </w:divBdr>
              <w:divsChild>
                <w:div w:id="371155352">
                  <w:marLeft w:val="-75"/>
                  <w:marRight w:val="0"/>
                  <w:marTop w:val="30"/>
                  <w:marBottom w:val="30"/>
                  <w:divBdr>
                    <w:top w:val="none" w:sz="0" w:space="0" w:color="auto"/>
                    <w:left w:val="none" w:sz="0" w:space="0" w:color="auto"/>
                    <w:bottom w:val="none" w:sz="0" w:space="0" w:color="auto"/>
                    <w:right w:val="none" w:sz="0" w:space="0" w:color="auto"/>
                  </w:divBdr>
                  <w:divsChild>
                    <w:div w:id="1482236377">
                      <w:marLeft w:val="0"/>
                      <w:marRight w:val="0"/>
                      <w:marTop w:val="0"/>
                      <w:marBottom w:val="0"/>
                      <w:divBdr>
                        <w:top w:val="none" w:sz="0" w:space="0" w:color="auto"/>
                        <w:left w:val="none" w:sz="0" w:space="0" w:color="auto"/>
                        <w:bottom w:val="none" w:sz="0" w:space="0" w:color="auto"/>
                        <w:right w:val="none" w:sz="0" w:space="0" w:color="auto"/>
                      </w:divBdr>
                      <w:divsChild>
                        <w:div w:id="1564877091">
                          <w:marLeft w:val="0"/>
                          <w:marRight w:val="0"/>
                          <w:marTop w:val="0"/>
                          <w:marBottom w:val="0"/>
                          <w:divBdr>
                            <w:top w:val="none" w:sz="0" w:space="0" w:color="auto"/>
                            <w:left w:val="none" w:sz="0" w:space="0" w:color="auto"/>
                            <w:bottom w:val="none" w:sz="0" w:space="0" w:color="auto"/>
                            <w:right w:val="none" w:sz="0" w:space="0" w:color="auto"/>
                          </w:divBdr>
                        </w:div>
                      </w:divsChild>
                    </w:div>
                    <w:div w:id="1960451015">
                      <w:marLeft w:val="0"/>
                      <w:marRight w:val="0"/>
                      <w:marTop w:val="0"/>
                      <w:marBottom w:val="0"/>
                      <w:divBdr>
                        <w:top w:val="none" w:sz="0" w:space="0" w:color="auto"/>
                        <w:left w:val="none" w:sz="0" w:space="0" w:color="auto"/>
                        <w:bottom w:val="none" w:sz="0" w:space="0" w:color="auto"/>
                        <w:right w:val="none" w:sz="0" w:space="0" w:color="auto"/>
                      </w:divBdr>
                      <w:divsChild>
                        <w:div w:id="110905966">
                          <w:marLeft w:val="0"/>
                          <w:marRight w:val="0"/>
                          <w:marTop w:val="0"/>
                          <w:marBottom w:val="0"/>
                          <w:divBdr>
                            <w:top w:val="none" w:sz="0" w:space="0" w:color="auto"/>
                            <w:left w:val="none" w:sz="0" w:space="0" w:color="auto"/>
                            <w:bottom w:val="none" w:sz="0" w:space="0" w:color="auto"/>
                            <w:right w:val="none" w:sz="0" w:space="0" w:color="auto"/>
                          </w:divBdr>
                        </w:div>
                      </w:divsChild>
                    </w:div>
                    <w:div w:id="1930387407">
                      <w:marLeft w:val="0"/>
                      <w:marRight w:val="0"/>
                      <w:marTop w:val="0"/>
                      <w:marBottom w:val="0"/>
                      <w:divBdr>
                        <w:top w:val="none" w:sz="0" w:space="0" w:color="auto"/>
                        <w:left w:val="none" w:sz="0" w:space="0" w:color="auto"/>
                        <w:bottom w:val="none" w:sz="0" w:space="0" w:color="auto"/>
                        <w:right w:val="none" w:sz="0" w:space="0" w:color="auto"/>
                      </w:divBdr>
                      <w:divsChild>
                        <w:div w:id="654843252">
                          <w:marLeft w:val="0"/>
                          <w:marRight w:val="0"/>
                          <w:marTop w:val="0"/>
                          <w:marBottom w:val="0"/>
                          <w:divBdr>
                            <w:top w:val="none" w:sz="0" w:space="0" w:color="auto"/>
                            <w:left w:val="none" w:sz="0" w:space="0" w:color="auto"/>
                            <w:bottom w:val="none" w:sz="0" w:space="0" w:color="auto"/>
                            <w:right w:val="none" w:sz="0" w:space="0" w:color="auto"/>
                          </w:divBdr>
                        </w:div>
                      </w:divsChild>
                    </w:div>
                    <w:div w:id="1757822882">
                      <w:marLeft w:val="0"/>
                      <w:marRight w:val="0"/>
                      <w:marTop w:val="0"/>
                      <w:marBottom w:val="0"/>
                      <w:divBdr>
                        <w:top w:val="none" w:sz="0" w:space="0" w:color="auto"/>
                        <w:left w:val="none" w:sz="0" w:space="0" w:color="auto"/>
                        <w:bottom w:val="none" w:sz="0" w:space="0" w:color="auto"/>
                        <w:right w:val="none" w:sz="0" w:space="0" w:color="auto"/>
                      </w:divBdr>
                      <w:divsChild>
                        <w:div w:id="581455540">
                          <w:marLeft w:val="0"/>
                          <w:marRight w:val="0"/>
                          <w:marTop w:val="0"/>
                          <w:marBottom w:val="0"/>
                          <w:divBdr>
                            <w:top w:val="none" w:sz="0" w:space="0" w:color="auto"/>
                            <w:left w:val="none" w:sz="0" w:space="0" w:color="auto"/>
                            <w:bottom w:val="none" w:sz="0" w:space="0" w:color="auto"/>
                            <w:right w:val="none" w:sz="0" w:space="0" w:color="auto"/>
                          </w:divBdr>
                        </w:div>
                      </w:divsChild>
                    </w:div>
                    <w:div w:id="1935089674">
                      <w:marLeft w:val="0"/>
                      <w:marRight w:val="0"/>
                      <w:marTop w:val="0"/>
                      <w:marBottom w:val="0"/>
                      <w:divBdr>
                        <w:top w:val="none" w:sz="0" w:space="0" w:color="auto"/>
                        <w:left w:val="none" w:sz="0" w:space="0" w:color="auto"/>
                        <w:bottom w:val="none" w:sz="0" w:space="0" w:color="auto"/>
                        <w:right w:val="none" w:sz="0" w:space="0" w:color="auto"/>
                      </w:divBdr>
                      <w:divsChild>
                        <w:div w:id="1267888489">
                          <w:marLeft w:val="0"/>
                          <w:marRight w:val="0"/>
                          <w:marTop w:val="0"/>
                          <w:marBottom w:val="0"/>
                          <w:divBdr>
                            <w:top w:val="none" w:sz="0" w:space="0" w:color="auto"/>
                            <w:left w:val="none" w:sz="0" w:space="0" w:color="auto"/>
                            <w:bottom w:val="none" w:sz="0" w:space="0" w:color="auto"/>
                            <w:right w:val="none" w:sz="0" w:space="0" w:color="auto"/>
                          </w:divBdr>
                        </w:div>
                      </w:divsChild>
                    </w:div>
                    <w:div w:id="1591036255">
                      <w:marLeft w:val="0"/>
                      <w:marRight w:val="0"/>
                      <w:marTop w:val="0"/>
                      <w:marBottom w:val="0"/>
                      <w:divBdr>
                        <w:top w:val="none" w:sz="0" w:space="0" w:color="auto"/>
                        <w:left w:val="none" w:sz="0" w:space="0" w:color="auto"/>
                        <w:bottom w:val="none" w:sz="0" w:space="0" w:color="auto"/>
                        <w:right w:val="none" w:sz="0" w:space="0" w:color="auto"/>
                      </w:divBdr>
                      <w:divsChild>
                        <w:div w:id="870341774">
                          <w:marLeft w:val="0"/>
                          <w:marRight w:val="0"/>
                          <w:marTop w:val="0"/>
                          <w:marBottom w:val="0"/>
                          <w:divBdr>
                            <w:top w:val="none" w:sz="0" w:space="0" w:color="auto"/>
                            <w:left w:val="none" w:sz="0" w:space="0" w:color="auto"/>
                            <w:bottom w:val="none" w:sz="0" w:space="0" w:color="auto"/>
                            <w:right w:val="none" w:sz="0" w:space="0" w:color="auto"/>
                          </w:divBdr>
                        </w:div>
                      </w:divsChild>
                    </w:div>
                    <w:div w:id="1932733603">
                      <w:marLeft w:val="0"/>
                      <w:marRight w:val="0"/>
                      <w:marTop w:val="0"/>
                      <w:marBottom w:val="0"/>
                      <w:divBdr>
                        <w:top w:val="none" w:sz="0" w:space="0" w:color="auto"/>
                        <w:left w:val="none" w:sz="0" w:space="0" w:color="auto"/>
                        <w:bottom w:val="none" w:sz="0" w:space="0" w:color="auto"/>
                        <w:right w:val="none" w:sz="0" w:space="0" w:color="auto"/>
                      </w:divBdr>
                      <w:divsChild>
                        <w:div w:id="1767925380">
                          <w:marLeft w:val="0"/>
                          <w:marRight w:val="0"/>
                          <w:marTop w:val="0"/>
                          <w:marBottom w:val="0"/>
                          <w:divBdr>
                            <w:top w:val="none" w:sz="0" w:space="0" w:color="auto"/>
                            <w:left w:val="none" w:sz="0" w:space="0" w:color="auto"/>
                            <w:bottom w:val="none" w:sz="0" w:space="0" w:color="auto"/>
                            <w:right w:val="none" w:sz="0" w:space="0" w:color="auto"/>
                          </w:divBdr>
                        </w:div>
                      </w:divsChild>
                    </w:div>
                    <w:div w:id="1425498635">
                      <w:marLeft w:val="0"/>
                      <w:marRight w:val="0"/>
                      <w:marTop w:val="0"/>
                      <w:marBottom w:val="0"/>
                      <w:divBdr>
                        <w:top w:val="none" w:sz="0" w:space="0" w:color="auto"/>
                        <w:left w:val="none" w:sz="0" w:space="0" w:color="auto"/>
                        <w:bottom w:val="none" w:sz="0" w:space="0" w:color="auto"/>
                        <w:right w:val="none" w:sz="0" w:space="0" w:color="auto"/>
                      </w:divBdr>
                      <w:divsChild>
                        <w:div w:id="1827239946">
                          <w:marLeft w:val="0"/>
                          <w:marRight w:val="0"/>
                          <w:marTop w:val="0"/>
                          <w:marBottom w:val="0"/>
                          <w:divBdr>
                            <w:top w:val="none" w:sz="0" w:space="0" w:color="auto"/>
                            <w:left w:val="none" w:sz="0" w:space="0" w:color="auto"/>
                            <w:bottom w:val="none" w:sz="0" w:space="0" w:color="auto"/>
                            <w:right w:val="none" w:sz="0" w:space="0" w:color="auto"/>
                          </w:divBdr>
                        </w:div>
                      </w:divsChild>
                    </w:div>
                    <w:div w:id="1960986573">
                      <w:marLeft w:val="0"/>
                      <w:marRight w:val="0"/>
                      <w:marTop w:val="0"/>
                      <w:marBottom w:val="0"/>
                      <w:divBdr>
                        <w:top w:val="none" w:sz="0" w:space="0" w:color="auto"/>
                        <w:left w:val="none" w:sz="0" w:space="0" w:color="auto"/>
                        <w:bottom w:val="none" w:sz="0" w:space="0" w:color="auto"/>
                        <w:right w:val="none" w:sz="0" w:space="0" w:color="auto"/>
                      </w:divBdr>
                      <w:divsChild>
                        <w:div w:id="1483737895">
                          <w:marLeft w:val="0"/>
                          <w:marRight w:val="0"/>
                          <w:marTop w:val="0"/>
                          <w:marBottom w:val="0"/>
                          <w:divBdr>
                            <w:top w:val="none" w:sz="0" w:space="0" w:color="auto"/>
                            <w:left w:val="none" w:sz="0" w:space="0" w:color="auto"/>
                            <w:bottom w:val="none" w:sz="0" w:space="0" w:color="auto"/>
                            <w:right w:val="none" w:sz="0" w:space="0" w:color="auto"/>
                          </w:divBdr>
                        </w:div>
                      </w:divsChild>
                    </w:div>
                    <w:div w:id="82382022">
                      <w:marLeft w:val="0"/>
                      <w:marRight w:val="0"/>
                      <w:marTop w:val="0"/>
                      <w:marBottom w:val="0"/>
                      <w:divBdr>
                        <w:top w:val="none" w:sz="0" w:space="0" w:color="auto"/>
                        <w:left w:val="none" w:sz="0" w:space="0" w:color="auto"/>
                        <w:bottom w:val="none" w:sz="0" w:space="0" w:color="auto"/>
                        <w:right w:val="none" w:sz="0" w:space="0" w:color="auto"/>
                      </w:divBdr>
                      <w:divsChild>
                        <w:div w:id="473644326">
                          <w:marLeft w:val="0"/>
                          <w:marRight w:val="0"/>
                          <w:marTop w:val="0"/>
                          <w:marBottom w:val="0"/>
                          <w:divBdr>
                            <w:top w:val="none" w:sz="0" w:space="0" w:color="auto"/>
                            <w:left w:val="none" w:sz="0" w:space="0" w:color="auto"/>
                            <w:bottom w:val="none" w:sz="0" w:space="0" w:color="auto"/>
                            <w:right w:val="none" w:sz="0" w:space="0" w:color="auto"/>
                          </w:divBdr>
                        </w:div>
                      </w:divsChild>
                    </w:div>
                    <w:div w:id="1807619551">
                      <w:marLeft w:val="0"/>
                      <w:marRight w:val="0"/>
                      <w:marTop w:val="0"/>
                      <w:marBottom w:val="0"/>
                      <w:divBdr>
                        <w:top w:val="none" w:sz="0" w:space="0" w:color="auto"/>
                        <w:left w:val="none" w:sz="0" w:space="0" w:color="auto"/>
                        <w:bottom w:val="none" w:sz="0" w:space="0" w:color="auto"/>
                        <w:right w:val="none" w:sz="0" w:space="0" w:color="auto"/>
                      </w:divBdr>
                      <w:divsChild>
                        <w:div w:id="277034294">
                          <w:marLeft w:val="0"/>
                          <w:marRight w:val="0"/>
                          <w:marTop w:val="0"/>
                          <w:marBottom w:val="0"/>
                          <w:divBdr>
                            <w:top w:val="none" w:sz="0" w:space="0" w:color="auto"/>
                            <w:left w:val="none" w:sz="0" w:space="0" w:color="auto"/>
                            <w:bottom w:val="none" w:sz="0" w:space="0" w:color="auto"/>
                            <w:right w:val="none" w:sz="0" w:space="0" w:color="auto"/>
                          </w:divBdr>
                        </w:div>
                      </w:divsChild>
                    </w:div>
                    <w:div w:id="672537736">
                      <w:marLeft w:val="0"/>
                      <w:marRight w:val="0"/>
                      <w:marTop w:val="0"/>
                      <w:marBottom w:val="0"/>
                      <w:divBdr>
                        <w:top w:val="none" w:sz="0" w:space="0" w:color="auto"/>
                        <w:left w:val="none" w:sz="0" w:space="0" w:color="auto"/>
                        <w:bottom w:val="none" w:sz="0" w:space="0" w:color="auto"/>
                        <w:right w:val="none" w:sz="0" w:space="0" w:color="auto"/>
                      </w:divBdr>
                      <w:divsChild>
                        <w:div w:id="231815046">
                          <w:marLeft w:val="0"/>
                          <w:marRight w:val="0"/>
                          <w:marTop w:val="0"/>
                          <w:marBottom w:val="0"/>
                          <w:divBdr>
                            <w:top w:val="none" w:sz="0" w:space="0" w:color="auto"/>
                            <w:left w:val="none" w:sz="0" w:space="0" w:color="auto"/>
                            <w:bottom w:val="none" w:sz="0" w:space="0" w:color="auto"/>
                            <w:right w:val="none" w:sz="0" w:space="0" w:color="auto"/>
                          </w:divBdr>
                        </w:div>
                      </w:divsChild>
                    </w:div>
                    <w:div w:id="2044477055">
                      <w:marLeft w:val="0"/>
                      <w:marRight w:val="0"/>
                      <w:marTop w:val="0"/>
                      <w:marBottom w:val="0"/>
                      <w:divBdr>
                        <w:top w:val="none" w:sz="0" w:space="0" w:color="auto"/>
                        <w:left w:val="none" w:sz="0" w:space="0" w:color="auto"/>
                        <w:bottom w:val="none" w:sz="0" w:space="0" w:color="auto"/>
                        <w:right w:val="none" w:sz="0" w:space="0" w:color="auto"/>
                      </w:divBdr>
                      <w:divsChild>
                        <w:div w:id="559755701">
                          <w:marLeft w:val="0"/>
                          <w:marRight w:val="0"/>
                          <w:marTop w:val="0"/>
                          <w:marBottom w:val="0"/>
                          <w:divBdr>
                            <w:top w:val="none" w:sz="0" w:space="0" w:color="auto"/>
                            <w:left w:val="none" w:sz="0" w:space="0" w:color="auto"/>
                            <w:bottom w:val="none" w:sz="0" w:space="0" w:color="auto"/>
                            <w:right w:val="none" w:sz="0" w:space="0" w:color="auto"/>
                          </w:divBdr>
                        </w:div>
                      </w:divsChild>
                    </w:div>
                    <w:div w:id="575213014">
                      <w:marLeft w:val="0"/>
                      <w:marRight w:val="0"/>
                      <w:marTop w:val="0"/>
                      <w:marBottom w:val="0"/>
                      <w:divBdr>
                        <w:top w:val="none" w:sz="0" w:space="0" w:color="auto"/>
                        <w:left w:val="none" w:sz="0" w:space="0" w:color="auto"/>
                        <w:bottom w:val="none" w:sz="0" w:space="0" w:color="auto"/>
                        <w:right w:val="none" w:sz="0" w:space="0" w:color="auto"/>
                      </w:divBdr>
                      <w:divsChild>
                        <w:div w:id="828132215">
                          <w:marLeft w:val="0"/>
                          <w:marRight w:val="0"/>
                          <w:marTop w:val="0"/>
                          <w:marBottom w:val="0"/>
                          <w:divBdr>
                            <w:top w:val="none" w:sz="0" w:space="0" w:color="auto"/>
                            <w:left w:val="none" w:sz="0" w:space="0" w:color="auto"/>
                            <w:bottom w:val="none" w:sz="0" w:space="0" w:color="auto"/>
                            <w:right w:val="none" w:sz="0" w:space="0" w:color="auto"/>
                          </w:divBdr>
                        </w:div>
                      </w:divsChild>
                    </w:div>
                    <w:div w:id="1167479404">
                      <w:marLeft w:val="0"/>
                      <w:marRight w:val="0"/>
                      <w:marTop w:val="0"/>
                      <w:marBottom w:val="0"/>
                      <w:divBdr>
                        <w:top w:val="none" w:sz="0" w:space="0" w:color="auto"/>
                        <w:left w:val="none" w:sz="0" w:space="0" w:color="auto"/>
                        <w:bottom w:val="none" w:sz="0" w:space="0" w:color="auto"/>
                        <w:right w:val="none" w:sz="0" w:space="0" w:color="auto"/>
                      </w:divBdr>
                      <w:divsChild>
                        <w:div w:id="16676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771674">
              <w:marLeft w:val="0"/>
              <w:marRight w:val="0"/>
              <w:marTop w:val="0"/>
              <w:marBottom w:val="0"/>
              <w:divBdr>
                <w:top w:val="none" w:sz="0" w:space="0" w:color="auto"/>
                <w:left w:val="none" w:sz="0" w:space="0" w:color="auto"/>
                <w:bottom w:val="none" w:sz="0" w:space="0" w:color="auto"/>
                <w:right w:val="none" w:sz="0" w:space="0" w:color="auto"/>
              </w:divBdr>
            </w:div>
            <w:div w:id="54360397">
              <w:marLeft w:val="0"/>
              <w:marRight w:val="0"/>
              <w:marTop w:val="0"/>
              <w:marBottom w:val="0"/>
              <w:divBdr>
                <w:top w:val="none" w:sz="0" w:space="0" w:color="auto"/>
                <w:left w:val="none" w:sz="0" w:space="0" w:color="auto"/>
                <w:bottom w:val="none" w:sz="0" w:space="0" w:color="auto"/>
                <w:right w:val="none" w:sz="0" w:space="0" w:color="auto"/>
              </w:divBdr>
            </w:div>
            <w:div w:id="634875386">
              <w:marLeft w:val="0"/>
              <w:marRight w:val="0"/>
              <w:marTop w:val="0"/>
              <w:marBottom w:val="0"/>
              <w:divBdr>
                <w:top w:val="none" w:sz="0" w:space="0" w:color="auto"/>
                <w:left w:val="none" w:sz="0" w:space="0" w:color="auto"/>
                <w:bottom w:val="none" w:sz="0" w:space="0" w:color="auto"/>
                <w:right w:val="none" w:sz="0" w:space="0" w:color="auto"/>
              </w:divBdr>
            </w:div>
            <w:div w:id="999389372">
              <w:marLeft w:val="0"/>
              <w:marRight w:val="0"/>
              <w:marTop w:val="0"/>
              <w:marBottom w:val="0"/>
              <w:divBdr>
                <w:top w:val="none" w:sz="0" w:space="0" w:color="auto"/>
                <w:left w:val="none" w:sz="0" w:space="0" w:color="auto"/>
                <w:bottom w:val="none" w:sz="0" w:space="0" w:color="auto"/>
                <w:right w:val="none" w:sz="0" w:space="0" w:color="auto"/>
              </w:divBdr>
            </w:div>
            <w:div w:id="1596132247">
              <w:marLeft w:val="0"/>
              <w:marRight w:val="0"/>
              <w:marTop w:val="0"/>
              <w:marBottom w:val="0"/>
              <w:divBdr>
                <w:top w:val="none" w:sz="0" w:space="0" w:color="auto"/>
                <w:left w:val="none" w:sz="0" w:space="0" w:color="auto"/>
                <w:bottom w:val="none" w:sz="0" w:space="0" w:color="auto"/>
                <w:right w:val="none" w:sz="0" w:space="0" w:color="auto"/>
              </w:divBdr>
            </w:div>
            <w:div w:id="882408352">
              <w:marLeft w:val="0"/>
              <w:marRight w:val="0"/>
              <w:marTop w:val="0"/>
              <w:marBottom w:val="0"/>
              <w:divBdr>
                <w:top w:val="none" w:sz="0" w:space="0" w:color="auto"/>
                <w:left w:val="none" w:sz="0" w:space="0" w:color="auto"/>
                <w:bottom w:val="none" w:sz="0" w:space="0" w:color="auto"/>
                <w:right w:val="none" w:sz="0" w:space="0" w:color="auto"/>
              </w:divBdr>
            </w:div>
            <w:div w:id="1173256593">
              <w:marLeft w:val="0"/>
              <w:marRight w:val="0"/>
              <w:marTop w:val="0"/>
              <w:marBottom w:val="0"/>
              <w:divBdr>
                <w:top w:val="none" w:sz="0" w:space="0" w:color="auto"/>
                <w:left w:val="none" w:sz="0" w:space="0" w:color="auto"/>
                <w:bottom w:val="none" w:sz="0" w:space="0" w:color="auto"/>
                <w:right w:val="none" w:sz="0" w:space="0" w:color="auto"/>
              </w:divBdr>
            </w:div>
            <w:div w:id="1536041599">
              <w:marLeft w:val="0"/>
              <w:marRight w:val="0"/>
              <w:marTop w:val="0"/>
              <w:marBottom w:val="0"/>
              <w:divBdr>
                <w:top w:val="none" w:sz="0" w:space="0" w:color="auto"/>
                <w:left w:val="none" w:sz="0" w:space="0" w:color="auto"/>
                <w:bottom w:val="none" w:sz="0" w:space="0" w:color="auto"/>
                <w:right w:val="none" w:sz="0" w:space="0" w:color="auto"/>
              </w:divBdr>
            </w:div>
            <w:div w:id="2069575615">
              <w:marLeft w:val="0"/>
              <w:marRight w:val="0"/>
              <w:marTop w:val="0"/>
              <w:marBottom w:val="0"/>
              <w:divBdr>
                <w:top w:val="none" w:sz="0" w:space="0" w:color="auto"/>
                <w:left w:val="none" w:sz="0" w:space="0" w:color="auto"/>
                <w:bottom w:val="none" w:sz="0" w:space="0" w:color="auto"/>
                <w:right w:val="none" w:sz="0" w:space="0" w:color="auto"/>
              </w:divBdr>
            </w:div>
            <w:div w:id="1135682476">
              <w:marLeft w:val="0"/>
              <w:marRight w:val="0"/>
              <w:marTop w:val="0"/>
              <w:marBottom w:val="0"/>
              <w:divBdr>
                <w:top w:val="none" w:sz="0" w:space="0" w:color="auto"/>
                <w:left w:val="none" w:sz="0" w:space="0" w:color="auto"/>
                <w:bottom w:val="none" w:sz="0" w:space="0" w:color="auto"/>
                <w:right w:val="none" w:sz="0" w:space="0" w:color="auto"/>
              </w:divBdr>
            </w:div>
            <w:div w:id="255212909">
              <w:marLeft w:val="0"/>
              <w:marRight w:val="0"/>
              <w:marTop w:val="0"/>
              <w:marBottom w:val="0"/>
              <w:divBdr>
                <w:top w:val="none" w:sz="0" w:space="0" w:color="auto"/>
                <w:left w:val="none" w:sz="0" w:space="0" w:color="auto"/>
                <w:bottom w:val="none" w:sz="0" w:space="0" w:color="auto"/>
                <w:right w:val="none" w:sz="0" w:space="0" w:color="auto"/>
              </w:divBdr>
            </w:div>
            <w:div w:id="956449743">
              <w:marLeft w:val="0"/>
              <w:marRight w:val="0"/>
              <w:marTop w:val="0"/>
              <w:marBottom w:val="0"/>
              <w:divBdr>
                <w:top w:val="none" w:sz="0" w:space="0" w:color="auto"/>
                <w:left w:val="none" w:sz="0" w:space="0" w:color="auto"/>
                <w:bottom w:val="none" w:sz="0" w:space="0" w:color="auto"/>
                <w:right w:val="none" w:sz="0" w:space="0" w:color="auto"/>
              </w:divBdr>
            </w:div>
            <w:div w:id="2137864827">
              <w:marLeft w:val="0"/>
              <w:marRight w:val="0"/>
              <w:marTop w:val="0"/>
              <w:marBottom w:val="0"/>
              <w:divBdr>
                <w:top w:val="none" w:sz="0" w:space="0" w:color="auto"/>
                <w:left w:val="none" w:sz="0" w:space="0" w:color="auto"/>
                <w:bottom w:val="none" w:sz="0" w:space="0" w:color="auto"/>
                <w:right w:val="none" w:sz="0" w:space="0" w:color="auto"/>
              </w:divBdr>
            </w:div>
            <w:div w:id="751852458">
              <w:marLeft w:val="0"/>
              <w:marRight w:val="0"/>
              <w:marTop w:val="0"/>
              <w:marBottom w:val="0"/>
              <w:divBdr>
                <w:top w:val="none" w:sz="0" w:space="0" w:color="auto"/>
                <w:left w:val="none" w:sz="0" w:space="0" w:color="auto"/>
                <w:bottom w:val="none" w:sz="0" w:space="0" w:color="auto"/>
                <w:right w:val="none" w:sz="0" w:space="0" w:color="auto"/>
              </w:divBdr>
            </w:div>
            <w:div w:id="616521039">
              <w:marLeft w:val="0"/>
              <w:marRight w:val="0"/>
              <w:marTop w:val="0"/>
              <w:marBottom w:val="0"/>
              <w:divBdr>
                <w:top w:val="none" w:sz="0" w:space="0" w:color="auto"/>
                <w:left w:val="none" w:sz="0" w:space="0" w:color="auto"/>
                <w:bottom w:val="none" w:sz="0" w:space="0" w:color="auto"/>
                <w:right w:val="none" w:sz="0" w:space="0" w:color="auto"/>
              </w:divBdr>
            </w:div>
            <w:div w:id="1278371985">
              <w:marLeft w:val="0"/>
              <w:marRight w:val="0"/>
              <w:marTop w:val="0"/>
              <w:marBottom w:val="0"/>
              <w:divBdr>
                <w:top w:val="none" w:sz="0" w:space="0" w:color="auto"/>
                <w:left w:val="none" w:sz="0" w:space="0" w:color="auto"/>
                <w:bottom w:val="none" w:sz="0" w:space="0" w:color="auto"/>
                <w:right w:val="none" w:sz="0" w:space="0" w:color="auto"/>
              </w:divBdr>
            </w:div>
            <w:div w:id="825244948">
              <w:marLeft w:val="0"/>
              <w:marRight w:val="0"/>
              <w:marTop w:val="0"/>
              <w:marBottom w:val="0"/>
              <w:divBdr>
                <w:top w:val="none" w:sz="0" w:space="0" w:color="auto"/>
                <w:left w:val="none" w:sz="0" w:space="0" w:color="auto"/>
                <w:bottom w:val="none" w:sz="0" w:space="0" w:color="auto"/>
                <w:right w:val="none" w:sz="0" w:space="0" w:color="auto"/>
              </w:divBdr>
            </w:div>
            <w:div w:id="1356466554">
              <w:marLeft w:val="0"/>
              <w:marRight w:val="0"/>
              <w:marTop w:val="0"/>
              <w:marBottom w:val="0"/>
              <w:divBdr>
                <w:top w:val="none" w:sz="0" w:space="0" w:color="auto"/>
                <w:left w:val="none" w:sz="0" w:space="0" w:color="auto"/>
                <w:bottom w:val="none" w:sz="0" w:space="0" w:color="auto"/>
                <w:right w:val="none" w:sz="0" w:space="0" w:color="auto"/>
              </w:divBdr>
            </w:div>
            <w:div w:id="506284462">
              <w:marLeft w:val="0"/>
              <w:marRight w:val="0"/>
              <w:marTop w:val="0"/>
              <w:marBottom w:val="0"/>
              <w:divBdr>
                <w:top w:val="none" w:sz="0" w:space="0" w:color="auto"/>
                <w:left w:val="none" w:sz="0" w:space="0" w:color="auto"/>
                <w:bottom w:val="none" w:sz="0" w:space="0" w:color="auto"/>
                <w:right w:val="none" w:sz="0" w:space="0" w:color="auto"/>
              </w:divBdr>
            </w:div>
            <w:div w:id="697894084">
              <w:marLeft w:val="0"/>
              <w:marRight w:val="0"/>
              <w:marTop w:val="0"/>
              <w:marBottom w:val="0"/>
              <w:divBdr>
                <w:top w:val="none" w:sz="0" w:space="0" w:color="auto"/>
                <w:left w:val="none" w:sz="0" w:space="0" w:color="auto"/>
                <w:bottom w:val="none" w:sz="0" w:space="0" w:color="auto"/>
                <w:right w:val="none" w:sz="0" w:space="0" w:color="auto"/>
              </w:divBdr>
            </w:div>
            <w:div w:id="1324965947">
              <w:marLeft w:val="0"/>
              <w:marRight w:val="0"/>
              <w:marTop w:val="0"/>
              <w:marBottom w:val="0"/>
              <w:divBdr>
                <w:top w:val="none" w:sz="0" w:space="0" w:color="auto"/>
                <w:left w:val="none" w:sz="0" w:space="0" w:color="auto"/>
                <w:bottom w:val="none" w:sz="0" w:space="0" w:color="auto"/>
                <w:right w:val="none" w:sz="0" w:space="0" w:color="auto"/>
              </w:divBdr>
            </w:div>
          </w:divsChild>
        </w:div>
        <w:div w:id="1172717637">
          <w:marLeft w:val="0"/>
          <w:marRight w:val="0"/>
          <w:marTop w:val="0"/>
          <w:marBottom w:val="0"/>
          <w:divBdr>
            <w:top w:val="none" w:sz="0" w:space="0" w:color="auto"/>
            <w:left w:val="none" w:sz="0" w:space="0" w:color="auto"/>
            <w:bottom w:val="none" w:sz="0" w:space="0" w:color="auto"/>
            <w:right w:val="none" w:sz="0" w:space="0" w:color="auto"/>
          </w:divBdr>
          <w:divsChild>
            <w:div w:id="1994990257">
              <w:marLeft w:val="0"/>
              <w:marRight w:val="0"/>
              <w:marTop w:val="0"/>
              <w:marBottom w:val="0"/>
              <w:divBdr>
                <w:top w:val="none" w:sz="0" w:space="0" w:color="auto"/>
                <w:left w:val="none" w:sz="0" w:space="0" w:color="auto"/>
                <w:bottom w:val="none" w:sz="0" w:space="0" w:color="auto"/>
                <w:right w:val="none" w:sz="0" w:space="0" w:color="auto"/>
              </w:divBdr>
            </w:div>
            <w:div w:id="1731423845">
              <w:marLeft w:val="0"/>
              <w:marRight w:val="0"/>
              <w:marTop w:val="0"/>
              <w:marBottom w:val="0"/>
              <w:divBdr>
                <w:top w:val="none" w:sz="0" w:space="0" w:color="auto"/>
                <w:left w:val="none" w:sz="0" w:space="0" w:color="auto"/>
                <w:bottom w:val="none" w:sz="0" w:space="0" w:color="auto"/>
                <w:right w:val="none" w:sz="0" w:space="0" w:color="auto"/>
              </w:divBdr>
            </w:div>
            <w:div w:id="1171526742">
              <w:marLeft w:val="0"/>
              <w:marRight w:val="0"/>
              <w:marTop w:val="0"/>
              <w:marBottom w:val="0"/>
              <w:divBdr>
                <w:top w:val="none" w:sz="0" w:space="0" w:color="auto"/>
                <w:left w:val="none" w:sz="0" w:space="0" w:color="auto"/>
                <w:bottom w:val="none" w:sz="0" w:space="0" w:color="auto"/>
                <w:right w:val="none" w:sz="0" w:space="0" w:color="auto"/>
              </w:divBdr>
            </w:div>
            <w:div w:id="1059406529">
              <w:marLeft w:val="0"/>
              <w:marRight w:val="0"/>
              <w:marTop w:val="0"/>
              <w:marBottom w:val="0"/>
              <w:divBdr>
                <w:top w:val="none" w:sz="0" w:space="0" w:color="auto"/>
                <w:left w:val="none" w:sz="0" w:space="0" w:color="auto"/>
                <w:bottom w:val="none" w:sz="0" w:space="0" w:color="auto"/>
                <w:right w:val="none" w:sz="0" w:space="0" w:color="auto"/>
              </w:divBdr>
            </w:div>
            <w:div w:id="1971008732">
              <w:marLeft w:val="0"/>
              <w:marRight w:val="0"/>
              <w:marTop w:val="0"/>
              <w:marBottom w:val="0"/>
              <w:divBdr>
                <w:top w:val="none" w:sz="0" w:space="0" w:color="auto"/>
                <w:left w:val="none" w:sz="0" w:space="0" w:color="auto"/>
                <w:bottom w:val="none" w:sz="0" w:space="0" w:color="auto"/>
                <w:right w:val="none" w:sz="0" w:space="0" w:color="auto"/>
              </w:divBdr>
            </w:div>
            <w:div w:id="1713462703">
              <w:marLeft w:val="0"/>
              <w:marRight w:val="0"/>
              <w:marTop w:val="0"/>
              <w:marBottom w:val="0"/>
              <w:divBdr>
                <w:top w:val="none" w:sz="0" w:space="0" w:color="auto"/>
                <w:left w:val="none" w:sz="0" w:space="0" w:color="auto"/>
                <w:bottom w:val="none" w:sz="0" w:space="0" w:color="auto"/>
                <w:right w:val="none" w:sz="0" w:space="0" w:color="auto"/>
              </w:divBdr>
            </w:div>
            <w:div w:id="565382048">
              <w:marLeft w:val="0"/>
              <w:marRight w:val="0"/>
              <w:marTop w:val="0"/>
              <w:marBottom w:val="0"/>
              <w:divBdr>
                <w:top w:val="none" w:sz="0" w:space="0" w:color="auto"/>
                <w:left w:val="none" w:sz="0" w:space="0" w:color="auto"/>
                <w:bottom w:val="none" w:sz="0" w:space="0" w:color="auto"/>
                <w:right w:val="none" w:sz="0" w:space="0" w:color="auto"/>
              </w:divBdr>
            </w:div>
            <w:div w:id="136071642">
              <w:marLeft w:val="0"/>
              <w:marRight w:val="0"/>
              <w:marTop w:val="0"/>
              <w:marBottom w:val="0"/>
              <w:divBdr>
                <w:top w:val="none" w:sz="0" w:space="0" w:color="auto"/>
                <w:left w:val="none" w:sz="0" w:space="0" w:color="auto"/>
                <w:bottom w:val="none" w:sz="0" w:space="0" w:color="auto"/>
                <w:right w:val="none" w:sz="0" w:space="0" w:color="auto"/>
              </w:divBdr>
            </w:div>
            <w:div w:id="1123576435">
              <w:marLeft w:val="0"/>
              <w:marRight w:val="0"/>
              <w:marTop w:val="0"/>
              <w:marBottom w:val="0"/>
              <w:divBdr>
                <w:top w:val="none" w:sz="0" w:space="0" w:color="auto"/>
                <w:left w:val="none" w:sz="0" w:space="0" w:color="auto"/>
                <w:bottom w:val="none" w:sz="0" w:space="0" w:color="auto"/>
                <w:right w:val="none" w:sz="0" w:space="0" w:color="auto"/>
              </w:divBdr>
            </w:div>
            <w:div w:id="1682395080">
              <w:marLeft w:val="0"/>
              <w:marRight w:val="0"/>
              <w:marTop w:val="0"/>
              <w:marBottom w:val="0"/>
              <w:divBdr>
                <w:top w:val="none" w:sz="0" w:space="0" w:color="auto"/>
                <w:left w:val="none" w:sz="0" w:space="0" w:color="auto"/>
                <w:bottom w:val="none" w:sz="0" w:space="0" w:color="auto"/>
                <w:right w:val="none" w:sz="0" w:space="0" w:color="auto"/>
              </w:divBdr>
            </w:div>
          </w:divsChild>
        </w:div>
        <w:div w:id="1658070146">
          <w:marLeft w:val="0"/>
          <w:marRight w:val="0"/>
          <w:marTop w:val="0"/>
          <w:marBottom w:val="0"/>
          <w:divBdr>
            <w:top w:val="none" w:sz="0" w:space="0" w:color="auto"/>
            <w:left w:val="none" w:sz="0" w:space="0" w:color="auto"/>
            <w:bottom w:val="none" w:sz="0" w:space="0" w:color="auto"/>
            <w:right w:val="none" w:sz="0" w:space="0" w:color="auto"/>
          </w:divBdr>
          <w:divsChild>
            <w:div w:id="1068768943">
              <w:marLeft w:val="0"/>
              <w:marRight w:val="0"/>
              <w:marTop w:val="0"/>
              <w:marBottom w:val="0"/>
              <w:divBdr>
                <w:top w:val="none" w:sz="0" w:space="0" w:color="auto"/>
                <w:left w:val="none" w:sz="0" w:space="0" w:color="auto"/>
                <w:bottom w:val="none" w:sz="0" w:space="0" w:color="auto"/>
                <w:right w:val="none" w:sz="0" w:space="0" w:color="auto"/>
              </w:divBdr>
            </w:div>
            <w:div w:id="556011948">
              <w:marLeft w:val="0"/>
              <w:marRight w:val="0"/>
              <w:marTop w:val="0"/>
              <w:marBottom w:val="0"/>
              <w:divBdr>
                <w:top w:val="none" w:sz="0" w:space="0" w:color="auto"/>
                <w:left w:val="none" w:sz="0" w:space="0" w:color="auto"/>
                <w:bottom w:val="none" w:sz="0" w:space="0" w:color="auto"/>
                <w:right w:val="none" w:sz="0" w:space="0" w:color="auto"/>
              </w:divBdr>
            </w:div>
            <w:div w:id="1961453637">
              <w:marLeft w:val="0"/>
              <w:marRight w:val="0"/>
              <w:marTop w:val="0"/>
              <w:marBottom w:val="0"/>
              <w:divBdr>
                <w:top w:val="none" w:sz="0" w:space="0" w:color="auto"/>
                <w:left w:val="none" w:sz="0" w:space="0" w:color="auto"/>
                <w:bottom w:val="none" w:sz="0" w:space="0" w:color="auto"/>
                <w:right w:val="none" w:sz="0" w:space="0" w:color="auto"/>
              </w:divBdr>
            </w:div>
            <w:div w:id="1185363039">
              <w:marLeft w:val="0"/>
              <w:marRight w:val="0"/>
              <w:marTop w:val="0"/>
              <w:marBottom w:val="0"/>
              <w:divBdr>
                <w:top w:val="none" w:sz="0" w:space="0" w:color="auto"/>
                <w:left w:val="none" w:sz="0" w:space="0" w:color="auto"/>
                <w:bottom w:val="none" w:sz="0" w:space="0" w:color="auto"/>
                <w:right w:val="none" w:sz="0" w:space="0" w:color="auto"/>
              </w:divBdr>
            </w:div>
            <w:div w:id="835076259">
              <w:marLeft w:val="0"/>
              <w:marRight w:val="0"/>
              <w:marTop w:val="0"/>
              <w:marBottom w:val="0"/>
              <w:divBdr>
                <w:top w:val="none" w:sz="0" w:space="0" w:color="auto"/>
                <w:left w:val="none" w:sz="0" w:space="0" w:color="auto"/>
                <w:bottom w:val="none" w:sz="0" w:space="0" w:color="auto"/>
                <w:right w:val="none" w:sz="0" w:space="0" w:color="auto"/>
              </w:divBdr>
            </w:div>
            <w:div w:id="1339775936">
              <w:marLeft w:val="0"/>
              <w:marRight w:val="0"/>
              <w:marTop w:val="0"/>
              <w:marBottom w:val="0"/>
              <w:divBdr>
                <w:top w:val="none" w:sz="0" w:space="0" w:color="auto"/>
                <w:left w:val="none" w:sz="0" w:space="0" w:color="auto"/>
                <w:bottom w:val="none" w:sz="0" w:space="0" w:color="auto"/>
                <w:right w:val="none" w:sz="0" w:space="0" w:color="auto"/>
              </w:divBdr>
            </w:div>
            <w:div w:id="2067560882">
              <w:marLeft w:val="0"/>
              <w:marRight w:val="0"/>
              <w:marTop w:val="0"/>
              <w:marBottom w:val="0"/>
              <w:divBdr>
                <w:top w:val="none" w:sz="0" w:space="0" w:color="auto"/>
                <w:left w:val="none" w:sz="0" w:space="0" w:color="auto"/>
                <w:bottom w:val="none" w:sz="0" w:space="0" w:color="auto"/>
                <w:right w:val="none" w:sz="0" w:space="0" w:color="auto"/>
              </w:divBdr>
            </w:div>
            <w:div w:id="1103458507">
              <w:marLeft w:val="0"/>
              <w:marRight w:val="0"/>
              <w:marTop w:val="0"/>
              <w:marBottom w:val="0"/>
              <w:divBdr>
                <w:top w:val="none" w:sz="0" w:space="0" w:color="auto"/>
                <w:left w:val="none" w:sz="0" w:space="0" w:color="auto"/>
                <w:bottom w:val="none" w:sz="0" w:space="0" w:color="auto"/>
                <w:right w:val="none" w:sz="0" w:space="0" w:color="auto"/>
              </w:divBdr>
            </w:div>
            <w:div w:id="1159225296">
              <w:marLeft w:val="0"/>
              <w:marRight w:val="0"/>
              <w:marTop w:val="0"/>
              <w:marBottom w:val="0"/>
              <w:divBdr>
                <w:top w:val="none" w:sz="0" w:space="0" w:color="auto"/>
                <w:left w:val="none" w:sz="0" w:space="0" w:color="auto"/>
                <w:bottom w:val="none" w:sz="0" w:space="0" w:color="auto"/>
                <w:right w:val="none" w:sz="0" w:space="0" w:color="auto"/>
              </w:divBdr>
            </w:div>
            <w:div w:id="2086875211">
              <w:marLeft w:val="0"/>
              <w:marRight w:val="0"/>
              <w:marTop w:val="0"/>
              <w:marBottom w:val="0"/>
              <w:divBdr>
                <w:top w:val="none" w:sz="0" w:space="0" w:color="auto"/>
                <w:left w:val="none" w:sz="0" w:space="0" w:color="auto"/>
                <w:bottom w:val="none" w:sz="0" w:space="0" w:color="auto"/>
                <w:right w:val="none" w:sz="0" w:space="0" w:color="auto"/>
              </w:divBdr>
            </w:div>
            <w:div w:id="946696540">
              <w:marLeft w:val="0"/>
              <w:marRight w:val="0"/>
              <w:marTop w:val="0"/>
              <w:marBottom w:val="0"/>
              <w:divBdr>
                <w:top w:val="none" w:sz="0" w:space="0" w:color="auto"/>
                <w:left w:val="none" w:sz="0" w:space="0" w:color="auto"/>
                <w:bottom w:val="none" w:sz="0" w:space="0" w:color="auto"/>
                <w:right w:val="none" w:sz="0" w:space="0" w:color="auto"/>
              </w:divBdr>
            </w:div>
            <w:div w:id="78210155">
              <w:marLeft w:val="0"/>
              <w:marRight w:val="0"/>
              <w:marTop w:val="0"/>
              <w:marBottom w:val="0"/>
              <w:divBdr>
                <w:top w:val="none" w:sz="0" w:space="0" w:color="auto"/>
                <w:left w:val="none" w:sz="0" w:space="0" w:color="auto"/>
                <w:bottom w:val="none" w:sz="0" w:space="0" w:color="auto"/>
                <w:right w:val="none" w:sz="0" w:space="0" w:color="auto"/>
              </w:divBdr>
            </w:div>
            <w:div w:id="2131170322">
              <w:marLeft w:val="0"/>
              <w:marRight w:val="0"/>
              <w:marTop w:val="0"/>
              <w:marBottom w:val="0"/>
              <w:divBdr>
                <w:top w:val="none" w:sz="0" w:space="0" w:color="auto"/>
                <w:left w:val="none" w:sz="0" w:space="0" w:color="auto"/>
                <w:bottom w:val="none" w:sz="0" w:space="0" w:color="auto"/>
                <w:right w:val="none" w:sz="0" w:space="0" w:color="auto"/>
              </w:divBdr>
            </w:div>
            <w:div w:id="357588804">
              <w:marLeft w:val="0"/>
              <w:marRight w:val="0"/>
              <w:marTop w:val="0"/>
              <w:marBottom w:val="0"/>
              <w:divBdr>
                <w:top w:val="none" w:sz="0" w:space="0" w:color="auto"/>
                <w:left w:val="none" w:sz="0" w:space="0" w:color="auto"/>
                <w:bottom w:val="none" w:sz="0" w:space="0" w:color="auto"/>
                <w:right w:val="none" w:sz="0" w:space="0" w:color="auto"/>
              </w:divBdr>
            </w:div>
            <w:div w:id="1728333032">
              <w:marLeft w:val="0"/>
              <w:marRight w:val="0"/>
              <w:marTop w:val="0"/>
              <w:marBottom w:val="0"/>
              <w:divBdr>
                <w:top w:val="none" w:sz="0" w:space="0" w:color="auto"/>
                <w:left w:val="none" w:sz="0" w:space="0" w:color="auto"/>
                <w:bottom w:val="none" w:sz="0" w:space="0" w:color="auto"/>
                <w:right w:val="none" w:sz="0" w:space="0" w:color="auto"/>
              </w:divBdr>
            </w:div>
            <w:div w:id="97918221">
              <w:marLeft w:val="0"/>
              <w:marRight w:val="0"/>
              <w:marTop w:val="0"/>
              <w:marBottom w:val="0"/>
              <w:divBdr>
                <w:top w:val="none" w:sz="0" w:space="0" w:color="auto"/>
                <w:left w:val="none" w:sz="0" w:space="0" w:color="auto"/>
                <w:bottom w:val="none" w:sz="0" w:space="0" w:color="auto"/>
                <w:right w:val="none" w:sz="0" w:space="0" w:color="auto"/>
              </w:divBdr>
            </w:div>
            <w:div w:id="475609124">
              <w:marLeft w:val="0"/>
              <w:marRight w:val="0"/>
              <w:marTop w:val="0"/>
              <w:marBottom w:val="0"/>
              <w:divBdr>
                <w:top w:val="none" w:sz="0" w:space="0" w:color="auto"/>
                <w:left w:val="none" w:sz="0" w:space="0" w:color="auto"/>
                <w:bottom w:val="none" w:sz="0" w:space="0" w:color="auto"/>
                <w:right w:val="none" w:sz="0" w:space="0" w:color="auto"/>
              </w:divBdr>
            </w:div>
            <w:div w:id="1342513394">
              <w:marLeft w:val="0"/>
              <w:marRight w:val="0"/>
              <w:marTop w:val="0"/>
              <w:marBottom w:val="0"/>
              <w:divBdr>
                <w:top w:val="none" w:sz="0" w:space="0" w:color="auto"/>
                <w:left w:val="none" w:sz="0" w:space="0" w:color="auto"/>
                <w:bottom w:val="none" w:sz="0" w:space="0" w:color="auto"/>
                <w:right w:val="none" w:sz="0" w:space="0" w:color="auto"/>
              </w:divBdr>
            </w:div>
            <w:div w:id="1789735926">
              <w:marLeft w:val="0"/>
              <w:marRight w:val="0"/>
              <w:marTop w:val="0"/>
              <w:marBottom w:val="0"/>
              <w:divBdr>
                <w:top w:val="none" w:sz="0" w:space="0" w:color="auto"/>
                <w:left w:val="none" w:sz="0" w:space="0" w:color="auto"/>
                <w:bottom w:val="none" w:sz="0" w:space="0" w:color="auto"/>
                <w:right w:val="none" w:sz="0" w:space="0" w:color="auto"/>
              </w:divBdr>
            </w:div>
            <w:div w:id="1761290909">
              <w:marLeft w:val="0"/>
              <w:marRight w:val="0"/>
              <w:marTop w:val="0"/>
              <w:marBottom w:val="0"/>
              <w:divBdr>
                <w:top w:val="none" w:sz="0" w:space="0" w:color="auto"/>
                <w:left w:val="none" w:sz="0" w:space="0" w:color="auto"/>
                <w:bottom w:val="none" w:sz="0" w:space="0" w:color="auto"/>
                <w:right w:val="none" w:sz="0" w:space="0" w:color="auto"/>
              </w:divBdr>
            </w:div>
            <w:div w:id="646517597">
              <w:marLeft w:val="0"/>
              <w:marRight w:val="0"/>
              <w:marTop w:val="0"/>
              <w:marBottom w:val="0"/>
              <w:divBdr>
                <w:top w:val="none" w:sz="0" w:space="0" w:color="auto"/>
                <w:left w:val="none" w:sz="0" w:space="0" w:color="auto"/>
                <w:bottom w:val="none" w:sz="0" w:space="0" w:color="auto"/>
                <w:right w:val="none" w:sz="0" w:space="0" w:color="auto"/>
              </w:divBdr>
            </w:div>
          </w:divsChild>
        </w:div>
        <w:div w:id="1861814643">
          <w:marLeft w:val="0"/>
          <w:marRight w:val="0"/>
          <w:marTop w:val="0"/>
          <w:marBottom w:val="0"/>
          <w:divBdr>
            <w:top w:val="none" w:sz="0" w:space="0" w:color="auto"/>
            <w:left w:val="none" w:sz="0" w:space="0" w:color="auto"/>
            <w:bottom w:val="none" w:sz="0" w:space="0" w:color="auto"/>
            <w:right w:val="none" w:sz="0" w:space="0" w:color="auto"/>
          </w:divBdr>
          <w:divsChild>
            <w:div w:id="540824798">
              <w:marLeft w:val="0"/>
              <w:marRight w:val="0"/>
              <w:marTop w:val="0"/>
              <w:marBottom w:val="0"/>
              <w:divBdr>
                <w:top w:val="none" w:sz="0" w:space="0" w:color="auto"/>
                <w:left w:val="none" w:sz="0" w:space="0" w:color="auto"/>
                <w:bottom w:val="none" w:sz="0" w:space="0" w:color="auto"/>
                <w:right w:val="none" w:sz="0" w:space="0" w:color="auto"/>
              </w:divBdr>
            </w:div>
          </w:divsChild>
        </w:div>
        <w:div w:id="1823540430">
          <w:marLeft w:val="0"/>
          <w:marRight w:val="0"/>
          <w:marTop w:val="0"/>
          <w:marBottom w:val="0"/>
          <w:divBdr>
            <w:top w:val="none" w:sz="0" w:space="0" w:color="auto"/>
            <w:left w:val="none" w:sz="0" w:space="0" w:color="auto"/>
            <w:bottom w:val="none" w:sz="0" w:space="0" w:color="auto"/>
            <w:right w:val="none" w:sz="0" w:space="0" w:color="auto"/>
          </w:divBdr>
          <w:divsChild>
            <w:div w:id="112290705">
              <w:marLeft w:val="0"/>
              <w:marRight w:val="0"/>
              <w:marTop w:val="0"/>
              <w:marBottom w:val="0"/>
              <w:divBdr>
                <w:top w:val="none" w:sz="0" w:space="0" w:color="auto"/>
                <w:left w:val="none" w:sz="0" w:space="0" w:color="auto"/>
                <w:bottom w:val="none" w:sz="0" w:space="0" w:color="auto"/>
                <w:right w:val="none" w:sz="0" w:space="0" w:color="auto"/>
              </w:divBdr>
            </w:div>
            <w:div w:id="1069038645">
              <w:marLeft w:val="0"/>
              <w:marRight w:val="0"/>
              <w:marTop w:val="0"/>
              <w:marBottom w:val="0"/>
              <w:divBdr>
                <w:top w:val="none" w:sz="0" w:space="0" w:color="auto"/>
                <w:left w:val="none" w:sz="0" w:space="0" w:color="auto"/>
                <w:bottom w:val="none" w:sz="0" w:space="0" w:color="auto"/>
                <w:right w:val="none" w:sz="0" w:space="0" w:color="auto"/>
              </w:divBdr>
            </w:div>
            <w:div w:id="1297251177">
              <w:marLeft w:val="0"/>
              <w:marRight w:val="0"/>
              <w:marTop w:val="0"/>
              <w:marBottom w:val="0"/>
              <w:divBdr>
                <w:top w:val="none" w:sz="0" w:space="0" w:color="auto"/>
                <w:left w:val="none" w:sz="0" w:space="0" w:color="auto"/>
                <w:bottom w:val="none" w:sz="0" w:space="0" w:color="auto"/>
                <w:right w:val="none" w:sz="0" w:space="0" w:color="auto"/>
              </w:divBdr>
            </w:div>
            <w:div w:id="1056471680">
              <w:marLeft w:val="0"/>
              <w:marRight w:val="0"/>
              <w:marTop w:val="0"/>
              <w:marBottom w:val="0"/>
              <w:divBdr>
                <w:top w:val="none" w:sz="0" w:space="0" w:color="auto"/>
                <w:left w:val="none" w:sz="0" w:space="0" w:color="auto"/>
                <w:bottom w:val="none" w:sz="0" w:space="0" w:color="auto"/>
                <w:right w:val="none" w:sz="0" w:space="0" w:color="auto"/>
              </w:divBdr>
            </w:div>
            <w:div w:id="1779525785">
              <w:marLeft w:val="0"/>
              <w:marRight w:val="0"/>
              <w:marTop w:val="0"/>
              <w:marBottom w:val="0"/>
              <w:divBdr>
                <w:top w:val="none" w:sz="0" w:space="0" w:color="auto"/>
                <w:left w:val="none" w:sz="0" w:space="0" w:color="auto"/>
                <w:bottom w:val="none" w:sz="0" w:space="0" w:color="auto"/>
                <w:right w:val="none" w:sz="0" w:space="0" w:color="auto"/>
              </w:divBdr>
            </w:div>
          </w:divsChild>
        </w:div>
        <w:div w:id="1068917721">
          <w:marLeft w:val="0"/>
          <w:marRight w:val="0"/>
          <w:marTop w:val="0"/>
          <w:marBottom w:val="0"/>
          <w:divBdr>
            <w:top w:val="none" w:sz="0" w:space="0" w:color="auto"/>
            <w:left w:val="none" w:sz="0" w:space="0" w:color="auto"/>
            <w:bottom w:val="none" w:sz="0" w:space="0" w:color="auto"/>
            <w:right w:val="none" w:sz="0" w:space="0" w:color="auto"/>
          </w:divBdr>
          <w:divsChild>
            <w:div w:id="1335962023">
              <w:marLeft w:val="0"/>
              <w:marRight w:val="0"/>
              <w:marTop w:val="0"/>
              <w:marBottom w:val="0"/>
              <w:divBdr>
                <w:top w:val="none" w:sz="0" w:space="0" w:color="auto"/>
                <w:left w:val="none" w:sz="0" w:space="0" w:color="auto"/>
                <w:bottom w:val="none" w:sz="0" w:space="0" w:color="auto"/>
                <w:right w:val="none" w:sz="0" w:space="0" w:color="auto"/>
              </w:divBdr>
            </w:div>
            <w:div w:id="1561135137">
              <w:marLeft w:val="0"/>
              <w:marRight w:val="0"/>
              <w:marTop w:val="0"/>
              <w:marBottom w:val="0"/>
              <w:divBdr>
                <w:top w:val="none" w:sz="0" w:space="0" w:color="auto"/>
                <w:left w:val="none" w:sz="0" w:space="0" w:color="auto"/>
                <w:bottom w:val="none" w:sz="0" w:space="0" w:color="auto"/>
                <w:right w:val="none" w:sz="0" w:space="0" w:color="auto"/>
              </w:divBdr>
            </w:div>
            <w:div w:id="1361319543">
              <w:marLeft w:val="0"/>
              <w:marRight w:val="0"/>
              <w:marTop w:val="0"/>
              <w:marBottom w:val="0"/>
              <w:divBdr>
                <w:top w:val="none" w:sz="0" w:space="0" w:color="auto"/>
                <w:left w:val="none" w:sz="0" w:space="0" w:color="auto"/>
                <w:bottom w:val="none" w:sz="0" w:space="0" w:color="auto"/>
                <w:right w:val="none" w:sz="0" w:space="0" w:color="auto"/>
              </w:divBdr>
            </w:div>
            <w:div w:id="1500656057">
              <w:marLeft w:val="0"/>
              <w:marRight w:val="0"/>
              <w:marTop w:val="0"/>
              <w:marBottom w:val="0"/>
              <w:divBdr>
                <w:top w:val="none" w:sz="0" w:space="0" w:color="auto"/>
                <w:left w:val="none" w:sz="0" w:space="0" w:color="auto"/>
                <w:bottom w:val="none" w:sz="0" w:space="0" w:color="auto"/>
                <w:right w:val="none" w:sz="0" w:space="0" w:color="auto"/>
              </w:divBdr>
            </w:div>
            <w:div w:id="980039712">
              <w:marLeft w:val="0"/>
              <w:marRight w:val="0"/>
              <w:marTop w:val="0"/>
              <w:marBottom w:val="0"/>
              <w:divBdr>
                <w:top w:val="none" w:sz="0" w:space="0" w:color="auto"/>
                <w:left w:val="none" w:sz="0" w:space="0" w:color="auto"/>
                <w:bottom w:val="none" w:sz="0" w:space="0" w:color="auto"/>
                <w:right w:val="none" w:sz="0" w:space="0" w:color="auto"/>
              </w:divBdr>
            </w:div>
            <w:div w:id="1846625549">
              <w:marLeft w:val="0"/>
              <w:marRight w:val="0"/>
              <w:marTop w:val="0"/>
              <w:marBottom w:val="0"/>
              <w:divBdr>
                <w:top w:val="none" w:sz="0" w:space="0" w:color="auto"/>
                <w:left w:val="none" w:sz="0" w:space="0" w:color="auto"/>
                <w:bottom w:val="none" w:sz="0" w:space="0" w:color="auto"/>
                <w:right w:val="none" w:sz="0" w:space="0" w:color="auto"/>
              </w:divBdr>
            </w:div>
            <w:div w:id="1821071484">
              <w:marLeft w:val="0"/>
              <w:marRight w:val="0"/>
              <w:marTop w:val="0"/>
              <w:marBottom w:val="0"/>
              <w:divBdr>
                <w:top w:val="none" w:sz="0" w:space="0" w:color="auto"/>
                <w:left w:val="none" w:sz="0" w:space="0" w:color="auto"/>
                <w:bottom w:val="none" w:sz="0" w:space="0" w:color="auto"/>
                <w:right w:val="none" w:sz="0" w:space="0" w:color="auto"/>
              </w:divBdr>
            </w:div>
          </w:divsChild>
        </w:div>
        <w:div w:id="2079283794">
          <w:marLeft w:val="0"/>
          <w:marRight w:val="0"/>
          <w:marTop w:val="0"/>
          <w:marBottom w:val="0"/>
          <w:divBdr>
            <w:top w:val="none" w:sz="0" w:space="0" w:color="auto"/>
            <w:left w:val="none" w:sz="0" w:space="0" w:color="auto"/>
            <w:bottom w:val="none" w:sz="0" w:space="0" w:color="auto"/>
            <w:right w:val="none" w:sz="0" w:space="0" w:color="auto"/>
          </w:divBdr>
          <w:divsChild>
            <w:div w:id="23018164">
              <w:marLeft w:val="0"/>
              <w:marRight w:val="0"/>
              <w:marTop w:val="0"/>
              <w:marBottom w:val="0"/>
              <w:divBdr>
                <w:top w:val="none" w:sz="0" w:space="0" w:color="auto"/>
                <w:left w:val="none" w:sz="0" w:space="0" w:color="auto"/>
                <w:bottom w:val="none" w:sz="0" w:space="0" w:color="auto"/>
                <w:right w:val="none" w:sz="0" w:space="0" w:color="auto"/>
              </w:divBdr>
            </w:div>
            <w:div w:id="1761874706">
              <w:marLeft w:val="0"/>
              <w:marRight w:val="0"/>
              <w:marTop w:val="0"/>
              <w:marBottom w:val="0"/>
              <w:divBdr>
                <w:top w:val="none" w:sz="0" w:space="0" w:color="auto"/>
                <w:left w:val="none" w:sz="0" w:space="0" w:color="auto"/>
                <w:bottom w:val="none" w:sz="0" w:space="0" w:color="auto"/>
                <w:right w:val="none" w:sz="0" w:space="0" w:color="auto"/>
              </w:divBdr>
            </w:div>
            <w:div w:id="665324992">
              <w:marLeft w:val="0"/>
              <w:marRight w:val="0"/>
              <w:marTop w:val="0"/>
              <w:marBottom w:val="0"/>
              <w:divBdr>
                <w:top w:val="none" w:sz="0" w:space="0" w:color="auto"/>
                <w:left w:val="none" w:sz="0" w:space="0" w:color="auto"/>
                <w:bottom w:val="none" w:sz="0" w:space="0" w:color="auto"/>
                <w:right w:val="none" w:sz="0" w:space="0" w:color="auto"/>
              </w:divBdr>
            </w:div>
            <w:div w:id="262808329">
              <w:marLeft w:val="0"/>
              <w:marRight w:val="0"/>
              <w:marTop w:val="0"/>
              <w:marBottom w:val="0"/>
              <w:divBdr>
                <w:top w:val="none" w:sz="0" w:space="0" w:color="auto"/>
                <w:left w:val="none" w:sz="0" w:space="0" w:color="auto"/>
                <w:bottom w:val="none" w:sz="0" w:space="0" w:color="auto"/>
                <w:right w:val="none" w:sz="0" w:space="0" w:color="auto"/>
              </w:divBdr>
            </w:div>
            <w:div w:id="1621105621">
              <w:marLeft w:val="0"/>
              <w:marRight w:val="0"/>
              <w:marTop w:val="0"/>
              <w:marBottom w:val="0"/>
              <w:divBdr>
                <w:top w:val="none" w:sz="0" w:space="0" w:color="auto"/>
                <w:left w:val="none" w:sz="0" w:space="0" w:color="auto"/>
                <w:bottom w:val="none" w:sz="0" w:space="0" w:color="auto"/>
                <w:right w:val="none" w:sz="0" w:space="0" w:color="auto"/>
              </w:divBdr>
            </w:div>
            <w:div w:id="17969392">
              <w:marLeft w:val="0"/>
              <w:marRight w:val="0"/>
              <w:marTop w:val="0"/>
              <w:marBottom w:val="0"/>
              <w:divBdr>
                <w:top w:val="none" w:sz="0" w:space="0" w:color="auto"/>
                <w:left w:val="none" w:sz="0" w:space="0" w:color="auto"/>
                <w:bottom w:val="none" w:sz="0" w:space="0" w:color="auto"/>
                <w:right w:val="none" w:sz="0" w:space="0" w:color="auto"/>
              </w:divBdr>
            </w:div>
          </w:divsChild>
        </w:div>
        <w:div w:id="735008117">
          <w:marLeft w:val="0"/>
          <w:marRight w:val="0"/>
          <w:marTop w:val="0"/>
          <w:marBottom w:val="0"/>
          <w:divBdr>
            <w:top w:val="none" w:sz="0" w:space="0" w:color="auto"/>
            <w:left w:val="none" w:sz="0" w:space="0" w:color="auto"/>
            <w:bottom w:val="none" w:sz="0" w:space="0" w:color="auto"/>
            <w:right w:val="none" w:sz="0" w:space="0" w:color="auto"/>
          </w:divBdr>
          <w:divsChild>
            <w:div w:id="1688289947">
              <w:marLeft w:val="0"/>
              <w:marRight w:val="0"/>
              <w:marTop w:val="0"/>
              <w:marBottom w:val="0"/>
              <w:divBdr>
                <w:top w:val="none" w:sz="0" w:space="0" w:color="auto"/>
                <w:left w:val="none" w:sz="0" w:space="0" w:color="auto"/>
                <w:bottom w:val="none" w:sz="0" w:space="0" w:color="auto"/>
                <w:right w:val="none" w:sz="0" w:space="0" w:color="auto"/>
              </w:divBdr>
            </w:div>
            <w:div w:id="1379282972">
              <w:marLeft w:val="0"/>
              <w:marRight w:val="0"/>
              <w:marTop w:val="0"/>
              <w:marBottom w:val="0"/>
              <w:divBdr>
                <w:top w:val="none" w:sz="0" w:space="0" w:color="auto"/>
                <w:left w:val="none" w:sz="0" w:space="0" w:color="auto"/>
                <w:bottom w:val="none" w:sz="0" w:space="0" w:color="auto"/>
                <w:right w:val="none" w:sz="0" w:space="0" w:color="auto"/>
              </w:divBdr>
            </w:div>
            <w:div w:id="1415393600">
              <w:marLeft w:val="0"/>
              <w:marRight w:val="0"/>
              <w:marTop w:val="0"/>
              <w:marBottom w:val="0"/>
              <w:divBdr>
                <w:top w:val="none" w:sz="0" w:space="0" w:color="auto"/>
                <w:left w:val="none" w:sz="0" w:space="0" w:color="auto"/>
                <w:bottom w:val="none" w:sz="0" w:space="0" w:color="auto"/>
                <w:right w:val="none" w:sz="0" w:space="0" w:color="auto"/>
              </w:divBdr>
            </w:div>
            <w:div w:id="825317404">
              <w:marLeft w:val="0"/>
              <w:marRight w:val="0"/>
              <w:marTop w:val="0"/>
              <w:marBottom w:val="0"/>
              <w:divBdr>
                <w:top w:val="none" w:sz="0" w:space="0" w:color="auto"/>
                <w:left w:val="none" w:sz="0" w:space="0" w:color="auto"/>
                <w:bottom w:val="none" w:sz="0" w:space="0" w:color="auto"/>
                <w:right w:val="none" w:sz="0" w:space="0" w:color="auto"/>
              </w:divBdr>
            </w:div>
            <w:div w:id="782844560">
              <w:marLeft w:val="0"/>
              <w:marRight w:val="0"/>
              <w:marTop w:val="0"/>
              <w:marBottom w:val="0"/>
              <w:divBdr>
                <w:top w:val="none" w:sz="0" w:space="0" w:color="auto"/>
                <w:left w:val="none" w:sz="0" w:space="0" w:color="auto"/>
                <w:bottom w:val="none" w:sz="0" w:space="0" w:color="auto"/>
                <w:right w:val="none" w:sz="0" w:space="0" w:color="auto"/>
              </w:divBdr>
            </w:div>
          </w:divsChild>
        </w:div>
        <w:div w:id="93670919">
          <w:marLeft w:val="0"/>
          <w:marRight w:val="0"/>
          <w:marTop w:val="0"/>
          <w:marBottom w:val="0"/>
          <w:divBdr>
            <w:top w:val="none" w:sz="0" w:space="0" w:color="auto"/>
            <w:left w:val="none" w:sz="0" w:space="0" w:color="auto"/>
            <w:bottom w:val="none" w:sz="0" w:space="0" w:color="auto"/>
            <w:right w:val="none" w:sz="0" w:space="0" w:color="auto"/>
          </w:divBdr>
          <w:divsChild>
            <w:div w:id="1247035601">
              <w:marLeft w:val="0"/>
              <w:marRight w:val="0"/>
              <w:marTop w:val="0"/>
              <w:marBottom w:val="0"/>
              <w:divBdr>
                <w:top w:val="none" w:sz="0" w:space="0" w:color="auto"/>
                <w:left w:val="none" w:sz="0" w:space="0" w:color="auto"/>
                <w:bottom w:val="none" w:sz="0" w:space="0" w:color="auto"/>
                <w:right w:val="none" w:sz="0" w:space="0" w:color="auto"/>
              </w:divBdr>
            </w:div>
            <w:div w:id="1529099694">
              <w:marLeft w:val="0"/>
              <w:marRight w:val="0"/>
              <w:marTop w:val="0"/>
              <w:marBottom w:val="0"/>
              <w:divBdr>
                <w:top w:val="none" w:sz="0" w:space="0" w:color="auto"/>
                <w:left w:val="none" w:sz="0" w:space="0" w:color="auto"/>
                <w:bottom w:val="none" w:sz="0" w:space="0" w:color="auto"/>
                <w:right w:val="none" w:sz="0" w:space="0" w:color="auto"/>
              </w:divBdr>
            </w:div>
            <w:div w:id="2141728368">
              <w:marLeft w:val="0"/>
              <w:marRight w:val="0"/>
              <w:marTop w:val="0"/>
              <w:marBottom w:val="0"/>
              <w:divBdr>
                <w:top w:val="none" w:sz="0" w:space="0" w:color="auto"/>
                <w:left w:val="none" w:sz="0" w:space="0" w:color="auto"/>
                <w:bottom w:val="none" w:sz="0" w:space="0" w:color="auto"/>
                <w:right w:val="none" w:sz="0" w:space="0" w:color="auto"/>
              </w:divBdr>
            </w:div>
            <w:div w:id="1916012167">
              <w:marLeft w:val="0"/>
              <w:marRight w:val="0"/>
              <w:marTop w:val="0"/>
              <w:marBottom w:val="0"/>
              <w:divBdr>
                <w:top w:val="none" w:sz="0" w:space="0" w:color="auto"/>
                <w:left w:val="none" w:sz="0" w:space="0" w:color="auto"/>
                <w:bottom w:val="none" w:sz="0" w:space="0" w:color="auto"/>
                <w:right w:val="none" w:sz="0" w:space="0" w:color="auto"/>
              </w:divBdr>
            </w:div>
            <w:div w:id="1994291602">
              <w:marLeft w:val="0"/>
              <w:marRight w:val="0"/>
              <w:marTop w:val="0"/>
              <w:marBottom w:val="0"/>
              <w:divBdr>
                <w:top w:val="none" w:sz="0" w:space="0" w:color="auto"/>
                <w:left w:val="none" w:sz="0" w:space="0" w:color="auto"/>
                <w:bottom w:val="none" w:sz="0" w:space="0" w:color="auto"/>
                <w:right w:val="none" w:sz="0" w:space="0" w:color="auto"/>
              </w:divBdr>
            </w:div>
          </w:divsChild>
        </w:div>
        <w:div w:id="245848896">
          <w:marLeft w:val="0"/>
          <w:marRight w:val="0"/>
          <w:marTop w:val="0"/>
          <w:marBottom w:val="0"/>
          <w:divBdr>
            <w:top w:val="none" w:sz="0" w:space="0" w:color="auto"/>
            <w:left w:val="none" w:sz="0" w:space="0" w:color="auto"/>
            <w:bottom w:val="none" w:sz="0" w:space="0" w:color="auto"/>
            <w:right w:val="none" w:sz="0" w:space="0" w:color="auto"/>
          </w:divBdr>
          <w:divsChild>
            <w:div w:id="158084787">
              <w:marLeft w:val="0"/>
              <w:marRight w:val="0"/>
              <w:marTop w:val="0"/>
              <w:marBottom w:val="0"/>
              <w:divBdr>
                <w:top w:val="none" w:sz="0" w:space="0" w:color="auto"/>
                <w:left w:val="none" w:sz="0" w:space="0" w:color="auto"/>
                <w:bottom w:val="none" w:sz="0" w:space="0" w:color="auto"/>
                <w:right w:val="none" w:sz="0" w:space="0" w:color="auto"/>
              </w:divBdr>
            </w:div>
            <w:div w:id="1979604269">
              <w:marLeft w:val="0"/>
              <w:marRight w:val="0"/>
              <w:marTop w:val="0"/>
              <w:marBottom w:val="0"/>
              <w:divBdr>
                <w:top w:val="none" w:sz="0" w:space="0" w:color="auto"/>
                <w:left w:val="none" w:sz="0" w:space="0" w:color="auto"/>
                <w:bottom w:val="none" w:sz="0" w:space="0" w:color="auto"/>
                <w:right w:val="none" w:sz="0" w:space="0" w:color="auto"/>
              </w:divBdr>
            </w:div>
            <w:div w:id="607353367">
              <w:marLeft w:val="0"/>
              <w:marRight w:val="0"/>
              <w:marTop w:val="0"/>
              <w:marBottom w:val="0"/>
              <w:divBdr>
                <w:top w:val="none" w:sz="0" w:space="0" w:color="auto"/>
                <w:left w:val="none" w:sz="0" w:space="0" w:color="auto"/>
                <w:bottom w:val="none" w:sz="0" w:space="0" w:color="auto"/>
                <w:right w:val="none" w:sz="0" w:space="0" w:color="auto"/>
              </w:divBdr>
            </w:div>
            <w:div w:id="629172129">
              <w:marLeft w:val="0"/>
              <w:marRight w:val="0"/>
              <w:marTop w:val="0"/>
              <w:marBottom w:val="0"/>
              <w:divBdr>
                <w:top w:val="none" w:sz="0" w:space="0" w:color="auto"/>
                <w:left w:val="none" w:sz="0" w:space="0" w:color="auto"/>
                <w:bottom w:val="none" w:sz="0" w:space="0" w:color="auto"/>
                <w:right w:val="none" w:sz="0" w:space="0" w:color="auto"/>
              </w:divBdr>
            </w:div>
            <w:div w:id="1674869806">
              <w:marLeft w:val="0"/>
              <w:marRight w:val="0"/>
              <w:marTop w:val="0"/>
              <w:marBottom w:val="0"/>
              <w:divBdr>
                <w:top w:val="none" w:sz="0" w:space="0" w:color="auto"/>
                <w:left w:val="none" w:sz="0" w:space="0" w:color="auto"/>
                <w:bottom w:val="none" w:sz="0" w:space="0" w:color="auto"/>
                <w:right w:val="none" w:sz="0" w:space="0" w:color="auto"/>
              </w:divBdr>
            </w:div>
          </w:divsChild>
        </w:div>
        <w:div w:id="1664118636">
          <w:marLeft w:val="0"/>
          <w:marRight w:val="0"/>
          <w:marTop w:val="0"/>
          <w:marBottom w:val="0"/>
          <w:divBdr>
            <w:top w:val="none" w:sz="0" w:space="0" w:color="auto"/>
            <w:left w:val="none" w:sz="0" w:space="0" w:color="auto"/>
            <w:bottom w:val="none" w:sz="0" w:space="0" w:color="auto"/>
            <w:right w:val="none" w:sz="0" w:space="0" w:color="auto"/>
          </w:divBdr>
          <w:divsChild>
            <w:div w:id="1324971893">
              <w:marLeft w:val="0"/>
              <w:marRight w:val="0"/>
              <w:marTop w:val="0"/>
              <w:marBottom w:val="0"/>
              <w:divBdr>
                <w:top w:val="none" w:sz="0" w:space="0" w:color="auto"/>
                <w:left w:val="none" w:sz="0" w:space="0" w:color="auto"/>
                <w:bottom w:val="none" w:sz="0" w:space="0" w:color="auto"/>
                <w:right w:val="none" w:sz="0" w:space="0" w:color="auto"/>
              </w:divBdr>
            </w:div>
            <w:div w:id="1923831832">
              <w:marLeft w:val="0"/>
              <w:marRight w:val="0"/>
              <w:marTop w:val="0"/>
              <w:marBottom w:val="0"/>
              <w:divBdr>
                <w:top w:val="none" w:sz="0" w:space="0" w:color="auto"/>
                <w:left w:val="none" w:sz="0" w:space="0" w:color="auto"/>
                <w:bottom w:val="none" w:sz="0" w:space="0" w:color="auto"/>
                <w:right w:val="none" w:sz="0" w:space="0" w:color="auto"/>
              </w:divBdr>
            </w:div>
            <w:div w:id="1806971284">
              <w:marLeft w:val="0"/>
              <w:marRight w:val="0"/>
              <w:marTop w:val="0"/>
              <w:marBottom w:val="0"/>
              <w:divBdr>
                <w:top w:val="none" w:sz="0" w:space="0" w:color="auto"/>
                <w:left w:val="none" w:sz="0" w:space="0" w:color="auto"/>
                <w:bottom w:val="none" w:sz="0" w:space="0" w:color="auto"/>
                <w:right w:val="none" w:sz="0" w:space="0" w:color="auto"/>
              </w:divBdr>
            </w:div>
            <w:div w:id="1697927410">
              <w:marLeft w:val="0"/>
              <w:marRight w:val="0"/>
              <w:marTop w:val="0"/>
              <w:marBottom w:val="0"/>
              <w:divBdr>
                <w:top w:val="none" w:sz="0" w:space="0" w:color="auto"/>
                <w:left w:val="none" w:sz="0" w:space="0" w:color="auto"/>
                <w:bottom w:val="none" w:sz="0" w:space="0" w:color="auto"/>
                <w:right w:val="none" w:sz="0" w:space="0" w:color="auto"/>
              </w:divBdr>
            </w:div>
            <w:div w:id="1041444963">
              <w:marLeft w:val="0"/>
              <w:marRight w:val="0"/>
              <w:marTop w:val="0"/>
              <w:marBottom w:val="0"/>
              <w:divBdr>
                <w:top w:val="none" w:sz="0" w:space="0" w:color="auto"/>
                <w:left w:val="none" w:sz="0" w:space="0" w:color="auto"/>
                <w:bottom w:val="none" w:sz="0" w:space="0" w:color="auto"/>
                <w:right w:val="none" w:sz="0" w:space="0" w:color="auto"/>
              </w:divBdr>
            </w:div>
          </w:divsChild>
        </w:div>
        <w:div w:id="1002783966">
          <w:marLeft w:val="0"/>
          <w:marRight w:val="0"/>
          <w:marTop w:val="0"/>
          <w:marBottom w:val="0"/>
          <w:divBdr>
            <w:top w:val="none" w:sz="0" w:space="0" w:color="auto"/>
            <w:left w:val="none" w:sz="0" w:space="0" w:color="auto"/>
            <w:bottom w:val="none" w:sz="0" w:space="0" w:color="auto"/>
            <w:right w:val="none" w:sz="0" w:space="0" w:color="auto"/>
          </w:divBdr>
          <w:divsChild>
            <w:div w:id="654576174">
              <w:marLeft w:val="0"/>
              <w:marRight w:val="0"/>
              <w:marTop w:val="0"/>
              <w:marBottom w:val="0"/>
              <w:divBdr>
                <w:top w:val="none" w:sz="0" w:space="0" w:color="auto"/>
                <w:left w:val="none" w:sz="0" w:space="0" w:color="auto"/>
                <w:bottom w:val="none" w:sz="0" w:space="0" w:color="auto"/>
                <w:right w:val="none" w:sz="0" w:space="0" w:color="auto"/>
              </w:divBdr>
            </w:div>
            <w:div w:id="1930575154">
              <w:marLeft w:val="0"/>
              <w:marRight w:val="0"/>
              <w:marTop w:val="0"/>
              <w:marBottom w:val="0"/>
              <w:divBdr>
                <w:top w:val="none" w:sz="0" w:space="0" w:color="auto"/>
                <w:left w:val="none" w:sz="0" w:space="0" w:color="auto"/>
                <w:bottom w:val="none" w:sz="0" w:space="0" w:color="auto"/>
                <w:right w:val="none" w:sz="0" w:space="0" w:color="auto"/>
              </w:divBdr>
            </w:div>
            <w:div w:id="454786909">
              <w:marLeft w:val="0"/>
              <w:marRight w:val="0"/>
              <w:marTop w:val="0"/>
              <w:marBottom w:val="0"/>
              <w:divBdr>
                <w:top w:val="none" w:sz="0" w:space="0" w:color="auto"/>
                <w:left w:val="none" w:sz="0" w:space="0" w:color="auto"/>
                <w:bottom w:val="none" w:sz="0" w:space="0" w:color="auto"/>
                <w:right w:val="none" w:sz="0" w:space="0" w:color="auto"/>
              </w:divBdr>
            </w:div>
            <w:div w:id="415051850">
              <w:marLeft w:val="0"/>
              <w:marRight w:val="0"/>
              <w:marTop w:val="0"/>
              <w:marBottom w:val="0"/>
              <w:divBdr>
                <w:top w:val="none" w:sz="0" w:space="0" w:color="auto"/>
                <w:left w:val="none" w:sz="0" w:space="0" w:color="auto"/>
                <w:bottom w:val="none" w:sz="0" w:space="0" w:color="auto"/>
                <w:right w:val="none" w:sz="0" w:space="0" w:color="auto"/>
              </w:divBdr>
            </w:div>
            <w:div w:id="2040233657">
              <w:marLeft w:val="0"/>
              <w:marRight w:val="0"/>
              <w:marTop w:val="0"/>
              <w:marBottom w:val="0"/>
              <w:divBdr>
                <w:top w:val="none" w:sz="0" w:space="0" w:color="auto"/>
                <w:left w:val="none" w:sz="0" w:space="0" w:color="auto"/>
                <w:bottom w:val="none" w:sz="0" w:space="0" w:color="auto"/>
                <w:right w:val="none" w:sz="0" w:space="0" w:color="auto"/>
              </w:divBdr>
            </w:div>
          </w:divsChild>
        </w:div>
        <w:div w:id="260144900">
          <w:marLeft w:val="0"/>
          <w:marRight w:val="0"/>
          <w:marTop w:val="0"/>
          <w:marBottom w:val="0"/>
          <w:divBdr>
            <w:top w:val="none" w:sz="0" w:space="0" w:color="auto"/>
            <w:left w:val="none" w:sz="0" w:space="0" w:color="auto"/>
            <w:bottom w:val="none" w:sz="0" w:space="0" w:color="auto"/>
            <w:right w:val="none" w:sz="0" w:space="0" w:color="auto"/>
          </w:divBdr>
          <w:divsChild>
            <w:div w:id="372774636">
              <w:marLeft w:val="0"/>
              <w:marRight w:val="0"/>
              <w:marTop w:val="0"/>
              <w:marBottom w:val="0"/>
              <w:divBdr>
                <w:top w:val="none" w:sz="0" w:space="0" w:color="auto"/>
                <w:left w:val="none" w:sz="0" w:space="0" w:color="auto"/>
                <w:bottom w:val="none" w:sz="0" w:space="0" w:color="auto"/>
                <w:right w:val="none" w:sz="0" w:space="0" w:color="auto"/>
              </w:divBdr>
            </w:div>
            <w:div w:id="1683968621">
              <w:marLeft w:val="0"/>
              <w:marRight w:val="0"/>
              <w:marTop w:val="0"/>
              <w:marBottom w:val="0"/>
              <w:divBdr>
                <w:top w:val="none" w:sz="0" w:space="0" w:color="auto"/>
                <w:left w:val="none" w:sz="0" w:space="0" w:color="auto"/>
                <w:bottom w:val="none" w:sz="0" w:space="0" w:color="auto"/>
                <w:right w:val="none" w:sz="0" w:space="0" w:color="auto"/>
              </w:divBdr>
            </w:div>
            <w:div w:id="1442454580">
              <w:marLeft w:val="0"/>
              <w:marRight w:val="0"/>
              <w:marTop w:val="0"/>
              <w:marBottom w:val="0"/>
              <w:divBdr>
                <w:top w:val="none" w:sz="0" w:space="0" w:color="auto"/>
                <w:left w:val="none" w:sz="0" w:space="0" w:color="auto"/>
                <w:bottom w:val="none" w:sz="0" w:space="0" w:color="auto"/>
                <w:right w:val="none" w:sz="0" w:space="0" w:color="auto"/>
              </w:divBdr>
            </w:div>
            <w:div w:id="189027663">
              <w:marLeft w:val="0"/>
              <w:marRight w:val="0"/>
              <w:marTop w:val="0"/>
              <w:marBottom w:val="0"/>
              <w:divBdr>
                <w:top w:val="none" w:sz="0" w:space="0" w:color="auto"/>
                <w:left w:val="none" w:sz="0" w:space="0" w:color="auto"/>
                <w:bottom w:val="none" w:sz="0" w:space="0" w:color="auto"/>
                <w:right w:val="none" w:sz="0" w:space="0" w:color="auto"/>
              </w:divBdr>
            </w:div>
            <w:div w:id="1450054011">
              <w:marLeft w:val="0"/>
              <w:marRight w:val="0"/>
              <w:marTop w:val="0"/>
              <w:marBottom w:val="0"/>
              <w:divBdr>
                <w:top w:val="none" w:sz="0" w:space="0" w:color="auto"/>
                <w:left w:val="none" w:sz="0" w:space="0" w:color="auto"/>
                <w:bottom w:val="none" w:sz="0" w:space="0" w:color="auto"/>
                <w:right w:val="none" w:sz="0" w:space="0" w:color="auto"/>
              </w:divBdr>
            </w:div>
            <w:div w:id="496507218">
              <w:marLeft w:val="0"/>
              <w:marRight w:val="0"/>
              <w:marTop w:val="0"/>
              <w:marBottom w:val="0"/>
              <w:divBdr>
                <w:top w:val="none" w:sz="0" w:space="0" w:color="auto"/>
                <w:left w:val="none" w:sz="0" w:space="0" w:color="auto"/>
                <w:bottom w:val="none" w:sz="0" w:space="0" w:color="auto"/>
                <w:right w:val="none" w:sz="0" w:space="0" w:color="auto"/>
              </w:divBdr>
            </w:div>
            <w:div w:id="2012752605">
              <w:marLeft w:val="0"/>
              <w:marRight w:val="0"/>
              <w:marTop w:val="0"/>
              <w:marBottom w:val="0"/>
              <w:divBdr>
                <w:top w:val="none" w:sz="0" w:space="0" w:color="auto"/>
                <w:left w:val="none" w:sz="0" w:space="0" w:color="auto"/>
                <w:bottom w:val="none" w:sz="0" w:space="0" w:color="auto"/>
                <w:right w:val="none" w:sz="0" w:space="0" w:color="auto"/>
              </w:divBdr>
            </w:div>
            <w:div w:id="1333415259">
              <w:marLeft w:val="0"/>
              <w:marRight w:val="0"/>
              <w:marTop w:val="0"/>
              <w:marBottom w:val="0"/>
              <w:divBdr>
                <w:top w:val="none" w:sz="0" w:space="0" w:color="auto"/>
                <w:left w:val="none" w:sz="0" w:space="0" w:color="auto"/>
                <w:bottom w:val="none" w:sz="0" w:space="0" w:color="auto"/>
                <w:right w:val="none" w:sz="0" w:space="0" w:color="auto"/>
              </w:divBdr>
            </w:div>
            <w:div w:id="356851036">
              <w:marLeft w:val="0"/>
              <w:marRight w:val="0"/>
              <w:marTop w:val="0"/>
              <w:marBottom w:val="0"/>
              <w:divBdr>
                <w:top w:val="none" w:sz="0" w:space="0" w:color="auto"/>
                <w:left w:val="none" w:sz="0" w:space="0" w:color="auto"/>
                <w:bottom w:val="none" w:sz="0" w:space="0" w:color="auto"/>
                <w:right w:val="none" w:sz="0" w:space="0" w:color="auto"/>
              </w:divBdr>
            </w:div>
            <w:div w:id="5450989">
              <w:marLeft w:val="0"/>
              <w:marRight w:val="0"/>
              <w:marTop w:val="0"/>
              <w:marBottom w:val="0"/>
              <w:divBdr>
                <w:top w:val="none" w:sz="0" w:space="0" w:color="auto"/>
                <w:left w:val="none" w:sz="0" w:space="0" w:color="auto"/>
                <w:bottom w:val="none" w:sz="0" w:space="0" w:color="auto"/>
                <w:right w:val="none" w:sz="0" w:space="0" w:color="auto"/>
              </w:divBdr>
            </w:div>
            <w:div w:id="663168157">
              <w:marLeft w:val="0"/>
              <w:marRight w:val="0"/>
              <w:marTop w:val="0"/>
              <w:marBottom w:val="0"/>
              <w:divBdr>
                <w:top w:val="none" w:sz="0" w:space="0" w:color="auto"/>
                <w:left w:val="none" w:sz="0" w:space="0" w:color="auto"/>
                <w:bottom w:val="none" w:sz="0" w:space="0" w:color="auto"/>
                <w:right w:val="none" w:sz="0" w:space="0" w:color="auto"/>
              </w:divBdr>
            </w:div>
            <w:div w:id="1622566004">
              <w:marLeft w:val="0"/>
              <w:marRight w:val="0"/>
              <w:marTop w:val="0"/>
              <w:marBottom w:val="0"/>
              <w:divBdr>
                <w:top w:val="none" w:sz="0" w:space="0" w:color="auto"/>
                <w:left w:val="none" w:sz="0" w:space="0" w:color="auto"/>
                <w:bottom w:val="none" w:sz="0" w:space="0" w:color="auto"/>
                <w:right w:val="none" w:sz="0" w:space="0" w:color="auto"/>
              </w:divBdr>
            </w:div>
            <w:div w:id="821852849">
              <w:marLeft w:val="0"/>
              <w:marRight w:val="0"/>
              <w:marTop w:val="0"/>
              <w:marBottom w:val="0"/>
              <w:divBdr>
                <w:top w:val="none" w:sz="0" w:space="0" w:color="auto"/>
                <w:left w:val="none" w:sz="0" w:space="0" w:color="auto"/>
                <w:bottom w:val="none" w:sz="0" w:space="0" w:color="auto"/>
                <w:right w:val="none" w:sz="0" w:space="0" w:color="auto"/>
              </w:divBdr>
            </w:div>
            <w:div w:id="2065790104">
              <w:marLeft w:val="0"/>
              <w:marRight w:val="0"/>
              <w:marTop w:val="0"/>
              <w:marBottom w:val="0"/>
              <w:divBdr>
                <w:top w:val="none" w:sz="0" w:space="0" w:color="auto"/>
                <w:left w:val="none" w:sz="0" w:space="0" w:color="auto"/>
                <w:bottom w:val="none" w:sz="0" w:space="0" w:color="auto"/>
                <w:right w:val="none" w:sz="0" w:space="0" w:color="auto"/>
              </w:divBdr>
            </w:div>
            <w:div w:id="134496489">
              <w:marLeft w:val="0"/>
              <w:marRight w:val="0"/>
              <w:marTop w:val="0"/>
              <w:marBottom w:val="0"/>
              <w:divBdr>
                <w:top w:val="none" w:sz="0" w:space="0" w:color="auto"/>
                <w:left w:val="none" w:sz="0" w:space="0" w:color="auto"/>
                <w:bottom w:val="none" w:sz="0" w:space="0" w:color="auto"/>
                <w:right w:val="none" w:sz="0" w:space="0" w:color="auto"/>
              </w:divBdr>
            </w:div>
            <w:div w:id="1140465434">
              <w:marLeft w:val="0"/>
              <w:marRight w:val="0"/>
              <w:marTop w:val="0"/>
              <w:marBottom w:val="0"/>
              <w:divBdr>
                <w:top w:val="none" w:sz="0" w:space="0" w:color="auto"/>
                <w:left w:val="none" w:sz="0" w:space="0" w:color="auto"/>
                <w:bottom w:val="none" w:sz="0" w:space="0" w:color="auto"/>
                <w:right w:val="none" w:sz="0" w:space="0" w:color="auto"/>
              </w:divBdr>
            </w:div>
            <w:div w:id="1284190331">
              <w:marLeft w:val="0"/>
              <w:marRight w:val="0"/>
              <w:marTop w:val="0"/>
              <w:marBottom w:val="0"/>
              <w:divBdr>
                <w:top w:val="none" w:sz="0" w:space="0" w:color="auto"/>
                <w:left w:val="none" w:sz="0" w:space="0" w:color="auto"/>
                <w:bottom w:val="none" w:sz="0" w:space="0" w:color="auto"/>
                <w:right w:val="none" w:sz="0" w:space="0" w:color="auto"/>
              </w:divBdr>
            </w:div>
            <w:div w:id="1991513959">
              <w:marLeft w:val="0"/>
              <w:marRight w:val="0"/>
              <w:marTop w:val="0"/>
              <w:marBottom w:val="0"/>
              <w:divBdr>
                <w:top w:val="none" w:sz="0" w:space="0" w:color="auto"/>
                <w:left w:val="none" w:sz="0" w:space="0" w:color="auto"/>
                <w:bottom w:val="none" w:sz="0" w:space="0" w:color="auto"/>
                <w:right w:val="none" w:sz="0" w:space="0" w:color="auto"/>
              </w:divBdr>
            </w:div>
            <w:div w:id="1346638682">
              <w:marLeft w:val="0"/>
              <w:marRight w:val="0"/>
              <w:marTop w:val="0"/>
              <w:marBottom w:val="0"/>
              <w:divBdr>
                <w:top w:val="none" w:sz="0" w:space="0" w:color="auto"/>
                <w:left w:val="none" w:sz="0" w:space="0" w:color="auto"/>
                <w:bottom w:val="none" w:sz="0" w:space="0" w:color="auto"/>
                <w:right w:val="none" w:sz="0" w:space="0" w:color="auto"/>
              </w:divBdr>
            </w:div>
            <w:div w:id="1845825567">
              <w:marLeft w:val="0"/>
              <w:marRight w:val="0"/>
              <w:marTop w:val="0"/>
              <w:marBottom w:val="0"/>
              <w:divBdr>
                <w:top w:val="none" w:sz="0" w:space="0" w:color="auto"/>
                <w:left w:val="none" w:sz="0" w:space="0" w:color="auto"/>
                <w:bottom w:val="none" w:sz="0" w:space="0" w:color="auto"/>
                <w:right w:val="none" w:sz="0" w:space="0" w:color="auto"/>
              </w:divBdr>
            </w:div>
          </w:divsChild>
        </w:div>
        <w:div w:id="1873150414">
          <w:marLeft w:val="0"/>
          <w:marRight w:val="0"/>
          <w:marTop w:val="0"/>
          <w:marBottom w:val="0"/>
          <w:divBdr>
            <w:top w:val="none" w:sz="0" w:space="0" w:color="auto"/>
            <w:left w:val="none" w:sz="0" w:space="0" w:color="auto"/>
            <w:bottom w:val="none" w:sz="0" w:space="0" w:color="auto"/>
            <w:right w:val="none" w:sz="0" w:space="0" w:color="auto"/>
          </w:divBdr>
        </w:div>
        <w:div w:id="1246188666">
          <w:marLeft w:val="0"/>
          <w:marRight w:val="0"/>
          <w:marTop w:val="0"/>
          <w:marBottom w:val="0"/>
          <w:divBdr>
            <w:top w:val="none" w:sz="0" w:space="0" w:color="auto"/>
            <w:left w:val="none" w:sz="0" w:space="0" w:color="auto"/>
            <w:bottom w:val="none" w:sz="0" w:space="0" w:color="auto"/>
            <w:right w:val="none" w:sz="0" w:space="0" w:color="auto"/>
          </w:divBdr>
        </w:div>
        <w:div w:id="2089888588">
          <w:marLeft w:val="0"/>
          <w:marRight w:val="0"/>
          <w:marTop w:val="0"/>
          <w:marBottom w:val="0"/>
          <w:divBdr>
            <w:top w:val="none" w:sz="0" w:space="0" w:color="auto"/>
            <w:left w:val="none" w:sz="0" w:space="0" w:color="auto"/>
            <w:bottom w:val="none" w:sz="0" w:space="0" w:color="auto"/>
            <w:right w:val="none" w:sz="0" w:space="0" w:color="auto"/>
          </w:divBdr>
        </w:div>
        <w:div w:id="611673116">
          <w:marLeft w:val="0"/>
          <w:marRight w:val="0"/>
          <w:marTop w:val="0"/>
          <w:marBottom w:val="0"/>
          <w:divBdr>
            <w:top w:val="none" w:sz="0" w:space="0" w:color="auto"/>
            <w:left w:val="none" w:sz="0" w:space="0" w:color="auto"/>
            <w:bottom w:val="none" w:sz="0" w:space="0" w:color="auto"/>
            <w:right w:val="none" w:sz="0" w:space="0" w:color="auto"/>
          </w:divBdr>
        </w:div>
        <w:div w:id="638731398">
          <w:marLeft w:val="0"/>
          <w:marRight w:val="0"/>
          <w:marTop w:val="0"/>
          <w:marBottom w:val="0"/>
          <w:divBdr>
            <w:top w:val="none" w:sz="0" w:space="0" w:color="auto"/>
            <w:left w:val="none" w:sz="0" w:space="0" w:color="auto"/>
            <w:bottom w:val="none" w:sz="0" w:space="0" w:color="auto"/>
            <w:right w:val="none" w:sz="0" w:space="0" w:color="auto"/>
          </w:divBdr>
        </w:div>
        <w:div w:id="1873302651">
          <w:marLeft w:val="0"/>
          <w:marRight w:val="0"/>
          <w:marTop w:val="0"/>
          <w:marBottom w:val="0"/>
          <w:divBdr>
            <w:top w:val="none" w:sz="0" w:space="0" w:color="auto"/>
            <w:left w:val="none" w:sz="0" w:space="0" w:color="auto"/>
            <w:bottom w:val="none" w:sz="0" w:space="0" w:color="auto"/>
            <w:right w:val="none" w:sz="0" w:space="0" w:color="auto"/>
          </w:divBdr>
        </w:div>
        <w:div w:id="112486889">
          <w:marLeft w:val="0"/>
          <w:marRight w:val="0"/>
          <w:marTop w:val="0"/>
          <w:marBottom w:val="0"/>
          <w:divBdr>
            <w:top w:val="none" w:sz="0" w:space="0" w:color="auto"/>
            <w:left w:val="none" w:sz="0" w:space="0" w:color="auto"/>
            <w:bottom w:val="none" w:sz="0" w:space="0" w:color="auto"/>
            <w:right w:val="none" w:sz="0" w:space="0" w:color="auto"/>
          </w:divBdr>
        </w:div>
        <w:div w:id="1120875766">
          <w:marLeft w:val="0"/>
          <w:marRight w:val="0"/>
          <w:marTop w:val="0"/>
          <w:marBottom w:val="0"/>
          <w:divBdr>
            <w:top w:val="none" w:sz="0" w:space="0" w:color="auto"/>
            <w:left w:val="none" w:sz="0" w:space="0" w:color="auto"/>
            <w:bottom w:val="none" w:sz="0" w:space="0" w:color="auto"/>
            <w:right w:val="none" w:sz="0" w:space="0" w:color="auto"/>
          </w:divBdr>
        </w:div>
        <w:div w:id="1287932289">
          <w:marLeft w:val="0"/>
          <w:marRight w:val="0"/>
          <w:marTop w:val="0"/>
          <w:marBottom w:val="0"/>
          <w:divBdr>
            <w:top w:val="none" w:sz="0" w:space="0" w:color="auto"/>
            <w:left w:val="none" w:sz="0" w:space="0" w:color="auto"/>
            <w:bottom w:val="none" w:sz="0" w:space="0" w:color="auto"/>
            <w:right w:val="none" w:sz="0" w:space="0" w:color="auto"/>
          </w:divBdr>
        </w:div>
        <w:div w:id="1878001635">
          <w:marLeft w:val="0"/>
          <w:marRight w:val="0"/>
          <w:marTop w:val="0"/>
          <w:marBottom w:val="0"/>
          <w:divBdr>
            <w:top w:val="none" w:sz="0" w:space="0" w:color="auto"/>
            <w:left w:val="none" w:sz="0" w:space="0" w:color="auto"/>
            <w:bottom w:val="none" w:sz="0" w:space="0" w:color="auto"/>
            <w:right w:val="none" w:sz="0" w:space="0" w:color="auto"/>
          </w:divBdr>
        </w:div>
        <w:div w:id="212692368">
          <w:marLeft w:val="0"/>
          <w:marRight w:val="0"/>
          <w:marTop w:val="0"/>
          <w:marBottom w:val="0"/>
          <w:divBdr>
            <w:top w:val="none" w:sz="0" w:space="0" w:color="auto"/>
            <w:left w:val="none" w:sz="0" w:space="0" w:color="auto"/>
            <w:bottom w:val="none" w:sz="0" w:space="0" w:color="auto"/>
            <w:right w:val="none" w:sz="0" w:space="0" w:color="auto"/>
          </w:divBdr>
        </w:div>
        <w:div w:id="1250235089">
          <w:marLeft w:val="0"/>
          <w:marRight w:val="0"/>
          <w:marTop w:val="0"/>
          <w:marBottom w:val="0"/>
          <w:divBdr>
            <w:top w:val="none" w:sz="0" w:space="0" w:color="auto"/>
            <w:left w:val="none" w:sz="0" w:space="0" w:color="auto"/>
            <w:bottom w:val="none" w:sz="0" w:space="0" w:color="auto"/>
            <w:right w:val="none" w:sz="0" w:space="0" w:color="auto"/>
          </w:divBdr>
        </w:div>
        <w:div w:id="1892378934">
          <w:marLeft w:val="0"/>
          <w:marRight w:val="0"/>
          <w:marTop w:val="0"/>
          <w:marBottom w:val="0"/>
          <w:divBdr>
            <w:top w:val="none" w:sz="0" w:space="0" w:color="auto"/>
            <w:left w:val="none" w:sz="0" w:space="0" w:color="auto"/>
            <w:bottom w:val="none" w:sz="0" w:space="0" w:color="auto"/>
            <w:right w:val="none" w:sz="0" w:space="0" w:color="auto"/>
          </w:divBdr>
        </w:div>
        <w:div w:id="1773429727">
          <w:marLeft w:val="0"/>
          <w:marRight w:val="0"/>
          <w:marTop w:val="0"/>
          <w:marBottom w:val="0"/>
          <w:divBdr>
            <w:top w:val="none" w:sz="0" w:space="0" w:color="auto"/>
            <w:left w:val="none" w:sz="0" w:space="0" w:color="auto"/>
            <w:bottom w:val="none" w:sz="0" w:space="0" w:color="auto"/>
            <w:right w:val="none" w:sz="0" w:space="0" w:color="auto"/>
          </w:divBdr>
        </w:div>
        <w:div w:id="133181424">
          <w:marLeft w:val="0"/>
          <w:marRight w:val="0"/>
          <w:marTop w:val="0"/>
          <w:marBottom w:val="0"/>
          <w:divBdr>
            <w:top w:val="none" w:sz="0" w:space="0" w:color="auto"/>
            <w:left w:val="none" w:sz="0" w:space="0" w:color="auto"/>
            <w:bottom w:val="none" w:sz="0" w:space="0" w:color="auto"/>
            <w:right w:val="none" w:sz="0" w:space="0" w:color="auto"/>
          </w:divBdr>
        </w:div>
        <w:div w:id="528640219">
          <w:marLeft w:val="0"/>
          <w:marRight w:val="0"/>
          <w:marTop w:val="0"/>
          <w:marBottom w:val="0"/>
          <w:divBdr>
            <w:top w:val="none" w:sz="0" w:space="0" w:color="auto"/>
            <w:left w:val="none" w:sz="0" w:space="0" w:color="auto"/>
            <w:bottom w:val="none" w:sz="0" w:space="0" w:color="auto"/>
            <w:right w:val="none" w:sz="0" w:space="0" w:color="auto"/>
          </w:divBdr>
        </w:div>
        <w:div w:id="848567161">
          <w:marLeft w:val="0"/>
          <w:marRight w:val="0"/>
          <w:marTop w:val="0"/>
          <w:marBottom w:val="0"/>
          <w:divBdr>
            <w:top w:val="none" w:sz="0" w:space="0" w:color="auto"/>
            <w:left w:val="none" w:sz="0" w:space="0" w:color="auto"/>
            <w:bottom w:val="none" w:sz="0" w:space="0" w:color="auto"/>
            <w:right w:val="none" w:sz="0" w:space="0" w:color="auto"/>
          </w:divBdr>
        </w:div>
        <w:div w:id="234438887">
          <w:marLeft w:val="0"/>
          <w:marRight w:val="0"/>
          <w:marTop w:val="0"/>
          <w:marBottom w:val="0"/>
          <w:divBdr>
            <w:top w:val="none" w:sz="0" w:space="0" w:color="auto"/>
            <w:left w:val="none" w:sz="0" w:space="0" w:color="auto"/>
            <w:bottom w:val="none" w:sz="0" w:space="0" w:color="auto"/>
            <w:right w:val="none" w:sz="0" w:space="0" w:color="auto"/>
          </w:divBdr>
        </w:div>
        <w:div w:id="1810510827">
          <w:marLeft w:val="0"/>
          <w:marRight w:val="0"/>
          <w:marTop w:val="0"/>
          <w:marBottom w:val="0"/>
          <w:divBdr>
            <w:top w:val="none" w:sz="0" w:space="0" w:color="auto"/>
            <w:left w:val="none" w:sz="0" w:space="0" w:color="auto"/>
            <w:bottom w:val="none" w:sz="0" w:space="0" w:color="auto"/>
            <w:right w:val="none" w:sz="0" w:space="0" w:color="auto"/>
          </w:divBdr>
        </w:div>
        <w:div w:id="1693873405">
          <w:marLeft w:val="0"/>
          <w:marRight w:val="0"/>
          <w:marTop w:val="0"/>
          <w:marBottom w:val="0"/>
          <w:divBdr>
            <w:top w:val="none" w:sz="0" w:space="0" w:color="auto"/>
            <w:left w:val="none" w:sz="0" w:space="0" w:color="auto"/>
            <w:bottom w:val="none" w:sz="0" w:space="0" w:color="auto"/>
            <w:right w:val="none" w:sz="0" w:space="0" w:color="auto"/>
          </w:divBdr>
        </w:div>
        <w:div w:id="814221233">
          <w:marLeft w:val="0"/>
          <w:marRight w:val="0"/>
          <w:marTop w:val="0"/>
          <w:marBottom w:val="0"/>
          <w:divBdr>
            <w:top w:val="none" w:sz="0" w:space="0" w:color="auto"/>
            <w:left w:val="none" w:sz="0" w:space="0" w:color="auto"/>
            <w:bottom w:val="none" w:sz="0" w:space="0" w:color="auto"/>
            <w:right w:val="none" w:sz="0" w:space="0" w:color="auto"/>
          </w:divBdr>
        </w:div>
        <w:div w:id="202834765">
          <w:marLeft w:val="0"/>
          <w:marRight w:val="0"/>
          <w:marTop w:val="0"/>
          <w:marBottom w:val="0"/>
          <w:divBdr>
            <w:top w:val="none" w:sz="0" w:space="0" w:color="auto"/>
            <w:left w:val="none" w:sz="0" w:space="0" w:color="auto"/>
            <w:bottom w:val="none" w:sz="0" w:space="0" w:color="auto"/>
            <w:right w:val="none" w:sz="0" w:space="0" w:color="auto"/>
          </w:divBdr>
        </w:div>
      </w:divsChild>
    </w:div>
    <w:div w:id="990644211">
      <w:bodyDiv w:val="1"/>
      <w:marLeft w:val="0"/>
      <w:marRight w:val="0"/>
      <w:marTop w:val="0"/>
      <w:marBottom w:val="0"/>
      <w:divBdr>
        <w:top w:val="none" w:sz="0" w:space="0" w:color="auto"/>
        <w:left w:val="none" w:sz="0" w:space="0" w:color="auto"/>
        <w:bottom w:val="none" w:sz="0" w:space="0" w:color="auto"/>
        <w:right w:val="none" w:sz="0" w:space="0" w:color="auto"/>
      </w:divBdr>
    </w:div>
    <w:div w:id="1003777665">
      <w:bodyDiv w:val="1"/>
      <w:marLeft w:val="0"/>
      <w:marRight w:val="0"/>
      <w:marTop w:val="0"/>
      <w:marBottom w:val="0"/>
      <w:divBdr>
        <w:top w:val="none" w:sz="0" w:space="0" w:color="auto"/>
        <w:left w:val="none" w:sz="0" w:space="0" w:color="auto"/>
        <w:bottom w:val="none" w:sz="0" w:space="0" w:color="auto"/>
        <w:right w:val="none" w:sz="0" w:space="0" w:color="auto"/>
      </w:divBdr>
    </w:div>
    <w:div w:id="1106270969">
      <w:bodyDiv w:val="1"/>
      <w:marLeft w:val="0"/>
      <w:marRight w:val="0"/>
      <w:marTop w:val="0"/>
      <w:marBottom w:val="0"/>
      <w:divBdr>
        <w:top w:val="none" w:sz="0" w:space="0" w:color="auto"/>
        <w:left w:val="none" w:sz="0" w:space="0" w:color="auto"/>
        <w:bottom w:val="none" w:sz="0" w:space="0" w:color="auto"/>
        <w:right w:val="none" w:sz="0" w:space="0" w:color="auto"/>
      </w:divBdr>
    </w:div>
    <w:div w:id="1200626091">
      <w:bodyDiv w:val="1"/>
      <w:marLeft w:val="0"/>
      <w:marRight w:val="0"/>
      <w:marTop w:val="0"/>
      <w:marBottom w:val="0"/>
      <w:divBdr>
        <w:top w:val="none" w:sz="0" w:space="0" w:color="auto"/>
        <w:left w:val="none" w:sz="0" w:space="0" w:color="auto"/>
        <w:bottom w:val="none" w:sz="0" w:space="0" w:color="auto"/>
        <w:right w:val="none" w:sz="0" w:space="0" w:color="auto"/>
      </w:divBdr>
      <w:divsChild>
        <w:div w:id="606237809">
          <w:marLeft w:val="0"/>
          <w:marRight w:val="0"/>
          <w:marTop w:val="0"/>
          <w:marBottom w:val="0"/>
          <w:divBdr>
            <w:top w:val="none" w:sz="0" w:space="0" w:color="auto"/>
            <w:left w:val="none" w:sz="0" w:space="0" w:color="auto"/>
            <w:bottom w:val="none" w:sz="0" w:space="0" w:color="auto"/>
            <w:right w:val="none" w:sz="0" w:space="0" w:color="auto"/>
          </w:divBdr>
        </w:div>
        <w:div w:id="945506303">
          <w:marLeft w:val="0"/>
          <w:marRight w:val="0"/>
          <w:marTop w:val="0"/>
          <w:marBottom w:val="0"/>
          <w:divBdr>
            <w:top w:val="none" w:sz="0" w:space="0" w:color="auto"/>
            <w:left w:val="none" w:sz="0" w:space="0" w:color="auto"/>
            <w:bottom w:val="none" w:sz="0" w:space="0" w:color="auto"/>
            <w:right w:val="none" w:sz="0" w:space="0" w:color="auto"/>
          </w:divBdr>
        </w:div>
        <w:div w:id="243809089">
          <w:marLeft w:val="0"/>
          <w:marRight w:val="0"/>
          <w:marTop w:val="0"/>
          <w:marBottom w:val="0"/>
          <w:divBdr>
            <w:top w:val="none" w:sz="0" w:space="0" w:color="auto"/>
            <w:left w:val="none" w:sz="0" w:space="0" w:color="auto"/>
            <w:bottom w:val="none" w:sz="0" w:space="0" w:color="auto"/>
            <w:right w:val="none" w:sz="0" w:space="0" w:color="auto"/>
          </w:divBdr>
        </w:div>
        <w:div w:id="1144003653">
          <w:marLeft w:val="0"/>
          <w:marRight w:val="0"/>
          <w:marTop w:val="0"/>
          <w:marBottom w:val="0"/>
          <w:divBdr>
            <w:top w:val="none" w:sz="0" w:space="0" w:color="auto"/>
            <w:left w:val="none" w:sz="0" w:space="0" w:color="auto"/>
            <w:bottom w:val="none" w:sz="0" w:space="0" w:color="auto"/>
            <w:right w:val="none" w:sz="0" w:space="0" w:color="auto"/>
          </w:divBdr>
        </w:div>
        <w:div w:id="102307852">
          <w:marLeft w:val="0"/>
          <w:marRight w:val="0"/>
          <w:marTop w:val="0"/>
          <w:marBottom w:val="0"/>
          <w:divBdr>
            <w:top w:val="none" w:sz="0" w:space="0" w:color="auto"/>
            <w:left w:val="none" w:sz="0" w:space="0" w:color="auto"/>
            <w:bottom w:val="none" w:sz="0" w:space="0" w:color="auto"/>
            <w:right w:val="none" w:sz="0" w:space="0" w:color="auto"/>
          </w:divBdr>
        </w:div>
        <w:div w:id="312754572">
          <w:marLeft w:val="0"/>
          <w:marRight w:val="0"/>
          <w:marTop w:val="0"/>
          <w:marBottom w:val="0"/>
          <w:divBdr>
            <w:top w:val="none" w:sz="0" w:space="0" w:color="auto"/>
            <w:left w:val="none" w:sz="0" w:space="0" w:color="auto"/>
            <w:bottom w:val="none" w:sz="0" w:space="0" w:color="auto"/>
            <w:right w:val="none" w:sz="0" w:space="0" w:color="auto"/>
          </w:divBdr>
        </w:div>
        <w:div w:id="767430534">
          <w:marLeft w:val="0"/>
          <w:marRight w:val="0"/>
          <w:marTop w:val="0"/>
          <w:marBottom w:val="0"/>
          <w:divBdr>
            <w:top w:val="none" w:sz="0" w:space="0" w:color="auto"/>
            <w:left w:val="none" w:sz="0" w:space="0" w:color="auto"/>
            <w:bottom w:val="none" w:sz="0" w:space="0" w:color="auto"/>
            <w:right w:val="none" w:sz="0" w:space="0" w:color="auto"/>
          </w:divBdr>
        </w:div>
        <w:div w:id="376590224">
          <w:marLeft w:val="0"/>
          <w:marRight w:val="0"/>
          <w:marTop w:val="0"/>
          <w:marBottom w:val="0"/>
          <w:divBdr>
            <w:top w:val="none" w:sz="0" w:space="0" w:color="auto"/>
            <w:left w:val="none" w:sz="0" w:space="0" w:color="auto"/>
            <w:bottom w:val="none" w:sz="0" w:space="0" w:color="auto"/>
            <w:right w:val="none" w:sz="0" w:space="0" w:color="auto"/>
          </w:divBdr>
        </w:div>
        <w:div w:id="1813643820">
          <w:marLeft w:val="0"/>
          <w:marRight w:val="0"/>
          <w:marTop w:val="0"/>
          <w:marBottom w:val="0"/>
          <w:divBdr>
            <w:top w:val="none" w:sz="0" w:space="0" w:color="auto"/>
            <w:left w:val="none" w:sz="0" w:space="0" w:color="auto"/>
            <w:bottom w:val="none" w:sz="0" w:space="0" w:color="auto"/>
            <w:right w:val="none" w:sz="0" w:space="0" w:color="auto"/>
          </w:divBdr>
        </w:div>
        <w:div w:id="1312368813">
          <w:marLeft w:val="0"/>
          <w:marRight w:val="0"/>
          <w:marTop w:val="0"/>
          <w:marBottom w:val="0"/>
          <w:divBdr>
            <w:top w:val="none" w:sz="0" w:space="0" w:color="auto"/>
            <w:left w:val="none" w:sz="0" w:space="0" w:color="auto"/>
            <w:bottom w:val="none" w:sz="0" w:space="0" w:color="auto"/>
            <w:right w:val="none" w:sz="0" w:space="0" w:color="auto"/>
          </w:divBdr>
        </w:div>
        <w:div w:id="2087916060">
          <w:marLeft w:val="0"/>
          <w:marRight w:val="0"/>
          <w:marTop w:val="0"/>
          <w:marBottom w:val="0"/>
          <w:divBdr>
            <w:top w:val="none" w:sz="0" w:space="0" w:color="auto"/>
            <w:left w:val="none" w:sz="0" w:space="0" w:color="auto"/>
            <w:bottom w:val="none" w:sz="0" w:space="0" w:color="auto"/>
            <w:right w:val="none" w:sz="0" w:space="0" w:color="auto"/>
          </w:divBdr>
        </w:div>
        <w:div w:id="1361202699">
          <w:marLeft w:val="0"/>
          <w:marRight w:val="0"/>
          <w:marTop w:val="0"/>
          <w:marBottom w:val="0"/>
          <w:divBdr>
            <w:top w:val="none" w:sz="0" w:space="0" w:color="auto"/>
            <w:left w:val="none" w:sz="0" w:space="0" w:color="auto"/>
            <w:bottom w:val="none" w:sz="0" w:space="0" w:color="auto"/>
            <w:right w:val="none" w:sz="0" w:space="0" w:color="auto"/>
          </w:divBdr>
        </w:div>
        <w:div w:id="152529127">
          <w:marLeft w:val="0"/>
          <w:marRight w:val="0"/>
          <w:marTop w:val="0"/>
          <w:marBottom w:val="0"/>
          <w:divBdr>
            <w:top w:val="none" w:sz="0" w:space="0" w:color="auto"/>
            <w:left w:val="none" w:sz="0" w:space="0" w:color="auto"/>
            <w:bottom w:val="none" w:sz="0" w:space="0" w:color="auto"/>
            <w:right w:val="none" w:sz="0" w:space="0" w:color="auto"/>
          </w:divBdr>
        </w:div>
        <w:div w:id="390806524">
          <w:marLeft w:val="0"/>
          <w:marRight w:val="0"/>
          <w:marTop w:val="0"/>
          <w:marBottom w:val="0"/>
          <w:divBdr>
            <w:top w:val="none" w:sz="0" w:space="0" w:color="auto"/>
            <w:left w:val="none" w:sz="0" w:space="0" w:color="auto"/>
            <w:bottom w:val="none" w:sz="0" w:space="0" w:color="auto"/>
            <w:right w:val="none" w:sz="0" w:space="0" w:color="auto"/>
          </w:divBdr>
        </w:div>
        <w:div w:id="1243107464">
          <w:marLeft w:val="0"/>
          <w:marRight w:val="0"/>
          <w:marTop w:val="0"/>
          <w:marBottom w:val="0"/>
          <w:divBdr>
            <w:top w:val="none" w:sz="0" w:space="0" w:color="auto"/>
            <w:left w:val="none" w:sz="0" w:space="0" w:color="auto"/>
            <w:bottom w:val="none" w:sz="0" w:space="0" w:color="auto"/>
            <w:right w:val="none" w:sz="0" w:space="0" w:color="auto"/>
          </w:divBdr>
        </w:div>
        <w:div w:id="7560150">
          <w:marLeft w:val="0"/>
          <w:marRight w:val="0"/>
          <w:marTop w:val="0"/>
          <w:marBottom w:val="0"/>
          <w:divBdr>
            <w:top w:val="none" w:sz="0" w:space="0" w:color="auto"/>
            <w:left w:val="none" w:sz="0" w:space="0" w:color="auto"/>
            <w:bottom w:val="none" w:sz="0" w:space="0" w:color="auto"/>
            <w:right w:val="none" w:sz="0" w:space="0" w:color="auto"/>
          </w:divBdr>
        </w:div>
        <w:div w:id="1226528887">
          <w:marLeft w:val="0"/>
          <w:marRight w:val="0"/>
          <w:marTop w:val="0"/>
          <w:marBottom w:val="0"/>
          <w:divBdr>
            <w:top w:val="none" w:sz="0" w:space="0" w:color="auto"/>
            <w:left w:val="none" w:sz="0" w:space="0" w:color="auto"/>
            <w:bottom w:val="none" w:sz="0" w:space="0" w:color="auto"/>
            <w:right w:val="none" w:sz="0" w:space="0" w:color="auto"/>
          </w:divBdr>
        </w:div>
        <w:div w:id="2044743352">
          <w:marLeft w:val="0"/>
          <w:marRight w:val="0"/>
          <w:marTop w:val="0"/>
          <w:marBottom w:val="0"/>
          <w:divBdr>
            <w:top w:val="none" w:sz="0" w:space="0" w:color="auto"/>
            <w:left w:val="none" w:sz="0" w:space="0" w:color="auto"/>
            <w:bottom w:val="none" w:sz="0" w:space="0" w:color="auto"/>
            <w:right w:val="none" w:sz="0" w:space="0" w:color="auto"/>
          </w:divBdr>
        </w:div>
        <w:div w:id="2095124285">
          <w:marLeft w:val="0"/>
          <w:marRight w:val="0"/>
          <w:marTop w:val="0"/>
          <w:marBottom w:val="0"/>
          <w:divBdr>
            <w:top w:val="none" w:sz="0" w:space="0" w:color="auto"/>
            <w:left w:val="none" w:sz="0" w:space="0" w:color="auto"/>
            <w:bottom w:val="none" w:sz="0" w:space="0" w:color="auto"/>
            <w:right w:val="none" w:sz="0" w:space="0" w:color="auto"/>
          </w:divBdr>
        </w:div>
        <w:div w:id="887843342">
          <w:marLeft w:val="0"/>
          <w:marRight w:val="0"/>
          <w:marTop w:val="0"/>
          <w:marBottom w:val="0"/>
          <w:divBdr>
            <w:top w:val="none" w:sz="0" w:space="0" w:color="auto"/>
            <w:left w:val="none" w:sz="0" w:space="0" w:color="auto"/>
            <w:bottom w:val="none" w:sz="0" w:space="0" w:color="auto"/>
            <w:right w:val="none" w:sz="0" w:space="0" w:color="auto"/>
          </w:divBdr>
        </w:div>
        <w:div w:id="1342663686">
          <w:marLeft w:val="0"/>
          <w:marRight w:val="0"/>
          <w:marTop w:val="0"/>
          <w:marBottom w:val="0"/>
          <w:divBdr>
            <w:top w:val="none" w:sz="0" w:space="0" w:color="auto"/>
            <w:left w:val="none" w:sz="0" w:space="0" w:color="auto"/>
            <w:bottom w:val="none" w:sz="0" w:space="0" w:color="auto"/>
            <w:right w:val="none" w:sz="0" w:space="0" w:color="auto"/>
          </w:divBdr>
        </w:div>
        <w:div w:id="1417899016">
          <w:marLeft w:val="0"/>
          <w:marRight w:val="0"/>
          <w:marTop w:val="0"/>
          <w:marBottom w:val="0"/>
          <w:divBdr>
            <w:top w:val="none" w:sz="0" w:space="0" w:color="auto"/>
            <w:left w:val="none" w:sz="0" w:space="0" w:color="auto"/>
            <w:bottom w:val="none" w:sz="0" w:space="0" w:color="auto"/>
            <w:right w:val="none" w:sz="0" w:space="0" w:color="auto"/>
          </w:divBdr>
        </w:div>
        <w:div w:id="636104756">
          <w:marLeft w:val="0"/>
          <w:marRight w:val="0"/>
          <w:marTop w:val="0"/>
          <w:marBottom w:val="0"/>
          <w:divBdr>
            <w:top w:val="none" w:sz="0" w:space="0" w:color="auto"/>
            <w:left w:val="none" w:sz="0" w:space="0" w:color="auto"/>
            <w:bottom w:val="none" w:sz="0" w:space="0" w:color="auto"/>
            <w:right w:val="none" w:sz="0" w:space="0" w:color="auto"/>
          </w:divBdr>
        </w:div>
        <w:div w:id="1395860793">
          <w:marLeft w:val="0"/>
          <w:marRight w:val="0"/>
          <w:marTop w:val="0"/>
          <w:marBottom w:val="0"/>
          <w:divBdr>
            <w:top w:val="none" w:sz="0" w:space="0" w:color="auto"/>
            <w:left w:val="none" w:sz="0" w:space="0" w:color="auto"/>
            <w:bottom w:val="none" w:sz="0" w:space="0" w:color="auto"/>
            <w:right w:val="none" w:sz="0" w:space="0" w:color="auto"/>
          </w:divBdr>
        </w:div>
        <w:div w:id="425688613">
          <w:marLeft w:val="0"/>
          <w:marRight w:val="0"/>
          <w:marTop w:val="0"/>
          <w:marBottom w:val="0"/>
          <w:divBdr>
            <w:top w:val="none" w:sz="0" w:space="0" w:color="auto"/>
            <w:left w:val="none" w:sz="0" w:space="0" w:color="auto"/>
            <w:bottom w:val="none" w:sz="0" w:space="0" w:color="auto"/>
            <w:right w:val="none" w:sz="0" w:space="0" w:color="auto"/>
          </w:divBdr>
        </w:div>
        <w:div w:id="2145733151">
          <w:marLeft w:val="0"/>
          <w:marRight w:val="0"/>
          <w:marTop w:val="0"/>
          <w:marBottom w:val="0"/>
          <w:divBdr>
            <w:top w:val="none" w:sz="0" w:space="0" w:color="auto"/>
            <w:left w:val="none" w:sz="0" w:space="0" w:color="auto"/>
            <w:bottom w:val="none" w:sz="0" w:space="0" w:color="auto"/>
            <w:right w:val="none" w:sz="0" w:space="0" w:color="auto"/>
          </w:divBdr>
        </w:div>
        <w:div w:id="621152220">
          <w:marLeft w:val="0"/>
          <w:marRight w:val="0"/>
          <w:marTop w:val="0"/>
          <w:marBottom w:val="0"/>
          <w:divBdr>
            <w:top w:val="none" w:sz="0" w:space="0" w:color="auto"/>
            <w:left w:val="none" w:sz="0" w:space="0" w:color="auto"/>
            <w:bottom w:val="none" w:sz="0" w:space="0" w:color="auto"/>
            <w:right w:val="none" w:sz="0" w:space="0" w:color="auto"/>
          </w:divBdr>
        </w:div>
        <w:div w:id="51774034">
          <w:marLeft w:val="0"/>
          <w:marRight w:val="0"/>
          <w:marTop w:val="0"/>
          <w:marBottom w:val="0"/>
          <w:divBdr>
            <w:top w:val="none" w:sz="0" w:space="0" w:color="auto"/>
            <w:left w:val="none" w:sz="0" w:space="0" w:color="auto"/>
            <w:bottom w:val="none" w:sz="0" w:space="0" w:color="auto"/>
            <w:right w:val="none" w:sz="0" w:space="0" w:color="auto"/>
          </w:divBdr>
        </w:div>
        <w:div w:id="321860941">
          <w:marLeft w:val="0"/>
          <w:marRight w:val="0"/>
          <w:marTop w:val="0"/>
          <w:marBottom w:val="0"/>
          <w:divBdr>
            <w:top w:val="none" w:sz="0" w:space="0" w:color="auto"/>
            <w:left w:val="none" w:sz="0" w:space="0" w:color="auto"/>
            <w:bottom w:val="none" w:sz="0" w:space="0" w:color="auto"/>
            <w:right w:val="none" w:sz="0" w:space="0" w:color="auto"/>
          </w:divBdr>
        </w:div>
        <w:div w:id="1882281771">
          <w:marLeft w:val="0"/>
          <w:marRight w:val="0"/>
          <w:marTop w:val="0"/>
          <w:marBottom w:val="0"/>
          <w:divBdr>
            <w:top w:val="none" w:sz="0" w:space="0" w:color="auto"/>
            <w:left w:val="none" w:sz="0" w:space="0" w:color="auto"/>
            <w:bottom w:val="none" w:sz="0" w:space="0" w:color="auto"/>
            <w:right w:val="none" w:sz="0" w:space="0" w:color="auto"/>
          </w:divBdr>
        </w:div>
        <w:div w:id="560673955">
          <w:marLeft w:val="0"/>
          <w:marRight w:val="0"/>
          <w:marTop w:val="0"/>
          <w:marBottom w:val="0"/>
          <w:divBdr>
            <w:top w:val="none" w:sz="0" w:space="0" w:color="auto"/>
            <w:left w:val="none" w:sz="0" w:space="0" w:color="auto"/>
            <w:bottom w:val="none" w:sz="0" w:space="0" w:color="auto"/>
            <w:right w:val="none" w:sz="0" w:space="0" w:color="auto"/>
          </w:divBdr>
        </w:div>
        <w:div w:id="1844928654">
          <w:marLeft w:val="0"/>
          <w:marRight w:val="0"/>
          <w:marTop w:val="0"/>
          <w:marBottom w:val="0"/>
          <w:divBdr>
            <w:top w:val="none" w:sz="0" w:space="0" w:color="auto"/>
            <w:left w:val="none" w:sz="0" w:space="0" w:color="auto"/>
            <w:bottom w:val="none" w:sz="0" w:space="0" w:color="auto"/>
            <w:right w:val="none" w:sz="0" w:space="0" w:color="auto"/>
          </w:divBdr>
        </w:div>
        <w:div w:id="1581594372">
          <w:marLeft w:val="0"/>
          <w:marRight w:val="0"/>
          <w:marTop w:val="0"/>
          <w:marBottom w:val="0"/>
          <w:divBdr>
            <w:top w:val="none" w:sz="0" w:space="0" w:color="auto"/>
            <w:left w:val="none" w:sz="0" w:space="0" w:color="auto"/>
            <w:bottom w:val="none" w:sz="0" w:space="0" w:color="auto"/>
            <w:right w:val="none" w:sz="0" w:space="0" w:color="auto"/>
          </w:divBdr>
        </w:div>
        <w:div w:id="817458411">
          <w:marLeft w:val="0"/>
          <w:marRight w:val="0"/>
          <w:marTop w:val="0"/>
          <w:marBottom w:val="0"/>
          <w:divBdr>
            <w:top w:val="none" w:sz="0" w:space="0" w:color="auto"/>
            <w:left w:val="none" w:sz="0" w:space="0" w:color="auto"/>
            <w:bottom w:val="none" w:sz="0" w:space="0" w:color="auto"/>
            <w:right w:val="none" w:sz="0" w:space="0" w:color="auto"/>
          </w:divBdr>
        </w:div>
        <w:div w:id="578518679">
          <w:marLeft w:val="0"/>
          <w:marRight w:val="0"/>
          <w:marTop w:val="0"/>
          <w:marBottom w:val="0"/>
          <w:divBdr>
            <w:top w:val="none" w:sz="0" w:space="0" w:color="auto"/>
            <w:left w:val="none" w:sz="0" w:space="0" w:color="auto"/>
            <w:bottom w:val="none" w:sz="0" w:space="0" w:color="auto"/>
            <w:right w:val="none" w:sz="0" w:space="0" w:color="auto"/>
          </w:divBdr>
        </w:div>
        <w:div w:id="301614457">
          <w:marLeft w:val="0"/>
          <w:marRight w:val="0"/>
          <w:marTop w:val="0"/>
          <w:marBottom w:val="0"/>
          <w:divBdr>
            <w:top w:val="none" w:sz="0" w:space="0" w:color="auto"/>
            <w:left w:val="none" w:sz="0" w:space="0" w:color="auto"/>
            <w:bottom w:val="none" w:sz="0" w:space="0" w:color="auto"/>
            <w:right w:val="none" w:sz="0" w:space="0" w:color="auto"/>
          </w:divBdr>
        </w:div>
        <w:div w:id="1113554881">
          <w:marLeft w:val="0"/>
          <w:marRight w:val="0"/>
          <w:marTop w:val="0"/>
          <w:marBottom w:val="0"/>
          <w:divBdr>
            <w:top w:val="none" w:sz="0" w:space="0" w:color="auto"/>
            <w:left w:val="none" w:sz="0" w:space="0" w:color="auto"/>
            <w:bottom w:val="none" w:sz="0" w:space="0" w:color="auto"/>
            <w:right w:val="none" w:sz="0" w:space="0" w:color="auto"/>
          </w:divBdr>
        </w:div>
        <w:div w:id="1286348969">
          <w:marLeft w:val="0"/>
          <w:marRight w:val="0"/>
          <w:marTop w:val="0"/>
          <w:marBottom w:val="0"/>
          <w:divBdr>
            <w:top w:val="none" w:sz="0" w:space="0" w:color="auto"/>
            <w:left w:val="none" w:sz="0" w:space="0" w:color="auto"/>
            <w:bottom w:val="none" w:sz="0" w:space="0" w:color="auto"/>
            <w:right w:val="none" w:sz="0" w:space="0" w:color="auto"/>
          </w:divBdr>
        </w:div>
        <w:div w:id="219757157">
          <w:marLeft w:val="0"/>
          <w:marRight w:val="0"/>
          <w:marTop w:val="0"/>
          <w:marBottom w:val="0"/>
          <w:divBdr>
            <w:top w:val="none" w:sz="0" w:space="0" w:color="auto"/>
            <w:left w:val="none" w:sz="0" w:space="0" w:color="auto"/>
            <w:bottom w:val="none" w:sz="0" w:space="0" w:color="auto"/>
            <w:right w:val="none" w:sz="0" w:space="0" w:color="auto"/>
          </w:divBdr>
        </w:div>
        <w:div w:id="1620838113">
          <w:marLeft w:val="0"/>
          <w:marRight w:val="0"/>
          <w:marTop w:val="0"/>
          <w:marBottom w:val="0"/>
          <w:divBdr>
            <w:top w:val="none" w:sz="0" w:space="0" w:color="auto"/>
            <w:left w:val="none" w:sz="0" w:space="0" w:color="auto"/>
            <w:bottom w:val="none" w:sz="0" w:space="0" w:color="auto"/>
            <w:right w:val="none" w:sz="0" w:space="0" w:color="auto"/>
          </w:divBdr>
        </w:div>
        <w:div w:id="1966617519">
          <w:marLeft w:val="0"/>
          <w:marRight w:val="0"/>
          <w:marTop w:val="0"/>
          <w:marBottom w:val="0"/>
          <w:divBdr>
            <w:top w:val="none" w:sz="0" w:space="0" w:color="auto"/>
            <w:left w:val="none" w:sz="0" w:space="0" w:color="auto"/>
            <w:bottom w:val="none" w:sz="0" w:space="0" w:color="auto"/>
            <w:right w:val="none" w:sz="0" w:space="0" w:color="auto"/>
          </w:divBdr>
        </w:div>
        <w:div w:id="1748500503">
          <w:marLeft w:val="0"/>
          <w:marRight w:val="0"/>
          <w:marTop w:val="0"/>
          <w:marBottom w:val="0"/>
          <w:divBdr>
            <w:top w:val="none" w:sz="0" w:space="0" w:color="auto"/>
            <w:left w:val="none" w:sz="0" w:space="0" w:color="auto"/>
            <w:bottom w:val="none" w:sz="0" w:space="0" w:color="auto"/>
            <w:right w:val="none" w:sz="0" w:space="0" w:color="auto"/>
          </w:divBdr>
        </w:div>
        <w:div w:id="33896332">
          <w:marLeft w:val="0"/>
          <w:marRight w:val="0"/>
          <w:marTop w:val="0"/>
          <w:marBottom w:val="0"/>
          <w:divBdr>
            <w:top w:val="none" w:sz="0" w:space="0" w:color="auto"/>
            <w:left w:val="none" w:sz="0" w:space="0" w:color="auto"/>
            <w:bottom w:val="none" w:sz="0" w:space="0" w:color="auto"/>
            <w:right w:val="none" w:sz="0" w:space="0" w:color="auto"/>
          </w:divBdr>
        </w:div>
        <w:div w:id="495414278">
          <w:marLeft w:val="0"/>
          <w:marRight w:val="0"/>
          <w:marTop w:val="0"/>
          <w:marBottom w:val="0"/>
          <w:divBdr>
            <w:top w:val="none" w:sz="0" w:space="0" w:color="auto"/>
            <w:left w:val="none" w:sz="0" w:space="0" w:color="auto"/>
            <w:bottom w:val="none" w:sz="0" w:space="0" w:color="auto"/>
            <w:right w:val="none" w:sz="0" w:space="0" w:color="auto"/>
          </w:divBdr>
        </w:div>
        <w:div w:id="1532375620">
          <w:marLeft w:val="0"/>
          <w:marRight w:val="0"/>
          <w:marTop w:val="0"/>
          <w:marBottom w:val="0"/>
          <w:divBdr>
            <w:top w:val="none" w:sz="0" w:space="0" w:color="auto"/>
            <w:left w:val="none" w:sz="0" w:space="0" w:color="auto"/>
            <w:bottom w:val="none" w:sz="0" w:space="0" w:color="auto"/>
            <w:right w:val="none" w:sz="0" w:space="0" w:color="auto"/>
          </w:divBdr>
        </w:div>
        <w:div w:id="2026054352">
          <w:marLeft w:val="0"/>
          <w:marRight w:val="0"/>
          <w:marTop w:val="0"/>
          <w:marBottom w:val="0"/>
          <w:divBdr>
            <w:top w:val="none" w:sz="0" w:space="0" w:color="auto"/>
            <w:left w:val="none" w:sz="0" w:space="0" w:color="auto"/>
            <w:bottom w:val="none" w:sz="0" w:space="0" w:color="auto"/>
            <w:right w:val="none" w:sz="0" w:space="0" w:color="auto"/>
          </w:divBdr>
        </w:div>
        <w:div w:id="708339028">
          <w:marLeft w:val="0"/>
          <w:marRight w:val="0"/>
          <w:marTop w:val="0"/>
          <w:marBottom w:val="0"/>
          <w:divBdr>
            <w:top w:val="none" w:sz="0" w:space="0" w:color="auto"/>
            <w:left w:val="none" w:sz="0" w:space="0" w:color="auto"/>
            <w:bottom w:val="none" w:sz="0" w:space="0" w:color="auto"/>
            <w:right w:val="none" w:sz="0" w:space="0" w:color="auto"/>
          </w:divBdr>
        </w:div>
        <w:div w:id="1990596807">
          <w:marLeft w:val="0"/>
          <w:marRight w:val="0"/>
          <w:marTop w:val="0"/>
          <w:marBottom w:val="0"/>
          <w:divBdr>
            <w:top w:val="none" w:sz="0" w:space="0" w:color="auto"/>
            <w:left w:val="none" w:sz="0" w:space="0" w:color="auto"/>
            <w:bottom w:val="none" w:sz="0" w:space="0" w:color="auto"/>
            <w:right w:val="none" w:sz="0" w:space="0" w:color="auto"/>
          </w:divBdr>
        </w:div>
        <w:div w:id="573469075">
          <w:marLeft w:val="0"/>
          <w:marRight w:val="0"/>
          <w:marTop w:val="0"/>
          <w:marBottom w:val="0"/>
          <w:divBdr>
            <w:top w:val="none" w:sz="0" w:space="0" w:color="auto"/>
            <w:left w:val="none" w:sz="0" w:space="0" w:color="auto"/>
            <w:bottom w:val="none" w:sz="0" w:space="0" w:color="auto"/>
            <w:right w:val="none" w:sz="0" w:space="0" w:color="auto"/>
          </w:divBdr>
        </w:div>
        <w:div w:id="1180706551">
          <w:marLeft w:val="0"/>
          <w:marRight w:val="0"/>
          <w:marTop w:val="0"/>
          <w:marBottom w:val="0"/>
          <w:divBdr>
            <w:top w:val="none" w:sz="0" w:space="0" w:color="auto"/>
            <w:left w:val="none" w:sz="0" w:space="0" w:color="auto"/>
            <w:bottom w:val="none" w:sz="0" w:space="0" w:color="auto"/>
            <w:right w:val="none" w:sz="0" w:space="0" w:color="auto"/>
          </w:divBdr>
        </w:div>
        <w:div w:id="1546017809">
          <w:marLeft w:val="0"/>
          <w:marRight w:val="0"/>
          <w:marTop w:val="0"/>
          <w:marBottom w:val="0"/>
          <w:divBdr>
            <w:top w:val="none" w:sz="0" w:space="0" w:color="auto"/>
            <w:left w:val="none" w:sz="0" w:space="0" w:color="auto"/>
            <w:bottom w:val="none" w:sz="0" w:space="0" w:color="auto"/>
            <w:right w:val="none" w:sz="0" w:space="0" w:color="auto"/>
          </w:divBdr>
        </w:div>
        <w:div w:id="445933395">
          <w:marLeft w:val="0"/>
          <w:marRight w:val="0"/>
          <w:marTop w:val="0"/>
          <w:marBottom w:val="0"/>
          <w:divBdr>
            <w:top w:val="none" w:sz="0" w:space="0" w:color="auto"/>
            <w:left w:val="none" w:sz="0" w:space="0" w:color="auto"/>
            <w:bottom w:val="none" w:sz="0" w:space="0" w:color="auto"/>
            <w:right w:val="none" w:sz="0" w:space="0" w:color="auto"/>
          </w:divBdr>
        </w:div>
        <w:div w:id="1926572770">
          <w:marLeft w:val="0"/>
          <w:marRight w:val="0"/>
          <w:marTop w:val="0"/>
          <w:marBottom w:val="0"/>
          <w:divBdr>
            <w:top w:val="none" w:sz="0" w:space="0" w:color="auto"/>
            <w:left w:val="none" w:sz="0" w:space="0" w:color="auto"/>
            <w:bottom w:val="none" w:sz="0" w:space="0" w:color="auto"/>
            <w:right w:val="none" w:sz="0" w:space="0" w:color="auto"/>
          </w:divBdr>
        </w:div>
        <w:div w:id="922908205">
          <w:marLeft w:val="0"/>
          <w:marRight w:val="0"/>
          <w:marTop w:val="0"/>
          <w:marBottom w:val="0"/>
          <w:divBdr>
            <w:top w:val="none" w:sz="0" w:space="0" w:color="auto"/>
            <w:left w:val="none" w:sz="0" w:space="0" w:color="auto"/>
            <w:bottom w:val="none" w:sz="0" w:space="0" w:color="auto"/>
            <w:right w:val="none" w:sz="0" w:space="0" w:color="auto"/>
          </w:divBdr>
        </w:div>
        <w:div w:id="942999338">
          <w:marLeft w:val="0"/>
          <w:marRight w:val="0"/>
          <w:marTop w:val="0"/>
          <w:marBottom w:val="0"/>
          <w:divBdr>
            <w:top w:val="none" w:sz="0" w:space="0" w:color="auto"/>
            <w:left w:val="none" w:sz="0" w:space="0" w:color="auto"/>
            <w:bottom w:val="none" w:sz="0" w:space="0" w:color="auto"/>
            <w:right w:val="none" w:sz="0" w:space="0" w:color="auto"/>
          </w:divBdr>
        </w:div>
        <w:div w:id="1588072798">
          <w:marLeft w:val="0"/>
          <w:marRight w:val="0"/>
          <w:marTop w:val="0"/>
          <w:marBottom w:val="0"/>
          <w:divBdr>
            <w:top w:val="none" w:sz="0" w:space="0" w:color="auto"/>
            <w:left w:val="none" w:sz="0" w:space="0" w:color="auto"/>
            <w:bottom w:val="none" w:sz="0" w:space="0" w:color="auto"/>
            <w:right w:val="none" w:sz="0" w:space="0" w:color="auto"/>
          </w:divBdr>
        </w:div>
        <w:div w:id="1276601190">
          <w:marLeft w:val="0"/>
          <w:marRight w:val="0"/>
          <w:marTop w:val="0"/>
          <w:marBottom w:val="0"/>
          <w:divBdr>
            <w:top w:val="none" w:sz="0" w:space="0" w:color="auto"/>
            <w:left w:val="none" w:sz="0" w:space="0" w:color="auto"/>
            <w:bottom w:val="none" w:sz="0" w:space="0" w:color="auto"/>
            <w:right w:val="none" w:sz="0" w:space="0" w:color="auto"/>
          </w:divBdr>
        </w:div>
        <w:div w:id="1749157405">
          <w:marLeft w:val="0"/>
          <w:marRight w:val="0"/>
          <w:marTop w:val="0"/>
          <w:marBottom w:val="0"/>
          <w:divBdr>
            <w:top w:val="none" w:sz="0" w:space="0" w:color="auto"/>
            <w:left w:val="none" w:sz="0" w:space="0" w:color="auto"/>
            <w:bottom w:val="none" w:sz="0" w:space="0" w:color="auto"/>
            <w:right w:val="none" w:sz="0" w:space="0" w:color="auto"/>
          </w:divBdr>
        </w:div>
        <w:div w:id="385418980">
          <w:marLeft w:val="0"/>
          <w:marRight w:val="0"/>
          <w:marTop w:val="0"/>
          <w:marBottom w:val="0"/>
          <w:divBdr>
            <w:top w:val="none" w:sz="0" w:space="0" w:color="auto"/>
            <w:left w:val="none" w:sz="0" w:space="0" w:color="auto"/>
            <w:bottom w:val="none" w:sz="0" w:space="0" w:color="auto"/>
            <w:right w:val="none" w:sz="0" w:space="0" w:color="auto"/>
          </w:divBdr>
        </w:div>
        <w:div w:id="1908833059">
          <w:marLeft w:val="0"/>
          <w:marRight w:val="0"/>
          <w:marTop w:val="0"/>
          <w:marBottom w:val="0"/>
          <w:divBdr>
            <w:top w:val="none" w:sz="0" w:space="0" w:color="auto"/>
            <w:left w:val="none" w:sz="0" w:space="0" w:color="auto"/>
            <w:bottom w:val="none" w:sz="0" w:space="0" w:color="auto"/>
            <w:right w:val="none" w:sz="0" w:space="0" w:color="auto"/>
          </w:divBdr>
        </w:div>
        <w:div w:id="171334459">
          <w:marLeft w:val="0"/>
          <w:marRight w:val="0"/>
          <w:marTop w:val="0"/>
          <w:marBottom w:val="0"/>
          <w:divBdr>
            <w:top w:val="none" w:sz="0" w:space="0" w:color="auto"/>
            <w:left w:val="none" w:sz="0" w:space="0" w:color="auto"/>
            <w:bottom w:val="none" w:sz="0" w:space="0" w:color="auto"/>
            <w:right w:val="none" w:sz="0" w:space="0" w:color="auto"/>
          </w:divBdr>
        </w:div>
        <w:div w:id="153377792">
          <w:marLeft w:val="0"/>
          <w:marRight w:val="0"/>
          <w:marTop w:val="0"/>
          <w:marBottom w:val="0"/>
          <w:divBdr>
            <w:top w:val="none" w:sz="0" w:space="0" w:color="auto"/>
            <w:left w:val="none" w:sz="0" w:space="0" w:color="auto"/>
            <w:bottom w:val="none" w:sz="0" w:space="0" w:color="auto"/>
            <w:right w:val="none" w:sz="0" w:space="0" w:color="auto"/>
          </w:divBdr>
        </w:div>
        <w:div w:id="284384659">
          <w:marLeft w:val="0"/>
          <w:marRight w:val="0"/>
          <w:marTop w:val="0"/>
          <w:marBottom w:val="0"/>
          <w:divBdr>
            <w:top w:val="none" w:sz="0" w:space="0" w:color="auto"/>
            <w:left w:val="none" w:sz="0" w:space="0" w:color="auto"/>
            <w:bottom w:val="none" w:sz="0" w:space="0" w:color="auto"/>
            <w:right w:val="none" w:sz="0" w:space="0" w:color="auto"/>
          </w:divBdr>
        </w:div>
        <w:div w:id="1767118126">
          <w:marLeft w:val="0"/>
          <w:marRight w:val="0"/>
          <w:marTop w:val="0"/>
          <w:marBottom w:val="0"/>
          <w:divBdr>
            <w:top w:val="none" w:sz="0" w:space="0" w:color="auto"/>
            <w:left w:val="none" w:sz="0" w:space="0" w:color="auto"/>
            <w:bottom w:val="none" w:sz="0" w:space="0" w:color="auto"/>
            <w:right w:val="none" w:sz="0" w:space="0" w:color="auto"/>
          </w:divBdr>
        </w:div>
        <w:div w:id="461004134">
          <w:marLeft w:val="0"/>
          <w:marRight w:val="0"/>
          <w:marTop w:val="0"/>
          <w:marBottom w:val="0"/>
          <w:divBdr>
            <w:top w:val="none" w:sz="0" w:space="0" w:color="auto"/>
            <w:left w:val="none" w:sz="0" w:space="0" w:color="auto"/>
            <w:bottom w:val="none" w:sz="0" w:space="0" w:color="auto"/>
            <w:right w:val="none" w:sz="0" w:space="0" w:color="auto"/>
          </w:divBdr>
        </w:div>
        <w:div w:id="643243018">
          <w:marLeft w:val="0"/>
          <w:marRight w:val="0"/>
          <w:marTop w:val="0"/>
          <w:marBottom w:val="0"/>
          <w:divBdr>
            <w:top w:val="none" w:sz="0" w:space="0" w:color="auto"/>
            <w:left w:val="none" w:sz="0" w:space="0" w:color="auto"/>
            <w:bottom w:val="none" w:sz="0" w:space="0" w:color="auto"/>
            <w:right w:val="none" w:sz="0" w:space="0" w:color="auto"/>
          </w:divBdr>
        </w:div>
        <w:div w:id="1057119868">
          <w:marLeft w:val="0"/>
          <w:marRight w:val="0"/>
          <w:marTop w:val="0"/>
          <w:marBottom w:val="0"/>
          <w:divBdr>
            <w:top w:val="none" w:sz="0" w:space="0" w:color="auto"/>
            <w:left w:val="none" w:sz="0" w:space="0" w:color="auto"/>
            <w:bottom w:val="none" w:sz="0" w:space="0" w:color="auto"/>
            <w:right w:val="none" w:sz="0" w:space="0" w:color="auto"/>
          </w:divBdr>
        </w:div>
        <w:div w:id="1883322914">
          <w:marLeft w:val="0"/>
          <w:marRight w:val="0"/>
          <w:marTop w:val="0"/>
          <w:marBottom w:val="0"/>
          <w:divBdr>
            <w:top w:val="none" w:sz="0" w:space="0" w:color="auto"/>
            <w:left w:val="none" w:sz="0" w:space="0" w:color="auto"/>
            <w:bottom w:val="none" w:sz="0" w:space="0" w:color="auto"/>
            <w:right w:val="none" w:sz="0" w:space="0" w:color="auto"/>
          </w:divBdr>
        </w:div>
        <w:div w:id="1323661605">
          <w:marLeft w:val="0"/>
          <w:marRight w:val="0"/>
          <w:marTop w:val="0"/>
          <w:marBottom w:val="0"/>
          <w:divBdr>
            <w:top w:val="none" w:sz="0" w:space="0" w:color="auto"/>
            <w:left w:val="none" w:sz="0" w:space="0" w:color="auto"/>
            <w:bottom w:val="none" w:sz="0" w:space="0" w:color="auto"/>
            <w:right w:val="none" w:sz="0" w:space="0" w:color="auto"/>
          </w:divBdr>
        </w:div>
        <w:div w:id="927230024">
          <w:marLeft w:val="0"/>
          <w:marRight w:val="0"/>
          <w:marTop w:val="0"/>
          <w:marBottom w:val="0"/>
          <w:divBdr>
            <w:top w:val="none" w:sz="0" w:space="0" w:color="auto"/>
            <w:left w:val="none" w:sz="0" w:space="0" w:color="auto"/>
            <w:bottom w:val="none" w:sz="0" w:space="0" w:color="auto"/>
            <w:right w:val="none" w:sz="0" w:space="0" w:color="auto"/>
          </w:divBdr>
        </w:div>
        <w:div w:id="1259097800">
          <w:marLeft w:val="0"/>
          <w:marRight w:val="0"/>
          <w:marTop w:val="0"/>
          <w:marBottom w:val="0"/>
          <w:divBdr>
            <w:top w:val="none" w:sz="0" w:space="0" w:color="auto"/>
            <w:left w:val="none" w:sz="0" w:space="0" w:color="auto"/>
            <w:bottom w:val="none" w:sz="0" w:space="0" w:color="auto"/>
            <w:right w:val="none" w:sz="0" w:space="0" w:color="auto"/>
          </w:divBdr>
        </w:div>
        <w:div w:id="2123064838">
          <w:marLeft w:val="0"/>
          <w:marRight w:val="0"/>
          <w:marTop w:val="0"/>
          <w:marBottom w:val="0"/>
          <w:divBdr>
            <w:top w:val="none" w:sz="0" w:space="0" w:color="auto"/>
            <w:left w:val="none" w:sz="0" w:space="0" w:color="auto"/>
            <w:bottom w:val="none" w:sz="0" w:space="0" w:color="auto"/>
            <w:right w:val="none" w:sz="0" w:space="0" w:color="auto"/>
          </w:divBdr>
        </w:div>
        <w:div w:id="479349514">
          <w:marLeft w:val="0"/>
          <w:marRight w:val="0"/>
          <w:marTop w:val="0"/>
          <w:marBottom w:val="0"/>
          <w:divBdr>
            <w:top w:val="none" w:sz="0" w:space="0" w:color="auto"/>
            <w:left w:val="none" w:sz="0" w:space="0" w:color="auto"/>
            <w:bottom w:val="none" w:sz="0" w:space="0" w:color="auto"/>
            <w:right w:val="none" w:sz="0" w:space="0" w:color="auto"/>
          </w:divBdr>
        </w:div>
        <w:div w:id="1354305738">
          <w:marLeft w:val="0"/>
          <w:marRight w:val="0"/>
          <w:marTop w:val="0"/>
          <w:marBottom w:val="0"/>
          <w:divBdr>
            <w:top w:val="none" w:sz="0" w:space="0" w:color="auto"/>
            <w:left w:val="none" w:sz="0" w:space="0" w:color="auto"/>
            <w:bottom w:val="none" w:sz="0" w:space="0" w:color="auto"/>
            <w:right w:val="none" w:sz="0" w:space="0" w:color="auto"/>
          </w:divBdr>
        </w:div>
        <w:div w:id="679088564">
          <w:marLeft w:val="0"/>
          <w:marRight w:val="0"/>
          <w:marTop w:val="0"/>
          <w:marBottom w:val="0"/>
          <w:divBdr>
            <w:top w:val="none" w:sz="0" w:space="0" w:color="auto"/>
            <w:left w:val="none" w:sz="0" w:space="0" w:color="auto"/>
            <w:bottom w:val="none" w:sz="0" w:space="0" w:color="auto"/>
            <w:right w:val="none" w:sz="0" w:space="0" w:color="auto"/>
          </w:divBdr>
        </w:div>
        <w:div w:id="609317713">
          <w:marLeft w:val="0"/>
          <w:marRight w:val="0"/>
          <w:marTop w:val="0"/>
          <w:marBottom w:val="0"/>
          <w:divBdr>
            <w:top w:val="none" w:sz="0" w:space="0" w:color="auto"/>
            <w:left w:val="none" w:sz="0" w:space="0" w:color="auto"/>
            <w:bottom w:val="none" w:sz="0" w:space="0" w:color="auto"/>
            <w:right w:val="none" w:sz="0" w:space="0" w:color="auto"/>
          </w:divBdr>
        </w:div>
        <w:div w:id="353457514">
          <w:marLeft w:val="0"/>
          <w:marRight w:val="0"/>
          <w:marTop w:val="0"/>
          <w:marBottom w:val="0"/>
          <w:divBdr>
            <w:top w:val="none" w:sz="0" w:space="0" w:color="auto"/>
            <w:left w:val="none" w:sz="0" w:space="0" w:color="auto"/>
            <w:bottom w:val="none" w:sz="0" w:space="0" w:color="auto"/>
            <w:right w:val="none" w:sz="0" w:space="0" w:color="auto"/>
          </w:divBdr>
        </w:div>
        <w:div w:id="1954821039">
          <w:marLeft w:val="0"/>
          <w:marRight w:val="0"/>
          <w:marTop w:val="0"/>
          <w:marBottom w:val="0"/>
          <w:divBdr>
            <w:top w:val="none" w:sz="0" w:space="0" w:color="auto"/>
            <w:left w:val="none" w:sz="0" w:space="0" w:color="auto"/>
            <w:bottom w:val="none" w:sz="0" w:space="0" w:color="auto"/>
            <w:right w:val="none" w:sz="0" w:space="0" w:color="auto"/>
          </w:divBdr>
        </w:div>
        <w:div w:id="1477989757">
          <w:marLeft w:val="0"/>
          <w:marRight w:val="0"/>
          <w:marTop w:val="0"/>
          <w:marBottom w:val="0"/>
          <w:divBdr>
            <w:top w:val="none" w:sz="0" w:space="0" w:color="auto"/>
            <w:left w:val="none" w:sz="0" w:space="0" w:color="auto"/>
            <w:bottom w:val="none" w:sz="0" w:space="0" w:color="auto"/>
            <w:right w:val="none" w:sz="0" w:space="0" w:color="auto"/>
          </w:divBdr>
        </w:div>
        <w:div w:id="792555041">
          <w:marLeft w:val="0"/>
          <w:marRight w:val="0"/>
          <w:marTop w:val="0"/>
          <w:marBottom w:val="0"/>
          <w:divBdr>
            <w:top w:val="none" w:sz="0" w:space="0" w:color="auto"/>
            <w:left w:val="none" w:sz="0" w:space="0" w:color="auto"/>
            <w:bottom w:val="none" w:sz="0" w:space="0" w:color="auto"/>
            <w:right w:val="none" w:sz="0" w:space="0" w:color="auto"/>
          </w:divBdr>
        </w:div>
        <w:div w:id="100497695">
          <w:marLeft w:val="0"/>
          <w:marRight w:val="0"/>
          <w:marTop w:val="0"/>
          <w:marBottom w:val="0"/>
          <w:divBdr>
            <w:top w:val="none" w:sz="0" w:space="0" w:color="auto"/>
            <w:left w:val="none" w:sz="0" w:space="0" w:color="auto"/>
            <w:bottom w:val="none" w:sz="0" w:space="0" w:color="auto"/>
            <w:right w:val="none" w:sz="0" w:space="0" w:color="auto"/>
          </w:divBdr>
        </w:div>
        <w:div w:id="993997082">
          <w:marLeft w:val="0"/>
          <w:marRight w:val="0"/>
          <w:marTop w:val="0"/>
          <w:marBottom w:val="0"/>
          <w:divBdr>
            <w:top w:val="none" w:sz="0" w:space="0" w:color="auto"/>
            <w:left w:val="none" w:sz="0" w:space="0" w:color="auto"/>
            <w:bottom w:val="none" w:sz="0" w:space="0" w:color="auto"/>
            <w:right w:val="none" w:sz="0" w:space="0" w:color="auto"/>
          </w:divBdr>
        </w:div>
        <w:div w:id="1148323277">
          <w:marLeft w:val="0"/>
          <w:marRight w:val="0"/>
          <w:marTop w:val="0"/>
          <w:marBottom w:val="0"/>
          <w:divBdr>
            <w:top w:val="none" w:sz="0" w:space="0" w:color="auto"/>
            <w:left w:val="none" w:sz="0" w:space="0" w:color="auto"/>
            <w:bottom w:val="none" w:sz="0" w:space="0" w:color="auto"/>
            <w:right w:val="none" w:sz="0" w:space="0" w:color="auto"/>
          </w:divBdr>
        </w:div>
        <w:div w:id="206838108">
          <w:marLeft w:val="0"/>
          <w:marRight w:val="0"/>
          <w:marTop w:val="0"/>
          <w:marBottom w:val="0"/>
          <w:divBdr>
            <w:top w:val="none" w:sz="0" w:space="0" w:color="auto"/>
            <w:left w:val="none" w:sz="0" w:space="0" w:color="auto"/>
            <w:bottom w:val="none" w:sz="0" w:space="0" w:color="auto"/>
            <w:right w:val="none" w:sz="0" w:space="0" w:color="auto"/>
          </w:divBdr>
        </w:div>
        <w:div w:id="1891378785">
          <w:marLeft w:val="0"/>
          <w:marRight w:val="0"/>
          <w:marTop w:val="0"/>
          <w:marBottom w:val="0"/>
          <w:divBdr>
            <w:top w:val="none" w:sz="0" w:space="0" w:color="auto"/>
            <w:left w:val="none" w:sz="0" w:space="0" w:color="auto"/>
            <w:bottom w:val="none" w:sz="0" w:space="0" w:color="auto"/>
            <w:right w:val="none" w:sz="0" w:space="0" w:color="auto"/>
          </w:divBdr>
        </w:div>
        <w:div w:id="2029015982">
          <w:marLeft w:val="0"/>
          <w:marRight w:val="0"/>
          <w:marTop w:val="0"/>
          <w:marBottom w:val="0"/>
          <w:divBdr>
            <w:top w:val="none" w:sz="0" w:space="0" w:color="auto"/>
            <w:left w:val="none" w:sz="0" w:space="0" w:color="auto"/>
            <w:bottom w:val="none" w:sz="0" w:space="0" w:color="auto"/>
            <w:right w:val="none" w:sz="0" w:space="0" w:color="auto"/>
          </w:divBdr>
        </w:div>
        <w:div w:id="955793174">
          <w:marLeft w:val="0"/>
          <w:marRight w:val="0"/>
          <w:marTop w:val="0"/>
          <w:marBottom w:val="0"/>
          <w:divBdr>
            <w:top w:val="none" w:sz="0" w:space="0" w:color="auto"/>
            <w:left w:val="none" w:sz="0" w:space="0" w:color="auto"/>
            <w:bottom w:val="none" w:sz="0" w:space="0" w:color="auto"/>
            <w:right w:val="none" w:sz="0" w:space="0" w:color="auto"/>
          </w:divBdr>
          <w:divsChild>
            <w:div w:id="1658486433">
              <w:marLeft w:val="0"/>
              <w:marRight w:val="0"/>
              <w:marTop w:val="0"/>
              <w:marBottom w:val="0"/>
              <w:divBdr>
                <w:top w:val="none" w:sz="0" w:space="0" w:color="auto"/>
                <w:left w:val="none" w:sz="0" w:space="0" w:color="auto"/>
                <w:bottom w:val="none" w:sz="0" w:space="0" w:color="auto"/>
                <w:right w:val="none" w:sz="0" w:space="0" w:color="auto"/>
              </w:divBdr>
            </w:div>
            <w:div w:id="352847052">
              <w:marLeft w:val="0"/>
              <w:marRight w:val="0"/>
              <w:marTop w:val="0"/>
              <w:marBottom w:val="0"/>
              <w:divBdr>
                <w:top w:val="none" w:sz="0" w:space="0" w:color="auto"/>
                <w:left w:val="none" w:sz="0" w:space="0" w:color="auto"/>
                <w:bottom w:val="none" w:sz="0" w:space="0" w:color="auto"/>
                <w:right w:val="none" w:sz="0" w:space="0" w:color="auto"/>
              </w:divBdr>
            </w:div>
            <w:div w:id="340084116">
              <w:marLeft w:val="0"/>
              <w:marRight w:val="0"/>
              <w:marTop w:val="0"/>
              <w:marBottom w:val="0"/>
              <w:divBdr>
                <w:top w:val="none" w:sz="0" w:space="0" w:color="auto"/>
                <w:left w:val="none" w:sz="0" w:space="0" w:color="auto"/>
                <w:bottom w:val="none" w:sz="0" w:space="0" w:color="auto"/>
                <w:right w:val="none" w:sz="0" w:space="0" w:color="auto"/>
              </w:divBdr>
            </w:div>
            <w:div w:id="32848177">
              <w:marLeft w:val="0"/>
              <w:marRight w:val="0"/>
              <w:marTop w:val="0"/>
              <w:marBottom w:val="0"/>
              <w:divBdr>
                <w:top w:val="none" w:sz="0" w:space="0" w:color="auto"/>
                <w:left w:val="none" w:sz="0" w:space="0" w:color="auto"/>
                <w:bottom w:val="none" w:sz="0" w:space="0" w:color="auto"/>
                <w:right w:val="none" w:sz="0" w:space="0" w:color="auto"/>
              </w:divBdr>
            </w:div>
          </w:divsChild>
        </w:div>
        <w:div w:id="522137948">
          <w:marLeft w:val="0"/>
          <w:marRight w:val="0"/>
          <w:marTop w:val="0"/>
          <w:marBottom w:val="0"/>
          <w:divBdr>
            <w:top w:val="none" w:sz="0" w:space="0" w:color="auto"/>
            <w:left w:val="none" w:sz="0" w:space="0" w:color="auto"/>
            <w:bottom w:val="none" w:sz="0" w:space="0" w:color="auto"/>
            <w:right w:val="none" w:sz="0" w:space="0" w:color="auto"/>
          </w:divBdr>
          <w:divsChild>
            <w:div w:id="12463465">
              <w:marLeft w:val="0"/>
              <w:marRight w:val="0"/>
              <w:marTop w:val="0"/>
              <w:marBottom w:val="0"/>
              <w:divBdr>
                <w:top w:val="none" w:sz="0" w:space="0" w:color="auto"/>
                <w:left w:val="none" w:sz="0" w:space="0" w:color="auto"/>
                <w:bottom w:val="none" w:sz="0" w:space="0" w:color="auto"/>
                <w:right w:val="none" w:sz="0" w:space="0" w:color="auto"/>
              </w:divBdr>
            </w:div>
          </w:divsChild>
        </w:div>
        <w:div w:id="1874532746">
          <w:marLeft w:val="0"/>
          <w:marRight w:val="0"/>
          <w:marTop w:val="0"/>
          <w:marBottom w:val="0"/>
          <w:divBdr>
            <w:top w:val="none" w:sz="0" w:space="0" w:color="auto"/>
            <w:left w:val="none" w:sz="0" w:space="0" w:color="auto"/>
            <w:bottom w:val="none" w:sz="0" w:space="0" w:color="auto"/>
            <w:right w:val="none" w:sz="0" w:space="0" w:color="auto"/>
          </w:divBdr>
          <w:divsChild>
            <w:div w:id="414672525">
              <w:marLeft w:val="0"/>
              <w:marRight w:val="0"/>
              <w:marTop w:val="0"/>
              <w:marBottom w:val="0"/>
              <w:divBdr>
                <w:top w:val="none" w:sz="0" w:space="0" w:color="auto"/>
                <w:left w:val="none" w:sz="0" w:space="0" w:color="auto"/>
                <w:bottom w:val="none" w:sz="0" w:space="0" w:color="auto"/>
                <w:right w:val="none" w:sz="0" w:space="0" w:color="auto"/>
              </w:divBdr>
            </w:div>
            <w:div w:id="1407023886">
              <w:marLeft w:val="0"/>
              <w:marRight w:val="0"/>
              <w:marTop w:val="0"/>
              <w:marBottom w:val="0"/>
              <w:divBdr>
                <w:top w:val="none" w:sz="0" w:space="0" w:color="auto"/>
                <w:left w:val="none" w:sz="0" w:space="0" w:color="auto"/>
                <w:bottom w:val="none" w:sz="0" w:space="0" w:color="auto"/>
                <w:right w:val="none" w:sz="0" w:space="0" w:color="auto"/>
              </w:divBdr>
            </w:div>
            <w:div w:id="374669685">
              <w:marLeft w:val="0"/>
              <w:marRight w:val="0"/>
              <w:marTop w:val="0"/>
              <w:marBottom w:val="0"/>
              <w:divBdr>
                <w:top w:val="none" w:sz="0" w:space="0" w:color="auto"/>
                <w:left w:val="none" w:sz="0" w:space="0" w:color="auto"/>
                <w:bottom w:val="none" w:sz="0" w:space="0" w:color="auto"/>
                <w:right w:val="none" w:sz="0" w:space="0" w:color="auto"/>
              </w:divBdr>
            </w:div>
          </w:divsChild>
        </w:div>
        <w:div w:id="1045104282">
          <w:marLeft w:val="0"/>
          <w:marRight w:val="0"/>
          <w:marTop w:val="0"/>
          <w:marBottom w:val="0"/>
          <w:divBdr>
            <w:top w:val="none" w:sz="0" w:space="0" w:color="auto"/>
            <w:left w:val="none" w:sz="0" w:space="0" w:color="auto"/>
            <w:bottom w:val="none" w:sz="0" w:space="0" w:color="auto"/>
            <w:right w:val="none" w:sz="0" w:space="0" w:color="auto"/>
          </w:divBdr>
          <w:divsChild>
            <w:div w:id="1240754065">
              <w:marLeft w:val="0"/>
              <w:marRight w:val="0"/>
              <w:marTop w:val="0"/>
              <w:marBottom w:val="0"/>
              <w:divBdr>
                <w:top w:val="none" w:sz="0" w:space="0" w:color="auto"/>
                <w:left w:val="none" w:sz="0" w:space="0" w:color="auto"/>
                <w:bottom w:val="none" w:sz="0" w:space="0" w:color="auto"/>
                <w:right w:val="none" w:sz="0" w:space="0" w:color="auto"/>
              </w:divBdr>
            </w:div>
            <w:div w:id="1482230691">
              <w:marLeft w:val="0"/>
              <w:marRight w:val="0"/>
              <w:marTop w:val="0"/>
              <w:marBottom w:val="0"/>
              <w:divBdr>
                <w:top w:val="none" w:sz="0" w:space="0" w:color="auto"/>
                <w:left w:val="none" w:sz="0" w:space="0" w:color="auto"/>
                <w:bottom w:val="none" w:sz="0" w:space="0" w:color="auto"/>
                <w:right w:val="none" w:sz="0" w:space="0" w:color="auto"/>
              </w:divBdr>
            </w:div>
            <w:div w:id="126096584">
              <w:marLeft w:val="0"/>
              <w:marRight w:val="0"/>
              <w:marTop w:val="0"/>
              <w:marBottom w:val="0"/>
              <w:divBdr>
                <w:top w:val="none" w:sz="0" w:space="0" w:color="auto"/>
                <w:left w:val="none" w:sz="0" w:space="0" w:color="auto"/>
                <w:bottom w:val="none" w:sz="0" w:space="0" w:color="auto"/>
                <w:right w:val="none" w:sz="0" w:space="0" w:color="auto"/>
              </w:divBdr>
            </w:div>
          </w:divsChild>
        </w:div>
        <w:div w:id="1560239133">
          <w:marLeft w:val="0"/>
          <w:marRight w:val="0"/>
          <w:marTop w:val="0"/>
          <w:marBottom w:val="0"/>
          <w:divBdr>
            <w:top w:val="none" w:sz="0" w:space="0" w:color="auto"/>
            <w:left w:val="none" w:sz="0" w:space="0" w:color="auto"/>
            <w:bottom w:val="none" w:sz="0" w:space="0" w:color="auto"/>
            <w:right w:val="none" w:sz="0" w:space="0" w:color="auto"/>
          </w:divBdr>
        </w:div>
        <w:div w:id="1519344161">
          <w:marLeft w:val="0"/>
          <w:marRight w:val="0"/>
          <w:marTop w:val="0"/>
          <w:marBottom w:val="0"/>
          <w:divBdr>
            <w:top w:val="none" w:sz="0" w:space="0" w:color="auto"/>
            <w:left w:val="none" w:sz="0" w:space="0" w:color="auto"/>
            <w:bottom w:val="none" w:sz="0" w:space="0" w:color="auto"/>
            <w:right w:val="none" w:sz="0" w:space="0" w:color="auto"/>
          </w:divBdr>
        </w:div>
        <w:div w:id="1021125187">
          <w:marLeft w:val="0"/>
          <w:marRight w:val="0"/>
          <w:marTop w:val="0"/>
          <w:marBottom w:val="0"/>
          <w:divBdr>
            <w:top w:val="none" w:sz="0" w:space="0" w:color="auto"/>
            <w:left w:val="none" w:sz="0" w:space="0" w:color="auto"/>
            <w:bottom w:val="none" w:sz="0" w:space="0" w:color="auto"/>
            <w:right w:val="none" w:sz="0" w:space="0" w:color="auto"/>
          </w:divBdr>
        </w:div>
        <w:div w:id="2018726061">
          <w:marLeft w:val="0"/>
          <w:marRight w:val="0"/>
          <w:marTop w:val="0"/>
          <w:marBottom w:val="0"/>
          <w:divBdr>
            <w:top w:val="none" w:sz="0" w:space="0" w:color="auto"/>
            <w:left w:val="none" w:sz="0" w:space="0" w:color="auto"/>
            <w:bottom w:val="none" w:sz="0" w:space="0" w:color="auto"/>
            <w:right w:val="none" w:sz="0" w:space="0" w:color="auto"/>
          </w:divBdr>
        </w:div>
        <w:div w:id="251357490">
          <w:marLeft w:val="0"/>
          <w:marRight w:val="0"/>
          <w:marTop w:val="0"/>
          <w:marBottom w:val="0"/>
          <w:divBdr>
            <w:top w:val="none" w:sz="0" w:space="0" w:color="auto"/>
            <w:left w:val="none" w:sz="0" w:space="0" w:color="auto"/>
            <w:bottom w:val="none" w:sz="0" w:space="0" w:color="auto"/>
            <w:right w:val="none" w:sz="0" w:space="0" w:color="auto"/>
          </w:divBdr>
        </w:div>
        <w:div w:id="1267156914">
          <w:marLeft w:val="0"/>
          <w:marRight w:val="0"/>
          <w:marTop w:val="0"/>
          <w:marBottom w:val="0"/>
          <w:divBdr>
            <w:top w:val="none" w:sz="0" w:space="0" w:color="auto"/>
            <w:left w:val="none" w:sz="0" w:space="0" w:color="auto"/>
            <w:bottom w:val="none" w:sz="0" w:space="0" w:color="auto"/>
            <w:right w:val="none" w:sz="0" w:space="0" w:color="auto"/>
          </w:divBdr>
        </w:div>
        <w:div w:id="567620590">
          <w:marLeft w:val="0"/>
          <w:marRight w:val="0"/>
          <w:marTop w:val="0"/>
          <w:marBottom w:val="0"/>
          <w:divBdr>
            <w:top w:val="none" w:sz="0" w:space="0" w:color="auto"/>
            <w:left w:val="none" w:sz="0" w:space="0" w:color="auto"/>
            <w:bottom w:val="none" w:sz="0" w:space="0" w:color="auto"/>
            <w:right w:val="none" w:sz="0" w:space="0" w:color="auto"/>
          </w:divBdr>
        </w:div>
        <w:div w:id="1173564517">
          <w:marLeft w:val="0"/>
          <w:marRight w:val="0"/>
          <w:marTop w:val="0"/>
          <w:marBottom w:val="0"/>
          <w:divBdr>
            <w:top w:val="none" w:sz="0" w:space="0" w:color="auto"/>
            <w:left w:val="none" w:sz="0" w:space="0" w:color="auto"/>
            <w:bottom w:val="none" w:sz="0" w:space="0" w:color="auto"/>
            <w:right w:val="none" w:sz="0" w:space="0" w:color="auto"/>
          </w:divBdr>
        </w:div>
        <w:div w:id="995913962">
          <w:marLeft w:val="0"/>
          <w:marRight w:val="0"/>
          <w:marTop w:val="0"/>
          <w:marBottom w:val="0"/>
          <w:divBdr>
            <w:top w:val="none" w:sz="0" w:space="0" w:color="auto"/>
            <w:left w:val="none" w:sz="0" w:space="0" w:color="auto"/>
            <w:bottom w:val="none" w:sz="0" w:space="0" w:color="auto"/>
            <w:right w:val="none" w:sz="0" w:space="0" w:color="auto"/>
          </w:divBdr>
        </w:div>
        <w:div w:id="1689988948">
          <w:marLeft w:val="0"/>
          <w:marRight w:val="0"/>
          <w:marTop w:val="0"/>
          <w:marBottom w:val="0"/>
          <w:divBdr>
            <w:top w:val="none" w:sz="0" w:space="0" w:color="auto"/>
            <w:left w:val="none" w:sz="0" w:space="0" w:color="auto"/>
            <w:bottom w:val="none" w:sz="0" w:space="0" w:color="auto"/>
            <w:right w:val="none" w:sz="0" w:space="0" w:color="auto"/>
          </w:divBdr>
        </w:div>
        <w:div w:id="1094324858">
          <w:marLeft w:val="0"/>
          <w:marRight w:val="0"/>
          <w:marTop w:val="0"/>
          <w:marBottom w:val="0"/>
          <w:divBdr>
            <w:top w:val="none" w:sz="0" w:space="0" w:color="auto"/>
            <w:left w:val="none" w:sz="0" w:space="0" w:color="auto"/>
            <w:bottom w:val="none" w:sz="0" w:space="0" w:color="auto"/>
            <w:right w:val="none" w:sz="0" w:space="0" w:color="auto"/>
          </w:divBdr>
          <w:divsChild>
            <w:div w:id="847017304">
              <w:marLeft w:val="0"/>
              <w:marRight w:val="0"/>
              <w:marTop w:val="0"/>
              <w:marBottom w:val="0"/>
              <w:divBdr>
                <w:top w:val="none" w:sz="0" w:space="0" w:color="auto"/>
                <w:left w:val="none" w:sz="0" w:space="0" w:color="auto"/>
                <w:bottom w:val="none" w:sz="0" w:space="0" w:color="auto"/>
                <w:right w:val="none" w:sz="0" w:space="0" w:color="auto"/>
              </w:divBdr>
            </w:div>
            <w:div w:id="1781366498">
              <w:marLeft w:val="0"/>
              <w:marRight w:val="0"/>
              <w:marTop w:val="0"/>
              <w:marBottom w:val="0"/>
              <w:divBdr>
                <w:top w:val="none" w:sz="0" w:space="0" w:color="auto"/>
                <w:left w:val="none" w:sz="0" w:space="0" w:color="auto"/>
                <w:bottom w:val="none" w:sz="0" w:space="0" w:color="auto"/>
                <w:right w:val="none" w:sz="0" w:space="0" w:color="auto"/>
              </w:divBdr>
            </w:div>
          </w:divsChild>
        </w:div>
        <w:div w:id="173032470">
          <w:marLeft w:val="0"/>
          <w:marRight w:val="0"/>
          <w:marTop w:val="0"/>
          <w:marBottom w:val="0"/>
          <w:divBdr>
            <w:top w:val="none" w:sz="0" w:space="0" w:color="auto"/>
            <w:left w:val="none" w:sz="0" w:space="0" w:color="auto"/>
            <w:bottom w:val="none" w:sz="0" w:space="0" w:color="auto"/>
            <w:right w:val="none" w:sz="0" w:space="0" w:color="auto"/>
          </w:divBdr>
          <w:divsChild>
            <w:div w:id="2026714199">
              <w:marLeft w:val="0"/>
              <w:marRight w:val="0"/>
              <w:marTop w:val="0"/>
              <w:marBottom w:val="0"/>
              <w:divBdr>
                <w:top w:val="none" w:sz="0" w:space="0" w:color="auto"/>
                <w:left w:val="none" w:sz="0" w:space="0" w:color="auto"/>
                <w:bottom w:val="none" w:sz="0" w:space="0" w:color="auto"/>
                <w:right w:val="none" w:sz="0" w:space="0" w:color="auto"/>
              </w:divBdr>
            </w:div>
          </w:divsChild>
        </w:div>
        <w:div w:id="352148950">
          <w:marLeft w:val="0"/>
          <w:marRight w:val="0"/>
          <w:marTop w:val="0"/>
          <w:marBottom w:val="0"/>
          <w:divBdr>
            <w:top w:val="none" w:sz="0" w:space="0" w:color="auto"/>
            <w:left w:val="none" w:sz="0" w:space="0" w:color="auto"/>
            <w:bottom w:val="none" w:sz="0" w:space="0" w:color="auto"/>
            <w:right w:val="none" w:sz="0" w:space="0" w:color="auto"/>
          </w:divBdr>
        </w:div>
        <w:div w:id="2115438833">
          <w:marLeft w:val="0"/>
          <w:marRight w:val="0"/>
          <w:marTop w:val="0"/>
          <w:marBottom w:val="0"/>
          <w:divBdr>
            <w:top w:val="none" w:sz="0" w:space="0" w:color="auto"/>
            <w:left w:val="none" w:sz="0" w:space="0" w:color="auto"/>
            <w:bottom w:val="none" w:sz="0" w:space="0" w:color="auto"/>
            <w:right w:val="none" w:sz="0" w:space="0" w:color="auto"/>
          </w:divBdr>
        </w:div>
        <w:div w:id="25839504">
          <w:marLeft w:val="0"/>
          <w:marRight w:val="0"/>
          <w:marTop w:val="0"/>
          <w:marBottom w:val="0"/>
          <w:divBdr>
            <w:top w:val="none" w:sz="0" w:space="0" w:color="auto"/>
            <w:left w:val="none" w:sz="0" w:space="0" w:color="auto"/>
            <w:bottom w:val="none" w:sz="0" w:space="0" w:color="auto"/>
            <w:right w:val="none" w:sz="0" w:space="0" w:color="auto"/>
          </w:divBdr>
        </w:div>
        <w:div w:id="1876429100">
          <w:marLeft w:val="0"/>
          <w:marRight w:val="0"/>
          <w:marTop w:val="0"/>
          <w:marBottom w:val="0"/>
          <w:divBdr>
            <w:top w:val="none" w:sz="0" w:space="0" w:color="auto"/>
            <w:left w:val="none" w:sz="0" w:space="0" w:color="auto"/>
            <w:bottom w:val="none" w:sz="0" w:space="0" w:color="auto"/>
            <w:right w:val="none" w:sz="0" w:space="0" w:color="auto"/>
          </w:divBdr>
        </w:div>
        <w:div w:id="1553227220">
          <w:marLeft w:val="0"/>
          <w:marRight w:val="0"/>
          <w:marTop w:val="0"/>
          <w:marBottom w:val="0"/>
          <w:divBdr>
            <w:top w:val="none" w:sz="0" w:space="0" w:color="auto"/>
            <w:left w:val="none" w:sz="0" w:space="0" w:color="auto"/>
            <w:bottom w:val="none" w:sz="0" w:space="0" w:color="auto"/>
            <w:right w:val="none" w:sz="0" w:space="0" w:color="auto"/>
          </w:divBdr>
        </w:div>
        <w:div w:id="713894953">
          <w:marLeft w:val="0"/>
          <w:marRight w:val="0"/>
          <w:marTop w:val="0"/>
          <w:marBottom w:val="0"/>
          <w:divBdr>
            <w:top w:val="none" w:sz="0" w:space="0" w:color="auto"/>
            <w:left w:val="none" w:sz="0" w:space="0" w:color="auto"/>
            <w:bottom w:val="none" w:sz="0" w:space="0" w:color="auto"/>
            <w:right w:val="none" w:sz="0" w:space="0" w:color="auto"/>
          </w:divBdr>
        </w:div>
        <w:div w:id="793444356">
          <w:marLeft w:val="0"/>
          <w:marRight w:val="0"/>
          <w:marTop w:val="0"/>
          <w:marBottom w:val="0"/>
          <w:divBdr>
            <w:top w:val="none" w:sz="0" w:space="0" w:color="auto"/>
            <w:left w:val="none" w:sz="0" w:space="0" w:color="auto"/>
            <w:bottom w:val="none" w:sz="0" w:space="0" w:color="auto"/>
            <w:right w:val="none" w:sz="0" w:space="0" w:color="auto"/>
          </w:divBdr>
        </w:div>
        <w:div w:id="835531016">
          <w:marLeft w:val="0"/>
          <w:marRight w:val="0"/>
          <w:marTop w:val="0"/>
          <w:marBottom w:val="0"/>
          <w:divBdr>
            <w:top w:val="none" w:sz="0" w:space="0" w:color="auto"/>
            <w:left w:val="none" w:sz="0" w:space="0" w:color="auto"/>
            <w:bottom w:val="none" w:sz="0" w:space="0" w:color="auto"/>
            <w:right w:val="none" w:sz="0" w:space="0" w:color="auto"/>
          </w:divBdr>
        </w:div>
        <w:div w:id="297145341">
          <w:marLeft w:val="0"/>
          <w:marRight w:val="0"/>
          <w:marTop w:val="0"/>
          <w:marBottom w:val="0"/>
          <w:divBdr>
            <w:top w:val="none" w:sz="0" w:space="0" w:color="auto"/>
            <w:left w:val="none" w:sz="0" w:space="0" w:color="auto"/>
            <w:bottom w:val="none" w:sz="0" w:space="0" w:color="auto"/>
            <w:right w:val="none" w:sz="0" w:space="0" w:color="auto"/>
          </w:divBdr>
        </w:div>
        <w:div w:id="1469785205">
          <w:marLeft w:val="0"/>
          <w:marRight w:val="0"/>
          <w:marTop w:val="0"/>
          <w:marBottom w:val="0"/>
          <w:divBdr>
            <w:top w:val="none" w:sz="0" w:space="0" w:color="auto"/>
            <w:left w:val="none" w:sz="0" w:space="0" w:color="auto"/>
            <w:bottom w:val="none" w:sz="0" w:space="0" w:color="auto"/>
            <w:right w:val="none" w:sz="0" w:space="0" w:color="auto"/>
          </w:divBdr>
        </w:div>
        <w:div w:id="525368902">
          <w:marLeft w:val="0"/>
          <w:marRight w:val="0"/>
          <w:marTop w:val="0"/>
          <w:marBottom w:val="0"/>
          <w:divBdr>
            <w:top w:val="none" w:sz="0" w:space="0" w:color="auto"/>
            <w:left w:val="none" w:sz="0" w:space="0" w:color="auto"/>
            <w:bottom w:val="none" w:sz="0" w:space="0" w:color="auto"/>
            <w:right w:val="none" w:sz="0" w:space="0" w:color="auto"/>
          </w:divBdr>
        </w:div>
        <w:div w:id="1702781472">
          <w:marLeft w:val="0"/>
          <w:marRight w:val="0"/>
          <w:marTop w:val="0"/>
          <w:marBottom w:val="0"/>
          <w:divBdr>
            <w:top w:val="none" w:sz="0" w:space="0" w:color="auto"/>
            <w:left w:val="none" w:sz="0" w:space="0" w:color="auto"/>
            <w:bottom w:val="none" w:sz="0" w:space="0" w:color="auto"/>
            <w:right w:val="none" w:sz="0" w:space="0" w:color="auto"/>
          </w:divBdr>
        </w:div>
        <w:div w:id="315844596">
          <w:marLeft w:val="0"/>
          <w:marRight w:val="0"/>
          <w:marTop w:val="0"/>
          <w:marBottom w:val="0"/>
          <w:divBdr>
            <w:top w:val="none" w:sz="0" w:space="0" w:color="auto"/>
            <w:left w:val="none" w:sz="0" w:space="0" w:color="auto"/>
            <w:bottom w:val="none" w:sz="0" w:space="0" w:color="auto"/>
            <w:right w:val="none" w:sz="0" w:space="0" w:color="auto"/>
          </w:divBdr>
        </w:div>
        <w:div w:id="466121202">
          <w:marLeft w:val="0"/>
          <w:marRight w:val="0"/>
          <w:marTop w:val="0"/>
          <w:marBottom w:val="0"/>
          <w:divBdr>
            <w:top w:val="none" w:sz="0" w:space="0" w:color="auto"/>
            <w:left w:val="none" w:sz="0" w:space="0" w:color="auto"/>
            <w:bottom w:val="none" w:sz="0" w:space="0" w:color="auto"/>
            <w:right w:val="none" w:sz="0" w:space="0" w:color="auto"/>
          </w:divBdr>
        </w:div>
        <w:div w:id="198209214">
          <w:marLeft w:val="0"/>
          <w:marRight w:val="0"/>
          <w:marTop w:val="0"/>
          <w:marBottom w:val="0"/>
          <w:divBdr>
            <w:top w:val="none" w:sz="0" w:space="0" w:color="auto"/>
            <w:left w:val="none" w:sz="0" w:space="0" w:color="auto"/>
            <w:bottom w:val="none" w:sz="0" w:space="0" w:color="auto"/>
            <w:right w:val="none" w:sz="0" w:space="0" w:color="auto"/>
          </w:divBdr>
        </w:div>
        <w:div w:id="393086329">
          <w:marLeft w:val="0"/>
          <w:marRight w:val="0"/>
          <w:marTop w:val="0"/>
          <w:marBottom w:val="0"/>
          <w:divBdr>
            <w:top w:val="none" w:sz="0" w:space="0" w:color="auto"/>
            <w:left w:val="none" w:sz="0" w:space="0" w:color="auto"/>
            <w:bottom w:val="none" w:sz="0" w:space="0" w:color="auto"/>
            <w:right w:val="none" w:sz="0" w:space="0" w:color="auto"/>
          </w:divBdr>
        </w:div>
        <w:div w:id="32268108">
          <w:marLeft w:val="0"/>
          <w:marRight w:val="0"/>
          <w:marTop w:val="0"/>
          <w:marBottom w:val="0"/>
          <w:divBdr>
            <w:top w:val="none" w:sz="0" w:space="0" w:color="auto"/>
            <w:left w:val="none" w:sz="0" w:space="0" w:color="auto"/>
            <w:bottom w:val="none" w:sz="0" w:space="0" w:color="auto"/>
            <w:right w:val="none" w:sz="0" w:space="0" w:color="auto"/>
          </w:divBdr>
        </w:div>
        <w:div w:id="53239058">
          <w:marLeft w:val="0"/>
          <w:marRight w:val="0"/>
          <w:marTop w:val="0"/>
          <w:marBottom w:val="0"/>
          <w:divBdr>
            <w:top w:val="none" w:sz="0" w:space="0" w:color="auto"/>
            <w:left w:val="none" w:sz="0" w:space="0" w:color="auto"/>
            <w:bottom w:val="none" w:sz="0" w:space="0" w:color="auto"/>
            <w:right w:val="none" w:sz="0" w:space="0" w:color="auto"/>
          </w:divBdr>
        </w:div>
        <w:div w:id="547031297">
          <w:marLeft w:val="0"/>
          <w:marRight w:val="0"/>
          <w:marTop w:val="0"/>
          <w:marBottom w:val="0"/>
          <w:divBdr>
            <w:top w:val="none" w:sz="0" w:space="0" w:color="auto"/>
            <w:left w:val="none" w:sz="0" w:space="0" w:color="auto"/>
            <w:bottom w:val="none" w:sz="0" w:space="0" w:color="auto"/>
            <w:right w:val="none" w:sz="0" w:space="0" w:color="auto"/>
          </w:divBdr>
        </w:div>
        <w:div w:id="2008483179">
          <w:marLeft w:val="0"/>
          <w:marRight w:val="0"/>
          <w:marTop w:val="0"/>
          <w:marBottom w:val="0"/>
          <w:divBdr>
            <w:top w:val="none" w:sz="0" w:space="0" w:color="auto"/>
            <w:left w:val="none" w:sz="0" w:space="0" w:color="auto"/>
            <w:bottom w:val="none" w:sz="0" w:space="0" w:color="auto"/>
            <w:right w:val="none" w:sz="0" w:space="0" w:color="auto"/>
          </w:divBdr>
        </w:div>
        <w:div w:id="1735661617">
          <w:marLeft w:val="0"/>
          <w:marRight w:val="0"/>
          <w:marTop w:val="0"/>
          <w:marBottom w:val="0"/>
          <w:divBdr>
            <w:top w:val="none" w:sz="0" w:space="0" w:color="auto"/>
            <w:left w:val="none" w:sz="0" w:space="0" w:color="auto"/>
            <w:bottom w:val="none" w:sz="0" w:space="0" w:color="auto"/>
            <w:right w:val="none" w:sz="0" w:space="0" w:color="auto"/>
          </w:divBdr>
        </w:div>
        <w:div w:id="355429090">
          <w:marLeft w:val="0"/>
          <w:marRight w:val="0"/>
          <w:marTop w:val="0"/>
          <w:marBottom w:val="0"/>
          <w:divBdr>
            <w:top w:val="none" w:sz="0" w:space="0" w:color="auto"/>
            <w:left w:val="none" w:sz="0" w:space="0" w:color="auto"/>
            <w:bottom w:val="none" w:sz="0" w:space="0" w:color="auto"/>
            <w:right w:val="none" w:sz="0" w:space="0" w:color="auto"/>
          </w:divBdr>
        </w:div>
        <w:div w:id="304822983">
          <w:marLeft w:val="0"/>
          <w:marRight w:val="0"/>
          <w:marTop w:val="0"/>
          <w:marBottom w:val="0"/>
          <w:divBdr>
            <w:top w:val="none" w:sz="0" w:space="0" w:color="auto"/>
            <w:left w:val="none" w:sz="0" w:space="0" w:color="auto"/>
            <w:bottom w:val="none" w:sz="0" w:space="0" w:color="auto"/>
            <w:right w:val="none" w:sz="0" w:space="0" w:color="auto"/>
          </w:divBdr>
        </w:div>
        <w:div w:id="1926841690">
          <w:marLeft w:val="0"/>
          <w:marRight w:val="0"/>
          <w:marTop w:val="0"/>
          <w:marBottom w:val="0"/>
          <w:divBdr>
            <w:top w:val="none" w:sz="0" w:space="0" w:color="auto"/>
            <w:left w:val="none" w:sz="0" w:space="0" w:color="auto"/>
            <w:bottom w:val="none" w:sz="0" w:space="0" w:color="auto"/>
            <w:right w:val="none" w:sz="0" w:space="0" w:color="auto"/>
          </w:divBdr>
        </w:div>
        <w:div w:id="536433445">
          <w:marLeft w:val="0"/>
          <w:marRight w:val="0"/>
          <w:marTop w:val="0"/>
          <w:marBottom w:val="0"/>
          <w:divBdr>
            <w:top w:val="none" w:sz="0" w:space="0" w:color="auto"/>
            <w:left w:val="none" w:sz="0" w:space="0" w:color="auto"/>
            <w:bottom w:val="none" w:sz="0" w:space="0" w:color="auto"/>
            <w:right w:val="none" w:sz="0" w:space="0" w:color="auto"/>
          </w:divBdr>
        </w:div>
        <w:div w:id="1654021314">
          <w:marLeft w:val="0"/>
          <w:marRight w:val="0"/>
          <w:marTop w:val="0"/>
          <w:marBottom w:val="0"/>
          <w:divBdr>
            <w:top w:val="none" w:sz="0" w:space="0" w:color="auto"/>
            <w:left w:val="none" w:sz="0" w:space="0" w:color="auto"/>
            <w:bottom w:val="none" w:sz="0" w:space="0" w:color="auto"/>
            <w:right w:val="none" w:sz="0" w:space="0" w:color="auto"/>
          </w:divBdr>
        </w:div>
        <w:div w:id="398598731">
          <w:marLeft w:val="0"/>
          <w:marRight w:val="0"/>
          <w:marTop w:val="0"/>
          <w:marBottom w:val="0"/>
          <w:divBdr>
            <w:top w:val="none" w:sz="0" w:space="0" w:color="auto"/>
            <w:left w:val="none" w:sz="0" w:space="0" w:color="auto"/>
            <w:bottom w:val="none" w:sz="0" w:space="0" w:color="auto"/>
            <w:right w:val="none" w:sz="0" w:space="0" w:color="auto"/>
          </w:divBdr>
        </w:div>
        <w:div w:id="734157466">
          <w:marLeft w:val="0"/>
          <w:marRight w:val="0"/>
          <w:marTop w:val="0"/>
          <w:marBottom w:val="0"/>
          <w:divBdr>
            <w:top w:val="none" w:sz="0" w:space="0" w:color="auto"/>
            <w:left w:val="none" w:sz="0" w:space="0" w:color="auto"/>
            <w:bottom w:val="none" w:sz="0" w:space="0" w:color="auto"/>
            <w:right w:val="none" w:sz="0" w:space="0" w:color="auto"/>
          </w:divBdr>
        </w:div>
        <w:div w:id="1978492062">
          <w:marLeft w:val="0"/>
          <w:marRight w:val="0"/>
          <w:marTop w:val="0"/>
          <w:marBottom w:val="0"/>
          <w:divBdr>
            <w:top w:val="none" w:sz="0" w:space="0" w:color="auto"/>
            <w:left w:val="none" w:sz="0" w:space="0" w:color="auto"/>
            <w:bottom w:val="none" w:sz="0" w:space="0" w:color="auto"/>
            <w:right w:val="none" w:sz="0" w:space="0" w:color="auto"/>
          </w:divBdr>
        </w:div>
        <w:div w:id="895239914">
          <w:marLeft w:val="0"/>
          <w:marRight w:val="0"/>
          <w:marTop w:val="0"/>
          <w:marBottom w:val="0"/>
          <w:divBdr>
            <w:top w:val="none" w:sz="0" w:space="0" w:color="auto"/>
            <w:left w:val="none" w:sz="0" w:space="0" w:color="auto"/>
            <w:bottom w:val="none" w:sz="0" w:space="0" w:color="auto"/>
            <w:right w:val="none" w:sz="0" w:space="0" w:color="auto"/>
          </w:divBdr>
        </w:div>
        <w:div w:id="396127698">
          <w:marLeft w:val="0"/>
          <w:marRight w:val="0"/>
          <w:marTop w:val="0"/>
          <w:marBottom w:val="0"/>
          <w:divBdr>
            <w:top w:val="none" w:sz="0" w:space="0" w:color="auto"/>
            <w:left w:val="none" w:sz="0" w:space="0" w:color="auto"/>
            <w:bottom w:val="none" w:sz="0" w:space="0" w:color="auto"/>
            <w:right w:val="none" w:sz="0" w:space="0" w:color="auto"/>
          </w:divBdr>
        </w:div>
        <w:div w:id="758522920">
          <w:marLeft w:val="0"/>
          <w:marRight w:val="0"/>
          <w:marTop w:val="0"/>
          <w:marBottom w:val="0"/>
          <w:divBdr>
            <w:top w:val="none" w:sz="0" w:space="0" w:color="auto"/>
            <w:left w:val="none" w:sz="0" w:space="0" w:color="auto"/>
            <w:bottom w:val="none" w:sz="0" w:space="0" w:color="auto"/>
            <w:right w:val="none" w:sz="0" w:space="0" w:color="auto"/>
          </w:divBdr>
        </w:div>
        <w:div w:id="516620416">
          <w:marLeft w:val="0"/>
          <w:marRight w:val="0"/>
          <w:marTop w:val="0"/>
          <w:marBottom w:val="0"/>
          <w:divBdr>
            <w:top w:val="none" w:sz="0" w:space="0" w:color="auto"/>
            <w:left w:val="none" w:sz="0" w:space="0" w:color="auto"/>
            <w:bottom w:val="none" w:sz="0" w:space="0" w:color="auto"/>
            <w:right w:val="none" w:sz="0" w:space="0" w:color="auto"/>
          </w:divBdr>
        </w:div>
        <w:div w:id="892694069">
          <w:marLeft w:val="0"/>
          <w:marRight w:val="0"/>
          <w:marTop w:val="0"/>
          <w:marBottom w:val="0"/>
          <w:divBdr>
            <w:top w:val="none" w:sz="0" w:space="0" w:color="auto"/>
            <w:left w:val="none" w:sz="0" w:space="0" w:color="auto"/>
            <w:bottom w:val="none" w:sz="0" w:space="0" w:color="auto"/>
            <w:right w:val="none" w:sz="0" w:space="0" w:color="auto"/>
          </w:divBdr>
        </w:div>
        <w:div w:id="32969563">
          <w:marLeft w:val="0"/>
          <w:marRight w:val="0"/>
          <w:marTop w:val="0"/>
          <w:marBottom w:val="0"/>
          <w:divBdr>
            <w:top w:val="none" w:sz="0" w:space="0" w:color="auto"/>
            <w:left w:val="none" w:sz="0" w:space="0" w:color="auto"/>
            <w:bottom w:val="none" w:sz="0" w:space="0" w:color="auto"/>
            <w:right w:val="none" w:sz="0" w:space="0" w:color="auto"/>
          </w:divBdr>
        </w:div>
        <w:div w:id="398291517">
          <w:marLeft w:val="0"/>
          <w:marRight w:val="0"/>
          <w:marTop w:val="0"/>
          <w:marBottom w:val="0"/>
          <w:divBdr>
            <w:top w:val="none" w:sz="0" w:space="0" w:color="auto"/>
            <w:left w:val="none" w:sz="0" w:space="0" w:color="auto"/>
            <w:bottom w:val="none" w:sz="0" w:space="0" w:color="auto"/>
            <w:right w:val="none" w:sz="0" w:space="0" w:color="auto"/>
          </w:divBdr>
        </w:div>
      </w:divsChild>
    </w:div>
    <w:div w:id="1288856221">
      <w:bodyDiv w:val="1"/>
      <w:marLeft w:val="0"/>
      <w:marRight w:val="0"/>
      <w:marTop w:val="0"/>
      <w:marBottom w:val="0"/>
      <w:divBdr>
        <w:top w:val="none" w:sz="0" w:space="0" w:color="auto"/>
        <w:left w:val="none" w:sz="0" w:space="0" w:color="auto"/>
        <w:bottom w:val="none" w:sz="0" w:space="0" w:color="auto"/>
        <w:right w:val="none" w:sz="0" w:space="0" w:color="auto"/>
      </w:divBdr>
    </w:div>
    <w:div w:id="1400904964">
      <w:bodyDiv w:val="1"/>
      <w:marLeft w:val="0"/>
      <w:marRight w:val="0"/>
      <w:marTop w:val="0"/>
      <w:marBottom w:val="0"/>
      <w:divBdr>
        <w:top w:val="none" w:sz="0" w:space="0" w:color="auto"/>
        <w:left w:val="none" w:sz="0" w:space="0" w:color="auto"/>
        <w:bottom w:val="none" w:sz="0" w:space="0" w:color="auto"/>
        <w:right w:val="none" w:sz="0" w:space="0" w:color="auto"/>
      </w:divBdr>
    </w:div>
    <w:div w:id="1434474280">
      <w:bodyDiv w:val="1"/>
      <w:marLeft w:val="0"/>
      <w:marRight w:val="0"/>
      <w:marTop w:val="0"/>
      <w:marBottom w:val="0"/>
      <w:divBdr>
        <w:top w:val="none" w:sz="0" w:space="0" w:color="auto"/>
        <w:left w:val="none" w:sz="0" w:space="0" w:color="auto"/>
        <w:bottom w:val="none" w:sz="0" w:space="0" w:color="auto"/>
        <w:right w:val="none" w:sz="0" w:space="0" w:color="auto"/>
      </w:divBdr>
    </w:div>
    <w:div w:id="1442721352">
      <w:bodyDiv w:val="1"/>
      <w:marLeft w:val="0"/>
      <w:marRight w:val="0"/>
      <w:marTop w:val="0"/>
      <w:marBottom w:val="0"/>
      <w:divBdr>
        <w:top w:val="none" w:sz="0" w:space="0" w:color="auto"/>
        <w:left w:val="none" w:sz="0" w:space="0" w:color="auto"/>
        <w:bottom w:val="none" w:sz="0" w:space="0" w:color="auto"/>
        <w:right w:val="none" w:sz="0" w:space="0" w:color="auto"/>
      </w:divBdr>
      <w:divsChild>
        <w:div w:id="434442918">
          <w:marLeft w:val="547"/>
          <w:marRight w:val="0"/>
          <w:marTop w:val="0"/>
          <w:marBottom w:val="0"/>
          <w:divBdr>
            <w:top w:val="none" w:sz="0" w:space="0" w:color="auto"/>
            <w:left w:val="none" w:sz="0" w:space="0" w:color="auto"/>
            <w:bottom w:val="none" w:sz="0" w:space="0" w:color="auto"/>
            <w:right w:val="none" w:sz="0" w:space="0" w:color="auto"/>
          </w:divBdr>
        </w:div>
        <w:div w:id="1983579651">
          <w:marLeft w:val="547"/>
          <w:marRight w:val="0"/>
          <w:marTop w:val="0"/>
          <w:marBottom w:val="0"/>
          <w:divBdr>
            <w:top w:val="none" w:sz="0" w:space="0" w:color="auto"/>
            <w:left w:val="none" w:sz="0" w:space="0" w:color="auto"/>
            <w:bottom w:val="none" w:sz="0" w:space="0" w:color="auto"/>
            <w:right w:val="none" w:sz="0" w:space="0" w:color="auto"/>
          </w:divBdr>
        </w:div>
        <w:div w:id="1182401127">
          <w:marLeft w:val="547"/>
          <w:marRight w:val="0"/>
          <w:marTop w:val="0"/>
          <w:marBottom w:val="0"/>
          <w:divBdr>
            <w:top w:val="none" w:sz="0" w:space="0" w:color="auto"/>
            <w:left w:val="none" w:sz="0" w:space="0" w:color="auto"/>
            <w:bottom w:val="none" w:sz="0" w:space="0" w:color="auto"/>
            <w:right w:val="none" w:sz="0" w:space="0" w:color="auto"/>
          </w:divBdr>
        </w:div>
        <w:div w:id="1373069901">
          <w:marLeft w:val="547"/>
          <w:marRight w:val="0"/>
          <w:marTop w:val="0"/>
          <w:marBottom w:val="0"/>
          <w:divBdr>
            <w:top w:val="none" w:sz="0" w:space="0" w:color="auto"/>
            <w:left w:val="none" w:sz="0" w:space="0" w:color="auto"/>
            <w:bottom w:val="none" w:sz="0" w:space="0" w:color="auto"/>
            <w:right w:val="none" w:sz="0" w:space="0" w:color="auto"/>
          </w:divBdr>
        </w:div>
        <w:div w:id="475344382">
          <w:marLeft w:val="547"/>
          <w:marRight w:val="0"/>
          <w:marTop w:val="0"/>
          <w:marBottom w:val="0"/>
          <w:divBdr>
            <w:top w:val="none" w:sz="0" w:space="0" w:color="auto"/>
            <w:left w:val="none" w:sz="0" w:space="0" w:color="auto"/>
            <w:bottom w:val="none" w:sz="0" w:space="0" w:color="auto"/>
            <w:right w:val="none" w:sz="0" w:space="0" w:color="auto"/>
          </w:divBdr>
        </w:div>
        <w:div w:id="1122186930">
          <w:marLeft w:val="547"/>
          <w:marRight w:val="0"/>
          <w:marTop w:val="0"/>
          <w:marBottom w:val="0"/>
          <w:divBdr>
            <w:top w:val="none" w:sz="0" w:space="0" w:color="auto"/>
            <w:left w:val="none" w:sz="0" w:space="0" w:color="auto"/>
            <w:bottom w:val="none" w:sz="0" w:space="0" w:color="auto"/>
            <w:right w:val="none" w:sz="0" w:space="0" w:color="auto"/>
          </w:divBdr>
        </w:div>
      </w:divsChild>
    </w:div>
    <w:div w:id="1561792817">
      <w:bodyDiv w:val="1"/>
      <w:marLeft w:val="0"/>
      <w:marRight w:val="0"/>
      <w:marTop w:val="0"/>
      <w:marBottom w:val="0"/>
      <w:divBdr>
        <w:top w:val="none" w:sz="0" w:space="0" w:color="auto"/>
        <w:left w:val="none" w:sz="0" w:space="0" w:color="auto"/>
        <w:bottom w:val="none" w:sz="0" w:space="0" w:color="auto"/>
        <w:right w:val="none" w:sz="0" w:space="0" w:color="auto"/>
      </w:divBdr>
      <w:divsChild>
        <w:div w:id="1785727490">
          <w:marLeft w:val="0"/>
          <w:marRight w:val="0"/>
          <w:marTop w:val="0"/>
          <w:marBottom w:val="0"/>
          <w:divBdr>
            <w:top w:val="none" w:sz="0" w:space="0" w:color="auto"/>
            <w:left w:val="none" w:sz="0" w:space="0" w:color="auto"/>
            <w:bottom w:val="none" w:sz="0" w:space="0" w:color="auto"/>
            <w:right w:val="none" w:sz="0" w:space="0" w:color="auto"/>
          </w:divBdr>
        </w:div>
        <w:div w:id="1945336690">
          <w:marLeft w:val="0"/>
          <w:marRight w:val="0"/>
          <w:marTop w:val="0"/>
          <w:marBottom w:val="0"/>
          <w:divBdr>
            <w:top w:val="none" w:sz="0" w:space="0" w:color="auto"/>
            <w:left w:val="none" w:sz="0" w:space="0" w:color="auto"/>
            <w:bottom w:val="none" w:sz="0" w:space="0" w:color="auto"/>
            <w:right w:val="none" w:sz="0" w:space="0" w:color="auto"/>
          </w:divBdr>
        </w:div>
        <w:div w:id="1910380062">
          <w:marLeft w:val="0"/>
          <w:marRight w:val="0"/>
          <w:marTop w:val="0"/>
          <w:marBottom w:val="0"/>
          <w:divBdr>
            <w:top w:val="none" w:sz="0" w:space="0" w:color="auto"/>
            <w:left w:val="none" w:sz="0" w:space="0" w:color="auto"/>
            <w:bottom w:val="none" w:sz="0" w:space="0" w:color="auto"/>
            <w:right w:val="none" w:sz="0" w:space="0" w:color="auto"/>
          </w:divBdr>
        </w:div>
        <w:div w:id="2121797066">
          <w:marLeft w:val="0"/>
          <w:marRight w:val="0"/>
          <w:marTop w:val="0"/>
          <w:marBottom w:val="0"/>
          <w:divBdr>
            <w:top w:val="none" w:sz="0" w:space="0" w:color="auto"/>
            <w:left w:val="none" w:sz="0" w:space="0" w:color="auto"/>
            <w:bottom w:val="none" w:sz="0" w:space="0" w:color="auto"/>
            <w:right w:val="none" w:sz="0" w:space="0" w:color="auto"/>
          </w:divBdr>
        </w:div>
        <w:div w:id="310405312">
          <w:marLeft w:val="0"/>
          <w:marRight w:val="0"/>
          <w:marTop w:val="0"/>
          <w:marBottom w:val="0"/>
          <w:divBdr>
            <w:top w:val="none" w:sz="0" w:space="0" w:color="auto"/>
            <w:left w:val="none" w:sz="0" w:space="0" w:color="auto"/>
            <w:bottom w:val="none" w:sz="0" w:space="0" w:color="auto"/>
            <w:right w:val="none" w:sz="0" w:space="0" w:color="auto"/>
          </w:divBdr>
        </w:div>
        <w:div w:id="1199783055">
          <w:marLeft w:val="0"/>
          <w:marRight w:val="0"/>
          <w:marTop w:val="0"/>
          <w:marBottom w:val="0"/>
          <w:divBdr>
            <w:top w:val="none" w:sz="0" w:space="0" w:color="auto"/>
            <w:left w:val="none" w:sz="0" w:space="0" w:color="auto"/>
            <w:bottom w:val="none" w:sz="0" w:space="0" w:color="auto"/>
            <w:right w:val="none" w:sz="0" w:space="0" w:color="auto"/>
          </w:divBdr>
        </w:div>
        <w:div w:id="1237397514">
          <w:marLeft w:val="0"/>
          <w:marRight w:val="0"/>
          <w:marTop w:val="0"/>
          <w:marBottom w:val="0"/>
          <w:divBdr>
            <w:top w:val="none" w:sz="0" w:space="0" w:color="auto"/>
            <w:left w:val="none" w:sz="0" w:space="0" w:color="auto"/>
            <w:bottom w:val="none" w:sz="0" w:space="0" w:color="auto"/>
            <w:right w:val="none" w:sz="0" w:space="0" w:color="auto"/>
          </w:divBdr>
        </w:div>
        <w:div w:id="268896539">
          <w:marLeft w:val="0"/>
          <w:marRight w:val="0"/>
          <w:marTop w:val="0"/>
          <w:marBottom w:val="0"/>
          <w:divBdr>
            <w:top w:val="none" w:sz="0" w:space="0" w:color="auto"/>
            <w:left w:val="none" w:sz="0" w:space="0" w:color="auto"/>
            <w:bottom w:val="none" w:sz="0" w:space="0" w:color="auto"/>
            <w:right w:val="none" w:sz="0" w:space="0" w:color="auto"/>
          </w:divBdr>
        </w:div>
        <w:div w:id="1432048487">
          <w:marLeft w:val="0"/>
          <w:marRight w:val="0"/>
          <w:marTop w:val="0"/>
          <w:marBottom w:val="0"/>
          <w:divBdr>
            <w:top w:val="none" w:sz="0" w:space="0" w:color="auto"/>
            <w:left w:val="none" w:sz="0" w:space="0" w:color="auto"/>
            <w:bottom w:val="none" w:sz="0" w:space="0" w:color="auto"/>
            <w:right w:val="none" w:sz="0" w:space="0" w:color="auto"/>
          </w:divBdr>
        </w:div>
        <w:div w:id="971010837">
          <w:marLeft w:val="0"/>
          <w:marRight w:val="0"/>
          <w:marTop w:val="0"/>
          <w:marBottom w:val="0"/>
          <w:divBdr>
            <w:top w:val="none" w:sz="0" w:space="0" w:color="auto"/>
            <w:left w:val="none" w:sz="0" w:space="0" w:color="auto"/>
            <w:bottom w:val="none" w:sz="0" w:space="0" w:color="auto"/>
            <w:right w:val="none" w:sz="0" w:space="0" w:color="auto"/>
          </w:divBdr>
        </w:div>
        <w:div w:id="596404509">
          <w:marLeft w:val="0"/>
          <w:marRight w:val="0"/>
          <w:marTop w:val="0"/>
          <w:marBottom w:val="0"/>
          <w:divBdr>
            <w:top w:val="none" w:sz="0" w:space="0" w:color="auto"/>
            <w:left w:val="none" w:sz="0" w:space="0" w:color="auto"/>
            <w:bottom w:val="none" w:sz="0" w:space="0" w:color="auto"/>
            <w:right w:val="none" w:sz="0" w:space="0" w:color="auto"/>
          </w:divBdr>
        </w:div>
        <w:div w:id="472790509">
          <w:marLeft w:val="0"/>
          <w:marRight w:val="0"/>
          <w:marTop w:val="0"/>
          <w:marBottom w:val="0"/>
          <w:divBdr>
            <w:top w:val="none" w:sz="0" w:space="0" w:color="auto"/>
            <w:left w:val="none" w:sz="0" w:space="0" w:color="auto"/>
            <w:bottom w:val="none" w:sz="0" w:space="0" w:color="auto"/>
            <w:right w:val="none" w:sz="0" w:space="0" w:color="auto"/>
          </w:divBdr>
        </w:div>
        <w:div w:id="1847862249">
          <w:marLeft w:val="0"/>
          <w:marRight w:val="0"/>
          <w:marTop w:val="0"/>
          <w:marBottom w:val="0"/>
          <w:divBdr>
            <w:top w:val="none" w:sz="0" w:space="0" w:color="auto"/>
            <w:left w:val="none" w:sz="0" w:space="0" w:color="auto"/>
            <w:bottom w:val="none" w:sz="0" w:space="0" w:color="auto"/>
            <w:right w:val="none" w:sz="0" w:space="0" w:color="auto"/>
          </w:divBdr>
        </w:div>
        <w:div w:id="962229985">
          <w:marLeft w:val="0"/>
          <w:marRight w:val="0"/>
          <w:marTop w:val="0"/>
          <w:marBottom w:val="0"/>
          <w:divBdr>
            <w:top w:val="none" w:sz="0" w:space="0" w:color="auto"/>
            <w:left w:val="none" w:sz="0" w:space="0" w:color="auto"/>
            <w:bottom w:val="none" w:sz="0" w:space="0" w:color="auto"/>
            <w:right w:val="none" w:sz="0" w:space="0" w:color="auto"/>
          </w:divBdr>
        </w:div>
        <w:div w:id="1249192914">
          <w:marLeft w:val="0"/>
          <w:marRight w:val="0"/>
          <w:marTop w:val="0"/>
          <w:marBottom w:val="0"/>
          <w:divBdr>
            <w:top w:val="none" w:sz="0" w:space="0" w:color="auto"/>
            <w:left w:val="none" w:sz="0" w:space="0" w:color="auto"/>
            <w:bottom w:val="none" w:sz="0" w:space="0" w:color="auto"/>
            <w:right w:val="none" w:sz="0" w:space="0" w:color="auto"/>
          </w:divBdr>
        </w:div>
        <w:div w:id="604045779">
          <w:marLeft w:val="0"/>
          <w:marRight w:val="0"/>
          <w:marTop w:val="0"/>
          <w:marBottom w:val="0"/>
          <w:divBdr>
            <w:top w:val="none" w:sz="0" w:space="0" w:color="auto"/>
            <w:left w:val="none" w:sz="0" w:space="0" w:color="auto"/>
            <w:bottom w:val="none" w:sz="0" w:space="0" w:color="auto"/>
            <w:right w:val="none" w:sz="0" w:space="0" w:color="auto"/>
          </w:divBdr>
        </w:div>
        <w:div w:id="2137481246">
          <w:marLeft w:val="0"/>
          <w:marRight w:val="0"/>
          <w:marTop w:val="0"/>
          <w:marBottom w:val="0"/>
          <w:divBdr>
            <w:top w:val="none" w:sz="0" w:space="0" w:color="auto"/>
            <w:left w:val="none" w:sz="0" w:space="0" w:color="auto"/>
            <w:bottom w:val="none" w:sz="0" w:space="0" w:color="auto"/>
            <w:right w:val="none" w:sz="0" w:space="0" w:color="auto"/>
          </w:divBdr>
        </w:div>
        <w:div w:id="2059550526">
          <w:marLeft w:val="0"/>
          <w:marRight w:val="0"/>
          <w:marTop w:val="0"/>
          <w:marBottom w:val="0"/>
          <w:divBdr>
            <w:top w:val="none" w:sz="0" w:space="0" w:color="auto"/>
            <w:left w:val="none" w:sz="0" w:space="0" w:color="auto"/>
            <w:bottom w:val="none" w:sz="0" w:space="0" w:color="auto"/>
            <w:right w:val="none" w:sz="0" w:space="0" w:color="auto"/>
          </w:divBdr>
        </w:div>
        <w:div w:id="1195193339">
          <w:marLeft w:val="0"/>
          <w:marRight w:val="0"/>
          <w:marTop w:val="0"/>
          <w:marBottom w:val="0"/>
          <w:divBdr>
            <w:top w:val="none" w:sz="0" w:space="0" w:color="auto"/>
            <w:left w:val="none" w:sz="0" w:space="0" w:color="auto"/>
            <w:bottom w:val="none" w:sz="0" w:space="0" w:color="auto"/>
            <w:right w:val="none" w:sz="0" w:space="0" w:color="auto"/>
          </w:divBdr>
        </w:div>
        <w:div w:id="1076321923">
          <w:marLeft w:val="0"/>
          <w:marRight w:val="0"/>
          <w:marTop w:val="0"/>
          <w:marBottom w:val="0"/>
          <w:divBdr>
            <w:top w:val="none" w:sz="0" w:space="0" w:color="auto"/>
            <w:left w:val="none" w:sz="0" w:space="0" w:color="auto"/>
            <w:bottom w:val="none" w:sz="0" w:space="0" w:color="auto"/>
            <w:right w:val="none" w:sz="0" w:space="0" w:color="auto"/>
          </w:divBdr>
        </w:div>
        <w:div w:id="1530142660">
          <w:marLeft w:val="0"/>
          <w:marRight w:val="0"/>
          <w:marTop w:val="0"/>
          <w:marBottom w:val="0"/>
          <w:divBdr>
            <w:top w:val="none" w:sz="0" w:space="0" w:color="auto"/>
            <w:left w:val="none" w:sz="0" w:space="0" w:color="auto"/>
            <w:bottom w:val="none" w:sz="0" w:space="0" w:color="auto"/>
            <w:right w:val="none" w:sz="0" w:space="0" w:color="auto"/>
          </w:divBdr>
        </w:div>
        <w:div w:id="693843986">
          <w:marLeft w:val="0"/>
          <w:marRight w:val="0"/>
          <w:marTop w:val="0"/>
          <w:marBottom w:val="0"/>
          <w:divBdr>
            <w:top w:val="none" w:sz="0" w:space="0" w:color="auto"/>
            <w:left w:val="none" w:sz="0" w:space="0" w:color="auto"/>
            <w:bottom w:val="none" w:sz="0" w:space="0" w:color="auto"/>
            <w:right w:val="none" w:sz="0" w:space="0" w:color="auto"/>
          </w:divBdr>
        </w:div>
        <w:div w:id="720709981">
          <w:marLeft w:val="0"/>
          <w:marRight w:val="0"/>
          <w:marTop w:val="0"/>
          <w:marBottom w:val="0"/>
          <w:divBdr>
            <w:top w:val="none" w:sz="0" w:space="0" w:color="auto"/>
            <w:left w:val="none" w:sz="0" w:space="0" w:color="auto"/>
            <w:bottom w:val="none" w:sz="0" w:space="0" w:color="auto"/>
            <w:right w:val="none" w:sz="0" w:space="0" w:color="auto"/>
          </w:divBdr>
        </w:div>
        <w:div w:id="1964117944">
          <w:marLeft w:val="0"/>
          <w:marRight w:val="0"/>
          <w:marTop w:val="0"/>
          <w:marBottom w:val="0"/>
          <w:divBdr>
            <w:top w:val="none" w:sz="0" w:space="0" w:color="auto"/>
            <w:left w:val="none" w:sz="0" w:space="0" w:color="auto"/>
            <w:bottom w:val="none" w:sz="0" w:space="0" w:color="auto"/>
            <w:right w:val="none" w:sz="0" w:space="0" w:color="auto"/>
          </w:divBdr>
        </w:div>
        <w:div w:id="293826503">
          <w:marLeft w:val="0"/>
          <w:marRight w:val="0"/>
          <w:marTop w:val="0"/>
          <w:marBottom w:val="0"/>
          <w:divBdr>
            <w:top w:val="none" w:sz="0" w:space="0" w:color="auto"/>
            <w:left w:val="none" w:sz="0" w:space="0" w:color="auto"/>
            <w:bottom w:val="none" w:sz="0" w:space="0" w:color="auto"/>
            <w:right w:val="none" w:sz="0" w:space="0" w:color="auto"/>
          </w:divBdr>
        </w:div>
        <w:div w:id="1598362651">
          <w:marLeft w:val="0"/>
          <w:marRight w:val="0"/>
          <w:marTop w:val="0"/>
          <w:marBottom w:val="0"/>
          <w:divBdr>
            <w:top w:val="none" w:sz="0" w:space="0" w:color="auto"/>
            <w:left w:val="none" w:sz="0" w:space="0" w:color="auto"/>
            <w:bottom w:val="none" w:sz="0" w:space="0" w:color="auto"/>
            <w:right w:val="none" w:sz="0" w:space="0" w:color="auto"/>
          </w:divBdr>
        </w:div>
        <w:div w:id="1640918651">
          <w:marLeft w:val="0"/>
          <w:marRight w:val="0"/>
          <w:marTop w:val="0"/>
          <w:marBottom w:val="0"/>
          <w:divBdr>
            <w:top w:val="none" w:sz="0" w:space="0" w:color="auto"/>
            <w:left w:val="none" w:sz="0" w:space="0" w:color="auto"/>
            <w:bottom w:val="none" w:sz="0" w:space="0" w:color="auto"/>
            <w:right w:val="none" w:sz="0" w:space="0" w:color="auto"/>
          </w:divBdr>
        </w:div>
        <w:div w:id="216816307">
          <w:marLeft w:val="0"/>
          <w:marRight w:val="0"/>
          <w:marTop w:val="0"/>
          <w:marBottom w:val="0"/>
          <w:divBdr>
            <w:top w:val="none" w:sz="0" w:space="0" w:color="auto"/>
            <w:left w:val="none" w:sz="0" w:space="0" w:color="auto"/>
            <w:bottom w:val="none" w:sz="0" w:space="0" w:color="auto"/>
            <w:right w:val="none" w:sz="0" w:space="0" w:color="auto"/>
          </w:divBdr>
        </w:div>
        <w:div w:id="867791156">
          <w:marLeft w:val="0"/>
          <w:marRight w:val="0"/>
          <w:marTop w:val="0"/>
          <w:marBottom w:val="0"/>
          <w:divBdr>
            <w:top w:val="none" w:sz="0" w:space="0" w:color="auto"/>
            <w:left w:val="none" w:sz="0" w:space="0" w:color="auto"/>
            <w:bottom w:val="none" w:sz="0" w:space="0" w:color="auto"/>
            <w:right w:val="none" w:sz="0" w:space="0" w:color="auto"/>
          </w:divBdr>
        </w:div>
        <w:div w:id="2069956288">
          <w:marLeft w:val="0"/>
          <w:marRight w:val="0"/>
          <w:marTop w:val="0"/>
          <w:marBottom w:val="0"/>
          <w:divBdr>
            <w:top w:val="none" w:sz="0" w:space="0" w:color="auto"/>
            <w:left w:val="none" w:sz="0" w:space="0" w:color="auto"/>
            <w:bottom w:val="none" w:sz="0" w:space="0" w:color="auto"/>
            <w:right w:val="none" w:sz="0" w:space="0" w:color="auto"/>
          </w:divBdr>
        </w:div>
        <w:div w:id="2088575667">
          <w:marLeft w:val="0"/>
          <w:marRight w:val="0"/>
          <w:marTop w:val="0"/>
          <w:marBottom w:val="0"/>
          <w:divBdr>
            <w:top w:val="none" w:sz="0" w:space="0" w:color="auto"/>
            <w:left w:val="none" w:sz="0" w:space="0" w:color="auto"/>
            <w:bottom w:val="none" w:sz="0" w:space="0" w:color="auto"/>
            <w:right w:val="none" w:sz="0" w:space="0" w:color="auto"/>
          </w:divBdr>
        </w:div>
        <w:div w:id="1330713795">
          <w:marLeft w:val="0"/>
          <w:marRight w:val="0"/>
          <w:marTop w:val="0"/>
          <w:marBottom w:val="0"/>
          <w:divBdr>
            <w:top w:val="none" w:sz="0" w:space="0" w:color="auto"/>
            <w:left w:val="none" w:sz="0" w:space="0" w:color="auto"/>
            <w:bottom w:val="none" w:sz="0" w:space="0" w:color="auto"/>
            <w:right w:val="none" w:sz="0" w:space="0" w:color="auto"/>
          </w:divBdr>
        </w:div>
        <w:div w:id="2069524781">
          <w:marLeft w:val="0"/>
          <w:marRight w:val="0"/>
          <w:marTop w:val="0"/>
          <w:marBottom w:val="0"/>
          <w:divBdr>
            <w:top w:val="none" w:sz="0" w:space="0" w:color="auto"/>
            <w:left w:val="none" w:sz="0" w:space="0" w:color="auto"/>
            <w:bottom w:val="none" w:sz="0" w:space="0" w:color="auto"/>
            <w:right w:val="none" w:sz="0" w:space="0" w:color="auto"/>
          </w:divBdr>
        </w:div>
        <w:div w:id="1766613220">
          <w:marLeft w:val="0"/>
          <w:marRight w:val="0"/>
          <w:marTop w:val="0"/>
          <w:marBottom w:val="0"/>
          <w:divBdr>
            <w:top w:val="none" w:sz="0" w:space="0" w:color="auto"/>
            <w:left w:val="none" w:sz="0" w:space="0" w:color="auto"/>
            <w:bottom w:val="none" w:sz="0" w:space="0" w:color="auto"/>
            <w:right w:val="none" w:sz="0" w:space="0" w:color="auto"/>
          </w:divBdr>
        </w:div>
        <w:div w:id="744764346">
          <w:marLeft w:val="0"/>
          <w:marRight w:val="0"/>
          <w:marTop w:val="0"/>
          <w:marBottom w:val="0"/>
          <w:divBdr>
            <w:top w:val="none" w:sz="0" w:space="0" w:color="auto"/>
            <w:left w:val="none" w:sz="0" w:space="0" w:color="auto"/>
            <w:bottom w:val="none" w:sz="0" w:space="0" w:color="auto"/>
            <w:right w:val="none" w:sz="0" w:space="0" w:color="auto"/>
          </w:divBdr>
        </w:div>
        <w:div w:id="58290987">
          <w:marLeft w:val="0"/>
          <w:marRight w:val="0"/>
          <w:marTop w:val="0"/>
          <w:marBottom w:val="0"/>
          <w:divBdr>
            <w:top w:val="none" w:sz="0" w:space="0" w:color="auto"/>
            <w:left w:val="none" w:sz="0" w:space="0" w:color="auto"/>
            <w:bottom w:val="none" w:sz="0" w:space="0" w:color="auto"/>
            <w:right w:val="none" w:sz="0" w:space="0" w:color="auto"/>
          </w:divBdr>
        </w:div>
        <w:div w:id="1380669540">
          <w:marLeft w:val="0"/>
          <w:marRight w:val="0"/>
          <w:marTop w:val="0"/>
          <w:marBottom w:val="0"/>
          <w:divBdr>
            <w:top w:val="none" w:sz="0" w:space="0" w:color="auto"/>
            <w:left w:val="none" w:sz="0" w:space="0" w:color="auto"/>
            <w:bottom w:val="none" w:sz="0" w:space="0" w:color="auto"/>
            <w:right w:val="none" w:sz="0" w:space="0" w:color="auto"/>
          </w:divBdr>
        </w:div>
        <w:div w:id="310210410">
          <w:marLeft w:val="0"/>
          <w:marRight w:val="0"/>
          <w:marTop w:val="0"/>
          <w:marBottom w:val="0"/>
          <w:divBdr>
            <w:top w:val="none" w:sz="0" w:space="0" w:color="auto"/>
            <w:left w:val="none" w:sz="0" w:space="0" w:color="auto"/>
            <w:bottom w:val="none" w:sz="0" w:space="0" w:color="auto"/>
            <w:right w:val="none" w:sz="0" w:space="0" w:color="auto"/>
          </w:divBdr>
        </w:div>
        <w:div w:id="1462728940">
          <w:marLeft w:val="0"/>
          <w:marRight w:val="0"/>
          <w:marTop w:val="0"/>
          <w:marBottom w:val="0"/>
          <w:divBdr>
            <w:top w:val="none" w:sz="0" w:space="0" w:color="auto"/>
            <w:left w:val="none" w:sz="0" w:space="0" w:color="auto"/>
            <w:bottom w:val="none" w:sz="0" w:space="0" w:color="auto"/>
            <w:right w:val="none" w:sz="0" w:space="0" w:color="auto"/>
          </w:divBdr>
        </w:div>
        <w:div w:id="725228857">
          <w:marLeft w:val="0"/>
          <w:marRight w:val="0"/>
          <w:marTop w:val="0"/>
          <w:marBottom w:val="0"/>
          <w:divBdr>
            <w:top w:val="none" w:sz="0" w:space="0" w:color="auto"/>
            <w:left w:val="none" w:sz="0" w:space="0" w:color="auto"/>
            <w:bottom w:val="none" w:sz="0" w:space="0" w:color="auto"/>
            <w:right w:val="none" w:sz="0" w:space="0" w:color="auto"/>
          </w:divBdr>
        </w:div>
        <w:div w:id="605580604">
          <w:marLeft w:val="0"/>
          <w:marRight w:val="0"/>
          <w:marTop w:val="0"/>
          <w:marBottom w:val="0"/>
          <w:divBdr>
            <w:top w:val="none" w:sz="0" w:space="0" w:color="auto"/>
            <w:left w:val="none" w:sz="0" w:space="0" w:color="auto"/>
            <w:bottom w:val="none" w:sz="0" w:space="0" w:color="auto"/>
            <w:right w:val="none" w:sz="0" w:space="0" w:color="auto"/>
          </w:divBdr>
        </w:div>
        <w:div w:id="848833350">
          <w:marLeft w:val="0"/>
          <w:marRight w:val="0"/>
          <w:marTop w:val="0"/>
          <w:marBottom w:val="0"/>
          <w:divBdr>
            <w:top w:val="none" w:sz="0" w:space="0" w:color="auto"/>
            <w:left w:val="none" w:sz="0" w:space="0" w:color="auto"/>
            <w:bottom w:val="none" w:sz="0" w:space="0" w:color="auto"/>
            <w:right w:val="none" w:sz="0" w:space="0" w:color="auto"/>
          </w:divBdr>
        </w:div>
        <w:div w:id="562638392">
          <w:marLeft w:val="0"/>
          <w:marRight w:val="0"/>
          <w:marTop w:val="0"/>
          <w:marBottom w:val="0"/>
          <w:divBdr>
            <w:top w:val="none" w:sz="0" w:space="0" w:color="auto"/>
            <w:left w:val="none" w:sz="0" w:space="0" w:color="auto"/>
            <w:bottom w:val="none" w:sz="0" w:space="0" w:color="auto"/>
            <w:right w:val="none" w:sz="0" w:space="0" w:color="auto"/>
          </w:divBdr>
        </w:div>
        <w:div w:id="1044909934">
          <w:marLeft w:val="0"/>
          <w:marRight w:val="0"/>
          <w:marTop w:val="0"/>
          <w:marBottom w:val="0"/>
          <w:divBdr>
            <w:top w:val="none" w:sz="0" w:space="0" w:color="auto"/>
            <w:left w:val="none" w:sz="0" w:space="0" w:color="auto"/>
            <w:bottom w:val="none" w:sz="0" w:space="0" w:color="auto"/>
            <w:right w:val="none" w:sz="0" w:space="0" w:color="auto"/>
          </w:divBdr>
        </w:div>
        <w:div w:id="2134442019">
          <w:marLeft w:val="0"/>
          <w:marRight w:val="0"/>
          <w:marTop w:val="0"/>
          <w:marBottom w:val="0"/>
          <w:divBdr>
            <w:top w:val="none" w:sz="0" w:space="0" w:color="auto"/>
            <w:left w:val="none" w:sz="0" w:space="0" w:color="auto"/>
            <w:bottom w:val="none" w:sz="0" w:space="0" w:color="auto"/>
            <w:right w:val="none" w:sz="0" w:space="0" w:color="auto"/>
          </w:divBdr>
        </w:div>
        <w:div w:id="1149058964">
          <w:marLeft w:val="0"/>
          <w:marRight w:val="0"/>
          <w:marTop w:val="0"/>
          <w:marBottom w:val="0"/>
          <w:divBdr>
            <w:top w:val="none" w:sz="0" w:space="0" w:color="auto"/>
            <w:left w:val="none" w:sz="0" w:space="0" w:color="auto"/>
            <w:bottom w:val="none" w:sz="0" w:space="0" w:color="auto"/>
            <w:right w:val="none" w:sz="0" w:space="0" w:color="auto"/>
          </w:divBdr>
        </w:div>
        <w:div w:id="1037242061">
          <w:marLeft w:val="0"/>
          <w:marRight w:val="0"/>
          <w:marTop w:val="0"/>
          <w:marBottom w:val="0"/>
          <w:divBdr>
            <w:top w:val="none" w:sz="0" w:space="0" w:color="auto"/>
            <w:left w:val="none" w:sz="0" w:space="0" w:color="auto"/>
            <w:bottom w:val="none" w:sz="0" w:space="0" w:color="auto"/>
            <w:right w:val="none" w:sz="0" w:space="0" w:color="auto"/>
          </w:divBdr>
        </w:div>
        <w:div w:id="1313754999">
          <w:marLeft w:val="0"/>
          <w:marRight w:val="0"/>
          <w:marTop w:val="0"/>
          <w:marBottom w:val="0"/>
          <w:divBdr>
            <w:top w:val="none" w:sz="0" w:space="0" w:color="auto"/>
            <w:left w:val="none" w:sz="0" w:space="0" w:color="auto"/>
            <w:bottom w:val="none" w:sz="0" w:space="0" w:color="auto"/>
            <w:right w:val="none" w:sz="0" w:space="0" w:color="auto"/>
          </w:divBdr>
        </w:div>
        <w:div w:id="929849781">
          <w:marLeft w:val="0"/>
          <w:marRight w:val="0"/>
          <w:marTop w:val="0"/>
          <w:marBottom w:val="0"/>
          <w:divBdr>
            <w:top w:val="none" w:sz="0" w:space="0" w:color="auto"/>
            <w:left w:val="none" w:sz="0" w:space="0" w:color="auto"/>
            <w:bottom w:val="none" w:sz="0" w:space="0" w:color="auto"/>
            <w:right w:val="none" w:sz="0" w:space="0" w:color="auto"/>
          </w:divBdr>
        </w:div>
        <w:div w:id="2075739448">
          <w:marLeft w:val="0"/>
          <w:marRight w:val="0"/>
          <w:marTop w:val="0"/>
          <w:marBottom w:val="0"/>
          <w:divBdr>
            <w:top w:val="none" w:sz="0" w:space="0" w:color="auto"/>
            <w:left w:val="none" w:sz="0" w:space="0" w:color="auto"/>
            <w:bottom w:val="none" w:sz="0" w:space="0" w:color="auto"/>
            <w:right w:val="none" w:sz="0" w:space="0" w:color="auto"/>
          </w:divBdr>
        </w:div>
        <w:div w:id="417867909">
          <w:marLeft w:val="0"/>
          <w:marRight w:val="0"/>
          <w:marTop w:val="0"/>
          <w:marBottom w:val="0"/>
          <w:divBdr>
            <w:top w:val="none" w:sz="0" w:space="0" w:color="auto"/>
            <w:left w:val="none" w:sz="0" w:space="0" w:color="auto"/>
            <w:bottom w:val="none" w:sz="0" w:space="0" w:color="auto"/>
            <w:right w:val="none" w:sz="0" w:space="0" w:color="auto"/>
          </w:divBdr>
        </w:div>
        <w:div w:id="2049987645">
          <w:marLeft w:val="0"/>
          <w:marRight w:val="0"/>
          <w:marTop w:val="0"/>
          <w:marBottom w:val="0"/>
          <w:divBdr>
            <w:top w:val="none" w:sz="0" w:space="0" w:color="auto"/>
            <w:left w:val="none" w:sz="0" w:space="0" w:color="auto"/>
            <w:bottom w:val="none" w:sz="0" w:space="0" w:color="auto"/>
            <w:right w:val="none" w:sz="0" w:space="0" w:color="auto"/>
          </w:divBdr>
        </w:div>
        <w:div w:id="1449854343">
          <w:marLeft w:val="0"/>
          <w:marRight w:val="0"/>
          <w:marTop w:val="0"/>
          <w:marBottom w:val="0"/>
          <w:divBdr>
            <w:top w:val="none" w:sz="0" w:space="0" w:color="auto"/>
            <w:left w:val="none" w:sz="0" w:space="0" w:color="auto"/>
            <w:bottom w:val="none" w:sz="0" w:space="0" w:color="auto"/>
            <w:right w:val="none" w:sz="0" w:space="0" w:color="auto"/>
          </w:divBdr>
        </w:div>
        <w:div w:id="200217015">
          <w:marLeft w:val="0"/>
          <w:marRight w:val="0"/>
          <w:marTop w:val="0"/>
          <w:marBottom w:val="0"/>
          <w:divBdr>
            <w:top w:val="none" w:sz="0" w:space="0" w:color="auto"/>
            <w:left w:val="none" w:sz="0" w:space="0" w:color="auto"/>
            <w:bottom w:val="none" w:sz="0" w:space="0" w:color="auto"/>
            <w:right w:val="none" w:sz="0" w:space="0" w:color="auto"/>
          </w:divBdr>
        </w:div>
        <w:div w:id="534386317">
          <w:marLeft w:val="0"/>
          <w:marRight w:val="0"/>
          <w:marTop w:val="0"/>
          <w:marBottom w:val="0"/>
          <w:divBdr>
            <w:top w:val="none" w:sz="0" w:space="0" w:color="auto"/>
            <w:left w:val="none" w:sz="0" w:space="0" w:color="auto"/>
            <w:bottom w:val="none" w:sz="0" w:space="0" w:color="auto"/>
            <w:right w:val="none" w:sz="0" w:space="0" w:color="auto"/>
          </w:divBdr>
        </w:div>
        <w:div w:id="934826900">
          <w:marLeft w:val="0"/>
          <w:marRight w:val="0"/>
          <w:marTop w:val="0"/>
          <w:marBottom w:val="0"/>
          <w:divBdr>
            <w:top w:val="none" w:sz="0" w:space="0" w:color="auto"/>
            <w:left w:val="none" w:sz="0" w:space="0" w:color="auto"/>
            <w:bottom w:val="none" w:sz="0" w:space="0" w:color="auto"/>
            <w:right w:val="none" w:sz="0" w:space="0" w:color="auto"/>
          </w:divBdr>
        </w:div>
        <w:div w:id="1710834200">
          <w:marLeft w:val="0"/>
          <w:marRight w:val="0"/>
          <w:marTop w:val="0"/>
          <w:marBottom w:val="0"/>
          <w:divBdr>
            <w:top w:val="none" w:sz="0" w:space="0" w:color="auto"/>
            <w:left w:val="none" w:sz="0" w:space="0" w:color="auto"/>
            <w:bottom w:val="none" w:sz="0" w:space="0" w:color="auto"/>
            <w:right w:val="none" w:sz="0" w:space="0" w:color="auto"/>
          </w:divBdr>
        </w:div>
        <w:div w:id="1044598926">
          <w:marLeft w:val="0"/>
          <w:marRight w:val="0"/>
          <w:marTop w:val="0"/>
          <w:marBottom w:val="0"/>
          <w:divBdr>
            <w:top w:val="none" w:sz="0" w:space="0" w:color="auto"/>
            <w:left w:val="none" w:sz="0" w:space="0" w:color="auto"/>
            <w:bottom w:val="none" w:sz="0" w:space="0" w:color="auto"/>
            <w:right w:val="none" w:sz="0" w:space="0" w:color="auto"/>
          </w:divBdr>
        </w:div>
        <w:div w:id="122357586">
          <w:marLeft w:val="0"/>
          <w:marRight w:val="0"/>
          <w:marTop w:val="0"/>
          <w:marBottom w:val="0"/>
          <w:divBdr>
            <w:top w:val="none" w:sz="0" w:space="0" w:color="auto"/>
            <w:left w:val="none" w:sz="0" w:space="0" w:color="auto"/>
            <w:bottom w:val="none" w:sz="0" w:space="0" w:color="auto"/>
            <w:right w:val="none" w:sz="0" w:space="0" w:color="auto"/>
          </w:divBdr>
        </w:div>
        <w:div w:id="1508792239">
          <w:marLeft w:val="0"/>
          <w:marRight w:val="0"/>
          <w:marTop w:val="0"/>
          <w:marBottom w:val="0"/>
          <w:divBdr>
            <w:top w:val="none" w:sz="0" w:space="0" w:color="auto"/>
            <w:left w:val="none" w:sz="0" w:space="0" w:color="auto"/>
            <w:bottom w:val="none" w:sz="0" w:space="0" w:color="auto"/>
            <w:right w:val="none" w:sz="0" w:space="0" w:color="auto"/>
          </w:divBdr>
        </w:div>
        <w:div w:id="2013289048">
          <w:marLeft w:val="0"/>
          <w:marRight w:val="0"/>
          <w:marTop w:val="0"/>
          <w:marBottom w:val="0"/>
          <w:divBdr>
            <w:top w:val="none" w:sz="0" w:space="0" w:color="auto"/>
            <w:left w:val="none" w:sz="0" w:space="0" w:color="auto"/>
            <w:bottom w:val="none" w:sz="0" w:space="0" w:color="auto"/>
            <w:right w:val="none" w:sz="0" w:space="0" w:color="auto"/>
          </w:divBdr>
        </w:div>
        <w:div w:id="150147180">
          <w:marLeft w:val="0"/>
          <w:marRight w:val="0"/>
          <w:marTop w:val="0"/>
          <w:marBottom w:val="0"/>
          <w:divBdr>
            <w:top w:val="none" w:sz="0" w:space="0" w:color="auto"/>
            <w:left w:val="none" w:sz="0" w:space="0" w:color="auto"/>
            <w:bottom w:val="none" w:sz="0" w:space="0" w:color="auto"/>
            <w:right w:val="none" w:sz="0" w:space="0" w:color="auto"/>
          </w:divBdr>
        </w:div>
        <w:div w:id="19014820">
          <w:marLeft w:val="0"/>
          <w:marRight w:val="0"/>
          <w:marTop w:val="0"/>
          <w:marBottom w:val="0"/>
          <w:divBdr>
            <w:top w:val="none" w:sz="0" w:space="0" w:color="auto"/>
            <w:left w:val="none" w:sz="0" w:space="0" w:color="auto"/>
            <w:bottom w:val="none" w:sz="0" w:space="0" w:color="auto"/>
            <w:right w:val="none" w:sz="0" w:space="0" w:color="auto"/>
          </w:divBdr>
        </w:div>
        <w:div w:id="883712433">
          <w:marLeft w:val="0"/>
          <w:marRight w:val="0"/>
          <w:marTop w:val="0"/>
          <w:marBottom w:val="0"/>
          <w:divBdr>
            <w:top w:val="none" w:sz="0" w:space="0" w:color="auto"/>
            <w:left w:val="none" w:sz="0" w:space="0" w:color="auto"/>
            <w:bottom w:val="none" w:sz="0" w:space="0" w:color="auto"/>
            <w:right w:val="none" w:sz="0" w:space="0" w:color="auto"/>
          </w:divBdr>
        </w:div>
        <w:div w:id="1822497628">
          <w:marLeft w:val="0"/>
          <w:marRight w:val="0"/>
          <w:marTop w:val="0"/>
          <w:marBottom w:val="0"/>
          <w:divBdr>
            <w:top w:val="none" w:sz="0" w:space="0" w:color="auto"/>
            <w:left w:val="none" w:sz="0" w:space="0" w:color="auto"/>
            <w:bottom w:val="none" w:sz="0" w:space="0" w:color="auto"/>
            <w:right w:val="none" w:sz="0" w:space="0" w:color="auto"/>
          </w:divBdr>
        </w:div>
        <w:div w:id="413749094">
          <w:marLeft w:val="0"/>
          <w:marRight w:val="0"/>
          <w:marTop w:val="0"/>
          <w:marBottom w:val="0"/>
          <w:divBdr>
            <w:top w:val="none" w:sz="0" w:space="0" w:color="auto"/>
            <w:left w:val="none" w:sz="0" w:space="0" w:color="auto"/>
            <w:bottom w:val="none" w:sz="0" w:space="0" w:color="auto"/>
            <w:right w:val="none" w:sz="0" w:space="0" w:color="auto"/>
          </w:divBdr>
        </w:div>
        <w:div w:id="710805446">
          <w:marLeft w:val="0"/>
          <w:marRight w:val="0"/>
          <w:marTop w:val="0"/>
          <w:marBottom w:val="0"/>
          <w:divBdr>
            <w:top w:val="none" w:sz="0" w:space="0" w:color="auto"/>
            <w:left w:val="none" w:sz="0" w:space="0" w:color="auto"/>
            <w:bottom w:val="none" w:sz="0" w:space="0" w:color="auto"/>
            <w:right w:val="none" w:sz="0" w:space="0" w:color="auto"/>
          </w:divBdr>
        </w:div>
        <w:div w:id="1410276094">
          <w:marLeft w:val="0"/>
          <w:marRight w:val="0"/>
          <w:marTop w:val="0"/>
          <w:marBottom w:val="0"/>
          <w:divBdr>
            <w:top w:val="none" w:sz="0" w:space="0" w:color="auto"/>
            <w:left w:val="none" w:sz="0" w:space="0" w:color="auto"/>
            <w:bottom w:val="none" w:sz="0" w:space="0" w:color="auto"/>
            <w:right w:val="none" w:sz="0" w:space="0" w:color="auto"/>
          </w:divBdr>
        </w:div>
        <w:div w:id="274295289">
          <w:marLeft w:val="0"/>
          <w:marRight w:val="0"/>
          <w:marTop w:val="0"/>
          <w:marBottom w:val="0"/>
          <w:divBdr>
            <w:top w:val="none" w:sz="0" w:space="0" w:color="auto"/>
            <w:left w:val="none" w:sz="0" w:space="0" w:color="auto"/>
            <w:bottom w:val="none" w:sz="0" w:space="0" w:color="auto"/>
            <w:right w:val="none" w:sz="0" w:space="0" w:color="auto"/>
          </w:divBdr>
        </w:div>
        <w:div w:id="465586508">
          <w:marLeft w:val="0"/>
          <w:marRight w:val="0"/>
          <w:marTop w:val="0"/>
          <w:marBottom w:val="0"/>
          <w:divBdr>
            <w:top w:val="none" w:sz="0" w:space="0" w:color="auto"/>
            <w:left w:val="none" w:sz="0" w:space="0" w:color="auto"/>
            <w:bottom w:val="none" w:sz="0" w:space="0" w:color="auto"/>
            <w:right w:val="none" w:sz="0" w:space="0" w:color="auto"/>
          </w:divBdr>
        </w:div>
        <w:div w:id="416168484">
          <w:marLeft w:val="0"/>
          <w:marRight w:val="0"/>
          <w:marTop w:val="0"/>
          <w:marBottom w:val="0"/>
          <w:divBdr>
            <w:top w:val="none" w:sz="0" w:space="0" w:color="auto"/>
            <w:left w:val="none" w:sz="0" w:space="0" w:color="auto"/>
            <w:bottom w:val="none" w:sz="0" w:space="0" w:color="auto"/>
            <w:right w:val="none" w:sz="0" w:space="0" w:color="auto"/>
          </w:divBdr>
        </w:div>
        <w:div w:id="97458214">
          <w:marLeft w:val="0"/>
          <w:marRight w:val="0"/>
          <w:marTop w:val="0"/>
          <w:marBottom w:val="0"/>
          <w:divBdr>
            <w:top w:val="none" w:sz="0" w:space="0" w:color="auto"/>
            <w:left w:val="none" w:sz="0" w:space="0" w:color="auto"/>
            <w:bottom w:val="none" w:sz="0" w:space="0" w:color="auto"/>
            <w:right w:val="none" w:sz="0" w:space="0" w:color="auto"/>
          </w:divBdr>
        </w:div>
        <w:div w:id="2004967357">
          <w:marLeft w:val="0"/>
          <w:marRight w:val="0"/>
          <w:marTop w:val="0"/>
          <w:marBottom w:val="0"/>
          <w:divBdr>
            <w:top w:val="none" w:sz="0" w:space="0" w:color="auto"/>
            <w:left w:val="none" w:sz="0" w:space="0" w:color="auto"/>
            <w:bottom w:val="none" w:sz="0" w:space="0" w:color="auto"/>
            <w:right w:val="none" w:sz="0" w:space="0" w:color="auto"/>
          </w:divBdr>
        </w:div>
        <w:div w:id="25525572">
          <w:marLeft w:val="0"/>
          <w:marRight w:val="0"/>
          <w:marTop w:val="0"/>
          <w:marBottom w:val="0"/>
          <w:divBdr>
            <w:top w:val="none" w:sz="0" w:space="0" w:color="auto"/>
            <w:left w:val="none" w:sz="0" w:space="0" w:color="auto"/>
            <w:bottom w:val="none" w:sz="0" w:space="0" w:color="auto"/>
            <w:right w:val="none" w:sz="0" w:space="0" w:color="auto"/>
          </w:divBdr>
        </w:div>
        <w:div w:id="965352063">
          <w:marLeft w:val="0"/>
          <w:marRight w:val="0"/>
          <w:marTop w:val="0"/>
          <w:marBottom w:val="0"/>
          <w:divBdr>
            <w:top w:val="none" w:sz="0" w:space="0" w:color="auto"/>
            <w:left w:val="none" w:sz="0" w:space="0" w:color="auto"/>
            <w:bottom w:val="none" w:sz="0" w:space="0" w:color="auto"/>
            <w:right w:val="none" w:sz="0" w:space="0" w:color="auto"/>
          </w:divBdr>
        </w:div>
        <w:div w:id="2046130646">
          <w:marLeft w:val="0"/>
          <w:marRight w:val="0"/>
          <w:marTop w:val="0"/>
          <w:marBottom w:val="0"/>
          <w:divBdr>
            <w:top w:val="none" w:sz="0" w:space="0" w:color="auto"/>
            <w:left w:val="none" w:sz="0" w:space="0" w:color="auto"/>
            <w:bottom w:val="none" w:sz="0" w:space="0" w:color="auto"/>
            <w:right w:val="none" w:sz="0" w:space="0" w:color="auto"/>
          </w:divBdr>
        </w:div>
        <w:div w:id="802776174">
          <w:marLeft w:val="0"/>
          <w:marRight w:val="0"/>
          <w:marTop w:val="0"/>
          <w:marBottom w:val="0"/>
          <w:divBdr>
            <w:top w:val="none" w:sz="0" w:space="0" w:color="auto"/>
            <w:left w:val="none" w:sz="0" w:space="0" w:color="auto"/>
            <w:bottom w:val="none" w:sz="0" w:space="0" w:color="auto"/>
            <w:right w:val="none" w:sz="0" w:space="0" w:color="auto"/>
          </w:divBdr>
        </w:div>
        <w:div w:id="1797139482">
          <w:marLeft w:val="0"/>
          <w:marRight w:val="0"/>
          <w:marTop w:val="0"/>
          <w:marBottom w:val="0"/>
          <w:divBdr>
            <w:top w:val="none" w:sz="0" w:space="0" w:color="auto"/>
            <w:left w:val="none" w:sz="0" w:space="0" w:color="auto"/>
            <w:bottom w:val="none" w:sz="0" w:space="0" w:color="auto"/>
            <w:right w:val="none" w:sz="0" w:space="0" w:color="auto"/>
          </w:divBdr>
        </w:div>
        <w:div w:id="1821342598">
          <w:marLeft w:val="0"/>
          <w:marRight w:val="0"/>
          <w:marTop w:val="0"/>
          <w:marBottom w:val="0"/>
          <w:divBdr>
            <w:top w:val="none" w:sz="0" w:space="0" w:color="auto"/>
            <w:left w:val="none" w:sz="0" w:space="0" w:color="auto"/>
            <w:bottom w:val="none" w:sz="0" w:space="0" w:color="auto"/>
            <w:right w:val="none" w:sz="0" w:space="0" w:color="auto"/>
          </w:divBdr>
        </w:div>
        <w:div w:id="2053067245">
          <w:marLeft w:val="0"/>
          <w:marRight w:val="0"/>
          <w:marTop w:val="0"/>
          <w:marBottom w:val="0"/>
          <w:divBdr>
            <w:top w:val="none" w:sz="0" w:space="0" w:color="auto"/>
            <w:left w:val="none" w:sz="0" w:space="0" w:color="auto"/>
            <w:bottom w:val="none" w:sz="0" w:space="0" w:color="auto"/>
            <w:right w:val="none" w:sz="0" w:space="0" w:color="auto"/>
          </w:divBdr>
        </w:div>
        <w:div w:id="2128808930">
          <w:marLeft w:val="0"/>
          <w:marRight w:val="0"/>
          <w:marTop w:val="0"/>
          <w:marBottom w:val="0"/>
          <w:divBdr>
            <w:top w:val="none" w:sz="0" w:space="0" w:color="auto"/>
            <w:left w:val="none" w:sz="0" w:space="0" w:color="auto"/>
            <w:bottom w:val="none" w:sz="0" w:space="0" w:color="auto"/>
            <w:right w:val="none" w:sz="0" w:space="0" w:color="auto"/>
          </w:divBdr>
        </w:div>
        <w:div w:id="1784612097">
          <w:marLeft w:val="0"/>
          <w:marRight w:val="0"/>
          <w:marTop w:val="0"/>
          <w:marBottom w:val="0"/>
          <w:divBdr>
            <w:top w:val="none" w:sz="0" w:space="0" w:color="auto"/>
            <w:left w:val="none" w:sz="0" w:space="0" w:color="auto"/>
            <w:bottom w:val="none" w:sz="0" w:space="0" w:color="auto"/>
            <w:right w:val="none" w:sz="0" w:space="0" w:color="auto"/>
          </w:divBdr>
        </w:div>
        <w:div w:id="2115174723">
          <w:marLeft w:val="0"/>
          <w:marRight w:val="0"/>
          <w:marTop w:val="0"/>
          <w:marBottom w:val="0"/>
          <w:divBdr>
            <w:top w:val="none" w:sz="0" w:space="0" w:color="auto"/>
            <w:left w:val="none" w:sz="0" w:space="0" w:color="auto"/>
            <w:bottom w:val="none" w:sz="0" w:space="0" w:color="auto"/>
            <w:right w:val="none" w:sz="0" w:space="0" w:color="auto"/>
          </w:divBdr>
        </w:div>
        <w:div w:id="2131049228">
          <w:marLeft w:val="0"/>
          <w:marRight w:val="0"/>
          <w:marTop w:val="0"/>
          <w:marBottom w:val="0"/>
          <w:divBdr>
            <w:top w:val="none" w:sz="0" w:space="0" w:color="auto"/>
            <w:left w:val="none" w:sz="0" w:space="0" w:color="auto"/>
            <w:bottom w:val="none" w:sz="0" w:space="0" w:color="auto"/>
            <w:right w:val="none" w:sz="0" w:space="0" w:color="auto"/>
          </w:divBdr>
        </w:div>
        <w:div w:id="1703433797">
          <w:marLeft w:val="0"/>
          <w:marRight w:val="0"/>
          <w:marTop w:val="0"/>
          <w:marBottom w:val="0"/>
          <w:divBdr>
            <w:top w:val="none" w:sz="0" w:space="0" w:color="auto"/>
            <w:left w:val="none" w:sz="0" w:space="0" w:color="auto"/>
            <w:bottom w:val="none" w:sz="0" w:space="0" w:color="auto"/>
            <w:right w:val="none" w:sz="0" w:space="0" w:color="auto"/>
          </w:divBdr>
        </w:div>
        <w:div w:id="774324551">
          <w:marLeft w:val="0"/>
          <w:marRight w:val="0"/>
          <w:marTop w:val="0"/>
          <w:marBottom w:val="0"/>
          <w:divBdr>
            <w:top w:val="none" w:sz="0" w:space="0" w:color="auto"/>
            <w:left w:val="none" w:sz="0" w:space="0" w:color="auto"/>
            <w:bottom w:val="none" w:sz="0" w:space="0" w:color="auto"/>
            <w:right w:val="none" w:sz="0" w:space="0" w:color="auto"/>
          </w:divBdr>
        </w:div>
        <w:div w:id="1512601606">
          <w:marLeft w:val="0"/>
          <w:marRight w:val="0"/>
          <w:marTop w:val="0"/>
          <w:marBottom w:val="0"/>
          <w:divBdr>
            <w:top w:val="none" w:sz="0" w:space="0" w:color="auto"/>
            <w:left w:val="none" w:sz="0" w:space="0" w:color="auto"/>
            <w:bottom w:val="none" w:sz="0" w:space="0" w:color="auto"/>
            <w:right w:val="none" w:sz="0" w:space="0" w:color="auto"/>
          </w:divBdr>
        </w:div>
        <w:div w:id="579876407">
          <w:marLeft w:val="0"/>
          <w:marRight w:val="0"/>
          <w:marTop w:val="0"/>
          <w:marBottom w:val="0"/>
          <w:divBdr>
            <w:top w:val="none" w:sz="0" w:space="0" w:color="auto"/>
            <w:left w:val="none" w:sz="0" w:space="0" w:color="auto"/>
            <w:bottom w:val="none" w:sz="0" w:space="0" w:color="auto"/>
            <w:right w:val="none" w:sz="0" w:space="0" w:color="auto"/>
          </w:divBdr>
        </w:div>
        <w:div w:id="1959944428">
          <w:marLeft w:val="0"/>
          <w:marRight w:val="0"/>
          <w:marTop w:val="0"/>
          <w:marBottom w:val="0"/>
          <w:divBdr>
            <w:top w:val="none" w:sz="0" w:space="0" w:color="auto"/>
            <w:left w:val="none" w:sz="0" w:space="0" w:color="auto"/>
            <w:bottom w:val="none" w:sz="0" w:space="0" w:color="auto"/>
            <w:right w:val="none" w:sz="0" w:space="0" w:color="auto"/>
          </w:divBdr>
        </w:div>
        <w:div w:id="1830828125">
          <w:marLeft w:val="0"/>
          <w:marRight w:val="0"/>
          <w:marTop w:val="0"/>
          <w:marBottom w:val="0"/>
          <w:divBdr>
            <w:top w:val="none" w:sz="0" w:space="0" w:color="auto"/>
            <w:left w:val="none" w:sz="0" w:space="0" w:color="auto"/>
            <w:bottom w:val="none" w:sz="0" w:space="0" w:color="auto"/>
            <w:right w:val="none" w:sz="0" w:space="0" w:color="auto"/>
          </w:divBdr>
        </w:div>
        <w:div w:id="1854300645">
          <w:marLeft w:val="0"/>
          <w:marRight w:val="0"/>
          <w:marTop w:val="0"/>
          <w:marBottom w:val="0"/>
          <w:divBdr>
            <w:top w:val="none" w:sz="0" w:space="0" w:color="auto"/>
            <w:left w:val="none" w:sz="0" w:space="0" w:color="auto"/>
            <w:bottom w:val="none" w:sz="0" w:space="0" w:color="auto"/>
            <w:right w:val="none" w:sz="0" w:space="0" w:color="auto"/>
          </w:divBdr>
        </w:div>
        <w:div w:id="1160389998">
          <w:marLeft w:val="0"/>
          <w:marRight w:val="0"/>
          <w:marTop w:val="0"/>
          <w:marBottom w:val="0"/>
          <w:divBdr>
            <w:top w:val="none" w:sz="0" w:space="0" w:color="auto"/>
            <w:left w:val="none" w:sz="0" w:space="0" w:color="auto"/>
            <w:bottom w:val="none" w:sz="0" w:space="0" w:color="auto"/>
            <w:right w:val="none" w:sz="0" w:space="0" w:color="auto"/>
          </w:divBdr>
        </w:div>
        <w:div w:id="2039429604">
          <w:marLeft w:val="0"/>
          <w:marRight w:val="0"/>
          <w:marTop w:val="0"/>
          <w:marBottom w:val="0"/>
          <w:divBdr>
            <w:top w:val="none" w:sz="0" w:space="0" w:color="auto"/>
            <w:left w:val="none" w:sz="0" w:space="0" w:color="auto"/>
            <w:bottom w:val="none" w:sz="0" w:space="0" w:color="auto"/>
            <w:right w:val="none" w:sz="0" w:space="0" w:color="auto"/>
          </w:divBdr>
        </w:div>
        <w:div w:id="139931654">
          <w:marLeft w:val="0"/>
          <w:marRight w:val="0"/>
          <w:marTop w:val="0"/>
          <w:marBottom w:val="0"/>
          <w:divBdr>
            <w:top w:val="none" w:sz="0" w:space="0" w:color="auto"/>
            <w:left w:val="none" w:sz="0" w:space="0" w:color="auto"/>
            <w:bottom w:val="none" w:sz="0" w:space="0" w:color="auto"/>
            <w:right w:val="none" w:sz="0" w:space="0" w:color="auto"/>
          </w:divBdr>
        </w:div>
        <w:div w:id="2055232306">
          <w:marLeft w:val="0"/>
          <w:marRight w:val="0"/>
          <w:marTop w:val="0"/>
          <w:marBottom w:val="0"/>
          <w:divBdr>
            <w:top w:val="none" w:sz="0" w:space="0" w:color="auto"/>
            <w:left w:val="none" w:sz="0" w:space="0" w:color="auto"/>
            <w:bottom w:val="none" w:sz="0" w:space="0" w:color="auto"/>
            <w:right w:val="none" w:sz="0" w:space="0" w:color="auto"/>
          </w:divBdr>
        </w:div>
        <w:div w:id="489715148">
          <w:marLeft w:val="0"/>
          <w:marRight w:val="0"/>
          <w:marTop w:val="0"/>
          <w:marBottom w:val="0"/>
          <w:divBdr>
            <w:top w:val="none" w:sz="0" w:space="0" w:color="auto"/>
            <w:left w:val="none" w:sz="0" w:space="0" w:color="auto"/>
            <w:bottom w:val="none" w:sz="0" w:space="0" w:color="auto"/>
            <w:right w:val="none" w:sz="0" w:space="0" w:color="auto"/>
          </w:divBdr>
        </w:div>
        <w:div w:id="867137952">
          <w:marLeft w:val="0"/>
          <w:marRight w:val="0"/>
          <w:marTop w:val="0"/>
          <w:marBottom w:val="0"/>
          <w:divBdr>
            <w:top w:val="none" w:sz="0" w:space="0" w:color="auto"/>
            <w:left w:val="none" w:sz="0" w:space="0" w:color="auto"/>
            <w:bottom w:val="none" w:sz="0" w:space="0" w:color="auto"/>
            <w:right w:val="none" w:sz="0" w:space="0" w:color="auto"/>
          </w:divBdr>
        </w:div>
        <w:div w:id="142433522">
          <w:marLeft w:val="0"/>
          <w:marRight w:val="0"/>
          <w:marTop w:val="0"/>
          <w:marBottom w:val="0"/>
          <w:divBdr>
            <w:top w:val="none" w:sz="0" w:space="0" w:color="auto"/>
            <w:left w:val="none" w:sz="0" w:space="0" w:color="auto"/>
            <w:bottom w:val="none" w:sz="0" w:space="0" w:color="auto"/>
            <w:right w:val="none" w:sz="0" w:space="0" w:color="auto"/>
          </w:divBdr>
        </w:div>
        <w:div w:id="1416168023">
          <w:marLeft w:val="0"/>
          <w:marRight w:val="0"/>
          <w:marTop w:val="0"/>
          <w:marBottom w:val="0"/>
          <w:divBdr>
            <w:top w:val="none" w:sz="0" w:space="0" w:color="auto"/>
            <w:left w:val="none" w:sz="0" w:space="0" w:color="auto"/>
            <w:bottom w:val="none" w:sz="0" w:space="0" w:color="auto"/>
            <w:right w:val="none" w:sz="0" w:space="0" w:color="auto"/>
          </w:divBdr>
        </w:div>
        <w:div w:id="1279146704">
          <w:marLeft w:val="0"/>
          <w:marRight w:val="0"/>
          <w:marTop w:val="0"/>
          <w:marBottom w:val="0"/>
          <w:divBdr>
            <w:top w:val="none" w:sz="0" w:space="0" w:color="auto"/>
            <w:left w:val="none" w:sz="0" w:space="0" w:color="auto"/>
            <w:bottom w:val="none" w:sz="0" w:space="0" w:color="auto"/>
            <w:right w:val="none" w:sz="0" w:space="0" w:color="auto"/>
          </w:divBdr>
        </w:div>
        <w:div w:id="1650477064">
          <w:marLeft w:val="0"/>
          <w:marRight w:val="0"/>
          <w:marTop w:val="0"/>
          <w:marBottom w:val="0"/>
          <w:divBdr>
            <w:top w:val="none" w:sz="0" w:space="0" w:color="auto"/>
            <w:left w:val="none" w:sz="0" w:space="0" w:color="auto"/>
            <w:bottom w:val="none" w:sz="0" w:space="0" w:color="auto"/>
            <w:right w:val="none" w:sz="0" w:space="0" w:color="auto"/>
          </w:divBdr>
        </w:div>
        <w:div w:id="112284490">
          <w:marLeft w:val="0"/>
          <w:marRight w:val="0"/>
          <w:marTop w:val="0"/>
          <w:marBottom w:val="0"/>
          <w:divBdr>
            <w:top w:val="none" w:sz="0" w:space="0" w:color="auto"/>
            <w:left w:val="none" w:sz="0" w:space="0" w:color="auto"/>
            <w:bottom w:val="none" w:sz="0" w:space="0" w:color="auto"/>
            <w:right w:val="none" w:sz="0" w:space="0" w:color="auto"/>
          </w:divBdr>
        </w:div>
        <w:div w:id="1666931239">
          <w:marLeft w:val="0"/>
          <w:marRight w:val="0"/>
          <w:marTop w:val="0"/>
          <w:marBottom w:val="0"/>
          <w:divBdr>
            <w:top w:val="none" w:sz="0" w:space="0" w:color="auto"/>
            <w:left w:val="none" w:sz="0" w:space="0" w:color="auto"/>
            <w:bottom w:val="none" w:sz="0" w:space="0" w:color="auto"/>
            <w:right w:val="none" w:sz="0" w:space="0" w:color="auto"/>
          </w:divBdr>
        </w:div>
        <w:div w:id="457574145">
          <w:marLeft w:val="0"/>
          <w:marRight w:val="0"/>
          <w:marTop w:val="0"/>
          <w:marBottom w:val="0"/>
          <w:divBdr>
            <w:top w:val="none" w:sz="0" w:space="0" w:color="auto"/>
            <w:left w:val="none" w:sz="0" w:space="0" w:color="auto"/>
            <w:bottom w:val="none" w:sz="0" w:space="0" w:color="auto"/>
            <w:right w:val="none" w:sz="0" w:space="0" w:color="auto"/>
          </w:divBdr>
        </w:div>
        <w:div w:id="689139170">
          <w:marLeft w:val="0"/>
          <w:marRight w:val="0"/>
          <w:marTop w:val="0"/>
          <w:marBottom w:val="0"/>
          <w:divBdr>
            <w:top w:val="none" w:sz="0" w:space="0" w:color="auto"/>
            <w:left w:val="none" w:sz="0" w:space="0" w:color="auto"/>
            <w:bottom w:val="none" w:sz="0" w:space="0" w:color="auto"/>
            <w:right w:val="none" w:sz="0" w:space="0" w:color="auto"/>
          </w:divBdr>
        </w:div>
        <w:div w:id="305088327">
          <w:marLeft w:val="0"/>
          <w:marRight w:val="0"/>
          <w:marTop w:val="0"/>
          <w:marBottom w:val="0"/>
          <w:divBdr>
            <w:top w:val="none" w:sz="0" w:space="0" w:color="auto"/>
            <w:left w:val="none" w:sz="0" w:space="0" w:color="auto"/>
            <w:bottom w:val="none" w:sz="0" w:space="0" w:color="auto"/>
            <w:right w:val="none" w:sz="0" w:space="0" w:color="auto"/>
          </w:divBdr>
        </w:div>
        <w:div w:id="1933050209">
          <w:marLeft w:val="0"/>
          <w:marRight w:val="0"/>
          <w:marTop w:val="0"/>
          <w:marBottom w:val="0"/>
          <w:divBdr>
            <w:top w:val="none" w:sz="0" w:space="0" w:color="auto"/>
            <w:left w:val="none" w:sz="0" w:space="0" w:color="auto"/>
            <w:bottom w:val="none" w:sz="0" w:space="0" w:color="auto"/>
            <w:right w:val="none" w:sz="0" w:space="0" w:color="auto"/>
          </w:divBdr>
          <w:divsChild>
            <w:div w:id="12999667">
              <w:marLeft w:val="0"/>
              <w:marRight w:val="0"/>
              <w:marTop w:val="0"/>
              <w:marBottom w:val="0"/>
              <w:divBdr>
                <w:top w:val="none" w:sz="0" w:space="0" w:color="auto"/>
                <w:left w:val="none" w:sz="0" w:space="0" w:color="auto"/>
                <w:bottom w:val="none" w:sz="0" w:space="0" w:color="auto"/>
                <w:right w:val="none" w:sz="0" w:space="0" w:color="auto"/>
              </w:divBdr>
            </w:div>
            <w:div w:id="698550904">
              <w:marLeft w:val="0"/>
              <w:marRight w:val="0"/>
              <w:marTop w:val="0"/>
              <w:marBottom w:val="0"/>
              <w:divBdr>
                <w:top w:val="none" w:sz="0" w:space="0" w:color="auto"/>
                <w:left w:val="none" w:sz="0" w:space="0" w:color="auto"/>
                <w:bottom w:val="none" w:sz="0" w:space="0" w:color="auto"/>
                <w:right w:val="none" w:sz="0" w:space="0" w:color="auto"/>
              </w:divBdr>
            </w:div>
            <w:div w:id="895166747">
              <w:marLeft w:val="0"/>
              <w:marRight w:val="0"/>
              <w:marTop w:val="0"/>
              <w:marBottom w:val="0"/>
              <w:divBdr>
                <w:top w:val="none" w:sz="0" w:space="0" w:color="auto"/>
                <w:left w:val="none" w:sz="0" w:space="0" w:color="auto"/>
                <w:bottom w:val="none" w:sz="0" w:space="0" w:color="auto"/>
                <w:right w:val="none" w:sz="0" w:space="0" w:color="auto"/>
              </w:divBdr>
            </w:div>
            <w:div w:id="206308007">
              <w:marLeft w:val="0"/>
              <w:marRight w:val="0"/>
              <w:marTop w:val="0"/>
              <w:marBottom w:val="0"/>
              <w:divBdr>
                <w:top w:val="none" w:sz="0" w:space="0" w:color="auto"/>
                <w:left w:val="none" w:sz="0" w:space="0" w:color="auto"/>
                <w:bottom w:val="none" w:sz="0" w:space="0" w:color="auto"/>
                <w:right w:val="none" w:sz="0" w:space="0" w:color="auto"/>
              </w:divBdr>
            </w:div>
            <w:div w:id="1057506717">
              <w:marLeft w:val="0"/>
              <w:marRight w:val="0"/>
              <w:marTop w:val="0"/>
              <w:marBottom w:val="0"/>
              <w:divBdr>
                <w:top w:val="none" w:sz="0" w:space="0" w:color="auto"/>
                <w:left w:val="none" w:sz="0" w:space="0" w:color="auto"/>
                <w:bottom w:val="none" w:sz="0" w:space="0" w:color="auto"/>
                <w:right w:val="none" w:sz="0" w:space="0" w:color="auto"/>
              </w:divBdr>
            </w:div>
            <w:div w:id="1004550394">
              <w:marLeft w:val="0"/>
              <w:marRight w:val="0"/>
              <w:marTop w:val="0"/>
              <w:marBottom w:val="0"/>
              <w:divBdr>
                <w:top w:val="none" w:sz="0" w:space="0" w:color="auto"/>
                <w:left w:val="none" w:sz="0" w:space="0" w:color="auto"/>
                <w:bottom w:val="none" w:sz="0" w:space="0" w:color="auto"/>
                <w:right w:val="none" w:sz="0" w:space="0" w:color="auto"/>
              </w:divBdr>
            </w:div>
          </w:divsChild>
        </w:div>
        <w:div w:id="200168187">
          <w:marLeft w:val="0"/>
          <w:marRight w:val="0"/>
          <w:marTop w:val="0"/>
          <w:marBottom w:val="0"/>
          <w:divBdr>
            <w:top w:val="none" w:sz="0" w:space="0" w:color="auto"/>
            <w:left w:val="none" w:sz="0" w:space="0" w:color="auto"/>
            <w:bottom w:val="none" w:sz="0" w:space="0" w:color="auto"/>
            <w:right w:val="none" w:sz="0" w:space="0" w:color="auto"/>
          </w:divBdr>
          <w:divsChild>
            <w:div w:id="1839493228">
              <w:marLeft w:val="0"/>
              <w:marRight w:val="0"/>
              <w:marTop w:val="0"/>
              <w:marBottom w:val="0"/>
              <w:divBdr>
                <w:top w:val="none" w:sz="0" w:space="0" w:color="auto"/>
                <w:left w:val="none" w:sz="0" w:space="0" w:color="auto"/>
                <w:bottom w:val="none" w:sz="0" w:space="0" w:color="auto"/>
                <w:right w:val="none" w:sz="0" w:space="0" w:color="auto"/>
              </w:divBdr>
            </w:div>
            <w:div w:id="1343555665">
              <w:marLeft w:val="0"/>
              <w:marRight w:val="0"/>
              <w:marTop w:val="0"/>
              <w:marBottom w:val="0"/>
              <w:divBdr>
                <w:top w:val="none" w:sz="0" w:space="0" w:color="auto"/>
                <w:left w:val="none" w:sz="0" w:space="0" w:color="auto"/>
                <w:bottom w:val="none" w:sz="0" w:space="0" w:color="auto"/>
                <w:right w:val="none" w:sz="0" w:space="0" w:color="auto"/>
              </w:divBdr>
            </w:div>
            <w:div w:id="14623841">
              <w:marLeft w:val="0"/>
              <w:marRight w:val="0"/>
              <w:marTop w:val="0"/>
              <w:marBottom w:val="0"/>
              <w:divBdr>
                <w:top w:val="none" w:sz="0" w:space="0" w:color="auto"/>
                <w:left w:val="none" w:sz="0" w:space="0" w:color="auto"/>
                <w:bottom w:val="none" w:sz="0" w:space="0" w:color="auto"/>
                <w:right w:val="none" w:sz="0" w:space="0" w:color="auto"/>
              </w:divBdr>
            </w:div>
            <w:div w:id="1070231934">
              <w:marLeft w:val="0"/>
              <w:marRight w:val="0"/>
              <w:marTop w:val="0"/>
              <w:marBottom w:val="0"/>
              <w:divBdr>
                <w:top w:val="none" w:sz="0" w:space="0" w:color="auto"/>
                <w:left w:val="none" w:sz="0" w:space="0" w:color="auto"/>
                <w:bottom w:val="none" w:sz="0" w:space="0" w:color="auto"/>
                <w:right w:val="none" w:sz="0" w:space="0" w:color="auto"/>
              </w:divBdr>
            </w:div>
            <w:div w:id="277179907">
              <w:marLeft w:val="0"/>
              <w:marRight w:val="0"/>
              <w:marTop w:val="0"/>
              <w:marBottom w:val="0"/>
              <w:divBdr>
                <w:top w:val="none" w:sz="0" w:space="0" w:color="auto"/>
                <w:left w:val="none" w:sz="0" w:space="0" w:color="auto"/>
                <w:bottom w:val="none" w:sz="0" w:space="0" w:color="auto"/>
                <w:right w:val="none" w:sz="0" w:space="0" w:color="auto"/>
              </w:divBdr>
            </w:div>
          </w:divsChild>
        </w:div>
        <w:div w:id="7173318">
          <w:marLeft w:val="0"/>
          <w:marRight w:val="0"/>
          <w:marTop w:val="0"/>
          <w:marBottom w:val="0"/>
          <w:divBdr>
            <w:top w:val="none" w:sz="0" w:space="0" w:color="auto"/>
            <w:left w:val="none" w:sz="0" w:space="0" w:color="auto"/>
            <w:bottom w:val="none" w:sz="0" w:space="0" w:color="auto"/>
            <w:right w:val="none" w:sz="0" w:space="0" w:color="auto"/>
          </w:divBdr>
        </w:div>
        <w:div w:id="90132444">
          <w:marLeft w:val="0"/>
          <w:marRight w:val="0"/>
          <w:marTop w:val="0"/>
          <w:marBottom w:val="0"/>
          <w:divBdr>
            <w:top w:val="none" w:sz="0" w:space="0" w:color="auto"/>
            <w:left w:val="none" w:sz="0" w:space="0" w:color="auto"/>
            <w:bottom w:val="none" w:sz="0" w:space="0" w:color="auto"/>
            <w:right w:val="none" w:sz="0" w:space="0" w:color="auto"/>
          </w:divBdr>
        </w:div>
        <w:div w:id="1135680741">
          <w:marLeft w:val="0"/>
          <w:marRight w:val="0"/>
          <w:marTop w:val="0"/>
          <w:marBottom w:val="0"/>
          <w:divBdr>
            <w:top w:val="none" w:sz="0" w:space="0" w:color="auto"/>
            <w:left w:val="none" w:sz="0" w:space="0" w:color="auto"/>
            <w:bottom w:val="none" w:sz="0" w:space="0" w:color="auto"/>
            <w:right w:val="none" w:sz="0" w:space="0" w:color="auto"/>
          </w:divBdr>
        </w:div>
        <w:div w:id="2119791727">
          <w:marLeft w:val="0"/>
          <w:marRight w:val="0"/>
          <w:marTop w:val="0"/>
          <w:marBottom w:val="0"/>
          <w:divBdr>
            <w:top w:val="none" w:sz="0" w:space="0" w:color="auto"/>
            <w:left w:val="none" w:sz="0" w:space="0" w:color="auto"/>
            <w:bottom w:val="none" w:sz="0" w:space="0" w:color="auto"/>
            <w:right w:val="none" w:sz="0" w:space="0" w:color="auto"/>
          </w:divBdr>
        </w:div>
        <w:div w:id="2028824077">
          <w:marLeft w:val="0"/>
          <w:marRight w:val="0"/>
          <w:marTop w:val="0"/>
          <w:marBottom w:val="0"/>
          <w:divBdr>
            <w:top w:val="none" w:sz="0" w:space="0" w:color="auto"/>
            <w:left w:val="none" w:sz="0" w:space="0" w:color="auto"/>
            <w:bottom w:val="none" w:sz="0" w:space="0" w:color="auto"/>
            <w:right w:val="none" w:sz="0" w:space="0" w:color="auto"/>
          </w:divBdr>
        </w:div>
        <w:div w:id="612203402">
          <w:marLeft w:val="0"/>
          <w:marRight w:val="0"/>
          <w:marTop w:val="0"/>
          <w:marBottom w:val="0"/>
          <w:divBdr>
            <w:top w:val="none" w:sz="0" w:space="0" w:color="auto"/>
            <w:left w:val="none" w:sz="0" w:space="0" w:color="auto"/>
            <w:bottom w:val="none" w:sz="0" w:space="0" w:color="auto"/>
            <w:right w:val="none" w:sz="0" w:space="0" w:color="auto"/>
          </w:divBdr>
        </w:div>
        <w:div w:id="447354260">
          <w:marLeft w:val="0"/>
          <w:marRight w:val="0"/>
          <w:marTop w:val="0"/>
          <w:marBottom w:val="0"/>
          <w:divBdr>
            <w:top w:val="none" w:sz="0" w:space="0" w:color="auto"/>
            <w:left w:val="none" w:sz="0" w:space="0" w:color="auto"/>
            <w:bottom w:val="none" w:sz="0" w:space="0" w:color="auto"/>
            <w:right w:val="none" w:sz="0" w:space="0" w:color="auto"/>
          </w:divBdr>
        </w:div>
        <w:div w:id="1831869948">
          <w:marLeft w:val="0"/>
          <w:marRight w:val="0"/>
          <w:marTop w:val="0"/>
          <w:marBottom w:val="0"/>
          <w:divBdr>
            <w:top w:val="none" w:sz="0" w:space="0" w:color="auto"/>
            <w:left w:val="none" w:sz="0" w:space="0" w:color="auto"/>
            <w:bottom w:val="none" w:sz="0" w:space="0" w:color="auto"/>
            <w:right w:val="none" w:sz="0" w:space="0" w:color="auto"/>
          </w:divBdr>
        </w:div>
        <w:div w:id="1842349692">
          <w:marLeft w:val="0"/>
          <w:marRight w:val="0"/>
          <w:marTop w:val="0"/>
          <w:marBottom w:val="0"/>
          <w:divBdr>
            <w:top w:val="none" w:sz="0" w:space="0" w:color="auto"/>
            <w:left w:val="none" w:sz="0" w:space="0" w:color="auto"/>
            <w:bottom w:val="none" w:sz="0" w:space="0" w:color="auto"/>
            <w:right w:val="none" w:sz="0" w:space="0" w:color="auto"/>
          </w:divBdr>
        </w:div>
        <w:div w:id="970862855">
          <w:marLeft w:val="0"/>
          <w:marRight w:val="0"/>
          <w:marTop w:val="0"/>
          <w:marBottom w:val="0"/>
          <w:divBdr>
            <w:top w:val="none" w:sz="0" w:space="0" w:color="auto"/>
            <w:left w:val="none" w:sz="0" w:space="0" w:color="auto"/>
            <w:bottom w:val="none" w:sz="0" w:space="0" w:color="auto"/>
            <w:right w:val="none" w:sz="0" w:space="0" w:color="auto"/>
          </w:divBdr>
        </w:div>
        <w:div w:id="1920598951">
          <w:marLeft w:val="0"/>
          <w:marRight w:val="0"/>
          <w:marTop w:val="0"/>
          <w:marBottom w:val="0"/>
          <w:divBdr>
            <w:top w:val="none" w:sz="0" w:space="0" w:color="auto"/>
            <w:left w:val="none" w:sz="0" w:space="0" w:color="auto"/>
            <w:bottom w:val="none" w:sz="0" w:space="0" w:color="auto"/>
            <w:right w:val="none" w:sz="0" w:space="0" w:color="auto"/>
          </w:divBdr>
        </w:div>
        <w:div w:id="572007378">
          <w:marLeft w:val="0"/>
          <w:marRight w:val="0"/>
          <w:marTop w:val="0"/>
          <w:marBottom w:val="0"/>
          <w:divBdr>
            <w:top w:val="none" w:sz="0" w:space="0" w:color="auto"/>
            <w:left w:val="none" w:sz="0" w:space="0" w:color="auto"/>
            <w:bottom w:val="none" w:sz="0" w:space="0" w:color="auto"/>
            <w:right w:val="none" w:sz="0" w:space="0" w:color="auto"/>
          </w:divBdr>
        </w:div>
        <w:div w:id="1302272888">
          <w:marLeft w:val="0"/>
          <w:marRight w:val="0"/>
          <w:marTop w:val="0"/>
          <w:marBottom w:val="0"/>
          <w:divBdr>
            <w:top w:val="none" w:sz="0" w:space="0" w:color="auto"/>
            <w:left w:val="none" w:sz="0" w:space="0" w:color="auto"/>
            <w:bottom w:val="none" w:sz="0" w:space="0" w:color="auto"/>
            <w:right w:val="none" w:sz="0" w:space="0" w:color="auto"/>
          </w:divBdr>
        </w:div>
        <w:div w:id="1254316570">
          <w:marLeft w:val="0"/>
          <w:marRight w:val="0"/>
          <w:marTop w:val="0"/>
          <w:marBottom w:val="0"/>
          <w:divBdr>
            <w:top w:val="none" w:sz="0" w:space="0" w:color="auto"/>
            <w:left w:val="none" w:sz="0" w:space="0" w:color="auto"/>
            <w:bottom w:val="none" w:sz="0" w:space="0" w:color="auto"/>
            <w:right w:val="none" w:sz="0" w:space="0" w:color="auto"/>
          </w:divBdr>
          <w:divsChild>
            <w:div w:id="1553496635">
              <w:marLeft w:val="-75"/>
              <w:marRight w:val="0"/>
              <w:marTop w:val="30"/>
              <w:marBottom w:val="30"/>
              <w:divBdr>
                <w:top w:val="none" w:sz="0" w:space="0" w:color="auto"/>
                <w:left w:val="none" w:sz="0" w:space="0" w:color="auto"/>
                <w:bottom w:val="none" w:sz="0" w:space="0" w:color="auto"/>
                <w:right w:val="none" w:sz="0" w:space="0" w:color="auto"/>
              </w:divBdr>
              <w:divsChild>
                <w:div w:id="976568160">
                  <w:marLeft w:val="0"/>
                  <w:marRight w:val="0"/>
                  <w:marTop w:val="0"/>
                  <w:marBottom w:val="0"/>
                  <w:divBdr>
                    <w:top w:val="none" w:sz="0" w:space="0" w:color="auto"/>
                    <w:left w:val="none" w:sz="0" w:space="0" w:color="auto"/>
                    <w:bottom w:val="none" w:sz="0" w:space="0" w:color="auto"/>
                    <w:right w:val="none" w:sz="0" w:space="0" w:color="auto"/>
                  </w:divBdr>
                  <w:divsChild>
                    <w:div w:id="1513957480">
                      <w:marLeft w:val="0"/>
                      <w:marRight w:val="0"/>
                      <w:marTop w:val="0"/>
                      <w:marBottom w:val="0"/>
                      <w:divBdr>
                        <w:top w:val="none" w:sz="0" w:space="0" w:color="auto"/>
                        <w:left w:val="none" w:sz="0" w:space="0" w:color="auto"/>
                        <w:bottom w:val="none" w:sz="0" w:space="0" w:color="auto"/>
                        <w:right w:val="none" w:sz="0" w:space="0" w:color="auto"/>
                      </w:divBdr>
                    </w:div>
                  </w:divsChild>
                </w:div>
                <w:div w:id="1928297352">
                  <w:marLeft w:val="0"/>
                  <w:marRight w:val="0"/>
                  <w:marTop w:val="0"/>
                  <w:marBottom w:val="0"/>
                  <w:divBdr>
                    <w:top w:val="none" w:sz="0" w:space="0" w:color="auto"/>
                    <w:left w:val="none" w:sz="0" w:space="0" w:color="auto"/>
                    <w:bottom w:val="none" w:sz="0" w:space="0" w:color="auto"/>
                    <w:right w:val="none" w:sz="0" w:space="0" w:color="auto"/>
                  </w:divBdr>
                  <w:divsChild>
                    <w:div w:id="1835025175">
                      <w:marLeft w:val="0"/>
                      <w:marRight w:val="0"/>
                      <w:marTop w:val="0"/>
                      <w:marBottom w:val="0"/>
                      <w:divBdr>
                        <w:top w:val="none" w:sz="0" w:space="0" w:color="auto"/>
                        <w:left w:val="none" w:sz="0" w:space="0" w:color="auto"/>
                        <w:bottom w:val="none" w:sz="0" w:space="0" w:color="auto"/>
                        <w:right w:val="none" w:sz="0" w:space="0" w:color="auto"/>
                      </w:divBdr>
                    </w:div>
                  </w:divsChild>
                </w:div>
                <w:div w:id="1222131144">
                  <w:marLeft w:val="0"/>
                  <w:marRight w:val="0"/>
                  <w:marTop w:val="0"/>
                  <w:marBottom w:val="0"/>
                  <w:divBdr>
                    <w:top w:val="none" w:sz="0" w:space="0" w:color="auto"/>
                    <w:left w:val="none" w:sz="0" w:space="0" w:color="auto"/>
                    <w:bottom w:val="none" w:sz="0" w:space="0" w:color="auto"/>
                    <w:right w:val="none" w:sz="0" w:space="0" w:color="auto"/>
                  </w:divBdr>
                  <w:divsChild>
                    <w:div w:id="1335301620">
                      <w:marLeft w:val="0"/>
                      <w:marRight w:val="0"/>
                      <w:marTop w:val="0"/>
                      <w:marBottom w:val="0"/>
                      <w:divBdr>
                        <w:top w:val="none" w:sz="0" w:space="0" w:color="auto"/>
                        <w:left w:val="none" w:sz="0" w:space="0" w:color="auto"/>
                        <w:bottom w:val="none" w:sz="0" w:space="0" w:color="auto"/>
                        <w:right w:val="none" w:sz="0" w:space="0" w:color="auto"/>
                      </w:divBdr>
                    </w:div>
                  </w:divsChild>
                </w:div>
                <w:div w:id="1041856304">
                  <w:marLeft w:val="0"/>
                  <w:marRight w:val="0"/>
                  <w:marTop w:val="0"/>
                  <w:marBottom w:val="0"/>
                  <w:divBdr>
                    <w:top w:val="none" w:sz="0" w:space="0" w:color="auto"/>
                    <w:left w:val="none" w:sz="0" w:space="0" w:color="auto"/>
                    <w:bottom w:val="none" w:sz="0" w:space="0" w:color="auto"/>
                    <w:right w:val="none" w:sz="0" w:space="0" w:color="auto"/>
                  </w:divBdr>
                  <w:divsChild>
                    <w:div w:id="1064640509">
                      <w:marLeft w:val="0"/>
                      <w:marRight w:val="0"/>
                      <w:marTop w:val="0"/>
                      <w:marBottom w:val="0"/>
                      <w:divBdr>
                        <w:top w:val="none" w:sz="0" w:space="0" w:color="auto"/>
                        <w:left w:val="none" w:sz="0" w:space="0" w:color="auto"/>
                        <w:bottom w:val="none" w:sz="0" w:space="0" w:color="auto"/>
                        <w:right w:val="none" w:sz="0" w:space="0" w:color="auto"/>
                      </w:divBdr>
                    </w:div>
                  </w:divsChild>
                </w:div>
                <w:div w:id="276568250">
                  <w:marLeft w:val="0"/>
                  <w:marRight w:val="0"/>
                  <w:marTop w:val="0"/>
                  <w:marBottom w:val="0"/>
                  <w:divBdr>
                    <w:top w:val="none" w:sz="0" w:space="0" w:color="auto"/>
                    <w:left w:val="none" w:sz="0" w:space="0" w:color="auto"/>
                    <w:bottom w:val="none" w:sz="0" w:space="0" w:color="auto"/>
                    <w:right w:val="none" w:sz="0" w:space="0" w:color="auto"/>
                  </w:divBdr>
                  <w:divsChild>
                    <w:div w:id="665399326">
                      <w:marLeft w:val="0"/>
                      <w:marRight w:val="0"/>
                      <w:marTop w:val="0"/>
                      <w:marBottom w:val="0"/>
                      <w:divBdr>
                        <w:top w:val="none" w:sz="0" w:space="0" w:color="auto"/>
                        <w:left w:val="none" w:sz="0" w:space="0" w:color="auto"/>
                        <w:bottom w:val="none" w:sz="0" w:space="0" w:color="auto"/>
                        <w:right w:val="none" w:sz="0" w:space="0" w:color="auto"/>
                      </w:divBdr>
                    </w:div>
                  </w:divsChild>
                </w:div>
                <w:div w:id="983121696">
                  <w:marLeft w:val="0"/>
                  <w:marRight w:val="0"/>
                  <w:marTop w:val="0"/>
                  <w:marBottom w:val="0"/>
                  <w:divBdr>
                    <w:top w:val="none" w:sz="0" w:space="0" w:color="auto"/>
                    <w:left w:val="none" w:sz="0" w:space="0" w:color="auto"/>
                    <w:bottom w:val="none" w:sz="0" w:space="0" w:color="auto"/>
                    <w:right w:val="none" w:sz="0" w:space="0" w:color="auto"/>
                  </w:divBdr>
                  <w:divsChild>
                    <w:div w:id="553006452">
                      <w:marLeft w:val="0"/>
                      <w:marRight w:val="0"/>
                      <w:marTop w:val="0"/>
                      <w:marBottom w:val="0"/>
                      <w:divBdr>
                        <w:top w:val="none" w:sz="0" w:space="0" w:color="auto"/>
                        <w:left w:val="none" w:sz="0" w:space="0" w:color="auto"/>
                        <w:bottom w:val="none" w:sz="0" w:space="0" w:color="auto"/>
                        <w:right w:val="none" w:sz="0" w:space="0" w:color="auto"/>
                      </w:divBdr>
                    </w:div>
                  </w:divsChild>
                </w:div>
                <w:div w:id="1699813074">
                  <w:marLeft w:val="0"/>
                  <w:marRight w:val="0"/>
                  <w:marTop w:val="0"/>
                  <w:marBottom w:val="0"/>
                  <w:divBdr>
                    <w:top w:val="none" w:sz="0" w:space="0" w:color="auto"/>
                    <w:left w:val="none" w:sz="0" w:space="0" w:color="auto"/>
                    <w:bottom w:val="none" w:sz="0" w:space="0" w:color="auto"/>
                    <w:right w:val="none" w:sz="0" w:space="0" w:color="auto"/>
                  </w:divBdr>
                  <w:divsChild>
                    <w:div w:id="1243635578">
                      <w:marLeft w:val="0"/>
                      <w:marRight w:val="0"/>
                      <w:marTop w:val="0"/>
                      <w:marBottom w:val="0"/>
                      <w:divBdr>
                        <w:top w:val="none" w:sz="0" w:space="0" w:color="auto"/>
                        <w:left w:val="none" w:sz="0" w:space="0" w:color="auto"/>
                        <w:bottom w:val="none" w:sz="0" w:space="0" w:color="auto"/>
                        <w:right w:val="none" w:sz="0" w:space="0" w:color="auto"/>
                      </w:divBdr>
                    </w:div>
                  </w:divsChild>
                </w:div>
                <w:div w:id="1750229023">
                  <w:marLeft w:val="0"/>
                  <w:marRight w:val="0"/>
                  <w:marTop w:val="0"/>
                  <w:marBottom w:val="0"/>
                  <w:divBdr>
                    <w:top w:val="none" w:sz="0" w:space="0" w:color="auto"/>
                    <w:left w:val="none" w:sz="0" w:space="0" w:color="auto"/>
                    <w:bottom w:val="none" w:sz="0" w:space="0" w:color="auto"/>
                    <w:right w:val="none" w:sz="0" w:space="0" w:color="auto"/>
                  </w:divBdr>
                  <w:divsChild>
                    <w:div w:id="2107916011">
                      <w:marLeft w:val="0"/>
                      <w:marRight w:val="0"/>
                      <w:marTop w:val="0"/>
                      <w:marBottom w:val="0"/>
                      <w:divBdr>
                        <w:top w:val="none" w:sz="0" w:space="0" w:color="auto"/>
                        <w:left w:val="none" w:sz="0" w:space="0" w:color="auto"/>
                        <w:bottom w:val="none" w:sz="0" w:space="0" w:color="auto"/>
                        <w:right w:val="none" w:sz="0" w:space="0" w:color="auto"/>
                      </w:divBdr>
                    </w:div>
                  </w:divsChild>
                </w:div>
                <w:div w:id="998508152">
                  <w:marLeft w:val="0"/>
                  <w:marRight w:val="0"/>
                  <w:marTop w:val="0"/>
                  <w:marBottom w:val="0"/>
                  <w:divBdr>
                    <w:top w:val="none" w:sz="0" w:space="0" w:color="auto"/>
                    <w:left w:val="none" w:sz="0" w:space="0" w:color="auto"/>
                    <w:bottom w:val="none" w:sz="0" w:space="0" w:color="auto"/>
                    <w:right w:val="none" w:sz="0" w:space="0" w:color="auto"/>
                  </w:divBdr>
                  <w:divsChild>
                    <w:div w:id="866941882">
                      <w:marLeft w:val="0"/>
                      <w:marRight w:val="0"/>
                      <w:marTop w:val="0"/>
                      <w:marBottom w:val="0"/>
                      <w:divBdr>
                        <w:top w:val="none" w:sz="0" w:space="0" w:color="auto"/>
                        <w:left w:val="none" w:sz="0" w:space="0" w:color="auto"/>
                        <w:bottom w:val="none" w:sz="0" w:space="0" w:color="auto"/>
                        <w:right w:val="none" w:sz="0" w:space="0" w:color="auto"/>
                      </w:divBdr>
                    </w:div>
                  </w:divsChild>
                </w:div>
                <w:div w:id="985478888">
                  <w:marLeft w:val="0"/>
                  <w:marRight w:val="0"/>
                  <w:marTop w:val="0"/>
                  <w:marBottom w:val="0"/>
                  <w:divBdr>
                    <w:top w:val="none" w:sz="0" w:space="0" w:color="auto"/>
                    <w:left w:val="none" w:sz="0" w:space="0" w:color="auto"/>
                    <w:bottom w:val="none" w:sz="0" w:space="0" w:color="auto"/>
                    <w:right w:val="none" w:sz="0" w:space="0" w:color="auto"/>
                  </w:divBdr>
                  <w:divsChild>
                    <w:div w:id="1131167980">
                      <w:marLeft w:val="0"/>
                      <w:marRight w:val="0"/>
                      <w:marTop w:val="0"/>
                      <w:marBottom w:val="0"/>
                      <w:divBdr>
                        <w:top w:val="none" w:sz="0" w:space="0" w:color="auto"/>
                        <w:left w:val="none" w:sz="0" w:space="0" w:color="auto"/>
                        <w:bottom w:val="none" w:sz="0" w:space="0" w:color="auto"/>
                        <w:right w:val="none" w:sz="0" w:space="0" w:color="auto"/>
                      </w:divBdr>
                    </w:div>
                  </w:divsChild>
                </w:div>
                <w:div w:id="1849053255">
                  <w:marLeft w:val="0"/>
                  <w:marRight w:val="0"/>
                  <w:marTop w:val="0"/>
                  <w:marBottom w:val="0"/>
                  <w:divBdr>
                    <w:top w:val="none" w:sz="0" w:space="0" w:color="auto"/>
                    <w:left w:val="none" w:sz="0" w:space="0" w:color="auto"/>
                    <w:bottom w:val="none" w:sz="0" w:space="0" w:color="auto"/>
                    <w:right w:val="none" w:sz="0" w:space="0" w:color="auto"/>
                  </w:divBdr>
                  <w:divsChild>
                    <w:div w:id="1785347803">
                      <w:marLeft w:val="0"/>
                      <w:marRight w:val="0"/>
                      <w:marTop w:val="0"/>
                      <w:marBottom w:val="0"/>
                      <w:divBdr>
                        <w:top w:val="none" w:sz="0" w:space="0" w:color="auto"/>
                        <w:left w:val="none" w:sz="0" w:space="0" w:color="auto"/>
                        <w:bottom w:val="none" w:sz="0" w:space="0" w:color="auto"/>
                        <w:right w:val="none" w:sz="0" w:space="0" w:color="auto"/>
                      </w:divBdr>
                    </w:div>
                  </w:divsChild>
                </w:div>
                <w:div w:id="1043020136">
                  <w:marLeft w:val="0"/>
                  <w:marRight w:val="0"/>
                  <w:marTop w:val="0"/>
                  <w:marBottom w:val="0"/>
                  <w:divBdr>
                    <w:top w:val="none" w:sz="0" w:space="0" w:color="auto"/>
                    <w:left w:val="none" w:sz="0" w:space="0" w:color="auto"/>
                    <w:bottom w:val="none" w:sz="0" w:space="0" w:color="auto"/>
                    <w:right w:val="none" w:sz="0" w:space="0" w:color="auto"/>
                  </w:divBdr>
                  <w:divsChild>
                    <w:div w:id="1436360334">
                      <w:marLeft w:val="0"/>
                      <w:marRight w:val="0"/>
                      <w:marTop w:val="0"/>
                      <w:marBottom w:val="0"/>
                      <w:divBdr>
                        <w:top w:val="none" w:sz="0" w:space="0" w:color="auto"/>
                        <w:left w:val="none" w:sz="0" w:space="0" w:color="auto"/>
                        <w:bottom w:val="none" w:sz="0" w:space="0" w:color="auto"/>
                        <w:right w:val="none" w:sz="0" w:space="0" w:color="auto"/>
                      </w:divBdr>
                    </w:div>
                  </w:divsChild>
                </w:div>
                <w:div w:id="1281184804">
                  <w:marLeft w:val="0"/>
                  <w:marRight w:val="0"/>
                  <w:marTop w:val="0"/>
                  <w:marBottom w:val="0"/>
                  <w:divBdr>
                    <w:top w:val="none" w:sz="0" w:space="0" w:color="auto"/>
                    <w:left w:val="none" w:sz="0" w:space="0" w:color="auto"/>
                    <w:bottom w:val="none" w:sz="0" w:space="0" w:color="auto"/>
                    <w:right w:val="none" w:sz="0" w:space="0" w:color="auto"/>
                  </w:divBdr>
                  <w:divsChild>
                    <w:div w:id="1571766162">
                      <w:marLeft w:val="0"/>
                      <w:marRight w:val="0"/>
                      <w:marTop w:val="0"/>
                      <w:marBottom w:val="0"/>
                      <w:divBdr>
                        <w:top w:val="none" w:sz="0" w:space="0" w:color="auto"/>
                        <w:left w:val="none" w:sz="0" w:space="0" w:color="auto"/>
                        <w:bottom w:val="none" w:sz="0" w:space="0" w:color="auto"/>
                        <w:right w:val="none" w:sz="0" w:space="0" w:color="auto"/>
                      </w:divBdr>
                    </w:div>
                  </w:divsChild>
                </w:div>
                <w:div w:id="1438984644">
                  <w:marLeft w:val="0"/>
                  <w:marRight w:val="0"/>
                  <w:marTop w:val="0"/>
                  <w:marBottom w:val="0"/>
                  <w:divBdr>
                    <w:top w:val="none" w:sz="0" w:space="0" w:color="auto"/>
                    <w:left w:val="none" w:sz="0" w:space="0" w:color="auto"/>
                    <w:bottom w:val="none" w:sz="0" w:space="0" w:color="auto"/>
                    <w:right w:val="none" w:sz="0" w:space="0" w:color="auto"/>
                  </w:divBdr>
                  <w:divsChild>
                    <w:div w:id="2053338656">
                      <w:marLeft w:val="0"/>
                      <w:marRight w:val="0"/>
                      <w:marTop w:val="0"/>
                      <w:marBottom w:val="0"/>
                      <w:divBdr>
                        <w:top w:val="none" w:sz="0" w:space="0" w:color="auto"/>
                        <w:left w:val="none" w:sz="0" w:space="0" w:color="auto"/>
                        <w:bottom w:val="none" w:sz="0" w:space="0" w:color="auto"/>
                        <w:right w:val="none" w:sz="0" w:space="0" w:color="auto"/>
                      </w:divBdr>
                    </w:div>
                  </w:divsChild>
                </w:div>
                <w:div w:id="1683623627">
                  <w:marLeft w:val="0"/>
                  <w:marRight w:val="0"/>
                  <w:marTop w:val="0"/>
                  <w:marBottom w:val="0"/>
                  <w:divBdr>
                    <w:top w:val="none" w:sz="0" w:space="0" w:color="auto"/>
                    <w:left w:val="none" w:sz="0" w:space="0" w:color="auto"/>
                    <w:bottom w:val="none" w:sz="0" w:space="0" w:color="auto"/>
                    <w:right w:val="none" w:sz="0" w:space="0" w:color="auto"/>
                  </w:divBdr>
                  <w:divsChild>
                    <w:div w:id="150235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203515">
          <w:marLeft w:val="0"/>
          <w:marRight w:val="0"/>
          <w:marTop w:val="0"/>
          <w:marBottom w:val="0"/>
          <w:divBdr>
            <w:top w:val="none" w:sz="0" w:space="0" w:color="auto"/>
            <w:left w:val="none" w:sz="0" w:space="0" w:color="auto"/>
            <w:bottom w:val="none" w:sz="0" w:space="0" w:color="auto"/>
            <w:right w:val="none" w:sz="0" w:space="0" w:color="auto"/>
          </w:divBdr>
        </w:div>
        <w:div w:id="1717852462">
          <w:marLeft w:val="0"/>
          <w:marRight w:val="0"/>
          <w:marTop w:val="0"/>
          <w:marBottom w:val="0"/>
          <w:divBdr>
            <w:top w:val="none" w:sz="0" w:space="0" w:color="auto"/>
            <w:left w:val="none" w:sz="0" w:space="0" w:color="auto"/>
            <w:bottom w:val="none" w:sz="0" w:space="0" w:color="auto"/>
            <w:right w:val="none" w:sz="0" w:space="0" w:color="auto"/>
          </w:divBdr>
        </w:div>
        <w:div w:id="1609124203">
          <w:marLeft w:val="0"/>
          <w:marRight w:val="0"/>
          <w:marTop w:val="0"/>
          <w:marBottom w:val="0"/>
          <w:divBdr>
            <w:top w:val="none" w:sz="0" w:space="0" w:color="auto"/>
            <w:left w:val="none" w:sz="0" w:space="0" w:color="auto"/>
            <w:bottom w:val="none" w:sz="0" w:space="0" w:color="auto"/>
            <w:right w:val="none" w:sz="0" w:space="0" w:color="auto"/>
          </w:divBdr>
        </w:div>
        <w:div w:id="902328873">
          <w:marLeft w:val="0"/>
          <w:marRight w:val="0"/>
          <w:marTop w:val="0"/>
          <w:marBottom w:val="0"/>
          <w:divBdr>
            <w:top w:val="none" w:sz="0" w:space="0" w:color="auto"/>
            <w:left w:val="none" w:sz="0" w:space="0" w:color="auto"/>
            <w:bottom w:val="none" w:sz="0" w:space="0" w:color="auto"/>
            <w:right w:val="none" w:sz="0" w:space="0" w:color="auto"/>
          </w:divBdr>
        </w:div>
        <w:div w:id="1145273559">
          <w:marLeft w:val="0"/>
          <w:marRight w:val="0"/>
          <w:marTop w:val="0"/>
          <w:marBottom w:val="0"/>
          <w:divBdr>
            <w:top w:val="none" w:sz="0" w:space="0" w:color="auto"/>
            <w:left w:val="none" w:sz="0" w:space="0" w:color="auto"/>
            <w:bottom w:val="none" w:sz="0" w:space="0" w:color="auto"/>
            <w:right w:val="none" w:sz="0" w:space="0" w:color="auto"/>
          </w:divBdr>
        </w:div>
        <w:div w:id="1669208724">
          <w:marLeft w:val="0"/>
          <w:marRight w:val="0"/>
          <w:marTop w:val="0"/>
          <w:marBottom w:val="0"/>
          <w:divBdr>
            <w:top w:val="none" w:sz="0" w:space="0" w:color="auto"/>
            <w:left w:val="none" w:sz="0" w:space="0" w:color="auto"/>
            <w:bottom w:val="none" w:sz="0" w:space="0" w:color="auto"/>
            <w:right w:val="none" w:sz="0" w:space="0" w:color="auto"/>
          </w:divBdr>
        </w:div>
        <w:div w:id="755133516">
          <w:marLeft w:val="0"/>
          <w:marRight w:val="0"/>
          <w:marTop w:val="0"/>
          <w:marBottom w:val="0"/>
          <w:divBdr>
            <w:top w:val="none" w:sz="0" w:space="0" w:color="auto"/>
            <w:left w:val="none" w:sz="0" w:space="0" w:color="auto"/>
            <w:bottom w:val="none" w:sz="0" w:space="0" w:color="auto"/>
            <w:right w:val="none" w:sz="0" w:space="0" w:color="auto"/>
          </w:divBdr>
        </w:div>
        <w:div w:id="1095637079">
          <w:marLeft w:val="0"/>
          <w:marRight w:val="0"/>
          <w:marTop w:val="0"/>
          <w:marBottom w:val="0"/>
          <w:divBdr>
            <w:top w:val="none" w:sz="0" w:space="0" w:color="auto"/>
            <w:left w:val="none" w:sz="0" w:space="0" w:color="auto"/>
            <w:bottom w:val="none" w:sz="0" w:space="0" w:color="auto"/>
            <w:right w:val="none" w:sz="0" w:space="0" w:color="auto"/>
          </w:divBdr>
        </w:div>
        <w:div w:id="1176310728">
          <w:marLeft w:val="0"/>
          <w:marRight w:val="0"/>
          <w:marTop w:val="0"/>
          <w:marBottom w:val="0"/>
          <w:divBdr>
            <w:top w:val="none" w:sz="0" w:space="0" w:color="auto"/>
            <w:left w:val="none" w:sz="0" w:space="0" w:color="auto"/>
            <w:bottom w:val="none" w:sz="0" w:space="0" w:color="auto"/>
            <w:right w:val="none" w:sz="0" w:space="0" w:color="auto"/>
          </w:divBdr>
        </w:div>
        <w:div w:id="1864594299">
          <w:marLeft w:val="0"/>
          <w:marRight w:val="0"/>
          <w:marTop w:val="0"/>
          <w:marBottom w:val="0"/>
          <w:divBdr>
            <w:top w:val="none" w:sz="0" w:space="0" w:color="auto"/>
            <w:left w:val="none" w:sz="0" w:space="0" w:color="auto"/>
            <w:bottom w:val="none" w:sz="0" w:space="0" w:color="auto"/>
            <w:right w:val="none" w:sz="0" w:space="0" w:color="auto"/>
          </w:divBdr>
        </w:div>
        <w:div w:id="1486046052">
          <w:marLeft w:val="0"/>
          <w:marRight w:val="0"/>
          <w:marTop w:val="0"/>
          <w:marBottom w:val="0"/>
          <w:divBdr>
            <w:top w:val="none" w:sz="0" w:space="0" w:color="auto"/>
            <w:left w:val="none" w:sz="0" w:space="0" w:color="auto"/>
            <w:bottom w:val="none" w:sz="0" w:space="0" w:color="auto"/>
            <w:right w:val="none" w:sz="0" w:space="0" w:color="auto"/>
          </w:divBdr>
        </w:div>
        <w:div w:id="1657953138">
          <w:marLeft w:val="0"/>
          <w:marRight w:val="0"/>
          <w:marTop w:val="0"/>
          <w:marBottom w:val="0"/>
          <w:divBdr>
            <w:top w:val="none" w:sz="0" w:space="0" w:color="auto"/>
            <w:left w:val="none" w:sz="0" w:space="0" w:color="auto"/>
            <w:bottom w:val="none" w:sz="0" w:space="0" w:color="auto"/>
            <w:right w:val="none" w:sz="0" w:space="0" w:color="auto"/>
          </w:divBdr>
        </w:div>
        <w:div w:id="989869521">
          <w:marLeft w:val="0"/>
          <w:marRight w:val="0"/>
          <w:marTop w:val="0"/>
          <w:marBottom w:val="0"/>
          <w:divBdr>
            <w:top w:val="none" w:sz="0" w:space="0" w:color="auto"/>
            <w:left w:val="none" w:sz="0" w:space="0" w:color="auto"/>
            <w:bottom w:val="none" w:sz="0" w:space="0" w:color="auto"/>
            <w:right w:val="none" w:sz="0" w:space="0" w:color="auto"/>
          </w:divBdr>
        </w:div>
        <w:div w:id="984625905">
          <w:marLeft w:val="0"/>
          <w:marRight w:val="0"/>
          <w:marTop w:val="0"/>
          <w:marBottom w:val="0"/>
          <w:divBdr>
            <w:top w:val="none" w:sz="0" w:space="0" w:color="auto"/>
            <w:left w:val="none" w:sz="0" w:space="0" w:color="auto"/>
            <w:bottom w:val="none" w:sz="0" w:space="0" w:color="auto"/>
            <w:right w:val="none" w:sz="0" w:space="0" w:color="auto"/>
          </w:divBdr>
        </w:div>
        <w:div w:id="1745298255">
          <w:marLeft w:val="0"/>
          <w:marRight w:val="0"/>
          <w:marTop w:val="0"/>
          <w:marBottom w:val="0"/>
          <w:divBdr>
            <w:top w:val="none" w:sz="0" w:space="0" w:color="auto"/>
            <w:left w:val="none" w:sz="0" w:space="0" w:color="auto"/>
            <w:bottom w:val="none" w:sz="0" w:space="0" w:color="auto"/>
            <w:right w:val="none" w:sz="0" w:space="0" w:color="auto"/>
          </w:divBdr>
        </w:div>
        <w:div w:id="846871627">
          <w:marLeft w:val="0"/>
          <w:marRight w:val="0"/>
          <w:marTop w:val="0"/>
          <w:marBottom w:val="0"/>
          <w:divBdr>
            <w:top w:val="none" w:sz="0" w:space="0" w:color="auto"/>
            <w:left w:val="none" w:sz="0" w:space="0" w:color="auto"/>
            <w:bottom w:val="none" w:sz="0" w:space="0" w:color="auto"/>
            <w:right w:val="none" w:sz="0" w:space="0" w:color="auto"/>
          </w:divBdr>
        </w:div>
        <w:div w:id="543635747">
          <w:marLeft w:val="0"/>
          <w:marRight w:val="0"/>
          <w:marTop w:val="0"/>
          <w:marBottom w:val="0"/>
          <w:divBdr>
            <w:top w:val="none" w:sz="0" w:space="0" w:color="auto"/>
            <w:left w:val="none" w:sz="0" w:space="0" w:color="auto"/>
            <w:bottom w:val="none" w:sz="0" w:space="0" w:color="auto"/>
            <w:right w:val="none" w:sz="0" w:space="0" w:color="auto"/>
          </w:divBdr>
        </w:div>
        <w:div w:id="19472708">
          <w:marLeft w:val="0"/>
          <w:marRight w:val="0"/>
          <w:marTop w:val="0"/>
          <w:marBottom w:val="0"/>
          <w:divBdr>
            <w:top w:val="none" w:sz="0" w:space="0" w:color="auto"/>
            <w:left w:val="none" w:sz="0" w:space="0" w:color="auto"/>
            <w:bottom w:val="none" w:sz="0" w:space="0" w:color="auto"/>
            <w:right w:val="none" w:sz="0" w:space="0" w:color="auto"/>
          </w:divBdr>
        </w:div>
        <w:div w:id="1018001548">
          <w:marLeft w:val="0"/>
          <w:marRight w:val="0"/>
          <w:marTop w:val="0"/>
          <w:marBottom w:val="0"/>
          <w:divBdr>
            <w:top w:val="none" w:sz="0" w:space="0" w:color="auto"/>
            <w:left w:val="none" w:sz="0" w:space="0" w:color="auto"/>
            <w:bottom w:val="none" w:sz="0" w:space="0" w:color="auto"/>
            <w:right w:val="none" w:sz="0" w:space="0" w:color="auto"/>
          </w:divBdr>
        </w:div>
        <w:div w:id="874120562">
          <w:marLeft w:val="0"/>
          <w:marRight w:val="0"/>
          <w:marTop w:val="0"/>
          <w:marBottom w:val="0"/>
          <w:divBdr>
            <w:top w:val="none" w:sz="0" w:space="0" w:color="auto"/>
            <w:left w:val="none" w:sz="0" w:space="0" w:color="auto"/>
            <w:bottom w:val="none" w:sz="0" w:space="0" w:color="auto"/>
            <w:right w:val="none" w:sz="0" w:space="0" w:color="auto"/>
          </w:divBdr>
        </w:div>
        <w:div w:id="1562904581">
          <w:marLeft w:val="0"/>
          <w:marRight w:val="0"/>
          <w:marTop w:val="0"/>
          <w:marBottom w:val="0"/>
          <w:divBdr>
            <w:top w:val="none" w:sz="0" w:space="0" w:color="auto"/>
            <w:left w:val="none" w:sz="0" w:space="0" w:color="auto"/>
            <w:bottom w:val="none" w:sz="0" w:space="0" w:color="auto"/>
            <w:right w:val="none" w:sz="0" w:space="0" w:color="auto"/>
          </w:divBdr>
        </w:div>
        <w:div w:id="594166159">
          <w:marLeft w:val="0"/>
          <w:marRight w:val="0"/>
          <w:marTop w:val="0"/>
          <w:marBottom w:val="0"/>
          <w:divBdr>
            <w:top w:val="none" w:sz="0" w:space="0" w:color="auto"/>
            <w:left w:val="none" w:sz="0" w:space="0" w:color="auto"/>
            <w:bottom w:val="none" w:sz="0" w:space="0" w:color="auto"/>
            <w:right w:val="none" w:sz="0" w:space="0" w:color="auto"/>
          </w:divBdr>
        </w:div>
        <w:div w:id="391202307">
          <w:marLeft w:val="0"/>
          <w:marRight w:val="0"/>
          <w:marTop w:val="0"/>
          <w:marBottom w:val="0"/>
          <w:divBdr>
            <w:top w:val="none" w:sz="0" w:space="0" w:color="auto"/>
            <w:left w:val="none" w:sz="0" w:space="0" w:color="auto"/>
            <w:bottom w:val="none" w:sz="0" w:space="0" w:color="auto"/>
            <w:right w:val="none" w:sz="0" w:space="0" w:color="auto"/>
          </w:divBdr>
        </w:div>
        <w:div w:id="96490165">
          <w:marLeft w:val="0"/>
          <w:marRight w:val="0"/>
          <w:marTop w:val="0"/>
          <w:marBottom w:val="0"/>
          <w:divBdr>
            <w:top w:val="none" w:sz="0" w:space="0" w:color="auto"/>
            <w:left w:val="none" w:sz="0" w:space="0" w:color="auto"/>
            <w:bottom w:val="none" w:sz="0" w:space="0" w:color="auto"/>
            <w:right w:val="none" w:sz="0" w:space="0" w:color="auto"/>
          </w:divBdr>
        </w:div>
        <w:div w:id="440296840">
          <w:marLeft w:val="0"/>
          <w:marRight w:val="0"/>
          <w:marTop w:val="0"/>
          <w:marBottom w:val="0"/>
          <w:divBdr>
            <w:top w:val="none" w:sz="0" w:space="0" w:color="auto"/>
            <w:left w:val="none" w:sz="0" w:space="0" w:color="auto"/>
            <w:bottom w:val="none" w:sz="0" w:space="0" w:color="auto"/>
            <w:right w:val="none" w:sz="0" w:space="0" w:color="auto"/>
          </w:divBdr>
        </w:div>
        <w:div w:id="664556193">
          <w:marLeft w:val="0"/>
          <w:marRight w:val="0"/>
          <w:marTop w:val="0"/>
          <w:marBottom w:val="0"/>
          <w:divBdr>
            <w:top w:val="none" w:sz="0" w:space="0" w:color="auto"/>
            <w:left w:val="none" w:sz="0" w:space="0" w:color="auto"/>
            <w:bottom w:val="none" w:sz="0" w:space="0" w:color="auto"/>
            <w:right w:val="none" w:sz="0" w:space="0" w:color="auto"/>
          </w:divBdr>
        </w:div>
        <w:div w:id="303629604">
          <w:marLeft w:val="0"/>
          <w:marRight w:val="0"/>
          <w:marTop w:val="0"/>
          <w:marBottom w:val="0"/>
          <w:divBdr>
            <w:top w:val="none" w:sz="0" w:space="0" w:color="auto"/>
            <w:left w:val="none" w:sz="0" w:space="0" w:color="auto"/>
            <w:bottom w:val="none" w:sz="0" w:space="0" w:color="auto"/>
            <w:right w:val="none" w:sz="0" w:space="0" w:color="auto"/>
          </w:divBdr>
        </w:div>
        <w:div w:id="1153762532">
          <w:marLeft w:val="0"/>
          <w:marRight w:val="0"/>
          <w:marTop w:val="0"/>
          <w:marBottom w:val="0"/>
          <w:divBdr>
            <w:top w:val="none" w:sz="0" w:space="0" w:color="auto"/>
            <w:left w:val="none" w:sz="0" w:space="0" w:color="auto"/>
            <w:bottom w:val="none" w:sz="0" w:space="0" w:color="auto"/>
            <w:right w:val="none" w:sz="0" w:space="0" w:color="auto"/>
          </w:divBdr>
        </w:div>
        <w:div w:id="884289999">
          <w:marLeft w:val="0"/>
          <w:marRight w:val="0"/>
          <w:marTop w:val="0"/>
          <w:marBottom w:val="0"/>
          <w:divBdr>
            <w:top w:val="none" w:sz="0" w:space="0" w:color="auto"/>
            <w:left w:val="none" w:sz="0" w:space="0" w:color="auto"/>
            <w:bottom w:val="none" w:sz="0" w:space="0" w:color="auto"/>
            <w:right w:val="none" w:sz="0" w:space="0" w:color="auto"/>
          </w:divBdr>
        </w:div>
        <w:div w:id="1897625067">
          <w:marLeft w:val="0"/>
          <w:marRight w:val="0"/>
          <w:marTop w:val="0"/>
          <w:marBottom w:val="0"/>
          <w:divBdr>
            <w:top w:val="none" w:sz="0" w:space="0" w:color="auto"/>
            <w:left w:val="none" w:sz="0" w:space="0" w:color="auto"/>
            <w:bottom w:val="none" w:sz="0" w:space="0" w:color="auto"/>
            <w:right w:val="none" w:sz="0" w:space="0" w:color="auto"/>
          </w:divBdr>
        </w:div>
        <w:div w:id="1908032791">
          <w:marLeft w:val="0"/>
          <w:marRight w:val="0"/>
          <w:marTop w:val="0"/>
          <w:marBottom w:val="0"/>
          <w:divBdr>
            <w:top w:val="none" w:sz="0" w:space="0" w:color="auto"/>
            <w:left w:val="none" w:sz="0" w:space="0" w:color="auto"/>
            <w:bottom w:val="none" w:sz="0" w:space="0" w:color="auto"/>
            <w:right w:val="none" w:sz="0" w:space="0" w:color="auto"/>
          </w:divBdr>
          <w:divsChild>
            <w:div w:id="1372806033">
              <w:marLeft w:val="0"/>
              <w:marRight w:val="0"/>
              <w:marTop w:val="0"/>
              <w:marBottom w:val="0"/>
              <w:divBdr>
                <w:top w:val="none" w:sz="0" w:space="0" w:color="auto"/>
                <w:left w:val="none" w:sz="0" w:space="0" w:color="auto"/>
                <w:bottom w:val="none" w:sz="0" w:space="0" w:color="auto"/>
                <w:right w:val="none" w:sz="0" w:space="0" w:color="auto"/>
              </w:divBdr>
            </w:div>
            <w:div w:id="945844462">
              <w:marLeft w:val="0"/>
              <w:marRight w:val="0"/>
              <w:marTop w:val="0"/>
              <w:marBottom w:val="0"/>
              <w:divBdr>
                <w:top w:val="none" w:sz="0" w:space="0" w:color="auto"/>
                <w:left w:val="none" w:sz="0" w:space="0" w:color="auto"/>
                <w:bottom w:val="none" w:sz="0" w:space="0" w:color="auto"/>
                <w:right w:val="none" w:sz="0" w:space="0" w:color="auto"/>
              </w:divBdr>
            </w:div>
          </w:divsChild>
        </w:div>
        <w:div w:id="566184121">
          <w:marLeft w:val="0"/>
          <w:marRight w:val="0"/>
          <w:marTop w:val="0"/>
          <w:marBottom w:val="0"/>
          <w:divBdr>
            <w:top w:val="none" w:sz="0" w:space="0" w:color="auto"/>
            <w:left w:val="none" w:sz="0" w:space="0" w:color="auto"/>
            <w:bottom w:val="none" w:sz="0" w:space="0" w:color="auto"/>
            <w:right w:val="none" w:sz="0" w:space="0" w:color="auto"/>
          </w:divBdr>
        </w:div>
        <w:div w:id="1994024326">
          <w:marLeft w:val="0"/>
          <w:marRight w:val="0"/>
          <w:marTop w:val="0"/>
          <w:marBottom w:val="0"/>
          <w:divBdr>
            <w:top w:val="none" w:sz="0" w:space="0" w:color="auto"/>
            <w:left w:val="none" w:sz="0" w:space="0" w:color="auto"/>
            <w:bottom w:val="none" w:sz="0" w:space="0" w:color="auto"/>
            <w:right w:val="none" w:sz="0" w:space="0" w:color="auto"/>
          </w:divBdr>
        </w:div>
        <w:div w:id="1592860733">
          <w:marLeft w:val="0"/>
          <w:marRight w:val="0"/>
          <w:marTop w:val="0"/>
          <w:marBottom w:val="0"/>
          <w:divBdr>
            <w:top w:val="none" w:sz="0" w:space="0" w:color="auto"/>
            <w:left w:val="none" w:sz="0" w:space="0" w:color="auto"/>
            <w:bottom w:val="none" w:sz="0" w:space="0" w:color="auto"/>
            <w:right w:val="none" w:sz="0" w:space="0" w:color="auto"/>
          </w:divBdr>
        </w:div>
        <w:div w:id="1703938240">
          <w:marLeft w:val="0"/>
          <w:marRight w:val="0"/>
          <w:marTop w:val="0"/>
          <w:marBottom w:val="0"/>
          <w:divBdr>
            <w:top w:val="none" w:sz="0" w:space="0" w:color="auto"/>
            <w:left w:val="none" w:sz="0" w:space="0" w:color="auto"/>
            <w:bottom w:val="none" w:sz="0" w:space="0" w:color="auto"/>
            <w:right w:val="none" w:sz="0" w:space="0" w:color="auto"/>
          </w:divBdr>
        </w:div>
        <w:div w:id="627704394">
          <w:marLeft w:val="0"/>
          <w:marRight w:val="0"/>
          <w:marTop w:val="0"/>
          <w:marBottom w:val="0"/>
          <w:divBdr>
            <w:top w:val="none" w:sz="0" w:space="0" w:color="auto"/>
            <w:left w:val="none" w:sz="0" w:space="0" w:color="auto"/>
            <w:bottom w:val="none" w:sz="0" w:space="0" w:color="auto"/>
            <w:right w:val="none" w:sz="0" w:space="0" w:color="auto"/>
          </w:divBdr>
        </w:div>
        <w:div w:id="901060811">
          <w:marLeft w:val="0"/>
          <w:marRight w:val="0"/>
          <w:marTop w:val="0"/>
          <w:marBottom w:val="0"/>
          <w:divBdr>
            <w:top w:val="none" w:sz="0" w:space="0" w:color="auto"/>
            <w:left w:val="none" w:sz="0" w:space="0" w:color="auto"/>
            <w:bottom w:val="none" w:sz="0" w:space="0" w:color="auto"/>
            <w:right w:val="none" w:sz="0" w:space="0" w:color="auto"/>
          </w:divBdr>
          <w:divsChild>
            <w:div w:id="1053626377">
              <w:marLeft w:val="0"/>
              <w:marRight w:val="0"/>
              <w:marTop w:val="0"/>
              <w:marBottom w:val="0"/>
              <w:divBdr>
                <w:top w:val="none" w:sz="0" w:space="0" w:color="auto"/>
                <w:left w:val="none" w:sz="0" w:space="0" w:color="auto"/>
                <w:bottom w:val="none" w:sz="0" w:space="0" w:color="auto"/>
                <w:right w:val="none" w:sz="0" w:space="0" w:color="auto"/>
              </w:divBdr>
            </w:div>
          </w:divsChild>
        </w:div>
        <w:div w:id="971789922">
          <w:marLeft w:val="0"/>
          <w:marRight w:val="0"/>
          <w:marTop w:val="0"/>
          <w:marBottom w:val="0"/>
          <w:divBdr>
            <w:top w:val="none" w:sz="0" w:space="0" w:color="auto"/>
            <w:left w:val="none" w:sz="0" w:space="0" w:color="auto"/>
            <w:bottom w:val="none" w:sz="0" w:space="0" w:color="auto"/>
            <w:right w:val="none" w:sz="0" w:space="0" w:color="auto"/>
          </w:divBdr>
          <w:divsChild>
            <w:div w:id="742917192">
              <w:marLeft w:val="0"/>
              <w:marRight w:val="0"/>
              <w:marTop w:val="0"/>
              <w:marBottom w:val="0"/>
              <w:divBdr>
                <w:top w:val="none" w:sz="0" w:space="0" w:color="auto"/>
                <w:left w:val="none" w:sz="0" w:space="0" w:color="auto"/>
                <w:bottom w:val="none" w:sz="0" w:space="0" w:color="auto"/>
                <w:right w:val="none" w:sz="0" w:space="0" w:color="auto"/>
              </w:divBdr>
            </w:div>
          </w:divsChild>
        </w:div>
        <w:div w:id="823161317">
          <w:marLeft w:val="0"/>
          <w:marRight w:val="0"/>
          <w:marTop w:val="0"/>
          <w:marBottom w:val="0"/>
          <w:divBdr>
            <w:top w:val="none" w:sz="0" w:space="0" w:color="auto"/>
            <w:left w:val="none" w:sz="0" w:space="0" w:color="auto"/>
            <w:bottom w:val="none" w:sz="0" w:space="0" w:color="auto"/>
            <w:right w:val="none" w:sz="0" w:space="0" w:color="auto"/>
          </w:divBdr>
          <w:divsChild>
            <w:div w:id="568463700">
              <w:marLeft w:val="0"/>
              <w:marRight w:val="0"/>
              <w:marTop w:val="0"/>
              <w:marBottom w:val="0"/>
              <w:divBdr>
                <w:top w:val="none" w:sz="0" w:space="0" w:color="auto"/>
                <w:left w:val="none" w:sz="0" w:space="0" w:color="auto"/>
                <w:bottom w:val="none" w:sz="0" w:space="0" w:color="auto"/>
                <w:right w:val="none" w:sz="0" w:space="0" w:color="auto"/>
              </w:divBdr>
            </w:div>
            <w:div w:id="2024165436">
              <w:marLeft w:val="0"/>
              <w:marRight w:val="0"/>
              <w:marTop w:val="0"/>
              <w:marBottom w:val="0"/>
              <w:divBdr>
                <w:top w:val="none" w:sz="0" w:space="0" w:color="auto"/>
                <w:left w:val="none" w:sz="0" w:space="0" w:color="auto"/>
                <w:bottom w:val="none" w:sz="0" w:space="0" w:color="auto"/>
                <w:right w:val="none" w:sz="0" w:space="0" w:color="auto"/>
              </w:divBdr>
            </w:div>
            <w:div w:id="1029330428">
              <w:marLeft w:val="0"/>
              <w:marRight w:val="0"/>
              <w:marTop w:val="0"/>
              <w:marBottom w:val="0"/>
              <w:divBdr>
                <w:top w:val="none" w:sz="0" w:space="0" w:color="auto"/>
                <w:left w:val="none" w:sz="0" w:space="0" w:color="auto"/>
                <w:bottom w:val="none" w:sz="0" w:space="0" w:color="auto"/>
                <w:right w:val="none" w:sz="0" w:space="0" w:color="auto"/>
              </w:divBdr>
            </w:div>
            <w:div w:id="1289707374">
              <w:marLeft w:val="0"/>
              <w:marRight w:val="0"/>
              <w:marTop w:val="0"/>
              <w:marBottom w:val="0"/>
              <w:divBdr>
                <w:top w:val="none" w:sz="0" w:space="0" w:color="auto"/>
                <w:left w:val="none" w:sz="0" w:space="0" w:color="auto"/>
                <w:bottom w:val="none" w:sz="0" w:space="0" w:color="auto"/>
                <w:right w:val="none" w:sz="0" w:space="0" w:color="auto"/>
              </w:divBdr>
            </w:div>
          </w:divsChild>
        </w:div>
        <w:div w:id="1761949949">
          <w:marLeft w:val="0"/>
          <w:marRight w:val="0"/>
          <w:marTop w:val="0"/>
          <w:marBottom w:val="0"/>
          <w:divBdr>
            <w:top w:val="none" w:sz="0" w:space="0" w:color="auto"/>
            <w:left w:val="none" w:sz="0" w:space="0" w:color="auto"/>
            <w:bottom w:val="none" w:sz="0" w:space="0" w:color="auto"/>
            <w:right w:val="none" w:sz="0" w:space="0" w:color="auto"/>
          </w:divBdr>
          <w:divsChild>
            <w:div w:id="1055813414">
              <w:marLeft w:val="0"/>
              <w:marRight w:val="0"/>
              <w:marTop w:val="0"/>
              <w:marBottom w:val="0"/>
              <w:divBdr>
                <w:top w:val="none" w:sz="0" w:space="0" w:color="auto"/>
                <w:left w:val="none" w:sz="0" w:space="0" w:color="auto"/>
                <w:bottom w:val="none" w:sz="0" w:space="0" w:color="auto"/>
                <w:right w:val="none" w:sz="0" w:space="0" w:color="auto"/>
              </w:divBdr>
            </w:div>
            <w:div w:id="457845174">
              <w:marLeft w:val="0"/>
              <w:marRight w:val="0"/>
              <w:marTop w:val="0"/>
              <w:marBottom w:val="0"/>
              <w:divBdr>
                <w:top w:val="none" w:sz="0" w:space="0" w:color="auto"/>
                <w:left w:val="none" w:sz="0" w:space="0" w:color="auto"/>
                <w:bottom w:val="none" w:sz="0" w:space="0" w:color="auto"/>
                <w:right w:val="none" w:sz="0" w:space="0" w:color="auto"/>
              </w:divBdr>
            </w:div>
            <w:div w:id="914895728">
              <w:marLeft w:val="0"/>
              <w:marRight w:val="0"/>
              <w:marTop w:val="0"/>
              <w:marBottom w:val="0"/>
              <w:divBdr>
                <w:top w:val="none" w:sz="0" w:space="0" w:color="auto"/>
                <w:left w:val="none" w:sz="0" w:space="0" w:color="auto"/>
                <w:bottom w:val="none" w:sz="0" w:space="0" w:color="auto"/>
                <w:right w:val="none" w:sz="0" w:space="0" w:color="auto"/>
              </w:divBdr>
            </w:div>
            <w:div w:id="1966540339">
              <w:marLeft w:val="0"/>
              <w:marRight w:val="0"/>
              <w:marTop w:val="0"/>
              <w:marBottom w:val="0"/>
              <w:divBdr>
                <w:top w:val="none" w:sz="0" w:space="0" w:color="auto"/>
                <w:left w:val="none" w:sz="0" w:space="0" w:color="auto"/>
                <w:bottom w:val="none" w:sz="0" w:space="0" w:color="auto"/>
                <w:right w:val="none" w:sz="0" w:space="0" w:color="auto"/>
              </w:divBdr>
            </w:div>
          </w:divsChild>
        </w:div>
        <w:div w:id="904797643">
          <w:marLeft w:val="0"/>
          <w:marRight w:val="0"/>
          <w:marTop w:val="0"/>
          <w:marBottom w:val="0"/>
          <w:divBdr>
            <w:top w:val="none" w:sz="0" w:space="0" w:color="auto"/>
            <w:left w:val="none" w:sz="0" w:space="0" w:color="auto"/>
            <w:bottom w:val="none" w:sz="0" w:space="0" w:color="auto"/>
            <w:right w:val="none" w:sz="0" w:space="0" w:color="auto"/>
          </w:divBdr>
          <w:divsChild>
            <w:div w:id="1739402609">
              <w:marLeft w:val="0"/>
              <w:marRight w:val="0"/>
              <w:marTop w:val="0"/>
              <w:marBottom w:val="0"/>
              <w:divBdr>
                <w:top w:val="none" w:sz="0" w:space="0" w:color="auto"/>
                <w:left w:val="none" w:sz="0" w:space="0" w:color="auto"/>
                <w:bottom w:val="none" w:sz="0" w:space="0" w:color="auto"/>
                <w:right w:val="none" w:sz="0" w:space="0" w:color="auto"/>
              </w:divBdr>
            </w:div>
            <w:div w:id="1870987347">
              <w:marLeft w:val="0"/>
              <w:marRight w:val="0"/>
              <w:marTop w:val="0"/>
              <w:marBottom w:val="0"/>
              <w:divBdr>
                <w:top w:val="none" w:sz="0" w:space="0" w:color="auto"/>
                <w:left w:val="none" w:sz="0" w:space="0" w:color="auto"/>
                <w:bottom w:val="none" w:sz="0" w:space="0" w:color="auto"/>
                <w:right w:val="none" w:sz="0" w:space="0" w:color="auto"/>
              </w:divBdr>
            </w:div>
            <w:div w:id="615791722">
              <w:marLeft w:val="0"/>
              <w:marRight w:val="0"/>
              <w:marTop w:val="0"/>
              <w:marBottom w:val="0"/>
              <w:divBdr>
                <w:top w:val="none" w:sz="0" w:space="0" w:color="auto"/>
                <w:left w:val="none" w:sz="0" w:space="0" w:color="auto"/>
                <w:bottom w:val="none" w:sz="0" w:space="0" w:color="auto"/>
                <w:right w:val="none" w:sz="0" w:space="0" w:color="auto"/>
              </w:divBdr>
            </w:div>
          </w:divsChild>
        </w:div>
        <w:div w:id="1659654127">
          <w:marLeft w:val="0"/>
          <w:marRight w:val="0"/>
          <w:marTop w:val="0"/>
          <w:marBottom w:val="0"/>
          <w:divBdr>
            <w:top w:val="none" w:sz="0" w:space="0" w:color="auto"/>
            <w:left w:val="none" w:sz="0" w:space="0" w:color="auto"/>
            <w:bottom w:val="none" w:sz="0" w:space="0" w:color="auto"/>
            <w:right w:val="none" w:sz="0" w:space="0" w:color="auto"/>
          </w:divBdr>
          <w:divsChild>
            <w:div w:id="1790051347">
              <w:marLeft w:val="0"/>
              <w:marRight w:val="0"/>
              <w:marTop w:val="0"/>
              <w:marBottom w:val="0"/>
              <w:divBdr>
                <w:top w:val="none" w:sz="0" w:space="0" w:color="auto"/>
                <w:left w:val="none" w:sz="0" w:space="0" w:color="auto"/>
                <w:bottom w:val="none" w:sz="0" w:space="0" w:color="auto"/>
                <w:right w:val="none" w:sz="0" w:space="0" w:color="auto"/>
              </w:divBdr>
            </w:div>
          </w:divsChild>
        </w:div>
        <w:div w:id="1004937991">
          <w:marLeft w:val="0"/>
          <w:marRight w:val="0"/>
          <w:marTop w:val="0"/>
          <w:marBottom w:val="0"/>
          <w:divBdr>
            <w:top w:val="none" w:sz="0" w:space="0" w:color="auto"/>
            <w:left w:val="none" w:sz="0" w:space="0" w:color="auto"/>
            <w:bottom w:val="none" w:sz="0" w:space="0" w:color="auto"/>
            <w:right w:val="none" w:sz="0" w:space="0" w:color="auto"/>
          </w:divBdr>
          <w:divsChild>
            <w:div w:id="116342887">
              <w:marLeft w:val="0"/>
              <w:marRight w:val="0"/>
              <w:marTop w:val="0"/>
              <w:marBottom w:val="0"/>
              <w:divBdr>
                <w:top w:val="none" w:sz="0" w:space="0" w:color="auto"/>
                <w:left w:val="none" w:sz="0" w:space="0" w:color="auto"/>
                <w:bottom w:val="none" w:sz="0" w:space="0" w:color="auto"/>
                <w:right w:val="none" w:sz="0" w:space="0" w:color="auto"/>
              </w:divBdr>
            </w:div>
            <w:div w:id="985859492">
              <w:marLeft w:val="0"/>
              <w:marRight w:val="0"/>
              <w:marTop w:val="0"/>
              <w:marBottom w:val="0"/>
              <w:divBdr>
                <w:top w:val="none" w:sz="0" w:space="0" w:color="auto"/>
                <w:left w:val="none" w:sz="0" w:space="0" w:color="auto"/>
                <w:bottom w:val="none" w:sz="0" w:space="0" w:color="auto"/>
                <w:right w:val="none" w:sz="0" w:space="0" w:color="auto"/>
              </w:divBdr>
            </w:div>
            <w:div w:id="17316526">
              <w:marLeft w:val="0"/>
              <w:marRight w:val="0"/>
              <w:marTop w:val="0"/>
              <w:marBottom w:val="0"/>
              <w:divBdr>
                <w:top w:val="none" w:sz="0" w:space="0" w:color="auto"/>
                <w:left w:val="none" w:sz="0" w:space="0" w:color="auto"/>
                <w:bottom w:val="none" w:sz="0" w:space="0" w:color="auto"/>
                <w:right w:val="none" w:sz="0" w:space="0" w:color="auto"/>
              </w:divBdr>
            </w:div>
            <w:div w:id="851720920">
              <w:marLeft w:val="0"/>
              <w:marRight w:val="0"/>
              <w:marTop w:val="0"/>
              <w:marBottom w:val="0"/>
              <w:divBdr>
                <w:top w:val="none" w:sz="0" w:space="0" w:color="auto"/>
                <w:left w:val="none" w:sz="0" w:space="0" w:color="auto"/>
                <w:bottom w:val="none" w:sz="0" w:space="0" w:color="auto"/>
                <w:right w:val="none" w:sz="0" w:space="0" w:color="auto"/>
              </w:divBdr>
            </w:div>
            <w:div w:id="244874941">
              <w:marLeft w:val="0"/>
              <w:marRight w:val="0"/>
              <w:marTop w:val="0"/>
              <w:marBottom w:val="0"/>
              <w:divBdr>
                <w:top w:val="none" w:sz="0" w:space="0" w:color="auto"/>
                <w:left w:val="none" w:sz="0" w:space="0" w:color="auto"/>
                <w:bottom w:val="none" w:sz="0" w:space="0" w:color="auto"/>
                <w:right w:val="none" w:sz="0" w:space="0" w:color="auto"/>
              </w:divBdr>
            </w:div>
          </w:divsChild>
        </w:div>
        <w:div w:id="1215854563">
          <w:marLeft w:val="0"/>
          <w:marRight w:val="0"/>
          <w:marTop w:val="0"/>
          <w:marBottom w:val="0"/>
          <w:divBdr>
            <w:top w:val="none" w:sz="0" w:space="0" w:color="auto"/>
            <w:left w:val="none" w:sz="0" w:space="0" w:color="auto"/>
            <w:bottom w:val="none" w:sz="0" w:space="0" w:color="auto"/>
            <w:right w:val="none" w:sz="0" w:space="0" w:color="auto"/>
          </w:divBdr>
        </w:div>
        <w:div w:id="1647271460">
          <w:marLeft w:val="0"/>
          <w:marRight w:val="0"/>
          <w:marTop w:val="0"/>
          <w:marBottom w:val="0"/>
          <w:divBdr>
            <w:top w:val="none" w:sz="0" w:space="0" w:color="auto"/>
            <w:left w:val="none" w:sz="0" w:space="0" w:color="auto"/>
            <w:bottom w:val="none" w:sz="0" w:space="0" w:color="auto"/>
            <w:right w:val="none" w:sz="0" w:space="0" w:color="auto"/>
          </w:divBdr>
        </w:div>
        <w:div w:id="645208534">
          <w:marLeft w:val="0"/>
          <w:marRight w:val="0"/>
          <w:marTop w:val="0"/>
          <w:marBottom w:val="0"/>
          <w:divBdr>
            <w:top w:val="none" w:sz="0" w:space="0" w:color="auto"/>
            <w:left w:val="none" w:sz="0" w:space="0" w:color="auto"/>
            <w:bottom w:val="none" w:sz="0" w:space="0" w:color="auto"/>
            <w:right w:val="none" w:sz="0" w:space="0" w:color="auto"/>
          </w:divBdr>
        </w:div>
        <w:div w:id="744689175">
          <w:marLeft w:val="0"/>
          <w:marRight w:val="0"/>
          <w:marTop w:val="0"/>
          <w:marBottom w:val="0"/>
          <w:divBdr>
            <w:top w:val="none" w:sz="0" w:space="0" w:color="auto"/>
            <w:left w:val="none" w:sz="0" w:space="0" w:color="auto"/>
            <w:bottom w:val="none" w:sz="0" w:space="0" w:color="auto"/>
            <w:right w:val="none" w:sz="0" w:space="0" w:color="auto"/>
          </w:divBdr>
        </w:div>
        <w:div w:id="564494241">
          <w:marLeft w:val="0"/>
          <w:marRight w:val="0"/>
          <w:marTop w:val="0"/>
          <w:marBottom w:val="0"/>
          <w:divBdr>
            <w:top w:val="none" w:sz="0" w:space="0" w:color="auto"/>
            <w:left w:val="none" w:sz="0" w:space="0" w:color="auto"/>
            <w:bottom w:val="none" w:sz="0" w:space="0" w:color="auto"/>
            <w:right w:val="none" w:sz="0" w:space="0" w:color="auto"/>
          </w:divBdr>
        </w:div>
        <w:div w:id="1655908747">
          <w:marLeft w:val="0"/>
          <w:marRight w:val="0"/>
          <w:marTop w:val="0"/>
          <w:marBottom w:val="0"/>
          <w:divBdr>
            <w:top w:val="none" w:sz="0" w:space="0" w:color="auto"/>
            <w:left w:val="none" w:sz="0" w:space="0" w:color="auto"/>
            <w:bottom w:val="none" w:sz="0" w:space="0" w:color="auto"/>
            <w:right w:val="none" w:sz="0" w:space="0" w:color="auto"/>
          </w:divBdr>
        </w:div>
        <w:div w:id="1287932534">
          <w:marLeft w:val="0"/>
          <w:marRight w:val="0"/>
          <w:marTop w:val="0"/>
          <w:marBottom w:val="0"/>
          <w:divBdr>
            <w:top w:val="none" w:sz="0" w:space="0" w:color="auto"/>
            <w:left w:val="none" w:sz="0" w:space="0" w:color="auto"/>
            <w:bottom w:val="none" w:sz="0" w:space="0" w:color="auto"/>
            <w:right w:val="none" w:sz="0" w:space="0" w:color="auto"/>
          </w:divBdr>
        </w:div>
        <w:div w:id="782925089">
          <w:marLeft w:val="0"/>
          <w:marRight w:val="0"/>
          <w:marTop w:val="0"/>
          <w:marBottom w:val="0"/>
          <w:divBdr>
            <w:top w:val="none" w:sz="0" w:space="0" w:color="auto"/>
            <w:left w:val="none" w:sz="0" w:space="0" w:color="auto"/>
            <w:bottom w:val="none" w:sz="0" w:space="0" w:color="auto"/>
            <w:right w:val="none" w:sz="0" w:space="0" w:color="auto"/>
          </w:divBdr>
        </w:div>
        <w:div w:id="57630087">
          <w:marLeft w:val="0"/>
          <w:marRight w:val="0"/>
          <w:marTop w:val="0"/>
          <w:marBottom w:val="0"/>
          <w:divBdr>
            <w:top w:val="none" w:sz="0" w:space="0" w:color="auto"/>
            <w:left w:val="none" w:sz="0" w:space="0" w:color="auto"/>
            <w:bottom w:val="none" w:sz="0" w:space="0" w:color="auto"/>
            <w:right w:val="none" w:sz="0" w:space="0" w:color="auto"/>
          </w:divBdr>
        </w:div>
        <w:div w:id="450054735">
          <w:marLeft w:val="0"/>
          <w:marRight w:val="0"/>
          <w:marTop w:val="0"/>
          <w:marBottom w:val="0"/>
          <w:divBdr>
            <w:top w:val="none" w:sz="0" w:space="0" w:color="auto"/>
            <w:left w:val="none" w:sz="0" w:space="0" w:color="auto"/>
            <w:bottom w:val="none" w:sz="0" w:space="0" w:color="auto"/>
            <w:right w:val="none" w:sz="0" w:space="0" w:color="auto"/>
          </w:divBdr>
        </w:div>
        <w:div w:id="1645549039">
          <w:marLeft w:val="0"/>
          <w:marRight w:val="0"/>
          <w:marTop w:val="0"/>
          <w:marBottom w:val="0"/>
          <w:divBdr>
            <w:top w:val="none" w:sz="0" w:space="0" w:color="auto"/>
            <w:left w:val="none" w:sz="0" w:space="0" w:color="auto"/>
            <w:bottom w:val="none" w:sz="0" w:space="0" w:color="auto"/>
            <w:right w:val="none" w:sz="0" w:space="0" w:color="auto"/>
          </w:divBdr>
        </w:div>
        <w:div w:id="2135126701">
          <w:marLeft w:val="0"/>
          <w:marRight w:val="0"/>
          <w:marTop w:val="0"/>
          <w:marBottom w:val="0"/>
          <w:divBdr>
            <w:top w:val="none" w:sz="0" w:space="0" w:color="auto"/>
            <w:left w:val="none" w:sz="0" w:space="0" w:color="auto"/>
            <w:bottom w:val="none" w:sz="0" w:space="0" w:color="auto"/>
            <w:right w:val="none" w:sz="0" w:space="0" w:color="auto"/>
          </w:divBdr>
        </w:div>
        <w:div w:id="1865242129">
          <w:marLeft w:val="0"/>
          <w:marRight w:val="0"/>
          <w:marTop w:val="0"/>
          <w:marBottom w:val="0"/>
          <w:divBdr>
            <w:top w:val="none" w:sz="0" w:space="0" w:color="auto"/>
            <w:left w:val="none" w:sz="0" w:space="0" w:color="auto"/>
            <w:bottom w:val="none" w:sz="0" w:space="0" w:color="auto"/>
            <w:right w:val="none" w:sz="0" w:space="0" w:color="auto"/>
          </w:divBdr>
        </w:div>
        <w:div w:id="2024629450">
          <w:marLeft w:val="0"/>
          <w:marRight w:val="0"/>
          <w:marTop w:val="0"/>
          <w:marBottom w:val="0"/>
          <w:divBdr>
            <w:top w:val="none" w:sz="0" w:space="0" w:color="auto"/>
            <w:left w:val="none" w:sz="0" w:space="0" w:color="auto"/>
            <w:bottom w:val="none" w:sz="0" w:space="0" w:color="auto"/>
            <w:right w:val="none" w:sz="0" w:space="0" w:color="auto"/>
          </w:divBdr>
        </w:div>
        <w:div w:id="1222449056">
          <w:marLeft w:val="0"/>
          <w:marRight w:val="0"/>
          <w:marTop w:val="0"/>
          <w:marBottom w:val="0"/>
          <w:divBdr>
            <w:top w:val="none" w:sz="0" w:space="0" w:color="auto"/>
            <w:left w:val="none" w:sz="0" w:space="0" w:color="auto"/>
            <w:bottom w:val="none" w:sz="0" w:space="0" w:color="auto"/>
            <w:right w:val="none" w:sz="0" w:space="0" w:color="auto"/>
          </w:divBdr>
        </w:div>
        <w:div w:id="1698463110">
          <w:marLeft w:val="0"/>
          <w:marRight w:val="0"/>
          <w:marTop w:val="0"/>
          <w:marBottom w:val="0"/>
          <w:divBdr>
            <w:top w:val="none" w:sz="0" w:space="0" w:color="auto"/>
            <w:left w:val="none" w:sz="0" w:space="0" w:color="auto"/>
            <w:bottom w:val="none" w:sz="0" w:space="0" w:color="auto"/>
            <w:right w:val="none" w:sz="0" w:space="0" w:color="auto"/>
          </w:divBdr>
        </w:div>
        <w:div w:id="447555647">
          <w:marLeft w:val="0"/>
          <w:marRight w:val="0"/>
          <w:marTop w:val="0"/>
          <w:marBottom w:val="0"/>
          <w:divBdr>
            <w:top w:val="none" w:sz="0" w:space="0" w:color="auto"/>
            <w:left w:val="none" w:sz="0" w:space="0" w:color="auto"/>
            <w:bottom w:val="none" w:sz="0" w:space="0" w:color="auto"/>
            <w:right w:val="none" w:sz="0" w:space="0" w:color="auto"/>
          </w:divBdr>
        </w:div>
        <w:div w:id="323120651">
          <w:marLeft w:val="0"/>
          <w:marRight w:val="0"/>
          <w:marTop w:val="0"/>
          <w:marBottom w:val="0"/>
          <w:divBdr>
            <w:top w:val="none" w:sz="0" w:space="0" w:color="auto"/>
            <w:left w:val="none" w:sz="0" w:space="0" w:color="auto"/>
            <w:bottom w:val="none" w:sz="0" w:space="0" w:color="auto"/>
            <w:right w:val="none" w:sz="0" w:space="0" w:color="auto"/>
          </w:divBdr>
        </w:div>
        <w:div w:id="1374229933">
          <w:marLeft w:val="0"/>
          <w:marRight w:val="0"/>
          <w:marTop w:val="0"/>
          <w:marBottom w:val="0"/>
          <w:divBdr>
            <w:top w:val="none" w:sz="0" w:space="0" w:color="auto"/>
            <w:left w:val="none" w:sz="0" w:space="0" w:color="auto"/>
            <w:bottom w:val="none" w:sz="0" w:space="0" w:color="auto"/>
            <w:right w:val="none" w:sz="0" w:space="0" w:color="auto"/>
          </w:divBdr>
        </w:div>
        <w:div w:id="199826643">
          <w:marLeft w:val="0"/>
          <w:marRight w:val="0"/>
          <w:marTop w:val="0"/>
          <w:marBottom w:val="0"/>
          <w:divBdr>
            <w:top w:val="none" w:sz="0" w:space="0" w:color="auto"/>
            <w:left w:val="none" w:sz="0" w:space="0" w:color="auto"/>
            <w:bottom w:val="none" w:sz="0" w:space="0" w:color="auto"/>
            <w:right w:val="none" w:sz="0" w:space="0" w:color="auto"/>
          </w:divBdr>
        </w:div>
        <w:div w:id="1554078036">
          <w:marLeft w:val="0"/>
          <w:marRight w:val="0"/>
          <w:marTop w:val="0"/>
          <w:marBottom w:val="0"/>
          <w:divBdr>
            <w:top w:val="none" w:sz="0" w:space="0" w:color="auto"/>
            <w:left w:val="none" w:sz="0" w:space="0" w:color="auto"/>
            <w:bottom w:val="none" w:sz="0" w:space="0" w:color="auto"/>
            <w:right w:val="none" w:sz="0" w:space="0" w:color="auto"/>
          </w:divBdr>
        </w:div>
        <w:div w:id="261374562">
          <w:marLeft w:val="0"/>
          <w:marRight w:val="0"/>
          <w:marTop w:val="0"/>
          <w:marBottom w:val="0"/>
          <w:divBdr>
            <w:top w:val="none" w:sz="0" w:space="0" w:color="auto"/>
            <w:left w:val="none" w:sz="0" w:space="0" w:color="auto"/>
            <w:bottom w:val="none" w:sz="0" w:space="0" w:color="auto"/>
            <w:right w:val="none" w:sz="0" w:space="0" w:color="auto"/>
          </w:divBdr>
        </w:div>
        <w:div w:id="875853863">
          <w:marLeft w:val="0"/>
          <w:marRight w:val="0"/>
          <w:marTop w:val="0"/>
          <w:marBottom w:val="0"/>
          <w:divBdr>
            <w:top w:val="none" w:sz="0" w:space="0" w:color="auto"/>
            <w:left w:val="none" w:sz="0" w:space="0" w:color="auto"/>
            <w:bottom w:val="none" w:sz="0" w:space="0" w:color="auto"/>
            <w:right w:val="none" w:sz="0" w:space="0" w:color="auto"/>
          </w:divBdr>
        </w:div>
        <w:div w:id="558251909">
          <w:marLeft w:val="0"/>
          <w:marRight w:val="0"/>
          <w:marTop w:val="0"/>
          <w:marBottom w:val="0"/>
          <w:divBdr>
            <w:top w:val="none" w:sz="0" w:space="0" w:color="auto"/>
            <w:left w:val="none" w:sz="0" w:space="0" w:color="auto"/>
            <w:bottom w:val="none" w:sz="0" w:space="0" w:color="auto"/>
            <w:right w:val="none" w:sz="0" w:space="0" w:color="auto"/>
          </w:divBdr>
        </w:div>
        <w:div w:id="2061008225">
          <w:marLeft w:val="0"/>
          <w:marRight w:val="0"/>
          <w:marTop w:val="0"/>
          <w:marBottom w:val="0"/>
          <w:divBdr>
            <w:top w:val="none" w:sz="0" w:space="0" w:color="auto"/>
            <w:left w:val="none" w:sz="0" w:space="0" w:color="auto"/>
            <w:bottom w:val="none" w:sz="0" w:space="0" w:color="auto"/>
            <w:right w:val="none" w:sz="0" w:space="0" w:color="auto"/>
          </w:divBdr>
        </w:div>
        <w:div w:id="838153836">
          <w:marLeft w:val="0"/>
          <w:marRight w:val="0"/>
          <w:marTop w:val="0"/>
          <w:marBottom w:val="0"/>
          <w:divBdr>
            <w:top w:val="none" w:sz="0" w:space="0" w:color="auto"/>
            <w:left w:val="none" w:sz="0" w:space="0" w:color="auto"/>
            <w:bottom w:val="none" w:sz="0" w:space="0" w:color="auto"/>
            <w:right w:val="none" w:sz="0" w:space="0" w:color="auto"/>
          </w:divBdr>
        </w:div>
        <w:div w:id="2003000599">
          <w:marLeft w:val="0"/>
          <w:marRight w:val="0"/>
          <w:marTop w:val="0"/>
          <w:marBottom w:val="0"/>
          <w:divBdr>
            <w:top w:val="none" w:sz="0" w:space="0" w:color="auto"/>
            <w:left w:val="none" w:sz="0" w:space="0" w:color="auto"/>
            <w:bottom w:val="none" w:sz="0" w:space="0" w:color="auto"/>
            <w:right w:val="none" w:sz="0" w:space="0" w:color="auto"/>
          </w:divBdr>
        </w:div>
        <w:div w:id="1824194725">
          <w:marLeft w:val="0"/>
          <w:marRight w:val="0"/>
          <w:marTop w:val="0"/>
          <w:marBottom w:val="0"/>
          <w:divBdr>
            <w:top w:val="none" w:sz="0" w:space="0" w:color="auto"/>
            <w:left w:val="none" w:sz="0" w:space="0" w:color="auto"/>
            <w:bottom w:val="none" w:sz="0" w:space="0" w:color="auto"/>
            <w:right w:val="none" w:sz="0" w:space="0" w:color="auto"/>
          </w:divBdr>
        </w:div>
        <w:div w:id="1068920262">
          <w:marLeft w:val="0"/>
          <w:marRight w:val="0"/>
          <w:marTop w:val="0"/>
          <w:marBottom w:val="0"/>
          <w:divBdr>
            <w:top w:val="none" w:sz="0" w:space="0" w:color="auto"/>
            <w:left w:val="none" w:sz="0" w:space="0" w:color="auto"/>
            <w:bottom w:val="none" w:sz="0" w:space="0" w:color="auto"/>
            <w:right w:val="none" w:sz="0" w:space="0" w:color="auto"/>
          </w:divBdr>
        </w:div>
        <w:div w:id="1586760791">
          <w:marLeft w:val="0"/>
          <w:marRight w:val="0"/>
          <w:marTop w:val="0"/>
          <w:marBottom w:val="0"/>
          <w:divBdr>
            <w:top w:val="none" w:sz="0" w:space="0" w:color="auto"/>
            <w:left w:val="none" w:sz="0" w:space="0" w:color="auto"/>
            <w:bottom w:val="none" w:sz="0" w:space="0" w:color="auto"/>
            <w:right w:val="none" w:sz="0" w:space="0" w:color="auto"/>
          </w:divBdr>
        </w:div>
        <w:div w:id="1863981490">
          <w:marLeft w:val="0"/>
          <w:marRight w:val="0"/>
          <w:marTop w:val="0"/>
          <w:marBottom w:val="0"/>
          <w:divBdr>
            <w:top w:val="none" w:sz="0" w:space="0" w:color="auto"/>
            <w:left w:val="none" w:sz="0" w:space="0" w:color="auto"/>
            <w:bottom w:val="none" w:sz="0" w:space="0" w:color="auto"/>
            <w:right w:val="none" w:sz="0" w:space="0" w:color="auto"/>
          </w:divBdr>
        </w:div>
        <w:div w:id="1042250537">
          <w:marLeft w:val="0"/>
          <w:marRight w:val="0"/>
          <w:marTop w:val="0"/>
          <w:marBottom w:val="0"/>
          <w:divBdr>
            <w:top w:val="none" w:sz="0" w:space="0" w:color="auto"/>
            <w:left w:val="none" w:sz="0" w:space="0" w:color="auto"/>
            <w:bottom w:val="none" w:sz="0" w:space="0" w:color="auto"/>
            <w:right w:val="none" w:sz="0" w:space="0" w:color="auto"/>
          </w:divBdr>
        </w:div>
        <w:div w:id="1848784579">
          <w:marLeft w:val="0"/>
          <w:marRight w:val="0"/>
          <w:marTop w:val="0"/>
          <w:marBottom w:val="0"/>
          <w:divBdr>
            <w:top w:val="none" w:sz="0" w:space="0" w:color="auto"/>
            <w:left w:val="none" w:sz="0" w:space="0" w:color="auto"/>
            <w:bottom w:val="none" w:sz="0" w:space="0" w:color="auto"/>
            <w:right w:val="none" w:sz="0" w:space="0" w:color="auto"/>
          </w:divBdr>
        </w:div>
        <w:div w:id="1733769800">
          <w:marLeft w:val="0"/>
          <w:marRight w:val="0"/>
          <w:marTop w:val="0"/>
          <w:marBottom w:val="0"/>
          <w:divBdr>
            <w:top w:val="none" w:sz="0" w:space="0" w:color="auto"/>
            <w:left w:val="none" w:sz="0" w:space="0" w:color="auto"/>
            <w:bottom w:val="none" w:sz="0" w:space="0" w:color="auto"/>
            <w:right w:val="none" w:sz="0" w:space="0" w:color="auto"/>
          </w:divBdr>
        </w:div>
        <w:div w:id="2069721852">
          <w:marLeft w:val="0"/>
          <w:marRight w:val="0"/>
          <w:marTop w:val="0"/>
          <w:marBottom w:val="0"/>
          <w:divBdr>
            <w:top w:val="none" w:sz="0" w:space="0" w:color="auto"/>
            <w:left w:val="none" w:sz="0" w:space="0" w:color="auto"/>
            <w:bottom w:val="none" w:sz="0" w:space="0" w:color="auto"/>
            <w:right w:val="none" w:sz="0" w:space="0" w:color="auto"/>
          </w:divBdr>
        </w:div>
        <w:div w:id="1753745200">
          <w:marLeft w:val="0"/>
          <w:marRight w:val="0"/>
          <w:marTop w:val="0"/>
          <w:marBottom w:val="0"/>
          <w:divBdr>
            <w:top w:val="none" w:sz="0" w:space="0" w:color="auto"/>
            <w:left w:val="none" w:sz="0" w:space="0" w:color="auto"/>
            <w:bottom w:val="none" w:sz="0" w:space="0" w:color="auto"/>
            <w:right w:val="none" w:sz="0" w:space="0" w:color="auto"/>
          </w:divBdr>
        </w:div>
        <w:div w:id="1209873311">
          <w:marLeft w:val="0"/>
          <w:marRight w:val="0"/>
          <w:marTop w:val="0"/>
          <w:marBottom w:val="0"/>
          <w:divBdr>
            <w:top w:val="none" w:sz="0" w:space="0" w:color="auto"/>
            <w:left w:val="none" w:sz="0" w:space="0" w:color="auto"/>
            <w:bottom w:val="none" w:sz="0" w:space="0" w:color="auto"/>
            <w:right w:val="none" w:sz="0" w:space="0" w:color="auto"/>
          </w:divBdr>
        </w:div>
        <w:div w:id="2088531494">
          <w:marLeft w:val="0"/>
          <w:marRight w:val="0"/>
          <w:marTop w:val="0"/>
          <w:marBottom w:val="0"/>
          <w:divBdr>
            <w:top w:val="none" w:sz="0" w:space="0" w:color="auto"/>
            <w:left w:val="none" w:sz="0" w:space="0" w:color="auto"/>
            <w:bottom w:val="none" w:sz="0" w:space="0" w:color="auto"/>
            <w:right w:val="none" w:sz="0" w:space="0" w:color="auto"/>
          </w:divBdr>
        </w:div>
        <w:div w:id="1282763052">
          <w:marLeft w:val="0"/>
          <w:marRight w:val="0"/>
          <w:marTop w:val="0"/>
          <w:marBottom w:val="0"/>
          <w:divBdr>
            <w:top w:val="none" w:sz="0" w:space="0" w:color="auto"/>
            <w:left w:val="none" w:sz="0" w:space="0" w:color="auto"/>
            <w:bottom w:val="none" w:sz="0" w:space="0" w:color="auto"/>
            <w:right w:val="none" w:sz="0" w:space="0" w:color="auto"/>
          </w:divBdr>
        </w:div>
        <w:div w:id="1624311071">
          <w:marLeft w:val="0"/>
          <w:marRight w:val="0"/>
          <w:marTop w:val="0"/>
          <w:marBottom w:val="0"/>
          <w:divBdr>
            <w:top w:val="none" w:sz="0" w:space="0" w:color="auto"/>
            <w:left w:val="none" w:sz="0" w:space="0" w:color="auto"/>
            <w:bottom w:val="none" w:sz="0" w:space="0" w:color="auto"/>
            <w:right w:val="none" w:sz="0" w:space="0" w:color="auto"/>
          </w:divBdr>
        </w:div>
        <w:div w:id="80950566">
          <w:marLeft w:val="0"/>
          <w:marRight w:val="0"/>
          <w:marTop w:val="0"/>
          <w:marBottom w:val="0"/>
          <w:divBdr>
            <w:top w:val="none" w:sz="0" w:space="0" w:color="auto"/>
            <w:left w:val="none" w:sz="0" w:space="0" w:color="auto"/>
            <w:bottom w:val="none" w:sz="0" w:space="0" w:color="auto"/>
            <w:right w:val="none" w:sz="0" w:space="0" w:color="auto"/>
          </w:divBdr>
        </w:div>
        <w:div w:id="13583564">
          <w:marLeft w:val="0"/>
          <w:marRight w:val="0"/>
          <w:marTop w:val="0"/>
          <w:marBottom w:val="0"/>
          <w:divBdr>
            <w:top w:val="none" w:sz="0" w:space="0" w:color="auto"/>
            <w:left w:val="none" w:sz="0" w:space="0" w:color="auto"/>
            <w:bottom w:val="none" w:sz="0" w:space="0" w:color="auto"/>
            <w:right w:val="none" w:sz="0" w:space="0" w:color="auto"/>
          </w:divBdr>
        </w:div>
        <w:div w:id="1577208541">
          <w:marLeft w:val="0"/>
          <w:marRight w:val="0"/>
          <w:marTop w:val="0"/>
          <w:marBottom w:val="0"/>
          <w:divBdr>
            <w:top w:val="none" w:sz="0" w:space="0" w:color="auto"/>
            <w:left w:val="none" w:sz="0" w:space="0" w:color="auto"/>
            <w:bottom w:val="none" w:sz="0" w:space="0" w:color="auto"/>
            <w:right w:val="none" w:sz="0" w:space="0" w:color="auto"/>
          </w:divBdr>
        </w:div>
        <w:div w:id="241455624">
          <w:marLeft w:val="0"/>
          <w:marRight w:val="0"/>
          <w:marTop w:val="0"/>
          <w:marBottom w:val="0"/>
          <w:divBdr>
            <w:top w:val="none" w:sz="0" w:space="0" w:color="auto"/>
            <w:left w:val="none" w:sz="0" w:space="0" w:color="auto"/>
            <w:bottom w:val="none" w:sz="0" w:space="0" w:color="auto"/>
            <w:right w:val="none" w:sz="0" w:space="0" w:color="auto"/>
          </w:divBdr>
        </w:div>
        <w:div w:id="345519273">
          <w:marLeft w:val="0"/>
          <w:marRight w:val="0"/>
          <w:marTop w:val="0"/>
          <w:marBottom w:val="0"/>
          <w:divBdr>
            <w:top w:val="none" w:sz="0" w:space="0" w:color="auto"/>
            <w:left w:val="none" w:sz="0" w:space="0" w:color="auto"/>
            <w:bottom w:val="none" w:sz="0" w:space="0" w:color="auto"/>
            <w:right w:val="none" w:sz="0" w:space="0" w:color="auto"/>
          </w:divBdr>
        </w:div>
        <w:div w:id="1252811034">
          <w:marLeft w:val="0"/>
          <w:marRight w:val="0"/>
          <w:marTop w:val="0"/>
          <w:marBottom w:val="0"/>
          <w:divBdr>
            <w:top w:val="none" w:sz="0" w:space="0" w:color="auto"/>
            <w:left w:val="none" w:sz="0" w:space="0" w:color="auto"/>
            <w:bottom w:val="none" w:sz="0" w:space="0" w:color="auto"/>
            <w:right w:val="none" w:sz="0" w:space="0" w:color="auto"/>
          </w:divBdr>
        </w:div>
        <w:div w:id="1362047377">
          <w:marLeft w:val="0"/>
          <w:marRight w:val="0"/>
          <w:marTop w:val="0"/>
          <w:marBottom w:val="0"/>
          <w:divBdr>
            <w:top w:val="none" w:sz="0" w:space="0" w:color="auto"/>
            <w:left w:val="none" w:sz="0" w:space="0" w:color="auto"/>
            <w:bottom w:val="none" w:sz="0" w:space="0" w:color="auto"/>
            <w:right w:val="none" w:sz="0" w:space="0" w:color="auto"/>
          </w:divBdr>
        </w:div>
        <w:div w:id="245964710">
          <w:marLeft w:val="0"/>
          <w:marRight w:val="0"/>
          <w:marTop w:val="0"/>
          <w:marBottom w:val="0"/>
          <w:divBdr>
            <w:top w:val="none" w:sz="0" w:space="0" w:color="auto"/>
            <w:left w:val="none" w:sz="0" w:space="0" w:color="auto"/>
            <w:bottom w:val="none" w:sz="0" w:space="0" w:color="auto"/>
            <w:right w:val="none" w:sz="0" w:space="0" w:color="auto"/>
          </w:divBdr>
        </w:div>
        <w:div w:id="934747542">
          <w:marLeft w:val="0"/>
          <w:marRight w:val="0"/>
          <w:marTop w:val="0"/>
          <w:marBottom w:val="0"/>
          <w:divBdr>
            <w:top w:val="none" w:sz="0" w:space="0" w:color="auto"/>
            <w:left w:val="none" w:sz="0" w:space="0" w:color="auto"/>
            <w:bottom w:val="none" w:sz="0" w:space="0" w:color="auto"/>
            <w:right w:val="none" w:sz="0" w:space="0" w:color="auto"/>
          </w:divBdr>
        </w:div>
        <w:div w:id="86199501">
          <w:marLeft w:val="0"/>
          <w:marRight w:val="0"/>
          <w:marTop w:val="0"/>
          <w:marBottom w:val="0"/>
          <w:divBdr>
            <w:top w:val="none" w:sz="0" w:space="0" w:color="auto"/>
            <w:left w:val="none" w:sz="0" w:space="0" w:color="auto"/>
            <w:bottom w:val="none" w:sz="0" w:space="0" w:color="auto"/>
            <w:right w:val="none" w:sz="0" w:space="0" w:color="auto"/>
          </w:divBdr>
        </w:div>
        <w:div w:id="16467421">
          <w:marLeft w:val="0"/>
          <w:marRight w:val="0"/>
          <w:marTop w:val="0"/>
          <w:marBottom w:val="0"/>
          <w:divBdr>
            <w:top w:val="none" w:sz="0" w:space="0" w:color="auto"/>
            <w:left w:val="none" w:sz="0" w:space="0" w:color="auto"/>
            <w:bottom w:val="none" w:sz="0" w:space="0" w:color="auto"/>
            <w:right w:val="none" w:sz="0" w:space="0" w:color="auto"/>
          </w:divBdr>
        </w:div>
        <w:div w:id="1103378649">
          <w:marLeft w:val="0"/>
          <w:marRight w:val="0"/>
          <w:marTop w:val="0"/>
          <w:marBottom w:val="0"/>
          <w:divBdr>
            <w:top w:val="none" w:sz="0" w:space="0" w:color="auto"/>
            <w:left w:val="none" w:sz="0" w:space="0" w:color="auto"/>
            <w:bottom w:val="none" w:sz="0" w:space="0" w:color="auto"/>
            <w:right w:val="none" w:sz="0" w:space="0" w:color="auto"/>
          </w:divBdr>
        </w:div>
        <w:div w:id="1998341410">
          <w:marLeft w:val="0"/>
          <w:marRight w:val="0"/>
          <w:marTop w:val="0"/>
          <w:marBottom w:val="0"/>
          <w:divBdr>
            <w:top w:val="none" w:sz="0" w:space="0" w:color="auto"/>
            <w:left w:val="none" w:sz="0" w:space="0" w:color="auto"/>
            <w:bottom w:val="none" w:sz="0" w:space="0" w:color="auto"/>
            <w:right w:val="none" w:sz="0" w:space="0" w:color="auto"/>
          </w:divBdr>
        </w:div>
        <w:div w:id="983196147">
          <w:marLeft w:val="0"/>
          <w:marRight w:val="0"/>
          <w:marTop w:val="0"/>
          <w:marBottom w:val="0"/>
          <w:divBdr>
            <w:top w:val="none" w:sz="0" w:space="0" w:color="auto"/>
            <w:left w:val="none" w:sz="0" w:space="0" w:color="auto"/>
            <w:bottom w:val="none" w:sz="0" w:space="0" w:color="auto"/>
            <w:right w:val="none" w:sz="0" w:space="0" w:color="auto"/>
          </w:divBdr>
        </w:div>
        <w:div w:id="1371801042">
          <w:marLeft w:val="0"/>
          <w:marRight w:val="0"/>
          <w:marTop w:val="0"/>
          <w:marBottom w:val="0"/>
          <w:divBdr>
            <w:top w:val="none" w:sz="0" w:space="0" w:color="auto"/>
            <w:left w:val="none" w:sz="0" w:space="0" w:color="auto"/>
            <w:bottom w:val="none" w:sz="0" w:space="0" w:color="auto"/>
            <w:right w:val="none" w:sz="0" w:space="0" w:color="auto"/>
          </w:divBdr>
        </w:div>
        <w:div w:id="1428622862">
          <w:marLeft w:val="0"/>
          <w:marRight w:val="0"/>
          <w:marTop w:val="0"/>
          <w:marBottom w:val="0"/>
          <w:divBdr>
            <w:top w:val="none" w:sz="0" w:space="0" w:color="auto"/>
            <w:left w:val="none" w:sz="0" w:space="0" w:color="auto"/>
            <w:bottom w:val="none" w:sz="0" w:space="0" w:color="auto"/>
            <w:right w:val="none" w:sz="0" w:space="0" w:color="auto"/>
          </w:divBdr>
        </w:div>
        <w:div w:id="1199053823">
          <w:marLeft w:val="0"/>
          <w:marRight w:val="0"/>
          <w:marTop w:val="0"/>
          <w:marBottom w:val="0"/>
          <w:divBdr>
            <w:top w:val="none" w:sz="0" w:space="0" w:color="auto"/>
            <w:left w:val="none" w:sz="0" w:space="0" w:color="auto"/>
            <w:bottom w:val="none" w:sz="0" w:space="0" w:color="auto"/>
            <w:right w:val="none" w:sz="0" w:space="0" w:color="auto"/>
          </w:divBdr>
        </w:div>
        <w:div w:id="446969685">
          <w:marLeft w:val="0"/>
          <w:marRight w:val="0"/>
          <w:marTop w:val="0"/>
          <w:marBottom w:val="0"/>
          <w:divBdr>
            <w:top w:val="none" w:sz="0" w:space="0" w:color="auto"/>
            <w:left w:val="none" w:sz="0" w:space="0" w:color="auto"/>
            <w:bottom w:val="none" w:sz="0" w:space="0" w:color="auto"/>
            <w:right w:val="none" w:sz="0" w:space="0" w:color="auto"/>
          </w:divBdr>
        </w:div>
        <w:div w:id="1508519593">
          <w:marLeft w:val="0"/>
          <w:marRight w:val="0"/>
          <w:marTop w:val="0"/>
          <w:marBottom w:val="0"/>
          <w:divBdr>
            <w:top w:val="none" w:sz="0" w:space="0" w:color="auto"/>
            <w:left w:val="none" w:sz="0" w:space="0" w:color="auto"/>
            <w:bottom w:val="none" w:sz="0" w:space="0" w:color="auto"/>
            <w:right w:val="none" w:sz="0" w:space="0" w:color="auto"/>
          </w:divBdr>
        </w:div>
        <w:div w:id="599603175">
          <w:marLeft w:val="0"/>
          <w:marRight w:val="0"/>
          <w:marTop w:val="0"/>
          <w:marBottom w:val="0"/>
          <w:divBdr>
            <w:top w:val="none" w:sz="0" w:space="0" w:color="auto"/>
            <w:left w:val="none" w:sz="0" w:space="0" w:color="auto"/>
            <w:bottom w:val="none" w:sz="0" w:space="0" w:color="auto"/>
            <w:right w:val="none" w:sz="0" w:space="0" w:color="auto"/>
          </w:divBdr>
        </w:div>
        <w:div w:id="1132211325">
          <w:marLeft w:val="0"/>
          <w:marRight w:val="0"/>
          <w:marTop w:val="0"/>
          <w:marBottom w:val="0"/>
          <w:divBdr>
            <w:top w:val="none" w:sz="0" w:space="0" w:color="auto"/>
            <w:left w:val="none" w:sz="0" w:space="0" w:color="auto"/>
            <w:bottom w:val="none" w:sz="0" w:space="0" w:color="auto"/>
            <w:right w:val="none" w:sz="0" w:space="0" w:color="auto"/>
          </w:divBdr>
        </w:div>
      </w:divsChild>
    </w:div>
    <w:div w:id="1568345128">
      <w:bodyDiv w:val="1"/>
      <w:marLeft w:val="0"/>
      <w:marRight w:val="0"/>
      <w:marTop w:val="0"/>
      <w:marBottom w:val="0"/>
      <w:divBdr>
        <w:top w:val="none" w:sz="0" w:space="0" w:color="auto"/>
        <w:left w:val="none" w:sz="0" w:space="0" w:color="auto"/>
        <w:bottom w:val="none" w:sz="0" w:space="0" w:color="auto"/>
        <w:right w:val="none" w:sz="0" w:space="0" w:color="auto"/>
      </w:divBdr>
      <w:divsChild>
        <w:div w:id="1668821513">
          <w:marLeft w:val="0"/>
          <w:marRight w:val="0"/>
          <w:marTop w:val="0"/>
          <w:marBottom w:val="0"/>
          <w:divBdr>
            <w:top w:val="none" w:sz="0" w:space="0" w:color="auto"/>
            <w:left w:val="none" w:sz="0" w:space="0" w:color="auto"/>
            <w:bottom w:val="none" w:sz="0" w:space="0" w:color="auto"/>
            <w:right w:val="none" w:sz="0" w:space="0" w:color="auto"/>
          </w:divBdr>
        </w:div>
        <w:div w:id="500703167">
          <w:marLeft w:val="0"/>
          <w:marRight w:val="0"/>
          <w:marTop w:val="0"/>
          <w:marBottom w:val="0"/>
          <w:divBdr>
            <w:top w:val="none" w:sz="0" w:space="0" w:color="auto"/>
            <w:left w:val="none" w:sz="0" w:space="0" w:color="auto"/>
            <w:bottom w:val="none" w:sz="0" w:space="0" w:color="auto"/>
            <w:right w:val="none" w:sz="0" w:space="0" w:color="auto"/>
          </w:divBdr>
        </w:div>
        <w:div w:id="2100760019">
          <w:marLeft w:val="0"/>
          <w:marRight w:val="0"/>
          <w:marTop w:val="0"/>
          <w:marBottom w:val="0"/>
          <w:divBdr>
            <w:top w:val="none" w:sz="0" w:space="0" w:color="auto"/>
            <w:left w:val="none" w:sz="0" w:space="0" w:color="auto"/>
            <w:bottom w:val="none" w:sz="0" w:space="0" w:color="auto"/>
            <w:right w:val="none" w:sz="0" w:space="0" w:color="auto"/>
          </w:divBdr>
        </w:div>
        <w:div w:id="1576623390">
          <w:marLeft w:val="0"/>
          <w:marRight w:val="0"/>
          <w:marTop w:val="0"/>
          <w:marBottom w:val="0"/>
          <w:divBdr>
            <w:top w:val="none" w:sz="0" w:space="0" w:color="auto"/>
            <w:left w:val="none" w:sz="0" w:space="0" w:color="auto"/>
            <w:bottom w:val="none" w:sz="0" w:space="0" w:color="auto"/>
            <w:right w:val="none" w:sz="0" w:space="0" w:color="auto"/>
          </w:divBdr>
        </w:div>
        <w:div w:id="1752041231">
          <w:marLeft w:val="0"/>
          <w:marRight w:val="0"/>
          <w:marTop w:val="0"/>
          <w:marBottom w:val="0"/>
          <w:divBdr>
            <w:top w:val="none" w:sz="0" w:space="0" w:color="auto"/>
            <w:left w:val="none" w:sz="0" w:space="0" w:color="auto"/>
            <w:bottom w:val="none" w:sz="0" w:space="0" w:color="auto"/>
            <w:right w:val="none" w:sz="0" w:space="0" w:color="auto"/>
          </w:divBdr>
        </w:div>
        <w:div w:id="1374428664">
          <w:marLeft w:val="0"/>
          <w:marRight w:val="0"/>
          <w:marTop w:val="0"/>
          <w:marBottom w:val="0"/>
          <w:divBdr>
            <w:top w:val="none" w:sz="0" w:space="0" w:color="auto"/>
            <w:left w:val="none" w:sz="0" w:space="0" w:color="auto"/>
            <w:bottom w:val="none" w:sz="0" w:space="0" w:color="auto"/>
            <w:right w:val="none" w:sz="0" w:space="0" w:color="auto"/>
          </w:divBdr>
        </w:div>
        <w:div w:id="1165390691">
          <w:marLeft w:val="0"/>
          <w:marRight w:val="0"/>
          <w:marTop w:val="0"/>
          <w:marBottom w:val="0"/>
          <w:divBdr>
            <w:top w:val="none" w:sz="0" w:space="0" w:color="auto"/>
            <w:left w:val="none" w:sz="0" w:space="0" w:color="auto"/>
            <w:bottom w:val="none" w:sz="0" w:space="0" w:color="auto"/>
            <w:right w:val="none" w:sz="0" w:space="0" w:color="auto"/>
          </w:divBdr>
        </w:div>
        <w:div w:id="1036006352">
          <w:marLeft w:val="0"/>
          <w:marRight w:val="0"/>
          <w:marTop w:val="0"/>
          <w:marBottom w:val="0"/>
          <w:divBdr>
            <w:top w:val="none" w:sz="0" w:space="0" w:color="auto"/>
            <w:left w:val="none" w:sz="0" w:space="0" w:color="auto"/>
            <w:bottom w:val="none" w:sz="0" w:space="0" w:color="auto"/>
            <w:right w:val="none" w:sz="0" w:space="0" w:color="auto"/>
          </w:divBdr>
        </w:div>
        <w:div w:id="955864377">
          <w:marLeft w:val="0"/>
          <w:marRight w:val="0"/>
          <w:marTop w:val="0"/>
          <w:marBottom w:val="0"/>
          <w:divBdr>
            <w:top w:val="none" w:sz="0" w:space="0" w:color="auto"/>
            <w:left w:val="none" w:sz="0" w:space="0" w:color="auto"/>
            <w:bottom w:val="none" w:sz="0" w:space="0" w:color="auto"/>
            <w:right w:val="none" w:sz="0" w:space="0" w:color="auto"/>
          </w:divBdr>
        </w:div>
        <w:div w:id="499545083">
          <w:marLeft w:val="0"/>
          <w:marRight w:val="0"/>
          <w:marTop w:val="0"/>
          <w:marBottom w:val="0"/>
          <w:divBdr>
            <w:top w:val="none" w:sz="0" w:space="0" w:color="auto"/>
            <w:left w:val="none" w:sz="0" w:space="0" w:color="auto"/>
            <w:bottom w:val="none" w:sz="0" w:space="0" w:color="auto"/>
            <w:right w:val="none" w:sz="0" w:space="0" w:color="auto"/>
          </w:divBdr>
        </w:div>
        <w:div w:id="504367980">
          <w:marLeft w:val="0"/>
          <w:marRight w:val="0"/>
          <w:marTop w:val="0"/>
          <w:marBottom w:val="0"/>
          <w:divBdr>
            <w:top w:val="none" w:sz="0" w:space="0" w:color="auto"/>
            <w:left w:val="none" w:sz="0" w:space="0" w:color="auto"/>
            <w:bottom w:val="none" w:sz="0" w:space="0" w:color="auto"/>
            <w:right w:val="none" w:sz="0" w:space="0" w:color="auto"/>
          </w:divBdr>
        </w:div>
        <w:div w:id="932589557">
          <w:marLeft w:val="0"/>
          <w:marRight w:val="0"/>
          <w:marTop w:val="0"/>
          <w:marBottom w:val="0"/>
          <w:divBdr>
            <w:top w:val="none" w:sz="0" w:space="0" w:color="auto"/>
            <w:left w:val="none" w:sz="0" w:space="0" w:color="auto"/>
            <w:bottom w:val="none" w:sz="0" w:space="0" w:color="auto"/>
            <w:right w:val="none" w:sz="0" w:space="0" w:color="auto"/>
          </w:divBdr>
        </w:div>
        <w:div w:id="1894387917">
          <w:marLeft w:val="0"/>
          <w:marRight w:val="0"/>
          <w:marTop w:val="0"/>
          <w:marBottom w:val="0"/>
          <w:divBdr>
            <w:top w:val="none" w:sz="0" w:space="0" w:color="auto"/>
            <w:left w:val="none" w:sz="0" w:space="0" w:color="auto"/>
            <w:bottom w:val="none" w:sz="0" w:space="0" w:color="auto"/>
            <w:right w:val="none" w:sz="0" w:space="0" w:color="auto"/>
          </w:divBdr>
        </w:div>
        <w:div w:id="269821865">
          <w:marLeft w:val="0"/>
          <w:marRight w:val="0"/>
          <w:marTop w:val="0"/>
          <w:marBottom w:val="0"/>
          <w:divBdr>
            <w:top w:val="none" w:sz="0" w:space="0" w:color="auto"/>
            <w:left w:val="none" w:sz="0" w:space="0" w:color="auto"/>
            <w:bottom w:val="none" w:sz="0" w:space="0" w:color="auto"/>
            <w:right w:val="none" w:sz="0" w:space="0" w:color="auto"/>
          </w:divBdr>
        </w:div>
        <w:div w:id="335304442">
          <w:marLeft w:val="0"/>
          <w:marRight w:val="0"/>
          <w:marTop w:val="0"/>
          <w:marBottom w:val="0"/>
          <w:divBdr>
            <w:top w:val="none" w:sz="0" w:space="0" w:color="auto"/>
            <w:left w:val="none" w:sz="0" w:space="0" w:color="auto"/>
            <w:bottom w:val="none" w:sz="0" w:space="0" w:color="auto"/>
            <w:right w:val="none" w:sz="0" w:space="0" w:color="auto"/>
          </w:divBdr>
        </w:div>
        <w:div w:id="1676149198">
          <w:marLeft w:val="0"/>
          <w:marRight w:val="0"/>
          <w:marTop w:val="0"/>
          <w:marBottom w:val="0"/>
          <w:divBdr>
            <w:top w:val="none" w:sz="0" w:space="0" w:color="auto"/>
            <w:left w:val="none" w:sz="0" w:space="0" w:color="auto"/>
            <w:bottom w:val="none" w:sz="0" w:space="0" w:color="auto"/>
            <w:right w:val="none" w:sz="0" w:space="0" w:color="auto"/>
          </w:divBdr>
        </w:div>
        <w:div w:id="1153330330">
          <w:marLeft w:val="0"/>
          <w:marRight w:val="0"/>
          <w:marTop w:val="0"/>
          <w:marBottom w:val="0"/>
          <w:divBdr>
            <w:top w:val="none" w:sz="0" w:space="0" w:color="auto"/>
            <w:left w:val="none" w:sz="0" w:space="0" w:color="auto"/>
            <w:bottom w:val="none" w:sz="0" w:space="0" w:color="auto"/>
            <w:right w:val="none" w:sz="0" w:space="0" w:color="auto"/>
          </w:divBdr>
        </w:div>
        <w:div w:id="2096045515">
          <w:marLeft w:val="0"/>
          <w:marRight w:val="0"/>
          <w:marTop w:val="0"/>
          <w:marBottom w:val="0"/>
          <w:divBdr>
            <w:top w:val="none" w:sz="0" w:space="0" w:color="auto"/>
            <w:left w:val="none" w:sz="0" w:space="0" w:color="auto"/>
            <w:bottom w:val="none" w:sz="0" w:space="0" w:color="auto"/>
            <w:right w:val="none" w:sz="0" w:space="0" w:color="auto"/>
          </w:divBdr>
        </w:div>
        <w:div w:id="111899697">
          <w:marLeft w:val="0"/>
          <w:marRight w:val="0"/>
          <w:marTop w:val="0"/>
          <w:marBottom w:val="0"/>
          <w:divBdr>
            <w:top w:val="none" w:sz="0" w:space="0" w:color="auto"/>
            <w:left w:val="none" w:sz="0" w:space="0" w:color="auto"/>
            <w:bottom w:val="none" w:sz="0" w:space="0" w:color="auto"/>
            <w:right w:val="none" w:sz="0" w:space="0" w:color="auto"/>
          </w:divBdr>
        </w:div>
        <w:div w:id="877665755">
          <w:marLeft w:val="0"/>
          <w:marRight w:val="0"/>
          <w:marTop w:val="0"/>
          <w:marBottom w:val="0"/>
          <w:divBdr>
            <w:top w:val="none" w:sz="0" w:space="0" w:color="auto"/>
            <w:left w:val="none" w:sz="0" w:space="0" w:color="auto"/>
            <w:bottom w:val="none" w:sz="0" w:space="0" w:color="auto"/>
            <w:right w:val="none" w:sz="0" w:space="0" w:color="auto"/>
          </w:divBdr>
        </w:div>
        <w:div w:id="1579552877">
          <w:marLeft w:val="0"/>
          <w:marRight w:val="0"/>
          <w:marTop w:val="0"/>
          <w:marBottom w:val="0"/>
          <w:divBdr>
            <w:top w:val="none" w:sz="0" w:space="0" w:color="auto"/>
            <w:left w:val="none" w:sz="0" w:space="0" w:color="auto"/>
            <w:bottom w:val="none" w:sz="0" w:space="0" w:color="auto"/>
            <w:right w:val="none" w:sz="0" w:space="0" w:color="auto"/>
          </w:divBdr>
        </w:div>
        <w:div w:id="753432273">
          <w:marLeft w:val="0"/>
          <w:marRight w:val="0"/>
          <w:marTop w:val="0"/>
          <w:marBottom w:val="0"/>
          <w:divBdr>
            <w:top w:val="none" w:sz="0" w:space="0" w:color="auto"/>
            <w:left w:val="none" w:sz="0" w:space="0" w:color="auto"/>
            <w:bottom w:val="none" w:sz="0" w:space="0" w:color="auto"/>
            <w:right w:val="none" w:sz="0" w:space="0" w:color="auto"/>
          </w:divBdr>
        </w:div>
        <w:div w:id="1374767592">
          <w:marLeft w:val="0"/>
          <w:marRight w:val="0"/>
          <w:marTop w:val="0"/>
          <w:marBottom w:val="0"/>
          <w:divBdr>
            <w:top w:val="none" w:sz="0" w:space="0" w:color="auto"/>
            <w:left w:val="none" w:sz="0" w:space="0" w:color="auto"/>
            <w:bottom w:val="none" w:sz="0" w:space="0" w:color="auto"/>
            <w:right w:val="none" w:sz="0" w:space="0" w:color="auto"/>
          </w:divBdr>
        </w:div>
        <w:div w:id="1622028260">
          <w:marLeft w:val="0"/>
          <w:marRight w:val="0"/>
          <w:marTop w:val="0"/>
          <w:marBottom w:val="0"/>
          <w:divBdr>
            <w:top w:val="none" w:sz="0" w:space="0" w:color="auto"/>
            <w:left w:val="none" w:sz="0" w:space="0" w:color="auto"/>
            <w:bottom w:val="none" w:sz="0" w:space="0" w:color="auto"/>
            <w:right w:val="none" w:sz="0" w:space="0" w:color="auto"/>
          </w:divBdr>
        </w:div>
        <w:div w:id="1510749414">
          <w:marLeft w:val="0"/>
          <w:marRight w:val="0"/>
          <w:marTop w:val="0"/>
          <w:marBottom w:val="0"/>
          <w:divBdr>
            <w:top w:val="none" w:sz="0" w:space="0" w:color="auto"/>
            <w:left w:val="none" w:sz="0" w:space="0" w:color="auto"/>
            <w:bottom w:val="none" w:sz="0" w:space="0" w:color="auto"/>
            <w:right w:val="none" w:sz="0" w:space="0" w:color="auto"/>
          </w:divBdr>
        </w:div>
        <w:div w:id="2104719472">
          <w:marLeft w:val="0"/>
          <w:marRight w:val="0"/>
          <w:marTop w:val="0"/>
          <w:marBottom w:val="0"/>
          <w:divBdr>
            <w:top w:val="none" w:sz="0" w:space="0" w:color="auto"/>
            <w:left w:val="none" w:sz="0" w:space="0" w:color="auto"/>
            <w:bottom w:val="none" w:sz="0" w:space="0" w:color="auto"/>
            <w:right w:val="none" w:sz="0" w:space="0" w:color="auto"/>
          </w:divBdr>
        </w:div>
        <w:div w:id="409279021">
          <w:marLeft w:val="0"/>
          <w:marRight w:val="0"/>
          <w:marTop w:val="0"/>
          <w:marBottom w:val="0"/>
          <w:divBdr>
            <w:top w:val="none" w:sz="0" w:space="0" w:color="auto"/>
            <w:left w:val="none" w:sz="0" w:space="0" w:color="auto"/>
            <w:bottom w:val="none" w:sz="0" w:space="0" w:color="auto"/>
            <w:right w:val="none" w:sz="0" w:space="0" w:color="auto"/>
          </w:divBdr>
        </w:div>
        <w:div w:id="828834946">
          <w:marLeft w:val="0"/>
          <w:marRight w:val="0"/>
          <w:marTop w:val="0"/>
          <w:marBottom w:val="0"/>
          <w:divBdr>
            <w:top w:val="none" w:sz="0" w:space="0" w:color="auto"/>
            <w:left w:val="none" w:sz="0" w:space="0" w:color="auto"/>
            <w:bottom w:val="none" w:sz="0" w:space="0" w:color="auto"/>
            <w:right w:val="none" w:sz="0" w:space="0" w:color="auto"/>
          </w:divBdr>
        </w:div>
        <w:div w:id="1972590085">
          <w:marLeft w:val="0"/>
          <w:marRight w:val="0"/>
          <w:marTop w:val="0"/>
          <w:marBottom w:val="0"/>
          <w:divBdr>
            <w:top w:val="none" w:sz="0" w:space="0" w:color="auto"/>
            <w:left w:val="none" w:sz="0" w:space="0" w:color="auto"/>
            <w:bottom w:val="none" w:sz="0" w:space="0" w:color="auto"/>
            <w:right w:val="none" w:sz="0" w:space="0" w:color="auto"/>
          </w:divBdr>
        </w:div>
        <w:div w:id="570384303">
          <w:marLeft w:val="0"/>
          <w:marRight w:val="0"/>
          <w:marTop w:val="0"/>
          <w:marBottom w:val="0"/>
          <w:divBdr>
            <w:top w:val="none" w:sz="0" w:space="0" w:color="auto"/>
            <w:left w:val="none" w:sz="0" w:space="0" w:color="auto"/>
            <w:bottom w:val="none" w:sz="0" w:space="0" w:color="auto"/>
            <w:right w:val="none" w:sz="0" w:space="0" w:color="auto"/>
          </w:divBdr>
        </w:div>
        <w:div w:id="1436054559">
          <w:marLeft w:val="0"/>
          <w:marRight w:val="0"/>
          <w:marTop w:val="0"/>
          <w:marBottom w:val="0"/>
          <w:divBdr>
            <w:top w:val="none" w:sz="0" w:space="0" w:color="auto"/>
            <w:left w:val="none" w:sz="0" w:space="0" w:color="auto"/>
            <w:bottom w:val="none" w:sz="0" w:space="0" w:color="auto"/>
            <w:right w:val="none" w:sz="0" w:space="0" w:color="auto"/>
          </w:divBdr>
        </w:div>
        <w:div w:id="1961260951">
          <w:marLeft w:val="0"/>
          <w:marRight w:val="0"/>
          <w:marTop w:val="0"/>
          <w:marBottom w:val="0"/>
          <w:divBdr>
            <w:top w:val="none" w:sz="0" w:space="0" w:color="auto"/>
            <w:left w:val="none" w:sz="0" w:space="0" w:color="auto"/>
            <w:bottom w:val="none" w:sz="0" w:space="0" w:color="auto"/>
            <w:right w:val="none" w:sz="0" w:space="0" w:color="auto"/>
          </w:divBdr>
        </w:div>
        <w:div w:id="81293443">
          <w:marLeft w:val="0"/>
          <w:marRight w:val="0"/>
          <w:marTop w:val="0"/>
          <w:marBottom w:val="0"/>
          <w:divBdr>
            <w:top w:val="none" w:sz="0" w:space="0" w:color="auto"/>
            <w:left w:val="none" w:sz="0" w:space="0" w:color="auto"/>
            <w:bottom w:val="none" w:sz="0" w:space="0" w:color="auto"/>
            <w:right w:val="none" w:sz="0" w:space="0" w:color="auto"/>
          </w:divBdr>
        </w:div>
        <w:div w:id="2065371960">
          <w:marLeft w:val="0"/>
          <w:marRight w:val="0"/>
          <w:marTop w:val="0"/>
          <w:marBottom w:val="0"/>
          <w:divBdr>
            <w:top w:val="none" w:sz="0" w:space="0" w:color="auto"/>
            <w:left w:val="none" w:sz="0" w:space="0" w:color="auto"/>
            <w:bottom w:val="none" w:sz="0" w:space="0" w:color="auto"/>
            <w:right w:val="none" w:sz="0" w:space="0" w:color="auto"/>
          </w:divBdr>
        </w:div>
        <w:div w:id="1631980424">
          <w:marLeft w:val="0"/>
          <w:marRight w:val="0"/>
          <w:marTop w:val="0"/>
          <w:marBottom w:val="0"/>
          <w:divBdr>
            <w:top w:val="none" w:sz="0" w:space="0" w:color="auto"/>
            <w:left w:val="none" w:sz="0" w:space="0" w:color="auto"/>
            <w:bottom w:val="none" w:sz="0" w:space="0" w:color="auto"/>
            <w:right w:val="none" w:sz="0" w:space="0" w:color="auto"/>
          </w:divBdr>
        </w:div>
        <w:div w:id="2046059064">
          <w:marLeft w:val="0"/>
          <w:marRight w:val="0"/>
          <w:marTop w:val="0"/>
          <w:marBottom w:val="0"/>
          <w:divBdr>
            <w:top w:val="none" w:sz="0" w:space="0" w:color="auto"/>
            <w:left w:val="none" w:sz="0" w:space="0" w:color="auto"/>
            <w:bottom w:val="none" w:sz="0" w:space="0" w:color="auto"/>
            <w:right w:val="none" w:sz="0" w:space="0" w:color="auto"/>
          </w:divBdr>
        </w:div>
        <w:div w:id="376469200">
          <w:marLeft w:val="0"/>
          <w:marRight w:val="0"/>
          <w:marTop w:val="0"/>
          <w:marBottom w:val="0"/>
          <w:divBdr>
            <w:top w:val="none" w:sz="0" w:space="0" w:color="auto"/>
            <w:left w:val="none" w:sz="0" w:space="0" w:color="auto"/>
            <w:bottom w:val="none" w:sz="0" w:space="0" w:color="auto"/>
            <w:right w:val="none" w:sz="0" w:space="0" w:color="auto"/>
          </w:divBdr>
        </w:div>
        <w:div w:id="1092506166">
          <w:marLeft w:val="0"/>
          <w:marRight w:val="0"/>
          <w:marTop w:val="0"/>
          <w:marBottom w:val="0"/>
          <w:divBdr>
            <w:top w:val="none" w:sz="0" w:space="0" w:color="auto"/>
            <w:left w:val="none" w:sz="0" w:space="0" w:color="auto"/>
            <w:bottom w:val="none" w:sz="0" w:space="0" w:color="auto"/>
            <w:right w:val="none" w:sz="0" w:space="0" w:color="auto"/>
          </w:divBdr>
        </w:div>
        <w:div w:id="2122917008">
          <w:marLeft w:val="0"/>
          <w:marRight w:val="0"/>
          <w:marTop w:val="0"/>
          <w:marBottom w:val="0"/>
          <w:divBdr>
            <w:top w:val="none" w:sz="0" w:space="0" w:color="auto"/>
            <w:left w:val="none" w:sz="0" w:space="0" w:color="auto"/>
            <w:bottom w:val="none" w:sz="0" w:space="0" w:color="auto"/>
            <w:right w:val="none" w:sz="0" w:space="0" w:color="auto"/>
          </w:divBdr>
        </w:div>
        <w:div w:id="1306623082">
          <w:marLeft w:val="0"/>
          <w:marRight w:val="0"/>
          <w:marTop w:val="0"/>
          <w:marBottom w:val="0"/>
          <w:divBdr>
            <w:top w:val="none" w:sz="0" w:space="0" w:color="auto"/>
            <w:left w:val="none" w:sz="0" w:space="0" w:color="auto"/>
            <w:bottom w:val="none" w:sz="0" w:space="0" w:color="auto"/>
            <w:right w:val="none" w:sz="0" w:space="0" w:color="auto"/>
          </w:divBdr>
        </w:div>
        <w:div w:id="189807691">
          <w:marLeft w:val="0"/>
          <w:marRight w:val="0"/>
          <w:marTop w:val="0"/>
          <w:marBottom w:val="0"/>
          <w:divBdr>
            <w:top w:val="none" w:sz="0" w:space="0" w:color="auto"/>
            <w:left w:val="none" w:sz="0" w:space="0" w:color="auto"/>
            <w:bottom w:val="none" w:sz="0" w:space="0" w:color="auto"/>
            <w:right w:val="none" w:sz="0" w:space="0" w:color="auto"/>
          </w:divBdr>
        </w:div>
        <w:div w:id="427846406">
          <w:marLeft w:val="0"/>
          <w:marRight w:val="0"/>
          <w:marTop w:val="0"/>
          <w:marBottom w:val="0"/>
          <w:divBdr>
            <w:top w:val="none" w:sz="0" w:space="0" w:color="auto"/>
            <w:left w:val="none" w:sz="0" w:space="0" w:color="auto"/>
            <w:bottom w:val="none" w:sz="0" w:space="0" w:color="auto"/>
            <w:right w:val="none" w:sz="0" w:space="0" w:color="auto"/>
          </w:divBdr>
        </w:div>
        <w:div w:id="1986201869">
          <w:marLeft w:val="0"/>
          <w:marRight w:val="0"/>
          <w:marTop w:val="0"/>
          <w:marBottom w:val="0"/>
          <w:divBdr>
            <w:top w:val="none" w:sz="0" w:space="0" w:color="auto"/>
            <w:left w:val="none" w:sz="0" w:space="0" w:color="auto"/>
            <w:bottom w:val="none" w:sz="0" w:space="0" w:color="auto"/>
            <w:right w:val="none" w:sz="0" w:space="0" w:color="auto"/>
          </w:divBdr>
        </w:div>
        <w:div w:id="1248348072">
          <w:marLeft w:val="0"/>
          <w:marRight w:val="0"/>
          <w:marTop w:val="0"/>
          <w:marBottom w:val="0"/>
          <w:divBdr>
            <w:top w:val="none" w:sz="0" w:space="0" w:color="auto"/>
            <w:left w:val="none" w:sz="0" w:space="0" w:color="auto"/>
            <w:bottom w:val="none" w:sz="0" w:space="0" w:color="auto"/>
            <w:right w:val="none" w:sz="0" w:space="0" w:color="auto"/>
          </w:divBdr>
        </w:div>
        <w:div w:id="524908289">
          <w:marLeft w:val="0"/>
          <w:marRight w:val="0"/>
          <w:marTop w:val="0"/>
          <w:marBottom w:val="0"/>
          <w:divBdr>
            <w:top w:val="none" w:sz="0" w:space="0" w:color="auto"/>
            <w:left w:val="none" w:sz="0" w:space="0" w:color="auto"/>
            <w:bottom w:val="none" w:sz="0" w:space="0" w:color="auto"/>
            <w:right w:val="none" w:sz="0" w:space="0" w:color="auto"/>
          </w:divBdr>
        </w:div>
        <w:div w:id="283730112">
          <w:marLeft w:val="0"/>
          <w:marRight w:val="0"/>
          <w:marTop w:val="0"/>
          <w:marBottom w:val="0"/>
          <w:divBdr>
            <w:top w:val="none" w:sz="0" w:space="0" w:color="auto"/>
            <w:left w:val="none" w:sz="0" w:space="0" w:color="auto"/>
            <w:bottom w:val="none" w:sz="0" w:space="0" w:color="auto"/>
            <w:right w:val="none" w:sz="0" w:space="0" w:color="auto"/>
          </w:divBdr>
        </w:div>
        <w:div w:id="1291983410">
          <w:marLeft w:val="0"/>
          <w:marRight w:val="0"/>
          <w:marTop w:val="0"/>
          <w:marBottom w:val="0"/>
          <w:divBdr>
            <w:top w:val="none" w:sz="0" w:space="0" w:color="auto"/>
            <w:left w:val="none" w:sz="0" w:space="0" w:color="auto"/>
            <w:bottom w:val="none" w:sz="0" w:space="0" w:color="auto"/>
            <w:right w:val="none" w:sz="0" w:space="0" w:color="auto"/>
          </w:divBdr>
        </w:div>
        <w:div w:id="136185261">
          <w:marLeft w:val="0"/>
          <w:marRight w:val="0"/>
          <w:marTop w:val="0"/>
          <w:marBottom w:val="0"/>
          <w:divBdr>
            <w:top w:val="none" w:sz="0" w:space="0" w:color="auto"/>
            <w:left w:val="none" w:sz="0" w:space="0" w:color="auto"/>
            <w:bottom w:val="none" w:sz="0" w:space="0" w:color="auto"/>
            <w:right w:val="none" w:sz="0" w:space="0" w:color="auto"/>
          </w:divBdr>
        </w:div>
        <w:div w:id="1191843890">
          <w:marLeft w:val="0"/>
          <w:marRight w:val="0"/>
          <w:marTop w:val="0"/>
          <w:marBottom w:val="0"/>
          <w:divBdr>
            <w:top w:val="none" w:sz="0" w:space="0" w:color="auto"/>
            <w:left w:val="none" w:sz="0" w:space="0" w:color="auto"/>
            <w:bottom w:val="none" w:sz="0" w:space="0" w:color="auto"/>
            <w:right w:val="none" w:sz="0" w:space="0" w:color="auto"/>
          </w:divBdr>
        </w:div>
        <w:div w:id="1179664372">
          <w:marLeft w:val="0"/>
          <w:marRight w:val="0"/>
          <w:marTop w:val="0"/>
          <w:marBottom w:val="0"/>
          <w:divBdr>
            <w:top w:val="none" w:sz="0" w:space="0" w:color="auto"/>
            <w:left w:val="none" w:sz="0" w:space="0" w:color="auto"/>
            <w:bottom w:val="none" w:sz="0" w:space="0" w:color="auto"/>
            <w:right w:val="none" w:sz="0" w:space="0" w:color="auto"/>
          </w:divBdr>
        </w:div>
        <w:div w:id="335616753">
          <w:marLeft w:val="0"/>
          <w:marRight w:val="0"/>
          <w:marTop w:val="0"/>
          <w:marBottom w:val="0"/>
          <w:divBdr>
            <w:top w:val="none" w:sz="0" w:space="0" w:color="auto"/>
            <w:left w:val="none" w:sz="0" w:space="0" w:color="auto"/>
            <w:bottom w:val="none" w:sz="0" w:space="0" w:color="auto"/>
            <w:right w:val="none" w:sz="0" w:space="0" w:color="auto"/>
          </w:divBdr>
        </w:div>
        <w:div w:id="660500794">
          <w:marLeft w:val="0"/>
          <w:marRight w:val="0"/>
          <w:marTop w:val="0"/>
          <w:marBottom w:val="0"/>
          <w:divBdr>
            <w:top w:val="none" w:sz="0" w:space="0" w:color="auto"/>
            <w:left w:val="none" w:sz="0" w:space="0" w:color="auto"/>
            <w:bottom w:val="none" w:sz="0" w:space="0" w:color="auto"/>
            <w:right w:val="none" w:sz="0" w:space="0" w:color="auto"/>
          </w:divBdr>
        </w:div>
        <w:div w:id="1601982860">
          <w:marLeft w:val="0"/>
          <w:marRight w:val="0"/>
          <w:marTop w:val="0"/>
          <w:marBottom w:val="0"/>
          <w:divBdr>
            <w:top w:val="none" w:sz="0" w:space="0" w:color="auto"/>
            <w:left w:val="none" w:sz="0" w:space="0" w:color="auto"/>
            <w:bottom w:val="none" w:sz="0" w:space="0" w:color="auto"/>
            <w:right w:val="none" w:sz="0" w:space="0" w:color="auto"/>
          </w:divBdr>
        </w:div>
        <w:div w:id="2017488661">
          <w:marLeft w:val="0"/>
          <w:marRight w:val="0"/>
          <w:marTop w:val="0"/>
          <w:marBottom w:val="0"/>
          <w:divBdr>
            <w:top w:val="none" w:sz="0" w:space="0" w:color="auto"/>
            <w:left w:val="none" w:sz="0" w:space="0" w:color="auto"/>
            <w:bottom w:val="none" w:sz="0" w:space="0" w:color="auto"/>
            <w:right w:val="none" w:sz="0" w:space="0" w:color="auto"/>
          </w:divBdr>
        </w:div>
        <w:div w:id="860554359">
          <w:marLeft w:val="0"/>
          <w:marRight w:val="0"/>
          <w:marTop w:val="0"/>
          <w:marBottom w:val="0"/>
          <w:divBdr>
            <w:top w:val="none" w:sz="0" w:space="0" w:color="auto"/>
            <w:left w:val="none" w:sz="0" w:space="0" w:color="auto"/>
            <w:bottom w:val="none" w:sz="0" w:space="0" w:color="auto"/>
            <w:right w:val="none" w:sz="0" w:space="0" w:color="auto"/>
          </w:divBdr>
        </w:div>
        <w:div w:id="1496336507">
          <w:marLeft w:val="0"/>
          <w:marRight w:val="0"/>
          <w:marTop w:val="0"/>
          <w:marBottom w:val="0"/>
          <w:divBdr>
            <w:top w:val="none" w:sz="0" w:space="0" w:color="auto"/>
            <w:left w:val="none" w:sz="0" w:space="0" w:color="auto"/>
            <w:bottom w:val="none" w:sz="0" w:space="0" w:color="auto"/>
            <w:right w:val="none" w:sz="0" w:space="0" w:color="auto"/>
          </w:divBdr>
        </w:div>
        <w:div w:id="873156647">
          <w:marLeft w:val="0"/>
          <w:marRight w:val="0"/>
          <w:marTop w:val="0"/>
          <w:marBottom w:val="0"/>
          <w:divBdr>
            <w:top w:val="none" w:sz="0" w:space="0" w:color="auto"/>
            <w:left w:val="none" w:sz="0" w:space="0" w:color="auto"/>
            <w:bottom w:val="none" w:sz="0" w:space="0" w:color="auto"/>
            <w:right w:val="none" w:sz="0" w:space="0" w:color="auto"/>
          </w:divBdr>
        </w:div>
        <w:div w:id="2031098559">
          <w:marLeft w:val="0"/>
          <w:marRight w:val="0"/>
          <w:marTop w:val="0"/>
          <w:marBottom w:val="0"/>
          <w:divBdr>
            <w:top w:val="none" w:sz="0" w:space="0" w:color="auto"/>
            <w:left w:val="none" w:sz="0" w:space="0" w:color="auto"/>
            <w:bottom w:val="none" w:sz="0" w:space="0" w:color="auto"/>
            <w:right w:val="none" w:sz="0" w:space="0" w:color="auto"/>
          </w:divBdr>
        </w:div>
        <w:div w:id="369885966">
          <w:marLeft w:val="0"/>
          <w:marRight w:val="0"/>
          <w:marTop w:val="0"/>
          <w:marBottom w:val="0"/>
          <w:divBdr>
            <w:top w:val="none" w:sz="0" w:space="0" w:color="auto"/>
            <w:left w:val="none" w:sz="0" w:space="0" w:color="auto"/>
            <w:bottom w:val="none" w:sz="0" w:space="0" w:color="auto"/>
            <w:right w:val="none" w:sz="0" w:space="0" w:color="auto"/>
          </w:divBdr>
        </w:div>
        <w:div w:id="735663267">
          <w:marLeft w:val="0"/>
          <w:marRight w:val="0"/>
          <w:marTop w:val="0"/>
          <w:marBottom w:val="0"/>
          <w:divBdr>
            <w:top w:val="none" w:sz="0" w:space="0" w:color="auto"/>
            <w:left w:val="none" w:sz="0" w:space="0" w:color="auto"/>
            <w:bottom w:val="none" w:sz="0" w:space="0" w:color="auto"/>
            <w:right w:val="none" w:sz="0" w:space="0" w:color="auto"/>
          </w:divBdr>
        </w:div>
        <w:div w:id="274406044">
          <w:marLeft w:val="0"/>
          <w:marRight w:val="0"/>
          <w:marTop w:val="0"/>
          <w:marBottom w:val="0"/>
          <w:divBdr>
            <w:top w:val="none" w:sz="0" w:space="0" w:color="auto"/>
            <w:left w:val="none" w:sz="0" w:space="0" w:color="auto"/>
            <w:bottom w:val="none" w:sz="0" w:space="0" w:color="auto"/>
            <w:right w:val="none" w:sz="0" w:space="0" w:color="auto"/>
          </w:divBdr>
        </w:div>
        <w:div w:id="1556620228">
          <w:marLeft w:val="0"/>
          <w:marRight w:val="0"/>
          <w:marTop w:val="0"/>
          <w:marBottom w:val="0"/>
          <w:divBdr>
            <w:top w:val="none" w:sz="0" w:space="0" w:color="auto"/>
            <w:left w:val="none" w:sz="0" w:space="0" w:color="auto"/>
            <w:bottom w:val="none" w:sz="0" w:space="0" w:color="auto"/>
            <w:right w:val="none" w:sz="0" w:space="0" w:color="auto"/>
          </w:divBdr>
        </w:div>
        <w:div w:id="831019582">
          <w:marLeft w:val="0"/>
          <w:marRight w:val="0"/>
          <w:marTop w:val="0"/>
          <w:marBottom w:val="0"/>
          <w:divBdr>
            <w:top w:val="none" w:sz="0" w:space="0" w:color="auto"/>
            <w:left w:val="none" w:sz="0" w:space="0" w:color="auto"/>
            <w:bottom w:val="none" w:sz="0" w:space="0" w:color="auto"/>
            <w:right w:val="none" w:sz="0" w:space="0" w:color="auto"/>
          </w:divBdr>
        </w:div>
        <w:div w:id="676731325">
          <w:marLeft w:val="0"/>
          <w:marRight w:val="0"/>
          <w:marTop w:val="0"/>
          <w:marBottom w:val="0"/>
          <w:divBdr>
            <w:top w:val="none" w:sz="0" w:space="0" w:color="auto"/>
            <w:left w:val="none" w:sz="0" w:space="0" w:color="auto"/>
            <w:bottom w:val="none" w:sz="0" w:space="0" w:color="auto"/>
            <w:right w:val="none" w:sz="0" w:space="0" w:color="auto"/>
          </w:divBdr>
        </w:div>
        <w:div w:id="1785616958">
          <w:marLeft w:val="0"/>
          <w:marRight w:val="0"/>
          <w:marTop w:val="0"/>
          <w:marBottom w:val="0"/>
          <w:divBdr>
            <w:top w:val="none" w:sz="0" w:space="0" w:color="auto"/>
            <w:left w:val="none" w:sz="0" w:space="0" w:color="auto"/>
            <w:bottom w:val="none" w:sz="0" w:space="0" w:color="auto"/>
            <w:right w:val="none" w:sz="0" w:space="0" w:color="auto"/>
          </w:divBdr>
        </w:div>
        <w:div w:id="2004815547">
          <w:marLeft w:val="0"/>
          <w:marRight w:val="0"/>
          <w:marTop w:val="0"/>
          <w:marBottom w:val="0"/>
          <w:divBdr>
            <w:top w:val="none" w:sz="0" w:space="0" w:color="auto"/>
            <w:left w:val="none" w:sz="0" w:space="0" w:color="auto"/>
            <w:bottom w:val="none" w:sz="0" w:space="0" w:color="auto"/>
            <w:right w:val="none" w:sz="0" w:space="0" w:color="auto"/>
          </w:divBdr>
          <w:divsChild>
            <w:div w:id="453406559">
              <w:marLeft w:val="0"/>
              <w:marRight w:val="0"/>
              <w:marTop w:val="0"/>
              <w:marBottom w:val="0"/>
              <w:divBdr>
                <w:top w:val="none" w:sz="0" w:space="0" w:color="auto"/>
                <w:left w:val="none" w:sz="0" w:space="0" w:color="auto"/>
                <w:bottom w:val="none" w:sz="0" w:space="0" w:color="auto"/>
                <w:right w:val="none" w:sz="0" w:space="0" w:color="auto"/>
              </w:divBdr>
            </w:div>
            <w:div w:id="1948734284">
              <w:marLeft w:val="0"/>
              <w:marRight w:val="0"/>
              <w:marTop w:val="0"/>
              <w:marBottom w:val="0"/>
              <w:divBdr>
                <w:top w:val="none" w:sz="0" w:space="0" w:color="auto"/>
                <w:left w:val="none" w:sz="0" w:space="0" w:color="auto"/>
                <w:bottom w:val="none" w:sz="0" w:space="0" w:color="auto"/>
                <w:right w:val="none" w:sz="0" w:space="0" w:color="auto"/>
              </w:divBdr>
            </w:div>
            <w:div w:id="908001880">
              <w:marLeft w:val="0"/>
              <w:marRight w:val="0"/>
              <w:marTop w:val="0"/>
              <w:marBottom w:val="0"/>
              <w:divBdr>
                <w:top w:val="none" w:sz="0" w:space="0" w:color="auto"/>
                <w:left w:val="none" w:sz="0" w:space="0" w:color="auto"/>
                <w:bottom w:val="none" w:sz="0" w:space="0" w:color="auto"/>
                <w:right w:val="none" w:sz="0" w:space="0" w:color="auto"/>
              </w:divBdr>
            </w:div>
          </w:divsChild>
        </w:div>
        <w:div w:id="708259302">
          <w:marLeft w:val="0"/>
          <w:marRight w:val="0"/>
          <w:marTop w:val="0"/>
          <w:marBottom w:val="0"/>
          <w:divBdr>
            <w:top w:val="none" w:sz="0" w:space="0" w:color="auto"/>
            <w:left w:val="none" w:sz="0" w:space="0" w:color="auto"/>
            <w:bottom w:val="none" w:sz="0" w:space="0" w:color="auto"/>
            <w:right w:val="none" w:sz="0" w:space="0" w:color="auto"/>
          </w:divBdr>
          <w:divsChild>
            <w:div w:id="1972393276">
              <w:marLeft w:val="0"/>
              <w:marRight w:val="0"/>
              <w:marTop w:val="0"/>
              <w:marBottom w:val="0"/>
              <w:divBdr>
                <w:top w:val="none" w:sz="0" w:space="0" w:color="auto"/>
                <w:left w:val="none" w:sz="0" w:space="0" w:color="auto"/>
                <w:bottom w:val="none" w:sz="0" w:space="0" w:color="auto"/>
                <w:right w:val="none" w:sz="0" w:space="0" w:color="auto"/>
              </w:divBdr>
            </w:div>
            <w:div w:id="1835996362">
              <w:marLeft w:val="0"/>
              <w:marRight w:val="0"/>
              <w:marTop w:val="0"/>
              <w:marBottom w:val="0"/>
              <w:divBdr>
                <w:top w:val="none" w:sz="0" w:space="0" w:color="auto"/>
                <w:left w:val="none" w:sz="0" w:space="0" w:color="auto"/>
                <w:bottom w:val="none" w:sz="0" w:space="0" w:color="auto"/>
                <w:right w:val="none" w:sz="0" w:space="0" w:color="auto"/>
              </w:divBdr>
            </w:div>
            <w:div w:id="989558957">
              <w:marLeft w:val="0"/>
              <w:marRight w:val="0"/>
              <w:marTop w:val="0"/>
              <w:marBottom w:val="0"/>
              <w:divBdr>
                <w:top w:val="none" w:sz="0" w:space="0" w:color="auto"/>
                <w:left w:val="none" w:sz="0" w:space="0" w:color="auto"/>
                <w:bottom w:val="none" w:sz="0" w:space="0" w:color="auto"/>
                <w:right w:val="none" w:sz="0" w:space="0" w:color="auto"/>
              </w:divBdr>
            </w:div>
            <w:div w:id="628048324">
              <w:marLeft w:val="0"/>
              <w:marRight w:val="0"/>
              <w:marTop w:val="0"/>
              <w:marBottom w:val="0"/>
              <w:divBdr>
                <w:top w:val="none" w:sz="0" w:space="0" w:color="auto"/>
                <w:left w:val="none" w:sz="0" w:space="0" w:color="auto"/>
                <w:bottom w:val="none" w:sz="0" w:space="0" w:color="auto"/>
                <w:right w:val="none" w:sz="0" w:space="0" w:color="auto"/>
              </w:divBdr>
            </w:div>
            <w:div w:id="474221753">
              <w:marLeft w:val="0"/>
              <w:marRight w:val="0"/>
              <w:marTop w:val="0"/>
              <w:marBottom w:val="0"/>
              <w:divBdr>
                <w:top w:val="none" w:sz="0" w:space="0" w:color="auto"/>
                <w:left w:val="none" w:sz="0" w:space="0" w:color="auto"/>
                <w:bottom w:val="none" w:sz="0" w:space="0" w:color="auto"/>
                <w:right w:val="none" w:sz="0" w:space="0" w:color="auto"/>
              </w:divBdr>
            </w:div>
          </w:divsChild>
        </w:div>
        <w:div w:id="1968581163">
          <w:marLeft w:val="0"/>
          <w:marRight w:val="0"/>
          <w:marTop w:val="0"/>
          <w:marBottom w:val="0"/>
          <w:divBdr>
            <w:top w:val="none" w:sz="0" w:space="0" w:color="auto"/>
            <w:left w:val="none" w:sz="0" w:space="0" w:color="auto"/>
            <w:bottom w:val="none" w:sz="0" w:space="0" w:color="auto"/>
            <w:right w:val="none" w:sz="0" w:space="0" w:color="auto"/>
          </w:divBdr>
        </w:div>
        <w:div w:id="904560233">
          <w:marLeft w:val="0"/>
          <w:marRight w:val="0"/>
          <w:marTop w:val="0"/>
          <w:marBottom w:val="0"/>
          <w:divBdr>
            <w:top w:val="none" w:sz="0" w:space="0" w:color="auto"/>
            <w:left w:val="none" w:sz="0" w:space="0" w:color="auto"/>
            <w:bottom w:val="none" w:sz="0" w:space="0" w:color="auto"/>
            <w:right w:val="none" w:sz="0" w:space="0" w:color="auto"/>
          </w:divBdr>
        </w:div>
        <w:div w:id="1094984206">
          <w:marLeft w:val="0"/>
          <w:marRight w:val="0"/>
          <w:marTop w:val="0"/>
          <w:marBottom w:val="0"/>
          <w:divBdr>
            <w:top w:val="none" w:sz="0" w:space="0" w:color="auto"/>
            <w:left w:val="none" w:sz="0" w:space="0" w:color="auto"/>
            <w:bottom w:val="none" w:sz="0" w:space="0" w:color="auto"/>
            <w:right w:val="none" w:sz="0" w:space="0" w:color="auto"/>
          </w:divBdr>
        </w:div>
        <w:div w:id="40520528">
          <w:marLeft w:val="0"/>
          <w:marRight w:val="0"/>
          <w:marTop w:val="0"/>
          <w:marBottom w:val="0"/>
          <w:divBdr>
            <w:top w:val="none" w:sz="0" w:space="0" w:color="auto"/>
            <w:left w:val="none" w:sz="0" w:space="0" w:color="auto"/>
            <w:bottom w:val="none" w:sz="0" w:space="0" w:color="auto"/>
            <w:right w:val="none" w:sz="0" w:space="0" w:color="auto"/>
          </w:divBdr>
        </w:div>
        <w:div w:id="1500804271">
          <w:marLeft w:val="0"/>
          <w:marRight w:val="0"/>
          <w:marTop w:val="0"/>
          <w:marBottom w:val="0"/>
          <w:divBdr>
            <w:top w:val="none" w:sz="0" w:space="0" w:color="auto"/>
            <w:left w:val="none" w:sz="0" w:space="0" w:color="auto"/>
            <w:bottom w:val="none" w:sz="0" w:space="0" w:color="auto"/>
            <w:right w:val="none" w:sz="0" w:space="0" w:color="auto"/>
          </w:divBdr>
        </w:div>
        <w:div w:id="152651072">
          <w:marLeft w:val="0"/>
          <w:marRight w:val="0"/>
          <w:marTop w:val="0"/>
          <w:marBottom w:val="0"/>
          <w:divBdr>
            <w:top w:val="none" w:sz="0" w:space="0" w:color="auto"/>
            <w:left w:val="none" w:sz="0" w:space="0" w:color="auto"/>
            <w:bottom w:val="none" w:sz="0" w:space="0" w:color="auto"/>
            <w:right w:val="none" w:sz="0" w:space="0" w:color="auto"/>
          </w:divBdr>
          <w:divsChild>
            <w:div w:id="297540960">
              <w:marLeft w:val="0"/>
              <w:marRight w:val="0"/>
              <w:marTop w:val="0"/>
              <w:marBottom w:val="0"/>
              <w:divBdr>
                <w:top w:val="none" w:sz="0" w:space="0" w:color="auto"/>
                <w:left w:val="none" w:sz="0" w:space="0" w:color="auto"/>
                <w:bottom w:val="none" w:sz="0" w:space="0" w:color="auto"/>
                <w:right w:val="none" w:sz="0" w:space="0" w:color="auto"/>
              </w:divBdr>
            </w:div>
            <w:div w:id="1825660675">
              <w:marLeft w:val="0"/>
              <w:marRight w:val="0"/>
              <w:marTop w:val="0"/>
              <w:marBottom w:val="0"/>
              <w:divBdr>
                <w:top w:val="none" w:sz="0" w:space="0" w:color="auto"/>
                <w:left w:val="none" w:sz="0" w:space="0" w:color="auto"/>
                <w:bottom w:val="none" w:sz="0" w:space="0" w:color="auto"/>
                <w:right w:val="none" w:sz="0" w:space="0" w:color="auto"/>
              </w:divBdr>
            </w:div>
            <w:div w:id="358043269">
              <w:marLeft w:val="0"/>
              <w:marRight w:val="0"/>
              <w:marTop w:val="0"/>
              <w:marBottom w:val="0"/>
              <w:divBdr>
                <w:top w:val="none" w:sz="0" w:space="0" w:color="auto"/>
                <w:left w:val="none" w:sz="0" w:space="0" w:color="auto"/>
                <w:bottom w:val="none" w:sz="0" w:space="0" w:color="auto"/>
                <w:right w:val="none" w:sz="0" w:space="0" w:color="auto"/>
              </w:divBdr>
            </w:div>
            <w:div w:id="1451362350">
              <w:marLeft w:val="0"/>
              <w:marRight w:val="0"/>
              <w:marTop w:val="0"/>
              <w:marBottom w:val="0"/>
              <w:divBdr>
                <w:top w:val="none" w:sz="0" w:space="0" w:color="auto"/>
                <w:left w:val="none" w:sz="0" w:space="0" w:color="auto"/>
                <w:bottom w:val="none" w:sz="0" w:space="0" w:color="auto"/>
                <w:right w:val="none" w:sz="0" w:space="0" w:color="auto"/>
              </w:divBdr>
            </w:div>
            <w:div w:id="1489593685">
              <w:marLeft w:val="0"/>
              <w:marRight w:val="0"/>
              <w:marTop w:val="0"/>
              <w:marBottom w:val="0"/>
              <w:divBdr>
                <w:top w:val="none" w:sz="0" w:space="0" w:color="auto"/>
                <w:left w:val="none" w:sz="0" w:space="0" w:color="auto"/>
                <w:bottom w:val="none" w:sz="0" w:space="0" w:color="auto"/>
                <w:right w:val="none" w:sz="0" w:space="0" w:color="auto"/>
              </w:divBdr>
            </w:div>
          </w:divsChild>
        </w:div>
        <w:div w:id="2089115484">
          <w:marLeft w:val="0"/>
          <w:marRight w:val="0"/>
          <w:marTop w:val="0"/>
          <w:marBottom w:val="0"/>
          <w:divBdr>
            <w:top w:val="none" w:sz="0" w:space="0" w:color="auto"/>
            <w:left w:val="none" w:sz="0" w:space="0" w:color="auto"/>
            <w:bottom w:val="none" w:sz="0" w:space="0" w:color="auto"/>
            <w:right w:val="none" w:sz="0" w:space="0" w:color="auto"/>
          </w:divBdr>
          <w:divsChild>
            <w:div w:id="1671253347">
              <w:marLeft w:val="0"/>
              <w:marRight w:val="0"/>
              <w:marTop w:val="0"/>
              <w:marBottom w:val="0"/>
              <w:divBdr>
                <w:top w:val="none" w:sz="0" w:space="0" w:color="auto"/>
                <w:left w:val="none" w:sz="0" w:space="0" w:color="auto"/>
                <w:bottom w:val="none" w:sz="0" w:space="0" w:color="auto"/>
                <w:right w:val="none" w:sz="0" w:space="0" w:color="auto"/>
              </w:divBdr>
            </w:div>
          </w:divsChild>
        </w:div>
        <w:div w:id="1919249660">
          <w:marLeft w:val="0"/>
          <w:marRight w:val="0"/>
          <w:marTop w:val="0"/>
          <w:marBottom w:val="0"/>
          <w:divBdr>
            <w:top w:val="none" w:sz="0" w:space="0" w:color="auto"/>
            <w:left w:val="none" w:sz="0" w:space="0" w:color="auto"/>
            <w:bottom w:val="none" w:sz="0" w:space="0" w:color="auto"/>
            <w:right w:val="none" w:sz="0" w:space="0" w:color="auto"/>
          </w:divBdr>
          <w:divsChild>
            <w:div w:id="2038266385">
              <w:marLeft w:val="0"/>
              <w:marRight w:val="0"/>
              <w:marTop w:val="0"/>
              <w:marBottom w:val="0"/>
              <w:divBdr>
                <w:top w:val="none" w:sz="0" w:space="0" w:color="auto"/>
                <w:left w:val="none" w:sz="0" w:space="0" w:color="auto"/>
                <w:bottom w:val="none" w:sz="0" w:space="0" w:color="auto"/>
                <w:right w:val="none" w:sz="0" w:space="0" w:color="auto"/>
              </w:divBdr>
            </w:div>
            <w:div w:id="429014643">
              <w:marLeft w:val="0"/>
              <w:marRight w:val="0"/>
              <w:marTop w:val="0"/>
              <w:marBottom w:val="0"/>
              <w:divBdr>
                <w:top w:val="none" w:sz="0" w:space="0" w:color="auto"/>
                <w:left w:val="none" w:sz="0" w:space="0" w:color="auto"/>
                <w:bottom w:val="none" w:sz="0" w:space="0" w:color="auto"/>
                <w:right w:val="none" w:sz="0" w:space="0" w:color="auto"/>
              </w:divBdr>
            </w:div>
            <w:div w:id="1770466391">
              <w:marLeft w:val="0"/>
              <w:marRight w:val="0"/>
              <w:marTop w:val="0"/>
              <w:marBottom w:val="0"/>
              <w:divBdr>
                <w:top w:val="none" w:sz="0" w:space="0" w:color="auto"/>
                <w:left w:val="none" w:sz="0" w:space="0" w:color="auto"/>
                <w:bottom w:val="none" w:sz="0" w:space="0" w:color="auto"/>
                <w:right w:val="none" w:sz="0" w:space="0" w:color="auto"/>
              </w:divBdr>
            </w:div>
            <w:div w:id="748307953">
              <w:marLeft w:val="0"/>
              <w:marRight w:val="0"/>
              <w:marTop w:val="0"/>
              <w:marBottom w:val="0"/>
              <w:divBdr>
                <w:top w:val="none" w:sz="0" w:space="0" w:color="auto"/>
                <w:left w:val="none" w:sz="0" w:space="0" w:color="auto"/>
                <w:bottom w:val="none" w:sz="0" w:space="0" w:color="auto"/>
                <w:right w:val="none" w:sz="0" w:space="0" w:color="auto"/>
              </w:divBdr>
            </w:div>
            <w:div w:id="1351837573">
              <w:marLeft w:val="0"/>
              <w:marRight w:val="0"/>
              <w:marTop w:val="0"/>
              <w:marBottom w:val="0"/>
              <w:divBdr>
                <w:top w:val="none" w:sz="0" w:space="0" w:color="auto"/>
                <w:left w:val="none" w:sz="0" w:space="0" w:color="auto"/>
                <w:bottom w:val="none" w:sz="0" w:space="0" w:color="auto"/>
                <w:right w:val="none" w:sz="0" w:space="0" w:color="auto"/>
              </w:divBdr>
            </w:div>
          </w:divsChild>
        </w:div>
        <w:div w:id="768089325">
          <w:marLeft w:val="0"/>
          <w:marRight w:val="0"/>
          <w:marTop w:val="0"/>
          <w:marBottom w:val="0"/>
          <w:divBdr>
            <w:top w:val="none" w:sz="0" w:space="0" w:color="auto"/>
            <w:left w:val="none" w:sz="0" w:space="0" w:color="auto"/>
            <w:bottom w:val="none" w:sz="0" w:space="0" w:color="auto"/>
            <w:right w:val="none" w:sz="0" w:space="0" w:color="auto"/>
          </w:divBdr>
        </w:div>
        <w:div w:id="1312713973">
          <w:marLeft w:val="0"/>
          <w:marRight w:val="0"/>
          <w:marTop w:val="0"/>
          <w:marBottom w:val="0"/>
          <w:divBdr>
            <w:top w:val="none" w:sz="0" w:space="0" w:color="auto"/>
            <w:left w:val="none" w:sz="0" w:space="0" w:color="auto"/>
            <w:bottom w:val="none" w:sz="0" w:space="0" w:color="auto"/>
            <w:right w:val="none" w:sz="0" w:space="0" w:color="auto"/>
          </w:divBdr>
        </w:div>
        <w:div w:id="575437804">
          <w:marLeft w:val="0"/>
          <w:marRight w:val="0"/>
          <w:marTop w:val="0"/>
          <w:marBottom w:val="0"/>
          <w:divBdr>
            <w:top w:val="none" w:sz="0" w:space="0" w:color="auto"/>
            <w:left w:val="none" w:sz="0" w:space="0" w:color="auto"/>
            <w:bottom w:val="none" w:sz="0" w:space="0" w:color="auto"/>
            <w:right w:val="none" w:sz="0" w:space="0" w:color="auto"/>
          </w:divBdr>
        </w:div>
        <w:div w:id="1178227799">
          <w:marLeft w:val="0"/>
          <w:marRight w:val="0"/>
          <w:marTop w:val="0"/>
          <w:marBottom w:val="0"/>
          <w:divBdr>
            <w:top w:val="none" w:sz="0" w:space="0" w:color="auto"/>
            <w:left w:val="none" w:sz="0" w:space="0" w:color="auto"/>
            <w:bottom w:val="none" w:sz="0" w:space="0" w:color="auto"/>
            <w:right w:val="none" w:sz="0" w:space="0" w:color="auto"/>
          </w:divBdr>
        </w:div>
        <w:div w:id="924917333">
          <w:marLeft w:val="0"/>
          <w:marRight w:val="0"/>
          <w:marTop w:val="0"/>
          <w:marBottom w:val="0"/>
          <w:divBdr>
            <w:top w:val="none" w:sz="0" w:space="0" w:color="auto"/>
            <w:left w:val="none" w:sz="0" w:space="0" w:color="auto"/>
            <w:bottom w:val="none" w:sz="0" w:space="0" w:color="auto"/>
            <w:right w:val="none" w:sz="0" w:space="0" w:color="auto"/>
          </w:divBdr>
        </w:div>
        <w:div w:id="988941676">
          <w:marLeft w:val="0"/>
          <w:marRight w:val="0"/>
          <w:marTop w:val="0"/>
          <w:marBottom w:val="0"/>
          <w:divBdr>
            <w:top w:val="none" w:sz="0" w:space="0" w:color="auto"/>
            <w:left w:val="none" w:sz="0" w:space="0" w:color="auto"/>
            <w:bottom w:val="none" w:sz="0" w:space="0" w:color="auto"/>
            <w:right w:val="none" w:sz="0" w:space="0" w:color="auto"/>
          </w:divBdr>
        </w:div>
        <w:div w:id="2117560936">
          <w:marLeft w:val="0"/>
          <w:marRight w:val="0"/>
          <w:marTop w:val="0"/>
          <w:marBottom w:val="0"/>
          <w:divBdr>
            <w:top w:val="none" w:sz="0" w:space="0" w:color="auto"/>
            <w:left w:val="none" w:sz="0" w:space="0" w:color="auto"/>
            <w:bottom w:val="none" w:sz="0" w:space="0" w:color="auto"/>
            <w:right w:val="none" w:sz="0" w:space="0" w:color="auto"/>
          </w:divBdr>
        </w:div>
        <w:div w:id="974144033">
          <w:marLeft w:val="0"/>
          <w:marRight w:val="0"/>
          <w:marTop w:val="0"/>
          <w:marBottom w:val="0"/>
          <w:divBdr>
            <w:top w:val="none" w:sz="0" w:space="0" w:color="auto"/>
            <w:left w:val="none" w:sz="0" w:space="0" w:color="auto"/>
            <w:bottom w:val="none" w:sz="0" w:space="0" w:color="auto"/>
            <w:right w:val="none" w:sz="0" w:space="0" w:color="auto"/>
          </w:divBdr>
        </w:div>
        <w:div w:id="65996316">
          <w:marLeft w:val="0"/>
          <w:marRight w:val="0"/>
          <w:marTop w:val="0"/>
          <w:marBottom w:val="0"/>
          <w:divBdr>
            <w:top w:val="none" w:sz="0" w:space="0" w:color="auto"/>
            <w:left w:val="none" w:sz="0" w:space="0" w:color="auto"/>
            <w:bottom w:val="none" w:sz="0" w:space="0" w:color="auto"/>
            <w:right w:val="none" w:sz="0" w:space="0" w:color="auto"/>
          </w:divBdr>
        </w:div>
        <w:div w:id="1831486026">
          <w:marLeft w:val="0"/>
          <w:marRight w:val="0"/>
          <w:marTop w:val="0"/>
          <w:marBottom w:val="0"/>
          <w:divBdr>
            <w:top w:val="none" w:sz="0" w:space="0" w:color="auto"/>
            <w:left w:val="none" w:sz="0" w:space="0" w:color="auto"/>
            <w:bottom w:val="none" w:sz="0" w:space="0" w:color="auto"/>
            <w:right w:val="none" w:sz="0" w:space="0" w:color="auto"/>
          </w:divBdr>
        </w:div>
        <w:div w:id="869954359">
          <w:marLeft w:val="0"/>
          <w:marRight w:val="0"/>
          <w:marTop w:val="0"/>
          <w:marBottom w:val="0"/>
          <w:divBdr>
            <w:top w:val="none" w:sz="0" w:space="0" w:color="auto"/>
            <w:left w:val="none" w:sz="0" w:space="0" w:color="auto"/>
            <w:bottom w:val="none" w:sz="0" w:space="0" w:color="auto"/>
            <w:right w:val="none" w:sz="0" w:space="0" w:color="auto"/>
          </w:divBdr>
        </w:div>
        <w:div w:id="1060011047">
          <w:marLeft w:val="0"/>
          <w:marRight w:val="0"/>
          <w:marTop w:val="0"/>
          <w:marBottom w:val="0"/>
          <w:divBdr>
            <w:top w:val="none" w:sz="0" w:space="0" w:color="auto"/>
            <w:left w:val="none" w:sz="0" w:space="0" w:color="auto"/>
            <w:bottom w:val="none" w:sz="0" w:space="0" w:color="auto"/>
            <w:right w:val="none" w:sz="0" w:space="0" w:color="auto"/>
          </w:divBdr>
        </w:div>
        <w:div w:id="395007492">
          <w:marLeft w:val="0"/>
          <w:marRight w:val="0"/>
          <w:marTop w:val="0"/>
          <w:marBottom w:val="0"/>
          <w:divBdr>
            <w:top w:val="none" w:sz="0" w:space="0" w:color="auto"/>
            <w:left w:val="none" w:sz="0" w:space="0" w:color="auto"/>
            <w:bottom w:val="none" w:sz="0" w:space="0" w:color="auto"/>
            <w:right w:val="none" w:sz="0" w:space="0" w:color="auto"/>
          </w:divBdr>
        </w:div>
        <w:div w:id="1727335075">
          <w:marLeft w:val="0"/>
          <w:marRight w:val="0"/>
          <w:marTop w:val="0"/>
          <w:marBottom w:val="0"/>
          <w:divBdr>
            <w:top w:val="none" w:sz="0" w:space="0" w:color="auto"/>
            <w:left w:val="none" w:sz="0" w:space="0" w:color="auto"/>
            <w:bottom w:val="none" w:sz="0" w:space="0" w:color="auto"/>
            <w:right w:val="none" w:sz="0" w:space="0" w:color="auto"/>
          </w:divBdr>
        </w:div>
        <w:div w:id="621694042">
          <w:marLeft w:val="0"/>
          <w:marRight w:val="0"/>
          <w:marTop w:val="0"/>
          <w:marBottom w:val="0"/>
          <w:divBdr>
            <w:top w:val="none" w:sz="0" w:space="0" w:color="auto"/>
            <w:left w:val="none" w:sz="0" w:space="0" w:color="auto"/>
            <w:bottom w:val="none" w:sz="0" w:space="0" w:color="auto"/>
            <w:right w:val="none" w:sz="0" w:space="0" w:color="auto"/>
          </w:divBdr>
        </w:div>
        <w:div w:id="997655958">
          <w:marLeft w:val="0"/>
          <w:marRight w:val="0"/>
          <w:marTop w:val="0"/>
          <w:marBottom w:val="0"/>
          <w:divBdr>
            <w:top w:val="none" w:sz="0" w:space="0" w:color="auto"/>
            <w:left w:val="none" w:sz="0" w:space="0" w:color="auto"/>
            <w:bottom w:val="none" w:sz="0" w:space="0" w:color="auto"/>
            <w:right w:val="none" w:sz="0" w:space="0" w:color="auto"/>
          </w:divBdr>
        </w:div>
        <w:div w:id="1686710871">
          <w:marLeft w:val="0"/>
          <w:marRight w:val="0"/>
          <w:marTop w:val="0"/>
          <w:marBottom w:val="0"/>
          <w:divBdr>
            <w:top w:val="none" w:sz="0" w:space="0" w:color="auto"/>
            <w:left w:val="none" w:sz="0" w:space="0" w:color="auto"/>
            <w:bottom w:val="none" w:sz="0" w:space="0" w:color="auto"/>
            <w:right w:val="none" w:sz="0" w:space="0" w:color="auto"/>
          </w:divBdr>
        </w:div>
        <w:div w:id="1613824732">
          <w:marLeft w:val="0"/>
          <w:marRight w:val="0"/>
          <w:marTop w:val="0"/>
          <w:marBottom w:val="0"/>
          <w:divBdr>
            <w:top w:val="none" w:sz="0" w:space="0" w:color="auto"/>
            <w:left w:val="none" w:sz="0" w:space="0" w:color="auto"/>
            <w:bottom w:val="none" w:sz="0" w:space="0" w:color="auto"/>
            <w:right w:val="none" w:sz="0" w:space="0" w:color="auto"/>
          </w:divBdr>
        </w:div>
        <w:div w:id="712313179">
          <w:marLeft w:val="0"/>
          <w:marRight w:val="0"/>
          <w:marTop w:val="0"/>
          <w:marBottom w:val="0"/>
          <w:divBdr>
            <w:top w:val="none" w:sz="0" w:space="0" w:color="auto"/>
            <w:left w:val="none" w:sz="0" w:space="0" w:color="auto"/>
            <w:bottom w:val="none" w:sz="0" w:space="0" w:color="auto"/>
            <w:right w:val="none" w:sz="0" w:space="0" w:color="auto"/>
          </w:divBdr>
        </w:div>
        <w:div w:id="2052726148">
          <w:marLeft w:val="0"/>
          <w:marRight w:val="0"/>
          <w:marTop w:val="0"/>
          <w:marBottom w:val="0"/>
          <w:divBdr>
            <w:top w:val="none" w:sz="0" w:space="0" w:color="auto"/>
            <w:left w:val="none" w:sz="0" w:space="0" w:color="auto"/>
            <w:bottom w:val="none" w:sz="0" w:space="0" w:color="auto"/>
            <w:right w:val="none" w:sz="0" w:space="0" w:color="auto"/>
          </w:divBdr>
        </w:div>
        <w:div w:id="1950430779">
          <w:marLeft w:val="0"/>
          <w:marRight w:val="0"/>
          <w:marTop w:val="0"/>
          <w:marBottom w:val="0"/>
          <w:divBdr>
            <w:top w:val="none" w:sz="0" w:space="0" w:color="auto"/>
            <w:left w:val="none" w:sz="0" w:space="0" w:color="auto"/>
            <w:bottom w:val="none" w:sz="0" w:space="0" w:color="auto"/>
            <w:right w:val="none" w:sz="0" w:space="0" w:color="auto"/>
          </w:divBdr>
        </w:div>
        <w:div w:id="96875490">
          <w:marLeft w:val="0"/>
          <w:marRight w:val="0"/>
          <w:marTop w:val="0"/>
          <w:marBottom w:val="0"/>
          <w:divBdr>
            <w:top w:val="none" w:sz="0" w:space="0" w:color="auto"/>
            <w:left w:val="none" w:sz="0" w:space="0" w:color="auto"/>
            <w:bottom w:val="none" w:sz="0" w:space="0" w:color="auto"/>
            <w:right w:val="none" w:sz="0" w:space="0" w:color="auto"/>
          </w:divBdr>
        </w:div>
        <w:div w:id="1851799340">
          <w:marLeft w:val="0"/>
          <w:marRight w:val="0"/>
          <w:marTop w:val="0"/>
          <w:marBottom w:val="0"/>
          <w:divBdr>
            <w:top w:val="none" w:sz="0" w:space="0" w:color="auto"/>
            <w:left w:val="none" w:sz="0" w:space="0" w:color="auto"/>
            <w:bottom w:val="none" w:sz="0" w:space="0" w:color="auto"/>
            <w:right w:val="none" w:sz="0" w:space="0" w:color="auto"/>
          </w:divBdr>
        </w:div>
        <w:div w:id="670718382">
          <w:marLeft w:val="0"/>
          <w:marRight w:val="0"/>
          <w:marTop w:val="0"/>
          <w:marBottom w:val="0"/>
          <w:divBdr>
            <w:top w:val="none" w:sz="0" w:space="0" w:color="auto"/>
            <w:left w:val="none" w:sz="0" w:space="0" w:color="auto"/>
            <w:bottom w:val="none" w:sz="0" w:space="0" w:color="auto"/>
            <w:right w:val="none" w:sz="0" w:space="0" w:color="auto"/>
          </w:divBdr>
        </w:div>
        <w:div w:id="270626317">
          <w:marLeft w:val="0"/>
          <w:marRight w:val="0"/>
          <w:marTop w:val="0"/>
          <w:marBottom w:val="0"/>
          <w:divBdr>
            <w:top w:val="none" w:sz="0" w:space="0" w:color="auto"/>
            <w:left w:val="none" w:sz="0" w:space="0" w:color="auto"/>
            <w:bottom w:val="none" w:sz="0" w:space="0" w:color="auto"/>
            <w:right w:val="none" w:sz="0" w:space="0" w:color="auto"/>
          </w:divBdr>
        </w:div>
        <w:div w:id="171997735">
          <w:marLeft w:val="0"/>
          <w:marRight w:val="0"/>
          <w:marTop w:val="0"/>
          <w:marBottom w:val="0"/>
          <w:divBdr>
            <w:top w:val="none" w:sz="0" w:space="0" w:color="auto"/>
            <w:left w:val="none" w:sz="0" w:space="0" w:color="auto"/>
            <w:bottom w:val="none" w:sz="0" w:space="0" w:color="auto"/>
            <w:right w:val="none" w:sz="0" w:space="0" w:color="auto"/>
          </w:divBdr>
        </w:div>
        <w:div w:id="1618102718">
          <w:marLeft w:val="0"/>
          <w:marRight w:val="0"/>
          <w:marTop w:val="0"/>
          <w:marBottom w:val="0"/>
          <w:divBdr>
            <w:top w:val="none" w:sz="0" w:space="0" w:color="auto"/>
            <w:left w:val="none" w:sz="0" w:space="0" w:color="auto"/>
            <w:bottom w:val="none" w:sz="0" w:space="0" w:color="auto"/>
            <w:right w:val="none" w:sz="0" w:space="0" w:color="auto"/>
          </w:divBdr>
        </w:div>
        <w:div w:id="725763420">
          <w:marLeft w:val="0"/>
          <w:marRight w:val="0"/>
          <w:marTop w:val="0"/>
          <w:marBottom w:val="0"/>
          <w:divBdr>
            <w:top w:val="none" w:sz="0" w:space="0" w:color="auto"/>
            <w:left w:val="none" w:sz="0" w:space="0" w:color="auto"/>
            <w:bottom w:val="none" w:sz="0" w:space="0" w:color="auto"/>
            <w:right w:val="none" w:sz="0" w:space="0" w:color="auto"/>
          </w:divBdr>
        </w:div>
        <w:div w:id="119426088">
          <w:marLeft w:val="0"/>
          <w:marRight w:val="0"/>
          <w:marTop w:val="0"/>
          <w:marBottom w:val="0"/>
          <w:divBdr>
            <w:top w:val="none" w:sz="0" w:space="0" w:color="auto"/>
            <w:left w:val="none" w:sz="0" w:space="0" w:color="auto"/>
            <w:bottom w:val="none" w:sz="0" w:space="0" w:color="auto"/>
            <w:right w:val="none" w:sz="0" w:space="0" w:color="auto"/>
          </w:divBdr>
        </w:div>
        <w:div w:id="1158305272">
          <w:marLeft w:val="0"/>
          <w:marRight w:val="0"/>
          <w:marTop w:val="0"/>
          <w:marBottom w:val="0"/>
          <w:divBdr>
            <w:top w:val="none" w:sz="0" w:space="0" w:color="auto"/>
            <w:left w:val="none" w:sz="0" w:space="0" w:color="auto"/>
            <w:bottom w:val="none" w:sz="0" w:space="0" w:color="auto"/>
            <w:right w:val="none" w:sz="0" w:space="0" w:color="auto"/>
          </w:divBdr>
        </w:div>
        <w:div w:id="1008017142">
          <w:marLeft w:val="0"/>
          <w:marRight w:val="0"/>
          <w:marTop w:val="0"/>
          <w:marBottom w:val="0"/>
          <w:divBdr>
            <w:top w:val="none" w:sz="0" w:space="0" w:color="auto"/>
            <w:left w:val="none" w:sz="0" w:space="0" w:color="auto"/>
            <w:bottom w:val="none" w:sz="0" w:space="0" w:color="auto"/>
            <w:right w:val="none" w:sz="0" w:space="0" w:color="auto"/>
          </w:divBdr>
        </w:div>
      </w:divsChild>
    </w:div>
    <w:div w:id="1580676630">
      <w:bodyDiv w:val="1"/>
      <w:marLeft w:val="0"/>
      <w:marRight w:val="0"/>
      <w:marTop w:val="0"/>
      <w:marBottom w:val="0"/>
      <w:divBdr>
        <w:top w:val="none" w:sz="0" w:space="0" w:color="auto"/>
        <w:left w:val="none" w:sz="0" w:space="0" w:color="auto"/>
        <w:bottom w:val="none" w:sz="0" w:space="0" w:color="auto"/>
        <w:right w:val="none" w:sz="0" w:space="0" w:color="auto"/>
      </w:divBdr>
    </w:div>
    <w:div w:id="1607540062">
      <w:bodyDiv w:val="1"/>
      <w:marLeft w:val="0"/>
      <w:marRight w:val="0"/>
      <w:marTop w:val="0"/>
      <w:marBottom w:val="0"/>
      <w:divBdr>
        <w:top w:val="none" w:sz="0" w:space="0" w:color="auto"/>
        <w:left w:val="none" w:sz="0" w:space="0" w:color="auto"/>
        <w:bottom w:val="none" w:sz="0" w:space="0" w:color="auto"/>
        <w:right w:val="none" w:sz="0" w:space="0" w:color="auto"/>
      </w:divBdr>
    </w:div>
    <w:div w:id="1641426298">
      <w:bodyDiv w:val="1"/>
      <w:marLeft w:val="0"/>
      <w:marRight w:val="0"/>
      <w:marTop w:val="0"/>
      <w:marBottom w:val="0"/>
      <w:divBdr>
        <w:top w:val="none" w:sz="0" w:space="0" w:color="auto"/>
        <w:left w:val="none" w:sz="0" w:space="0" w:color="auto"/>
        <w:bottom w:val="none" w:sz="0" w:space="0" w:color="auto"/>
        <w:right w:val="none" w:sz="0" w:space="0" w:color="auto"/>
      </w:divBdr>
    </w:div>
    <w:div w:id="1703290115">
      <w:bodyDiv w:val="1"/>
      <w:marLeft w:val="0"/>
      <w:marRight w:val="0"/>
      <w:marTop w:val="0"/>
      <w:marBottom w:val="0"/>
      <w:divBdr>
        <w:top w:val="none" w:sz="0" w:space="0" w:color="auto"/>
        <w:left w:val="none" w:sz="0" w:space="0" w:color="auto"/>
        <w:bottom w:val="none" w:sz="0" w:space="0" w:color="auto"/>
        <w:right w:val="none" w:sz="0" w:space="0" w:color="auto"/>
      </w:divBdr>
      <w:divsChild>
        <w:div w:id="1178931712">
          <w:marLeft w:val="0"/>
          <w:marRight w:val="0"/>
          <w:marTop w:val="0"/>
          <w:marBottom w:val="0"/>
          <w:divBdr>
            <w:top w:val="none" w:sz="0" w:space="0" w:color="auto"/>
            <w:left w:val="none" w:sz="0" w:space="0" w:color="auto"/>
            <w:bottom w:val="none" w:sz="0" w:space="0" w:color="auto"/>
            <w:right w:val="none" w:sz="0" w:space="0" w:color="auto"/>
          </w:divBdr>
        </w:div>
        <w:div w:id="622734710">
          <w:marLeft w:val="0"/>
          <w:marRight w:val="0"/>
          <w:marTop w:val="0"/>
          <w:marBottom w:val="0"/>
          <w:divBdr>
            <w:top w:val="none" w:sz="0" w:space="0" w:color="auto"/>
            <w:left w:val="none" w:sz="0" w:space="0" w:color="auto"/>
            <w:bottom w:val="none" w:sz="0" w:space="0" w:color="auto"/>
            <w:right w:val="none" w:sz="0" w:space="0" w:color="auto"/>
          </w:divBdr>
        </w:div>
        <w:div w:id="324021014">
          <w:marLeft w:val="0"/>
          <w:marRight w:val="0"/>
          <w:marTop w:val="0"/>
          <w:marBottom w:val="0"/>
          <w:divBdr>
            <w:top w:val="none" w:sz="0" w:space="0" w:color="auto"/>
            <w:left w:val="none" w:sz="0" w:space="0" w:color="auto"/>
            <w:bottom w:val="none" w:sz="0" w:space="0" w:color="auto"/>
            <w:right w:val="none" w:sz="0" w:space="0" w:color="auto"/>
          </w:divBdr>
        </w:div>
        <w:div w:id="1998340600">
          <w:marLeft w:val="0"/>
          <w:marRight w:val="0"/>
          <w:marTop w:val="0"/>
          <w:marBottom w:val="0"/>
          <w:divBdr>
            <w:top w:val="none" w:sz="0" w:space="0" w:color="auto"/>
            <w:left w:val="none" w:sz="0" w:space="0" w:color="auto"/>
            <w:bottom w:val="none" w:sz="0" w:space="0" w:color="auto"/>
            <w:right w:val="none" w:sz="0" w:space="0" w:color="auto"/>
          </w:divBdr>
        </w:div>
        <w:div w:id="1562861727">
          <w:marLeft w:val="0"/>
          <w:marRight w:val="0"/>
          <w:marTop w:val="0"/>
          <w:marBottom w:val="0"/>
          <w:divBdr>
            <w:top w:val="none" w:sz="0" w:space="0" w:color="auto"/>
            <w:left w:val="none" w:sz="0" w:space="0" w:color="auto"/>
            <w:bottom w:val="none" w:sz="0" w:space="0" w:color="auto"/>
            <w:right w:val="none" w:sz="0" w:space="0" w:color="auto"/>
          </w:divBdr>
        </w:div>
        <w:div w:id="1191647847">
          <w:marLeft w:val="0"/>
          <w:marRight w:val="0"/>
          <w:marTop w:val="0"/>
          <w:marBottom w:val="0"/>
          <w:divBdr>
            <w:top w:val="none" w:sz="0" w:space="0" w:color="auto"/>
            <w:left w:val="none" w:sz="0" w:space="0" w:color="auto"/>
            <w:bottom w:val="none" w:sz="0" w:space="0" w:color="auto"/>
            <w:right w:val="none" w:sz="0" w:space="0" w:color="auto"/>
          </w:divBdr>
        </w:div>
        <w:div w:id="1753891265">
          <w:marLeft w:val="0"/>
          <w:marRight w:val="0"/>
          <w:marTop w:val="0"/>
          <w:marBottom w:val="0"/>
          <w:divBdr>
            <w:top w:val="none" w:sz="0" w:space="0" w:color="auto"/>
            <w:left w:val="none" w:sz="0" w:space="0" w:color="auto"/>
            <w:bottom w:val="none" w:sz="0" w:space="0" w:color="auto"/>
            <w:right w:val="none" w:sz="0" w:space="0" w:color="auto"/>
          </w:divBdr>
        </w:div>
        <w:div w:id="578250887">
          <w:marLeft w:val="0"/>
          <w:marRight w:val="0"/>
          <w:marTop w:val="0"/>
          <w:marBottom w:val="0"/>
          <w:divBdr>
            <w:top w:val="none" w:sz="0" w:space="0" w:color="auto"/>
            <w:left w:val="none" w:sz="0" w:space="0" w:color="auto"/>
            <w:bottom w:val="none" w:sz="0" w:space="0" w:color="auto"/>
            <w:right w:val="none" w:sz="0" w:space="0" w:color="auto"/>
          </w:divBdr>
        </w:div>
        <w:div w:id="704403841">
          <w:marLeft w:val="0"/>
          <w:marRight w:val="0"/>
          <w:marTop w:val="0"/>
          <w:marBottom w:val="0"/>
          <w:divBdr>
            <w:top w:val="none" w:sz="0" w:space="0" w:color="auto"/>
            <w:left w:val="none" w:sz="0" w:space="0" w:color="auto"/>
            <w:bottom w:val="none" w:sz="0" w:space="0" w:color="auto"/>
            <w:right w:val="none" w:sz="0" w:space="0" w:color="auto"/>
          </w:divBdr>
        </w:div>
        <w:div w:id="1604998963">
          <w:marLeft w:val="0"/>
          <w:marRight w:val="0"/>
          <w:marTop w:val="0"/>
          <w:marBottom w:val="0"/>
          <w:divBdr>
            <w:top w:val="none" w:sz="0" w:space="0" w:color="auto"/>
            <w:left w:val="none" w:sz="0" w:space="0" w:color="auto"/>
            <w:bottom w:val="none" w:sz="0" w:space="0" w:color="auto"/>
            <w:right w:val="none" w:sz="0" w:space="0" w:color="auto"/>
          </w:divBdr>
        </w:div>
        <w:div w:id="1452044140">
          <w:marLeft w:val="0"/>
          <w:marRight w:val="0"/>
          <w:marTop w:val="0"/>
          <w:marBottom w:val="0"/>
          <w:divBdr>
            <w:top w:val="none" w:sz="0" w:space="0" w:color="auto"/>
            <w:left w:val="none" w:sz="0" w:space="0" w:color="auto"/>
            <w:bottom w:val="none" w:sz="0" w:space="0" w:color="auto"/>
            <w:right w:val="none" w:sz="0" w:space="0" w:color="auto"/>
          </w:divBdr>
        </w:div>
        <w:div w:id="557127615">
          <w:marLeft w:val="0"/>
          <w:marRight w:val="0"/>
          <w:marTop w:val="0"/>
          <w:marBottom w:val="0"/>
          <w:divBdr>
            <w:top w:val="none" w:sz="0" w:space="0" w:color="auto"/>
            <w:left w:val="none" w:sz="0" w:space="0" w:color="auto"/>
            <w:bottom w:val="none" w:sz="0" w:space="0" w:color="auto"/>
            <w:right w:val="none" w:sz="0" w:space="0" w:color="auto"/>
          </w:divBdr>
        </w:div>
        <w:div w:id="2065715410">
          <w:marLeft w:val="0"/>
          <w:marRight w:val="0"/>
          <w:marTop w:val="0"/>
          <w:marBottom w:val="0"/>
          <w:divBdr>
            <w:top w:val="none" w:sz="0" w:space="0" w:color="auto"/>
            <w:left w:val="none" w:sz="0" w:space="0" w:color="auto"/>
            <w:bottom w:val="none" w:sz="0" w:space="0" w:color="auto"/>
            <w:right w:val="none" w:sz="0" w:space="0" w:color="auto"/>
          </w:divBdr>
        </w:div>
        <w:div w:id="999189910">
          <w:marLeft w:val="0"/>
          <w:marRight w:val="0"/>
          <w:marTop w:val="0"/>
          <w:marBottom w:val="0"/>
          <w:divBdr>
            <w:top w:val="none" w:sz="0" w:space="0" w:color="auto"/>
            <w:left w:val="none" w:sz="0" w:space="0" w:color="auto"/>
            <w:bottom w:val="none" w:sz="0" w:space="0" w:color="auto"/>
            <w:right w:val="none" w:sz="0" w:space="0" w:color="auto"/>
          </w:divBdr>
        </w:div>
        <w:div w:id="723216442">
          <w:marLeft w:val="0"/>
          <w:marRight w:val="0"/>
          <w:marTop w:val="0"/>
          <w:marBottom w:val="0"/>
          <w:divBdr>
            <w:top w:val="none" w:sz="0" w:space="0" w:color="auto"/>
            <w:left w:val="none" w:sz="0" w:space="0" w:color="auto"/>
            <w:bottom w:val="none" w:sz="0" w:space="0" w:color="auto"/>
            <w:right w:val="none" w:sz="0" w:space="0" w:color="auto"/>
          </w:divBdr>
        </w:div>
        <w:div w:id="783354763">
          <w:marLeft w:val="0"/>
          <w:marRight w:val="0"/>
          <w:marTop w:val="0"/>
          <w:marBottom w:val="0"/>
          <w:divBdr>
            <w:top w:val="none" w:sz="0" w:space="0" w:color="auto"/>
            <w:left w:val="none" w:sz="0" w:space="0" w:color="auto"/>
            <w:bottom w:val="none" w:sz="0" w:space="0" w:color="auto"/>
            <w:right w:val="none" w:sz="0" w:space="0" w:color="auto"/>
          </w:divBdr>
        </w:div>
        <w:div w:id="1802847450">
          <w:marLeft w:val="0"/>
          <w:marRight w:val="0"/>
          <w:marTop w:val="0"/>
          <w:marBottom w:val="0"/>
          <w:divBdr>
            <w:top w:val="none" w:sz="0" w:space="0" w:color="auto"/>
            <w:left w:val="none" w:sz="0" w:space="0" w:color="auto"/>
            <w:bottom w:val="none" w:sz="0" w:space="0" w:color="auto"/>
            <w:right w:val="none" w:sz="0" w:space="0" w:color="auto"/>
          </w:divBdr>
        </w:div>
        <w:div w:id="236406036">
          <w:marLeft w:val="0"/>
          <w:marRight w:val="0"/>
          <w:marTop w:val="0"/>
          <w:marBottom w:val="0"/>
          <w:divBdr>
            <w:top w:val="none" w:sz="0" w:space="0" w:color="auto"/>
            <w:left w:val="none" w:sz="0" w:space="0" w:color="auto"/>
            <w:bottom w:val="none" w:sz="0" w:space="0" w:color="auto"/>
            <w:right w:val="none" w:sz="0" w:space="0" w:color="auto"/>
          </w:divBdr>
        </w:div>
        <w:div w:id="914436256">
          <w:marLeft w:val="0"/>
          <w:marRight w:val="0"/>
          <w:marTop w:val="0"/>
          <w:marBottom w:val="0"/>
          <w:divBdr>
            <w:top w:val="none" w:sz="0" w:space="0" w:color="auto"/>
            <w:left w:val="none" w:sz="0" w:space="0" w:color="auto"/>
            <w:bottom w:val="none" w:sz="0" w:space="0" w:color="auto"/>
            <w:right w:val="none" w:sz="0" w:space="0" w:color="auto"/>
          </w:divBdr>
        </w:div>
        <w:div w:id="2105953782">
          <w:marLeft w:val="0"/>
          <w:marRight w:val="0"/>
          <w:marTop w:val="0"/>
          <w:marBottom w:val="0"/>
          <w:divBdr>
            <w:top w:val="none" w:sz="0" w:space="0" w:color="auto"/>
            <w:left w:val="none" w:sz="0" w:space="0" w:color="auto"/>
            <w:bottom w:val="none" w:sz="0" w:space="0" w:color="auto"/>
            <w:right w:val="none" w:sz="0" w:space="0" w:color="auto"/>
          </w:divBdr>
        </w:div>
        <w:div w:id="2026861170">
          <w:marLeft w:val="0"/>
          <w:marRight w:val="0"/>
          <w:marTop w:val="0"/>
          <w:marBottom w:val="0"/>
          <w:divBdr>
            <w:top w:val="none" w:sz="0" w:space="0" w:color="auto"/>
            <w:left w:val="none" w:sz="0" w:space="0" w:color="auto"/>
            <w:bottom w:val="none" w:sz="0" w:space="0" w:color="auto"/>
            <w:right w:val="none" w:sz="0" w:space="0" w:color="auto"/>
          </w:divBdr>
        </w:div>
        <w:div w:id="387000599">
          <w:marLeft w:val="0"/>
          <w:marRight w:val="0"/>
          <w:marTop w:val="0"/>
          <w:marBottom w:val="0"/>
          <w:divBdr>
            <w:top w:val="none" w:sz="0" w:space="0" w:color="auto"/>
            <w:left w:val="none" w:sz="0" w:space="0" w:color="auto"/>
            <w:bottom w:val="none" w:sz="0" w:space="0" w:color="auto"/>
            <w:right w:val="none" w:sz="0" w:space="0" w:color="auto"/>
          </w:divBdr>
        </w:div>
        <w:div w:id="1585142076">
          <w:marLeft w:val="0"/>
          <w:marRight w:val="0"/>
          <w:marTop w:val="0"/>
          <w:marBottom w:val="0"/>
          <w:divBdr>
            <w:top w:val="none" w:sz="0" w:space="0" w:color="auto"/>
            <w:left w:val="none" w:sz="0" w:space="0" w:color="auto"/>
            <w:bottom w:val="none" w:sz="0" w:space="0" w:color="auto"/>
            <w:right w:val="none" w:sz="0" w:space="0" w:color="auto"/>
          </w:divBdr>
        </w:div>
        <w:div w:id="1954094597">
          <w:marLeft w:val="0"/>
          <w:marRight w:val="0"/>
          <w:marTop w:val="0"/>
          <w:marBottom w:val="0"/>
          <w:divBdr>
            <w:top w:val="none" w:sz="0" w:space="0" w:color="auto"/>
            <w:left w:val="none" w:sz="0" w:space="0" w:color="auto"/>
            <w:bottom w:val="none" w:sz="0" w:space="0" w:color="auto"/>
            <w:right w:val="none" w:sz="0" w:space="0" w:color="auto"/>
          </w:divBdr>
        </w:div>
        <w:div w:id="737442303">
          <w:marLeft w:val="0"/>
          <w:marRight w:val="0"/>
          <w:marTop w:val="0"/>
          <w:marBottom w:val="0"/>
          <w:divBdr>
            <w:top w:val="none" w:sz="0" w:space="0" w:color="auto"/>
            <w:left w:val="none" w:sz="0" w:space="0" w:color="auto"/>
            <w:bottom w:val="none" w:sz="0" w:space="0" w:color="auto"/>
            <w:right w:val="none" w:sz="0" w:space="0" w:color="auto"/>
          </w:divBdr>
        </w:div>
        <w:div w:id="1162429143">
          <w:marLeft w:val="0"/>
          <w:marRight w:val="0"/>
          <w:marTop w:val="0"/>
          <w:marBottom w:val="0"/>
          <w:divBdr>
            <w:top w:val="none" w:sz="0" w:space="0" w:color="auto"/>
            <w:left w:val="none" w:sz="0" w:space="0" w:color="auto"/>
            <w:bottom w:val="none" w:sz="0" w:space="0" w:color="auto"/>
            <w:right w:val="none" w:sz="0" w:space="0" w:color="auto"/>
          </w:divBdr>
        </w:div>
        <w:div w:id="1148788268">
          <w:marLeft w:val="0"/>
          <w:marRight w:val="0"/>
          <w:marTop w:val="0"/>
          <w:marBottom w:val="0"/>
          <w:divBdr>
            <w:top w:val="none" w:sz="0" w:space="0" w:color="auto"/>
            <w:left w:val="none" w:sz="0" w:space="0" w:color="auto"/>
            <w:bottom w:val="none" w:sz="0" w:space="0" w:color="auto"/>
            <w:right w:val="none" w:sz="0" w:space="0" w:color="auto"/>
          </w:divBdr>
        </w:div>
        <w:div w:id="319309124">
          <w:marLeft w:val="0"/>
          <w:marRight w:val="0"/>
          <w:marTop w:val="0"/>
          <w:marBottom w:val="0"/>
          <w:divBdr>
            <w:top w:val="none" w:sz="0" w:space="0" w:color="auto"/>
            <w:left w:val="none" w:sz="0" w:space="0" w:color="auto"/>
            <w:bottom w:val="none" w:sz="0" w:space="0" w:color="auto"/>
            <w:right w:val="none" w:sz="0" w:space="0" w:color="auto"/>
          </w:divBdr>
        </w:div>
        <w:div w:id="1465346286">
          <w:marLeft w:val="0"/>
          <w:marRight w:val="0"/>
          <w:marTop w:val="0"/>
          <w:marBottom w:val="0"/>
          <w:divBdr>
            <w:top w:val="none" w:sz="0" w:space="0" w:color="auto"/>
            <w:left w:val="none" w:sz="0" w:space="0" w:color="auto"/>
            <w:bottom w:val="none" w:sz="0" w:space="0" w:color="auto"/>
            <w:right w:val="none" w:sz="0" w:space="0" w:color="auto"/>
          </w:divBdr>
        </w:div>
        <w:div w:id="136849268">
          <w:marLeft w:val="0"/>
          <w:marRight w:val="0"/>
          <w:marTop w:val="0"/>
          <w:marBottom w:val="0"/>
          <w:divBdr>
            <w:top w:val="none" w:sz="0" w:space="0" w:color="auto"/>
            <w:left w:val="none" w:sz="0" w:space="0" w:color="auto"/>
            <w:bottom w:val="none" w:sz="0" w:space="0" w:color="auto"/>
            <w:right w:val="none" w:sz="0" w:space="0" w:color="auto"/>
          </w:divBdr>
        </w:div>
        <w:div w:id="592905263">
          <w:marLeft w:val="0"/>
          <w:marRight w:val="0"/>
          <w:marTop w:val="0"/>
          <w:marBottom w:val="0"/>
          <w:divBdr>
            <w:top w:val="none" w:sz="0" w:space="0" w:color="auto"/>
            <w:left w:val="none" w:sz="0" w:space="0" w:color="auto"/>
            <w:bottom w:val="none" w:sz="0" w:space="0" w:color="auto"/>
            <w:right w:val="none" w:sz="0" w:space="0" w:color="auto"/>
          </w:divBdr>
        </w:div>
        <w:div w:id="342240920">
          <w:marLeft w:val="0"/>
          <w:marRight w:val="0"/>
          <w:marTop w:val="0"/>
          <w:marBottom w:val="0"/>
          <w:divBdr>
            <w:top w:val="none" w:sz="0" w:space="0" w:color="auto"/>
            <w:left w:val="none" w:sz="0" w:space="0" w:color="auto"/>
            <w:bottom w:val="none" w:sz="0" w:space="0" w:color="auto"/>
            <w:right w:val="none" w:sz="0" w:space="0" w:color="auto"/>
          </w:divBdr>
        </w:div>
        <w:div w:id="249582093">
          <w:marLeft w:val="0"/>
          <w:marRight w:val="0"/>
          <w:marTop w:val="0"/>
          <w:marBottom w:val="0"/>
          <w:divBdr>
            <w:top w:val="none" w:sz="0" w:space="0" w:color="auto"/>
            <w:left w:val="none" w:sz="0" w:space="0" w:color="auto"/>
            <w:bottom w:val="none" w:sz="0" w:space="0" w:color="auto"/>
            <w:right w:val="none" w:sz="0" w:space="0" w:color="auto"/>
          </w:divBdr>
        </w:div>
        <w:div w:id="1346204785">
          <w:marLeft w:val="0"/>
          <w:marRight w:val="0"/>
          <w:marTop w:val="0"/>
          <w:marBottom w:val="0"/>
          <w:divBdr>
            <w:top w:val="none" w:sz="0" w:space="0" w:color="auto"/>
            <w:left w:val="none" w:sz="0" w:space="0" w:color="auto"/>
            <w:bottom w:val="none" w:sz="0" w:space="0" w:color="auto"/>
            <w:right w:val="none" w:sz="0" w:space="0" w:color="auto"/>
          </w:divBdr>
        </w:div>
        <w:div w:id="778452012">
          <w:marLeft w:val="0"/>
          <w:marRight w:val="0"/>
          <w:marTop w:val="0"/>
          <w:marBottom w:val="0"/>
          <w:divBdr>
            <w:top w:val="none" w:sz="0" w:space="0" w:color="auto"/>
            <w:left w:val="none" w:sz="0" w:space="0" w:color="auto"/>
            <w:bottom w:val="none" w:sz="0" w:space="0" w:color="auto"/>
            <w:right w:val="none" w:sz="0" w:space="0" w:color="auto"/>
          </w:divBdr>
        </w:div>
        <w:div w:id="163740459">
          <w:marLeft w:val="0"/>
          <w:marRight w:val="0"/>
          <w:marTop w:val="0"/>
          <w:marBottom w:val="0"/>
          <w:divBdr>
            <w:top w:val="none" w:sz="0" w:space="0" w:color="auto"/>
            <w:left w:val="none" w:sz="0" w:space="0" w:color="auto"/>
            <w:bottom w:val="none" w:sz="0" w:space="0" w:color="auto"/>
            <w:right w:val="none" w:sz="0" w:space="0" w:color="auto"/>
          </w:divBdr>
        </w:div>
        <w:div w:id="1317685722">
          <w:marLeft w:val="0"/>
          <w:marRight w:val="0"/>
          <w:marTop w:val="0"/>
          <w:marBottom w:val="0"/>
          <w:divBdr>
            <w:top w:val="none" w:sz="0" w:space="0" w:color="auto"/>
            <w:left w:val="none" w:sz="0" w:space="0" w:color="auto"/>
            <w:bottom w:val="none" w:sz="0" w:space="0" w:color="auto"/>
            <w:right w:val="none" w:sz="0" w:space="0" w:color="auto"/>
          </w:divBdr>
        </w:div>
        <w:div w:id="1269318257">
          <w:marLeft w:val="0"/>
          <w:marRight w:val="0"/>
          <w:marTop w:val="0"/>
          <w:marBottom w:val="0"/>
          <w:divBdr>
            <w:top w:val="none" w:sz="0" w:space="0" w:color="auto"/>
            <w:left w:val="none" w:sz="0" w:space="0" w:color="auto"/>
            <w:bottom w:val="none" w:sz="0" w:space="0" w:color="auto"/>
            <w:right w:val="none" w:sz="0" w:space="0" w:color="auto"/>
          </w:divBdr>
        </w:div>
        <w:div w:id="286160495">
          <w:marLeft w:val="0"/>
          <w:marRight w:val="0"/>
          <w:marTop w:val="0"/>
          <w:marBottom w:val="0"/>
          <w:divBdr>
            <w:top w:val="none" w:sz="0" w:space="0" w:color="auto"/>
            <w:left w:val="none" w:sz="0" w:space="0" w:color="auto"/>
            <w:bottom w:val="none" w:sz="0" w:space="0" w:color="auto"/>
            <w:right w:val="none" w:sz="0" w:space="0" w:color="auto"/>
          </w:divBdr>
        </w:div>
        <w:div w:id="864174035">
          <w:marLeft w:val="0"/>
          <w:marRight w:val="0"/>
          <w:marTop w:val="0"/>
          <w:marBottom w:val="0"/>
          <w:divBdr>
            <w:top w:val="none" w:sz="0" w:space="0" w:color="auto"/>
            <w:left w:val="none" w:sz="0" w:space="0" w:color="auto"/>
            <w:bottom w:val="none" w:sz="0" w:space="0" w:color="auto"/>
            <w:right w:val="none" w:sz="0" w:space="0" w:color="auto"/>
          </w:divBdr>
        </w:div>
        <w:div w:id="471948530">
          <w:marLeft w:val="0"/>
          <w:marRight w:val="0"/>
          <w:marTop w:val="0"/>
          <w:marBottom w:val="0"/>
          <w:divBdr>
            <w:top w:val="none" w:sz="0" w:space="0" w:color="auto"/>
            <w:left w:val="none" w:sz="0" w:space="0" w:color="auto"/>
            <w:bottom w:val="none" w:sz="0" w:space="0" w:color="auto"/>
            <w:right w:val="none" w:sz="0" w:space="0" w:color="auto"/>
          </w:divBdr>
        </w:div>
        <w:div w:id="1478841599">
          <w:marLeft w:val="0"/>
          <w:marRight w:val="0"/>
          <w:marTop w:val="0"/>
          <w:marBottom w:val="0"/>
          <w:divBdr>
            <w:top w:val="none" w:sz="0" w:space="0" w:color="auto"/>
            <w:left w:val="none" w:sz="0" w:space="0" w:color="auto"/>
            <w:bottom w:val="none" w:sz="0" w:space="0" w:color="auto"/>
            <w:right w:val="none" w:sz="0" w:space="0" w:color="auto"/>
          </w:divBdr>
        </w:div>
        <w:div w:id="1455250373">
          <w:marLeft w:val="0"/>
          <w:marRight w:val="0"/>
          <w:marTop w:val="0"/>
          <w:marBottom w:val="0"/>
          <w:divBdr>
            <w:top w:val="none" w:sz="0" w:space="0" w:color="auto"/>
            <w:left w:val="none" w:sz="0" w:space="0" w:color="auto"/>
            <w:bottom w:val="none" w:sz="0" w:space="0" w:color="auto"/>
            <w:right w:val="none" w:sz="0" w:space="0" w:color="auto"/>
          </w:divBdr>
        </w:div>
        <w:div w:id="980892178">
          <w:marLeft w:val="0"/>
          <w:marRight w:val="0"/>
          <w:marTop w:val="0"/>
          <w:marBottom w:val="0"/>
          <w:divBdr>
            <w:top w:val="none" w:sz="0" w:space="0" w:color="auto"/>
            <w:left w:val="none" w:sz="0" w:space="0" w:color="auto"/>
            <w:bottom w:val="none" w:sz="0" w:space="0" w:color="auto"/>
            <w:right w:val="none" w:sz="0" w:space="0" w:color="auto"/>
          </w:divBdr>
        </w:div>
        <w:div w:id="1532184043">
          <w:marLeft w:val="0"/>
          <w:marRight w:val="0"/>
          <w:marTop w:val="0"/>
          <w:marBottom w:val="0"/>
          <w:divBdr>
            <w:top w:val="none" w:sz="0" w:space="0" w:color="auto"/>
            <w:left w:val="none" w:sz="0" w:space="0" w:color="auto"/>
            <w:bottom w:val="none" w:sz="0" w:space="0" w:color="auto"/>
            <w:right w:val="none" w:sz="0" w:space="0" w:color="auto"/>
          </w:divBdr>
        </w:div>
        <w:div w:id="1705254630">
          <w:marLeft w:val="0"/>
          <w:marRight w:val="0"/>
          <w:marTop w:val="0"/>
          <w:marBottom w:val="0"/>
          <w:divBdr>
            <w:top w:val="none" w:sz="0" w:space="0" w:color="auto"/>
            <w:left w:val="none" w:sz="0" w:space="0" w:color="auto"/>
            <w:bottom w:val="none" w:sz="0" w:space="0" w:color="auto"/>
            <w:right w:val="none" w:sz="0" w:space="0" w:color="auto"/>
          </w:divBdr>
        </w:div>
        <w:div w:id="1879200606">
          <w:marLeft w:val="0"/>
          <w:marRight w:val="0"/>
          <w:marTop w:val="0"/>
          <w:marBottom w:val="0"/>
          <w:divBdr>
            <w:top w:val="none" w:sz="0" w:space="0" w:color="auto"/>
            <w:left w:val="none" w:sz="0" w:space="0" w:color="auto"/>
            <w:bottom w:val="none" w:sz="0" w:space="0" w:color="auto"/>
            <w:right w:val="none" w:sz="0" w:space="0" w:color="auto"/>
          </w:divBdr>
        </w:div>
        <w:div w:id="1462067757">
          <w:marLeft w:val="0"/>
          <w:marRight w:val="0"/>
          <w:marTop w:val="0"/>
          <w:marBottom w:val="0"/>
          <w:divBdr>
            <w:top w:val="none" w:sz="0" w:space="0" w:color="auto"/>
            <w:left w:val="none" w:sz="0" w:space="0" w:color="auto"/>
            <w:bottom w:val="none" w:sz="0" w:space="0" w:color="auto"/>
            <w:right w:val="none" w:sz="0" w:space="0" w:color="auto"/>
          </w:divBdr>
        </w:div>
        <w:div w:id="1878815817">
          <w:marLeft w:val="0"/>
          <w:marRight w:val="0"/>
          <w:marTop w:val="0"/>
          <w:marBottom w:val="0"/>
          <w:divBdr>
            <w:top w:val="none" w:sz="0" w:space="0" w:color="auto"/>
            <w:left w:val="none" w:sz="0" w:space="0" w:color="auto"/>
            <w:bottom w:val="none" w:sz="0" w:space="0" w:color="auto"/>
            <w:right w:val="none" w:sz="0" w:space="0" w:color="auto"/>
          </w:divBdr>
        </w:div>
        <w:div w:id="1205025925">
          <w:marLeft w:val="0"/>
          <w:marRight w:val="0"/>
          <w:marTop w:val="0"/>
          <w:marBottom w:val="0"/>
          <w:divBdr>
            <w:top w:val="none" w:sz="0" w:space="0" w:color="auto"/>
            <w:left w:val="none" w:sz="0" w:space="0" w:color="auto"/>
            <w:bottom w:val="none" w:sz="0" w:space="0" w:color="auto"/>
            <w:right w:val="none" w:sz="0" w:space="0" w:color="auto"/>
          </w:divBdr>
        </w:div>
        <w:div w:id="1687638114">
          <w:marLeft w:val="0"/>
          <w:marRight w:val="0"/>
          <w:marTop w:val="0"/>
          <w:marBottom w:val="0"/>
          <w:divBdr>
            <w:top w:val="none" w:sz="0" w:space="0" w:color="auto"/>
            <w:left w:val="none" w:sz="0" w:space="0" w:color="auto"/>
            <w:bottom w:val="none" w:sz="0" w:space="0" w:color="auto"/>
            <w:right w:val="none" w:sz="0" w:space="0" w:color="auto"/>
          </w:divBdr>
        </w:div>
        <w:div w:id="1284848094">
          <w:marLeft w:val="0"/>
          <w:marRight w:val="0"/>
          <w:marTop w:val="0"/>
          <w:marBottom w:val="0"/>
          <w:divBdr>
            <w:top w:val="none" w:sz="0" w:space="0" w:color="auto"/>
            <w:left w:val="none" w:sz="0" w:space="0" w:color="auto"/>
            <w:bottom w:val="none" w:sz="0" w:space="0" w:color="auto"/>
            <w:right w:val="none" w:sz="0" w:space="0" w:color="auto"/>
          </w:divBdr>
        </w:div>
        <w:div w:id="619146032">
          <w:marLeft w:val="0"/>
          <w:marRight w:val="0"/>
          <w:marTop w:val="0"/>
          <w:marBottom w:val="0"/>
          <w:divBdr>
            <w:top w:val="none" w:sz="0" w:space="0" w:color="auto"/>
            <w:left w:val="none" w:sz="0" w:space="0" w:color="auto"/>
            <w:bottom w:val="none" w:sz="0" w:space="0" w:color="auto"/>
            <w:right w:val="none" w:sz="0" w:space="0" w:color="auto"/>
          </w:divBdr>
        </w:div>
        <w:div w:id="1018971320">
          <w:marLeft w:val="0"/>
          <w:marRight w:val="0"/>
          <w:marTop w:val="0"/>
          <w:marBottom w:val="0"/>
          <w:divBdr>
            <w:top w:val="none" w:sz="0" w:space="0" w:color="auto"/>
            <w:left w:val="none" w:sz="0" w:space="0" w:color="auto"/>
            <w:bottom w:val="none" w:sz="0" w:space="0" w:color="auto"/>
            <w:right w:val="none" w:sz="0" w:space="0" w:color="auto"/>
          </w:divBdr>
        </w:div>
        <w:div w:id="1962375292">
          <w:marLeft w:val="0"/>
          <w:marRight w:val="0"/>
          <w:marTop w:val="0"/>
          <w:marBottom w:val="0"/>
          <w:divBdr>
            <w:top w:val="none" w:sz="0" w:space="0" w:color="auto"/>
            <w:left w:val="none" w:sz="0" w:space="0" w:color="auto"/>
            <w:bottom w:val="none" w:sz="0" w:space="0" w:color="auto"/>
            <w:right w:val="none" w:sz="0" w:space="0" w:color="auto"/>
          </w:divBdr>
        </w:div>
        <w:div w:id="1217663418">
          <w:marLeft w:val="0"/>
          <w:marRight w:val="0"/>
          <w:marTop w:val="0"/>
          <w:marBottom w:val="0"/>
          <w:divBdr>
            <w:top w:val="none" w:sz="0" w:space="0" w:color="auto"/>
            <w:left w:val="none" w:sz="0" w:space="0" w:color="auto"/>
            <w:bottom w:val="none" w:sz="0" w:space="0" w:color="auto"/>
            <w:right w:val="none" w:sz="0" w:space="0" w:color="auto"/>
          </w:divBdr>
        </w:div>
        <w:div w:id="397678701">
          <w:marLeft w:val="0"/>
          <w:marRight w:val="0"/>
          <w:marTop w:val="0"/>
          <w:marBottom w:val="0"/>
          <w:divBdr>
            <w:top w:val="none" w:sz="0" w:space="0" w:color="auto"/>
            <w:left w:val="none" w:sz="0" w:space="0" w:color="auto"/>
            <w:bottom w:val="none" w:sz="0" w:space="0" w:color="auto"/>
            <w:right w:val="none" w:sz="0" w:space="0" w:color="auto"/>
          </w:divBdr>
        </w:div>
        <w:div w:id="730150257">
          <w:marLeft w:val="0"/>
          <w:marRight w:val="0"/>
          <w:marTop w:val="0"/>
          <w:marBottom w:val="0"/>
          <w:divBdr>
            <w:top w:val="none" w:sz="0" w:space="0" w:color="auto"/>
            <w:left w:val="none" w:sz="0" w:space="0" w:color="auto"/>
            <w:bottom w:val="none" w:sz="0" w:space="0" w:color="auto"/>
            <w:right w:val="none" w:sz="0" w:space="0" w:color="auto"/>
          </w:divBdr>
        </w:div>
        <w:div w:id="1287664083">
          <w:marLeft w:val="0"/>
          <w:marRight w:val="0"/>
          <w:marTop w:val="0"/>
          <w:marBottom w:val="0"/>
          <w:divBdr>
            <w:top w:val="none" w:sz="0" w:space="0" w:color="auto"/>
            <w:left w:val="none" w:sz="0" w:space="0" w:color="auto"/>
            <w:bottom w:val="none" w:sz="0" w:space="0" w:color="auto"/>
            <w:right w:val="none" w:sz="0" w:space="0" w:color="auto"/>
          </w:divBdr>
        </w:div>
        <w:div w:id="261887761">
          <w:marLeft w:val="0"/>
          <w:marRight w:val="0"/>
          <w:marTop w:val="0"/>
          <w:marBottom w:val="0"/>
          <w:divBdr>
            <w:top w:val="none" w:sz="0" w:space="0" w:color="auto"/>
            <w:left w:val="none" w:sz="0" w:space="0" w:color="auto"/>
            <w:bottom w:val="none" w:sz="0" w:space="0" w:color="auto"/>
            <w:right w:val="none" w:sz="0" w:space="0" w:color="auto"/>
          </w:divBdr>
        </w:div>
        <w:div w:id="1961762433">
          <w:marLeft w:val="0"/>
          <w:marRight w:val="0"/>
          <w:marTop w:val="0"/>
          <w:marBottom w:val="0"/>
          <w:divBdr>
            <w:top w:val="none" w:sz="0" w:space="0" w:color="auto"/>
            <w:left w:val="none" w:sz="0" w:space="0" w:color="auto"/>
            <w:bottom w:val="none" w:sz="0" w:space="0" w:color="auto"/>
            <w:right w:val="none" w:sz="0" w:space="0" w:color="auto"/>
          </w:divBdr>
        </w:div>
        <w:div w:id="1049957444">
          <w:marLeft w:val="0"/>
          <w:marRight w:val="0"/>
          <w:marTop w:val="0"/>
          <w:marBottom w:val="0"/>
          <w:divBdr>
            <w:top w:val="none" w:sz="0" w:space="0" w:color="auto"/>
            <w:left w:val="none" w:sz="0" w:space="0" w:color="auto"/>
            <w:bottom w:val="none" w:sz="0" w:space="0" w:color="auto"/>
            <w:right w:val="none" w:sz="0" w:space="0" w:color="auto"/>
          </w:divBdr>
        </w:div>
        <w:div w:id="318509985">
          <w:marLeft w:val="0"/>
          <w:marRight w:val="0"/>
          <w:marTop w:val="0"/>
          <w:marBottom w:val="0"/>
          <w:divBdr>
            <w:top w:val="none" w:sz="0" w:space="0" w:color="auto"/>
            <w:left w:val="none" w:sz="0" w:space="0" w:color="auto"/>
            <w:bottom w:val="none" w:sz="0" w:space="0" w:color="auto"/>
            <w:right w:val="none" w:sz="0" w:space="0" w:color="auto"/>
          </w:divBdr>
        </w:div>
        <w:div w:id="276182574">
          <w:marLeft w:val="0"/>
          <w:marRight w:val="0"/>
          <w:marTop w:val="0"/>
          <w:marBottom w:val="0"/>
          <w:divBdr>
            <w:top w:val="none" w:sz="0" w:space="0" w:color="auto"/>
            <w:left w:val="none" w:sz="0" w:space="0" w:color="auto"/>
            <w:bottom w:val="none" w:sz="0" w:space="0" w:color="auto"/>
            <w:right w:val="none" w:sz="0" w:space="0" w:color="auto"/>
          </w:divBdr>
        </w:div>
        <w:div w:id="658659681">
          <w:marLeft w:val="0"/>
          <w:marRight w:val="0"/>
          <w:marTop w:val="0"/>
          <w:marBottom w:val="0"/>
          <w:divBdr>
            <w:top w:val="none" w:sz="0" w:space="0" w:color="auto"/>
            <w:left w:val="none" w:sz="0" w:space="0" w:color="auto"/>
            <w:bottom w:val="none" w:sz="0" w:space="0" w:color="auto"/>
            <w:right w:val="none" w:sz="0" w:space="0" w:color="auto"/>
          </w:divBdr>
        </w:div>
        <w:div w:id="104815632">
          <w:marLeft w:val="0"/>
          <w:marRight w:val="0"/>
          <w:marTop w:val="0"/>
          <w:marBottom w:val="0"/>
          <w:divBdr>
            <w:top w:val="none" w:sz="0" w:space="0" w:color="auto"/>
            <w:left w:val="none" w:sz="0" w:space="0" w:color="auto"/>
            <w:bottom w:val="none" w:sz="0" w:space="0" w:color="auto"/>
            <w:right w:val="none" w:sz="0" w:space="0" w:color="auto"/>
          </w:divBdr>
        </w:div>
        <w:div w:id="2116634059">
          <w:marLeft w:val="0"/>
          <w:marRight w:val="0"/>
          <w:marTop w:val="0"/>
          <w:marBottom w:val="0"/>
          <w:divBdr>
            <w:top w:val="none" w:sz="0" w:space="0" w:color="auto"/>
            <w:left w:val="none" w:sz="0" w:space="0" w:color="auto"/>
            <w:bottom w:val="none" w:sz="0" w:space="0" w:color="auto"/>
            <w:right w:val="none" w:sz="0" w:space="0" w:color="auto"/>
          </w:divBdr>
        </w:div>
        <w:div w:id="581374711">
          <w:marLeft w:val="0"/>
          <w:marRight w:val="0"/>
          <w:marTop w:val="0"/>
          <w:marBottom w:val="0"/>
          <w:divBdr>
            <w:top w:val="none" w:sz="0" w:space="0" w:color="auto"/>
            <w:left w:val="none" w:sz="0" w:space="0" w:color="auto"/>
            <w:bottom w:val="none" w:sz="0" w:space="0" w:color="auto"/>
            <w:right w:val="none" w:sz="0" w:space="0" w:color="auto"/>
          </w:divBdr>
        </w:div>
        <w:div w:id="700936405">
          <w:marLeft w:val="0"/>
          <w:marRight w:val="0"/>
          <w:marTop w:val="0"/>
          <w:marBottom w:val="0"/>
          <w:divBdr>
            <w:top w:val="none" w:sz="0" w:space="0" w:color="auto"/>
            <w:left w:val="none" w:sz="0" w:space="0" w:color="auto"/>
            <w:bottom w:val="none" w:sz="0" w:space="0" w:color="auto"/>
            <w:right w:val="none" w:sz="0" w:space="0" w:color="auto"/>
          </w:divBdr>
        </w:div>
        <w:div w:id="1468085594">
          <w:marLeft w:val="0"/>
          <w:marRight w:val="0"/>
          <w:marTop w:val="0"/>
          <w:marBottom w:val="0"/>
          <w:divBdr>
            <w:top w:val="none" w:sz="0" w:space="0" w:color="auto"/>
            <w:left w:val="none" w:sz="0" w:space="0" w:color="auto"/>
            <w:bottom w:val="none" w:sz="0" w:space="0" w:color="auto"/>
            <w:right w:val="none" w:sz="0" w:space="0" w:color="auto"/>
          </w:divBdr>
        </w:div>
        <w:div w:id="1618560349">
          <w:marLeft w:val="0"/>
          <w:marRight w:val="0"/>
          <w:marTop w:val="0"/>
          <w:marBottom w:val="0"/>
          <w:divBdr>
            <w:top w:val="none" w:sz="0" w:space="0" w:color="auto"/>
            <w:left w:val="none" w:sz="0" w:space="0" w:color="auto"/>
            <w:bottom w:val="none" w:sz="0" w:space="0" w:color="auto"/>
            <w:right w:val="none" w:sz="0" w:space="0" w:color="auto"/>
          </w:divBdr>
        </w:div>
        <w:div w:id="726681293">
          <w:marLeft w:val="0"/>
          <w:marRight w:val="0"/>
          <w:marTop w:val="0"/>
          <w:marBottom w:val="0"/>
          <w:divBdr>
            <w:top w:val="none" w:sz="0" w:space="0" w:color="auto"/>
            <w:left w:val="none" w:sz="0" w:space="0" w:color="auto"/>
            <w:bottom w:val="none" w:sz="0" w:space="0" w:color="auto"/>
            <w:right w:val="none" w:sz="0" w:space="0" w:color="auto"/>
          </w:divBdr>
        </w:div>
        <w:div w:id="1027634804">
          <w:marLeft w:val="0"/>
          <w:marRight w:val="0"/>
          <w:marTop w:val="0"/>
          <w:marBottom w:val="0"/>
          <w:divBdr>
            <w:top w:val="none" w:sz="0" w:space="0" w:color="auto"/>
            <w:left w:val="none" w:sz="0" w:space="0" w:color="auto"/>
            <w:bottom w:val="none" w:sz="0" w:space="0" w:color="auto"/>
            <w:right w:val="none" w:sz="0" w:space="0" w:color="auto"/>
          </w:divBdr>
        </w:div>
        <w:div w:id="2015836150">
          <w:marLeft w:val="0"/>
          <w:marRight w:val="0"/>
          <w:marTop w:val="0"/>
          <w:marBottom w:val="0"/>
          <w:divBdr>
            <w:top w:val="none" w:sz="0" w:space="0" w:color="auto"/>
            <w:left w:val="none" w:sz="0" w:space="0" w:color="auto"/>
            <w:bottom w:val="none" w:sz="0" w:space="0" w:color="auto"/>
            <w:right w:val="none" w:sz="0" w:space="0" w:color="auto"/>
          </w:divBdr>
        </w:div>
        <w:div w:id="1901357808">
          <w:marLeft w:val="0"/>
          <w:marRight w:val="0"/>
          <w:marTop w:val="0"/>
          <w:marBottom w:val="0"/>
          <w:divBdr>
            <w:top w:val="none" w:sz="0" w:space="0" w:color="auto"/>
            <w:left w:val="none" w:sz="0" w:space="0" w:color="auto"/>
            <w:bottom w:val="none" w:sz="0" w:space="0" w:color="auto"/>
            <w:right w:val="none" w:sz="0" w:space="0" w:color="auto"/>
          </w:divBdr>
        </w:div>
        <w:div w:id="676738655">
          <w:marLeft w:val="0"/>
          <w:marRight w:val="0"/>
          <w:marTop w:val="0"/>
          <w:marBottom w:val="0"/>
          <w:divBdr>
            <w:top w:val="none" w:sz="0" w:space="0" w:color="auto"/>
            <w:left w:val="none" w:sz="0" w:space="0" w:color="auto"/>
            <w:bottom w:val="none" w:sz="0" w:space="0" w:color="auto"/>
            <w:right w:val="none" w:sz="0" w:space="0" w:color="auto"/>
          </w:divBdr>
        </w:div>
        <w:div w:id="2103717582">
          <w:marLeft w:val="0"/>
          <w:marRight w:val="0"/>
          <w:marTop w:val="0"/>
          <w:marBottom w:val="0"/>
          <w:divBdr>
            <w:top w:val="none" w:sz="0" w:space="0" w:color="auto"/>
            <w:left w:val="none" w:sz="0" w:space="0" w:color="auto"/>
            <w:bottom w:val="none" w:sz="0" w:space="0" w:color="auto"/>
            <w:right w:val="none" w:sz="0" w:space="0" w:color="auto"/>
          </w:divBdr>
        </w:div>
        <w:div w:id="645399701">
          <w:marLeft w:val="0"/>
          <w:marRight w:val="0"/>
          <w:marTop w:val="0"/>
          <w:marBottom w:val="0"/>
          <w:divBdr>
            <w:top w:val="none" w:sz="0" w:space="0" w:color="auto"/>
            <w:left w:val="none" w:sz="0" w:space="0" w:color="auto"/>
            <w:bottom w:val="none" w:sz="0" w:space="0" w:color="auto"/>
            <w:right w:val="none" w:sz="0" w:space="0" w:color="auto"/>
          </w:divBdr>
        </w:div>
        <w:div w:id="1213888419">
          <w:marLeft w:val="0"/>
          <w:marRight w:val="0"/>
          <w:marTop w:val="0"/>
          <w:marBottom w:val="0"/>
          <w:divBdr>
            <w:top w:val="none" w:sz="0" w:space="0" w:color="auto"/>
            <w:left w:val="none" w:sz="0" w:space="0" w:color="auto"/>
            <w:bottom w:val="none" w:sz="0" w:space="0" w:color="auto"/>
            <w:right w:val="none" w:sz="0" w:space="0" w:color="auto"/>
          </w:divBdr>
        </w:div>
        <w:div w:id="1600942326">
          <w:marLeft w:val="0"/>
          <w:marRight w:val="0"/>
          <w:marTop w:val="0"/>
          <w:marBottom w:val="0"/>
          <w:divBdr>
            <w:top w:val="none" w:sz="0" w:space="0" w:color="auto"/>
            <w:left w:val="none" w:sz="0" w:space="0" w:color="auto"/>
            <w:bottom w:val="none" w:sz="0" w:space="0" w:color="auto"/>
            <w:right w:val="none" w:sz="0" w:space="0" w:color="auto"/>
          </w:divBdr>
        </w:div>
        <w:div w:id="860708893">
          <w:marLeft w:val="0"/>
          <w:marRight w:val="0"/>
          <w:marTop w:val="0"/>
          <w:marBottom w:val="0"/>
          <w:divBdr>
            <w:top w:val="none" w:sz="0" w:space="0" w:color="auto"/>
            <w:left w:val="none" w:sz="0" w:space="0" w:color="auto"/>
            <w:bottom w:val="none" w:sz="0" w:space="0" w:color="auto"/>
            <w:right w:val="none" w:sz="0" w:space="0" w:color="auto"/>
          </w:divBdr>
        </w:div>
        <w:div w:id="1416049175">
          <w:marLeft w:val="0"/>
          <w:marRight w:val="0"/>
          <w:marTop w:val="0"/>
          <w:marBottom w:val="0"/>
          <w:divBdr>
            <w:top w:val="none" w:sz="0" w:space="0" w:color="auto"/>
            <w:left w:val="none" w:sz="0" w:space="0" w:color="auto"/>
            <w:bottom w:val="none" w:sz="0" w:space="0" w:color="auto"/>
            <w:right w:val="none" w:sz="0" w:space="0" w:color="auto"/>
          </w:divBdr>
        </w:div>
        <w:div w:id="544872501">
          <w:marLeft w:val="0"/>
          <w:marRight w:val="0"/>
          <w:marTop w:val="0"/>
          <w:marBottom w:val="0"/>
          <w:divBdr>
            <w:top w:val="none" w:sz="0" w:space="0" w:color="auto"/>
            <w:left w:val="none" w:sz="0" w:space="0" w:color="auto"/>
            <w:bottom w:val="none" w:sz="0" w:space="0" w:color="auto"/>
            <w:right w:val="none" w:sz="0" w:space="0" w:color="auto"/>
          </w:divBdr>
        </w:div>
        <w:div w:id="1237934559">
          <w:marLeft w:val="0"/>
          <w:marRight w:val="0"/>
          <w:marTop w:val="0"/>
          <w:marBottom w:val="0"/>
          <w:divBdr>
            <w:top w:val="none" w:sz="0" w:space="0" w:color="auto"/>
            <w:left w:val="none" w:sz="0" w:space="0" w:color="auto"/>
            <w:bottom w:val="none" w:sz="0" w:space="0" w:color="auto"/>
            <w:right w:val="none" w:sz="0" w:space="0" w:color="auto"/>
          </w:divBdr>
        </w:div>
        <w:div w:id="1189877897">
          <w:marLeft w:val="0"/>
          <w:marRight w:val="0"/>
          <w:marTop w:val="0"/>
          <w:marBottom w:val="0"/>
          <w:divBdr>
            <w:top w:val="none" w:sz="0" w:space="0" w:color="auto"/>
            <w:left w:val="none" w:sz="0" w:space="0" w:color="auto"/>
            <w:bottom w:val="none" w:sz="0" w:space="0" w:color="auto"/>
            <w:right w:val="none" w:sz="0" w:space="0" w:color="auto"/>
          </w:divBdr>
        </w:div>
        <w:div w:id="1180194326">
          <w:marLeft w:val="0"/>
          <w:marRight w:val="0"/>
          <w:marTop w:val="0"/>
          <w:marBottom w:val="0"/>
          <w:divBdr>
            <w:top w:val="none" w:sz="0" w:space="0" w:color="auto"/>
            <w:left w:val="none" w:sz="0" w:space="0" w:color="auto"/>
            <w:bottom w:val="none" w:sz="0" w:space="0" w:color="auto"/>
            <w:right w:val="none" w:sz="0" w:space="0" w:color="auto"/>
          </w:divBdr>
        </w:div>
        <w:div w:id="684283822">
          <w:marLeft w:val="0"/>
          <w:marRight w:val="0"/>
          <w:marTop w:val="0"/>
          <w:marBottom w:val="0"/>
          <w:divBdr>
            <w:top w:val="none" w:sz="0" w:space="0" w:color="auto"/>
            <w:left w:val="none" w:sz="0" w:space="0" w:color="auto"/>
            <w:bottom w:val="none" w:sz="0" w:space="0" w:color="auto"/>
            <w:right w:val="none" w:sz="0" w:space="0" w:color="auto"/>
          </w:divBdr>
        </w:div>
        <w:div w:id="1236864621">
          <w:marLeft w:val="0"/>
          <w:marRight w:val="0"/>
          <w:marTop w:val="0"/>
          <w:marBottom w:val="0"/>
          <w:divBdr>
            <w:top w:val="none" w:sz="0" w:space="0" w:color="auto"/>
            <w:left w:val="none" w:sz="0" w:space="0" w:color="auto"/>
            <w:bottom w:val="none" w:sz="0" w:space="0" w:color="auto"/>
            <w:right w:val="none" w:sz="0" w:space="0" w:color="auto"/>
          </w:divBdr>
        </w:div>
        <w:div w:id="666594552">
          <w:marLeft w:val="0"/>
          <w:marRight w:val="0"/>
          <w:marTop w:val="0"/>
          <w:marBottom w:val="0"/>
          <w:divBdr>
            <w:top w:val="none" w:sz="0" w:space="0" w:color="auto"/>
            <w:left w:val="none" w:sz="0" w:space="0" w:color="auto"/>
            <w:bottom w:val="none" w:sz="0" w:space="0" w:color="auto"/>
            <w:right w:val="none" w:sz="0" w:space="0" w:color="auto"/>
          </w:divBdr>
          <w:divsChild>
            <w:div w:id="1730226258">
              <w:marLeft w:val="0"/>
              <w:marRight w:val="0"/>
              <w:marTop w:val="0"/>
              <w:marBottom w:val="0"/>
              <w:divBdr>
                <w:top w:val="none" w:sz="0" w:space="0" w:color="auto"/>
                <w:left w:val="none" w:sz="0" w:space="0" w:color="auto"/>
                <w:bottom w:val="none" w:sz="0" w:space="0" w:color="auto"/>
                <w:right w:val="none" w:sz="0" w:space="0" w:color="auto"/>
              </w:divBdr>
            </w:div>
            <w:div w:id="1743522655">
              <w:marLeft w:val="0"/>
              <w:marRight w:val="0"/>
              <w:marTop w:val="0"/>
              <w:marBottom w:val="0"/>
              <w:divBdr>
                <w:top w:val="none" w:sz="0" w:space="0" w:color="auto"/>
                <w:left w:val="none" w:sz="0" w:space="0" w:color="auto"/>
                <w:bottom w:val="none" w:sz="0" w:space="0" w:color="auto"/>
                <w:right w:val="none" w:sz="0" w:space="0" w:color="auto"/>
              </w:divBdr>
            </w:div>
            <w:div w:id="128980075">
              <w:marLeft w:val="0"/>
              <w:marRight w:val="0"/>
              <w:marTop w:val="0"/>
              <w:marBottom w:val="0"/>
              <w:divBdr>
                <w:top w:val="none" w:sz="0" w:space="0" w:color="auto"/>
                <w:left w:val="none" w:sz="0" w:space="0" w:color="auto"/>
                <w:bottom w:val="none" w:sz="0" w:space="0" w:color="auto"/>
                <w:right w:val="none" w:sz="0" w:space="0" w:color="auto"/>
              </w:divBdr>
            </w:div>
            <w:div w:id="1462109089">
              <w:marLeft w:val="0"/>
              <w:marRight w:val="0"/>
              <w:marTop w:val="0"/>
              <w:marBottom w:val="0"/>
              <w:divBdr>
                <w:top w:val="none" w:sz="0" w:space="0" w:color="auto"/>
                <w:left w:val="none" w:sz="0" w:space="0" w:color="auto"/>
                <w:bottom w:val="none" w:sz="0" w:space="0" w:color="auto"/>
                <w:right w:val="none" w:sz="0" w:space="0" w:color="auto"/>
              </w:divBdr>
            </w:div>
            <w:div w:id="1375538254">
              <w:marLeft w:val="0"/>
              <w:marRight w:val="0"/>
              <w:marTop w:val="0"/>
              <w:marBottom w:val="0"/>
              <w:divBdr>
                <w:top w:val="none" w:sz="0" w:space="0" w:color="auto"/>
                <w:left w:val="none" w:sz="0" w:space="0" w:color="auto"/>
                <w:bottom w:val="none" w:sz="0" w:space="0" w:color="auto"/>
                <w:right w:val="none" w:sz="0" w:space="0" w:color="auto"/>
              </w:divBdr>
            </w:div>
          </w:divsChild>
        </w:div>
        <w:div w:id="110705814">
          <w:marLeft w:val="0"/>
          <w:marRight w:val="0"/>
          <w:marTop w:val="0"/>
          <w:marBottom w:val="0"/>
          <w:divBdr>
            <w:top w:val="none" w:sz="0" w:space="0" w:color="auto"/>
            <w:left w:val="none" w:sz="0" w:space="0" w:color="auto"/>
            <w:bottom w:val="none" w:sz="0" w:space="0" w:color="auto"/>
            <w:right w:val="none" w:sz="0" w:space="0" w:color="auto"/>
          </w:divBdr>
          <w:divsChild>
            <w:div w:id="126900389">
              <w:marLeft w:val="0"/>
              <w:marRight w:val="0"/>
              <w:marTop w:val="0"/>
              <w:marBottom w:val="0"/>
              <w:divBdr>
                <w:top w:val="none" w:sz="0" w:space="0" w:color="auto"/>
                <w:left w:val="none" w:sz="0" w:space="0" w:color="auto"/>
                <w:bottom w:val="none" w:sz="0" w:space="0" w:color="auto"/>
                <w:right w:val="none" w:sz="0" w:space="0" w:color="auto"/>
              </w:divBdr>
            </w:div>
            <w:div w:id="1531799045">
              <w:marLeft w:val="0"/>
              <w:marRight w:val="0"/>
              <w:marTop w:val="0"/>
              <w:marBottom w:val="0"/>
              <w:divBdr>
                <w:top w:val="none" w:sz="0" w:space="0" w:color="auto"/>
                <w:left w:val="none" w:sz="0" w:space="0" w:color="auto"/>
                <w:bottom w:val="none" w:sz="0" w:space="0" w:color="auto"/>
                <w:right w:val="none" w:sz="0" w:space="0" w:color="auto"/>
              </w:divBdr>
            </w:div>
            <w:div w:id="1706297403">
              <w:marLeft w:val="0"/>
              <w:marRight w:val="0"/>
              <w:marTop w:val="0"/>
              <w:marBottom w:val="0"/>
              <w:divBdr>
                <w:top w:val="none" w:sz="0" w:space="0" w:color="auto"/>
                <w:left w:val="none" w:sz="0" w:space="0" w:color="auto"/>
                <w:bottom w:val="none" w:sz="0" w:space="0" w:color="auto"/>
                <w:right w:val="none" w:sz="0" w:space="0" w:color="auto"/>
              </w:divBdr>
            </w:div>
            <w:div w:id="1060664935">
              <w:marLeft w:val="0"/>
              <w:marRight w:val="0"/>
              <w:marTop w:val="0"/>
              <w:marBottom w:val="0"/>
              <w:divBdr>
                <w:top w:val="none" w:sz="0" w:space="0" w:color="auto"/>
                <w:left w:val="none" w:sz="0" w:space="0" w:color="auto"/>
                <w:bottom w:val="none" w:sz="0" w:space="0" w:color="auto"/>
                <w:right w:val="none" w:sz="0" w:space="0" w:color="auto"/>
              </w:divBdr>
            </w:div>
            <w:div w:id="2096900499">
              <w:marLeft w:val="0"/>
              <w:marRight w:val="0"/>
              <w:marTop w:val="0"/>
              <w:marBottom w:val="0"/>
              <w:divBdr>
                <w:top w:val="none" w:sz="0" w:space="0" w:color="auto"/>
                <w:left w:val="none" w:sz="0" w:space="0" w:color="auto"/>
                <w:bottom w:val="none" w:sz="0" w:space="0" w:color="auto"/>
                <w:right w:val="none" w:sz="0" w:space="0" w:color="auto"/>
              </w:divBdr>
            </w:div>
          </w:divsChild>
        </w:div>
        <w:div w:id="1532188571">
          <w:marLeft w:val="0"/>
          <w:marRight w:val="0"/>
          <w:marTop w:val="0"/>
          <w:marBottom w:val="0"/>
          <w:divBdr>
            <w:top w:val="none" w:sz="0" w:space="0" w:color="auto"/>
            <w:left w:val="none" w:sz="0" w:space="0" w:color="auto"/>
            <w:bottom w:val="none" w:sz="0" w:space="0" w:color="auto"/>
            <w:right w:val="none" w:sz="0" w:space="0" w:color="auto"/>
          </w:divBdr>
        </w:div>
        <w:div w:id="1810904318">
          <w:marLeft w:val="0"/>
          <w:marRight w:val="0"/>
          <w:marTop w:val="0"/>
          <w:marBottom w:val="0"/>
          <w:divBdr>
            <w:top w:val="none" w:sz="0" w:space="0" w:color="auto"/>
            <w:left w:val="none" w:sz="0" w:space="0" w:color="auto"/>
            <w:bottom w:val="none" w:sz="0" w:space="0" w:color="auto"/>
            <w:right w:val="none" w:sz="0" w:space="0" w:color="auto"/>
          </w:divBdr>
        </w:div>
        <w:div w:id="508839072">
          <w:marLeft w:val="0"/>
          <w:marRight w:val="0"/>
          <w:marTop w:val="0"/>
          <w:marBottom w:val="0"/>
          <w:divBdr>
            <w:top w:val="none" w:sz="0" w:space="0" w:color="auto"/>
            <w:left w:val="none" w:sz="0" w:space="0" w:color="auto"/>
            <w:bottom w:val="none" w:sz="0" w:space="0" w:color="auto"/>
            <w:right w:val="none" w:sz="0" w:space="0" w:color="auto"/>
          </w:divBdr>
        </w:div>
        <w:div w:id="930089984">
          <w:marLeft w:val="0"/>
          <w:marRight w:val="0"/>
          <w:marTop w:val="0"/>
          <w:marBottom w:val="0"/>
          <w:divBdr>
            <w:top w:val="none" w:sz="0" w:space="0" w:color="auto"/>
            <w:left w:val="none" w:sz="0" w:space="0" w:color="auto"/>
            <w:bottom w:val="none" w:sz="0" w:space="0" w:color="auto"/>
            <w:right w:val="none" w:sz="0" w:space="0" w:color="auto"/>
          </w:divBdr>
        </w:div>
        <w:div w:id="1721395191">
          <w:marLeft w:val="0"/>
          <w:marRight w:val="0"/>
          <w:marTop w:val="0"/>
          <w:marBottom w:val="0"/>
          <w:divBdr>
            <w:top w:val="none" w:sz="0" w:space="0" w:color="auto"/>
            <w:left w:val="none" w:sz="0" w:space="0" w:color="auto"/>
            <w:bottom w:val="none" w:sz="0" w:space="0" w:color="auto"/>
            <w:right w:val="none" w:sz="0" w:space="0" w:color="auto"/>
          </w:divBdr>
        </w:div>
        <w:div w:id="64959069">
          <w:marLeft w:val="0"/>
          <w:marRight w:val="0"/>
          <w:marTop w:val="0"/>
          <w:marBottom w:val="0"/>
          <w:divBdr>
            <w:top w:val="none" w:sz="0" w:space="0" w:color="auto"/>
            <w:left w:val="none" w:sz="0" w:space="0" w:color="auto"/>
            <w:bottom w:val="none" w:sz="0" w:space="0" w:color="auto"/>
            <w:right w:val="none" w:sz="0" w:space="0" w:color="auto"/>
          </w:divBdr>
        </w:div>
        <w:div w:id="780563921">
          <w:marLeft w:val="0"/>
          <w:marRight w:val="0"/>
          <w:marTop w:val="0"/>
          <w:marBottom w:val="0"/>
          <w:divBdr>
            <w:top w:val="none" w:sz="0" w:space="0" w:color="auto"/>
            <w:left w:val="none" w:sz="0" w:space="0" w:color="auto"/>
            <w:bottom w:val="none" w:sz="0" w:space="0" w:color="auto"/>
            <w:right w:val="none" w:sz="0" w:space="0" w:color="auto"/>
          </w:divBdr>
        </w:div>
        <w:div w:id="82184404">
          <w:marLeft w:val="0"/>
          <w:marRight w:val="0"/>
          <w:marTop w:val="0"/>
          <w:marBottom w:val="0"/>
          <w:divBdr>
            <w:top w:val="none" w:sz="0" w:space="0" w:color="auto"/>
            <w:left w:val="none" w:sz="0" w:space="0" w:color="auto"/>
            <w:bottom w:val="none" w:sz="0" w:space="0" w:color="auto"/>
            <w:right w:val="none" w:sz="0" w:space="0" w:color="auto"/>
          </w:divBdr>
        </w:div>
        <w:div w:id="966202446">
          <w:marLeft w:val="0"/>
          <w:marRight w:val="0"/>
          <w:marTop w:val="0"/>
          <w:marBottom w:val="0"/>
          <w:divBdr>
            <w:top w:val="none" w:sz="0" w:space="0" w:color="auto"/>
            <w:left w:val="none" w:sz="0" w:space="0" w:color="auto"/>
            <w:bottom w:val="none" w:sz="0" w:space="0" w:color="auto"/>
            <w:right w:val="none" w:sz="0" w:space="0" w:color="auto"/>
          </w:divBdr>
        </w:div>
        <w:div w:id="215624735">
          <w:marLeft w:val="0"/>
          <w:marRight w:val="0"/>
          <w:marTop w:val="0"/>
          <w:marBottom w:val="0"/>
          <w:divBdr>
            <w:top w:val="none" w:sz="0" w:space="0" w:color="auto"/>
            <w:left w:val="none" w:sz="0" w:space="0" w:color="auto"/>
            <w:bottom w:val="none" w:sz="0" w:space="0" w:color="auto"/>
            <w:right w:val="none" w:sz="0" w:space="0" w:color="auto"/>
          </w:divBdr>
        </w:div>
        <w:div w:id="667288586">
          <w:marLeft w:val="0"/>
          <w:marRight w:val="0"/>
          <w:marTop w:val="0"/>
          <w:marBottom w:val="0"/>
          <w:divBdr>
            <w:top w:val="none" w:sz="0" w:space="0" w:color="auto"/>
            <w:left w:val="none" w:sz="0" w:space="0" w:color="auto"/>
            <w:bottom w:val="none" w:sz="0" w:space="0" w:color="auto"/>
            <w:right w:val="none" w:sz="0" w:space="0" w:color="auto"/>
          </w:divBdr>
        </w:div>
        <w:div w:id="1639912996">
          <w:marLeft w:val="0"/>
          <w:marRight w:val="0"/>
          <w:marTop w:val="0"/>
          <w:marBottom w:val="0"/>
          <w:divBdr>
            <w:top w:val="none" w:sz="0" w:space="0" w:color="auto"/>
            <w:left w:val="none" w:sz="0" w:space="0" w:color="auto"/>
            <w:bottom w:val="none" w:sz="0" w:space="0" w:color="auto"/>
            <w:right w:val="none" w:sz="0" w:space="0" w:color="auto"/>
          </w:divBdr>
          <w:divsChild>
            <w:div w:id="934292242">
              <w:marLeft w:val="-75"/>
              <w:marRight w:val="0"/>
              <w:marTop w:val="30"/>
              <w:marBottom w:val="30"/>
              <w:divBdr>
                <w:top w:val="none" w:sz="0" w:space="0" w:color="auto"/>
                <w:left w:val="none" w:sz="0" w:space="0" w:color="auto"/>
                <w:bottom w:val="none" w:sz="0" w:space="0" w:color="auto"/>
                <w:right w:val="none" w:sz="0" w:space="0" w:color="auto"/>
              </w:divBdr>
              <w:divsChild>
                <w:div w:id="1308169167">
                  <w:marLeft w:val="0"/>
                  <w:marRight w:val="0"/>
                  <w:marTop w:val="0"/>
                  <w:marBottom w:val="0"/>
                  <w:divBdr>
                    <w:top w:val="none" w:sz="0" w:space="0" w:color="auto"/>
                    <w:left w:val="none" w:sz="0" w:space="0" w:color="auto"/>
                    <w:bottom w:val="none" w:sz="0" w:space="0" w:color="auto"/>
                    <w:right w:val="none" w:sz="0" w:space="0" w:color="auto"/>
                  </w:divBdr>
                  <w:divsChild>
                    <w:div w:id="219826466">
                      <w:marLeft w:val="0"/>
                      <w:marRight w:val="0"/>
                      <w:marTop w:val="0"/>
                      <w:marBottom w:val="0"/>
                      <w:divBdr>
                        <w:top w:val="none" w:sz="0" w:space="0" w:color="auto"/>
                        <w:left w:val="none" w:sz="0" w:space="0" w:color="auto"/>
                        <w:bottom w:val="none" w:sz="0" w:space="0" w:color="auto"/>
                        <w:right w:val="none" w:sz="0" w:space="0" w:color="auto"/>
                      </w:divBdr>
                    </w:div>
                  </w:divsChild>
                </w:div>
                <w:div w:id="1464040156">
                  <w:marLeft w:val="0"/>
                  <w:marRight w:val="0"/>
                  <w:marTop w:val="0"/>
                  <w:marBottom w:val="0"/>
                  <w:divBdr>
                    <w:top w:val="none" w:sz="0" w:space="0" w:color="auto"/>
                    <w:left w:val="none" w:sz="0" w:space="0" w:color="auto"/>
                    <w:bottom w:val="none" w:sz="0" w:space="0" w:color="auto"/>
                    <w:right w:val="none" w:sz="0" w:space="0" w:color="auto"/>
                  </w:divBdr>
                  <w:divsChild>
                    <w:div w:id="66072658">
                      <w:marLeft w:val="0"/>
                      <w:marRight w:val="0"/>
                      <w:marTop w:val="0"/>
                      <w:marBottom w:val="0"/>
                      <w:divBdr>
                        <w:top w:val="none" w:sz="0" w:space="0" w:color="auto"/>
                        <w:left w:val="none" w:sz="0" w:space="0" w:color="auto"/>
                        <w:bottom w:val="none" w:sz="0" w:space="0" w:color="auto"/>
                        <w:right w:val="none" w:sz="0" w:space="0" w:color="auto"/>
                      </w:divBdr>
                    </w:div>
                  </w:divsChild>
                </w:div>
                <w:div w:id="1870070064">
                  <w:marLeft w:val="0"/>
                  <w:marRight w:val="0"/>
                  <w:marTop w:val="0"/>
                  <w:marBottom w:val="0"/>
                  <w:divBdr>
                    <w:top w:val="none" w:sz="0" w:space="0" w:color="auto"/>
                    <w:left w:val="none" w:sz="0" w:space="0" w:color="auto"/>
                    <w:bottom w:val="none" w:sz="0" w:space="0" w:color="auto"/>
                    <w:right w:val="none" w:sz="0" w:space="0" w:color="auto"/>
                  </w:divBdr>
                  <w:divsChild>
                    <w:div w:id="22872140">
                      <w:marLeft w:val="0"/>
                      <w:marRight w:val="0"/>
                      <w:marTop w:val="0"/>
                      <w:marBottom w:val="0"/>
                      <w:divBdr>
                        <w:top w:val="none" w:sz="0" w:space="0" w:color="auto"/>
                        <w:left w:val="none" w:sz="0" w:space="0" w:color="auto"/>
                        <w:bottom w:val="none" w:sz="0" w:space="0" w:color="auto"/>
                        <w:right w:val="none" w:sz="0" w:space="0" w:color="auto"/>
                      </w:divBdr>
                    </w:div>
                  </w:divsChild>
                </w:div>
                <w:div w:id="458883579">
                  <w:marLeft w:val="0"/>
                  <w:marRight w:val="0"/>
                  <w:marTop w:val="0"/>
                  <w:marBottom w:val="0"/>
                  <w:divBdr>
                    <w:top w:val="none" w:sz="0" w:space="0" w:color="auto"/>
                    <w:left w:val="none" w:sz="0" w:space="0" w:color="auto"/>
                    <w:bottom w:val="none" w:sz="0" w:space="0" w:color="auto"/>
                    <w:right w:val="none" w:sz="0" w:space="0" w:color="auto"/>
                  </w:divBdr>
                  <w:divsChild>
                    <w:div w:id="129330638">
                      <w:marLeft w:val="0"/>
                      <w:marRight w:val="0"/>
                      <w:marTop w:val="0"/>
                      <w:marBottom w:val="0"/>
                      <w:divBdr>
                        <w:top w:val="none" w:sz="0" w:space="0" w:color="auto"/>
                        <w:left w:val="none" w:sz="0" w:space="0" w:color="auto"/>
                        <w:bottom w:val="none" w:sz="0" w:space="0" w:color="auto"/>
                        <w:right w:val="none" w:sz="0" w:space="0" w:color="auto"/>
                      </w:divBdr>
                    </w:div>
                  </w:divsChild>
                </w:div>
                <w:div w:id="1981837691">
                  <w:marLeft w:val="0"/>
                  <w:marRight w:val="0"/>
                  <w:marTop w:val="0"/>
                  <w:marBottom w:val="0"/>
                  <w:divBdr>
                    <w:top w:val="none" w:sz="0" w:space="0" w:color="auto"/>
                    <w:left w:val="none" w:sz="0" w:space="0" w:color="auto"/>
                    <w:bottom w:val="none" w:sz="0" w:space="0" w:color="auto"/>
                    <w:right w:val="none" w:sz="0" w:space="0" w:color="auto"/>
                  </w:divBdr>
                  <w:divsChild>
                    <w:div w:id="2000882051">
                      <w:marLeft w:val="0"/>
                      <w:marRight w:val="0"/>
                      <w:marTop w:val="0"/>
                      <w:marBottom w:val="0"/>
                      <w:divBdr>
                        <w:top w:val="none" w:sz="0" w:space="0" w:color="auto"/>
                        <w:left w:val="none" w:sz="0" w:space="0" w:color="auto"/>
                        <w:bottom w:val="none" w:sz="0" w:space="0" w:color="auto"/>
                        <w:right w:val="none" w:sz="0" w:space="0" w:color="auto"/>
                      </w:divBdr>
                    </w:div>
                  </w:divsChild>
                </w:div>
                <w:div w:id="2137405633">
                  <w:marLeft w:val="0"/>
                  <w:marRight w:val="0"/>
                  <w:marTop w:val="0"/>
                  <w:marBottom w:val="0"/>
                  <w:divBdr>
                    <w:top w:val="none" w:sz="0" w:space="0" w:color="auto"/>
                    <w:left w:val="none" w:sz="0" w:space="0" w:color="auto"/>
                    <w:bottom w:val="none" w:sz="0" w:space="0" w:color="auto"/>
                    <w:right w:val="none" w:sz="0" w:space="0" w:color="auto"/>
                  </w:divBdr>
                  <w:divsChild>
                    <w:div w:id="755441663">
                      <w:marLeft w:val="0"/>
                      <w:marRight w:val="0"/>
                      <w:marTop w:val="0"/>
                      <w:marBottom w:val="0"/>
                      <w:divBdr>
                        <w:top w:val="none" w:sz="0" w:space="0" w:color="auto"/>
                        <w:left w:val="none" w:sz="0" w:space="0" w:color="auto"/>
                        <w:bottom w:val="none" w:sz="0" w:space="0" w:color="auto"/>
                        <w:right w:val="none" w:sz="0" w:space="0" w:color="auto"/>
                      </w:divBdr>
                    </w:div>
                  </w:divsChild>
                </w:div>
                <w:div w:id="845022243">
                  <w:marLeft w:val="0"/>
                  <w:marRight w:val="0"/>
                  <w:marTop w:val="0"/>
                  <w:marBottom w:val="0"/>
                  <w:divBdr>
                    <w:top w:val="none" w:sz="0" w:space="0" w:color="auto"/>
                    <w:left w:val="none" w:sz="0" w:space="0" w:color="auto"/>
                    <w:bottom w:val="none" w:sz="0" w:space="0" w:color="auto"/>
                    <w:right w:val="none" w:sz="0" w:space="0" w:color="auto"/>
                  </w:divBdr>
                  <w:divsChild>
                    <w:div w:id="1389693604">
                      <w:marLeft w:val="0"/>
                      <w:marRight w:val="0"/>
                      <w:marTop w:val="0"/>
                      <w:marBottom w:val="0"/>
                      <w:divBdr>
                        <w:top w:val="none" w:sz="0" w:space="0" w:color="auto"/>
                        <w:left w:val="none" w:sz="0" w:space="0" w:color="auto"/>
                        <w:bottom w:val="none" w:sz="0" w:space="0" w:color="auto"/>
                        <w:right w:val="none" w:sz="0" w:space="0" w:color="auto"/>
                      </w:divBdr>
                    </w:div>
                  </w:divsChild>
                </w:div>
                <w:div w:id="1979720428">
                  <w:marLeft w:val="0"/>
                  <w:marRight w:val="0"/>
                  <w:marTop w:val="0"/>
                  <w:marBottom w:val="0"/>
                  <w:divBdr>
                    <w:top w:val="none" w:sz="0" w:space="0" w:color="auto"/>
                    <w:left w:val="none" w:sz="0" w:space="0" w:color="auto"/>
                    <w:bottom w:val="none" w:sz="0" w:space="0" w:color="auto"/>
                    <w:right w:val="none" w:sz="0" w:space="0" w:color="auto"/>
                  </w:divBdr>
                  <w:divsChild>
                    <w:div w:id="697699128">
                      <w:marLeft w:val="0"/>
                      <w:marRight w:val="0"/>
                      <w:marTop w:val="0"/>
                      <w:marBottom w:val="0"/>
                      <w:divBdr>
                        <w:top w:val="none" w:sz="0" w:space="0" w:color="auto"/>
                        <w:left w:val="none" w:sz="0" w:space="0" w:color="auto"/>
                        <w:bottom w:val="none" w:sz="0" w:space="0" w:color="auto"/>
                        <w:right w:val="none" w:sz="0" w:space="0" w:color="auto"/>
                      </w:divBdr>
                    </w:div>
                  </w:divsChild>
                </w:div>
                <w:div w:id="66541114">
                  <w:marLeft w:val="0"/>
                  <w:marRight w:val="0"/>
                  <w:marTop w:val="0"/>
                  <w:marBottom w:val="0"/>
                  <w:divBdr>
                    <w:top w:val="none" w:sz="0" w:space="0" w:color="auto"/>
                    <w:left w:val="none" w:sz="0" w:space="0" w:color="auto"/>
                    <w:bottom w:val="none" w:sz="0" w:space="0" w:color="auto"/>
                    <w:right w:val="none" w:sz="0" w:space="0" w:color="auto"/>
                  </w:divBdr>
                  <w:divsChild>
                    <w:div w:id="998267100">
                      <w:marLeft w:val="0"/>
                      <w:marRight w:val="0"/>
                      <w:marTop w:val="0"/>
                      <w:marBottom w:val="0"/>
                      <w:divBdr>
                        <w:top w:val="none" w:sz="0" w:space="0" w:color="auto"/>
                        <w:left w:val="none" w:sz="0" w:space="0" w:color="auto"/>
                        <w:bottom w:val="none" w:sz="0" w:space="0" w:color="auto"/>
                        <w:right w:val="none" w:sz="0" w:space="0" w:color="auto"/>
                      </w:divBdr>
                    </w:div>
                  </w:divsChild>
                </w:div>
                <w:div w:id="690035152">
                  <w:marLeft w:val="0"/>
                  <w:marRight w:val="0"/>
                  <w:marTop w:val="0"/>
                  <w:marBottom w:val="0"/>
                  <w:divBdr>
                    <w:top w:val="none" w:sz="0" w:space="0" w:color="auto"/>
                    <w:left w:val="none" w:sz="0" w:space="0" w:color="auto"/>
                    <w:bottom w:val="none" w:sz="0" w:space="0" w:color="auto"/>
                    <w:right w:val="none" w:sz="0" w:space="0" w:color="auto"/>
                  </w:divBdr>
                  <w:divsChild>
                    <w:div w:id="387799441">
                      <w:marLeft w:val="0"/>
                      <w:marRight w:val="0"/>
                      <w:marTop w:val="0"/>
                      <w:marBottom w:val="0"/>
                      <w:divBdr>
                        <w:top w:val="none" w:sz="0" w:space="0" w:color="auto"/>
                        <w:left w:val="none" w:sz="0" w:space="0" w:color="auto"/>
                        <w:bottom w:val="none" w:sz="0" w:space="0" w:color="auto"/>
                        <w:right w:val="none" w:sz="0" w:space="0" w:color="auto"/>
                      </w:divBdr>
                    </w:div>
                  </w:divsChild>
                </w:div>
                <w:div w:id="603003377">
                  <w:marLeft w:val="0"/>
                  <w:marRight w:val="0"/>
                  <w:marTop w:val="0"/>
                  <w:marBottom w:val="0"/>
                  <w:divBdr>
                    <w:top w:val="none" w:sz="0" w:space="0" w:color="auto"/>
                    <w:left w:val="none" w:sz="0" w:space="0" w:color="auto"/>
                    <w:bottom w:val="none" w:sz="0" w:space="0" w:color="auto"/>
                    <w:right w:val="none" w:sz="0" w:space="0" w:color="auto"/>
                  </w:divBdr>
                  <w:divsChild>
                    <w:div w:id="1540511698">
                      <w:marLeft w:val="0"/>
                      <w:marRight w:val="0"/>
                      <w:marTop w:val="0"/>
                      <w:marBottom w:val="0"/>
                      <w:divBdr>
                        <w:top w:val="none" w:sz="0" w:space="0" w:color="auto"/>
                        <w:left w:val="none" w:sz="0" w:space="0" w:color="auto"/>
                        <w:bottom w:val="none" w:sz="0" w:space="0" w:color="auto"/>
                        <w:right w:val="none" w:sz="0" w:space="0" w:color="auto"/>
                      </w:divBdr>
                    </w:div>
                  </w:divsChild>
                </w:div>
                <w:div w:id="1626931789">
                  <w:marLeft w:val="0"/>
                  <w:marRight w:val="0"/>
                  <w:marTop w:val="0"/>
                  <w:marBottom w:val="0"/>
                  <w:divBdr>
                    <w:top w:val="none" w:sz="0" w:space="0" w:color="auto"/>
                    <w:left w:val="none" w:sz="0" w:space="0" w:color="auto"/>
                    <w:bottom w:val="none" w:sz="0" w:space="0" w:color="auto"/>
                    <w:right w:val="none" w:sz="0" w:space="0" w:color="auto"/>
                  </w:divBdr>
                  <w:divsChild>
                    <w:div w:id="1338920077">
                      <w:marLeft w:val="0"/>
                      <w:marRight w:val="0"/>
                      <w:marTop w:val="0"/>
                      <w:marBottom w:val="0"/>
                      <w:divBdr>
                        <w:top w:val="none" w:sz="0" w:space="0" w:color="auto"/>
                        <w:left w:val="none" w:sz="0" w:space="0" w:color="auto"/>
                        <w:bottom w:val="none" w:sz="0" w:space="0" w:color="auto"/>
                        <w:right w:val="none" w:sz="0" w:space="0" w:color="auto"/>
                      </w:divBdr>
                    </w:div>
                  </w:divsChild>
                </w:div>
                <w:div w:id="1833762827">
                  <w:marLeft w:val="0"/>
                  <w:marRight w:val="0"/>
                  <w:marTop w:val="0"/>
                  <w:marBottom w:val="0"/>
                  <w:divBdr>
                    <w:top w:val="none" w:sz="0" w:space="0" w:color="auto"/>
                    <w:left w:val="none" w:sz="0" w:space="0" w:color="auto"/>
                    <w:bottom w:val="none" w:sz="0" w:space="0" w:color="auto"/>
                    <w:right w:val="none" w:sz="0" w:space="0" w:color="auto"/>
                  </w:divBdr>
                  <w:divsChild>
                    <w:div w:id="1340766022">
                      <w:marLeft w:val="0"/>
                      <w:marRight w:val="0"/>
                      <w:marTop w:val="0"/>
                      <w:marBottom w:val="0"/>
                      <w:divBdr>
                        <w:top w:val="none" w:sz="0" w:space="0" w:color="auto"/>
                        <w:left w:val="none" w:sz="0" w:space="0" w:color="auto"/>
                        <w:bottom w:val="none" w:sz="0" w:space="0" w:color="auto"/>
                        <w:right w:val="none" w:sz="0" w:space="0" w:color="auto"/>
                      </w:divBdr>
                    </w:div>
                  </w:divsChild>
                </w:div>
                <w:div w:id="1950627530">
                  <w:marLeft w:val="0"/>
                  <w:marRight w:val="0"/>
                  <w:marTop w:val="0"/>
                  <w:marBottom w:val="0"/>
                  <w:divBdr>
                    <w:top w:val="none" w:sz="0" w:space="0" w:color="auto"/>
                    <w:left w:val="none" w:sz="0" w:space="0" w:color="auto"/>
                    <w:bottom w:val="none" w:sz="0" w:space="0" w:color="auto"/>
                    <w:right w:val="none" w:sz="0" w:space="0" w:color="auto"/>
                  </w:divBdr>
                  <w:divsChild>
                    <w:div w:id="569116592">
                      <w:marLeft w:val="0"/>
                      <w:marRight w:val="0"/>
                      <w:marTop w:val="0"/>
                      <w:marBottom w:val="0"/>
                      <w:divBdr>
                        <w:top w:val="none" w:sz="0" w:space="0" w:color="auto"/>
                        <w:left w:val="none" w:sz="0" w:space="0" w:color="auto"/>
                        <w:bottom w:val="none" w:sz="0" w:space="0" w:color="auto"/>
                        <w:right w:val="none" w:sz="0" w:space="0" w:color="auto"/>
                      </w:divBdr>
                    </w:div>
                  </w:divsChild>
                </w:div>
                <w:div w:id="2129624493">
                  <w:marLeft w:val="0"/>
                  <w:marRight w:val="0"/>
                  <w:marTop w:val="0"/>
                  <w:marBottom w:val="0"/>
                  <w:divBdr>
                    <w:top w:val="none" w:sz="0" w:space="0" w:color="auto"/>
                    <w:left w:val="none" w:sz="0" w:space="0" w:color="auto"/>
                    <w:bottom w:val="none" w:sz="0" w:space="0" w:color="auto"/>
                    <w:right w:val="none" w:sz="0" w:space="0" w:color="auto"/>
                  </w:divBdr>
                  <w:divsChild>
                    <w:div w:id="139541581">
                      <w:marLeft w:val="0"/>
                      <w:marRight w:val="0"/>
                      <w:marTop w:val="0"/>
                      <w:marBottom w:val="0"/>
                      <w:divBdr>
                        <w:top w:val="none" w:sz="0" w:space="0" w:color="auto"/>
                        <w:left w:val="none" w:sz="0" w:space="0" w:color="auto"/>
                        <w:bottom w:val="none" w:sz="0" w:space="0" w:color="auto"/>
                        <w:right w:val="none" w:sz="0" w:space="0" w:color="auto"/>
                      </w:divBdr>
                    </w:div>
                  </w:divsChild>
                </w:div>
                <w:div w:id="1244796312">
                  <w:marLeft w:val="0"/>
                  <w:marRight w:val="0"/>
                  <w:marTop w:val="0"/>
                  <w:marBottom w:val="0"/>
                  <w:divBdr>
                    <w:top w:val="none" w:sz="0" w:space="0" w:color="auto"/>
                    <w:left w:val="none" w:sz="0" w:space="0" w:color="auto"/>
                    <w:bottom w:val="none" w:sz="0" w:space="0" w:color="auto"/>
                    <w:right w:val="none" w:sz="0" w:space="0" w:color="auto"/>
                  </w:divBdr>
                  <w:divsChild>
                    <w:div w:id="201198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665876">
          <w:marLeft w:val="0"/>
          <w:marRight w:val="0"/>
          <w:marTop w:val="0"/>
          <w:marBottom w:val="0"/>
          <w:divBdr>
            <w:top w:val="none" w:sz="0" w:space="0" w:color="auto"/>
            <w:left w:val="none" w:sz="0" w:space="0" w:color="auto"/>
            <w:bottom w:val="none" w:sz="0" w:space="0" w:color="auto"/>
            <w:right w:val="none" w:sz="0" w:space="0" w:color="auto"/>
          </w:divBdr>
        </w:div>
        <w:div w:id="2033679220">
          <w:marLeft w:val="0"/>
          <w:marRight w:val="0"/>
          <w:marTop w:val="0"/>
          <w:marBottom w:val="0"/>
          <w:divBdr>
            <w:top w:val="none" w:sz="0" w:space="0" w:color="auto"/>
            <w:left w:val="none" w:sz="0" w:space="0" w:color="auto"/>
            <w:bottom w:val="none" w:sz="0" w:space="0" w:color="auto"/>
            <w:right w:val="none" w:sz="0" w:space="0" w:color="auto"/>
          </w:divBdr>
        </w:div>
        <w:div w:id="1107893896">
          <w:marLeft w:val="0"/>
          <w:marRight w:val="0"/>
          <w:marTop w:val="0"/>
          <w:marBottom w:val="0"/>
          <w:divBdr>
            <w:top w:val="none" w:sz="0" w:space="0" w:color="auto"/>
            <w:left w:val="none" w:sz="0" w:space="0" w:color="auto"/>
            <w:bottom w:val="none" w:sz="0" w:space="0" w:color="auto"/>
            <w:right w:val="none" w:sz="0" w:space="0" w:color="auto"/>
          </w:divBdr>
        </w:div>
        <w:div w:id="1444767895">
          <w:marLeft w:val="0"/>
          <w:marRight w:val="0"/>
          <w:marTop w:val="0"/>
          <w:marBottom w:val="0"/>
          <w:divBdr>
            <w:top w:val="none" w:sz="0" w:space="0" w:color="auto"/>
            <w:left w:val="none" w:sz="0" w:space="0" w:color="auto"/>
            <w:bottom w:val="none" w:sz="0" w:space="0" w:color="auto"/>
            <w:right w:val="none" w:sz="0" w:space="0" w:color="auto"/>
          </w:divBdr>
        </w:div>
        <w:div w:id="328364832">
          <w:marLeft w:val="0"/>
          <w:marRight w:val="0"/>
          <w:marTop w:val="0"/>
          <w:marBottom w:val="0"/>
          <w:divBdr>
            <w:top w:val="none" w:sz="0" w:space="0" w:color="auto"/>
            <w:left w:val="none" w:sz="0" w:space="0" w:color="auto"/>
            <w:bottom w:val="none" w:sz="0" w:space="0" w:color="auto"/>
            <w:right w:val="none" w:sz="0" w:space="0" w:color="auto"/>
          </w:divBdr>
        </w:div>
        <w:div w:id="1104233307">
          <w:marLeft w:val="0"/>
          <w:marRight w:val="0"/>
          <w:marTop w:val="0"/>
          <w:marBottom w:val="0"/>
          <w:divBdr>
            <w:top w:val="none" w:sz="0" w:space="0" w:color="auto"/>
            <w:left w:val="none" w:sz="0" w:space="0" w:color="auto"/>
            <w:bottom w:val="none" w:sz="0" w:space="0" w:color="auto"/>
            <w:right w:val="none" w:sz="0" w:space="0" w:color="auto"/>
          </w:divBdr>
        </w:div>
        <w:div w:id="627668874">
          <w:marLeft w:val="0"/>
          <w:marRight w:val="0"/>
          <w:marTop w:val="0"/>
          <w:marBottom w:val="0"/>
          <w:divBdr>
            <w:top w:val="none" w:sz="0" w:space="0" w:color="auto"/>
            <w:left w:val="none" w:sz="0" w:space="0" w:color="auto"/>
            <w:bottom w:val="none" w:sz="0" w:space="0" w:color="auto"/>
            <w:right w:val="none" w:sz="0" w:space="0" w:color="auto"/>
          </w:divBdr>
        </w:div>
        <w:div w:id="89087867">
          <w:marLeft w:val="0"/>
          <w:marRight w:val="0"/>
          <w:marTop w:val="0"/>
          <w:marBottom w:val="0"/>
          <w:divBdr>
            <w:top w:val="none" w:sz="0" w:space="0" w:color="auto"/>
            <w:left w:val="none" w:sz="0" w:space="0" w:color="auto"/>
            <w:bottom w:val="none" w:sz="0" w:space="0" w:color="auto"/>
            <w:right w:val="none" w:sz="0" w:space="0" w:color="auto"/>
          </w:divBdr>
        </w:div>
        <w:div w:id="283541147">
          <w:marLeft w:val="0"/>
          <w:marRight w:val="0"/>
          <w:marTop w:val="0"/>
          <w:marBottom w:val="0"/>
          <w:divBdr>
            <w:top w:val="none" w:sz="0" w:space="0" w:color="auto"/>
            <w:left w:val="none" w:sz="0" w:space="0" w:color="auto"/>
            <w:bottom w:val="none" w:sz="0" w:space="0" w:color="auto"/>
            <w:right w:val="none" w:sz="0" w:space="0" w:color="auto"/>
          </w:divBdr>
        </w:div>
        <w:div w:id="502202591">
          <w:marLeft w:val="0"/>
          <w:marRight w:val="0"/>
          <w:marTop w:val="0"/>
          <w:marBottom w:val="0"/>
          <w:divBdr>
            <w:top w:val="none" w:sz="0" w:space="0" w:color="auto"/>
            <w:left w:val="none" w:sz="0" w:space="0" w:color="auto"/>
            <w:bottom w:val="none" w:sz="0" w:space="0" w:color="auto"/>
            <w:right w:val="none" w:sz="0" w:space="0" w:color="auto"/>
          </w:divBdr>
        </w:div>
        <w:div w:id="1616714709">
          <w:marLeft w:val="0"/>
          <w:marRight w:val="0"/>
          <w:marTop w:val="0"/>
          <w:marBottom w:val="0"/>
          <w:divBdr>
            <w:top w:val="none" w:sz="0" w:space="0" w:color="auto"/>
            <w:left w:val="none" w:sz="0" w:space="0" w:color="auto"/>
            <w:bottom w:val="none" w:sz="0" w:space="0" w:color="auto"/>
            <w:right w:val="none" w:sz="0" w:space="0" w:color="auto"/>
          </w:divBdr>
        </w:div>
        <w:div w:id="1506750658">
          <w:marLeft w:val="0"/>
          <w:marRight w:val="0"/>
          <w:marTop w:val="0"/>
          <w:marBottom w:val="0"/>
          <w:divBdr>
            <w:top w:val="none" w:sz="0" w:space="0" w:color="auto"/>
            <w:left w:val="none" w:sz="0" w:space="0" w:color="auto"/>
            <w:bottom w:val="none" w:sz="0" w:space="0" w:color="auto"/>
            <w:right w:val="none" w:sz="0" w:space="0" w:color="auto"/>
          </w:divBdr>
        </w:div>
        <w:div w:id="395513459">
          <w:marLeft w:val="0"/>
          <w:marRight w:val="0"/>
          <w:marTop w:val="0"/>
          <w:marBottom w:val="0"/>
          <w:divBdr>
            <w:top w:val="none" w:sz="0" w:space="0" w:color="auto"/>
            <w:left w:val="none" w:sz="0" w:space="0" w:color="auto"/>
            <w:bottom w:val="none" w:sz="0" w:space="0" w:color="auto"/>
            <w:right w:val="none" w:sz="0" w:space="0" w:color="auto"/>
          </w:divBdr>
        </w:div>
        <w:div w:id="1674604782">
          <w:marLeft w:val="0"/>
          <w:marRight w:val="0"/>
          <w:marTop w:val="0"/>
          <w:marBottom w:val="0"/>
          <w:divBdr>
            <w:top w:val="none" w:sz="0" w:space="0" w:color="auto"/>
            <w:left w:val="none" w:sz="0" w:space="0" w:color="auto"/>
            <w:bottom w:val="none" w:sz="0" w:space="0" w:color="auto"/>
            <w:right w:val="none" w:sz="0" w:space="0" w:color="auto"/>
          </w:divBdr>
        </w:div>
        <w:div w:id="682129563">
          <w:marLeft w:val="0"/>
          <w:marRight w:val="0"/>
          <w:marTop w:val="0"/>
          <w:marBottom w:val="0"/>
          <w:divBdr>
            <w:top w:val="none" w:sz="0" w:space="0" w:color="auto"/>
            <w:left w:val="none" w:sz="0" w:space="0" w:color="auto"/>
            <w:bottom w:val="none" w:sz="0" w:space="0" w:color="auto"/>
            <w:right w:val="none" w:sz="0" w:space="0" w:color="auto"/>
          </w:divBdr>
          <w:divsChild>
            <w:div w:id="2068801232">
              <w:marLeft w:val="0"/>
              <w:marRight w:val="0"/>
              <w:marTop w:val="0"/>
              <w:marBottom w:val="0"/>
              <w:divBdr>
                <w:top w:val="none" w:sz="0" w:space="0" w:color="auto"/>
                <w:left w:val="none" w:sz="0" w:space="0" w:color="auto"/>
                <w:bottom w:val="none" w:sz="0" w:space="0" w:color="auto"/>
                <w:right w:val="none" w:sz="0" w:space="0" w:color="auto"/>
              </w:divBdr>
            </w:div>
            <w:div w:id="1473525053">
              <w:marLeft w:val="0"/>
              <w:marRight w:val="0"/>
              <w:marTop w:val="0"/>
              <w:marBottom w:val="0"/>
              <w:divBdr>
                <w:top w:val="none" w:sz="0" w:space="0" w:color="auto"/>
                <w:left w:val="none" w:sz="0" w:space="0" w:color="auto"/>
                <w:bottom w:val="none" w:sz="0" w:space="0" w:color="auto"/>
                <w:right w:val="none" w:sz="0" w:space="0" w:color="auto"/>
              </w:divBdr>
            </w:div>
            <w:div w:id="1830173823">
              <w:marLeft w:val="0"/>
              <w:marRight w:val="0"/>
              <w:marTop w:val="0"/>
              <w:marBottom w:val="0"/>
              <w:divBdr>
                <w:top w:val="none" w:sz="0" w:space="0" w:color="auto"/>
                <w:left w:val="none" w:sz="0" w:space="0" w:color="auto"/>
                <w:bottom w:val="none" w:sz="0" w:space="0" w:color="auto"/>
                <w:right w:val="none" w:sz="0" w:space="0" w:color="auto"/>
              </w:divBdr>
            </w:div>
            <w:div w:id="52044657">
              <w:marLeft w:val="0"/>
              <w:marRight w:val="0"/>
              <w:marTop w:val="0"/>
              <w:marBottom w:val="0"/>
              <w:divBdr>
                <w:top w:val="none" w:sz="0" w:space="0" w:color="auto"/>
                <w:left w:val="none" w:sz="0" w:space="0" w:color="auto"/>
                <w:bottom w:val="none" w:sz="0" w:space="0" w:color="auto"/>
                <w:right w:val="none" w:sz="0" w:space="0" w:color="auto"/>
              </w:divBdr>
            </w:div>
          </w:divsChild>
        </w:div>
        <w:div w:id="1101216240">
          <w:marLeft w:val="0"/>
          <w:marRight w:val="0"/>
          <w:marTop w:val="0"/>
          <w:marBottom w:val="0"/>
          <w:divBdr>
            <w:top w:val="none" w:sz="0" w:space="0" w:color="auto"/>
            <w:left w:val="none" w:sz="0" w:space="0" w:color="auto"/>
            <w:bottom w:val="none" w:sz="0" w:space="0" w:color="auto"/>
            <w:right w:val="none" w:sz="0" w:space="0" w:color="auto"/>
          </w:divBdr>
          <w:divsChild>
            <w:div w:id="442506482">
              <w:marLeft w:val="0"/>
              <w:marRight w:val="0"/>
              <w:marTop w:val="0"/>
              <w:marBottom w:val="0"/>
              <w:divBdr>
                <w:top w:val="none" w:sz="0" w:space="0" w:color="auto"/>
                <w:left w:val="none" w:sz="0" w:space="0" w:color="auto"/>
                <w:bottom w:val="none" w:sz="0" w:space="0" w:color="auto"/>
                <w:right w:val="none" w:sz="0" w:space="0" w:color="auto"/>
              </w:divBdr>
            </w:div>
            <w:div w:id="295378408">
              <w:marLeft w:val="0"/>
              <w:marRight w:val="0"/>
              <w:marTop w:val="0"/>
              <w:marBottom w:val="0"/>
              <w:divBdr>
                <w:top w:val="none" w:sz="0" w:space="0" w:color="auto"/>
                <w:left w:val="none" w:sz="0" w:space="0" w:color="auto"/>
                <w:bottom w:val="none" w:sz="0" w:space="0" w:color="auto"/>
                <w:right w:val="none" w:sz="0" w:space="0" w:color="auto"/>
              </w:divBdr>
            </w:div>
            <w:div w:id="1304045326">
              <w:marLeft w:val="0"/>
              <w:marRight w:val="0"/>
              <w:marTop w:val="0"/>
              <w:marBottom w:val="0"/>
              <w:divBdr>
                <w:top w:val="none" w:sz="0" w:space="0" w:color="auto"/>
                <w:left w:val="none" w:sz="0" w:space="0" w:color="auto"/>
                <w:bottom w:val="none" w:sz="0" w:space="0" w:color="auto"/>
                <w:right w:val="none" w:sz="0" w:space="0" w:color="auto"/>
              </w:divBdr>
            </w:div>
            <w:div w:id="1549687021">
              <w:marLeft w:val="0"/>
              <w:marRight w:val="0"/>
              <w:marTop w:val="0"/>
              <w:marBottom w:val="0"/>
              <w:divBdr>
                <w:top w:val="none" w:sz="0" w:space="0" w:color="auto"/>
                <w:left w:val="none" w:sz="0" w:space="0" w:color="auto"/>
                <w:bottom w:val="none" w:sz="0" w:space="0" w:color="auto"/>
                <w:right w:val="none" w:sz="0" w:space="0" w:color="auto"/>
              </w:divBdr>
            </w:div>
            <w:div w:id="569460041">
              <w:marLeft w:val="0"/>
              <w:marRight w:val="0"/>
              <w:marTop w:val="0"/>
              <w:marBottom w:val="0"/>
              <w:divBdr>
                <w:top w:val="none" w:sz="0" w:space="0" w:color="auto"/>
                <w:left w:val="none" w:sz="0" w:space="0" w:color="auto"/>
                <w:bottom w:val="none" w:sz="0" w:space="0" w:color="auto"/>
                <w:right w:val="none" w:sz="0" w:space="0" w:color="auto"/>
              </w:divBdr>
            </w:div>
            <w:div w:id="709184538">
              <w:marLeft w:val="0"/>
              <w:marRight w:val="0"/>
              <w:marTop w:val="0"/>
              <w:marBottom w:val="0"/>
              <w:divBdr>
                <w:top w:val="none" w:sz="0" w:space="0" w:color="auto"/>
                <w:left w:val="none" w:sz="0" w:space="0" w:color="auto"/>
                <w:bottom w:val="none" w:sz="0" w:space="0" w:color="auto"/>
                <w:right w:val="none" w:sz="0" w:space="0" w:color="auto"/>
              </w:divBdr>
            </w:div>
            <w:div w:id="859783691">
              <w:marLeft w:val="0"/>
              <w:marRight w:val="0"/>
              <w:marTop w:val="0"/>
              <w:marBottom w:val="0"/>
              <w:divBdr>
                <w:top w:val="none" w:sz="0" w:space="0" w:color="auto"/>
                <w:left w:val="none" w:sz="0" w:space="0" w:color="auto"/>
                <w:bottom w:val="none" w:sz="0" w:space="0" w:color="auto"/>
                <w:right w:val="none" w:sz="0" w:space="0" w:color="auto"/>
              </w:divBdr>
            </w:div>
          </w:divsChild>
        </w:div>
        <w:div w:id="1806044627">
          <w:marLeft w:val="0"/>
          <w:marRight w:val="0"/>
          <w:marTop w:val="0"/>
          <w:marBottom w:val="0"/>
          <w:divBdr>
            <w:top w:val="none" w:sz="0" w:space="0" w:color="auto"/>
            <w:left w:val="none" w:sz="0" w:space="0" w:color="auto"/>
            <w:bottom w:val="none" w:sz="0" w:space="0" w:color="auto"/>
            <w:right w:val="none" w:sz="0" w:space="0" w:color="auto"/>
          </w:divBdr>
          <w:divsChild>
            <w:div w:id="371728599">
              <w:marLeft w:val="0"/>
              <w:marRight w:val="0"/>
              <w:marTop w:val="0"/>
              <w:marBottom w:val="0"/>
              <w:divBdr>
                <w:top w:val="none" w:sz="0" w:space="0" w:color="auto"/>
                <w:left w:val="none" w:sz="0" w:space="0" w:color="auto"/>
                <w:bottom w:val="none" w:sz="0" w:space="0" w:color="auto"/>
                <w:right w:val="none" w:sz="0" w:space="0" w:color="auto"/>
              </w:divBdr>
            </w:div>
          </w:divsChild>
        </w:div>
        <w:div w:id="1647129358">
          <w:marLeft w:val="0"/>
          <w:marRight w:val="0"/>
          <w:marTop w:val="0"/>
          <w:marBottom w:val="0"/>
          <w:divBdr>
            <w:top w:val="none" w:sz="0" w:space="0" w:color="auto"/>
            <w:left w:val="none" w:sz="0" w:space="0" w:color="auto"/>
            <w:bottom w:val="none" w:sz="0" w:space="0" w:color="auto"/>
            <w:right w:val="none" w:sz="0" w:space="0" w:color="auto"/>
          </w:divBdr>
          <w:divsChild>
            <w:div w:id="991180126">
              <w:marLeft w:val="0"/>
              <w:marRight w:val="0"/>
              <w:marTop w:val="0"/>
              <w:marBottom w:val="0"/>
              <w:divBdr>
                <w:top w:val="none" w:sz="0" w:space="0" w:color="auto"/>
                <w:left w:val="none" w:sz="0" w:space="0" w:color="auto"/>
                <w:bottom w:val="none" w:sz="0" w:space="0" w:color="auto"/>
                <w:right w:val="none" w:sz="0" w:space="0" w:color="auto"/>
              </w:divBdr>
            </w:div>
          </w:divsChild>
        </w:div>
        <w:div w:id="520894450">
          <w:marLeft w:val="0"/>
          <w:marRight w:val="0"/>
          <w:marTop w:val="0"/>
          <w:marBottom w:val="0"/>
          <w:divBdr>
            <w:top w:val="none" w:sz="0" w:space="0" w:color="auto"/>
            <w:left w:val="none" w:sz="0" w:space="0" w:color="auto"/>
            <w:bottom w:val="none" w:sz="0" w:space="0" w:color="auto"/>
            <w:right w:val="none" w:sz="0" w:space="0" w:color="auto"/>
          </w:divBdr>
          <w:divsChild>
            <w:div w:id="1173379629">
              <w:marLeft w:val="0"/>
              <w:marRight w:val="0"/>
              <w:marTop w:val="0"/>
              <w:marBottom w:val="0"/>
              <w:divBdr>
                <w:top w:val="none" w:sz="0" w:space="0" w:color="auto"/>
                <w:left w:val="none" w:sz="0" w:space="0" w:color="auto"/>
                <w:bottom w:val="none" w:sz="0" w:space="0" w:color="auto"/>
                <w:right w:val="none" w:sz="0" w:space="0" w:color="auto"/>
              </w:divBdr>
            </w:div>
            <w:div w:id="1569999913">
              <w:marLeft w:val="0"/>
              <w:marRight w:val="0"/>
              <w:marTop w:val="0"/>
              <w:marBottom w:val="0"/>
              <w:divBdr>
                <w:top w:val="none" w:sz="0" w:space="0" w:color="auto"/>
                <w:left w:val="none" w:sz="0" w:space="0" w:color="auto"/>
                <w:bottom w:val="none" w:sz="0" w:space="0" w:color="auto"/>
                <w:right w:val="none" w:sz="0" w:space="0" w:color="auto"/>
              </w:divBdr>
            </w:div>
            <w:div w:id="1282375314">
              <w:marLeft w:val="0"/>
              <w:marRight w:val="0"/>
              <w:marTop w:val="0"/>
              <w:marBottom w:val="0"/>
              <w:divBdr>
                <w:top w:val="none" w:sz="0" w:space="0" w:color="auto"/>
                <w:left w:val="none" w:sz="0" w:space="0" w:color="auto"/>
                <w:bottom w:val="none" w:sz="0" w:space="0" w:color="auto"/>
                <w:right w:val="none" w:sz="0" w:space="0" w:color="auto"/>
              </w:divBdr>
            </w:div>
            <w:div w:id="610630108">
              <w:marLeft w:val="0"/>
              <w:marRight w:val="0"/>
              <w:marTop w:val="0"/>
              <w:marBottom w:val="0"/>
              <w:divBdr>
                <w:top w:val="none" w:sz="0" w:space="0" w:color="auto"/>
                <w:left w:val="none" w:sz="0" w:space="0" w:color="auto"/>
                <w:bottom w:val="none" w:sz="0" w:space="0" w:color="auto"/>
                <w:right w:val="none" w:sz="0" w:space="0" w:color="auto"/>
              </w:divBdr>
            </w:div>
          </w:divsChild>
        </w:div>
        <w:div w:id="96104339">
          <w:marLeft w:val="0"/>
          <w:marRight w:val="0"/>
          <w:marTop w:val="0"/>
          <w:marBottom w:val="0"/>
          <w:divBdr>
            <w:top w:val="none" w:sz="0" w:space="0" w:color="auto"/>
            <w:left w:val="none" w:sz="0" w:space="0" w:color="auto"/>
            <w:bottom w:val="none" w:sz="0" w:space="0" w:color="auto"/>
            <w:right w:val="none" w:sz="0" w:space="0" w:color="auto"/>
          </w:divBdr>
          <w:divsChild>
            <w:div w:id="1888878867">
              <w:marLeft w:val="0"/>
              <w:marRight w:val="0"/>
              <w:marTop w:val="0"/>
              <w:marBottom w:val="0"/>
              <w:divBdr>
                <w:top w:val="none" w:sz="0" w:space="0" w:color="auto"/>
                <w:left w:val="none" w:sz="0" w:space="0" w:color="auto"/>
                <w:bottom w:val="none" w:sz="0" w:space="0" w:color="auto"/>
                <w:right w:val="none" w:sz="0" w:space="0" w:color="auto"/>
              </w:divBdr>
            </w:div>
            <w:div w:id="947859876">
              <w:marLeft w:val="0"/>
              <w:marRight w:val="0"/>
              <w:marTop w:val="0"/>
              <w:marBottom w:val="0"/>
              <w:divBdr>
                <w:top w:val="none" w:sz="0" w:space="0" w:color="auto"/>
                <w:left w:val="none" w:sz="0" w:space="0" w:color="auto"/>
                <w:bottom w:val="none" w:sz="0" w:space="0" w:color="auto"/>
                <w:right w:val="none" w:sz="0" w:space="0" w:color="auto"/>
              </w:divBdr>
            </w:div>
            <w:div w:id="1829325141">
              <w:marLeft w:val="0"/>
              <w:marRight w:val="0"/>
              <w:marTop w:val="0"/>
              <w:marBottom w:val="0"/>
              <w:divBdr>
                <w:top w:val="none" w:sz="0" w:space="0" w:color="auto"/>
                <w:left w:val="none" w:sz="0" w:space="0" w:color="auto"/>
                <w:bottom w:val="none" w:sz="0" w:space="0" w:color="auto"/>
                <w:right w:val="none" w:sz="0" w:space="0" w:color="auto"/>
              </w:divBdr>
            </w:div>
            <w:div w:id="1466657496">
              <w:marLeft w:val="0"/>
              <w:marRight w:val="0"/>
              <w:marTop w:val="0"/>
              <w:marBottom w:val="0"/>
              <w:divBdr>
                <w:top w:val="none" w:sz="0" w:space="0" w:color="auto"/>
                <w:left w:val="none" w:sz="0" w:space="0" w:color="auto"/>
                <w:bottom w:val="none" w:sz="0" w:space="0" w:color="auto"/>
                <w:right w:val="none" w:sz="0" w:space="0" w:color="auto"/>
              </w:divBdr>
            </w:div>
          </w:divsChild>
        </w:div>
        <w:div w:id="1951082151">
          <w:marLeft w:val="0"/>
          <w:marRight w:val="0"/>
          <w:marTop w:val="0"/>
          <w:marBottom w:val="0"/>
          <w:divBdr>
            <w:top w:val="none" w:sz="0" w:space="0" w:color="auto"/>
            <w:left w:val="none" w:sz="0" w:space="0" w:color="auto"/>
            <w:bottom w:val="none" w:sz="0" w:space="0" w:color="auto"/>
            <w:right w:val="none" w:sz="0" w:space="0" w:color="auto"/>
          </w:divBdr>
        </w:div>
        <w:div w:id="1522552771">
          <w:marLeft w:val="0"/>
          <w:marRight w:val="0"/>
          <w:marTop w:val="0"/>
          <w:marBottom w:val="0"/>
          <w:divBdr>
            <w:top w:val="none" w:sz="0" w:space="0" w:color="auto"/>
            <w:left w:val="none" w:sz="0" w:space="0" w:color="auto"/>
            <w:bottom w:val="none" w:sz="0" w:space="0" w:color="auto"/>
            <w:right w:val="none" w:sz="0" w:space="0" w:color="auto"/>
          </w:divBdr>
        </w:div>
        <w:div w:id="445738220">
          <w:marLeft w:val="0"/>
          <w:marRight w:val="0"/>
          <w:marTop w:val="0"/>
          <w:marBottom w:val="0"/>
          <w:divBdr>
            <w:top w:val="none" w:sz="0" w:space="0" w:color="auto"/>
            <w:left w:val="none" w:sz="0" w:space="0" w:color="auto"/>
            <w:bottom w:val="none" w:sz="0" w:space="0" w:color="auto"/>
            <w:right w:val="none" w:sz="0" w:space="0" w:color="auto"/>
          </w:divBdr>
        </w:div>
        <w:div w:id="1111435920">
          <w:marLeft w:val="0"/>
          <w:marRight w:val="0"/>
          <w:marTop w:val="0"/>
          <w:marBottom w:val="0"/>
          <w:divBdr>
            <w:top w:val="none" w:sz="0" w:space="0" w:color="auto"/>
            <w:left w:val="none" w:sz="0" w:space="0" w:color="auto"/>
            <w:bottom w:val="none" w:sz="0" w:space="0" w:color="auto"/>
            <w:right w:val="none" w:sz="0" w:space="0" w:color="auto"/>
          </w:divBdr>
        </w:div>
        <w:div w:id="2021203043">
          <w:marLeft w:val="0"/>
          <w:marRight w:val="0"/>
          <w:marTop w:val="0"/>
          <w:marBottom w:val="0"/>
          <w:divBdr>
            <w:top w:val="none" w:sz="0" w:space="0" w:color="auto"/>
            <w:left w:val="none" w:sz="0" w:space="0" w:color="auto"/>
            <w:bottom w:val="none" w:sz="0" w:space="0" w:color="auto"/>
            <w:right w:val="none" w:sz="0" w:space="0" w:color="auto"/>
          </w:divBdr>
        </w:div>
        <w:div w:id="487484115">
          <w:marLeft w:val="0"/>
          <w:marRight w:val="0"/>
          <w:marTop w:val="0"/>
          <w:marBottom w:val="0"/>
          <w:divBdr>
            <w:top w:val="none" w:sz="0" w:space="0" w:color="auto"/>
            <w:left w:val="none" w:sz="0" w:space="0" w:color="auto"/>
            <w:bottom w:val="none" w:sz="0" w:space="0" w:color="auto"/>
            <w:right w:val="none" w:sz="0" w:space="0" w:color="auto"/>
          </w:divBdr>
          <w:divsChild>
            <w:div w:id="625157365">
              <w:marLeft w:val="0"/>
              <w:marRight w:val="0"/>
              <w:marTop w:val="0"/>
              <w:marBottom w:val="0"/>
              <w:divBdr>
                <w:top w:val="none" w:sz="0" w:space="0" w:color="auto"/>
                <w:left w:val="none" w:sz="0" w:space="0" w:color="auto"/>
                <w:bottom w:val="none" w:sz="0" w:space="0" w:color="auto"/>
                <w:right w:val="none" w:sz="0" w:space="0" w:color="auto"/>
              </w:divBdr>
            </w:div>
            <w:div w:id="1796679397">
              <w:marLeft w:val="0"/>
              <w:marRight w:val="0"/>
              <w:marTop w:val="0"/>
              <w:marBottom w:val="0"/>
              <w:divBdr>
                <w:top w:val="none" w:sz="0" w:space="0" w:color="auto"/>
                <w:left w:val="none" w:sz="0" w:space="0" w:color="auto"/>
                <w:bottom w:val="none" w:sz="0" w:space="0" w:color="auto"/>
                <w:right w:val="none" w:sz="0" w:space="0" w:color="auto"/>
              </w:divBdr>
            </w:div>
            <w:div w:id="766969319">
              <w:marLeft w:val="0"/>
              <w:marRight w:val="0"/>
              <w:marTop w:val="0"/>
              <w:marBottom w:val="0"/>
              <w:divBdr>
                <w:top w:val="none" w:sz="0" w:space="0" w:color="auto"/>
                <w:left w:val="none" w:sz="0" w:space="0" w:color="auto"/>
                <w:bottom w:val="none" w:sz="0" w:space="0" w:color="auto"/>
                <w:right w:val="none" w:sz="0" w:space="0" w:color="auto"/>
              </w:divBdr>
            </w:div>
            <w:div w:id="1798908937">
              <w:marLeft w:val="0"/>
              <w:marRight w:val="0"/>
              <w:marTop w:val="0"/>
              <w:marBottom w:val="0"/>
              <w:divBdr>
                <w:top w:val="none" w:sz="0" w:space="0" w:color="auto"/>
                <w:left w:val="none" w:sz="0" w:space="0" w:color="auto"/>
                <w:bottom w:val="none" w:sz="0" w:space="0" w:color="auto"/>
                <w:right w:val="none" w:sz="0" w:space="0" w:color="auto"/>
              </w:divBdr>
            </w:div>
            <w:div w:id="655762415">
              <w:marLeft w:val="0"/>
              <w:marRight w:val="0"/>
              <w:marTop w:val="0"/>
              <w:marBottom w:val="0"/>
              <w:divBdr>
                <w:top w:val="none" w:sz="0" w:space="0" w:color="auto"/>
                <w:left w:val="none" w:sz="0" w:space="0" w:color="auto"/>
                <w:bottom w:val="none" w:sz="0" w:space="0" w:color="auto"/>
                <w:right w:val="none" w:sz="0" w:space="0" w:color="auto"/>
              </w:divBdr>
            </w:div>
          </w:divsChild>
        </w:div>
        <w:div w:id="36441542">
          <w:marLeft w:val="0"/>
          <w:marRight w:val="0"/>
          <w:marTop w:val="0"/>
          <w:marBottom w:val="0"/>
          <w:divBdr>
            <w:top w:val="none" w:sz="0" w:space="0" w:color="auto"/>
            <w:left w:val="none" w:sz="0" w:space="0" w:color="auto"/>
            <w:bottom w:val="none" w:sz="0" w:space="0" w:color="auto"/>
            <w:right w:val="none" w:sz="0" w:space="0" w:color="auto"/>
          </w:divBdr>
          <w:divsChild>
            <w:div w:id="132602466">
              <w:marLeft w:val="0"/>
              <w:marRight w:val="0"/>
              <w:marTop w:val="0"/>
              <w:marBottom w:val="0"/>
              <w:divBdr>
                <w:top w:val="none" w:sz="0" w:space="0" w:color="auto"/>
                <w:left w:val="none" w:sz="0" w:space="0" w:color="auto"/>
                <w:bottom w:val="none" w:sz="0" w:space="0" w:color="auto"/>
                <w:right w:val="none" w:sz="0" w:space="0" w:color="auto"/>
              </w:divBdr>
            </w:div>
          </w:divsChild>
        </w:div>
        <w:div w:id="1902053506">
          <w:marLeft w:val="0"/>
          <w:marRight w:val="0"/>
          <w:marTop w:val="0"/>
          <w:marBottom w:val="0"/>
          <w:divBdr>
            <w:top w:val="none" w:sz="0" w:space="0" w:color="auto"/>
            <w:left w:val="none" w:sz="0" w:space="0" w:color="auto"/>
            <w:bottom w:val="none" w:sz="0" w:space="0" w:color="auto"/>
            <w:right w:val="none" w:sz="0" w:space="0" w:color="auto"/>
          </w:divBdr>
          <w:divsChild>
            <w:div w:id="2054695855">
              <w:marLeft w:val="0"/>
              <w:marRight w:val="0"/>
              <w:marTop w:val="0"/>
              <w:marBottom w:val="0"/>
              <w:divBdr>
                <w:top w:val="none" w:sz="0" w:space="0" w:color="auto"/>
                <w:left w:val="none" w:sz="0" w:space="0" w:color="auto"/>
                <w:bottom w:val="none" w:sz="0" w:space="0" w:color="auto"/>
                <w:right w:val="none" w:sz="0" w:space="0" w:color="auto"/>
              </w:divBdr>
            </w:div>
            <w:div w:id="2085715186">
              <w:marLeft w:val="0"/>
              <w:marRight w:val="0"/>
              <w:marTop w:val="0"/>
              <w:marBottom w:val="0"/>
              <w:divBdr>
                <w:top w:val="none" w:sz="0" w:space="0" w:color="auto"/>
                <w:left w:val="none" w:sz="0" w:space="0" w:color="auto"/>
                <w:bottom w:val="none" w:sz="0" w:space="0" w:color="auto"/>
                <w:right w:val="none" w:sz="0" w:space="0" w:color="auto"/>
              </w:divBdr>
            </w:div>
            <w:div w:id="2118013537">
              <w:marLeft w:val="0"/>
              <w:marRight w:val="0"/>
              <w:marTop w:val="0"/>
              <w:marBottom w:val="0"/>
              <w:divBdr>
                <w:top w:val="none" w:sz="0" w:space="0" w:color="auto"/>
                <w:left w:val="none" w:sz="0" w:space="0" w:color="auto"/>
                <w:bottom w:val="none" w:sz="0" w:space="0" w:color="auto"/>
                <w:right w:val="none" w:sz="0" w:space="0" w:color="auto"/>
              </w:divBdr>
            </w:div>
          </w:divsChild>
        </w:div>
        <w:div w:id="1594315344">
          <w:marLeft w:val="0"/>
          <w:marRight w:val="0"/>
          <w:marTop w:val="0"/>
          <w:marBottom w:val="0"/>
          <w:divBdr>
            <w:top w:val="none" w:sz="0" w:space="0" w:color="auto"/>
            <w:left w:val="none" w:sz="0" w:space="0" w:color="auto"/>
            <w:bottom w:val="none" w:sz="0" w:space="0" w:color="auto"/>
            <w:right w:val="none" w:sz="0" w:space="0" w:color="auto"/>
          </w:divBdr>
        </w:div>
        <w:div w:id="1831632554">
          <w:marLeft w:val="0"/>
          <w:marRight w:val="0"/>
          <w:marTop w:val="0"/>
          <w:marBottom w:val="0"/>
          <w:divBdr>
            <w:top w:val="none" w:sz="0" w:space="0" w:color="auto"/>
            <w:left w:val="none" w:sz="0" w:space="0" w:color="auto"/>
            <w:bottom w:val="none" w:sz="0" w:space="0" w:color="auto"/>
            <w:right w:val="none" w:sz="0" w:space="0" w:color="auto"/>
          </w:divBdr>
        </w:div>
        <w:div w:id="1711568539">
          <w:marLeft w:val="0"/>
          <w:marRight w:val="0"/>
          <w:marTop w:val="0"/>
          <w:marBottom w:val="0"/>
          <w:divBdr>
            <w:top w:val="none" w:sz="0" w:space="0" w:color="auto"/>
            <w:left w:val="none" w:sz="0" w:space="0" w:color="auto"/>
            <w:bottom w:val="none" w:sz="0" w:space="0" w:color="auto"/>
            <w:right w:val="none" w:sz="0" w:space="0" w:color="auto"/>
          </w:divBdr>
        </w:div>
        <w:div w:id="1111630816">
          <w:marLeft w:val="0"/>
          <w:marRight w:val="0"/>
          <w:marTop w:val="0"/>
          <w:marBottom w:val="0"/>
          <w:divBdr>
            <w:top w:val="none" w:sz="0" w:space="0" w:color="auto"/>
            <w:left w:val="none" w:sz="0" w:space="0" w:color="auto"/>
            <w:bottom w:val="none" w:sz="0" w:space="0" w:color="auto"/>
            <w:right w:val="none" w:sz="0" w:space="0" w:color="auto"/>
          </w:divBdr>
        </w:div>
        <w:div w:id="1580869627">
          <w:marLeft w:val="0"/>
          <w:marRight w:val="0"/>
          <w:marTop w:val="0"/>
          <w:marBottom w:val="0"/>
          <w:divBdr>
            <w:top w:val="none" w:sz="0" w:space="0" w:color="auto"/>
            <w:left w:val="none" w:sz="0" w:space="0" w:color="auto"/>
            <w:bottom w:val="none" w:sz="0" w:space="0" w:color="auto"/>
            <w:right w:val="none" w:sz="0" w:space="0" w:color="auto"/>
          </w:divBdr>
        </w:div>
        <w:div w:id="1738474911">
          <w:marLeft w:val="0"/>
          <w:marRight w:val="0"/>
          <w:marTop w:val="0"/>
          <w:marBottom w:val="0"/>
          <w:divBdr>
            <w:top w:val="none" w:sz="0" w:space="0" w:color="auto"/>
            <w:left w:val="none" w:sz="0" w:space="0" w:color="auto"/>
            <w:bottom w:val="none" w:sz="0" w:space="0" w:color="auto"/>
            <w:right w:val="none" w:sz="0" w:space="0" w:color="auto"/>
          </w:divBdr>
        </w:div>
        <w:div w:id="893077667">
          <w:marLeft w:val="0"/>
          <w:marRight w:val="0"/>
          <w:marTop w:val="0"/>
          <w:marBottom w:val="0"/>
          <w:divBdr>
            <w:top w:val="none" w:sz="0" w:space="0" w:color="auto"/>
            <w:left w:val="none" w:sz="0" w:space="0" w:color="auto"/>
            <w:bottom w:val="none" w:sz="0" w:space="0" w:color="auto"/>
            <w:right w:val="none" w:sz="0" w:space="0" w:color="auto"/>
          </w:divBdr>
        </w:div>
        <w:div w:id="1136333747">
          <w:marLeft w:val="0"/>
          <w:marRight w:val="0"/>
          <w:marTop w:val="0"/>
          <w:marBottom w:val="0"/>
          <w:divBdr>
            <w:top w:val="none" w:sz="0" w:space="0" w:color="auto"/>
            <w:left w:val="none" w:sz="0" w:space="0" w:color="auto"/>
            <w:bottom w:val="none" w:sz="0" w:space="0" w:color="auto"/>
            <w:right w:val="none" w:sz="0" w:space="0" w:color="auto"/>
          </w:divBdr>
        </w:div>
        <w:div w:id="1173958786">
          <w:marLeft w:val="0"/>
          <w:marRight w:val="0"/>
          <w:marTop w:val="0"/>
          <w:marBottom w:val="0"/>
          <w:divBdr>
            <w:top w:val="none" w:sz="0" w:space="0" w:color="auto"/>
            <w:left w:val="none" w:sz="0" w:space="0" w:color="auto"/>
            <w:bottom w:val="none" w:sz="0" w:space="0" w:color="auto"/>
            <w:right w:val="none" w:sz="0" w:space="0" w:color="auto"/>
          </w:divBdr>
        </w:div>
        <w:div w:id="312680440">
          <w:marLeft w:val="0"/>
          <w:marRight w:val="0"/>
          <w:marTop w:val="0"/>
          <w:marBottom w:val="0"/>
          <w:divBdr>
            <w:top w:val="none" w:sz="0" w:space="0" w:color="auto"/>
            <w:left w:val="none" w:sz="0" w:space="0" w:color="auto"/>
            <w:bottom w:val="none" w:sz="0" w:space="0" w:color="auto"/>
            <w:right w:val="none" w:sz="0" w:space="0" w:color="auto"/>
          </w:divBdr>
        </w:div>
        <w:div w:id="1847865172">
          <w:marLeft w:val="0"/>
          <w:marRight w:val="0"/>
          <w:marTop w:val="0"/>
          <w:marBottom w:val="0"/>
          <w:divBdr>
            <w:top w:val="none" w:sz="0" w:space="0" w:color="auto"/>
            <w:left w:val="none" w:sz="0" w:space="0" w:color="auto"/>
            <w:bottom w:val="none" w:sz="0" w:space="0" w:color="auto"/>
            <w:right w:val="none" w:sz="0" w:space="0" w:color="auto"/>
          </w:divBdr>
        </w:div>
        <w:div w:id="1224485298">
          <w:marLeft w:val="0"/>
          <w:marRight w:val="0"/>
          <w:marTop w:val="0"/>
          <w:marBottom w:val="0"/>
          <w:divBdr>
            <w:top w:val="none" w:sz="0" w:space="0" w:color="auto"/>
            <w:left w:val="none" w:sz="0" w:space="0" w:color="auto"/>
            <w:bottom w:val="none" w:sz="0" w:space="0" w:color="auto"/>
            <w:right w:val="none" w:sz="0" w:space="0" w:color="auto"/>
          </w:divBdr>
        </w:div>
        <w:div w:id="546257641">
          <w:marLeft w:val="0"/>
          <w:marRight w:val="0"/>
          <w:marTop w:val="0"/>
          <w:marBottom w:val="0"/>
          <w:divBdr>
            <w:top w:val="none" w:sz="0" w:space="0" w:color="auto"/>
            <w:left w:val="none" w:sz="0" w:space="0" w:color="auto"/>
            <w:bottom w:val="none" w:sz="0" w:space="0" w:color="auto"/>
            <w:right w:val="none" w:sz="0" w:space="0" w:color="auto"/>
          </w:divBdr>
        </w:div>
        <w:div w:id="143012814">
          <w:marLeft w:val="0"/>
          <w:marRight w:val="0"/>
          <w:marTop w:val="0"/>
          <w:marBottom w:val="0"/>
          <w:divBdr>
            <w:top w:val="none" w:sz="0" w:space="0" w:color="auto"/>
            <w:left w:val="none" w:sz="0" w:space="0" w:color="auto"/>
            <w:bottom w:val="none" w:sz="0" w:space="0" w:color="auto"/>
            <w:right w:val="none" w:sz="0" w:space="0" w:color="auto"/>
          </w:divBdr>
        </w:div>
        <w:div w:id="250159265">
          <w:marLeft w:val="0"/>
          <w:marRight w:val="0"/>
          <w:marTop w:val="0"/>
          <w:marBottom w:val="0"/>
          <w:divBdr>
            <w:top w:val="none" w:sz="0" w:space="0" w:color="auto"/>
            <w:left w:val="none" w:sz="0" w:space="0" w:color="auto"/>
            <w:bottom w:val="none" w:sz="0" w:space="0" w:color="auto"/>
            <w:right w:val="none" w:sz="0" w:space="0" w:color="auto"/>
          </w:divBdr>
        </w:div>
        <w:div w:id="1579288324">
          <w:marLeft w:val="0"/>
          <w:marRight w:val="0"/>
          <w:marTop w:val="0"/>
          <w:marBottom w:val="0"/>
          <w:divBdr>
            <w:top w:val="none" w:sz="0" w:space="0" w:color="auto"/>
            <w:left w:val="none" w:sz="0" w:space="0" w:color="auto"/>
            <w:bottom w:val="none" w:sz="0" w:space="0" w:color="auto"/>
            <w:right w:val="none" w:sz="0" w:space="0" w:color="auto"/>
          </w:divBdr>
        </w:div>
        <w:div w:id="582644905">
          <w:marLeft w:val="0"/>
          <w:marRight w:val="0"/>
          <w:marTop w:val="0"/>
          <w:marBottom w:val="0"/>
          <w:divBdr>
            <w:top w:val="none" w:sz="0" w:space="0" w:color="auto"/>
            <w:left w:val="none" w:sz="0" w:space="0" w:color="auto"/>
            <w:bottom w:val="none" w:sz="0" w:space="0" w:color="auto"/>
            <w:right w:val="none" w:sz="0" w:space="0" w:color="auto"/>
          </w:divBdr>
        </w:div>
        <w:div w:id="360209805">
          <w:marLeft w:val="0"/>
          <w:marRight w:val="0"/>
          <w:marTop w:val="0"/>
          <w:marBottom w:val="0"/>
          <w:divBdr>
            <w:top w:val="none" w:sz="0" w:space="0" w:color="auto"/>
            <w:left w:val="none" w:sz="0" w:space="0" w:color="auto"/>
            <w:bottom w:val="none" w:sz="0" w:space="0" w:color="auto"/>
            <w:right w:val="none" w:sz="0" w:space="0" w:color="auto"/>
          </w:divBdr>
        </w:div>
        <w:div w:id="241186368">
          <w:marLeft w:val="0"/>
          <w:marRight w:val="0"/>
          <w:marTop w:val="0"/>
          <w:marBottom w:val="0"/>
          <w:divBdr>
            <w:top w:val="none" w:sz="0" w:space="0" w:color="auto"/>
            <w:left w:val="none" w:sz="0" w:space="0" w:color="auto"/>
            <w:bottom w:val="none" w:sz="0" w:space="0" w:color="auto"/>
            <w:right w:val="none" w:sz="0" w:space="0" w:color="auto"/>
          </w:divBdr>
        </w:div>
        <w:div w:id="1266423242">
          <w:marLeft w:val="0"/>
          <w:marRight w:val="0"/>
          <w:marTop w:val="0"/>
          <w:marBottom w:val="0"/>
          <w:divBdr>
            <w:top w:val="none" w:sz="0" w:space="0" w:color="auto"/>
            <w:left w:val="none" w:sz="0" w:space="0" w:color="auto"/>
            <w:bottom w:val="none" w:sz="0" w:space="0" w:color="auto"/>
            <w:right w:val="none" w:sz="0" w:space="0" w:color="auto"/>
          </w:divBdr>
        </w:div>
        <w:div w:id="120152778">
          <w:marLeft w:val="0"/>
          <w:marRight w:val="0"/>
          <w:marTop w:val="0"/>
          <w:marBottom w:val="0"/>
          <w:divBdr>
            <w:top w:val="none" w:sz="0" w:space="0" w:color="auto"/>
            <w:left w:val="none" w:sz="0" w:space="0" w:color="auto"/>
            <w:bottom w:val="none" w:sz="0" w:space="0" w:color="auto"/>
            <w:right w:val="none" w:sz="0" w:space="0" w:color="auto"/>
          </w:divBdr>
        </w:div>
        <w:div w:id="2122190287">
          <w:marLeft w:val="0"/>
          <w:marRight w:val="0"/>
          <w:marTop w:val="0"/>
          <w:marBottom w:val="0"/>
          <w:divBdr>
            <w:top w:val="none" w:sz="0" w:space="0" w:color="auto"/>
            <w:left w:val="none" w:sz="0" w:space="0" w:color="auto"/>
            <w:bottom w:val="none" w:sz="0" w:space="0" w:color="auto"/>
            <w:right w:val="none" w:sz="0" w:space="0" w:color="auto"/>
          </w:divBdr>
        </w:div>
        <w:div w:id="1211068826">
          <w:marLeft w:val="0"/>
          <w:marRight w:val="0"/>
          <w:marTop w:val="0"/>
          <w:marBottom w:val="0"/>
          <w:divBdr>
            <w:top w:val="none" w:sz="0" w:space="0" w:color="auto"/>
            <w:left w:val="none" w:sz="0" w:space="0" w:color="auto"/>
            <w:bottom w:val="none" w:sz="0" w:space="0" w:color="auto"/>
            <w:right w:val="none" w:sz="0" w:space="0" w:color="auto"/>
          </w:divBdr>
        </w:div>
        <w:div w:id="1096824817">
          <w:marLeft w:val="0"/>
          <w:marRight w:val="0"/>
          <w:marTop w:val="0"/>
          <w:marBottom w:val="0"/>
          <w:divBdr>
            <w:top w:val="none" w:sz="0" w:space="0" w:color="auto"/>
            <w:left w:val="none" w:sz="0" w:space="0" w:color="auto"/>
            <w:bottom w:val="none" w:sz="0" w:space="0" w:color="auto"/>
            <w:right w:val="none" w:sz="0" w:space="0" w:color="auto"/>
          </w:divBdr>
        </w:div>
        <w:div w:id="616108553">
          <w:marLeft w:val="0"/>
          <w:marRight w:val="0"/>
          <w:marTop w:val="0"/>
          <w:marBottom w:val="0"/>
          <w:divBdr>
            <w:top w:val="none" w:sz="0" w:space="0" w:color="auto"/>
            <w:left w:val="none" w:sz="0" w:space="0" w:color="auto"/>
            <w:bottom w:val="none" w:sz="0" w:space="0" w:color="auto"/>
            <w:right w:val="none" w:sz="0" w:space="0" w:color="auto"/>
          </w:divBdr>
        </w:div>
        <w:div w:id="1588028715">
          <w:marLeft w:val="0"/>
          <w:marRight w:val="0"/>
          <w:marTop w:val="0"/>
          <w:marBottom w:val="0"/>
          <w:divBdr>
            <w:top w:val="none" w:sz="0" w:space="0" w:color="auto"/>
            <w:left w:val="none" w:sz="0" w:space="0" w:color="auto"/>
            <w:bottom w:val="none" w:sz="0" w:space="0" w:color="auto"/>
            <w:right w:val="none" w:sz="0" w:space="0" w:color="auto"/>
          </w:divBdr>
        </w:div>
        <w:div w:id="910426971">
          <w:marLeft w:val="0"/>
          <w:marRight w:val="0"/>
          <w:marTop w:val="0"/>
          <w:marBottom w:val="0"/>
          <w:divBdr>
            <w:top w:val="none" w:sz="0" w:space="0" w:color="auto"/>
            <w:left w:val="none" w:sz="0" w:space="0" w:color="auto"/>
            <w:bottom w:val="none" w:sz="0" w:space="0" w:color="auto"/>
            <w:right w:val="none" w:sz="0" w:space="0" w:color="auto"/>
          </w:divBdr>
        </w:div>
        <w:div w:id="1153179361">
          <w:marLeft w:val="0"/>
          <w:marRight w:val="0"/>
          <w:marTop w:val="0"/>
          <w:marBottom w:val="0"/>
          <w:divBdr>
            <w:top w:val="none" w:sz="0" w:space="0" w:color="auto"/>
            <w:left w:val="none" w:sz="0" w:space="0" w:color="auto"/>
            <w:bottom w:val="none" w:sz="0" w:space="0" w:color="auto"/>
            <w:right w:val="none" w:sz="0" w:space="0" w:color="auto"/>
          </w:divBdr>
        </w:div>
        <w:div w:id="799344998">
          <w:marLeft w:val="0"/>
          <w:marRight w:val="0"/>
          <w:marTop w:val="0"/>
          <w:marBottom w:val="0"/>
          <w:divBdr>
            <w:top w:val="none" w:sz="0" w:space="0" w:color="auto"/>
            <w:left w:val="none" w:sz="0" w:space="0" w:color="auto"/>
            <w:bottom w:val="none" w:sz="0" w:space="0" w:color="auto"/>
            <w:right w:val="none" w:sz="0" w:space="0" w:color="auto"/>
          </w:divBdr>
        </w:div>
        <w:div w:id="554465307">
          <w:marLeft w:val="0"/>
          <w:marRight w:val="0"/>
          <w:marTop w:val="0"/>
          <w:marBottom w:val="0"/>
          <w:divBdr>
            <w:top w:val="none" w:sz="0" w:space="0" w:color="auto"/>
            <w:left w:val="none" w:sz="0" w:space="0" w:color="auto"/>
            <w:bottom w:val="none" w:sz="0" w:space="0" w:color="auto"/>
            <w:right w:val="none" w:sz="0" w:space="0" w:color="auto"/>
          </w:divBdr>
        </w:div>
        <w:div w:id="1266966123">
          <w:marLeft w:val="0"/>
          <w:marRight w:val="0"/>
          <w:marTop w:val="0"/>
          <w:marBottom w:val="0"/>
          <w:divBdr>
            <w:top w:val="none" w:sz="0" w:space="0" w:color="auto"/>
            <w:left w:val="none" w:sz="0" w:space="0" w:color="auto"/>
            <w:bottom w:val="none" w:sz="0" w:space="0" w:color="auto"/>
            <w:right w:val="none" w:sz="0" w:space="0" w:color="auto"/>
          </w:divBdr>
        </w:div>
        <w:div w:id="1430351311">
          <w:marLeft w:val="0"/>
          <w:marRight w:val="0"/>
          <w:marTop w:val="0"/>
          <w:marBottom w:val="0"/>
          <w:divBdr>
            <w:top w:val="none" w:sz="0" w:space="0" w:color="auto"/>
            <w:left w:val="none" w:sz="0" w:space="0" w:color="auto"/>
            <w:bottom w:val="none" w:sz="0" w:space="0" w:color="auto"/>
            <w:right w:val="none" w:sz="0" w:space="0" w:color="auto"/>
          </w:divBdr>
        </w:div>
        <w:div w:id="1140268748">
          <w:marLeft w:val="0"/>
          <w:marRight w:val="0"/>
          <w:marTop w:val="0"/>
          <w:marBottom w:val="0"/>
          <w:divBdr>
            <w:top w:val="none" w:sz="0" w:space="0" w:color="auto"/>
            <w:left w:val="none" w:sz="0" w:space="0" w:color="auto"/>
            <w:bottom w:val="none" w:sz="0" w:space="0" w:color="auto"/>
            <w:right w:val="none" w:sz="0" w:space="0" w:color="auto"/>
          </w:divBdr>
        </w:div>
        <w:div w:id="474218864">
          <w:marLeft w:val="0"/>
          <w:marRight w:val="0"/>
          <w:marTop w:val="0"/>
          <w:marBottom w:val="0"/>
          <w:divBdr>
            <w:top w:val="none" w:sz="0" w:space="0" w:color="auto"/>
            <w:left w:val="none" w:sz="0" w:space="0" w:color="auto"/>
            <w:bottom w:val="none" w:sz="0" w:space="0" w:color="auto"/>
            <w:right w:val="none" w:sz="0" w:space="0" w:color="auto"/>
          </w:divBdr>
        </w:div>
        <w:div w:id="768962944">
          <w:marLeft w:val="0"/>
          <w:marRight w:val="0"/>
          <w:marTop w:val="0"/>
          <w:marBottom w:val="0"/>
          <w:divBdr>
            <w:top w:val="none" w:sz="0" w:space="0" w:color="auto"/>
            <w:left w:val="none" w:sz="0" w:space="0" w:color="auto"/>
            <w:bottom w:val="none" w:sz="0" w:space="0" w:color="auto"/>
            <w:right w:val="none" w:sz="0" w:space="0" w:color="auto"/>
          </w:divBdr>
        </w:div>
        <w:div w:id="1447037902">
          <w:marLeft w:val="0"/>
          <w:marRight w:val="0"/>
          <w:marTop w:val="0"/>
          <w:marBottom w:val="0"/>
          <w:divBdr>
            <w:top w:val="none" w:sz="0" w:space="0" w:color="auto"/>
            <w:left w:val="none" w:sz="0" w:space="0" w:color="auto"/>
            <w:bottom w:val="none" w:sz="0" w:space="0" w:color="auto"/>
            <w:right w:val="none" w:sz="0" w:space="0" w:color="auto"/>
          </w:divBdr>
        </w:div>
        <w:div w:id="1844542630">
          <w:marLeft w:val="0"/>
          <w:marRight w:val="0"/>
          <w:marTop w:val="0"/>
          <w:marBottom w:val="0"/>
          <w:divBdr>
            <w:top w:val="none" w:sz="0" w:space="0" w:color="auto"/>
            <w:left w:val="none" w:sz="0" w:space="0" w:color="auto"/>
            <w:bottom w:val="none" w:sz="0" w:space="0" w:color="auto"/>
            <w:right w:val="none" w:sz="0" w:space="0" w:color="auto"/>
          </w:divBdr>
        </w:div>
        <w:div w:id="309991749">
          <w:marLeft w:val="0"/>
          <w:marRight w:val="0"/>
          <w:marTop w:val="0"/>
          <w:marBottom w:val="0"/>
          <w:divBdr>
            <w:top w:val="none" w:sz="0" w:space="0" w:color="auto"/>
            <w:left w:val="none" w:sz="0" w:space="0" w:color="auto"/>
            <w:bottom w:val="none" w:sz="0" w:space="0" w:color="auto"/>
            <w:right w:val="none" w:sz="0" w:space="0" w:color="auto"/>
          </w:divBdr>
        </w:div>
        <w:div w:id="2092702235">
          <w:marLeft w:val="0"/>
          <w:marRight w:val="0"/>
          <w:marTop w:val="0"/>
          <w:marBottom w:val="0"/>
          <w:divBdr>
            <w:top w:val="none" w:sz="0" w:space="0" w:color="auto"/>
            <w:left w:val="none" w:sz="0" w:space="0" w:color="auto"/>
            <w:bottom w:val="none" w:sz="0" w:space="0" w:color="auto"/>
            <w:right w:val="none" w:sz="0" w:space="0" w:color="auto"/>
          </w:divBdr>
        </w:div>
        <w:div w:id="2081827778">
          <w:marLeft w:val="0"/>
          <w:marRight w:val="0"/>
          <w:marTop w:val="0"/>
          <w:marBottom w:val="0"/>
          <w:divBdr>
            <w:top w:val="none" w:sz="0" w:space="0" w:color="auto"/>
            <w:left w:val="none" w:sz="0" w:space="0" w:color="auto"/>
            <w:bottom w:val="none" w:sz="0" w:space="0" w:color="auto"/>
            <w:right w:val="none" w:sz="0" w:space="0" w:color="auto"/>
          </w:divBdr>
        </w:div>
        <w:div w:id="957417435">
          <w:marLeft w:val="0"/>
          <w:marRight w:val="0"/>
          <w:marTop w:val="0"/>
          <w:marBottom w:val="0"/>
          <w:divBdr>
            <w:top w:val="none" w:sz="0" w:space="0" w:color="auto"/>
            <w:left w:val="none" w:sz="0" w:space="0" w:color="auto"/>
            <w:bottom w:val="none" w:sz="0" w:space="0" w:color="auto"/>
            <w:right w:val="none" w:sz="0" w:space="0" w:color="auto"/>
          </w:divBdr>
        </w:div>
        <w:div w:id="2044397512">
          <w:marLeft w:val="0"/>
          <w:marRight w:val="0"/>
          <w:marTop w:val="0"/>
          <w:marBottom w:val="0"/>
          <w:divBdr>
            <w:top w:val="none" w:sz="0" w:space="0" w:color="auto"/>
            <w:left w:val="none" w:sz="0" w:space="0" w:color="auto"/>
            <w:bottom w:val="none" w:sz="0" w:space="0" w:color="auto"/>
            <w:right w:val="none" w:sz="0" w:space="0" w:color="auto"/>
          </w:divBdr>
        </w:div>
        <w:div w:id="320932451">
          <w:marLeft w:val="0"/>
          <w:marRight w:val="0"/>
          <w:marTop w:val="0"/>
          <w:marBottom w:val="0"/>
          <w:divBdr>
            <w:top w:val="none" w:sz="0" w:space="0" w:color="auto"/>
            <w:left w:val="none" w:sz="0" w:space="0" w:color="auto"/>
            <w:bottom w:val="none" w:sz="0" w:space="0" w:color="auto"/>
            <w:right w:val="none" w:sz="0" w:space="0" w:color="auto"/>
          </w:divBdr>
        </w:div>
        <w:div w:id="2117365570">
          <w:marLeft w:val="0"/>
          <w:marRight w:val="0"/>
          <w:marTop w:val="0"/>
          <w:marBottom w:val="0"/>
          <w:divBdr>
            <w:top w:val="none" w:sz="0" w:space="0" w:color="auto"/>
            <w:left w:val="none" w:sz="0" w:space="0" w:color="auto"/>
            <w:bottom w:val="none" w:sz="0" w:space="0" w:color="auto"/>
            <w:right w:val="none" w:sz="0" w:space="0" w:color="auto"/>
          </w:divBdr>
        </w:div>
        <w:div w:id="1657566081">
          <w:marLeft w:val="0"/>
          <w:marRight w:val="0"/>
          <w:marTop w:val="0"/>
          <w:marBottom w:val="0"/>
          <w:divBdr>
            <w:top w:val="none" w:sz="0" w:space="0" w:color="auto"/>
            <w:left w:val="none" w:sz="0" w:space="0" w:color="auto"/>
            <w:bottom w:val="none" w:sz="0" w:space="0" w:color="auto"/>
            <w:right w:val="none" w:sz="0" w:space="0" w:color="auto"/>
          </w:divBdr>
        </w:div>
        <w:div w:id="1191651296">
          <w:marLeft w:val="0"/>
          <w:marRight w:val="0"/>
          <w:marTop w:val="0"/>
          <w:marBottom w:val="0"/>
          <w:divBdr>
            <w:top w:val="none" w:sz="0" w:space="0" w:color="auto"/>
            <w:left w:val="none" w:sz="0" w:space="0" w:color="auto"/>
            <w:bottom w:val="none" w:sz="0" w:space="0" w:color="auto"/>
            <w:right w:val="none" w:sz="0" w:space="0" w:color="auto"/>
          </w:divBdr>
        </w:div>
        <w:div w:id="1537890161">
          <w:marLeft w:val="0"/>
          <w:marRight w:val="0"/>
          <w:marTop w:val="0"/>
          <w:marBottom w:val="0"/>
          <w:divBdr>
            <w:top w:val="none" w:sz="0" w:space="0" w:color="auto"/>
            <w:left w:val="none" w:sz="0" w:space="0" w:color="auto"/>
            <w:bottom w:val="none" w:sz="0" w:space="0" w:color="auto"/>
            <w:right w:val="none" w:sz="0" w:space="0" w:color="auto"/>
          </w:divBdr>
        </w:div>
        <w:div w:id="435760360">
          <w:marLeft w:val="0"/>
          <w:marRight w:val="0"/>
          <w:marTop w:val="0"/>
          <w:marBottom w:val="0"/>
          <w:divBdr>
            <w:top w:val="none" w:sz="0" w:space="0" w:color="auto"/>
            <w:left w:val="none" w:sz="0" w:space="0" w:color="auto"/>
            <w:bottom w:val="none" w:sz="0" w:space="0" w:color="auto"/>
            <w:right w:val="none" w:sz="0" w:space="0" w:color="auto"/>
          </w:divBdr>
        </w:div>
        <w:div w:id="1436365158">
          <w:marLeft w:val="0"/>
          <w:marRight w:val="0"/>
          <w:marTop w:val="0"/>
          <w:marBottom w:val="0"/>
          <w:divBdr>
            <w:top w:val="none" w:sz="0" w:space="0" w:color="auto"/>
            <w:left w:val="none" w:sz="0" w:space="0" w:color="auto"/>
            <w:bottom w:val="none" w:sz="0" w:space="0" w:color="auto"/>
            <w:right w:val="none" w:sz="0" w:space="0" w:color="auto"/>
          </w:divBdr>
        </w:div>
        <w:div w:id="831142490">
          <w:marLeft w:val="0"/>
          <w:marRight w:val="0"/>
          <w:marTop w:val="0"/>
          <w:marBottom w:val="0"/>
          <w:divBdr>
            <w:top w:val="none" w:sz="0" w:space="0" w:color="auto"/>
            <w:left w:val="none" w:sz="0" w:space="0" w:color="auto"/>
            <w:bottom w:val="none" w:sz="0" w:space="0" w:color="auto"/>
            <w:right w:val="none" w:sz="0" w:space="0" w:color="auto"/>
          </w:divBdr>
        </w:div>
        <w:div w:id="555700451">
          <w:marLeft w:val="0"/>
          <w:marRight w:val="0"/>
          <w:marTop w:val="0"/>
          <w:marBottom w:val="0"/>
          <w:divBdr>
            <w:top w:val="none" w:sz="0" w:space="0" w:color="auto"/>
            <w:left w:val="none" w:sz="0" w:space="0" w:color="auto"/>
            <w:bottom w:val="none" w:sz="0" w:space="0" w:color="auto"/>
            <w:right w:val="none" w:sz="0" w:space="0" w:color="auto"/>
          </w:divBdr>
        </w:div>
        <w:div w:id="703754268">
          <w:marLeft w:val="0"/>
          <w:marRight w:val="0"/>
          <w:marTop w:val="0"/>
          <w:marBottom w:val="0"/>
          <w:divBdr>
            <w:top w:val="none" w:sz="0" w:space="0" w:color="auto"/>
            <w:left w:val="none" w:sz="0" w:space="0" w:color="auto"/>
            <w:bottom w:val="none" w:sz="0" w:space="0" w:color="auto"/>
            <w:right w:val="none" w:sz="0" w:space="0" w:color="auto"/>
          </w:divBdr>
        </w:div>
        <w:div w:id="449592883">
          <w:marLeft w:val="0"/>
          <w:marRight w:val="0"/>
          <w:marTop w:val="0"/>
          <w:marBottom w:val="0"/>
          <w:divBdr>
            <w:top w:val="none" w:sz="0" w:space="0" w:color="auto"/>
            <w:left w:val="none" w:sz="0" w:space="0" w:color="auto"/>
            <w:bottom w:val="none" w:sz="0" w:space="0" w:color="auto"/>
            <w:right w:val="none" w:sz="0" w:space="0" w:color="auto"/>
          </w:divBdr>
        </w:div>
        <w:div w:id="1380588016">
          <w:marLeft w:val="0"/>
          <w:marRight w:val="0"/>
          <w:marTop w:val="0"/>
          <w:marBottom w:val="0"/>
          <w:divBdr>
            <w:top w:val="none" w:sz="0" w:space="0" w:color="auto"/>
            <w:left w:val="none" w:sz="0" w:space="0" w:color="auto"/>
            <w:bottom w:val="none" w:sz="0" w:space="0" w:color="auto"/>
            <w:right w:val="none" w:sz="0" w:space="0" w:color="auto"/>
          </w:divBdr>
        </w:div>
        <w:div w:id="657803843">
          <w:marLeft w:val="0"/>
          <w:marRight w:val="0"/>
          <w:marTop w:val="0"/>
          <w:marBottom w:val="0"/>
          <w:divBdr>
            <w:top w:val="none" w:sz="0" w:space="0" w:color="auto"/>
            <w:left w:val="none" w:sz="0" w:space="0" w:color="auto"/>
            <w:bottom w:val="none" w:sz="0" w:space="0" w:color="auto"/>
            <w:right w:val="none" w:sz="0" w:space="0" w:color="auto"/>
          </w:divBdr>
        </w:div>
        <w:div w:id="409039627">
          <w:marLeft w:val="0"/>
          <w:marRight w:val="0"/>
          <w:marTop w:val="0"/>
          <w:marBottom w:val="0"/>
          <w:divBdr>
            <w:top w:val="none" w:sz="0" w:space="0" w:color="auto"/>
            <w:left w:val="none" w:sz="0" w:space="0" w:color="auto"/>
            <w:bottom w:val="none" w:sz="0" w:space="0" w:color="auto"/>
            <w:right w:val="none" w:sz="0" w:space="0" w:color="auto"/>
          </w:divBdr>
        </w:div>
        <w:div w:id="688723819">
          <w:marLeft w:val="0"/>
          <w:marRight w:val="0"/>
          <w:marTop w:val="0"/>
          <w:marBottom w:val="0"/>
          <w:divBdr>
            <w:top w:val="none" w:sz="0" w:space="0" w:color="auto"/>
            <w:left w:val="none" w:sz="0" w:space="0" w:color="auto"/>
            <w:bottom w:val="none" w:sz="0" w:space="0" w:color="auto"/>
            <w:right w:val="none" w:sz="0" w:space="0" w:color="auto"/>
          </w:divBdr>
        </w:div>
        <w:div w:id="1746299796">
          <w:marLeft w:val="0"/>
          <w:marRight w:val="0"/>
          <w:marTop w:val="0"/>
          <w:marBottom w:val="0"/>
          <w:divBdr>
            <w:top w:val="none" w:sz="0" w:space="0" w:color="auto"/>
            <w:left w:val="none" w:sz="0" w:space="0" w:color="auto"/>
            <w:bottom w:val="none" w:sz="0" w:space="0" w:color="auto"/>
            <w:right w:val="none" w:sz="0" w:space="0" w:color="auto"/>
          </w:divBdr>
        </w:div>
        <w:div w:id="785734408">
          <w:marLeft w:val="0"/>
          <w:marRight w:val="0"/>
          <w:marTop w:val="0"/>
          <w:marBottom w:val="0"/>
          <w:divBdr>
            <w:top w:val="none" w:sz="0" w:space="0" w:color="auto"/>
            <w:left w:val="none" w:sz="0" w:space="0" w:color="auto"/>
            <w:bottom w:val="none" w:sz="0" w:space="0" w:color="auto"/>
            <w:right w:val="none" w:sz="0" w:space="0" w:color="auto"/>
          </w:divBdr>
        </w:div>
      </w:divsChild>
    </w:div>
    <w:div w:id="211061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ipd.co.uk/knowledge/strategy/development/learning-factshe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ipd.co.uk/knowledge/strategy/development/evolving-practice-factsheet" TargetMode="External"/><Relationship Id="rId2" Type="http://schemas.openxmlformats.org/officeDocument/2006/relationships/numbering" Target="numbering.xml"/><Relationship Id="rId16" Type="http://schemas.openxmlformats.org/officeDocument/2006/relationships/hyperlink" Target="https://www.cipd.co.uk/news-views/nutshell/issue-74/organisation-moocs" TargetMode="External"/><Relationship Id="rId20" Type="http://schemas.openxmlformats.org/officeDocument/2006/relationships/hyperlink" Target="https://www.cipd.co.uk/Images/digital-learning-literature-review-report-2_tcm18-8929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ademiwales.gov.wales/Repository/resource/1b52509e-082f-4350-ab59-b804a9ae792a/en"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ipd.co.uk/knowledge/fundamentals/people/development/learning-methods-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1CF3DB-E0AA-4A69-A889-41239B853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45</Pages>
  <Words>8026</Words>
  <Characters>45750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Designing Learning that sticks</vt:lpstr>
    </vt:vector>
  </TitlesOfParts>
  <Company/>
  <LinksUpToDate>false</LinksUpToDate>
  <CharactersWithSpaces>53669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Learning that sticks</dc:title>
  <dc:subject/>
  <dc:creator>Katherine Lena Hobbs (1550595)</dc:creator>
  <cp:keywords/>
  <dc:description/>
  <cp:lastModifiedBy>Katherine Lena Hobbs (1550595)</cp:lastModifiedBy>
  <cp:revision>31</cp:revision>
  <dcterms:created xsi:type="dcterms:W3CDTF">2021-05-16T20:44:00Z</dcterms:created>
  <dcterms:modified xsi:type="dcterms:W3CDTF">2021-05-18T18:35:00Z</dcterms:modified>
  <cp:category>Word count: 3825</cp:category>
</cp:coreProperties>
</file>