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1251EC6" w:rsidR="00583709" w:rsidRPr="00352648" w:rsidRDefault="00532A90">
            <w:pPr>
              <w:spacing w:before="120" w:after="120" w:line="360" w:lineRule="auto"/>
              <w:rPr>
                <w:rFonts w:ascii="Arial" w:eastAsia="Tahoma" w:hAnsi="Arial" w:cs="Arial"/>
                <w:sz w:val="32"/>
                <w:szCs w:val="32"/>
              </w:rPr>
            </w:pPr>
            <w:r>
              <w:rPr>
                <w:rFonts w:ascii="Arial" w:eastAsia="Tahoma" w:hAnsi="Arial" w:cs="Arial"/>
                <w:sz w:val="32"/>
                <w:szCs w:val="32"/>
              </w:rPr>
              <w:t>Georgina Wilkins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64F2AE4" w:rsidR="00583709" w:rsidRPr="00352648" w:rsidRDefault="00532A90">
            <w:pPr>
              <w:spacing w:before="120" w:after="120" w:line="360" w:lineRule="auto"/>
              <w:rPr>
                <w:rFonts w:ascii="Arial" w:eastAsia="Tahoma" w:hAnsi="Arial" w:cs="Arial"/>
                <w:sz w:val="32"/>
                <w:szCs w:val="32"/>
              </w:rPr>
            </w:pPr>
            <w:r>
              <w:rPr>
                <w:rFonts w:ascii="Arial" w:eastAsia="Tahoma" w:hAnsi="Arial" w:cs="Arial"/>
                <w:sz w:val="32"/>
                <w:szCs w:val="32"/>
              </w:rPr>
              <w:t>2327106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827CE5F" w:rsidR="00583709" w:rsidRPr="00BD4101" w:rsidRDefault="008312FD">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183B04" w:rsidRPr="00BD4101">
              <w:rPr>
                <w:rFonts w:ascii="Tahoma" w:eastAsia="Tahoma" w:hAnsi="Tahoma" w:cs="Tahoma"/>
                <w:b/>
                <w:bCs/>
                <w:color w:val="000000" w:themeColor="text1"/>
                <w:sz w:val="32"/>
                <w:szCs w:val="32"/>
              </w:rPr>
              <w:t>1</w:t>
            </w:r>
            <w:r w:rsidR="00053BC7">
              <w:rPr>
                <w:rFonts w:ascii="Tahoma" w:eastAsia="Tahoma" w:hAnsi="Tahoma" w:cs="Tahoma"/>
                <w:b/>
                <w:bCs/>
                <w:color w:val="000000" w:themeColor="text1"/>
                <w:sz w:val="32"/>
                <w:szCs w:val="32"/>
              </w:rPr>
              <w:t>5</w:t>
            </w:r>
          </w:p>
        </w:tc>
      </w:tr>
      <w:tr w:rsidR="00583709" w14:paraId="0A18C513" w14:textId="77777777" w:rsidTr="007351BD">
        <w:trPr>
          <w:trHeight w:val="614"/>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4C2E679" w:rsidR="00583709" w:rsidRPr="00095C9F" w:rsidRDefault="007351BD" w:rsidP="00095C9F">
            <w:pPr>
              <w:pStyle w:val="Title"/>
              <w:rPr>
                <w:color w:val="FF0000"/>
                <w:sz w:val="24"/>
                <w:szCs w:val="24"/>
              </w:rPr>
            </w:pPr>
            <w:r w:rsidRPr="007351BD">
              <w:rPr>
                <w:color w:val="000000" w:themeColor="text1"/>
                <w:sz w:val="44"/>
                <w:szCs w:val="44"/>
              </w:rPr>
              <w:t>Academic and Research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3B9805F" w14:textId="1CACC83A" w:rsidR="007351BD" w:rsidRDefault="008312FD" w:rsidP="00475D68">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6C6EAD3E" w14:textId="77777777" w:rsidR="00475D68" w:rsidRPr="00475D68" w:rsidRDefault="00475D68" w:rsidP="00475D68">
      <w:pPr>
        <w:spacing w:before="120" w:after="120" w:line="360" w:lineRule="auto"/>
        <w:rPr>
          <w:rFonts w:ascii="Tahoma" w:eastAsia="Tahoma" w:hAnsi="Tahoma" w:cs="Tahoma"/>
          <w:color w:val="000000"/>
        </w:rPr>
      </w:pPr>
    </w:p>
    <w:p w14:paraId="0A4E69DE" w14:textId="77777777" w:rsidR="00F035B6" w:rsidRPr="00F035B6" w:rsidRDefault="00F035B6" w:rsidP="00F035B6">
      <w:pPr>
        <w:keepNext/>
        <w:keepLines/>
        <w:spacing w:before="240" w:after="0"/>
        <w:outlineLvl w:val="0"/>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Exploring the advantages and disadvantages of remote working.</w:t>
      </w:r>
    </w:p>
    <w:p w14:paraId="7D4026C9" w14:textId="77777777" w:rsidR="00F035B6" w:rsidRPr="00F035B6" w:rsidRDefault="00F035B6" w:rsidP="00F035B6">
      <w:pPr>
        <w:rPr>
          <w:rFonts w:ascii="Times New Roman" w:hAnsi="Times New Roman" w:cs="Times New Roman"/>
          <w:kern w:val="2"/>
          <w:lang w:eastAsia="en-US"/>
          <w14:ligatures w14:val="standardContextual"/>
        </w:rPr>
      </w:pPr>
    </w:p>
    <w:p w14:paraId="211CF59E" w14:textId="77777777" w:rsidR="00F035B6" w:rsidRPr="00F035B6" w:rsidRDefault="00F035B6" w:rsidP="00F035B6">
      <w:pPr>
        <w:keepNext/>
        <w:keepLines/>
        <w:spacing w:before="240" w:after="0"/>
        <w:outlineLvl w:val="0"/>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 xml:space="preserve">Contents: </w:t>
      </w:r>
    </w:p>
    <w:p w14:paraId="6F0766F7"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1.Introduction </w:t>
      </w:r>
    </w:p>
    <w:p w14:paraId="0A061742"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2. Advantages for an employee</w:t>
      </w:r>
    </w:p>
    <w:p w14:paraId="26B6E677"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2.1 Work life balance</w:t>
      </w:r>
    </w:p>
    <w:p w14:paraId="51B43281"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2.2 Flexibility</w:t>
      </w:r>
    </w:p>
    <w:p w14:paraId="09025F73"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3. Disadvantages for an employee</w:t>
      </w:r>
    </w:p>
    <w:p w14:paraId="3B14776C"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3.1 Isolation</w:t>
      </w:r>
    </w:p>
    <w:p w14:paraId="1B36505D"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3.2 Mental health</w:t>
      </w:r>
    </w:p>
    <w:p w14:paraId="0DB5C95E"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4. Advantages for managers</w:t>
      </w:r>
    </w:p>
    <w:p w14:paraId="11FADCDD"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4.1 Motivation</w:t>
      </w:r>
    </w:p>
    <w:p w14:paraId="5FF7C939"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5. Disadvantages for managers </w:t>
      </w:r>
    </w:p>
    <w:p w14:paraId="3FEF7FBA"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5.1 Time deficiency </w:t>
      </w:r>
    </w:p>
    <w:p w14:paraId="6203CB40"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6. Company disadvantages</w:t>
      </w:r>
    </w:p>
    <w:p w14:paraId="4699376F"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6.1 Cost increases </w:t>
      </w:r>
    </w:p>
    <w:p w14:paraId="7EF0675A"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7.Company advantages</w:t>
      </w:r>
    </w:p>
    <w:p w14:paraId="67B9D337"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7.1 Access to global talent pool</w:t>
      </w:r>
    </w:p>
    <w:p w14:paraId="5EE8D7FE"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8. Conclusion</w:t>
      </w:r>
    </w:p>
    <w:p w14:paraId="25B32482"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9. Reflection </w:t>
      </w:r>
    </w:p>
    <w:p w14:paraId="648C6504"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p>
    <w:p w14:paraId="790C49D4" w14:textId="77777777" w:rsidR="00F035B6" w:rsidRPr="00F035B6" w:rsidRDefault="00F035B6" w:rsidP="00F035B6">
      <w:pPr>
        <w:ind w:left="360"/>
        <w:contextualSpacing/>
        <w:rPr>
          <w:rFonts w:ascii="Times New Roman" w:hAnsi="Times New Roman" w:cs="Times New Roman"/>
          <w:kern w:val="2"/>
          <w:lang w:eastAsia="en-US"/>
          <w14:ligatures w14:val="standardContextual"/>
        </w:rPr>
      </w:pPr>
    </w:p>
    <w:p w14:paraId="67794220" w14:textId="77777777" w:rsidR="00F035B6" w:rsidRPr="00F035B6" w:rsidRDefault="00F035B6" w:rsidP="00F035B6">
      <w:pPr>
        <w:ind w:left="720"/>
        <w:contextualSpacing/>
        <w:rPr>
          <w:rFonts w:ascii="Times New Roman" w:hAnsi="Times New Roman" w:cs="Times New Roman"/>
          <w:kern w:val="2"/>
          <w:lang w:eastAsia="en-US"/>
          <w14:ligatures w14:val="standardContextual"/>
        </w:rPr>
      </w:pPr>
    </w:p>
    <w:p w14:paraId="31EAA60F" w14:textId="77777777" w:rsidR="00F035B6" w:rsidRPr="00F035B6" w:rsidRDefault="00F035B6" w:rsidP="00F035B6">
      <w:pPr>
        <w:rPr>
          <w:rFonts w:ascii="Times New Roman" w:hAnsi="Times New Roman" w:cs="Times New Roman"/>
          <w:kern w:val="2"/>
          <w:lang w:eastAsia="en-US"/>
          <w14:ligatures w14:val="standardContextual"/>
        </w:rPr>
      </w:pPr>
    </w:p>
    <w:p w14:paraId="11F15E86" w14:textId="77777777" w:rsidR="00F035B6" w:rsidRPr="00F035B6" w:rsidRDefault="00F035B6" w:rsidP="00F035B6">
      <w:pPr>
        <w:rPr>
          <w:rFonts w:ascii="Times New Roman" w:hAnsi="Times New Roman" w:cs="Times New Roman"/>
          <w:kern w:val="2"/>
          <w:lang w:eastAsia="en-US"/>
          <w14:ligatures w14:val="standardContextual"/>
        </w:rPr>
      </w:pPr>
    </w:p>
    <w:p w14:paraId="73C402AF" w14:textId="77777777" w:rsidR="00F035B6" w:rsidRPr="00F035B6" w:rsidRDefault="00F035B6" w:rsidP="00F035B6">
      <w:pPr>
        <w:keepNext/>
        <w:keepLines/>
        <w:spacing w:before="240" w:after="0"/>
        <w:outlineLvl w:val="0"/>
        <w:rPr>
          <w:rFonts w:ascii="Times New Roman" w:eastAsia="Times New Roman" w:hAnsi="Times New Roman" w:cs="Times New Roman"/>
          <w:color w:val="2F5496"/>
          <w:kern w:val="2"/>
          <w:u w:val="single"/>
          <w:lang w:eastAsia="en-US"/>
          <w14:ligatures w14:val="standardContextual"/>
        </w:rPr>
      </w:pPr>
    </w:p>
    <w:p w14:paraId="41A7E2C5" w14:textId="77777777" w:rsidR="00F035B6" w:rsidRPr="00F035B6" w:rsidRDefault="00F035B6" w:rsidP="00F035B6">
      <w:pPr>
        <w:keepNext/>
        <w:keepLines/>
        <w:spacing w:before="240" w:after="0"/>
        <w:outlineLvl w:val="0"/>
        <w:rPr>
          <w:rFonts w:ascii="Times New Roman" w:eastAsia="Times New Roman" w:hAnsi="Times New Roman" w:cs="Times New Roman"/>
          <w:color w:val="2F5496"/>
          <w:kern w:val="2"/>
          <w:u w:val="single"/>
          <w:lang w:eastAsia="en-US"/>
          <w14:ligatures w14:val="standardContextual"/>
        </w:rPr>
      </w:pPr>
    </w:p>
    <w:p w14:paraId="60B36852" w14:textId="77777777" w:rsidR="00F035B6" w:rsidRPr="00F035B6" w:rsidRDefault="00F035B6" w:rsidP="00F035B6">
      <w:pPr>
        <w:keepNext/>
        <w:keepLines/>
        <w:spacing w:before="240" w:after="0"/>
        <w:outlineLvl w:val="0"/>
        <w:rPr>
          <w:rFonts w:ascii="Times New Roman" w:eastAsia="Times New Roman" w:hAnsi="Times New Roman" w:cs="Times New Roman"/>
          <w:color w:val="2F5496"/>
          <w:kern w:val="2"/>
          <w:u w:val="single"/>
          <w:lang w:eastAsia="en-US"/>
          <w14:ligatures w14:val="standardContextual"/>
        </w:rPr>
      </w:pPr>
    </w:p>
    <w:p w14:paraId="5DB5F9F0" w14:textId="77777777" w:rsidR="00F035B6" w:rsidRPr="00F035B6" w:rsidRDefault="00F035B6" w:rsidP="00F035B6">
      <w:pPr>
        <w:keepNext/>
        <w:keepLines/>
        <w:spacing w:before="240" w:after="0"/>
        <w:jc w:val="both"/>
        <w:outlineLvl w:val="0"/>
        <w:rPr>
          <w:rFonts w:ascii="Times New Roman" w:eastAsia="Times New Roman" w:hAnsi="Times New Roman" w:cs="Times New Roman"/>
          <w:color w:val="2F5496"/>
          <w:kern w:val="2"/>
          <w:u w:val="single"/>
          <w:lang w:eastAsia="en-US"/>
          <w14:ligatures w14:val="standardContextual"/>
        </w:rPr>
      </w:pPr>
    </w:p>
    <w:p w14:paraId="29425876" w14:textId="77777777" w:rsidR="00F035B6" w:rsidRPr="00F035B6" w:rsidRDefault="00F035B6" w:rsidP="00F035B6">
      <w:pPr>
        <w:keepNext/>
        <w:keepLines/>
        <w:spacing w:before="240" w:after="0"/>
        <w:jc w:val="both"/>
        <w:outlineLvl w:val="0"/>
        <w:rPr>
          <w:rFonts w:ascii="Times New Roman" w:eastAsia="Times New Roman" w:hAnsi="Times New Roman" w:cs="Times New Roman"/>
          <w:color w:val="2F5496"/>
          <w:kern w:val="2"/>
          <w:u w:val="single"/>
          <w:lang w:eastAsia="en-US"/>
          <w14:ligatures w14:val="standardContextual"/>
        </w:rPr>
      </w:pPr>
    </w:p>
    <w:p w14:paraId="71486C66" w14:textId="77777777" w:rsidR="00F035B6" w:rsidRPr="00F035B6" w:rsidRDefault="00F035B6" w:rsidP="00F035B6">
      <w:pPr>
        <w:keepNext/>
        <w:keepLines/>
        <w:spacing w:before="240" w:after="0"/>
        <w:jc w:val="both"/>
        <w:outlineLvl w:val="0"/>
        <w:rPr>
          <w:rFonts w:ascii="Times New Roman" w:eastAsia="Times New Roman" w:hAnsi="Times New Roman" w:cs="Times New Roman"/>
          <w:color w:val="2F5496"/>
          <w:kern w:val="2"/>
          <w:u w:val="single"/>
          <w:lang w:eastAsia="en-US"/>
          <w14:ligatures w14:val="standardContextual"/>
        </w:rPr>
      </w:pPr>
    </w:p>
    <w:p w14:paraId="0273747A" w14:textId="77777777" w:rsidR="00F035B6" w:rsidRPr="00F035B6" w:rsidRDefault="00F035B6" w:rsidP="00F035B6">
      <w:pPr>
        <w:keepNext/>
        <w:keepLines/>
        <w:spacing w:before="240" w:after="0"/>
        <w:jc w:val="both"/>
        <w:outlineLvl w:val="0"/>
        <w:rPr>
          <w:rFonts w:ascii="Times New Roman" w:eastAsia="Times New Roman" w:hAnsi="Times New Roman" w:cs="Times New Roman"/>
          <w:color w:val="2F5496"/>
          <w:kern w:val="2"/>
          <w:u w:val="single"/>
          <w:lang w:eastAsia="en-US"/>
          <w14:ligatures w14:val="standardContextual"/>
        </w:rPr>
      </w:pPr>
    </w:p>
    <w:p w14:paraId="224823B2" w14:textId="77777777" w:rsidR="00F035B6" w:rsidRPr="00F035B6" w:rsidRDefault="00F035B6" w:rsidP="00F035B6">
      <w:pPr>
        <w:keepNext/>
        <w:keepLines/>
        <w:spacing w:before="240" w:after="0"/>
        <w:jc w:val="both"/>
        <w:outlineLvl w:val="0"/>
        <w:rPr>
          <w:rFonts w:ascii="Times New Roman" w:eastAsia="Times New Roman" w:hAnsi="Times New Roman" w:cs="Times New Roman"/>
          <w:color w:val="2F5496"/>
          <w:kern w:val="2"/>
          <w:u w:val="single"/>
          <w:lang w:eastAsia="en-US"/>
          <w14:ligatures w14:val="standardContextual"/>
        </w:rPr>
      </w:pPr>
    </w:p>
    <w:p w14:paraId="448E200F" w14:textId="77777777" w:rsidR="00F035B6" w:rsidRPr="00F035B6" w:rsidRDefault="00F035B6" w:rsidP="00F035B6">
      <w:pPr>
        <w:keepNext/>
        <w:keepLines/>
        <w:spacing w:before="240" w:after="0"/>
        <w:jc w:val="both"/>
        <w:outlineLvl w:val="0"/>
        <w:rPr>
          <w:rFonts w:ascii="Times New Roman" w:eastAsia="Times New Roman" w:hAnsi="Times New Roman" w:cs="Times New Roman"/>
          <w:color w:val="2F5496"/>
          <w:kern w:val="2"/>
          <w:u w:val="single"/>
          <w:lang w:eastAsia="en-US"/>
          <w14:ligatures w14:val="standardContextual"/>
        </w:rPr>
      </w:pPr>
    </w:p>
    <w:p w14:paraId="1B70B95E" w14:textId="77777777" w:rsidR="00F035B6" w:rsidRPr="00F035B6" w:rsidRDefault="00F035B6" w:rsidP="00F035B6">
      <w:pPr>
        <w:keepNext/>
        <w:keepLines/>
        <w:spacing w:before="240" w:after="0"/>
        <w:jc w:val="both"/>
        <w:outlineLvl w:val="0"/>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1.Introduction</w:t>
      </w:r>
    </w:p>
    <w:p w14:paraId="4E83FD6D" w14:textId="77777777" w:rsidR="00F035B6" w:rsidRPr="00F035B6" w:rsidRDefault="00F035B6" w:rsidP="00F035B6">
      <w:pPr>
        <w:rPr>
          <w:rFonts w:ascii="Times New Roman" w:hAnsi="Times New Roman" w:cs="Times New Roman"/>
          <w:kern w:val="2"/>
          <w:lang w:eastAsia="en-GB"/>
          <w14:ligatures w14:val="standardContextual"/>
        </w:rPr>
      </w:pPr>
      <w:r w:rsidRPr="00F035B6">
        <w:rPr>
          <w:rFonts w:ascii="Times New Roman" w:hAnsi="Times New Roman" w:cs="Times New Roman"/>
          <w:kern w:val="2"/>
          <w:lang w:eastAsia="en-GB"/>
          <w14:ligatures w14:val="standardContextual"/>
        </w:rPr>
        <w:t xml:space="preserve">Employment has changed over time. A growing number of individuals are choosing remote employment over typical office settings. Remote employment is becoming the new standard, especially considering the COVID-19 pandemic. For some, working remotely can be their ideal situation. Long commutes and nine to five office schedules are gone. It creates opportunities for more of a work-life balance and may even increase output. Many people find that they are happier and more productive at work when they have the choice to select where they work from and their schedule.  Remote workers may have feelings of loneliness, find it difficult to keep work and home life apart, and lose out on professional development chances. In addition, team spirit can suffer from a lack of in-person engagement, which can harm determination and collaboration. </w:t>
      </w:r>
      <w:r w:rsidRPr="00F035B6">
        <w:rPr>
          <w:rFonts w:ascii="Times New Roman" w:eastAsia="Times New Roman" w:hAnsi="Times New Roman" w:cs="Times New Roman"/>
          <w:lang w:eastAsia="en-GB"/>
        </w:rPr>
        <w:t>Remembering the companies is also important. Working remotely can create more opportunities and result in cost savings. However, it also calls for changes in how things are done as well as improvements in technology and security.</w:t>
      </w:r>
      <w:r w:rsidRPr="00F035B6">
        <w:rPr>
          <w:rFonts w:ascii="Times New Roman" w:hAnsi="Times New Roman" w:cs="Times New Roman"/>
          <w:kern w:val="2"/>
          <w:lang w:eastAsia="en-GB"/>
          <w14:ligatures w14:val="standardContextual"/>
        </w:rPr>
        <w:t xml:space="preserve"> This assignment explores the world of remote work, examining its advantages and disadvantages for managers, employees, and companies. To gain a clear sense of how remote work affects people individually, in teams, and overall.</w:t>
      </w:r>
    </w:p>
    <w:p w14:paraId="389E13DE" w14:textId="77777777" w:rsidR="00F035B6" w:rsidRPr="00F035B6" w:rsidRDefault="00F035B6" w:rsidP="00F035B6">
      <w:pPr>
        <w:spacing w:after="0" w:line="240" w:lineRule="auto"/>
        <w:rPr>
          <w:rFonts w:ascii="Times New Roman" w:eastAsia="Times New Roman" w:hAnsi="Times New Roman" w:cs="Times New Roman"/>
          <w:lang w:eastAsia="en-GB"/>
        </w:rPr>
      </w:pPr>
    </w:p>
    <w:p w14:paraId="236CFA40" w14:textId="77777777" w:rsidR="00F035B6" w:rsidRPr="00F035B6" w:rsidRDefault="00F035B6" w:rsidP="00F035B6">
      <w:pPr>
        <w:rPr>
          <w:rFonts w:ascii="Times New Roman" w:hAnsi="Times New Roman" w:cs="Times New Roman"/>
          <w:kern w:val="2"/>
          <w:lang w:eastAsia="en-GB"/>
          <w14:ligatures w14:val="standardContextual"/>
        </w:rPr>
      </w:pPr>
    </w:p>
    <w:p w14:paraId="26C9317C" w14:textId="77777777" w:rsidR="00F035B6" w:rsidRPr="00F035B6" w:rsidRDefault="00F035B6" w:rsidP="00F035B6">
      <w:pPr>
        <w:rPr>
          <w:rFonts w:ascii="Times New Roman" w:hAnsi="Times New Roman" w:cs="Times New Roman"/>
          <w:kern w:val="2"/>
          <w:lang w:eastAsia="en-GB"/>
          <w14:ligatures w14:val="standardContextual"/>
        </w:rPr>
      </w:pPr>
    </w:p>
    <w:p w14:paraId="0F7C196C" w14:textId="77777777" w:rsidR="00F035B6" w:rsidRPr="00F035B6" w:rsidRDefault="00F035B6" w:rsidP="00F035B6">
      <w:pPr>
        <w:rPr>
          <w:rFonts w:ascii="Times New Roman" w:hAnsi="Times New Roman" w:cs="Times New Roman"/>
          <w:kern w:val="2"/>
          <w:lang w:eastAsia="en-GB"/>
          <w14:ligatures w14:val="standardContextual"/>
        </w:rPr>
      </w:pPr>
    </w:p>
    <w:p w14:paraId="26E800A1" w14:textId="77777777" w:rsidR="00F035B6" w:rsidRPr="00F035B6" w:rsidRDefault="00F035B6" w:rsidP="00F035B6">
      <w:pPr>
        <w:rPr>
          <w:rFonts w:ascii="Times New Roman" w:hAnsi="Times New Roman" w:cs="Times New Roman"/>
          <w:kern w:val="2"/>
          <w:lang w:eastAsia="en-GB"/>
          <w14:ligatures w14:val="standardContextual"/>
        </w:rPr>
      </w:pPr>
    </w:p>
    <w:p w14:paraId="2D6CE367" w14:textId="77777777" w:rsidR="00F035B6" w:rsidRPr="00F035B6" w:rsidRDefault="00F035B6" w:rsidP="00F035B6">
      <w:pPr>
        <w:rPr>
          <w:rFonts w:ascii="Times New Roman" w:eastAsia="Times New Roman" w:hAnsi="Times New Roman" w:cs="Times New Roman"/>
          <w:lang w:eastAsia="en-GB"/>
        </w:rPr>
      </w:pPr>
    </w:p>
    <w:p w14:paraId="455CA1C3" w14:textId="77777777" w:rsidR="00F035B6" w:rsidRPr="00F035B6" w:rsidRDefault="00F035B6" w:rsidP="00F035B6">
      <w:pPr>
        <w:rPr>
          <w:rFonts w:ascii="Times New Roman" w:eastAsia="Times New Roman" w:hAnsi="Times New Roman" w:cs="Times New Roman"/>
          <w:lang w:eastAsia="en-GB"/>
        </w:rPr>
      </w:pPr>
    </w:p>
    <w:p w14:paraId="0DB68A4A" w14:textId="77777777" w:rsidR="00F035B6" w:rsidRPr="00F035B6" w:rsidRDefault="00F035B6" w:rsidP="00F035B6">
      <w:pPr>
        <w:rPr>
          <w:rFonts w:ascii="Times New Roman" w:hAnsi="Times New Roman" w:cs="Times New Roman"/>
          <w:kern w:val="2"/>
          <w:lang w:eastAsia="en-US"/>
          <w14:ligatures w14:val="standardContextual"/>
        </w:rPr>
      </w:pPr>
    </w:p>
    <w:p w14:paraId="2EE3E132" w14:textId="77777777" w:rsidR="00F035B6" w:rsidRPr="00F035B6" w:rsidRDefault="00F035B6" w:rsidP="00F035B6">
      <w:pPr>
        <w:rPr>
          <w:rFonts w:ascii="Times New Roman" w:hAnsi="Times New Roman" w:cs="Times New Roman"/>
          <w:kern w:val="2"/>
          <w:lang w:eastAsia="en-US"/>
          <w14:ligatures w14:val="standardContextual"/>
        </w:rPr>
      </w:pPr>
    </w:p>
    <w:p w14:paraId="77430A5C" w14:textId="77777777" w:rsidR="00F035B6" w:rsidRPr="00F035B6" w:rsidRDefault="00F035B6" w:rsidP="00F035B6">
      <w:pPr>
        <w:keepNext/>
        <w:keepLines/>
        <w:spacing w:before="240" w:after="0"/>
        <w:outlineLvl w:val="0"/>
        <w:rPr>
          <w:rFonts w:ascii="Times New Roman" w:eastAsia="Times New Roman" w:hAnsi="Times New Roman" w:cs="Times New Roman"/>
          <w:b/>
          <w:bCs/>
          <w:color w:val="2F5496"/>
          <w:kern w:val="2"/>
          <w:u w:val="single"/>
          <w:lang w:eastAsia="en-US"/>
          <w14:ligatures w14:val="standardContextual"/>
        </w:rPr>
      </w:pPr>
      <w:r w:rsidRPr="00F035B6">
        <w:rPr>
          <w:rFonts w:ascii="Times New Roman" w:eastAsia="Times New Roman" w:hAnsi="Times New Roman" w:cs="Times New Roman"/>
          <w:b/>
          <w:bCs/>
          <w:color w:val="2F5496"/>
          <w:kern w:val="2"/>
          <w:u w:val="single"/>
          <w:lang w:eastAsia="en-US"/>
          <w14:ligatures w14:val="standardContextual"/>
        </w:rPr>
        <w:t>2.Advantages for an employee remote working</w:t>
      </w:r>
    </w:p>
    <w:p w14:paraId="61F16B66"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lang w:eastAsia="en-US"/>
          <w14:ligatures w14:val="standardContextual"/>
        </w:rPr>
      </w:pPr>
    </w:p>
    <w:p w14:paraId="05B20B30"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2.1 Work life balance</w:t>
      </w:r>
    </w:p>
    <w:p w14:paraId="1A63EFD4" w14:textId="7F4DE340"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r w:rsidRPr="00F035B6">
        <w:rPr>
          <w:rFonts w:ascii="Times New Roman" w:hAnsi="Times New Roman" w:cs="Times New Roman"/>
          <w:color w:val="000000"/>
          <w:kern w:val="2"/>
          <w:lang w:eastAsia="en-US"/>
          <w14:ligatures w14:val="standardContextual"/>
        </w:rPr>
        <w:t xml:space="preserve">It is commonly believed that maintaining a healthy work-life balance offers a range of benefits that extend beyond the confines of the workplace. </w:t>
      </w:r>
      <w:r w:rsidRPr="00F035B6">
        <w:rPr>
          <w:rFonts w:ascii="Times New Roman" w:eastAsia="Times New Roman" w:hAnsi="Times New Roman" w:cs="Times New Roman"/>
          <w:color w:val="000000"/>
          <w:lang w:eastAsia="en-GB"/>
        </w:rPr>
        <w:t xml:space="preserve">Primarily, it improves general well-being by decreasing stress levels and preventing burnout, enabling people to rejuvenate and tend to their mental and physical well-being. People feel happier and more fulfilled in life when they make time for their hobbies, interests, and re-lationships outside of work. </w:t>
      </w:r>
      <w:r w:rsidRPr="00F035B6">
        <w:rPr>
          <w:rFonts w:ascii="Times New Roman" w:hAnsi="Times New Roman" w:cs="Times New Roman"/>
          <w:color w:val="000000"/>
          <w:kern w:val="2"/>
          <w:shd w:val="clear" w:color="auto" w:fill="FFFFFF"/>
          <w:lang w:eastAsia="en-US"/>
          <w14:ligatures w14:val="standardContextual"/>
        </w:rPr>
        <w:t xml:space="preserve"> Research shows that nearly all study participants said that they chose to work remotely, and 89.73% of respondents thought that their friends and family provide them with good support. Most participants expressed increased satisfaction with the way their remote work balances their personal and professional lives (Tudor, M. 2024). </w:t>
      </w:r>
      <w:r w:rsidRPr="00F035B6">
        <w:rPr>
          <w:rFonts w:ascii="Times New Roman" w:hAnsi="Times New Roman" w:cs="Times New Roman"/>
          <w:color w:val="222222"/>
          <w:kern w:val="2"/>
          <w:shd w:val="clear" w:color="auto" w:fill="FFFFFF"/>
          <w:lang w:eastAsia="en-US"/>
          <w14:ligatures w14:val="standardContextual"/>
        </w:rPr>
        <w:t xml:space="preserve">Mirela, B. U. C. U. R. E. A. N. (2020) said that achieving a balance between personal and professional life, the work-life balance of employees who work from home is significantly better. The reason for this is efficiency, people possess the ability to self-organize, complete activities at their convenience, and free up more time for their personal lives. Employees can opt to work beyond 10 am to have additional sleep, or they can start work earlier to have more free time in the evening.  This evidence shows that employees that work remotely </w:t>
      </w:r>
      <w:r w:rsidR="00FB4497" w:rsidRPr="00632593">
        <w:rPr>
          <w:rFonts w:ascii="Times New Roman" w:hAnsi="Times New Roman" w:cs="Times New Roman"/>
          <w:color w:val="222222"/>
          <w:kern w:val="2"/>
          <w:shd w:val="clear" w:color="auto" w:fill="FFFFFF"/>
          <w:lang w:eastAsia="en-US"/>
          <w14:ligatures w14:val="standardContextual"/>
        </w:rPr>
        <w:t>could</w:t>
      </w:r>
      <w:r w:rsidRPr="00F035B6">
        <w:rPr>
          <w:rFonts w:ascii="Times New Roman" w:hAnsi="Times New Roman" w:cs="Times New Roman"/>
          <w:color w:val="222222"/>
          <w:kern w:val="2"/>
          <w:shd w:val="clear" w:color="auto" w:fill="FFFFFF"/>
          <w:lang w:eastAsia="en-US"/>
          <w14:ligatures w14:val="standardContextual"/>
        </w:rPr>
        <w:t xml:space="preserve"> create their own work life balance and maintain their wellbeing throughout employment, as they are free to commit to their hobbies and interests therefore boosting their overall happiness.</w:t>
      </w:r>
      <w:r w:rsidRPr="00F035B6">
        <w:rPr>
          <w:rFonts w:ascii="Times New Roman" w:hAnsi="Times New Roman" w:cs="Times New Roman"/>
          <w:kern w:val="2"/>
          <w:lang w:eastAsia="en-US"/>
          <w14:ligatures w14:val="standardContextual"/>
        </w:rPr>
        <w:t xml:space="preserve"> </w:t>
      </w:r>
      <w:r w:rsidRPr="00F035B6">
        <w:rPr>
          <w:rFonts w:ascii="Times New Roman" w:hAnsi="Times New Roman" w:cs="Times New Roman"/>
          <w:color w:val="222222"/>
          <w:kern w:val="2"/>
          <w:shd w:val="clear" w:color="auto" w:fill="FFFFFF"/>
          <w:lang w:eastAsia="en-US"/>
          <w14:ligatures w14:val="standardContextual"/>
        </w:rPr>
        <w:t xml:space="preserve">Establishing limits, talking to management about expectations and workload, and asking for assistance from networks or coworkers can all be helpful in preserving a good work-life balance. Furthermore, it is </w:t>
      </w:r>
      <w:r w:rsidR="008F0776" w:rsidRPr="00632593">
        <w:rPr>
          <w:rFonts w:ascii="Times New Roman" w:hAnsi="Times New Roman" w:cs="Times New Roman"/>
          <w:color w:val="222222"/>
          <w:kern w:val="2"/>
          <w:shd w:val="clear" w:color="auto" w:fill="FFFFFF"/>
          <w:lang w:eastAsia="en-US"/>
          <w14:ligatures w14:val="standardContextual"/>
        </w:rPr>
        <w:t>vital</w:t>
      </w:r>
      <w:r w:rsidRPr="00F035B6">
        <w:rPr>
          <w:rFonts w:ascii="Times New Roman" w:hAnsi="Times New Roman" w:cs="Times New Roman"/>
          <w:color w:val="222222"/>
          <w:kern w:val="2"/>
          <w:shd w:val="clear" w:color="auto" w:fill="FFFFFF"/>
          <w:lang w:eastAsia="en-US"/>
          <w14:ligatures w14:val="standardContextual"/>
        </w:rPr>
        <w:t xml:space="preserve"> for an individual's general well-being and contentment when working remotely to switch off from work during assigned hours and to </w:t>
      </w:r>
      <w:r w:rsidR="008F0776" w:rsidRPr="00632593">
        <w:rPr>
          <w:rFonts w:ascii="Times New Roman" w:hAnsi="Times New Roman" w:cs="Times New Roman"/>
          <w:color w:val="222222"/>
          <w:kern w:val="2"/>
          <w:shd w:val="clear" w:color="auto" w:fill="FFFFFF"/>
          <w:lang w:eastAsia="en-US"/>
          <w14:ligatures w14:val="standardContextual"/>
        </w:rPr>
        <w:t>continually</w:t>
      </w:r>
      <w:r w:rsidRPr="00F035B6">
        <w:rPr>
          <w:rFonts w:ascii="Times New Roman" w:hAnsi="Times New Roman" w:cs="Times New Roman"/>
          <w:color w:val="222222"/>
          <w:kern w:val="2"/>
          <w:shd w:val="clear" w:color="auto" w:fill="FFFFFF"/>
          <w:lang w:eastAsia="en-US"/>
          <w14:ligatures w14:val="standardContextual"/>
        </w:rPr>
        <w:t xml:space="preserve"> evaluate and modify their work-life balance strategy. From this it can also be assumed that employee flexibility is an additional benefit of working from home.</w:t>
      </w:r>
    </w:p>
    <w:p w14:paraId="06F4651F" w14:textId="77777777"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p>
    <w:p w14:paraId="68D80637" w14:textId="77777777" w:rsidR="00F035B6" w:rsidRPr="00F035B6" w:rsidRDefault="00F035B6" w:rsidP="00F035B6">
      <w:pPr>
        <w:keepNext/>
        <w:keepLines/>
        <w:spacing w:before="40" w:after="0"/>
        <w:outlineLvl w:val="1"/>
        <w:rPr>
          <w:rFonts w:ascii="Times New Roman" w:hAnsi="Times New Roman" w:cs="Times New Roman"/>
          <w:color w:val="2F5496"/>
          <w:kern w:val="2"/>
          <w:u w:val="single"/>
          <w:shd w:val="clear" w:color="auto" w:fill="FFFFFF"/>
          <w:lang w:eastAsia="en-US"/>
          <w14:ligatures w14:val="standardContextual"/>
        </w:rPr>
      </w:pPr>
      <w:r w:rsidRPr="00F035B6">
        <w:rPr>
          <w:rFonts w:ascii="Times New Roman" w:hAnsi="Times New Roman" w:cs="Times New Roman"/>
          <w:color w:val="2F5496"/>
          <w:kern w:val="2"/>
          <w:u w:val="single"/>
          <w:shd w:val="clear" w:color="auto" w:fill="FFFFFF"/>
          <w:lang w:eastAsia="en-US"/>
          <w14:ligatures w14:val="standardContextual"/>
        </w:rPr>
        <w:t xml:space="preserve">2.2 Flexibility </w:t>
      </w:r>
    </w:p>
    <w:p w14:paraId="42734F69" w14:textId="49FA4C6F"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r w:rsidRPr="00F035B6">
        <w:rPr>
          <w:rFonts w:ascii="Times New Roman" w:hAnsi="Times New Roman" w:cs="Times New Roman"/>
          <w:kern w:val="2"/>
          <w:lang w:eastAsia="en-US"/>
          <w14:ligatures w14:val="standardContextual"/>
        </w:rPr>
        <w:t xml:space="preserve">Remote working flexibility is </w:t>
      </w:r>
      <w:r w:rsidR="00E17674" w:rsidRPr="00632593">
        <w:rPr>
          <w:rFonts w:ascii="Times New Roman" w:hAnsi="Times New Roman" w:cs="Times New Roman"/>
          <w:kern w:val="2"/>
          <w:lang w:eastAsia="en-US"/>
          <w14:ligatures w14:val="standardContextual"/>
        </w:rPr>
        <w:t>innovative</w:t>
      </w:r>
      <w:r w:rsidRPr="00F035B6">
        <w:rPr>
          <w:rFonts w:ascii="Times New Roman" w:hAnsi="Times New Roman" w:cs="Times New Roman"/>
          <w:kern w:val="2"/>
          <w:lang w:eastAsia="en-US"/>
          <w14:ligatures w14:val="standardContextual"/>
        </w:rPr>
        <w:t>; it gives people a previously unheard-of level of control and liberty over their work schedules and surroundings. Employees who work remotely can customise their workdays to meet their own requirements and preferences, in contrast to the rigidity of traditional office settings. When workers work three to four days in a five-day workweek, or 60% to 80% of their time off-site, engagement levels are at their highest (</w:t>
      </w:r>
      <w:r w:rsidRPr="00F035B6">
        <w:rPr>
          <w:rFonts w:ascii="Times New Roman" w:hAnsi="Times New Roman" w:cs="Times New Roman"/>
          <w:color w:val="222222"/>
          <w:kern w:val="2"/>
          <w:shd w:val="clear" w:color="auto" w:fill="FFFFFF"/>
          <w:lang w:eastAsia="en-US"/>
          <w14:ligatures w14:val="standardContextual"/>
        </w:rPr>
        <w:t>Hickman, A., &amp; Robison, J. 2020).</w:t>
      </w:r>
      <w:r w:rsidRPr="00F035B6">
        <w:rPr>
          <w:rFonts w:ascii="Times New Roman" w:hAnsi="Times New Roman" w:cs="Times New Roman"/>
          <w:kern w:val="2"/>
          <w:lang w:eastAsia="en-US"/>
          <w14:ligatures w14:val="standardContextual"/>
        </w:rPr>
        <w:t xml:space="preserve">  With this freedom, people may better manage their personal and professional lives, whether it's deciding when and where to work or scheduling breaks around personal obligations. Of office workers, 54% said they would quit to work for a company that offered flexible hours (</w:t>
      </w:r>
      <w:r w:rsidRPr="00F035B6">
        <w:rPr>
          <w:rFonts w:ascii="Times New Roman" w:hAnsi="Times New Roman" w:cs="Times New Roman"/>
          <w:color w:val="222222"/>
          <w:kern w:val="2"/>
          <w:shd w:val="clear" w:color="auto" w:fill="FFFFFF"/>
          <w:lang w:eastAsia="en-US"/>
          <w14:ligatures w14:val="standardContextual"/>
        </w:rPr>
        <w:t>Hickman, A., &amp; Robison, J. 2020). This is effective because it emphasises how flexible remote employment may completely change the dynamics of work-life balance. The freedom that remote work offers people over their work schedules and environs allows them to overcome the limitations of regular office routines. Consequently, the recognition of the revolutionary character of flexible remote work highlights the critical role that it plays in transforming contemporary work environments and promoting more employee autonomy and pleasure.</w:t>
      </w:r>
      <w:r w:rsidRPr="00F035B6">
        <w:rPr>
          <w:rFonts w:ascii="Times New Roman" w:hAnsi="Times New Roman" w:cs="Times New Roman"/>
          <w:kern w:val="2"/>
          <w:lang w:eastAsia="en-US"/>
          <w14:ligatures w14:val="standardContextual"/>
        </w:rPr>
        <w:t xml:space="preserve"> </w:t>
      </w:r>
      <w:r w:rsidRPr="00F035B6">
        <w:rPr>
          <w:rFonts w:ascii="Times New Roman" w:hAnsi="Times New Roman" w:cs="Times New Roman"/>
          <w:color w:val="222222"/>
          <w:kern w:val="2"/>
          <w:shd w:val="clear" w:color="auto" w:fill="FFFFFF"/>
          <w:lang w:eastAsia="en-US"/>
          <w14:ligatures w14:val="standardContextual"/>
        </w:rPr>
        <w:t>Establishing a dedicated office that meets their needs and encourages productivity at home might be advantageous for employees. By utilising flexible work arrangements, people can better balance their personal and professional obligations, which improves their well-being and level of happiness. Furthermore, flexible time management and task prioritisation help workers better handle the demands of their jobs and maintain a good work-life balance.</w:t>
      </w:r>
    </w:p>
    <w:p w14:paraId="5CBA4A68" w14:textId="77777777" w:rsidR="00F035B6" w:rsidRPr="00F035B6" w:rsidRDefault="00F035B6" w:rsidP="00F035B6">
      <w:pPr>
        <w:keepNext/>
        <w:keepLines/>
        <w:spacing w:before="240" w:after="0"/>
        <w:outlineLvl w:val="0"/>
        <w:rPr>
          <w:rFonts w:ascii="Times New Roman" w:eastAsia="Times New Roman" w:hAnsi="Times New Roman" w:cs="Times New Roman"/>
          <w:color w:val="2F5496"/>
          <w:kern w:val="2"/>
          <w:u w:val="single"/>
          <w:shd w:val="clear" w:color="auto" w:fill="FFFFFF"/>
          <w:lang w:eastAsia="en-US"/>
          <w14:ligatures w14:val="standardContextual"/>
        </w:rPr>
      </w:pPr>
    </w:p>
    <w:p w14:paraId="71C55AC2" w14:textId="77777777" w:rsidR="00F035B6" w:rsidRPr="00F035B6" w:rsidRDefault="00F035B6" w:rsidP="00F035B6">
      <w:pPr>
        <w:keepNext/>
        <w:keepLines/>
        <w:spacing w:before="240" w:after="0"/>
        <w:outlineLvl w:val="0"/>
        <w:rPr>
          <w:rFonts w:ascii="Times New Roman" w:eastAsia="Times New Roman" w:hAnsi="Times New Roman" w:cs="Times New Roman"/>
          <w:color w:val="2F5496"/>
          <w:kern w:val="2"/>
          <w:u w:val="single"/>
          <w:shd w:val="clear" w:color="auto" w:fill="FFFFFF"/>
          <w:lang w:eastAsia="en-US"/>
          <w14:ligatures w14:val="standardContextual"/>
        </w:rPr>
      </w:pPr>
      <w:bookmarkStart w:id="0" w:name="_Hlk162037986"/>
      <w:r w:rsidRPr="00F035B6">
        <w:rPr>
          <w:rFonts w:ascii="Times New Roman" w:eastAsia="Times New Roman" w:hAnsi="Times New Roman" w:cs="Times New Roman"/>
          <w:color w:val="2F5496"/>
          <w:kern w:val="2"/>
          <w:u w:val="single"/>
          <w:shd w:val="clear" w:color="auto" w:fill="FFFFFF"/>
          <w:lang w:eastAsia="en-US"/>
          <w14:ligatures w14:val="standardContextual"/>
        </w:rPr>
        <w:t>3.Disadvantages for an employee</w:t>
      </w:r>
    </w:p>
    <w:bookmarkEnd w:id="0"/>
    <w:p w14:paraId="3B37C2A8" w14:textId="77777777" w:rsidR="00F035B6" w:rsidRPr="00F035B6" w:rsidRDefault="00F035B6" w:rsidP="00F035B6">
      <w:pPr>
        <w:rPr>
          <w:rFonts w:ascii="Times New Roman" w:hAnsi="Times New Roman" w:cs="Times New Roman"/>
          <w:kern w:val="2"/>
          <w:lang w:eastAsia="en-US"/>
          <w14:ligatures w14:val="standardContextual"/>
        </w:rPr>
      </w:pPr>
    </w:p>
    <w:p w14:paraId="65337C5F"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3.1 Isolation</w:t>
      </w:r>
    </w:p>
    <w:p w14:paraId="03374472" w14:textId="55466B49"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r w:rsidRPr="00F035B6">
        <w:rPr>
          <w:rFonts w:ascii="Times New Roman" w:hAnsi="Times New Roman" w:cs="Times New Roman"/>
          <w:kern w:val="2"/>
          <w:lang w:eastAsia="en-US"/>
          <w14:ligatures w14:val="standardContextual"/>
        </w:rPr>
        <w:t>While there are many benefits to working remotely, it's important to recognise the drawbacks as well. Isolation is a big issue that remote workers frequently deal with. People who work from home, removed from the busy office setting, may occasionally feel alone and excluded.  An example of this is that being alone could be one of their problems. Employees who don't socialise with others may experience feelings of loneliness. A worker may experience social isolation and loneliness because of fewer in-person encounters (</w:t>
      </w:r>
      <w:r w:rsidRPr="00F035B6">
        <w:rPr>
          <w:rFonts w:ascii="Times New Roman" w:hAnsi="Times New Roman" w:cs="Times New Roman"/>
          <w:color w:val="222222"/>
          <w:kern w:val="2"/>
          <w:shd w:val="clear" w:color="auto" w:fill="FFFFFF"/>
          <w:lang w:eastAsia="en-US"/>
          <w14:ligatures w14:val="standardContextual"/>
        </w:rPr>
        <w:t xml:space="preserve">Flores, M. F. 2019). Further evidence to support this is that the lack of face-to-face interaction with coworkers is the drawback that is most often noted (KUČERA, J et al 2021). As a result, this feeling of isolation influences motivation, </w:t>
      </w:r>
      <w:r w:rsidR="003C7B92" w:rsidRPr="00632593">
        <w:rPr>
          <w:rFonts w:ascii="Times New Roman" w:hAnsi="Times New Roman" w:cs="Times New Roman"/>
          <w:color w:val="222222"/>
          <w:kern w:val="2"/>
          <w:shd w:val="clear" w:color="auto" w:fill="FFFFFF"/>
          <w:lang w:eastAsia="en-US"/>
          <w14:ligatures w14:val="standardContextual"/>
        </w:rPr>
        <w:t>optimism</w:t>
      </w:r>
      <w:r w:rsidRPr="00F035B6">
        <w:rPr>
          <w:rFonts w:ascii="Times New Roman" w:hAnsi="Times New Roman" w:cs="Times New Roman"/>
          <w:color w:val="222222"/>
          <w:kern w:val="2"/>
          <w:shd w:val="clear" w:color="auto" w:fill="FFFFFF"/>
          <w:lang w:eastAsia="en-US"/>
          <w14:ligatures w14:val="standardContextual"/>
        </w:rPr>
        <w:t xml:space="preserve">, and general well-being, which emphasises how critical it is to </w:t>
      </w:r>
      <w:r w:rsidR="003C7B92" w:rsidRPr="00632593">
        <w:rPr>
          <w:rFonts w:ascii="Times New Roman" w:hAnsi="Times New Roman" w:cs="Times New Roman"/>
          <w:color w:val="222222"/>
          <w:kern w:val="2"/>
          <w:shd w:val="clear" w:color="auto" w:fill="FFFFFF"/>
          <w:lang w:eastAsia="en-US"/>
          <w14:ligatures w14:val="standardContextual"/>
        </w:rPr>
        <w:t>focus</w:t>
      </w:r>
      <w:r w:rsidRPr="00F035B6">
        <w:rPr>
          <w:rFonts w:ascii="Times New Roman" w:hAnsi="Times New Roman" w:cs="Times New Roman"/>
          <w:color w:val="222222"/>
          <w:kern w:val="2"/>
          <w:shd w:val="clear" w:color="auto" w:fill="FFFFFF"/>
          <w:lang w:eastAsia="en-US"/>
          <w14:ligatures w14:val="standardContextual"/>
        </w:rPr>
        <w:t xml:space="preserve"> </w:t>
      </w:r>
      <w:r w:rsidR="003C7B92" w:rsidRPr="00632593">
        <w:rPr>
          <w:rFonts w:ascii="Times New Roman" w:hAnsi="Times New Roman" w:cs="Times New Roman"/>
          <w:color w:val="222222"/>
          <w:kern w:val="2"/>
          <w:shd w:val="clear" w:color="auto" w:fill="FFFFFF"/>
          <w:lang w:eastAsia="en-US"/>
          <w14:ligatures w14:val="standardContextual"/>
        </w:rPr>
        <w:t>on</w:t>
      </w:r>
      <w:r w:rsidRPr="00F035B6">
        <w:rPr>
          <w:rFonts w:ascii="Times New Roman" w:hAnsi="Times New Roman" w:cs="Times New Roman"/>
          <w:color w:val="222222"/>
          <w:kern w:val="2"/>
          <w:shd w:val="clear" w:color="auto" w:fill="FFFFFF"/>
          <w:lang w:eastAsia="en-US"/>
          <w14:ligatures w14:val="standardContextual"/>
        </w:rPr>
        <w:t xml:space="preserve"> social and emotional requirements in remote work settings.</w:t>
      </w:r>
      <w:r w:rsidRPr="00F035B6">
        <w:rPr>
          <w:rFonts w:ascii="Times New Roman" w:hAnsi="Times New Roman" w:cs="Times New Roman"/>
          <w:kern w:val="2"/>
          <w:lang w:eastAsia="en-US"/>
          <w14:ligatures w14:val="standardContextual"/>
        </w:rPr>
        <w:t xml:space="preserve"> Employees must overcome isolation if they are to succeed in remote work settings. It's critical to actively look for chances to interact and work together with coworkers, using virtual meetings and digital communication tools to keep in touch on a regular basis. </w:t>
      </w:r>
      <w:r w:rsidRPr="00F035B6">
        <w:rPr>
          <w:rFonts w:ascii="Times New Roman" w:hAnsi="Times New Roman" w:cs="Times New Roman"/>
          <w:color w:val="222222"/>
          <w:kern w:val="2"/>
          <w:shd w:val="clear" w:color="auto" w:fill="FFFFFF"/>
          <w:lang w:eastAsia="en-US"/>
          <w14:ligatures w14:val="standardContextual"/>
        </w:rPr>
        <w:t>This suggests that one of the main problems associated with working from home is feeling alone and may lead to issues with mental health at work.</w:t>
      </w:r>
    </w:p>
    <w:p w14:paraId="7A498D85" w14:textId="77777777"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r w:rsidRPr="00F035B6">
        <w:rPr>
          <w:rFonts w:ascii="Times New Roman" w:hAnsi="Times New Roman" w:cs="Times New Roman"/>
          <w:color w:val="222222"/>
          <w:kern w:val="2"/>
          <w:shd w:val="clear" w:color="auto" w:fill="FFFFFF"/>
          <w:lang w:eastAsia="en-US"/>
          <w14:ligatures w14:val="standardContextual"/>
        </w:rPr>
        <w:t xml:space="preserve"> </w:t>
      </w:r>
    </w:p>
    <w:p w14:paraId="72C72BCA"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shd w:val="clear" w:color="auto" w:fill="FFFFFF"/>
          <w:lang w:eastAsia="en-US"/>
          <w14:ligatures w14:val="standardContextual"/>
        </w:rPr>
      </w:pPr>
      <w:r w:rsidRPr="00F035B6">
        <w:rPr>
          <w:rFonts w:ascii="Times New Roman" w:eastAsia="Times New Roman" w:hAnsi="Times New Roman" w:cs="Times New Roman"/>
          <w:color w:val="2F5496"/>
          <w:kern w:val="2"/>
          <w:u w:val="single"/>
          <w:shd w:val="clear" w:color="auto" w:fill="FFFFFF"/>
          <w:lang w:eastAsia="en-US"/>
          <w14:ligatures w14:val="standardContextual"/>
        </w:rPr>
        <w:t>3.2 Mental health</w:t>
      </w:r>
    </w:p>
    <w:p w14:paraId="5DE7DAB1" w14:textId="77777777"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r w:rsidRPr="00F035B6">
        <w:rPr>
          <w:rFonts w:ascii="Times New Roman" w:hAnsi="Times New Roman" w:cs="Times New Roman"/>
          <w:kern w:val="2"/>
          <w:lang w:eastAsia="en-US"/>
          <w14:ligatures w14:val="standardContextual"/>
        </w:rPr>
        <w:t>Potential effects on mental health are among the disadvantages of remote working, and perhaps the biggest. Some employee's feelings of stress, worry, and loneliness might be made worse by working remotely because of its isolation, hazy boundaries between work and home life, and lack of social contact. Remote working employees may find it more difficult to maintain a healthy work-life balance as the boundaries between their personal and professional lives become hazier while they are working from home.  A recent study conducted during the pandemic found that 37% of people had posttraumatic stress disorder, 20.8% had anxiety, 17.3% had symptoms of depression, 7.3% had trouble sleeping, 21.8% had high levels of perceived stress, and 22.9% had adjustment disorder. The transition to working from home has proven to be one of the most difficult aspects of the pandemic adaptation process (</w:t>
      </w:r>
      <w:proofErr w:type="spellStart"/>
      <w:r w:rsidRPr="00F035B6">
        <w:rPr>
          <w:rFonts w:ascii="Times New Roman" w:hAnsi="Times New Roman" w:cs="Times New Roman"/>
          <w:color w:val="222222"/>
          <w:kern w:val="2"/>
          <w:shd w:val="clear" w:color="auto" w:fill="FFFFFF"/>
          <w:lang w:eastAsia="en-US"/>
          <w14:ligatures w14:val="standardContextual"/>
        </w:rPr>
        <w:t>Birimoglu</w:t>
      </w:r>
      <w:proofErr w:type="spellEnd"/>
      <w:r w:rsidRPr="00F035B6">
        <w:rPr>
          <w:rFonts w:ascii="Times New Roman" w:hAnsi="Times New Roman" w:cs="Times New Roman"/>
          <w:color w:val="222222"/>
          <w:kern w:val="2"/>
          <w:shd w:val="clear" w:color="auto" w:fill="FFFFFF"/>
          <w:lang w:eastAsia="en-US"/>
          <w14:ligatures w14:val="standardContextual"/>
        </w:rPr>
        <w:t xml:space="preserve"> </w:t>
      </w:r>
      <w:proofErr w:type="spellStart"/>
      <w:r w:rsidRPr="00F035B6">
        <w:rPr>
          <w:rFonts w:ascii="Times New Roman" w:hAnsi="Times New Roman" w:cs="Times New Roman"/>
          <w:color w:val="222222"/>
          <w:kern w:val="2"/>
          <w:shd w:val="clear" w:color="auto" w:fill="FFFFFF"/>
          <w:lang w:eastAsia="en-US"/>
          <w14:ligatures w14:val="standardContextual"/>
        </w:rPr>
        <w:t>Okuyan</w:t>
      </w:r>
      <w:proofErr w:type="spellEnd"/>
      <w:r w:rsidRPr="00F035B6">
        <w:rPr>
          <w:rFonts w:ascii="Times New Roman" w:hAnsi="Times New Roman" w:cs="Times New Roman"/>
          <w:color w:val="222222"/>
          <w:kern w:val="2"/>
          <w:shd w:val="clear" w:color="auto" w:fill="FFFFFF"/>
          <w:lang w:eastAsia="en-US"/>
          <w14:ligatures w14:val="standardContextual"/>
        </w:rPr>
        <w:t>, C., &amp; Begen, M. A. 2022).  These elements have a significant impact on mental health, as does the pressure to continue being productive in a distracting and disruptive setting. So, in this changing workplace, it's critical to identify and manage any possible effects that remote work may have on mental health to protect employee’s overall wellbeing.</w:t>
      </w:r>
      <w:r w:rsidRPr="00F035B6">
        <w:rPr>
          <w:rFonts w:ascii="Times New Roman" w:hAnsi="Times New Roman" w:cs="Times New Roman"/>
          <w:kern w:val="2"/>
          <w:lang w:eastAsia="en-US"/>
          <w14:ligatures w14:val="standardContextual"/>
        </w:rPr>
        <w:t xml:space="preserve"> </w:t>
      </w:r>
      <w:r w:rsidRPr="00F035B6">
        <w:rPr>
          <w:rFonts w:ascii="Times New Roman" w:hAnsi="Times New Roman" w:cs="Times New Roman"/>
          <w:color w:val="222222"/>
          <w:kern w:val="2"/>
          <w:shd w:val="clear" w:color="auto" w:fill="FFFFFF"/>
          <w:lang w:eastAsia="en-US"/>
          <w14:ligatures w14:val="standardContextual"/>
        </w:rPr>
        <w:t>Maintaining relationships with coworkers and getting expert assistance when required can also aid in stress management and enhance general wellbeing.</w:t>
      </w:r>
    </w:p>
    <w:p w14:paraId="22BDB150" w14:textId="77777777"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p>
    <w:p w14:paraId="62480AF3"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shd w:val="clear" w:color="auto" w:fill="FFFFFF"/>
          <w:lang w:eastAsia="en-US"/>
          <w14:ligatures w14:val="standardContextual"/>
        </w:rPr>
      </w:pPr>
    </w:p>
    <w:p w14:paraId="00D8F1A9"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shd w:val="clear" w:color="auto" w:fill="FFFFFF"/>
          <w:lang w:eastAsia="en-US"/>
          <w14:ligatures w14:val="standardContextual"/>
        </w:rPr>
      </w:pPr>
    </w:p>
    <w:p w14:paraId="1DBB8AA8"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shd w:val="clear" w:color="auto" w:fill="FFFFFF"/>
          <w:lang w:eastAsia="en-US"/>
          <w14:ligatures w14:val="standardContextual"/>
        </w:rPr>
      </w:pPr>
    </w:p>
    <w:p w14:paraId="3EC31398"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shd w:val="clear" w:color="auto" w:fill="FFFFFF"/>
          <w:lang w:eastAsia="en-US"/>
          <w14:ligatures w14:val="standardContextual"/>
        </w:rPr>
      </w:pPr>
    </w:p>
    <w:p w14:paraId="5CD374EA"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shd w:val="clear" w:color="auto" w:fill="FFFFFF"/>
          <w:lang w:eastAsia="en-US"/>
          <w14:ligatures w14:val="standardContextual"/>
        </w:rPr>
      </w:pPr>
    </w:p>
    <w:p w14:paraId="37390A21"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shd w:val="clear" w:color="auto" w:fill="FFFFFF"/>
          <w:lang w:eastAsia="en-US"/>
          <w14:ligatures w14:val="standardContextual"/>
        </w:rPr>
      </w:pPr>
    </w:p>
    <w:p w14:paraId="224654A7"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shd w:val="clear" w:color="auto" w:fill="FFFFFF"/>
          <w:lang w:eastAsia="en-US"/>
          <w14:ligatures w14:val="standardContextual"/>
        </w:rPr>
      </w:pPr>
      <w:r w:rsidRPr="00F035B6">
        <w:rPr>
          <w:rFonts w:ascii="Times New Roman" w:eastAsia="Times New Roman" w:hAnsi="Times New Roman" w:cs="Times New Roman"/>
          <w:color w:val="2F5496"/>
          <w:kern w:val="2"/>
          <w:u w:val="single"/>
          <w:shd w:val="clear" w:color="auto" w:fill="FFFFFF"/>
          <w:lang w:eastAsia="en-US"/>
          <w14:ligatures w14:val="standardContextual"/>
        </w:rPr>
        <w:t xml:space="preserve">4.Advantages for managers working remotely </w:t>
      </w:r>
    </w:p>
    <w:p w14:paraId="7F2A5B23"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p>
    <w:p w14:paraId="16F75111"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4.1 Motivation</w:t>
      </w:r>
    </w:p>
    <w:p w14:paraId="28EDBCB0" w14:textId="630A2F69" w:rsidR="00F035B6" w:rsidRPr="00F035B6" w:rsidRDefault="00F035B6" w:rsidP="00F035B6">
      <w:pPr>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The chance for managers to develop an engaged and motivated remote team through good leadership methods is one major benefit. Remote managers have the power to uplift and encourage their team members despite the geographical distance, encouraging a feeling of purpose and dedication to common objectives. Managers may foster a pleasant work environment that drives motivation and productivity by u</w:t>
      </w:r>
      <w:r w:rsidR="004C1359" w:rsidRPr="00632593">
        <w:rPr>
          <w:rFonts w:ascii="Times New Roman" w:hAnsi="Times New Roman" w:cs="Times New Roman"/>
          <w:kern w:val="2"/>
          <w:lang w:eastAsia="en-US"/>
          <w14:ligatures w14:val="standardContextual"/>
        </w:rPr>
        <w:t>sing</w:t>
      </w:r>
      <w:r w:rsidRPr="00F035B6">
        <w:rPr>
          <w:rFonts w:ascii="Times New Roman" w:hAnsi="Times New Roman" w:cs="Times New Roman"/>
          <w:kern w:val="2"/>
          <w:lang w:eastAsia="en-US"/>
          <w14:ligatures w14:val="standardContextual"/>
        </w:rPr>
        <w:t xml:space="preserve"> a range of communication channels and digital tools to offer regular feedback, recognition, and assistance. To further improve team </w:t>
      </w:r>
      <w:r w:rsidR="004C1359" w:rsidRPr="00632593">
        <w:rPr>
          <w:rFonts w:ascii="Times New Roman" w:hAnsi="Times New Roman" w:cs="Times New Roman"/>
          <w:kern w:val="2"/>
          <w:lang w:eastAsia="en-US"/>
          <w14:ligatures w14:val="standardContextual"/>
        </w:rPr>
        <w:t>confidence</w:t>
      </w:r>
      <w:r w:rsidRPr="00F035B6">
        <w:rPr>
          <w:rFonts w:ascii="Times New Roman" w:hAnsi="Times New Roman" w:cs="Times New Roman"/>
          <w:kern w:val="2"/>
          <w:lang w:eastAsia="en-US"/>
          <w14:ligatures w14:val="standardContextual"/>
        </w:rPr>
        <w:t xml:space="preserve"> and motivation, managers can customise incentives and prizes based on individual preferences and performance measures when employees work remotely. For example, 32.2% of hiring managers reported higher productivity, while 22.5% reported lower productivity (</w:t>
      </w:r>
      <w:r w:rsidRPr="00F035B6">
        <w:rPr>
          <w:rFonts w:ascii="Times New Roman" w:hAnsi="Times New Roman" w:cs="Times New Roman"/>
          <w:color w:val="222222"/>
          <w:kern w:val="2"/>
          <w:shd w:val="clear" w:color="auto" w:fill="FFFFFF"/>
          <w:lang w:eastAsia="en-US"/>
          <w14:ligatures w14:val="standardContextual"/>
        </w:rPr>
        <w:t>Ozimek, A. 2020). Based on a recent survey conducted among more than 2,000 employees, the typical workday at the workplace entails 2 hours and 53 minutes of labour. Nevertheless, 91% of respondents who were questioned about their satisfaction with their productivity while working remotely claimed to be more so (</w:t>
      </w:r>
      <w:proofErr w:type="spellStart"/>
      <w:r w:rsidRPr="00F035B6">
        <w:rPr>
          <w:rFonts w:ascii="Times New Roman" w:hAnsi="Times New Roman" w:cs="Times New Roman"/>
          <w:kern w:val="2"/>
          <w:lang w:eastAsia="en-US"/>
          <w14:ligatures w14:val="standardContextual"/>
        </w:rPr>
        <w:t>Mwirichia</w:t>
      </w:r>
      <w:proofErr w:type="spellEnd"/>
      <w:r w:rsidRPr="00F035B6">
        <w:rPr>
          <w:rFonts w:ascii="Times New Roman" w:hAnsi="Times New Roman" w:cs="Times New Roman"/>
          <w:kern w:val="2"/>
          <w:lang w:eastAsia="en-US"/>
          <w14:ligatures w14:val="standardContextual"/>
        </w:rPr>
        <w:t xml:space="preserve">, L. 2019). This means the move from traditional office norms of presence to outcome-based evaluation has given managers the impression that there is more potential for motivation in remote working situations. Accountability and ownership are encouraged by the freedom and flexibility that remote work affords employees. Supervisors can provide prompt feedback and recognition by using digital technologies to enable regular communication. Employee motivation is now based more on the calibre of their job than the number of hours they spend at a desk, thanks to the supportive environment this fosters. Overall, managers now have more chances to foster team engagement and motivation by focusing on autonomy, results, and good communication </w:t>
      </w:r>
      <w:r w:rsidR="00A84B51" w:rsidRPr="00632593">
        <w:rPr>
          <w:rFonts w:ascii="Times New Roman" w:hAnsi="Times New Roman" w:cs="Times New Roman"/>
          <w:kern w:val="2"/>
          <w:lang w:eastAsia="en-US"/>
          <w14:ligatures w14:val="standardContextual"/>
        </w:rPr>
        <w:t>because</w:t>
      </w:r>
      <w:r w:rsidRPr="00F035B6">
        <w:rPr>
          <w:rFonts w:ascii="Times New Roman" w:hAnsi="Times New Roman" w:cs="Times New Roman"/>
          <w:kern w:val="2"/>
          <w:lang w:eastAsia="en-US"/>
          <w14:ligatures w14:val="standardContextual"/>
        </w:rPr>
        <w:t xml:space="preserve"> of the transition to remote work.</w:t>
      </w:r>
    </w:p>
    <w:p w14:paraId="436C78AA" w14:textId="77777777" w:rsidR="00F035B6" w:rsidRPr="00F035B6" w:rsidRDefault="00F035B6" w:rsidP="00F035B6">
      <w:pPr>
        <w:rPr>
          <w:rFonts w:ascii="Times New Roman" w:hAnsi="Times New Roman" w:cs="Times New Roman"/>
          <w:kern w:val="2"/>
          <w:lang w:eastAsia="en-US"/>
          <w14:ligatures w14:val="standardContextual"/>
        </w:rPr>
      </w:pPr>
    </w:p>
    <w:p w14:paraId="335DEB99"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 xml:space="preserve">5.Disadvantages for managers </w:t>
      </w:r>
    </w:p>
    <w:p w14:paraId="35241E41" w14:textId="77777777" w:rsidR="00F035B6" w:rsidRPr="00F035B6" w:rsidRDefault="00F035B6" w:rsidP="00F035B6">
      <w:pPr>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w:t>
      </w:r>
    </w:p>
    <w:p w14:paraId="45A97D01"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 xml:space="preserve">5.1 Time deficiency </w:t>
      </w:r>
    </w:p>
    <w:p w14:paraId="122D5D97" w14:textId="52679DA4"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r w:rsidRPr="00F035B6">
        <w:rPr>
          <w:rFonts w:ascii="Times New Roman" w:hAnsi="Times New Roman" w:cs="Times New Roman"/>
          <w:kern w:val="2"/>
          <w:lang w:eastAsia="en-US"/>
          <w14:ligatures w14:val="standardContextual"/>
        </w:rPr>
        <w:t>The difficulty of time shortage is one significant drawback for managers who work remotely. Remote work frequently causes delays and inefficiencies in communication and decision-making processes, in contrast to traditional office environments where managers can readily oversee their staff and handle concerns in real-time. The coordination of schedules and prioritisation of tasks becomes more difficult when team members are dispersed among several locations and time zones. This may result in missing deadlines, taking longer than expected to respond to pressing issues, and having trouble setting up meetings or group projects. Statistics show that over 20% of working hours are devoted to critical and urgent issues, while the remaining 80% are devoted to non-critical and non-urgent issues. This demonstrates that ineffective time management and incorrect priority setting are skills shared by managers and staff (</w:t>
      </w:r>
      <w:proofErr w:type="spellStart"/>
      <w:r w:rsidRPr="00F035B6">
        <w:rPr>
          <w:rFonts w:ascii="Times New Roman" w:hAnsi="Times New Roman" w:cs="Times New Roman"/>
          <w:color w:val="222222"/>
          <w:kern w:val="2"/>
          <w:shd w:val="clear" w:color="auto" w:fill="FFFFFF"/>
          <w:lang w:eastAsia="en-US"/>
          <w14:ligatures w14:val="standardContextual"/>
        </w:rPr>
        <w:t>Frolovskyi</w:t>
      </w:r>
      <w:proofErr w:type="spellEnd"/>
      <w:r w:rsidRPr="00F035B6">
        <w:rPr>
          <w:rFonts w:ascii="Times New Roman" w:hAnsi="Times New Roman" w:cs="Times New Roman"/>
          <w:color w:val="222222"/>
          <w:kern w:val="2"/>
          <w:shd w:val="clear" w:color="auto" w:fill="FFFFFF"/>
          <w:lang w:eastAsia="en-US"/>
          <w14:ligatures w14:val="standardContextual"/>
        </w:rPr>
        <w:t xml:space="preserve">, D. S 2021). This implies that because it might be difficult to distinguish between work and personal time in a remote work environment, remote managers may find it difficult to manage the workload of their team while also taking care of their own obligations. The </w:t>
      </w:r>
      <w:r w:rsidR="000733AF" w:rsidRPr="00632593">
        <w:rPr>
          <w:rFonts w:ascii="Times New Roman" w:hAnsi="Times New Roman" w:cs="Times New Roman"/>
          <w:color w:val="222222"/>
          <w:kern w:val="2"/>
          <w:shd w:val="clear" w:color="auto" w:fill="FFFFFF"/>
          <w:lang w:eastAsia="en-US"/>
          <w14:ligatures w14:val="standardContextual"/>
        </w:rPr>
        <w:t>fundamental</w:t>
      </w:r>
      <w:r w:rsidRPr="00F035B6">
        <w:rPr>
          <w:rFonts w:ascii="Times New Roman" w:hAnsi="Times New Roman" w:cs="Times New Roman"/>
          <w:color w:val="222222"/>
          <w:kern w:val="2"/>
          <w:shd w:val="clear" w:color="auto" w:fill="FFFFFF"/>
          <w:lang w:eastAsia="en-US"/>
          <w14:ligatures w14:val="standardContextual"/>
        </w:rPr>
        <w:t xml:space="preserve"> time deficit associated with remote work presents notable obstacles for managers seeking to properly </w:t>
      </w:r>
      <w:r w:rsidR="000733AF" w:rsidRPr="00632593">
        <w:rPr>
          <w:rFonts w:ascii="Times New Roman" w:hAnsi="Times New Roman" w:cs="Times New Roman"/>
          <w:color w:val="222222"/>
          <w:kern w:val="2"/>
          <w:shd w:val="clear" w:color="auto" w:fill="FFFFFF"/>
          <w:lang w:eastAsia="en-US"/>
          <w14:ligatures w14:val="standardContextual"/>
        </w:rPr>
        <w:t>monitor</w:t>
      </w:r>
      <w:r w:rsidRPr="00F035B6">
        <w:rPr>
          <w:rFonts w:ascii="Times New Roman" w:hAnsi="Times New Roman" w:cs="Times New Roman"/>
          <w:color w:val="222222"/>
          <w:kern w:val="2"/>
          <w:shd w:val="clear" w:color="auto" w:fill="FFFFFF"/>
          <w:lang w:eastAsia="en-US"/>
          <w14:ligatures w14:val="standardContextual"/>
        </w:rPr>
        <w:t xml:space="preserve"> and assist their workers. Effective team management is made more difficult by the time restrictions that remote managers must deal with, which further worsen communication </w:t>
      </w:r>
      <w:r w:rsidR="000733AF" w:rsidRPr="00632593">
        <w:rPr>
          <w:rFonts w:ascii="Times New Roman" w:hAnsi="Times New Roman" w:cs="Times New Roman"/>
          <w:color w:val="222222"/>
          <w:kern w:val="2"/>
          <w:shd w:val="clear" w:color="auto" w:fill="FFFFFF"/>
          <w:lang w:eastAsia="en-US"/>
          <w14:ligatures w14:val="standardContextual"/>
        </w:rPr>
        <w:t>barriers</w:t>
      </w:r>
      <w:r w:rsidRPr="00F035B6">
        <w:rPr>
          <w:rFonts w:ascii="Times New Roman" w:hAnsi="Times New Roman" w:cs="Times New Roman"/>
          <w:color w:val="222222"/>
          <w:kern w:val="2"/>
          <w:shd w:val="clear" w:color="auto" w:fill="FFFFFF"/>
          <w:lang w:eastAsia="en-US"/>
          <w14:ligatures w14:val="standardContextual"/>
        </w:rPr>
        <w:t xml:space="preserve">. Clarity and alignment among team members can be </w:t>
      </w:r>
      <w:r w:rsidR="000733AF" w:rsidRPr="00632593">
        <w:rPr>
          <w:rFonts w:ascii="Times New Roman" w:hAnsi="Times New Roman" w:cs="Times New Roman"/>
          <w:color w:val="222222"/>
          <w:kern w:val="2"/>
          <w:shd w:val="clear" w:color="auto" w:fill="FFFFFF"/>
          <w:lang w:eastAsia="en-US"/>
          <w14:ligatures w14:val="standardContextual"/>
        </w:rPr>
        <w:t>hindered</w:t>
      </w:r>
      <w:r w:rsidRPr="00F035B6">
        <w:rPr>
          <w:rFonts w:ascii="Times New Roman" w:hAnsi="Times New Roman" w:cs="Times New Roman"/>
          <w:color w:val="222222"/>
          <w:kern w:val="2"/>
          <w:shd w:val="clear" w:color="auto" w:fill="FFFFFF"/>
          <w:lang w:eastAsia="en-US"/>
          <w14:ligatures w14:val="standardContextual"/>
        </w:rPr>
        <w:t xml:space="preserve"> by few synchronous communication opportunities and delayed responses. As a result, there are miscommunications, a mismatch in priorities, and the team is less </w:t>
      </w:r>
      <w:r w:rsidR="000733AF" w:rsidRPr="00632593">
        <w:rPr>
          <w:rFonts w:ascii="Times New Roman" w:hAnsi="Times New Roman" w:cs="Times New Roman"/>
          <w:color w:val="222222"/>
          <w:kern w:val="2"/>
          <w:shd w:val="clear" w:color="auto" w:fill="FFFFFF"/>
          <w:lang w:eastAsia="en-US"/>
          <w14:ligatures w14:val="standardContextual"/>
        </w:rPr>
        <w:t>unified</w:t>
      </w:r>
      <w:r w:rsidRPr="00F035B6">
        <w:rPr>
          <w:rFonts w:ascii="Times New Roman" w:hAnsi="Times New Roman" w:cs="Times New Roman"/>
          <w:color w:val="222222"/>
          <w:kern w:val="2"/>
          <w:shd w:val="clear" w:color="auto" w:fill="FFFFFF"/>
          <w:lang w:eastAsia="en-US"/>
          <w14:ligatures w14:val="standardContextual"/>
        </w:rPr>
        <w:t>. Managers can maintain organisation and attention by putting time management techniques into practice, such as making daily calendars and using productivity tools. Additionally, managers' time restrictions can be reduced by assigning tasks to team members and encouraging them to take initiative.</w:t>
      </w:r>
    </w:p>
    <w:p w14:paraId="716C359B"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p>
    <w:p w14:paraId="5F516DA6"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5.2 Communication barriers</w:t>
      </w:r>
    </w:p>
    <w:p w14:paraId="51E85A56" w14:textId="77777777" w:rsidR="00F035B6" w:rsidRPr="00F035B6" w:rsidRDefault="00F035B6" w:rsidP="00F035B6">
      <w:pPr>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Although working remotely might be flexible and freeing, it also poses special difficulties for managers, one of which are communication breakdowns. The smooth information sharing that characterises in-person encounters becomes increasingly challenging as teams work from remote places, necessitating creative solutions to keep open lines of communication. According to 47% of remote employees, it's crucial to have regular, effective communication with your management while moving towards remote work. This emphasises how important it is for the two stakeholders to communicate, particularly because poor communication can have a significant negative influence on the organization's financial performance (</w:t>
      </w:r>
      <w:r w:rsidRPr="00F035B6">
        <w:rPr>
          <w:rFonts w:ascii="Times New Roman" w:hAnsi="Times New Roman" w:cs="Times New Roman"/>
          <w:color w:val="222222"/>
          <w:kern w:val="2"/>
          <w:shd w:val="clear" w:color="auto" w:fill="FFFFFF"/>
          <w:lang w:eastAsia="en-US"/>
          <w14:ligatures w14:val="standardContextual"/>
        </w:rPr>
        <w:t>Hellkvist, M et al 2021).</w:t>
      </w:r>
      <w:r w:rsidRPr="00F035B6">
        <w:rPr>
          <w:rFonts w:ascii="Times New Roman" w:hAnsi="Times New Roman" w:cs="Times New Roman"/>
          <w:kern w:val="2"/>
          <w:lang w:eastAsia="en-US"/>
          <w14:ligatures w14:val="standardContextual"/>
        </w:rPr>
        <w:t xml:space="preserve"> </w:t>
      </w:r>
      <w:r w:rsidRPr="00F035B6">
        <w:rPr>
          <w:rFonts w:ascii="Times New Roman" w:hAnsi="Times New Roman" w:cs="Times New Roman"/>
          <w:color w:val="222222"/>
          <w:kern w:val="2"/>
          <w:shd w:val="clear" w:color="auto" w:fill="FFFFFF"/>
          <w:lang w:eastAsia="en-US"/>
          <w14:ligatures w14:val="standardContextual"/>
        </w:rPr>
        <w:t>This highlights the significance of efficient communication between managers and remote employees when implementing a remote work shift. According to the research, about 50% of remote workers believe that having regular connection with their management is crucial. This emphasises how important it is to stay in constant communication with supervisors and receive clear direction and assistance, especially in remote work settings when in-person interactions are few.  It implies that the financial success of the company may be significantly impacted by poor communication between management and distant employees. A breakdown in communication can result in miscommunication, delayed decision-making, lower production, and eventually negative effects on the bottom line. As a result, the performance and financial stability of the company depend heavily on the management and remote employees having excellent communication. Even though there are many benefits to working remotely, it's important to recognise and resolve any communication gaps that can get in the way of productive teamwork and collaboration. Managers may overcome these obstacles and help their staff thrive in a remote work environment by putting proactive communication tactics into place and making efficient use of technology.</w:t>
      </w:r>
    </w:p>
    <w:p w14:paraId="59DE77B2" w14:textId="77777777" w:rsidR="00F035B6" w:rsidRPr="00F035B6" w:rsidRDefault="00F035B6" w:rsidP="00F035B6">
      <w:pPr>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 </w:t>
      </w:r>
    </w:p>
    <w:p w14:paraId="46A2DB6E"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 xml:space="preserve">6.Company disadvantage </w:t>
      </w:r>
    </w:p>
    <w:p w14:paraId="70C8D6C9" w14:textId="77777777" w:rsidR="00F035B6" w:rsidRPr="00F035B6" w:rsidRDefault="00F035B6" w:rsidP="00F035B6">
      <w:pPr>
        <w:rPr>
          <w:rFonts w:ascii="Times New Roman" w:hAnsi="Times New Roman" w:cs="Times New Roman"/>
          <w:kern w:val="2"/>
          <w:lang w:eastAsia="en-US"/>
          <w14:ligatures w14:val="standardContextual"/>
        </w:rPr>
      </w:pPr>
    </w:p>
    <w:p w14:paraId="63E4D654"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6.1 Cost increases</w:t>
      </w:r>
    </w:p>
    <w:p w14:paraId="5CFF315A" w14:textId="0EF60EF6"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r w:rsidRPr="00F035B6">
        <w:rPr>
          <w:rFonts w:ascii="Times New Roman" w:hAnsi="Times New Roman" w:cs="Times New Roman"/>
          <w:kern w:val="2"/>
          <w:lang w:eastAsia="en-US"/>
          <w14:ligatures w14:val="standardContextual"/>
        </w:rPr>
        <w:t xml:space="preserve">Managing the change to remote employment requires a fundamental rethinking of how businesses run, with significant financial </w:t>
      </w:r>
      <w:r w:rsidR="00087403" w:rsidRPr="00632593">
        <w:rPr>
          <w:rFonts w:ascii="Times New Roman" w:hAnsi="Times New Roman" w:cs="Times New Roman"/>
          <w:kern w:val="2"/>
          <w:lang w:eastAsia="en-US"/>
          <w14:ligatures w14:val="standardContextual"/>
        </w:rPr>
        <w:t>consequences</w:t>
      </w:r>
      <w:r w:rsidRPr="00F035B6">
        <w:rPr>
          <w:rFonts w:ascii="Times New Roman" w:hAnsi="Times New Roman" w:cs="Times New Roman"/>
          <w:kern w:val="2"/>
          <w:lang w:eastAsia="en-US"/>
          <w14:ligatures w14:val="standardContextual"/>
        </w:rPr>
        <w:t xml:space="preserve">. Although there are many advantages to working remotely, it's important to understand that there may also be higher costs for businesses.  For example, although it could first appear that a business employing this type of labour will cut costs the business's expenses might go up. This is because most businesses only choose to have a </w:t>
      </w:r>
      <w:r w:rsidR="0095722B" w:rsidRPr="00632593">
        <w:rPr>
          <w:rFonts w:ascii="Times New Roman" w:hAnsi="Times New Roman" w:cs="Times New Roman"/>
          <w:kern w:val="2"/>
          <w:lang w:eastAsia="en-US"/>
          <w14:ligatures w14:val="standardContextual"/>
        </w:rPr>
        <w:t>percentage</w:t>
      </w:r>
      <w:r w:rsidRPr="00F035B6">
        <w:rPr>
          <w:rFonts w:ascii="Times New Roman" w:hAnsi="Times New Roman" w:cs="Times New Roman"/>
          <w:kern w:val="2"/>
          <w:lang w:eastAsia="en-US"/>
          <w14:ligatures w14:val="standardContextual"/>
        </w:rPr>
        <w:t xml:space="preserve"> of their employees work from home, meaning that operating expenses for the offices stay the same or only go down somewhat. Additionally, laws require employers to pay employees for expenses related to this type of employment (</w:t>
      </w:r>
      <w:r w:rsidRPr="00F035B6">
        <w:rPr>
          <w:rFonts w:ascii="Times New Roman" w:hAnsi="Times New Roman" w:cs="Times New Roman"/>
          <w:color w:val="222222"/>
          <w:kern w:val="2"/>
          <w:shd w:val="clear" w:color="auto" w:fill="FFFFFF"/>
          <w:lang w:eastAsia="en-US"/>
          <w14:ligatures w14:val="standardContextual"/>
        </w:rPr>
        <w:t>KUČERA, J 2021). Moving to remote work may seem like a cost-saving strategy, but in the long run, it might cost companies more. Many businesses choose a hybrid approach, maintaining some staff in traditional offices even with lower office expenditures. Costs are further raised by the fact that legal obligations frequently involve paying remote workers' expenses for things like internet and home office supplies. Therefore, even if working remotely gives you more flexibility, it's important for businesses to prepare for and successfully handle these additional costs.</w:t>
      </w:r>
    </w:p>
    <w:p w14:paraId="4515258F" w14:textId="77777777"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p>
    <w:p w14:paraId="574EACF3"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 xml:space="preserve">7.Company advantage </w:t>
      </w:r>
    </w:p>
    <w:p w14:paraId="004DC37E" w14:textId="77777777" w:rsidR="00F035B6" w:rsidRPr="00F035B6" w:rsidRDefault="00F035B6" w:rsidP="00F035B6">
      <w:pPr>
        <w:rPr>
          <w:rFonts w:ascii="Times New Roman" w:hAnsi="Times New Roman" w:cs="Times New Roman"/>
          <w:kern w:val="2"/>
          <w:lang w:eastAsia="en-US"/>
          <w14:ligatures w14:val="standardContextual"/>
        </w:rPr>
      </w:pPr>
    </w:p>
    <w:p w14:paraId="42516AC0"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7.1 Access to a Global Talent Pool</w:t>
      </w:r>
    </w:p>
    <w:p w14:paraId="48792782" w14:textId="55EF5CB9"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r w:rsidRPr="00F035B6">
        <w:rPr>
          <w:rFonts w:ascii="Times New Roman" w:hAnsi="Times New Roman" w:cs="Times New Roman"/>
          <w:kern w:val="2"/>
          <w:lang w:eastAsia="en-US"/>
          <w14:ligatures w14:val="standardContextual"/>
        </w:rPr>
        <w:t>With its unmatched access to a worldwide talent pool, remote working has completely changed how businesses find talent in today's connected world. Companies may now access a wide range of skill sets and knowledge from people all over the world, regardless of where they live, thanks to this revolutionary change in the employment landscape. The benefits for the organisation include the ability to hire people based on their experience and expertise rather than their local availability, the ability to have virtual team members work "around the clock" despite their different time zones, the flexibility and quick response to market demands, and the ability to save costs on office space and travel (</w:t>
      </w:r>
      <w:proofErr w:type="spellStart"/>
      <w:r w:rsidRPr="00F035B6">
        <w:rPr>
          <w:rFonts w:ascii="Times New Roman" w:hAnsi="Times New Roman" w:cs="Times New Roman"/>
          <w:color w:val="222222"/>
          <w:kern w:val="2"/>
          <w:shd w:val="clear" w:color="auto" w:fill="FFFFFF"/>
          <w:lang w:eastAsia="en-US"/>
          <w14:ligatures w14:val="standardContextual"/>
        </w:rPr>
        <w:t>Thirasak</w:t>
      </w:r>
      <w:proofErr w:type="spellEnd"/>
      <w:r w:rsidRPr="00F035B6">
        <w:rPr>
          <w:rFonts w:ascii="Times New Roman" w:hAnsi="Times New Roman" w:cs="Times New Roman"/>
          <w:color w:val="222222"/>
          <w:kern w:val="2"/>
          <w:shd w:val="clear" w:color="auto" w:fill="FFFFFF"/>
          <w:lang w:eastAsia="en-US"/>
          <w14:ligatures w14:val="standardContextual"/>
        </w:rPr>
        <w:t xml:space="preserve">, V., &amp; </w:t>
      </w:r>
      <w:proofErr w:type="spellStart"/>
      <w:r w:rsidRPr="00F035B6">
        <w:rPr>
          <w:rFonts w:ascii="Times New Roman" w:hAnsi="Times New Roman" w:cs="Times New Roman"/>
          <w:color w:val="222222"/>
          <w:kern w:val="2"/>
          <w:shd w:val="clear" w:color="auto" w:fill="FFFFFF"/>
          <w:lang w:eastAsia="en-US"/>
          <w14:ligatures w14:val="standardContextual"/>
        </w:rPr>
        <w:t>Rompho</w:t>
      </w:r>
      <w:proofErr w:type="spellEnd"/>
      <w:r w:rsidRPr="00F035B6">
        <w:rPr>
          <w:rFonts w:ascii="Times New Roman" w:hAnsi="Times New Roman" w:cs="Times New Roman"/>
          <w:color w:val="222222"/>
          <w:kern w:val="2"/>
          <w:shd w:val="clear" w:color="auto" w:fill="FFFFFF"/>
          <w:lang w:eastAsia="en-US"/>
          <w14:ligatures w14:val="standardContextual"/>
        </w:rPr>
        <w:t xml:space="preserve">, N. 2022). Operations may run smoothly around-the-clock with workers </w:t>
      </w:r>
      <w:r w:rsidR="00A916AA" w:rsidRPr="00632593">
        <w:rPr>
          <w:rFonts w:ascii="Times New Roman" w:hAnsi="Times New Roman" w:cs="Times New Roman"/>
          <w:color w:val="222222"/>
          <w:kern w:val="2"/>
          <w:shd w:val="clear" w:color="auto" w:fill="FFFFFF"/>
          <w:lang w:eastAsia="en-US"/>
          <w14:ligatures w14:val="standardContextual"/>
        </w:rPr>
        <w:t>dotted</w:t>
      </w:r>
      <w:r w:rsidRPr="00F035B6">
        <w:rPr>
          <w:rFonts w:ascii="Times New Roman" w:hAnsi="Times New Roman" w:cs="Times New Roman"/>
          <w:color w:val="222222"/>
          <w:kern w:val="2"/>
          <w:shd w:val="clear" w:color="auto" w:fill="FFFFFF"/>
          <w:lang w:eastAsia="en-US"/>
          <w14:ligatures w14:val="standardContextual"/>
        </w:rPr>
        <w:t xml:space="preserve"> across time zones, increasing responsiveness and productivity. Because of this flexibility, businesses can </w:t>
      </w:r>
      <w:r w:rsidR="004F4DDA" w:rsidRPr="00632593">
        <w:rPr>
          <w:rFonts w:ascii="Times New Roman" w:hAnsi="Times New Roman" w:cs="Times New Roman"/>
          <w:color w:val="222222"/>
          <w:kern w:val="2"/>
          <w:shd w:val="clear" w:color="auto" w:fill="FFFFFF"/>
          <w:lang w:eastAsia="en-US"/>
          <w14:ligatures w14:val="standardContextual"/>
        </w:rPr>
        <w:t xml:space="preserve">ultimately </w:t>
      </w:r>
      <w:r w:rsidRPr="00F035B6">
        <w:rPr>
          <w:rFonts w:ascii="Times New Roman" w:hAnsi="Times New Roman" w:cs="Times New Roman"/>
          <w:color w:val="222222"/>
          <w:kern w:val="2"/>
          <w:shd w:val="clear" w:color="auto" w:fill="FFFFFF"/>
          <w:lang w:eastAsia="en-US"/>
          <w14:ligatures w14:val="standardContextual"/>
        </w:rPr>
        <w:t xml:space="preserve">save money on travel and office space while quickly </w:t>
      </w:r>
      <w:r w:rsidR="004F4DDA" w:rsidRPr="00632593">
        <w:rPr>
          <w:rFonts w:ascii="Times New Roman" w:hAnsi="Times New Roman" w:cs="Times New Roman"/>
          <w:color w:val="222222"/>
          <w:kern w:val="2"/>
          <w:shd w:val="clear" w:color="auto" w:fill="FFFFFF"/>
          <w:lang w:eastAsia="en-US"/>
          <w14:ligatures w14:val="standardContextual"/>
        </w:rPr>
        <w:t>altering</w:t>
      </w:r>
      <w:r w:rsidRPr="00F035B6">
        <w:rPr>
          <w:rFonts w:ascii="Times New Roman" w:hAnsi="Times New Roman" w:cs="Times New Roman"/>
          <w:color w:val="222222"/>
          <w:kern w:val="2"/>
          <w:shd w:val="clear" w:color="auto" w:fill="FFFFFF"/>
          <w:lang w:eastAsia="en-US"/>
          <w14:ligatures w14:val="standardContextual"/>
        </w:rPr>
        <w:t xml:space="preserve"> to changes in the market. In general, </w:t>
      </w:r>
      <w:proofErr w:type="spellStart"/>
      <w:r w:rsidR="004F4DDA" w:rsidRPr="00632593">
        <w:rPr>
          <w:rFonts w:ascii="Times New Roman" w:hAnsi="Times New Roman" w:cs="Times New Roman"/>
          <w:color w:val="222222"/>
          <w:kern w:val="2"/>
          <w:shd w:val="clear" w:color="auto" w:fill="FFFFFF"/>
          <w:lang w:eastAsia="en-US"/>
          <w14:ligatures w14:val="standardContextual"/>
        </w:rPr>
        <w:t>homeworking</w:t>
      </w:r>
      <w:proofErr w:type="spellEnd"/>
      <w:r w:rsidRPr="00F035B6">
        <w:rPr>
          <w:rFonts w:ascii="Times New Roman" w:hAnsi="Times New Roman" w:cs="Times New Roman"/>
          <w:color w:val="222222"/>
          <w:kern w:val="2"/>
          <w:shd w:val="clear" w:color="auto" w:fill="FFFFFF"/>
          <w:lang w:eastAsia="en-US"/>
          <w14:ligatures w14:val="standardContextual"/>
        </w:rPr>
        <w:t xml:space="preserve"> enables businesses to draw from a wider pool of talent, increase productivity, and maintain their competitive edge in an increasingly globalised marketplace.</w:t>
      </w:r>
    </w:p>
    <w:p w14:paraId="6AED93B2" w14:textId="77777777" w:rsidR="00F035B6" w:rsidRPr="00F035B6" w:rsidRDefault="00F035B6" w:rsidP="00F035B6">
      <w:pPr>
        <w:rPr>
          <w:rFonts w:ascii="Times New Roman" w:hAnsi="Times New Roman" w:cs="Times New Roman"/>
          <w:color w:val="222222"/>
          <w:kern w:val="2"/>
          <w:shd w:val="clear" w:color="auto" w:fill="FFFFFF"/>
          <w:lang w:eastAsia="en-US"/>
          <w14:ligatures w14:val="standardContextual"/>
        </w:rPr>
      </w:pPr>
    </w:p>
    <w:p w14:paraId="3747FBF7"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8.Conclusion</w:t>
      </w:r>
    </w:p>
    <w:p w14:paraId="5F9A0693" w14:textId="5E91B899" w:rsidR="00F035B6" w:rsidRPr="00F035B6" w:rsidRDefault="00F035B6" w:rsidP="00F035B6">
      <w:pPr>
        <w:rPr>
          <w:rFonts w:ascii="Times New Roman" w:hAnsi="Times New Roman" w:cs="Times New Roman"/>
          <w:kern w:val="2"/>
          <w:lang w:eastAsia="en-US"/>
          <w14:ligatures w14:val="standardContextual"/>
        </w:rPr>
      </w:pPr>
      <w:r w:rsidRPr="00F035B6">
        <w:rPr>
          <w:rFonts w:ascii="Times New Roman" w:hAnsi="Times New Roman" w:cs="Times New Roman"/>
          <w:kern w:val="2"/>
          <w:lang w:eastAsia="en-US"/>
          <w14:ligatures w14:val="standardContextual"/>
        </w:rPr>
        <w:t xml:space="preserve">To conclude, our examination of the </w:t>
      </w:r>
      <w:r w:rsidR="004F4DDA" w:rsidRPr="00632593">
        <w:rPr>
          <w:rFonts w:ascii="Times New Roman" w:hAnsi="Times New Roman" w:cs="Times New Roman"/>
          <w:kern w:val="2"/>
          <w:lang w:eastAsia="en-US"/>
          <w14:ligatures w14:val="standardContextual"/>
        </w:rPr>
        <w:t xml:space="preserve">advantages </w:t>
      </w:r>
      <w:r w:rsidRPr="00F035B6">
        <w:rPr>
          <w:rFonts w:ascii="Times New Roman" w:hAnsi="Times New Roman" w:cs="Times New Roman"/>
          <w:kern w:val="2"/>
          <w:lang w:eastAsia="en-US"/>
          <w14:ligatures w14:val="standardContextual"/>
        </w:rPr>
        <w:t xml:space="preserve">and </w:t>
      </w:r>
      <w:r w:rsidR="004F4DDA" w:rsidRPr="00632593">
        <w:rPr>
          <w:rFonts w:ascii="Times New Roman" w:hAnsi="Times New Roman" w:cs="Times New Roman"/>
          <w:kern w:val="2"/>
          <w:lang w:eastAsia="en-US"/>
          <w14:ligatures w14:val="standardContextual"/>
        </w:rPr>
        <w:t>disadvantages</w:t>
      </w:r>
      <w:r w:rsidRPr="00F035B6">
        <w:rPr>
          <w:rFonts w:ascii="Times New Roman" w:hAnsi="Times New Roman" w:cs="Times New Roman"/>
          <w:kern w:val="2"/>
          <w:lang w:eastAsia="en-US"/>
          <w14:ligatures w14:val="standardContextual"/>
        </w:rPr>
        <w:t xml:space="preserve"> of remote work for </w:t>
      </w:r>
      <w:r w:rsidR="004F4DDA" w:rsidRPr="00632593">
        <w:rPr>
          <w:rFonts w:ascii="Times New Roman" w:hAnsi="Times New Roman" w:cs="Times New Roman"/>
          <w:kern w:val="2"/>
          <w:lang w:eastAsia="en-US"/>
          <w14:ligatures w14:val="standardContextual"/>
        </w:rPr>
        <w:t>employees</w:t>
      </w:r>
      <w:r w:rsidRPr="00F035B6">
        <w:rPr>
          <w:rFonts w:ascii="Times New Roman" w:hAnsi="Times New Roman" w:cs="Times New Roman"/>
          <w:kern w:val="2"/>
          <w:lang w:eastAsia="en-US"/>
          <w14:ligatures w14:val="standardContextual"/>
        </w:rPr>
        <w:t xml:space="preserve">, </w:t>
      </w:r>
      <w:r w:rsidR="004F4DDA" w:rsidRPr="00632593">
        <w:rPr>
          <w:rFonts w:ascii="Times New Roman" w:hAnsi="Times New Roman" w:cs="Times New Roman"/>
          <w:kern w:val="2"/>
          <w:lang w:eastAsia="en-US"/>
          <w14:ligatures w14:val="standardContextual"/>
        </w:rPr>
        <w:t>managers</w:t>
      </w:r>
      <w:r w:rsidRPr="00F035B6">
        <w:rPr>
          <w:rFonts w:ascii="Times New Roman" w:hAnsi="Times New Roman" w:cs="Times New Roman"/>
          <w:kern w:val="2"/>
          <w:lang w:eastAsia="en-US"/>
          <w14:ligatures w14:val="standardContextual"/>
        </w:rPr>
        <w:t xml:space="preserve">, and </w:t>
      </w:r>
      <w:r w:rsidR="004F4DDA" w:rsidRPr="00632593">
        <w:rPr>
          <w:rFonts w:ascii="Times New Roman" w:hAnsi="Times New Roman" w:cs="Times New Roman"/>
          <w:kern w:val="2"/>
          <w:lang w:eastAsia="en-US"/>
          <w14:ligatures w14:val="standardContextual"/>
        </w:rPr>
        <w:t>companies it</w:t>
      </w:r>
      <w:r w:rsidRPr="00F035B6">
        <w:rPr>
          <w:rFonts w:ascii="Times New Roman" w:hAnsi="Times New Roman" w:cs="Times New Roman"/>
          <w:kern w:val="2"/>
          <w:lang w:eastAsia="en-US"/>
          <w14:ligatures w14:val="standardContextual"/>
        </w:rPr>
        <w:t xml:space="preserve"> highlights the complexity of this type of employment. Global talent pool access, enhanced work-life balance, and greater flexibility are just a few of the many advantages that come with working remotely. Staff members are granted control over their timetables, which improv</w:t>
      </w:r>
      <w:r w:rsidR="008F2C42" w:rsidRPr="00632593">
        <w:rPr>
          <w:rFonts w:ascii="Times New Roman" w:hAnsi="Times New Roman" w:cs="Times New Roman"/>
          <w:kern w:val="2"/>
          <w:lang w:eastAsia="en-US"/>
          <w14:ligatures w14:val="standardContextual"/>
        </w:rPr>
        <w:t>es</w:t>
      </w:r>
      <w:r w:rsidRPr="00F035B6">
        <w:rPr>
          <w:rFonts w:ascii="Times New Roman" w:hAnsi="Times New Roman" w:cs="Times New Roman"/>
          <w:kern w:val="2"/>
          <w:lang w:eastAsia="en-US"/>
          <w14:ligatures w14:val="standardContextual"/>
        </w:rPr>
        <w:t xml:space="preserve"> </w:t>
      </w:r>
      <w:r w:rsidR="008F2C42" w:rsidRPr="00632593">
        <w:rPr>
          <w:rFonts w:ascii="Times New Roman" w:hAnsi="Times New Roman" w:cs="Times New Roman"/>
          <w:kern w:val="2"/>
          <w:lang w:eastAsia="en-US"/>
          <w14:ligatures w14:val="standardContextual"/>
        </w:rPr>
        <w:t xml:space="preserve">their </w:t>
      </w:r>
      <w:r w:rsidRPr="00F035B6">
        <w:rPr>
          <w:rFonts w:ascii="Times New Roman" w:hAnsi="Times New Roman" w:cs="Times New Roman"/>
          <w:kern w:val="2"/>
          <w:lang w:eastAsia="en-US"/>
          <w14:ligatures w14:val="standardContextual"/>
        </w:rPr>
        <w:t xml:space="preserve">work-life balance and may improve their psychological state. Managers can also take use of remote work to empower their people, increase productivity, and access talent no matter where they live. Remote employment gives </w:t>
      </w:r>
      <w:r w:rsidR="00441915" w:rsidRPr="00632593">
        <w:rPr>
          <w:rFonts w:ascii="Times New Roman" w:hAnsi="Times New Roman" w:cs="Times New Roman"/>
          <w:kern w:val="2"/>
          <w:lang w:eastAsia="en-US"/>
          <w14:ligatures w14:val="standardContextual"/>
        </w:rPr>
        <w:t>companies</w:t>
      </w:r>
      <w:r w:rsidRPr="00F035B6">
        <w:rPr>
          <w:rFonts w:ascii="Times New Roman" w:hAnsi="Times New Roman" w:cs="Times New Roman"/>
          <w:kern w:val="2"/>
          <w:lang w:eastAsia="en-US"/>
          <w14:ligatures w14:val="standardContextual"/>
        </w:rPr>
        <w:t xml:space="preserve"> the chance to take advantage of a wider pool of global talent and improve agility. But there are drawbacks to working remotely as well, especially when it comes to dealing with employee isolation and mental health issues. Absence of in-person interaction can cause emotions of isolation and alienation, which lowers morale and reduces productivity. Similarly, although working remotely can be more flexible, it can also make it harder to distinguish between work and personal life, which can lead to increased stress and burnout. </w:t>
      </w:r>
      <w:r w:rsidR="00981BF9" w:rsidRPr="00632593">
        <w:rPr>
          <w:rFonts w:ascii="Times New Roman" w:hAnsi="Times New Roman" w:cs="Times New Roman"/>
          <w:kern w:val="2"/>
          <w:lang w:eastAsia="en-US"/>
          <w14:ligatures w14:val="standardContextual"/>
        </w:rPr>
        <w:t>Managers</w:t>
      </w:r>
      <w:r w:rsidRPr="00F035B6">
        <w:rPr>
          <w:rFonts w:ascii="Times New Roman" w:hAnsi="Times New Roman" w:cs="Times New Roman"/>
          <w:kern w:val="2"/>
          <w:lang w:eastAsia="en-US"/>
          <w14:ligatures w14:val="standardContextual"/>
        </w:rPr>
        <w:t xml:space="preserve"> encounter difficulties in preserving correspondence and cooperation in a remote environment, and businesses could incur higher expenses for establishing remote infrastructure and </w:t>
      </w:r>
      <w:r w:rsidR="00981BF9" w:rsidRPr="00632593">
        <w:rPr>
          <w:rFonts w:ascii="Times New Roman" w:hAnsi="Times New Roman" w:cs="Times New Roman"/>
          <w:kern w:val="2"/>
          <w:lang w:eastAsia="en-US"/>
          <w14:ligatures w14:val="standardContextual"/>
        </w:rPr>
        <w:t>aiding</w:t>
      </w:r>
      <w:r w:rsidRPr="00F035B6">
        <w:rPr>
          <w:rFonts w:ascii="Times New Roman" w:hAnsi="Times New Roman" w:cs="Times New Roman"/>
          <w:kern w:val="2"/>
          <w:lang w:eastAsia="en-US"/>
          <w14:ligatures w14:val="standardContextual"/>
        </w:rPr>
        <w:t xml:space="preserve"> workers who work remotely. Even with these negative aspects, remote work frequently has more benefits than negatives, particularly when companies take steps to reduce possible obstacles. Companies may maximise the advantages of remote work while minimising its disadvantages by emphasising communication, creating a positive workplace culture, and funding employee well-being programmes. In the end, working remotely signifies a radical change in the way we operate, providing chances for increased adaptability, effectiveness, and inclusivity in the context of the contemporary workplace.</w:t>
      </w:r>
    </w:p>
    <w:p w14:paraId="32FB190F" w14:textId="77777777" w:rsidR="00F035B6" w:rsidRPr="00F035B6" w:rsidRDefault="00F035B6" w:rsidP="00F035B6">
      <w:pPr>
        <w:rPr>
          <w:rFonts w:ascii="Times New Roman" w:hAnsi="Times New Roman" w:cs="Times New Roman"/>
          <w:kern w:val="2"/>
          <w:u w:val="single"/>
          <w:lang w:eastAsia="en-US"/>
          <w14:ligatures w14:val="standardContextual"/>
        </w:rPr>
      </w:pPr>
    </w:p>
    <w:p w14:paraId="65FD1E40" w14:textId="77777777" w:rsidR="00F035B6" w:rsidRPr="00F035B6" w:rsidRDefault="00F035B6" w:rsidP="00F035B6">
      <w:pPr>
        <w:keepNext/>
        <w:keepLines/>
        <w:spacing w:before="40" w:after="0"/>
        <w:outlineLvl w:val="1"/>
        <w:rPr>
          <w:rFonts w:ascii="Times New Roman" w:eastAsia="Times New Roman" w:hAnsi="Times New Roman" w:cs="Times New Roman"/>
          <w:color w:val="2F5496"/>
          <w:kern w:val="2"/>
          <w:u w:val="single"/>
          <w:lang w:eastAsia="en-US"/>
          <w14:ligatures w14:val="standardContextual"/>
        </w:rPr>
      </w:pPr>
      <w:r w:rsidRPr="00F035B6">
        <w:rPr>
          <w:rFonts w:ascii="Times New Roman" w:eastAsia="Times New Roman" w:hAnsi="Times New Roman" w:cs="Times New Roman"/>
          <w:color w:val="2F5496"/>
          <w:kern w:val="2"/>
          <w:u w:val="single"/>
          <w:lang w:eastAsia="en-US"/>
          <w14:ligatures w14:val="standardContextual"/>
        </w:rPr>
        <w:t>9.Reflection</w:t>
      </w:r>
    </w:p>
    <w:p w14:paraId="1E36CC00" w14:textId="2B05FA33" w:rsidR="006F3D4D" w:rsidRPr="00632593" w:rsidRDefault="006F3D4D" w:rsidP="006F3D4D">
      <w:pPr>
        <w:tabs>
          <w:tab w:val="left" w:pos="1317"/>
        </w:tabs>
        <w:rPr>
          <w:rFonts w:ascii="Times New Roman" w:hAnsi="Times New Roman" w:cs="Times New Roman"/>
        </w:rPr>
      </w:pPr>
      <w:r w:rsidRPr="00632593">
        <w:rPr>
          <w:rFonts w:ascii="Times New Roman" w:hAnsi="Times New Roman" w:cs="Times New Roman"/>
        </w:rPr>
        <w:t xml:space="preserve">When I use </w:t>
      </w:r>
      <w:proofErr w:type="spellStart"/>
      <w:r w:rsidRPr="00632593">
        <w:rPr>
          <w:rFonts w:ascii="Times New Roman" w:hAnsi="Times New Roman" w:cs="Times New Roman"/>
        </w:rPr>
        <w:t>Kolb's</w:t>
      </w:r>
      <w:proofErr w:type="spellEnd"/>
      <w:r w:rsidR="00826239" w:rsidRPr="00632593">
        <w:rPr>
          <w:rFonts w:ascii="Times New Roman" w:hAnsi="Times New Roman" w:cs="Times New Roman"/>
        </w:rPr>
        <w:t xml:space="preserve"> (198</w:t>
      </w:r>
      <w:r w:rsidR="002C2B12" w:rsidRPr="00632593">
        <w:rPr>
          <w:rFonts w:ascii="Times New Roman" w:hAnsi="Times New Roman" w:cs="Times New Roman"/>
        </w:rPr>
        <w:t>4</w:t>
      </w:r>
      <w:r w:rsidR="00826239" w:rsidRPr="00632593">
        <w:rPr>
          <w:rFonts w:ascii="Times New Roman" w:hAnsi="Times New Roman" w:cs="Times New Roman"/>
        </w:rPr>
        <w:t>)</w:t>
      </w:r>
      <w:r w:rsidRPr="00632593">
        <w:rPr>
          <w:rFonts w:ascii="Times New Roman" w:hAnsi="Times New Roman" w:cs="Times New Roman"/>
        </w:rPr>
        <w:t xml:space="preserve"> experiential learning cycle to reflect on my experience with remote work, I can see how each step has affected my comprehension of and approach to the benefits and drawbacks of this employment paradigm.</w:t>
      </w:r>
    </w:p>
    <w:p w14:paraId="052A9C9C" w14:textId="3520D3C6" w:rsidR="007351BD" w:rsidRPr="00632593" w:rsidRDefault="006F3D4D" w:rsidP="007351BD">
      <w:pPr>
        <w:tabs>
          <w:tab w:val="left" w:pos="1317"/>
        </w:tabs>
        <w:rPr>
          <w:rFonts w:ascii="Times New Roman" w:hAnsi="Times New Roman" w:cs="Times New Roman"/>
        </w:rPr>
      </w:pPr>
      <w:r w:rsidRPr="00632593">
        <w:rPr>
          <w:rFonts w:ascii="Times New Roman" w:hAnsi="Times New Roman" w:cs="Times New Roman"/>
        </w:rPr>
        <w:t>First off, I have firsthand knowledge with both the advantages and difficulties of working remotely during the tangible experience phase. As an employee, I have benefited from the freedom and flexibility it offers, which has helped me better balance my personal and professional lives. I have, nevertheless, also experienced emotions of loneliness and found it difficult to keep work and personal boundaries.</w:t>
      </w:r>
    </w:p>
    <w:p w14:paraId="734C9F04" w14:textId="54415B98" w:rsidR="005E0588" w:rsidRPr="00632593" w:rsidRDefault="005E0588" w:rsidP="005E0588">
      <w:pPr>
        <w:tabs>
          <w:tab w:val="left" w:pos="1317"/>
        </w:tabs>
        <w:rPr>
          <w:rFonts w:ascii="Times New Roman" w:hAnsi="Times New Roman" w:cs="Times New Roman"/>
        </w:rPr>
      </w:pPr>
      <w:r w:rsidRPr="00632593">
        <w:rPr>
          <w:rFonts w:ascii="Times New Roman" w:hAnsi="Times New Roman" w:cs="Times New Roman"/>
        </w:rPr>
        <w:t>As I transition to the reflective observation stage, I have examined these encounters and realised how crucial connections and efficient communication are to minimising the d</w:t>
      </w:r>
      <w:r w:rsidR="006E69F6" w:rsidRPr="00632593">
        <w:rPr>
          <w:rFonts w:ascii="Times New Roman" w:hAnsi="Times New Roman" w:cs="Times New Roman"/>
        </w:rPr>
        <w:t>isadvantages</w:t>
      </w:r>
      <w:r w:rsidRPr="00632593">
        <w:rPr>
          <w:rFonts w:ascii="Times New Roman" w:hAnsi="Times New Roman" w:cs="Times New Roman"/>
        </w:rPr>
        <w:t xml:space="preserve"> of working remotely. I've seen that proactive measures to create a feeling of community and </w:t>
      </w:r>
      <w:r w:rsidR="006E69F6" w:rsidRPr="00632593">
        <w:rPr>
          <w:rFonts w:ascii="Times New Roman" w:hAnsi="Times New Roman" w:cs="Times New Roman"/>
        </w:rPr>
        <w:t>clear</w:t>
      </w:r>
      <w:r w:rsidRPr="00632593">
        <w:rPr>
          <w:rFonts w:ascii="Times New Roman" w:hAnsi="Times New Roman" w:cs="Times New Roman"/>
        </w:rPr>
        <w:t xml:space="preserve"> communication can boost </w:t>
      </w:r>
      <w:r w:rsidR="006E69F6" w:rsidRPr="00632593">
        <w:rPr>
          <w:rFonts w:ascii="Times New Roman" w:hAnsi="Times New Roman" w:cs="Times New Roman"/>
        </w:rPr>
        <w:t>confidence</w:t>
      </w:r>
      <w:r w:rsidRPr="00632593">
        <w:rPr>
          <w:rFonts w:ascii="Times New Roman" w:hAnsi="Times New Roman" w:cs="Times New Roman"/>
        </w:rPr>
        <w:t xml:space="preserve"> and productivity in remote teams.</w:t>
      </w:r>
    </w:p>
    <w:p w14:paraId="3A1C7F99" w14:textId="04491FE8" w:rsidR="007351BD" w:rsidRPr="00632593" w:rsidRDefault="005E0588" w:rsidP="007351BD">
      <w:pPr>
        <w:tabs>
          <w:tab w:val="left" w:pos="1317"/>
        </w:tabs>
        <w:rPr>
          <w:rFonts w:ascii="Times New Roman" w:hAnsi="Times New Roman" w:cs="Times New Roman"/>
        </w:rPr>
      </w:pPr>
      <w:r w:rsidRPr="00632593">
        <w:rPr>
          <w:rFonts w:ascii="Times New Roman" w:hAnsi="Times New Roman" w:cs="Times New Roman"/>
        </w:rPr>
        <w:t xml:space="preserve">I have attempted to </w:t>
      </w:r>
      <w:r w:rsidR="006E69F6" w:rsidRPr="00632593">
        <w:rPr>
          <w:rFonts w:ascii="Times New Roman" w:hAnsi="Times New Roman" w:cs="Times New Roman"/>
        </w:rPr>
        <w:t xml:space="preserve">understand </w:t>
      </w:r>
      <w:r w:rsidRPr="00632593">
        <w:rPr>
          <w:rFonts w:ascii="Times New Roman" w:hAnsi="Times New Roman" w:cs="Times New Roman"/>
        </w:rPr>
        <w:t xml:space="preserve">the wider </w:t>
      </w:r>
      <w:r w:rsidR="006E69F6" w:rsidRPr="00632593">
        <w:rPr>
          <w:rFonts w:ascii="Times New Roman" w:hAnsi="Times New Roman" w:cs="Times New Roman"/>
        </w:rPr>
        <w:t>difficulties</w:t>
      </w:r>
      <w:r w:rsidRPr="00632593">
        <w:rPr>
          <w:rFonts w:ascii="Times New Roman" w:hAnsi="Times New Roman" w:cs="Times New Roman"/>
        </w:rPr>
        <w:t xml:space="preserve"> of remote work for managers and organisations during the abstract conceptualization stage. I've thought about the advantages of working remotely, like having access to a worldwide talent pool and having more agility, but I've also recognised </w:t>
      </w:r>
      <w:r w:rsidR="006E69F6" w:rsidRPr="00632593">
        <w:rPr>
          <w:rFonts w:ascii="Times New Roman" w:hAnsi="Times New Roman" w:cs="Times New Roman"/>
        </w:rPr>
        <w:t>the negatives</w:t>
      </w:r>
      <w:r w:rsidRPr="00632593">
        <w:rPr>
          <w:rFonts w:ascii="Times New Roman" w:hAnsi="Times New Roman" w:cs="Times New Roman"/>
        </w:rPr>
        <w:t>, including dealing with mental health issues and preserving team cohesiveness.</w:t>
      </w:r>
    </w:p>
    <w:p w14:paraId="3070126D" w14:textId="621F9339" w:rsidR="007351BD" w:rsidRPr="00632593" w:rsidRDefault="001920EF" w:rsidP="007351BD">
      <w:pPr>
        <w:tabs>
          <w:tab w:val="left" w:pos="1317"/>
        </w:tabs>
        <w:rPr>
          <w:rFonts w:ascii="Times New Roman" w:hAnsi="Times New Roman" w:cs="Times New Roman"/>
        </w:rPr>
      </w:pPr>
      <w:r w:rsidRPr="00632593">
        <w:rPr>
          <w:rFonts w:ascii="Times New Roman" w:hAnsi="Times New Roman" w:cs="Times New Roman"/>
        </w:rPr>
        <w:t xml:space="preserve">Lastly, I've implemented these realisations into my approach to remote work throughout the active experimenting phase. In my role as manager, I've put policies in place to encourage communication and support workers' well-being, like virtual team-building exercises and frequent check-ins. </w:t>
      </w:r>
    </w:p>
    <w:p w14:paraId="7C4D571E" w14:textId="77777777" w:rsidR="007351BD" w:rsidRPr="00632593" w:rsidRDefault="007351BD" w:rsidP="007351BD">
      <w:pPr>
        <w:tabs>
          <w:tab w:val="left" w:pos="1317"/>
        </w:tabs>
        <w:rPr>
          <w:rFonts w:ascii="Times New Roman" w:hAnsi="Times New Roman" w:cs="Times New Roman"/>
        </w:rPr>
      </w:pPr>
    </w:p>
    <w:p w14:paraId="20F88EB3" w14:textId="6B271FFF" w:rsidR="007351BD" w:rsidRPr="00632593" w:rsidRDefault="00E73C7E" w:rsidP="00E73C7E">
      <w:pPr>
        <w:pStyle w:val="Heading2"/>
        <w:rPr>
          <w:rFonts w:ascii="Times New Roman" w:hAnsi="Times New Roman" w:cs="Times New Roman"/>
          <w:sz w:val="22"/>
          <w:szCs w:val="22"/>
          <w:u w:val="single"/>
        </w:rPr>
      </w:pPr>
      <w:r w:rsidRPr="00632593">
        <w:rPr>
          <w:rFonts w:ascii="Times New Roman" w:hAnsi="Times New Roman" w:cs="Times New Roman"/>
          <w:sz w:val="22"/>
          <w:szCs w:val="22"/>
          <w:u w:val="single"/>
        </w:rPr>
        <w:t>References</w:t>
      </w:r>
    </w:p>
    <w:p w14:paraId="601F11B9"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proofErr w:type="spellStart"/>
      <w:r w:rsidRPr="00632593">
        <w:rPr>
          <w:rFonts w:ascii="Times New Roman" w:eastAsia="Times New Roman" w:hAnsi="Times New Roman" w:cs="Times New Roman"/>
          <w:color w:val="0D0D0D"/>
          <w:lang w:eastAsia="en-GB"/>
        </w:rPr>
        <w:t>Birimoglu</w:t>
      </w:r>
      <w:proofErr w:type="spellEnd"/>
      <w:r w:rsidRPr="00632593">
        <w:rPr>
          <w:rFonts w:ascii="Times New Roman" w:eastAsia="Times New Roman" w:hAnsi="Times New Roman" w:cs="Times New Roman"/>
          <w:color w:val="0D0D0D"/>
          <w:lang w:eastAsia="en-GB"/>
        </w:rPr>
        <w:t xml:space="preserve"> </w:t>
      </w:r>
      <w:proofErr w:type="spellStart"/>
      <w:r w:rsidRPr="00632593">
        <w:rPr>
          <w:rFonts w:ascii="Times New Roman" w:eastAsia="Times New Roman" w:hAnsi="Times New Roman" w:cs="Times New Roman"/>
          <w:color w:val="0D0D0D"/>
          <w:lang w:eastAsia="en-GB"/>
        </w:rPr>
        <w:t>Okuyan</w:t>
      </w:r>
      <w:proofErr w:type="spellEnd"/>
      <w:r w:rsidRPr="00632593">
        <w:rPr>
          <w:rFonts w:ascii="Times New Roman" w:eastAsia="Times New Roman" w:hAnsi="Times New Roman" w:cs="Times New Roman"/>
          <w:color w:val="0D0D0D"/>
          <w:lang w:eastAsia="en-GB"/>
        </w:rPr>
        <w:t>, C., &amp; Begen, M. A. (2022). Working from home during the COVID‐19 pandemic, its effects on health, and recommendations: The pandemic and beyond. Perspectives in Psychiatric Care, 58(1), 173-179.</w:t>
      </w:r>
    </w:p>
    <w:p w14:paraId="22F7C4B2"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r w:rsidRPr="00632593">
        <w:rPr>
          <w:rFonts w:ascii="Times New Roman" w:eastAsia="Times New Roman" w:hAnsi="Times New Roman" w:cs="Times New Roman"/>
          <w:color w:val="0D0D0D"/>
          <w:lang w:eastAsia="en-GB"/>
        </w:rPr>
        <w:t>Flores, M. F. (2019). Understanding the challenges of remote working and its impact on workers. International Journal of Business Marketing and Management (IJBMM), 4(11), 40-44.</w:t>
      </w:r>
    </w:p>
    <w:p w14:paraId="16419604"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proofErr w:type="spellStart"/>
      <w:r w:rsidRPr="00632593">
        <w:rPr>
          <w:rFonts w:ascii="Times New Roman" w:eastAsia="Times New Roman" w:hAnsi="Times New Roman" w:cs="Times New Roman"/>
          <w:color w:val="0D0D0D"/>
          <w:lang w:eastAsia="en-GB"/>
        </w:rPr>
        <w:t>Frolovskyi</w:t>
      </w:r>
      <w:proofErr w:type="spellEnd"/>
      <w:r w:rsidRPr="00632593">
        <w:rPr>
          <w:rFonts w:ascii="Times New Roman" w:eastAsia="Times New Roman" w:hAnsi="Times New Roman" w:cs="Times New Roman"/>
          <w:color w:val="0D0D0D"/>
          <w:lang w:eastAsia="en-GB"/>
        </w:rPr>
        <w:t>, D. S (2021). CHALLENGES OF MANAGING REMOTELY. MINISTRY OF EDUCATION AND SCIENCE OF UKRAINE VN KARAZIN KHARKIV NATIONAL UNIVERSITY, 106.</w:t>
      </w:r>
    </w:p>
    <w:p w14:paraId="6D24D784"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r w:rsidRPr="00632593">
        <w:rPr>
          <w:rFonts w:ascii="Times New Roman" w:eastAsia="Times New Roman" w:hAnsi="Times New Roman" w:cs="Times New Roman"/>
          <w:color w:val="0D0D0D"/>
          <w:lang w:eastAsia="en-GB"/>
        </w:rPr>
        <w:t>Hellkvist, M., Lundblad, M., &amp; Soumi, J. (2021). Managing and Motivating Remotely.</w:t>
      </w:r>
    </w:p>
    <w:p w14:paraId="396CC868"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r w:rsidRPr="00632593">
        <w:rPr>
          <w:rFonts w:ascii="Times New Roman" w:eastAsia="Times New Roman" w:hAnsi="Times New Roman" w:cs="Times New Roman"/>
          <w:color w:val="0D0D0D"/>
          <w:lang w:eastAsia="en-GB"/>
        </w:rPr>
        <w:t xml:space="preserve">Hickman, A., &amp; Robison, J. (2020). Is working remotely effective? Gallup research says yes. Gallup Research. Retrieved from </w:t>
      </w:r>
      <w:hyperlink r:id="rId9" w:tgtFrame="_new" w:history="1">
        <w:r w:rsidRPr="00632593">
          <w:rPr>
            <w:rFonts w:ascii="Times New Roman" w:eastAsia="Times New Roman" w:hAnsi="Times New Roman" w:cs="Times New Roman"/>
            <w:color w:val="0000FF"/>
            <w:u w:val="single"/>
            <w:bdr w:val="single" w:sz="2" w:space="0" w:color="E3E3E3" w:frame="1"/>
            <w:lang w:eastAsia="en-GB"/>
          </w:rPr>
          <w:t>https://metadataetc.org/gigontology/pdf/Is%20Working%20Remotely%20Effective%20Gallup%20Research%20Says%20Yes.pdf</w:t>
        </w:r>
      </w:hyperlink>
    </w:p>
    <w:p w14:paraId="1D511586"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r w:rsidRPr="00632593">
        <w:rPr>
          <w:rFonts w:ascii="Times New Roman" w:eastAsia="Times New Roman" w:hAnsi="Times New Roman" w:cs="Times New Roman"/>
          <w:color w:val="0D0D0D"/>
          <w:lang w:eastAsia="en-GB"/>
        </w:rPr>
        <w:t>KUČERA, J., KRULICKÝ, T., &amp; NAVRÁTILOVÁ, P. (2021). THE TREND OF WORK FROM HOME AND ITS ADVANTAGES AND DISADVANTAGES DURING THE COVID-19 PANDEMIC: A COMPARATIVE STUDY. Ad Alta: Journal of Interdisciplinary Research, 11(2).</w:t>
      </w:r>
    </w:p>
    <w:p w14:paraId="4AB3840E"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proofErr w:type="spellStart"/>
      <w:r w:rsidRPr="00632593">
        <w:rPr>
          <w:rFonts w:ascii="Times New Roman" w:eastAsia="Times New Roman" w:hAnsi="Times New Roman" w:cs="Times New Roman"/>
          <w:color w:val="0D0D0D"/>
          <w:lang w:eastAsia="en-GB"/>
        </w:rPr>
        <w:t>Mirela</w:t>
      </w:r>
      <w:proofErr w:type="spellEnd"/>
      <w:r w:rsidRPr="00632593">
        <w:rPr>
          <w:rFonts w:ascii="Times New Roman" w:eastAsia="Times New Roman" w:hAnsi="Times New Roman" w:cs="Times New Roman"/>
          <w:color w:val="0D0D0D"/>
          <w:lang w:eastAsia="en-GB"/>
        </w:rPr>
        <w:t>, B. U. C. U. R. E. A. N. (2020). The impact of working from home on productivity: A study on the pandemic period. Annals of the University of Oradea, Economic Science Series, 29(2), 267-275.</w:t>
      </w:r>
    </w:p>
    <w:p w14:paraId="63DDE6C6"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proofErr w:type="spellStart"/>
      <w:r w:rsidRPr="00632593">
        <w:rPr>
          <w:rFonts w:ascii="Times New Roman" w:eastAsia="Times New Roman" w:hAnsi="Times New Roman" w:cs="Times New Roman"/>
          <w:color w:val="0D0D0D"/>
          <w:lang w:eastAsia="en-GB"/>
        </w:rPr>
        <w:t>Mwirichia</w:t>
      </w:r>
      <w:proofErr w:type="spellEnd"/>
      <w:r w:rsidRPr="00632593">
        <w:rPr>
          <w:rFonts w:ascii="Times New Roman" w:eastAsia="Times New Roman" w:hAnsi="Times New Roman" w:cs="Times New Roman"/>
          <w:color w:val="0D0D0D"/>
          <w:lang w:eastAsia="en-GB"/>
        </w:rPr>
        <w:t xml:space="preserve">, L. (2019, February 27). Why More Managers Are Realizing the Benefits of Remote Work. </w:t>
      </w:r>
      <w:proofErr w:type="spellStart"/>
      <w:r w:rsidRPr="00632593">
        <w:rPr>
          <w:rFonts w:ascii="Times New Roman" w:eastAsia="Times New Roman" w:hAnsi="Times New Roman" w:cs="Times New Roman"/>
          <w:color w:val="0D0D0D"/>
          <w:lang w:eastAsia="en-GB"/>
        </w:rPr>
        <w:t>Aircall</w:t>
      </w:r>
      <w:proofErr w:type="spellEnd"/>
      <w:r w:rsidRPr="00632593">
        <w:rPr>
          <w:rFonts w:ascii="Times New Roman" w:eastAsia="Times New Roman" w:hAnsi="Times New Roman" w:cs="Times New Roman"/>
          <w:color w:val="0D0D0D"/>
          <w:lang w:eastAsia="en-GB"/>
        </w:rPr>
        <w:t xml:space="preserve">. Retrieved from </w:t>
      </w:r>
      <w:hyperlink r:id="rId10" w:tgtFrame="_new" w:history="1">
        <w:r w:rsidRPr="00632593">
          <w:rPr>
            <w:rFonts w:ascii="Times New Roman" w:eastAsia="Times New Roman" w:hAnsi="Times New Roman" w:cs="Times New Roman"/>
            <w:color w:val="0000FF"/>
            <w:u w:val="single"/>
            <w:bdr w:val="single" w:sz="2" w:space="0" w:color="E3E3E3" w:frame="1"/>
            <w:lang w:eastAsia="en-GB"/>
          </w:rPr>
          <w:t>https://aircall.io/en-gb/blog/management/benefits-of-remote-work/</w:t>
        </w:r>
      </w:hyperlink>
    </w:p>
    <w:p w14:paraId="52EB2407"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proofErr w:type="spellStart"/>
      <w:r w:rsidRPr="00632593">
        <w:rPr>
          <w:rFonts w:ascii="Times New Roman" w:eastAsia="Times New Roman" w:hAnsi="Times New Roman" w:cs="Times New Roman"/>
          <w:color w:val="0D0D0D"/>
          <w:lang w:eastAsia="en-GB"/>
        </w:rPr>
        <w:t>Ozimek</w:t>
      </w:r>
      <w:proofErr w:type="spellEnd"/>
      <w:r w:rsidRPr="00632593">
        <w:rPr>
          <w:rFonts w:ascii="Times New Roman" w:eastAsia="Times New Roman" w:hAnsi="Times New Roman" w:cs="Times New Roman"/>
          <w:color w:val="0D0D0D"/>
          <w:lang w:eastAsia="en-GB"/>
        </w:rPr>
        <w:t>, A. (2020). The future of remote work. Available at SSRN 3638597.</w:t>
      </w:r>
    </w:p>
    <w:p w14:paraId="21D2022D"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Times New Roman" w:eastAsia="Times New Roman" w:hAnsi="Times New Roman" w:cs="Times New Roman"/>
          <w:color w:val="0D0D0D"/>
          <w:lang w:eastAsia="en-GB"/>
        </w:rPr>
      </w:pPr>
      <w:proofErr w:type="spellStart"/>
      <w:r w:rsidRPr="00632593">
        <w:rPr>
          <w:rFonts w:ascii="Times New Roman" w:eastAsia="Times New Roman" w:hAnsi="Times New Roman" w:cs="Times New Roman"/>
          <w:color w:val="0D0D0D"/>
          <w:lang w:eastAsia="en-GB"/>
        </w:rPr>
        <w:t>Thirasak</w:t>
      </w:r>
      <w:proofErr w:type="spellEnd"/>
      <w:r w:rsidRPr="00632593">
        <w:rPr>
          <w:rFonts w:ascii="Times New Roman" w:eastAsia="Times New Roman" w:hAnsi="Times New Roman" w:cs="Times New Roman"/>
          <w:color w:val="0D0D0D"/>
          <w:lang w:eastAsia="en-GB"/>
        </w:rPr>
        <w:t xml:space="preserve">, V., &amp; </w:t>
      </w:r>
      <w:proofErr w:type="spellStart"/>
      <w:r w:rsidRPr="00632593">
        <w:rPr>
          <w:rFonts w:ascii="Times New Roman" w:eastAsia="Times New Roman" w:hAnsi="Times New Roman" w:cs="Times New Roman"/>
          <w:color w:val="0D0D0D"/>
          <w:lang w:eastAsia="en-GB"/>
        </w:rPr>
        <w:t>Rompho</w:t>
      </w:r>
      <w:proofErr w:type="spellEnd"/>
      <w:r w:rsidRPr="00632593">
        <w:rPr>
          <w:rFonts w:ascii="Times New Roman" w:eastAsia="Times New Roman" w:hAnsi="Times New Roman" w:cs="Times New Roman"/>
          <w:color w:val="0D0D0D"/>
          <w:lang w:eastAsia="en-GB"/>
        </w:rPr>
        <w:t>, N. (2022). RETAINING REMOTE WORKERS: FACTORS THAT AFFECT VIRTUAL AND HYBRID WORKERS’ JOB RETENTION (Doctoral dissertation, Thammasat University).</w:t>
      </w:r>
    </w:p>
    <w:p w14:paraId="10AA45D4" w14:textId="77777777" w:rsidR="00632593" w:rsidRPr="00632593" w:rsidRDefault="00632593" w:rsidP="00632593">
      <w:p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rFonts w:ascii="Times New Roman" w:eastAsia="Times New Roman" w:hAnsi="Times New Roman" w:cs="Times New Roman"/>
          <w:color w:val="0D0D0D"/>
          <w:lang w:eastAsia="en-GB"/>
        </w:rPr>
      </w:pPr>
      <w:r w:rsidRPr="00632593">
        <w:rPr>
          <w:rFonts w:ascii="Times New Roman" w:eastAsia="Times New Roman" w:hAnsi="Times New Roman" w:cs="Times New Roman"/>
          <w:color w:val="0D0D0D"/>
          <w:lang w:eastAsia="en-GB"/>
        </w:rPr>
        <w:t xml:space="preserve">Tudor, M. (2024). </w:t>
      </w:r>
      <w:proofErr w:type="spellStart"/>
      <w:r w:rsidRPr="00632593">
        <w:rPr>
          <w:rFonts w:ascii="Times New Roman" w:eastAsia="Times New Roman" w:hAnsi="Times New Roman" w:cs="Times New Roman"/>
          <w:color w:val="0D0D0D"/>
          <w:lang w:eastAsia="en-GB"/>
        </w:rPr>
        <w:t>Povezanost</w:t>
      </w:r>
      <w:proofErr w:type="spellEnd"/>
      <w:r w:rsidRPr="00632593">
        <w:rPr>
          <w:rFonts w:ascii="Times New Roman" w:eastAsia="Times New Roman" w:hAnsi="Times New Roman" w:cs="Times New Roman"/>
          <w:color w:val="0D0D0D"/>
          <w:lang w:eastAsia="en-GB"/>
        </w:rPr>
        <w:t xml:space="preserve"> </w:t>
      </w:r>
      <w:proofErr w:type="spellStart"/>
      <w:r w:rsidRPr="00632593">
        <w:rPr>
          <w:rFonts w:ascii="Times New Roman" w:eastAsia="Times New Roman" w:hAnsi="Times New Roman" w:cs="Times New Roman"/>
          <w:color w:val="0D0D0D"/>
          <w:lang w:eastAsia="en-GB"/>
        </w:rPr>
        <w:t>demografskih</w:t>
      </w:r>
      <w:proofErr w:type="spellEnd"/>
      <w:r w:rsidRPr="00632593">
        <w:rPr>
          <w:rFonts w:ascii="Times New Roman" w:eastAsia="Times New Roman" w:hAnsi="Times New Roman" w:cs="Times New Roman"/>
          <w:color w:val="0D0D0D"/>
          <w:lang w:eastAsia="en-GB"/>
        </w:rPr>
        <w:t xml:space="preserve"> </w:t>
      </w:r>
      <w:proofErr w:type="spellStart"/>
      <w:r w:rsidRPr="00632593">
        <w:rPr>
          <w:rFonts w:ascii="Times New Roman" w:eastAsia="Times New Roman" w:hAnsi="Times New Roman" w:cs="Times New Roman"/>
          <w:color w:val="0D0D0D"/>
          <w:lang w:eastAsia="en-GB"/>
        </w:rPr>
        <w:t>obilježja</w:t>
      </w:r>
      <w:proofErr w:type="spellEnd"/>
      <w:r w:rsidRPr="00632593">
        <w:rPr>
          <w:rFonts w:ascii="Times New Roman" w:eastAsia="Times New Roman" w:hAnsi="Times New Roman" w:cs="Times New Roman"/>
          <w:color w:val="0D0D0D"/>
          <w:lang w:eastAsia="en-GB"/>
        </w:rPr>
        <w:t xml:space="preserve"> </w:t>
      </w:r>
      <w:proofErr w:type="spellStart"/>
      <w:r w:rsidRPr="00632593">
        <w:rPr>
          <w:rFonts w:ascii="Times New Roman" w:eastAsia="Times New Roman" w:hAnsi="Times New Roman" w:cs="Times New Roman"/>
          <w:color w:val="0D0D0D"/>
          <w:lang w:eastAsia="en-GB"/>
        </w:rPr>
        <w:t>zaposlenika</w:t>
      </w:r>
      <w:proofErr w:type="spellEnd"/>
      <w:r w:rsidRPr="00632593">
        <w:rPr>
          <w:rFonts w:ascii="Times New Roman" w:eastAsia="Times New Roman" w:hAnsi="Times New Roman" w:cs="Times New Roman"/>
          <w:color w:val="0D0D0D"/>
          <w:lang w:eastAsia="en-GB"/>
        </w:rPr>
        <w:t xml:space="preserve"> i </w:t>
      </w:r>
      <w:proofErr w:type="spellStart"/>
      <w:r w:rsidRPr="00632593">
        <w:rPr>
          <w:rFonts w:ascii="Times New Roman" w:eastAsia="Times New Roman" w:hAnsi="Times New Roman" w:cs="Times New Roman"/>
          <w:color w:val="0D0D0D"/>
          <w:lang w:eastAsia="en-GB"/>
        </w:rPr>
        <w:t>zadovoljstva</w:t>
      </w:r>
      <w:proofErr w:type="spellEnd"/>
      <w:r w:rsidRPr="00632593">
        <w:rPr>
          <w:rFonts w:ascii="Times New Roman" w:eastAsia="Times New Roman" w:hAnsi="Times New Roman" w:cs="Times New Roman"/>
          <w:color w:val="0D0D0D"/>
          <w:lang w:eastAsia="en-GB"/>
        </w:rPr>
        <w:t xml:space="preserve"> </w:t>
      </w:r>
      <w:proofErr w:type="spellStart"/>
      <w:r w:rsidRPr="00632593">
        <w:rPr>
          <w:rFonts w:ascii="Times New Roman" w:eastAsia="Times New Roman" w:hAnsi="Times New Roman" w:cs="Times New Roman"/>
          <w:color w:val="0D0D0D"/>
          <w:lang w:eastAsia="en-GB"/>
        </w:rPr>
        <w:t>radom</w:t>
      </w:r>
      <w:proofErr w:type="spellEnd"/>
      <w:r w:rsidRPr="00632593">
        <w:rPr>
          <w:rFonts w:ascii="Times New Roman" w:eastAsia="Times New Roman" w:hAnsi="Times New Roman" w:cs="Times New Roman"/>
          <w:color w:val="0D0D0D"/>
          <w:lang w:eastAsia="en-GB"/>
        </w:rPr>
        <w:t xml:space="preserve"> na </w:t>
      </w:r>
      <w:proofErr w:type="spellStart"/>
      <w:r w:rsidRPr="00632593">
        <w:rPr>
          <w:rFonts w:ascii="Times New Roman" w:eastAsia="Times New Roman" w:hAnsi="Times New Roman" w:cs="Times New Roman"/>
          <w:color w:val="0D0D0D"/>
          <w:lang w:eastAsia="en-GB"/>
        </w:rPr>
        <w:t>izdvojenom</w:t>
      </w:r>
      <w:proofErr w:type="spellEnd"/>
      <w:r w:rsidRPr="00632593">
        <w:rPr>
          <w:rFonts w:ascii="Times New Roman" w:eastAsia="Times New Roman" w:hAnsi="Times New Roman" w:cs="Times New Roman"/>
          <w:color w:val="0D0D0D"/>
          <w:lang w:eastAsia="en-GB"/>
        </w:rPr>
        <w:t xml:space="preserve"> </w:t>
      </w:r>
      <w:proofErr w:type="spellStart"/>
      <w:r w:rsidRPr="00632593">
        <w:rPr>
          <w:rFonts w:ascii="Times New Roman" w:eastAsia="Times New Roman" w:hAnsi="Times New Roman" w:cs="Times New Roman"/>
          <w:color w:val="0D0D0D"/>
          <w:lang w:eastAsia="en-GB"/>
        </w:rPr>
        <w:t>mjestu</w:t>
      </w:r>
      <w:proofErr w:type="spellEnd"/>
      <w:r w:rsidRPr="00632593">
        <w:rPr>
          <w:rFonts w:ascii="Times New Roman" w:eastAsia="Times New Roman" w:hAnsi="Times New Roman" w:cs="Times New Roman"/>
          <w:color w:val="0D0D0D"/>
          <w:lang w:eastAsia="en-GB"/>
        </w:rPr>
        <w:t xml:space="preserve"> </w:t>
      </w:r>
      <w:proofErr w:type="spellStart"/>
      <w:r w:rsidRPr="00632593">
        <w:rPr>
          <w:rFonts w:ascii="Times New Roman" w:eastAsia="Times New Roman" w:hAnsi="Times New Roman" w:cs="Times New Roman"/>
          <w:color w:val="0D0D0D"/>
          <w:lang w:eastAsia="en-GB"/>
        </w:rPr>
        <w:t>rada</w:t>
      </w:r>
      <w:proofErr w:type="spellEnd"/>
      <w:r w:rsidRPr="00632593">
        <w:rPr>
          <w:rFonts w:ascii="Times New Roman" w:eastAsia="Times New Roman" w:hAnsi="Times New Roman" w:cs="Times New Roman"/>
          <w:color w:val="0D0D0D"/>
          <w:lang w:eastAsia="en-GB"/>
        </w:rPr>
        <w:t xml:space="preserve"> (Doctoral dissertation, University of Zagreb. Faculty of Economics and Business. Department of Organization and Management).</w:t>
      </w:r>
    </w:p>
    <w:p w14:paraId="2E379D33" w14:textId="77777777" w:rsidR="007351BD" w:rsidRPr="00E61A82" w:rsidRDefault="007351BD" w:rsidP="007351BD">
      <w:pPr>
        <w:tabs>
          <w:tab w:val="left" w:pos="1317"/>
        </w:tabs>
        <w:rPr>
          <w:rFonts w:ascii="Arial" w:hAnsi="Arial" w:cs="Arial"/>
        </w:rPr>
      </w:pPr>
    </w:p>
    <w:p w14:paraId="739B2372" w14:textId="77777777" w:rsidR="007351BD" w:rsidRPr="00E61A82" w:rsidRDefault="007351BD" w:rsidP="007351BD">
      <w:pPr>
        <w:tabs>
          <w:tab w:val="left" w:pos="1317"/>
        </w:tabs>
        <w:rPr>
          <w:rFonts w:ascii="Arial" w:hAnsi="Arial" w:cs="Arial"/>
        </w:rPr>
      </w:pPr>
    </w:p>
    <w:p w14:paraId="53438445" w14:textId="77777777" w:rsidR="007351BD" w:rsidRPr="00E61A82" w:rsidRDefault="007351BD" w:rsidP="007351BD">
      <w:pPr>
        <w:tabs>
          <w:tab w:val="left" w:pos="1317"/>
        </w:tabs>
        <w:rPr>
          <w:rFonts w:ascii="Arial" w:hAnsi="Arial" w:cs="Arial"/>
        </w:rPr>
      </w:pPr>
    </w:p>
    <w:p w14:paraId="1A18741A" w14:textId="77777777" w:rsidR="007351BD" w:rsidRPr="00E61A82" w:rsidRDefault="007351BD" w:rsidP="007351BD">
      <w:pPr>
        <w:tabs>
          <w:tab w:val="left" w:pos="1317"/>
        </w:tabs>
        <w:rPr>
          <w:rFonts w:ascii="Arial" w:hAnsi="Arial" w:cs="Arial"/>
        </w:rPr>
      </w:pPr>
    </w:p>
    <w:p w14:paraId="2D6A7320" w14:textId="77777777" w:rsidR="007351BD" w:rsidRDefault="007351BD" w:rsidP="007351BD">
      <w:pPr>
        <w:tabs>
          <w:tab w:val="left" w:pos="1317"/>
        </w:tabs>
        <w:rPr>
          <w:rFonts w:ascii="Arial" w:hAnsi="Arial" w:cs="Arial"/>
        </w:rPr>
      </w:pPr>
    </w:p>
    <w:p w14:paraId="164A5240" w14:textId="77777777" w:rsidR="00E61A82" w:rsidRPr="00E61A82" w:rsidRDefault="00E61A82" w:rsidP="007351BD">
      <w:pPr>
        <w:tabs>
          <w:tab w:val="left" w:pos="1317"/>
        </w:tabs>
        <w:rPr>
          <w:rFonts w:ascii="Arial" w:hAnsi="Arial" w:cs="Arial"/>
        </w:rPr>
      </w:pPr>
    </w:p>
    <w:p w14:paraId="22C0DC5B" w14:textId="77777777" w:rsidR="00ED558C" w:rsidRPr="007351BD" w:rsidRDefault="00ED558C" w:rsidP="007C6331">
      <w:pPr>
        <w:tabs>
          <w:tab w:val="left" w:pos="1317"/>
        </w:tabs>
      </w:pPr>
    </w:p>
    <w:sectPr w:rsidR="00ED558C" w:rsidRPr="007351B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B528D" w14:textId="77777777" w:rsidR="00252B80" w:rsidRDefault="00252B80" w:rsidP="00E67259">
      <w:pPr>
        <w:spacing w:after="0" w:line="240" w:lineRule="auto"/>
      </w:pPr>
      <w:r>
        <w:separator/>
      </w:r>
    </w:p>
  </w:endnote>
  <w:endnote w:type="continuationSeparator" w:id="0">
    <w:p w14:paraId="53BFA269" w14:textId="77777777" w:rsidR="00252B80" w:rsidRDefault="00252B80" w:rsidP="00E67259">
      <w:pPr>
        <w:spacing w:after="0" w:line="240" w:lineRule="auto"/>
      </w:pPr>
      <w:r>
        <w:continuationSeparator/>
      </w:r>
    </w:p>
  </w:endnote>
  <w:endnote w:type="continuationNotice" w:id="1">
    <w:p w14:paraId="4CE286CC" w14:textId="77777777" w:rsidR="00252B80" w:rsidRDefault="00252B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B954C" w14:textId="77777777" w:rsidR="007351BD" w:rsidRDefault="00735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187903"/>
      <w:docPartObj>
        <w:docPartGallery w:val="Page Numbers (Bottom of Page)"/>
        <w:docPartUnique/>
      </w:docPartObj>
    </w:sdtPr>
    <w:sdtEndPr>
      <w:rPr>
        <w:noProof/>
      </w:rPr>
    </w:sdtEndPr>
    <w:sdtContent>
      <w:p w14:paraId="0176F545" w14:textId="38F1E8EC" w:rsidR="00E67259" w:rsidRDefault="00E67259">
        <w:pPr>
          <w:pStyle w:val="Footer"/>
        </w:pPr>
        <w:r>
          <w:fldChar w:fldCharType="begin"/>
        </w:r>
        <w:r>
          <w:instrText xml:space="preserve"> PAGE   \* MERGEFORMAT </w:instrText>
        </w:r>
        <w:r>
          <w:fldChar w:fldCharType="separate"/>
        </w:r>
        <w:r>
          <w:rPr>
            <w:noProof/>
          </w:rPr>
          <w:t>2</w:t>
        </w:r>
        <w:r>
          <w:rPr>
            <w:noProof/>
          </w:rPr>
          <w:fldChar w:fldCharType="end"/>
        </w:r>
      </w:p>
    </w:sdtContent>
  </w:sdt>
  <w:p w14:paraId="21450657" w14:textId="77777777" w:rsidR="00E67259" w:rsidRDefault="00E672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5EBC5" w14:textId="77777777" w:rsidR="007351BD" w:rsidRDefault="00735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040B4" w14:textId="77777777" w:rsidR="00252B80" w:rsidRDefault="00252B80" w:rsidP="00E67259">
      <w:pPr>
        <w:spacing w:after="0" w:line="240" w:lineRule="auto"/>
      </w:pPr>
      <w:r>
        <w:separator/>
      </w:r>
    </w:p>
  </w:footnote>
  <w:footnote w:type="continuationSeparator" w:id="0">
    <w:p w14:paraId="254E6E2C" w14:textId="77777777" w:rsidR="00252B80" w:rsidRDefault="00252B80" w:rsidP="00E67259">
      <w:pPr>
        <w:spacing w:after="0" w:line="240" w:lineRule="auto"/>
      </w:pPr>
      <w:r>
        <w:continuationSeparator/>
      </w:r>
    </w:p>
  </w:footnote>
  <w:footnote w:type="continuationNotice" w:id="1">
    <w:p w14:paraId="14B09F27" w14:textId="77777777" w:rsidR="00252B80" w:rsidRDefault="00252B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6149D" w14:textId="77777777" w:rsidR="007351BD" w:rsidRDefault="007351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5293B0" w14:textId="77777777" w:rsidR="007351BD" w:rsidRDefault="007351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6DC51" w14:textId="77777777" w:rsidR="007351BD" w:rsidRDefault="007351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A61AF"/>
    <w:multiLevelType w:val="hybridMultilevel"/>
    <w:tmpl w:val="6348329C"/>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 w15:restartNumberingAfterBreak="0">
    <w:nsid w:val="1B3A3C8D"/>
    <w:multiLevelType w:val="hybridMultilevel"/>
    <w:tmpl w:val="6096CE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64C12"/>
    <w:multiLevelType w:val="hybridMultilevel"/>
    <w:tmpl w:val="1F707734"/>
    <w:lvl w:ilvl="0" w:tplc="08090001">
      <w:start w:val="1"/>
      <w:numFmt w:val="bullet"/>
      <w:lvlText w:val=""/>
      <w:lvlJc w:val="left"/>
      <w:pPr>
        <w:ind w:left="2037" w:hanging="360"/>
      </w:pPr>
      <w:rPr>
        <w:rFonts w:ascii="Symbol" w:hAnsi="Symbol" w:hint="default"/>
      </w:rPr>
    </w:lvl>
    <w:lvl w:ilvl="1" w:tplc="08090003" w:tentative="1">
      <w:start w:val="1"/>
      <w:numFmt w:val="bullet"/>
      <w:lvlText w:val="o"/>
      <w:lvlJc w:val="left"/>
      <w:pPr>
        <w:ind w:left="2757" w:hanging="360"/>
      </w:pPr>
      <w:rPr>
        <w:rFonts w:ascii="Courier New" w:hAnsi="Courier New" w:cs="Courier New" w:hint="default"/>
      </w:rPr>
    </w:lvl>
    <w:lvl w:ilvl="2" w:tplc="08090005" w:tentative="1">
      <w:start w:val="1"/>
      <w:numFmt w:val="bullet"/>
      <w:lvlText w:val=""/>
      <w:lvlJc w:val="left"/>
      <w:pPr>
        <w:ind w:left="3477" w:hanging="360"/>
      </w:pPr>
      <w:rPr>
        <w:rFonts w:ascii="Wingdings" w:hAnsi="Wingdings" w:hint="default"/>
      </w:rPr>
    </w:lvl>
    <w:lvl w:ilvl="3" w:tplc="08090001" w:tentative="1">
      <w:start w:val="1"/>
      <w:numFmt w:val="bullet"/>
      <w:lvlText w:val=""/>
      <w:lvlJc w:val="left"/>
      <w:pPr>
        <w:ind w:left="4197" w:hanging="360"/>
      </w:pPr>
      <w:rPr>
        <w:rFonts w:ascii="Symbol" w:hAnsi="Symbol" w:hint="default"/>
      </w:rPr>
    </w:lvl>
    <w:lvl w:ilvl="4" w:tplc="08090003" w:tentative="1">
      <w:start w:val="1"/>
      <w:numFmt w:val="bullet"/>
      <w:lvlText w:val="o"/>
      <w:lvlJc w:val="left"/>
      <w:pPr>
        <w:ind w:left="4917" w:hanging="360"/>
      </w:pPr>
      <w:rPr>
        <w:rFonts w:ascii="Courier New" w:hAnsi="Courier New" w:cs="Courier New" w:hint="default"/>
      </w:rPr>
    </w:lvl>
    <w:lvl w:ilvl="5" w:tplc="08090005" w:tentative="1">
      <w:start w:val="1"/>
      <w:numFmt w:val="bullet"/>
      <w:lvlText w:val=""/>
      <w:lvlJc w:val="left"/>
      <w:pPr>
        <w:ind w:left="5637" w:hanging="360"/>
      </w:pPr>
      <w:rPr>
        <w:rFonts w:ascii="Wingdings" w:hAnsi="Wingdings" w:hint="default"/>
      </w:rPr>
    </w:lvl>
    <w:lvl w:ilvl="6" w:tplc="08090001" w:tentative="1">
      <w:start w:val="1"/>
      <w:numFmt w:val="bullet"/>
      <w:lvlText w:val=""/>
      <w:lvlJc w:val="left"/>
      <w:pPr>
        <w:ind w:left="6357" w:hanging="360"/>
      </w:pPr>
      <w:rPr>
        <w:rFonts w:ascii="Symbol" w:hAnsi="Symbol" w:hint="default"/>
      </w:rPr>
    </w:lvl>
    <w:lvl w:ilvl="7" w:tplc="08090003" w:tentative="1">
      <w:start w:val="1"/>
      <w:numFmt w:val="bullet"/>
      <w:lvlText w:val="o"/>
      <w:lvlJc w:val="left"/>
      <w:pPr>
        <w:ind w:left="7077" w:hanging="360"/>
      </w:pPr>
      <w:rPr>
        <w:rFonts w:ascii="Courier New" w:hAnsi="Courier New" w:cs="Courier New" w:hint="default"/>
      </w:rPr>
    </w:lvl>
    <w:lvl w:ilvl="8" w:tplc="08090005" w:tentative="1">
      <w:start w:val="1"/>
      <w:numFmt w:val="bullet"/>
      <w:lvlText w:val=""/>
      <w:lvlJc w:val="left"/>
      <w:pPr>
        <w:ind w:left="7797" w:hanging="360"/>
      </w:pPr>
      <w:rPr>
        <w:rFonts w:ascii="Wingdings" w:hAnsi="Wingdings" w:hint="default"/>
      </w:rPr>
    </w:lvl>
  </w:abstractNum>
  <w:abstractNum w:abstractNumId="3" w15:restartNumberingAfterBreak="0">
    <w:nsid w:val="3E2F4FF7"/>
    <w:multiLevelType w:val="hybridMultilevel"/>
    <w:tmpl w:val="E01637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C1CB6"/>
    <w:multiLevelType w:val="hybridMultilevel"/>
    <w:tmpl w:val="6AE2DE00"/>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F10395"/>
    <w:multiLevelType w:val="hybridMultilevel"/>
    <w:tmpl w:val="103C3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0837174">
    <w:abstractNumId w:val="7"/>
  </w:num>
  <w:num w:numId="2" w16cid:durableId="1795754220">
    <w:abstractNumId w:val="4"/>
  </w:num>
  <w:num w:numId="3" w16cid:durableId="1768892406">
    <w:abstractNumId w:val="2"/>
  </w:num>
  <w:num w:numId="4" w16cid:durableId="1938176890">
    <w:abstractNumId w:val="6"/>
  </w:num>
  <w:num w:numId="5" w16cid:durableId="332496891">
    <w:abstractNumId w:val="0"/>
  </w:num>
  <w:num w:numId="6" w16cid:durableId="1016924736">
    <w:abstractNumId w:val="5"/>
  </w:num>
  <w:num w:numId="7" w16cid:durableId="819349423">
    <w:abstractNumId w:val="3"/>
  </w:num>
  <w:num w:numId="8" w16cid:durableId="226109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570D"/>
    <w:rsid w:val="00053BC7"/>
    <w:rsid w:val="000733AF"/>
    <w:rsid w:val="00087403"/>
    <w:rsid w:val="00095C9F"/>
    <w:rsid w:val="000A48C0"/>
    <w:rsid w:val="00183B04"/>
    <w:rsid w:val="001920EF"/>
    <w:rsid w:val="001F7F7C"/>
    <w:rsid w:val="00252B80"/>
    <w:rsid w:val="002C2B12"/>
    <w:rsid w:val="002F6911"/>
    <w:rsid w:val="00341ECE"/>
    <w:rsid w:val="00352648"/>
    <w:rsid w:val="003C7B92"/>
    <w:rsid w:val="003E0F66"/>
    <w:rsid w:val="004050D2"/>
    <w:rsid w:val="00441915"/>
    <w:rsid w:val="00475D68"/>
    <w:rsid w:val="004C1359"/>
    <w:rsid w:val="004D32FF"/>
    <w:rsid w:val="004F4DDA"/>
    <w:rsid w:val="00513DB0"/>
    <w:rsid w:val="00532A90"/>
    <w:rsid w:val="00581FB4"/>
    <w:rsid w:val="00583709"/>
    <w:rsid w:val="005A2176"/>
    <w:rsid w:val="005E0588"/>
    <w:rsid w:val="00632593"/>
    <w:rsid w:val="0068457A"/>
    <w:rsid w:val="006E632E"/>
    <w:rsid w:val="006E69F6"/>
    <w:rsid w:val="006F3D4D"/>
    <w:rsid w:val="007351BD"/>
    <w:rsid w:val="00743906"/>
    <w:rsid w:val="00743DBC"/>
    <w:rsid w:val="007828E2"/>
    <w:rsid w:val="007C6331"/>
    <w:rsid w:val="007D02B6"/>
    <w:rsid w:val="00812964"/>
    <w:rsid w:val="00826239"/>
    <w:rsid w:val="008312FD"/>
    <w:rsid w:val="008A5B5F"/>
    <w:rsid w:val="008E34BF"/>
    <w:rsid w:val="008F0776"/>
    <w:rsid w:val="008F2C42"/>
    <w:rsid w:val="0095722B"/>
    <w:rsid w:val="00981BF9"/>
    <w:rsid w:val="00A55568"/>
    <w:rsid w:val="00A84B51"/>
    <w:rsid w:val="00A916AA"/>
    <w:rsid w:val="00AA3383"/>
    <w:rsid w:val="00B25D83"/>
    <w:rsid w:val="00BB789C"/>
    <w:rsid w:val="00BC3039"/>
    <w:rsid w:val="00BD4101"/>
    <w:rsid w:val="00C60E43"/>
    <w:rsid w:val="00CB028F"/>
    <w:rsid w:val="00D9707F"/>
    <w:rsid w:val="00DD7AF8"/>
    <w:rsid w:val="00E17674"/>
    <w:rsid w:val="00E61A82"/>
    <w:rsid w:val="00E67259"/>
    <w:rsid w:val="00E73C7E"/>
    <w:rsid w:val="00E841CA"/>
    <w:rsid w:val="00E85597"/>
    <w:rsid w:val="00E904A7"/>
    <w:rsid w:val="00ED558C"/>
    <w:rsid w:val="00F035B6"/>
    <w:rsid w:val="00F867C0"/>
    <w:rsid w:val="00FB4497"/>
    <w:rsid w:val="00FC6984"/>
    <w:rsid w:val="00FC7536"/>
    <w:rsid w:val="00FF0B6B"/>
    <w:rsid w:val="05CDBC10"/>
    <w:rsid w:val="1803D31D"/>
    <w:rsid w:val="4DA52CD1"/>
    <w:rsid w:val="527C399E"/>
    <w:rsid w:val="69DC39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B5865AFD-3346-4CEF-9F42-340689123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5524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aircall.io/en-gb/blog/management/benefits-of-remote-work/" TargetMode="External"/><Relationship Id="rId4" Type="http://schemas.openxmlformats.org/officeDocument/2006/relationships/settings" Target="settings.xml"/><Relationship Id="rId9" Type="http://schemas.openxmlformats.org/officeDocument/2006/relationships/hyperlink" Target="https://metadataetc.org/gigontology/pdf/Is%20Working%20Remotely%20Effective%20Gallup%20Research%20Says%20Yes.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3557</Words>
  <Characters>20276</Characters>
  <Application>Microsoft Office Word</Application>
  <DocSecurity>4</DocSecurity>
  <Lines>168</Lines>
  <Paragraphs>47</Paragraphs>
  <ScaleCrop>false</ScaleCrop>
  <Company/>
  <LinksUpToDate>false</LinksUpToDate>
  <CharactersWithSpaces>23786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 Williams</dc:creator>
  <cp:keywords/>
  <cp:lastModifiedBy>Georgina Wilkins (2327106)</cp:lastModifiedBy>
  <cp:revision>10</cp:revision>
  <dcterms:created xsi:type="dcterms:W3CDTF">2024-03-21T22:39:00Z</dcterms:created>
  <dcterms:modified xsi:type="dcterms:W3CDTF">2024-03-25T03:39:00Z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