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8A6FEE" w14:textId="77777777" w:rsidR="00C10DA9" w:rsidRPr="0073725E" w:rsidRDefault="00C10DA9">
      <w:pPr>
        <w:spacing w:line="360" w:lineRule="auto"/>
        <w:jc w:val="both"/>
        <w:rPr>
          <w:rFonts w:ascii="Times New Roman" w:eastAsia="Times New Roman" w:hAnsi="Times New Roman" w:cs="Times New Roman"/>
          <w:b/>
          <w:sz w:val="24"/>
          <w:szCs w:val="24"/>
        </w:rPr>
      </w:pPr>
    </w:p>
    <w:p w14:paraId="0EF4CCC7" w14:textId="77777777" w:rsidR="00C10DA9" w:rsidRPr="0073725E" w:rsidRDefault="00C10DA9">
      <w:pPr>
        <w:spacing w:line="360" w:lineRule="auto"/>
        <w:jc w:val="both"/>
        <w:rPr>
          <w:rFonts w:ascii="Times New Roman" w:eastAsia="Times New Roman" w:hAnsi="Times New Roman" w:cs="Times New Roman"/>
          <w:b/>
          <w:sz w:val="24"/>
          <w:szCs w:val="24"/>
        </w:rPr>
      </w:pPr>
    </w:p>
    <w:p w14:paraId="606098DA" w14:textId="77777777" w:rsidR="00C10DA9" w:rsidRPr="0073725E" w:rsidRDefault="00C10DA9">
      <w:pPr>
        <w:spacing w:line="360" w:lineRule="auto"/>
        <w:jc w:val="both"/>
        <w:rPr>
          <w:rFonts w:ascii="Times New Roman" w:eastAsia="Times New Roman" w:hAnsi="Times New Roman" w:cs="Times New Roman"/>
          <w:b/>
          <w:sz w:val="24"/>
          <w:szCs w:val="24"/>
        </w:rPr>
      </w:pPr>
    </w:p>
    <w:p w14:paraId="74D4C3A0" w14:textId="77777777" w:rsidR="00C10DA9" w:rsidRPr="0073725E" w:rsidRDefault="00C10DA9">
      <w:pPr>
        <w:spacing w:line="360" w:lineRule="auto"/>
        <w:jc w:val="both"/>
        <w:rPr>
          <w:rFonts w:ascii="Times New Roman" w:eastAsia="Times New Roman" w:hAnsi="Times New Roman" w:cs="Times New Roman"/>
          <w:b/>
          <w:sz w:val="24"/>
          <w:szCs w:val="24"/>
        </w:rPr>
      </w:pPr>
    </w:p>
    <w:p w14:paraId="2161C890" w14:textId="77777777" w:rsidR="00C10DA9" w:rsidRPr="0073725E" w:rsidRDefault="00C10DA9">
      <w:pPr>
        <w:spacing w:line="360" w:lineRule="auto"/>
        <w:jc w:val="both"/>
        <w:rPr>
          <w:rFonts w:ascii="Times New Roman" w:eastAsia="Times New Roman" w:hAnsi="Times New Roman" w:cs="Times New Roman"/>
          <w:b/>
          <w:sz w:val="24"/>
          <w:szCs w:val="24"/>
        </w:rPr>
      </w:pPr>
    </w:p>
    <w:p w14:paraId="3F580478" w14:textId="77777777" w:rsidR="00C10DA9" w:rsidRPr="0073725E" w:rsidRDefault="00C10DA9">
      <w:pPr>
        <w:spacing w:line="360" w:lineRule="auto"/>
        <w:jc w:val="both"/>
        <w:rPr>
          <w:rFonts w:ascii="Times New Roman" w:eastAsia="Times New Roman" w:hAnsi="Times New Roman" w:cs="Times New Roman"/>
          <w:b/>
          <w:sz w:val="24"/>
          <w:szCs w:val="24"/>
        </w:rPr>
      </w:pPr>
    </w:p>
    <w:p w14:paraId="2EB0465D" w14:textId="77777777" w:rsidR="00C10DA9" w:rsidRPr="0073725E" w:rsidRDefault="00C10DA9">
      <w:pPr>
        <w:spacing w:line="360" w:lineRule="auto"/>
        <w:jc w:val="both"/>
        <w:rPr>
          <w:rFonts w:ascii="Times New Roman" w:eastAsia="Times New Roman" w:hAnsi="Times New Roman" w:cs="Times New Roman"/>
          <w:b/>
          <w:sz w:val="24"/>
          <w:szCs w:val="24"/>
        </w:rPr>
      </w:pPr>
    </w:p>
    <w:p w14:paraId="3B881E4D" w14:textId="77777777" w:rsidR="00C10DA9" w:rsidRPr="0073725E" w:rsidRDefault="00C10DA9">
      <w:pPr>
        <w:spacing w:line="360" w:lineRule="auto"/>
        <w:jc w:val="both"/>
        <w:rPr>
          <w:rFonts w:ascii="Times New Roman" w:eastAsia="Times New Roman" w:hAnsi="Times New Roman" w:cs="Times New Roman"/>
          <w:b/>
          <w:sz w:val="24"/>
          <w:szCs w:val="24"/>
        </w:rPr>
      </w:pPr>
    </w:p>
    <w:p w14:paraId="6FFF3282" w14:textId="77777777" w:rsidR="00C10DA9" w:rsidRPr="0073725E" w:rsidRDefault="00C10DA9">
      <w:pPr>
        <w:spacing w:line="360" w:lineRule="auto"/>
        <w:jc w:val="both"/>
        <w:rPr>
          <w:rFonts w:ascii="Times New Roman" w:eastAsia="Times New Roman" w:hAnsi="Times New Roman" w:cs="Times New Roman"/>
          <w:b/>
          <w:sz w:val="24"/>
          <w:szCs w:val="24"/>
        </w:rPr>
      </w:pPr>
    </w:p>
    <w:p w14:paraId="2C418A75" w14:textId="77777777" w:rsidR="00C10DA9" w:rsidRPr="0073725E" w:rsidRDefault="00C10DA9">
      <w:pPr>
        <w:spacing w:line="360" w:lineRule="auto"/>
        <w:jc w:val="both"/>
        <w:rPr>
          <w:rFonts w:ascii="Times New Roman" w:eastAsia="Times New Roman" w:hAnsi="Times New Roman" w:cs="Times New Roman"/>
          <w:b/>
          <w:sz w:val="24"/>
          <w:szCs w:val="24"/>
        </w:rPr>
      </w:pPr>
    </w:p>
    <w:p w14:paraId="69696D43" w14:textId="77777777" w:rsidR="00C10DA9" w:rsidRPr="0073725E" w:rsidRDefault="00C10DA9">
      <w:pPr>
        <w:spacing w:line="360" w:lineRule="auto"/>
        <w:jc w:val="both"/>
        <w:rPr>
          <w:rFonts w:ascii="Times New Roman" w:eastAsia="Times New Roman" w:hAnsi="Times New Roman" w:cs="Times New Roman"/>
          <w:b/>
          <w:sz w:val="24"/>
          <w:szCs w:val="24"/>
        </w:rPr>
      </w:pPr>
    </w:p>
    <w:p w14:paraId="0C919D7A" w14:textId="77777777" w:rsidR="00C10DA9" w:rsidRPr="0073725E" w:rsidRDefault="00C10DA9">
      <w:pPr>
        <w:spacing w:line="360" w:lineRule="auto"/>
        <w:jc w:val="both"/>
        <w:rPr>
          <w:rFonts w:ascii="Times New Roman" w:eastAsia="Times New Roman" w:hAnsi="Times New Roman" w:cs="Times New Roman"/>
          <w:b/>
          <w:sz w:val="24"/>
          <w:szCs w:val="24"/>
        </w:rPr>
      </w:pPr>
    </w:p>
    <w:p w14:paraId="5A5EE24E" w14:textId="77777777" w:rsidR="00A70EAA" w:rsidRDefault="008327F8" w:rsidP="00A70EAA">
      <w:pPr>
        <w:pStyle w:val="Normal1"/>
        <w:spacing w:line="360" w:lineRule="auto"/>
        <w:jc w:val="center"/>
        <w:rPr>
          <w:rFonts w:ascii="Times New Roman" w:eastAsia="Times New Roman" w:hAnsi="Times New Roman" w:cs="Times New Roman"/>
          <w:b/>
          <w:color w:val="222222"/>
          <w:sz w:val="32"/>
          <w:szCs w:val="32"/>
          <w:lang w:val="en-GB"/>
        </w:rPr>
      </w:pPr>
      <w:r w:rsidRPr="0073725E">
        <w:rPr>
          <w:rFonts w:ascii="Times New Roman" w:eastAsia="Times New Roman" w:hAnsi="Times New Roman" w:cs="Times New Roman"/>
          <w:b/>
          <w:sz w:val="40"/>
          <w:szCs w:val="40"/>
        </w:rPr>
        <w:t>A Comparison of the Marketing Methods of Two Multinational Hotel Chains</w:t>
      </w:r>
      <w:r w:rsidR="00A70EAA" w:rsidRPr="00A70EAA">
        <w:rPr>
          <w:rFonts w:ascii="Times New Roman" w:eastAsia="Times New Roman" w:hAnsi="Times New Roman" w:cs="Times New Roman"/>
          <w:b/>
          <w:color w:val="222222"/>
          <w:sz w:val="32"/>
          <w:szCs w:val="32"/>
          <w:lang w:val="en-GB"/>
        </w:rPr>
        <w:t xml:space="preserve"> </w:t>
      </w:r>
    </w:p>
    <w:p w14:paraId="402D7B22" w14:textId="7F81DBC7" w:rsidR="00A70EAA" w:rsidRDefault="00A70EAA" w:rsidP="00A70EAA">
      <w:pPr>
        <w:pStyle w:val="Normal1"/>
        <w:spacing w:line="360" w:lineRule="auto"/>
        <w:jc w:val="center"/>
        <w:rPr>
          <w:rFonts w:ascii="Times New Roman" w:eastAsia="Times New Roman" w:hAnsi="Times New Roman" w:cs="Times New Roman"/>
          <w:b/>
          <w:color w:val="222222"/>
          <w:sz w:val="32"/>
          <w:szCs w:val="32"/>
          <w:lang w:val="en-GB"/>
        </w:rPr>
      </w:pPr>
      <w:r w:rsidRPr="0099027A">
        <w:rPr>
          <w:rFonts w:ascii="Times New Roman" w:eastAsia="Times New Roman" w:hAnsi="Times New Roman" w:cs="Times New Roman"/>
          <w:b/>
          <w:color w:val="222222"/>
          <w:sz w:val="32"/>
          <w:szCs w:val="32"/>
          <w:lang w:val="en-GB"/>
        </w:rPr>
        <w:t xml:space="preserve">MARKETING </w:t>
      </w:r>
      <w:proofErr w:type="gramStart"/>
      <w:r w:rsidRPr="0099027A">
        <w:rPr>
          <w:rFonts w:ascii="Times New Roman" w:eastAsia="Times New Roman" w:hAnsi="Times New Roman" w:cs="Times New Roman"/>
          <w:b/>
          <w:color w:val="222222"/>
          <w:sz w:val="32"/>
          <w:szCs w:val="32"/>
          <w:lang w:val="en-GB"/>
        </w:rPr>
        <w:t>ESSENTIALS</w:t>
      </w:r>
      <w:r>
        <w:rPr>
          <w:rFonts w:ascii="Times New Roman" w:eastAsia="Times New Roman" w:hAnsi="Times New Roman" w:cs="Times New Roman"/>
          <w:b/>
          <w:color w:val="222222"/>
          <w:sz w:val="32"/>
          <w:szCs w:val="32"/>
          <w:lang w:val="en-GB"/>
        </w:rPr>
        <w:t>:BMIH</w:t>
      </w:r>
      <w:proofErr w:type="gramEnd"/>
      <w:r>
        <w:rPr>
          <w:rFonts w:ascii="Times New Roman" w:eastAsia="Times New Roman" w:hAnsi="Times New Roman" w:cs="Times New Roman"/>
          <w:b/>
          <w:color w:val="222222"/>
          <w:sz w:val="32"/>
          <w:szCs w:val="32"/>
          <w:lang w:val="en-GB"/>
        </w:rPr>
        <w:t>4005</w:t>
      </w:r>
    </w:p>
    <w:p w14:paraId="2BD9AFCE" w14:textId="49DBCF5C" w:rsidR="00A70EAA" w:rsidRDefault="00A70EAA" w:rsidP="00A70EAA">
      <w:pPr>
        <w:pStyle w:val="Normal1"/>
        <w:spacing w:line="360" w:lineRule="auto"/>
        <w:jc w:val="center"/>
        <w:rPr>
          <w:rFonts w:ascii="Times New Roman" w:eastAsia="Times New Roman" w:hAnsi="Times New Roman" w:cs="Times New Roman"/>
          <w:b/>
          <w:color w:val="222222"/>
          <w:sz w:val="32"/>
          <w:szCs w:val="32"/>
          <w:lang w:val="en-GB"/>
        </w:rPr>
      </w:pPr>
      <w:r>
        <w:rPr>
          <w:rFonts w:ascii="Times New Roman" w:eastAsia="Times New Roman" w:hAnsi="Times New Roman" w:cs="Times New Roman"/>
          <w:b/>
          <w:color w:val="222222"/>
          <w:sz w:val="32"/>
          <w:szCs w:val="32"/>
          <w:lang w:val="en-GB"/>
        </w:rPr>
        <w:t xml:space="preserve">Name of the </w:t>
      </w:r>
      <w:proofErr w:type="spellStart"/>
      <w:proofErr w:type="gramStart"/>
      <w:r>
        <w:rPr>
          <w:rFonts w:ascii="Times New Roman" w:eastAsia="Times New Roman" w:hAnsi="Times New Roman" w:cs="Times New Roman"/>
          <w:b/>
          <w:color w:val="222222"/>
          <w:sz w:val="32"/>
          <w:szCs w:val="32"/>
          <w:lang w:val="en-GB"/>
        </w:rPr>
        <w:t>student:CRISTIAN</w:t>
      </w:r>
      <w:proofErr w:type="spellEnd"/>
      <w:proofErr w:type="gramEnd"/>
      <w:r>
        <w:rPr>
          <w:rFonts w:ascii="Times New Roman" w:eastAsia="Times New Roman" w:hAnsi="Times New Roman" w:cs="Times New Roman"/>
          <w:b/>
          <w:color w:val="222222"/>
          <w:sz w:val="32"/>
          <w:szCs w:val="32"/>
          <w:lang w:val="en-GB"/>
        </w:rPr>
        <w:t xml:space="preserve"> ANDREI FAZECAS </w:t>
      </w:r>
    </w:p>
    <w:p w14:paraId="593A2D41" w14:textId="483F0A52" w:rsidR="00A70EAA" w:rsidRDefault="00A70EAA" w:rsidP="00A70EAA">
      <w:pPr>
        <w:pStyle w:val="Normal1"/>
        <w:spacing w:line="360" w:lineRule="auto"/>
        <w:jc w:val="center"/>
        <w:rPr>
          <w:rFonts w:ascii="Times New Roman" w:eastAsia="Times New Roman" w:hAnsi="Times New Roman" w:cs="Times New Roman"/>
          <w:b/>
          <w:color w:val="222222"/>
          <w:sz w:val="32"/>
          <w:szCs w:val="32"/>
          <w:lang w:val="en-GB"/>
        </w:rPr>
      </w:pPr>
      <w:r>
        <w:rPr>
          <w:rFonts w:ascii="Times New Roman" w:eastAsia="Times New Roman" w:hAnsi="Times New Roman" w:cs="Times New Roman"/>
          <w:b/>
          <w:color w:val="222222"/>
          <w:sz w:val="32"/>
          <w:szCs w:val="32"/>
          <w:lang w:val="en-GB"/>
        </w:rPr>
        <w:t>Student ID:2107706</w:t>
      </w:r>
    </w:p>
    <w:p w14:paraId="27E6F207" w14:textId="77777777" w:rsidR="00A70EAA" w:rsidRDefault="00A70EAA" w:rsidP="00A70EAA">
      <w:pPr>
        <w:pStyle w:val="Normal1"/>
        <w:spacing w:line="360" w:lineRule="auto"/>
        <w:jc w:val="center"/>
        <w:rPr>
          <w:rFonts w:ascii="Times New Roman" w:eastAsia="Times New Roman" w:hAnsi="Times New Roman" w:cs="Times New Roman"/>
          <w:b/>
          <w:color w:val="222222"/>
          <w:sz w:val="32"/>
          <w:szCs w:val="32"/>
          <w:lang w:val="en-GB"/>
        </w:rPr>
      </w:pPr>
      <w:r>
        <w:rPr>
          <w:rFonts w:ascii="Times New Roman" w:eastAsia="Times New Roman" w:hAnsi="Times New Roman" w:cs="Times New Roman"/>
          <w:b/>
          <w:color w:val="222222"/>
          <w:sz w:val="32"/>
          <w:szCs w:val="32"/>
          <w:lang w:val="en-GB"/>
        </w:rPr>
        <w:t xml:space="preserve">Name of the </w:t>
      </w:r>
      <w:proofErr w:type="spellStart"/>
      <w:proofErr w:type="gramStart"/>
      <w:r>
        <w:rPr>
          <w:rFonts w:ascii="Times New Roman" w:eastAsia="Times New Roman" w:hAnsi="Times New Roman" w:cs="Times New Roman"/>
          <w:b/>
          <w:color w:val="222222"/>
          <w:sz w:val="32"/>
          <w:szCs w:val="32"/>
          <w:lang w:val="en-GB"/>
        </w:rPr>
        <w:t>lecturer:Neil</w:t>
      </w:r>
      <w:proofErr w:type="spellEnd"/>
      <w:proofErr w:type="gramEnd"/>
      <w:r>
        <w:rPr>
          <w:rFonts w:ascii="Times New Roman" w:eastAsia="Times New Roman" w:hAnsi="Times New Roman" w:cs="Times New Roman"/>
          <w:b/>
          <w:color w:val="222222"/>
          <w:sz w:val="32"/>
          <w:szCs w:val="32"/>
          <w:lang w:val="en-GB"/>
        </w:rPr>
        <w:t xml:space="preserve"> Dyer</w:t>
      </w:r>
    </w:p>
    <w:p w14:paraId="61DFC118" w14:textId="77777777" w:rsidR="00A70EAA" w:rsidRPr="0099027A" w:rsidRDefault="00A70EAA" w:rsidP="00A70EAA">
      <w:pPr>
        <w:pStyle w:val="Normal1"/>
        <w:spacing w:line="360" w:lineRule="auto"/>
        <w:jc w:val="center"/>
        <w:rPr>
          <w:rFonts w:ascii="Times New Roman" w:eastAsia="Times New Roman" w:hAnsi="Times New Roman" w:cs="Times New Roman"/>
          <w:b/>
          <w:color w:val="222222"/>
          <w:sz w:val="32"/>
          <w:szCs w:val="32"/>
          <w:lang w:val="en-GB"/>
        </w:rPr>
      </w:pPr>
    </w:p>
    <w:p w14:paraId="495307A5" w14:textId="5FFFABA7" w:rsidR="00C10DA9" w:rsidRDefault="00C10DA9">
      <w:pPr>
        <w:spacing w:line="360" w:lineRule="auto"/>
        <w:jc w:val="center"/>
        <w:rPr>
          <w:rFonts w:ascii="Times New Roman" w:eastAsia="Times New Roman" w:hAnsi="Times New Roman" w:cs="Times New Roman"/>
          <w:b/>
          <w:sz w:val="40"/>
          <w:szCs w:val="40"/>
        </w:rPr>
      </w:pPr>
    </w:p>
    <w:p w14:paraId="7552EBE9" w14:textId="77777777" w:rsidR="00A70EAA" w:rsidRDefault="00A70EAA">
      <w:pPr>
        <w:spacing w:line="360" w:lineRule="auto"/>
        <w:jc w:val="center"/>
        <w:rPr>
          <w:rFonts w:ascii="Times New Roman" w:eastAsia="Times New Roman" w:hAnsi="Times New Roman" w:cs="Times New Roman"/>
          <w:b/>
          <w:sz w:val="40"/>
          <w:szCs w:val="40"/>
        </w:rPr>
      </w:pPr>
    </w:p>
    <w:p w14:paraId="2948979A" w14:textId="77777777" w:rsidR="00A70EAA" w:rsidRPr="0073725E" w:rsidRDefault="00A70EAA">
      <w:pPr>
        <w:spacing w:line="360" w:lineRule="auto"/>
        <w:jc w:val="center"/>
        <w:rPr>
          <w:rFonts w:ascii="Times New Roman" w:eastAsia="Times New Roman" w:hAnsi="Times New Roman" w:cs="Times New Roman"/>
          <w:b/>
          <w:sz w:val="40"/>
          <w:szCs w:val="40"/>
        </w:rPr>
      </w:pPr>
    </w:p>
    <w:p w14:paraId="115912DF" w14:textId="77777777" w:rsidR="008976F1" w:rsidRPr="0073725E" w:rsidRDefault="008976F1">
      <w:pPr>
        <w:spacing w:line="360" w:lineRule="auto"/>
        <w:jc w:val="center"/>
        <w:rPr>
          <w:rFonts w:ascii="Times New Roman" w:eastAsia="Times New Roman" w:hAnsi="Times New Roman" w:cs="Times New Roman"/>
          <w:b/>
          <w:sz w:val="40"/>
          <w:szCs w:val="40"/>
        </w:rPr>
      </w:pPr>
    </w:p>
    <w:p w14:paraId="61819CAB" w14:textId="54BFF59F" w:rsidR="00A70EAA" w:rsidRPr="0099027A" w:rsidRDefault="008327F8" w:rsidP="00A70EAA">
      <w:pPr>
        <w:pStyle w:val="Normal1"/>
        <w:spacing w:line="360" w:lineRule="auto"/>
        <w:jc w:val="center"/>
        <w:rPr>
          <w:rFonts w:ascii="Times New Roman" w:eastAsia="Times New Roman" w:hAnsi="Times New Roman" w:cs="Times New Roman"/>
          <w:b/>
          <w:color w:val="222222"/>
          <w:sz w:val="32"/>
          <w:szCs w:val="32"/>
          <w:lang w:val="en-GB"/>
        </w:rPr>
      </w:pPr>
      <w:r w:rsidRPr="0073725E">
        <w:br w:type="page"/>
      </w:r>
    </w:p>
    <w:p w14:paraId="22039B4B" w14:textId="44643E89" w:rsidR="00C10DA9" w:rsidRPr="0073725E" w:rsidRDefault="00C10DA9">
      <w:pPr>
        <w:spacing w:line="360" w:lineRule="auto"/>
        <w:jc w:val="both"/>
        <w:rPr>
          <w:rFonts w:ascii="Times New Roman" w:eastAsia="Times New Roman" w:hAnsi="Times New Roman" w:cs="Times New Roman"/>
          <w:b/>
          <w:sz w:val="24"/>
          <w:szCs w:val="24"/>
        </w:rPr>
      </w:pPr>
    </w:p>
    <w:p w14:paraId="04932450" w14:textId="77777777" w:rsidR="00C10DA9" w:rsidRPr="0073725E" w:rsidRDefault="008327F8">
      <w:pPr>
        <w:pStyle w:val="Heading1"/>
      </w:pPr>
      <w:bookmarkStart w:id="0" w:name="_p4z6pecbxldl" w:colFirst="0" w:colLast="0"/>
      <w:bookmarkStart w:id="1" w:name="_uhqwvnhfoug0" w:colFirst="0" w:colLast="0"/>
      <w:bookmarkEnd w:id="0"/>
      <w:bookmarkEnd w:id="1"/>
      <w:r w:rsidRPr="0073725E">
        <w:t>Introduction of the chosen multinational hotel chains- Accor and Premier Inn</w:t>
      </w:r>
    </w:p>
    <w:p w14:paraId="1BE4C60A" w14:textId="77777777" w:rsidR="00C10DA9" w:rsidRPr="0073725E" w:rsidRDefault="008327F8">
      <w:pPr>
        <w:spacing w:line="360" w:lineRule="auto"/>
        <w:jc w:val="both"/>
        <w:rPr>
          <w:rFonts w:ascii="Times New Roman" w:eastAsia="Times New Roman" w:hAnsi="Times New Roman" w:cs="Times New Roman"/>
          <w:sz w:val="24"/>
          <w:szCs w:val="24"/>
        </w:rPr>
      </w:pPr>
      <w:r w:rsidRPr="0073725E">
        <w:rPr>
          <w:rFonts w:ascii="Times New Roman" w:eastAsia="Times New Roman" w:hAnsi="Times New Roman" w:cs="Times New Roman"/>
          <w:sz w:val="24"/>
          <w:szCs w:val="24"/>
        </w:rPr>
        <w:t xml:space="preserve">Marketing refers to the activities of advertisement and promotions of a company that helps to attract consumers to the business. Marketing is one of the most significant aspects of the business of a hospitality organization and there are various kinds of methods applied by the organizations to have effectiveness and efficiency in the business. </w:t>
      </w:r>
    </w:p>
    <w:p w14:paraId="328E3138" w14:textId="77777777" w:rsidR="00C10DA9" w:rsidRPr="0073725E" w:rsidRDefault="008327F8">
      <w:pPr>
        <w:spacing w:line="360" w:lineRule="auto"/>
        <w:jc w:val="both"/>
        <w:rPr>
          <w:rFonts w:ascii="Times New Roman" w:eastAsia="Times New Roman" w:hAnsi="Times New Roman" w:cs="Times New Roman"/>
          <w:sz w:val="24"/>
          <w:szCs w:val="24"/>
        </w:rPr>
      </w:pPr>
      <w:r w:rsidRPr="0073725E">
        <w:rPr>
          <w:rFonts w:ascii="Times New Roman" w:eastAsia="Times New Roman" w:hAnsi="Times New Roman" w:cs="Times New Roman"/>
          <w:sz w:val="24"/>
          <w:szCs w:val="24"/>
        </w:rPr>
        <w:t xml:space="preserve">Accor can be mentioned as a hospitality firm based in </w:t>
      </w:r>
      <w:r w:rsidRPr="0073725E">
        <w:rPr>
          <w:rFonts w:ascii="Times New Roman" w:eastAsia="Times New Roman" w:hAnsi="Times New Roman" w:cs="Times New Roman"/>
          <w:b/>
          <w:i/>
          <w:sz w:val="24"/>
          <w:szCs w:val="24"/>
        </w:rPr>
        <w:t xml:space="preserve">France </w:t>
      </w:r>
      <w:r w:rsidRPr="0073725E">
        <w:rPr>
          <w:rFonts w:ascii="Times New Roman" w:eastAsia="Times New Roman" w:hAnsi="Times New Roman" w:cs="Times New Roman"/>
          <w:sz w:val="24"/>
          <w:szCs w:val="24"/>
        </w:rPr>
        <w:t xml:space="preserve">that operates in the global hospitality industry. The firm was established by Gerard </w:t>
      </w:r>
      <w:proofErr w:type="spellStart"/>
      <w:r w:rsidRPr="0073725E">
        <w:rPr>
          <w:rFonts w:ascii="Times New Roman" w:eastAsia="Times New Roman" w:hAnsi="Times New Roman" w:cs="Times New Roman"/>
          <w:sz w:val="24"/>
          <w:szCs w:val="24"/>
        </w:rPr>
        <w:t>Pelisson</w:t>
      </w:r>
      <w:proofErr w:type="spellEnd"/>
      <w:r w:rsidRPr="0073725E">
        <w:rPr>
          <w:rFonts w:ascii="Times New Roman" w:eastAsia="Times New Roman" w:hAnsi="Times New Roman" w:cs="Times New Roman"/>
          <w:sz w:val="24"/>
          <w:szCs w:val="24"/>
        </w:rPr>
        <w:t xml:space="preserve"> and Paul </w:t>
      </w:r>
      <w:proofErr w:type="spellStart"/>
      <w:r w:rsidRPr="0073725E">
        <w:rPr>
          <w:rFonts w:ascii="Times New Roman" w:eastAsia="Times New Roman" w:hAnsi="Times New Roman" w:cs="Times New Roman"/>
          <w:sz w:val="24"/>
          <w:szCs w:val="24"/>
        </w:rPr>
        <w:t>Dubrule</w:t>
      </w:r>
      <w:proofErr w:type="spellEnd"/>
      <w:r w:rsidRPr="0073725E">
        <w:rPr>
          <w:rFonts w:ascii="Times New Roman" w:eastAsia="Times New Roman" w:hAnsi="Times New Roman" w:cs="Times New Roman"/>
          <w:sz w:val="24"/>
          <w:szCs w:val="24"/>
        </w:rPr>
        <w:t xml:space="preserve"> 54 years ago in </w:t>
      </w:r>
      <w:r w:rsidRPr="0073725E">
        <w:rPr>
          <w:rFonts w:ascii="Times New Roman" w:eastAsia="Times New Roman" w:hAnsi="Times New Roman" w:cs="Times New Roman"/>
          <w:b/>
          <w:i/>
          <w:sz w:val="24"/>
          <w:szCs w:val="24"/>
        </w:rPr>
        <w:t xml:space="preserve">1967 </w:t>
      </w:r>
      <w:r w:rsidRPr="0073725E">
        <w:rPr>
          <w:rFonts w:ascii="Times New Roman" w:eastAsia="Times New Roman" w:hAnsi="Times New Roman" w:cs="Times New Roman"/>
          <w:sz w:val="24"/>
          <w:szCs w:val="24"/>
        </w:rPr>
        <w:t>(</w:t>
      </w:r>
      <w:r w:rsidRPr="0073725E">
        <w:rPr>
          <w:rFonts w:ascii="Times New Roman" w:eastAsia="Times New Roman" w:hAnsi="Times New Roman" w:cs="Times New Roman"/>
          <w:sz w:val="24"/>
          <w:szCs w:val="24"/>
          <w:highlight w:val="white"/>
        </w:rPr>
        <w:t>Accor, 2021a</w:t>
      </w:r>
      <w:r w:rsidRPr="0073725E">
        <w:rPr>
          <w:rFonts w:ascii="Times New Roman" w:eastAsia="Times New Roman" w:hAnsi="Times New Roman" w:cs="Times New Roman"/>
          <w:sz w:val="24"/>
          <w:szCs w:val="24"/>
        </w:rPr>
        <w:t xml:space="preserve">). The headquarters of the firm is based in </w:t>
      </w:r>
      <w:r w:rsidRPr="0073725E">
        <w:rPr>
          <w:rFonts w:ascii="Times New Roman" w:eastAsia="Times New Roman" w:hAnsi="Times New Roman" w:cs="Times New Roman"/>
          <w:b/>
          <w:i/>
          <w:sz w:val="24"/>
          <w:szCs w:val="24"/>
        </w:rPr>
        <w:t>Issy-les-</w:t>
      </w:r>
      <w:proofErr w:type="spellStart"/>
      <w:r w:rsidRPr="0073725E">
        <w:rPr>
          <w:rFonts w:ascii="Times New Roman" w:eastAsia="Times New Roman" w:hAnsi="Times New Roman" w:cs="Times New Roman"/>
          <w:b/>
          <w:i/>
          <w:sz w:val="24"/>
          <w:szCs w:val="24"/>
        </w:rPr>
        <w:t>Moulineaux</w:t>
      </w:r>
      <w:proofErr w:type="spellEnd"/>
      <w:r w:rsidRPr="0073725E">
        <w:rPr>
          <w:rFonts w:ascii="Times New Roman" w:eastAsia="Times New Roman" w:hAnsi="Times New Roman" w:cs="Times New Roman"/>
          <w:sz w:val="24"/>
          <w:szCs w:val="24"/>
        </w:rPr>
        <w:t xml:space="preserve"> in </w:t>
      </w:r>
      <w:r w:rsidRPr="0073725E">
        <w:rPr>
          <w:rFonts w:ascii="Times New Roman" w:eastAsia="Times New Roman" w:hAnsi="Times New Roman" w:cs="Times New Roman"/>
          <w:i/>
          <w:sz w:val="24"/>
          <w:szCs w:val="24"/>
        </w:rPr>
        <w:t>France</w:t>
      </w:r>
      <w:r w:rsidRPr="0073725E">
        <w:rPr>
          <w:rFonts w:ascii="Times New Roman" w:eastAsia="Times New Roman" w:hAnsi="Times New Roman" w:cs="Times New Roman"/>
          <w:sz w:val="24"/>
          <w:szCs w:val="24"/>
        </w:rPr>
        <w:t xml:space="preserve">. The current </w:t>
      </w:r>
      <w:r w:rsidRPr="0073725E">
        <w:rPr>
          <w:rFonts w:ascii="Times New Roman" w:eastAsia="Times New Roman" w:hAnsi="Times New Roman" w:cs="Times New Roman"/>
          <w:b/>
          <w:i/>
          <w:sz w:val="24"/>
          <w:szCs w:val="24"/>
        </w:rPr>
        <w:t xml:space="preserve">Chairman </w:t>
      </w:r>
      <w:r w:rsidRPr="0073725E">
        <w:rPr>
          <w:rFonts w:ascii="Times New Roman" w:eastAsia="Times New Roman" w:hAnsi="Times New Roman" w:cs="Times New Roman"/>
          <w:sz w:val="24"/>
          <w:szCs w:val="24"/>
        </w:rPr>
        <w:t xml:space="preserve">and </w:t>
      </w:r>
      <w:r w:rsidRPr="0073725E">
        <w:rPr>
          <w:rFonts w:ascii="Times New Roman" w:eastAsia="Times New Roman" w:hAnsi="Times New Roman" w:cs="Times New Roman"/>
          <w:b/>
          <w:i/>
          <w:sz w:val="24"/>
          <w:szCs w:val="24"/>
        </w:rPr>
        <w:t xml:space="preserve">CEO </w:t>
      </w:r>
      <w:r w:rsidRPr="0073725E">
        <w:rPr>
          <w:rFonts w:ascii="Times New Roman" w:eastAsia="Times New Roman" w:hAnsi="Times New Roman" w:cs="Times New Roman"/>
          <w:sz w:val="24"/>
          <w:szCs w:val="24"/>
        </w:rPr>
        <w:t xml:space="preserve">of the firm </w:t>
      </w:r>
      <w:r w:rsidR="002D5969" w:rsidRPr="0073725E">
        <w:rPr>
          <w:rFonts w:ascii="Times New Roman" w:eastAsia="Times New Roman" w:hAnsi="Times New Roman" w:cs="Times New Roman"/>
          <w:sz w:val="24"/>
          <w:szCs w:val="24"/>
        </w:rPr>
        <w:t>is</w:t>
      </w:r>
      <w:r w:rsidRPr="0073725E">
        <w:rPr>
          <w:rFonts w:ascii="Times New Roman" w:eastAsia="Times New Roman" w:hAnsi="Times New Roman" w:cs="Times New Roman"/>
          <w:sz w:val="24"/>
          <w:szCs w:val="24"/>
        </w:rPr>
        <w:t xml:space="preserve"> </w:t>
      </w:r>
      <w:r w:rsidRPr="0073725E">
        <w:rPr>
          <w:rFonts w:ascii="Times New Roman" w:eastAsia="Times New Roman" w:hAnsi="Times New Roman" w:cs="Times New Roman"/>
          <w:b/>
          <w:i/>
          <w:sz w:val="24"/>
          <w:szCs w:val="24"/>
        </w:rPr>
        <w:t xml:space="preserve">Sebastien </w:t>
      </w:r>
      <w:proofErr w:type="spellStart"/>
      <w:r w:rsidRPr="0073725E">
        <w:rPr>
          <w:rFonts w:ascii="Times New Roman" w:eastAsia="Times New Roman" w:hAnsi="Times New Roman" w:cs="Times New Roman"/>
          <w:b/>
          <w:i/>
          <w:sz w:val="24"/>
          <w:szCs w:val="24"/>
        </w:rPr>
        <w:t>Bazin</w:t>
      </w:r>
      <w:proofErr w:type="spellEnd"/>
      <w:r w:rsidRPr="0073725E">
        <w:rPr>
          <w:rFonts w:ascii="Times New Roman" w:eastAsia="Times New Roman" w:hAnsi="Times New Roman" w:cs="Times New Roman"/>
          <w:sz w:val="24"/>
          <w:szCs w:val="24"/>
        </w:rPr>
        <w:t xml:space="preserve">. There are </w:t>
      </w:r>
      <w:r w:rsidRPr="0073725E">
        <w:rPr>
          <w:rFonts w:ascii="Times New Roman" w:eastAsia="Times New Roman" w:hAnsi="Times New Roman" w:cs="Times New Roman"/>
          <w:b/>
          <w:i/>
          <w:sz w:val="24"/>
          <w:szCs w:val="24"/>
        </w:rPr>
        <w:t xml:space="preserve">5199 </w:t>
      </w:r>
      <w:r w:rsidRPr="0073725E">
        <w:rPr>
          <w:rFonts w:ascii="Times New Roman" w:eastAsia="Times New Roman" w:hAnsi="Times New Roman" w:cs="Times New Roman"/>
          <w:sz w:val="24"/>
          <w:szCs w:val="24"/>
        </w:rPr>
        <w:t xml:space="preserve">branches of the firm all around the globe that contain </w:t>
      </w:r>
      <w:r w:rsidRPr="0073725E">
        <w:rPr>
          <w:rFonts w:ascii="Times New Roman" w:eastAsia="Times New Roman" w:hAnsi="Times New Roman" w:cs="Times New Roman"/>
          <w:b/>
          <w:i/>
          <w:sz w:val="24"/>
          <w:szCs w:val="24"/>
        </w:rPr>
        <w:t xml:space="preserve">260000 </w:t>
      </w:r>
      <w:r w:rsidRPr="0073725E">
        <w:rPr>
          <w:rFonts w:ascii="Times New Roman" w:eastAsia="Times New Roman" w:hAnsi="Times New Roman" w:cs="Times New Roman"/>
          <w:sz w:val="24"/>
          <w:szCs w:val="24"/>
        </w:rPr>
        <w:t>employees (</w:t>
      </w:r>
      <w:r w:rsidRPr="0073725E">
        <w:rPr>
          <w:rFonts w:ascii="Times New Roman" w:eastAsia="Times New Roman" w:hAnsi="Times New Roman" w:cs="Times New Roman"/>
          <w:sz w:val="24"/>
          <w:szCs w:val="24"/>
          <w:highlight w:val="white"/>
        </w:rPr>
        <w:t>Accor, 2021a</w:t>
      </w:r>
      <w:r w:rsidRPr="0073725E">
        <w:rPr>
          <w:rFonts w:ascii="Times New Roman" w:eastAsia="Times New Roman" w:hAnsi="Times New Roman" w:cs="Times New Roman"/>
          <w:sz w:val="24"/>
          <w:szCs w:val="24"/>
        </w:rPr>
        <w:t xml:space="preserve">). In the year 2020, the revenue of the firm was </w:t>
      </w:r>
      <w:r w:rsidRPr="0073725E">
        <w:rPr>
          <w:rFonts w:ascii="Times New Roman" w:eastAsia="Times New Roman" w:hAnsi="Times New Roman" w:cs="Times New Roman"/>
          <w:b/>
          <w:i/>
          <w:sz w:val="24"/>
          <w:szCs w:val="24"/>
        </w:rPr>
        <w:t xml:space="preserve">€ 1.621 billion </w:t>
      </w:r>
      <w:r w:rsidRPr="0073725E">
        <w:rPr>
          <w:rFonts w:ascii="Times New Roman" w:eastAsia="Times New Roman" w:hAnsi="Times New Roman" w:cs="Times New Roman"/>
          <w:sz w:val="24"/>
          <w:szCs w:val="24"/>
        </w:rPr>
        <w:t>(</w:t>
      </w:r>
      <w:r w:rsidRPr="0073725E">
        <w:rPr>
          <w:rFonts w:ascii="Times New Roman" w:eastAsia="Times New Roman" w:hAnsi="Times New Roman" w:cs="Times New Roman"/>
          <w:sz w:val="24"/>
          <w:szCs w:val="24"/>
          <w:highlight w:val="white"/>
        </w:rPr>
        <w:t>Accor, 2021a</w:t>
      </w:r>
      <w:r w:rsidRPr="0073725E">
        <w:rPr>
          <w:rFonts w:ascii="Times New Roman" w:eastAsia="Times New Roman" w:hAnsi="Times New Roman" w:cs="Times New Roman"/>
          <w:sz w:val="24"/>
          <w:szCs w:val="24"/>
        </w:rPr>
        <w:t>).</w:t>
      </w:r>
    </w:p>
    <w:p w14:paraId="1403050B" w14:textId="77777777" w:rsidR="00C10DA9" w:rsidRPr="0073725E" w:rsidRDefault="008327F8">
      <w:pPr>
        <w:spacing w:line="360" w:lineRule="auto"/>
        <w:jc w:val="both"/>
        <w:rPr>
          <w:rFonts w:ascii="Times New Roman" w:eastAsia="Times New Roman" w:hAnsi="Times New Roman" w:cs="Times New Roman"/>
          <w:sz w:val="24"/>
          <w:szCs w:val="24"/>
        </w:rPr>
      </w:pPr>
      <w:r w:rsidRPr="0073725E">
        <w:rPr>
          <w:rFonts w:ascii="Times New Roman" w:eastAsia="Times New Roman" w:hAnsi="Times New Roman" w:cs="Times New Roman"/>
          <w:sz w:val="24"/>
          <w:szCs w:val="24"/>
        </w:rPr>
        <w:t xml:space="preserve">Premier Inn can be mentioned as a private limited company based in the UK that operates in the Hospitality industry of Europe. The company was founded by </w:t>
      </w:r>
      <w:r w:rsidRPr="0073725E">
        <w:rPr>
          <w:rFonts w:ascii="Times New Roman" w:eastAsia="Times New Roman" w:hAnsi="Times New Roman" w:cs="Times New Roman"/>
          <w:b/>
          <w:i/>
          <w:sz w:val="24"/>
          <w:szCs w:val="24"/>
        </w:rPr>
        <w:t xml:space="preserve">Whitbread </w:t>
      </w:r>
      <w:r w:rsidRPr="0073725E">
        <w:rPr>
          <w:rFonts w:ascii="Times New Roman" w:eastAsia="Times New Roman" w:hAnsi="Times New Roman" w:cs="Times New Roman"/>
          <w:sz w:val="24"/>
          <w:szCs w:val="24"/>
        </w:rPr>
        <w:t xml:space="preserve">34 years ago in </w:t>
      </w:r>
      <w:r w:rsidRPr="0073725E">
        <w:rPr>
          <w:rFonts w:ascii="Times New Roman" w:eastAsia="Times New Roman" w:hAnsi="Times New Roman" w:cs="Times New Roman"/>
          <w:b/>
          <w:i/>
          <w:sz w:val="24"/>
          <w:szCs w:val="24"/>
        </w:rPr>
        <w:t xml:space="preserve">1987 </w:t>
      </w:r>
      <w:r w:rsidRPr="0073725E">
        <w:rPr>
          <w:rFonts w:ascii="Times New Roman" w:eastAsia="Times New Roman" w:hAnsi="Times New Roman" w:cs="Times New Roman"/>
          <w:sz w:val="24"/>
          <w:szCs w:val="24"/>
        </w:rPr>
        <w:t>(</w:t>
      </w:r>
      <w:r w:rsidRPr="0073725E">
        <w:rPr>
          <w:rFonts w:ascii="Times New Roman" w:eastAsia="Times New Roman" w:hAnsi="Times New Roman" w:cs="Times New Roman"/>
          <w:sz w:val="24"/>
          <w:szCs w:val="24"/>
          <w:highlight w:val="white"/>
        </w:rPr>
        <w:t>Premier Inn., 2021</w:t>
      </w:r>
      <w:r w:rsidRPr="0073725E">
        <w:rPr>
          <w:rFonts w:ascii="Times New Roman" w:eastAsia="Times New Roman" w:hAnsi="Times New Roman" w:cs="Times New Roman"/>
          <w:sz w:val="24"/>
          <w:szCs w:val="24"/>
        </w:rPr>
        <w:t xml:space="preserve">). The headquarters of the company is based in </w:t>
      </w:r>
      <w:r w:rsidRPr="0073725E">
        <w:rPr>
          <w:rFonts w:ascii="Times New Roman" w:eastAsia="Times New Roman" w:hAnsi="Times New Roman" w:cs="Times New Roman"/>
          <w:b/>
          <w:i/>
          <w:sz w:val="24"/>
          <w:szCs w:val="24"/>
        </w:rPr>
        <w:t xml:space="preserve">Dunstable </w:t>
      </w:r>
      <w:r w:rsidRPr="0073725E">
        <w:rPr>
          <w:rFonts w:ascii="Times New Roman" w:eastAsia="Times New Roman" w:hAnsi="Times New Roman" w:cs="Times New Roman"/>
          <w:sz w:val="24"/>
          <w:szCs w:val="24"/>
        </w:rPr>
        <w:t xml:space="preserve">in the </w:t>
      </w:r>
      <w:r w:rsidRPr="0073725E">
        <w:rPr>
          <w:rFonts w:ascii="Times New Roman" w:eastAsia="Times New Roman" w:hAnsi="Times New Roman" w:cs="Times New Roman"/>
          <w:b/>
          <w:i/>
          <w:sz w:val="24"/>
          <w:szCs w:val="24"/>
        </w:rPr>
        <w:t>UK</w:t>
      </w:r>
      <w:r w:rsidRPr="0073725E">
        <w:rPr>
          <w:rFonts w:ascii="Times New Roman" w:eastAsia="Times New Roman" w:hAnsi="Times New Roman" w:cs="Times New Roman"/>
          <w:sz w:val="24"/>
          <w:szCs w:val="24"/>
        </w:rPr>
        <w:t xml:space="preserve">. The company provides its services in 6 countries of Europe such as the </w:t>
      </w:r>
      <w:r w:rsidRPr="0073725E">
        <w:rPr>
          <w:rFonts w:ascii="Times New Roman" w:eastAsia="Times New Roman" w:hAnsi="Times New Roman" w:cs="Times New Roman"/>
          <w:b/>
          <w:i/>
          <w:sz w:val="24"/>
          <w:szCs w:val="24"/>
        </w:rPr>
        <w:t xml:space="preserve">“United Kingdom”, “Republic of Ireland”, “United Arab Emirates”, “Germany”, “Jersey”, </w:t>
      </w:r>
      <w:r w:rsidRPr="0073725E">
        <w:rPr>
          <w:rFonts w:ascii="Times New Roman" w:eastAsia="Times New Roman" w:hAnsi="Times New Roman" w:cs="Times New Roman"/>
          <w:sz w:val="24"/>
          <w:szCs w:val="24"/>
        </w:rPr>
        <w:t xml:space="preserve">and </w:t>
      </w:r>
      <w:r w:rsidRPr="0073725E">
        <w:rPr>
          <w:rFonts w:ascii="Times New Roman" w:eastAsia="Times New Roman" w:hAnsi="Times New Roman" w:cs="Times New Roman"/>
          <w:b/>
          <w:i/>
          <w:sz w:val="24"/>
          <w:szCs w:val="24"/>
        </w:rPr>
        <w:t>“Isle of Man”</w:t>
      </w:r>
      <w:r w:rsidRPr="0073725E">
        <w:rPr>
          <w:rFonts w:ascii="Times New Roman" w:eastAsia="Times New Roman" w:hAnsi="Times New Roman" w:cs="Times New Roman"/>
          <w:sz w:val="24"/>
          <w:szCs w:val="24"/>
        </w:rPr>
        <w:t xml:space="preserve">. The current </w:t>
      </w:r>
      <w:r w:rsidRPr="0073725E">
        <w:rPr>
          <w:rFonts w:ascii="Times New Roman" w:eastAsia="Times New Roman" w:hAnsi="Times New Roman" w:cs="Times New Roman"/>
          <w:b/>
          <w:i/>
          <w:sz w:val="24"/>
          <w:szCs w:val="24"/>
        </w:rPr>
        <w:t xml:space="preserve">CEO </w:t>
      </w:r>
      <w:r w:rsidRPr="0073725E">
        <w:rPr>
          <w:rFonts w:ascii="Times New Roman" w:eastAsia="Times New Roman" w:hAnsi="Times New Roman" w:cs="Times New Roman"/>
          <w:sz w:val="24"/>
          <w:szCs w:val="24"/>
        </w:rPr>
        <w:t xml:space="preserve">of the company is </w:t>
      </w:r>
      <w:r w:rsidRPr="0073725E">
        <w:rPr>
          <w:rFonts w:ascii="Times New Roman" w:eastAsia="Times New Roman" w:hAnsi="Times New Roman" w:cs="Times New Roman"/>
          <w:b/>
          <w:i/>
          <w:sz w:val="24"/>
          <w:szCs w:val="24"/>
        </w:rPr>
        <w:t xml:space="preserve">Alison </w:t>
      </w:r>
      <w:proofErr w:type="spellStart"/>
      <w:r w:rsidRPr="0073725E">
        <w:rPr>
          <w:rFonts w:ascii="Times New Roman" w:eastAsia="Times New Roman" w:hAnsi="Times New Roman" w:cs="Times New Roman"/>
          <w:b/>
          <w:i/>
          <w:sz w:val="24"/>
          <w:szCs w:val="24"/>
        </w:rPr>
        <w:t>Brittain</w:t>
      </w:r>
      <w:proofErr w:type="spellEnd"/>
      <w:r w:rsidRPr="0073725E">
        <w:rPr>
          <w:rFonts w:ascii="Times New Roman" w:eastAsia="Times New Roman" w:hAnsi="Times New Roman" w:cs="Times New Roman"/>
          <w:b/>
          <w:i/>
          <w:sz w:val="24"/>
          <w:szCs w:val="24"/>
        </w:rPr>
        <w:t xml:space="preserve"> </w:t>
      </w:r>
      <w:r w:rsidRPr="0073725E">
        <w:rPr>
          <w:rFonts w:ascii="Times New Roman" w:eastAsia="Times New Roman" w:hAnsi="Times New Roman" w:cs="Times New Roman"/>
          <w:sz w:val="24"/>
          <w:szCs w:val="24"/>
        </w:rPr>
        <w:t>(</w:t>
      </w:r>
      <w:r w:rsidRPr="0073725E">
        <w:rPr>
          <w:rFonts w:ascii="Times New Roman" w:eastAsia="Times New Roman" w:hAnsi="Times New Roman" w:cs="Times New Roman"/>
          <w:sz w:val="24"/>
          <w:szCs w:val="24"/>
          <w:highlight w:val="white"/>
        </w:rPr>
        <w:t>Premier Inn., 2021</w:t>
      </w:r>
      <w:r w:rsidRPr="0073725E">
        <w:rPr>
          <w:rFonts w:ascii="Times New Roman" w:eastAsia="Times New Roman" w:hAnsi="Times New Roman" w:cs="Times New Roman"/>
          <w:sz w:val="24"/>
          <w:szCs w:val="24"/>
        </w:rPr>
        <w:t xml:space="preserve">). The firm contains </w:t>
      </w:r>
      <w:r w:rsidRPr="0073725E">
        <w:rPr>
          <w:rFonts w:ascii="Times New Roman" w:eastAsia="Times New Roman" w:hAnsi="Times New Roman" w:cs="Times New Roman"/>
          <w:b/>
          <w:i/>
          <w:sz w:val="24"/>
          <w:szCs w:val="24"/>
        </w:rPr>
        <w:t xml:space="preserve">800 </w:t>
      </w:r>
      <w:r w:rsidRPr="0073725E">
        <w:rPr>
          <w:rFonts w:ascii="Times New Roman" w:eastAsia="Times New Roman" w:hAnsi="Times New Roman" w:cs="Times New Roman"/>
          <w:sz w:val="24"/>
          <w:szCs w:val="24"/>
        </w:rPr>
        <w:t xml:space="preserve">employees in it and the revenue of the firm was </w:t>
      </w:r>
      <w:r w:rsidRPr="0073725E">
        <w:rPr>
          <w:rFonts w:ascii="Times New Roman" w:eastAsia="Times New Roman" w:hAnsi="Times New Roman" w:cs="Times New Roman"/>
          <w:b/>
          <w:i/>
          <w:sz w:val="24"/>
          <w:szCs w:val="24"/>
        </w:rPr>
        <w:t>£ 398 million</w:t>
      </w:r>
      <w:r w:rsidRPr="0073725E">
        <w:rPr>
          <w:rFonts w:ascii="Times New Roman" w:eastAsia="Times New Roman" w:hAnsi="Times New Roman" w:cs="Times New Roman"/>
          <w:sz w:val="24"/>
          <w:szCs w:val="24"/>
        </w:rPr>
        <w:t xml:space="preserve"> in 2020 (</w:t>
      </w:r>
      <w:r w:rsidRPr="0073725E">
        <w:rPr>
          <w:rFonts w:ascii="Times New Roman" w:eastAsia="Times New Roman" w:hAnsi="Times New Roman" w:cs="Times New Roman"/>
          <w:sz w:val="24"/>
          <w:szCs w:val="24"/>
          <w:highlight w:val="white"/>
        </w:rPr>
        <w:t>Premier Inn., 2021</w:t>
      </w:r>
      <w:r w:rsidRPr="0073725E">
        <w:rPr>
          <w:rFonts w:ascii="Times New Roman" w:eastAsia="Times New Roman" w:hAnsi="Times New Roman" w:cs="Times New Roman"/>
          <w:sz w:val="24"/>
          <w:szCs w:val="24"/>
        </w:rPr>
        <w:t>).</w:t>
      </w:r>
    </w:p>
    <w:p w14:paraId="3BFD1CBE" w14:textId="77777777" w:rsidR="00C10DA9" w:rsidRPr="0073725E" w:rsidRDefault="008327F8">
      <w:pPr>
        <w:spacing w:line="360" w:lineRule="auto"/>
        <w:jc w:val="both"/>
        <w:rPr>
          <w:rFonts w:ascii="Times New Roman" w:eastAsia="Times New Roman" w:hAnsi="Times New Roman" w:cs="Times New Roman"/>
          <w:sz w:val="24"/>
          <w:szCs w:val="24"/>
        </w:rPr>
      </w:pPr>
      <w:bookmarkStart w:id="2" w:name="_61xnwojf6idf" w:colFirst="0" w:colLast="0"/>
      <w:bookmarkEnd w:id="2"/>
      <w:r w:rsidRPr="0073725E">
        <w:rPr>
          <w:rFonts w:ascii="Times New Roman" w:eastAsia="Times New Roman" w:hAnsi="Times New Roman" w:cs="Times New Roman"/>
          <w:b/>
          <w:i/>
          <w:sz w:val="24"/>
          <w:szCs w:val="24"/>
        </w:rPr>
        <w:t xml:space="preserve">Historical Background of Marketing Choices of Accor: </w:t>
      </w:r>
      <w:r w:rsidRPr="0073725E">
        <w:rPr>
          <w:rFonts w:ascii="Times New Roman" w:eastAsia="Times New Roman" w:hAnsi="Times New Roman" w:cs="Times New Roman"/>
          <w:sz w:val="24"/>
          <w:szCs w:val="24"/>
        </w:rPr>
        <w:t xml:space="preserve">Accor can be mentioned as the market leader in the industry of hospitality and lifestyle. In the year 2018, the firm has opened </w:t>
      </w:r>
      <w:r w:rsidRPr="0073725E">
        <w:rPr>
          <w:rFonts w:ascii="Times New Roman" w:eastAsia="Times New Roman" w:hAnsi="Times New Roman" w:cs="Times New Roman"/>
          <w:b/>
          <w:i/>
          <w:sz w:val="24"/>
          <w:szCs w:val="24"/>
        </w:rPr>
        <w:t xml:space="preserve">100000 </w:t>
      </w:r>
      <w:r w:rsidRPr="0073725E">
        <w:rPr>
          <w:rFonts w:ascii="Times New Roman" w:eastAsia="Times New Roman" w:hAnsi="Times New Roman" w:cs="Times New Roman"/>
          <w:sz w:val="24"/>
          <w:szCs w:val="24"/>
        </w:rPr>
        <w:t>guest rooms for its customers to meet their needs and requirements (</w:t>
      </w:r>
      <w:r w:rsidRPr="0073725E">
        <w:rPr>
          <w:rFonts w:ascii="Times New Roman" w:eastAsia="Times New Roman" w:hAnsi="Times New Roman" w:cs="Times New Roman"/>
          <w:sz w:val="24"/>
          <w:szCs w:val="24"/>
          <w:highlight w:val="white"/>
        </w:rPr>
        <w:t>Accor – Newsroom, 2021</w:t>
      </w:r>
      <w:r w:rsidRPr="0073725E">
        <w:rPr>
          <w:rFonts w:ascii="Times New Roman" w:eastAsia="Times New Roman" w:hAnsi="Times New Roman" w:cs="Times New Roman"/>
          <w:sz w:val="24"/>
          <w:szCs w:val="24"/>
        </w:rPr>
        <w:t xml:space="preserve">). It can be elucidated from the analysis of the business structure of the brand that the firm critically pushes its limits to intensify the capacity of the brand to do business with more consumers effectively. The firm consolidated its global footprint by achieving the milestone of expanding its business in </w:t>
      </w:r>
      <w:r w:rsidRPr="0073725E">
        <w:rPr>
          <w:rFonts w:ascii="Times New Roman" w:eastAsia="Times New Roman" w:hAnsi="Times New Roman" w:cs="Times New Roman"/>
          <w:b/>
          <w:i/>
          <w:sz w:val="24"/>
          <w:szCs w:val="24"/>
        </w:rPr>
        <w:t xml:space="preserve">100 </w:t>
      </w:r>
      <w:r w:rsidRPr="0073725E">
        <w:rPr>
          <w:rFonts w:ascii="Times New Roman" w:eastAsia="Times New Roman" w:hAnsi="Times New Roman" w:cs="Times New Roman"/>
          <w:sz w:val="24"/>
          <w:szCs w:val="24"/>
        </w:rPr>
        <w:t>countries around the globe. Accor is offering consumers room stay in unique destinations, attractive and bold interior designs by popular room designers in the world (</w:t>
      </w:r>
      <w:r w:rsidRPr="0073725E">
        <w:rPr>
          <w:rFonts w:ascii="Times New Roman" w:eastAsia="Times New Roman" w:hAnsi="Times New Roman" w:cs="Times New Roman"/>
          <w:sz w:val="24"/>
          <w:szCs w:val="24"/>
          <w:highlight w:val="white"/>
        </w:rPr>
        <w:t>Accor – Newsroom, 2021</w:t>
      </w:r>
      <w:r w:rsidRPr="0073725E">
        <w:rPr>
          <w:rFonts w:ascii="Times New Roman" w:eastAsia="Times New Roman" w:hAnsi="Times New Roman" w:cs="Times New Roman"/>
          <w:sz w:val="24"/>
          <w:szCs w:val="24"/>
        </w:rPr>
        <w:t>). In addition, it is also providing services of open living spaces, music, entertainment, and a sustainable environment to the guests to provide them the best experience of living, working, and socializing. The firm offers additional services to its consumers such as clubs, bars, lounges, parking, swimming pool, and others that help to meet the expectations of consumers effectively (</w:t>
      </w:r>
      <w:r w:rsidRPr="0073725E">
        <w:rPr>
          <w:rFonts w:ascii="Times New Roman" w:eastAsia="Times New Roman" w:hAnsi="Times New Roman" w:cs="Times New Roman"/>
          <w:sz w:val="24"/>
          <w:szCs w:val="24"/>
          <w:highlight w:val="white"/>
        </w:rPr>
        <w:t>Accor – Newsroom, 2021</w:t>
      </w:r>
      <w:r w:rsidRPr="0073725E">
        <w:rPr>
          <w:rFonts w:ascii="Times New Roman" w:eastAsia="Times New Roman" w:hAnsi="Times New Roman" w:cs="Times New Roman"/>
          <w:sz w:val="24"/>
          <w:szCs w:val="24"/>
        </w:rPr>
        <w:t xml:space="preserve">). </w:t>
      </w:r>
    </w:p>
    <w:p w14:paraId="78447AE3" w14:textId="77777777" w:rsidR="00C10DA9" w:rsidRPr="0073725E" w:rsidRDefault="008327F8">
      <w:pPr>
        <w:spacing w:line="360" w:lineRule="auto"/>
        <w:jc w:val="both"/>
        <w:rPr>
          <w:rFonts w:ascii="Times New Roman" w:eastAsia="Times New Roman" w:hAnsi="Times New Roman" w:cs="Times New Roman"/>
          <w:sz w:val="24"/>
          <w:szCs w:val="24"/>
        </w:rPr>
      </w:pPr>
      <w:r w:rsidRPr="0073725E">
        <w:rPr>
          <w:rFonts w:ascii="Times New Roman" w:eastAsia="Times New Roman" w:hAnsi="Times New Roman" w:cs="Times New Roman"/>
          <w:b/>
          <w:i/>
          <w:sz w:val="24"/>
          <w:szCs w:val="24"/>
        </w:rPr>
        <w:t xml:space="preserve">Current Market Position of Accor: </w:t>
      </w:r>
      <w:r w:rsidRPr="0073725E">
        <w:rPr>
          <w:rFonts w:ascii="Times New Roman" w:eastAsia="Times New Roman" w:hAnsi="Times New Roman" w:cs="Times New Roman"/>
          <w:sz w:val="24"/>
          <w:szCs w:val="24"/>
        </w:rPr>
        <w:t xml:space="preserve">It can be mentioned that </w:t>
      </w:r>
      <w:proofErr w:type="gramStart"/>
      <w:r w:rsidRPr="0073725E">
        <w:rPr>
          <w:rFonts w:ascii="Times New Roman" w:eastAsia="Times New Roman" w:hAnsi="Times New Roman" w:cs="Times New Roman"/>
          <w:sz w:val="24"/>
          <w:szCs w:val="24"/>
        </w:rPr>
        <w:t>due to the effects</w:t>
      </w:r>
      <w:proofErr w:type="gramEnd"/>
      <w:r w:rsidRPr="0073725E">
        <w:rPr>
          <w:rFonts w:ascii="Times New Roman" w:eastAsia="Times New Roman" w:hAnsi="Times New Roman" w:cs="Times New Roman"/>
          <w:sz w:val="24"/>
          <w:szCs w:val="24"/>
        </w:rPr>
        <w:t xml:space="preserve"> of the COVID-19 pandemic the revenue, operating income, and net income of the firm have decreased. In the year 2019, the revenue of the firm was</w:t>
      </w:r>
      <w:r w:rsidRPr="0073725E">
        <w:rPr>
          <w:rFonts w:ascii="Times New Roman" w:eastAsia="Times New Roman" w:hAnsi="Times New Roman" w:cs="Times New Roman"/>
          <w:b/>
          <w:i/>
          <w:sz w:val="24"/>
          <w:szCs w:val="24"/>
        </w:rPr>
        <w:t xml:space="preserve"> € 4.0 billion</w:t>
      </w:r>
      <w:r w:rsidRPr="0073725E">
        <w:rPr>
          <w:rFonts w:ascii="Times New Roman" w:eastAsia="Times New Roman" w:hAnsi="Times New Roman" w:cs="Times New Roman"/>
          <w:sz w:val="24"/>
          <w:szCs w:val="24"/>
        </w:rPr>
        <w:t xml:space="preserve"> and in 2020 the revenue has decreased to </w:t>
      </w:r>
      <w:r w:rsidRPr="0073725E">
        <w:rPr>
          <w:rFonts w:ascii="Times New Roman" w:eastAsia="Times New Roman" w:hAnsi="Times New Roman" w:cs="Times New Roman"/>
          <w:b/>
          <w:i/>
          <w:sz w:val="24"/>
          <w:szCs w:val="24"/>
        </w:rPr>
        <w:t xml:space="preserve">€ 1.621 billion </w:t>
      </w:r>
      <w:r w:rsidRPr="0073725E">
        <w:rPr>
          <w:rFonts w:ascii="Times New Roman" w:eastAsia="Times New Roman" w:hAnsi="Times New Roman" w:cs="Times New Roman"/>
          <w:sz w:val="24"/>
          <w:szCs w:val="24"/>
        </w:rPr>
        <w:t>(</w:t>
      </w:r>
      <w:r w:rsidRPr="0073725E">
        <w:rPr>
          <w:rFonts w:ascii="Times New Roman" w:eastAsia="Times New Roman" w:hAnsi="Times New Roman" w:cs="Times New Roman"/>
          <w:sz w:val="24"/>
          <w:szCs w:val="24"/>
          <w:highlight w:val="white"/>
        </w:rPr>
        <w:t>Accor, 2021a</w:t>
      </w:r>
      <w:r w:rsidRPr="0073725E">
        <w:rPr>
          <w:rFonts w:ascii="Times New Roman" w:eastAsia="Times New Roman" w:hAnsi="Times New Roman" w:cs="Times New Roman"/>
          <w:sz w:val="24"/>
          <w:szCs w:val="24"/>
        </w:rPr>
        <w:t xml:space="preserve">). It can be mentioned that the firm operates in </w:t>
      </w:r>
      <w:r w:rsidRPr="0073725E">
        <w:rPr>
          <w:rFonts w:ascii="Times New Roman" w:eastAsia="Times New Roman" w:hAnsi="Times New Roman" w:cs="Times New Roman"/>
          <w:b/>
          <w:i/>
          <w:sz w:val="24"/>
          <w:szCs w:val="24"/>
        </w:rPr>
        <w:t xml:space="preserve">5199 </w:t>
      </w:r>
      <w:r w:rsidRPr="0073725E">
        <w:rPr>
          <w:rFonts w:ascii="Times New Roman" w:eastAsia="Times New Roman" w:hAnsi="Times New Roman" w:cs="Times New Roman"/>
          <w:sz w:val="24"/>
          <w:szCs w:val="24"/>
        </w:rPr>
        <w:t xml:space="preserve">locations around the </w:t>
      </w:r>
      <w:proofErr w:type="gramStart"/>
      <w:r w:rsidRPr="0073725E">
        <w:rPr>
          <w:rFonts w:ascii="Times New Roman" w:eastAsia="Times New Roman" w:hAnsi="Times New Roman" w:cs="Times New Roman"/>
          <w:sz w:val="24"/>
          <w:szCs w:val="24"/>
        </w:rPr>
        <w:t>world</w:t>
      </w:r>
      <w:proofErr w:type="gramEnd"/>
      <w:r w:rsidRPr="0073725E">
        <w:rPr>
          <w:rFonts w:ascii="Times New Roman" w:eastAsia="Times New Roman" w:hAnsi="Times New Roman" w:cs="Times New Roman"/>
          <w:sz w:val="24"/>
          <w:szCs w:val="24"/>
        </w:rPr>
        <w:t xml:space="preserve"> and it provides its services in </w:t>
      </w:r>
      <w:r w:rsidRPr="0073725E">
        <w:rPr>
          <w:rFonts w:ascii="Times New Roman" w:eastAsia="Times New Roman" w:hAnsi="Times New Roman" w:cs="Times New Roman"/>
          <w:b/>
          <w:i/>
          <w:sz w:val="24"/>
          <w:szCs w:val="24"/>
        </w:rPr>
        <w:t xml:space="preserve">110 countries </w:t>
      </w:r>
      <w:r w:rsidRPr="0073725E">
        <w:rPr>
          <w:rFonts w:ascii="Times New Roman" w:eastAsia="Times New Roman" w:hAnsi="Times New Roman" w:cs="Times New Roman"/>
          <w:sz w:val="24"/>
          <w:szCs w:val="24"/>
        </w:rPr>
        <w:t>(</w:t>
      </w:r>
      <w:r w:rsidRPr="0073725E">
        <w:rPr>
          <w:rFonts w:ascii="Times New Roman" w:eastAsia="Times New Roman" w:hAnsi="Times New Roman" w:cs="Times New Roman"/>
          <w:sz w:val="24"/>
          <w:szCs w:val="24"/>
          <w:highlight w:val="white"/>
        </w:rPr>
        <w:t>Accor, 2021a</w:t>
      </w:r>
      <w:r w:rsidRPr="0073725E">
        <w:rPr>
          <w:rFonts w:ascii="Times New Roman" w:eastAsia="Times New Roman" w:hAnsi="Times New Roman" w:cs="Times New Roman"/>
          <w:sz w:val="24"/>
          <w:szCs w:val="24"/>
        </w:rPr>
        <w:t xml:space="preserve">). The firm has </w:t>
      </w:r>
      <w:proofErr w:type="spellStart"/>
      <w:r w:rsidRPr="0073725E">
        <w:rPr>
          <w:rFonts w:ascii="Times New Roman" w:eastAsia="Times New Roman" w:hAnsi="Times New Roman" w:cs="Times New Roman"/>
          <w:sz w:val="24"/>
          <w:szCs w:val="24"/>
        </w:rPr>
        <w:t>approx</w:t>
      </w:r>
      <w:proofErr w:type="spellEnd"/>
      <w:r w:rsidRPr="0073725E">
        <w:rPr>
          <w:rFonts w:ascii="Times New Roman" w:eastAsia="Times New Roman" w:hAnsi="Times New Roman" w:cs="Times New Roman"/>
          <w:sz w:val="24"/>
          <w:szCs w:val="24"/>
        </w:rPr>
        <w:t xml:space="preserve"> 7</w:t>
      </w:r>
      <w:r w:rsidRPr="0073725E">
        <w:rPr>
          <w:rFonts w:ascii="Times New Roman" w:eastAsia="Times New Roman" w:hAnsi="Times New Roman" w:cs="Times New Roman"/>
          <w:b/>
          <w:i/>
          <w:sz w:val="24"/>
          <w:szCs w:val="24"/>
        </w:rPr>
        <w:t>62000 room</w:t>
      </w:r>
      <w:r w:rsidRPr="0073725E">
        <w:rPr>
          <w:rFonts w:ascii="Times New Roman" w:eastAsia="Times New Roman" w:hAnsi="Times New Roman" w:cs="Times New Roman"/>
          <w:sz w:val="24"/>
          <w:szCs w:val="24"/>
        </w:rPr>
        <w:t xml:space="preserve">s in different locations all over the world and it had total assets </w:t>
      </w:r>
      <w:r w:rsidR="002D5969" w:rsidRPr="0073725E">
        <w:rPr>
          <w:rFonts w:ascii="Times New Roman" w:eastAsia="Times New Roman" w:hAnsi="Times New Roman" w:cs="Times New Roman"/>
          <w:sz w:val="24"/>
          <w:szCs w:val="24"/>
        </w:rPr>
        <w:t xml:space="preserve">of </w:t>
      </w:r>
      <w:r w:rsidR="002D5969" w:rsidRPr="0073725E">
        <w:rPr>
          <w:rFonts w:ascii="Times New Roman" w:eastAsia="Times New Roman" w:hAnsi="Times New Roman" w:cs="Times New Roman"/>
          <w:b/>
          <w:i/>
          <w:sz w:val="24"/>
          <w:szCs w:val="24"/>
        </w:rPr>
        <w:t>€</w:t>
      </w:r>
      <w:r w:rsidRPr="0073725E">
        <w:rPr>
          <w:rFonts w:ascii="Times New Roman" w:eastAsia="Times New Roman" w:hAnsi="Times New Roman" w:cs="Times New Roman"/>
          <w:b/>
          <w:i/>
          <w:sz w:val="24"/>
          <w:szCs w:val="24"/>
        </w:rPr>
        <w:t xml:space="preserve"> 10.546 billion</w:t>
      </w:r>
      <w:r w:rsidRPr="0073725E">
        <w:rPr>
          <w:rFonts w:ascii="Times New Roman" w:eastAsia="Times New Roman" w:hAnsi="Times New Roman" w:cs="Times New Roman"/>
          <w:sz w:val="24"/>
          <w:szCs w:val="24"/>
        </w:rPr>
        <w:t xml:space="preserve"> in the year 2020 (</w:t>
      </w:r>
      <w:r w:rsidRPr="0073725E">
        <w:rPr>
          <w:rFonts w:ascii="Times New Roman" w:eastAsia="Times New Roman" w:hAnsi="Times New Roman" w:cs="Times New Roman"/>
          <w:sz w:val="24"/>
          <w:szCs w:val="24"/>
          <w:highlight w:val="white"/>
        </w:rPr>
        <w:t>Accor, 2021a</w:t>
      </w:r>
      <w:r w:rsidRPr="0073725E">
        <w:rPr>
          <w:rFonts w:ascii="Times New Roman" w:eastAsia="Times New Roman" w:hAnsi="Times New Roman" w:cs="Times New Roman"/>
          <w:sz w:val="24"/>
          <w:szCs w:val="24"/>
        </w:rPr>
        <w:t xml:space="preserve">). </w:t>
      </w:r>
    </w:p>
    <w:p w14:paraId="762B5CCF" w14:textId="77777777" w:rsidR="00C10DA9" w:rsidRPr="0073725E" w:rsidRDefault="008327F8">
      <w:pPr>
        <w:spacing w:line="360" w:lineRule="auto"/>
        <w:jc w:val="both"/>
        <w:rPr>
          <w:rFonts w:ascii="Times New Roman" w:eastAsia="Times New Roman" w:hAnsi="Times New Roman" w:cs="Times New Roman"/>
          <w:sz w:val="24"/>
          <w:szCs w:val="24"/>
        </w:rPr>
      </w:pPr>
      <w:r w:rsidRPr="0073725E">
        <w:rPr>
          <w:rFonts w:ascii="Times New Roman" w:eastAsia="Times New Roman" w:hAnsi="Times New Roman" w:cs="Times New Roman"/>
          <w:b/>
          <w:i/>
          <w:sz w:val="24"/>
          <w:szCs w:val="24"/>
        </w:rPr>
        <w:t xml:space="preserve">Marketing Strategies used by Accor: </w:t>
      </w:r>
      <w:r w:rsidRPr="0073725E">
        <w:rPr>
          <w:rFonts w:ascii="Times New Roman" w:eastAsia="Times New Roman" w:hAnsi="Times New Roman" w:cs="Times New Roman"/>
          <w:sz w:val="24"/>
          <w:szCs w:val="24"/>
        </w:rPr>
        <w:t>The firm introduced a “</w:t>
      </w:r>
      <w:r w:rsidRPr="0073725E">
        <w:rPr>
          <w:rFonts w:ascii="Times New Roman" w:eastAsia="Times New Roman" w:hAnsi="Times New Roman" w:cs="Times New Roman"/>
          <w:b/>
          <w:i/>
          <w:sz w:val="24"/>
          <w:szCs w:val="24"/>
        </w:rPr>
        <w:t>multi-brand strategy”</w:t>
      </w:r>
      <w:r w:rsidRPr="0073725E">
        <w:rPr>
          <w:rFonts w:ascii="Times New Roman" w:eastAsia="Times New Roman" w:hAnsi="Times New Roman" w:cs="Times New Roman"/>
          <w:sz w:val="24"/>
          <w:szCs w:val="24"/>
        </w:rPr>
        <w:t xml:space="preserve"> in the year 2007 and in 2010 the firm split the "</w:t>
      </w:r>
      <w:r w:rsidRPr="0073725E">
        <w:rPr>
          <w:rFonts w:ascii="Times New Roman" w:eastAsia="Times New Roman" w:hAnsi="Times New Roman" w:cs="Times New Roman"/>
          <w:b/>
          <w:i/>
          <w:sz w:val="24"/>
          <w:szCs w:val="24"/>
        </w:rPr>
        <w:t>hotel activities”</w:t>
      </w:r>
      <w:r w:rsidRPr="0073725E">
        <w:rPr>
          <w:rFonts w:ascii="Times New Roman" w:eastAsia="Times New Roman" w:hAnsi="Times New Roman" w:cs="Times New Roman"/>
          <w:sz w:val="24"/>
          <w:szCs w:val="24"/>
        </w:rPr>
        <w:t xml:space="preserve"> from the “</w:t>
      </w:r>
      <w:r w:rsidRPr="0073725E">
        <w:rPr>
          <w:rFonts w:ascii="Times New Roman" w:eastAsia="Times New Roman" w:hAnsi="Times New Roman" w:cs="Times New Roman"/>
          <w:b/>
          <w:i/>
          <w:sz w:val="24"/>
          <w:szCs w:val="24"/>
        </w:rPr>
        <w:t>voucher activities”</w:t>
      </w:r>
      <w:r w:rsidRPr="0073725E">
        <w:rPr>
          <w:rFonts w:ascii="Times New Roman" w:eastAsia="Times New Roman" w:hAnsi="Times New Roman" w:cs="Times New Roman"/>
          <w:sz w:val="24"/>
          <w:szCs w:val="24"/>
        </w:rPr>
        <w:t xml:space="preserve"> of the business to have more effective and efficient (</w:t>
      </w:r>
      <w:proofErr w:type="spellStart"/>
      <w:r w:rsidRPr="0073725E">
        <w:rPr>
          <w:rFonts w:ascii="Times New Roman" w:eastAsia="Times New Roman" w:hAnsi="Times New Roman" w:cs="Times New Roman"/>
          <w:sz w:val="24"/>
          <w:szCs w:val="24"/>
          <w:highlight w:val="white"/>
        </w:rPr>
        <w:t>Lukács</w:t>
      </w:r>
      <w:proofErr w:type="spellEnd"/>
      <w:r w:rsidRPr="0073725E">
        <w:rPr>
          <w:rFonts w:ascii="Times New Roman" w:eastAsia="Times New Roman" w:hAnsi="Times New Roman" w:cs="Times New Roman"/>
          <w:sz w:val="24"/>
          <w:szCs w:val="24"/>
          <w:highlight w:val="white"/>
        </w:rPr>
        <w:t xml:space="preserve"> and </w:t>
      </w:r>
      <w:proofErr w:type="spellStart"/>
      <w:r w:rsidRPr="0073725E">
        <w:rPr>
          <w:rFonts w:ascii="Times New Roman" w:eastAsia="Times New Roman" w:hAnsi="Times New Roman" w:cs="Times New Roman"/>
          <w:sz w:val="24"/>
          <w:szCs w:val="24"/>
          <w:highlight w:val="white"/>
        </w:rPr>
        <w:t>Grotte</w:t>
      </w:r>
      <w:proofErr w:type="spellEnd"/>
      <w:r w:rsidRPr="0073725E">
        <w:rPr>
          <w:rFonts w:ascii="Times New Roman" w:eastAsia="Times New Roman" w:hAnsi="Times New Roman" w:cs="Times New Roman"/>
          <w:sz w:val="24"/>
          <w:szCs w:val="24"/>
          <w:highlight w:val="white"/>
        </w:rPr>
        <w:t>, 2020</w:t>
      </w:r>
      <w:r w:rsidRPr="0073725E">
        <w:rPr>
          <w:rFonts w:ascii="Times New Roman" w:eastAsia="Times New Roman" w:hAnsi="Times New Roman" w:cs="Times New Roman"/>
          <w:sz w:val="24"/>
          <w:szCs w:val="24"/>
        </w:rPr>
        <w:t>). In the year 2013, it reformed its business model by dividing it into two components as "</w:t>
      </w:r>
      <w:r w:rsidRPr="0073725E">
        <w:rPr>
          <w:rFonts w:ascii="Times New Roman" w:eastAsia="Times New Roman" w:hAnsi="Times New Roman" w:cs="Times New Roman"/>
          <w:b/>
          <w:i/>
          <w:sz w:val="24"/>
          <w:szCs w:val="24"/>
        </w:rPr>
        <w:t>hotel operator</w:t>
      </w:r>
      <w:r w:rsidRPr="0073725E">
        <w:rPr>
          <w:rFonts w:ascii="Times New Roman" w:eastAsia="Times New Roman" w:hAnsi="Times New Roman" w:cs="Times New Roman"/>
          <w:sz w:val="24"/>
          <w:szCs w:val="24"/>
        </w:rPr>
        <w:t>” and “</w:t>
      </w:r>
      <w:r w:rsidRPr="0073725E">
        <w:rPr>
          <w:rFonts w:ascii="Times New Roman" w:eastAsia="Times New Roman" w:hAnsi="Times New Roman" w:cs="Times New Roman"/>
          <w:b/>
          <w:i/>
          <w:sz w:val="24"/>
          <w:szCs w:val="24"/>
        </w:rPr>
        <w:t>brand franchisor</w:t>
      </w:r>
      <w:r w:rsidRPr="0073725E">
        <w:rPr>
          <w:rFonts w:ascii="Times New Roman" w:eastAsia="Times New Roman" w:hAnsi="Times New Roman" w:cs="Times New Roman"/>
          <w:sz w:val="24"/>
          <w:szCs w:val="24"/>
        </w:rPr>
        <w:t>” (</w:t>
      </w:r>
      <w:r w:rsidRPr="0073725E">
        <w:rPr>
          <w:rFonts w:ascii="Times New Roman" w:eastAsia="Times New Roman" w:hAnsi="Times New Roman" w:cs="Times New Roman"/>
          <w:sz w:val="24"/>
          <w:szCs w:val="24"/>
          <w:highlight w:val="white"/>
        </w:rPr>
        <w:t>Cameron, 2021</w:t>
      </w:r>
      <w:r w:rsidRPr="0073725E">
        <w:rPr>
          <w:rFonts w:ascii="Times New Roman" w:eastAsia="Times New Roman" w:hAnsi="Times New Roman" w:cs="Times New Roman"/>
          <w:sz w:val="24"/>
          <w:szCs w:val="24"/>
        </w:rPr>
        <w:t>). In the year 2015, the brand decided to expand its business by expanding the services of the firm in the local regions of different countries in the world to attract consumers effectively. The major strategy of targeting customers was avoided by the brand and the main marketing strategy of the brand can be elucidated as the expansion of business to do business with more people (</w:t>
      </w:r>
      <w:r w:rsidRPr="0073725E">
        <w:rPr>
          <w:rFonts w:ascii="Times New Roman" w:eastAsia="Times New Roman" w:hAnsi="Times New Roman" w:cs="Times New Roman"/>
          <w:sz w:val="24"/>
          <w:szCs w:val="24"/>
          <w:highlight w:val="white"/>
        </w:rPr>
        <w:t>Accor, 2021b</w:t>
      </w:r>
      <w:r w:rsidRPr="0073725E">
        <w:rPr>
          <w:rFonts w:ascii="Times New Roman" w:eastAsia="Times New Roman" w:hAnsi="Times New Roman" w:cs="Times New Roman"/>
          <w:sz w:val="24"/>
          <w:szCs w:val="24"/>
        </w:rPr>
        <w:t>).</w:t>
      </w:r>
    </w:p>
    <w:p w14:paraId="78946543" w14:textId="77777777" w:rsidR="00C10DA9" w:rsidRPr="0073725E" w:rsidRDefault="008327F8">
      <w:pPr>
        <w:spacing w:line="360" w:lineRule="auto"/>
        <w:jc w:val="both"/>
        <w:rPr>
          <w:rFonts w:ascii="Times New Roman" w:eastAsia="Times New Roman" w:hAnsi="Times New Roman" w:cs="Times New Roman"/>
          <w:sz w:val="24"/>
          <w:szCs w:val="24"/>
        </w:rPr>
      </w:pPr>
      <w:r w:rsidRPr="0073725E">
        <w:rPr>
          <w:rFonts w:ascii="Times New Roman" w:eastAsia="Times New Roman" w:hAnsi="Times New Roman" w:cs="Times New Roman"/>
          <w:sz w:val="24"/>
          <w:szCs w:val="24"/>
        </w:rPr>
        <w:t>Accor applies the 4Ps of the marketing mix to have more efficiency in the business and intensify the reputation of the brand effectively. Accor critically aims to provide high-quality products to its customers to retain them in the organization (</w:t>
      </w:r>
      <w:proofErr w:type="spellStart"/>
      <w:r w:rsidRPr="0073725E">
        <w:rPr>
          <w:rFonts w:ascii="Times New Roman" w:eastAsia="Times New Roman" w:hAnsi="Times New Roman" w:cs="Times New Roman"/>
          <w:sz w:val="24"/>
          <w:szCs w:val="24"/>
          <w:highlight w:val="white"/>
        </w:rPr>
        <w:t>Im</w:t>
      </w:r>
      <w:proofErr w:type="spellEnd"/>
      <w:r w:rsidRPr="0073725E">
        <w:rPr>
          <w:rFonts w:ascii="Times New Roman" w:eastAsia="Times New Roman" w:hAnsi="Times New Roman" w:cs="Times New Roman"/>
          <w:sz w:val="24"/>
          <w:szCs w:val="24"/>
          <w:highlight w:val="white"/>
        </w:rPr>
        <w:t xml:space="preserve"> </w:t>
      </w:r>
      <w:r w:rsidRPr="0073725E">
        <w:rPr>
          <w:rFonts w:ascii="Times New Roman" w:eastAsia="Times New Roman" w:hAnsi="Times New Roman" w:cs="Times New Roman"/>
          <w:i/>
          <w:sz w:val="24"/>
          <w:szCs w:val="24"/>
          <w:highlight w:val="white"/>
        </w:rPr>
        <w:t xml:space="preserve">et al. </w:t>
      </w:r>
      <w:r w:rsidRPr="0073725E">
        <w:rPr>
          <w:rFonts w:ascii="Times New Roman" w:eastAsia="Times New Roman" w:hAnsi="Times New Roman" w:cs="Times New Roman"/>
          <w:sz w:val="24"/>
          <w:szCs w:val="24"/>
          <w:highlight w:val="white"/>
        </w:rPr>
        <w:t>2021</w:t>
      </w:r>
      <w:r w:rsidRPr="0073725E">
        <w:rPr>
          <w:rFonts w:ascii="Times New Roman" w:eastAsia="Times New Roman" w:hAnsi="Times New Roman" w:cs="Times New Roman"/>
          <w:sz w:val="24"/>
          <w:szCs w:val="24"/>
        </w:rPr>
        <w:t xml:space="preserve">). There are additional services provided by the company such as </w:t>
      </w:r>
      <w:r w:rsidRPr="0073725E">
        <w:rPr>
          <w:rFonts w:ascii="Times New Roman" w:eastAsia="Times New Roman" w:hAnsi="Times New Roman" w:cs="Times New Roman"/>
          <w:b/>
          <w:i/>
          <w:sz w:val="24"/>
          <w:szCs w:val="24"/>
        </w:rPr>
        <w:t xml:space="preserve">“eye-care vouchers”, “childcare vouchers”, “ticket services”, “lunch vouchers”, </w:t>
      </w:r>
      <w:r w:rsidRPr="0073725E">
        <w:rPr>
          <w:rFonts w:ascii="Times New Roman" w:eastAsia="Times New Roman" w:hAnsi="Times New Roman" w:cs="Times New Roman"/>
          <w:sz w:val="24"/>
          <w:szCs w:val="24"/>
        </w:rPr>
        <w:t xml:space="preserve">and </w:t>
      </w:r>
      <w:r w:rsidRPr="0073725E">
        <w:rPr>
          <w:rFonts w:ascii="Times New Roman" w:eastAsia="Times New Roman" w:hAnsi="Times New Roman" w:cs="Times New Roman"/>
          <w:b/>
          <w:i/>
          <w:sz w:val="24"/>
          <w:szCs w:val="24"/>
        </w:rPr>
        <w:t>“restaurant tickets”</w:t>
      </w:r>
      <w:r w:rsidRPr="0073725E">
        <w:rPr>
          <w:rFonts w:ascii="Times New Roman" w:eastAsia="Times New Roman" w:hAnsi="Times New Roman" w:cs="Times New Roman"/>
          <w:sz w:val="24"/>
          <w:szCs w:val="24"/>
        </w:rPr>
        <w:t xml:space="preserve"> to attract customers. In addition, it has collaborated with different service operators to provide consumers benefits of “Onboard train services'', “Flight reservations”, “Dining facilities”, and “Entertainment” (</w:t>
      </w:r>
      <w:proofErr w:type="spellStart"/>
      <w:r w:rsidRPr="0073725E">
        <w:rPr>
          <w:rFonts w:ascii="Times New Roman" w:eastAsia="Times New Roman" w:hAnsi="Times New Roman" w:cs="Times New Roman"/>
          <w:sz w:val="24"/>
          <w:szCs w:val="24"/>
          <w:highlight w:val="white"/>
        </w:rPr>
        <w:t>Lukács</w:t>
      </w:r>
      <w:proofErr w:type="spellEnd"/>
      <w:r w:rsidRPr="0073725E">
        <w:rPr>
          <w:rFonts w:ascii="Times New Roman" w:eastAsia="Times New Roman" w:hAnsi="Times New Roman" w:cs="Times New Roman"/>
          <w:sz w:val="24"/>
          <w:szCs w:val="24"/>
          <w:highlight w:val="white"/>
        </w:rPr>
        <w:t xml:space="preserve"> and </w:t>
      </w:r>
      <w:proofErr w:type="spellStart"/>
      <w:r w:rsidRPr="0073725E">
        <w:rPr>
          <w:rFonts w:ascii="Times New Roman" w:eastAsia="Times New Roman" w:hAnsi="Times New Roman" w:cs="Times New Roman"/>
          <w:sz w:val="24"/>
          <w:szCs w:val="24"/>
          <w:highlight w:val="white"/>
        </w:rPr>
        <w:t>Grotte</w:t>
      </w:r>
      <w:proofErr w:type="spellEnd"/>
      <w:r w:rsidRPr="0073725E">
        <w:rPr>
          <w:rFonts w:ascii="Times New Roman" w:eastAsia="Times New Roman" w:hAnsi="Times New Roman" w:cs="Times New Roman"/>
          <w:sz w:val="24"/>
          <w:szCs w:val="24"/>
          <w:highlight w:val="white"/>
        </w:rPr>
        <w:t>, 2020</w:t>
      </w:r>
      <w:r w:rsidRPr="0073725E">
        <w:rPr>
          <w:rFonts w:ascii="Times New Roman" w:eastAsia="Times New Roman" w:hAnsi="Times New Roman" w:cs="Times New Roman"/>
          <w:sz w:val="24"/>
          <w:szCs w:val="24"/>
        </w:rPr>
        <w:t>). Collaboration can be deduced as the major marketing strategy of the firm that is helping the firm to become the “</w:t>
      </w:r>
      <w:r w:rsidRPr="0073725E">
        <w:rPr>
          <w:rFonts w:ascii="Times New Roman" w:eastAsia="Times New Roman" w:hAnsi="Times New Roman" w:cs="Times New Roman"/>
          <w:b/>
          <w:i/>
          <w:sz w:val="24"/>
          <w:szCs w:val="24"/>
        </w:rPr>
        <w:t>Top Global Operators</w:t>
      </w:r>
      <w:r w:rsidRPr="0073725E">
        <w:rPr>
          <w:rFonts w:ascii="Times New Roman" w:eastAsia="Times New Roman" w:hAnsi="Times New Roman" w:cs="Times New Roman"/>
          <w:sz w:val="24"/>
          <w:szCs w:val="24"/>
        </w:rPr>
        <w:t xml:space="preserve">” of the hospitality industry. It has collaborated with more than </w:t>
      </w:r>
      <w:r w:rsidRPr="0073725E">
        <w:rPr>
          <w:rFonts w:ascii="Times New Roman" w:eastAsia="Times New Roman" w:hAnsi="Times New Roman" w:cs="Times New Roman"/>
          <w:b/>
          <w:i/>
          <w:sz w:val="24"/>
          <w:szCs w:val="24"/>
        </w:rPr>
        <w:t xml:space="preserve">250000 </w:t>
      </w:r>
      <w:r w:rsidRPr="0073725E">
        <w:rPr>
          <w:rFonts w:ascii="Times New Roman" w:eastAsia="Times New Roman" w:hAnsi="Times New Roman" w:cs="Times New Roman"/>
          <w:sz w:val="24"/>
          <w:szCs w:val="24"/>
        </w:rPr>
        <w:t>organizations and launched its official mobile app to enhance the sales of the firm effectively. For the local regions and rural areas, Accor follows the "</w:t>
      </w:r>
      <w:r w:rsidRPr="0073725E">
        <w:rPr>
          <w:rFonts w:ascii="Times New Roman" w:eastAsia="Times New Roman" w:hAnsi="Times New Roman" w:cs="Times New Roman"/>
          <w:b/>
          <w:i/>
          <w:sz w:val="24"/>
          <w:szCs w:val="24"/>
        </w:rPr>
        <w:t>Varied Pricing Strategy</w:t>
      </w:r>
      <w:r w:rsidRPr="0073725E">
        <w:rPr>
          <w:rFonts w:ascii="Times New Roman" w:eastAsia="Times New Roman" w:hAnsi="Times New Roman" w:cs="Times New Roman"/>
          <w:sz w:val="24"/>
          <w:szCs w:val="24"/>
        </w:rPr>
        <w:t>" and for the popular and upscale properties, Accor applies "</w:t>
      </w:r>
      <w:r w:rsidRPr="0073725E">
        <w:rPr>
          <w:rFonts w:ascii="Times New Roman" w:eastAsia="Times New Roman" w:hAnsi="Times New Roman" w:cs="Times New Roman"/>
          <w:b/>
          <w:i/>
          <w:sz w:val="24"/>
          <w:szCs w:val="24"/>
        </w:rPr>
        <w:t>Premium Pricing Policy</w:t>
      </w:r>
      <w:r w:rsidRPr="0073725E">
        <w:rPr>
          <w:rFonts w:ascii="Times New Roman" w:eastAsia="Times New Roman" w:hAnsi="Times New Roman" w:cs="Times New Roman"/>
          <w:sz w:val="24"/>
          <w:szCs w:val="24"/>
        </w:rPr>
        <w:t>” in its business (</w:t>
      </w:r>
      <w:r w:rsidRPr="0073725E">
        <w:rPr>
          <w:rFonts w:ascii="Times New Roman" w:eastAsia="Times New Roman" w:hAnsi="Times New Roman" w:cs="Times New Roman"/>
          <w:sz w:val="24"/>
          <w:szCs w:val="24"/>
          <w:highlight w:val="white"/>
        </w:rPr>
        <w:t xml:space="preserve">Kim </w:t>
      </w:r>
      <w:r w:rsidRPr="0073725E">
        <w:rPr>
          <w:rFonts w:ascii="Times New Roman" w:eastAsia="Times New Roman" w:hAnsi="Times New Roman" w:cs="Times New Roman"/>
          <w:i/>
          <w:sz w:val="24"/>
          <w:szCs w:val="24"/>
          <w:highlight w:val="white"/>
        </w:rPr>
        <w:t xml:space="preserve">et al. </w:t>
      </w:r>
      <w:r w:rsidRPr="0073725E">
        <w:rPr>
          <w:rFonts w:ascii="Times New Roman" w:eastAsia="Times New Roman" w:hAnsi="Times New Roman" w:cs="Times New Roman"/>
          <w:sz w:val="24"/>
          <w:szCs w:val="24"/>
          <w:highlight w:val="white"/>
        </w:rPr>
        <w:t>2021</w:t>
      </w:r>
      <w:r w:rsidRPr="0073725E">
        <w:rPr>
          <w:rFonts w:ascii="Times New Roman" w:eastAsia="Times New Roman" w:hAnsi="Times New Roman" w:cs="Times New Roman"/>
          <w:sz w:val="24"/>
          <w:szCs w:val="24"/>
        </w:rPr>
        <w:t>). There are various discounts and offers provided by the company to its customers and in addition, the "</w:t>
      </w:r>
      <w:r w:rsidRPr="0073725E">
        <w:rPr>
          <w:rFonts w:ascii="Times New Roman" w:eastAsia="Times New Roman" w:hAnsi="Times New Roman" w:cs="Times New Roman"/>
          <w:b/>
          <w:i/>
          <w:sz w:val="24"/>
          <w:szCs w:val="24"/>
        </w:rPr>
        <w:t>Bundled Pricing Strategy</w:t>
      </w:r>
      <w:r w:rsidRPr="0073725E">
        <w:rPr>
          <w:rFonts w:ascii="Times New Roman" w:eastAsia="Times New Roman" w:hAnsi="Times New Roman" w:cs="Times New Roman"/>
          <w:sz w:val="24"/>
          <w:szCs w:val="24"/>
        </w:rPr>
        <w:t>" has been applied by the firm to attract customers to the firm. The brand applies print media marketing, digital media marketing, and social media marketing strategies in its business effectively (</w:t>
      </w:r>
      <w:r w:rsidRPr="0073725E">
        <w:rPr>
          <w:rFonts w:ascii="Times New Roman" w:eastAsia="Times New Roman" w:hAnsi="Times New Roman" w:cs="Times New Roman"/>
          <w:sz w:val="24"/>
          <w:szCs w:val="24"/>
          <w:highlight w:val="white"/>
        </w:rPr>
        <w:t xml:space="preserve">Hu and </w:t>
      </w:r>
      <w:proofErr w:type="spellStart"/>
      <w:r w:rsidRPr="0073725E">
        <w:rPr>
          <w:rFonts w:ascii="Times New Roman" w:eastAsia="Times New Roman" w:hAnsi="Times New Roman" w:cs="Times New Roman"/>
          <w:sz w:val="24"/>
          <w:szCs w:val="24"/>
          <w:highlight w:val="white"/>
        </w:rPr>
        <w:t>Olivieri</w:t>
      </w:r>
      <w:proofErr w:type="spellEnd"/>
      <w:r w:rsidRPr="0073725E">
        <w:rPr>
          <w:rFonts w:ascii="Times New Roman" w:eastAsia="Times New Roman" w:hAnsi="Times New Roman" w:cs="Times New Roman"/>
          <w:sz w:val="24"/>
          <w:szCs w:val="24"/>
          <w:highlight w:val="white"/>
        </w:rPr>
        <w:t>, 2021</w:t>
      </w:r>
      <w:r w:rsidRPr="0073725E">
        <w:rPr>
          <w:rFonts w:ascii="Times New Roman" w:eastAsia="Times New Roman" w:hAnsi="Times New Roman" w:cs="Times New Roman"/>
          <w:sz w:val="24"/>
          <w:szCs w:val="24"/>
        </w:rPr>
        <w:t xml:space="preserve">). </w:t>
      </w:r>
    </w:p>
    <w:p w14:paraId="6FFDA31D" w14:textId="77777777" w:rsidR="00C10DA9" w:rsidRPr="0073725E" w:rsidRDefault="008327F8">
      <w:pPr>
        <w:spacing w:line="360" w:lineRule="auto"/>
        <w:jc w:val="both"/>
        <w:rPr>
          <w:rFonts w:ascii="Times New Roman" w:eastAsia="Times New Roman" w:hAnsi="Times New Roman" w:cs="Times New Roman"/>
          <w:sz w:val="24"/>
          <w:szCs w:val="24"/>
        </w:rPr>
      </w:pPr>
      <w:r w:rsidRPr="0073725E">
        <w:rPr>
          <w:rFonts w:ascii="Times New Roman" w:eastAsia="Times New Roman" w:hAnsi="Times New Roman" w:cs="Times New Roman"/>
          <w:b/>
          <w:i/>
          <w:sz w:val="24"/>
          <w:szCs w:val="24"/>
        </w:rPr>
        <w:t xml:space="preserve">Sustainability Marketing and Green Messaging of Accor: </w:t>
      </w:r>
      <w:r w:rsidRPr="0073725E">
        <w:rPr>
          <w:rFonts w:ascii="Times New Roman" w:eastAsia="Times New Roman" w:hAnsi="Times New Roman" w:cs="Times New Roman"/>
          <w:sz w:val="24"/>
          <w:szCs w:val="24"/>
        </w:rPr>
        <w:t>Accor organizes loyalty programs for its customers to enhance the customer loyalty of the brand effectively. It has applied green messaging approaches such as Low-flow toilets, sealing windows and doors, and low-flow showerheads in its hotels to attract consumers to the hotels.</w:t>
      </w:r>
    </w:p>
    <w:p w14:paraId="70677F67" w14:textId="77777777" w:rsidR="00C10DA9" w:rsidRPr="0073725E" w:rsidRDefault="008327F8">
      <w:pPr>
        <w:spacing w:line="360" w:lineRule="auto"/>
        <w:jc w:val="both"/>
        <w:rPr>
          <w:rFonts w:ascii="Times New Roman" w:eastAsia="Times New Roman" w:hAnsi="Times New Roman" w:cs="Times New Roman"/>
          <w:b/>
          <w:i/>
          <w:sz w:val="24"/>
          <w:szCs w:val="24"/>
        </w:rPr>
      </w:pPr>
      <w:r w:rsidRPr="0073725E">
        <w:rPr>
          <w:rFonts w:ascii="Times New Roman" w:eastAsia="Times New Roman" w:hAnsi="Times New Roman" w:cs="Times New Roman"/>
          <w:b/>
          <w:i/>
          <w:sz w:val="24"/>
          <w:szCs w:val="24"/>
        </w:rPr>
        <w:t>Accor’s positioning and marketing messages regarding the COVID-19 Pandemic:</w:t>
      </w:r>
      <w:r w:rsidRPr="0073725E">
        <w:rPr>
          <w:rFonts w:ascii="Times New Roman" w:eastAsia="Times New Roman" w:hAnsi="Times New Roman" w:cs="Times New Roman"/>
          <w:sz w:val="24"/>
          <w:szCs w:val="24"/>
        </w:rPr>
        <w:t xml:space="preserve"> </w:t>
      </w:r>
      <w:proofErr w:type="gramStart"/>
      <w:r w:rsidRPr="0073725E">
        <w:rPr>
          <w:rFonts w:ascii="Times New Roman" w:eastAsia="Times New Roman" w:hAnsi="Times New Roman" w:cs="Times New Roman"/>
          <w:sz w:val="24"/>
          <w:szCs w:val="24"/>
        </w:rPr>
        <w:t>Due to the effects</w:t>
      </w:r>
      <w:proofErr w:type="gramEnd"/>
      <w:r w:rsidRPr="0073725E">
        <w:rPr>
          <w:rFonts w:ascii="Times New Roman" w:eastAsia="Times New Roman" w:hAnsi="Times New Roman" w:cs="Times New Roman"/>
          <w:sz w:val="24"/>
          <w:szCs w:val="24"/>
        </w:rPr>
        <w:t xml:space="preserve"> of the "COVID-19" pandemic 20% of hotels of the company remained closed (Accor, 2021b). The company is now reopening its hotels and it is following the basic health and safety guidelines of the UK government to mitigate the spread of </w:t>
      </w:r>
      <w:r w:rsidR="002D5969" w:rsidRPr="0073725E">
        <w:rPr>
          <w:rFonts w:ascii="Times New Roman" w:eastAsia="Times New Roman" w:hAnsi="Times New Roman" w:cs="Times New Roman"/>
          <w:sz w:val="24"/>
          <w:szCs w:val="24"/>
        </w:rPr>
        <w:t>Corona Virus</w:t>
      </w:r>
      <w:r w:rsidRPr="0073725E">
        <w:rPr>
          <w:rFonts w:ascii="Times New Roman" w:eastAsia="Times New Roman" w:hAnsi="Times New Roman" w:cs="Times New Roman"/>
          <w:sz w:val="24"/>
          <w:szCs w:val="24"/>
        </w:rPr>
        <w:t xml:space="preserve">. </w:t>
      </w:r>
    </w:p>
    <w:p w14:paraId="4D8F7399" w14:textId="77777777" w:rsidR="00C10DA9" w:rsidRPr="0073725E" w:rsidRDefault="008327F8">
      <w:pPr>
        <w:spacing w:line="360" w:lineRule="auto"/>
        <w:jc w:val="both"/>
        <w:rPr>
          <w:rFonts w:ascii="Times New Roman" w:eastAsia="Times New Roman" w:hAnsi="Times New Roman" w:cs="Times New Roman"/>
          <w:sz w:val="24"/>
          <w:szCs w:val="24"/>
        </w:rPr>
      </w:pPr>
      <w:r w:rsidRPr="0073725E">
        <w:rPr>
          <w:rFonts w:ascii="Times New Roman" w:eastAsia="Times New Roman" w:hAnsi="Times New Roman" w:cs="Times New Roman"/>
          <w:b/>
          <w:i/>
          <w:sz w:val="24"/>
          <w:szCs w:val="24"/>
        </w:rPr>
        <w:t xml:space="preserve">Historical Background of Marketing Choices of Premier Inn: </w:t>
      </w:r>
      <w:r w:rsidRPr="0073725E">
        <w:rPr>
          <w:rFonts w:ascii="Times New Roman" w:eastAsia="Times New Roman" w:hAnsi="Times New Roman" w:cs="Times New Roman"/>
          <w:sz w:val="24"/>
          <w:szCs w:val="24"/>
        </w:rPr>
        <w:t xml:space="preserve">Premier Inn can be deduced as one of the renowned brands in the hospitality industry of Europe and it can be mentioned as a subsidiary of </w:t>
      </w:r>
      <w:proofErr w:type="spellStart"/>
      <w:r w:rsidRPr="0073725E">
        <w:rPr>
          <w:rFonts w:ascii="Times New Roman" w:eastAsia="Times New Roman" w:hAnsi="Times New Roman" w:cs="Times New Roman"/>
          <w:sz w:val="24"/>
          <w:szCs w:val="24"/>
        </w:rPr>
        <w:t>Whitebread</w:t>
      </w:r>
      <w:proofErr w:type="spellEnd"/>
      <w:r w:rsidRPr="0073725E">
        <w:rPr>
          <w:rFonts w:ascii="Times New Roman" w:eastAsia="Times New Roman" w:hAnsi="Times New Roman" w:cs="Times New Roman"/>
          <w:sz w:val="24"/>
          <w:szCs w:val="24"/>
        </w:rPr>
        <w:t xml:space="preserve"> that was acquired by </w:t>
      </w:r>
      <w:proofErr w:type="spellStart"/>
      <w:r w:rsidRPr="0073725E">
        <w:rPr>
          <w:rFonts w:ascii="Times New Roman" w:eastAsia="Times New Roman" w:hAnsi="Times New Roman" w:cs="Times New Roman"/>
          <w:sz w:val="24"/>
          <w:szCs w:val="24"/>
        </w:rPr>
        <w:t>Whitebread</w:t>
      </w:r>
      <w:proofErr w:type="spellEnd"/>
      <w:r w:rsidRPr="0073725E">
        <w:rPr>
          <w:rFonts w:ascii="Times New Roman" w:eastAsia="Times New Roman" w:hAnsi="Times New Roman" w:cs="Times New Roman"/>
          <w:sz w:val="24"/>
          <w:szCs w:val="24"/>
        </w:rPr>
        <w:t xml:space="preserve"> in the year 2004 for the price of </w:t>
      </w:r>
      <w:r w:rsidRPr="0073725E">
        <w:rPr>
          <w:rFonts w:ascii="Times New Roman" w:eastAsia="Times New Roman" w:hAnsi="Times New Roman" w:cs="Times New Roman"/>
          <w:b/>
          <w:i/>
          <w:sz w:val="24"/>
          <w:szCs w:val="24"/>
        </w:rPr>
        <w:t xml:space="preserve">£ 536 million </w:t>
      </w:r>
      <w:r w:rsidRPr="0073725E">
        <w:rPr>
          <w:rFonts w:ascii="Times New Roman" w:eastAsia="Times New Roman" w:hAnsi="Times New Roman" w:cs="Times New Roman"/>
          <w:sz w:val="24"/>
          <w:szCs w:val="24"/>
        </w:rPr>
        <w:t xml:space="preserve">(Accor, 2021b). There were </w:t>
      </w:r>
      <w:r w:rsidRPr="0073725E">
        <w:rPr>
          <w:rFonts w:ascii="Times New Roman" w:eastAsia="Times New Roman" w:hAnsi="Times New Roman" w:cs="Times New Roman"/>
          <w:b/>
          <w:i/>
          <w:sz w:val="24"/>
          <w:szCs w:val="24"/>
        </w:rPr>
        <w:t xml:space="preserve">141 </w:t>
      </w:r>
      <w:r w:rsidRPr="0073725E">
        <w:rPr>
          <w:rFonts w:ascii="Times New Roman" w:eastAsia="Times New Roman" w:hAnsi="Times New Roman" w:cs="Times New Roman"/>
          <w:sz w:val="24"/>
          <w:szCs w:val="24"/>
        </w:rPr>
        <w:t xml:space="preserve">hotels of the firm in the initial </w:t>
      </w:r>
      <w:proofErr w:type="gramStart"/>
      <w:r w:rsidRPr="0073725E">
        <w:rPr>
          <w:rFonts w:ascii="Times New Roman" w:eastAsia="Times New Roman" w:hAnsi="Times New Roman" w:cs="Times New Roman"/>
          <w:sz w:val="24"/>
          <w:szCs w:val="24"/>
        </w:rPr>
        <w:t>stage</w:t>
      </w:r>
      <w:proofErr w:type="gramEnd"/>
      <w:r w:rsidRPr="0073725E">
        <w:rPr>
          <w:rFonts w:ascii="Times New Roman" w:eastAsia="Times New Roman" w:hAnsi="Times New Roman" w:cs="Times New Roman"/>
          <w:sz w:val="24"/>
          <w:szCs w:val="24"/>
        </w:rPr>
        <w:t xml:space="preserve"> and it expanded to </w:t>
      </w:r>
      <w:r w:rsidRPr="0073725E">
        <w:rPr>
          <w:rFonts w:ascii="Times New Roman" w:eastAsia="Times New Roman" w:hAnsi="Times New Roman" w:cs="Times New Roman"/>
          <w:b/>
          <w:i/>
          <w:sz w:val="24"/>
          <w:szCs w:val="24"/>
        </w:rPr>
        <w:t xml:space="preserve">500 </w:t>
      </w:r>
      <w:r w:rsidRPr="0073725E">
        <w:rPr>
          <w:rFonts w:ascii="Times New Roman" w:eastAsia="Times New Roman" w:hAnsi="Times New Roman" w:cs="Times New Roman"/>
          <w:sz w:val="24"/>
          <w:szCs w:val="24"/>
        </w:rPr>
        <w:t xml:space="preserve">in 2005. In the year 2015, </w:t>
      </w:r>
      <w:r w:rsidRPr="0073725E">
        <w:rPr>
          <w:rFonts w:ascii="Times New Roman" w:eastAsia="Times New Roman" w:hAnsi="Times New Roman" w:cs="Times New Roman"/>
          <w:b/>
          <w:i/>
          <w:sz w:val="24"/>
          <w:szCs w:val="24"/>
        </w:rPr>
        <w:t xml:space="preserve">700 </w:t>
      </w:r>
      <w:r w:rsidRPr="0073725E">
        <w:rPr>
          <w:rFonts w:ascii="Times New Roman" w:eastAsia="Times New Roman" w:hAnsi="Times New Roman" w:cs="Times New Roman"/>
          <w:sz w:val="24"/>
          <w:szCs w:val="24"/>
        </w:rPr>
        <w:t xml:space="preserve">hotels of the company were opened and from the year 2011, the advertisement activities of the firm were started (Accor, 2021a). Initially, the company invested </w:t>
      </w:r>
      <w:r w:rsidRPr="0073725E">
        <w:rPr>
          <w:rFonts w:ascii="Times New Roman" w:eastAsia="Times New Roman" w:hAnsi="Times New Roman" w:cs="Times New Roman"/>
          <w:b/>
          <w:i/>
          <w:sz w:val="24"/>
          <w:szCs w:val="24"/>
        </w:rPr>
        <w:t xml:space="preserve">£ 29 </w:t>
      </w:r>
      <w:r w:rsidRPr="0073725E">
        <w:rPr>
          <w:rFonts w:ascii="Times New Roman" w:eastAsia="Times New Roman" w:hAnsi="Times New Roman" w:cs="Times New Roman"/>
          <w:sz w:val="24"/>
          <w:szCs w:val="24"/>
        </w:rPr>
        <w:t xml:space="preserve">for its promotional activities (Accor, 2021b). </w:t>
      </w:r>
    </w:p>
    <w:p w14:paraId="1352A50D" w14:textId="77777777" w:rsidR="00C10DA9" w:rsidRPr="0073725E" w:rsidRDefault="008327F8">
      <w:pPr>
        <w:spacing w:line="360" w:lineRule="auto"/>
        <w:jc w:val="both"/>
        <w:rPr>
          <w:rFonts w:ascii="Times New Roman" w:eastAsia="Times New Roman" w:hAnsi="Times New Roman" w:cs="Times New Roman"/>
          <w:sz w:val="24"/>
          <w:szCs w:val="24"/>
        </w:rPr>
      </w:pPr>
      <w:r w:rsidRPr="0073725E">
        <w:rPr>
          <w:rFonts w:ascii="Times New Roman" w:eastAsia="Times New Roman" w:hAnsi="Times New Roman" w:cs="Times New Roman"/>
          <w:b/>
          <w:i/>
          <w:sz w:val="24"/>
          <w:szCs w:val="24"/>
        </w:rPr>
        <w:t xml:space="preserve">Current Market Position of Premier Inn: </w:t>
      </w:r>
      <w:r w:rsidRPr="0073725E">
        <w:rPr>
          <w:rFonts w:ascii="Times New Roman" w:eastAsia="Times New Roman" w:hAnsi="Times New Roman" w:cs="Times New Roman"/>
          <w:sz w:val="24"/>
          <w:szCs w:val="24"/>
        </w:rPr>
        <w:t xml:space="preserve">Premier Inn has a total of </w:t>
      </w:r>
      <w:r w:rsidRPr="0073725E">
        <w:rPr>
          <w:rFonts w:ascii="Times New Roman" w:eastAsia="Times New Roman" w:hAnsi="Times New Roman" w:cs="Times New Roman"/>
          <w:b/>
          <w:i/>
          <w:sz w:val="24"/>
          <w:szCs w:val="24"/>
        </w:rPr>
        <w:t>78000</w:t>
      </w:r>
      <w:r w:rsidRPr="0073725E">
        <w:rPr>
          <w:rFonts w:ascii="Times New Roman" w:eastAsia="Times New Roman" w:hAnsi="Times New Roman" w:cs="Times New Roman"/>
          <w:sz w:val="24"/>
          <w:szCs w:val="24"/>
        </w:rPr>
        <w:t xml:space="preserve"> hotels worldwide and in the year 2020 the revenue generated by the company was </w:t>
      </w:r>
      <w:r w:rsidRPr="0073725E">
        <w:rPr>
          <w:rFonts w:ascii="Times New Roman" w:eastAsia="Times New Roman" w:hAnsi="Times New Roman" w:cs="Times New Roman"/>
          <w:b/>
          <w:i/>
          <w:sz w:val="24"/>
          <w:szCs w:val="24"/>
        </w:rPr>
        <w:t xml:space="preserve">£ 398 million </w:t>
      </w:r>
      <w:r w:rsidRPr="0073725E">
        <w:rPr>
          <w:rFonts w:ascii="Times New Roman" w:eastAsia="Times New Roman" w:hAnsi="Times New Roman" w:cs="Times New Roman"/>
          <w:sz w:val="24"/>
          <w:szCs w:val="24"/>
        </w:rPr>
        <w:t>(</w:t>
      </w:r>
      <w:r w:rsidRPr="0073725E">
        <w:rPr>
          <w:rFonts w:ascii="Times New Roman" w:eastAsia="Times New Roman" w:hAnsi="Times New Roman" w:cs="Times New Roman"/>
          <w:sz w:val="24"/>
          <w:szCs w:val="24"/>
          <w:highlight w:val="white"/>
        </w:rPr>
        <w:t>Magazine, 2021</w:t>
      </w:r>
      <w:r w:rsidRPr="0073725E">
        <w:rPr>
          <w:rFonts w:ascii="Times New Roman" w:eastAsia="Times New Roman" w:hAnsi="Times New Roman" w:cs="Times New Roman"/>
          <w:sz w:val="24"/>
          <w:szCs w:val="24"/>
        </w:rPr>
        <w:t>)</w:t>
      </w:r>
      <w:r w:rsidRPr="0073725E">
        <w:rPr>
          <w:rFonts w:ascii="Times New Roman" w:eastAsia="Times New Roman" w:hAnsi="Times New Roman" w:cs="Times New Roman"/>
          <w:i/>
          <w:sz w:val="24"/>
          <w:szCs w:val="24"/>
        </w:rPr>
        <w:t>.</w:t>
      </w:r>
      <w:r w:rsidRPr="0073725E">
        <w:rPr>
          <w:rFonts w:ascii="Times New Roman" w:eastAsia="Times New Roman" w:hAnsi="Times New Roman" w:cs="Times New Roman"/>
          <w:sz w:val="24"/>
          <w:szCs w:val="24"/>
        </w:rPr>
        <w:t xml:space="preserve"> The company has a huge statutory loss of </w:t>
      </w:r>
      <w:r w:rsidRPr="0073725E">
        <w:rPr>
          <w:rFonts w:ascii="Times New Roman" w:eastAsia="Times New Roman" w:hAnsi="Times New Roman" w:cs="Times New Roman"/>
          <w:b/>
          <w:i/>
          <w:sz w:val="24"/>
          <w:szCs w:val="24"/>
        </w:rPr>
        <w:t>£ 724.7 million</w:t>
      </w:r>
      <w:r w:rsidRPr="0073725E">
        <w:rPr>
          <w:rFonts w:ascii="Times New Roman" w:eastAsia="Times New Roman" w:hAnsi="Times New Roman" w:cs="Times New Roman"/>
          <w:sz w:val="24"/>
          <w:szCs w:val="24"/>
        </w:rPr>
        <w:t xml:space="preserve"> in the year 2020 and it has decreased the business performance of the firm eventually (</w:t>
      </w:r>
      <w:r w:rsidRPr="0073725E">
        <w:rPr>
          <w:rFonts w:ascii="Times New Roman" w:eastAsia="Times New Roman" w:hAnsi="Times New Roman" w:cs="Times New Roman"/>
          <w:sz w:val="24"/>
          <w:szCs w:val="24"/>
          <w:highlight w:val="white"/>
        </w:rPr>
        <w:t>Magazine, 2021</w:t>
      </w:r>
      <w:r w:rsidRPr="0073725E">
        <w:rPr>
          <w:rFonts w:ascii="Times New Roman" w:eastAsia="Times New Roman" w:hAnsi="Times New Roman" w:cs="Times New Roman"/>
          <w:sz w:val="24"/>
          <w:szCs w:val="24"/>
        </w:rPr>
        <w:t xml:space="preserve">). </w:t>
      </w:r>
    </w:p>
    <w:p w14:paraId="6492AFD9" w14:textId="77777777" w:rsidR="00C10DA9" w:rsidRPr="0073725E" w:rsidRDefault="008327F8">
      <w:pPr>
        <w:spacing w:line="360" w:lineRule="auto"/>
        <w:jc w:val="both"/>
        <w:rPr>
          <w:rFonts w:ascii="Times New Roman" w:eastAsia="Times New Roman" w:hAnsi="Times New Roman" w:cs="Times New Roman"/>
          <w:sz w:val="24"/>
          <w:szCs w:val="24"/>
        </w:rPr>
      </w:pPr>
      <w:r w:rsidRPr="0073725E">
        <w:rPr>
          <w:rFonts w:ascii="Times New Roman" w:eastAsia="Times New Roman" w:hAnsi="Times New Roman" w:cs="Times New Roman"/>
          <w:b/>
          <w:i/>
          <w:sz w:val="24"/>
          <w:szCs w:val="24"/>
        </w:rPr>
        <w:t xml:space="preserve">Marketing Strategies used by Premier Inn: </w:t>
      </w:r>
      <w:r w:rsidRPr="0073725E">
        <w:rPr>
          <w:rFonts w:ascii="Times New Roman" w:eastAsia="Times New Roman" w:hAnsi="Times New Roman" w:cs="Times New Roman"/>
          <w:sz w:val="24"/>
          <w:szCs w:val="24"/>
        </w:rPr>
        <w:t xml:space="preserve">The </w:t>
      </w:r>
      <w:r w:rsidR="002D5969" w:rsidRPr="0073725E">
        <w:rPr>
          <w:rFonts w:ascii="Times New Roman" w:eastAsia="Times New Roman" w:hAnsi="Times New Roman" w:cs="Times New Roman"/>
          <w:sz w:val="24"/>
          <w:szCs w:val="24"/>
        </w:rPr>
        <w:t>Company</w:t>
      </w:r>
      <w:r w:rsidRPr="0073725E">
        <w:rPr>
          <w:rFonts w:ascii="Times New Roman" w:eastAsia="Times New Roman" w:hAnsi="Times New Roman" w:cs="Times New Roman"/>
          <w:sz w:val="24"/>
          <w:szCs w:val="24"/>
        </w:rPr>
        <w:t xml:space="preserve"> has now started online promotion and digital promotion in its business and making substantial investments in its official websites (</w:t>
      </w:r>
      <w:proofErr w:type="spellStart"/>
      <w:r w:rsidRPr="0073725E">
        <w:rPr>
          <w:rFonts w:ascii="Times New Roman" w:eastAsia="Times New Roman" w:hAnsi="Times New Roman" w:cs="Times New Roman"/>
          <w:sz w:val="24"/>
          <w:szCs w:val="24"/>
          <w:highlight w:val="white"/>
        </w:rPr>
        <w:t>Linkedin</w:t>
      </w:r>
      <w:proofErr w:type="spellEnd"/>
      <w:r w:rsidRPr="0073725E">
        <w:rPr>
          <w:rFonts w:ascii="Times New Roman" w:eastAsia="Times New Roman" w:hAnsi="Times New Roman" w:cs="Times New Roman"/>
          <w:sz w:val="24"/>
          <w:szCs w:val="24"/>
          <w:highlight w:val="white"/>
        </w:rPr>
        <w:t>, 2021</w:t>
      </w:r>
      <w:r w:rsidRPr="0073725E">
        <w:rPr>
          <w:rFonts w:ascii="Times New Roman" w:eastAsia="Times New Roman" w:hAnsi="Times New Roman" w:cs="Times New Roman"/>
          <w:sz w:val="24"/>
          <w:szCs w:val="24"/>
        </w:rPr>
        <w:t>). In addition, the company is investing in mobile app development to make the processes of online booking effective and enable bookings through third-party websites (</w:t>
      </w:r>
      <w:r w:rsidRPr="0073725E">
        <w:rPr>
          <w:rFonts w:ascii="Times New Roman" w:eastAsia="Times New Roman" w:hAnsi="Times New Roman" w:cs="Times New Roman"/>
          <w:sz w:val="24"/>
          <w:szCs w:val="24"/>
          <w:highlight w:val="white"/>
        </w:rPr>
        <w:t>CoStar, 2021</w:t>
      </w:r>
      <w:r w:rsidRPr="0073725E">
        <w:rPr>
          <w:rFonts w:ascii="Times New Roman" w:eastAsia="Times New Roman" w:hAnsi="Times New Roman" w:cs="Times New Roman"/>
          <w:sz w:val="24"/>
          <w:szCs w:val="24"/>
        </w:rPr>
        <w:t xml:space="preserve">). The company has implemented affiliated marketing in its business to connect with more people through its business. </w:t>
      </w:r>
    </w:p>
    <w:p w14:paraId="6A7106A6" w14:textId="77777777" w:rsidR="00C10DA9" w:rsidRPr="0073725E" w:rsidRDefault="008327F8">
      <w:pPr>
        <w:spacing w:line="360" w:lineRule="auto"/>
        <w:jc w:val="both"/>
        <w:rPr>
          <w:rFonts w:ascii="Times New Roman" w:eastAsia="Times New Roman" w:hAnsi="Times New Roman" w:cs="Times New Roman"/>
          <w:sz w:val="24"/>
          <w:szCs w:val="24"/>
        </w:rPr>
      </w:pPr>
      <w:r w:rsidRPr="0073725E">
        <w:rPr>
          <w:rFonts w:ascii="Times New Roman" w:eastAsia="Times New Roman" w:hAnsi="Times New Roman" w:cs="Times New Roman"/>
          <w:sz w:val="24"/>
          <w:szCs w:val="24"/>
        </w:rPr>
        <w:t xml:space="preserve">Premier Inn uses 4Ps of marketing strategies in its business that offers good quality rooms and suites to customers with benefits like an attached bathroom, double bed, television, irons, hairdryers, and </w:t>
      </w:r>
      <w:proofErr w:type="spellStart"/>
      <w:r w:rsidRPr="0073725E">
        <w:rPr>
          <w:rFonts w:ascii="Times New Roman" w:eastAsia="Times New Roman" w:hAnsi="Times New Roman" w:cs="Times New Roman"/>
          <w:sz w:val="24"/>
          <w:szCs w:val="24"/>
        </w:rPr>
        <w:t>wifi</w:t>
      </w:r>
      <w:proofErr w:type="spellEnd"/>
      <w:r w:rsidRPr="0073725E">
        <w:rPr>
          <w:rFonts w:ascii="Times New Roman" w:eastAsia="Times New Roman" w:hAnsi="Times New Roman" w:cs="Times New Roman"/>
          <w:sz w:val="24"/>
          <w:szCs w:val="24"/>
        </w:rPr>
        <w:t xml:space="preserve"> facilities. The organization follows a "</w:t>
      </w:r>
      <w:r w:rsidRPr="0073725E">
        <w:rPr>
          <w:rFonts w:ascii="Times New Roman" w:eastAsia="Times New Roman" w:hAnsi="Times New Roman" w:cs="Times New Roman"/>
          <w:b/>
          <w:i/>
          <w:sz w:val="24"/>
          <w:szCs w:val="24"/>
        </w:rPr>
        <w:t>Varied Pricing Strategy</w:t>
      </w:r>
      <w:r w:rsidRPr="0073725E">
        <w:rPr>
          <w:rFonts w:ascii="Times New Roman" w:eastAsia="Times New Roman" w:hAnsi="Times New Roman" w:cs="Times New Roman"/>
          <w:sz w:val="24"/>
          <w:szCs w:val="24"/>
        </w:rPr>
        <w:t>” in the business that helps to increase and decrease the prices of products according to the market condition (</w:t>
      </w:r>
      <w:proofErr w:type="spellStart"/>
      <w:r w:rsidRPr="0073725E">
        <w:rPr>
          <w:rFonts w:ascii="Times New Roman" w:eastAsia="Times New Roman" w:hAnsi="Times New Roman" w:cs="Times New Roman"/>
          <w:sz w:val="24"/>
          <w:szCs w:val="24"/>
          <w:highlight w:val="white"/>
        </w:rPr>
        <w:t>Kronthal</w:t>
      </w:r>
      <w:proofErr w:type="spellEnd"/>
      <w:r w:rsidR="00A33201" w:rsidRPr="0073725E">
        <w:rPr>
          <w:rFonts w:ascii="Times New Roman" w:eastAsia="Times New Roman" w:hAnsi="Times New Roman" w:cs="Times New Roman"/>
          <w:sz w:val="24"/>
          <w:szCs w:val="24"/>
        </w:rPr>
        <w:t xml:space="preserve"> </w:t>
      </w:r>
      <w:r w:rsidRPr="0073725E">
        <w:rPr>
          <w:rFonts w:ascii="Times New Roman" w:eastAsia="Times New Roman" w:hAnsi="Times New Roman" w:cs="Times New Roman"/>
          <w:i/>
          <w:sz w:val="24"/>
          <w:szCs w:val="24"/>
        </w:rPr>
        <w:t xml:space="preserve">et al. </w:t>
      </w:r>
      <w:r w:rsidRPr="0073725E">
        <w:rPr>
          <w:rFonts w:ascii="Times New Roman" w:eastAsia="Times New Roman" w:hAnsi="Times New Roman" w:cs="Times New Roman"/>
          <w:sz w:val="24"/>
          <w:szCs w:val="24"/>
        </w:rPr>
        <w:t xml:space="preserve">2020). The company aims to expand its business in popular locations of </w:t>
      </w:r>
      <w:proofErr w:type="gramStart"/>
      <w:r w:rsidRPr="0073725E">
        <w:rPr>
          <w:rFonts w:ascii="Times New Roman" w:eastAsia="Times New Roman" w:hAnsi="Times New Roman" w:cs="Times New Roman"/>
          <w:sz w:val="24"/>
          <w:szCs w:val="24"/>
        </w:rPr>
        <w:t>Europe</w:t>
      </w:r>
      <w:proofErr w:type="gramEnd"/>
      <w:r w:rsidRPr="0073725E">
        <w:rPr>
          <w:rFonts w:ascii="Times New Roman" w:eastAsia="Times New Roman" w:hAnsi="Times New Roman" w:cs="Times New Roman"/>
          <w:sz w:val="24"/>
          <w:szCs w:val="24"/>
        </w:rPr>
        <w:t xml:space="preserve"> and it mainly focuses on expanding its business in the UK for gaining more profit. The company promotes its products by providing discounts and offers in print media and digital media (</w:t>
      </w:r>
      <w:r w:rsidRPr="0073725E">
        <w:rPr>
          <w:rFonts w:ascii="Times New Roman" w:eastAsia="Times New Roman" w:hAnsi="Times New Roman" w:cs="Times New Roman"/>
          <w:sz w:val="24"/>
          <w:szCs w:val="24"/>
          <w:highlight w:val="white"/>
        </w:rPr>
        <w:t>Santos and Silva, 2019</w:t>
      </w:r>
      <w:r w:rsidRPr="0073725E">
        <w:rPr>
          <w:rFonts w:ascii="Times New Roman" w:eastAsia="Times New Roman" w:hAnsi="Times New Roman" w:cs="Times New Roman"/>
          <w:sz w:val="24"/>
          <w:szCs w:val="24"/>
        </w:rPr>
        <w:t xml:space="preserve">). </w:t>
      </w:r>
    </w:p>
    <w:p w14:paraId="0D1900F3" w14:textId="77777777" w:rsidR="00C10DA9" w:rsidRPr="0073725E" w:rsidRDefault="008327F8">
      <w:pPr>
        <w:spacing w:line="360" w:lineRule="auto"/>
        <w:jc w:val="both"/>
        <w:rPr>
          <w:rFonts w:ascii="Times New Roman" w:eastAsia="Times New Roman" w:hAnsi="Times New Roman" w:cs="Times New Roman"/>
          <w:sz w:val="24"/>
          <w:szCs w:val="24"/>
        </w:rPr>
      </w:pPr>
      <w:r w:rsidRPr="0073725E">
        <w:rPr>
          <w:rFonts w:ascii="Times New Roman" w:eastAsia="Times New Roman" w:hAnsi="Times New Roman" w:cs="Times New Roman"/>
          <w:b/>
          <w:i/>
          <w:sz w:val="24"/>
          <w:szCs w:val="24"/>
        </w:rPr>
        <w:t xml:space="preserve">Sustainability Marketing and Green Messaging of Premier Inn: </w:t>
      </w:r>
      <w:r w:rsidRPr="0073725E">
        <w:rPr>
          <w:rFonts w:ascii="Times New Roman" w:eastAsia="Times New Roman" w:hAnsi="Times New Roman" w:cs="Times New Roman"/>
          <w:sz w:val="24"/>
          <w:szCs w:val="24"/>
        </w:rPr>
        <w:t>Premier Inn has applied green marketing approaches such as installation of CFL lighting, faucet aerators and started using energy-efficient appliances in the hotels to attract consumers.</w:t>
      </w:r>
    </w:p>
    <w:p w14:paraId="13461A4F" w14:textId="77777777" w:rsidR="00C10DA9" w:rsidRPr="0073725E" w:rsidRDefault="008327F8">
      <w:pPr>
        <w:spacing w:line="360" w:lineRule="auto"/>
        <w:jc w:val="both"/>
        <w:rPr>
          <w:rFonts w:ascii="Times New Roman" w:eastAsia="Times New Roman" w:hAnsi="Times New Roman" w:cs="Times New Roman"/>
          <w:sz w:val="24"/>
          <w:szCs w:val="24"/>
        </w:rPr>
      </w:pPr>
      <w:r w:rsidRPr="0073725E">
        <w:rPr>
          <w:rFonts w:ascii="Times New Roman" w:eastAsia="Times New Roman" w:hAnsi="Times New Roman" w:cs="Times New Roman"/>
          <w:b/>
          <w:i/>
          <w:sz w:val="24"/>
          <w:szCs w:val="24"/>
        </w:rPr>
        <w:t>Premier Inn’s positioning and marketing messages regarding the COVID-19 Pandemic:</w:t>
      </w:r>
      <w:r w:rsidRPr="0073725E">
        <w:rPr>
          <w:rFonts w:ascii="Times New Roman" w:eastAsia="Times New Roman" w:hAnsi="Times New Roman" w:cs="Times New Roman"/>
          <w:sz w:val="24"/>
          <w:szCs w:val="24"/>
        </w:rPr>
        <w:t xml:space="preserve"> Premier Inn is following health and safety regulations in the business to eliminate the spread of </w:t>
      </w:r>
      <w:r w:rsidR="002D5969" w:rsidRPr="0073725E">
        <w:rPr>
          <w:rFonts w:ascii="Times New Roman" w:eastAsia="Times New Roman" w:hAnsi="Times New Roman" w:cs="Times New Roman"/>
          <w:sz w:val="24"/>
          <w:szCs w:val="24"/>
        </w:rPr>
        <w:t>Corona Virus</w:t>
      </w:r>
      <w:r w:rsidRPr="0073725E">
        <w:rPr>
          <w:rFonts w:ascii="Times New Roman" w:eastAsia="Times New Roman" w:hAnsi="Times New Roman" w:cs="Times New Roman"/>
          <w:sz w:val="24"/>
          <w:szCs w:val="24"/>
        </w:rPr>
        <w:t xml:space="preserve"> effectively (</w:t>
      </w:r>
      <w:r w:rsidRPr="0073725E">
        <w:rPr>
          <w:rFonts w:ascii="Times New Roman" w:eastAsia="Times New Roman" w:hAnsi="Times New Roman" w:cs="Times New Roman"/>
          <w:sz w:val="24"/>
          <w:szCs w:val="24"/>
          <w:highlight w:val="white"/>
        </w:rPr>
        <w:t xml:space="preserve">Ho </w:t>
      </w:r>
      <w:r w:rsidRPr="0073725E">
        <w:rPr>
          <w:rFonts w:ascii="Times New Roman" w:eastAsia="Times New Roman" w:hAnsi="Times New Roman" w:cs="Times New Roman"/>
          <w:i/>
          <w:sz w:val="24"/>
          <w:szCs w:val="24"/>
          <w:highlight w:val="white"/>
        </w:rPr>
        <w:t xml:space="preserve">et al. </w:t>
      </w:r>
      <w:r w:rsidRPr="0073725E">
        <w:rPr>
          <w:rFonts w:ascii="Times New Roman" w:eastAsia="Times New Roman" w:hAnsi="Times New Roman" w:cs="Times New Roman"/>
          <w:sz w:val="24"/>
          <w:szCs w:val="24"/>
          <w:highlight w:val="white"/>
        </w:rPr>
        <w:t>2021</w:t>
      </w:r>
      <w:r w:rsidRPr="0073725E">
        <w:rPr>
          <w:rFonts w:ascii="Times New Roman" w:eastAsia="Times New Roman" w:hAnsi="Times New Roman" w:cs="Times New Roman"/>
          <w:sz w:val="24"/>
          <w:szCs w:val="24"/>
        </w:rPr>
        <w:t xml:space="preserve">). In addition, the company is forwarding messages to the consumers to use masks and sanitizer in the hotels to maintain the health and safety of them and the employees of the organization effectively. </w:t>
      </w:r>
    </w:p>
    <w:p w14:paraId="63315F70" w14:textId="77777777" w:rsidR="00C10DA9" w:rsidRPr="0073725E" w:rsidRDefault="008327F8">
      <w:pPr>
        <w:spacing w:line="360" w:lineRule="auto"/>
        <w:jc w:val="both"/>
        <w:rPr>
          <w:rFonts w:ascii="Times New Roman" w:eastAsia="Times New Roman" w:hAnsi="Times New Roman" w:cs="Times New Roman"/>
          <w:sz w:val="24"/>
          <w:szCs w:val="24"/>
        </w:rPr>
      </w:pPr>
      <w:bookmarkStart w:id="3" w:name="_anlw6hi1ta7s" w:colFirst="0" w:colLast="0"/>
      <w:bookmarkEnd w:id="3"/>
      <w:proofErr w:type="gramStart"/>
      <w:r w:rsidRPr="0073725E">
        <w:rPr>
          <w:rFonts w:ascii="Times New Roman" w:eastAsia="Times New Roman" w:hAnsi="Times New Roman" w:cs="Times New Roman"/>
          <w:sz w:val="24"/>
          <w:szCs w:val="24"/>
        </w:rPr>
        <w:t>Due to the effects</w:t>
      </w:r>
      <w:proofErr w:type="gramEnd"/>
      <w:r w:rsidRPr="0073725E">
        <w:rPr>
          <w:rFonts w:ascii="Times New Roman" w:eastAsia="Times New Roman" w:hAnsi="Times New Roman" w:cs="Times New Roman"/>
          <w:sz w:val="24"/>
          <w:szCs w:val="24"/>
        </w:rPr>
        <w:t xml:space="preserve"> of the COVID-19 pandemic, the maximum number of businesses in the hospitality industry is facing critical troubles and there is a need for applying proper marketing methods to eliminate those issues. This assessment critically helps to describe the marketing choices and marketing approaches of Accor and Premier Inn effectively. In addition, it helps to define the current market position of the previously discussed organizations and compare the marketing strategies used by them in their business. This assessment helps to deduce the sustainability and green messaging approaches of the organizations and the messages provided by the officials of the companies to its consumers regarding the COVID-19 pandemic. </w:t>
      </w:r>
    </w:p>
    <w:p w14:paraId="78272F0A" w14:textId="77777777" w:rsidR="00C10DA9" w:rsidRPr="0073725E" w:rsidRDefault="008327F8">
      <w:pPr>
        <w:spacing w:line="360" w:lineRule="auto"/>
        <w:jc w:val="both"/>
        <w:rPr>
          <w:rFonts w:ascii="Times New Roman" w:eastAsia="Times New Roman" w:hAnsi="Times New Roman" w:cs="Times New Roman"/>
          <w:sz w:val="24"/>
          <w:szCs w:val="24"/>
        </w:rPr>
      </w:pPr>
      <w:r w:rsidRPr="0073725E">
        <w:rPr>
          <w:rFonts w:ascii="Times New Roman" w:eastAsia="Times New Roman" w:hAnsi="Times New Roman" w:cs="Times New Roman"/>
          <w:sz w:val="24"/>
          <w:szCs w:val="24"/>
        </w:rPr>
        <w:t>It can be concluded that Accor and Premier Inn both organizations apply significant marketing strategies in their business that are helping the companies to intensify their reputation, brand image, and customer base effectively. However, Premier Inn should focus more on its online marketing approaches to have more efficiency and effectiveness in the business.</w:t>
      </w:r>
      <w:r w:rsidRPr="0073725E">
        <w:br w:type="page"/>
      </w:r>
    </w:p>
    <w:p w14:paraId="12448D4B" w14:textId="77777777" w:rsidR="002D5969" w:rsidRPr="0073725E" w:rsidRDefault="008327F8" w:rsidP="002D5969">
      <w:pPr>
        <w:pStyle w:val="Heading1"/>
      </w:pPr>
      <w:bookmarkStart w:id="4" w:name="_d71cusaujgk2" w:colFirst="0" w:colLast="0"/>
      <w:bookmarkEnd w:id="4"/>
      <w:r w:rsidRPr="0073725E">
        <w:t>Reference List</w:t>
      </w:r>
    </w:p>
    <w:p w14:paraId="6AED370F" w14:textId="77777777" w:rsidR="002D5969" w:rsidRPr="0073725E" w:rsidRDefault="002D5969">
      <w:pPr>
        <w:spacing w:line="360" w:lineRule="auto"/>
        <w:jc w:val="both"/>
        <w:rPr>
          <w:rFonts w:ascii="Times New Roman" w:eastAsia="Times New Roman" w:hAnsi="Times New Roman" w:cs="Times New Roman"/>
          <w:sz w:val="24"/>
          <w:szCs w:val="24"/>
        </w:rPr>
      </w:pPr>
      <w:r w:rsidRPr="0073725E">
        <w:rPr>
          <w:rFonts w:ascii="Times New Roman" w:eastAsia="Times New Roman" w:hAnsi="Times New Roman" w:cs="Times New Roman"/>
          <w:sz w:val="24"/>
          <w:szCs w:val="24"/>
          <w:highlight w:val="white"/>
        </w:rPr>
        <w:t xml:space="preserve">Accor – Newsroom. 2021. </w:t>
      </w:r>
      <w:r w:rsidRPr="0073725E">
        <w:rPr>
          <w:rFonts w:ascii="Times New Roman" w:eastAsia="Times New Roman" w:hAnsi="Times New Roman" w:cs="Times New Roman"/>
          <w:i/>
          <w:sz w:val="24"/>
          <w:szCs w:val="24"/>
          <w:highlight w:val="white"/>
        </w:rPr>
        <w:t>Accor is positioned as global leader in the lifestyle sector | Accor – Newsroom</w:t>
      </w:r>
      <w:r w:rsidRPr="0073725E">
        <w:rPr>
          <w:rFonts w:ascii="Times New Roman" w:eastAsia="Times New Roman" w:hAnsi="Times New Roman" w:cs="Times New Roman"/>
          <w:sz w:val="24"/>
          <w:szCs w:val="24"/>
          <w:highlight w:val="white"/>
        </w:rPr>
        <w:t>. [online] Available at: &lt;https://press.accor.com/accor-is-positioned-as-global-leader-in-the-lifestyle-sector/?lang=en&gt; [Accessed 20 October 2021].</w:t>
      </w:r>
    </w:p>
    <w:p w14:paraId="296618DC" w14:textId="77777777" w:rsidR="002D5969" w:rsidRPr="0073725E" w:rsidRDefault="00D9730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Accor,</w:t>
      </w:r>
      <w:r w:rsidR="002D5969" w:rsidRPr="0073725E">
        <w:rPr>
          <w:rFonts w:ascii="Times New Roman" w:eastAsia="Times New Roman" w:hAnsi="Times New Roman" w:cs="Times New Roman"/>
          <w:sz w:val="24"/>
          <w:szCs w:val="24"/>
          <w:highlight w:val="white"/>
        </w:rPr>
        <w:t xml:space="preserve"> 2021a. </w:t>
      </w:r>
      <w:r w:rsidR="002D5969" w:rsidRPr="0073725E">
        <w:rPr>
          <w:rFonts w:ascii="Times New Roman" w:eastAsia="Times New Roman" w:hAnsi="Times New Roman" w:cs="Times New Roman"/>
          <w:i/>
          <w:sz w:val="24"/>
          <w:szCs w:val="24"/>
          <w:highlight w:val="white"/>
        </w:rPr>
        <w:t>Accor Overview</w:t>
      </w:r>
      <w:r w:rsidR="002D5969" w:rsidRPr="0073725E">
        <w:rPr>
          <w:rFonts w:ascii="Times New Roman" w:eastAsia="Times New Roman" w:hAnsi="Times New Roman" w:cs="Times New Roman"/>
          <w:sz w:val="24"/>
          <w:szCs w:val="24"/>
          <w:highlight w:val="white"/>
        </w:rPr>
        <w:t>. [online] Available at: &lt;https://group.accor.com/en/group/who-we-are/accor-in-brief&gt; [Accessed 20 October 2021].</w:t>
      </w:r>
    </w:p>
    <w:p w14:paraId="4CD484AA" w14:textId="77777777" w:rsidR="002D5969" w:rsidRPr="0073725E" w:rsidRDefault="00D9730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Accor,</w:t>
      </w:r>
      <w:r w:rsidR="002D5969" w:rsidRPr="0073725E">
        <w:rPr>
          <w:rFonts w:ascii="Times New Roman" w:eastAsia="Times New Roman" w:hAnsi="Times New Roman" w:cs="Times New Roman"/>
          <w:sz w:val="24"/>
          <w:szCs w:val="24"/>
          <w:highlight w:val="white"/>
        </w:rPr>
        <w:t xml:space="preserve"> 2021b. </w:t>
      </w:r>
      <w:r w:rsidR="002D5969" w:rsidRPr="0073725E">
        <w:rPr>
          <w:rFonts w:ascii="Times New Roman" w:eastAsia="Times New Roman" w:hAnsi="Times New Roman" w:cs="Times New Roman"/>
          <w:i/>
          <w:sz w:val="24"/>
          <w:szCs w:val="24"/>
          <w:highlight w:val="white"/>
        </w:rPr>
        <w:t>The new Accor strategy</w:t>
      </w:r>
      <w:r w:rsidR="002D5969" w:rsidRPr="0073725E">
        <w:rPr>
          <w:rFonts w:ascii="Times New Roman" w:eastAsia="Times New Roman" w:hAnsi="Times New Roman" w:cs="Times New Roman"/>
          <w:sz w:val="24"/>
          <w:szCs w:val="24"/>
          <w:highlight w:val="white"/>
        </w:rPr>
        <w:t>. [online] Available at: &lt;https://group.accor.com/en/Actualites/2019/03/strategy-all-accor-live-limitless-sebastien-bazin&gt; [Accessed 10 October 2021].</w:t>
      </w:r>
    </w:p>
    <w:p w14:paraId="0FF2584F" w14:textId="77777777" w:rsidR="002D5969" w:rsidRPr="0073725E" w:rsidRDefault="002D5969">
      <w:pPr>
        <w:spacing w:line="360" w:lineRule="auto"/>
        <w:jc w:val="both"/>
        <w:rPr>
          <w:rFonts w:ascii="Times New Roman" w:eastAsia="Times New Roman" w:hAnsi="Times New Roman" w:cs="Times New Roman"/>
          <w:sz w:val="24"/>
          <w:szCs w:val="24"/>
        </w:rPr>
      </w:pPr>
      <w:r w:rsidRPr="0073725E">
        <w:rPr>
          <w:rFonts w:ascii="Times New Roman" w:eastAsia="Times New Roman" w:hAnsi="Times New Roman" w:cs="Times New Roman"/>
          <w:sz w:val="24"/>
          <w:szCs w:val="24"/>
          <w:highlight w:val="white"/>
        </w:rPr>
        <w:t xml:space="preserve">Cameron, N., 2021. </w:t>
      </w:r>
      <w:r w:rsidRPr="0073725E">
        <w:rPr>
          <w:rFonts w:ascii="Times New Roman" w:eastAsia="Times New Roman" w:hAnsi="Times New Roman" w:cs="Times New Roman"/>
          <w:i/>
          <w:sz w:val="24"/>
          <w:szCs w:val="24"/>
          <w:highlight w:val="white"/>
        </w:rPr>
        <w:t>Restoring consumer confidence: How Accor landed its latest campaign proposition</w:t>
      </w:r>
      <w:r w:rsidRPr="0073725E">
        <w:rPr>
          <w:rFonts w:ascii="Times New Roman" w:eastAsia="Times New Roman" w:hAnsi="Times New Roman" w:cs="Times New Roman"/>
          <w:sz w:val="24"/>
          <w:szCs w:val="24"/>
          <w:highlight w:val="white"/>
        </w:rPr>
        <w:t>. [online] Cmo.com.au. Available at: &lt;https://www.cmo.com.au/article/686949/it-all-good-how-accor-landed-its-latest-campaign-proposition/&gt; [Accessed 17 October 2021].</w:t>
      </w:r>
    </w:p>
    <w:p w14:paraId="5F328D6A" w14:textId="77777777" w:rsidR="002D5969" w:rsidRPr="0073725E" w:rsidRDefault="00D9730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CoStar,</w:t>
      </w:r>
      <w:r w:rsidR="002D5969" w:rsidRPr="0073725E">
        <w:rPr>
          <w:rFonts w:ascii="Times New Roman" w:eastAsia="Times New Roman" w:hAnsi="Times New Roman" w:cs="Times New Roman"/>
          <w:sz w:val="24"/>
          <w:szCs w:val="24"/>
          <w:highlight w:val="white"/>
        </w:rPr>
        <w:t xml:space="preserve"> 2021. </w:t>
      </w:r>
      <w:r w:rsidR="002D5969" w:rsidRPr="0073725E">
        <w:rPr>
          <w:rFonts w:ascii="Times New Roman" w:eastAsia="Times New Roman" w:hAnsi="Times New Roman" w:cs="Times New Roman"/>
          <w:i/>
          <w:sz w:val="24"/>
          <w:szCs w:val="24"/>
          <w:highlight w:val="white"/>
        </w:rPr>
        <w:t xml:space="preserve">Premier Inn Well-Positioned </w:t>
      </w:r>
      <w:proofErr w:type="gramStart"/>
      <w:r w:rsidR="002D5969" w:rsidRPr="0073725E">
        <w:rPr>
          <w:rFonts w:ascii="Times New Roman" w:eastAsia="Times New Roman" w:hAnsi="Times New Roman" w:cs="Times New Roman"/>
          <w:i/>
          <w:sz w:val="24"/>
          <w:szCs w:val="24"/>
          <w:highlight w:val="white"/>
        </w:rPr>
        <w:t>To</w:t>
      </w:r>
      <w:proofErr w:type="gramEnd"/>
      <w:r w:rsidR="002D5969" w:rsidRPr="0073725E">
        <w:rPr>
          <w:rFonts w:ascii="Times New Roman" w:eastAsia="Times New Roman" w:hAnsi="Times New Roman" w:cs="Times New Roman"/>
          <w:i/>
          <w:sz w:val="24"/>
          <w:szCs w:val="24"/>
          <w:highlight w:val="white"/>
        </w:rPr>
        <w:t xml:space="preserve"> Grow From UK Reopening</w:t>
      </w:r>
      <w:r w:rsidR="002D5969" w:rsidRPr="0073725E">
        <w:rPr>
          <w:rFonts w:ascii="Times New Roman" w:eastAsia="Times New Roman" w:hAnsi="Times New Roman" w:cs="Times New Roman"/>
          <w:sz w:val="24"/>
          <w:szCs w:val="24"/>
          <w:highlight w:val="white"/>
        </w:rPr>
        <w:t>. [online] Available at: &lt;https://www.costar.com/article/1678833779/premier-inn-well-positioned-to-grow-from-uk-reopening&gt; [Accessed 14 October 2021].</w:t>
      </w:r>
    </w:p>
    <w:p w14:paraId="3167F69F" w14:textId="77777777" w:rsidR="002D5969" w:rsidRPr="0073725E" w:rsidRDefault="002D5969">
      <w:pPr>
        <w:spacing w:line="360" w:lineRule="auto"/>
        <w:jc w:val="both"/>
        <w:rPr>
          <w:rFonts w:ascii="Times New Roman" w:eastAsia="Times New Roman" w:hAnsi="Times New Roman" w:cs="Times New Roman"/>
          <w:sz w:val="24"/>
          <w:szCs w:val="24"/>
          <w:highlight w:val="white"/>
        </w:rPr>
      </w:pPr>
      <w:r w:rsidRPr="0073725E">
        <w:rPr>
          <w:rFonts w:ascii="Times New Roman" w:eastAsia="Times New Roman" w:hAnsi="Times New Roman" w:cs="Times New Roman"/>
          <w:sz w:val="24"/>
          <w:szCs w:val="24"/>
          <w:highlight w:val="white"/>
        </w:rPr>
        <w:t xml:space="preserve">Ho, C.Y., Tsai, B.H., Chen, C.S. and Lu, M.T., 2021. Exploring green marketing orientations toward sustainability the hospitality industry in the covid-19 pandemic. </w:t>
      </w:r>
      <w:r w:rsidRPr="0073725E">
        <w:rPr>
          <w:rFonts w:ascii="Times New Roman" w:eastAsia="Times New Roman" w:hAnsi="Times New Roman" w:cs="Times New Roman"/>
          <w:i/>
          <w:sz w:val="24"/>
          <w:szCs w:val="24"/>
          <w:highlight w:val="white"/>
        </w:rPr>
        <w:t>Sustainability</w:t>
      </w:r>
      <w:r w:rsidRPr="0073725E">
        <w:rPr>
          <w:rFonts w:ascii="Times New Roman" w:eastAsia="Times New Roman" w:hAnsi="Times New Roman" w:cs="Times New Roman"/>
          <w:sz w:val="24"/>
          <w:szCs w:val="24"/>
          <w:highlight w:val="white"/>
        </w:rPr>
        <w:t xml:space="preserve">, </w:t>
      </w:r>
      <w:r w:rsidRPr="0073725E">
        <w:rPr>
          <w:rFonts w:ascii="Times New Roman" w:eastAsia="Times New Roman" w:hAnsi="Times New Roman" w:cs="Times New Roman"/>
          <w:i/>
          <w:sz w:val="24"/>
          <w:szCs w:val="24"/>
          <w:highlight w:val="white"/>
        </w:rPr>
        <w:t>13</w:t>
      </w:r>
      <w:r w:rsidRPr="0073725E">
        <w:rPr>
          <w:rFonts w:ascii="Times New Roman" w:eastAsia="Times New Roman" w:hAnsi="Times New Roman" w:cs="Times New Roman"/>
          <w:sz w:val="24"/>
          <w:szCs w:val="24"/>
          <w:highlight w:val="white"/>
        </w:rPr>
        <w:t>(8), p.4348.</w:t>
      </w:r>
    </w:p>
    <w:p w14:paraId="7C6D06CD" w14:textId="77777777" w:rsidR="002D5969" w:rsidRPr="0073725E" w:rsidRDefault="002D5969">
      <w:pPr>
        <w:spacing w:line="360" w:lineRule="auto"/>
        <w:jc w:val="both"/>
        <w:rPr>
          <w:rFonts w:ascii="Times New Roman" w:eastAsia="Times New Roman" w:hAnsi="Times New Roman" w:cs="Times New Roman"/>
          <w:sz w:val="24"/>
          <w:szCs w:val="24"/>
          <w:highlight w:val="white"/>
        </w:rPr>
      </w:pPr>
      <w:r w:rsidRPr="0073725E">
        <w:rPr>
          <w:rFonts w:ascii="Times New Roman" w:eastAsia="Times New Roman" w:hAnsi="Times New Roman" w:cs="Times New Roman"/>
          <w:sz w:val="24"/>
          <w:szCs w:val="24"/>
          <w:highlight w:val="white"/>
        </w:rPr>
        <w:t xml:space="preserve">Hu, L. and </w:t>
      </w:r>
      <w:proofErr w:type="spellStart"/>
      <w:r w:rsidRPr="0073725E">
        <w:rPr>
          <w:rFonts w:ascii="Times New Roman" w:eastAsia="Times New Roman" w:hAnsi="Times New Roman" w:cs="Times New Roman"/>
          <w:sz w:val="24"/>
          <w:szCs w:val="24"/>
          <w:highlight w:val="white"/>
        </w:rPr>
        <w:t>Olivieri</w:t>
      </w:r>
      <w:proofErr w:type="spellEnd"/>
      <w:r w:rsidRPr="0073725E">
        <w:rPr>
          <w:rFonts w:ascii="Times New Roman" w:eastAsia="Times New Roman" w:hAnsi="Times New Roman" w:cs="Times New Roman"/>
          <w:sz w:val="24"/>
          <w:szCs w:val="24"/>
          <w:highlight w:val="white"/>
        </w:rPr>
        <w:t xml:space="preserve">, M., 2021. Social media management in the </w:t>
      </w:r>
      <w:proofErr w:type="spellStart"/>
      <w:r w:rsidRPr="0073725E">
        <w:rPr>
          <w:rFonts w:ascii="Times New Roman" w:eastAsia="Times New Roman" w:hAnsi="Times New Roman" w:cs="Times New Roman"/>
          <w:sz w:val="24"/>
          <w:szCs w:val="24"/>
          <w:highlight w:val="white"/>
        </w:rPr>
        <w:t>traveller's</w:t>
      </w:r>
      <w:proofErr w:type="spellEnd"/>
      <w:r w:rsidRPr="0073725E">
        <w:rPr>
          <w:rFonts w:ascii="Times New Roman" w:eastAsia="Times New Roman" w:hAnsi="Times New Roman" w:cs="Times New Roman"/>
          <w:sz w:val="24"/>
          <w:szCs w:val="24"/>
          <w:highlight w:val="white"/>
        </w:rPr>
        <w:t xml:space="preserve"> customer journey: an analysis of the hospitality sector. </w:t>
      </w:r>
      <w:r w:rsidRPr="0073725E">
        <w:rPr>
          <w:rFonts w:ascii="Times New Roman" w:eastAsia="Times New Roman" w:hAnsi="Times New Roman" w:cs="Times New Roman"/>
          <w:i/>
          <w:sz w:val="24"/>
          <w:szCs w:val="24"/>
          <w:highlight w:val="white"/>
        </w:rPr>
        <w:t>Current Issues in Tourism</w:t>
      </w:r>
      <w:r w:rsidRPr="0073725E">
        <w:rPr>
          <w:rFonts w:ascii="Times New Roman" w:eastAsia="Times New Roman" w:hAnsi="Times New Roman" w:cs="Times New Roman"/>
          <w:sz w:val="24"/>
          <w:szCs w:val="24"/>
          <w:highlight w:val="white"/>
        </w:rPr>
        <w:t xml:space="preserve">, </w:t>
      </w:r>
      <w:r w:rsidRPr="0073725E">
        <w:rPr>
          <w:rFonts w:ascii="Times New Roman" w:eastAsia="Times New Roman" w:hAnsi="Times New Roman" w:cs="Times New Roman"/>
          <w:i/>
          <w:sz w:val="24"/>
          <w:szCs w:val="24"/>
          <w:highlight w:val="white"/>
        </w:rPr>
        <w:t>24</w:t>
      </w:r>
      <w:r w:rsidRPr="0073725E">
        <w:rPr>
          <w:rFonts w:ascii="Times New Roman" w:eastAsia="Times New Roman" w:hAnsi="Times New Roman" w:cs="Times New Roman"/>
          <w:sz w:val="24"/>
          <w:szCs w:val="24"/>
          <w:highlight w:val="white"/>
        </w:rPr>
        <w:t>(12), pp.1768-1779.</w:t>
      </w:r>
    </w:p>
    <w:p w14:paraId="7DAAECE4" w14:textId="77777777" w:rsidR="002D5969" w:rsidRPr="0073725E" w:rsidRDefault="002D5969">
      <w:pPr>
        <w:spacing w:line="360" w:lineRule="auto"/>
        <w:jc w:val="both"/>
        <w:rPr>
          <w:rFonts w:ascii="Times New Roman" w:eastAsia="Times New Roman" w:hAnsi="Times New Roman" w:cs="Times New Roman"/>
          <w:sz w:val="24"/>
          <w:szCs w:val="24"/>
          <w:highlight w:val="white"/>
        </w:rPr>
      </w:pPr>
      <w:proofErr w:type="spellStart"/>
      <w:r w:rsidRPr="0073725E">
        <w:rPr>
          <w:rFonts w:ascii="Times New Roman" w:eastAsia="Times New Roman" w:hAnsi="Times New Roman" w:cs="Times New Roman"/>
          <w:sz w:val="24"/>
          <w:szCs w:val="24"/>
          <w:highlight w:val="white"/>
        </w:rPr>
        <w:t>Im</w:t>
      </w:r>
      <w:proofErr w:type="spellEnd"/>
      <w:r w:rsidRPr="0073725E">
        <w:rPr>
          <w:rFonts w:ascii="Times New Roman" w:eastAsia="Times New Roman" w:hAnsi="Times New Roman" w:cs="Times New Roman"/>
          <w:sz w:val="24"/>
          <w:szCs w:val="24"/>
          <w:highlight w:val="white"/>
        </w:rPr>
        <w:t xml:space="preserve">, J., Kim, H. and Miao, L., 2021. CEO letters: Hospitality corporate narratives during the COVID-19 pandemic. </w:t>
      </w:r>
      <w:r w:rsidRPr="0073725E">
        <w:rPr>
          <w:rFonts w:ascii="Times New Roman" w:eastAsia="Times New Roman" w:hAnsi="Times New Roman" w:cs="Times New Roman"/>
          <w:i/>
          <w:sz w:val="24"/>
          <w:szCs w:val="24"/>
          <w:highlight w:val="white"/>
        </w:rPr>
        <w:t>International journal of hospitality management</w:t>
      </w:r>
      <w:r w:rsidRPr="0073725E">
        <w:rPr>
          <w:rFonts w:ascii="Times New Roman" w:eastAsia="Times New Roman" w:hAnsi="Times New Roman" w:cs="Times New Roman"/>
          <w:sz w:val="24"/>
          <w:szCs w:val="24"/>
          <w:highlight w:val="white"/>
        </w:rPr>
        <w:t xml:space="preserve">, </w:t>
      </w:r>
      <w:r w:rsidRPr="0073725E">
        <w:rPr>
          <w:rFonts w:ascii="Times New Roman" w:eastAsia="Times New Roman" w:hAnsi="Times New Roman" w:cs="Times New Roman"/>
          <w:i/>
          <w:sz w:val="24"/>
          <w:szCs w:val="24"/>
          <w:highlight w:val="white"/>
        </w:rPr>
        <w:t>92</w:t>
      </w:r>
      <w:r w:rsidRPr="0073725E">
        <w:rPr>
          <w:rFonts w:ascii="Times New Roman" w:eastAsia="Times New Roman" w:hAnsi="Times New Roman" w:cs="Times New Roman"/>
          <w:sz w:val="24"/>
          <w:szCs w:val="24"/>
          <w:highlight w:val="white"/>
        </w:rPr>
        <w:t>, p.102701.</w:t>
      </w:r>
    </w:p>
    <w:p w14:paraId="214EE1F0" w14:textId="77777777" w:rsidR="002D5969" w:rsidRPr="0073725E" w:rsidRDefault="002D5969">
      <w:pPr>
        <w:spacing w:line="360" w:lineRule="auto"/>
        <w:jc w:val="both"/>
        <w:rPr>
          <w:rFonts w:ascii="Times New Roman" w:eastAsia="Times New Roman" w:hAnsi="Times New Roman" w:cs="Times New Roman"/>
          <w:sz w:val="24"/>
          <w:szCs w:val="24"/>
          <w:highlight w:val="white"/>
        </w:rPr>
      </w:pPr>
      <w:r w:rsidRPr="0073725E">
        <w:rPr>
          <w:rFonts w:ascii="Times New Roman" w:eastAsia="Times New Roman" w:hAnsi="Times New Roman" w:cs="Times New Roman"/>
          <w:sz w:val="24"/>
          <w:szCs w:val="24"/>
          <w:highlight w:val="white"/>
        </w:rPr>
        <w:t xml:space="preserve">Kim, J., </w:t>
      </w:r>
      <w:proofErr w:type="spellStart"/>
      <w:r w:rsidRPr="0073725E">
        <w:rPr>
          <w:rFonts w:ascii="Times New Roman" w:eastAsia="Times New Roman" w:hAnsi="Times New Roman" w:cs="Times New Roman"/>
          <w:sz w:val="24"/>
          <w:szCs w:val="24"/>
          <w:highlight w:val="white"/>
        </w:rPr>
        <w:t>Jhang</w:t>
      </w:r>
      <w:proofErr w:type="spellEnd"/>
      <w:r w:rsidRPr="0073725E">
        <w:rPr>
          <w:rFonts w:ascii="Times New Roman" w:eastAsia="Times New Roman" w:hAnsi="Times New Roman" w:cs="Times New Roman"/>
          <w:sz w:val="24"/>
          <w:szCs w:val="24"/>
          <w:highlight w:val="white"/>
        </w:rPr>
        <w:t xml:space="preserve">, J., Kim, S.S. and Chen, S.C., 2021. Effects of concealing vs. displaying prices on consumer perceptions of hospitality products. </w:t>
      </w:r>
      <w:r w:rsidRPr="0073725E">
        <w:rPr>
          <w:rFonts w:ascii="Times New Roman" w:eastAsia="Times New Roman" w:hAnsi="Times New Roman" w:cs="Times New Roman"/>
          <w:i/>
          <w:sz w:val="24"/>
          <w:szCs w:val="24"/>
          <w:highlight w:val="white"/>
        </w:rPr>
        <w:t>International Journal of Hospitality Management</w:t>
      </w:r>
      <w:r w:rsidRPr="0073725E">
        <w:rPr>
          <w:rFonts w:ascii="Times New Roman" w:eastAsia="Times New Roman" w:hAnsi="Times New Roman" w:cs="Times New Roman"/>
          <w:sz w:val="24"/>
          <w:szCs w:val="24"/>
          <w:highlight w:val="white"/>
        </w:rPr>
        <w:t xml:space="preserve">, </w:t>
      </w:r>
      <w:r w:rsidRPr="0073725E">
        <w:rPr>
          <w:rFonts w:ascii="Times New Roman" w:eastAsia="Times New Roman" w:hAnsi="Times New Roman" w:cs="Times New Roman"/>
          <w:i/>
          <w:sz w:val="24"/>
          <w:szCs w:val="24"/>
          <w:highlight w:val="white"/>
        </w:rPr>
        <w:t>92</w:t>
      </w:r>
      <w:r w:rsidRPr="0073725E">
        <w:rPr>
          <w:rFonts w:ascii="Times New Roman" w:eastAsia="Times New Roman" w:hAnsi="Times New Roman" w:cs="Times New Roman"/>
          <w:sz w:val="24"/>
          <w:szCs w:val="24"/>
          <w:highlight w:val="white"/>
        </w:rPr>
        <w:t>, p.102708.</w:t>
      </w:r>
    </w:p>
    <w:p w14:paraId="6A3E7872" w14:textId="77777777" w:rsidR="002D5969" w:rsidRPr="0073725E" w:rsidRDefault="002D5969">
      <w:pPr>
        <w:spacing w:line="360" w:lineRule="auto"/>
        <w:jc w:val="both"/>
        <w:rPr>
          <w:rFonts w:ascii="Times New Roman" w:eastAsia="Times New Roman" w:hAnsi="Times New Roman" w:cs="Times New Roman"/>
          <w:sz w:val="24"/>
          <w:szCs w:val="24"/>
          <w:highlight w:val="white"/>
        </w:rPr>
      </w:pPr>
      <w:proofErr w:type="spellStart"/>
      <w:r w:rsidRPr="0073725E">
        <w:rPr>
          <w:rFonts w:ascii="Times New Roman" w:eastAsia="Times New Roman" w:hAnsi="Times New Roman" w:cs="Times New Roman"/>
          <w:sz w:val="24"/>
          <w:szCs w:val="24"/>
          <w:highlight w:val="white"/>
        </w:rPr>
        <w:t>Kronthal</w:t>
      </w:r>
      <w:proofErr w:type="spellEnd"/>
      <w:r w:rsidRPr="0073725E">
        <w:rPr>
          <w:rFonts w:ascii="Times New Roman" w:eastAsia="Times New Roman" w:hAnsi="Times New Roman" w:cs="Times New Roman"/>
          <w:sz w:val="24"/>
          <w:szCs w:val="24"/>
          <w:highlight w:val="white"/>
        </w:rPr>
        <w:t xml:space="preserve">-Sacco, R., Van Holt, T., </w:t>
      </w:r>
      <w:proofErr w:type="spellStart"/>
      <w:r w:rsidRPr="0073725E">
        <w:rPr>
          <w:rFonts w:ascii="Times New Roman" w:eastAsia="Times New Roman" w:hAnsi="Times New Roman" w:cs="Times New Roman"/>
          <w:sz w:val="24"/>
          <w:szCs w:val="24"/>
          <w:highlight w:val="white"/>
        </w:rPr>
        <w:t>Atz</w:t>
      </w:r>
      <w:proofErr w:type="spellEnd"/>
      <w:r w:rsidRPr="0073725E">
        <w:rPr>
          <w:rFonts w:ascii="Times New Roman" w:eastAsia="Times New Roman" w:hAnsi="Times New Roman" w:cs="Times New Roman"/>
          <w:sz w:val="24"/>
          <w:szCs w:val="24"/>
          <w:highlight w:val="white"/>
        </w:rPr>
        <w:t xml:space="preserve">, U. and Whelan, T., 2020. Sustainable purchasing patterns and consumer responsiveness to sustainability marketing messages. </w:t>
      </w:r>
      <w:r w:rsidRPr="0073725E">
        <w:rPr>
          <w:rFonts w:ascii="Times New Roman" w:eastAsia="Times New Roman" w:hAnsi="Times New Roman" w:cs="Times New Roman"/>
          <w:i/>
          <w:sz w:val="24"/>
          <w:szCs w:val="24"/>
          <w:highlight w:val="white"/>
        </w:rPr>
        <w:t>Journal of Sustainability Research</w:t>
      </w:r>
      <w:r w:rsidRPr="0073725E">
        <w:rPr>
          <w:rFonts w:ascii="Times New Roman" w:eastAsia="Times New Roman" w:hAnsi="Times New Roman" w:cs="Times New Roman"/>
          <w:sz w:val="24"/>
          <w:szCs w:val="24"/>
          <w:highlight w:val="white"/>
        </w:rPr>
        <w:t xml:space="preserve">, </w:t>
      </w:r>
      <w:r w:rsidRPr="0073725E">
        <w:rPr>
          <w:rFonts w:ascii="Times New Roman" w:eastAsia="Times New Roman" w:hAnsi="Times New Roman" w:cs="Times New Roman"/>
          <w:i/>
          <w:sz w:val="24"/>
          <w:szCs w:val="24"/>
          <w:highlight w:val="white"/>
        </w:rPr>
        <w:t>2</w:t>
      </w:r>
      <w:r w:rsidRPr="0073725E">
        <w:rPr>
          <w:rFonts w:ascii="Times New Roman" w:eastAsia="Times New Roman" w:hAnsi="Times New Roman" w:cs="Times New Roman"/>
          <w:sz w:val="24"/>
          <w:szCs w:val="24"/>
          <w:highlight w:val="white"/>
        </w:rPr>
        <w:t>(2).</w:t>
      </w:r>
    </w:p>
    <w:p w14:paraId="799F9975" w14:textId="77777777" w:rsidR="002D5969" w:rsidRPr="0073725E" w:rsidRDefault="002D5969">
      <w:pPr>
        <w:spacing w:line="360" w:lineRule="auto"/>
        <w:jc w:val="both"/>
        <w:rPr>
          <w:rFonts w:ascii="Times New Roman" w:eastAsia="Times New Roman" w:hAnsi="Times New Roman" w:cs="Times New Roman"/>
          <w:sz w:val="24"/>
          <w:szCs w:val="24"/>
          <w:highlight w:val="white"/>
        </w:rPr>
      </w:pPr>
      <w:proofErr w:type="spellStart"/>
      <w:r w:rsidRPr="0073725E">
        <w:rPr>
          <w:rFonts w:ascii="Times New Roman" w:eastAsia="Times New Roman" w:hAnsi="Times New Roman" w:cs="Times New Roman"/>
          <w:sz w:val="24"/>
          <w:szCs w:val="24"/>
          <w:highlight w:val="white"/>
        </w:rPr>
        <w:t>Linkedin</w:t>
      </w:r>
      <w:proofErr w:type="spellEnd"/>
      <w:r w:rsidRPr="0073725E">
        <w:rPr>
          <w:rFonts w:ascii="Times New Roman" w:eastAsia="Times New Roman" w:hAnsi="Times New Roman" w:cs="Times New Roman"/>
          <w:sz w:val="24"/>
          <w:szCs w:val="24"/>
          <w:highlight w:val="white"/>
        </w:rPr>
        <w:t xml:space="preserve">. 2021. </w:t>
      </w:r>
      <w:r w:rsidRPr="0073725E">
        <w:rPr>
          <w:rFonts w:ascii="Times New Roman" w:eastAsia="Times New Roman" w:hAnsi="Times New Roman" w:cs="Times New Roman"/>
          <w:i/>
          <w:sz w:val="24"/>
          <w:szCs w:val="24"/>
          <w:highlight w:val="white"/>
        </w:rPr>
        <w:t xml:space="preserve">What can brands learn from Premier Inn's marketing </w:t>
      </w:r>
      <w:proofErr w:type="gramStart"/>
      <w:r w:rsidRPr="0073725E">
        <w:rPr>
          <w:rFonts w:ascii="Times New Roman" w:eastAsia="Times New Roman" w:hAnsi="Times New Roman" w:cs="Times New Roman"/>
          <w:i/>
          <w:sz w:val="24"/>
          <w:szCs w:val="24"/>
          <w:highlight w:val="white"/>
        </w:rPr>
        <w:t>masterclass?</w:t>
      </w:r>
      <w:r w:rsidRPr="0073725E">
        <w:rPr>
          <w:rFonts w:ascii="Times New Roman" w:eastAsia="Times New Roman" w:hAnsi="Times New Roman" w:cs="Times New Roman"/>
          <w:sz w:val="24"/>
          <w:szCs w:val="24"/>
          <w:highlight w:val="white"/>
        </w:rPr>
        <w:t>.</w:t>
      </w:r>
      <w:proofErr w:type="gramEnd"/>
      <w:r w:rsidRPr="0073725E">
        <w:rPr>
          <w:rFonts w:ascii="Times New Roman" w:eastAsia="Times New Roman" w:hAnsi="Times New Roman" w:cs="Times New Roman"/>
          <w:sz w:val="24"/>
          <w:szCs w:val="24"/>
          <w:highlight w:val="white"/>
        </w:rPr>
        <w:t xml:space="preserve"> [online] Available at: &lt;https://www.linkedin.com/pulse/20141011134315-45850910-what-can-brands-learn-from-premier-inn-s-marketing-masterclass&gt; [Accessed 12 October 2021].</w:t>
      </w:r>
    </w:p>
    <w:p w14:paraId="7ACF1ADB" w14:textId="77777777" w:rsidR="002D5969" w:rsidRPr="0073725E" w:rsidRDefault="002D5969">
      <w:pPr>
        <w:spacing w:line="360" w:lineRule="auto"/>
        <w:jc w:val="both"/>
        <w:rPr>
          <w:rFonts w:ascii="Times New Roman" w:eastAsia="Times New Roman" w:hAnsi="Times New Roman" w:cs="Times New Roman"/>
          <w:sz w:val="24"/>
          <w:szCs w:val="24"/>
          <w:highlight w:val="white"/>
        </w:rPr>
      </w:pPr>
      <w:proofErr w:type="spellStart"/>
      <w:r w:rsidRPr="0073725E">
        <w:rPr>
          <w:rFonts w:ascii="Times New Roman" w:eastAsia="Times New Roman" w:hAnsi="Times New Roman" w:cs="Times New Roman"/>
          <w:sz w:val="24"/>
          <w:szCs w:val="24"/>
          <w:highlight w:val="white"/>
        </w:rPr>
        <w:t>Lukács</w:t>
      </w:r>
      <w:proofErr w:type="spellEnd"/>
      <w:r w:rsidRPr="0073725E">
        <w:rPr>
          <w:rFonts w:ascii="Times New Roman" w:eastAsia="Times New Roman" w:hAnsi="Times New Roman" w:cs="Times New Roman"/>
          <w:sz w:val="24"/>
          <w:szCs w:val="24"/>
          <w:highlight w:val="white"/>
        </w:rPr>
        <w:t xml:space="preserve">, R. and </w:t>
      </w:r>
      <w:proofErr w:type="spellStart"/>
      <w:r w:rsidRPr="0073725E">
        <w:rPr>
          <w:rFonts w:ascii="Times New Roman" w:eastAsia="Times New Roman" w:hAnsi="Times New Roman" w:cs="Times New Roman"/>
          <w:sz w:val="24"/>
          <w:szCs w:val="24"/>
          <w:highlight w:val="white"/>
        </w:rPr>
        <w:t>Grotte</w:t>
      </w:r>
      <w:proofErr w:type="spellEnd"/>
      <w:r w:rsidRPr="0073725E">
        <w:rPr>
          <w:rFonts w:ascii="Times New Roman" w:eastAsia="Times New Roman" w:hAnsi="Times New Roman" w:cs="Times New Roman"/>
          <w:sz w:val="24"/>
          <w:szCs w:val="24"/>
          <w:highlight w:val="white"/>
        </w:rPr>
        <w:t xml:space="preserve">, J., 2020. Sustainability Marketing and E-Tourism Trends in the Hospitality Industry. </w:t>
      </w:r>
      <w:proofErr w:type="spellStart"/>
      <w:r w:rsidRPr="0073725E">
        <w:rPr>
          <w:rFonts w:ascii="Gungsuh" w:eastAsia="Gungsuh" w:hAnsi="Gungsuh" w:cs="Gungsuh"/>
          <w:i/>
          <w:sz w:val="24"/>
          <w:szCs w:val="24"/>
          <w:highlight w:val="white"/>
        </w:rPr>
        <w:t>문화관광연구</w:t>
      </w:r>
      <w:proofErr w:type="spellEnd"/>
      <w:r w:rsidRPr="0073725E">
        <w:rPr>
          <w:rFonts w:ascii="Times New Roman" w:eastAsia="Times New Roman" w:hAnsi="Times New Roman" w:cs="Times New Roman"/>
          <w:sz w:val="24"/>
          <w:szCs w:val="24"/>
          <w:highlight w:val="white"/>
        </w:rPr>
        <w:t xml:space="preserve">, </w:t>
      </w:r>
      <w:r w:rsidRPr="0073725E">
        <w:rPr>
          <w:rFonts w:ascii="Times New Roman" w:eastAsia="Times New Roman" w:hAnsi="Times New Roman" w:cs="Times New Roman"/>
          <w:i/>
          <w:sz w:val="24"/>
          <w:szCs w:val="24"/>
          <w:highlight w:val="white"/>
        </w:rPr>
        <w:t>22</w:t>
      </w:r>
      <w:r w:rsidRPr="0073725E">
        <w:rPr>
          <w:rFonts w:ascii="Times New Roman" w:eastAsia="Times New Roman" w:hAnsi="Times New Roman" w:cs="Times New Roman"/>
          <w:sz w:val="24"/>
          <w:szCs w:val="24"/>
          <w:highlight w:val="white"/>
        </w:rPr>
        <w:t>(1), pp.5-15.</w:t>
      </w:r>
    </w:p>
    <w:p w14:paraId="76463F69" w14:textId="77777777" w:rsidR="002D5969" w:rsidRPr="0073725E" w:rsidRDefault="002D5969">
      <w:pPr>
        <w:spacing w:line="360" w:lineRule="auto"/>
        <w:jc w:val="both"/>
        <w:rPr>
          <w:rFonts w:ascii="Times New Roman" w:eastAsia="Times New Roman" w:hAnsi="Times New Roman" w:cs="Times New Roman"/>
          <w:sz w:val="24"/>
          <w:szCs w:val="24"/>
        </w:rPr>
      </w:pPr>
      <w:r w:rsidRPr="0073725E">
        <w:rPr>
          <w:rFonts w:ascii="Times New Roman" w:eastAsia="Times New Roman" w:hAnsi="Times New Roman" w:cs="Times New Roman"/>
          <w:sz w:val="24"/>
          <w:szCs w:val="24"/>
          <w:highlight w:val="white"/>
        </w:rPr>
        <w:t xml:space="preserve">Magazine, S., 2021. </w:t>
      </w:r>
      <w:r w:rsidRPr="0073725E">
        <w:rPr>
          <w:rFonts w:ascii="Times New Roman" w:eastAsia="Times New Roman" w:hAnsi="Times New Roman" w:cs="Times New Roman"/>
          <w:i/>
          <w:sz w:val="24"/>
          <w:szCs w:val="24"/>
          <w:highlight w:val="white"/>
        </w:rPr>
        <w:t>Premier Inn owner Whitbread grows market share during lockdown | Shares Magazine</w:t>
      </w:r>
      <w:r w:rsidRPr="0073725E">
        <w:rPr>
          <w:rFonts w:ascii="Times New Roman" w:eastAsia="Times New Roman" w:hAnsi="Times New Roman" w:cs="Times New Roman"/>
          <w:sz w:val="24"/>
          <w:szCs w:val="24"/>
          <w:highlight w:val="white"/>
        </w:rPr>
        <w:t>. [online] Sharesmagazine.co.uk. Available at: &lt;https://www.sharesmagazine.co.uk/news/shares/premier-inn-owner-whitbread-grows-market-share-during-lockdown&gt; [Accessed 19 October 2021].</w:t>
      </w:r>
    </w:p>
    <w:p w14:paraId="7FFBA915" w14:textId="77777777" w:rsidR="002D5969" w:rsidRPr="0073725E" w:rsidRDefault="002D5969">
      <w:pPr>
        <w:spacing w:line="360" w:lineRule="auto"/>
        <w:jc w:val="both"/>
        <w:rPr>
          <w:rFonts w:ascii="Times New Roman" w:eastAsia="Times New Roman" w:hAnsi="Times New Roman" w:cs="Times New Roman"/>
          <w:sz w:val="24"/>
          <w:szCs w:val="24"/>
        </w:rPr>
      </w:pPr>
      <w:r w:rsidRPr="0073725E">
        <w:rPr>
          <w:rFonts w:ascii="Times New Roman" w:eastAsia="Times New Roman" w:hAnsi="Times New Roman" w:cs="Times New Roman"/>
          <w:sz w:val="24"/>
          <w:szCs w:val="24"/>
          <w:highlight w:val="white"/>
        </w:rPr>
        <w:t xml:space="preserve">Premier Inn. 2021. </w:t>
      </w:r>
      <w:r w:rsidRPr="0073725E">
        <w:rPr>
          <w:rFonts w:ascii="Times New Roman" w:eastAsia="Times New Roman" w:hAnsi="Times New Roman" w:cs="Times New Roman"/>
          <w:i/>
          <w:sz w:val="24"/>
          <w:szCs w:val="24"/>
          <w:highlight w:val="white"/>
        </w:rPr>
        <w:t>About us</w:t>
      </w:r>
      <w:r w:rsidRPr="0073725E">
        <w:rPr>
          <w:rFonts w:ascii="Times New Roman" w:eastAsia="Times New Roman" w:hAnsi="Times New Roman" w:cs="Times New Roman"/>
          <w:sz w:val="24"/>
          <w:szCs w:val="24"/>
          <w:highlight w:val="white"/>
        </w:rPr>
        <w:t>. [online] Available at: &lt;https://www.premierinn.com/gb/en/why.html&gt; [Accessed 15 October 2021].</w:t>
      </w:r>
    </w:p>
    <w:p w14:paraId="74929A43" w14:textId="77777777" w:rsidR="002D5969" w:rsidRPr="0073725E" w:rsidRDefault="002D5969">
      <w:pPr>
        <w:spacing w:line="360" w:lineRule="auto"/>
        <w:jc w:val="both"/>
        <w:rPr>
          <w:rFonts w:ascii="Times New Roman" w:eastAsia="Times New Roman" w:hAnsi="Times New Roman" w:cs="Times New Roman"/>
          <w:sz w:val="24"/>
          <w:szCs w:val="24"/>
          <w:highlight w:val="white"/>
        </w:rPr>
      </w:pPr>
      <w:r w:rsidRPr="0073725E">
        <w:rPr>
          <w:rFonts w:ascii="Times New Roman" w:eastAsia="Times New Roman" w:hAnsi="Times New Roman" w:cs="Times New Roman"/>
          <w:sz w:val="24"/>
          <w:szCs w:val="24"/>
          <w:highlight w:val="white"/>
        </w:rPr>
        <w:t xml:space="preserve">Santos, </w:t>
      </w:r>
      <w:proofErr w:type="gramStart"/>
      <w:r w:rsidRPr="0073725E">
        <w:rPr>
          <w:rFonts w:ascii="Times New Roman" w:eastAsia="Times New Roman" w:hAnsi="Times New Roman" w:cs="Times New Roman"/>
          <w:sz w:val="24"/>
          <w:szCs w:val="24"/>
          <w:highlight w:val="white"/>
        </w:rPr>
        <w:t>J.D.</w:t>
      </w:r>
      <w:proofErr w:type="gramEnd"/>
      <w:r w:rsidRPr="0073725E">
        <w:rPr>
          <w:rFonts w:ascii="Times New Roman" w:eastAsia="Times New Roman" w:hAnsi="Times New Roman" w:cs="Times New Roman"/>
          <w:sz w:val="24"/>
          <w:szCs w:val="24"/>
          <w:highlight w:val="white"/>
        </w:rPr>
        <w:t xml:space="preserve"> and Silva, O.L. eds., 2019. </w:t>
      </w:r>
      <w:r w:rsidRPr="0073725E">
        <w:rPr>
          <w:rFonts w:ascii="Times New Roman" w:eastAsia="Times New Roman" w:hAnsi="Times New Roman" w:cs="Times New Roman"/>
          <w:i/>
          <w:sz w:val="24"/>
          <w:szCs w:val="24"/>
          <w:highlight w:val="white"/>
        </w:rPr>
        <w:t>Digital Marketing Strategies for Tourism, Hospitality, and Airline Industries</w:t>
      </w:r>
      <w:r w:rsidRPr="0073725E">
        <w:rPr>
          <w:rFonts w:ascii="Times New Roman" w:eastAsia="Times New Roman" w:hAnsi="Times New Roman" w:cs="Times New Roman"/>
          <w:sz w:val="24"/>
          <w:szCs w:val="24"/>
          <w:highlight w:val="white"/>
        </w:rPr>
        <w:t>. IGI Global.</w:t>
      </w:r>
    </w:p>
    <w:p w14:paraId="3735047C" w14:textId="77777777" w:rsidR="002D5969" w:rsidRPr="0073725E" w:rsidRDefault="002D5969">
      <w:pPr>
        <w:spacing w:line="360" w:lineRule="auto"/>
        <w:jc w:val="both"/>
        <w:rPr>
          <w:rFonts w:ascii="Times New Roman" w:eastAsia="Times New Roman" w:hAnsi="Times New Roman" w:cs="Times New Roman"/>
          <w:sz w:val="24"/>
          <w:szCs w:val="24"/>
          <w:highlight w:val="white"/>
        </w:rPr>
      </w:pPr>
      <w:r w:rsidRPr="0073725E">
        <w:rPr>
          <w:rFonts w:ascii="Times New Roman" w:eastAsia="Times New Roman" w:hAnsi="Times New Roman" w:cs="Times New Roman"/>
          <w:sz w:val="24"/>
          <w:szCs w:val="24"/>
          <w:highlight w:val="white"/>
        </w:rPr>
        <w:t xml:space="preserve">Sutherland, I., Sim, </w:t>
      </w:r>
      <w:proofErr w:type="gramStart"/>
      <w:r w:rsidRPr="0073725E">
        <w:rPr>
          <w:rFonts w:ascii="Times New Roman" w:eastAsia="Times New Roman" w:hAnsi="Times New Roman" w:cs="Times New Roman"/>
          <w:sz w:val="24"/>
          <w:szCs w:val="24"/>
          <w:highlight w:val="white"/>
        </w:rPr>
        <w:t>Y.</w:t>
      </w:r>
      <w:proofErr w:type="gramEnd"/>
      <w:r w:rsidRPr="0073725E">
        <w:rPr>
          <w:rFonts w:ascii="Times New Roman" w:eastAsia="Times New Roman" w:hAnsi="Times New Roman" w:cs="Times New Roman"/>
          <w:sz w:val="24"/>
          <w:szCs w:val="24"/>
          <w:highlight w:val="white"/>
        </w:rPr>
        <w:t xml:space="preserve"> and Lee, S.K., 2021. Impacts of quality certification on online reviews and pricing strategies in the hospitality industry. </w:t>
      </w:r>
      <w:r w:rsidRPr="0073725E">
        <w:rPr>
          <w:rFonts w:ascii="Times New Roman" w:eastAsia="Times New Roman" w:hAnsi="Times New Roman" w:cs="Times New Roman"/>
          <w:i/>
          <w:sz w:val="24"/>
          <w:szCs w:val="24"/>
          <w:highlight w:val="white"/>
        </w:rPr>
        <w:t>International Journal of Hospitality Management</w:t>
      </w:r>
      <w:r w:rsidRPr="0073725E">
        <w:rPr>
          <w:rFonts w:ascii="Times New Roman" w:eastAsia="Times New Roman" w:hAnsi="Times New Roman" w:cs="Times New Roman"/>
          <w:sz w:val="24"/>
          <w:szCs w:val="24"/>
          <w:highlight w:val="white"/>
        </w:rPr>
        <w:t xml:space="preserve">, </w:t>
      </w:r>
      <w:r w:rsidRPr="0073725E">
        <w:rPr>
          <w:rFonts w:ascii="Times New Roman" w:eastAsia="Times New Roman" w:hAnsi="Times New Roman" w:cs="Times New Roman"/>
          <w:i/>
          <w:sz w:val="24"/>
          <w:szCs w:val="24"/>
          <w:highlight w:val="white"/>
        </w:rPr>
        <w:t>93</w:t>
      </w:r>
      <w:r w:rsidRPr="0073725E">
        <w:rPr>
          <w:rFonts w:ascii="Times New Roman" w:eastAsia="Times New Roman" w:hAnsi="Times New Roman" w:cs="Times New Roman"/>
          <w:sz w:val="24"/>
          <w:szCs w:val="24"/>
          <w:highlight w:val="white"/>
        </w:rPr>
        <w:t>, p.102776.</w:t>
      </w:r>
    </w:p>
    <w:sectPr w:rsidR="002D5969" w:rsidRPr="0073725E" w:rsidSect="002D5969">
      <w:footerReference w:type="default" r:id="rId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DF61F" w14:textId="77777777" w:rsidR="008C7425" w:rsidRDefault="008C7425" w:rsidP="002D5969">
      <w:pPr>
        <w:spacing w:line="240" w:lineRule="auto"/>
      </w:pPr>
      <w:r>
        <w:separator/>
      </w:r>
    </w:p>
  </w:endnote>
  <w:endnote w:type="continuationSeparator" w:id="0">
    <w:p w14:paraId="66A899A2" w14:textId="77777777" w:rsidR="008C7425" w:rsidRDefault="008C7425" w:rsidP="002D59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ungsuh">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07907"/>
      <w:docPartObj>
        <w:docPartGallery w:val="Page Numbers (Bottom of Page)"/>
        <w:docPartUnique/>
      </w:docPartObj>
    </w:sdtPr>
    <w:sdtEndPr/>
    <w:sdtContent>
      <w:p w14:paraId="3F88BCBD" w14:textId="77777777" w:rsidR="002D5969" w:rsidRDefault="003B14FE">
        <w:pPr>
          <w:pStyle w:val="Footer"/>
          <w:jc w:val="center"/>
        </w:pPr>
        <w:r w:rsidRPr="002D5969">
          <w:rPr>
            <w:rFonts w:ascii="Times New Roman" w:hAnsi="Times New Roman" w:cs="Times New Roman"/>
            <w:sz w:val="20"/>
          </w:rPr>
          <w:fldChar w:fldCharType="begin"/>
        </w:r>
        <w:r w:rsidR="002D5969" w:rsidRPr="002D5969">
          <w:rPr>
            <w:rFonts w:ascii="Times New Roman" w:hAnsi="Times New Roman" w:cs="Times New Roman"/>
            <w:sz w:val="20"/>
          </w:rPr>
          <w:instrText xml:space="preserve"> PAGE   \* MERGEFORMAT </w:instrText>
        </w:r>
        <w:r w:rsidRPr="002D5969">
          <w:rPr>
            <w:rFonts w:ascii="Times New Roman" w:hAnsi="Times New Roman" w:cs="Times New Roman"/>
            <w:sz w:val="20"/>
          </w:rPr>
          <w:fldChar w:fldCharType="separate"/>
        </w:r>
        <w:r w:rsidR="00D9730F">
          <w:rPr>
            <w:rFonts w:ascii="Times New Roman" w:hAnsi="Times New Roman" w:cs="Times New Roman"/>
            <w:noProof/>
            <w:sz w:val="20"/>
          </w:rPr>
          <w:t>6</w:t>
        </w:r>
        <w:r w:rsidRPr="002D5969">
          <w:rPr>
            <w:rFonts w:ascii="Times New Roman" w:hAnsi="Times New Roman" w:cs="Times New Roman"/>
            <w:sz w:val="20"/>
          </w:rPr>
          <w:fldChar w:fldCharType="end"/>
        </w:r>
      </w:p>
    </w:sdtContent>
  </w:sdt>
  <w:p w14:paraId="7BBD77F9" w14:textId="77777777" w:rsidR="002D5969" w:rsidRDefault="002D59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E017F" w14:textId="77777777" w:rsidR="008C7425" w:rsidRDefault="008C7425" w:rsidP="002D5969">
      <w:pPr>
        <w:spacing w:line="240" w:lineRule="auto"/>
      </w:pPr>
      <w:r>
        <w:separator/>
      </w:r>
    </w:p>
  </w:footnote>
  <w:footnote w:type="continuationSeparator" w:id="0">
    <w:p w14:paraId="1075A215" w14:textId="77777777" w:rsidR="008C7425" w:rsidRDefault="008C7425" w:rsidP="002D596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DA9"/>
    <w:rsid w:val="00262577"/>
    <w:rsid w:val="002D5969"/>
    <w:rsid w:val="003474AC"/>
    <w:rsid w:val="003B14FE"/>
    <w:rsid w:val="00457AA3"/>
    <w:rsid w:val="0073725E"/>
    <w:rsid w:val="008327F8"/>
    <w:rsid w:val="008976F1"/>
    <w:rsid w:val="008C7425"/>
    <w:rsid w:val="009D0C4E"/>
    <w:rsid w:val="00A33201"/>
    <w:rsid w:val="00A70EAA"/>
    <w:rsid w:val="00C10DA9"/>
    <w:rsid w:val="00D17906"/>
    <w:rsid w:val="00D973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FB581"/>
  <w15:docId w15:val="{A246823A-0E3B-CF47-ACD7-CA7375314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10DA9"/>
  </w:style>
  <w:style w:type="paragraph" w:styleId="Heading1">
    <w:name w:val="heading 1"/>
    <w:basedOn w:val="Normal"/>
    <w:next w:val="Normal"/>
    <w:rsid w:val="00C10DA9"/>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rsid w:val="00C10DA9"/>
    <w:pPr>
      <w:keepNext/>
      <w:keepLines/>
      <w:spacing w:before="360" w:after="120"/>
      <w:outlineLvl w:val="1"/>
    </w:pPr>
    <w:rPr>
      <w:sz w:val="32"/>
      <w:szCs w:val="32"/>
    </w:rPr>
  </w:style>
  <w:style w:type="paragraph" w:styleId="Heading3">
    <w:name w:val="heading 3"/>
    <w:basedOn w:val="Normal"/>
    <w:next w:val="Normal"/>
    <w:rsid w:val="00C10DA9"/>
    <w:pPr>
      <w:keepNext/>
      <w:keepLines/>
      <w:spacing w:before="320" w:after="80"/>
      <w:outlineLvl w:val="2"/>
    </w:pPr>
    <w:rPr>
      <w:color w:val="434343"/>
      <w:sz w:val="28"/>
      <w:szCs w:val="28"/>
    </w:rPr>
  </w:style>
  <w:style w:type="paragraph" w:styleId="Heading4">
    <w:name w:val="heading 4"/>
    <w:basedOn w:val="Normal"/>
    <w:next w:val="Normal"/>
    <w:rsid w:val="00C10DA9"/>
    <w:pPr>
      <w:keepNext/>
      <w:keepLines/>
      <w:spacing w:before="280" w:after="80"/>
      <w:outlineLvl w:val="3"/>
    </w:pPr>
    <w:rPr>
      <w:color w:val="666666"/>
      <w:sz w:val="24"/>
      <w:szCs w:val="24"/>
    </w:rPr>
  </w:style>
  <w:style w:type="paragraph" w:styleId="Heading5">
    <w:name w:val="heading 5"/>
    <w:basedOn w:val="Normal"/>
    <w:next w:val="Normal"/>
    <w:rsid w:val="00C10DA9"/>
    <w:pPr>
      <w:keepNext/>
      <w:keepLines/>
      <w:spacing w:before="240" w:after="80"/>
      <w:outlineLvl w:val="4"/>
    </w:pPr>
    <w:rPr>
      <w:color w:val="666666"/>
    </w:rPr>
  </w:style>
  <w:style w:type="paragraph" w:styleId="Heading6">
    <w:name w:val="heading 6"/>
    <w:basedOn w:val="Normal"/>
    <w:next w:val="Normal"/>
    <w:rsid w:val="00C10DA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C10DA9"/>
    <w:pPr>
      <w:keepNext/>
      <w:keepLines/>
      <w:spacing w:after="60"/>
    </w:pPr>
    <w:rPr>
      <w:sz w:val="52"/>
      <w:szCs w:val="52"/>
    </w:rPr>
  </w:style>
  <w:style w:type="paragraph" w:styleId="Subtitle">
    <w:name w:val="Subtitle"/>
    <w:basedOn w:val="Normal"/>
    <w:next w:val="Normal"/>
    <w:rsid w:val="00C10DA9"/>
    <w:pPr>
      <w:keepNext/>
      <w:keepLines/>
      <w:spacing w:after="320"/>
    </w:pPr>
    <w:rPr>
      <w:color w:val="666666"/>
      <w:sz w:val="30"/>
      <w:szCs w:val="30"/>
    </w:rPr>
  </w:style>
  <w:style w:type="paragraph" w:styleId="Header">
    <w:name w:val="header"/>
    <w:basedOn w:val="Normal"/>
    <w:link w:val="HeaderChar"/>
    <w:uiPriority w:val="99"/>
    <w:semiHidden/>
    <w:unhideWhenUsed/>
    <w:rsid w:val="002D596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D5969"/>
  </w:style>
  <w:style w:type="paragraph" w:styleId="Footer">
    <w:name w:val="footer"/>
    <w:basedOn w:val="Normal"/>
    <w:link w:val="FooterChar"/>
    <w:uiPriority w:val="99"/>
    <w:unhideWhenUsed/>
    <w:rsid w:val="002D5969"/>
    <w:pPr>
      <w:tabs>
        <w:tab w:val="center" w:pos="4680"/>
        <w:tab w:val="right" w:pos="9360"/>
      </w:tabs>
      <w:spacing w:line="240" w:lineRule="auto"/>
    </w:pPr>
  </w:style>
  <w:style w:type="character" w:customStyle="1" w:styleId="FooterChar">
    <w:name w:val="Footer Char"/>
    <w:basedOn w:val="DefaultParagraphFont"/>
    <w:link w:val="Footer"/>
    <w:uiPriority w:val="99"/>
    <w:rsid w:val="002D5969"/>
  </w:style>
  <w:style w:type="paragraph" w:customStyle="1" w:styleId="Normal1">
    <w:name w:val="Normal1"/>
    <w:rsid w:val="00A70E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2044</Words>
  <Characters>11654</Characters>
  <Application>Microsoft Office Word</Application>
  <DocSecurity>0</DocSecurity>
  <Lines>97</Lines>
  <Paragraphs>27</Paragraphs>
  <ScaleCrop>false</ScaleCrop>
  <Company/>
  <LinksUpToDate>false</LinksUpToDate>
  <CharactersWithSpaces>13671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Cristina Ionita</cp:lastModifiedBy>
  <cp:revision>2</cp:revision>
  <dcterms:created xsi:type="dcterms:W3CDTF">2021-10-20T23:32:00Z</dcterms:created>
  <dcterms:modified xsi:type="dcterms:W3CDTF">2021-10-20T23:32:00Z</dcterms:modified>
</cp:coreProperties>
</file>