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5D" w:rsidRPr="00832396" w:rsidRDefault="00B74CDC">
      <w:pPr>
        <w:rPr>
          <w:rFonts w:ascii="Arial" w:hAnsi="Arial" w:cs="Arial"/>
          <w:b/>
          <w:sz w:val="24"/>
          <w:szCs w:val="24"/>
          <w:u w:val="single"/>
        </w:rPr>
      </w:pPr>
      <w:r w:rsidRPr="00832396">
        <w:rPr>
          <w:rFonts w:ascii="Arial" w:hAnsi="Arial" w:cs="Arial"/>
          <w:b/>
          <w:sz w:val="24"/>
          <w:szCs w:val="24"/>
          <w:u w:val="single"/>
        </w:rPr>
        <w:t>Theories within counselling</w:t>
      </w:r>
    </w:p>
    <w:p w:rsidR="00B74CDC" w:rsidRPr="00832396" w:rsidRDefault="00E84BBB">
      <w:pPr>
        <w:rPr>
          <w:rFonts w:ascii="Arial" w:hAnsi="Arial" w:cs="Arial"/>
          <w:sz w:val="24"/>
          <w:szCs w:val="24"/>
        </w:rPr>
      </w:pPr>
      <w:r w:rsidRPr="00832396">
        <w:rPr>
          <w:rFonts w:ascii="Arial" w:hAnsi="Arial" w:cs="Arial"/>
          <w:sz w:val="24"/>
          <w:szCs w:val="24"/>
        </w:rPr>
        <w:t xml:space="preserve">Over the years counselling has </w:t>
      </w:r>
      <w:r w:rsidR="002472AB" w:rsidRPr="00832396">
        <w:rPr>
          <w:rFonts w:ascii="Arial" w:hAnsi="Arial" w:cs="Arial"/>
          <w:sz w:val="24"/>
          <w:szCs w:val="24"/>
        </w:rPr>
        <w:t>become closely perceived</w:t>
      </w:r>
      <w:r w:rsidRPr="00832396">
        <w:rPr>
          <w:rFonts w:ascii="Arial" w:hAnsi="Arial" w:cs="Arial"/>
          <w:sz w:val="24"/>
          <w:szCs w:val="24"/>
        </w:rPr>
        <w:t xml:space="preserve"> as a remedy for all aspects of life.  However </w:t>
      </w:r>
      <w:r w:rsidR="002D15A2" w:rsidRPr="00832396">
        <w:rPr>
          <w:rFonts w:ascii="Arial" w:hAnsi="Arial" w:cs="Arial"/>
          <w:sz w:val="24"/>
          <w:szCs w:val="24"/>
        </w:rPr>
        <w:t>the</w:t>
      </w:r>
      <w:r w:rsidRPr="00832396">
        <w:rPr>
          <w:rFonts w:ascii="Arial" w:hAnsi="Arial" w:cs="Arial"/>
          <w:sz w:val="24"/>
          <w:szCs w:val="24"/>
        </w:rPr>
        <w:t xml:space="preserve"> profession of counselling has its limits and part of being a counsellor is to know these limits. There</w:t>
      </w:r>
      <w:r w:rsidR="00B74CDC" w:rsidRPr="00832396">
        <w:rPr>
          <w:rFonts w:ascii="Arial" w:hAnsi="Arial" w:cs="Arial"/>
          <w:sz w:val="24"/>
          <w:szCs w:val="24"/>
        </w:rPr>
        <w:t xml:space="preserve"> are many therapies and approaches used within </w:t>
      </w:r>
      <w:r w:rsidR="00307421" w:rsidRPr="00832396">
        <w:rPr>
          <w:rFonts w:ascii="Arial" w:hAnsi="Arial" w:cs="Arial"/>
          <w:sz w:val="24"/>
          <w:szCs w:val="24"/>
        </w:rPr>
        <w:t>counselling and this essay will discuss and compare</w:t>
      </w:r>
      <w:r w:rsidR="00921019" w:rsidRPr="00832396">
        <w:rPr>
          <w:rFonts w:ascii="Arial" w:hAnsi="Arial" w:cs="Arial"/>
          <w:sz w:val="24"/>
          <w:szCs w:val="24"/>
        </w:rPr>
        <w:t xml:space="preserve"> three major theories; person</w:t>
      </w:r>
      <w:r w:rsidR="00307421" w:rsidRPr="00832396">
        <w:rPr>
          <w:rFonts w:ascii="Arial" w:hAnsi="Arial" w:cs="Arial"/>
          <w:sz w:val="24"/>
          <w:szCs w:val="24"/>
        </w:rPr>
        <w:t xml:space="preserve"> centred therapy, cognitive behavi</w:t>
      </w:r>
      <w:r w:rsidR="00921019" w:rsidRPr="00832396">
        <w:rPr>
          <w:rFonts w:ascii="Arial" w:hAnsi="Arial" w:cs="Arial"/>
          <w:sz w:val="24"/>
          <w:szCs w:val="24"/>
        </w:rPr>
        <w:t>oural therapy and psychodynamic</w:t>
      </w:r>
      <w:r w:rsidR="00307421" w:rsidRPr="00832396">
        <w:rPr>
          <w:rFonts w:ascii="Arial" w:hAnsi="Arial" w:cs="Arial"/>
          <w:sz w:val="24"/>
          <w:szCs w:val="24"/>
        </w:rPr>
        <w:t xml:space="preserve"> therapy. T</w:t>
      </w:r>
      <w:r w:rsidR="00861178" w:rsidRPr="00832396">
        <w:rPr>
          <w:rFonts w:ascii="Arial" w:hAnsi="Arial" w:cs="Arial"/>
          <w:sz w:val="24"/>
          <w:szCs w:val="24"/>
        </w:rPr>
        <w:t xml:space="preserve">he person centred therapy is a humanistic </w:t>
      </w:r>
      <w:r w:rsidR="007820AF" w:rsidRPr="00832396">
        <w:rPr>
          <w:rFonts w:ascii="Arial" w:hAnsi="Arial" w:cs="Arial"/>
          <w:sz w:val="24"/>
          <w:szCs w:val="24"/>
        </w:rPr>
        <w:t>approach;</w:t>
      </w:r>
      <w:r w:rsidR="00861178" w:rsidRPr="00832396">
        <w:rPr>
          <w:rFonts w:ascii="Arial" w:hAnsi="Arial" w:cs="Arial"/>
          <w:sz w:val="24"/>
          <w:szCs w:val="24"/>
        </w:rPr>
        <w:t xml:space="preserve"> its main focus is on free will, human potential and creativity</w:t>
      </w:r>
      <w:r w:rsidR="00224454" w:rsidRPr="00832396">
        <w:rPr>
          <w:rFonts w:ascii="Arial" w:hAnsi="Arial" w:cs="Arial"/>
          <w:sz w:val="24"/>
          <w:szCs w:val="24"/>
        </w:rPr>
        <w:t>. I</w:t>
      </w:r>
      <w:r w:rsidR="00861178" w:rsidRPr="00832396">
        <w:rPr>
          <w:rFonts w:ascii="Arial" w:hAnsi="Arial" w:cs="Arial"/>
          <w:sz w:val="24"/>
          <w:szCs w:val="24"/>
        </w:rPr>
        <w:t>t aims to encourage the c</w:t>
      </w:r>
      <w:r w:rsidR="00B33BDE" w:rsidRPr="00832396">
        <w:rPr>
          <w:rFonts w:ascii="Arial" w:hAnsi="Arial" w:cs="Arial"/>
          <w:sz w:val="24"/>
          <w:szCs w:val="24"/>
        </w:rPr>
        <w:t>lient to explore them</w:t>
      </w:r>
      <w:r w:rsidR="00224454" w:rsidRPr="00832396">
        <w:rPr>
          <w:rFonts w:ascii="Arial" w:hAnsi="Arial" w:cs="Arial"/>
          <w:sz w:val="24"/>
          <w:szCs w:val="24"/>
        </w:rPr>
        <w:t>selves</w:t>
      </w:r>
      <w:r w:rsidR="00B33BDE" w:rsidRPr="00832396">
        <w:rPr>
          <w:rFonts w:ascii="Arial" w:hAnsi="Arial" w:cs="Arial"/>
          <w:sz w:val="24"/>
          <w:szCs w:val="24"/>
        </w:rPr>
        <w:t xml:space="preserve"> with the client being </w:t>
      </w:r>
      <w:r w:rsidR="00861178" w:rsidRPr="00832396">
        <w:rPr>
          <w:rFonts w:ascii="Arial" w:hAnsi="Arial" w:cs="Arial"/>
          <w:sz w:val="24"/>
          <w:szCs w:val="24"/>
        </w:rPr>
        <w:t>the expert rather than the counsellor. On the other hand is cognitive behavioural therapy which is practical and aims to tackle the thought process</w:t>
      </w:r>
      <w:r w:rsidR="00224454" w:rsidRPr="00832396">
        <w:rPr>
          <w:rFonts w:ascii="Arial" w:hAnsi="Arial" w:cs="Arial"/>
          <w:sz w:val="24"/>
          <w:szCs w:val="24"/>
        </w:rPr>
        <w:t xml:space="preserve">, </w:t>
      </w:r>
      <w:r w:rsidR="00B33BDE" w:rsidRPr="00832396">
        <w:rPr>
          <w:rFonts w:ascii="Arial" w:hAnsi="Arial" w:cs="Arial"/>
          <w:sz w:val="24"/>
          <w:szCs w:val="24"/>
        </w:rPr>
        <w:t xml:space="preserve"> and the resulting behaviour and believes that thought and behaviour are conscious whereas psycho analysis  believes psychological issues stem from childhood and need  to be addressed in order to resolve.</w:t>
      </w:r>
      <w:r w:rsidR="00120F15" w:rsidRPr="00832396">
        <w:rPr>
          <w:rFonts w:ascii="Arial" w:hAnsi="Arial" w:cs="Arial"/>
          <w:sz w:val="24"/>
          <w:szCs w:val="24"/>
        </w:rPr>
        <w:t xml:space="preserve"> T</w:t>
      </w:r>
      <w:r w:rsidR="00B74CDC" w:rsidRPr="00832396">
        <w:rPr>
          <w:rFonts w:ascii="Arial" w:hAnsi="Arial" w:cs="Arial"/>
          <w:sz w:val="24"/>
          <w:szCs w:val="24"/>
        </w:rPr>
        <w:t>h</w:t>
      </w:r>
      <w:r w:rsidR="00120F15" w:rsidRPr="00832396">
        <w:rPr>
          <w:rFonts w:ascii="Arial" w:hAnsi="Arial" w:cs="Arial"/>
          <w:sz w:val="24"/>
          <w:szCs w:val="24"/>
        </w:rPr>
        <w:t>e model used in counselling   depends on what</w:t>
      </w:r>
      <w:r w:rsidR="00307421" w:rsidRPr="00832396">
        <w:rPr>
          <w:rFonts w:ascii="Arial" w:hAnsi="Arial" w:cs="Arial"/>
          <w:sz w:val="24"/>
          <w:szCs w:val="24"/>
        </w:rPr>
        <w:t xml:space="preserve"> </w:t>
      </w:r>
      <w:r w:rsidR="00120F15" w:rsidRPr="00832396">
        <w:rPr>
          <w:rFonts w:ascii="Arial" w:hAnsi="Arial" w:cs="Arial"/>
          <w:sz w:val="24"/>
          <w:szCs w:val="24"/>
        </w:rPr>
        <w:t>subject it</w:t>
      </w:r>
      <w:r w:rsidR="00307421" w:rsidRPr="00832396">
        <w:rPr>
          <w:rFonts w:ascii="Arial" w:hAnsi="Arial" w:cs="Arial"/>
          <w:sz w:val="24"/>
          <w:szCs w:val="24"/>
        </w:rPr>
        <w:t xml:space="preserve"> falls under for </w:t>
      </w:r>
      <w:r w:rsidR="00120F15" w:rsidRPr="00832396">
        <w:rPr>
          <w:rFonts w:ascii="Arial" w:hAnsi="Arial" w:cs="Arial"/>
          <w:sz w:val="24"/>
          <w:szCs w:val="24"/>
        </w:rPr>
        <w:t>example; bereavement</w:t>
      </w:r>
      <w:r w:rsidR="00307421" w:rsidRPr="00832396">
        <w:rPr>
          <w:rFonts w:ascii="Arial" w:hAnsi="Arial" w:cs="Arial"/>
          <w:sz w:val="24"/>
          <w:szCs w:val="24"/>
        </w:rPr>
        <w:t>, trauma, relationships, mental health, low self-esteem</w:t>
      </w:r>
      <w:r w:rsidR="00120F15" w:rsidRPr="00832396">
        <w:rPr>
          <w:rFonts w:ascii="Arial" w:hAnsi="Arial" w:cs="Arial"/>
          <w:sz w:val="24"/>
          <w:szCs w:val="24"/>
        </w:rPr>
        <w:t xml:space="preserve"> an anxiety. </w:t>
      </w:r>
      <w:r w:rsidR="00AB1648" w:rsidRPr="00832396">
        <w:rPr>
          <w:rFonts w:ascii="Arial" w:hAnsi="Arial" w:cs="Arial"/>
          <w:sz w:val="24"/>
          <w:szCs w:val="24"/>
        </w:rPr>
        <w:t xml:space="preserve">For instance the </w:t>
      </w:r>
      <w:r w:rsidR="00307421" w:rsidRPr="00832396">
        <w:rPr>
          <w:rFonts w:ascii="Arial" w:hAnsi="Arial" w:cs="Arial"/>
          <w:sz w:val="24"/>
          <w:szCs w:val="24"/>
        </w:rPr>
        <w:t xml:space="preserve"> person centred</w:t>
      </w:r>
      <w:r w:rsidR="00AB1648" w:rsidRPr="00832396">
        <w:rPr>
          <w:rFonts w:ascii="Arial" w:hAnsi="Arial" w:cs="Arial"/>
          <w:sz w:val="24"/>
          <w:szCs w:val="24"/>
        </w:rPr>
        <w:t xml:space="preserve"> approach</w:t>
      </w:r>
      <w:r w:rsidR="00307421" w:rsidRPr="00832396">
        <w:rPr>
          <w:rFonts w:ascii="Arial" w:hAnsi="Arial" w:cs="Arial"/>
          <w:sz w:val="24"/>
          <w:szCs w:val="24"/>
        </w:rPr>
        <w:t xml:space="preserve"> cannot be used for relationship</w:t>
      </w:r>
      <w:r w:rsidR="00B33BDE" w:rsidRPr="00832396">
        <w:rPr>
          <w:rFonts w:ascii="Arial" w:hAnsi="Arial" w:cs="Arial"/>
          <w:sz w:val="24"/>
          <w:szCs w:val="24"/>
        </w:rPr>
        <w:t>s</w:t>
      </w:r>
      <w:r w:rsidR="00120F15" w:rsidRPr="00832396">
        <w:rPr>
          <w:rFonts w:ascii="Arial" w:hAnsi="Arial" w:cs="Arial"/>
          <w:sz w:val="24"/>
          <w:szCs w:val="24"/>
        </w:rPr>
        <w:t xml:space="preserve">  because person centred is about self-actualising  whereas relationship issues</w:t>
      </w:r>
      <w:r w:rsidR="00AB1648" w:rsidRPr="00832396">
        <w:rPr>
          <w:rFonts w:ascii="Arial" w:hAnsi="Arial" w:cs="Arial"/>
          <w:sz w:val="24"/>
          <w:szCs w:val="24"/>
        </w:rPr>
        <w:t xml:space="preserve">  requires  the counsellor and client to </w:t>
      </w:r>
      <w:r w:rsidR="00120F15" w:rsidRPr="00832396">
        <w:rPr>
          <w:rFonts w:ascii="Arial" w:hAnsi="Arial" w:cs="Arial"/>
          <w:sz w:val="24"/>
          <w:szCs w:val="24"/>
        </w:rPr>
        <w:t xml:space="preserve">delve into the thinking processes and behaviour to try and make changes to improve </w:t>
      </w:r>
      <w:r w:rsidR="00AB1648" w:rsidRPr="00832396">
        <w:rPr>
          <w:rFonts w:ascii="Arial" w:hAnsi="Arial" w:cs="Arial"/>
          <w:sz w:val="24"/>
          <w:szCs w:val="24"/>
        </w:rPr>
        <w:t>the relation</w:t>
      </w:r>
      <w:r w:rsidR="006539C8" w:rsidRPr="00832396">
        <w:rPr>
          <w:rFonts w:ascii="Arial" w:hAnsi="Arial" w:cs="Arial"/>
          <w:sz w:val="24"/>
          <w:szCs w:val="24"/>
        </w:rPr>
        <w:t>ship</w:t>
      </w:r>
      <w:r w:rsidR="00AB1648" w:rsidRPr="00832396">
        <w:rPr>
          <w:rFonts w:ascii="Arial" w:hAnsi="Arial" w:cs="Arial"/>
          <w:sz w:val="24"/>
          <w:szCs w:val="24"/>
        </w:rPr>
        <w:t>.</w:t>
      </w:r>
      <w:r w:rsidR="00EC0677" w:rsidRPr="00832396">
        <w:rPr>
          <w:rFonts w:ascii="Arial" w:hAnsi="Arial" w:cs="Arial"/>
          <w:sz w:val="24"/>
          <w:szCs w:val="24"/>
        </w:rPr>
        <w:t xml:space="preserve"> </w:t>
      </w:r>
      <w:r w:rsidR="00846DCE" w:rsidRPr="00832396">
        <w:rPr>
          <w:rFonts w:ascii="Arial" w:hAnsi="Arial" w:cs="Arial"/>
          <w:sz w:val="24"/>
          <w:szCs w:val="24"/>
        </w:rPr>
        <w:t xml:space="preserve">This </w:t>
      </w:r>
      <w:r w:rsidR="00517A95" w:rsidRPr="00832396">
        <w:rPr>
          <w:rFonts w:ascii="Arial" w:hAnsi="Arial" w:cs="Arial"/>
          <w:sz w:val="24"/>
          <w:szCs w:val="24"/>
        </w:rPr>
        <w:t>essay will</w:t>
      </w:r>
      <w:r w:rsidR="009B58C2" w:rsidRPr="00832396">
        <w:rPr>
          <w:rFonts w:ascii="Arial" w:hAnsi="Arial" w:cs="Arial"/>
          <w:sz w:val="24"/>
          <w:szCs w:val="24"/>
        </w:rPr>
        <w:t xml:space="preserve"> also analyse</w:t>
      </w:r>
      <w:r w:rsidR="00846DCE" w:rsidRPr="00832396">
        <w:rPr>
          <w:rFonts w:ascii="Arial" w:hAnsi="Arial" w:cs="Arial"/>
          <w:sz w:val="24"/>
          <w:szCs w:val="24"/>
        </w:rPr>
        <w:t xml:space="preserve"> one area the BACP</w:t>
      </w:r>
      <w:r w:rsidR="009B58C2" w:rsidRPr="00832396">
        <w:rPr>
          <w:rFonts w:ascii="Arial" w:hAnsi="Arial" w:cs="Arial"/>
          <w:sz w:val="24"/>
          <w:szCs w:val="24"/>
        </w:rPr>
        <w:t xml:space="preserve"> and</w:t>
      </w:r>
      <w:r w:rsidR="00846DCE" w:rsidRPr="00832396">
        <w:rPr>
          <w:rFonts w:ascii="Arial" w:hAnsi="Arial" w:cs="Arial"/>
          <w:sz w:val="24"/>
          <w:szCs w:val="24"/>
        </w:rPr>
        <w:t xml:space="preserve"> </w:t>
      </w:r>
      <w:r w:rsidR="00517A95" w:rsidRPr="00832396">
        <w:rPr>
          <w:rFonts w:ascii="Arial" w:hAnsi="Arial" w:cs="Arial"/>
          <w:sz w:val="24"/>
          <w:szCs w:val="24"/>
        </w:rPr>
        <w:t>state</w:t>
      </w:r>
      <w:r w:rsidR="009B58C2" w:rsidRPr="00832396">
        <w:rPr>
          <w:rFonts w:ascii="Arial" w:hAnsi="Arial" w:cs="Arial"/>
          <w:sz w:val="24"/>
          <w:szCs w:val="24"/>
        </w:rPr>
        <w:t xml:space="preserve"> its value and purpose in coun</w:t>
      </w:r>
      <w:r w:rsidR="00517A95" w:rsidRPr="00832396">
        <w:rPr>
          <w:rFonts w:ascii="Arial" w:hAnsi="Arial" w:cs="Arial"/>
          <w:sz w:val="24"/>
          <w:szCs w:val="24"/>
        </w:rPr>
        <w:t xml:space="preserve">selling practise and highlight </w:t>
      </w:r>
      <w:r w:rsidR="009B58C2" w:rsidRPr="00832396">
        <w:rPr>
          <w:rFonts w:ascii="Arial" w:hAnsi="Arial" w:cs="Arial"/>
          <w:sz w:val="24"/>
          <w:szCs w:val="24"/>
        </w:rPr>
        <w:t xml:space="preserve">the difference between the application of counselling skills within healthcare </w:t>
      </w:r>
      <w:r w:rsidR="00517A95" w:rsidRPr="00832396">
        <w:rPr>
          <w:rFonts w:ascii="Arial" w:hAnsi="Arial" w:cs="Arial"/>
          <w:sz w:val="24"/>
          <w:szCs w:val="24"/>
        </w:rPr>
        <w:t xml:space="preserve">delivery and </w:t>
      </w:r>
      <w:r w:rsidR="009B58C2" w:rsidRPr="00832396">
        <w:rPr>
          <w:rFonts w:ascii="Arial" w:hAnsi="Arial" w:cs="Arial"/>
          <w:sz w:val="24"/>
          <w:szCs w:val="24"/>
        </w:rPr>
        <w:t>counselling as a professional practise</w:t>
      </w:r>
      <w:r w:rsidR="00517A95" w:rsidRPr="00832396">
        <w:rPr>
          <w:rFonts w:ascii="Arial" w:hAnsi="Arial" w:cs="Arial"/>
          <w:sz w:val="24"/>
          <w:szCs w:val="24"/>
        </w:rPr>
        <w:t>.</w:t>
      </w:r>
    </w:p>
    <w:p w:rsidR="003F4F5B" w:rsidRPr="00832396" w:rsidRDefault="003F4F5B">
      <w:pPr>
        <w:rPr>
          <w:rFonts w:ascii="Arial" w:hAnsi="Arial" w:cs="Arial"/>
          <w:sz w:val="24"/>
          <w:szCs w:val="24"/>
        </w:rPr>
      </w:pPr>
    </w:p>
    <w:p w:rsidR="000327AB" w:rsidRPr="00832396" w:rsidRDefault="003F4F5B">
      <w:pPr>
        <w:rPr>
          <w:rFonts w:ascii="Arial" w:hAnsi="Arial" w:cs="Arial"/>
          <w:sz w:val="24"/>
          <w:szCs w:val="24"/>
        </w:rPr>
      </w:pPr>
      <w:r w:rsidRPr="00832396">
        <w:rPr>
          <w:rFonts w:ascii="Arial" w:hAnsi="Arial" w:cs="Arial"/>
          <w:sz w:val="24"/>
          <w:szCs w:val="24"/>
        </w:rPr>
        <w:t>Gross, R (200</w:t>
      </w:r>
      <w:r w:rsidR="00224454" w:rsidRPr="00832396">
        <w:rPr>
          <w:rFonts w:ascii="Arial" w:hAnsi="Arial" w:cs="Arial"/>
          <w:sz w:val="24"/>
          <w:szCs w:val="24"/>
        </w:rPr>
        <w:t>0</w:t>
      </w:r>
      <w:r w:rsidRPr="00832396">
        <w:rPr>
          <w:rFonts w:ascii="Arial" w:hAnsi="Arial" w:cs="Arial"/>
          <w:sz w:val="24"/>
          <w:szCs w:val="24"/>
        </w:rPr>
        <w:t xml:space="preserve">) </w:t>
      </w:r>
      <w:r w:rsidR="00921019" w:rsidRPr="00832396">
        <w:rPr>
          <w:rFonts w:ascii="Arial" w:hAnsi="Arial" w:cs="Arial"/>
          <w:sz w:val="24"/>
          <w:szCs w:val="24"/>
        </w:rPr>
        <w:t>notes that</w:t>
      </w:r>
      <w:r w:rsidRPr="00832396">
        <w:rPr>
          <w:rFonts w:ascii="Arial" w:hAnsi="Arial" w:cs="Arial"/>
          <w:sz w:val="24"/>
          <w:szCs w:val="24"/>
        </w:rPr>
        <w:t xml:space="preserve"> the psychodynamic model was founded by Freud </w:t>
      </w:r>
      <w:r w:rsidR="00520CF8" w:rsidRPr="00832396">
        <w:rPr>
          <w:rFonts w:ascii="Arial" w:hAnsi="Arial" w:cs="Arial"/>
          <w:sz w:val="24"/>
          <w:szCs w:val="24"/>
        </w:rPr>
        <w:t>(1923) and from these studies Freud</w:t>
      </w:r>
      <w:r w:rsidRPr="00832396">
        <w:rPr>
          <w:rFonts w:ascii="Arial" w:hAnsi="Arial" w:cs="Arial"/>
          <w:sz w:val="24"/>
          <w:szCs w:val="24"/>
        </w:rPr>
        <w:t xml:space="preserve"> was convinced that mental disorders were a result of int</w:t>
      </w:r>
      <w:r w:rsidR="00520CF8" w:rsidRPr="00832396">
        <w:rPr>
          <w:rFonts w:ascii="Arial" w:hAnsi="Arial" w:cs="Arial"/>
          <w:sz w:val="24"/>
          <w:szCs w:val="24"/>
        </w:rPr>
        <w:t xml:space="preserve">ernal </w:t>
      </w:r>
      <w:r w:rsidR="00246CDA" w:rsidRPr="00832396">
        <w:rPr>
          <w:rFonts w:ascii="Arial" w:hAnsi="Arial" w:cs="Arial"/>
          <w:sz w:val="24"/>
          <w:szCs w:val="24"/>
        </w:rPr>
        <w:t>factors which</w:t>
      </w:r>
      <w:r w:rsidR="00520CF8" w:rsidRPr="00832396">
        <w:rPr>
          <w:rFonts w:ascii="Arial" w:hAnsi="Arial" w:cs="Arial"/>
          <w:sz w:val="24"/>
          <w:szCs w:val="24"/>
        </w:rPr>
        <w:t xml:space="preserve"> </w:t>
      </w:r>
      <w:r w:rsidRPr="00832396">
        <w:rPr>
          <w:rFonts w:ascii="Arial" w:hAnsi="Arial" w:cs="Arial"/>
          <w:sz w:val="24"/>
          <w:szCs w:val="24"/>
        </w:rPr>
        <w:t>were psychological rather than physical</w:t>
      </w:r>
      <w:r w:rsidR="00224454" w:rsidRPr="00832396">
        <w:rPr>
          <w:rFonts w:ascii="Arial" w:hAnsi="Arial" w:cs="Arial"/>
          <w:sz w:val="24"/>
          <w:szCs w:val="24"/>
        </w:rPr>
        <w:t>,</w:t>
      </w:r>
      <w:r w:rsidR="00520CF8" w:rsidRPr="00832396">
        <w:rPr>
          <w:rFonts w:ascii="Arial" w:hAnsi="Arial" w:cs="Arial"/>
          <w:sz w:val="24"/>
          <w:szCs w:val="24"/>
        </w:rPr>
        <w:t xml:space="preserve"> Freud</w:t>
      </w:r>
      <w:r w:rsidRPr="00832396">
        <w:rPr>
          <w:rFonts w:ascii="Arial" w:hAnsi="Arial" w:cs="Arial"/>
          <w:sz w:val="24"/>
          <w:szCs w:val="24"/>
        </w:rPr>
        <w:t xml:space="preserve"> proposed that </w:t>
      </w:r>
      <w:r w:rsidR="00921019" w:rsidRPr="00832396">
        <w:rPr>
          <w:rFonts w:ascii="Arial" w:hAnsi="Arial" w:cs="Arial"/>
          <w:sz w:val="24"/>
          <w:szCs w:val="24"/>
        </w:rPr>
        <w:t>personality had</w:t>
      </w:r>
      <w:r w:rsidRPr="00832396">
        <w:rPr>
          <w:rFonts w:ascii="Arial" w:hAnsi="Arial" w:cs="Arial"/>
          <w:sz w:val="24"/>
          <w:szCs w:val="24"/>
        </w:rPr>
        <w:t xml:space="preserve"> three major </w:t>
      </w:r>
      <w:r w:rsidR="00921019" w:rsidRPr="00832396">
        <w:rPr>
          <w:rFonts w:ascii="Arial" w:hAnsi="Arial" w:cs="Arial"/>
          <w:sz w:val="24"/>
          <w:szCs w:val="24"/>
        </w:rPr>
        <w:t>components:</w:t>
      </w:r>
      <w:r w:rsidRPr="00832396">
        <w:rPr>
          <w:rFonts w:ascii="Arial" w:hAnsi="Arial" w:cs="Arial"/>
          <w:sz w:val="24"/>
          <w:szCs w:val="24"/>
        </w:rPr>
        <w:t xml:space="preserve">  Id,</w:t>
      </w:r>
      <w:r w:rsidR="00921019" w:rsidRPr="00832396">
        <w:rPr>
          <w:rFonts w:ascii="Arial" w:hAnsi="Arial" w:cs="Arial"/>
          <w:sz w:val="24"/>
          <w:szCs w:val="24"/>
        </w:rPr>
        <w:t xml:space="preserve"> </w:t>
      </w:r>
      <w:r w:rsidRPr="00832396">
        <w:rPr>
          <w:rFonts w:ascii="Arial" w:hAnsi="Arial" w:cs="Arial"/>
          <w:sz w:val="24"/>
          <w:szCs w:val="24"/>
        </w:rPr>
        <w:t>ego and superego</w:t>
      </w:r>
      <w:r w:rsidR="00921019" w:rsidRPr="00832396">
        <w:rPr>
          <w:rFonts w:ascii="Arial" w:hAnsi="Arial" w:cs="Arial"/>
          <w:sz w:val="24"/>
          <w:szCs w:val="24"/>
        </w:rPr>
        <w:t>. Likewise</w:t>
      </w:r>
      <w:r w:rsidR="00C9689A" w:rsidRPr="00832396">
        <w:rPr>
          <w:rFonts w:ascii="Arial" w:hAnsi="Arial" w:cs="Arial"/>
          <w:sz w:val="24"/>
          <w:szCs w:val="24"/>
        </w:rPr>
        <w:t>, Howard</w:t>
      </w:r>
      <w:r w:rsidR="00921019" w:rsidRPr="00832396">
        <w:rPr>
          <w:rFonts w:ascii="Arial" w:hAnsi="Arial" w:cs="Arial"/>
          <w:sz w:val="24"/>
          <w:szCs w:val="24"/>
        </w:rPr>
        <w:t>, S (2011) states that psychodynamic models suggest there is an inner world that influences thought, feeling and behaviour it also states that one is partially conscious but mainly unconscious</w:t>
      </w:r>
      <w:r w:rsidR="000327AB" w:rsidRPr="00832396">
        <w:rPr>
          <w:rFonts w:ascii="Arial" w:hAnsi="Arial" w:cs="Arial"/>
          <w:sz w:val="24"/>
          <w:szCs w:val="24"/>
        </w:rPr>
        <w:t>.</w:t>
      </w:r>
      <w:r w:rsidR="006539C8" w:rsidRPr="00832396">
        <w:rPr>
          <w:rFonts w:ascii="Arial" w:hAnsi="Arial" w:cs="Arial"/>
          <w:sz w:val="24"/>
          <w:szCs w:val="24"/>
        </w:rPr>
        <w:t xml:space="preserve"> Freud </w:t>
      </w:r>
      <w:r w:rsidR="00224454" w:rsidRPr="00832396">
        <w:rPr>
          <w:rFonts w:ascii="Arial" w:hAnsi="Arial" w:cs="Arial"/>
          <w:sz w:val="24"/>
          <w:szCs w:val="24"/>
        </w:rPr>
        <w:t>(</w:t>
      </w:r>
      <w:r w:rsidR="006539C8" w:rsidRPr="00832396">
        <w:rPr>
          <w:rFonts w:ascii="Arial" w:hAnsi="Arial" w:cs="Arial"/>
          <w:sz w:val="24"/>
          <w:szCs w:val="24"/>
        </w:rPr>
        <w:t>1984</w:t>
      </w:r>
      <w:r w:rsidR="00224454" w:rsidRPr="00832396">
        <w:rPr>
          <w:rFonts w:ascii="Arial" w:hAnsi="Arial" w:cs="Arial"/>
          <w:sz w:val="24"/>
          <w:szCs w:val="24"/>
        </w:rPr>
        <w:t>)</w:t>
      </w:r>
      <w:r w:rsidR="006539C8" w:rsidRPr="00832396">
        <w:rPr>
          <w:rFonts w:ascii="Arial" w:hAnsi="Arial" w:cs="Arial"/>
          <w:sz w:val="24"/>
          <w:szCs w:val="24"/>
        </w:rPr>
        <w:t xml:space="preserve"> invented psychoanalysis which was a system for diagnosing and treating mental disorders</w:t>
      </w:r>
      <w:r w:rsidR="00A61B95" w:rsidRPr="00832396">
        <w:rPr>
          <w:rFonts w:ascii="Arial" w:hAnsi="Arial" w:cs="Arial"/>
          <w:sz w:val="24"/>
          <w:szCs w:val="24"/>
        </w:rPr>
        <w:t>.</w:t>
      </w:r>
      <w:r w:rsidR="00970B10" w:rsidRPr="00832396">
        <w:rPr>
          <w:rFonts w:ascii="Arial" w:hAnsi="Arial" w:cs="Arial"/>
          <w:sz w:val="24"/>
          <w:szCs w:val="24"/>
        </w:rPr>
        <w:t xml:space="preserve"> In addition </w:t>
      </w:r>
      <w:r w:rsidR="00366176" w:rsidRPr="00832396">
        <w:rPr>
          <w:rFonts w:ascii="Arial" w:hAnsi="Arial" w:cs="Arial"/>
          <w:sz w:val="24"/>
          <w:szCs w:val="24"/>
        </w:rPr>
        <w:t>Benson,</w:t>
      </w:r>
      <w:r w:rsidR="00520CF8" w:rsidRPr="00832396">
        <w:rPr>
          <w:rFonts w:ascii="Arial" w:hAnsi="Arial" w:cs="Arial"/>
          <w:sz w:val="24"/>
          <w:szCs w:val="24"/>
        </w:rPr>
        <w:t xml:space="preserve"> N and Van loon, B (2003) Stated</w:t>
      </w:r>
      <w:r w:rsidR="000327AB" w:rsidRPr="00832396">
        <w:rPr>
          <w:rFonts w:ascii="Arial" w:hAnsi="Arial" w:cs="Arial"/>
          <w:sz w:val="24"/>
          <w:szCs w:val="24"/>
        </w:rPr>
        <w:t xml:space="preserve"> that psychotherapy is a process that helps to heal the mind by use of psychological methods</w:t>
      </w:r>
      <w:r w:rsidR="009B39C8" w:rsidRPr="00832396">
        <w:rPr>
          <w:rFonts w:ascii="Arial" w:hAnsi="Arial" w:cs="Arial"/>
          <w:sz w:val="24"/>
          <w:szCs w:val="24"/>
        </w:rPr>
        <w:t xml:space="preserve"> which helps </w:t>
      </w:r>
      <w:r w:rsidR="00224454" w:rsidRPr="00832396">
        <w:rPr>
          <w:rFonts w:ascii="Arial" w:hAnsi="Arial" w:cs="Arial"/>
          <w:sz w:val="24"/>
          <w:szCs w:val="24"/>
        </w:rPr>
        <w:t>bring</w:t>
      </w:r>
      <w:r w:rsidR="009B39C8" w:rsidRPr="00832396">
        <w:rPr>
          <w:rFonts w:ascii="Arial" w:hAnsi="Arial" w:cs="Arial"/>
          <w:sz w:val="24"/>
          <w:szCs w:val="24"/>
        </w:rPr>
        <w:t xml:space="preserve"> about goals and coping mechanisms. It encourages the client to achieve realistic personal goals and focus on everyday opportu</w:t>
      </w:r>
      <w:r w:rsidR="007430B2" w:rsidRPr="00832396">
        <w:rPr>
          <w:rFonts w:ascii="Arial" w:hAnsi="Arial" w:cs="Arial"/>
          <w:sz w:val="24"/>
          <w:szCs w:val="24"/>
        </w:rPr>
        <w:t>nities in order to improve life (</w:t>
      </w:r>
      <w:proofErr w:type="spellStart"/>
      <w:r w:rsidR="007430B2" w:rsidRPr="00832396">
        <w:rPr>
          <w:rFonts w:ascii="Arial" w:hAnsi="Arial" w:cs="Arial"/>
          <w:sz w:val="24"/>
          <w:szCs w:val="24"/>
        </w:rPr>
        <w:t>Simplypsychology</w:t>
      </w:r>
      <w:proofErr w:type="spellEnd"/>
      <w:r w:rsidR="007430B2" w:rsidRPr="00832396">
        <w:rPr>
          <w:rFonts w:ascii="Arial" w:hAnsi="Arial" w:cs="Arial"/>
          <w:sz w:val="24"/>
          <w:szCs w:val="24"/>
        </w:rPr>
        <w:t xml:space="preserve">, 2014). It was also said that “Freud's interest was in the dynamics of the </w:t>
      </w:r>
      <w:r w:rsidR="008A79DC" w:rsidRPr="00832396">
        <w:rPr>
          <w:rFonts w:ascii="Arial" w:hAnsi="Arial" w:cs="Arial"/>
          <w:sz w:val="24"/>
          <w:szCs w:val="24"/>
        </w:rPr>
        <w:t>mind the</w:t>
      </w:r>
      <w:r w:rsidR="007430B2" w:rsidRPr="00832396">
        <w:rPr>
          <w:rFonts w:ascii="Arial" w:hAnsi="Arial" w:cs="Arial"/>
          <w:sz w:val="24"/>
          <w:szCs w:val="24"/>
        </w:rPr>
        <w:t xml:space="preserve"> conscious and its subconscious influences. He felt that the energy in the psyche was a constant value, and so instead of disappearing from the conscious, it would build up in the subconscious and cause increasing inner tension until it was addressed” (</w:t>
      </w:r>
      <w:proofErr w:type="spellStart"/>
      <w:r w:rsidR="007430B2" w:rsidRPr="00832396">
        <w:rPr>
          <w:rFonts w:ascii="Arial" w:hAnsi="Arial" w:cs="Arial"/>
          <w:sz w:val="24"/>
          <w:szCs w:val="24"/>
        </w:rPr>
        <w:t>Counsellingdirectory</w:t>
      </w:r>
      <w:proofErr w:type="spellEnd"/>
      <w:r w:rsidR="007430B2" w:rsidRPr="00832396">
        <w:rPr>
          <w:rFonts w:ascii="Arial" w:hAnsi="Arial" w:cs="Arial"/>
          <w:sz w:val="24"/>
          <w:szCs w:val="24"/>
        </w:rPr>
        <w:t>, 2018)</w:t>
      </w:r>
      <w:r w:rsidR="00816733" w:rsidRPr="00832396">
        <w:rPr>
          <w:rFonts w:ascii="Arial" w:hAnsi="Arial" w:cs="Arial"/>
          <w:sz w:val="24"/>
          <w:szCs w:val="24"/>
        </w:rPr>
        <w:t>. “psychodynamic theories take a purely internalised view of behavio</w:t>
      </w:r>
      <w:r w:rsidR="00246CDA">
        <w:rPr>
          <w:rFonts w:ascii="Arial" w:hAnsi="Arial" w:cs="Arial"/>
          <w:sz w:val="24"/>
          <w:szCs w:val="24"/>
        </w:rPr>
        <w:t>u</w:t>
      </w:r>
      <w:r w:rsidR="00816733" w:rsidRPr="00832396">
        <w:rPr>
          <w:rFonts w:ascii="Arial" w:hAnsi="Arial" w:cs="Arial"/>
          <w:sz w:val="24"/>
          <w:szCs w:val="24"/>
        </w:rPr>
        <w:t xml:space="preserve">r, ignoring external factors such as the biological influences of </w:t>
      </w:r>
      <w:r w:rsidR="00816733" w:rsidRPr="00832396">
        <w:rPr>
          <w:rFonts w:ascii="Arial" w:hAnsi="Arial" w:cs="Arial"/>
          <w:sz w:val="24"/>
          <w:szCs w:val="24"/>
        </w:rPr>
        <w:lastRenderedPageBreak/>
        <w:t>genetics on our predisposition to some mental problems” (</w:t>
      </w:r>
      <w:proofErr w:type="spellStart"/>
      <w:r w:rsidR="00816733" w:rsidRPr="00832396">
        <w:rPr>
          <w:rFonts w:ascii="Arial" w:hAnsi="Arial" w:cs="Arial"/>
          <w:sz w:val="24"/>
          <w:szCs w:val="24"/>
        </w:rPr>
        <w:t>Psychologistsworld</w:t>
      </w:r>
      <w:proofErr w:type="spellEnd"/>
      <w:r w:rsidR="00816733" w:rsidRPr="00832396">
        <w:rPr>
          <w:rFonts w:ascii="Arial" w:hAnsi="Arial" w:cs="Arial"/>
          <w:sz w:val="24"/>
          <w:szCs w:val="24"/>
        </w:rPr>
        <w:t>, 2019).</w:t>
      </w:r>
    </w:p>
    <w:p w:rsidR="00A61B95" w:rsidRPr="00832396" w:rsidRDefault="00FE5756">
      <w:pPr>
        <w:rPr>
          <w:rFonts w:ascii="Arial" w:hAnsi="Arial" w:cs="Arial"/>
          <w:sz w:val="24"/>
          <w:szCs w:val="24"/>
        </w:rPr>
      </w:pPr>
      <w:r w:rsidRPr="00832396">
        <w:rPr>
          <w:rFonts w:ascii="Arial" w:hAnsi="Arial" w:cs="Arial"/>
          <w:sz w:val="24"/>
          <w:szCs w:val="24"/>
        </w:rPr>
        <w:t>On the other hand there is the person centred approach which originated from the work of C</w:t>
      </w:r>
      <w:r w:rsidR="00366176" w:rsidRPr="00832396">
        <w:rPr>
          <w:rFonts w:ascii="Arial" w:hAnsi="Arial" w:cs="Arial"/>
          <w:sz w:val="24"/>
          <w:szCs w:val="24"/>
        </w:rPr>
        <w:t>arl Rogers (</w:t>
      </w:r>
      <w:r w:rsidR="005D6D2D" w:rsidRPr="00832396">
        <w:rPr>
          <w:rFonts w:ascii="Arial" w:hAnsi="Arial" w:cs="Arial"/>
          <w:sz w:val="24"/>
          <w:szCs w:val="24"/>
        </w:rPr>
        <w:t>1959</w:t>
      </w:r>
      <w:r w:rsidR="00520CF8" w:rsidRPr="00832396">
        <w:rPr>
          <w:rFonts w:ascii="Arial" w:hAnsi="Arial" w:cs="Arial"/>
          <w:sz w:val="24"/>
          <w:szCs w:val="24"/>
        </w:rPr>
        <w:t xml:space="preserve">). Rogers </w:t>
      </w:r>
      <w:r w:rsidR="00A61B95" w:rsidRPr="00832396">
        <w:rPr>
          <w:rFonts w:ascii="Arial" w:hAnsi="Arial" w:cs="Arial"/>
          <w:sz w:val="24"/>
          <w:szCs w:val="24"/>
        </w:rPr>
        <w:t xml:space="preserve">believed everyone is born with an innate ability to </w:t>
      </w:r>
      <w:r w:rsidR="00366176" w:rsidRPr="00832396">
        <w:rPr>
          <w:rFonts w:ascii="Arial" w:hAnsi="Arial" w:cs="Arial"/>
          <w:sz w:val="24"/>
          <w:szCs w:val="24"/>
        </w:rPr>
        <w:t>grow</w:t>
      </w:r>
      <w:r w:rsidR="00970B10" w:rsidRPr="00832396">
        <w:rPr>
          <w:rFonts w:ascii="Arial" w:hAnsi="Arial" w:cs="Arial"/>
          <w:sz w:val="24"/>
          <w:szCs w:val="24"/>
        </w:rPr>
        <w:t>. (</w:t>
      </w:r>
      <w:proofErr w:type="spellStart"/>
      <w:r w:rsidR="00970B10" w:rsidRPr="00832396">
        <w:rPr>
          <w:rFonts w:ascii="Arial" w:hAnsi="Arial" w:cs="Arial"/>
          <w:sz w:val="24"/>
          <w:szCs w:val="24"/>
        </w:rPr>
        <w:t>Counsellingdirectory</w:t>
      </w:r>
      <w:proofErr w:type="spellEnd"/>
      <w:r w:rsidR="00970B10" w:rsidRPr="00832396">
        <w:rPr>
          <w:rFonts w:ascii="Arial" w:hAnsi="Arial" w:cs="Arial"/>
          <w:sz w:val="24"/>
          <w:szCs w:val="24"/>
        </w:rPr>
        <w:t>, 2013).Likewise Carl Rogers (1959) believed that humans have one basic drive, that is the affinity</w:t>
      </w:r>
      <w:r w:rsidR="006E042E" w:rsidRPr="00832396">
        <w:rPr>
          <w:rFonts w:ascii="Arial" w:hAnsi="Arial" w:cs="Arial"/>
          <w:sz w:val="24"/>
          <w:szCs w:val="24"/>
        </w:rPr>
        <w:t xml:space="preserve"> to self-actualis</w:t>
      </w:r>
      <w:r w:rsidR="00970B10" w:rsidRPr="00832396">
        <w:rPr>
          <w:rFonts w:ascii="Arial" w:hAnsi="Arial" w:cs="Arial"/>
          <w:sz w:val="24"/>
          <w:szCs w:val="24"/>
        </w:rPr>
        <w:t xml:space="preserve">e which </w:t>
      </w:r>
      <w:r w:rsidR="005D6D2D" w:rsidRPr="00832396">
        <w:rPr>
          <w:rFonts w:ascii="Arial" w:hAnsi="Arial" w:cs="Arial"/>
          <w:sz w:val="24"/>
          <w:szCs w:val="24"/>
        </w:rPr>
        <w:t>refers</w:t>
      </w:r>
      <w:r w:rsidR="00970B10" w:rsidRPr="00832396">
        <w:rPr>
          <w:rFonts w:ascii="Arial" w:hAnsi="Arial" w:cs="Arial"/>
          <w:sz w:val="24"/>
          <w:szCs w:val="24"/>
        </w:rPr>
        <w:t xml:space="preserve">  to fulfil</w:t>
      </w:r>
      <w:r w:rsidR="005D6D2D" w:rsidRPr="00832396">
        <w:rPr>
          <w:rFonts w:ascii="Arial" w:hAnsi="Arial" w:cs="Arial"/>
          <w:sz w:val="24"/>
          <w:szCs w:val="24"/>
        </w:rPr>
        <w:t>ling</w:t>
      </w:r>
      <w:r w:rsidR="00970B10" w:rsidRPr="00832396">
        <w:rPr>
          <w:rFonts w:ascii="Arial" w:hAnsi="Arial" w:cs="Arial"/>
          <w:sz w:val="24"/>
          <w:szCs w:val="24"/>
        </w:rPr>
        <w:t xml:space="preserve"> one's </w:t>
      </w:r>
      <w:r w:rsidR="005D6D2D" w:rsidRPr="00832396">
        <w:rPr>
          <w:rFonts w:ascii="Arial" w:hAnsi="Arial" w:cs="Arial"/>
          <w:sz w:val="24"/>
          <w:szCs w:val="24"/>
        </w:rPr>
        <w:t>potential in order to</w:t>
      </w:r>
      <w:r w:rsidR="00970B10" w:rsidRPr="00832396">
        <w:rPr>
          <w:rFonts w:ascii="Arial" w:hAnsi="Arial" w:cs="Arial"/>
          <w:sz w:val="24"/>
          <w:szCs w:val="24"/>
        </w:rPr>
        <w:t xml:space="preserve"> achieve the highest l</w:t>
      </w:r>
      <w:r w:rsidR="00224454" w:rsidRPr="00832396">
        <w:rPr>
          <w:rFonts w:ascii="Arial" w:hAnsi="Arial" w:cs="Arial"/>
          <w:sz w:val="24"/>
          <w:szCs w:val="24"/>
        </w:rPr>
        <w:t>evel of human-</w:t>
      </w:r>
      <w:proofErr w:type="spellStart"/>
      <w:r w:rsidR="00224454" w:rsidRPr="00832396">
        <w:rPr>
          <w:rFonts w:ascii="Arial" w:hAnsi="Arial" w:cs="Arial"/>
          <w:sz w:val="24"/>
          <w:szCs w:val="24"/>
        </w:rPr>
        <w:t>beingness</w:t>
      </w:r>
      <w:proofErr w:type="spellEnd"/>
      <w:r w:rsidR="00970B10" w:rsidRPr="00832396">
        <w:rPr>
          <w:rFonts w:ascii="Arial" w:hAnsi="Arial" w:cs="Arial"/>
          <w:sz w:val="24"/>
          <w:szCs w:val="24"/>
        </w:rPr>
        <w:t xml:space="preserve"> as</w:t>
      </w:r>
      <w:r w:rsidR="005D6D2D" w:rsidRPr="00832396">
        <w:rPr>
          <w:rFonts w:ascii="Arial" w:hAnsi="Arial" w:cs="Arial"/>
          <w:sz w:val="24"/>
          <w:szCs w:val="24"/>
        </w:rPr>
        <w:t xml:space="preserve"> </w:t>
      </w:r>
      <w:r w:rsidR="00970B10" w:rsidRPr="00832396">
        <w:rPr>
          <w:rFonts w:ascii="Arial" w:hAnsi="Arial" w:cs="Arial"/>
          <w:sz w:val="24"/>
          <w:szCs w:val="24"/>
        </w:rPr>
        <w:t>possible</w:t>
      </w:r>
      <w:r w:rsidR="00C36F24" w:rsidRPr="00832396">
        <w:rPr>
          <w:rFonts w:ascii="Arial" w:hAnsi="Arial" w:cs="Arial"/>
          <w:sz w:val="24"/>
          <w:szCs w:val="24"/>
        </w:rPr>
        <w:t xml:space="preserve"> (</w:t>
      </w:r>
      <w:proofErr w:type="spellStart"/>
      <w:r w:rsidR="00C36F24" w:rsidRPr="00832396">
        <w:rPr>
          <w:rFonts w:ascii="Arial" w:hAnsi="Arial" w:cs="Arial"/>
          <w:sz w:val="24"/>
          <w:szCs w:val="24"/>
        </w:rPr>
        <w:t>simplypsychology</w:t>
      </w:r>
      <w:proofErr w:type="spellEnd"/>
      <w:r w:rsidR="00224454" w:rsidRPr="00832396">
        <w:rPr>
          <w:rFonts w:ascii="Arial" w:hAnsi="Arial" w:cs="Arial"/>
          <w:sz w:val="24"/>
          <w:szCs w:val="24"/>
        </w:rPr>
        <w:t xml:space="preserve">, 2014). </w:t>
      </w:r>
      <w:r w:rsidR="00B93252" w:rsidRPr="00832396">
        <w:rPr>
          <w:rFonts w:ascii="Arial" w:hAnsi="Arial" w:cs="Arial"/>
          <w:sz w:val="24"/>
          <w:szCs w:val="24"/>
        </w:rPr>
        <w:t>Similarly</w:t>
      </w:r>
      <w:r w:rsidR="006E042E" w:rsidRPr="00832396">
        <w:rPr>
          <w:rFonts w:ascii="Arial" w:hAnsi="Arial" w:cs="Arial"/>
          <w:sz w:val="24"/>
          <w:szCs w:val="24"/>
        </w:rPr>
        <w:t xml:space="preserve"> </w:t>
      </w:r>
      <w:proofErr w:type="spellStart"/>
      <w:r w:rsidR="006E042E" w:rsidRPr="00832396">
        <w:rPr>
          <w:rFonts w:ascii="Arial" w:hAnsi="Arial" w:cs="Arial"/>
          <w:sz w:val="24"/>
          <w:szCs w:val="24"/>
        </w:rPr>
        <w:t>Hazler</w:t>
      </w:r>
      <w:proofErr w:type="spellEnd"/>
      <w:r w:rsidR="006E042E" w:rsidRPr="00832396">
        <w:rPr>
          <w:rFonts w:ascii="Arial" w:hAnsi="Arial" w:cs="Arial"/>
          <w:sz w:val="24"/>
          <w:szCs w:val="24"/>
        </w:rPr>
        <w:t>, R (1988) cited that</w:t>
      </w:r>
      <w:r w:rsidR="00FF1E2E" w:rsidRPr="00832396">
        <w:rPr>
          <w:rFonts w:ascii="Arial" w:hAnsi="Arial" w:cs="Arial"/>
          <w:sz w:val="24"/>
          <w:szCs w:val="24"/>
        </w:rPr>
        <w:t xml:space="preserve"> </w:t>
      </w:r>
      <w:r w:rsidR="006E042E" w:rsidRPr="00832396">
        <w:rPr>
          <w:rFonts w:ascii="Arial" w:hAnsi="Arial" w:cs="Arial"/>
          <w:sz w:val="24"/>
          <w:szCs w:val="24"/>
        </w:rPr>
        <w:t>Rogers (1959 stated that</w:t>
      </w:r>
      <w:r w:rsidR="00FF1E2E" w:rsidRPr="00832396">
        <w:rPr>
          <w:rFonts w:ascii="Arial" w:hAnsi="Arial" w:cs="Arial"/>
          <w:sz w:val="24"/>
          <w:szCs w:val="24"/>
        </w:rPr>
        <w:t xml:space="preserve"> person centred therapy is non directive but must include key ingredients of congruence, empathy and unconditional positive regard that are imperative for positive changes to occur. Rogers (1959) theory of self-concept suggests that it is better to encourage the client to address their present issues themselves. Furthermore, Rogers believed that individuals are in charge of their own destiny and able to become what they want to be meaning they need to self-actualise</w:t>
      </w:r>
      <w:r w:rsidR="00224454" w:rsidRPr="00832396">
        <w:rPr>
          <w:rFonts w:ascii="Arial" w:hAnsi="Arial" w:cs="Arial"/>
          <w:sz w:val="24"/>
          <w:szCs w:val="24"/>
        </w:rPr>
        <w:t xml:space="preserve"> before they can progress</w:t>
      </w:r>
      <w:r w:rsidR="00FF1E2E" w:rsidRPr="00832396">
        <w:rPr>
          <w:rFonts w:ascii="Arial" w:hAnsi="Arial" w:cs="Arial"/>
          <w:sz w:val="24"/>
          <w:szCs w:val="24"/>
        </w:rPr>
        <w:t>, they are the experts with their own knowledge as opposed to the counsellor being the expert</w:t>
      </w:r>
      <w:r w:rsidRPr="00832396">
        <w:rPr>
          <w:rFonts w:ascii="Arial" w:hAnsi="Arial" w:cs="Arial"/>
          <w:sz w:val="24"/>
          <w:szCs w:val="24"/>
        </w:rPr>
        <w:t>.</w:t>
      </w:r>
      <w:r w:rsidR="00A61B95" w:rsidRPr="00832396">
        <w:rPr>
          <w:rFonts w:ascii="Arial" w:hAnsi="Arial" w:cs="Arial"/>
          <w:sz w:val="24"/>
          <w:szCs w:val="24"/>
        </w:rPr>
        <w:t xml:space="preserve"> </w:t>
      </w:r>
      <w:r w:rsidR="00366176" w:rsidRPr="00832396">
        <w:rPr>
          <w:rFonts w:ascii="Arial" w:hAnsi="Arial" w:cs="Arial"/>
          <w:sz w:val="24"/>
          <w:szCs w:val="24"/>
        </w:rPr>
        <w:t>Rogers</w:t>
      </w:r>
      <w:r w:rsidR="006E042E" w:rsidRPr="00832396">
        <w:rPr>
          <w:rFonts w:ascii="Arial" w:hAnsi="Arial" w:cs="Arial"/>
          <w:sz w:val="24"/>
          <w:szCs w:val="24"/>
        </w:rPr>
        <w:t xml:space="preserve"> (1959)</w:t>
      </w:r>
      <w:r w:rsidR="00366176" w:rsidRPr="00832396">
        <w:rPr>
          <w:rFonts w:ascii="Arial" w:hAnsi="Arial" w:cs="Arial"/>
          <w:sz w:val="24"/>
          <w:szCs w:val="24"/>
        </w:rPr>
        <w:t xml:space="preserve"> rejected the deterministic nature of both psychoanalysis and behaviourism and believed that people behave as they do because of the way they perceive </w:t>
      </w:r>
      <w:r w:rsidR="005D6D2D" w:rsidRPr="00832396">
        <w:rPr>
          <w:rFonts w:ascii="Arial" w:hAnsi="Arial" w:cs="Arial"/>
          <w:sz w:val="24"/>
          <w:szCs w:val="24"/>
        </w:rPr>
        <w:t>a situation</w:t>
      </w:r>
      <w:r w:rsidR="00366176" w:rsidRPr="00832396">
        <w:rPr>
          <w:rFonts w:ascii="Arial" w:hAnsi="Arial" w:cs="Arial"/>
          <w:sz w:val="24"/>
          <w:szCs w:val="24"/>
        </w:rPr>
        <w:t>. As no one else can understand how someone else perceives something only the person who has experienced it</w:t>
      </w:r>
      <w:r w:rsidR="00970B10" w:rsidRPr="00832396">
        <w:rPr>
          <w:rFonts w:ascii="Arial" w:hAnsi="Arial" w:cs="Arial"/>
          <w:sz w:val="24"/>
          <w:szCs w:val="24"/>
        </w:rPr>
        <w:t xml:space="preserve"> (</w:t>
      </w:r>
      <w:proofErr w:type="spellStart"/>
      <w:r w:rsidR="00970B10" w:rsidRPr="00832396">
        <w:rPr>
          <w:rFonts w:ascii="Arial" w:hAnsi="Arial" w:cs="Arial"/>
          <w:sz w:val="24"/>
          <w:szCs w:val="24"/>
        </w:rPr>
        <w:t>simplypsychology</w:t>
      </w:r>
      <w:proofErr w:type="spellEnd"/>
      <w:r w:rsidR="00970B10" w:rsidRPr="00832396">
        <w:rPr>
          <w:rFonts w:ascii="Arial" w:hAnsi="Arial" w:cs="Arial"/>
          <w:sz w:val="24"/>
          <w:szCs w:val="24"/>
        </w:rPr>
        <w:t>, 2014)</w:t>
      </w:r>
      <w:r w:rsidR="00D93D52" w:rsidRPr="00832396">
        <w:rPr>
          <w:rFonts w:ascii="Arial" w:hAnsi="Arial" w:cs="Arial"/>
          <w:sz w:val="24"/>
          <w:szCs w:val="24"/>
        </w:rPr>
        <w:t xml:space="preserve"> and (Counselling directory, 2019).</w:t>
      </w:r>
    </w:p>
    <w:p w:rsidR="008506BC" w:rsidRPr="00832396" w:rsidRDefault="00705EB7">
      <w:pPr>
        <w:rPr>
          <w:rFonts w:ascii="Arial" w:hAnsi="Arial" w:cs="Arial"/>
          <w:sz w:val="24"/>
          <w:szCs w:val="24"/>
        </w:rPr>
      </w:pPr>
      <w:r w:rsidRPr="00832396">
        <w:rPr>
          <w:rFonts w:ascii="Arial" w:hAnsi="Arial" w:cs="Arial"/>
          <w:sz w:val="24"/>
          <w:szCs w:val="24"/>
        </w:rPr>
        <w:t>In Person centre</w:t>
      </w:r>
      <w:r w:rsidR="00B93252" w:rsidRPr="00832396">
        <w:rPr>
          <w:rFonts w:ascii="Arial" w:hAnsi="Arial" w:cs="Arial"/>
          <w:sz w:val="24"/>
          <w:szCs w:val="24"/>
        </w:rPr>
        <w:t>d therapy the client is the extremity</w:t>
      </w:r>
      <w:r w:rsidRPr="00832396">
        <w:rPr>
          <w:rFonts w:ascii="Arial" w:hAnsi="Arial" w:cs="Arial"/>
          <w:sz w:val="24"/>
          <w:szCs w:val="24"/>
        </w:rPr>
        <w:t xml:space="preserve"> and the approach is</w:t>
      </w:r>
      <w:r w:rsidR="00B93252" w:rsidRPr="00832396">
        <w:rPr>
          <w:rFonts w:ascii="Arial" w:hAnsi="Arial" w:cs="Arial"/>
          <w:sz w:val="24"/>
          <w:szCs w:val="24"/>
        </w:rPr>
        <w:t xml:space="preserve"> exclusively</w:t>
      </w:r>
      <w:r w:rsidRPr="00832396">
        <w:rPr>
          <w:rFonts w:ascii="Arial" w:hAnsi="Arial" w:cs="Arial"/>
          <w:sz w:val="24"/>
          <w:szCs w:val="24"/>
        </w:rPr>
        <w:t xml:space="preserve"> based on the client directing the therapy, while the therapist seeks to enhance the clients insight on understanding themselves through</w:t>
      </w:r>
      <w:r w:rsidR="00B93252" w:rsidRPr="00832396">
        <w:rPr>
          <w:rFonts w:ascii="Arial" w:hAnsi="Arial" w:cs="Arial"/>
          <w:sz w:val="24"/>
          <w:szCs w:val="24"/>
        </w:rPr>
        <w:t xml:space="preserve"> use of </w:t>
      </w:r>
      <w:r w:rsidRPr="00832396">
        <w:rPr>
          <w:rFonts w:ascii="Arial" w:hAnsi="Arial" w:cs="Arial"/>
          <w:sz w:val="24"/>
          <w:szCs w:val="24"/>
        </w:rPr>
        <w:t xml:space="preserve"> informal simplified questions</w:t>
      </w:r>
      <w:r w:rsidR="00B93252" w:rsidRPr="00832396">
        <w:rPr>
          <w:rFonts w:ascii="Arial" w:hAnsi="Arial" w:cs="Arial"/>
          <w:sz w:val="24"/>
          <w:szCs w:val="24"/>
        </w:rPr>
        <w:t xml:space="preserve"> thus why it is </w:t>
      </w:r>
      <w:r w:rsidR="003F523B" w:rsidRPr="00832396">
        <w:rPr>
          <w:rFonts w:ascii="Arial" w:hAnsi="Arial" w:cs="Arial"/>
          <w:sz w:val="24"/>
          <w:szCs w:val="24"/>
        </w:rPr>
        <w:t>better for general</w:t>
      </w:r>
      <w:r w:rsidR="008C0191" w:rsidRPr="00832396">
        <w:rPr>
          <w:rFonts w:ascii="Arial" w:hAnsi="Arial" w:cs="Arial"/>
          <w:sz w:val="24"/>
          <w:szCs w:val="24"/>
        </w:rPr>
        <w:t xml:space="preserve"> personal</w:t>
      </w:r>
      <w:r w:rsidR="003F523B" w:rsidRPr="00832396">
        <w:rPr>
          <w:rFonts w:ascii="Arial" w:hAnsi="Arial" w:cs="Arial"/>
          <w:sz w:val="24"/>
          <w:szCs w:val="24"/>
        </w:rPr>
        <w:t xml:space="preserve"> issues</w:t>
      </w:r>
      <w:r w:rsidR="00B93252" w:rsidRPr="00832396">
        <w:rPr>
          <w:rFonts w:ascii="Arial" w:hAnsi="Arial" w:cs="Arial"/>
          <w:sz w:val="24"/>
          <w:szCs w:val="24"/>
        </w:rPr>
        <w:t xml:space="preserve"> such as</w:t>
      </w:r>
      <w:r w:rsidR="008C0191" w:rsidRPr="00832396">
        <w:rPr>
          <w:rFonts w:ascii="Arial" w:hAnsi="Arial" w:cs="Arial"/>
          <w:sz w:val="24"/>
          <w:szCs w:val="24"/>
        </w:rPr>
        <w:t xml:space="preserve"> low </w:t>
      </w:r>
      <w:r w:rsidR="00A73ED7" w:rsidRPr="00832396">
        <w:rPr>
          <w:rFonts w:ascii="Arial" w:hAnsi="Arial" w:cs="Arial"/>
          <w:sz w:val="24"/>
          <w:szCs w:val="24"/>
        </w:rPr>
        <w:t>self-esteem</w:t>
      </w:r>
      <w:r w:rsidR="008C0191" w:rsidRPr="00832396">
        <w:rPr>
          <w:rFonts w:ascii="Arial" w:hAnsi="Arial" w:cs="Arial"/>
          <w:sz w:val="24"/>
          <w:szCs w:val="24"/>
        </w:rPr>
        <w:t>, depression, eating disorders, anxiety</w:t>
      </w:r>
      <w:r w:rsidR="003F523B" w:rsidRPr="00832396">
        <w:rPr>
          <w:rFonts w:ascii="Arial" w:hAnsi="Arial" w:cs="Arial"/>
          <w:sz w:val="24"/>
          <w:szCs w:val="24"/>
        </w:rPr>
        <w:t xml:space="preserve"> </w:t>
      </w:r>
      <w:r w:rsidRPr="00832396">
        <w:rPr>
          <w:rFonts w:ascii="Arial" w:hAnsi="Arial" w:cs="Arial"/>
          <w:sz w:val="24"/>
          <w:szCs w:val="24"/>
        </w:rPr>
        <w:t xml:space="preserve"> </w:t>
      </w:r>
      <w:r w:rsidR="003F523B" w:rsidRPr="00832396">
        <w:rPr>
          <w:rFonts w:ascii="Arial" w:hAnsi="Arial" w:cs="Arial"/>
          <w:sz w:val="24"/>
          <w:szCs w:val="24"/>
        </w:rPr>
        <w:t>.In contrast</w:t>
      </w:r>
      <w:r w:rsidR="00B93252" w:rsidRPr="00832396">
        <w:rPr>
          <w:rFonts w:ascii="Arial" w:hAnsi="Arial" w:cs="Arial"/>
          <w:sz w:val="24"/>
          <w:szCs w:val="24"/>
        </w:rPr>
        <w:t xml:space="preserve"> to the</w:t>
      </w:r>
      <w:r w:rsidR="003F523B" w:rsidRPr="00832396">
        <w:rPr>
          <w:rFonts w:ascii="Arial" w:hAnsi="Arial" w:cs="Arial"/>
          <w:sz w:val="24"/>
          <w:szCs w:val="24"/>
        </w:rPr>
        <w:t xml:space="preserve"> </w:t>
      </w:r>
      <w:r w:rsidRPr="00832396">
        <w:rPr>
          <w:rFonts w:ascii="Arial" w:hAnsi="Arial" w:cs="Arial"/>
          <w:sz w:val="24"/>
          <w:szCs w:val="24"/>
        </w:rPr>
        <w:t xml:space="preserve">psychodynamic </w:t>
      </w:r>
      <w:r w:rsidR="00D07C34" w:rsidRPr="00832396">
        <w:rPr>
          <w:rFonts w:ascii="Arial" w:hAnsi="Arial" w:cs="Arial"/>
          <w:sz w:val="24"/>
          <w:szCs w:val="24"/>
        </w:rPr>
        <w:t xml:space="preserve"> approach an</w:t>
      </w:r>
      <w:r w:rsidR="001B1319" w:rsidRPr="00832396">
        <w:rPr>
          <w:rFonts w:ascii="Arial" w:hAnsi="Arial" w:cs="Arial"/>
          <w:sz w:val="24"/>
          <w:szCs w:val="24"/>
        </w:rPr>
        <w:t xml:space="preserve"> analytic</w:t>
      </w:r>
      <w:r w:rsidR="00B93252" w:rsidRPr="00832396">
        <w:rPr>
          <w:rFonts w:ascii="Arial" w:hAnsi="Arial" w:cs="Arial"/>
          <w:sz w:val="24"/>
          <w:szCs w:val="24"/>
        </w:rPr>
        <w:t xml:space="preserve">al therapy </w:t>
      </w:r>
      <w:r w:rsidR="00D07C34" w:rsidRPr="00832396">
        <w:rPr>
          <w:rFonts w:ascii="Arial" w:hAnsi="Arial" w:cs="Arial"/>
          <w:sz w:val="24"/>
          <w:szCs w:val="24"/>
        </w:rPr>
        <w:t xml:space="preserve"> that centres</w:t>
      </w:r>
      <w:r w:rsidR="001B1319" w:rsidRPr="00832396">
        <w:rPr>
          <w:rFonts w:ascii="Arial" w:hAnsi="Arial" w:cs="Arial"/>
          <w:sz w:val="24"/>
          <w:szCs w:val="24"/>
        </w:rPr>
        <w:t xml:space="preserve"> on how past events and traumas  can affect an </w:t>
      </w:r>
      <w:r w:rsidR="008C0191" w:rsidRPr="00832396">
        <w:rPr>
          <w:rFonts w:ascii="Arial" w:hAnsi="Arial" w:cs="Arial"/>
          <w:sz w:val="24"/>
          <w:szCs w:val="24"/>
        </w:rPr>
        <w:t>individual’s</w:t>
      </w:r>
      <w:r w:rsidR="001B1319" w:rsidRPr="00832396">
        <w:rPr>
          <w:rFonts w:ascii="Arial" w:hAnsi="Arial" w:cs="Arial"/>
          <w:sz w:val="24"/>
          <w:szCs w:val="24"/>
        </w:rPr>
        <w:t xml:space="preserve"> behavi</w:t>
      </w:r>
      <w:r w:rsidR="008C0191" w:rsidRPr="00832396">
        <w:rPr>
          <w:rFonts w:ascii="Arial" w:hAnsi="Arial" w:cs="Arial"/>
          <w:sz w:val="24"/>
          <w:szCs w:val="24"/>
        </w:rPr>
        <w:t>our in</w:t>
      </w:r>
      <w:r w:rsidR="00D07C34" w:rsidRPr="00832396">
        <w:rPr>
          <w:rFonts w:ascii="Arial" w:hAnsi="Arial" w:cs="Arial"/>
          <w:sz w:val="24"/>
          <w:szCs w:val="24"/>
        </w:rPr>
        <w:t xml:space="preserve"> the present</w:t>
      </w:r>
      <w:r w:rsidR="00421FC4" w:rsidRPr="00832396">
        <w:rPr>
          <w:rFonts w:ascii="Arial" w:hAnsi="Arial" w:cs="Arial"/>
          <w:sz w:val="24"/>
          <w:szCs w:val="24"/>
        </w:rPr>
        <w:t xml:space="preserve">, </w:t>
      </w:r>
      <w:r w:rsidR="00D07C34" w:rsidRPr="00832396">
        <w:rPr>
          <w:rFonts w:ascii="Arial" w:hAnsi="Arial" w:cs="Arial"/>
          <w:sz w:val="24"/>
          <w:szCs w:val="24"/>
        </w:rPr>
        <w:t xml:space="preserve"> it resonates</w:t>
      </w:r>
      <w:r w:rsidR="008C0191" w:rsidRPr="00832396">
        <w:rPr>
          <w:rFonts w:ascii="Arial" w:hAnsi="Arial" w:cs="Arial"/>
          <w:sz w:val="24"/>
          <w:szCs w:val="24"/>
        </w:rPr>
        <w:t xml:space="preserve"> to person centred therapy as its</w:t>
      </w:r>
      <w:r w:rsidR="001B1319" w:rsidRPr="00832396">
        <w:rPr>
          <w:rFonts w:ascii="Arial" w:hAnsi="Arial" w:cs="Arial"/>
          <w:sz w:val="24"/>
          <w:szCs w:val="24"/>
        </w:rPr>
        <w:t xml:space="preserve"> effective in treating specific issues such as depression, addiction, anxiety and eating disorders</w:t>
      </w:r>
      <w:r w:rsidR="003F523B" w:rsidRPr="00832396">
        <w:rPr>
          <w:rFonts w:ascii="Arial" w:hAnsi="Arial" w:cs="Arial"/>
          <w:sz w:val="24"/>
          <w:szCs w:val="24"/>
        </w:rPr>
        <w:t>. In order to help a client understand their unconscious</w:t>
      </w:r>
      <w:r w:rsidR="00B93252" w:rsidRPr="00832396">
        <w:rPr>
          <w:rFonts w:ascii="Arial" w:hAnsi="Arial" w:cs="Arial"/>
          <w:sz w:val="24"/>
          <w:szCs w:val="24"/>
        </w:rPr>
        <w:t xml:space="preserve"> mind</w:t>
      </w:r>
      <w:r w:rsidR="003F523B" w:rsidRPr="00832396">
        <w:rPr>
          <w:rFonts w:ascii="Arial" w:hAnsi="Arial" w:cs="Arial"/>
          <w:sz w:val="24"/>
          <w:szCs w:val="24"/>
        </w:rPr>
        <w:t xml:space="preserve"> psychodynamic therapists draw on techniques used in psychoanalysis and psychoanalytical therapy such as free </w:t>
      </w:r>
      <w:r w:rsidR="008C0191" w:rsidRPr="00832396">
        <w:rPr>
          <w:rFonts w:ascii="Arial" w:hAnsi="Arial" w:cs="Arial"/>
          <w:sz w:val="24"/>
          <w:szCs w:val="24"/>
        </w:rPr>
        <w:t>association</w:t>
      </w:r>
      <w:r w:rsidR="003F523B" w:rsidRPr="00832396">
        <w:rPr>
          <w:rFonts w:ascii="Arial" w:hAnsi="Arial" w:cs="Arial"/>
          <w:sz w:val="24"/>
          <w:szCs w:val="24"/>
        </w:rPr>
        <w:t xml:space="preserve"> whereby the client can speak freely</w:t>
      </w:r>
      <w:r w:rsidR="00A73ED7" w:rsidRPr="00832396">
        <w:rPr>
          <w:rFonts w:ascii="Arial" w:hAnsi="Arial" w:cs="Arial"/>
          <w:sz w:val="24"/>
          <w:szCs w:val="24"/>
        </w:rPr>
        <w:t>, therapeutic</w:t>
      </w:r>
      <w:r w:rsidR="003F523B" w:rsidRPr="00832396">
        <w:rPr>
          <w:rFonts w:ascii="Arial" w:hAnsi="Arial" w:cs="Arial"/>
          <w:sz w:val="24"/>
          <w:szCs w:val="24"/>
        </w:rPr>
        <w:t xml:space="preserve"> transference where feelings from past are redirected an recognition can then allow client to understand</w:t>
      </w:r>
      <w:r w:rsidR="008C0191" w:rsidRPr="00832396">
        <w:rPr>
          <w:rFonts w:ascii="Arial" w:hAnsi="Arial" w:cs="Arial"/>
          <w:sz w:val="24"/>
          <w:szCs w:val="24"/>
        </w:rPr>
        <w:t xml:space="preserve"> their feelings to resolve and conflicts with figures or places of the past</w:t>
      </w:r>
      <w:r w:rsidR="003F523B" w:rsidRPr="00832396">
        <w:rPr>
          <w:rFonts w:ascii="Arial" w:hAnsi="Arial" w:cs="Arial"/>
          <w:sz w:val="24"/>
          <w:szCs w:val="24"/>
        </w:rPr>
        <w:t xml:space="preserve"> and interpretation</w:t>
      </w:r>
      <w:r w:rsidR="003C2A51" w:rsidRPr="00832396">
        <w:rPr>
          <w:rFonts w:ascii="Arial" w:hAnsi="Arial" w:cs="Arial"/>
          <w:sz w:val="24"/>
          <w:szCs w:val="24"/>
        </w:rPr>
        <w:t xml:space="preserve"> (</w:t>
      </w:r>
      <w:proofErr w:type="spellStart"/>
      <w:r w:rsidR="003C2A51" w:rsidRPr="00832396">
        <w:rPr>
          <w:rFonts w:ascii="Arial" w:hAnsi="Arial" w:cs="Arial"/>
          <w:sz w:val="24"/>
          <w:szCs w:val="24"/>
        </w:rPr>
        <w:t>simplypsychology</w:t>
      </w:r>
      <w:proofErr w:type="spellEnd"/>
      <w:r w:rsidR="003C2A51" w:rsidRPr="00832396">
        <w:rPr>
          <w:rFonts w:ascii="Arial" w:hAnsi="Arial" w:cs="Arial"/>
          <w:sz w:val="24"/>
          <w:szCs w:val="24"/>
        </w:rPr>
        <w:t>, 2014)</w:t>
      </w:r>
      <w:r w:rsidR="006E042E" w:rsidRPr="00832396">
        <w:rPr>
          <w:rFonts w:ascii="Arial" w:hAnsi="Arial" w:cs="Arial"/>
          <w:sz w:val="24"/>
          <w:szCs w:val="24"/>
        </w:rPr>
        <w:t xml:space="preserve"> and</w:t>
      </w:r>
      <w:r w:rsidR="003C2A51" w:rsidRPr="00832396">
        <w:rPr>
          <w:rFonts w:ascii="Arial" w:hAnsi="Arial" w:cs="Arial"/>
          <w:sz w:val="24"/>
          <w:szCs w:val="24"/>
        </w:rPr>
        <w:t xml:space="preserve"> (</w:t>
      </w:r>
      <w:proofErr w:type="spellStart"/>
      <w:r w:rsidR="003C2A51" w:rsidRPr="00832396">
        <w:rPr>
          <w:rFonts w:ascii="Arial" w:hAnsi="Arial" w:cs="Arial"/>
          <w:sz w:val="24"/>
          <w:szCs w:val="24"/>
        </w:rPr>
        <w:t>bartleby</w:t>
      </w:r>
      <w:proofErr w:type="spellEnd"/>
      <w:r w:rsidR="003C2A51" w:rsidRPr="00832396">
        <w:rPr>
          <w:rFonts w:ascii="Arial" w:hAnsi="Arial" w:cs="Arial"/>
          <w:sz w:val="24"/>
          <w:szCs w:val="24"/>
        </w:rPr>
        <w:t>, 200</w:t>
      </w:r>
      <w:r w:rsidR="00B93252" w:rsidRPr="00832396">
        <w:rPr>
          <w:rFonts w:ascii="Arial" w:hAnsi="Arial" w:cs="Arial"/>
          <w:sz w:val="24"/>
          <w:szCs w:val="24"/>
        </w:rPr>
        <w:t>0</w:t>
      </w:r>
      <w:r w:rsidR="003C2A51" w:rsidRPr="00832396">
        <w:rPr>
          <w:rFonts w:ascii="Arial" w:hAnsi="Arial" w:cs="Arial"/>
          <w:sz w:val="24"/>
          <w:szCs w:val="24"/>
        </w:rPr>
        <w:t xml:space="preserve">). </w:t>
      </w:r>
    </w:p>
    <w:p w:rsidR="00705EB7" w:rsidRPr="00832396" w:rsidRDefault="003C2A51">
      <w:pPr>
        <w:rPr>
          <w:rFonts w:ascii="Arial" w:hAnsi="Arial" w:cs="Arial"/>
          <w:sz w:val="24"/>
          <w:szCs w:val="24"/>
        </w:rPr>
      </w:pPr>
      <w:r w:rsidRPr="00832396">
        <w:rPr>
          <w:rFonts w:ascii="Arial" w:hAnsi="Arial" w:cs="Arial"/>
          <w:sz w:val="24"/>
          <w:szCs w:val="24"/>
        </w:rPr>
        <w:t>In contrasting person centred an</w:t>
      </w:r>
      <w:r w:rsidR="00DC1C20" w:rsidRPr="00832396">
        <w:rPr>
          <w:rFonts w:ascii="Arial" w:hAnsi="Arial" w:cs="Arial"/>
          <w:sz w:val="24"/>
          <w:szCs w:val="24"/>
        </w:rPr>
        <w:t>d the psychodynamic it is conspicuous that there are</w:t>
      </w:r>
      <w:r w:rsidRPr="00832396">
        <w:rPr>
          <w:rFonts w:ascii="Arial" w:hAnsi="Arial" w:cs="Arial"/>
          <w:sz w:val="24"/>
          <w:szCs w:val="24"/>
        </w:rPr>
        <w:t xml:space="preserve"> similarities and differences between the self-</w:t>
      </w:r>
      <w:r w:rsidR="00641BB0" w:rsidRPr="00832396">
        <w:rPr>
          <w:rFonts w:ascii="Arial" w:hAnsi="Arial" w:cs="Arial"/>
          <w:sz w:val="24"/>
          <w:szCs w:val="24"/>
        </w:rPr>
        <w:t>actualisation theories</w:t>
      </w:r>
      <w:r w:rsidRPr="00832396">
        <w:rPr>
          <w:rFonts w:ascii="Arial" w:hAnsi="Arial" w:cs="Arial"/>
          <w:sz w:val="24"/>
          <w:szCs w:val="24"/>
        </w:rPr>
        <w:t xml:space="preserve">, the organismic self and self-concept of personality arrangement. Both organismic self and the </w:t>
      </w:r>
      <w:r w:rsidR="002D15A2" w:rsidRPr="00832396">
        <w:rPr>
          <w:rFonts w:ascii="Arial" w:hAnsi="Arial" w:cs="Arial"/>
          <w:sz w:val="24"/>
          <w:szCs w:val="24"/>
        </w:rPr>
        <w:t>id represent</w:t>
      </w:r>
      <w:r w:rsidRPr="00832396">
        <w:rPr>
          <w:rFonts w:ascii="Arial" w:hAnsi="Arial" w:cs="Arial"/>
          <w:sz w:val="24"/>
          <w:szCs w:val="24"/>
        </w:rPr>
        <w:t xml:space="preserve"> part of the mind that is repressed. On the other hand</w:t>
      </w:r>
      <w:r w:rsidR="00641BB0" w:rsidRPr="00832396">
        <w:rPr>
          <w:rFonts w:ascii="Arial" w:hAnsi="Arial" w:cs="Arial"/>
          <w:sz w:val="24"/>
          <w:szCs w:val="24"/>
        </w:rPr>
        <w:t xml:space="preserve"> </w:t>
      </w:r>
      <w:r w:rsidR="00BA6441" w:rsidRPr="00832396">
        <w:rPr>
          <w:rFonts w:ascii="Arial" w:hAnsi="Arial" w:cs="Arial"/>
          <w:sz w:val="24"/>
          <w:szCs w:val="24"/>
        </w:rPr>
        <w:t>the super</w:t>
      </w:r>
      <w:r w:rsidR="00641BB0" w:rsidRPr="00832396">
        <w:rPr>
          <w:rFonts w:ascii="Arial" w:hAnsi="Arial" w:cs="Arial"/>
          <w:sz w:val="24"/>
          <w:szCs w:val="24"/>
        </w:rPr>
        <w:t xml:space="preserve"> ego and self-</w:t>
      </w:r>
      <w:r w:rsidR="00BA6441" w:rsidRPr="00832396">
        <w:rPr>
          <w:rFonts w:ascii="Arial" w:hAnsi="Arial" w:cs="Arial"/>
          <w:sz w:val="24"/>
          <w:szCs w:val="24"/>
        </w:rPr>
        <w:t>concept rules</w:t>
      </w:r>
      <w:r w:rsidR="00641BB0" w:rsidRPr="00832396">
        <w:rPr>
          <w:rFonts w:ascii="Arial" w:hAnsi="Arial" w:cs="Arial"/>
          <w:sz w:val="24"/>
          <w:szCs w:val="24"/>
        </w:rPr>
        <w:t xml:space="preserve"> and moral values that have been enforced </w:t>
      </w:r>
      <w:r w:rsidR="00BA6441" w:rsidRPr="00832396">
        <w:rPr>
          <w:rFonts w:ascii="Arial" w:hAnsi="Arial" w:cs="Arial"/>
          <w:sz w:val="24"/>
          <w:szCs w:val="24"/>
        </w:rPr>
        <w:t>on everyone</w:t>
      </w:r>
      <w:r w:rsidR="00641BB0" w:rsidRPr="00832396">
        <w:rPr>
          <w:rFonts w:ascii="Arial" w:hAnsi="Arial" w:cs="Arial"/>
          <w:sz w:val="24"/>
          <w:szCs w:val="24"/>
        </w:rPr>
        <w:t xml:space="preserve"> through others</w:t>
      </w:r>
      <w:r w:rsidR="002D78FF" w:rsidRPr="00832396">
        <w:rPr>
          <w:rFonts w:ascii="Arial" w:hAnsi="Arial" w:cs="Arial"/>
          <w:sz w:val="24"/>
          <w:szCs w:val="24"/>
        </w:rPr>
        <w:t xml:space="preserve">. The ego is also similar to the actualisation tendency in that it is concerned </w:t>
      </w:r>
      <w:r w:rsidR="002D78FF" w:rsidRPr="00832396">
        <w:rPr>
          <w:rFonts w:ascii="Arial" w:hAnsi="Arial" w:cs="Arial"/>
          <w:sz w:val="24"/>
          <w:szCs w:val="24"/>
        </w:rPr>
        <w:lastRenderedPageBreak/>
        <w:t xml:space="preserve">with intervening between id, ego and superego in order to find balance. The actualisation in person centred therapy </w:t>
      </w:r>
      <w:r w:rsidR="00762273" w:rsidRPr="00832396">
        <w:rPr>
          <w:rFonts w:ascii="Arial" w:hAnsi="Arial" w:cs="Arial"/>
          <w:sz w:val="24"/>
          <w:szCs w:val="24"/>
        </w:rPr>
        <w:t>resonates</w:t>
      </w:r>
      <w:r w:rsidR="002D78FF" w:rsidRPr="00832396">
        <w:rPr>
          <w:rFonts w:ascii="Arial" w:hAnsi="Arial" w:cs="Arial"/>
          <w:sz w:val="24"/>
          <w:szCs w:val="24"/>
        </w:rPr>
        <w:t xml:space="preserve"> that of the ego. The aim </w:t>
      </w:r>
      <w:r w:rsidR="00BD0254" w:rsidRPr="00832396">
        <w:rPr>
          <w:rFonts w:ascii="Arial" w:hAnsi="Arial" w:cs="Arial"/>
          <w:sz w:val="24"/>
          <w:szCs w:val="24"/>
        </w:rPr>
        <w:t>of the</w:t>
      </w:r>
      <w:r w:rsidR="00BA6441" w:rsidRPr="00832396">
        <w:rPr>
          <w:rFonts w:ascii="Arial" w:hAnsi="Arial" w:cs="Arial"/>
          <w:sz w:val="24"/>
          <w:szCs w:val="24"/>
        </w:rPr>
        <w:t xml:space="preserve"> person centred approach is self-actualisation whereas the psychodynamic theory focuses fundamentally on the negative characteristics</w:t>
      </w:r>
      <w:r w:rsidR="004C3980" w:rsidRPr="00832396">
        <w:rPr>
          <w:rFonts w:ascii="Arial" w:hAnsi="Arial" w:cs="Arial"/>
          <w:sz w:val="24"/>
          <w:szCs w:val="24"/>
        </w:rPr>
        <w:t xml:space="preserve"> (clinical partners, 2017)</w:t>
      </w:r>
      <w:r w:rsidR="00816733" w:rsidRPr="00832396">
        <w:rPr>
          <w:rFonts w:ascii="Arial" w:hAnsi="Arial" w:cs="Arial"/>
          <w:sz w:val="24"/>
          <w:szCs w:val="24"/>
        </w:rPr>
        <w:t xml:space="preserve"> and </w:t>
      </w:r>
    </w:p>
    <w:p w:rsidR="0003007F" w:rsidRPr="00832396" w:rsidRDefault="002D15A2">
      <w:pPr>
        <w:rPr>
          <w:rFonts w:ascii="Arial" w:hAnsi="Arial" w:cs="Arial"/>
          <w:sz w:val="24"/>
          <w:szCs w:val="24"/>
        </w:rPr>
      </w:pPr>
      <w:r w:rsidRPr="00832396">
        <w:rPr>
          <w:rFonts w:ascii="Arial" w:hAnsi="Arial" w:cs="Arial"/>
          <w:sz w:val="24"/>
          <w:szCs w:val="24"/>
        </w:rPr>
        <w:t>In addition there is cognitive behaviour therapy</w:t>
      </w:r>
      <w:r w:rsidR="00466276" w:rsidRPr="00832396">
        <w:rPr>
          <w:rFonts w:ascii="Arial" w:hAnsi="Arial" w:cs="Arial"/>
          <w:sz w:val="24"/>
          <w:szCs w:val="24"/>
        </w:rPr>
        <w:t xml:space="preserve">, </w:t>
      </w:r>
      <w:r w:rsidR="006E042E" w:rsidRPr="00832396">
        <w:rPr>
          <w:rFonts w:ascii="Arial" w:hAnsi="Arial" w:cs="Arial"/>
          <w:sz w:val="24"/>
          <w:szCs w:val="24"/>
        </w:rPr>
        <w:t>which</w:t>
      </w:r>
      <w:r w:rsidR="0003007F" w:rsidRPr="00832396">
        <w:rPr>
          <w:rFonts w:ascii="Arial" w:hAnsi="Arial" w:cs="Arial"/>
          <w:sz w:val="24"/>
          <w:szCs w:val="24"/>
        </w:rPr>
        <w:t xml:space="preserve"> primarily</w:t>
      </w:r>
      <w:r w:rsidR="00466276" w:rsidRPr="00832396">
        <w:rPr>
          <w:rFonts w:ascii="Arial" w:hAnsi="Arial" w:cs="Arial"/>
          <w:sz w:val="24"/>
          <w:szCs w:val="24"/>
        </w:rPr>
        <w:t xml:space="preserve"> stemmed from </w:t>
      </w:r>
      <w:proofErr w:type="spellStart"/>
      <w:r w:rsidR="00466276" w:rsidRPr="00832396">
        <w:rPr>
          <w:rFonts w:ascii="Arial" w:hAnsi="Arial" w:cs="Arial"/>
          <w:sz w:val="24"/>
          <w:szCs w:val="24"/>
        </w:rPr>
        <w:t>Pavlovs</w:t>
      </w:r>
      <w:proofErr w:type="spellEnd"/>
      <w:r w:rsidR="00466276" w:rsidRPr="00832396">
        <w:rPr>
          <w:rFonts w:ascii="Arial" w:hAnsi="Arial" w:cs="Arial"/>
          <w:sz w:val="24"/>
          <w:szCs w:val="24"/>
        </w:rPr>
        <w:t>’</w:t>
      </w:r>
      <w:r w:rsidR="008B3BB4" w:rsidRPr="00832396">
        <w:rPr>
          <w:rFonts w:ascii="Arial" w:hAnsi="Arial" w:cs="Arial"/>
          <w:sz w:val="24"/>
          <w:szCs w:val="24"/>
        </w:rPr>
        <w:t xml:space="preserve">(1900) </w:t>
      </w:r>
      <w:r w:rsidR="00466276" w:rsidRPr="00832396">
        <w:rPr>
          <w:rFonts w:ascii="Arial" w:hAnsi="Arial" w:cs="Arial"/>
          <w:sz w:val="24"/>
          <w:szCs w:val="24"/>
        </w:rPr>
        <w:t xml:space="preserve"> </w:t>
      </w:r>
      <w:r w:rsidR="008B3BB4" w:rsidRPr="00832396">
        <w:rPr>
          <w:rFonts w:ascii="Arial" w:hAnsi="Arial" w:cs="Arial"/>
          <w:sz w:val="24"/>
          <w:szCs w:val="24"/>
        </w:rPr>
        <w:t xml:space="preserve"> </w:t>
      </w:r>
      <w:r w:rsidR="00466276" w:rsidRPr="00832396">
        <w:rPr>
          <w:rFonts w:ascii="Arial" w:hAnsi="Arial" w:cs="Arial"/>
          <w:sz w:val="24"/>
          <w:szCs w:val="24"/>
        </w:rPr>
        <w:t>early experiment of conditioning reflexes through application of principles of learning theory that shaped the behaviour of animals and consequently humans</w:t>
      </w:r>
      <w:r w:rsidR="00772435" w:rsidRPr="00832396">
        <w:rPr>
          <w:rFonts w:ascii="Arial" w:hAnsi="Arial" w:cs="Arial"/>
          <w:sz w:val="24"/>
          <w:szCs w:val="24"/>
        </w:rPr>
        <w:t>,</w:t>
      </w:r>
      <w:r w:rsidR="00D75EFC" w:rsidRPr="00832396">
        <w:rPr>
          <w:rFonts w:ascii="Arial" w:hAnsi="Arial" w:cs="Arial"/>
          <w:sz w:val="24"/>
          <w:szCs w:val="24"/>
        </w:rPr>
        <w:t xml:space="preserve"> by </w:t>
      </w:r>
      <w:r w:rsidR="00772435" w:rsidRPr="00832396">
        <w:rPr>
          <w:rFonts w:ascii="Arial" w:hAnsi="Arial" w:cs="Arial"/>
          <w:sz w:val="24"/>
          <w:szCs w:val="24"/>
        </w:rPr>
        <w:t>analysing how</w:t>
      </w:r>
      <w:r w:rsidR="00D75EFC" w:rsidRPr="00832396">
        <w:rPr>
          <w:rFonts w:ascii="Arial" w:hAnsi="Arial" w:cs="Arial"/>
          <w:sz w:val="24"/>
          <w:szCs w:val="24"/>
        </w:rPr>
        <w:t xml:space="preserve"> fluctuating behaviour can relieve psychological disorders</w:t>
      </w:r>
      <w:r w:rsidR="008B3BB4" w:rsidRPr="00832396">
        <w:rPr>
          <w:rFonts w:ascii="Arial" w:hAnsi="Arial" w:cs="Arial"/>
          <w:sz w:val="24"/>
          <w:szCs w:val="24"/>
        </w:rPr>
        <w:t xml:space="preserve"> (</w:t>
      </w:r>
      <w:r w:rsidR="00B50B1D" w:rsidRPr="00832396">
        <w:rPr>
          <w:rFonts w:ascii="Arial" w:hAnsi="Arial" w:cs="Arial"/>
          <w:sz w:val="24"/>
          <w:szCs w:val="24"/>
        </w:rPr>
        <w:t>F</w:t>
      </w:r>
      <w:r w:rsidR="008B3BB4" w:rsidRPr="00832396">
        <w:rPr>
          <w:rFonts w:ascii="Arial" w:hAnsi="Arial" w:cs="Arial"/>
          <w:sz w:val="24"/>
          <w:szCs w:val="24"/>
        </w:rPr>
        <w:t>oreman, E, I and Pollard, C</w:t>
      </w:r>
      <w:r w:rsidR="00B50B1D" w:rsidRPr="00832396">
        <w:rPr>
          <w:rFonts w:ascii="Arial" w:hAnsi="Arial" w:cs="Arial"/>
          <w:sz w:val="24"/>
          <w:szCs w:val="24"/>
        </w:rPr>
        <w:t>, 2016</w:t>
      </w:r>
      <w:r w:rsidR="008B3BB4" w:rsidRPr="00832396">
        <w:rPr>
          <w:rFonts w:ascii="Arial" w:hAnsi="Arial" w:cs="Arial"/>
          <w:sz w:val="24"/>
          <w:szCs w:val="24"/>
        </w:rPr>
        <w:t>)</w:t>
      </w:r>
      <w:r w:rsidR="00D75EFC" w:rsidRPr="00832396">
        <w:rPr>
          <w:rFonts w:ascii="Arial" w:hAnsi="Arial" w:cs="Arial"/>
          <w:sz w:val="24"/>
          <w:szCs w:val="24"/>
        </w:rPr>
        <w:t>.</w:t>
      </w:r>
      <w:r w:rsidR="008A79DC" w:rsidRPr="00832396">
        <w:rPr>
          <w:rFonts w:ascii="Arial" w:hAnsi="Arial" w:cs="Arial"/>
          <w:sz w:val="24"/>
          <w:szCs w:val="24"/>
        </w:rPr>
        <w:t xml:space="preserve">Moreover Cully, J.A and </w:t>
      </w:r>
      <w:proofErr w:type="spellStart"/>
      <w:r w:rsidR="008A79DC" w:rsidRPr="00832396">
        <w:rPr>
          <w:rFonts w:ascii="Arial" w:hAnsi="Arial" w:cs="Arial"/>
          <w:sz w:val="24"/>
          <w:szCs w:val="24"/>
        </w:rPr>
        <w:t>Teten</w:t>
      </w:r>
      <w:proofErr w:type="spellEnd"/>
      <w:r w:rsidR="008A79DC" w:rsidRPr="00832396">
        <w:rPr>
          <w:rFonts w:ascii="Arial" w:hAnsi="Arial" w:cs="Arial"/>
          <w:sz w:val="24"/>
          <w:szCs w:val="24"/>
        </w:rPr>
        <w:t>, A</w:t>
      </w:r>
      <w:r w:rsidR="00936E0A" w:rsidRPr="00832396">
        <w:rPr>
          <w:rFonts w:ascii="Arial" w:hAnsi="Arial" w:cs="Arial"/>
          <w:sz w:val="24"/>
          <w:szCs w:val="24"/>
        </w:rPr>
        <w:t xml:space="preserve"> (2008) states “CBT combines cognitive and behavioural therapies and has strong empirical support for treating mood and anxiety orders. The basic premise is that emotions are difficult to change so this therapy targets emotions by changing the behaviour that </w:t>
      </w:r>
      <w:proofErr w:type="gramStart"/>
      <w:r w:rsidR="00936E0A" w:rsidRPr="00832396">
        <w:rPr>
          <w:rFonts w:ascii="Arial" w:hAnsi="Arial" w:cs="Arial"/>
          <w:sz w:val="24"/>
          <w:szCs w:val="24"/>
        </w:rPr>
        <w:t>are</w:t>
      </w:r>
      <w:proofErr w:type="gramEnd"/>
      <w:r w:rsidR="00936E0A" w:rsidRPr="00832396">
        <w:rPr>
          <w:rFonts w:ascii="Arial" w:hAnsi="Arial" w:cs="Arial"/>
          <w:sz w:val="24"/>
          <w:szCs w:val="24"/>
        </w:rPr>
        <w:t xml:space="preserve"> contributing to the distressing emotions”.</w:t>
      </w:r>
      <w:r w:rsidR="008B3BB4" w:rsidRPr="00832396">
        <w:rPr>
          <w:rFonts w:ascii="Arial" w:hAnsi="Arial" w:cs="Arial"/>
          <w:sz w:val="24"/>
          <w:szCs w:val="24"/>
        </w:rPr>
        <w:t xml:space="preserve"> Subsequently Aaron beck founded cognitive therapy in the 1970</w:t>
      </w:r>
      <w:r w:rsidR="00552F5E" w:rsidRPr="00832396">
        <w:rPr>
          <w:rFonts w:ascii="Arial" w:hAnsi="Arial" w:cs="Arial"/>
          <w:sz w:val="24"/>
          <w:szCs w:val="24"/>
        </w:rPr>
        <w:t>’</w:t>
      </w:r>
      <w:r w:rsidR="008B3BB4" w:rsidRPr="00832396">
        <w:rPr>
          <w:rFonts w:ascii="Arial" w:hAnsi="Arial" w:cs="Arial"/>
          <w:sz w:val="24"/>
          <w:szCs w:val="24"/>
        </w:rPr>
        <w:t xml:space="preserve">s </w:t>
      </w:r>
      <w:r w:rsidR="00552F5E" w:rsidRPr="00832396">
        <w:rPr>
          <w:rFonts w:ascii="Arial" w:hAnsi="Arial" w:cs="Arial"/>
          <w:sz w:val="24"/>
          <w:szCs w:val="24"/>
        </w:rPr>
        <w:t>whereby he</w:t>
      </w:r>
      <w:r w:rsidR="000C6B61" w:rsidRPr="00832396">
        <w:rPr>
          <w:rFonts w:ascii="Arial" w:hAnsi="Arial" w:cs="Arial"/>
          <w:sz w:val="24"/>
          <w:szCs w:val="24"/>
        </w:rPr>
        <w:t xml:space="preserve"> concluded that</w:t>
      </w:r>
      <w:r w:rsidR="00B50B1D" w:rsidRPr="00832396">
        <w:rPr>
          <w:rFonts w:ascii="Arial" w:hAnsi="Arial" w:cs="Arial"/>
          <w:sz w:val="24"/>
          <w:szCs w:val="24"/>
        </w:rPr>
        <w:t xml:space="preserve"> those who </w:t>
      </w:r>
      <w:r w:rsidR="00552F5E" w:rsidRPr="00832396">
        <w:rPr>
          <w:rFonts w:ascii="Arial" w:hAnsi="Arial" w:cs="Arial"/>
          <w:sz w:val="24"/>
          <w:szCs w:val="24"/>
        </w:rPr>
        <w:t xml:space="preserve">were depressed </w:t>
      </w:r>
      <w:r w:rsidR="000C6B61" w:rsidRPr="00832396">
        <w:rPr>
          <w:rFonts w:ascii="Arial" w:hAnsi="Arial" w:cs="Arial"/>
          <w:sz w:val="24"/>
          <w:szCs w:val="24"/>
        </w:rPr>
        <w:t xml:space="preserve">experienced a succession of spontaneous negative thoughts in which he labelled as the automatic thought process. </w:t>
      </w:r>
      <w:r w:rsidR="00D75EFC" w:rsidRPr="00832396">
        <w:rPr>
          <w:rFonts w:ascii="Arial" w:hAnsi="Arial" w:cs="Arial"/>
          <w:sz w:val="24"/>
          <w:szCs w:val="24"/>
        </w:rPr>
        <w:t xml:space="preserve"> </w:t>
      </w:r>
      <w:r w:rsidR="00FA746E" w:rsidRPr="00832396">
        <w:rPr>
          <w:rFonts w:ascii="Arial" w:hAnsi="Arial" w:cs="Arial"/>
          <w:sz w:val="24"/>
          <w:szCs w:val="24"/>
        </w:rPr>
        <w:t xml:space="preserve"> In contrast to the </w:t>
      </w:r>
      <w:r w:rsidR="000A5A3B" w:rsidRPr="00832396">
        <w:rPr>
          <w:rFonts w:ascii="Arial" w:hAnsi="Arial" w:cs="Arial"/>
          <w:sz w:val="24"/>
          <w:szCs w:val="24"/>
        </w:rPr>
        <w:t>psychodynamic,</w:t>
      </w:r>
      <w:r w:rsidR="00FA746E" w:rsidRPr="00832396">
        <w:rPr>
          <w:rFonts w:ascii="Arial" w:hAnsi="Arial" w:cs="Arial"/>
          <w:sz w:val="24"/>
          <w:szCs w:val="24"/>
        </w:rPr>
        <w:t xml:space="preserve"> psychoanalytical or person centred therapy, cognitive therapy is present focused, time bound, highly structured and goal orientated. The th</w:t>
      </w:r>
      <w:r w:rsidR="000A5A3B" w:rsidRPr="00832396">
        <w:rPr>
          <w:rFonts w:ascii="Arial" w:hAnsi="Arial" w:cs="Arial"/>
          <w:sz w:val="24"/>
          <w:szCs w:val="24"/>
        </w:rPr>
        <w:t>erapist will do most of talking and will require the client to do assignments at home to maximise therapeutic goal.</w:t>
      </w:r>
      <w:r w:rsidR="00DC1C20" w:rsidRPr="00832396">
        <w:rPr>
          <w:rFonts w:ascii="Arial" w:hAnsi="Arial" w:cs="Arial"/>
          <w:sz w:val="24"/>
          <w:szCs w:val="24"/>
        </w:rPr>
        <w:t xml:space="preserve"> I</w:t>
      </w:r>
      <w:r w:rsidR="000A5A3B" w:rsidRPr="00832396">
        <w:rPr>
          <w:rFonts w:ascii="Arial" w:hAnsi="Arial" w:cs="Arial"/>
          <w:sz w:val="24"/>
          <w:szCs w:val="24"/>
        </w:rPr>
        <w:t>t targets the cognitive and behavioural factors that perpetuate and maintain psychological disorders (Branch, R and Dryden, W, 2008)</w:t>
      </w:r>
      <w:r w:rsidR="00971A37" w:rsidRPr="00832396">
        <w:rPr>
          <w:rFonts w:ascii="Arial" w:hAnsi="Arial" w:cs="Arial"/>
          <w:sz w:val="24"/>
          <w:szCs w:val="24"/>
        </w:rPr>
        <w:t xml:space="preserve"> and (mind.org, 2019).</w:t>
      </w:r>
      <w:r w:rsidR="00B50B1D" w:rsidRPr="00832396">
        <w:rPr>
          <w:rFonts w:ascii="Arial" w:hAnsi="Arial" w:cs="Arial"/>
          <w:sz w:val="24"/>
          <w:szCs w:val="24"/>
        </w:rPr>
        <w:t xml:space="preserve"> </w:t>
      </w:r>
    </w:p>
    <w:p w:rsidR="002D15A2" w:rsidRPr="00832396" w:rsidRDefault="00552F5E">
      <w:pPr>
        <w:rPr>
          <w:rFonts w:ascii="Arial" w:hAnsi="Arial" w:cs="Arial"/>
          <w:sz w:val="24"/>
          <w:szCs w:val="24"/>
        </w:rPr>
      </w:pPr>
      <w:r w:rsidRPr="00832396">
        <w:rPr>
          <w:rFonts w:ascii="Arial" w:hAnsi="Arial" w:cs="Arial"/>
          <w:sz w:val="24"/>
          <w:szCs w:val="24"/>
        </w:rPr>
        <w:t>Similarly</w:t>
      </w:r>
      <w:r w:rsidR="00B50B1D" w:rsidRPr="00832396">
        <w:rPr>
          <w:rFonts w:ascii="Arial" w:hAnsi="Arial" w:cs="Arial"/>
          <w:sz w:val="24"/>
          <w:szCs w:val="24"/>
        </w:rPr>
        <w:t xml:space="preserve"> Foreman, E</w:t>
      </w:r>
      <w:r w:rsidR="00BA218E" w:rsidRPr="00832396">
        <w:rPr>
          <w:rFonts w:ascii="Arial" w:hAnsi="Arial" w:cs="Arial"/>
          <w:sz w:val="24"/>
          <w:szCs w:val="24"/>
        </w:rPr>
        <w:t xml:space="preserve"> (2016)</w:t>
      </w:r>
      <w:r w:rsidR="00B50B1D" w:rsidRPr="00832396">
        <w:rPr>
          <w:rFonts w:ascii="Arial" w:hAnsi="Arial" w:cs="Arial"/>
          <w:sz w:val="24"/>
          <w:szCs w:val="24"/>
        </w:rPr>
        <w:t xml:space="preserve"> also noted that the key concept</w:t>
      </w:r>
      <w:r w:rsidRPr="00832396">
        <w:rPr>
          <w:rFonts w:ascii="Arial" w:hAnsi="Arial" w:cs="Arial"/>
          <w:sz w:val="24"/>
          <w:szCs w:val="24"/>
        </w:rPr>
        <w:t xml:space="preserve"> of CBT concentrates on how information is processed, organised and stored and the effect of new and old thought</w:t>
      </w:r>
      <w:r w:rsidR="00BA218E" w:rsidRPr="00832396">
        <w:rPr>
          <w:rFonts w:ascii="Arial" w:hAnsi="Arial" w:cs="Arial"/>
          <w:sz w:val="24"/>
          <w:szCs w:val="24"/>
        </w:rPr>
        <w:t>s and behaviour</w:t>
      </w:r>
      <w:r w:rsidRPr="00832396">
        <w:rPr>
          <w:rFonts w:ascii="Arial" w:hAnsi="Arial" w:cs="Arial"/>
          <w:sz w:val="24"/>
          <w:szCs w:val="24"/>
        </w:rPr>
        <w:t xml:space="preserve">. </w:t>
      </w:r>
      <w:r w:rsidR="00BA218E" w:rsidRPr="00832396">
        <w:rPr>
          <w:rFonts w:ascii="Arial" w:hAnsi="Arial" w:cs="Arial"/>
          <w:sz w:val="24"/>
          <w:szCs w:val="24"/>
        </w:rPr>
        <w:t>The prime</w:t>
      </w:r>
      <w:r w:rsidRPr="00832396">
        <w:rPr>
          <w:rFonts w:ascii="Arial" w:hAnsi="Arial" w:cs="Arial"/>
          <w:sz w:val="24"/>
          <w:szCs w:val="24"/>
        </w:rPr>
        <w:t xml:space="preserve"> focus is to get the client to understand the way they think so that they can change their thinking </w:t>
      </w:r>
      <w:r w:rsidR="00146DDA" w:rsidRPr="00832396">
        <w:rPr>
          <w:rFonts w:ascii="Arial" w:hAnsi="Arial" w:cs="Arial"/>
          <w:sz w:val="24"/>
          <w:szCs w:val="24"/>
        </w:rPr>
        <w:t>patterns and</w:t>
      </w:r>
      <w:r w:rsidRPr="00832396">
        <w:rPr>
          <w:rFonts w:ascii="Arial" w:hAnsi="Arial" w:cs="Arial"/>
          <w:sz w:val="24"/>
          <w:szCs w:val="24"/>
        </w:rPr>
        <w:t xml:space="preserve"> behaviour.</w:t>
      </w:r>
      <w:r w:rsidR="00F20776" w:rsidRPr="00832396">
        <w:rPr>
          <w:rFonts w:ascii="Arial" w:hAnsi="Arial" w:cs="Arial"/>
          <w:sz w:val="24"/>
          <w:szCs w:val="24"/>
        </w:rPr>
        <w:t xml:space="preserve">  </w:t>
      </w:r>
      <w:r w:rsidR="00BA218E" w:rsidRPr="00832396">
        <w:rPr>
          <w:rFonts w:ascii="Arial" w:hAnsi="Arial" w:cs="Arial"/>
          <w:sz w:val="24"/>
          <w:szCs w:val="24"/>
        </w:rPr>
        <w:t>Evidently</w:t>
      </w:r>
      <w:r w:rsidR="00F20776" w:rsidRPr="00832396">
        <w:rPr>
          <w:rFonts w:ascii="Arial" w:hAnsi="Arial" w:cs="Arial"/>
          <w:sz w:val="24"/>
          <w:szCs w:val="24"/>
        </w:rPr>
        <w:t xml:space="preserve"> there is more extensive research on cognitive behaviour therapy</w:t>
      </w:r>
      <w:r w:rsidR="00146DDA" w:rsidRPr="00832396">
        <w:rPr>
          <w:rFonts w:ascii="Arial" w:hAnsi="Arial" w:cs="Arial"/>
          <w:sz w:val="24"/>
          <w:szCs w:val="24"/>
        </w:rPr>
        <w:t>, in</w:t>
      </w:r>
      <w:r w:rsidR="00F20776" w:rsidRPr="00832396">
        <w:rPr>
          <w:rFonts w:ascii="Arial" w:hAnsi="Arial" w:cs="Arial"/>
          <w:sz w:val="24"/>
          <w:szCs w:val="24"/>
        </w:rPr>
        <w:t xml:space="preserve"> comparison to the aforementioned approaches</w:t>
      </w:r>
      <w:r w:rsidR="00146DDA" w:rsidRPr="00832396">
        <w:rPr>
          <w:rFonts w:ascii="Arial" w:hAnsi="Arial" w:cs="Arial"/>
          <w:sz w:val="24"/>
          <w:szCs w:val="24"/>
        </w:rPr>
        <w:t>, as</w:t>
      </w:r>
      <w:r w:rsidR="00F20776" w:rsidRPr="00832396">
        <w:rPr>
          <w:rFonts w:ascii="Arial" w:hAnsi="Arial" w:cs="Arial"/>
          <w:sz w:val="24"/>
          <w:szCs w:val="24"/>
        </w:rPr>
        <w:t xml:space="preserve"> studies have indicated that treatments for psychological disorders based on cognitive behaviour therapy principles </w:t>
      </w:r>
      <w:r w:rsidR="00146DDA" w:rsidRPr="00832396">
        <w:rPr>
          <w:rFonts w:ascii="Arial" w:hAnsi="Arial" w:cs="Arial"/>
          <w:sz w:val="24"/>
          <w:szCs w:val="24"/>
        </w:rPr>
        <w:t>are exceptionally</w:t>
      </w:r>
      <w:r w:rsidR="00F20776" w:rsidRPr="00832396">
        <w:rPr>
          <w:rFonts w:ascii="Arial" w:hAnsi="Arial" w:cs="Arial"/>
          <w:sz w:val="24"/>
          <w:szCs w:val="24"/>
        </w:rPr>
        <w:t xml:space="preserve"> effective, not to mention remed</w:t>
      </w:r>
      <w:r w:rsidR="00146DDA" w:rsidRPr="00832396">
        <w:rPr>
          <w:rFonts w:ascii="Arial" w:hAnsi="Arial" w:cs="Arial"/>
          <w:sz w:val="24"/>
          <w:szCs w:val="24"/>
        </w:rPr>
        <w:t>ial for a persistent</w:t>
      </w:r>
      <w:r w:rsidR="002E38D2" w:rsidRPr="00832396">
        <w:rPr>
          <w:rFonts w:ascii="Arial" w:hAnsi="Arial" w:cs="Arial"/>
          <w:sz w:val="24"/>
          <w:szCs w:val="24"/>
        </w:rPr>
        <w:t xml:space="preserve"> </w:t>
      </w:r>
      <w:r w:rsidR="00146DDA" w:rsidRPr="00832396">
        <w:rPr>
          <w:rFonts w:ascii="Arial" w:hAnsi="Arial" w:cs="Arial"/>
          <w:sz w:val="24"/>
          <w:szCs w:val="24"/>
        </w:rPr>
        <w:t>change and</w:t>
      </w:r>
      <w:r w:rsidR="002E38D2" w:rsidRPr="00832396">
        <w:rPr>
          <w:rFonts w:ascii="Arial" w:hAnsi="Arial" w:cs="Arial"/>
          <w:sz w:val="24"/>
          <w:szCs w:val="24"/>
        </w:rPr>
        <w:t xml:space="preserve"> prevention of</w:t>
      </w:r>
      <w:r w:rsidR="00F20776" w:rsidRPr="00832396">
        <w:rPr>
          <w:rFonts w:ascii="Arial" w:hAnsi="Arial" w:cs="Arial"/>
          <w:sz w:val="24"/>
          <w:szCs w:val="24"/>
        </w:rPr>
        <w:t xml:space="preserve"> relapse</w:t>
      </w:r>
      <w:r w:rsidR="00146DDA" w:rsidRPr="00832396">
        <w:rPr>
          <w:rFonts w:ascii="Arial" w:hAnsi="Arial" w:cs="Arial"/>
          <w:sz w:val="24"/>
          <w:szCs w:val="24"/>
        </w:rPr>
        <w:t xml:space="preserve"> thus why it is remarkably efficacious for mental health problems</w:t>
      </w:r>
      <w:r w:rsidR="00BA218E" w:rsidRPr="00832396">
        <w:rPr>
          <w:rFonts w:ascii="Arial" w:hAnsi="Arial" w:cs="Arial"/>
          <w:sz w:val="24"/>
          <w:szCs w:val="24"/>
        </w:rPr>
        <w:t xml:space="preserve"> including</w:t>
      </w:r>
      <w:r w:rsidR="00146DDA" w:rsidRPr="00832396">
        <w:rPr>
          <w:rFonts w:ascii="Arial" w:hAnsi="Arial" w:cs="Arial"/>
          <w:sz w:val="24"/>
          <w:szCs w:val="24"/>
        </w:rPr>
        <w:t xml:space="preserve"> severe cases of bipolar disorder and psychosis</w:t>
      </w:r>
      <w:r w:rsidR="002E38D2" w:rsidRPr="00832396">
        <w:rPr>
          <w:rFonts w:ascii="Arial" w:hAnsi="Arial" w:cs="Arial"/>
          <w:sz w:val="24"/>
          <w:szCs w:val="24"/>
        </w:rPr>
        <w:t>.</w:t>
      </w:r>
      <w:r w:rsidR="00D137D7" w:rsidRPr="00832396">
        <w:rPr>
          <w:rFonts w:ascii="Arial" w:hAnsi="Arial" w:cs="Arial"/>
          <w:sz w:val="24"/>
          <w:szCs w:val="24"/>
        </w:rPr>
        <w:t xml:space="preserve"> In addition it works on the value that behaviour and emotions are determined by perception of how an individual interprets a situation and the thoughts they then anticipate has detrimental effect on the way in which they comport oneself</w:t>
      </w:r>
      <w:r w:rsidR="007820AF" w:rsidRPr="00832396">
        <w:rPr>
          <w:rFonts w:ascii="Arial" w:hAnsi="Arial" w:cs="Arial"/>
          <w:sz w:val="24"/>
          <w:szCs w:val="24"/>
        </w:rPr>
        <w:t xml:space="preserve">, </w:t>
      </w:r>
      <w:r w:rsidR="0003007F" w:rsidRPr="00832396">
        <w:rPr>
          <w:rFonts w:ascii="Arial" w:hAnsi="Arial" w:cs="Arial"/>
          <w:sz w:val="24"/>
          <w:szCs w:val="24"/>
        </w:rPr>
        <w:t xml:space="preserve"> by understanding thinking it allows the individual to alter the way they retaliate to a situation or event.</w:t>
      </w:r>
    </w:p>
    <w:p w:rsidR="00405EFF" w:rsidRPr="00832396" w:rsidRDefault="00405EFF">
      <w:pPr>
        <w:rPr>
          <w:rFonts w:ascii="Arial" w:hAnsi="Arial" w:cs="Arial"/>
          <w:sz w:val="24"/>
          <w:szCs w:val="24"/>
        </w:rPr>
      </w:pPr>
      <w:proofErr w:type="gramStart"/>
      <w:r w:rsidRPr="00832396">
        <w:rPr>
          <w:rFonts w:ascii="Arial" w:hAnsi="Arial" w:cs="Arial"/>
          <w:sz w:val="24"/>
          <w:szCs w:val="24"/>
        </w:rPr>
        <w:t xml:space="preserve">Cognitive behaviour </w:t>
      </w:r>
      <w:r w:rsidR="00B333A4" w:rsidRPr="00832396">
        <w:rPr>
          <w:rFonts w:ascii="Arial" w:hAnsi="Arial" w:cs="Arial"/>
          <w:sz w:val="24"/>
          <w:szCs w:val="24"/>
        </w:rPr>
        <w:t>therapy parallel</w:t>
      </w:r>
      <w:r w:rsidRPr="00832396">
        <w:rPr>
          <w:rFonts w:ascii="Arial" w:hAnsi="Arial" w:cs="Arial"/>
          <w:sz w:val="24"/>
          <w:szCs w:val="24"/>
        </w:rPr>
        <w:t xml:space="preserve"> to</w:t>
      </w:r>
      <w:r w:rsidR="00D21CD1" w:rsidRPr="00832396">
        <w:rPr>
          <w:rFonts w:ascii="Arial" w:hAnsi="Arial" w:cs="Arial"/>
          <w:sz w:val="24"/>
          <w:szCs w:val="24"/>
        </w:rPr>
        <w:t xml:space="preserve"> that of </w:t>
      </w:r>
      <w:r w:rsidR="00B333A4" w:rsidRPr="00832396">
        <w:rPr>
          <w:rFonts w:ascii="Arial" w:hAnsi="Arial" w:cs="Arial"/>
          <w:sz w:val="24"/>
          <w:szCs w:val="24"/>
        </w:rPr>
        <w:t>the person</w:t>
      </w:r>
      <w:r w:rsidR="00013F34" w:rsidRPr="00832396">
        <w:rPr>
          <w:rFonts w:ascii="Arial" w:hAnsi="Arial" w:cs="Arial"/>
          <w:sz w:val="24"/>
          <w:szCs w:val="24"/>
        </w:rPr>
        <w:t xml:space="preserve"> centre </w:t>
      </w:r>
      <w:r w:rsidR="00DA0FDF" w:rsidRPr="00832396">
        <w:rPr>
          <w:rFonts w:ascii="Arial" w:hAnsi="Arial" w:cs="Arial"/>
          <w:sz w:val="24"/>
          <w:szCs w:val="24"/>
        </w:rPr>
        <w:t>therapy in</w:t>
      </w:r>
      <w:r w:rsidR="00013F34" w:rsidRPr="00832396">
        <w:rPr>
          <w:rFonts w:ascii="Arial" w:hAnsi="Arial" w:cs="Arial"/>
          <w:sz w:val="24"/>
          <w:szCs w:val="24"/>
        </w:rPr>
        <w:t xml:space="preserve"> the </w:t>
      </w:r>
      <w:r w:rsidR="00122839" w:rsidRPr="00832396">
        <w:rPr>
          <w:rFonts w:ascii="Arial" w:hAnsi="Arial" w:cs="Arial"/>
          <w:sz w:val="24"/>
          <w:szCs w:val="24"/>
        </w:rPr>
        <w:t>view that</w:t>
      </w:r>
      <w:r w:rsidR="00013F34" w:rsidRPr="00832396">
        <w:rPr>
          <w:rFonts w:ascii="Arial" w:hAnsi="Arial" w:cs="Arial"/>
          <w:sz w:val="24"/>
          <w:szCs w:val="24"/>
        </w:rPr>
        <w:t xml:space="preserve"> they pr</w:t>
      </w:r>
      <w:r w:rsidR="00BA218E" w:rsidRPr="00832396">
        <w:rPr>
          <w:rFonts w:ascii="Arial" w:hAnsi="Arial" w:cs="Arial"/>
          <w:sz w:val="24"/>
          <w:szCs w:val="24"/>
        </w:rPr>
        <w:t xml:space="preserve">ovide </w:t>
      </w:r>
      <w:r w:rsidR="00B333A4" w:rsidRPr="00832396">
        <w:rPr>
          <w:rFonts w:ascii="Arial" w:hAnsi="Arial" w:cs="Arial"/>
          <w:sz w:val="24"/>
          <w:szCs w:val="24"/>
        </w:rPr>
        <w:t>support by</w:t>
      </w:r>
      <w:r w:rsidR="00013F34" w:rsidRPr="00832396">
        <w:rPr>
          <w:rFonts w:ascii="Arial" w:hAnsi="Arial" w:cs="Arial"/>
          <w:sz w:val="24"/>
          <w:szCs w:val="24"/>
        </w:rPr>
        <w:t xml:space="preserve"> addressing personal matters.</w:t>
      </w:r>
      <w:proofErr w:type="gramEnd"/>
      <w:r w:rsidR="00013F34" w:rsidRPr="00832396">
        <w:rPr>
          <w:rFonts w:ascii="Arial" w:hAnsi="Arial" w:cs="Arial"/>
          <w:sz w:val="24"/>
          <w:szCs w:val="24"/>
        </w:rPr>
        <w:t xml:space="preserve"> Moreover</w:t>
      </w:r>
      <w:r w:rsidR="00B03200" w:rsidRPr="00832396">
        <w:rPr>
          <w:rFonts w:ascii="Arial" w:hAnsi="Arial" w:cs="Arial"/>
          <w:sz w:val="24"/>
          <w:szCs w:val="24"/>
        </w:rPr>
        <w:t>, they</w:t>
      </w:r>
      <w:r w:rsidR="00013F34" w:rsidRPr="00832396">
        <w:rPr>
          <w:rFonts w:ascii="Arial" w:hAnsi="Arial" w:cs="Arial"/>
          <w:sz w:val="24"/>
          <w:szCs w:val="24"/>
        </w:rPr>
        <w:t xml:space="preserve"> share the precise therapeutic goal of welfare improvement so that the client can live a satisfactory </w:t>
      </w:r>
      <w:r w:rsidR="00146DDA" w:rsidRPr="00832396">
        <w:rPr>
          <w:rFonts w:ascii="Arial" w:hAnsi="Arial" w:cs="Arial"/>
          <w:sz w:val="24"/>
          <w:szCs w:val="24"/>
        </w:rPr>
        <w:t>life; this</w:t>
      </w:r>
      <w:r w:rsidR="002E38D2" w:rsidRPr="00832396">
        <w:rPr>
          <w:rFonts w:ascii="Arial" w:hAnsi="Arial" w:cs="Arial"/>
          <w:sz w:val="24"/>
          <w:szCs w:val="24"/>
        </w:rPr>
        <w:t xml:space="preserve"> also corresponds to that in the psychodynamic therapy</w:t>
      </w:r>
      <w:r w:rsidR="00013F34" w:rsidRPr="00832396">
        <w:rPr>
          <w:rFonts w:ascii="Arial" w:hAnsi="Arial" w:cs="Arial"/>
          <w:sz w:val="24"/>
          <w:szCs w:val="24"/>
        </w:rPr>
        <w:t>.</w:t>
      </w:r>
      <w:r w:rsidR="00DC33EB" w:rsidRPr="00832396">
        <w:rPr>
          <w:rFonts w:ascii="Arial" w:hAnsi="Arial" w:cs="Arial"/>
          <w:sz w:val="24"/>
          <w:szCs w:val="24"/>
        </w:rPr>
        <w:t xml:space="preserve"> </w:t>
      </w:r>
      <w:r w:rsidR="002E38D2" w:rsidRPr="00832396">
        <w:rPr>
          <w:rFonts w:ascii="Arial" w:hAnsi="Arial" w:cs="Arial"/>
          <w:sz w:val="24"/>
          <w:szCs w:val="24"/>
        </w:rPr>
        <w:t xml:space="preserve"> Ultimately c</w:t>
      </w:r>
      <w:r w:rsidR="00DC33EB" w:rsidRPr="00832396">
        <w:rPr>
          <w:rFonts w:ascii="Arial" w:hAnsi="Arial" w:cs="Arial"/>
          <w:sz w:val="24"/>
          <w:szCs w:val="24"/>
        </w:rPr>
        <w:t xml:space="preserve">ognitive behaviour shares the same concept as psychodynamic </w:t>
      </w:r>
      <w:r w:rsidR="00122839" w:rsidRPr="00832396">
        <w:rPr>
          <w:rFonts w:ascii="Arial" w:hAnsi="Arial" w:cs="Arial"/>
          <w:sz w:val="24"/>
          <w:szCs w:val="24"/>
        </w:rPr>
        <w:t xml:space="preserve">in terms </w:t>
      </w:r>
      <w:r w:rsidR="00122839" w:rsidRPr="00832396">
        <w:rPr>
          <w:rFonts w:ascii="Arial" w:hAnsi="Arial" w:cs="Arial"/>
          <w:sz w:val="24"/>
          <w:szCs w:val="24"/>
        </w:rPr>
        <w:lastRenderedPageBreak/>
        <w:t xml:space="preserve">of the roles of the counsellor and client as opposed </w:t>
      </w:r>
      <w:r w:rsidR="007820AF" w:rsidRPr="00832396">
        <w:rPr>
          <w:rFonts w:ascii="Arial" w:hAnsi="Arial" w:cs="Arial"/>
          <w:sz w:val="24"/>
          <w:szCs w:val="24"/>
        </w:rPr>
        <w:t>to person</w:t>
      </w:r>
      <w:r w:rsidR="00122839" w:rsidRPr="00832396">
        <w:rPr>
          <w:rFonts w:ascii="Arial" w:hAnsi="Arial" w:cs="Arial"/>
          <w:sz w:val="24"/>
          <w:szCs w:val="24"/>
        </w:rPr>
        <w:t xml:space="preserve"> </w:t>
      </w:r>
      <w:r w:rsidR="007820AF" w:rsidRPr="00832396">
        <w:rPr>
          <w:rFonts w:ascii="Arial" w:hAnsi="Arial" w:cs="Arial"/>
          <w:sz w:val="24"/>
          <w:szCs w:val="24"/>
        </w:rPr>
        <w:t>centred approach</w:t>
      </w:r>
      <w:r w:rsidR="002E38D2" w:rsidRPr="00832396">
        <w:rPr>
          <w:rFonts w:ascii="Arial" w:hAnsi="Arial" w:cs="Arial"/>
          <w:sz w:val="24"/>
          <w:szCs w:val="24"/>
        </w:rPr>
        <w:t xml:space="preserve"> where</w:t>
      </w:r>
      <w:r w:rsidR="00BE2672" w:rsidRPr="00832396">
        <w:rPr>
          <w:rFonts w:ascii="Arial" w:hAnsi="Arial" w:cs="Arial"/>
          <w:sz w:val="24"/>
          <w:szCs w:val="24"/>
        </w:rPr>
        <w:t>by</w:t>
      </w:r>
      <w:r w:rsidR="002E38D2" w:rsidRPr="00832396">
        <w:rPr>
          <w:rFonts w:ascii="Arial" w:hAnsi="Arial" w:cs="Arial"/>
          <w:sz w:val="24"/>
          <w:szCs w:val="24"/>
        </w:rPr>
        <w:t xml:space="preserve"> the client predominantly</w:t>
      </w:r>
      <w:r w:rsidR="00122839" w:rsidRPr="00832396">
        <w:rPr>
          <w:rFonts w:ascii="Arial" w:hAnsi="Arial" w:cs="Arial"/>
          <w:sz w:val="24"/>
          <w:szCs w:val="24"/>
        </w:rPr>
        <w:t xml:space="preserve"> leads the therapy (</w:t>
      </w:r>
      <w:proofErr w:type="spellStart"/>
      <w:r w:rsidR="007820AF" w:rsidRPr="00832396">
        <w:rPr>
          <w:rFonts w:ascii="Arial" w:hAnsi="Arial" w:cs="Arial"/>
          <w:sz w:val="24"/>
          <w:szCs w:val="24"/>
        </w:rPr>
        <w:t>Branaman</w:t>
      </w:r>
      <w:proofErr w:type="spellEnd"/>
      <w:r w:rsidR="007820AF" w:rsidRPr="00832396">
        <w:rPr>
          <w:rFonts w:ascii="Arial" w:hAnsi="Arial" w:cs="Arial"/>
          <w:sz w:val="24"/>
          <w:szCs w:val="24"/>
        </w:rPr>
        <w:t>,</w:t>
      </w:r>
      <w:r w:rsidR="00122839" w:rsidRPr="00832396">
        <w:rPr>
          <w:rFonts w:ascii="Arial" w:hAnsi="Arial" w:cs="Arial"/>
          <w:sz w:val="24"/>
          <w:szCs w:val="24"/>
        </w:rPr>
        <w:t xml:space="preserve"> 2001). </w:t>
      </w:r>
    </w:p>
    <w:p w:rsidR="007820AF" w:rsidRPr="00832396" w:rsidRDefault="007820AF">
      <w:pPr>
        <w:rPr>
          <w:rFonts w:ascii="Arial" w:hAnsi="Arial" w:cs="Arial"/>
          <w:sz w:val="24"/>
          <w:szCs w:val="24"/>
        </w:rPr>
      </w:pPr>
      <w:r w:rsidRPr="00832396">
        <w:rPr>
          <w:rFonts w:ascii="Arial" w:hAnsi="Arial" w:cs="Arial"/>
          <w:sz w:val="24"/>
          <w:szCs w:val="24"/>
        </w:rPr>
        <w:t xml:space="preserve">The British association for counselling and psychotherapy is designed for the provision of all counselling professions </w:t>
      </w:r>
      <w:r w:rsidR="00F20386" w:rsidRPr="00832396">
        <w:rPr>
          <w:rFonts w:ascii="Arial" w:hAnsi="Arial" w:cs="Arial"/>
          <w:sz w:val="24"/>
          <w:szCs w:val="24"/>
        </w:rPr>
        <w:t>by securing the paradigm of principles before working with clients. By complying to be part of this framework it reassures the client that their practitioner will provide a good ethical service</w:t>
      </w:r>
      <w:r w:rsidR="007C6719" w:rsidRPr="00832396">
        <w:rPr>
          <w:rFonts w:ascii="Arial" w:hAnsi="Arial" w:cs="Arial"/>
          <w:sz w:val="24"/>
          <w:szCs w:val="24"/>
        </w:rPr>
        <w:t>, with</w:t>
      </w:r>
      <w:r w:rsidR="00F20386" w:rsidRPr="00832396">
        <w:rPr>
          <w:rFonts w:ascii="Arial" w:hAnsi="Arial" w:cs="Arial"/>
          <w:sz w:val="24"/>
          <w:szCs w:val="24"/>
        </w:rPr>
        <w:t xml:space="preserve"> commitment </w:t>
      </w:r>
      <w:r w:rsidR="007C6719" w:rsidRPr="00832396">
        <w:rPr>
          <w:rFonts w:ascii="Arial" w:hAnsi="Arial" w:cs="Arial"/>
          <w:sz w:val="24"/>
          <w:szCs w:val="24"/>
        </w:rPr>
        <w:t>being the</w:t>
      </w:r>
      <w:r w:rsidR="00F20386" w:rsidRPr="00832396">
        <w:rPr>
          <w:rFonts w:ascii="Arial" w:hAnsi="Arial" w:cs="Arial"/>
          <w:sz w:val="24"/>
          <w:szCs w:val="24"/>
        </w:rPr>
        <w:t xml:space="preserve"> heart of the framework, as clients need to participate freely with their therapist</w:t>
      </w:r>
      <w:r w:rsidR="00D21CD1" w:rsidRPr="00832396">
        <w:rPr>
          <w:rFonts w:ascii="Arial" w:hAnsi="Arial" w:cs="Arial"/>
          <w:sz w:val="24"/>
          <w:szCs w:val="24"/>
        </w:rPr>
        <w:t xml:space="preserve"> </w:t>
      </w:r>
      <w:r w:rsidR="00B333A4" w:rsidRPr="00832396">
        <w:rPr>
          <w:rFonts w:ascii="Arial" w:hAnsi="Arial" w:cs="Arial"/>
          <w:sz w:val="24"/>
          <w:szCs w:val="24"/>
        </w:rPr>
        <w:t xml:space="preserve">  and </w:t>
      </w:r>
      <w:r w:rsidR="00214EAB" w:rsidRPr="00832396">
        <w:rPr>
          <w:rFonts w:ascii="Arial" w:hAnsi="Arial" w:cs="Arial"/>
          <w:sz w:val="24"/>
          <w:szCs w:val="24"/>
        </w:rPr>
        <w:t>trusting</w:t>
      </w:r>
      <w:r w:rsidR="00D21CD1" w:rsidRPr="00832396">
        <w:rPr>
          <w:rFonts w:ascii="Arial" w:hAnsi="Arial" w:cs="Arial"/>
          <w:sz w:val="24"/>
          <w:szCs w:val="24"/>
        </w:rPr>
        <w:t xml:space="preserve"> with their personal information</w:t>
      </w:r>
      <w:r w:rsidR="0057770B" w:rsidRPr="00832396">
        <w:rPr>
          <w:rFonts w:ascii="Arial" w:hAnsi="Arial" w:cs="Arial"/>
          <w:sz w:val="24"/>
          <w:szCs w:val="24"/>
        </w:rPr>
        <w:t>.</w:t>
      </w:r>
      <w:r w:rsidR="007C6719" w:rsidRPr="00832396">
        <w:rPr>
          <w:rFonts w:ascii="Arial" w:hAnsi="Arial" w:cs="Arial"/>
          <w:sz w:val="24"/>
          <w:szCs w:val="24"/>
        </w:rPr>
        <w:t xml:space="preserve"> Being trustworthy is a serious ethical commitment and this goes for any health profession as </w:t>
      </w:r>
      <w:r w:rsidR="00B333A4" w:rsidRPr="00832396">
        <w:rPr>
          <w:rFonts w:ascii="Arial" w:hAnsi="Arial" w:cs="Arial"/>
          <w:sz w:val="24"/>
          <w:szCs w:val="24"/>
        </w:rPr>
        <w:t>they speak</w:t>
      </w:r>
      <w:r w:rsidR="007C6719" w:rsidRPr="00832396">
        <w:rPr>
          <w:rFonts w:ascii="Arial" w:hAnsi="Arial" w:cs="Arial"/>
          <w:sz w:val="24"/>
          <w:szCs w:val="24"/>
        </w:rPr>
        <w:t xml:space="preserve"> to so many patients </w:t>
      </w:r>
      <w:r w:rsidR="00B333A4" w:rsidRPr="00832396">
        <w:rPr>
          <w:rFonts w:ascii="Arial" w:hAnsi="Arial" w:cs="Arial"/>
          <w:sz w:val="24"/>
          <w:szCs w:val="24"/>
        </w:rPr>
        <w:t>on a</w:t>
      </w:r>
      <w:r w:rsidR="007C6719" w:rsidRPr="00832396">
        <w:rPr>
          <w:rFonts w:ascii="Arial" w:hAnsi="Arial" w:cs="Arial"/>
          <w:sz w:val="24"/>
          <w:szCs w:val="24"/>
        </w:rPr>
        <w:t xml:space="preserve"> daily basis. Their </w:t>
      </w:r>
      <w:r w:rsidR="00B333A4" w:rsidRPr="00832396">
        <w:rPr>
          <w:rFonts w:ascii="Arial" w:hAnsi="Arial" w:cs="Arial"/>
          <w:sz w:val="24"/>
          <w:szCs w:val="24"/>
        </w:rPr>
        <w:t>patient sees them as professional and expects</w:t>
      </w:r>
      <w:r w:rsidR="007C6719" w:rsidRPr="00832396">
        <w:rPr>
          <w:rFonts w:ascii="Arial" w:hAnsi="Arial" w:cs="Arial"/>
          <w:sz w:val="24"/>
          <w:szCs w:val="24"/>
        </w:rPr>
        <w:t xml:space="preserve"> them to be trustworthy when it comes to their </w:t>
      </w:r>
      <w:r w:rsidR="00B333A4" w:rsidRPr="00832396">
        <w:rPr>
          <w:rFonts w:ascii="Arial" w:hAnsi="Arial" w:cs="Arial"/>
          <w:sz w:val="24"/>
          <w:szCs w:val="24"/>
        </w:rPr>
        <w:t>care with</w:t>
      </w:r>
      <w:r w:rsidR="007C6719" w:rsidRPr="00832396">
        <w:rPr>
          <w:rFonts w:ascii="Arial" w:hAnsi="Arial" w:cs="Arial"/>
          <w:sz w:val="24"/>
          <w:szCs w:val="24"/>
        </w:rPr>
        <w:t xml:space="preserve"> illness or recovery</w:t>
      </w:r>
      <w:r w:rsidR="00214EAB" w:rsidRPr="00832396">
        <w:rPr>
          <w:rFonts w:ascii="Arial" w:hAnsi="Arial" w:cs="Arial"/>
          <w:sz w:val="24"/>
          <w:szCs w:val="24"/>
        </w:rPr>
        <w:t xml:space="preserve"> and expect the health professionals to be competent in their job</w:t>
      </w:r>
      <w:r w:rsidR="00B333A4" w:rsidRPr="00832396">
        <w:rPr>
          <w:rFonts w:ascii="Arial" w:hAnsi="Arial" w:cs="Arial"/>
          <w:sz w:val="24"/>
          <w:szCs w:val="24"/>
        </w:rPr>
        <w:t xml:space="preserve"> thus why it is compulsory to keep up to da</w:t>
      </w:r>
      <w:r w:rsidR="00550770" w:rsidRPr="00832396">
        <w:rPr>
          <w:rFonts w:ascii="Arial" w:hAnsi="Arial" w:cs="Arial"/>
          <w:sz w:val="24"/>
          <w:szCs w:val="24"/>
        </w:rPr>
        <w:t>te with knowledge and skills. T</w:t>
      </w:r>
      <w:r w:rsidR="00B333A4" w:rsidRPr="00832396">
        <w:rPr>
          <w:rFonts w:ascii="Arial" w:hAnsi="Arial" w:cs="Arial"/>
          <w:sz w:val="24"/>
          <w:szCs w:val="24"/>
        </w:rPr>
        <w:t>h</w:t>
      </w:r>
      <w:r w:rsidR="001639A7" w:rsidRPr="00832396">
        <w:rPr>
          <w:rFonts w:ascii="Arial" w:hAnsi="Arial" w:cs="Arial"/>
          <w:sz w:val="24"/>
          <w:szCs w:val="24"/>
        </w:rPr>
        <w:t>e BACP</w:t>
      </w:r>
      <w:r w:rsidR="00B333A4" w:rsidRPr="00832396">
        <w:rPr>
          <w:rFonts w:ascii="Arial" w:hAnsi="Arial" w:cs="Arial"/>
          <w:sz w:val="24"/>
          <w:szCs w:val="24"/>
        </w:rPr>
        <w:t xml:space="preserve"> ethical framework </w:t>
      </w:r>
      <w:r w:rsidR="00550770" w:rsidRPr="00832396">
        <w:rPr>
          <w:rFonts w:ascii="Arial" w:hAnsi="Arial" w:cs="Arial"/>
          <w:sz w:val="24"/>
          <w:szCs w:val="24"/>
        </w:rPr>
        <w:t>is similar</w:t>
      </w:r>
      <w:r w:rsidR="00B333A4" w:rsidRPr="00832396">
        <w:rPr>
          <w:rFonts w:ascii="Arial" w:hAnsi="Arial" w:cs="Arial"/>
          <w:sz w:val="24"/>
          <w:szCs w:val="24"/>
        </w:rPr>
        <w:t xml:space="preserve"> to </w:t>
      </w:r>
      <w:r w:rsidR="00550770" w:rsidRPr="00832396">
        <w:rPr>
          <w:rFonts w:ascii="Arial" w:hAnsi="Arial" w:cs="Arial"/>
          <w:sz w:val="24"/>
          <w:szCs w:val="24"/>
        </w:rPr>
        <w:t>that of</w:t>
      </w:r>
      <w:r w:rsidR="00B333A4" w:rsidRPr="00832396">
        <w:rPr>
          <w:rFonts w:ascii="Arial" w:hAnsi="Arial" w:cs="Arial"/>
          <w:sz w:val="24"/>
          <w:szCs w:val="24"/>
        </w:rPr>
        <w:t xml:space="preserve"> </w:t>
      </w:r>
      <w:r w:rsidR="00550770" w:rsidRPr="00832396">
        <w:rPr>
          <w:rFonts w:ascii="Arial" w:hAnsi="Arial" w:cs="Arial"/>
          <w:sz w:val="24"/>
          <w:szCs w:val="24"/>
        </w:rPr>
        <w:t>the nursing</w:t>
      </w:r>
      <w:r w:rsidR="00B333A4" w:rsidRPr="00832396">
        <w:rPr>
          <w:rFonts w:ascii="Arial" w:hAnsi="Arial" w:cs="Arial"/>
          <w:sz w:val="24"/>
          <w:szCs w:val="24"/>
        </w:rPr>
        <w:t xml:space="preserve"> and midwifery council (NMC)</w:t>
      </w:r>
      <w:r w:rsidR="00550770" w:rsidRPr="00832396">
        <w:rPr>
          <w:rFonts w:ascii="Arial" w:hAnsi="Arial" w:cs="Arial"/>
          <w:sz w:val="24"/>
          <w:szCs w:val="24"/>
        </w:rPr>
        <w:t xml:space="preserve"> in their code of standards.</w:t>
      </w:r>
    </w:p>
    <w:p w:rsidR="00517A95" w:rsidRPr="00832396" w:rsidRDefault="00517A95">
      <w:pPr>
        <w:rPr>
          <w:rFonts w:ascii="Arial" w:hAnsi="Arial" w:cs="Arial"/>
          <w:sz w:val="24"/>
          <w:szCs w:val="24"/>
        </w:rPr>
      </w:pPr>
      <w:r w:rsidRPr="00832396">
        <w:rPr>
          <w:rFonts w:ascii="Arial" w:hAnsi="Arial" w:cs="Arial"/>
          <w:sz w:val="24"/>
          <w:szCs w:val="24"/>
        </w:rPr>
        <w:t>The difference between the application of counselling skills within healthcare in contrast to counselling in professional practise is that healthcare staff</w:t>
      </w:r>
      <w:r w:rsidR="00421FC4" w:rsidRPr="00832396">
        <w:rPr>
          <w:rFonts w:ascii="Arial" w:hAnsi="Arial" w:cs="Arial"/>
          <w:sz w:val="24"/>
          <w:szCs w:val="24"/>
        </w:rPr>
        <w:t xml:space="preserve"> for example,  nurses </w:t>
      </w:r>
      <w:r w:rsidRPr="00832396">
        <w:rPr>
          <w:rFonts w:ascii="Arial" w:hAnsi="Arial" w:cs="Arial"/>
          <w:sz w:val="24"/>
          <w:szCs w:val="24"/>
        </w:rPr>
        <w:t xml:space="preserve"> do</w:t>
      </w:r>
      <w:r w:rsidR="0084069B" w:rsidRPr="00832396">
        <w:rPr>
          <w:rFonts w:ascii="Arial" w:hAnsi="Arial" w:cs="Arial"/>
          <w:sz w:val="24"/>
          <w:szCs w:val="24"/>
        </w:rPr>
        <w:t xml:space="preserve"> </w:t>
      </w:r>
      <w:r w:rsidRPr="00832396">
        <w:rPr>
          <w:rFonts w:ascii="Arial" w:hAnsi="Arial" w:cs="Arial"/>
          <w:sz w:val="24"/>
          <w:szCs w:val="24"/>
        </w:rPr>
        <w:t>n</w:t>
      </w:r>
      <w:r w:rsidR="0084069B" w:rsidRPr="00832396">
        <w:rPr>
          <w:rFonts w:ascii="Arial" w:hAnsi="Arial" w:cs="Arial"/>
          <w:sz w:val="24"/>
          <w:szCs w:val="24"/>
        </w:rPr>
        <w:t>o</w:t>
      </w:r>
      <w:r w:rsidR="00DD0A22" w:rsidRPr="00832396">
        <w:rPr>
          <w:rFonts w:ascii="Arial" w:hAnsi="Arial" w:cs="Arial"/>
          <w:sz w:val="24"/>
          <w:szCs w:val="24"/>
        </w:rPr>
        <w:t>t have set times or</w:t>
      </w:r>
      <w:r w:rsidRPr="00832396">
        <w:rPr>
          <w:rFonts w:ascii="Arial" w:hAnsi="Arial" w:cs="Arial"/>
          <w:sz w:val="24"/>
          <w:szCs w:val="24"/>
        </w:rPr>
        <w:t xml:space="preserve"> places to sit with patients and the time they have</w:t>
      </w:r>
      <w:r w:rsidR="0084069B" w:rsidRPr="00832396">
        <w:rPr>
          <w:rFonts w:ascii="Arial" w:hAnsi="Arial" w:cs="Arial"/>
          <w:sz w:val="24"/>
          <w:szCs w:val="24"/>
        </w:rPr>
        <w:t xml:space="preserve"> with each patient</w:t>
      </w:r>
      <w:r w:rsidRPr="00832396">
        <w:rPr>
          <w:rFonts w:ascii="Arial" w:hAnsi="Arial" w:cs="Arial"/>
          <w:sz w:val="24"/>
          <w:szCs w:val="24"/>
        </w:rPr>
        <w:t xml:space="preserve"> is limited</w:t>
      </w:r>
      <w:r w:rsidR="0084069B" w:rsidRPr="00832396">
        <w:rPr>
          <w:rFonts w:ascii="Arial" w:hAnsi="Arial" w:cs="Arial"/>
          <w:sz w:val="24"/>
          <w:szCs w:val="24"/>
        </w:rPr>
        <w:t xml:space="preserve"> because they have  to see whomever needs their care .</w:t>
      </w:r>
      <w:r w:rsidR="001639A7" w:rsidRPr="00832396">
        <w:rPr>
          <w:rFonts w:ascii="Arial" w:hAnsi="Arial" w:cs="Arial"/>
          <w:sz w:val="24"/>
          <w:szCs w:val="24"/>
        </w:rPr>
        <w:t xml:space="preserve"> Also nurses work shifts so they may not see the patient on a regular basis or they may be wor</w:t>
      </w:r>
      <w:r w:rsidR="00DD0A22" w:rsidRPr="00832396">
        <w:rPr>
          <w:rFonts w:ascii="Arial" w:hAnsi="Arial" w:cs="Arial"/>
          <w:sz w:val="24"/>
          <w:szCs w:val="24"/>
        </w:rPr>
        <w:t>king on different</w:t>
      </w:r>
      <w:r w:rsidR="00832396" w:rsidRPr="00832396">
        <w:rPr>
          <w:rFonts w:ascii="Arial" w:hAnsi="Arial" w:cs="Arial"/>
          <w:sz w:val="24"/>
          <w:szCs w:val="24"/>
        </w:rPr>
        <w:t xml:space="preserve"> wards</w:t>
      </w:r>
      <w:r w:rsidR="001639A7" w:rsidRPr="00832396">
        <w:rPr>
          <w:rFonts w:ascii="Arial" w:hAnsi="Arial" w:cs="Arial"/>
          <w:sz w:val="24"/>
          <w:szCs w:val="24"/>
        </w:rPr>
        <w:t>.</w:t>
      </w:r>
      <w:r w:rsidR="0084069B" w:rsidRPr="00832396">
        <w:rPr>
          <w:rFonts w:ascii="Arial" w:hAnsi="Arial" w:cs="Arial"/>
          <w:sz w:val="24"/>
          <w:szCs w:val="24"/>
        </w:rPr>
        <w:t xml:space="preserve"> More often than not hospitals aren’t confidential </w:t>
      </w:r>
      <w:r w:rsidR="001639A7" w:rsidRPr="00832396">
        <w:rPr>
          <w:rFonts w:ascii="Arial" w:hAnsi="Arial" w:cs="Arial"/>
          <w:sz w:val="24"/>
          <w:szCs w:val="24"/>
        </w:rPr>
        <w:t>areas to</w:t>
      </w:r>
      <w:r w:rsidR="0084069B" w:rsidRPr="00832396">
        <w:rPr>
          <w:rFonts w:ascii="Arial" w:hAnsi="Arial" w:cs="Arial"/>
          <w:sz w:val="24"/>
          <w:szCs w:val="24"/>
        </w:rPr>
        <w:t xml:space="preserve"> discuss personal </w:t>
      </w:r>
      <w:r w:rsidR="001639A7" w:rsidRPr="00832396">
        <w:rPr>
          <w:rFonts w:ascii="Arial" w:hAnsi="Arial" w:cs="Arial"/>
          <w:sz w:val="24"/>
          <w:szCs w:val="24"/>
        </w:rPr>
        <w:t>matters</w:t>
      </w:r>
      <w:r w:rsidR="00DD0A22" w:rsidRPr="00832396">
        <w:rPr>
          <w:rFonts w:ascii="Arial" w:hAnsi="Arial" w:cs="Arial"/>
          <w:sz w:val="24"/>
          <w:szCs w:val="24"/>
        </w:rPr>
        <w:t xml:space="preserve">, </w:t>
      </w:r>
      <w:r w:rsidR="001639A7" w:rsidRPr="00832396">
        <w:rPr>
          <w:rFonts w:ascii="Arial" w:hAnsi="Arial" w:cs="Arial"/>
          <w:sz w:val="24"/>
          <w:szCs w:val="24"/>
        </w:rPr>
        <w:t>whereas</w:t>
      </w:r>
      <w:r w:rsidR="0084069B" w:rsidRPr="00832396">
        <w:rPr>
          <w:rFonts w:ascii="Arial" w:hAnsi="Arial" w:cs="Arial"/>
          <w:sz w:val="24"/>
          <w:szCs w:val="24"/>
        </w:rPr>
        <w:t xml:space="preserve"> counselling professionals have a set plac</w:t>
      </w:r>
      <w:r w:rsidR="00DD0A22" w:rsidRPr="00832396">
        <w:rPr>
          <w:rFonts w:ascii="Arial" w:hAnsi="Arial" w:cs="Arial"/>
          <w:sz w:val="24"/>
          <w:szCs w:val="24"/>
        </w:rPr>
        <w:t>e where their client meets them</w:t>
      </w:r>
      <w:r w:rsidR="00832396" w:rsidRPr="00832396">
        <w:rPr>
          <w:rFonts w:ascii="Arial" w:hAnsi="Arial" w:cs="Arial"/>
          <w:sz w:val="24"/>
          <w:szCs w:val="24"/>
        </w:rPr>
        <w:t xml:space="preserve">, </w:t>
      </w:r>
      <w:proofErr w:type="gramStart"/>
      <w:r w:rsidR="00832396" w:rsidRPr="00832396">
        <w:rPr>
          <w:rFonts w:ascii="Arial" w:hAnsi="Arial" w:cs="Arial"/>
          <w:sz w:val="24"/>
          <w:szCs w:val="24"/>
        </w:rPr>
        <w:t>It</w:t>
      </w:r>
      <w:proofErr w:type="gramEnd"/>
      <w:r w:rsidR="00DD0A22" w:rsidRPr="00832396">
        <w:rPr>
          <w:rFonts w:ascii="Arial" w:hAnsi="Arial" w:cs="Arial"/>
          <w:sz w:val="24"/>
          <w:szCs w:val="24"/>
        </w:rPr>
        <w:t xml:space="preserve"> is a </w:t>
      </w:r>
      <w:r w:rsidR="00832396" w:rsidRPr="00832396">
        <w:rPr>
          <w:rFonts w:ascii="Arial" w:hAnsi="Arial" w:cs="Arial"/>
          <w:sz w:val="24"/>
          <w:szCs w:val="24"/>
        </w:rPr>
        <w:t>confidential environment</w:t>
      </w:r>
      <w:r w:rsidR="00DD0A22" w:rsidRPr="00832396">
        <w:rPr>
          <w:rFonts w:ascii="Arial" w:hAnsi="Arial" w:cs="Arial"/>
          <w:sz w:val="24"/>
          <w:szCs w:val="24"/>
        </w:rPr>
        <w:t xml:space="preserve"> where the client can feel relaxed and open to talk, it will require ongoing commitment but</w:t>
      </w:r>
      <w:r w:rsidR="00AF605D" w:rsidRPr="00832396">
        <w:rPr>
          <w:rFonts w:ascii="Arial" w:hAnsi="Arial" w:cs="Arial"/>
          <w:sz w:val="24"/>
          <w:szCs w:val="24"/>
        </w:rPr>
        <w:t xml:space="preserve"> this</w:t>
      </w:r>
      <w:r w:rsidR="00DD0A22" w:rsidRPr="00832396">
        <w:rPr>
          <w:rFonts w:ascii="Arial" w:hAnsi="Arial" w:cs="Arial"/>
          <w:sz w:val="24"/>
          <w:szCs w:val="24"/>
        </w:rPr>
        <w:t xml:space="preserve"> in turn</w:t>
      </w:r>
      <w:r w:rsidR="00AF605D" w:rsidRPr="00832396">
        <w:rPr>
          <w:rFonts w:ascii="Arial" w:hAnsi="Arial" w:cs="Arial"/>
          <w:sz w:val="24"/>
          <w:szCs w:val="24"/>
        </w:rPr>
        <w:t xml:space="preserve"> will improve the client and counsellor relationship</w:t>
      </w:r>
      <w:r w:rsidR="00DD0A22" w:rsidRPr="00832396">
        <w:rPr>
          <w:rFonts w:ascii="Arial" w:hAnsi="Arial" w:cs="Arial"/>
          <w:sz w:val="24"/>
          <w:szCs w:val="24"/>
        </w:rPr>
        <w:t xml:space="preserve"> whilst building on trust</w:t>
      </w:r>
      <w:r w:rsidR="00AF605D" w:rsidRPr="00832396">
        <w:rPr>
          <w:rFonts w:ascii="Arial" w:hAnsi="Arial" w:cs="Arial"/>
          <w:sz w:val="24"/>
          <w:szCs w:val="24"/>
        </w:rPr>
        <w:t xml:space="preserve">. </w:t>
      </w:r>
    </w:p>
    <w:p w:rsidR="00421FC4" w:rsidRPr="00832396" w:rsidRDefault="00421FC4">
      <w:pPr>
        <w:rPr>
          <w:rFonts w:ascii="Arial" w:hAnsi="Arial" w:cs="Arial"/>
          <w:sz w:val="24"/>
          <w:szCs w:val="24"/>
        </w:rPr>
      </w:pPr>
      <w:r w:rsidRPr="00832396">
        <w:rPr>
          <w:rFonts w:ascii="Arial" w:hAnsi="Arial" w:cs="Arial"/>
          <w:sz w:val="24"/>
          <w:szCs w:val="24"/>
        </w:rPr>
        <w:t xml:space="preserve">Overall, it may be said that all theories of counselling are </w:t>
      </w:r>
      <w:r w:rsidR="00D118D9" w:rsidRPr="00832396">
        <w:rPr>
          <w:rFonts w:ascii="Arial" w:hAnsi="Arial" w:cs="Arial"/>
          <w:sz w:val="24"/>
          <w:szCs w:val="24"/>
        </w:rPr>
        <w:t>significant</w:t>
      </w:r>
      <w:r w:rsidRPr="00832396">
        <w:rPr>
          <w:rFonts w:ascii="Arial" w:hAnsi="Arial" w:cs="Arial"/>
          <w:sz w:val="24"/>
          <w:szCs w:val="24"/>
        </w:rPr>
        <w:t xml:space="preserve"> in counselling practise and most therapist will use all of the aforementioned  theories at some point in their </w:t>
      </w:r>
      <w:r w:rsidR="00D118D9" w:rsidRPr="00832396">
        <w:rPr>
          <w:rFonts w:ascii="Arial" w:hAnsi="Arial" w:cs="Arial"/>
          <w:sz w:val="24"/>
          <w:szCs w:val="24"/>
        </w:rPr>
        <w:t>vocation</w:t>
      </w:r>
      <w:r w:rsidRPr="00832396">
        <w:rPr>
          <w:rFonts w:ascii="Arial" w:hAnsi="Arial" w:cs="Arial"/>
          <w:sz w:val="24"/>
          <w:szCs w:val="24"/>
        </w:rPr>
        <w:t xml:space="preserve"> therefore, it is essential that they are competent and have the  knowledge and skills to implement during therapy sessions and as a result they</w:t>
      </w:r>
      <w:r w:rsidR="008A79DC" w:rsidRPr="00832396">
        <w:rPr>
          <w:rFonts w:ascii="Arial" w:hAnsi="Arial" w:cs="Arial"/>
          <w:sz w:val="24"/>
          <w:szCs w:val="24"/>
        </w:rPr>
        <w:t xml:space="preserve"> will</w:t>
      </w:r>
      <w:r w:rsidRPr="00832396">
        <w:rPr>
          <w:rFonts w:ascii="Arial" w:hAnsi="Arial" w:cs="Arial"/>
          <w:sz w:val="24"/>
          <w:szCs w:val="24"/>
        </w:rPr>
        <w:t xml:space="preserve"> improve their clients quality of life thus is why it is mandatory for all counselling professions to register with the BACP and comply with their </w:t>
      </w:r>
      <w:r w:rsidR="008A79DC" w:rsidRPr="00832396">
        <w:rPr>
          <w:rFonts w:ascii="Arial" w:hAnsi="Arial" w:cs="Arial"/>
          <w:sz w:val="24"/>
          <w:szCs w:val="24"/>
        </w:rPr>
        <w:t xml:space="preserve">ethical standards and similarly, </w:t>
      </w:r>
      <w:r w:rsidRPr="00832396">
        <w:rPr>
          <w:rFonts w:ascii="Arial" w:hAnsi="Arial" w:cs="Arial"/>
          <w:sz w:val="24"/>
          <w:szCs w:val="24"/>
        </w:rPr>
        <w:t>all qualified health care practitioners  have to register with  the general medical council or the nursing and midwifery council which is also a code of standards in which they have to follow and if they don’t they will be removed and unable to practice. Ultimately the psychodynamic is a</w:t>
      </w:r>
      <w:r w:rsidR="008A79DC" w:rsidRPr="00832396">
        <w:rPr>
          <w:rFonts w:ascii="Arial" w:hAnsi="Arial" w:cs="Arial"/>
          <w:sz w:val="24"/>
          <w:szCs w:val="24"/>
        </w:rPr>
        <w:t xml:space="preserve">n </w:t>
      </w:r>
      <w:r w:rsidRPr="00832396">
        <w:rPr>
          <w:rFonts w:ascii="Arial" w:hAnsi="Arial" w:cs="Arial"/>
          <w:sz w:val="24"/>
          <w:szCs w:val="24"/>
        </w:rPr>
        <w:t>analytical approach</w:t>
      </w:r>
      <w:r w:rsidR="00832396" w:rsidRPr="00832396">
        <w:rPr>
          <w:rFonts w:ascii="Arial" w:hAnsi="Arial" w:cs="Arial"/>
          <w:sz w:val="24"/>
          <w:szCs w:val="24"/>
        </w:rPr>
        <w:t>, in</w:t>
      </w:r>
      <w:r w:rsidRPr="00832396">
        <w:rPr>
          <w:rFonts w:ascii="Arial" w:hAnsi="Arial" w:cs="Arial"/>
          <w:sz w:val="24"/>
          <w:szCs w:val="24"/>
        </w:rPr>
        <w:t xml:space="preserve"> comparison to the humanistic which is person centred and the cognitive approach that looks at thinking processes. The psychodynamic is most effective for more personal </w:t>
      </w:r>
      <w:r w:rsidR="00832396" w:rsidRPr="00832396">
        <w:rPr>
          <w:rFonts w:ascii="Arial" w:hAnsi="Arial" w:cs="Arial"/>
          <w:sz w:val="24"/>
          <w:szCs w:val="24"/>
        </w:rPr>
        <w:t>issues;</w:t>
      </w:r>
      <w:r w:rsidRPr="00832396">
        <w:rPr>
          <w:rFonts w:ascii="Arial" w:hAnsi="Arial" w:cs="Arial"/>
          <w:sz w:val="24"/>
          <w:szCs w:val="24"/>
        </w:rPr>
        <w:t xml:space="preserve"> it requires exploration of past events or environments that may have resulted in particular behaviour patterns in the present. On the contrary the humanistic theory with its person centred approach solely focuses on the present however</w:t>
      </w:r>
      <w:r w:rsidR="005F473D" w:rsidRPr="00832396">
        <w:rPr>
          <w:rFonts w:ascii="Arial" w:hAnsi="Arial" w:cs="Arial"/>
          <w:sz w:val="24"/>
          <w:szCs w:val="24"/>
        </w:rPr>
        <w:t>,</w:t>
      </w:r>
      <w:r w:rsidRPr="00832396">
        <w:rPr>
          <w:rFonts w:ascii="Arial" w:hAnsi="Arial" w:cs="Arial"/>
          <w:sz w:val="24"/>
          <w:szCs w:val="24"/>
        </w:rPr>
        <w:t xml:space="preserve"> it is similar to that of the psychodynamic in the respect that they both share the same views on the self-actualisation</w:t>
      </w:r>
      <w:r w:rsidR="00FA4DA2" w:rsidRPr="00832396">
        <w:rPr>
          <w:rFonts w:ascii="Arial" w:hAnsi="Arial" w:cs="Arial"/>
          <w:sz w:val="24"/>
          <w:szCs w:val="24"/>
        </w:rPr>
        <w:t>, the</w:t>
      </w:r>
      <w:r w:rsidRPr="00832396">
        <w:rPr>
          <w:rFonts w:ascii="Arial" w:hAnsi="Arial" w:cs="Arial"/>
          <w:sz w:val="24"/>
          <w:szCs w:val="24"/>
        </w:rPr>
        <w:t xml:space="preserve"> main goal of person centred therapy is </w:t>
      </w:r>
      <w:r w:rsidRPr="00832396">
        <w:rPr>
          <w:rFonts w:ascii="Arial" w:hAnsi="Arial" w:cs="Arial"/>
          <w:sz w:val="24"/>
          <w:szCs w:val="24"/>
        </w:rPr>
        <w:lastRenderedPageBreak/>
        <w:t xml:space="preserve">to </w:t>
      </w:r>
      <w:r w:rsidR="00FA4DA2" w:rsidRPr="00832396">
        <w:rPr>
          <w:rFonts w:ascii="Arial" w:hAnsi="Arial" w:cs="Arial"/>
          <w:sz w:val="24"/>
          <w:szCs w:val="24"/>
        </w:rPr>
        <w:t>self-actualise</w:t>
      </w:r>
      <w:r w:rsidRPr="00832396">
        <w:rPr>
          <w:rFonts w:ascii="Arial" w:hAnsi="Arial" w:cs="Arial"/>
          <w:sz w:val="24"/>
          <w:szCs w:val="24"/>
        </w:rPr>
        <w:t xml:space="preserve"> and likewise the psychodynamic s model of </w:t>
      </w:r>
      <w:r w:rsidR="00FA4DA2" w:rsidRPr="00832396">
        <w:rPr>
          <w:rFonts w:ascii="Arial" w:hAnsi="Arial" w:cs="Arial"/>
          <w:sz w:val="24"/>
          <w:szCs w:val="24"/>
        </w:rPr>
        <w:t>personality believes</w:t>
      </w:r>
      <w:r w:rsidRPr="00832396">
        <w:rPr>
          <w:rFonts w:ascii="Arial" w:hAnsi="Arial" w:cs="Arial"/>
          <w:sz w:val="24"/>
          <w:szCs w:val="24"/>
        </w:rPr>
        <w:t xml:space="preserve"> that one must </w:t>
      </w:r>
      <w:r w:rsidR="005C7555" w:rsidRPr="00832396">
        <w:rPr>
          <w:rFonts w:ascii="Arial" w:hAnsi="Arial" w:cs="Arial"/>
          <w:sz w:val="24"/>
          <w:szCs w:val="24"/>
        </w:rPr>
        <w:t xml:space="preserve">have </w:t>
      </w:r>
      <w:r w:rsidR="00FA4DA2" w:rsidRPr="00832396">
        <w:rPr>
          <w:rFonts w:ascii="Arial" w:hAnsi="Arial" w:cs="Arial"/>
          <w:sz w:val="24"/>
          <w:szCs w:val="24"/>
        </w:rPr>
        <w:t>self-concept</w:t>
      </w:r>
      <w:r w:rsidR="00E45BB4" w:rsidRPr="00832396">
        <w:rPr>
          <w:rFonts w:ascii="Arial" w:hAnsi="Arial" w:cs="Arial"/>
          <w:sz w:val="24"/>
          <w:szCs w:val="24"/>
        </w:rPr>
        <w:t xml:space="preserve"> to </w:t>
      </w:r>
      <w:r w:rsidR="005F473D" w:rsidRPr="00832396">
        <w:rPr>
          <w:rFonts w:ascii="Arial" w:hAnsi="Arial" w:cs="Arial"/>
          <w:sz w:val="24"/>
          <w:szCs w:val="24"/>
        </w:rPr>
        <w:t>maintain</w:t>
      </w:r>
      <w:r w:rsidR="005C7555" w:rsidRPr="00832396">
        <w:rPr>
          <w:rFonts w:ascii="Arial" w:hAnsi="Arial" w:cs="Arial"/>
          <w:sz w:val="24"/>
          <w:szCs w:val="24"/>
        </w:rPr>
        <w:t xml:space="preserve"> balance between the id ego and super ego</w:t>
      </w:r>
      <w:r w:rsidR="00331721" w:rsidRPr="00832396">
        <w:rPr>
          <w:rFonts w:ascii="Arial" w:hAnsi="Arial" w:cs="Arial"/>
          <w:sz w:val="24"/>
          <w:szCs w:val="24"/>
        </w:rPr>
        <w:t xml:space="preserve">.  </w:t>
      </w:r>
      <w:r w:rsidR="005F473D" w:rsidRPr="00832396">
        <w:rPr>
          <w:rFonts w:ascii="Arial" w:hAnsi="Arial" w:cs="Arial"/>
          <w:sz w:val="24"/>
          <w:szCs w:val="24"/>
        </w:rPr>
        <w:t>Finally ther</w:t>
      </w:r>
      <w:r w:rsidR="00E45BB4" w:rsidRPr="00832396">
        <w:rPr>
          <w:rFonts w:ascii="Arial" w:hAnsi="Arial" w:cs="Arial"/>
          <w:sz w:val="24"/>
          <w:szCs w:val="24"/>
        </w:rPr>
        <w:t>e</w:t>
      </w:r>
      <w:r w:rsidR="005F473D" w:rsidRPr="00832396">
        <w:rPr>
          <w:rFonts w:ascii="Arial" w:hAnsi="Arial" w:cs="Arial"/>
          <w:sz w:val="24"/>
          <w:szCs w:val="24"/>
        </w:rPr>
        <w:t xml:space="preserve"> is the cognitive behaviour therapy which centres on thought processes and</w:t>
      </w:r>
      <w:r w:rsidR="00E057F7" w:rsidRPr="00832396">
        <w:rPr>
          <w:rFonts w:ascii="Arial" w:hAnsi="Arial" w:cs="Arial"/>
          <w:sz w:val="24"/>
          <w:szCs w:val="24"/>
        </w:rPr>
        <w:t xml:space="preserve"> looks at</w:t>
      </w:r>
      <w:r w:rsidR="005F473D" w:rsidRPr="00832396">
        <w:rPr>
          <w:rFonts w:ascii="Arial" w:hAnsi="Arial" w:cs="Arial"/>
          <w:sz w:val="24"/>
          <w:szCs w:val="24"/>
        </w:rPr>
        <w:t xml:space="preserve"> how and why a person sees something in a particular way</w:t>
      </w:r>
      <w:r w:rsidR="00E45BB4" w:rsidRPr="00832396">
        <w:rPr>
          <w:rFonts w:ascii="Arial" w:hAnsi="Arial" w:cs="Arial"/>
          <w:sz w:val="24"/>
          <w:szCs w:val="24"/>
        </w:rPr>
        <w:t xml:space="preserve"> and they use methods that change the way their client views something or other, it is said to be the most widely used forms of therapy worldwide. Nevertheless all of these therapies share the same therap</w:t>
      </w:r>
      <w:r w:rsidR="00E057F7" w:rsidRPr="00832396">
        <w:rPr>
          <w:rFonts w:ascii="Arial" w:hAnsi="Arial" w:cs="Arial"/>
          <w:sz w:val="24"/>
          <w:szCs w:val="24"/>
        </w:rPr>
        <w:t>eutic goal they all aim to address the issue</w:t>
      </w:r>
      <w:r w:rsidR="00E45BB4" w:rsidRPr="00832396">
        <w:rPr>
          <w:rFonts w:ascii="Arial" w:hAnsi="Arial" w:cs="Arial"/>
          <w:sz w:val="24"/>
          <w:szCs w:val="24"/>
        </w:rPr>
        <w:t xml:space="preserve"> and each has many models and strategies in how to bring about the issue</w:t>
      </w:r>
      <w:r w:rsidR="00E057F7" w:rsidRPr="00832396">
        <w:rPr>
          <w:rFonts w:ascii="Arial" w:hAnsi="Arial" w:cs="Arial"/>
          <w:sz w:val="24"/>
          <w:szCs w:val="24"/>
        </w:rPr>
        <w:t xml:space="preserve"> and as a result it improves the </w:t>
      </w:r>
      <w:r w:rsidR="00CF0392" w:rsidRPr="00832396">
        <w:rPr>
          <w:rFonts w:ascii="Arial" w:hAnsi="Arial" w:cs="Arial"/>
          <w:sz w:val="24"/>
          <w:szCs w:val="24"/>
        </w:rPr>
        <w:t>client’s</w:t>
      </w:r>
      <w:r w:rsidR="00E057F7" w:rsidRPr="00832396">
        <w:rPr>
          <w:rFonts w:ascii="Arial" w:hAnsi="Arial" w:cs="Arial"/>
          <w:sz w:val="24"/>
          <w:szCs w:val="24"/>
        </w:rPr>
        <w:t xml:space="preserve"> quality of life.</w:t>
      </w:r>
    </w:p>
    <w:p w:rsidR="002E38D2" w:rsidRDefault="002E38D2"/>
    <w:p w:rsidR="00BA6441" w:rsidRDefault="00BA6441"/>
    <w:p w:rsidR="002D78FF" w:rsidRDefault="002D78FF"/>
    <w:p w:rsidR="003C2A51" w:rsidRDefault="003C2A51"/>
    <w:p w:rsidR="003C2A51" w:rsidRDefault="003C2A51"/>
    <w:p w:rsidR="00705EB7" w:rsidRDefault="00705EB7"/>
    <w:p w:rsidR="00FF1E2E" w:rsidRDefault="00FF1E2E"/>
    <w:p w:rsidR="005C1F09" w:rsidRDefault="00FE5756">
      <w:r w:rsidRPr="00FE5756">
        <w:t xml:space="preserve">  </w:t>
      </w:r>
    </w:p>
    <w:p w:rsidR="005C1F09" w:rsidRDefault="005C1F09"/>
    <w:p w:rsidR="005C1F09" w:rsidRDefault="005C1F09"/>
    <w:p w:rsidR="005C1F09" w:rsidRDefault="005C1F09"/>
    <w:p w:rsidR="005C1F09" w:rsidRDefault="005C1F09"/>
    <w:p w:rsidR="005C1F09" w:rsidRDefault="005C1F09"/>
    <w:p w:rsidR="005C1F09" w:rsidRDefault="005C1F09"/>
    <w:p w:rsidR="00246CDA" w:rsidRDefault="00246CDA" w:rsidP="008B1F02"/>
    <w:p w:rsidR="00246CDA" w:rsidRDefault="00246CDA" w:rsidP="008B1F02"/>
    <w:p w:rsidR="00246CDA" w:rsidRDefault="00246CDA" w:rsidP="008B1F02"/>
    <w:p w:rsidR="00246CDA" w:rsidRDefault="00246CDA" w:rsidP="008B1F02"/>
    <w:p w:rsidR="00246CDA" w:rsidRDefault="00246CDA" w:rsidP="008B1F02"/>
    <w:p w:rsidR="00246CDA" w:rsidRDefault="00246CDA" w:rsidP="008B1F02"/>
    <w:p w:rsidR="00246CDA" w:rsidRDefault="00246CDA" w:rsidP="008B1F02"/>
    <w:p w:rsidR="00CB7B96" w:rsidRPr="00246CDA" w:rsidRDefault="00CB7B96" w:rsidP="008B1F02">
      <w:pPr>
        <w:rPr>
          <w:b/>
          <w:u w:val="single"/>
        </w:rPr>
      </w:pPr>
      <w:bookmarkStart w:id="0" w:name="_GoBack"/>
      <w:r w:rsidRPr="00246CDA">
        <w:rPr>
          <w:b/>
          <w:u w:val="single"/>
        </w:rPr>
        <w:lastRenderedPageBreak/>
        <w:t>Reference List</w:t>
      </w:r>
    </w:p>
    <w:bookmarkEnd w:id="0"/>
    <w:p w:rsidR="008B1F02" w:rsidRDefault="008B1F02" w:rsidP="0096228A">
      <w:pPr>
        <w:pStyle w:val="ListParagraph"/>
      </w:pPr>
      <w:proofErr w:type="gramStart"/>
      <w:r>
        <w:t xml:space="preserve">BACP (2018) </w:t>
      </w:r>
      <w:r w:rsidRPr="004F0D4D">
        <w:rPr>
          <w:i/>
        </w:rPr>
        <w:t>Ethical framework for the counselling professions</w:t>
      </w:r>
      <w:r>
        <w:t>.</w:t>
      </w:r>
      <w:proofErr w:type="gramEnd"/>
      <w:r>
        <w:t xml:space="preserve"> Available at: </w:t>
      </w:r>
      <w:hyperlink r:id="rId8" w:history="1">
        <w:r w:rsidRPr="00595D2C">
          <w:rPr>
            <w:rStyle w:val="Hyperlink"/>
          </w:rPr>
          <w:t>https://www.bacp.co.uk/events-and-resources/ethics-and-standards/ethical-framework-for-the-counselling-professions/</w:t>
        </w:r>
      </w:hyperlink>
      <w:r>
        <w:t xml:space="preserve"> (Accessed on 23/12/2018).</w:t>
      </w:r>
    </w:p>
    <w:p w:rsidR="0096228A" w:rsidRDefault="0096228A" w:rsidP="0096228A">
      <w:pPr>
        <w:pStyle w:val="ListParagraph"/>
      </w:pPr>
    </w:p>
    <w:p w:rsidR="007820AF" w:rsidRDefault="009C6400" w:rsidP="0096228A">
      <w:pPr>
        <w:pStyle w:val="ListParagraph"/>
        <w:rPr>
          <w:rStyle w:val="Hyperlink"/>
        </w:rPr>
      </w:pPr>
      <w:r>
        <w:t xml:space="preserve">Bartleby (2012) </w:t>
      </w:r>
      <w:proofErr w:type="gramStart"/>
      <w:r w:rsidRPr="004F0D4D">
        <w:rPr>
          <w:i/>
        </w:rPr>
        <w:t>The</w:t>
      </w:r>
      <w:proofErr w:type="gramEnd"/>
      <w:r w:rsidRPr="004F0D4D">
        <w:rPr>
          <w:i/>
        </w:rPr>
        <w:t xml:space="preserve"> similarities and differences between client centred and psychodynamic approach.</w:t>
      </w:r>
      <w:r>
        <w:t xml:space="preserve"> Available at: </w:t>
      </w:r>
      <w:hyperlink r:id="rId9" w:history="1">
        <w:r w:rsidR="007820AF" w:rsidRPr="00A758EE">
          <w:rPr>
            <w:rStyle w:val="Hyperlink"/>
          </w:rPr>
          <w:t>https://www.bartleby.com/essay/The-Similarities-and-Differences-Between-Client-Centered-PKJ8B33JVJ</w:t>
        </w:r>
      </w:hyperlink>
      <w:r>
        <w:rPr>
          <w:rStyle w:val="Hyperlink"/>
        </w:rPr>
        <w:t xml:space="preserve"> (Accessed on 23/12/18).</w:t>
      </w:r>
    </w:p>
    <w:p w:rsidR="0096228A" w:rsidRDefault="0096228A" w:rsidP="0096228A">
      <w:pPr>
        <w:pStyle w:val="ListParagraph"/>
        <w:rPr>
          <w:rStyle w:val="Hyperlink"/>
        </w:rPr>
      </w:pPr>
    </w:p>
    <w:p w:rsidR="008B1F02" w:rsidRDefault="008B1F02" w:rsidP="0096228A">
      <w:pPr>
        <w:pStyle w:val="ListParagraph"/>
      </w:pPr>
      <w:r w:rsidRPr="008B1F02">
        <w:t>Benson, N and va</w:t>
      </w:r>
      <w:r w:rsidR="00816733">
        <w:t>n loon, B. (2012) Psychotherapy</w:t>
      </w:r>
      <w:r w:rsidRPr="008B1F02">
        <w:t>: A graphic guide. London: Icon books.</w:t>
      </w:r>
    </w:p>
    <w:p w:rsidR="0096228A" w:rsidRDefault="0096228A" w:rsidP="0096228A">
      <w:pPr>
        <w:pStyle w:val="ListParagraph"/>
      </w:pPr>
    </w:p>
    <w:p w:rsidR="008B1F02" w:rsidRDefault="008B1F02" w:rsidP="0096228A">
      <w:pPr>
        <w:pStyle w:val="ListParagraph"/>
      </w:pPr>
      <w:proofErr w:type="spellStart"/>
      <w:r w:rsidRPr="008B1F02">
        <w:t>Branaman</w:t>
      </w:r>
      <w:proofErr w:type="spellEnd"/>
      <w:r w:rsidRPr="008B1F02">
        <w:t>, A. (2001). Self and Society. Oxford: Blackwell</w:t>
      </w:r>
    </w:p>
    <w:p w:rsidR="0096228A" w:rsidRDefault="0096228A" w:rsidP="0096228A">
      <w:pPr>
        <w:pStyle w:val="ListParagraph"/>
      </w:pPr>
    </w:p>
    <w:p w:rsidR="0054398D" w:rsidRDefault="0054398D" w:rsidP="0096228A">
      <w:pPr>
        <w:pStyle w:val="ListParagraph"/>
      </w:pPr>
      <w:r>
        <w:t xml:space="preserve">Branch, R and Dryden (2008) </w:t>
      </w:r>
      <w:r w:rsidRPr="0054398D">
        <w:rPr>
          <w:i/>
        </w:rPr>
        <w:t>The cognitive behaviour counselling: A concise, accessible, comprehensive introduction.</w:t>
      </w:r>
      <w:r>
        <w:t xml:space="preserve"> Herefordshire.</w:t>
      </w:r>
    </w:p>
    <w:p w:rsidR="0096228A" w:rsidRPr="0054398D" w:rsidRDefault="0096228A" w:rsidP="0096228A">
      <w:pPr>
        <w:pStyle w:val="ListParagraph"/>
        <w:rPr>
          <w:i/>
        </w:rPr>
      </w:pPr>
    </w:p>
    <w:p w:rsidR="004C3980" w:rsidRDefault="008B1F02" w:rsidP="0096228A">
      <w:pPr>
        <w:pStyle w:val="ListParagraph"/>
      </w:pPr>
      <w:r>
        <w:t xml:space="preserve">Clinical partners (2017) </w:t>
      </w:r>
      <w:r w:rsidRPr="004F0D4D">
        <w:rPr>
          <w:i/>
        </w:rPr>
        <w:t xml:space="preserve">Counselling and psychotherapy and different types of treatment: Humanistic. </w:t>
      </w:r>
      <w:r>
        <w:t>Available at:</w:t>
      </w:r>
      <w:r w:rsidR="004C3980" w:rsidRPr="004C3980">
        <w:t>https://www.clinical-partners.co.uk/counselling-and-psychotherapy/different-types-of-treatment/humanistic</w:t>
      </w:r>
      <w:r w:rsidR="00D93D52">
        <w:t xml:space="preserve"> (Accessed on </w:t>
      </w:r>
      <w:r>
        <w:t>20/12/18).</w:t>
      </w:r>
    </w:p>
    <w:p w:rsidR="0096228A" w:rsidRDefault="0096228A" w:rsidP="0096228A">
      <w:pPr>
        <w:pStyle w:val="ListParagraph"/>
      </w:pPr>
    </w:p>
    <w:p w:rsidR="00915299" w:rsidRDefault="00915299" w:rsidP="0096228A">
      <w:pPr>
        <w:pStyle w:val="ListParagraph"/>
      </w:pPr>
      <w:proofErr w:type="gramStart"/>
      <w:r>
        <w:t>Counselling directory (2019) Cognitive behavioural therapy.</w:t>
      </w:r>
      <w:proofErr w:type="gramEnd"/>
      <w:r>
        <w:t xml:space="preserve"> Available at: </w:t>
      </w:r>
      <w:hyperlink r:id="rId10" w:history="1">
        <w:r w:rsidRPr="00987A1A">
          <w:rPr>
            <w:rStyle w:val="Hyperlink"/>
          </w:rPr>
          <w:t>https://www.counselling-directory.org.uk/cognitive-behavioural-therapy.html</w:t>
        </w:r>
      </w:hyperlink>
      <w:r>
        <w:t xml:space="preserve"> (Accessed on 18/01/19).</w:t>
      </w:r>
    </w:p>
    <w:p w:rsidR="0096228A" w:rsidRDefault="0096228A" w:rsidP="0096228A">
      <w:pPr>
        <w:pStyle w:val="ListParagraph"/>
      </w:pPr>
    </w:p>
    <w:p w:rsidR="004F0D4D" w:rsidRDefault="004F0D4D" w:rsidP="0096228A">
      <w:pPr>
        <w:pStyle w:val="ListParagraph"/>
      </w:pPr>
      <w:r>
        <w:t xml:space="preserve">Counselling directory (2018) </w:t>
      </w:r>
      <w:r w:rsidRPr="004F0D4D">
        <w:rPr>
          <w:i/>
        </w:rPr>
        <w:t xml:space="preserve">Person centred therapy. </w:t>
      </w:r>
      <w:r>
        <w:t xml:space="preserve">Available at: </w:t>
      </w:r>
      <w:hyperlink r:id="rId11" w:history="1">
        <w:r w:rsidRPr="00987A1A">
          <w:rPr>
            <w:rStyle w:val="Hyperlink"/>
          </w:rPr>
          <w:t>https://www.counselling-directory.org.uk/person-centred-therapy.html</w:t>
        </w:r>
      </w:hyperlink>
      <w:r>
        <w:t xml:space="preserve"> (Accessed on 20/12/18).</w:t>
      </w:r>
    </w:p>
    <w:p w:rsidR="00DD0A22" w:rsidRDefault="00DD0A22" w:rsidP="0096228A">
      <w:pPr>
        <w:pStyle w:val="ListParagraph"/>
      </w:pPr>
    </w:p>
    <w:p w:rsidR="00D93D52" w:rsidRDefault="00D93D52" w:rsidP="0096228A">
      <w:pPr>
        <w:pStyle w:val="ListParagraph"/>
      </w:pPr>
      <w:proofErr w:type="gramStart"/>
      <w:r>
        <w:t>Counselling directo</w:t>
      </w:r>
      <w:r w:rsidR="00DD0A22">
        <w:t>ry (2019) Psychodynamic.</w:t>
      </w:r>
      <w:proofErr w:type="gramEnd"/>
      <w:r w:rsidR="00DD0A22">
        <w:t xml:space="preserve"> </w:t>
      </w:r>
      <w:r>
        <w:t xml:space="preserve">Available at: </w:t>
      </w:r>
      <w:hyperlink r:id="rId12" w:history="1">
        <w:r w:rsidRPr="00987A1A">
          <w:rPr>
            <w:rStyle w:val="Hyperlink"/>
          </w:rPr>
          <w:t>https://www.counselling-directory.org.uk/person-centred-therapy.html</w:t>
        </w:r>
      </w:hyperlink>
      <w:r>
        <w:t xml:space="preserve"> (Accessed on 18/01/19).</w:t>
      </w:r>
    </w:p>
    <w:p w:rsidR="00915299" w:rsidRDefault="00915299" w:rsidP="00915299">
      <w:pPr>
        <w:pStyle w:val="ListParagraph"/>
      </w:pPr>
    </w:p>
    <w:p w:rsidR="00AE71BB" w:rsidRDefault="00AE71BB" w:rsidP="0096228A">
      <w:pPr>
        <w:pStyle w:val="ListParagraph"/>
      </w:pPr>
      <w:r>
        <w:t xml:space="preserve">Cully, J.A and Teten, A.L (2008) </w:t>
      </w:r>
      <w:r w:rsidRPr="00AE71BB">
        <w:rPr>
          <w:i/>
        </w:rPr>
        <w:t>A therapists guide to brief cognitive behavioural therapy</w:t>
      </w:r>
      <w:r w:rsidR="0096228A">
        <w:t xml:space="preserve"> (online).</w:t>
      </w:r>
    </w:p>
    <w:p w:rsidR="0096228A" w:rsidRPr="0083153D" w:rsidRDefault="0096228A" w:rsidP="0096228A">
      <w:pPr>
        <w:pStyle w:val="ListParagraph"/>
      </w:pPr>
    </w:p>
    <w:p w:rsidR="005C1F09" w:rsidRDefault="005C1F09" w:rsidP="0096228A">
      <w:pPr>
        <w:pStyle w:val="ListParagraph"/>
      </w:pPr>
      <w:proofErr w:type="gramStart"/>
      <w:r>
        <w:t xml:space="preserve">Dickson, J and Midwinter, R. (2015) </w:t>
      </w:r>
      <w:r w:rsidRPr="004F0D4D">
        <w:rPr>
          <w:i/>
        </w:rPr>
        <w:t>Embedding communications and counselling skills</w:t>
      </w:r>
      <w:r>
        <w:t>.</w:t>
      </w:r>
      <w:proofErr w:type="gramEnd"/>
      <w:r>
        <w:t xml:space="preserve"> East Sussex:</w:t>
      </w:r>
      <w:r w:rsidR="0088207B">
        <w:t xml:space="preserve"> </w:t>
      </w:r>
      <w:proofErr w:type="spellStart"/>
      <w:r>
        <w:t>Routeledge</w:t>
      </w:r>
      <w:proofErr w:type="spellEnd"/>
      <w:r>
        <w:t>.</w:t>
      </w:r>
    </w:p>
    <w:p w:rsidR="0096228A" w:rsidRDefault="0096228A" w:rsidP="0096228A">
      <w:pPr>
        <w:pStyle w:val="ListParagraph"/>
      </w:pPr>
    </w:p>
    <w:p w:rsidR="008B1F02" w:rsidRDefault="008B1F02" w:rsidP="0096228A">
      <w:pPr>
        <w:pStyle w:val="ListParagraph"/>
      </w:pPr>
      <w:proofErr w:type="gramStart"/>
      <w:r w:rsidRPr="008B1F02">
        <w:t>Foreman, E, I and Pollard, C. (2016) Cognitive behavioural therapy.</w:t>
      </w:r>
      <w:proofErr w:type="gramEnd"/>
      <w:r w:rsidRPr="008B1F02">
        <w:t xml:space="preserve"> London: Icon books.</w:t>
      </w:r>
    </w:p>
    <w:p w:rsidR="0096228A" w:rsidRDefault="0096228A" w:rsidP="0096228A">
      <w:pPr>
        <w:pStyle w:val="ListParagraph"/>
      </w:pPr>
    </w:p>
    <w:p w:rsidR="008B1F02" w:rsidRDefault="008B1F02" w:rsidP="0096228A">
      <w:pPr>
        <w:pStyle w:val="ListParagraph"/>
      </w:pPr>
      <w:r>
        <w:t>Gross, R et al. (2000) Psychology a new introduction. London: Hodder and Stoughton.</w:t>
      </w:r>
    </w:p>
    <w:p w:rsidR="0096228A" w:rsidRDefault="0096228A" w:rsidP="0096228A">
      <w:pPr>
        <w:pStyle w:val="ListParagraph"/>
      </w:pPr>
    </w:p>
    <w:p w:rsidR="008B1F02" w:rsidRDefault="00FF1E2E" w:rsidP="0096228A">
      <w:pPr>
        <w:pStyle w:val="ListParagraph"/>
      </w:pPr>
      <w:proofErr w:type="spellStart"/>
      <w:r w:rsidRPr="00FF1E2E">
        <w:t>Hazler</w:t>
      </w:r>
      <w:proofErr w:type="spellEnd"/>
      <w:r w:rsidRPr="00FF1E2E">
        <w:t>, R. (1988) ‘Stumbling into unconditional positive regard’, Journal of counselling and development, 67(2), pp130.</w:t>
      </w:r>
    </w:p>
    <w:p w:rsidR="0096228A" w:rsidRDefault="0096228A" w:rsidP="0096228A">
      <w:pPr>
        <w:pStyle w:val="ListParagraph"/>
      </w:pPr>
    </w:p>
    <w:p w:rsidR="008B1F02" w:rsidRDefault="008B1F02" w:rsidP="0096228A">
      <w:pPr>
        <w:pStyle w:val="ListParagraph"/>
      </w:pPr>
      <w:proofErr w:type="gramStart"/>
      <w:r w:rsidRPr="008B1F02">
        <w:lastRenderedPageBreak/>
        <w:t xml:space="preserve">Holder, J.B (2013) </w:t>
      </w:r>
      <w:r w:rsidRPr="00971A37">
        <w:rPr>
          <w:i/>
        </w:rPr>
        <w:t>Comparing and contrasting the three main approaches</w:t>
      </w:r>
      <w:r w:rsidRPr="008B1F02">
        <w:t>.</w:t>
      </w:r>
      <w:proofErr w:type="gramEnd"/>
      <w:r w:rsidRPr="008B1F02">
        <w:t xml:space="preserve"> Available at: https://www.counselling-directory.org.uk/counsellor-articles/what-are-they-comparing-and-contrasting-the-three-main-counselling-approaches (Acces</w:t>
      </w:r>
      <w:r w:rsidR="008A42A2">
        <w:t>s</w:t>
      </w:r>
      <w:r w:rsidRPr="008B1F02">
        <w:t>ed on 23/12/2018).</w:t>
      </w:r>
    </w:p>
    <w:p w:rsidR="0096228A" w:rsidRDefault="0096228A" w:rsidP="0096228A">
      <w:pPr>
        <w:pStyle w:val="ListParagraph"/>
      </w:pPr>
    </w:p>
    <w:p w:rsidR="00573B7B" w:rsidRDefault="005C1F09" w:rsidP="0096228A">
      <w:pPr>
        <w:pStyle w:val="ListParagraph"/>
      </w:pPr>
      <w:r>
        <w:t xml:space="preserve">Howard, S. (2006) </w:t>
      </w:r>
      <w:r w:rsidRPr="004F0D4D">
        <w:rPr>
          <w:i/>
        </w:rPr>
        <w:t>Psychodynamic counselling in a nutshell.</w:t>
      </w:r>
      <w:r>
        <w:t xml:space="preserve"> 2</w:t>
      </w:r>
      <w:r w:rsidRPr="004F0D4D">
        <w:rPr>
          <w:vertAlign w:val="superscript"/>
        </w:rPr>
        <w:t>nd</w:t>
      </w:r>
      <w:r w:rsidR="008B1F02">
        <w:t xml:space="preserve"> Ed. London: Sage.</w:t>
      </w:r>
    </w:p>
    <w:p w:rsidR="0096228A" w:rsidRDefault="0096228A" w:rsidP="0096228A">
      <w:pPr>
        <w:pStyle w:val="ListParagraph"/>
      </w:pPr>
    </w:p>
    <w:p w:rsidR="00971A37" w:rsidRDefault="00971A37" w:rsidP="0096228A">
      <w:pPr>
        <w:pStyle w:val="ListParagraph"/>
      </w:pPr>
      <w:proofErr w:type="gramStart"/>
      <w:r>
        <w:t>Mind.org (2019)</w:t>
      </w:r>
      <w:r w:rsidR="0096228A">
        <w:t xml:space="preserve"> Cognitive Behaviour therapy.</w:t>
      </w:r>
      <w:proofErr w:type="gramEnd"/>
      <w:r w:rsidR="0096228A">
        <w:t xml:space="preserve"> Available at: </w:t>
      </w:r>
      <w:hyperlink r:id="rId13" w:anchor=".XEIMO_Z2vVI" w:history="1">
        <w:r w:rsidR="0096228A" w:rsidRPr="00987A1A">
          <w:rPr>
            <w:rStyle w:val="Hyperlink"/>
          </w:rPr>
          <w:t>https://www.mind.org.uk/information-support/drugs-and-treatments/cognitive-behavioural-therapy-cbt/#.XEIMO_Z2vVI</w:t>
        </w:r>
      </w:hyperlink>
      <w:r w:rsidR="0096228A">
        <w:t xml:space="preserve"> (Accessed on 18/01/19).</w:t>
      </w:r>
    </w:p>
    <w:p w:rsidR="0096228A" w:rsidRDefault="0096228A" w:rsidP="0096228A">
      <w:pPr>
        <w:pStyle w:val="ListParagraph"/>
      </w:pPr>
    </w:p>
    <w:p w:rsidR="00573B7B" w:rsidRDefault="00573B7B" w:rsidP="0096228A">
      <w:pPr>
        <w:pStyle w:val="ListParagraph"/>
      </w:pPr>
      <w:r>
        <w:t xml:space="preserve">Myles, P and </w:t>
      </w:r>
      <w:proofErr w:type="spellStart"/>
      <w:r>
        <w:t>Shafran</w:t>
      </w:r>
      <w:proofErr w:type="spellEnd"/>
      <w:r>
        <w:t>, R (2015</w:t>
      </w:r>
      <w:r w:rsidRPr="004F0D4D">
        <w:rPr>
          <w:i/>
        </w:rPr>
        <w:t xml:space="preserve">) </w:t>
      </w:r>
      <w:proofErr w:type="gramStart"/>
      <w:r w:rsidRPr="004F0D4D">
        <w:rPr>
          <w:i/>
        </w:rPr>
        <w:t>The</w:t>
      </w:r>
      <w:proofErr w:type="gramEnd"/>
      <w:r w:rsidRPr="004F0D4D">
        <w:rPr>
          <w:i/>
        </w:rPr>
        <w:t xml:space="preserve"> CBT </w:t>
      </w:r>
      <w:proofErr w:type="spellStart"/>
      <w:r w:rsidRPr="004F0D4D">
        <w:rPr>
          <w:i/>
        </w:rPr>
        <w:t>Handbook</w:t>
      </w:r>
      <w:r>
        <w:t>.</w:t>
      </w:r>
      <w:r w:rsidR="0088207B">
        <w:t>London</w:t>
      </w:r>
      <w:proofErr w:type="spellEnd"/>
      <w:r w:rsidR="0088207B">
        <w:t>:</w:t>
      </w:r>
      <w:r>
        <w:t xml:space="preserve"> Robinson</w:t>
      </w:r>
      <w:r w:rsidR="006B4EC2">
        <w:t>.</w:t>
      </w:r>
    </w:p>
    <w:p w:rsidR="0096228A" w:rsidRDefault="0096228A" w:rsidP="0096228A">
      <w:pPr>
        <w:pStyle w:val="ListParagraph"/>
      </w:pPr>
    </w:p>
    <w:p w:rsidR="00816733" w:rsidRDefault="00816733" w:rsidP="0096228A">
      <w:pPr>
        <w:pStyle w:val="ListParagraph"/>
      </w:pPr>
      <w:proofErr w:type="spellStart"/>
      <w:r>
        <w:t>P</w:t>
      </w:r>
      <w:r w:rsidR="00D93D52">
        <w:t>sychologistworld</w:t>
      </w:r>
      <w:proofErr w:type="spellEnd"/>
      <w:r w:rsidR="00D93D52">
        <w:t xml:space="preserve"> (2019) </w:t>
      </w:r>
      <w:proofErr w:type="gramStart"/>
      <w:r w:rsidR="00D93D52" w:rsidRPr="00971A37">
        <w:rPr>
          <w:i/>
        </w:rPr>
        <w:t>The</w:t>
      </w:r>
      <w:proofErr w:type="gramEnd"/>
      <w:r w:rsidR="00D93D52" w:rsidRPr="00971A37">
        <w:rPr>
          <w:i/>
        </w:rPr>
        <w:t xml:space="preserve"> psychodynamic approach</w:t>
      </w:r>
      <w:r w:rsidR="00D93D52">
        <w:t xml:space="preserve">. Available at: </w:t>
      </w:r>
      <w:hyperlink r:id="rId14" w:history="1">
        <w:r w:rsidR="00D93D52" w:rsidRPr="00987A1A">
          <w:rPr>
            <w:rStyle w:val="Hyperlink"/>
          </w:rPr>
          <w:t>https://www.psychologistworld.com/freud/psychodynamic-approach</w:t>
        </w:r>
      </w:hyperlink>
      <w:r w:rsidR="00D93D52">
        <w:t xml:space="preserve"> (Accessed on 18/01/2019).</w:t>
      </w:r>
    </w:p>
    <w:p w:rsidR="0054398D" w:rsidRDefault="0054398D" w:rsidP="0054398D">
      <w:pPr>
        <w:pStyle w:val="ListParagraph"/>
      </w:pPr>
    </w:p>
    <w:p w:rsidR="00C36F24" w:rsidRDefault="004F0D4D" w:rsidP="00915299">
      <w:pPr>
        <w:pStyle w:val="ListParagraph"/>
      </w:pPr>
      <w:r>
        <w:t xml:space="preserve">Simply psychology (2014) </w:t>
      </w:r>
      <w:proofErr w:type="gramStart"/>
      <w:r>
        <w:t>The</w:t>
      </w:r>
      <w:proofErr w:type="gramEnd"/>
      <w:r>
        <w:t xml:space="preserve"> humanistic approach: Carl Rogers. Available at</w:t>
      </w:r>
      <w:r w:rsidR="00DD0A22">
        <w:t xml:space="preserve">: </w:t>
      </w:r>
      <w:r>
        <w:t xml:space="preserve"> </w:t>
      </w:r>
      <w:hyperlink r:id="rId15" w:history="1">
        <w:r w:rsidR="004C3980" w:rsidRPr="00473007">
          <w:rPr>
            <w:rStyle w:val="Hyperlink"/>
          </w:rPr>
          <w:t>https://www.simplypsychology.org/carl-rogers.html</w:t>
        </w:r>
      </w:hyperlink>
      <w:r w:rsidR="00DD0A22">
        <w:rPr>
          <w:rStyle w:val="Hyperlink"/>
        </w:rPr>
        <w:t xml:space="preserve"> (Accessed on 20/12/18).</w:t>
      </w:r>
    </w:p>
    <w:p w:rsidR="004C3980" w:rsidRDefault="004C3980"/>
    <w:p w:rsidR="004C3980" w:rsidRDefault="004C3980"/>
    <w:p w:rsidR="004C3980" w:rsidRPr="00573B7B" w:rsidRDefault="004C3980"/>
    <w:sectPr w:rsidR="004C3980" w:rsidRPr="00573B7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FA2" w:rsidRDefault="00DF5FA2" w:rsidP="00FF5D5D">
      <w:pPr>
        <w:spacing w:after="0" w:line="240" w:lineRule="auto"/>
      </w:pPr>
      <w:r>
        <w:separator/>
      </w:r>
    </w:p>
  </w:endnote>
  <w:endnote w:type="continuationSeparator" w:id="0">
    <w:p w:rsidR="00DF5FA2" w:rsidRDefault="00DF5FA2" w:rsidP="00FF5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FA2" w:rsidRDefault="00DF5FA2" w:rsidP="00FF5D5D">
      <w:pPr>
        <w:spacing w:after="0" w:line="240" w:lineRule="auto"/>
      </w:pPr>
      <w:r>
        <w:separator/>
      </w:r>
    </w:p>
  </w:footnote>
  <w:footnote w:type="continuationSeparator" w:id="0">
    <w:p w:rsidR="00DF5FA2" w:rsidRDefault="00DF5FA2" w:rsidP="00FF5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Look w:val="01E0" w:firstRow="1" w:lastRow="1" w:firstColumn="1" w:lastColumn="1" w:noHBand="0" w:noVBand="0"/>
    </w:tblPr>
    <w:tblGrid>
      <w:gridCol w:w="8090"/>
      <w:gridCol w:w="1152"/>
    </w:tblGrid>
    <w:tr w:rsidR="008506BC">
      <w:tc>
        <w:tcPr>
          <w:tcW w:w="0" w:type="auto"/>
          <w:tcBorders>
            <w:right w:val="single" w:sz="6" w:space="0" w:color="000000" w:themeColor="text1"/>
          </w:tcBorders>
        </w:tcPr>
        <w:sdt>
          <w:sdtPr>
            <w:alias w:val="Company"/>
            <w:id w:val="78735422"/>
            <w:placeholder>
              <w:docPart w:val="E7D06465CA9E4A2A8D9451D168CA83D1"/>
            </w:placeholder>
            <w:dataBinding w:prefixMappings="xmlns:ns0='http://schemas.openxmlformats.org/officeDocument/2006/extended-properties'" w:xpath="/ns0:Properties[1]/ns0:Company[1]" w:storeItemID="{6668398D-A668-4E3E-A5EB-62B293D839F1}"/>
            <w:text/>
          </w:sdtPr>
          <w:sdtEndPr/>
          <w:sdtContent>
            <w:p w:rsidR="008506BC" w:rsidRDefault="008506BC">
              <w:pPr>
                <w:pStyle w:val="Header"/>
                <w:jc w:val="right"/>
              </w:pPr>
              <w:r>
                <w:t>Rachel Griffiths</w:t>
              </w:r>
            </w:p>
          </w:sdtContent>
        </w:sdt>
        <w:sdt>
          <w:sdtPr>
            <w:rPr>
              <w:b/>
              <w:bCs/>
            </w:rPr>
            <w:alias w:val="Title"/>
            <w:id w:val="78735415"/>
            <w:placeholder>
              <w:docPart w:val="46D0506800B64888A85F195642801070"/>
            </w:placeholder>
            <w:dataBinding w:prefixMappings="xmlns:ns0='http://schemas.openxmlformats.org/package/2006/metadata/core-properties' xmlns:ns1='http://purl.org/dc/elements/1.1/'" w:xpath="/ns0:coreProperties[1]/ns1:title[1]" w:storeItemID="{6C3C8BC8-F283-45AE-878A-BAB7291924A1}"/>
            <w:text/>
          </w:sdtPr>
          <w:sdtEndPr/>
          <w:sdtContent>
            <w:p w:rsidR="008506BC" w:rsidRDefault="008506BC" w:rsidP="00FF5D5D">
              <w:pPr>
                <w:pStyle w:val="Header"/>
                <w:jc w:val="right"/>
                <w:rPr>
                  <w:b/>
                  <w:bCs/>
                </w:rPr>
              </w:pPr>
              <w:r>
                <w:rPr>
                  <w:b/>
                  <w:bCs/>
                </w:rPr>
                <w:t>Counselling</w:t>
              </w:r>
            </w:p>
          </w:sdtContent>
        </w:sdt>
      </w:tc>
      <w:tc>
        <w:tcPr>
          <w:tcW w:w="1152" w:type="dxa"/>
          <w:tcBorders>
            <w:left w:val="single" w:sz="6" w:space="0" w:color="000000" w:themeColor="text1"/>
          </w:tcBorders>
        </w:tcPr>
        <w:p w:rsidR="008506BC" w:rsidRDefault="008506BC">
          <w:pPr>
            <w:pStyle w:val="Header"/>
            <w:rPr>
              <w:b/>
              <w:bCs/>
            </w:rPr>
          </w:pPr>
          <w:r>
            <w:fldChar w:fldCharType="begin"/>
          </w:r>
          <w:r>
            <w:instrText xml:space="preserve"> PAGE   \* MERGEFORMAT </w:instrText>
          </w:r>
          <w:r>
            <w:fldChar w:fldCharType="separate"/>
          </w:r>
          <w:r w:rsidR="00352533">
            <w:rPr>
              <w:noProof/>
            </w:rPr>
            <w:t>5</w:t>
          </w:r>
          <w:r>
            <w:rPr>
              <w:noProof/>
            </w:rPr>
            <w:fldChar w:fldCharType="end"/>
          </w:r>
        </w:p>
      </w:tc>
    </w:tr>
  </w:tbl>
  <w:p w:rsidR="008506BC" w:rsidRDefault="008506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F5A96"/>
    <w:multiLevelType w:val="hybridMultilevel"/>
    <w:tmpl w:val="12A22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D5D"/>
    <w:rsid w:val="00013F34"/>
    <w:rsid w:val="0003007F"/>
    <w:rsid w:val="000327AB"/>
    <w:rsid w:val="00074037"/>
    <w:rsid w:val="000A5A3B"/>
    <w:rsid w:val="000C6B61"/>
    <w:rsid w:val="000E526A"/>
    <w:rsid w:val="00120F15"/>
    <w:rsid w:val="00122839"/>
    <w:rsid w:val="00136042"/>
    <w:rsid w:val="00144821"/>
    <w:rsid w:val="00146DDA"/>
    <w:rsid w:val="001639A7"/>
    <w:rsid w:val="00172B0E"/>
    <w:rsid w:val="001B1319"/>
    <w:rsid w:val="00214EAB"/>
    <w:rsid w:val="00224454"/>
    <w:rsid w:val="00246CDA"/>
    <w:rsid w:val="002472AB"/>
    <w:rsid w:val="00253419"/>
    <w:rsid w:val="002D15A2"/>
    <w:rsid w:val="002D283D"/>
    <w:rsid w:val="002D3058"/>
    <w:rsid w:val="002D78FF"/>
    <w:rsid w:val="002E38D2"/>
    <w:rsid w:val="00307421"/>
    <w:rsid w:val="00331721"/>
    <w:rsid w:val="00352533"/>
    <w:rsid w:val="00366176"/>
    <w:rsid w:val="00366A34"/>
    <w:rsid w:val="003C2A51"/>
    <w:rsid w:val="003D1F1F"/>
    <w:rsid w:val="003E0D99"/>
    <w:rsid w:val="003F4F5B"/>
    <w:rsid w:val="003F523B"/>
    <w:rsid w:val="00405EFF"/>
    <w:rsid w:val="00421FC4"/>
    <w:rsid w:val="00466276"/>
    <w:rsid w:val="004C3980"/>
    <w:rsid w:val="004F0D4D"/>
    <w:rsid w:val="00513C4F"/>
    <w:rsid w:val="00517A95"/>
    <w:rsid w:val="00520CF8"/>
    <w:rsid w:val="0054398D"/>
    <w:rsid w:val="00550770"/>
    <w:rsid w:val="00552F5E"/>
    <w:rsid w:val="00573B7B"/>
    <w:rsid w:val="0057770B"/>
    <w:rsid w:val="005C1F09"/>
    <w:rsid w:val="005C7555"/>
    <w:rsid w:val="005D6D2D"/>
    <w:rsid w:val="005F090E"/>
    <w:rsid w:val="005F473D"/>
    <w:rsid w:val="00641BB0"/>
    <w:rsid w:val="006539C8"/>
    <w:rsid w:val="006B4EC2"/>
    <w:rsid w:val="006E042E"/>
    <w:rsid w:val="00705EB7"/>
    <w:rsid w:val="007327FE"/>
    <w:rsid w:val="00740093"/>
    <w:rsid w:val="007430B2"/>
    <w:rsid w:val="00743C60"/>
    <w:rsid w:val="00762273"/>
    <w:rsid w:val="00772435"/>
    <w:rsid w:val="00772A6D"/>
    <w:rsid w:val="007820AF"/>
    <w:rsid w:val="00792A1B"/>
    <w:rsid w:val="007C3C9C"/>
    <w:rsid w:val="007C6719"/>
    <w:rsid w:val="007D68FD"/>
    <w:rsid w:val="00816733"/>
    <w:rsid w:val="00820CA9"/>
    <w:rsid w:val="0083153D"/>
    <w:rsid w:val="00832396"/>
    <w:rsid w:val="0084069B"/>
    <w:rsid w:val="00846DCE"/>
    <w:rsid w:val="008506BC"/>
    <w:rsid w:val="00861178"/>
    <w:rsid w:val="00863F8E"/>
    <w:rsid w:val="00874C92"/>
    <w:rsid w:val="0088207B"/>
    <w:rsid w:val="008A42A2"/>
    <w:rsid w:val="008A79DC"/>
    <w:rsid w:val="008B1F02"/>
    <w:rsid w:val="008B3BB4"/>
    <w:rsid w:val="008C0191"/>
    <w:rsid w:val="008D6828"/>
    <w:rsid w:val="00915299"/>
    <w:rsid w:val="00921019"/>
    <w:rsid w:val="00936E0A"/>
    <w:rsid w:val="0096228A"/>
    <w:rsid w:val="00970B10"/>
    <w:rsid w:val="00971A37"/>
    <w:rsid w:val="00994650"/>
    <w:rsid w:val="009B39C8"/>
    <w:rsid w:val="009B58C2"/>
    <w:rsid w:val="009C6400"/>
    <w:rsid w:val="00A61B95"/>
    <w:rsid w:val="00A73ED7"/>
    <w:rsid w:val="00AB1648"/>
    <w:rsid w:val="00AE71BB"/>
    <w:rsid w:val="00AF605D"/>
    <w:rsid w:val="00B03200"/>
    <w:rsid w:val="00B333A4"/>
    <w:rsid w:val="00B33BDE"/>
    <w:rsid w:val="00B50B1D"/>
    <w:rsid w:val="00B74CDC"/>
    <w:rsid w:val="00B93252"/>
    <w:rsid w:val="00BA218E"/>
    <w:rsid w:val="00BA6441"/>
    <w:rsid w:val="00BC07AE"/>
    <w:rsid w:val="00BD0254"/>
    <w:rsid w:val="00BE2672"/>
    <w:rsid w:val="00BE3AE4"/>
    <w:rsid w:val="00C25F9B"/>
    <w:rsid w:val="00C34523"/>
    <w:rsid w:val="00C36F24"/>
    <w:rsid w:val="00C84E18"/>
    <w:rsid w:val="00C9689A"/>
    <w:rsid w:val="00CB7B96"/>
    <w:rsid w:val="00CF0392"/>
    <w:rsid w:val="00D07C34"/>
    <w:rsid w:val="00D118D9"/>
    <w:rsid w:val="00D137D7"/>
    <w:rsid w:val="00D21CD1"/>
    <w:rsid w:val="00D436E9"/>
    <w:rsid w:val="00D75EFC"/>
    <w:rsid w:val="00D93D52"/>
    <w:rsid w:val="00DA0FDF"/>
    <w:rsid w:val="00DA58E8"/>
    <w:rsid w:val="00DC1C20"/>
    <w:rsid w:val="00DC33EB"/>
    <w:rsid w:val="00DD0A22"/>
    <w:rsid w:val="00DF5FA2"/>
    <w:rsid w:val="00E057F7"/>
    <w:rsid w:val="00E45BB4"/>
    <w:rsid w:val="00E5678E"/>
    <w:rsid w:val="00E60FAB"/>
    <w:rsid w:val="00E84BBB"/>
    <w:rsid w:val="00E931D8"/>
    <w:rsid w:val="00EC0677"/>
    <w:rsid w:val="00F20386"/>
    <w:rsid w:val="00F20776"/>
    <w:rsid w:val="00FA4DA2"/>
    <w:rsid w:val="00FA641B"/>
    <w:rsid w:val="00FA746E"/>
    <w:rsid w:val="00FC5B7E"/>
    <w:rsid w:val="00FE540A"/>
    <w:rsid w:val="00FE5756"/>
    <w:rsid w:val="00FF1E2E"/>
    <w:rsid w:val="00FF5D5D"/>
    <w:rsid w:val="00FF7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5D"/>
  </w:style>
  <w:style w:type="paragraph" w:styleId="Footer">
    <w:name w:val="footer"/>
    <w:basedOn w:val="Normal"/>
    <w:link w:val="FooterChar"/>
    <w:uiPriority w:val="99"/>
    <w:unhideWhenUsed/>
    <w:rsid w:val="00FF5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5D"/>
  </w:style>
  <w:style w:type="paragraph" w:styleId="BalloonText">
    <w:name w:val="Balloon Text"/>
    <w:basedOn w:val="Normal"/>
    <w:link w:val="BalloonTextChar"/>
    <w:uiPriority w:val="99"/>
    <w:semiHidden/>
    <w:unhideWhenUsed/>
    <w:rsid w:val="00FF5D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D5D"/>
    <w:rPr>
      <w:rFonts w:ascii="Tahoma" w:hAnsi="Tahoma" w:cs="Tahoma"/>
      <w:sz w:val="16"/>
      <w:szCs w:val="16"/>
    </w:rPr>
  </w:style>
  <w:style w:type="character" w:styleId="Hyperlink">
    <w:name w:val="Hyperlink"/>
    <w:basedOn w:val="DefaultParagraphFont"/>
    <w:uiPriority w:val="99"/>
    <w:unhideWhenUsed/>
    <w:rsid w:val="004C3980"/>
    <w:rPr>
      <w:color w:val="0000FF" w:themeColor="hyperlink"/>
      <w:u w:val="single"/>
    </w:rPr>
  </w:style>
  <w:style w:type="character" w:styleId="FollowedHyperlink">
    <w:name w:val="FollowedHyperlink"/>
    <w:basedOn w:val="DefaultParagraphFont"/>
    <w:uiPriority w:val="99"/>
    <w:semiHidden/>
    <w:unhideWhenUsed/>
    <w:rsid w:val="009C6400"/>
    <w:rPr>
      <w:color w:val="800080" w:themeColor="followedHyperlink"/>
      <w:u w:val="single"/>
    </w:rPr>
  </w:style>
  <w:style w:type="paragraph" w:styleId="ListParagraph">
    <w:name w:val="List Paragraph"/>
    <w:basedOn w:val="Normal"/>
    <w:uiPriority w:val="34"/>
    <w:qFormat/>
    <w:rsid w:val="004F0D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5D"/>
  </w:style>
  <w:style w:type="paragraph" w:styleId="Footer">
    <w:name w:val="footer"/>
    <w:basedOn w:val="Normal"/>
    <w:link w:val="FooterChar"/>
    <w:uiPriority w:val="99"/>
    <w:unhideWhenUsed/>
    <w:rsid w:val="00FF5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5D"/>
  </w:style>
  <w:style w:type="paragraph" w:styleId="BalloonText">
    <w:name w:val="Balloon Text"/>
    <w:basedOn w:val="Normal"/>
    <w:link w:val="BalloonTextChar"/>
    <w:uiPriority w:val="99"/>
    <w:semiHidden/>
    <w:unhideWhenUsed/>
    <w:rsid w:val="00FF5D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D5D"/>
    <w:rPr>
      <w:rFonts w:ascii="Tahoma" w:hAnsi="Tahoma" w:cs="Tahoma"/>
      <w:sz w:val="16"/>
      <w:szCs w:val="16"/>
    </w:rPr>
  </w:style>
  <w:style w:type="character" w:styleId="Hyperlink">
    <w:name w:val="Hyperlink"/>
    <w:basedOn w:val="DefaultParagraphFont"/>
    <w:uiPriority w:val="99"/>
    <w:unhideWhenUsed/>
    <w:rsid w:val="004C3980"/>
    <w:rPr>
      <w:color w:val="0000FF" w:themeColor="hyperlink"/>
      <w:u w:val="single"/>
    </w:rPr>
  </w:style>
  <w:style w:type="character" w:styleId="FollowedHyperlink">
    <w:name w:val="FollowedHyperlink"/>
    <w:basedOn w:val="DefaultParagraphFont"/>
    <w:uiPriority w:val="99"/>
    <w:semiHidden/>
    <w:unhideWhenUsed/>
    <w:rsid w:val="009C6400"/>
    <w:rPr>
      <w:color w:val="800080" w:themeColor="followedHyperlink"/>
      <w:u w:val="single"/>
    </w:rPr>
  </w:style>
  <w:style w:type="paragraph" w:styleId="ListParagraph">
    <w:name w:val="List Paragraph"/>
    <w:basedOn w:val="Normal"/>
    <w:uiPriority w:val="34"/>
    <w:qFormat/>
    <w:rsid w:val="004F0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hyperlink" Target="https://www.mind.org.uk/information-support/drugs-and-treatments/cognitive-behavioural-therapy-cbt/" TargetMode="External"/><Relationship Id="rId18"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counselling-directory.org.uk/person-centred-therapy.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ounselling-directory.org.uk/person-centred-therapy.html" TargetMode="External"/><Relationship Id="rId5" Type="http://schemas.openxmlformats.org/officeDocument/2006/relationships/webSettings" Target="webSettings.xml"/><Relationship Id="rId15" Type="http://schemas.openxmlformats.org/officeDocument/2006/relationships/hyperlink" Target="https://www.simplypsychology.org/carl-rogers.html" TargetMode="External"/><Relationship Id="rId10" Type="http://schemas.openxmlformats.org/officeDocument/2006/relationships/hyperlink" Target="https://www.counselling-directory.org.uk/cognitive-behavioural-therapy.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rtleby.com/essay/The-Similarities-and-Differences-Between-Client-Centered-PKJ8B33JVJ" TargetMode="External"/><Relationship Id="rId14" Type="http://schemas.openxmlformats.org/officeDocument/2006/relationships/hyperlink" Target="https://www.psychologistworld.com/freud/psychodynamic-approach"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7D06465CA9E4A2A8D9451D168CA83D1"/>
        <w:category>
          <w:name w:val="General"/>
          <w:gallery w:val="placeholder"/>
        </w:category>
        <w:types>
          <w:type w:val="bbPlcHdr"/>
        </w:types>
        <w:behaviors>
          <w:behavior w:val="content"/>
        </w:behaviors>
        <w:guid w:val="{654F2942-8CE2-4F86-9173-CE874EAF6DB3}"/>
      </w:docPartPr>
      <w:docPartBody>
        <w:p w:rsidR="00750678" w:rsidRDefault="00A16D33" w:rsidP="00A16D33">
          <w:pPr>
            <w:pStyle w:val="E7D06465CA9E4A2A8D9451D168CA83D1"/>
          </w:pPr>
          <w:r>
            <w:t>[Type the company name]</w:t>
          </w:r>
        </w:p>
      </w:docPartBody>
    </w:docPart>
    <w:docPart>
      <w:docPartPr>
        <w:name w:val="46D0506800B64888A85F195642801070"/>
        <w:category>
          <w:name w:val="General"/>
          <w:gallery w:val="placeholder"/>
        </w:category>
        <w:types>
          <w:type w:val="bbPlcHdr"/>
        </w:types>
        <w:behaviors>
          <w:behavior w:val="content"/>
        </w:behaviors>
        <w:guid w:val="{4E21A821-ADB8-43F4-8160-20C9AA5A19BA}"/>
      </w:docPartPr>
      <w:docPartBody>
        <w:p w:rsidR="00750678" w:rsidRDefault="00A16D33" w:rsidP="00A16D33">
          <w:pPr>
            <w:pStyle w:val="46D0506800B64888A85F195642801070"/>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D33"/>
    <w:rsid w:val="002C526B"/>
    <w:rsid w:val="00381CB6"/>
    <w:rsid w:val="0072196A"/>
    <w:rsid w:val="00750678"/>
    <w:rsid w:val="00A16D33"/>
    <w:rsid w:val="00DD6A1B"/>
    <w:rsid w:val="00E60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D06465CA9E4A2A8D9451D168CA83D1">
    <w:name w:val="E7D06465CA9E4A2A8D9451D168CA83D1"/>
    <w:rsid w:val="00A16D33"/>
  </w:style>
  <w:style w:type="paragraph" w:customStyle="1" w:styleId="46D0506800B64888A85F195642801070">
    <w:name w:val="46D0506800B64888A85F195642801070"/>
    <w:rsid w:val="00A16D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D06465CA9E4A2A8D9451D168CA83D1">
    <w:name w:val="E7D06465CA9E4A2A8D9451D168CA83D1"/>
    <w:rsid w:val="00A16D33"/>
  </w:style>
  <w:style w:type="paragraph" w:customStyle="1" w:styleId="46D0506800B64888A85F195642801070">
    <w:name w:val="46D0506800B64888A85F195642801070"/>
    <w:rsid w:val="00A16D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3261</TotalTime>
  <Pages>7</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Counselling</vt:lpstr>
    </vt:vector>
  </TitlesOfParts>
  <Company>Rachel Griffiths</Company>
  <LinksUpToDate>false</LinksUpToDate>
  <CharactersWithSpaces>17357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Counselling</dc:title>
  <dc:subject/>
  <dc:creator>RachelG</dc:creator>
  <cp:keywords/>
  <dc:description/>
  <cp:lastModifiedBy>RachelG</cp:lastModifiedBy>
  <cp:revision>25</cp:revision>
  <dcterms:created xsi:type="dcterms:W3CDTF">2019-01-03T14:34:00Z</dcterms:created>
  <dcterms:modified xsi:type="dcterms:W3CDTF">2019-01-18T21:28:00Z</dcterms:modified>
</cp:coreProperties>
</file>