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26BF7C1" w14:textId="77777777" w:rsidR="00224CF3" w:rsidRPr="00B0754B" w:rsidRDefault="00224CF3" w:rsidP="00E36DA1">
      <w:pPr>
        <w:spacing w:line="360" w:lineRule="auto"/>
        <w:rPr>
          <w:rFonts w:ascii="Arial" w:hAnsi="Arial" w:cs="Arial"/>
        </w:rPr>
      </w:pPr>
    </w:p>
    <w:p w14:paraId="2F434B4B" w14:textId="77777777" w:rsidR="00224CF3" w:rsidRPr="00B0754B" w:rsidRDefault="00224CF3" w:rsidP="00E36DA1">
      <w:pPr>
        <w:spacing w:line="360" w:lineRule="auto"/>
        <w:rPr>
          <w:rFonts w:ascii="Arial" w:hAnsi="Arial" w:cs="Arial"/>
        </w:rPr>
      </w:pPr>
    </w:p>
    <w:p w14:paraId="450DA010" w14:textId="77777777" w:rsidR="00224CF3" w:rsidRPr="00B0754B" w:rsidRDefault="00224CF3" w:rsidP="00E36DA1">
      <w:pPr>
        <w:spacing w:line="360" w:lineRule="auto"/>
        <w:rPr>
          <w:rFonts w:ascii="Arial" w:hAnsi="Arial" w:cs="Arial"/>
        </w:rPr>
      </w:pPr>
    </w:p>
    <w:p w14:paraId="7F5E62AA" w14:textId="77777777" w:rsidR="0087588D" w:rsidRPr="00107353" w:rsidRDefault="0087588D" w:rsidP="00E36DA1">
      <w:pPr>
        <w:spacing w:line="360" w:lineRule="auto"/>
        <w:rPr>
          <w:rFonts w:ascii="Arial" w:hAnsi="Arial" w:cs="Arial"/>
          <w:b/>
          <w:bCs/>
          <w:u w:val="single"/>
        </w:rPr>
      </w:pPr>
    </w:p>
    <w:p w14:paraId="164439D2" w14:textId="77777777" w:rsidR="00224CF3" w:rsidRPr="00107353" w:rsidRDefault="00224CF3" w:rsidP="00E36DA1">
      <w:pPr>
        <w:spacing w:line="360" w:lineRule="auto"/>
        <w:rPr>
          <w:rFonts w:ascii="Arial" w:hAnsi="Arial" w:cs="Arial"/>
          <w:b/>
          <w:bCs/>
          <w:u w:val="single"/>
        </w:rPr>
      </w:pPr>
    </w:p>
    <w:p w14:paraId="6BD59300" w14:textId="1739DE56" w:rsidR="00224CF3" w:rsidRDefault="00107353" w:rsidP="00107353">
      <w:pPr>
        <w:spacing w:line="360" w:lineRule="auto"/>
        <w:jc w:val="center"/>
        <w:rPr>
          <w:rFonts w:ascii="Arial" w:hAnsi="Arial" w:cs="Arial"/>
          <w:b/>
          <w:bCs/>
          <w:u w:val="single"/>
        </w:rPr>
      </w:pPr>
      <w:r w:rsidRPr="00107353">
        <w:rPr>
          <w:rFonts w:ascii="Arial" w:hAnsi="Arial" w:cs="Arial"/>
          <w:b/>
          <w:bCs/>
          <w:u w:val="single"/>
        </w:rPr>
        <w:t>Content page</w:t>
      </w:r>
    </w:p>
    <w:p w14:paraId="4B224D98" w14:textId="57D23CF2" w:rsidR="00107353" w:rsidRDefault="00295596" w:rsidP="00295596">
      <w:pPr>
        <w:pStyle w:val="ListParagraph"/>
        <w:spacing w:line="360" w:lineRule="auto"/>
        <w:rPr>
          <w:rFonts w:ascii="Arial" w:hAnsi="Arial" w:cs="Arial"/>
        </w:rPr>
      </w:pPr>
      <w:r>
        <w:rPr>
          <w:rFonts w:ascii="Arial" w:hAnsi="Arial" w:cs="Arial"/>
        </w:rPr>
        <w:t>Part 1- Study Timetable- page 2</w:t>
      </w:r>
    </w:p>
    <w:p w14:paraId="18D6EAC4" w14:textId="57E62052" w:rsidR="00295596" w:rsidRDefault="00295596" w:rsidP="00295596">
      <w:pPr>
        <w:pStyle w:val="ListParagraph"/>
        <w:spacing w:line="360" w:lineRule="auto"/>
        <w:rPr>
          <w:rFonts w:ascii="Arial" w:hAnsi="Arial" w:cs="Arial"/>
        </w:rPr>
      </w:pPr>
      <w:r>
        <w:rPr>
          <w:rFonts w:ascii="Arial" w:hAnsi="Arial" w:cs="Arial"/>
        </w:rPr>
        <w:t>Part 2- AI activity- page 3-9</w:t>
      </w:r>
    </w:p>
    <w:p w14:paraId="7BA1BCCC" w14:textId="1C2AEEB1" w:rsidR="00295596" w:rsidRDefault="00295596" w:rsidP="00295596">
      <w:pPr>
        <w:pStyle w:val="ListParagraph"/>
        <w:spacing w:line="360" w:lineRule="auto"/>
        <w:rPr>
          <w:rFonts w:ascii="Arial" w:hAnsi="Arial" w:cs="Arial"/>
        </w:rPr>
      </w:pPr>
      <w:r>
        <w:rPr>
          <w:rFonts w:ascii="Arial" w:hAnsi="Arial" w:cs="Arial"/>
        </w:rPr>
        <w:t>Part 3</w:t>
      </w:r>
      <w:r w:rsidR="00E248C5">
        <w:rPr>
          <w:rFonts w:ascii="Arial" w:hAnsi="Arial" w:cs="Arial"/>
        </w:rPr>
        <w:t xml:space="preserve">- </w:t>
      </w:r>
      <w:r>
        <w:rPr>
          <w:rFonts w:ascii="Arial" w:hAnsi="Arial" w:cs="Arial"/>
        </w:rPr>
        <w:t>Poster and Reference list- page 10-</w:t>
      </w:r>
      <w:r w:rsidR="00E248C5">
        <w:rPr>
          <w:rFonts w:ascii="Arial" w:hAnsi="Arial" w:cs="Arial"/>
        </w:rPr>
        <w:t>12</w:t>
      </w:r>
    </w:p>
    <w:p w14:paraId="1264B80B" w14:textId="5A5B9799" w:rsidR="00E248C5" w:rsidRPr="00107353" w:rsidRDefault="00E248C5" w:rsidP="00295596">
      <w:pPr>
        <w:pStyle w:val="ListParagraph"/>
        <w:spacing w:line="360" w:lineRule="auto"/>
        <w:rPr>
          <w:rFonts w:ascii="Arial" w:hAnsi="Arial" w:cs="Arial"/>
        </w:rPr>
      </w:pPr>
      <w:r>
        <w:rPr>
          <w:rFonts w:ascii="Arial" w:hAnsi="Arial" w:cs="Arial"/>
        </w:rPr>
        <w:t xml:space="preserve">Part 4- Link to oral </w:t>
      </w:r>
      <w:r w:rsidR="0087588D">
        <w:rPr>
          <w:rFonts w:ascii="Arial" w:hAnsi="Arial" w:cs="Arial"/>
        </w:rPr>
        <w:t>presentation</w:t>
      </w:r>
      <w:r>
        <w:rPr>
          <w:rFonts w:ascii="Arial" w:hAnsi="Arial" w:cs="Arial"/>
        </w:rPr>
        <w:t xml:space="preserve">, also shared </w:t>
      </w:r>
      <w:r w:rsidR="0087588D">
        <w:rPr>
          <w:rFonts w:ascii="Arial" w:hAnsi="Arial" w:cs="Arial"/>
        </w:rPr>
        <w:t>with lecture team- page 13</w:t>
      </w:r>
    </w:p>
    <w:p w14:paraId="5D451E44" w14:textId="77777777" w:rsidR="00224CF3" w:rsidRPr="00B0754B" w:rsidRDefault="00224CF3" w:rsidP="00E36DA1">
      <w:pPr>
        <w:spacing w:line="360" w:lineRule="auto"/>
        <w:rPr>
          <w:rFonts w:ascii="Arial" w:hAnsi="Arial" w:cs="Arial"/>
        </w:rPr>
      </w:pPr>
    </w:p>
    <w:p w14:paraId="04DF39B8" w14:textId="77777777" w:rsidR="00224CF3" w:rsidRDefault="00224CF3" w:rsidP="00E36DA1">
      <w:pPr>
        <w:spacing w:line="360" w:lineRule="auto"/>
        <w:rPr>
          <w:rFonts w:ascii="Arial" w:hAnsi="Arial" w:cs="Arial"/>
        </w:rPr>
      </w:pPr>
    </w:p>
    <w:p w14:paraId="71409182" w14:textId="77777777" w:rsidR="00CE343A" w:rsidRPr="00B0754B" w:rsidRDefault="00CE343A" w:rsidP="00E36DA1">
      <w:pPr>
        <w:spacing w:line="360" w:lineRule="auto"/>
        <w:rPr>
          <w:rFonts w:ascii="Arial" w:hAnsi="Arial" w:cs="Arial"/>
        </w:rPr>
      </w:pPr>
    </w:p>
    <w:p w14:paraId="1C8272ED" w14:textId="77777777" w:rsidR="00224CF3" w:rsidRPr="00B0754B" w:rsidRDefault="00224CF3" w:rsidP="00E36DA1">
      <w:pPr>
        <w:spacing w:line="360" w:lineRule="auto"/>
        <w:rPr>
          <w:rFonts w:ascii="Arial" w:hAnsi="Arial" w:cs="Arial"/>
        </w:rPr>
      </w:pPr>
    </w:p>
    <w:p w14:paraId="64EA501B" w14:textId="77777777" w:rsidR="00224CF3" w:rsidRPr="00B0754B" w:rsidRDefault="00224CF3" w:rsidP="00E36DA1">
      <w:pPr>
        <w:spacing w:line="360" w:lineRule="auto"/>
        <w:rPr>
          <w:rFonts w:ascii="Arial" w:hAnsi="Arial" w:cs="Arial"/>
        </w:rPr>
      </w:pPr>
    </w:p>
    <w:p w14:paraId="5F466553" w14:textId="77777777" w:rsidR="00224CF3" w:rsidRPr="00B0754B" w:rsidRDefault="00224CF3" w:rsidP="00E36DA1">
      <w:pPr>
        <w:spacing w:line="360" w:lineRule="auto"/>
        <w:rPr>
          <w:rFonts w:ascii="Arial" w:hAnsi="Arial" w:cs="Arial"/>
        </w:rPr>
      </w:pPr>
    </w:p>
    <w:p w14:paraId="56734F6B" w14:textId="77777777" w:rsidR="00224CF3" w:rsidRPr="00B0754B" w:rsidRDefault="00224CF3" w:rsidP="00E36DA1">
      <w:pPr>
        <w:spacing w:line="360" w:lineRule="auto"/>
        <w:rPr>
          <w:rFonts w:ascii="Arial" w:hAnsi="Arial" w:cs="Arial"/>
        </w:rPr>
      </w:pPr>
    </w:p>
    <w:p w14:paraId="325E89A9" w14:textId="77777777" w:rsidR="00224CF3" w:rsidRPr="00B0754B" w:rsidRDefault="00224CF3" w:rsidP="00E36DA1">
      <w:pPr>
        <w:spacing w:line="360" w:lineRule="auto"/>
        <w:rPr>
          <w:rFonts w:ascii="Arial" w:hAnsi="Arial" w:cs="Arial"/>
        </w:rPr>
      </w:pPr>
    </w:p>
    <w:p w14:paraId="2DAAFFE1" w14:textId="77777777" w:rsidR="00224CF3" w:rsidRPr="00B0754B" w:rsidRDefault="00224CF3" w:rsidP="00E36DA1">
      <w:pPr>
        <w:spacing w:line="360" w:lineRule="auto"/>
        <w:rPr>
          <w:rFonts w:ascii="Arial" w:hAnsi="Arial" w:cs="Arial"/>
        </w:rPr>
      </w:pPr>
    </w:p>
    <w:p w14:paraId="3E7DAA6C" w14:textId="77777777" w:rsidR="00224CF3" w:rsidRPr="00B0754B" w:rsidRDefault="00224CF3" w:rsidP="00E36DA1">
      <w:pPr>
        <w:spacing w:line="360" w:lineRule="auto"/>
        <w:rPr>
          <w:rFonts w:ascii="Arial" w:hAnsi="Arial" w:cs="Arial"/>
        </w:rPr>
      </w:pPr>
    </w:p>
    <w:p w14:paraId="6FE7F78A" w14:textId="77777777" w:rsidR="00224CF3" w:rsidRPr="00B0754B" w:rsidRDefault="00224CF3" w:rsidP="00E36DA1">
      <w:pPr>
        <w:spacing w:line="360" w:lineRule="auto"/>
        <w:rPr>
          <w:rFonts w:ascii="Arial" w:hAnsi="Arial" w:cs="Arial"/>
        </w:rPr>
      </w:pPr>
    </w:p>
    <w:p w14:paraId="5B4A3525" w14:textId="77777777" w:rsidR="00224CF3" w:rsidRPr="00B0754B" w:rsidRDefault="00224CF3" w:rsidP="00E36DA1">
      <w:pPr>
        <w:spacing w:line="360" w:lineRule="auto"/>
        <w:rPr>
          <w:rFonts w:ascii="Arial" w:hAnsi="Arial" w:cs="Arial"/>
        </w:rPr>
      </w:pPr>
    </w:p>
    <w:p w14:paraId="0B793030" w14:textId="77777777" w:rsidR="00AC2CAA" w:rsidRPr="00B0754B" w:rsidRDefault="00AC2CAA" w:rsidP="00E36DA1">
      <w:pPr>
        <w:spacing w:line="360" w:lineRule="auto"/>
        <w:rPr>
          <w:rFonts w:ascii="Arial" w:hAnsi="Arial" w:cs="Arial"/>
        </w:rPr>
      </w:pPr>
    </w:p>
    <w:p w14:paraId="2E3A794E" w14:textId="77777777" w:rsidR="00AC2CAA" w:rsidRPr="00B0754B" w:rsidRDefault="00AC2CAA" w:rsidP="00E36DA1">
      <w:pPr>
        <w:spacing w:line="360" w:lineRule="auto"/>
        <w:rPr>
          <w:rFonts w:ascii="Arial" w:hAnsi="Arial" w:cs="Arial"/>
        </w:rPr>
      </w:pPr>
    </w:p>
    <w:p w14:paraId="529896F9" w14:textId="77777777" w:rsidR="00AC2CAA" w:rsidRPr="00B0754B" w:rsidRDefault="00AC2CAA" w:rsidP="00E36DA1">
      <w:pPr>
        <w:spacing w:line="360" w:lineRule="auto"/>
        <w:rPr>
          <w:rFonts w:ascii="Arial" w:hAnsi="Arial" w:cs="Arial"/>
        </w:rPr>
      </w:pPr>
    </w:p>
    <w:p w14:paraId="583EC71C" w14:textId="77777777" w:rsidR="00AC2CAA" w:rsidRPr="00B0754B" w:rsidRDefault="00AC2CAA" w:rsidP="00E36DA1">
      <w:pPr>
        <w:spacing w:line="360" w:lineRule="auto"/>
        <w:rPr>
          <w:rFonts w:ascii="Arial" w:hAnsi="Arial" w:cs="Arial"/>
        </w:rPr>
      </w:pPr>
    </w:p>
    <w:p w14:paraId="141C15AD" w14:textId="77777777" w:rsidR="00AC2CAA" w:rsidRPr="00B0754B" w:rsidRDefault="00AC2CAA" w:rsidP="00E36DA1">
      <w:pPr>
        <w:spacing w:line="360" w:lineRule="auto"/>
        <w:rPr>
          <w:rFonts w:ascii="Arial" w:hAnsi="Arial" w:cs="Arial"/>
        </w:rPr>
      </w:pPr>
    </w:p>
    <w:p w14:paraId="67EFB679" w14:textId="77777777" w:rsidR="00AC2CAA" w:rsidRPr="00B0754B" w:rsidRDefault="00AC2CAA" w:rsidP="00E36DA1">
      <w:pPr>
        <w:spacing w:line="360" w:lineRule="auto"/>
        <w:rPr>
          <w:rFonts w:ascii="Arial" w:hAnsi="Arial" w:cs="Arial"/>
        </w:rPr>
      </w:pPr>
    </w:p>
    <w:p w14:paraId="6FFA197B" w14:textId="77777777" w:rsidR="00AC2CAA" w:rsidRPr="00B0754B" w:rsidRDefault="00AC2CAA" w:rsidP="00E36DA1">
      <w:pPr>
        <w:spacing w:line="360" w:lineRule="auto"/>
        <w:rPr>
          <w:rFonts w:ascii="Arial" w:hAnsi="Arial" w:cs="Arial"/>
        </w:rPr>
      </w:pPr>
    </w:p>
    <w:p w14:paraId="56B4EDBA" w14:textId="77777777" w:rsidR="00AC2CAA" w:rsidRPr="00B0754B" w:rsidRDefault="00AC2CAA" w:rsidP="00E36DA1">
      <w:pPr>
        <w:spacing w:line="360" w:lineRule="auto"/>
        <w:rPr>
          <w:rFonts w:ascii="Arial" w:hAnsi="Arial" w:cs="Arial"/>
        </w:rPr>
      </w:pPr>
    </w:p>
    <w:p w14:paraId="01D7501E" w14:textId="77777777" w:rsidR="00AC2CAA" w:rsidRPr="00B0754B" w:rsidRDefault="00AC2CAA" w:rsidP="00E36DA1">
      <w:pPr>
        <w:spacing w:line="360" w:lineRule="auto"/>
        <w:rPr>
          <w:rFonts w:ascii="Arial" w:hAnsi="Arial" w:cs="Arial"/>
        </w:rPr>
      </w:pPr>
    </w:p>
    <w:p w14:paraId="15F56DC7" w14:textId="77777777" w:rsidR="00AC2CAA" w:rsidRPr="00B0754B" w:rsidRDefault="00AC2CAA" w:rsidP="00E36DA1">
      <w:pPr>
        <w:spacing w:line="360" w:lineRule="auto"/>
        <w:rPr>
          <w:rFonts w:ascii="Arial" w:hAnsi="Arial" w:cs="Arial"/>
        </w:rPr>
      </w:pPr>
    </w:p>
    <w:p w14:paraId="59CFBF4D" w14:textId="77777777" w:rsidR="00224CF3" w:rsidRPr="00B0754B" w:rsidRDefault="00224CF3" w:rsidP="00E36DA1">
      <w:pPr>
        <w:spacing w:line="360" w:lineRule="auto"/>
        <w:rPr>
          <w:rFonts w:ascii="Arial" w:hAnsi="Arial" w:cs="Arial"/>
        </w:rPr>
      </w:pPr>
    </w:p>
    <w:p w14:paraId="61E64BDE" w14:textId="77777777" w:rsidR="00E36DA1" w:rsidRPr="00B0754B" w:rsidRDefault="00E36DA1" w:rsidP="00E36DA1">
      <w:pPr>
        <w:spacing w:line="360" w:lineRule="auto"/>
        <w:rPr>
          <w:rFonts w:ascii="Arial" w:hAnsi="Arial" w:cs="Arial"/>
        </w:rPr>
      </w:pPr>
    </w:p>
    <w:p w14:paraId="76DFAAF9" w14:textId="77777777" w:rsidR="00224CF3" w:rsidRPr="00B0754B" w:rsidRDefault="00224CF3" w:rsidP="00E36DA1">
      <w:pPr>
        <w:spacing w:line="360" w:lineRule="auto"/>
        <w:rPr>
          <w:rFonts w:ascii="Arial" w:hAnsi="Arial" w:cs="Arial"/>
        </w:rPr>
      </w:pPr>
    </w:p>
    <w:p w14:paraId="7716F2BC" w14:textId="77777777" w:rsidR="008935B8" w:rsidRDefault="008935B8" w:rsidP="00F4129B">
      <w:pPr>
        <w:rPr>
          <w:rFonts w:ascii="Arial" w:hAnsi="Arial" w:cs="Arial"/>
        </w:rPr>
      </w:pPr>
    </w:p>
    <w:p w14:paraId="2D694849" w14:textId="1B6E71F8" w:rsidR="00224CF3" w:rsidRPr="00B0754B" w:rsidRDefault="00224CF3" w:rsidP="00F4129B">
      <w:pPr>
        <w:rPr>
          <w:rFonts w:ascii="Arial" w:hAnsi="Arial" w:cs="Arial"/>
          <w:b/>
          <w:bCs/>
          <w:color w:val="0F9ED5" w:themeColor="accent4"/>
          <w:u w:val="single"/>
        </w:rPr>
      </w:pPr>
      <w:r w:rsidRPr="00B0754B">
        <w:rPr>
          <w:rFonts w:ascii="Arial" w:hAnsi="Arial" w:cs="Arial"/>
          <w:b/>
          <w:bCs/>
          <w:u w:val="single"/>
        </w:rPr>
        <w:t>My Study Timetable</w:t>
      </w:r>
    </w:p>
    <w:tbl>
      <w:tblPr>
        <w:tblW w:w="9869" w:type="dxa"/>
        <w:tblInd w:w="-85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85"/>
        <w:gridCol w:w="1496"/>
        <w:gridCol w:w="1464"/>
        <w:gridCol w:w="1429"/>
        <w:gridCol w:w="1104"/>
        <w:gridCol w:w="1496"/>
        <w:gridCol w:w="1068"/>
        <w:gridCol w:w="927"/>
      </w:tblGrid>
      <w:tr w:rsidR="00224CF3" w:rsidRPr="00B0754B" w14:paraId="2D55179B" w14:textId="77777777" w:rsidTr="008935B8">
        <w:trPr>
          <w:trHeight w:val="300"/>
        </w:trPr>
        <w:tc>
          <w:tcPr>
            <w:tcW w:w="1170" w:type="dxa"/>
            <w:tcBorders>
              <w:top w:val="single" w:sz="6" w:space="0" w:color="auto"/>
              <w:left w:val="single" w:sz="6" w:space="0" w:color="auto"/>
              <w:bottom w:val="single" w:sz="6" w:space="0" w:color="auto"/>
              <w:right w:val="single" w:sz="6" w:space="0" w:color="auto"/>
            </w:tcBorders>
            <w:shd w:val="clear" w:color="auto" w:fill="FFFFFF"/>
            <w:hideMark/>
          </w:tcPr>
          <w:p w14:paraId="3B06D74F" w14:textId="1D8132C0" w:rsidR="00224CF3" w:rsidRPr="00B0754B" w:rsidRDefault="00224CF3" w:rsidP="00F4129B">
            <w:pPr>
              <w:rPr>
                <w:rFonts w:ascii="Arial" w:hAnsi="Arial" w:cs="Arial"/>
                <w:b/>
                <w:bCs/>
              </w:rPr>
            </w:pPr>
          </w:p>
        </w:tc>
        <w:tc>
          <w:tcPr>
            <w:tcW w:w="390" w:type="dxa"/>
            <w:tcBorders>
              <w:top w:val="single" w:sz="6" w:space="0" w:color="auto"/>
              <w:left w:val="single" w:sz="6" w:space="0" w:color="auto"/>
              <w:bottom w:val="single" w:sz="6" w:space="0" w:color="auto"/>
              <w:right w:val="single" w:sz="6" w:space="0" w:color="auto"/>
            </w:tcBorders>
            <w:shd w:val="clear" w:color="auto" w:fill="FFFFFF"/>
            <w:hideMark/>
          </w:tcPr>
          <w:p w14:paraId="107ED3C9" w14:textId="4813929E" w:rsidR="00224CF3" w:rsidRPr="008935B8" w:rsidRDefault="00224CF3" w:rsidP="00F4129B">
            <w:pPr>
              <w:rPr>
                <w:rFonts w:ascii="Arial" w:hAnsi="Arial" w:cs="Arial"/>
                <w:lang w:val="en-US"/>
              </w:rPr>
            </w:pPr>
          </w:p>
          <w:p w14:paraId="6C8F7094" w14:textId="77777777" w:rsidR="00224CF3" w:rsidRPr="008935B8" w:rsidRDefault="00224CF3" w:rsidP="00F4129B">
            <w:pPr>
              <w:rPr>
                <w:rFonts w:ascii="Arial" w:hAnsi="Arial" w:cs="Arial"/>
                <w:lang w:val="en-US"/>
              </w:rPr>
            </w:pPr>
            <w:r w:rsidRPr="008935B8">
              <w:rPr>
                <w:rFonts w:ascii="Arial" w:hAnsi="Arial" w:cs="Arial"/>
                <w:lang w:val="en-US"/>
              </w:rPr>
              <w:t>Monday</w:t>
            </w:r>
            <w:r w:rsidRPr="008935B8">
              <w:rPr>
                <w:rFonts w:ascii="Arial" w:hAnsi="Arial" w:cs="Arial"/>
              </w:rPr>
              <w:t> </w:t>
            </w:r>
          </w:p>
        </w:tc>
        <w:tc>
          <w:tcPr>
            <w:tcW w:w="2166" w:type="dxa"/>
            <w:tcBorders>
              <w:top w:val="single" w:sz="6" w:space="0" w:color="auto"/>
              <w:left w:val="single" w:sz="6" w:space="0" w:color="auto"/>
              <w:bottom w:val="single" w:sz="6" w:space="0" w:color="auto"/>
              <w:right w:val="single" w:sz="6" w:space="0" w:color="auto"/>
            </w:tcBorders>
            <w:shd w:val="clear" w:color="auto" w:fill="FFFFFF"/>
            <w:hideMark/>
          </w:tcPr>
          <w:p w14:paraId="55DEBE33" w14:textId="4A0F61D0" w:rsidR="00224CF3" w:rsidRPr="008935B8" w:rsidRDefault="00224CF3" w:rsidP="00F4129B">
            <w:pPr>
              <w:rPr>
                <w:rFonts w:ascii="Arial" w:hAnsi="Arial" w:cs="Arial"/>
                <w:lang w:val="en-US"/>
              </w:rPr>
            </w:pPr>
          </w:p>
          <w:p w14:paraId="5D337BAC" w14:textId="77777777" w:rsidR="00224CF3" w:rsidRPr="008935B8" w:rsidRDefault="00224CF3" w:rsidP="00F4129B">
            <w:pPr>
              <w:rPr>
                <w:rFonts w:ascii="Arial" w:hAnsi="Arial" w:cs="Arial"/>
                <w:lang w:val="en-US"/>
              </w:rPr>
            </w:pPr>
            <w:r w:rsidRPr="008935B8">
              <w:rPr>
                <w:rFonts w:ascii="Arial" w:hAnsi="Arial" w:cs="Arial"/>
                <w:lang w:val="en-US"/>
              </w:rPr>
              <w:t>Tuesday</w:t>
            </w:r>
            <w:r w:rsidRPr="008935B8">
              <w:rPr>
                <w:rFonts w:ascii="Arial" w:hAnsi="Arial" w:cs="Arial"/>
              </w:rPr>
              <w:t> </w:t>
            </w:r>
          </w:p>
        </w:tc>
        <w:tc>
          <w:tcPr>
            <w:tcW w:w="1429" w:type="dxa"/>
            <w:tcBorders>
              <w:top w:val="single" w:sz="6" w:space="0" w:color="auto"/>
              <w:left w:val="single" w:sz="6" w:space="0" w:color="auto"/>
              <w:bottom w:val="single" w:sz="6" w:space="0" w:color="auto"/>
              <w:right w:val="single" w:sz="6" w:space="0" w:color="auto"/>
            </w:tcBorders>
            <w:shd w:val="clear" w:color="auto" w:fill="FFFFFF"/>
            <w:hideMark/>
          </w:tcPr>
          <w:p w14:paraId="1B1C6AD3" w14:textId="4B931C35" w:rsidR="00224CF3" w:rsidRPr="008935B8" w:rsidRDefault="00224CF3" w:rsidP="00F4129B">
            <w:pPr>
              <w:rPr>
                <w:rFonts w:ascii="Arial" w:hAnsi="Arial" w:cs="Arial"/>
                <w:lang w:val="en-US"/>
              </w:rPr>
            </w:pPr>
          </w:p>
          <w:p w14:paraId="2C3AE55D" w14:textId="77777777" w:rsidR="00224CF3" w:rsidRPr="008935B8" w:rsidRDefault="00224CF3" w:rsidP="00F4129B">
            <w:pPr>
              <w:rPr>
                <w:rFonts w:ascii="Arial" w:hAnsi="Arial" w:cs="Arial"/>
              </w:rPr>
            </w:pPr>
            <w:r w:rsidRPr="008935B8">
              <w:rPr>
                <w:rFonts w:ascii="Arial" w:hAnsi="Arial" w:cs="Arial"/>
                <w:lang w:val="en-US"/>
              </w:rPr>
              <w:t>Wednesday</w:t>
            </w:r>
            <w:r w:rsidRPr="008935B8">
              <w:rPr>
                <w:rFonts w:ascii="Arial" w:hAnsi="Arial" w:cs="Arial"/>
              </w:rPr>
              <w:t> </w:t>
            </w:r>
          </w:p>
        </w:tc>
        <w:tc>
          <w:tcPr>
            <w:tcW w:w="1136" w:type="dxa"/>
            <w:tcBorders>
              <w:top w:val="single" w:sz="6" w:space="0" w:color="auto"/>
              <w:left w:val="single" w:sz="6" w:space="0" w:color="auto"/>
              <w:bottom w:val="single" w:sz="6" w:space="0" w:color="auto"/>
              <w:right w:val="single" w:sz="6" w:space="0" w:color="auto"/>
            </w:tcBorders>
            <w:shd w:val="clear" w:color="auto" w:fill="FFFFFF"/>
            <w:hideMark/>
          </w:tcPr>
          <w:p w14:paraId="6A7DE9EA" w14:textId="04F04ECF" w:rsidR="00224CF3" w:rsidRPr="008935B8" w:rsidRDefault="00224CF3" w:rsidP="00F4129B">
            <w:pPr>
              <w:rPr>
                <w:rFonts w:ascii="Arial" w:hAnsi="Arial" w:cs="Arial"/>
                <w:lang w:val="en-US"/>
              </w:rPr>
            </w:pPr>
          </w:p>
          <w:p w14:paraId="7B839AA2" w14:textId="77777777" w:rsidR="00224CF3" w:rsidRPr="008935B8" w:rsidRDefault="00224CF3" w:rsidP="00F4129B">
            <w:pPr>
              <w:rPr>
                <w:rFonts w:ascii="Arial" w:hAnsi="Arial" w:cs="Arial"/>
              </w:rPr>
            </w:pPr>
            <w:r w:rsidRPr="008935B8">
              <w:rPr>
                <w:rFonts w:ascii="Arial" w:hAnsi="Arial" w:cs="Arial"/>
                <w:lang w:val="en-US"/>
              </w:rPr>
              <w:t>Thursday</w:t>
            </w:r>
            <w:r w:rsidRPr="008935B8">
              <w:rPr>
                <w:rFonts w:ascii="Arial" w:hAnsi="Arial" w:cs="Arial"/>
              </w:rPr>
              <w:t> </w:t>
            </w:r>
          </w:p>
        </w:tc>
        <w:tc>
          <w:tcPr>
            <w:tcW w:w="1496" w:type="dxa"/>
            <w:tcBorders>
              <w:top w:val="single" w:sz="6" w:space="0" w:color="auto"/>
              <w:left w:val="single" w:sz="6" w:space="0" w:color="auto"/>
              <w:bottom w:val="single" w:sz="6" w:space="0" w:color="auto"/>
              <w:right w:val="single" w:sz="6" w:space="0" w:color="auto"/>
            </w:tcBorders>
            <w:shd w:val="clear" w:color="auto" w:fill="FFFFFF"/>
            <w:hideMark/>
          </w:tcPr>
          <w:p w14:paraId="02D036E3" w14:textId="748E927E" w:rsidR="00224CF3" w:rsidRPr="008935B8" w:rsidRDefault="00224CF3" w:rsidP="00F4129B">
            <w:pPr>
              <w:rPr>
                <w:rFonts w:ascii="Arial" w:hAnsi="Arial" w:cs="Arial"/>
                <w:lang w:val="en-US"/>
              </w:rPr>
            </w:pPr>
          </w:p>
          <w:p w14:paraId="08D64383" w14:textId="77777777" w:rsidR="00224CF3" w:rsidRPr="008935B8" w:rsidRDefault="00224CF3" w:rsidP="00F4129B">
            <w:pPr>
              <w:rPr>
                <w:rFonts w:ascii="Arial" w:hAnsi="Arial" w:cs="Arial"/>
              </w:rPr>
            </w:pPr>
            <w:r w:rsidRPr="008935B8">
              <w:rPr>
                <w:rFonts w:ascii="Arial" w:hAnsi="Arial" w:cs="Arial"/>
                <w:lang w:val="en-US"/>
              </w:rPr>
              <w:t>Friday</w:t>
            </w:r>
            <w:r w:rsidRPr="008935B8">
              <w:rPr>
                <w:rFonts w:ascii="Arial" w:hAnsi="Arial" w:cs="Arial"/>
              </w:rPr>
              <w:t> </w:t>
            </w:r>
          </w:p>
        </w:tc>
        <w:tc>
          <w:tcPr>
            <w:tcW w:w="1107" w:type="dxa"/>
            <w:tcBorders>
              <w:top w:val="single" w:sz="6" w:space="0" w:color="auto"/>
              <w:left w:val="single" w:sz="6" w:space="0" w:color="auto"/>
              <w:bottom w:val="single" w:sz="6" w:space="0" w:color="auto"/>
              <w:right w:val="single" w:sz="6" w:space="0" w:color="auto"/>
            </w:tcBorders>
            <w:shd w:val="clear" w:color="auto" w:fill="FFFFFF"/>
            <w:hideMark/>
          </w:tcPr>
          <w:p w14:paraId="1EE8B00B" w14:textId="273D470F" w:rsidR="00224CF3" w:rsidRPr="008935B8" w:rsidRDefault="00224CF3" w:rsidP="00F4129B">
            <w:pPr>
              <w:rPr>
                <w:rFonts w:ascii="Arial" w:hAnsi="Arial" w:cs="Arial"/>
                <w:lang w:val="en-US"/>
              </w:rPr>
            </w:pPr>
          </w:p>
          <w:p w14:paraId="5FB649FC" w14:textId="77777777" w:rsidR="00224CF3" w:rsidRPr="008935B8" w:rsidRDefault="00224CF3" w:rsidP="00F4129B">
            <w:pPr>
              <w:rPr>
                <w:rFonts w:ascii="Arial" w:hAnsi="Arial" w:cs="Arial"/>
              </w:rPr>
            </w:pPr>
            <w:r w:rsidRPr="008935B8">
              <w:rPr>
                <w:rFonts w:ascii="Arial" w:hAnsi="Arial" w:cs="Arial"/>
                <w:lang w:val="en-US"/>
              </w:rPr>
              <w:t>Saturday</w:t>
            </w:r>
            <w:r w:rsidRPr="008935B8">
              <w:rPr>
                <w:rFonts w:ascii="Arial" w:hAnsi="Arial" w:cs="Arial"/>
              </w:rPr>
              <w:t> </w:t>
            </w:r>
          </w:p>
        </w:tc>
        <w:tc>
          <w:tcPr>
            <w:tcW w:w="975" w:type="dxa"/>
            <w:tcBorders>
              <w:top w:val="single" w:sz="6" w:space="0" w:color="auto"/>
              <w:left w:val="single" w:sz="6" w:space="0" w:color="auto"/>
              <w:bottom w:val="single" w:sz="6" w:space="0" w:color="auto"/>
              <w:right w:val="single" w:sz="6" w:space="0" w:color="auto"/>
            </w:tcBorders>
            <w:shd w:val="clear" w:color="auto" w:fill="FFFFFF"/>
            <w:hideMark/>
          </w:tcPr>
          <w:p w14:paraId="6F413BBF" w14:textId="088A07E7" w:rsidR="00224CF3" w:rsidRPr="008935B8" w:rsidRDefault="00224CF3" w:rsidP="00F4129B">
            <w:pPr>
              <w:rPr>
                <w:rFonts w:ascii="Arial" w:hAnsi="Arial" w:cs="Arial"/>
                <w:lang w:val="en-US"/>
              </w:rPr>
            </w:pPr>
          </w:p>
          <w:p w14:paraId="349E05E6" w14:textId="77777777" w:rsidR="00224CF3" w:rsidRPr="008935B8" w:rsidRDefault="00224CF3" w:rsidP="00F4129B">
            <w:pPr>
              <w:rPr>
                <w:rFonts w:ascii="Arial" w:hAnsi="Arial" w:cs="Arial"/>
              </w:rPr>
            </w:pPr>
            <w:r w:rsidRPr="008935B8">
              <w:rPr>
                <w:rFonts w:ascii="Arial" w:hAnsi="Arial" w:cs="Arial"/>
                <w:lang w:val="en-US"/>
              </w:rPr>
              <w:t>Sunday</w:t>
            </w:r>
            <w:r w:rsidRPr="008935B8">
              <w:rPr>
                <w:rFonts w:ascii="Arial" w:hAnsi="Arial" w:cs="Arial"/>
              </w:rPr>
              <w:t> </w:t>
            </w:r>
          </w:p>
        </w:tc>
      </w:tr>
      <w:tr w:rsidR="00224CF3" w:rsidRPr="00B0754B" w14:paraId="7B30EAE6" w14:textId="77777777" w:rsidTr="008935B8">
        <w:trPr>
          <w:trHeight w:val="300"/>
        </w:trPr>
        <w:tc>
          <w:tcPr>
            <w:tcW w:w="1170" w:type="dxa"/>
            <w:tcBorders>
              <w:top w:val="single" w:sz="6" w:space="0" w:color="auto"/>
              <w:left w:val="single" w:sz="6" w:space="0" w:color="auto"/>
              <w:bottom w:val="single" w:sz="6" w:space="0" w:color="auto"/>
              <w:right w:val="single" w:sz="6" w:space="0" w:color="auto"/>
            </w:tcBorders>
            <w:shd w:val="clear" w:color="auto" w:fill="FFFFFF"/>
            <w:hideMark/>
          </w:tcPr>
          <w:p w14:paraId="347760FD" w14:textId="77777777" w:rsidR="00224CF3" w:rsidRPr="00B0754B" w:rsidRDefault="00224CF3" w:rsidP="00F4129B">
            <w:pPr>
              <w:rPr>
                <w:rFonts w:ascii="Arial" w:hAnsi="Arial" w:cs="Arial"/>
                <w:b/>
                <w:bCs/>
              </w:rPr>
            </w:pPr>
            <w:r w:rsidRPr="00B0754B">
              <w:rPr>
                <w:rFonts w:ascii="Arial" w:hAnsi="Arial" w:cs="Arial"/>
                <w:b/>
                <w:bCs/>
                <w:lang w:val="en-US"/>
              </w:rPr>
              <w:t>00:00 - 00:59</w:t>
            </w:r>
            <w:r w:rsidRPr="00B0754B">
              <w:rPr>
                <w:rFonts w:ascii="Arial" w:hAnsi="Arial" w:cs="Arial"/>
                <w:b/>
                <w:bCs/>
              </w:rPr>
              <w:t> </w:t>
            </w:r>
          </w:p>
        </w:tc>
        <w:tc>
          <w:tcPr>
            <w:tcW w:w="390" w:type="dxa"/>
            <w:tcBorders>
              <w:top w:val="single" w:sz="6" w:space="0" w:color="auto"/>
              <w:left w:val="single" w:sz="6" w:space="0" w:color="auto"/>
              <w:bottom w:val="single" w:sz="6" w:space="0" w:color="auto"/>
              <w:right w:val="single" w:sz="6" w:space="0" w:color="auto"/>
            </w:tcBorders>
            <w:shd w:val="clear" w:color="auto" w:fill="FFFFFF"/>
            <w:hideMark/>
          </w:tcPr>
          <w:p w14:paraId="62D08EEB" w14:textId="692DDBDF" w:rsidR="00224CF3" w:rsidRPr="008935B8" w:rsidRDefault="00224CF3" w:rsidP="00F4129B">
            <w:pPr>
              <w:rPr>
                <w:rFonts w:ascii="Arial" w:hAnsi="Arial" w:cs="Arial"/>
              </w:rPr>
            </w:pPr>
            <w:r w:rsidRPr="008935B8">
              <w:rPr>
                <w:rFonts w:ascii="Arial" w:hAnsi="Arial" w:cs="Arial"/>
              </w:rPr>
              <w:t> </w:t>
            </w:r>
            <w:r w:rsidR="00A31F2F" w:rsidRPr="008935B8">
              <w:rPr>
                <w:rFonts w:ascii="Arial" w:hAnsi="Arial" w:cs="Arial"/>
              </w:rPr>
              <w:t>Sleep</w:t>
            </w:r>
          </w:p>
        </w:tc>
        <w:tc>
          <w:tcPr>
            <w:tcW w:w="2166" w:type="dxa"/>
            <w:tcBorders>
              <w:top w:val="single" w:sz="6" w:space="0" w:color="auto"/>
              <w:left w:val="single" w:sz="6" w:space="0" w:color="auto"/>
              <w:bottom w:val="single" w:sz="6" w:space="0" w:color="auto"/>
              <w:right w:val="single" w:sz="6" w:space="0" w:color="auto"/>
            </w:tcBorders>
            <w:shd w:val="clear" w:color="auto" w:fill="FFFFFF"/>
            <w:hideMark/>
          </w:tcPr>
          <w:p w14:paraId="7607B25F" w14:textId="004AFEE4" w:rsidR="00224CF3" w:rsidRPr="008935B8" w:rsidRDefault="00224CF3" w:rsidP="00F4129B">
            <w:pPr>
              <w:rPr>
                <w:rFonts w:ascii="Arial" w:hAnsi="Arial" w:cs="Arial"/>
              </w:rPr>
            </w:pPr>
            <w:r w:rsidRPr="008935B8">
              <w:rPr>
                <w:rFonts w:ascii="Arial" w:hAnsi="Arial" w:cs="Arial"/>
              </w:rPr>
              <w:t> </w:t>
            </w:r>
            <w:r w:rsidR="00A31F2F" w:rsidRPr="008935B8">
              <w:rPr>
                <w:rFonts w:ascii="Arial" w:hAnsi="Arial" w:cs="Arial"/>
              </w:rPr>
              <w:t>Sleep</w:t>
            </w:r>
          </w:p>
        </w:tc>
        <w:tc>
          <w:tcPr>
            <w:tcW w:w="1429" w:type="dxa"/>
            <w:tcBorders>
              <w:top w:val="single" w:sz="6" w:space="0" w:color="auto"/>
              <w:left w:val="single" w:sz="6" w:space="0" w:color="auto"/>
              <w:bottom w:val="single" w:sz="6" w:space="0" w:color="auto"/>
              <w:right w:val="single" w:sz="6" w:space="0" w:color="auto"/>
            </w:tcBorders>
            <w:shd w:val="clear" w:color="auto" w:fill="FFFFFF"/>
            <w:hideMark/>
          </w:tcPr>
          <w:p w14:paraId="2052E106" w14:textId="18D49B55" w:rsidR="00224CF3" w:rsidRPr="008935B8" w:rsidRDefault="00224CF3" w:rsidP="00F4129B">
            <w:pPr>
              <w:rPr>
                <w:rFonts w:ascii="Arial" w:hAnsi="Arial" w:cs="Arial"/>
              </w:rPr>
            </w:pPr>
            <w:r w:rsidRPr="008935B8">
              <w:rPr>
                <w:rFonts w:ascii="Arial" w:hAnsi="Arial" w:cs="Arial"/>
              </w:rPr>
              <w:t> </w:t>
            </w:r>
            <w:r w:rsidR="00762BEB" w:rsidRPr="008935B8">
              <w:rPr>
                <w:rFonts w:ascii="Arial" w:hAnsi="Arial" w:cs="Arial"/>
              </w:rPr>
              <w:t>Sleep</w:t>
            </w:r>
          </w:p>
        </w:tc>
        <w:tc>
          <w:tcPr>
            <w:tcW w:w="1136" w:type="dxa"/>
            <w:tcBorders>
              <w:top w:val="single" w:sz="6" w:space="0" w:color="auto"/>
              <w:left w:val="single" w:sz="6" w:space="0" w:color="auto"/>
              <w:bottom w:val="single" w:sz="6" w:space="0" w:color="auto"/>
              <w:right w:val="single" w:sz="6" w:space="0" w:color="auto"/>
            </w:tcBorders>
            <w:shd w:val="clear" w:color="auto" w:fill="FFFFFF"/>
            <w:hideMark/>
          </w:tcPr>
          <w:p w14:paraId="268F560F" w14:textId="3DFB65D4" w:rsidR="00224CF3" w:rsidRPr="008935B8" w:rsidRDefault="00224CF3" w:rsidP="00F4129B">
            <w:pPr>
              <w:rPr>
                <w:rFonts w:ascii="Arial" w:hAnsi="Arial" w:cs="Arial"/>
              </w:rPr>
            </w:pPr>
            <w:r w:rsidRPr="008935B8">
              <w:rPr>
                <w:rFonts w:ascii="Arial" w:hAnsi="Arial" w:cs="Arial"/>
              </w:rPr>
              <w:t> </w:t>
            </w:r>
            <w:r w:rsidR="00421778" w:rsidRPr="008935B8">
              <w:rPr>
                <w:rFonts w:ascii="Arial" w:hAnsi="Arial" w:cs="Arial"/>
              </w:rPr>
              <w:t>Sleep</w:t>
            </w:r>
          </w:p>
        </w:tc>
        <w:tc>
          <w:tcPr>
            <w:tcW w:w="1496" w:type="dxa"/>
            <w:tcBorders>
              <w:top w:val="single" w:sz="6" w:space="0" w:color="auto"/>
              <w:left w:val="single" w:sz="6" w:space="0" w:color="auto"/>
              <w:bottom w:val="single" w:sz="6" w:space="0" w:color="auto"/>
              <w:right w:val="single" w:sz="6" w:space="0" w:color="auto"/>
            </w:tcBorders>
            <w:shd w:val="clear" w:color="auto" w:fill="FFFFFF"/>
            <w:hideMark/>
          </w:tcPr>
          <w:p w14:paraId="63E53DBC" w14:textId="3BB8BB76" w:rsidR="00224CF3" w:rsidRPr="008935B8" w:rsidRDefault="00224CF3" w:rsidP="00F4129B">
            <w:pPr>
              <w:rPr>
                <w:rFonts w:ascii="Arial" w:hAnsi="Arial" w:cs="Arial"/>
              </w:rPr>
            </w:pPr>
            <w:r w:rsidRPr="008935B8">
              <w:rPr>
                <w:rFonts w:ascii="Arial" w:hAnsi="Arial" w:cs="Arial"/>
              </w:rPr>
              <w:t> </w:t>
            </w:r>
            <w:r w:rsidR="00421778" w:rsidRPr="008935B8">
              <w:rPr>
                <w:rFonts w:ascii="Arial" w:hAnsi="Arial" w:cs="Arial"/>
              </w:rPr>
              <w:t>Sleep</w:t>
            </w:r>
          </w:p>
        </w:tc>
        <w:tc>
          <w:tcPr>
            <w:tcW w:w="1107" w:type="dxa"/>
            <w:tcBorders>
              <w:top w:val="single" w:sz="6" w:space="0" w:color="auto"/>
              <w:left w:val="single" w:sz="6" w:space="0" w:color="auto"/>
              <w:bottom w:val="single" w:sz="6" w:space="0" w:color="auto"/>
              <w:right w:val="single" w:sz="6" w:space="0" w:color="auto"/>
            </w:tcBorders>
            <w:shd w:val="clear" w:color="auto" w:fill="FFFFFF"/>
            <w:hideMark/>
          </w:tcPr>
          <w:p w14:paraId="6C7E4FA7" w14:textId="39747AF8" w:rsidR="00224CF3" w:rsidRPr="008935B8" w:rsidRDefault="00224CF3" w:rsidP="00F4129B">
            <w:pPr>
              <w:rPr>
                <w:rFonts w:ascii="Arial" w:hAnsi="Arial" w:cs="Arial"/>
              </w:rPr>
            </w:pPr>
            <w:r w:rsidRPr="008935B8">
              <w:rPr>
                <w:rFonts w:ascii="Arial" w:hAnsi="Arial" w:cs="Arial"/>
              </w:rPr>
              <w:t> </w:t>
            </w:r>
            <w:r w:rsidR="005706D6" w:rsidRPr="008935B8">
              <w:rPr>
                <w:rFonts w:ascii="Arial" w:hAnsi="Arial" w:cs="Arial"/>
              </w:rPr>
              <w:t>Sleep</w:t>
            </w:r>
          </w:p>
        </w:tc>
        <w:tc>
          <w:tcPr>
            <w:tcW w:w="975" w:type="dxa"/>
            <w:tcBorders>
              <w:top w:val="single" w:sz="6" w:space="0" w:color="auto"/>
              <w:left w:val="single" w:sz="6" w:space="0" w:color="auto"/>
              <w:bottom w:val="single" w:sz="6" w:space="0" w:color="auto"/>
              <w:right w:val="single" w:sz="6" w:space="0" w:color="auto"/>
            </w:tcBorders>
            <w:shd w:val="clear" w:color="auto" w:fill="FFFFFF"/>
            <w:hideMark/>
          </w:tcPr>
          <w:p w14:paraId="44C2AB42" w14:textId="493F741A" w:rsidR="00224CF3" w:rsidRPr="008935B8" w:rsidRDefault="00224CF3" w:rsidP="00F4129B">
            <w:pPr>
              <w:rPr>
                <w:rFonts w:ascii="Arial" w:hAnsi="Arial" w:cs="Arial"/>
              </w:rPr>
            </w:pPr>
            <w:r w:rsidRPr="008935B8">
              <w:rPr>
                <w:rFonts w:ascii="Arial" w:hAnsi="Arial" w:cs="Arial"/>
              </w:rPr>
              <w:t> </w:t>
            </w:r>
            <w:r w:rsidR="00F11074" w:rsidRPr="008935B8">
              <w:rPr>
                <w:rFonts w:ascii="Arial" w:hAnsi="Arial" w:cs="Arial"/>
              </w:rPr>
              <w:t>Sleep</w:t>
            </w:r>
          </w:p>
        </w:tc>
      </w:tr>
      <w:tr w:rsidR="00224CF3" w:rsidRPr="00B0754B" w14:paraId="503B681A" w14:textId="77777777" w:rsidTr="008935B8">
        <w:trPr>
          <w:trHeight w:val="300"/>
        </w:trPr>
        <w:tc>
          <w:tcPr>
            <w:tcW w:w="1170" w:type="dxa"/>
            <w:tcBorders>
              <w:top w:val="single" w:sz="6" w:space="0" w:color="auto"/>
              <w:left w:val="single" w:sz="6" w:space="0" w:color="auto"/>
              <w:bottom w:val="single" w:sz="6" w:space="0" w:color="auto"/>
              <w:right w:val="single" w:sz="6" w:space="0" w:color="auto"/>
            </w:tcBorders>
            <w:shd w:val="clear" w:color="auto" w:fill="FFFFFF"/>
            <w:hideMark/>
          </w:tcPr>
          <w:p w14:paraId="1EB07749" w14:textId="77777777" w:rsidR="00224CF3" w:rsidRPr="00B0754B" w:rsidRDefault="00224CF3" w:rsidP="00F4129B">
            <w:pPr>
              <w:rPr>
                <w:rFonts w:ascii="Arial" w:hAnsi="Arial" w:cs="Arial"/>
                <w:b/>
                <w:bCs/>
              </w:rPr>
            </w:pPr>
            <w:r w:rsidRPr="00B0754B">
              <w:rPr>
                <w:rFonts w:ascii="Arial" w:hAnsi="Arial" w:cs="Arial"/>
                <w:b/>
                <w:bCs/>
                <w:lang w:val="en-US"/>
              </w:rPr>
              <w:t>01:00 - 01:59</w:t>
            </w:r>
            <w:r w:rsidRPr="00B0754B">
              <w:rPr>
                <w:rFonts w:ascii="Arial" w:hAnsi="Arial" w:cs="Arial"/>
                <w:b/>
                <w:bCs/>
              </w:rPr>
              <w:t> </w:t>
            </w:r>
          </w:p>
        </w:tc>
        <w:tc>
          <w:tcPr>
            <w:tcW w:w="390" w:type="dxa"/>
            <w:tcBorders>
              <w:top w:val="single" w:sz="6" w:space="0" w:color="auto"/>
              <w:left w:val="single" w:sz="6" w:space="0" w:color="auto"/>
              <w:bottom w:val="single" w:sz="6" w:space="0" w:color="auto"/>
              <w:right w:val="single" w:sz="6" w:space="0" w:color="auto"/>
            </w:tcBorders>
            <w:shd w:val="clear" w:color="auto" w:fill="FFFFFF"/>
            <w:hideMark/>
          </w:tcPr>
          <w:p w14:paraId="72DCFD6A" w14:textId="315758A2" w:rsidR="00224CF3" w:rsidRPr="008935B8" w:rsidRDefault="00224CF3" w:rsidP="00F4129B">
            <w:pPr>
              <w:rPr>
                <w:rFonts w:ascii="Arial" w:hAnsi="Arial" w:cs="Arial"/>
              </w:rPr>
            </w:pPr>
            <w:r w:rsidRPr="008935B8">
              <w:rPr>
                <w:rFonts w:ascii="Arial" w:hAnsi="Arial" w:cs="Arial"/>
              </w:rPr>
              <w:t> </w:t>
            </w:r>
            <w:r w:rsidR="00A31F2F" w:rsidRPr="008935B8">
              <w:rPr>
                <w:rFonts w:ascii="Arial" w:hAnsi="Arial" w:cs="Arial"/>
              </w:rPr>
              <w:t>Sleep</w:t>
            </w:r>
          </w:p>
        </w:tc>
        <w:tc>
          <w:tcPr>
            <w:tcW w:w="2166" w:type="dxa"/>
            <w:tcBorders>
              <w:top w:val="single" w:sz="6" w:space="0" w:color="auto"/>
              <w:left w:val="single" w:sz="6" w:space="0" w:color="auto"/>
              <w:bottom w:val="single" w:sz="6" w:space="0" w:color="auto"/>
              <w:right w:val="single" w:sz="6" w:space="0" w:color="auto"/>
            </w:tcBorders>
            <w:shd w:val="clear" w:color="auto" w:fill="FFFFFF"/>
            <w:hideMark/>
          </w:tcPr>
          <w:p w14:paraId="22F2B9CE" w14:textId="52D6D88D" w:rsidR="00224CF3" w:rsidRPr="008935B8" w:rsidRDefault="00224CF3" w:rsidP="00F4129B">
            <w:pPr>
              <w:rPr>
                <w:rFonts w:ascii="Arial" w:hAnsi="Arial" w:cs="Arial"/>
              </w:rPr>
            </w:pPr>
            <w:r w:rsidRPr="008935B8">
              <w:rPr>
                <w:rFonts w:ascii="Arial" w:hAnsi="Arial" w:cs="Arial"/>
              </w:rPr>
              <w:t> </w:t>
            </w:r>
            <w:r w:rsidR="00A31F2F" w:rsidRPr="008935B8">
              <w:rPr>
                <w:rFonts w:ascii="Arial" w:hAnsi="Arial" w:cs="Arial"/>
              </w:rPr>
              <w:t>Sleep</w:t>
            </w:r>
          </w:p>
        </w:tc>
        <w:tc>
          <w:tcPr>
            <w:tcW w:w="1429" w:type="dxa"/>
            <w:tcBorders>
              <w:top w:val="single" w:sz="6" w:space="0" w:color="auto"/>
              <w:left w:val="single" w:sz="6" w:space="0" w:color="auto"/>
              <w:bottom w:val="single" w:sz="6" w:space="0" w:color="auto"/>
              <w:right w:val="single" w:sz="6" w:space="0" w:color="auto"/>
            </w:tcBorders>
            <w:shd w:val="clear" w:color="auto" w:fill="FFFFFF"/>
            <w:hideMark/>
          </w:tcPr>
          <w:p w14:paraId="54CED5B2" w14:textId="02DE6E08" w:rsidR="00224CF3" w:rsidRPr="008935B8" w:rsidRDefault="00224CF3" w:rsidP="00F4129B">
            <w:pPr>
              <w:rPr>
                <w:rFonts w:ascii="Arial" w:hAnsi="Arial" w:cs="Arial"/>
              </w:rPr>
            </w:pPr>
            <w:r w:rsidRPr="008935B8">
              <w:rPr>
                <w:rFonts w:ascii="Arial" w:hAnsi="Arial" w:cs="Arial"/>
              </w:rPr>
              <w:t> </w:t>
            </w:r>
            <w:r w:rsidR="00762BEB" w:rsidRPr="008935B8">
              <w:rPr>
                <w:rFonts w:ascii="Arial" w:hAnsi="Arial" w:cs="Arial"/>
              </w:rPr>
              <w:t>Sleep</w:t>
            </w:r>
          </w:p>
        </w:tc>
        <w:tc>
          <w:tcPr>
            <w:tcW w:w="1136" w:type="dxa"/>
            <w:tcBorders>
              <w:top w:val="single" w:sz="6" w:space="0" w:color="auto"/>
              <w:left w:val="single" w:sz="6" w:space="0" w:color="auto"/>
              <w:bottom w:val="single" w:sz="6" w:space="0" w:color="auto"/>
              <w:right w:val="single" w:sz="6" w:space="0" w:color="auto"/>
            </w:tcBorders>
            <w:shd w:val="clear" w:color="auto" w:fill="FFFFFF"/>
            <w:hideMark/>
          </w:tcPr>
          <w:p w14:paraId="1DE900E8" w14:textId="5FD1C652" w:rsidR="00224CF3" w:rsidRPr="008935B8" w:rsidRDefault="00224CF3" w:rsidP="00F4129B">
            <w:pPr>
              <w:rPr>
                <w:rFonts w:ascii="Arial" w:hAnsi="Arial" w:cs="Arial"/>
              </w:rPr>
            </w:pPr>
            <w:r w:rsidRPr="008935B8">
              <w:rPr>
                <w:rFonts w:ascii="Arial" w:hAnsi="Arial" w:cs="Arial"/>
              </w:rPr>
              <w:t> </w:t>
            </w:r>
            <w:r w:rsidR="00421778" w:rsidRPr="008935B8">
              <w:rPr>
                <w:rFonts w:ascii="Arial" w:hAnsi="Arial" w:cs="Arial"/>
              </w:rPr>
              <w:t>Sleep</w:t>
            </w:r>
          </w:p>
        </w:tc>
        <w:tc>
          <w:tcPr>
            <w:tcW w:w="1496" w:type="dxa"/>
            <w:tcBorders>
              <w:top w:val="single" w:sz="6" w:space="0" w:color="auto"/>
              <w:left w:val="single" w:sz="6" w:space="0" w:color="auto"/>
              <w:bottom w:val="single" w:sz="6" w:space="0" w:color="auto"/>
              <w:right w:val="single" w:sz="6" w:space="0" w:color="auto"/>
            </w:tcBorders>
            <w:shd w:val="clear" w:color="auto" w:fill="FFFFFF"/>
            <w:hideMark/>
          </w:tcPr>
          <w:p w14:paraId="0ED485B2" w14:textId="3560314D" w:rsidR="00224CF3" w:rsidRPr="008935B8" w:rsidRDefault="00224CF3" w:rsidP="00F4129B">
            <w:pPr>
              <w:rPr>
                <w:rFonts w:ascii="Arial" w:hAnsi="Arial" w:cs="Arial"/>
              </w:rPr>
            </w:pPr>
            <w:r w:rsidRPr="008935B8">
              <w:rPr>
                <w:rFonts w:ascii="Arial" w:hAnsi="Arial" w:cs="Arial"/>
              </w:rPr>
              <w:t> </w:t>
            </w:r>
            <w:r w:rsidR="00421778" w:rsidRPr="008935B8">
              <w:rPr>
                <w:rFonts w:ascii="Arial" w:hAnsi="Arial" w:cs="Arial"/>
              </w:rPr>
              <w:t>Sleep</w:t>
            </w:r>
          </w:p>
        </w:tc>
        <w:tc>
          <w:tcPr>
            <w:tcW w:w="1107" w:type="dxa"/>
            <w:tcBorders>
              <w:top w:val="single" w:sz="6" w:space="0" w:color="auto"/>
              <w:left w:val="single" w:sz="6" w:space="0" w:color="auto"/>
              <w:bottom w:val="single" w:sz="6" w:space="0" w:color="auto"/>
              <w:right w:val="single" w:sz="6" w:space="0" w:color="auto"/>
            </w:tcBorders>
            <w:shd w:val="clear" w:color="auto" w:fill="FFFFFF"/>
            <w:hideMark/>
          </w:tcPr>
          <w:p w14:paraId="0A19C719" w14:textId="2BB0C3F8" w:rsidR="00224CF3" w:rsidRPr="008935B8" w:rsidRDefault="00224CF3" w:rsidP="00F4129B">
            <w:pPr>
              <w:rPr>
                <w:rFonts w:ascii="Arial" w:hAnsi="Arial" w:cs="Arial"/>
              </w:rPr>
            </w:pPr>
            <w:r w:rsidRPr="008935B8">
              <w:rPr>
                <w:rFonts w:ascii="Arial" w:hAnsi="Arial" w:cs="Arial"/>
              </w:rPr>
              <w:t> </w:t>
            </w:r>
            <w:r w:rsidR="005706D6" w:rsidRPr="008935B8">
              <w:rPr>
                <w:rFonts w:ascii="Arial" w:hAnsi="Arial" w:cs="Arial"/>
              </w:rPr>
              <w:t>Sleep</w:t>
            </w:r>
          </w:p>
        </w:tc>
        <w:tc>
          <w:tcPr>
            <w:tcW w:w="975" w:type="dxa"/>
            <w:tcBorders>
              <w:top w:val="single" w:sz="6" w:space="0" w:color="auto"/>
              <w:left w:val="single" w:sz="6" w:space="0" w:color="auto"/>
              <w:bottom w:val="single" w:sz="6" w:space="0" w:color="auto"/>
              <w:right w:val="single" w:sz="6" w:space="0" w:color="auto"/>
            </w:tcBorders>
            <w:shd w:val="clear" w:color="auto" w:fill="FFFFFF"/>
            <w:hideMark/>
          </w:tcPr>
          <w:p w14:paraId="19F7BDDC" w14:textId="715DC9E2" w:rsidR="00224CF3" w:rsidRPr="008935B8" w:rsidRDefault="00224CF3" w:rsidP="00F4129B">
            <w:pPr>
              <w:rPr>
                <w:rFonts w:ascii="Arial" w:hAnsi="Arial" w:cs="Arial"/>
              </w:rPr>
            </w:pPr>
            <w:r w:rsidRPr="008935B8">
              <w:rPr>
                <w:rFonts w:ascii="Arial" w:hAnsi="Arial" w:cs="Arial"/>
              </w:rPr>
              <w:t> </w:t>
            </w:r>
            <w:r w:rsidR="00F11074" w:rsidRPr="008935B8">
              <w:rPr>
                <w:rFonts w:ascii="Arial" w:hAnsi="Arial" w:cs="Arial"/>
              </w:rPr>
              <w:t>Sleep</w:t>
            </w:r>
          </w:p>
        </w:tc>
      </w:tr>
      <w:tr w:rsidR="00224CF3" w:rsidRPr="00B0754B" w14:paraId="0EE42B84" w14:textId="77777777" w:rsidTr="008935B8">
        <w:trPr>
          <w:trHeight w:val="300"/>
        </w:trPr>
        <w:tc>
          <w:tcPr>
            <w:tcW w:w="1170" w:type="dxa"/>
            <w:tcBorders>
              <w:top w:val="single" w:sz="6" w:space="0" w:color="auto"/>
              <w:left w:val="single" w:sz="6" w:space="0" w:color="auto"/>
              <w:bottom w:val="single" w:sz="6" w:space="0" w:color="auto"/>
              <w:right w:val="single" w:sz="6" w:space="0" w:color="auto"/>
            </w:tcBorders>
            <w:shd w:val="clear" w:color="auto" w:fill="FFFFFF"/>
            <w:hideMark/>
          </w:tcPr>
          <w:p w14:paraId="12159CB8" w14:textId="77777777" w:rsidR="00224CF3" w:rsidRPr="00B0754B" w:rsidRDefault="00224CF3" w:rsidP="00F4129B">
            <w:pPr>
              <w:rPr>
                <w:rFonts w:ascii="Arial" w:hAnsi="Arial" w:cs="Arial"/>
                <w:b/>
                <w:bCs/>
              </w:rPr>
            </w:pPr>
            <w:r w:rsidRPr="00B0754B">
              <w:rPr>
                <w:rFonts w:ascii="Arial" w:hAnsi="Arial" w:cs="Arial"/>
                <w:b/>
                <w:bCs/>
                <w:lang w:val="en-US"/>
              </w:rPr>
              <w:t>02:00 - 02:59</w:t>
            </w:r>
            <w:r w:rsidRPr="00B0754B">
              <w:rPr>
                <w:rFonts w:ascii="Arial" w:hAnsi="Arial" w:cs="Arial"/>
                <w:b/>
                <w:bCs/>
              </w:rPr>
              <w:t> </w:t>
            </w:r>
          </w:p>
        </w:tc>
        <w:tc>
          <w:tcPr>
            <w:tcW w:w="390" w:type="dxa"/>
            <w:tcBorders>
              <w:top w:val="single" w:sz="6" w:space="0" w:color="auto"/>
              <w:left w:val="single" w:sz="6" w:space="0" w:color="auto"/>
              <w:bottom w:val="single" w:sz="6" w:space="0" w:color="auto"/>
              <w:right w:val="single" w:sz="6" w:space="0" w:color="auto"/>
            </w:tcBorders>
            <w:shd w:val="clear" w:color="auto" w:fill="FFFFFF"/>
            <w:hideMark/>
          </w:tcPr>
          <w:p w14:paraId="6229E834" w14:textId="3266BD9F" w:rsidR="00224CF3" w:rsidRPr="008935B8" w:rsidRDefault="00224CF3" w:rsidP="00F4129B">
            <w:pPr>
              <w:rPr>
                <w:rFonts w:ascii="Arial" w:hAnsi="Arial" w:cs="Arial"/>
              </w:rPr>
            </w:pPr>
            <w:r w:rsidRPr="008935B8">
              <w:rPr>
                <w:rFonts w:ascii="Arial" w:hAnsi="Arial" w:cs="Arial"/>
              </w:rPr>
              <w:t> </w:t>
            </w:r>
            <w:r w:rsidR="00A31F2F" w:rsidRPr="008935B8">
              <w:rPr>
                <w:rFonts w:ascii="Arial" w:hAnsi="Arial" w:cs="Arial"/>
              </w:rPr>
              <w:t>Sleep</w:t>
            </w:r>
          </w:p>
        </w:tc>
        <w:tc>
          <w:tcPr>
            <w:tcW w:w="2166" w:type="dxa"/>
            <w:tcBorders>
              <w:top w:val="single" w:sz="6" w:space="0" w:color="auto"/>
              <w:left w:val="single" w:sz="6" w:space="0" w:color="auto"/>
              <w:bottom w:val="single" w:sz="6" w:space="0" w:color="auto"/>
              <w:right w:val="single" w:sz="6" w:space="0" w:color="auto"/>
            </w:tcBorders>
            <w:shd w:val="clear" w:color="auto" w:fill="FFFFFF"/>
            <w:hideMark/>
          </w:tcPr>
          <w:p w14:paraId="7CBDF6EB" w14:textId="7F0A9B8D" w:rsidR="00224CF3" w:rsidRPr="008935B8" w:rsidRDefault="00224CF3" w:rsidP="00F4129B">
            <w:pPr>
              <w:rPr>
                <w:rFonts w:ascii="Arial" w:hAnsi="Arial" w:cs="Arial"/>
              </w:rPr>
            </w:pPr>
            <w:r w:rsidRPr="008935B8">
              <w:rPr>
                <w:rFonts w:ascii="Arial" w:hAnsi="Arial" w:cs="Arial"/>
              </w:rPr>
              <w:t> </w:t>
            </w:r>
            <w:r w:rsidR="00A31F2F" w:rsidRPr="008935B8">
              <w:rPr>
                <w:rFonts w:ascii="Arial" w:hAnsi="Arial" w:cs="Arial"/>
              </w:rPr>
              <w:t>Sleep</w:t>
            </w:r>
          </w:p>
        </w:tc>
        <w:tc>
          <w:tcPr>
            <w:tcW w:w="1429" w:type="dxa"/>
            <w:tcBorders>
              <w:top w:val="single" w:sz="6" w:space="0" w:color="auto"/>
              <w:left w:val="single" w:sz="6" w:space="0" w:color="auto"/>
              <w:bottom w:val="single" w:sz="6" w:space="0" w:color="auto"/>
              <w:right w:val="single" w:sz="6" w:space="0" w:color="auto"/>
            </w:tcBorders>
            <w:shd w:val="clear" w:color="auto" w:fill="FFFFFF"/>
            <w:hideMark/>
          </w:tcPr>
          <w:p w14:paraId="1EB68205" w14:textId="5C0037B5" w:rsidR="00224CF3" w:rsidRPr="008935B8" w:rsidRDefault="00224CF3" w:rsidP="00F4129B">
            <w:pPr>
              <w:rPr>
                <w:rFonts w:ascii="Arial" w:hAnsi="Arial" w:cs="Arial"/>
              </w:rPr>
            </w:pPr>
            <w:r w:rsidRPr="008935B8">
              <w:rPr>
                <w:rFonts w:ascii="Arial" w:hAnsi="Arial" w:cs="Arial"/>
              </w:rPr>
              <w:t> </w:t>
            </w:r>
            <w:r w:rsidR="00762BEB" w:rsidRPr="008935B8">
              <w:rPr>
                <w:rFonts w:ascii="Arial" w:hAnsi="Arial" w:cs="Arial"/>
              </w:rPr>
              <w:t>Sleep</w:t>
            </w:r>
          </w:p>
        </w:tc>
        <w:tc>
          <w:tcPr>
            <w:tcW w:w="1136" w:type="dxa"/>
            <w:tcBorders>
              <w:top w:val="single" w:sz="6" w:space="0" w:color="auto"/>
              <w:left w:val="single" w:sz="6" w:space="0" w:color="auto"/>
              <w:bottom w:val="single" w:sz="6" w:space="0" w:color="auto"/>
              <w:right w:val="single" w:sz="6" w:space="0" w:color="auto"/>
            </w:tcBorders>
            <w:shd w:val="clear" w:color="auto" w:fill="FFFFFF"/>
            <w:hideMark/>
          </w:tcPr>
          <w:p w14:paraId="5AA6BBD4" w14:textId="717C3E4D" w:rsidR="00224CF3" w:rsidRPr="008935B8" w:rsidRDefault="00224CF3" w:rsidP="00F4129B">
            <w:pPr>
              <w:rPr>
                <w:rFonts w:ascii="Arial" w:hAnsi="Arial" w:cs="Arial"/>
              </w:rPr>
            </w:pPr>
            <w:r w:rsidRPr="008935B8">
              <w:rPr>
                <w:rFonts w:ascii="Arial" w:hAnsi="Arial" w:cs="Arial"/>
              </w:rPr>
              <w:t> </w:t>
            </w:r>
            <w:r w:rsidR="00421778" w:rsidRPr="008935B8">
              <w:rPr>
                <w:rFonts w:ascii="Arial" w:hAnsi="Arial" w:cs="Arial"/>
              </w:rPr>
              <w:t>Sleep</w:t>
            </w:r>
          </w:p>
        </w:tc>
        <w:tc>
          <w:tcPr>
            <w:tcW w:w="1496" w:type="dxa"/>
            <w:tcBorders>
              <w:top w:val="single" w:sz="6" w:space="0" w:color="auto"/>
              <w:left w:val="single" w:sz="6" w:space="0" w:color="auto"/>
              <w:bottom w:val="single" w:sz="6" w:space="0" w:color="auto"/>
              <w:right w:val="single" w:sz="6" w:space="0" w:color="auto"/>
            </w:tcBorders>
            <w:shd w:val="clear" w:color="auto" w:fill="FFFFFF"/>
            <w:hideMark/>
          </w:tcPr>
          <w:p w14:paraId="49808ED4" w14:textId="59CFF072" w:rsidR="00224CF3" w:rsidRPr="008935B8" w:rsidRDefault="00224CF3" w:rsidP="00F4129B">
            <w:pPr>
              <w:rPr>
                <w:rFonts w:ascii="Arial" w:hAnsi="Arial" w:cs="Arial"/>
              </w:rPr>
            </w:pPr>
            <w:r w:rsidRPr="008935B8">
              <w:rPr>
                <w:rFonts w:ascii="Arial" w:hAnsi="Arial" w:cs="Arial"/>
              </w:rPr>
              <w:t> </w:t>
            </w:r>
            <w:r w:rsidR="00421778" w:rsidRPr="008935B8">
              <w:rPr>
                <w:rFonts w:ascii="Arial" w:hAnsi="Arial" w:cs="Arial"/>
              </w:rPr>
              <w:t>Sleep</w:t>
            </w:r>
          </w:p>
        </w:tc>
        <w:tc>
          <w:tcPr>
            <w:tcW w:w="1107" w:type="dxa"/>
            <w:tcBorders>
              <w:top w:val="single" w:sz="6" w:space="0" w:color="auto"/>
              <w:left w:val="single" w:sz="6" w:space="0" w:color="auto"/>
              <w:bottom w:val="single" w:sz="6" w:space="0" w:color="auto"/>
              <w:right w:val="single" w:sz="6" w:space="0" w:color="auto"/>
            </w:tcBorders>
            <w:shd w:val="clear" w:color="auto" w:fill="FFFFFF"/>
            <w:hideMark/>
          </w:tcPr>
          <w:p w14:paraId="63F43A8C" w14:textId="62CCE477" w:rsidR="00224CF3" w:rsidRPr="008935B8" w:rsidRDefault="00224CF3" w:rsidP="00F4129B">
            <w:pPr>
              <w:rPr>
                <w:rFonts w:ascii="Arial" w:hAnsi="Arial" w:cs="Arial"/>
              </w:rPr>
            </w:pPr>
            <w:r w:rsidRPr="008935B8">
              <w:rPr>
                <w:rFonts w:ascii="Arial" w:hAnsi="Arial" w:cs="Arial"/>
              </w:rPr>
              <w:t> </w:t>
            </w:r>
            <w:r w:rsidR="005706D6" w:rsidRPr="008935B8">
              <w:rPr>
                <w:rFonts w:ascii="Arial" w:hAnsi="Arial" w:cs="Arial"/>
              </w:rPr>
              <w:t>Sleep</w:t>
            </w:r>
          </w:p>
        </w:tc>
        <w:tc>
          <w:tcPr>
            <w:tcW w:w="975" w:type="dxa"/>
            <w:tcBorders>
              <w:top w:val="single" w:sz="6" w:space="0" w:color="auto"/>
              <w:left w:val="single" w:sz="6" w:space="0" w:color="auto"/>
              <w:bottom w:val="single" w:sz="6" w:space="0" w:color="auto"/>
              <w:right w:val="single" w:sz="6" w:space="0" w:color="auto"/>
            </w:tcBorders>
            <w:shd w:val="clear" w:color="auto" w:fill="FFFFFF"/>
            <w:hideMark/>
          </w:tcPr>
          <w:p w14:paraId="2B76FD67" w14:textId="62F55EFB" w:rsidR="00224CF3" w:rsidRPr="008935B8" w:rsidRDefault="00224CF3" w:rsidP="00F4129B">
            <w:pPr>
              <w:rPr>
                <w:rFonts w:ascii="Arial" w:hAnsi="Arial" w:cs="Arial"/>
              </w:rPr>
            </w:pPr>
            <w:r w:rsidRPr="008935B8">
              <w:rPr>
                <w:rFonts w:ascii="Arial" w:hAnsi="Arial" w:cs="Arial"/>
              </w:rPr>
              <w:t> </w:t>
            </w:r>
            <w:r w:rsidR="00F11074" w:rsidRPr="008935B8">
              <w:rPr>
                <w:rFonts w:ascii="Arial" w:hAnsi="Arial" w:cs="Arial"/>
              </w:rPr>
              <w:t>Sleep</w:t>
            </w:r>
          </w:p>
        </w:tc>
      </w:tr>
      <w:tr w:rsidR="00224CF3" w:rsidRPr="00B0754B" w14:paraId="62722C1D" w14:textId="77777777" w:rsidTr="008935B8">
        <w:trPr>
          <w:trHeight w:val="300"/>
        </w:trPr>
        <w:tc>
          <w:tcPr>
            <w:tcW w:w="1170" w:type="dxa"/>
            <w:tcBorders>
              <w:top w:val="single" w:sz="6" w:space="0" w:color="auto"/>
              <w:left w:val="single" w:sz="6" w:space="0" w:color="auto"/>
              <w:bottom w:val="single" w:sz="6" w:space="0" w:color="auto"/>
              <w:right w:val="single" w:sz="6" w:space="0" w:color="auto"/>
            </w:tcBorders>
            <w:shd w:val="clear" w:color="auto" w:fill="FFFFFF"/>
            <w:hideMark/>
          </w:tcPr>
          <w:p w14:paraId="62662B49" w14:textId="77777777" w:rsidR="00224CF3" w:rsidRPr="00B0754B" w:rsidRDefault="00224CF3" w:rsidP="00F4129B">
            <w:pPr>
              <w:rPr>
                <w:rFonts w:ascii="Arial" w:hAnsi="Arial" w:cs="Arial"/>
                <w:b/>
                <w:bCs/>
              </w:rPr>
            </w:pPr>
            <w:r w:rsidRPr="00B0754B">
              <w:rPr>
                <w:rFonts w:ascii="Arial" w:hAnsi="Arial" w:cs="Arial"/>
                <w:b/>
                <w:bCs/>
                <w:lang w:val="en-US"/>
              </w:rPr>
              <w:t>03:00 - 03:59</w:t>
            </w:r>
            <w:r w:rsidRPr="00B0754B">
              <w:rPr>
                <w:rFonts w:ascii="Arial" w:hAnsi="Arial" w:cs="Arial"/>
                <w:b/>
                <w:bCs/>
              </w:rPr>
              <w:t> </w:t>
            </w:r>
          </w:p>
        </w:tc>
        <w:tc>
          <w:tcPr>
            <w:tcW w:w="390" w:type="dxa"/>
            <w:tcBorders>
              <w:top w:val="single" w:sz="6" w:space="0" w:color="auto"/>
              <w:left w:val="single" w:sz="6" w:space="0" w:color="auto"/>
              <w:bottom w:val="single" w:sz="6" w:space="0" w:color="auto"/>
              <w:right w:val="single" w:sz="6" w:space="0" w:color="auto"/>
            </w:tcBorders>
            <w:shd w:val="clear" w:color="auto" w:fill="FFFFFF"/>
            <w:hideMark/>
          </w:tcPr>
          <w:p w14:paraId="0497828A" w14:textId="01F258A9" w:rsidR="00224CF3" w:rsidRPr="008935B8" w:rsidRDefault="00224CF3" w:rsidP="00F4129B">
            <w:pPr>
              <w:rPr>
                <w:rFonts w:ascii="Arial" w:hAnsi="Arial" w:cs="Arial"/>
              </w:rPr>
            </w:pPr>
            <w:r w:rsidRPr="008935B8">
              <w:rPr>
                <w:rFonts w:ascii="Arial" w:hAnsi="Arial" w:cs="Arial"/>
              </w:rPr>
              <w:t> </w:t>
            </w:r>
            <w:r w:rsidR="00A31F2F" w:rsidRPr="008935B8">
              <w:rPr>
                <w:rFonts w:ascii="Arial" w:hAnsi="Arial" w:cs="Arial"/>
              </w:rPr>
              <w:t>Sleep</w:t>
            </w:r>
          </w:p>
        </w:tc>
        <w:tc>
          <w:tcPr>
            <w:tcW w:w="2166" w:type="dxa"/>
            <w:tcBorders>
              <w:top w:val="single" w:sz="6" w:space="0" w:color="auto"/>
              <w:left w:val="single" w:sz="6" w:space="0" w:color="auto"/>
              <w:bottom w:val="single" w:sz="6" w:space="0" w:color="auto"/>
              <w:right w:val="single" w:sz="6" w:space="0" w:color="auto"/>
            </w:tcBorders>
            <w:shd w:val="clear" w:color="auto" w:fill="FFFFFF"/>
            <w:hideMark/>
          </w:tcPr>
          <w:p w14:paraId="437794A4" w14:textId="77207C6C" w:rsidR="00224CF3" w:rsidRPr="008935B8" w:rsidRDefault="00224CF3" w:rsidP="00F4129B">
            <w:pPr>
              <w:rPr>
                <w:rFonts w:ascii="Arial" w:hAnsi="Arial" w:cs="Arial"/>
              </w:rPr>
            </w:pPr>
            <w:r w:rsidRPr="008935B8">
              <w:rPr>
                <w:rFonts w:ascii="Arial" w:hAnsi="Arial" w:cs="Arial"/>
              </w:rPr>
              <w:t> </w:t>
            </w:r>
            <w:r w:rsidR="00A31F2F" w:rsidRPr="008935B8">
              <w:rPr>
                <w:rFonts w:ascii="Arial" w:hAnsi="Arial" w:cs="Arial"/>
              </w:rPr>
              <w:t xml:space="preserve">Sleep </w:t>
            </w:r>
          </w:p>
        </w:tc>
        <w:tc>
          <w:tcPr>
            <w:tcW w:w="1429" w:type="dxa"/>
            <w:tcBorders>
              <w:top w:val="single" w:sz="6" w:space="0" w:color="auto"/>
              <w:left w:val="single" w:sz="6" w:space="0" w:color="auto"/>
              <w:bottom w:val="single" w:sz="6" w:space="0" w:color="auto"/>
              <w:right w:val="single" w:sz="6" w:space="0" w:color="auto"/>
            </w:tcBorders>
            <w:shd w:val="clear" w:color="auto" w:fill="FFFFFF"/>
            <w:hideMark/>
          </w:tcPr>
          <w:p w14:paraId="5D8E2D5F" w14:textId="5FAB0226" w:rsidR="00224CF3" w:rsidRPr="008935B8" w:rsidRDefault="00224CF3" w:rsidP="00F4129B">
            <w:pPr>
              <w:rPr>
                <w:rFonts w:ascii="Arial" w:hAnsi="Arial" w:cs="Arial"/>
              </w:rPr>
            </w:pPr>
            <w:r w:rsidRPr="008935B8">
              <w:rPr>
                <w:rFonts w:ascii="Arial" w:hAnsi="Arial" w:cs="Arial"/>
              </w:rPr>
              <w:t> </w:t>
            </w:r>
            <w:r w:rsidR="00762BEB" w:rsidRPr="008935B8">
              <w:rPr>
                <w:rFonts w:ascii="Arial" w:hAnsi="Arial" w:cs="Arial"/>
              </w:rPr>
              <w:t>Sleep</w:t>
            </w:r>
          </w:p>
        </w:tc>
        <w:tc>
          <w:tcPr>
            <w:tcW w:w="1136" w:type="dxa"/>
            <w:tcBorders>
              <w:top w:val="single" w:sz="6" w:space="0" w:color="auto"/>
              <w:left w:val="single" w:sz="6" w:space="0" w:color="auto"/>
              <w:bottom w:val="single" w:sz="6" w:space="0" w:color="auto"/>
              <w:right w:val="single" w:sz="6" w:space="0" w:color="auto"/>
            </w:tcBorders>
            <w:shd w:val="clear" w:color="auto" w:fill="FFFFFF"/>
            <w:hideMark/>
          </w:tcPr>
          <w:p w14:paraId="326F6E87" w14:textId="5B327BFC" w:rsidR="00224CF3" w:rsidRPr="008935B8" w:rsidRDefault="00224CF3" w:rsidP="00F4129B">
            <w:pPr>
              <w:rPr>
                <w:rFonts w:ascii="Arial" w:hAnsi="Arial" w:cs="Arial"/>
              </w:rPr>
            </w:pPr>
            <w:r w:rsidRPr="008935B8">
              <w:rPr>
                <w:rFonts w:ascii="Arial" w:hAnsi="Arial" w:cs="Arial"/>
              </w:rPr>
              <w:t> </w:t>
            </w:r>
            <w:r w:rsidR="00421778" w:rsidRPr="008935B8">
              <w:rPr>
                <w:rFonts w:ascii="Arial" w:hAnsi="Arial" w:cs="Arial"/>
              </w:rPr>
              <w:t>Sleep</w:t>
            </w:r>
          </w:p>
        </w:tc>
        <w:tc>
          <w:tcPr>
            <w:tcW w:w="1496" w:type="dxa"/>
            <w:tcBorders>
              <w:top w:val="single" w:sz="6" w:space="0" w:color="auto"/>
              <w:left w:val="single" w:sz="6" w:space="0" w:color="auto"/>
              <w:bottom w:val="single" w:sz="6" w:space="0" w:color="auto"/>
              <w:right w:val="single" w:sz="6" w:space="0" w:color="auto"/>
            </w:tcBorders>
            <w:shd w:val="clear" w:color="auto" w:fill="FFFFFF"/>
            <w:hideMark/>
          </w:tcPr>
          <w:p w14:paraId="77F002C9" w14:textId="2D509C0B" w:rsidR="00224CF3" w:rsidRPr="008935B8" w:rsidRDefault="00224CF3" w:rsidP="00F4129B">
            <w:pPr>
              <w:rPr>
                <w:rFonts w:ascii="Arial" w:hAnsi="Arial" w:cs="Arial"/>
              </w:rPr>
            </w:pPr>
            <w:r w:rsidRPr="008935B8">
              <w:rPr>
                <w:rFonts w:ascii="Arial" w:hAnsi="Arial" w:cs="Arial"/>
              </w:rPr>
              <w:t> </w:t>
            </w:r>
            <w:r w:rsidR="00421778" w:rsidRPr="008935B8">
              <w:rPr>
                <w:rFonts w:ascii="Arial" w:hAnsi="Arial" w:cs="Arial"/>
              </w:rPr>
              <w:t>Sleep</w:t>
            </w:r>
          </w:p>
        </w:tc>
        <w:tc>
          <w:tcPr>
            <w:tcW w:w="1107" w:type="dxa"/>
            <w:tcBorders>
              <w:top w:val="single" w:sz="6" w:space="0" w:color="auto"/>
              <w:left w:val="single" w:sz="6" w:space="0" w:color="auto"/>
              <w:bottom w:val="single" w:sz="6" w:space="0" w:color="auto"/>
              <w:right w:val="single" w:sz="6" w:space="0" w:color="auto"/>
            </w:tcBorders>
            <w:shd w:val="clear" w:color="auto" w:fill="FFFFFF"/>
            <w:hideMark/>
          </w:tcPr>
          <w:p w14:paraId="4DA7DFBD" w14:textId="2303C011" w:rsidR="00224CF3" w:rsidRPr="008935B8" w:rsidRDefault="00224CF3" w:rsidP="00F4129B">
            <w:pPr>
              <w:rPr>
                <w:rFonts w:ascii="Arial" w:hAnsi="Arial" w:cs="Arial"/>
              </w:rPr>
            </w:pPr>
            <w:r w:rsidRPr="008935B8">
              <w:rPr>
                <w:rFonts w:ascii="Arial" w:hAnsi="Arial" w:cs="Arial"/>
              </w:rPr>
              <w:t> </w:t>
            </w:r>
            <w:r w:rsidR="005706D6" w:rsidRPr="008935B8">
              <w:rPr>
                <w:rFonts w:ascii="Arial" w:hAnsi="Arial" w:cs="Arial"/>
              </w:rPr>
              <w:t>Sleep</w:t>
            </w:r>
          </w:p>
        </w:tc>
        <w:tc>
          <w:tcPr>
            <w:tcW w:w="975" w:type="dxa"/>
            <w:tcBorders>
              <w:top w:val="single" w:sz="6" w:space="0" w:color="auto"/>
              <w:left w:val="single" w:sz="6" w:space="0" w:color="auto"/>
              <w:bottom w:val="single" w:sz="6" w:space="0" w:color="auto"/>
              <w:right w:val="single" w:sz="6" w:space="0" w:color="auto"/>
            </w:tcBorders>
            <w:shd w:val="clear" w:color="auto" w:fill="FFFFFF"/>
            <w:hideMark/>
          </w:tcPr>
          <w:p w14:paraId="3C3F4621" w14:textId="0347BB15" w:rsidR="00224CF3" w:rsidRPr="008935B8" w:rsidRDefault="00224CF3" w:rsidP="00F4129B">
            <w:pPr>
              <w:rPr>
                <w:rFonts w:ascii="Arial" w:hAnsi="Arial" w:cs="Arial"/>
              </w:rPr>
            </w:pPr>
            <w:r w:rsidRPr="008935B8">
              <w:rPr>
                <w:rFonts w:ascii="Arial" w:hAnsi="Arial" w:cs="Arial"/>
              </w:rPr>
              <w:t> </w:t>
            </w:r>
            <w:r w:rsidR="00F11074" w:rsidRPr="008935B8">
              <w:rPr>
                <w:rFonts w:ascii="Arial" w:hAnsi="Arial" w:cs="Arial"/>
              </w:rPr>
              <w:t>Sleep</w:t>
            </w:r>
          </w:p>
        </w:tc>
      </w:tr>
      <w:tr w:rsidR="00224CF3" w:rsidRPr="00B0754B" w14:paraId="479D8919" w14:textId="77777777" w:rsidTr="008935B8">
        <w:trPr>
          <w:trHeight w:val="300"/>
        </w:trPr>
        <w:tc>
          <w:tcPr>
            <w:tcW w:w="1170" w:type="dxa"/>
            <w:tcBorders>
              <w:top w:val="single" w:sz="6" w:space="0" w:color="auto"/>
              <w:left w:val="single" w:sz="6" w:space="0" w:color="auto"/>
              <w:bottom w:val="single" w:sz="6" w:space="0" w:color="auto"/>
              <w:right w:val="single" w:sz="6" w:space="0" w:color="auto"/>
            </w:tcBorders>
            <w:shd w:val="clear" w:color="auto" w:fill="FFFFFF"/>
            <w:hideMark/>
          </w:tcPr>
          <w:p w14:paraId="5113435A" w14:textId="77777777" w:rsidR="00224CF3" w:rsidRPr="00B0754B" w:rsidRDefault="00224CF3" w:rsidP="00F4129B">
            <w:pPr>
              <w:rPr>
                <w:rFonts w:ascii="Arial" w:hAnsi="Arial" w:cs="Arial"/>
                <w:b/>
                <w:bCs/>
              </w:rPr>
            </w:pPr>
            <w:r w:rsidRPr="00B0754B">
              <w:rPr>
                <w:rFonts w:ascii="Arial" w:hAnsi="Arial" w:cs="Arial"/>
                <w:b/>
                <w:bCs/>
                <w:lang w:val="en-US"/>
              </w:rPr>
              <w:t>04:00 - 04:59</w:t>
            </w:r>
            <w:r w:rsidRPr="00B0754B">
              <w:rPr>
                <w:rFonts w:ascii="Arial" w:hAnsi="Arial" w:cs="Arial"/>
                <w:b/>
                <w:bCs/>
              </w:rPr>
              <w:t> </w:t>
            </w:r>
          </w:p>
        </w:tc>
        <w:tc>
          <w:tcPr>
            <w:tcW w:w="390" w:type="dxa"/>
            <w:tcBorders>
              <w:top w:val="single" w:sz="6" w:space="0" w:color="auto"/>
              <w:left w:val="single" w:sz="6" w:space="0" w:color="auto"/>
              <w:bottom w:val="single" w:sz="6" w:space="0" w:color="auto"/>
              <w:right w:val="single" w:sz="6" w:space="0" w:color="auto"/>
            </w:tcBorders>
            <w:shd w:val="clear" w:color="auto" w:fill="FFFFFF"/>
            <w:hideMark/>
          </w:tcPr>
          <w:p w14:paraId="6B0BC655" w14:textId="051D1932" w:rsidR="00224CF3" w:rsidRPr="008935B8" w:rsidRDefault="00224CF3" w:rsidP="00F4129B">
            <w:pPr>
              <w:rPr>
                <w:rFonts w:ascii="Arial" w:hAnsi="Arial" w:cs="Arial"/>
              </w:rPr>
            </w:pPr>
            <w:r w:rsidRPr="008935B8">
              <w:rPr>
                <w:rFonts w:ascii="Arial" w:hAnsi="Arial" w:cs="Arial"/>
              </w:rPr>
              <w:t> </w:t>
            </w:r>
            <w:r w:rsidR="00A31F2F" w:rsidRPr="008935B8">
              <w:rPr>
                <w:rFonts w:ascii="Arial" w:hAnsi="Arial" w:cs="Arial"/>
              </w:rPr>
              <w:t>Sleep</w:t>
            </w:r>
          </w:p>
        </w:tc>
        <w:tc>
          <w:tcPr>
            <w:tcW w:w="2166" w:type="dxa"/>
            <w:tcBorders>
              <w:top w:val="single" w:sz="6" w:space="0" w:color="auto"/>
              <w:left w:val="single" w:sz="6" w:space="0" w:color="auto"/>
              <w:bottom w:val="single" w:sz="6" w:space="0" w:color="auto"/>
              <w:right w:val="single" w:sz="6" w:space="0" w:color="auto"/>
            </w:tcBorders>
            <w:shd w:val="clear" w:color="auto" w:fill="FFFFFF"/>
            <w:hideMark/>
          </w:tcPr>
          <w:p w14:paraId="3DC4A7A3" w14:textId="19E70C85" w:rsidR="00224CF3" w:rsidRPr="008935B8" w:rsidRDefault="00224CF3" w:rsidP="00F4129B">
            <w:pPr>
              <w:rPr>
                <w:rFonts w:ascii="Arial" w:hAnsi="Arial" w:cs="Arial"/>
              </w:rPr>
            </w:pPr>
            <w:r w:rsidRPr="008935B8">
              <w:rPr>
                <w:rFonts w:ascii="Arial" w:hAnsi="Arial" w:cs="Arial"/>
              </w:rPr>
              <w:t> </w:t>
            </w:r>
            <w:r w:rsidR="00A31F2F" w:rsidRPr="008935B8">
              <w:rPr>
                <w:rFonts w:ascii="Arial" w:hAnsi="Arial" w:cs="Arial"/>
              </w:rPr>
              <w:t xml:space="preserve">Sleep </w:t>
            </w:r>
          </w:p>
        </w:tc>
        <w:tc>
          <w:tcPr>
            <w:tcW w:w="1429" w:type="dxa"/>
            <w:tcBorders>
              <w:top w:val="single" w:sz="6" w:space="0" w:color="auto"/>
              <w:left w:val="single" w:sz="6" w:space="0" w:color="auto"/>
              <w:bottom w:val="single" w:sz="6" w:space="0" w:color="auto"/>
              <w:right w:val="single" w:sz="6" w:space="0" w:color="auto"/>
            </w:tcBorders>
            <w:shd w:val="clear" w:color="auto" w:fill="FFFFFF"/>
            <w:hideMark/>
          </w:tcPr>
          <w:p w14:paraId="3C5FDC53" w14:textId="0334A26B" w:rsidR="00224CF3" w:rsidRPr="008935B8" w:rsidRDefault="00224CF3" w:rsidP="00F4129B">
            <w:pPr>
              <w:rPr>
                <w:rFonts w:ascii="Arial" w:hAnsi="Arial" w:cs="Arial"/>
              </w:rPr>
            </w:pPr>
            <w:r w:rsidRPr="008935B8">
              <w:rPr>
                <w:rFonts w:ascii="Arial" w:hAnsi="Arial" w:cs="Arial"/>
              </w:rPr>
              <w:t> </w:t>
            </w:r>
            <w:r w:rsidR="00762BEB" w:rsidRPr="008935B8">
              <w:rPr>
                <w:rFonts w:ascii="Arial" w:hAnsi="Arial" w:cs="Arial"/>
              </w:rPr>
              <w:t>Sleep</w:t>
            </w:r>
          </w:p>
        </w:tc>
        <w:tc>
          <w:tcPr>
            <w:tcW w:w="1136" w:type="dxa"/>
            <w:tcBorders>
              <w:top w:val="single" w:sz="6" w:space="0" w:color="auto"/>
              <w:left w:val="single" w:sz="6" w:space="0" w:color="auto"/>
              <w:bottom w:val="single" w:sz="6" w:space="0" w:color="auto"/>
              <w:right w:val="single" w:sz="6" w:space="0" w:color="auto"/>
            </w:tcBorders>
            <w:shd w:val="clear" w:color="auto" w:fill="FFFFFF"/>
            <w:hideMark/>
          </w:tcPr>
          <w:p w14:paraId="44943A43" w14:textId="14ACEDF5" w:rsidR="00224CF3" w:rsidRPr="008935B8" w:rsidRDefault="00224CF3" w:rsidP="00F4129B">
            <w:pPr>
              <w:rPr>
                <w:rFonts w:ascii="Arial" w:hAnsi="Arial" w:cs="Arial"/>
              </w:rPr>
            </w:pPr>
            <w:r w:rsidRPr="008935B8">
              <w:rPr>
                <w:rFonts w:ascii="Arial" w:hAnsi="Arial" w:cs="Arial"/>
              </w:rPr>
              <w:t> </w:t>
            </w:r>
            <w:r w:rsidR="00421778" w:rsidRPr="008935B8">
              <w:rPr>
                <w:rFonts w:ascii="Arial" w:hAnsi="Arial" w:cs="Arial"/>
              </w:rPr>
              <w:t>Sleep</w:t>
            </w:r>
          </w:p>
        </w:tc>
        <w:tc>
          <w:tcPr>
            <w:tcW w:w="1496" w:type="dxa"/>
            <w:tcBorders>
              <w:top w:val="single" w:sz="6" w:space="0" w:color="auto"/>
              <w:left w:val="single" w:sz="6" w:space="0" w:color="auto"/>
              <w:bottom w:val="single" w:sz="6" w:space="0" w:color="auto"/>
              <w:right w:val="single" w:sz="6" w:space="0" w:color="auto"/>
            </w:tcBorders>
            <w:shd w:val="clear" w:color="auto" w:fill="FFFFFF"/>
            <w:hideMark/>
          </w:tcPr>
          <w:p w14:paraId="058BFB94" w14:textId="37E8AB90" w:rsidR="00224CF3" w:rsidRPr="008935B8" w:rsidRDefault="00224CF3" w:rsidP="00F4129B">
            <w:pPr>
              <w:rPr>
                <w:rFonts w:ascii="Arial" w:hAnsi="Arial" w:cs="Arial"/>
              </w:rPr>
            </w:pPr>
            <w:r w:rsidRPr="008935B8">
              <w:rPr>
                <w:rFonts w:ascii="Arial" w:hAnsi="Arial" w:cs="Arial"/>
              </w:rPr>
              <w:t> </w:t>
            </w:r>
            <w:r w:rsidR="00421778" w:rsidRPr="008935B8">
              <w:rPr>
                <w:rFonts w:ascii="Arial" w:hAnsi="Arial" w:cs="Arial"/>
              </w:rPr>
              <w:t>Sleep</w:t>
            </w:r>
          </w:p>
        </w:tc>
        <w:tc>
          <w:tcPr>
            <w:tcW w:w="1107" w:type="dxa"/>
            <w:tcBorders>
              <w:top w:val="single" w:sz="6" w:space="0" w:color="auto"/>
              <w:left w:val="single" w:sz="6" w:space="0" w:color="auto"/>
              <w:bottom w:val="single" w:sz="6" w:space="0" w:color="auto"/>
              <w:right w:val="single" w:sz="6" w:space="0" w:color="auto"/>
            </w:tcBorders>
            <w:shd w:val="clear" w:color="auto" w:fill="FFFFFF"/>
            <w:hideMark/>
          </w:tcPr>
          <w:p w14:paraId="663F0B12" w14:textId="7A0F68A1" w:rsidR="00224CF3" w:rsidRPr="008935B8" w:rsidRDefault="00224CF3" w:rsidP="00F4129B">
            <w:pPr>
              <w:rPr>
                <w:rFonts w:ascii="Arial" w:hAnsi="Arial" w:cs="Arial"/>
              </w:rPr>
            </w:pPr>
            <w:r w:rsidRPr="008935B8">
              <w:rPr>
                <w:rFonts w:ascii="Arial" w:hAnsi="Arial" w:cs="Arial"/>
              </w:rPr>
              <w:t> </w:t>
            </w:r>
            <w:r w:rsidR="005706D6" w:rsidRPr="008935B8">
              <w:rPr>
                <w:rFonts w:ascii="Arial" w:hAnsi="Arial" w:cs="Arial"/>
              </w:rPr>
              <w:t>Sleep</w:t>
            </w:r>
          </w:p>
        </w:tc>
        <w:tc>
          <w:tcPr>
            <w:tcW w:w="975" w:type="dxa"/>
            <w:tcBorders>
              <w:top w:val="single" w:sz="6" w:space="0" w:color="auto"/>
              <w:left w:val="single" w:sz="6" w:space="0" w:color="auto"/>
              <w:bottom w:val="single" w:sz="6" w:space="0" w:color="auto"/>
              <w:right w:val="single" w:sz="6" w:space="0" w:color="auto"/>
            </w:tcBorders>
            <w:shd w:val="clear" w:color="auto" w:fill="FFFFFF"/>
            <w:hideMark/>
          </w:tcPr>
          <w:p w14:paraId="1B98951F" w14:textId="4068E822" w:rsidR="00224CF3" w:rsidRPr="008935B8" w:rsidRDefault="00224CF3" w:rsidP="00F4129B">
            <w:pPr>
              <w:rPr>
                <w:rFonts w:ascii="Arial" w:hAnsi="Arial" w:cs="Arial"/>
              </w:rPr>
            </w:pPr>
            <w:r w:rsidRPr="008935B8">
              <w:rPr>
                <w:rFonts w:ascii="Arial" w:hAnsi="Arial" w:cs="Arial"/>
              </w:rPr>
              <w:t> </w:t>
            </w:r>
            <w:r w:rsidR="00F11074" w:rsidRPr="008935B8">
              <w:rPr>
                <w:rFonts w:ascii="Arial" w:hAnsi="Arial" w:cs="Arial"/>
              </w:rPr>
              <w:t>Sleep</w:t>
            </w:r>
          </w:p>
        </w:tc>
      </w:tr>
      <w:tr w:rsidR="00224CF3" w:rsidRPr="00B0754B" w14:paraId="647DD998" w14:textId="77777777" w:rsidTr="008935B8">
        <w:trPr>
          <w:trHeight w:val="300"/>
        </w:trPr>
        <w:tc>
          <w:tcPr>
            <w:tcW w:w="1170" w:type="dxa"/>
            <w:tcBorders>
              <w:top w:val="single" w:sz="6" w:space="0" w:color="auto"/>
              <w:left w:val="single" w:sz="6" w:space="0" w:color="auto"/>
              <w:bottom w:val="single" w:sz="6" w:space="0" w:color="auto"/>
              <w:right w:val="single" w:sz="6" w:space="0" w:color="auto"/>
            </w:tcBorders>
            <w:shd w:val="clear" w:color="auto" w:fill="FFFFFF"/>
            <w:hideMark/>
          </w:tcPr>
          <w:p w14:paraId="01A15ED3" w14:textId="77777777" w:rsidR="00224CF3" w:rsidRPr="00B0754B" w:rsidRDefault="00224CF3" w:rsidP="00F4129B">
            <w:pPr>
              <w:rPr>
                <w:rFonts w:ascii="Arial" w:hAnsi="Arial" w:cs="Arial"/>
                <w:b/>
                <w:bCs/>
              </w:rPr>
            </w:pPr>
            <w:r w:rsidRPr="00B0754B">
              <w:rPr>
                <w:rFonts w:ascii="Arial" w:hAnsi="Arial" w:cs="Arial"/>
                <w:b/>
                <w:bCs/>
                <w:lang w:val="en-US"/>
              </w:rPr>
              <w:t>05:00 - 05:59</w:t>
            </w:r>
            <w:r w:rsidRPr="00B0754B">
              <w:rPr>
                <w:rFonts w:ascii="Arial" w:hAnsi="Arial" w:cs="Arial"/>
                <w:b/>
                <w:bCs/>
              </w:rPr>
              <w:t> </w:t>
            </w:r>
          </w:p>
        </w:tc>
        <w:tc>
          <w:tcPr>
            <w:tcW w:w="390" w:type="dxa"/>
            <w:tcBorders>
              <w:top w:val="single" w:sz="6" w:space="0" w:color="auto"/>
              <w:left w:val="single" w:sz="6" w:space="0" w:color="auto"/>
              <w:bottom w:val="single" w:sz="6" w:space="0" w:color="auto"/>
              <w:right w:val="single" w:sz="6" w:space="0" w:color="auto"/>
            </w:tcBorders>
            <w:shd w:val="clear" w:color="auto" w:fill="FFFFFF"/>
            <w:hideMark/>
          </w:tcPr>
          <w:p w14:paraId="26BF76DB" w14:textId="00641DE2" w:rsidR="00224CF3" w:rsidRPr="008935B8" w:rsidRDefault="00224CF3" w:rsidP="00F4129B">
            <w:pPr>
              <w:rPr>
                <w:rFonts w:ascii="Arial" w:hAnsi="Arial" w:cs="Arial"/>
              </w:rPr>
            </w:pPr>
            <w:r w:rsidRPr="008935B8">
              <w:rPr>
                <w:rFonts w:ascii="Arial" w:hAnsi="Arial" w:cs="Arial"/>
              </w:rPr>
              <w:t> </w:t>
            </w:r>
            <w:r w:rsidR="00A31F2F" w:rsidRPr="008935B8">
              <w:rPr>
                <w:rFonts w:ascii="Arial" w:hAnsi="Arial" w:cs="Arial"/>
              </w:rPr>
              <w:t xml:space="preserve">Wake </w:t>
            </w:r>
          </w:p>
        </w:tc>
        <w:tc>
          <w:tcPr>
            <w:tcW w:w="2166" w:type="dxa"/>
            <w:tcBorders>
              <w:top w:val="single" w:sz="6" w:space="0" w:color="auto"/>
              <w:left w:val="single" w:sz="6" w:space="0" w:color="auto"/>
              <w:bottom w:val="single" w:sz="6" w:space="0" w:color="auto"/>
              <w:right w:val="single" w:sz="6" w:space="0" w:color="auto"/>
            </w:tcBorders>
            <w:shd w:val="clear" w:color="auto" w:fill="FFFFFF"/>
            <w:hideMark/>
          </w:tcPr>
          <w:p w14:paraId="1A3F7DDD" w14:textId="2CF724AD" w:rsidR="00224CF3" w:rsidRPr="008935B8" w:rsidRDefault="00224CF3" w:rsidP="00F4129B">
            <w:pPr>
              <w:rPr>
                <w:rFonts w:ascii="Arial" w:hAnsi="Arial" w:cs="Arial"/>
              </w:rPr>
            </w:pPr>
            <w:r w:rsidRPr="008935B8">
              <w:rPr>
                <w:rFonts w:ascii="Arial" w:hAnsi="Arial" w:cs="Arial"/>
              </w:rPr>
              <w:t> </w:t>
            </w:r>
            <w:r w:rsidR="00A31F2F" w:rsidRPr="008935B8">
              <w:rPr>
                <w:rFonts w:ascii="Arial" w:hAnsi="Arial" w:cs="Arial"/>
              </w:rPr>
              <w:t xml:space="preserve">Sleep </w:t>
            </w:r>
          </w:p>
        </w:tc>
        <w:tc>
          <w:tcPr>
            <w:tcW w:w="1429" w:type="dxa"/>
            <w:tcBorders>
              <w:top w:val="single" w:sz="6" w:space="0" w:color="auto"/>
              <w:left w:val="single" w:sz="6" w:space="0" w:color="auto"/>
              <w:bottom w:val="single" w:sz="6" w:space="0" w:color="auto"/>
              <w:right w:val="single" w:sz="6" w:space="0" w:color="auto"/>
            </w:tcBorders>
            <w:shd w:val="clear" w:color="auto" w:fill="FFFFFF"/>
            <w:hideMark/>
          </w:tcPr>
          <w:p w14:paraId="10CC3F26" w14:textId="7871E032" w:rsidR="00224CF3" w:rsidRPr="008935B8" w:rsidRDefault="00224CF3" w:rsidP="00F4129B">
            <w:pPr>
              <w:rPr>
                <w:rFonts w:ascii="Arial" w:hAnsi="Arial" w:cs="Arial"/>
              </w:rPr>
            </w:pPr>
            <w:r w:rsidRPr="008935B8">
              <w:rPr>
                <w:rFonts w:ascii="Arial" w:hAnsi="Arial" w:cs="Arial"/>
              </w:rPr>
              <w:t> </w:t>
            </w:r>
            <w:r w:rsidR="00762BEB" w:rsidRPr="008935B8">
              <w:rPr>
                <w:rFonts w:ascii="Arial" w:hAnsi="Arial" w:cs="Arial"/>
              </w:rPr>
              <w:t>Wake</w:t>
            </w:r>
          </w:p>
        </w:tc>
        <w:tc>
          <w:tcPr>
            <w:tcW w:w="1136" w:type="dxa"/>
            <w:tcBorders>
              <w:top w:val="single" w:sz="6" w:space="0" w:color="auto"/>
              <w:left w:val="single" w:sz="6" w:space="0" w:color="auto"/>
              <w:bottom w:val="single" w:sz="6" w:space="0" w:color="auto"/>
              <w:right w:val="single" w:sz="6" w:space="0" w:color="auto"/>
            </w:tcBorders>
            <w:shd w:val="clear" w:color="auto" w:fill="FFFFFF"/>
            <w:hideMark/>
          </w:tcPr>
          <w:p w14:paraId="069F44F3" w14:textId="270DBE28" w:rsidR="00224CF3" w:rsidRPr="008935B8" w:rsidRDefault="00224CF3" w:rsidP="00F4129B">
            <w:pPr>
              <w:rPr>
                <w:rFonts w:ascii="Arial" w:hAnsi="Arial" w:cs="Arial"/>
              </w:rPr>
            </w:pPr>
            <w:r w:rsidRPr="008935B8">
              <w:rPr>
                <w:rFonts w:ascii="Arial" w:hAnsi="Arial" w:cs="Arial"/>
              </w:rPr>
              <w:t> </w:t>
            </w:r>
            <w:r w:rsidR="00421778" w:rsidRPr="008935B8">
              <w:rPr>
                <w:rFonts w:ascii="Arial" w:hAnsi="Arial" w:cs="Arial"/>
              </w:rPr>
              <w:t>Sleep</w:t>
            </w:r>
          </w:p>
        </w:tc>
        <w:tc>
          <w:tcPr>
            <w:tcW w:w="1496" w:type="dxa"/>
            <w:tcBorders>
              <w:top w:val="single" w:sz="6" w:space="0" w:color="auto"/>
              <w:left w:val="single" w:sz="6" w:space="0" w:color="auto"/>
              <w:bottom w:val="single" w:sz="6" w:space="0" w:color="auto"/>
              <w:right w:val="single" w:sz="6" w:space="0" w:color="auto"/>
            </w:tcBorders>
            <w:shd w:val="clear" w:color="auto" w:fill="FFFFFF"/>
            <w:hideMark/>
          </w:tcPr>
          <w:p w14:paraId="2724D996" w14:textId="3D68EC28" w:rsidR="00224CF3" w:rsidRPr="008935B8" w:rsidRDefault="00224CF3" w:rsidP="00F4129B">
            <w:pPr>
              <w:rPr>
                <w:rFonts w:ascii="Arial" w:hAnsi="Arial" w:cs="Arial"/>
              </w:rPr>
            </w:pPr>
            <w:r w:rsidRPr="008935B8">
              <w:rPr>
                <w:rFonts w:ascii="Arial" w:hAnsi="Arial" w:cs="Arial"/>
              </w:rPr>
              <w:t> </w:t>
            </w:r>
            <w:r w:rsidR="00994DFC" w:rsidRPr="008935B8">
              <w:rPr>
                <w:rFonts w:ascii="Arial" w:hAnsi="Arial" w:cs="Arial"/>
              </w:rPr>
              <w:t>Wake</w:t>
            </w:r>
          </w:p>
        </w:tc>
        <w:tc>
          <w:tcPr>
            <w:tcW w:w="1107" w:type="dxa"/>
            <w:tcBorders>
              <w:top w:val="single" w:sz="6" w:space="0" w:color="auto"/>
              <w:left w:val="single" w:sz="6" w:space="0" w:color="auto"/>
              <w:bottom w:val="single" w:sz="6" w:space="0" w:color="auto"/>
              <w:right w:val="single" w:sz="6" w:space="0" w:color="auto"/>
            </w:tcBorders>
            <w:shd w:val="clear" w:color="auto" w:fill="FFFFFF"/>
            <w:hideMark/>
          </w:tcPr>
          <w:p w14:paraId="4BBC0D45" w14:textId="5FBFC2AF" w:rsidR="00224CF3" w:rsidRPr="008935B8" w:rsidRDefault="00224CF3" w:rsidP="00F4129B">
            <w:pPr>
              <w:rPr>
                <w:rFonts w:ascii="Arial" w:hAnsi="Arial" w:cs="Arial"/>
              </w:rPr>
            </w:pPr>
            <w:r w:rsidRPr="008935B8">
              <w:rPr>
                <w:rFonts w:ascii="Arial" w:hAnsi="Arial" w:cs="Arial"/>
              </w:rPr>
              <w:t> </w:t>
            </w:r>
            <w:r w:rsidR="005706D6" w:rsidRPr="008935B8">
              <w:rPr>
                <w:rFonts w:ascii="Arial" w:hAnsi="Arial" w:cs="Arial"/>
              </w:rPr>
              <w:t>Sleep</w:t>
            </w:r>
          </w:p>
        </w:tc>
        <w:tc>
          <w:tcPr>
            <w:tcW w:w="975" w:type="dxa"/>
            <w:tcBorders>
              <w:top w:val="single" w:sz="6" w:space="0" w:color="auto"/>
              <w:left w:val="single" w:sz="6" w:space="0" w:color="auto"/>
              <w:bottom w:val="single" w:sz="6" w:space="0" w:color="auto"/>
              <w:right w:val="single" w:sz="6" w:space="0" w:color="auto"/>
            </w:tcBorders>
            <w:shd w:val="clear" w:color="auto" w:fill="FFFFFF"/>
            <w:hideMark/>
          </w:tcPr>
          <w:p w14:paraId="0855F3FD" w14:textId="00331A07" w:rsidR="00224CF3" w:rsidRPr="008935B8" w:rsidRDefault="00224CF3" w:rsidP="00F4129B">
            <w:pPr>
              <w:rPr>
                <w:rFonts w:ascii="Arial" w:hAnsi="Arial" w:cs="Arial"/>
              </w:rPr>
            </w:pPr>
            <w:r w:rsidRPr="008935B8">
              <w:rPr>
                <w:rFonts w:ascii="Arial" w:hAnsi="Arial" w:cs="Arial"/>
              </w:rPr>
              <w:t> </w:t>
            </w:r>
            <w:r w:rsidR="00F11074" w:rsidRPr="008935B8">
              <w:rPr>
                <w:rFonts w:ascii="Arial" w:hAnsi="Arial" w:cs="Arial"/>
              </w:rPr>
              <w:t>Sleep</w:t>
            </w:r>
          </w:p>
        </w:tc>
      </w:tr>
      <w:tr w:rsidR="00224CF3" w:rsidRPr="00B0754B" w14:paraId="67560672" w14:textId="77777777" w:rsidTr="008935B8">
        <w:trPr>
          <w:trHeight w:val="300"/>
        </w:trPr>
        <w:tc>
          <w:tcPr>
            <w:tcW w:w="1170" w:type="dxa"/>
            <w:tcBorders>
              <w:top w:val="single" w:sz="6" w:space="0" w:color="auto"/>
              <w:left w:val="single" w:sz="6" w:space="0" w:color="auto"/>
              <w:bottom w:val="single" w:sz="6" w:space="0" w:color="auto"/>
              <w:right w:val="single" w:sz="6" w:space="0" w:color="auto"/>
            </w:tcBorders>
            <w:shd w:val="clear" w:color="auto" w:fill="FFFFFF"/>
            <w:hideMark/>
          </w:tcPr>
          <w:p w14:paraId="4B118E42" w14:textId="77777777" w:rsidR="00224CF3" w:rsidRPr="00B0754B" w:rsidRDefault="00224CF3" w:rsidP="00F4129B">
            <w:pPr>
              <w:rPr>
                <w:rFonts w:ascii="Arial" w:hAnsi="Arial" w:cs="Arial"/>
                <w:b/>
                <w:bCs/>
              </w:rPr>
            </w:pPr>
            <w:r w:rsidRPr="00B0754B">
              <w:rPr>
                <w:rFonts w:ascii="Arial" w:hAnsi="Arial" w:cs="Arial"/>
                <w:b/>
                <w:bCs/>
                <w:lang w:val="en-US"/>
              </w:rPr>
              <w:t>06:00 - 06:59</w:t>
            </w:r>
            <w:r w:rsidRPr="00B0754B">
              <w:rPr>
                <w:rFonts w:ascii="Arial" w:hAnsi="Arial" w:cs="Arial"/>
                <w:b/>
                <w:bCs/>
              </w:rPr>
              <w:t> </w:t>
            </w:r>
          </w:p>
        </w:tc>
        <w:tc>
          <w:tcPr>
            <w:tcW w:w="390" w:type="dxa"/>
            <w:tcBorders>
              <w:top w:val="single" w:sz="6" w:space="0" w:color="auto"/>
              <w:left w:val="single" w:sz="6" w:space="0" w:color="auto"/>
              <w:bottom w:val="single" w:sz="6" w:space="0" w:color="auto"/>
              <w:right w:val="single" w:sz="6" w:space="0" w:color="auto"/>
            </w:tcBorders>
            <w:shd w:val="clear" w:color="auto" w:fill="FFFFFF"/>
            <w:hideMark/>
          </w:tcPr>
          <w:p w14:paraId="7B8B6558" w14:textId="46AC49C5" w:rsidR="00224CF3" w:rsidRPr="008935B8" w:rsidRDefault="00224CF3" w:rsidP="00F4129B">
            <w:pPr>
              <w:rPr>
                <w:rFonts w:ascii="Arial" w:hAnsi="Arial" w:cs="Arial"/>
              </w:rPr>
            </w:pPr>
            <w:r w:rsidRPr="008935B8">
              <w:rPr>
                <w:rFonts w:ascii="Arial" w:hAnsi="Arial" w:cs="Arial"/>
              </w:rPr>
              <w:t> </w:t>
            </w:r>
            <w:r w:rsidR="00A31F2F" w:rsidRPr="008935B8">
              <w:rPr>
                <w:rFonts w:ascii="Arial" w:hAnsi="Arial" w:cs="Arial"/>
              </w:rPr>
              <w:t>Leave</w:t>
            </w:r>
          </w:p>
        </w:tc>
        <w:tc>
          <w:tcPr>
            <w:tcW w:w="2166" w:type="dxa"/>
            <w:tcBorders>
              <w:top w:val="single" w:sz="6" w:space="0" w:color="auto"/>
              <w:left w:val="single" w:sz="6" w:space="0" w:color="auto"/>
              <w:bottom w:val="single" w:sz="6" w:space="0" w:color="auto"/>
              <w:right w:val="single" w:sz="6" w:space="0" w:color="auto"/>
            </w:tcBorders>
            <w:shd w:val="clear" w:color="auto" w:fill="FFFFFF"/>
            <w:hideMark/>
          </w:tcPr>
          <w:p w14:paraId="2DBBEC56" w14:textId="103ED4EB" w:rsidR="00224CF3" w:rsidRPr="008935B8" w:rsidRDefault="00224CF3" w:rsidP="00F4129B">
            <w:pPr>
              <w:rPr>
                <w:rFonts w:ascii="Arial" w:hAnsi="Arial" w:cs="Arial"/>
              </w:rPr>
            </w:pPr>
            <w:r w:rsidRPr="008935B8">
              <w:rPr>
                <w:rFonts w:ascii="Arial" w:hAnsi="Arial" w:cs="Arial"/>
              </w:rPr>
              <w:t> </w:t>
            </w:r>
            <w:r w:rsidR="00A31F2F" w:rsidRPr="008935B8">
              <w:rPr>
                <w:rFonts w:ascii="Arial" w:hAnsi="Arial" w:cs="Arial"/>
              </w:rPr>
              <w:t>Sleep</w:t>
            </w:r>
          </w:p>
        </w:tc>
        <w:tc>
          <w:tcPr>
            <w:tcW w:w="1429" w:type="dxa"/>
            <w:tcBorders>
              <w:top w:val="single" w:sz="6" w:space="0" w:color="auto"/>
              <w:left w:val="single" w:sz="6" w:space="0" w:color="auto"/>
              <w:bottom w:val="single" w:sz="6" w:space="0" w:color="auto"/>
              <w:right w:val="single" w:sz="6" w:space="0" w:color="auto"/>
            </w:tcBorders>
            <w:shd w:val="clear" w:color="auto" w:fill="FFFFFF"/>
            <w:hideMark/>
          </w:tcPr>
          <w:p w14:paraId="1D667364" w14:textId="1AC85A02" w:rsidR="00224CF3" w:rsidRPr="008935B8" w:rsidRDefault="00224CF3" w:rsidP="00F4129B">
            <w:pPr>
              <w:rPr>
                <w:rFonts w:ascii="Arial" w:hAnsi="Arial" w:cs="Arial"/>
              </w:rPr>
            </w:pPr>
            <w:r w:rsidRPr="008935B8">
              <w:rPr>
                <w:rFonts w:ascii="Arial" w:hAnsi="Arial" w:cs="Arial"/>
              </w:rPr>
              <w:t> </w:t>
            </w:r>
            <w:r w:rsidR="00762BEB" w:rsidRPr="008935B8">
              <w:rPr>
                <w:rFonts w:ascii="Arial" w:hAnsi="Arial" w:cs="Arial"/>
              </w:rPr>
              <w:t>Leave</w:t>
            </w:r>
          </w:p>
        </w:tc>
        <w:tc>
          <w:tcPr>
            <w:tcW w:w="1136" w:type="dxa"/>
            <w:tcBorders>
              <w:top w:val="single" w:sz="6" w:space="0" w:color="auto"/>
              <w:left w:val="single" w:sz="6" w:space="0" w:color="auto"/>
              <w:bottom w:val="single" w:sz="6" w:space="0" w:color="auto"/>
              <w:right w:val="single" w:sz="6" w:space="0" w:color="auto"/>
            </w:tcBorders>
            <w:shd w:val="clear" w:color="auto" w:fill="FFFFFF"/>
            <w:hideMark/>
          </w:tcPr>
          <w:p w14:paraId="7E657620" w14:textId="3C58FFDB" w:rsidR="00224CF3" w:rsidRPr="008935B8" w:rsidRDefault="00224CF3" w:rsidP="00F4129B">
            <w:pPr>
              <w:rPr>
                <w:rFonts w:ascii="Arial" w:hAnsi="Arial" w:cs="Arial"/>
              </w:rPr>
            </w:pPr>
            <w:r w:rsidRPr="008935B8">
              <w:rPr>
                <w:rFonts w:ascii="Arial" w:hAnsi="Arial" w:cs="Arial"/>
              </w:rPr>
              <w:t> </w:t>
            </w:r>
            <w:r w:rsidR="00421778" w:rsidRPr="008935B8">
              <w:rPr>
                <w:rFonts w:ascii="Arial" w:hAnsi="Arial" w:cs="Arial"/>
              </w:rPr>
              <w:t>Wake u</w:t>
            </w:r>
            <w:r w:rsidR="00207B57" w:rsidRPr="008935B8">
              <w:rPr>
                <w:rFonts w:ascii="Arial" w:hAnsi="Arial" w:cs="Arial"/>
              </w:rPr>
              <w:t>p</w:t>
            </w:r>
          </w:p>
        </w:tc>
        <w:tc>
          <w:tcPr>
            <w:tcW w:w="1496" w:type="dxa"/>
            <w:tcBorders>
              <w:top w:val="single" w:sz="6" w:space="0" w:color="auto"/>
              <w:left w:val="single" w:sz="6" w:space="0" w:color="auto"/>
              <w:bottom w:val="single" w:sz="6" w:space="0" w:color="auto"/>
              <w:right w:val="single" w:sz="6" w:space="0" w:color="auto"/>
            </w:tcBorders>
            <w:shd w:val="clear" w:color="auto" w:fill="FFFFFF"/>
            <w:hideMark/>
          </w:tcPr>
          <w:p w14:paraId="1571AFAD" w14:textId="2C8F984E" w:rsidR="00224CF3" w:rsidRPr="008935B8" w:rsidRDefault="00224CF3" w:rsidP="00F4129B">
            <w:pPr>
              <w:rPr>
                <w:rFonts w:ascii="Arial" w:hAnsi="Arial" w:cs="Arial"/>
              </w:rPr>
            </w:pPr>
            <w:r w:rsidRPr="008935B8">
              <w:rPr>
                <w:rFonts w:ascii="Arial" w:hAnsi="Arial" w:cs="Arial"/>
              </w:rPr>
              <w:t> </w:t>
            </w:r>
            <w:r w:rsidR="00994DFC" w:rsidRPr="008935B8">
              <w:rPr>
                <w:rFonts w:ascii="Arial" w:hAnsi="Arial" w:cs="Arial"/>
              </w:rPr>
              <w:t>Work</w:t>
            </w:r>
          </w:p>
        </w:tc>
        <w:tc>
          <w:tcPr>
            <w:tcW w:w="1107" w:type="dxa"/>
            <w:tcBorders>
              <w:top w:val="single" w:sz="6" w:space="0" w:color="auto"/>
              <w:left w:val="single" w:sz="6" w:space="0" w:color="auto"/>
              <w:bottom w:val="single" w:sz="6" w:space="0" w:color="auto"/>
              <w:right w:val="single" w:sz="6" w:space="0" w:color="auto"/>
            </w:tcBorders>
            <w:shd w:val="clear" w:color="auto" w:fill="FFFFFF"/>
            <w:hideMark/>
          </w:tcPr>
          <w:p w14:paraId="456D31AD" w14:textId="13163A63" w:rsidR="00224CF3" w:rsidRPr="008935B8" w:rsidRDefault="00224CF3" w:rsidP="00F4129B">
            <w:pPr>
              <w:rPr>
                <w:rFonts w:ascii="Arial" w:hAnsi="Arial" w:cs="Arial"/>
              </w:rPr>
            </w:pPr>
            <w:r w:rsidRPr="008935B8">
              <w:rPr>
                <w:rFonts w:ascii="Arial" w:hAnsi="Arial" w:cs="Arial"/>
              </w:rPr>
              <w:t> </w:t>
            </w:r>
            <w:r w:rsidR="005706D6" w:rsidRPr="008935B8">
              <w:rPr>
                <w:rFonts w:ascii="Arial" w:hAnsi="Arial" w:cs="Arial"/>
              </w:rPr>
              <w:t>Sleep</w:t>
            </w:r>
          </w:p>
        </w:tc>
        <w:tc>
          <w:tcPr>
            <w:tcW w:w="975" w:type="dxa"/>
            <w:tcBorders>
              <w:top w:val="single" w:sz="6" w:space="0" w:color="auto"/>
              <w:left w:val="single" w:sz="6" w:space="0" w:color="auto"/>
              <w:bottom w:val="single" w:sz="6" w:space="0" w:color="auto"/>
              <w:right w:val="single" w:sz="6" w:space="0" w:color="auto"/>
            </w:tcBorders>
            <w:shd w:val="clear" w:color="auto" w:fill="FFFFFF"/>
            <w:hideMark/>
          </w:tcPr>
          <w:p w14:paraId="09178BAC" w14:textId="3A5271E3" w:rsidR="00224CF3" w:rsidRPr="008935B8" w:rsidRDefault="00224CF3" w:rsidP="00F4129B">
            <w:pPr>
              <w:rPr>
                <w:rFonts w:ascii="Arial" w:hAnsi="Arial" w:cs="Arial"/>
              </w:rPr>
            </w:pPr>
            <w:r w:rsidRPr="008935B8">
              <w:rPr>
                <w:rFonts w:ascii="Arial" w:hAnsi="Arial" w:cs="Arial"/>
              </w:rPr>
              <w:t> </w:t>
            </w:r>
            <w:r w:rsidR="00F11074" w:rsidRPr="008935B8">
              <w:rPr>
                <w:rFonts w:ascii="Arial" w:hAnsi="Arial" w:cs="Arial"/>
              </w:rPr>
              <w:t>Sleep</w:t>
            </w:r>
          </w:p>
        </w:tc>
      </w:tr>
      <w:tr w:rsidR="00224CF3" w:rsidRPr="00B0754B" w14:paraId="1688BA5F" w14:textId="77777777" w:rsidTr="008935B8">
        <w:trPr>
          <w:trHeight w:val="300"/>
        </w:trPr>
        <w:tc>
          <w:tcPr>
            <w:tcW w:w="1170" w:type="dxa"/>
            <w:tcBorders>
              <w:top w:val="single" w:sz="6" w:space="0" w:color="auto"/>
              <w:left w:val="single" w:sz="6" w:space="0" w:color="auto"/>
              <w:bottom w:val="single" w:sz="6" w:space="0" w:color="auto"/>
              <w:right w:val="single" w:sz="6" w:space="0" w:color="auto"/>
            </w:tcBorders>
            <w:shd w:val="clear" w:color="auto" w:fill="FFFFFF"/>
            <w:hideMark/>
          </w:tcPr>
          <w:p w14:paraId="6A422FC2" w14:textId="77777777" w:rsidR="00224CF3" w:rsidRPr="00B0754B" w:rsidRDefault="00224CF3" w:rsidP="00F4129B">
            <w:pPr>
              <w:rPr>
                <w:rFonts w:ascii="Arial" w:hAnsi="Arial" w:cs="Arial"/>
                <w:b/>
                <w:bCs/>
              </w:rPr>
            </w:pPr>
            <w:r w:rsidRPr="00B0754B">
              <w:rPr>
                <w:rFonts w:ascii="Arial" w:hAnsi="Arial" w:cs="Arial"/>
                <w:b/>
                <w:bCs/>
                <w:lang w:val="en-US"/>
              </w:rPr>
              <w:t>07:00 - 07:59</w:t>
            </w:r>
            <w:r w:rsidRPr="00B0754B">
              <w:rPr>
                <w:rFonts w:ascii="Arial" w:hAnsi="Arial" w:cs="Arial"/>
                <w:b/>
                <w:bCs/>
              </w:rPr>
              <w:t> </w:t>
            </w:r>
          </w:p>
        </w:tc>
        <w:tc>
          <w:tcPr>
            <w:tcW w:w="390" w:type="dxa"/>
            <w:tcBorders>
              <w:top w:val="single" w:sz="6" w:space="0" w:color="auto"/>
              <w:left w:val="single" w:sz="6" w:space="0" w:color="auto"/>
              <w:bottom w:val="single" w:sz="6" w:space="0" w:color="auto"/>
              <w:right w:val="single" w:sz="6" w:space="0" w:color="auto"/>
            </w:tcBorders>
            <w:shd w:val="clear" w:color="auto" w:fill="FFFFFF"/>
            <w:hideMark/>
          </w:tcPr>
          <w:p w14:paraId="082F1858" w14:textId="73342B3D" w:rsidR="00224CF3" w:rsidRPr="008935B8" w:rsidRDefault="00224CF3" w:rsidP="00F4129B">
            <w:pPr>
              <w:rPr>
                <w:rFonts w:ascii="Arial" w:hAnsi="Arial" w:cs="Arial"/>
              </w:rPr>
            </w:pPr>
            <w:r w:rsidRPr="008935B8">
              <w:rPr>
                <w:rFonts w:ascii="Arial" w:hAnsi="Arial" w:cs="Arial"/>
              </w:rPr>
              <w:t> </w:t>
            </w:r>
            <w:r w:rsidR="00A31F2F" w:rsidRPr="008935B8">
              <w:rPr>
                <w:rFonts w:ascii="Arial" w:hAnsi="Arial" w:cs="Arial"/>
              </w:rPr>
              <w:t>Work</w:t>
            </w:r>
          </w:p>
        </w:tc>
        <w:tc>
          <w:tcPr>
            <w:tcW w:w="2166" w:type="dxa"/>
            <w:tcBorders>
              <w:top w:val="single" w:sz="6" w:space="0" w:color="auto"/>
              <w:left w:val="single" w:sz="6" w:space="0" w:color="auto"/>
              <w:bottom w:val="single" w:sz="6" w:space="0" w:color="auto"/>
              <w:right w:val="single" w:sz="6" w:space="0" w:color="auto"/>
            </w:tcBorders>
            <w:shd w:val="clear" w:color="auto" w:fill="FFFFFF"/>
            <w:hideMark/>
          </w:tcPr>
          <w:p w14:paraId="11C5ACE8" w14:textId="5EB6132D" w:rsidR="00224CF3" w:rsidRPr="008935B8" w:rsidRDefault="00224CF3" w:rsidP="00F4129B">
            <w:pPr>
              <w:rPr>
                <w:rFonts w:ascii="Arial" w:hAnsi="Arial" w:cs="Arial"/>
              </w:rPr>
            </w:pPr>
            <w:r w:rsidRPr="008935B8">
              <w:rPr>
                <w:rFonts w:ascii="Arial" w:hAnsi="Arial" w:cs="Arial"/>
              </w:rPr>
              <w:t> </w:t>
            </w:r>
            <w:r w:rsidR="00A31F2F" w:rsidRPr="008935B8">
              <w:rPr>
                <w:rFonts w:ascii="Arial" w:hAnsi="Arial" w:cs="Arial"/>
              </w:rPr>
              <w:t xml:space="preserve">Sleep </w:t>
            </w:r>
          </w:p>
        </w:tc>
        <w:tc>
          <w:tcPr>
            <w:tcW w:w="1429" w:type="dxa"/>
            <w:tcBorders>
              <w:top w:val="single" w:sz="6" w:space="0" w:color="auto"/>
              <w:left w:val="single" w:sz="6" w:space="0" w:color="auto"/>
              <w:bottom w:val="single" w:sz="6" w:space="0" w:color="auto"/>
              <w:right w:val="single" w:sz="6" w:space="0" w:color="auto"/>
            </w:tcBorders>
            <w:shd w:val="clear" w:color="auto" w:fill="FFFFFF"/>
            <w:hideMark/>
          </w:tcPr>
          <w:p w14:paraId="6786F7F3" w14:textId="129B652F" w:rsidR="00224CF3" w:rsidRPr="008935B8" w:rsidRDefault="00224CF3" w:rsidP="00F4129B">
            <w:pPr>
              <w:rPr>
                <w:rFonts w:ascii="Arial" w:hAnsi="Arial" w:cs="Arial"/>
              </w:rPr>
            </w:pPr>
            <w:r w:rsidRPr="008935B8">
              <w:rPr>
                <w:rFonts w:ascii="Arial" w:hAnsi="Arial" w:cs="Arial"/>
              </w:rPr>
              <w:t> </w:t>
            </w:r>
            <w:r w:rsidR="00762BEB" w:rsidRPr="008935B8">
              <w:rPr>
                <w:rFonts w:ascii="Arial" w:hAnsi="Arial" w:cs="Arial"/>
              </w:rPr>
              <w:t>Work</w:t>
            </w:r>
          </w:p>
        </w:tc>
        <w:tc>
          <w:tcPr>
            <w:tcW w:w="1136" w:type="dxa"/>
            <w:tcBorders>
              <w:top w:val="single" w:sz="6" w:space="0" w:color="auto"/>
              <w:left w:val="single" w:sz="6" w:space="0" w:color="auto"/>
              <w:bottom w:val="single" w:sz="6" w:space="0" w:color="auto"/>
              <w:right w:val="single" w:sz="6" w:space="0" w:color="auto"/>
            </w:tcBorders>
            <w:shd w:val="clear" w:color="auto" w:fill="FFFFFF"/>
            <w:hideMark/>
          </w:tcPr>
          <w:p w14:paraId="3FE323E8" w14:textId="788088A6" w:rsidR="00224CF3" w:rsidRPr="008935B8" w:rsidRDefault="00224CF3" w:rsidP="00F4129B">
            <w:pPr>
              <w:rPr>
                <w:rFonts w:ascii="Arial" w:hAnsi="Arial" w:cs="Arial"/>
              </w:rPr>
            </w:pPr>
            <w:r w:rsidRPr="008935B8">
              <w:rPr>
                <w:rFonts w:ascii="Arial" w:hAnsi="Arial" w:cs="Arial"/>
              </w:rPr>
              <w:t> </w:t>
            </w:r>
            <w:r w:rsidR="00421778" w:rsidRPr="008935B8">
              <w:rPr>
                <w:rFonts w:ascii="Arial" w:hAnsi="Arial" w:cs="Arial"/>
              </w:rPr>
              <w:t>Work</w:t>
            </w:r>
          </w:p>
        </w:tc>
        <w:tc>
          <w:tcPr>
            <w:tcW w:w="1496" w:type="dxa"/>
            <w:tcBorders>
              <w:top w:val="single" w:sz="6" w:space="0" w:color="auto"/>
              <w:left w:val="single" w:sz="6" w:space="0" w:color="auto"/>
              <w:bottom w:val="single" w:sz="6" w:space="0" w:color="auto"/>
              <w:right w:val="single" w:sz="6" w:space="0" w:color="auto"/>
            </w:tcBorders>
            <w:shd w:val="clear" w:color="auto" w:fill="FFFFFF"/>
            <w:hideMark/>
          </w:tcPr>
          <w:p w14:paraId="07E55413" w14:textId="56BEF27F" w:rsidR="00224CF3" w:rsidRPr="008935B8" w:rsidRDefault="00224CF3" w:rsidP="00F4129B">
            <w:pPr>
              <w:rPr>
                <w:rFonts w:ascii="Arial" w:hAnsi="Arial" w:cs="Arial"/>
              </w:rPr>
            </w:pPr>
            <w:r w:rsidRPr="008935B8">
              <w:rPr>
                <w:rFonts w:ascii="Arial" w:hAnsi="Arial" w:cs="Arial"/>
              </w:rPr>
              <w:t> </w:t>
            </w:r>
            <w:r w:rsidR="00994DFC" w:rsidRPr="008935B8">
              <w:rPr>
                <w:rFonts w:ascii="Arial" w:hAnsi="Arial" w:cs="Arial"/>
              </w:rPr>
              <w:t>Work</w:t>
            </w:r>
          </w:p>
        </w:tc>
        <w:tc>
          <w:tcPr>
            <w:tcW w:w="1107" w:type="dxa"/>
            <w:tcBorders>
              <w:top w:val="single" w:sz="6" w:space="0" w:color="auto"/>
              <w:left w:val="single" w:sz="6" w:space="0" w:color="auto"/>
              <w:bottom w:val="single" w:sz="6" w:space="0" w:color="auto"/>
              <w:right w:val="single" w:sz="6" w:space="0" w:color="auto"/>
            </w:tcBorders>
            <w:shd w:val="clear" w:color="auto" w:fill="FFFFFF"/>
            <w:hideMark/>
          </w:tcPr>
          <w:p w14:paraId="03D719C0" w14:textId="2C57890D" w:rsidR="00224CF3" w:rsidRPr="008935B8" w:rsidRDefault="00224CF3" w:rsidP="00F4129B">
            <w:pPr>
              <w:rPr>
                <w:rFonts w:ascii="Arial" w:hAnsi="Arial" w:cs="Arial"/>
              </w:rPr>
            </w:pPr>
            <w:r w:rsidRPr="008935B8">
              <w:rPr>
                <w:rFonts w:ascii="Arial" w:hAnsi="Arial" w:cs="Arial"/>
              </w:rPr>
              <w:t> </w:t>
            </w:r>
            <w:r w:rsidR="005706D6" w:rsidRPr="008935B8">
              <w:rPr>
                <w:rFonts w:ascii="Arial" w:hAnsi="Arial" w:cs="Arial"/>
              </w:rPr>
              <w:t>Sleep</w:t>
            </w:r>
          </w:p>
        </w:tc>
        <w:tc>
          <w:tcPr>
            <w:tcW w:w="975" w:type="dxa"/>
            <w:tcBorders>
              <w:top w:val="single" w:sz="6" w:space="0" w:color="auto"/>
              <w:left w:val="single" w:sz="6" w:space="0" w:color="auto"/>
              <w:bottom w:val="single" w:sz="6" w:space="0" w:color="auto"/>
              <w:right w:val="single" w:sz="6" w:space="0" w:color="auto"/>
            </w:tcBorders>
            <w:shd w:val="clear" w:color="auto" w:fill="FFFFFF"/>
            <w:hideMark/>
          </w:tcPr>
          <w:p w14:paraId="6E037ABE" w14:textId="3F588AD0" w:rsidR="00224CF3" w:rsidRPr="008935B8" w:rsidRDefault="00224CF3" w:rsidP="00F4129B">
            <w:pPr>
              <w:rPr>
                <w:rFonts w:ascii="Arial" w:hAnsi="Arial" w:cs="Arial"/>
              </w:rPr>
            </w:pPr>
            <w:r w:rsidRPr="008935B8">
              <w:rPr>
                <w:rFonts w:ascii="Arial" w:hAnsi="Arial" w:cs="Arial"/>
              </w:rPr>
              <w:t> </w:t>
            </w:r>
            <w:r w:rsidR="00F11074" w:rsidRPr="008935B8">
              <w:rPr>
                <w:rFonts w:ascii="Arial" w:hAnsi="Arial" w:cs="Arial"/>
              </w:rPr>
              <w:t>Sleep</w:t>
            </w:r>
          </w:p>
        </w:tc>
      </w:tr>
      <w:tr w:rsidR="00224CF3" w:rsidRPr="00B0754B" w14:paraId="74634907" w14:textId="77777777" w:rsidTr="008935B8">
        <w:trPr>
          <w:trHeight w:val="300"/>
        </w:trPr>
        <w:tc>
          <w:tcPr>
            <w:tcW w:w="1170" w:type="dxa"/>
            <w:tcBorders>
              <w:top w:val="single" w:sz="6" w:space="0" w:color="auto"/>
              <w:left w:val="single" w:sz="6" w:space="0" w:color="auto"/>
              <w:bottom w:val="single" w:sz="6" w:space="0" w:color="auto"/>
              <w:right w:val="single" w:sz="6" w:space="0" w:color="auto"/>
            </w:tcBorders>
            <w:shd w:val="clear" w:color="auto" w:fill="FFFFFF"/>
            <w:hideMark/>
          </w:tcPr>
          <w:p w14:paraId="16627ED8" w14:textId="77777777" w:rsidR="00224CF3" w:rsidRPr="00B0754B" w:rsidRDefault="00224CF3" w:rsidP="00F4129B">
            <w:pPr>
              <w:rPr>
                <w:rFonts w:ascii="Arial" w:hAnsi="Arial" w:cs="Arial"/>
                <w:b/>
                <w:bCs/>
              </w:rPr>
            </w:pPr>
            <w:r w:rsidRPr="00B0754B">
              <w:rPr>
                <w:rFonts w:ascii="Arial" w:hAnsi="Arial" w:cs="Arial"/>
                <w:b/>
                <w:bCs/>
                <w:lang w:val="en-US"/>
              </w:rPr>
              <w:t>08:00 - 08:59</w:t>
            </w:r>
            <w:r w:rsidRPr="00B0754B">
              <w:rPr>
                <w:rFonts w:ascii="Arial" w:hAnsi="Arial" w:cs="Arial"/>
                <w:b/>
                <w:bCs/>
              </w:rPr>
              <w:t> </w:t>
            </w:r>
          </w:p>
        </w:tc>
        <w:tc>
          <w:tcPr>
            <w:tcW w:w="390" w:type="dxa"/>
            <w:tcBorders>
              <w:top w:val="single" w:sz="6" w:space="0" w:color="auto"/>
              <w:left w:val="single" w:sz="6" w:space="0" w:color="auto"/>
              <w:bottom w:val="single" w:sz="6" w:space="0" w:color="auto"/>
              <w:right w:val="single" w:sz="6" w:space="0" w:color="auto"/>
            </w:tcBorders>
            <w:shd w:val="clear" w:color="auto" w:fill="FFFFFF"/>
            <w:hideMark/>
          </w:tcPr>
          <w:p w14:paraId="5BA8DE03" w14:textId="349CB659" w:rsidR="00224CF3" w:rsidRPr="008935B8" w:rsidRDefault="00224CF3" w:rsidP="00F4129B">
            <w:pPr>
              <w:rPr>
                <w:rFonts w:ascii="Arial" w:hAnsi="Arial" w:cs="Arial"/>
              </w:rPr>
            </w:pPr>
            <w:r w:rsidRPr="008935B8">
              <w:rPr>
                <w:rFonts w:ascii="Arial" w:hAnsi="Arial" w:cs="Arial"/>
              </w:rPr>
              <w:t> </w:t>
            </w:r>
            <w:r w:rsidR="00A31F2F" w:rsidRPr="008935B8">
              <w:rPr>
                <w:rFonts w:ascii="Arial" w:hAnsi="Arial" w:cs="Arial"/>
              </w:rPr>
              <w:t>Work</w:t>
            </w:r>
          </w:p>
        </w:tc>
        <w:tc>
          <w:tcPr>
            <w:tcW w:w="2166" w:type="dxa"/>
            <w:tcBorders>
              <w:top w:val="single" w:sz="6" w:space="0" w:color="auto"/>
              <w:left w:val="single" w:sz="6" w:space="0" w:color="auto"/>
              <w:bottom w:val="single" w:sz="6" w:space="0" w:color="auto"/>
              <w:right w:val="single" w:sz="6" w:space="0" w:color="auto"/>
            </w:tcBorders>
            <w:shd w:val="clear" w:color="auto" w:fill="FFFFFF"/>
            <w:hideMark/>
          </w:tcPr>
          <w:p w14:paraId="785A061B" w14:textId="1D511B33" w:rsidR="00224CF3" w:rsidRPr="008935B8" w:rsidRDefault="00224CF3" w:rsidP="00F4129B">
            <w:pPr>
              <w:rPr>
                <w:rFonts w:ascii="Arial" w:hAnsi="Arial" w:cs="Arial"/>
              </w:rPr>
            </w:pPr>
            <w:r w:rsidRPr="008935B8">
              <w:rPr>
                <w:rFonts w:ascii="Arial" w:hAnsi="Arial" w:cs="Arial"/>
              </w:rPr>
              <w:t> </w:t>
            </w:r>
            <w:r w:rsidR="00A31F2F" w:rsidRPr="008935B8">
              <w:rPr>
                <w:rFonts w:ascii="Arial" w:hAnsi="Arial" w:cs="Arial"/>
              </w:rPr>
              <w:t xml:space="preserve">Sleep </w:t>
            </w:r>
          </w:p>
        </w:tc>
        <w:tc>
          <w:tcPr>
            <w:tcW w:w="1429" w:type="dxa"/>
            <w:tcBorders>
              <w:top w:val="single" w:sz="6" w:space="0" w:color="auto"/>
              <w:left w:val="single" w:sz="6" w:space="0" w:color="auto"/>
              <w:bottom w:val="single" w:sz="6" w:space="0" w:color="auto"/>
              <w:right w:val="single" w:sz="6" w:space="0" w:color="auto"/>
            </w:tcBorders>
            <w:shd w:val="clear" w:color="auto" w:fill="FFFFFF"/>
            <w:hideMark/>
          </w:tcPr>
          <w:p w14:paraId="30A94507" w14:textId="6D88F724" w:rsidR="00224CF3" w:rsidRPr="008935B8" w:rsidRDefault="00224CF3" w:rsidP="00F4129B">
            <w:pPr>
              <w:rPr>
                <w:rFonts w:ascii="Arial" w:hAnsi="Arial" w:cs="Arial"/>
              </w:rPr>
            </w:pPr>
            <w:r w:rsidRPr="008935B8">
              <w:rPr>
                <w:rFonts w:ascii="Arial" w:hAnsi="Arial" w:cs="Arial"/>
              </w:rPr>
              <w:t> </w:t>
            </w:r>
            <w:r w:rsidR="00762BEB" w:rsidRPr="008935B8">
              <w:rPr>
                <w:rFonts w:ascii="Arial" w:hAnsi="Arial" w:cs="Arial"/>
              </w:rPr>
              <w:t xml:space="preserve">Work </w:t>
            </w:r>
          </w:p>
        </w:tc>
        <w:tc>
          <w:tcPr>
            <w:tcW w:w="1136" w:type="dxa"/>
            <w:tcBorders>
              <w:top w:val="single" w:sz="6" w:space="0" w:color="auto"/>
              <w:left w:val="single" w:sz="6" w:space="0" w:color="auto"/>
              <w:bottom w:val="single" w:sz="6" w:space="0" w:color="auto"/>
              <w:right w:val="single" w:sz="6" w:space="0" w:color="auto"/>
            </w:tcBorders>
            <w:shd w:val="clear" w:color="auto" w:fill="FFFFFF"/>
            <w:hideMark/>
          </w:tcPr>
          <w:p w14:paraId="68C9E3C0" w14:textId="5C6BD120" w:rsidR="00224CF3" w:rsidRPr="008935B8" w:rsidRDefault="00224CF3" w:rsidP="00F4129B">
            <w:pPr>
              <w:rPr>
                <w:rFonts w:ascii="Arial" w:hAnsi="Arial" w:cs="Arial"/>
              </w:rPr>
            </w:pPr>
            <w:r w:rsidRPr="008935B8">
              <w:rPr>
                <w:rFonts w:ascii="Arial" w:hAnsi="Arial" w:cs="Arial"/>
              </w:rPr>
              <w:t> </w:t>
            </w:r>
            <w:r w:rsidR="00421778" w:rsidRPr="008935B8">
              <w:rPr>
                <w:rFonts w:ascii="Arial" w:hAnsi="Arial" w:cs="Arial"/>
              </w:rPr>
              <w:t>Work</w:t>
            </w:r>
          </w:p>
        </w:tc>
        <w:tc>
          <w:tcPr>
            <w:tcW w:w="1496" w:type="dxa"/>
            <w:tcBorders>
              <w:top w:val="single" w:sz="6" w:space="0" w:color="auto"/>
              <w:left w:val="single" w:sz="6" w:space="0" w:color="auto"/>
              <w:bottom w:val="single" w:sz="6" w:space="0" w:color="auto"/>
              <w:right w:val="single" w:sz="6" w:space="0" w:color="auto"/>
            </w:tcBorders>
            <w:shd w:val="clear" w:color="auto" w:fill="FFFFFF"/>
            <w:hideMark/>
          </w:tcPr>
          <w:p w14:paraId="24331E29" w14:textId="63C67A94" w:rsidR="00224CF3" w:rsidRPr="008935B8" w:rsidRDefault="00224CF3" w:rsidP="00F4129B">
            <w:pPr>
              <w:rPr>
                <w:rFonts w:ascii="Arial" w:hAnsi="Arial" w:cs="Arial"/>
              </w:rPr>
            </w:pPr>
            <w:r w:rsidRPr="008935B8">
              <w:rPr>
                <w:rFonts w:ascii="Arial" w:hAnsi="Arial" w:cs="Arial"/>
              </w:rPr>
              <w:t> </w:t>
            </w:r>
            <w:r w:rsidR="00994DFC" w:rsidRPr="008935B8">
              <w:rPr>
                <w:rFonts w:ascii="Arial" w:hAnsi="Arial" w:cs="Arial"/>
              </w:rPr>
              <w:t>Work</w:t>
            </w:r>
          </w:p>
        </w:tc>
        <w:tc>
          <w:tcPr>
            <w:tcW w:w="1107" w:type="dxa"/>
            <w:tcBorders>
              <w:top w:val="single" w:sz="6" w:space="0" w:color="auto"/>
              <w:left w:val="single" w:sz="6" w:space="0" w:color="auto"/>
              <w:bottom w:val="single" w:sz="6" w:space="0" w:color="auto"/>
              <w:right w:val="single" w:sz="6" w:space="0" w:color="auto"/>
            </w:tcBorders>
            <w:shd w:val="clear" w:color="auto" w:fill="FFFFFF"/>
            <w:hideMark/>
          </w:tcPr>
          <w:p w14:paraId="5818C377" w14:textId="3AC3E826" w:rsidR="00224CF3" w:rsidRPr="008935B8" w:rsidRDefault="00224CF3" w:rsidP="00F4129B">
            <w:pPr>
              <w:rPr>
                <w:rFonts w:ascii="Arial" w:hAnsi="Arial" w:cs="Arial"/>
              </w:rPr>
            </w:pPr>
            <w:r w:rsidRPr="008935B8">
              <w:rPr>
                <w:rFonts w:ascii="Arial" w:hAnsi="Arial" w:cs="Arial"/>
              </w:rPr>
              <w:t> </w:t>
            </w:r>
            <w:r w:rsidR="005706D6" w:rsidRPr="008935B8">
              <w:rPr>
                <w:rFonts w:ascii="Arial" w:hAnsi="Arial" w:cs="Arial"/>
              </w:rPr>
              <w:t>Sleep</w:t>
            </w:r>
          </w:p>
        </w:tc>
        <w:tc>
          <w:tcPr>
            <w:tcW w:w="975" w:type="dxa"/>
            <w:tcBorders>
              <w:top w:val="single" w:sz="6" w:space="0" w:color="auto"/>
              <w:left w:val="single" w:sz="6" w:space="0" w:color="auto"/>
              <w:bottom w:val="single" w:sz="6" w:space="0" w:color="auto"/>
              <w:right w:val="single" w:sz="6" w:space="0" w:color="auto"/>
            </w:tcBorders>
            <w:shd w:val="clear" w:color="auto" w:fill="FFFFFF"/>
            <w:hideMark/>
          </w:tcPr>
          <w:p w14:paraId="490F8B64" w14:textId="4EA9646F" w:rsidR="00224CF3" w:rsidRPr="008935B8" w:rsidRDefault="00224CF3" w:rsidP="00F4129B">
            <w:pPr>
              <w:rPr>
                <w:rFonts w:ascii="Arial" w:hAnsi="Arial" w:cs="Arial"/>
              </w:rPr>
            </w:pPr>
            <w:r w:rsidRPr="008935B8">
              <w:rPr>
                <w:rFonts w:ascii="Arial" w:hAnsi="Arial" w:cs="Arial"/>
              </w:rPr>
              <w:t> </w:t>
            </w:r>
            <w:r w:rsidR="00F11074" w:rsidRPr="008935B8">
              <w:rPr>
                <w:rFonts w:ascii="Arial" w:hAnsi="Arial" w:cs="Arial"/>
              </w:rPr>
              <w:t>Sleep</w:t>
            </w:r>
          </w:p>
        </w:tc>
      </w:tr>
      <w:tr w:rsidR="00224CF3" w:rsidRPr="00B0754B" w14:paraId="68320DA7" w14:textId="77777777" w:rsidTr="008935B8">
        <w:trPr>
          <w:trHeight w:val="300"/>
        </w:trPr>
        <w:tc>
          <w:tcPr>
            <w:tcW w:w="1170" w:type="dxa"/>
            <w:tcBorders>
              <w:top w:val="single" w:sz="6" w:space="0" w:color="auto"/>
              <w:left w:val="single" w:sz="6" w:space="0" w:color="auto"/>
              <w:bottom w:val="single" w:sz="6" w:space="0" w:color="auto"/>
              <w:right w:val="single" w:sz="6" w:space="0" w:color="auto"/>
            </w:tcBorders>
            <w:shd w:val="clear" w:color="auto" w:fill="FFFFFF"/>
            <w:hideMark/>
          </w:tcPr>
          <w:p w14:paraId="1FF5793F" w14:textId="77777777" w:rsidR="00224CF3" w:rsidRPr="00B0754B" w:rsidRDefault="00224CF3" w:rsidP="00F4129B">
            <w:pPr>
              <w:rPr>
                <w:rFonts w:ascii="Arial" w:hAnsi="Arial" w:cs="Arial"/>
                <w:b/>
                <w:bCs/>
              </w:rPr>
            </w:pPr>
            <w:r w:rsidRPr="00B0754B">
              <w:rPr>
                <w:rFonts w:ascii="Arial" w:hAnsi="Arial" w:cs="Arial"/>
                <w:b/>
                <w:bCs/>
                <w:lang w:val="en-US"/>
              </w:rPr>
              <w:t>09:00 - 09:59</w:t>
            </w:r>
            <w:r w:rsidRPr="00B0754B">
              <w:rPr>
                <w:rFonts w:ascii="Arial" w:hAnsi="Arial" w:cs="Arial"/>
                <w:b/>
                <w:bCs/>
              </w:rPr>
              <w:t> </w:t>
            </w:r>
          </w:p>
        </w:tc>
        <w:tc>
          <w:tcPr>
            <w:tcW w:w="390" w:type="dxa"/>
            <w:tcBorders>
              <w:top w:val="single" w:sz="6" w:space="0" w:color="auto"/>
              <w:left w:val="single" w:sz="6" w:space="0" w:color="auto"/>
              <w:bottom w:val="single" w:sz="6" w:space="0" w:color="auto"/>
              <w:right w:val="single" w:sz="6" w:space="0" w:color="auto"/>
            </w:tcBorders>
            <w:shd w:val="clear" w:color="auto" w:fill="FFFFFF"/>
            <w:hideMark/>
          </w:tcPr>
          <w:p w14:paraId="2739285A" w14:textId="0AE47D4E" w:rsidR="00224CF3" w:rsidRPr="008935B8" w:rsidRDefault="00224CF3" w:rsidP="00F4129B">
            <w:pPr>
              <w:rPr>
                <w:rFonts w:ascii="Arial" w:hAnsi="Arial" w:cs="Arial"/>
              </w:rPr>
            </w:pPr>
            <w:r w:rsidRPr="008935B8">
              <w:rPr>
                <w:rFonts w:ascii="Arial" w:hAnsi="Arial" w:cs="Arial"/>
              </w:rPr>
              <w:t> </w:t>
            </w:r>
            <w:r w:rsidR="00A31F2F" w:rsidRPr="008935B8">
              <w:rPr>
                <w:rFonts w:ascii="Arial" w:hAnsi="Arial" w:cs="Arial"/>
              </w:rPr>
              <w:t>Work</w:t>
            </w:r>
          </w:p>
        </w:tc>
        <w:tc>
          <w:tcPr>
            <w:tcW w:w="2166" w:type="dxa"/>
            <w:tcBorders>
              <w:top w:val="single" w:sz="6" w:space="0" w:color="auto"/>
              <w:left w:val="single" w:sz="6" w:space="0" w:color="auto"/>
              <w:bottom w:val="single" w:sz="6" w:space="0" w:color="auto"/>
              <w:right w:val="single" w:sz="6" w:space="0" w:color="auto"/>
            </w:tcBorders>
            <w:shd w:val="clear" w:color="auto" w:fill="FFFFFF"/>
            <w:hideMark/>
          </w:tcPr>
          <w:p w14:paraId="56CDBC97" w14:textId="5FC97546" w:rsidR="00224CF3" w:rsidRPr="008935B8" w:rsidRDefault="00224CF3" w:rsidP="00F4129B">
            <w:pPr>
              <w:rPr>
                <w:rFonts w:ascii="Arial" w:hAnsi="Arial" w:cs="Arial"/>
              </w:rPr>
            </w:pPr>
            <w:r w:rsidRPr="008935B8">
              <w:rPr>
                <w:rFonts w:ascii="Arial" w:hAnsi="Arial" w:cs="Arial"/>
              </w:rPr>
              <w:t> </w:t>
            </w:r>
            <w:r w:rsidR="00A31F2F" w:rsidRPr="008935B8">
              <w:rPr>
                <w:rFonts w:ascii="Arial" w:hAnsi="Arial" w:cs="Arial"/>
              </w:rPr>
              <w:t>Wake up</w:t>
            </w:r>
          </w:p>
        </w:tc>
        <w:tc>
          <w:tcPr>
            <w:tcW w:w="1429" w:type="dxa"/>
            <w:tcBorders>
              <w:top w:val="single" w:sz="6" w:space="0" w:color="auto"/>
              <w:left w:val="single" w:sz="6" w:space="0" w:color="auto"/>
              <w:bottom w:val="single" w:sz="6" w:space="0" w:color="auto"/>
              <w:right w:val="single" w:sz="6" w:space="0" w:color="auto"/>
            </w:tcBorders>
            <w:shd w:val="clear" w:color="auto" w:fill="FFFFFF"/>
            <w:hideMark/>
          </w:tcPr>
          <w:p w14:paraId="2DC8DA07" w14:textId="7D6C9832" w:rsidR="00224CF3" w:rsidRPr="008935B8" w:rsidRDefault="00224CF3" w:rsidP="00F4129B">
            <w:pPr>
              <w:rPr>
                <w:rFonts w:ascii="Arial" w:hAnsi="Arial" w:cs="Arial"/>
              </w:rPr>
            </w:pPr>
            <w:r w:rsidRPr="008935B8">
              <w:rPr>
                <w:rFonts w:ascii="Arial" w:hAnsi="Arial" w:cs="Arial"/>
              </w:rPr>
              <w:t> </w:t>
            </w:r>
            <w:r w:rsidR="00762BEB" w:rsidRPr="008935B8">
              <w:rPr>
                <w:rFonts w:ascii="Arial" w:hAnsi="Arial" w:cs="Arial"/>
              </w:rPr>
              <w:t>Education visit</w:t>
            </w:r>
          </w:p>
        </w:tc>
        <w:tc>
          <w:tcPr>
            <w:tcW w:w="1136" w:type="dxa"/>
            <w:tcBorders>
              <w:top w:val="single" w:sz="6" w:space="0" w:color="auto"/>
              <w:left w:val="single" w:sz="6" w:space="0" w:color="auto"/>
              <w:bottom w:val="single" w:sz="6" w:space="0" w:color="auto"/>
              <w:right w:val="single" w:sz="6" w:space="0" w:color="auto"/>
            </w:tcBorders>
            <w:shd w:val="clear" w:color="auto" w:fill="FFFFFF"/>
            <w:hideMark/>
          </w:tcPr>
          <w:p w14:paraId="0D610AF9" w14:textId="7000EDE5" w:rsidR="00224CF3" w:rsidRPr="008935B8" w:rsidRDefault="00224CF3" w:rsidP="00F4129B">
            <w:pPr>
              <w:rPr>
                <w:rFonts w:ascii="Arial" w:hAnsi="Arial" w:cs="Arial"/>
              </w:rPr>
            </w:pPr>
            <w:r w:rsidRPr="008935B8">
              <w:rPr>
                <w:rFonts w:ascii="Arial" w:hAnsi="Arial" w:cs="Arial"/>
              </w:rPr>
              <w:t> </w:t>
            </w:r>
            <w:r w:rsidR="00421778" w:rsidRPr="008935B8">
              <w:rPr>
                <w:rFonts w:ascii="Arial" w:hAnsi="Arial" w:cs="Arial"/>
              </w:rPr>
              <w:t>Work</w:t>
            </w:r>
          </w:p>
        </w:tc>
        <w:tc>
          <w:tcPr>
            <w:tcW w:w="1496" w:type="dxa"/>
            <w:tcBorders>
              <w:top w:val="single" w:sz="6" w:space="0" w:color="auto"/>
              <w:left w:val="single" w:sz="6" w:space="0" w:color="auto"/>
              <w:bottom w:val="single" w:sz="6" w:space="0" w:color="auto"/>
              <w:right w:val="single" w:sz="6" w:space="0" w:color="auto"/>
            </w:tcBorders>
            <w:shd w:val="clear" w:color="auto" w:fill="FFFFFF"/>
            <w:hideMark/>
          </w:tcPr>
          <w:p w14:paraId="5EEEB06C" w14:textId="067EA58E" w:rsidR="00224CF3" w:rsidRPr="008935B8" w:rsidRDefault="00224CF3" w:rsidP="00F4129B">
            <w:pPr>
              <w:rPr>
                <w:rFonts w:ascii="Arial" w:hAnsi="Arial" w:cs="Arial"/>
              </w:rPr>
            </w:pPr>
            <w:r w:rsidRPr="008935B8">
              <w:rPr>
                <w:rFonts w:ascii="Arial" w:hAnsi="Arial" w:cs="Arial"/>
              </w:rPr>
              <w:t> </w:t>
            </w:r>
            <w:r w:rsidR="00994DFC" w:rsidRPr="008935B8">
              <w:rPr>
                <w:rFonts w:ascii="Arial" w:hAnsi="Arial" w:cs="Arial"/>
              </w:rPr>
              <w:t>Work</w:t>
            </w:r>
          </w:p>
        </w:tc>
        <w:tc>
          <w:tcPr>
            <w:tcW w:w="1107" w:type="dxa"/>
            <w:tcBorders>
              <w:top w:val="single" w:sz="6" w:space="0" w:color="auto"/>
              <w:left w:val="single" w:sz="6" w:space="0" w:color="auto"/>
              <w:bottom w:val="single" w:sz="6" w:space="0" w:color="auto"/>
              <w:right w:val="single" w:sz="6" w:space="0" w:color="auto"/>
            </w:tcBorders>
            <w:shd w:val="clear" w:color="auto" w:fill="FFFFFF"/>
            <w:hideMark/>
          </w:tcPr>
          <w:p w14:paraId="05F30165" w14:textId="61D021AF" w:rsidR="00224CF3" w:rsidRPr="008935B8" w:rsidRDefault="00224CF3" w:rsidP="00F4129B">
            <w:pPr>
              <w:rPr>
                <w:rFonts w:ascii="Arial" w:hAnsi="Arial" w:cs="Arial"/>
              </w:rPr>
            </w:pPr>
            <w:r w:rsidRPr="008935B8">
              <w:rPr>
                <w:rFonts w:ascii="Arial" w:hAnsi="Arial" w:cs="Arial"/>
              </w:rPr>
              <w:t> </w:t>
            </w:r>
            <w:r w:rsidR="005706D6" w:rsidRPr="008935B8">
              <w:rPr>
                <w:rFonts w:ascii="Arial" w:hAnsi="Arial" w:cs="Arial"/>
              </w:rPr>
              <w:t>Sleep</w:t>
            </w:r>
          </w:p>
        </w:tc>
        <w:tc>
          <w:tcPr>
            <w:tcW w:w="975" w:type="dxa"/>
            <w:tcBorders>
              <w:top w:val="single" w:sz="6" w:space="0" w:color="auto"/>
              <w:left w:val="single" w:sz="6" w:space="0" w:color="auto"/>
              <w:bottom w:val="single" w:sz="6" w:space="0" w:color="auto"/>
              <w:right w:val="single" w:sz="6" w:space="0" w:color="auto"/>
            </w:tcBorders>
            <w:shd w:val="clear" w:color="auto" w:fill="FFFFFF"/>
            <w:hideMark/>
          </w:tcPr>
          <w:p w14:paraId="56893138" w14:textId="05230298" w:rsidR="00224CF3" w:rsidRPr="008935B8" w:rsidRDefault="00224CF3" w:rsidP="00F4129B">
            <w:pPr>
              <w:rPr>
                <w:rFonts w:ascii="Arial" w:hAnsi="Arial" w:cs="Arial"/>
              </w:rPr>
            </w:pPr>
            <w:r w:rsidRPr="008935B8">
              <w:rPr>
                <w:rFonts w:ascii="Arial" w:hAnsi="Arial" w:cs="Arial"/>
              </w:rPr>
              <w:t> </w:t>
            </w:r>
            <w:r w:rsidR="00F11074" w:rsidRPr="008935B8">
              <w:rPr>
                <w:rFonts w:ascii="Arial" w:hAnsi="Arial" w:cs="Arial"/>
              </w:rPr>
              <w:t>Sleep</w:t>
            </w:r>
          </w:p>
        </w:tc>
      </w:tr>
      <w:tr w:rsidR="00224CF3" w:rsidRPr="00B0754B" w14:paraId="39CC0E50" w14:textId="77777777" w:rsidTr="008935B8">
        <w:trPr>
          <w:trHeight w:val="300"/>
        </w:trPr>
        <w:tc>
          <w:tcPr>
            <w:tcW w:w="1170" w:type="dxa"/>
            <w:tcBorders>
              <w:top w:val="single" w:sz="6" w:space="0" w:color="auto"/>
              <w:left w:val="single" w:sz="6" w:space="0" w:color="auto"/>
              <w:bottom w:val="single" w:sz="6" w:space="0" w:color="auto"/>
              <w:right w:val="single" w:sz="6" w:space="0" w:color="auto"/>
            </w:tcBorders>
            <w:shd w:val="clear" w:color="auto" w:fill="FFFFFF"/>
            <w:hideMark/>
          </w:tcPr>
          <w:p w14:paraId="6342B77A" w14:textId="77777777" w:rsidR="00224CF3" w:rsidRPr="00B0754B" w:rsidRDefault="00224CF3" w:rsidP="00F4129B">
            <w:pPr>
              <w:rPr>
                <w:rFonts w:ascii="Arial" w:hAnsi="Arial" w:cs="Arial"/>
                <w:b/>
                <w:bCs/>
              </w:rPr>
            </w:pPr>
            <w:r w:rsidRPr="00B0754B">
              <w:rPr>
                <w:rFonts w:ascii="Arial" w:hAnsi="Arial" w:cs="Arial"/>
                <w:b/>
                <w:bCs/>
                <w:lang w:val="en-US"/>
              </w:rPr>
              <w:t>10:00 - 10:59</w:t>
            </w:r>
            <w:r w:rsidRPr="00B0754B">
              <w:rPr>
                <w:rFonts w:ascii="Arial" w:hAnsi="Arial" w:cs="Arial"/>
                <w:b/>
                <w:bCs/>
              </w:rPr>
              <w:t> </w:t>
            </w:r>
          </w:p>
        </w:tc>
        <w:tc>
          <w:tcPr>
            <w:tcW w:w="390" w:type="dxa"/>
            <w:tcBorders>
              <w:top w:val="single" w:sz="6" w:space="0" w:color="auto"/>
              <w:left w:val="single" w:sz="6" w:space="0" w:color="auto"/>
              <w:bottom w:val="single" w:sz="6" w:space="0" w:color="auto"/>
              <w:right w:val="single" w:sz="6" w:space="0" w:color="auto"/>
            </w:tcBorders>
            <w:shd w:val="clear" w:color="auto" w:fill="FFFFFF"/>
            <w:hideMark/>
          </w:tcPr>
          <w:p w14:paraId="1185AE2C" w14:textId="3EC0147B" w:rsidR="00224CF3" w:rsidRPr="008935B8" w:rsidRDefault="00224CF3" w:rsidP="00F4129B">
            <w:pPr>
              <w:rPr>
                <w:rFonts w:ascii="Arial" w:hAnsi="Arial" w:cs="Arial"/>
              </w:rPr>
            </w:pPr>
            <w:r w:rsidRPr="008935B8">
              <w:rPr>
                <w:rFonts w:ascii="Arial" w:hAnsi="Arial" w:cs="Arial"/>
              </w:rPr>
              <w:t> </w:t>
            </w:r>
            <w:r w:rsidR="00A31F2F" w:rsidRPr="008935B8">
              <w:rPr>
                <w:rFonts w:ascii="Arial" w:hAnsi="Arial" w:cs="Arial"/>
              </w:rPr>
              <w:t>Observations</w:t>
            </w:r>
          </w:p>
        </w:tc>
        <w:tc>
          <w:tcPr>
            <w:tcW w:w="2166" w:type="dxa"/>
            <w:tcBorders>
              <w:top w:val="single" w:sz="6" w:space="0" w:color="auto"/>
              <w:left w:val="single" w:sz="6" w:space="0" w:color="auto"/>
              <w:bottom w:val="single" w:sz="6" w:space="0" w:color="auto"/>
              <w:right w:val="single" w:sz="6" w:space="0" w:color="auto"/>
            </w:tcBorders>
            <w:shd w:val="clear" w:color="auto" w:fill="FFFFFF"/>
            <w:hideMark/>
          </w:tcPr>
          <w:p w14:paraId="50778235" w14:textId="3F37E48D" w:rsidR="00224CF3" w:rsidRPr="008935B8" w:rsidRDefault="00A31F2F" w:rsidP="00F4129B">
            <w:pPr>
              <w:rPr>
                <w:rFonts w:ascii="Arial" w:hAnsi="Arial" w:cs="Arial"/>
              </w:rPr>
            </w:pPr>
            <w:r w:rsidRPr="008935B8">
              <w:rPr>
                <w:rFonts w:ascii="Arial" w:hAnsi="Arial" w:cs="Arial"/>
              </w:rPr>
              <w:t xml:space="preserve"> </w:t>
            </w:r>
            <w:r w:rsidR="001D269A" w:rsidRPr="008935B8">
              <w:rPr>
                <w:rFonts w:ascii="Arial" w:hAnsi="Arial" w:cs="Arial"/>
              </w:rPr>
              <w:t>G</w:t>
            </w:r>
            <w:r w:rsidRPr="008935B8">
              <w:rPr>
                <w:rFonts w:ascii="Arial" w:hAnsi="Arial" w:cs="Arial"/>
              </w:rPr>
              <w:t>ym</w:t>
            </w:r>
          </w:p>
        </w:tc>
        <w:tc>
          <w:tcPr>
            <w:tcW w:w="1429" w:type="dxa"/>
            <w:tcBorders>
              <w:top w:val="single" w:sz="6" w:space="0" w:color="auto"/>
              <w:left w:val="single" w:sz="6" w:space="0" w:color="auto"/>
              <w:bottom w:val="single" w:sz="6" w:space="0" w:color="auto"/>
              <w:right w:val="single" w:sz="6" w:space="0" w:color="auto"/>
            </w:tcBorders>
            <w:shd w:val="clear" w:color="auto" w:fill="FFFFFF"/>
            <w:hideMark/>
          </w:tcPr>
          <w:p w14:paraId="13CB1C40" w14:textId="680BCF55" w:rsidR="00224CF3" w:rsidRPr="008935B8" w:rsidRDefault="001D269A" w:rsidP="00F4129B">
            <w:pPr>
              <w:rPr>
                <w:rFonts w:ascii="Arial" w:hAnsi="Arial" w:cs="Arial"/>
              </w:rPr>
            </w:pPr>
            <w:r w:rsidRPr="008935B8">
              <w:rPr>
                <w:rFonts w:ascii="Arial" w:hAnsi="Arial" w:cs="Arial"/>
              </w:rPr>
              <w:t>O</w:t>
            </w:r>
            <w:r w:rsidR="00762BEB" w:rsidRPr="008935B8">
              <w:rPr>
                <w:rFonts w:ascii="Arial" w:hAnsi="Arial" w:cs="Arial"/>
              </w:rPr>
              <w:t xml:space="preserve">bservations </w:t>
            </w:r>
          </w:p>
        </w:tc>
        <w:tc>
          <w:tcPr>
            <w:tcW w:w="1136" w:type="dxa"/>
            <w:tcBorders>
              <w:top w:val="single" w:sz="6" w:space="0" w:color="auto"/>
              <w:left w:val="single" w:sz="6" w:space="0" w:color="auto"/>
              <w:bottom w:val="single" w:sz="6" w:space="0" w:color="auto"/>
              <w:right w:val="single" w:sz="6" w:space="0" w:color="auto"/>
            </w:tcBorders>
            <w:shd w:val="clear" w:color="auto" w:fill="FFFFFF"/>
            <w:hideMark/>
          </w:tcPr>
          <w:p w14:paraId="7207736D" w14:textId="7BB08A51" w:rsidR="00224CF3" w:rsidRPr="008935B8" w:rsidRDefault="00224CF3" w:rsidP="00F4129B">
            <w:pPr>
              <w:rPr>
                <w:rFonts w:ascii="Arial" w:hAnsi="Arial" w:cs="Arial"/>
              </w:rPr>
            </w:pPr>
            <w:r w:rsidRPr="008935B8">
              <w:rPr>
                <w:rFonts w:ascii="Arial" w:hAnsi="Arial" w:cs="Arial"/>
              </w:rPr>
              <w:t> </w:t>
            </w:r>
            <w:r w:rsidR="00421778" w:rsidRPr="008935B8">
              <w:rPr>
                <w:rFonts w:ascii="Arial" w:hAnsi="Arial" w:cs="Arial"/>
              </w:rPr>
              <w:t>Work</w:t>
            </w:r>
          </w:p>
        </w:tc>
        <w:tc>
          <w:tcPr>
            <w:tcW w:w="1496" w:type="dxa"/>
            <w:tcBorders>
              <w:top w:val="single" w:sz="6" w:space="0" w:color="auto"/>
              <w:left w:val="single" w:sz="6" w:space="0" w:color="auto"/>
              <w:bottom w:val="single" w:sz="6" w:space="0" w:color="auto"/>
              <w:right w:val="single" w:sz="6" w:space="0" w:color="auto"/>
            </w:tcBorders>
            <w:shd w:val="clear" w:color="auto" w:fill="FFFFFF"/>
            <w:hideMark/>
          </w:tcPr>
          <w:p w14:paraId="22E414EF" w14:textId="63A89710" w:rsidR="00224CF3" w:rsidRPr="008935B8" w:rsidRDefault="00224CF3" w:rsidP="00F4129B">
            <w:pPr>
              <w:rPr>
                <w:rFonts w:ascii="Arial" w:hAnsi="Arial" w:cs="Arial"/>
              </w:rPr>
            </w:pPr>
            <w:r w:rsidRPr="008935B8">
              <w:rPr>
                <w:rFonts w:ascii="Arial" w:hAnsi="Arial" w:cs="Arial"/>
              </w:rPr>
              <w:t> </w:t>
            </w:r>
            <w:r w:rsidR="00994DFC" w:rsidRPr="008935B8">
              <w:rPr>
                <w:rFonts w:ascii="Arial" w:hAnsi="Arial" w:cs="Arial"/>
              </w:rPr>
              <w:t>Work</w:t>
            </w:r>
          </w:p>
        </w:tc>
        <w:tc>
          <w:tcPr>
            <w:tcW w:w="1107" w:type="dxa"/>
            <w:tcBorders>
              <w:top w:val="single" w:sz="6" w:space="0" w:color="auto"/>
              <w:left w:val="single" w:sz="6" w:space="0" w:color="auto"/>
              <w:bottom w:val="single" w:sz="6" w:space="0" w:color="auto"/>
              <w:right w:val="single" w:sz="6" w:space="0" w:color="auto"/>
            </w:tcBorders>
            <w:shd w:val="clear" w:color="auto" w:fill="FFFFFF"/>
            <w:hideMark/>
          </w:tcPr>
          <w:p w14:paraId="2303E3BA" w14:textId="53EB4B58" w:rsidR="00224CF3" w:rsidRPr="008935B8" w:rsidRDefault="00224CF3" w:rsidP="00F4129B">
            <w:pPr>
              <w:rPr>
                <w:rFonts w:ascii="Arial" w:hAnsi="Arial" w:cs="Arial"/>
              </w:rPr>
            </w:pPr>
            <w:r w:rsidRPr="008935B8">
              <w:rPr>
                <w:rFonts w:ascii="Arial" w:hAnsi="Arial" w:cs="Arial"/>
              </w:rPr>
              <w:t> </w:t>
            </w:r>
            <w:r w:rsidR="005706D6" w:rsidRPr="008935B8">
              <w:rPr>
                <w:rFonts w:ascii="Arial" w:hAnsi="Arial" w:cs="Arial"/>
              </w:rPr>
              <w:t>Wake up</w:t>
            </w:r>
          </w:p>
        </w:tc>
        <w:tc>
          <w:tcPr>
            <w:tcW w:w="975" w:type="dxa"/>
            <w:tcBorders>
              <w:top w:val="single" w:sz="6" w:space="0" w:color="auto"/>
              <w:left w:val="single" w:sz="6" w:space="0" w:color="auto"/>
              <w:bottom w:val="single" w:sz="6" w:space="0" w:color="auto"/>
              <w:right w:val="single" w:sz="6" w:space="0" w:color="auto"/>
            </w:tcBorders>
            <w:shd w:val="clear" w:color="auto" w:fill="FFFFFF"/>
            <w:hideMark/>
          </w:tcPr>
          <w:p w14:paraId="6744144F" w14:textId="26D3CFD2" w:rsidR="00224CF3" w:rsidRPr="008935B8" w:rsidRDefault="00224CF3" w:rsidP="00F4129B">
            <w:pPr>
              <w:rPr>
                <w:rFonts w:ascii="Arial" w:hAnsi="Arial" w:cs="Arial"/>
              </w:rPr>
            </w:pPr>
            <w:r w:rsidRPr="008935B8">
              <w:rPr>
                <w:rFonts w:ascii="Arial" w:hAnsi="Arial" w:cs="Arial"/>
              </w:rPr>
              <w:t> </w:t>
            </w:r>
            <w:r w:rsidR="00F11074" w:rsidRPr="008935B8">
              <w:rPr>
                <w:rFonts w:ascii="Arial" w:hAnsi="Arial" w:cs="Arial"/>
              </w:rPr>
              <w:t>Gym with Holly</w:t>
            </w:r>
          </w:p>
        </w:tc>
      </w:tr>
      <w:tr w:rsidR="00224CF3" w:rsidRPr="00B0754B" w14:paraId="52AF6F99" w14:textId="77777777" w:rsidTr="008935B8">
        <w:trPr>
          <w:trHeight w:val="300"/>
        </w:trPr>
        <w:tc>
          <w:tcPr>
            <w:tcW w:w="1170" w:type="dxa"/>
            <w:tcBorders>
              <w:top w:val="single" w:sz="6" w:space="0" w:color="auto"/>
              <w:left w:val="single" w:sz="6" w:space="0" w:color="auto"/>
              <w:bottom w:val="single" w:sz="6" w:space="0" w:color="auto"/>
              <w:right w:val="single" w:sz="6" w:space="0" w:color="auto"/>
            </w:tcBorders>
            <w:shd w:val="clear" w:color="auto" w:fill="FFFFFF"/>
            <w:hideMark/>
          </w:tcPr>
          <w:p w14:paraId="644DF751" w14:textId="77777777" w:rsidR="00224CF3" w:rsidRPr="00B0754B" w:rsidRDefault="00224CF3" w:rsidP="00F4129B">
            <w:pPr>
              <w:rPr>
                <w:rFonts w:ascii="Arial" w:hAnsi="Arial" w:cs="Arial"/>
                <w:b/>
                <w:bCs/>
              </w:rPr>
            </w:pPr>
            <w:r w:rsidRPr="00B0754B">
              <w:rPr>
                <w:rFonts w:ascii="Arial" w:hAnsi="Arial" w:cs="Arial"/>
                <w:b/>
                <w:bCs/>
                <w:lang w:val="en-US"/>
              </w:rPr>
              <w:t>11:00 - 11:59</w:t>
            </w:r>
            <w:r w:rsidRPr="00B0754B">
              <w:rPr>
                <w:rFonts w:ascii="Arial" w:hAnsi="Arial" w:cs="Arial"/>
                <w:b/>
                <w:bCs/>
              </w:rPr>
              <w:t> </w:t>
            </w:r>
          </w:p>
        </w:tc>
        <w:tc>
          <w:tcPr>
            <w:tcW w:w="390" w:type="dxa"/>
            <w:tcBorders>
              <w:top w:val="single" w:sz="6" w:space="0" w:color="auto"/>
              <w:left w:val="single" w:sz="6" w:space="0" w:color="auto"/>
              <w:bottom w:val="single" w:sz="6" w:space="0" w:color="auto"/>
              <w:right w:val="single" w:sz="6" w:space="0" w:color="auto"/>
            </w:tcBorders>
            <w:shd w:val="clear" w:color="auto" w:fill="FFFFFF"/>
            <w:hideMark/>
          </w:tcPr>
          <w:p w14:paraId="1E15B99E" w14:textId="3ACE7944" w:rsidR="00224CF3" w:rsidRPr="008935B8" w:rsidRDefault="00224CF3" w:rsidP="00F4129B">
            <w:pPr>
              <w:rPr>
                <w:rFonts w:ascii="Arial" w:hAnsi="Arial" w:cs="Arial"/>
              </w:rPr>
            </w:pPr>
            <w:r w:rsidRPr="008935B8">
              <w:rPr>
                <w:rFonts w:ascii="Arial" w:hAnsi="Arial" w:cs="Arial"/>
              </w:rPr>
              <w:t> </w:t>
            </w:r>
            <w:r w:rsidR="00A31F2F" w:rsidRPr="008935B8">
              <w:rPr>
                <w:rFonts w:ascii="Arial" w:hAnsi="Arial" w:cs="Arial"/>
              </w:rPr>
              <w:t>Work</w:t>
            </w:r>
          </w:p>
        </w:tc>
        <w:tc>
          <w:tcPr>
            <w:tcW w:w="2166" w:type="dxa"/>
            <w:tcBorders>
              <w:top w:val="single" w:sz="6" w:space="0" w:color="auto"/>
              <w:left w:val="single" w:sz="6" w:space="0" w:color="auto"/>
              <w:bottom w:val="single" w:sz="6" w:space="0" w:color="auto"/>
              <w:right w:val="single" w:sz="6" w:space="0" w:color="auto"/>
            </w:tcBorders>
            <w:shd w:val="clear" w:color="auto" w:fill="FFFFFF"/>
            <w:hideMark/>
          </w:tcPr>
          <w:p w14:paraId="427E980C" w14:textId="38BF8A8D" w:rsidR="00224CF3" w:rsidRPr="008935B8" w:rsidRDefault="00224CF3" w:rsidP="00F4129B">
            <w:pPr>
              <w:rPr>
                <w:rFonts w:ascii="Arial" w:hAnsi="Arial" w:cs="Arial"/>
              </w:rPr>
            </w:pPr>
            <w:r w:rsidRPr="008935B8">
              <w:rPr>
                <w:rFonts w:ascii="Arial" w:hAnsi="Arial" w:cs="Arial"/>
              </w:rPr>
              <w:t> </w:t>
            </w:r>
            <w:r w:rsidR="00A31F2F" w:rsidRPr="008935B8">
              <w:rPr>
                <w:rFonts w:ascii="Arial" w:hAnsi="Arial" w:cs="Arial"/>
              </w:rPr>
              <w:t>Gym- Abs work out</w:t>
            </w:r>
          </w:p>
        </w:tc>
        <w:tc>
          <w:tcPr>
            <w:tcW w:w="1429" w:type="dxa"/>
            <w:tcBorders>
              <w:top w:val="single" w:sz="6" w:space="0" w:color="auto"/>
              <w:left w:val="single" w:sz="6" w:space="0" w:color="auto"/>
              <w:bottom w:val="single" w:sz="6" w:space="0" w:color="auto"/>
              <w:right w:val="single" w:sz="6" w:space="0" w:color="auto"/>
            </w:tcBorders>
            <w:shd w:val="clear" w:color="auto" w:fill="FFFFFF"/>
            <w:hideMark/>
          </w:tcPr>
          <w:p w14:paraId="0D9BE04D" w14:textId="5774899C" w:rsidR="00224CF3" w:rsidRPr="008935B8" w:rsidRDefault="00224CF3" w:rsidP="00F4129B">
            <w:pPr>
              <w:rPr>
                <w:rFonts w:ascii="Arial" w:hAnsi="Arial" w:cs="Arial"/>
              </w:rPr>
            </w:pPr>
            <w:r w:rsidRPr="008935B8">
              <w:rPr>
                <w:rFonts w:ascii="Arial" w:hAnsi="Arial" w:cs="Arial"/>
              </w:rPr>
              <w:t> </w:t>
            </w:r>
            <w:r w:rsidR="00762BEB" w:rsidRPr="008935B8">
              <w:rPr>
                <w:rFonts w:ascii="Arial" w:hAnsi="Arial" w:cs="Arial"/>
              </w:rPr>
              <w:t>Work</w:t>
            </w:r>
          </w:p>
        </w:tc>
        <w:tc>
          <w:tcPr>
            <w:tcW w:w="1136" w:type="dxa"/>
            <w:tcBorders>
              <w:top w:val="single" w:sz="6" w:space="0" w:color="auto"/>
              <w:left w:val="single" w:sz="6" w:space="0" w:color="auto"/>
              <w:bottom w:val="single" w:sz="6" w:space="0" w:color="auto"/>
              <w:right w:val="single" w:sz="6" w:space="0" w:color="auto"/>
            </w:tcBorders>
            <w:shd w:val="clear" w:color="auto" w:fill="FFFFFF"/>
            <w:hideMark/>
          </w:tcPr>
          <w:p w14:paraId="2FF89894" w14:textId="23F56F23" w:rsidR="00224CF3" w:rsidRPr="008935B8" w:rsidRDefault="00224CF3" w:rsidP="00F4129B">
            <w:pPr>
              <w:rPr>
                <w:rFonts w:ascii="Arial" w:hAnsi="Arial" w:cs="Arial"/>
              </w:rPr>
            </w:pPr>
            <w:r w:rsidRPr="008935B8">
              <w:rPr>
                <w:rFonts w:ascii="Arial" w:hAnsi="Arial" w:cs="Arial"/>
              </w:rPr>
              <w:t> </w:t>
            </w:r>
            <w:r w:rsidR="00421778" w:rsidRPr="008935B8">
              <w:rPr>
                <w:rFonts w:ascii="Arial" w:hAnsi="Arial" w:cs="Arial"/>
              </w:rPr>
              <w:t>Work</w:t>
            </w:r>
          </w:p>
        </w:tc>
        <w:tc>
          <w:tcPr>
            <w:tcW w:w="1496" w:type="dxa"/>
            <w:tcBorders>
              <w:top w:val="single" w:sz="6" w:space="0" w:color="auto"/>
              <w:left w:val="single" w:sz="6" w:space="0" w:color="auto"/>
              <w:bottom w:val="single" w:sz="6" w:space="0" w:color="auto"/>
              <w:right w:val="single" w:sz="6" w:space="0" w:color="auto"/>
            </w:tcBorders>
            <w:shd w:val="clear" w:color="auto" w:fill="FFFFFF"/>
            <w:hideMark/>
          </w:tcPr>
          <w:p w14:paraId="6F023EDA" w14:textId="1B68C411" w:rsidR="00224CF3" w:rsidRPr="008935B8" w:rsidRDefault="00224CF3" w:rsidP="00F4129B">
            <w:pPr>
              <w:rPr>
                <w:rFonts w:ascii="Arial" w:hAnsi="Arial" w:cs="Arial"/>
              </w:rPr>
            </w:pPr>
            <w:r w:rsidRPr="008935B8">
              <w:rPr>
                <w:rFonts w:ascii="Arial" w:hAnsi="Arial" w:cs="Arial"/>
              </w:rPr>
              <w:t> </w:t>
            </w:r>
            <w:r w:rsidR="00994DFC" w:rsidRPr="008935B8">
              <w:rPr>
                <w:rFonts w:ascii="Arial" w:hAnsi="Arial" w:cs="Arial"/>
              </w:rPr>
              <w:t xml:space="preserve">Observations </w:t>
            </w:r>
          </w:p>
        </w:tc>
        <w:tc>
          <w:tcPr>
            <w:tcW w:w="1107" w:type="dxa"/>
            <w:tcBorders>
              <w:top w:val="single" w:sz="6" w:space="0" w:color="auto"/>
              <w:left w:val="single" w:sz="6" w:space="0" w:color="auto"/>
              <w:bottom w:val="single" w:sz="6" w:space="0" w:color="auto"/>
              <w:right w:val="single" w:sz="6" w:space="0" w:color="auto"/>
            </w:tcBorders>
            <w:shd w:val="clear" w:color="auto" w:fill="FFFFFF"/>
            <w:hideMark/>
          </w:tcPr>
          <w:p w14:paraId="44323046" w14:textId="654327F0" w:rsidR="00224CF3" w:rsidRPr="008935B8" w:rsidRDefault="001D269A" w:rsidP="00F4129B">
            <w:pPr>
              <w:rPr>
                <w:rFonts w:ascii="Arial" w:hAnsi="Arial" w:cs="Arial"/>
              </w:rPr>
            </w:pPr>
            <w:r w:rsidRPr="008935B8">
              <w:rPr>
                <w:rFonts w:ascii="Arial" w:hAnsi="Arial" w:cs="Arial"/>
              </w:rPr>
              <w:t>L</w:t>
            </w:r>
            <w:r w:rsidR="005706D6" w:rsidRPr="008935B8">
              <w:rPr>
                <w:rFonts w:ascii="Arial" w:hAnsi="Arial" w:cs="Arial"/>
              </w:rPr>
              <w:t>unch with Rhys</w:t>
            </w:r>
          </w:p>
        </w:tc>
        <w:tc>
          <w:tcPr>
            <w:tcW w:w="975" w:type="dxa"/>
            <w:tcBorders>
              <w:top w:val="single" w:sz="6" w:space="0" w:color="auto"/>
              <w:left w:val="single" w:sz="6" w:space="0" w:color="auto"/>
              <w:bottom w:val="single" w:sz="6" w:space="0" w:color="auto"/>
              <w:right w:val="single" w:sz="6" w:space="0" w:color="auto"/>
            </w:tcBorders>
            <w:shd w:val="clear" w:color="auto" w:fill="FFFFFF"/>
            <w:hideMark/>
          </w:tcPr>
          <w:p w14:paraId="5472C9AA" w14:textId="3AF484A8" w:rsidR="00224CF3" w:rsidRPr="008935B8" w:rsidRDefault="00224CF3" w:rsidP="00F4129B">
            <w:pPr>
              <w:rPr>
                <w:rFonts w:ascii="Arial" w:hAnsi="Arial" w:cs="Arial"/>
              </w:rPr>
            </w:pPr>
            <w:r w:rsidRPr="008935B8">
              <w:rPr>
                <w:rFonts w:ascii="Arial" w:hAnsi="Arial" w:cs="Arial"/>
              </w:rPr>
              <w:t> </w:t>
            </w:r>
            <w:r w:rsidR="001D269A" w:rsidRPr="008935B8">
              <w:rPr>
                <w:rFonts w:ascii="Arial" w:hAnsi="Arial" w:cs="Arial"/>
              </w:rPr>
              <w:t>Gym</w:t>
            </w:r>
          </w:p>
        </w:tc>
      </w:tr>
      <w:tr w:rsidR="00224CF3" w:rsidRPr="00B0754B" w14:paraId="7D40A555" w14:textId="77777777" w:rsidTr="008935B8">
        <w:trPr>
          <w:trHeight w:val="300"/>
        </w:trPr>
        <w:tc>
          <w:tcPr>
            <w:tcW w:w="1170" w:type="dxa"/>
            <w:tcBorders>
              <w:top w:val="single" w:sz="6" w:space="0" w:color="auto"/>
              <w:left w:val="single" w:sz="6" w:space="0" w:color="auto"/>
              <w:bottom w:val="single" w:sz="6" w:space="0" w:color="auto"/>
              <w:right w:val="single" w:sz="6" w:space="0" w:color="auto"/>
            </w:tcBorders>
            <w:shd w:val="clear" w:color="auto" w:fill="FFFFFF"/>
            <w:hideMark/>
          </w:tcPr>
          <w:p w14:paraId="2F592F8D" w14:textId="77777777" w:rsidR="00224CF3" w:rsidRPr="00B0754B" w:rsidRDefault="00224CF3" w:rsidP="00F4129B">
            <w:pPr>
              <w:rPr>
                <w:rFonts w:ascii="Arial" w:hAnsi="Arial" w:cs="Arial"/>
                <w:b/>
                <w:bCs/>
              </w:rPr>
            </w:pPr>
            <w:r w:rsidRPr="00B0754B">
              <w:rPr>
                <w:rFonts w:ascii="Arial" w:hAnsi="Arial" w:cs="Arial"/>
                <w:b/>
                <w:bCs/>
                <w:lang w:val="en-US"/>
              </w:rPr>
              <w:t>12:00 - 12:59</w:t>
            </w:r>
            <w:r w:rsidRPr="00B0754B">
              <w:rPr>
                <w:rFonts w:ascii="Arial" w:hAnsi="Arial" w:cs="Arial"/>
                <w:b/>
                <w:bCs/>
              </w:rPr>
              <w:t> </w:t>
            </w:r>
          </w:p>
        </w:tc>
        <w:tc>
          <w:tcPr>
            <w:tcW w:w="390" w:type="dxa"/>
            <w:tcBorders>
              <w:top w:val="single" w:sz="6" w:space="0" w:color="auto"/>
              <w:left w:val="single" w:sz="6" w:space="0" w:color="auto"/>
              <w:bottom w:val="single" w:sz="6" w:space="0" w:color="auto"/>
              <w:right w:val="single" w:sz="6" w:space="0" w:color="auto"/>
            </w:tcBorders>
            <w:shd w:val="clear" w:color="auto" w:fill="FFFFFF"/>
            <w:hideMark/>
          </w:tcPr>
          <w:p w14:paraId="0B820E71" w14:textId="539FCB6C" w:rsidR="00224CF3" w:rsidRPr="008935B8" w:rsidRDefault="00224CF3" w:rsidP="00F4129B">
            <w:pPr>
              <w:rPr>
                <w:rFonts w:ascii="Arial" w:hAnsi="Arial" w:cs="Arial"/>
              </w:rPr>
            </w:pPr>
            <w:r w:rsidRPr="008935B8">
              <w:rPr>
                <w:rFonts w:ascii="Arial" w:hAnsi="Arial" w:cs="Arial"/>
              </w:rPr>
              <w:t> </w:t>
            </w:r>
            <w:r w:rsidR="00A31F2F" w:rsidRPr="008935B8">
              <w:rPr>
                <w:rFonts w:ascii="Arial" w:hAnsi="Arial" w:cs="Arial"/>
              </w:rPr>
              <w:t>Work</w:t>
            </w:r>
          </w:p>
        </w:tc>
        <w:tc>
          <w:tcPr>
            <w:tcW w:w="2166" w:type="dxa"/>
            <w:tcBorders>
              <w:top w:val="single" w:sz="6" w:space="0" w:color="auto"/>
              <w:left w:val="single" w:sz="6" w:space="0" w:color="auto"/>
              <w:bottom w:val="single" w:sz="6" w:space="0" w:color="auto"/>
              <w:right w:val="single" w:sz="6" w:space="0" w:color="auto"/>
            </w:tcBorders>
            <w:shd w:val="clear" w:color="auto" w:fill="FFFFFF"/>
            <w:hideMark/>
          </w:tcPr>
          <w:p w14:paraId="1770ACD7" w14:textId="41162E17" w:rsidR="00224CF3" w:rsidRPr="008935B8" w:rsidRDefault="00A31F2F" w:rsidP="00F4129B">
            <w:pPr>
              <w:rPr>
                <w:rFonts w:ascii="Arial" w:hAnsi="Arial" w:cs="Arial"/>
              </w:rPr>
            </w:pPr>
            <w:r w:rsidRPr="008935B8">
              <w:rPr>
                <w:rFonts w:ascii="Arial" w:hAnsi="Arial" w:cs="Arial"/>
              </w:rPr>
              <w:t>shower</w:t>
            </w:r>
          </w:p>
        </w:tc>
        <w:tc>
          <w:tcPr>
            <w:tcW w:w="1429" w:type="dxa"/>
            <w:tcBorders>
              <w:top w:val="single" w:sz="6" w:space="0" w:color="auto"/>
              <w:left w:val="single" w:sz="6" w:space="0" w:color="auto"/>
              <w:bottom w:val="single" w:sz="6" w:space="0" w:color="auto"/>
              <w:right w:val="single" w:sz="6" w:space="0" w:color="auto"/>
            </w:tcBorders>
            <w:shd w:val="clear" w:color="auto" w:fill="FFFFFF"/>
            <w:hideMark/>
          </w:tcPr>
          <w:p w14:paraId="58A378E3" w14:textId="0352222D" w:rsidR="00224CF3" w:rsidRPr="008935B8" w:rsidRDefault="00224CF3" w:rsidP="00F4129B">
            <w:pPr>
              <w:rPr>
                <w:rFonts w:ascii="Arial" w:hAnsi="Arial" w:cs="Arial"/>
              </w:rPr>
            </w:pPr>
            <w:r w:rsidRPr="008935B8">
              <w:rPr>
                <w:rFonts w:ascii="Arial" w:hAnsi="Arial" w:cs="Arial"/>
              </w:rPr>
              <w:t> </w:t>
            </w:r>
            <w:r w:rsidR="00762BEB" w:rsidRPr="008935B8">
              <w:rPr>
                <w:rFonts w:ascii="Arial" w:hAnsi="Arial" w:cs="Arial"/>
              </w:rPr>
              <w:t>Work</w:t>
            </w:r>
          </w:p>
        </w:tc>
        <w:tc>
          <w:tcPr>
            <w:tcW w:w="1136" w:type="dxa"/>
            <w:tcBorders>
              <w:top w:val="single" w:sz="6" w:space="0" w:color="auto"/>
              <w:left w:val="single" w:sz="6" w:space="0" w:color="auto"/>
              <w:bottom w:val="single" w:sz="6" w:space="0" w:color="auto"/>
              <w:right w:val="single" w:sz="6" w:space="0" w:color="auto"/>
            </w:tcBorders>
            <w:shd w:val="clear" w:color="auto" w:fill="FFFFFF"/>
            <w:hideMark/>
          </w:tcPr>
          <w:p w14:paraId="126192EE" w14:textId="45C68BD8" w:rsidR="00224CF3" w:rsidRPr="008935B8" w:rsidRDefault="00224CF3" w:rsidP="00F4129B">
            <w:pPr>
              <w:rPr>
                <w:rFonts w:ascii="Arial" w:hAnsi="Arial" w:cs="Arial"/>
              </w:rPr>
            </w:pPr>
            <w:r w:rsidRPr="008935B8">
              <w:rPr>
                <w:rFonts w:ascii="Arial" w:hAnsi="Arial" w:cs="Arial"/>
              </w:rPr>
              <w:t> </w:t>
            </w:r>
            <w:r w:rsidR="00421778" w:rsidRPr="008935B8">
              <w:rPr>
                <w:rFonts w:ascii="Arial" w:hAnsi="Arial" w:cs="Arial"/>
              </w:rPr>
              <w:t>Work</w:t>
            </w:r>
          </w:p>
        </w:tc>
        <w:tc>
          <w:tcPr>
            <w:tcW w:w="1496" w:type="dxa"/>
            <w:tcBorders>
              <w:top w:val="single" w:sz="6" w:space="0" w:color="auto"/>
              <w:left w:val="single" w:sz="6" w:space="0" w:color="auto"/>
              <w:bottom w:val="single" w:sz="6" w:space="0" w:color="auto"/>
              <w:right w:val="single" w:sz="6" w:space="0" w:color="auto"/>
            </w:tcBorders>
            <w:shd w:val="clear" w:color="auto" w:fill="FFFFFF"/>
            <w:hideMark/>
          </w:tcPr>
          <w:p w14:paraId="444E6E9B" w14:textId="3760C6EF" w:rsidR="00224CF3" w:rsidRPr="008935B8" w:rsidRDefault="00224CF3" w:rsidP="00F4129B">
            <w:pPr>
              <w:rPr>
                <w:rFonts w:ascii="Arial" w:hAnsi="Arial" w:cs="Arial"/>
              </w:rPr>
            </w:pPr>
            <w:r w:rsidRPr="008935B8">
              <w:rPr>
                <w:rFonts w:ascii="Arial" w:hAnsi="Arial" w:cs="Arial"/>
              </w:rPr>
              <w:t> </w:t>
            </w:r>
            <w:r w:rsidR="00994DFC" w:rsidRPr="008935B8">
              <w:rPr>
                <w:rFonts w:ascii="Arial" w:hAnsi="Arial" w:cs="Arial"/>
              </w:rPr>
              <w:t>Work</w:t>
            </w:r>
          </w:p>
        </w:tc>
        <w:tc>
          <w:tcPr>
            <w:tcW w:w="1107" w:type="dxa"/>
            <w:tcBorders>
              <w:top w:val="single" w:sz="6" w:space="0" w:color="auto"/>
              <w:left w:val="single" w:sz="6" w:space="0" w:color="auto"/>
              <w:bottom w:val="single" w:sz="6" w:space="0" w:color="auto"/>
              <w:right w:val="single" w:sz="6" w:space="0" w:color="auto"/>
            </w:tcBorders>
            <w:shd w:val="clear" w:color="auto" w:fill="FFFFFF"/>
            <w:hideMark/>
          </w:tcPr>
          <w:p w14:paraId="0FF6085A" w14:textId="72612710" w:rsidR="00224CF3" w:rsidRPr="008935B8" w:rsidRDefault="00224CF3" w:rsidP="00F4129B">
            <w:pPr>
              <w:rPr>
                <w:rFonts w:ascii="Arial" w:hAnsi="Arial" w:cs="Arial"/>
              </w:rPr>
            </w:pPr>
            <w:r w:rsidRPr="008935B8">
              <w:rPr>
                <w:rFonts w:ascii="Arial" w:hAnsi="Arial" w:cs="Arial"/>
              </w:rPr>
              <w:t> </w:t>
            </w:r>
            <w:r w:rsidR="005706D6" w:rsidRPr="008935B8">
              <w:rPr>
                <w:rFonts w:ascii="Arial" w:hAnsi="Arial" w:cs="Arial"/>
              </w:rPr>
              <w:t>Head to football</w:t>
            </w:r>
          </w:p>
        </w:tc>
        <w:tc>
          <w:tcPr>
            <w:tcW w:w="975" w:type="dxa"/>
            <w:tcBorders>
              <w:top w:val="single" w:sz="6" w:space="0" w:color="auto"/>
              <w:left w:val="single" w:sz="6" w:space="0" w:color="auto"/>
              <w:bottom w:val="single" w:sz="6" w:space="0" w:color="auto"/>
              <w:right w:val="single" w:sz="6" w:space="0" w:color="auto"/>
            </w:tcBorders>
            <w:shd w:val="clear" w:color="auto" w:fill="FFFFFF"/>
            <w:hideMark/>
          </w:tcPr>
          <w:p w14:paraId="6CAB2894" w14:textId="5EF0A911" w:rsidR="00224CF3" w:rsidRPr="008935B8" w:rsidRDefault="00224CF3" w:rsidP="00F4129B">
            <w:pPr>
              <w:rPr>
                <w:rFonts w:ascii="Arial" w:hAnsi="Arial" w:cs="Arial"/>
              </w:rPr>
            </w:pPr>
            <w:r w:rsidRPr="008935B8">
              <w:rPr>
                <w:rFonts w:ascii="Arial" w:hAnsi="Arial" w:cs="Arial"/>
              </w:rPr>
              <w:t> </w:t>
            </w:r>
            <w:r w:rsidR="001D269A" w:rsidRPr="008935B8">
              <w:rPr>
                <w:rFonts w:ascii="Arial" w:hAnsi="Arial" w:cs="Arial"/>
              </w:rPr>
              <w:t>Shower</w:t>
            </w:r>
          </w:p>
        </w:tc>
      </w:tr>
      <w:tr w:rsidR="00224CF3" w:rsidRPr="00B0754B" w14:paraId="113BB007" w14:textId="77777777" w:rsidTr="008935B8">
        <w:trPr>
          <w:trHeight w:val="300"/>
        </w:trPr>
        <w:tc>
          <w:tcPr>
            <w:tcW w:w="1170" w:type="dxa"/>
            <w:tcBorders>
              <w:top w:val="single" w:sz="6" w:space="0" w:color="auto"/>
              <w:left w:val="single" w:sz="6" w:space="0" w:color="auto"/>
              <w:bottom w:val="single" w:sz="6" w:space="0" w:color="auto"/>
              <w:right w:val="single" w:sz="6" w:space="0" w:color="auto"/>
            </w:tcBorders>
            <w:shd w:val="clear" w:color="auto" w:fill="FFFFFF"/>
            <w:hideMark/>
          </w:tcPr>
          <w:p w14:paraId="3413998D" w14:textId="77777777" w:rsidR="00224CF3" w:rsidRPr="00B0754B" w:rsidRDefault="00224CF3" w:rsidP="00F4129B">
            <w:pPr>
              <w:rPr>
                <w:rFonts w:ascii="Arial" w:hAnsi="Arial" w:cs="Arial"/>
                <w:b/>
                <w:bCs/>
              </w:rPr>
            </w:pPr>
            <w:r w:rsidRPr="00B0754B">
              <w:rPr>
                <w:rFonts w:ascii="Arial" w:hAnsi="Arial" w:cs="Arial"/>
                <w:b/>
                <w:bCs/>
                <w:lang w:val="en-US"/>
              </w:rPr>
              <w:t>13:00 - 13:59</w:t>
            </w:r>
            <w:r w:rsidRPr="00B0754B">
              <w:rPr>
                <w:rFonts w:ascii="Arial" w:hAnsi="Arial" w:cs="Arial"/>
                <w:b/>
                <w:bCs/>
              </w:rPr>
              <w:t> </w:t>
            </w:r>
          </w:p>
        </w:tc>
        <w:tc>
          <w:tcPr>
            <w:tcW w:w="390" w:type="dxa"/>
            <w:tcBorders>
              <w:top w:val="single" w:sz="6" w:space="0" w:color="auto"/>
              <w:left w:val="single" w:sz="6" w:space="0" w:color="auto"/>
              <w:bottom w:val="single" w:sz="6" w:space="0" w:color="auto"/>
              <w:right w:val="single" w:sz="6" w:space="0" w:color="auto"/>
            </w:tcBorders>
            <w:shd w:val="clear" w:color="auto" w:fill="FFFFFF"/>
            <w:hideMark/>
          </w:tcPr>
          <w:p w14:paraId="6EF690CF" w14:textId="76F98498" w:rsidR="00224CF3" w:rsidRPr="008935B8" w:rsidRDefault="00224CF3" w:rsidP="00F4129B">
            <w:pPr>
              <w:rPr>
                <w:rFonts w:ascii="Arial" w:hAnsi="Arial" w:cs="Arial"/>
              </w:rPr>
            </w:pPr>
            <w:r w:rsidRPr="008935B8">
              <w:rPr>
                <w:rFonts w:ascii="Arial" w:hAnsi="Arial" w:cs="Arial"/>
              </w:rPr>
              <w:t> </w:t>
            </w:r>
            <w:r w:rsidR="00A31F2F" w:rsidRPr="008935B8">
              <w:rPr>
                <w:rFonts w:ascii="Arial" w:hAnsi="Arial" w:cs="Arial"/>
              </w:rPr>
              <w:t>Work</w:t>
            </w:r>
          </w:p>
        </w:tc>
        <w:tc>
          <w:tcPr>
            <w:tcW w:w="2166" w:type="dxa"/>
            <w:tcBorders>
              <w:top w:val="single" w:sz="6" w:space="0" w:color="auto"/>
              <w:left w:val="single" w:sz="6" w:space="0" w:color="auto"/>
              <w:bottom w:val="single" w:sz="6" w:space="0" w:color="auto"/>
              <w:right w:val="single" w:sz="6" w:space="0" w:color="auto"/>
            </w:tcBorders>
            <w:shd w:val="clear" w:color="auto" w:fill="FFFFFF"/>
            <w:hideMark/>
          </w:tcPr>
          <w:p w14:paraId="041E4632" w14:textId="3D765279" w:rsidR="00224CF3" w:rsidRPr="008935B8" w:rsidRDefault="00224CF3" w:rsidP="00F4129B">
            <w:pPr>
              <w:rPr>
                <w:rFonts w:ascii="Arial" w:hAnsi="Arial" w:cs="Arial"/>
              </w:rPr>
            </w:pPr>
            <w:r w:rsidRPr="008935B8">
              <w:rPr>
                <w:rFonts w:ascii="Arial" w:hAnsi="Arial" w:cs="Arial"/>
              </w:rPr>
              <w:t> </w:t>
            </w:r>
            <w:r w:rsidR="00A31F2F" w:rsidRPr="008935B8">
              <w:rPr>
                <w:rFonts w:ascii="Arial" w:hAnsi="Arial" w:cs="Arial"/>
              </w:rPr>
              <w:t>Meet</w:t>
            </w:r>
            <w:r w:rsidR="00F11074" w:rsidRPr="008935B8">
              <w:rPr>
                <w:rFonts w:ascii="Arial" w:hAnsi="Arial" w:cs="Arial"/>
              </w:rPr>
              <w:t xml:space="preserve"> </w:t>
            </w:r>
            <w:r w:rsidR="00A31F2F" w:rsidRPr="008935B8">
              <w:rPr>
                <w:rFonts w:ascii="Arial" w:hAnsi="Arial" w:cs="Arial"/>
              </w:rPr>
              <w:t>friends</w:t>
            </w:r>
          </w:p>
        </w:tc>
        <w:tc>
          <w:tcPr>
            <w:tcW w:w="1429" w:type="dxa"/>
            <w:tcBorders>
              <w:top w:val="single" w:sz="6" w:space="0" w:color="auto"/>
              <w:left w:val="single" w:sz="6" w:space="0" w:color="auto"/>
              <w:bottom w:val="single" w:sz="6" w:space="0" w:color="auto"/>
              <w:right w:val="single" w:sz="6" w:space="0" w:color="auto"/>
            </w:tcBorders>
            <w:shd w:val="clear" w:color="auto" w:fill="FFFFFF"/>
            <w:hideMark/>
          </w:tcPr>
          <w:p w14:paraId="18779C58" w14:textId="743CA324" w:rsidR="00224CF3" w:rsidRPr="008935B8" w:rsidRDefault="00224CF3" w:rsidP="00F4129B">
            <w:pPr>
              <w:rPr>
                <w:rFonts w:ascii="Arial" w:hAnsi="Arial" w:cs="Arial"/>
              </w:rPr>
            </w:pPr>
            <w:r w:rsidRPr="008935B8">
              <w:rPr>
                <w:rFonts w:ascii="Arial" w:hAnsi="Arial" w:cs="Arial"/>
              </w:rPr>
              <w:t> </w:t>
            </w:r>
            <w:r w:rsidR="00762BEB" w:rsidRPr="008935B8">
              <w:rPr>
                <w:rFonts w:ascii="Arial" w:hAnsi="Arial" w:cs="Arial"/>
              </w:rPr>
              <w:t>Work</w:t>
            </w:r>
          </w:p>
        </w:tc>
        <w:tc>
          <w:tcPr>
            <w:tcW w:w="1136" w:type="dxa"/>
            <w:tcBorders>
              <w:top w:val="single" w:sz="6" w:space="0" w:color="auto"/>
              <w:left w:val="single" w:sz="6" w:space="0" w:color="auto"/>
              <w:bottom w:val="single" w:sz="6" w:space="0" w:color="auto"/>
              <w:right w:val="single" w:sz="6" w:space="0" w:color="auto"/>
            </w:tcBorders>
            <w:shd w:val="clear" w:color="auto" w:fill="FFFFFF"/>
            <w:hideMark/>
          </w:tcPr>
          <w:p w14:paraId="3FB5ADF1" w14:textId="2F24F28A" w:rsidR="00224CF3" w:rsidRPr="008935B8" w:rsidRDefault="00224CF3" w:rsidP="00F4129B">
            <w:pPr>
              <w:rPr>
                <w:rFonts w:ascii="Arial" w:hAnsi="Arial" w:cs="Arial"/>
              </w:rPr>
            </w:pPr>
            <w:r w:rsidRPr="008935B8">
              <w:rPr>
                <w:rFonts w:ascii="Arial" w:hAnsi="Arial" w:cs="Arial"/>
              </w:rPr>
              <w:t> </w:t>
            </w:r>
            <w:r w:rsidR="00421778" w:rsidRPr="008935B8">
              <w:rPr>
                <w:rFonts w:ascii="Arial" w:hAnsi="Arial" w:cs="Arial"/>
              </w:rPr>
              <w:t>Work</w:t>
            </w:r>
          </w:p>
        </w:tc>
        <w:tc>
          <w:tcPr>
            <w:tcW w:w="1496" w:type="dxa"/>
            <w:tcBorders>
              <w:top w:val="single" w:sz="6" w:space="0" w:color="auto"/>
              <w:left w:val="single" w:sz="6" w:space="0" w:color="auto"/>
              <w:bottom w:val="single" w:sz="6" w:space="0" w:color="auto"/>
              <w:right w:val="single" w:sz="6" w:space="0" w:color="auto"/>
            </w:tcBorders>
            <w:shd w:val="clear" w:color="auto" w:fill="FFFFFF"/>
            <w:hideMark/>
          </w:tcPr>
          <w:p w14:paraId="37DEC573" w14:textId="1469AA80" w:rsidR="00224CF3" w:rsidRPr="008935B8" w:rsidRDefault="00224CF3" w:rsidP="00F4129B">
            <w:pPr>
              <w:rPr>
                <w:rFonts w:ascii="Arial" w:hAnsi="Arial" w:cs="Arial"/>
              </w:rPr>
            </w:pPr>
            <w:r w:rsidRPr="008935B8">
              <w:rPr>
                <w:rFonts w:ascii="Arial" w:hAnsi="Arial" w:cs="Arial"/>
              </w:rPr>
              <w:t> </w:t>
            </w:r>
            <w:r w:rsidR="00994DFC" w:rsidRPr="008935B8">
              <w:rPr>
                <w:rFonts w:ascii="Arial" w:hAnsi="Arial" w:cs="Arial"/>
              </w:rPr>
              <w:t>Work</w:t>
            </w:r>
          </w:p>
        </w:tc>
        <w:tc>
          <w:tcPr>
            <w:tcW w:w="1107" w:type="dxa"/>
            <w:tcBorders>
              <w:top w:val="single" w:sz="6" w:space="0" w:color="auto"/>
              <w:left w:val="single" w:sz="6" w:space="0" w:color="auto"/>
              <w:bottom w:val="single" w:sz="6" w:space="0" w:color="auto"/>
              <w:right w:val="single" w:sz="6" w:space="0" w:color="auto"/>
            </w:tcBorders>
            <w:shd w:val="clear" w:color="auto" w:fill="FFFFFF"/>
            <w:hideMark/>
          </w:tcPr>
          <w:p w14:paraId="7849B0E1" w14:textId="06C0AF20" w:rsidR="00224CF3" w:rsidRPr="008935B8" w:rsidRDefault="00224CF3" w:rsidP="00F4129B">
            <w:pPr>
              <w:rPr>
                <w:rFonts w:ascii="Arial" w:hAnsi="Arial" w:cs="Arial"/>
              </w:rPr>
            </w:pPr>
            <w:r w:rsidRPr="008935B8">
              <w:rPr>
                <w:rFonts w:ascii="Arial" w:hAnsi="Arial" w:cs="Arial"/>
              </w:rPr>
              <w:t> </w:t>
            </w:r>
            <w:r w:rsidR="00F24217" w:rsidRPr="008935B8">
              <w:rPr>
                <w:rFonts w:ascii="Arial" w:hAnsi="Arial" w:cs="Arial"/>
              </w:rPr>
              <w:t>Watch</w:t>
            </w:r>
            <w:r w:rsidR="005B1FDC" w:rsidRPr="008935B8">
              <w:rPr>
                <w:rFonts w:ascii="Arial" w:hAnsi="Arial" w:cs="Arial"/>
              </w:rPr>
              <w:t xml:space="preserve"> </w:t>
            </w:r>
            <w:r w:rsidR="00F24217" w:rsidRPr="008935B8">
              <w:rPr>
                <w:rFonts w:ascii="Arial" w:hAnsi="Arial" w:cs="Arial"/>
              </w:rPr>
              <w:t>football match</w:t>
            </w:r>
          </w:p>
        </w:tc>
        <w:tc>
          <w:tcPr>
            <w:tcW w:w="975" w:type="dxa"/>
            <w:tcBorders>
              <w:top w:val="single" w:sz="6" w:space="0" w:color="auto"/>
              <w:left w:val="single" w:sz="6" w:space="0" w:color="auto"/>
              <w:bottom w:val="single" w:sz="6" w:space="0" w:color="auto"/>
              <w:right w:val="single" w:sz="6" w:space="0" w:color="auto"/>
            </w:tcBorders>
            <w:shd w:val="clear" w:color="auto" w:fill="FFFFFF"/>
            <w:hideMark/>
          </w:tcPr>
          <w:p w14:paraId="3E139B5A" w14:textId="0CDFD882" w:rsidR="00224CF3" w:rsidRPr="008935B8" w:rsidRDefault="00F11074" w:rsidP="00F4129B">
            <w:pPr>
              <w:rPr>
                <w:rFonts w:ascii="Arial" w:hAnsi="Arial" w:cs="Arial"/>
              </w:rPr>
            </w:pPr>
            <w:r w:rsidRPr="008935B8">
              <w:rPr>
                <w:rFonts w:ascii="Arial" w:hAnsi="Arial" w:cs="Arial"/>
              </w:rPr>
              <w:t>lunch with Rhys</w:t>
            </w:r>
          </w:p>
        </w:tc>
      </w:tr>
      <w:tr w:rsidR="00224CF3" w:rsidRPr="00B0754B" w14:paraId="6D71A2CB" w14:textId="77777777" w:rsidTr="008935B8">
        <w:trPr>
          <w:trHeight w:val="300"/>
        </w:trPr>
        <w:tc>
          <w:tcPr>
            <w:tcW w:w="1170" w:type="dxa"/>
            <w:tcBorders>
              <w:top w:val="single" w:sz="6" w:space="0" w:color="auto"/>
              <w:left w:val="single" w:sz="6" w:space="0" w:color="auto"/>
              <w:bottom w:val="single" w:sz="6" w:space="0" w:color="auto"/>
              <w:right w:val="single" w:sz="6" w:space="0" w:color="auto"/>
            </w:tcBorders>
            <w:shd w:val="clear" w:color="auto" w:fill="FFFFFF"/>
            <w:hideMark/>
          </w:tcPr>
          <w:p w14:paraId="39DCB856" w14:textId="77777777" w:rsidR="00224CF3" w:rsidRPr="00B0754B" w:rsidRDefault="00224CF3" w:rsidP="00F4129B">
            <w:pPr>
              <w:rPr>
                <w:rFonts w:ascii="Arial" w:hAnsi="Arial" w:cs="Arial"/>
                <w:b/>
                <w:bCs/>
              </w:rPr>
            </w:pPr>
            <w:r w:rsidRPr="00B0754B">
              <w:rPr>
                <w:rFonts w:ascii="Arial" w:hAnsi="Arial" w:cs="Arial"/>
                <w:b/>
                <w:bCs/>
                <w:lang w:val="en-US"/>
              </w:rPr>
              <w:t>14:00 - 14:59</w:t>
            </w:r>
            <w:r w:rsidRPr="00B0754B">
              <w:rPr>
                <w:rFonts w:ascii="Arial" w:hAnsi="Arial" w:cs="Arial"/>
                <w:b/>
                <w:bCs/>
              </w:rPr>
              <w:t> </w:t>
            </w:r>
          </w:p>
        </w:tc>
        <w:tc>
          <w:tcPr>
            <w:tcW w:w="390" w:type="dxa"/>
            <w:tcBorders>
              <w:top w:val="single" w:sz="6" w:space="0" w:color="auto"/>
              <w:left w:val="single" w:sz="6" w:space="0" w:color="auto"/>
              <w:bottom w:val="single" w:sz="6" w:space="0" w:color="auto"/>
              <w:right w:val="single" w:sz="6" w:space="0" w:color="auto"/>
            </w:tcBorders>
            <w:shd w:val="clear" w:color="auto" w:fill="FFFFFF"/>
            <w:hideMark/>
          </w:tcPr>
          <w:p w14:paraId="63989322" w14:textId="379DF0F9" w:rsidR="00224CF3" w:rsidRPr="008935B8" w:rsidRDefault="00224CF3" w:rsidP="00F4129B">
            <w:pPr>
              <w:rPr>
                <w:rFonts w:ascii="Arial" w:hAnsi="Arial" w:cs="Arial"/>
              </w:rPr>
            </w:pPr>
            <w:r w:rsidRPr="008935B8">
              <w:rPr>
                <w:rFonts w:ascii="Arial" w:hAnsi="Arial" w:cs="Arial"/>
              </w:rPr>
              <w:t> </w:t>
            </w:r>
            <w:r w:rsidR="00A31F2F" w:rsidRPr="008935B8">
              <w:rPr>
                <w:rFonts w:ascii="Arial" w:hAnsi="Arial" w:cs="Arial"/>
              </w:rPr>
              <w:t>Work</w:t>
            </w:r>
          </w:p>
        </w:tc>
        <w:tc>
          <w:tcPr>
            <w:tcW w:w="2166" w:type="dxa"/>
            <w:tcBorders>
              <w:top w:val="single" w:sz="6" w:space="0" w:color="auto"/>
              <w:left w:val="single" w:sz="6" w:space="0" w:color="auto"/>
              <w:bottom w:val="single" w:sz="6" w:space="0" w:color="auto"/>
              <w:right w:val="single" w:sz="6" w:space="0" w:color="auto"/>
            </w:tcBorders>
            <w:shd w:val="clear" w:color="auto" w:fill="FFFFFF"/>
            <w:hideMark/>
          </w:tcPr>
          <w:p w14:paraId="6F515BA9" w14:textId="7BF2A40B" w:rsidR="00224CF3" w:rsidRPr="008935B8" w:rsidRDefault="00224CF3" w:rsidP="00F4129B">
            <w:pPr>
              <w:rPr>
                <w:rFonts w:ascii="Arial" w:hAnsi="Arial" w:cs="Arial"/>
              </w:rPr>
            </w:pPr>
            <w:r w:rsidRPr="008935B8">
              <w:rPr>
                <w:rFonts w:ascii="Arial" w:hAnsi="Arial" w:cs="Arial"/>
              </w:rPr>
              <w:t> </w:t>
            </w:r>
            <w:r w:rsidR="00A31F2F" w:rsidRPr="008935B8">
              <w:rPr>
                <w:rFonts w:ascii="Arial" w:hAnsi="Arial" w:cs="Arial"/>
              </w:rPr>
              <w:t>Get home</w:t>
            </w:r>
          </w:p>
        </w:tc>
        <w:tc>
          <w:tcPr>
            <w:tcW w:w="1429" w:type="dxa"/>
            <w:tcBorders>
              <w:top w:val="single" w:sz="6" w:space="0" w:color="auto"/>
              <w:left w:val="single" w:sz="6" w:space="0" w:color="auto"/>
              <w:bottom w:val="single" w:sz="6" w:space="0" w:color="auto"/>
              <w:right w:val="single" w:sz="6" w:space="0" w:color="auto"/>
            </w:tcBorders>
            <w:shd w:val="clear" w:color="auto" w:fill="FFFFFF"/>
            <w:hideMark/>
          </w:tcPr>
          <w:p w14:paraId="1F365A35" w14:textId="5EE4A99E" w:rsidR="00224CF3" w:rsidRPr="008935B8" w:rsidRDefault="00224CF3" w:rsidP="00F4129B">
            <w:pPr>
              <w:rPr>
                <w:rFonts w:ascii="Arial" w:hAnsi="Arial" w:cs="Arial"/>
              </w:rPr>
            </w:pPr>
            <w:r w:rsidRPr="008935B8">
              <w:rPr>
                <w:rFonts w:ascii="Arial" w:hAnsi="Arial" w:cs="Arial"/>
              </w:rPr>
              <w:t> </w:t>
            </w:r>
            <w:r w:rsidR="00762BEB" w:rsidRPr="008935B8">
              <w:rPr>
                <w:rFonts w:ascii="Arial" w:hAnsi="Arial" w:cs="Arial"/>
              </w:rPr>
              <w:t>Work</w:t>
            </w:r>
          </w:p>
        </w:tc>
        <w:tc>
          <w:tcPr>
            <w:tcW w:w="1136" w:type="dxa"/>
            <w:tcBorders>
              <w:top w:val="single" w:sz="6" w:space="0" w:color="auto"/>
              <w:left w:val="single" w:sz="6" w:space="0" w:color="auto"/>
              <w:bottom w:val="single" w:sz="6" w:space="0" w:color="auto"/>
              <w:right w:val="single" w:sz="6" w:space="0" w:color="auto"/>
            </w:tcBorders>
            <w:shd w:val="clear" w:color="auto" w:fill="FFFFFF"/>
            <w:hideMark/>
          </w:tcPr>
          <w:p w14:paraId="032F67D1" w14:textId="6F6A9DDE" w:rsidR="00224CF3" w:rsidRPr="008935B8" w:rsidRDefault="00224CF3" w:rsidP="00F4129B">
            <w:pPr>
              <w:rPr>
                <w:rFonts w:ascii="Arial" w:hAnsi="Arial" w:cs="Arial"/>
              </w:rPr>
            </w:pPr>
            <w:r w:rsidRPr="008935B8">
              <w:rPr>
                <w:rFonts w:ascii="Arial" w:hAnsi="Arial" w:cs="Arial"/>
              </w:rPr>
              <w:t> </w:t>
            </w:r>
            <w:r w:rsidR="00421778" w:rsidRPr="008935B8">
              <w:rPr>
                <w:rFonts w:ascii="Arial" w:hAnsi="Arial" w:cs="Arial"/>
              </w:rPr>
              <w:t>Work</w:t>
            </w:r>
          </w:p>
        </w:tc>
        <w:tc>
          <w:tcPr>
            <w:tcW w:w="1496" w:type="dxa"/>
            <w:tcBorders>
              <w:top w:val="single" w:sz="6" w:space="0" w:color="auto"/>
              <w:left w:val="single" w:sz="6" w:space="0" w:color="auto"/>
              <w:bottom w:val="single" w:sz="6" w:space="0" w:color="auto"/>
              <w:right w:val="single" w:sz="6" w:space="0" w:color="auto"/>
            </w:tcBorders>
            <w:shd w:val="clear" w:color="auto" w:fill="FFFFFF"/>
            <w:hideMark/>
          </w:tcPr>
          <w:p w14:paraId="4CAE781E" w14:textId="1945DE45" w:rsidR="00224CF3" w:rsidRPr="008935B8" w:rsidRDefault="00224CF3" w:rsidP="00F4129B">
            <w:pPr>
              <w:rPr>
                <w:rFonts w:ascii="Arial" w:hAnsi="Arial" w:cs="Arial"/>
              </w:rPr>
            </w:pPr>
            <w:r w:rsidRPr="008935B8">
              <w:rPr>
                <w:rFonts w:ascii="Arial" w:hAnsi="Arial" w:cs="Arial"/>
              </w:rPr>
              <w:t> </w:t>
            </w:r>
            <w:r w:rsidR="00994DFC" w:rsidRPr="008935B8">
              <w:rPr>
                <w:rFonts w:ascii="Arial" w:hAnsi="Arial" w:cs="Arial"/>
              </w:rPr>
              <w:t>Work</w:t>
            </w:r>
          </w:p>
        </w:tc>
        <w:tc>
          <w:tcPr>
            <w:tcW w:w="1107" w:type="dxa"/>
            <w:tcBorders>
              <w:top w:val="single" w:sz="6" w:space="0" w:color="auto"/>
              <w:left w:val="single" w:sz="6" w:space="0" w:color="auto"/>
              <w:bottom w:val="single" w:sz="6" w:space="0" w:color="auto"/>
              <w:right w:val="single" w:sz="6" w:space="0" w:color="auto"/>
            </w:tcBorders>
            <w:shd w:val="clear" w:color="auto" w:fill="FFFFFF"/>
            <w:hideMark/>
          </w:tcPr>
          <w:p w14:paraId="5C4303C5" w14:textId="21E3F3F3" w:rsidR="00224CF3" w:rsidRPr="008935B8" w:rsidRDefault="00224CF3" w:rsidP="00F4129B">
            <w:pPr>
              <w:rPr>
                <w:rFonts w:ascii="Arial" w:hAnsi="Arial" w:cs="Arial"/>
              </w:rPr>
            </w:pPr>
            <w:r w:rsidRPr="008935B8">
              <w:rPr>
                <w:rFonts w:ascii="Arial" w:hAnsi="Arial" w:cs="Arial"/>
              </w:rPr>
              <w:t> </w:t>
            </w:r>
            <w:r w:rsidR="00F24217" w:rsidRPr="008935B8">
              <w:rPr>
                <w:rFonts w:ascii="Arial" w:hAnsi="Arial" w:cs="Arial"/>
              </w:rPr>
              <w:t>Football</w:t>
            </w:r>
          </w:p>
        </w:tc>
        <w:tc>
          <w:tcPr>
            <w:tcW w:w="975" w:type="dxa"/>
            <w:tcBorders>
              <w:top w:val="single" w:sz="6" w:space="0" w:color="auto"/>
              <w:left w:val="single" w:sz="6" w:space="0" w:color="auto"/>
              <w:bottom w:val="single" w:sz="6" w:space="0" w:color="auto"/>
              <w:right w:val="single" w:sz="6" w:space="0" w:color="auto"/>
            </w:tcBorders>
            <w:shd w:val="clear" w:color="auto" w:fill="FFFFFF"/>
            <w:hideMark/>
          </w:tcPr>
          <w:p w14:paraId="11F48A7D" w14:textId="083FCF84" w:rsidR="00224CF3" w:rsidRPr="008935B8" w:rsidRDefault="00224CF3" w:rsidP="00F4129B">
            <w:pPr>
              <w:rPr>
                <w:rFonts w:ascii="Arial" w:hAnsi="Arial" w:cs="Arial"/>
              </w:rPr>
            </w:pPr>
            <w:r w:rsidRPr="008935B8">
              <w:rPr>
                <w:rFonts w:ascii="Arial" w:hAnsi="Arial" w:cs="Arial"/>
              </w:rPr>
              <w:t> </w:t>
            </w:r>
            <w:r w:rsidR="00F11074" w:rsidRPr="008935B8">
              <w:rPr>
                <w:rFonts w:ascii="Arial" w:hAnsi="Arial" w:cs="Arial"/>
              </w:rPr>
              <w:t>Head home</w:t>
            </w:r>
          </w:p>
        </w:tc>
      </w:tr>
      <w:tr w:rsidR="00224CF3" w:rsidRPr="00B0754B" w14:paraId="40DD6E10" w14:textId="77777777" w:rsidTr="008935B8">
        <w:trPr>
          <w:trHeight w:val="300"/>
        </w:trPr>
        <w:tc>
          <w:tcPr>
            <w:tcW w:w="1170" w:type="dxa"/>
            <w:tcBorders>
              <w:top w:val="single" w:sz="6" w:space="0" w:color="auto"/>
              <w:left w:val="single" w:sz="6" w:space="0" w:color="auto"/>
              <w:bottom w:val="single" w:sz="6" w:space="0" w:color="auto"/>
              <w:right w:val="single" w:sz="6" w:space="0" w:color="auto"/>
            </w:tcBorders>
            <w:shd w:val="clear" w:color="auto" w:fill="FFFFFF"/>
            <w:hideMark/>
          </w:tcPr>
          <w:p w14:paraId="3B7F273A" w14:textId="77777777" w:rsidR="00224CF3" w:rsidRPr="00B0754B" w:rsidRDefault="00224CF3" w:rsidP="00F4129B">
            <w:pPr>
              <w:rPr>
                <w:rFonts w:ascii="Arial" w:hAnsi="Arial" w:cs="Arial"/>
                <w:b/>
                <w:bCs/>
              </w:rPr>
            </w:pPr>
            <w:r w:rsidRPr="00B0754B">
              <w:rPr>
                <w:rFonts w:ascii="Arial" w:hAnsi="Arial" w:cs="Arial"/>
                <w:b/>
                <w:bCs/>
                <w:lang w:val="en-US"/>
              </w:rPr>
              <w:t>15:00 - 15:59</w:t>
            </w:r>
            <w:r w:rsidRPr="00B0754B">
              <w:rPr>
                <w:rFonts w:ascii="Arial" w:hAnsi="Arial" w:cs="Arial"/>
                <w:b/>
                <w:bCs/>
              </w:rPr>
              <w:t> </w:t>
            </w:r>
          </w:p>
        </w:tc>
        <w:tc>
          <w:tcPr>
            <w:tcW w:w="390" w:type="dxa"/>
            <w:tcBorders>
              <w:top w:val="single" w:sz="6" w:space="0" w:color="auto"/>
              <w:left w:val="single" w:sz="6" w:space="0" w:color="auto"/>
              <w:bottom w:val="single" w:sz="6" w:space="0" w:color="auto"/>
              <w:right w:val="single" w:sz="6" w:space="0" w:color="auto"/>
            </w:tcBorders>
            <w:shd w:val="clear" w:color="auto" w:fill="FFFFFF"/>
            <w:hideMark/>
          </w:tcPr>
          <w:p w14:paraId="1810C20D" w14:textId="79343AF4" w:rsidR="00224CF3" w:rsidRPr="008935B8" w:rsidRDefault="00224CF3" w:rsidP="00F4129B">
            <w:pPr>
              <w:rPr>
                <w:rFonts w:ascii="Arial" w:hAnsi="Arial" w:cs="Arial"/>
              </w:rPr>
            </w:pPr>
            <w:r w:rsidRPr="008935B8">
              <w:rPr>
                <w:rFonts w:ascii="Arial" w:hAnsi="Arial" w:cs="Arial"/>
              </w:rPr>
              <w:t> </w:t>
            </w:r>
            <w:r w:rsidR="00A31F2F" w:rsidRPr="008935B8">
              <w:rPr>
                <w:rFonts w:ascii="Arial" w:hAnsi="Arial" w:cs="Arial"/>
              </w:rPr>
              <w:t>work</w:t>
            </w:r>
          </w:p>
        </w:tc>
        <w:tc>
          <w:tcPr>
            <w:tcW w:w="2166" w:type="dxa"/>
            <w:tcBorders>
              <w:top w:val="single" w:sz="6" w:space="0" w:color="auto"/>
              <w:left w:val="single" w:sz="6" w:space="0" w:color="auto"/>
              <w:bottom w:val="single" w:sz="6" w:space="0" w:color="auto"/>
              <w:right w:val="single" w:sz="6" w:space="0" w:color="auto"/>
            </w:tcBorders>
            <w:shd w:val="clear" w:color="auto" w:fill="FFFFFF"/>
            <w:hideMark/>
          </w:tcPr>
          <w:p w14:paraId="55F1285D" w14:textId="33ACF6E6" w:rsidR="00224CF3" w:rsidRPr="008935B8" w:rsidRDefault="00224CF3" w:rsidP="00F4129B">
            <w:pPr>
              <w:rPr>
                <w:rFonts w:ascii="Arial" w:hAnsi="Arial" w:cs="Arial"/>
              </w:rPr>
            </w:pPr>
            <w:r w:rsidRPr="008935B8">
              <w:rPr>
                <w:rFonts w:ascii="Arial" w:hAnsi="Arial" w:cs="Arial"/>
              </w:rPr>
              <w:t> </w:t>
            </w:r>
            <w:r w:rsidR="00A31F2F" w:rsidRPr="008935B8">
              <w:rPr>
                <w:rFonts w:ascii="Arial" w:hAnsi="Arial" w:cs="Arial"/>
              </w:rPr>
              <w:t>Uni work</w:t>
            </w:r>
          </w:p>
        </w:tc>
        <w:tc>
          <w:tcPr>
            <w:tcW w:w="1429" w:type="dxa"/>
            <w:tcBorders>
              <w:top w:val="single" w:sz="6" w:space="0" w:color="auto"/>
              <w:left w:val="single" w:sz="6" w:space="0" w:color="auto"/>
              <w:bottom w:val="single" w:sz="6" w:space="0" w:color="auto"/>
              <w:right w:val="single" w:sz="6" w:space="0" w:color="auto"/>
            </w:tcBorders>
            <w:shd w:val="clear" w:color="auto" w:fill="FFFFFF"/>
            <w:hideMark/>
          </w:tcPr>
          <w:p w14:paraId="1FA6681B" w14:textId="416B0EA3" w:rsidR="00224CF3" w:rsidRPr="008935B8" w:rsidRDefault="00224CF3" w:rsidP="00F4129B">
            <w:pPr>
              <w:rPr>
                <w:rFonts w:ascii="Arial" w:hAnsi="Arial" w:cs="Arial"/>
              </w:rPr>
            </w:pPr>
            <w:r w:rsidRPr="008935B8">
              <w:rPr>
                <w:rFonts w:ascii="Arial" w:hAnsi="Arial" w:cs="Arial"/>
              </w:rPr>
              <w:t> </w:t>
            </w:r>
            <w:r w:rsidR="00762BEB" w:rsidRPr="008935B8">
              <w:rPr>
                <w:rFonts w:ascii="Arial" w:hAnsi="Arial" w:cs="Arial"/>
              </w:rPr>
              <w:t>Work</w:t>
            </w:r>
          </w:p>
        </w:tc>
        <w:tc>
          <w:tcPr>
            <w:tcW w:w="1136" w:type="dxa"/>
            <w:tcBorders>
              <w:top w:val="single" w:sz="6" w:space="0" w:color="auto"/>
              <w:left w:val="single" w:sz="6" w:space="0" w:color="auto"/>
              <w:bottom w:val="single" w:sz="6" w:space="0" w:color="auto"/>
              <w:right w:val="single" w:sz="6" w:space="0" w:color="auto"/>
            </w:tcBorders>
            <w:shd w:val="clear" w:color="auto" w:fill="FFFFFF"/>
            <w:hideMark/>
          </w:tcPr>
          <w:p w14:paraId="4DF49200" w14:textId="42F82192" w:rsidR="00224CF3" w:rsidRPr="008935B8" w:rsidRDefault="00224CF3" w:rsidP="00F4129B">
            <w:pPr>
              <w:rPr>
                <w:rFonts w:ascii="Arial" w:hAnsi="Arial" w:cs="Arial"/>
              </w:rPr>
            </w:pPr>
            <w:r w:rsidRPr="008935B8">
              <w:rPr>
                <w:rFonts w:ascii="Arial" w:hAnsi="Arial" w:cs="Arial"/>
              </w:rPr>
              <w:t> </w:t>
            </w:r>
            <w:r w:rsidR="00421778" w:rsidRPr="008935B8">
              <w:rPr>
                <w:rFonts w:ascii="Arial" w:hAnsi="Arial" w:cs="Arial"/>
              </w:rPr>
              <w:t>Work</w:t>
            </w:r>
          </w:p>
        </w:tc>
        <w:tc>
          <w:tcPr>
            <w:tcW w:w="1496" w:type="dxa"/>
            <w:tcBorders>
              <w:top w:val="single" w:sz="6" w:space="0" w:color="auto"/>
              <w:left w:val="single" w:sz="6" w:space="0" w:color="auto"/>
              <w:bottom w:val="single" w:sz="6" w:space="0" w:color="auto"/>
              <w:right w:val="single" w:sz="6" w:space="0" w:color="auto"/>
            </w:tcBorders>
            <w:shd w:val="clear" w:color="auto" w:fill="FFFFFF"/>
            <w:hideMark/>
          </w:tcPr>
          <w:p w14:paraId="3A91DAB3" w14:textId="46CFB973" w:rsidR="00224CF3" w:rsidRPr="008935B8" w:rsidRDefault="00224CF3" w:rsidP="00F4129B">
            <w:pPr>
              <w:rPr>
                <w:rFonts w:ascii="Arial" w:hAnsi="Arial" w:cs="Arial"/>
              </w:rPr>
            </w:pPr>
            <w:r w:rsidRPr="008935B8">
              <w:rPr>
                <w:rFonts w:ascii="Arial" w:hAnsi="Arial" w:cs="Arial"/>
              </w:rPr>
              <w:t> </w:t>
            </w:r>
            <w:r w:rsidR="00994DFC" w:rsidRPr="008935B8">
              <w:rPr>
                <w:rFonts w:ascii="Arial" w:hAnsi="Arial" w:cs="Arial"/>
              </w:rPr>
              <w:t>Work</w:t>
            </w:r>
          </w:p>
        </w:tc>
        <w:tc>
          <w:tcPr>
            <w:tcW w:w="1107" w:type="dxa"/>
            <w:tcBorders>
              <w:top w:val="single" w:sz="6" w:space="0" w:color="auto"/>
              <w:left w:val="single" w:sz="6" w:space="0" w:color="auto"/>
              <w:bottom w:val="single" w:sz="6" w:space="0" w:color="auto"/>
              <w:right w:val="single" w:sz="6" w:space="0" w:color="auto"/>
            </w:tcBorders>
            <w:shd w:val="clear" w:color="auto" w:fill="FFFFFF"/>
            <w:hideMark/>
          </w:tcPr>
          <w:p w14:paraId="087FD08F" w14:textId="2B0F88E8" w:rsidR="00224CF3" w:rsidRPr="008935B8" w:rsidRDefault="00224CF3" w:rsidP="00F4129B">
            <w:pPr>
              <w:rPr>
                <w:rFonts w:ascii="Arial" w:hAnsi="Arial" w:cs="Arial"/>
              </w:rPr>
            </w:pPr>
            <w:r w:rsidRPr="008935B8">
              <w:rPr>
                <w:rFonts w:ascii="Arial" w:hAnsi="Arial" w:cs="Arial"/>
              </w:rPr>
              <w:t> </w:t>
            </w:r>
            <w:r w:rsidR="00F11074" w:rsidRPr="008935B8">
              <w:rPr>
                <w:rFonts w:ascii="Arial" w:hAnsi="Arial" w:cs="Arial"/>
              </w:rPr>
              <w:t>Football club</w:t>
            </w:r>
          </w:p>
        </w:tc>
        <w:tc>
          <w:tcPr>
            <w:tcW w:w="975" w:type="dxa"/>
            <w:tcBorders>
              <w:top w:val="single" w:sz="6" w:space="0" w:color="auto"/>
              <w:left w:val="single" w:sz="6" w:space="0" w:color="auto"/>
              <w:bottom w:val="single" w:sz="6" w:space="0" w:color="auto"/>
              <w:right w:val="single" w:sz="6" w:space="0" w:color="auto"/>
            </w:tcBorders>
            <w:shd w:val="clear" w:color="auto" w:fill="FFFFFF"/>
            <w:hideMark/>
          </w:tcPr>
          <w:p w14:paraId="2A70B506" w14:textId="1D89CFA9" w:rsidR="00224CF3" w:rsidRPr="008935B8" w:rsidRDefault="00224CF3" w:rsidP="00F4129B">
            <w:pPr>
              <w:rPr>
                <w:rFonts w:ascii="Arial" w:hAnsi="Arial" w:cs="Arial"/>
              </w:rPr>
            </w:pPr>
            <w:r w:rsidRPr="008935B8">
              <w:rPr>
                <w:rFonts w:ascii="Arial" w:hAnsi="Arial" w:cs="Arial"/>
              </w:rPr>
              <w:t> </w:t>
            </w:r>
            <w:r w:rsidR="00F11074" w:rsidRPr="008935B8">
              <w:rPr>
                <w:rFonts w:ascii="Arial" w:hAnsi="Arial" w:cs="Arial"/>
              </w:rPr>
              <w:t>Uni work</w:t>
            </w:r>
          </w:p>
        </w:tc>
      </w:tr>
      <w:tr w:rsidR="00224CF3" w:rsidRPr="00B0754B" w14:paraId="5A9F37D6" w14:textId="77777777" w:rsidTr="008935B8">
        <w:trPr>
          <w:trHeight w:val="300"/>
        </w:trPr>
        <w:tc>
          <w:tcPr>
            <w:tcW w:w="1170" w:type="dxa"/>
            <w:tcBorders>
              <w:top w:val="single" w:sz="6" w:space="0" w:color="auto"/>
              <w:left w:val="single" w:sz="6" w:space="0" w:color="auto"/>
              <w:bottom w:val="single" w:sz="6" w:space="0" w:color="auto"/>
              <w:right w:val="single" w:sz="6" w:space="0" w:color="auto"/>
            </w:tcBorders>
            <w:shd w:val="clear" w:color="auto" w:fill="FFFFFF"/>
            <w:hideMark/>
          </w:tcPr>
          <w:p w14:paraId="09D42F36" w14:textId="77777777" w:rsidR="00224CF3" w:rsidRPr="00B0754B" w:rsidRDefault="00224CF3" w:rsidP="00F4129B">
            <w:pPr>
              <w:rPr>
                <w:rFonts w:ascii="Arial" w:hAnsi="Arial" w:cs="Arial"/>
                <w:b/>
                <w:bCs/>
              </w:rPr>
            </w:pPr>
            <w:r w:rsidRPr="00B0754B">
              <w:rPr>
                <w:rFonts w:ascii="Arial" w:hAnsi="Arial" w:cs="Arial"/>
                <w:b/>
                <w:bCs/>
                <w:lang w:val="en-US"/>
              </w:rPr>
              <w:t>16:00 - 16:59</w:t>
            </w:r>
            <w:r w:rsidRPr="00B0754B">
              <w:rPr>
                <w:rFonts w:ascii="Arial" w:hAnsi="Arial" w:cs="Arial"/>
                <w:b/>
                <w:bCs/>
              </w:rPr>
              <w:t> </w:t>
            </w:r>
          </w:p>
        </w:tc>
        <w:tc>
          <w:tcPr>
            <w:tcW w:w="390" w:type="dxa"/>
            <w:tcBorders>
              <w:top w:val="single" w:sz="6" w:space="0" w:color="auto"/>
              <w:left w:val="single" w:sz="6" w:space="0" w:color="auto"/>
              <w:bottom w:val="single" w:sz="6" w:space="0" w:color="auto"/>
              <w:right w:val="single" w:sz="6" w:space="0" w:color="auto"/>
            </w:tcBorders>
            <w:shd w:val="clear" w:color="auto" w:fill="FFFFFF"/>
            <w:hideMark/>
          </w:tcPr>
          <w:p w14:paraId="2C23E477" w14:textId="363FC929" w:rsidR="00224CF3" w:rsidRPr="008935B8" w:rsidRDefault="00224CF3" w:rsidP="00F4129B">
            <w:pPr>
              <w:rPr>
                <w:rFonts w:ascii="Arial" w:hAnsi="Arial" w:cs="Arial"/>
              </w:rPr>
            </w:pPr>
            <w:r w:rsidRPr="008935B8">
              <w:rPr>
                <w:rFonts w:ascii="Arial" w:hAnsi="Arial" w:cs="Arial"/>
              </w:rPr>
              <w:t> </w:t>
            </w:r>
            <w:r w:rsidR="00A31F2F" w:rsidRPr="008935B8">
              <w:rPr>
                <w:rFonts w:ascii="Arial" w:hAnsi="Arial" w:cs="Arial"/>
              </w:rPr>
              <w:t>Work</w:t>
            </w:r>
          </w:p>
        </w:tc>
        <w:tc>
          <w:tcPr>
            <w:tcW w:w="2166" w:type="dxa"/>
            <w:tcBorders>
              <w:top w:val="single" w:sz="6" w:space="0" w:color="auto"/>
              <w:left w:val="single" w:sz="6" w:space="0" w:color="auto"/>
              <w:bottom w:val="single" w:sz="6" w:space="0" w:color="auto"/>
              <w:right w:val="single" w:sz="6" w:space="0" w:color="auto"/>
            </w:tcBorders>
            <w:shd w:val="clear" w:color="auto" w:fill="FFFFFF"/>
            <w:hideMark/>
          </w:tcPr>
          <w:p w14:paraId="78006565" w14:textId="1F94CC2C" w:rsidR="00224CF3" w:rsidRPr="008935B8" w:rsidRDefault="00224CF3" w:rsidP="00F4129B">
            <w:pPr>
              <w:rPr>
                <w:rFonts w:ascii="Arial" w:hAnsi="Arial" w:cs="Arial"/>
              </w:rPr>
            </w:pPr>
            <w:r w:rsidRPr="008935B8">
              <w:rPr>
                <w:rFonts w:ascii="Arial" w:hAnsi="Arial" w:cs="Arial"/>
              </w:rPr>
              <w:t> </w:t>
            </w:r>
            <w:r w:rsidR="00A31F2F" w:rsidRPr="008935B8">
              <w:rPr>
                <w:rFonts w:ascii="Arial" w:hAnsi="Arial" w:cs="Arial"/>
              </w:rPr>
              <w:t>Uni work</w:t>
            </w:r>
          </w:p>
        </w:tc>
        <w:tc>
          <w:tcPr>
            <w:tcW w:w="1429" w:type="dxa"/>
            <w:tcBorders>
              <w:top w:val="single" w:sz="6" w:space="0" w:color="auto"/>
              <w:left w:val="single" w:sz="6" w:space="0" w:color="auto"/>
              <w:bottom w:val="single" w:sz="6" w:space="0" w:color="auto"/>
              <w:right w:val="single" w:sz="6" w:space="0" w:color="auto"/>
            </w:tcBorders>
            <w:shd w:val="clear" w:color="auto" w:fill="FFFFFF"/>
            <w:hideMark/>
          </w:tcPr>
          <w:p w14:paraId="423ECE6D" w14:textId="083E66F6" w:rsidR="00224CF3" w:rsidRPr="008935B8" w:rsidRDefault="00224CF3" w:rsidP="00F4129B">
            <w:pPr>
              <w:rPr>
                <w:rFonts w:ascii="Arial" w:hAnsi="Arial" w:cs="Arial"/>
              </w:rPr>
            </w:pPr>
            <w:r w:rsidRPr="008935B8">
              <w:rPr>
                <w:rFonts w:ascii="Arial" w:hAnsi="Arial" w:cs="Arial"/>
              </w:rPr>
              <w:t> </w:t>
            </w:r>
            <w:r w:rsidR="00762BEB" w:rsidRPr="008935B8">
              <w:rPr>
                <w:rFonts w:ascii="Arial" w:hAnsi="Arial" w:cs="Arial"/>
              </w:rPr>
              <w:t>Work</w:t>
            </w:r>
          </w:p>
        </w:tc>
        <w:tc>
          <w:tcPr>
            <w:tcW w:w="1136" w:type="dxa"/>
            <w:tcBorders>
              <w:top w:val="single" w:sz="6" w:space="0" w:color="auto"/>
              <w:left w:val="single" w:sz="6" w:space="0" w:color="auto"/>
              <w:bottom w:val="single" w:sz="6" w:space="0" w:color="auto"/>
              <w:right w:val="single" w:sz="6" w:space="0" w:color="auto"/>
            </w:tcBorders>
            <w:shd w:val="clear" w:color="auto" w:fill="FFFFFF"/>
            <w:hideMark/>
          </w:tcPr>
          <w:p w14:paraId="7E81F34D" w14:textId="1A501A21" w:rsidR="00224CF3" w:rsidRPr="008935B8" w:rsidRDefault="00224CF3" w:rsidP="00F4129B">
            <w:pPr>
              <w:rPr>
                <w:rFonts w:ascii="Arial" w:hAnsi="Arial" w:cs="Arial"/>
              </w:rPr>
            </w:pPr>
            <w:r w:rsidRPr="008935B8">
              <w:rPr>
                <w:rFonts w:ascii="Arial" w:hAnsi="Arial" w:cs="Arial"/>
              </w:rPr>
              <w:t> </w:t>
            </w:r>
            <w:r w:rsidR="00421778" w:rsidRPr="008935B8">
              <w:rPr>
                <w:rFonts w:ascii="Arial" w:hAnsi="Arial" w:cs="Arial"/>
              </w:rPr>
              <w:t>Work</w:t>
            </w:r>
          </w:p>
        </w:tc>
        <w:tc>
          <w:tcPr>
            <w:tcW w:w="1496" w:type="dxa"/>
            <w:tcBorders>
              <w:top w:val="single" w:sz="6" w:space="0" w:color="auto"/>
              <w:left w:val="single" w:sz="6" w:space="0" w:color="auto"/>
              <w:bottom w:val="single" w:sz="6" w:space="0" w:color="auto"/>
              <w:right w:val="single" w:sz="6" w:space="0" w:color="auto"/>
            </w:tcBorders>
            <w:shd w:val="clear" w:color="auto" w:fill="FFFFFF"/>
            <w:hideMark/>
          </w:tcPr>
          <w:p w14:paraId="5A5FCAA8" w14:textId="5437E3F3" w:rsidR="00224CF3" w:rsidRPr="008935B8" w:rsidRDefault="00224CF3" w:rsidP="00F4129B">
            <w:pPr>
              <w:rPr>
                <w:rFonts w:ascii="Arial" w:hAnsi="Arial" w:cs="Arial"/>
              </w:rPr>
            </w:pPr>
            <w:r w:rsidRPr="008935B8">
              <w:rPr>
                <w:rFonts w:ascii="Arial" w:hAnsi="Arial" w:cs="Arial"/>
              </w:rPr>
              <w:t> </w:t>
            </w:r>
            <w:r w:rsidR="00994DFC" w:rsidRPr="008935B8">
              <w:rPr>
                <w:rFonts w:ascii="Arial" w:hAnsi="Arial" w:cs="Arial"/>
              </w:rPr>
              <w:t>Work</w:t>
            </w:r>
          </w:p>
        </w:tc>
        <w:tc>
          <w:tcPr>
            <w:tcW w:w="1107" w:type="dxa"/>
            <w:tcBorders>
              <w:top w:val="single" w:sz="6" w:space="0" w:color="auto"/>
              <w:left w:val="single" w:sz="6" w:space="0" w:color="auto"/>
              <w:bottom w:val="single" w:sz="6" w:space="0" w:color="auto"/>
              <w:right w:val="single" w:sz="6" w:space="0" w:color="auto"/>
            </w:tcBorders>
            <w:shd w:val="clear" w:color="auto" w:fill="FFFFFF"/>
            <w:hideMark/>
          </w:tcPr>
          <w:p w14:paraId="27EE6846" w14:textId="13622C39" w:rsidR="00224CF3" w:rsidRPr="008935B8" w:rsidRDefault="00F24217" w:rsidP="00F4129B">
            <w:pPr>
              <w:rPr>
                <w:rFonts w:ascii="Arial" w:hAnsi="Arial" w:cs="Arial"/>
              </w:rPr>
            </w:pPr>
            <w:r w:rsidRPr="008935B8">
              <w:rPr>
                <w:rFonts w:ascii="Arial" w:hAnsi="Arial" w:cs="Arial"/>
              </w:rPr>
              <w:t>Head home</w:t>
            </w:r>
          </w:p>
        </w:tc>
        <w:tc>
          <w:tcPr>
            <w:tcW w:w="975" w:type="dxa"/>
            <w:tcBorders>
              <w:top w:val="single" w:sz="6" w:space="0" w:color="auto"/>
              <w:left w:val="single" w:sz="6" w:space="0" w:color="auto"/>
              <w:bottom w:val="single" w:sz="6" w:space="0" w:color="auto"/>
              <w:right w:val="single" w:sz="6" w:space="0" w:color="auto"/>
            </w:tcBorders>
            <w:shd w:val="clear" w:color="auto" w:fill="FFFFFF"/>
            <w:hideMark/>
          </w:tcPr>
          <w:p w14:paraId="002305B9" w14:textId="071AC1F7" w:rsidR="00224CF3" w:rsidRPr="008935B8" w:rsidRDefault="00224CF3" w:rsidP="00F4129B">
            <w:pPr>
              <w:rPr>
                <w:rFonts w:ascii="Arial" w:hAnsi="Arial" w:cs="Arial"/>
              </w:rPr>
            </w:pPr>
            <w:r w:rsidRPr="008935B8">
              <w:rPr>
                <w:rFonts w:ascii="Arial" w:hAnsi="Arial" w:cs="Arial"/>
              </w:rPr>
              <w:t> </w:t>
            </w:r>
            <w:r w:rsidR="00F11074" w:rsidRPr="008935B8">
              <w:rPr>
                <w:rFonts w:ascii="Arial" w:hAnsi="Arial" w:cs="Arial"/>
              </w:rPr>
              <w:t>Uni work</w:t>
            </w:r>
          </w:p>
        </w:tc>
      </w:tr>
      <w:tr w:rsidR="00224CF3" w:rsidRPr="00B0754B" w14:paraId="2854292C" w14:textId="77777777" w:rsidTr="008935B8">
        <w:trPr>
          <w:trHeight w:val="300"/>
        </w:trPr>
        <w:tc>
          <w:tcPr>
            <w:tcW w:w="1170" w:type="dxa"/>
            <w:tcBorders>
              <w:top w:val="single" w:sz="6" w:space="0" w:color="auto"/>
              <w:left w:val="single" w:sz="6" w:space="0" w:color="auto"/>
              <w:bottom w:val="single" w:sz="6" w:space="0" w:color="auto"/>
              <w:right w:val="single" w:sz="6" w:space="0" w:color="auto"/>
            </w:tcBorders>
            <w:shd w:val="clear" w:color="auto" w:fill="FFFFFF"/>
            <w:hideMark/>
          </w:tcPr>
          <w:p w14:paraId="292DFE56" w14:textId="77777777" w:rsidR="00224CF3" w:rsidRPr="00B0754B" w:rsidRDefault="00224CF3" w:rsidP="00F4129B">
            <w:pPr>
              <w:rPr>
                <w:rFonts w:ascii="Arial" w:hAnsi="Arial" w:cs="Arial"/>
                <w:b/>
                <w:bCs/>
              </w:rPr>
            </w:pPr>
            <w:r w:rsidRPr="00B0754B">
              <w:rPr>
                <w:rFonts w:ascii="Arial" w:hAnsi="Arial" w:cs="Arial"/>
                <w:b/>
                <w:bCs/>
                <w:lang w:val="en-US"/>
              </w:rPr>
              <w:t>17:00 - 17:59</w:t>
            </w:r>
            <w:r w:rsidRPr="00B0754B">
              <w:rPr>
                <w:rFonts w:ascii="Arial" w:hAnsi="Arial" w:cs="Arial"/>
                <w:b/>
                <w:bCs/>
              </w:rPr>
              <w:t> </w:t>
            </w:r>
          </w:p>
        </w:tc>
        <w:tc>
          <w:tcPr>
            <w:tcW w:w="390" w:type="dxa"/>
            <w:tcBorders>
              <w:top w:val="single" w:sz="6" w:space="0" w:color="auto"/>
              <w:left w:val="single" w:sz="6" w:space="0" w:color="auto"/>
              <w:bottom w:val="single" w:sz="6" w:space="0" w:color="auto"/>
              <w:right w:val="single" w:sz="6" w:space="0" w:color="auto"/>
            </w:tcBorders>
            <w:shd w:val="clear" w:color="auto" w:fill="FFFFFF"/>
            <w:hideMark/>
          </w:tcPr>
          <w:p w14:paraId="6482F930" w14:textId="4C2643E0" w:rsidR="00224CF3" w:rsidRPr="008935B8" w:rsidRDefault="00A31F2F" w:rsidP="00F4129B">
            <w:pPr>
              <w:rPr>
                <w:rFonts w:ascii="Arial" w:hAnsi="Arial" w:cs="Arial"/>
              </w:rPr>
            </w:pPr>
            <w:r w:rsidRPr="008935B8">
              <w:rPr>
                <w:rFonts w:ascii="Arial" w:hAnsi="Arial" w:cs="Arial"/>
              </w:rPr>
              <w:t>UNI</w:t>
            </w:r>
          </w:p>
        </w:tc>
        <w:tc>
          <w:tcPr>
            <w:tcW w:w="2166" w:type="dxa"/>
            <w:tcBorders>
              <w:top w:val="single" w:sz="6" w:space="0" w:color="auto"/>
              <w:left w:val="single" w:sz="6" w:space="0" w:color="auto"/>
              <w:bottom w:val="single" w:sz="6" w:space="0" w:color="auto"/>
              <w:right w:val="single" w:sz="6" w:space="0" w:color="auto"/>
            </w:tcBorders>
            <w:shd w:val="clear" w:color="auto" w:fill="FFFFFF"/>
            <w:hideMark/>
          </w:tcPr>
          <w:p w14:paraId="0F9E9F60" w14:textId="68F1EF2B" w:rsidR="00224CF3" w:rsidRPr="008935B8" w:rsidRDefault="00224CF3" w:rsidP="00F4129B">
            <w:pPr>
              <w:rPr>
                <w:rFonts w:ascii="Arial" w:hAnsi="Arial" w:cs="Arial"/>
              </w:rPr>
            </w:pPr>
            <w:r w:rsidRPr="008935B8">
              <w:rPr>
                <w:rFonts w:ascii="Arial" w:hAnsi="Arial" w:cs="Arial"/>
              </w:rPr>
              <w:t> </w:t>
            </w:r>
            <w:r w:rsidR="00762BEB" w:rsidRPr="008935B8">
              <w:rPr>
                <w:rFonts w:ascii="Arial" w:hAnsi="Arial" w:cs="Arial"/>
              </w:rPr>
              <w:t>Meal prep for week in work</w:t>
            </w:r>
          </w:p>
        </w:tc>
        <w:tc>
          <w:tcPr>
            <w:tcW w:w="1429" w:type="dxa"/>
            <w:tcBorders>
              <w:top w:val="single" w:sz="6" w:space="0" w:color="auto"/>
              <w:left w:val="single" w:sz="6" w:space="0" w:color="auto"/>
              <w:bottom w:val="single" w:sz="6" w:space="0" w:color="auto"/>
              <w:right w:val="single" w:sz="6" w:space="0" w:color="auto"/>
            </w:tcBorders>
            <w:shd w:val="clear" w:color="auto" w:fill="FFFFFF"/>
            <w:hideMark/>
          </w:tcPr>
          <w:p w14:paraId="5354DFCB" w14:textId="0481D734" w:rsidR="00224CF3" w:rsidRPr="008935B8" w:rsidRDefault="00224CF3" w:rsidP="00F4129B">
            <w:pPr>
              <w:rPr>
                <w:rFonts w:ascii="Arial" w:hAnsi="Arial" w:cs="Arial"/>
              </w:rPr>
            </w:pPr>
            <w:r w:rsidRPr="008935B8">
              <w:rPr>
                <w:rFonts w:ascii="Arial" w:hAnsi="Arial" w:cs="Arial"/>
              </w:rPr>
              <w:t> </w:t>
            </w:r>
            <w:r w:rsidR="00421778" w:rsidRPr="008935B8">
              <w:rPr>
                <w:rFonts w:ascii="Arial" w:hAnsi="Arial" w:cs="Arial"/>
              </w:rPr>
              <w:t>Work</w:t>
            </w:r>
          </w:p>
        </w:tc>
        <w:tc>
          <w:tcPr>
            <w:tcW w:w="1136" w:type="dxa"/>
            <w:tcBorders>
              <w:top w:val="single" w:sz="6" w:space="0" w:color="auto"/>
              <w:left w:val="single" w:sz="6" w:space="0" w:color="auto"/>
              <w:bottom w:val="single" w:sz="6" w:space="0" w:color="auto"/>
              <w:right w:val="single" w:sz="6" w:space="0" w:color="auto"/>
            </w:tcBorders>
            <w:shd w:val="clear" w:color="auto" w:fill="FFFFFF"/>
            <w:hideMark/>
          </w:tcPr>
          <w:p w14:paraId="7A1A583E" w14:textId="0E17E766" w:rsidR="00224CF3" w:rsidRPr="008935B8" w:rsidRDefault="00224CF3" w:rsidP="00F4129B">
            <w:pPr>
              <w:rPr>
                <w:rFonts w:ascii="Arial" w:hAnsi="Arial" w:cs="Arial"/>
              </w:rPr>
            </w:pPr>
            <w:r w:rsidRPr="008935B8">
              <w:rPr>
                <w:rFonts w:ascii="Arial" w:hAnsi="Arial" w:cs="Arial"/>
              </w:rPr>
              <w:t> </w:t>
            </w:r>
            <w:r w:rsidR="00421778" w:rsidRPr="008935B8">
              <w:rPr>
                <w:rFonts w:ascii="Arial" w:hAnsi="Arial" w:cs="Arial"/>
              </w:rPr>
              <w:t>Work</w:t>
            </w:r>
          </w:p>
        </w:tc>
        <w:tc>
          <w:tcPr>
            <w:tcW w:w="1496" w:type="dxa"/>
            <w:tcBorders>
              <w:top w:val="single" w:sz="6" w:space="0" w:color="auto"/>
              <w:left w:val="single" w:sz="6" w:space="0" w:color="auto"/>
              <w:bottom w:val="single" w:sz="6" w:space="0" w:color="auto"/>
              <w:right w:val="single" w:sz="6" w:space="0" w:color="auto"/>
            </w:tcBorders>
            <w:shd w:val="clear" w:color="auto" w:fill="FFFFFF"/>
            <w:hideMark/>
          </w:tcPr>
          <w:p w14:paraId="5FB83922" w14:textId="0EB47CCC" w:rsidR="00224CF3" w:rsidRPr="008935B8" w:rsidRDefault="00224CF3" w:rsidP="00F4129B">
            <w:pPr>
              <w:rPr>
                <w:rFonts w:ascii="Arial" w:hAnsi="Arial" w:cs="Arial"/>
              </w:rPr>
            </w:pPr>
            <w:r w:rsidRPr="008935B8">
              <w:rPr>
                <w:rFonts w:ascii="Arial" w:hAnsi="Arial" w:cs="Arial"/>
              </w:rPr>
              <w:t> </w:t>
            </w:r>
            <w:r w:rsidR="00994DFC" w:rsidRPr="008935B8">
              <w:rPr>
                <w:rFonts w:ascii="Arial" w:hAnsi="Arial" w:cs="Arial"/>
              </w:rPr>
              <w:t>Leave Work</w:t>
            </w:r>
          </w:p>
        </w:tc>
        <w:tc>
          <w:tcPr>
            <w:tcW w:w="1107" w:type="dxa"/>
            <w:tcBorders>
              <w:top w:val="single" w:sz="6" w:space="0" w:color="auto"/>
              <w:left w:val="single" w:sz="6" w:space="0" w:color="auto"/>
              <w:bottom w:val="single" w:sz="6" w:space="0" w:color="auto"/>
              <w:right w:val="single" w:sz="6" w:space="0" w:color="auto"/>
            </w:tcBorders>
            <w:shd w:val="clear" w:color="auto" w:fill="FFFFFF"/>
            <w:hideMark/>
          </w:tcPr>
          <w:p w14:paraId="3974BBDF" w14:textId="6B4D6680" w:rsidR="00224CF3" w:rsidRPr="008935B8" w:rsidRDefault="00F24217" w:rsidP="00F4129B">
            <w:pPr>
              <w:rPr>
                <w:rFonts w:ascii="Arial" w:hAnsi="Arial" w:cs="Arial"/>
              </w:rPr>
            </w:pPr>
            <w:r w:rsidRPr="008935B8">
              <w:rPr>
                <w:rFonts w:ascii="Arial" w:hAnsi="Arial" w:cs="Arial"/>
              </w:rPr>
              <w:t>Cook food</w:t>
            </w:r>
          </w:p>
        </w:tc>
        <w:tc>
          <w:tcPr>
            <w:tcW w:w="975" w:type="dxa"/>
            <w:tcBorders>
              <w:top w:val="single" w:sz="6" w:space="0" w:color="auto"/>
              <w:left w:val="single" w:sz="6" w:space="0" w:color="auto"/>
              <w:bottom w:val="single" w:sz="6" w:space="0" w:color="auto"/>
              <w:right w:val="single" w:sz="6" w:space="0" w:color="auto"/>
            </w:tcBorders>
            <w:shd w:val="clear" w:color="auto" w:fill="FFFFFF"/>
            <w:hideMark/>
          </w:tcPr>
          <w:p w14:paraId="4E5830C7" w14:textId="5636D64C" w:rsidR="00224CF3" w:rsidRPr="008935B8" w:rsidRDefault="00224CF3" w:rsidP="00F4129B">
            <w:pPr>
              <w:rPr>
                <w:rFonts w:ascii="Arial" w:hAnsi="Arial" w:cs="Arial"/>
              </w:rPr>
            </w:pPr>
            <w:r w:rsidRPr="008935B8">
              <w:rPr>
                <w:rFonts w:ascii="Arial" w:hAnsi="Arial" w:cs="Arial"/>
              </w:rPr>
              <w:t> </w:t>
            </w:r>
            <w:r w:rsidR="00F11074" w:rsidRPr="008935B8">
              <w:rPr>
                <w:rFonts w:ascii="Arial" w:hAnsi="Arial" w:cs="Arial"/>
              </w:rPr>
              <w:t>Uni work</w:t>
            </w:r>
          </w:p>
        </w:tc>
      </w:tr>
      <w:tr w:rsidR="00224CF3" w:rsidRPr="00B0754B" w14:paraId="7E85A5E3" w14:textId="77777777" w:rsidTr="008935B8">
        <w:trPr>
          <w:trHeight w:val="300"/>
        </w:trPr>
        <w:tc>
          <w:tcPr>
            <w:tcW w:w="1170" w:type="dxa"/>
            <w:tcBorders>
              <w:top w:val="single" w:sz="6" w:space="0" w:color="auto"/>
              <w:left w:val="single" w:sz="6" w:space="0" w:color="auto"/>
              <w:bottom w:val="single" w:sz="6" w:space="0" w:color="auto"/>
              <w:right w:val="single" w:sz="6" w:space="0" w:color="auto"/>
            </w:tcBorders>
            <w:shd w:val="clear" w:color="auto" w:fill="FFFFFF"/>
            <w:hideMark/>
          </w:tcPr>
          <w:p w14:paraId="3FBC3F85" w14:textId="77777777" w:rsidR="00224CF3" w:rsidRPr="00B0754B" w:rsidRDefault="00224CF3" w:rsidP="00F4129B">
            <w:pPr>
              <w:rPr>
                <w:rFonts w:ascii="Arial" w:hAnsi="Arial" w:cs="Arial"/>
                <w:b/>
                <w:bCs/>
              </w:rPr>
            </w:pPr>
            <w:r w:rsidRPr="00B0754B">
              <w:rPr>
                <w:rFonts w:ascii="Arial" w:hAnsi="Arial" w:cs="Arial"/>
                <w:b/>
                <w:bCs/>
                <w:lang w:val="en-US"/>
              </w:rPr>
              <w:t>18:00 - 18:59</w:t>
            </w:r>
            <w:r w:rsidRPr="00B0754B">
              <w:rPr>
                <w:rFonts w:ascii="Arial" w:hAnsi="Arial" w:cs="Arial"/>
                <w:b/>
                <w:bCs/>
              </w:rPr>
              <w:t> </w:t>
            </w:r>
          </w:p>
        </w:tc>
        <w:tc>
          <w:tcPr>
            <w:tcW w:w="390" w:type="dxa"/>
            <w:tcBorders>
              <w:top w:val="single" w:sz="6" w:space="0" w:color="auto"/>
              <w:left w:val="single" w:sz="6" w:space="0" w:color="auto"/>
              <w:bottom w:val="single" w:sz="6" w:space="0" w:color="auto"/>
              <w:right w:val="single" w:sz="6" w:space="0" w:color="auto"/>
            </w:tcBorders>
            <w:shd w:val="clear" w:color="auto" w:fill="FFFFFF"/>
            <w:hideMark/>
          </w:tcPr>
          <w:p w14:paraId="33DDB68C" w14:textId="3A927672" w:rsidR="00224CF3" w:rsidRPr="008935B8" w:rsidRDefault="00224CF3" w:rsidP="00F4129B">
            <w:pPr>
              <w:rPr>
                <w:rFonts w:ascii="Arial" w:hAnsi="Arial" w:cs="Arial"/>
              </w:rPr>
            </w:pPr>
            <w:r w:rsidRPr="008935B8">
              <w:rPr>
                <w:rFonts w:ascii="Arial" w:hAnsi="Arial" w:cs="Arial"/>
              </w:rPr>
              <w:t> </w:t>
            </w:r>
            <w:r w:rsidR="00A31F2F" w:rsidRPr="008935B8">
              <w:rPr>
                <w:rFonts w:ascii="Arial" w:hAnsi="Arial" w:cs="Arial"/>
              </w:rPr>
              <w:t>UNI</w:t>
            </w:r>
          </w:p>
        </w:tc>
        <w:tc>
          <w:tcPr>
            <w:tcW w:w="2166" w:type="dxa"/>
            <w:tcBorders>
              <w:top w:val="single" w:sz="6" w:space="0" w:color="auto"/>
              <w:left w:val="single" w:sz="6" w:space="0" w:color="auto"/>
              <w:bottom w:val="single" w:sz="6" w:space="0" w:color="auto"/>
              <w:right w:val="single" w:sz="6" w:space="0" w:color="auto"/>
            </w:tcBorders>
            <w:shd w:val="clear" w:color="auto" w:fill="FFFFFF"/>
            <w:hideMark/>
          </w:tcPr>
          <w:p w14:paraId="5BB0DB8B" w14:textId="7BF0EA35" w:rsidR="00224CF3" w:rsidRPr="008935B8" w:rsidRDefault="00224CF3" w:rsidP="00F4129B">
            <w:pPr>
              <w:rPr>
                <w:rFonts w:ascii="Arial" w:hAnsi="Arial" w:cs="Arial"/>
              </w:rPr>
            </w:pPr>
            <w:r w:rsidRPr="008935B8">
              <w:rPr>
                <w:rFonts w:ascii="Arial" w:hAnsi="Arial" w:cs="Arial"/>
              </w:rPr>
              <w:t> </w:t>
            </w:r>
            <w:r w:rsidR="00762BEB" w:rsidRPr="008935B8">
              <w:rPr>
                <w:rFonts w:ascii="Arial" w:hAnsi="Arial" w:cs="Arial"/>
              </w:rPr>
              <w:t>Netflix</w:t>
            </w:r>
          </w:p>
        </w:tc>
        <w:tc>
          <w:tcPr>
            <w:tcW w:w="1429" w:type="dxa"/>
            <w:tcBorders>
              <w:top w:val="single" w:sz="6" w:space="0" w:color="auto"/>
              <w:left w:val="single" w:sz="6" w:space="0" w:color="auto"/>
              <w:bottom w:val="single" w:sz="6" w:space="0" w:color="auto"/>
              <w:right w:val="single" w:sz="6" w:space="0" w:color="auto"/>
            </w:tcBorders>
            <w:shd w:val="clear" w:color="auto" w:fill="FFFFFF"/>
            <w:hideMark/>
          </w:tcPr>
          <w:p w14:paraId="2AE356AA" w14:textId="506BC7D3" w:rsidR="00224CF3" w:rsidRPr="008935B8" w:rsidRDefault="00224CF3" w:rsidP="00F4129B">
            <w:pPr>
              <w:rPr>
                <w:rFonts w:ascii="Arial" w:hAnsi="Arial" w:cs="Arial"/>
              </w:rPr>
            </w:pPr>
            <w:r w:rsidRPr="008935B8">
              <w:rPr>
                <w:rFonts w:ascii="Arial" w:hAnsi="Arial" w:cs="Arial"/>
              </w:rPr>
              <w:t> </w:t>
            </w:r>
            <w:r w:rsidR="00421778" w:rsidRPr="008935B8">
              <w:rPr>
                <w:rFonts w:ascii="Arial" w:hAnsi="Arial" w:cs="Arial"/>
              </w:rPr>
              <w:t xml:space="preserve">Leave work </w:t>
            </w:r>
          </w:p>
        </w:tc>
        <w:tc>
          <w:tcPr>
            <w:tcW w:w="1136" w:type="dxa"/>
            <w:tcBorders>
              <w:top w:val="single" w:sz="6" w:space="0" w:color="auto"/>
              <w:left w:val="single" w:sz="6" w:space="0" w:color="auto"/>
              <w:bottom w:val="single" w:sz="6" w:space="0" w:color="auto"/>
              <w:right w:val="single" w:sz="6" w:space="0" w:color="auto"/>
            </w:tcBorders>
            <w:shd w:val="clear" w:color="auto" w:fill="FFFFFF"/>
            <w:hideMark/>
          </w:tcPr>
          <w:p w14:paraId="6E807233" w14:textId="64DD103A" w:rsidR="00224CF3" w:rsidRPr="008935B8" w:rsidRDefault="00224CF3" w:rsidP="00F4129B">
            <w:pPr>
              <w:rPr>
                <w:rFonts w:ascii="Arial" w:hAnsi="Arial" w:cs="Arial"/>
              </w:rPr>
            </w:pPr>
            <w:r w:rsidRPr="008935B8">
              <w:rPr>
                <w:rFonts w:ascii="Arial" w:hAnsi="Arial" w:cs="Arial"/>
              </w:rPr>
              <w:t> </w:t>
            </w:r>
            <w:r w:rsidR="00421778" w:rsidRPr="008935B8">
              <w:rPr>
                <w:rFonts w:ascii="Arial" w:hAnsi="Arial" w:cs="Arial"/>
              </w:rPr>
              <w:t>Leave Work</w:t>
            </w:r>
          </w:p>
        </w:tc>
        <w:tc>
          <w:tcPr>
            <w:tcW w:w="1496" w:type="dxa"/>
            <w:tcBorders>
              <w:top w:val="single" w:sz="6" w:space="0" w:color="auto"/>
              <w:left w:val="single" w:sz="6" w:space="0" w:color="auto"/>
              <w:bottom w:val="single" w:sz="6" w:space="0" w:color="auto"/>
              <w:right w:val="single" w:sz="6" w:space="0" w:color="auto"/>
            </w:tcBorders>
            <w:shd w:val="clear" w:color="auto" w:fill="FFFFFF"/>
            <w:hideMark/>
          </w:tcPr>
          <w:p w14:paraId="50AA0271" w14:textId="18C8D99A" w:rsidR="00224CF3" w:rsidRPr="008935B8" w:rsidRDefault="00224CF3" w:rsidP="00F4129B">
            <w:pPr>
              <w:rPr>
                <w:rFonts w:ascii="Arial" w:hAnsi="Arial" w:cs="Arial"/>
              </w:rPr>
            </w:pPr>
            <w:r w:rsidRPr="008935B8">
              <w:rPr>
                <w:rFonts w:ascii="Arial" w:hAnsi="Arial" w:cs="Arial"/>
              </w:rPr>
              <w:t> </w:t>
            </w:r>
            <w:r w:rsidR="00994DFC" w:rsidRPr="008935B8">
              <w:rPr>
                <w:rFonts w:ascii="Arial" w:hAnsi="Arial" w:cs="Arial"/>
              </w:rPr>
              <w:t>Head To Rhys’</w:t>
            </w:r>
          </w:p>
        </w:tc>
        <w:tc>
          <w:tcPr>
            <w:tcW w:w="1107" w:type="dxa"/>
            <w:tcBorders>
              <w:top w:val="single" w:sz="6" w:space="0" w:color="auto"/>
              <w:left w:val="single" w:sz="6" w:space="0" w:color="auto"/>
              <w:bottom w:val="single" w:sz="6" w:space="0" w:color="auto"/>
              <w:right w:val="single" w:sz="6" w:space="0" w:color="auto"/>
            </w:tcBorders>
            <w:shd w:val="clear" w:color="auto" w:fill="FFFFFF"/>
            <w:hideMark/>
          </w:tcPr>
          <w:p w14:paraId="252C82E4" w14:textId="44B7D5DF" w:rsidR="00224CF3" w:rsidRPr="008935B8" w:rsidRDefault="00224CF3" w:rsidP="00F4129B">
            <w:pPr>
              <w:rPr>
                <w:rFonts w:ascii="Arial" w:hAnsi="Arial" w:cs="Arial"/>
              </w:rPr>
            </w:pPr>
            <w:r w:rsidRPr="008935B8">
              <w:rPr>
                <w:rFonts w:ascii="Arial" w:hAnsi="Arial" w:cs="Arial"/>
              </w:rPr>
              <w:t> </w:t>
            </w:r>
            <w:r w:rsidR="00F11074" w:rsidRPr="008935B8">
              <w:rPr>
                <w:rFonts w:ascii="Arial" w:hAnsi="Arial" w:cs="Arial"/>
              </w:rPr>
              <w:t>Shower</w:t>
            </w:r>
          </w:p>
        </w:tc>
        <w:tc>
          <w:tcPr>
            <w:tcW w:w="975" w:type="dxa"/>
            <w:tcBorders>
              <w:top w:val="single" w:sz="6" w:space="0" w:color="auto"/>
              <w:left w:val="single" w:sz="6" w:space="0" w:color="auto"/>
              <w:bottom w:val="single" w:sz="6" w:space="0" w:color="auto"/>
              <w:right w:val="single" w:sz="6" w:space="0" w:color="auto"/>
            </w:tcBorders>
            <w:shd w:val="clear" w:color="auto" w:fill="FFFFFF"/>
            <w:hideMark/>
          </w:tcPr>
          <w:p w14:paraId="37A63680" w14:textId="7C47B47B" w:rsidR="00224CF3" w:rsidRPr="008935B8" w:rsidRDefault="00224CF3" w:rsidP="00F4129B">
            <w:pPr>
              <w:rPr>
                <w:rFonts w:ascii="Arial" w:hAnsi="Arial" w:cs="Arial"/>
              </w:rPr>
            </w:pPr>
            <w:r w:rsidRPr="008935B8">
              <w:rPr>
                <w:rFonts w:ascii="Arial" w:hAnsi="Arial" w:cs="Arial"/>
              </w:rPr>
              <w:t> </w:t>
            </w:r>
            <w:r w:rsidR="00207B57" w:rsidRPr="008935B8">
              <w:rPr>
                <w:rFonts w:ascii="Arial" w:hAnsi="Arial" w:cs="Arial"/>
              </w:rPr>
              <w:t>Dog walk</w:t>
            </w:r>
          </w:p>
        </w:tc>
      </w:tr>
      <w:tr w:rsidR="00224CF3" w:rsidRPr="00B0754B" w14:paraId="3EFA6A4E" w14:textId="77777777" w:rsidTr="008935B8">
        <w:trPr>
          <w:trHeight w:val="300"/>
        </w:trPr>
        <w:tc>
          <w:tcPr>
            <w:tcW w:w="1170" w:type="dxa"/>
            <w:tcBorders>
              <w:top w:val="single" w:sz="6" w:space="0" w:color="auto"/>
              <w:left w:val="single" w:sz="6" w:space="0" w:color="auto"/>
              <w:bottom w:val="single" w:sz="6" w:space="0" w:color="auto"/>
              <w:right w:val="single" w:sz="6" w:space="0" w:color="auto"/>
            </w:tcBorders>
            <w:shd w:val="clear" w:color="auto" w:fill="FFFFFF"/>
            <w:hideMark/>
          </w:tcPr>
          <w:p w14:paraId="6839EA0D" w14:textId="77777777" w:rsidR="00224CF3" w:rsidRPr="00B0754B" w:rsidRDefault="00224CF3" w:rsidP="00F4129B">
            <w:pPr>
              <w:rPr>
                <w:rFonts w:ascii="Arial" w:hAnsi="Arial" w:cs="Arial"/>
                <w:b/>
                <w:bCs/>
              </w:rPr>
            </w:pPr>
            <w:r w:rsidRPr="00B0754B">
              <w:rPr>
                <w:rFonts w:ascii="Arial" w:hAnsi="Arial" w:cs="Arial"/>
                <w:b/>
                <w:bCs/>
                <w:lang w:val="en-US"/>
              </w:rPr>
              <w:t>19:00 - 19:59</w:t>
            </w:r>
            <w:r w:rsidRPr="00B0754B">
              <w:rPr>
                <w:rFonts w:ascii="Arial" w:hAnsi="Arial" w:cs="Arial"/>
                <w:b/>
                <w:bCs/>
              </w:rPr>
              <w:t> </w:t>
            </w:r>
          </w:p>
        </w:tc>
        <w:tc>
          <w:tcPr>
            <w:tcW w:w="390" w:type="dxa"/>
            <w:tcBorders>
              <w:top w:val="single" w:sz="6" w:space="0" w:color="auto"/>
              <w:left w:val="single" w:sz="6" w:space="0" w:color="auto"/>
              <w:bottom w:val="single" w:sz="6" w:space="0" w:color="auto"/>
              <w:right w:val="single" w:sz="6" w:space="0" w:color="auto"/>
            </w:tcBorders>
            <w:shd w:val="clear" w:color="auto" w:fill="FFFFFF"/>
            <w:hideMark/>
          </w:tcPr>
          <w:p w14:paraId="10D4E6D7" w14:textId="797953B9" w:rsidR="00224CF3" w:rsidRPr="008935B8" w:rsidRDefault="00224CF3" w:rsidP="00F4129B">
            <w:pPr>
              <w:rPr>
                <w:rFonts w:ascii="Arial" w:hAnsi="Arial" w:cs="Arial"/>
              </w:rPr>
            </w:pPr>
            <w:r w:rsidRPr="008935B8">
              <w:rPr>
                <w:rFonts w:ascii="Arial" w:hAnsi="Arial" w:cs="Arial"/>
              </w:rPr>
              <w:t> </w:t>
            </w:r>
            <w:r w:rsidR="00A31F2F" w:rsidRPr="008935B8">
              <w:rPr>
                <w:rFonts w:ascii="Arial" w:hAnsi="Arial" w:cs="Arial"/>
              </w:rPr>
              <w:t>UNI</w:t>
            </w:r>
          </w:p>
        </w:tc>
        <w:tc>
          <w:tcPr>
            <w:tcW w:w="2166" w:type="dxa"/>
            <w:tcBorders>
              <w:top w:val="single" w:sz="6" w:space="0" w:color="auto"/>
              <w:left w:val="single" w:sz="6" w:space="0" w:color="auto"/>
              <w:bottom w:val="single" w:sz="6" w:space="0" w:color="auto"/>
              <w:right w:val="single" w:sz="6" w:space="0" w:color="auto"/>
            </w:tcBorders>
            <w:shd w:val="clear" w:color="auto" w:fill="FFFFFF"/>
            <w:hideMark/>
          </w:tcPr>
          <w:p w14:paraId="52A89215" w14:textId="4BDA458D" w:rsidR="00224CF3" w:rsidRPr="008935B8" w:rsidRDefault="00224CF3" w:rsidP="00F4129B">
            <w:pPr>
              <w:rPr>
                <w:rFonts w:ascii="Arial" w:hAnsi="Arial" w:cs="Arial"/>
              </w:rPr>
            </w:pPr>
            <w:r w:rsidRPr="008935B8">
              <w:rPr>
                <w:rFonts w:ascii="Arial" w:hAnsi="Arial" w:cs="Arial"/>
              </w:rPr>
              <w:t> </w:t>
            </w:r>
            <w:r w:rsidR="00207B57" w:rsidRPr="008935B8">
              <w:rPr>
                <w:rFonts w:ascii="Arial" w:hAnsi="Arial" w:cs="Arial"/>
              </w:rPr>
              <w:t>Netflix</w:t>
            </w:r>
          </w:p>
        </w:tc>
        <w:tc>
          <w:tcPr>
            <w:tcW w:w="1429" w:type="dxa"/>
            <w:tcBorders>
              <w:top w:val="single" w:sz="6" w:space="0" w:color="auto"/>
              <w:left w:val="single" w:sz="6" w:space="0" w:color="auto"/>
              <w:bottom w:val="single" w:sz="6" w:space="0" w:color="auto"/>
              <w:right w:val="single" w:sz="6" w:space="0" w:color="auto"/>
            </w:tcBorders>
            <w:shd w:val="clear" w:color="auto" w:fill="FFFFFF"/>
            <w:hideMark/>
          </w:tcPr>
          <w:p w14:paraId="27F91083" w14:textId="271A5228" w:rsidR="00224CF3" w:rsidRPr="008935B8" w:rsidRDefault="00224CF3" w:rsidP="00F4129B">
            <w:pPr>
              <w:rPr>
                <w:rFonts w:ascii="Arial" w:hAnsi="Arial" w:cs="Arial"/>
              </w:rPr>
            </w:pPr>
            <w:r w:rsidRPr="008935B8">
              <w:rPr>
                <w:rFonts w:ascii="Arial" w:hAnsi="Arial" w:cs="Arial"/>
              </w:rPr>
              <w:t> </w:t>
            </w:r>
            <w:r w:rsidR="00421778" w:rsidRPr="008935B8">
              <w:rPr>
                <w:rFonts w:ascii="Arial" w:hAnsi="Arial" w:cs="Arial"/>
              </w:rPr>
              <w:t>Go for a run</w:t>
            </w:r>
          </w:p>
        </w:tc>
        <w:tc>
          <w:tcPr>
            <w:tcW w:w="1136" w:type="dxa"/>
            <w:tcBorders>
              <w:top w:val="single" w:sz="6" w:space="0" w:color="auto"/>
              <w:left w:val="single" w:sz="6" w:space="0" w:color="auto"/>
              <w:bottom w:val="single" w:sz="6" w:space="0" w:color="auto"/>
              <w:right w:val="single" w:sz="6" w:space="0" w:color="auto"/>
            </w:tcBorders>
            <w:shd w:val="clear" w:color="auto" w:fill="FFFFFF"/>
            <w:hideMark/>
          </w:tcPr>
          <w:p w14:paraId="18FB461D" w14:textId="42DFBBDD" w:rsidR="00224CF3" w:rsidRPr="008935B8" w:rsidRDefault="00421778" w:rsidP="00F4129B">
            <w:pPr>
              <w:rPr>
                <w:rFonts w:ascii="Arial" w:hAnsi="Arial" w:cs="Arial"/>
              </w:rPr>
            </w:pPr>
            <w:r w:rsidRPr="008935B8">
              <w:rPr>
                <w:rFonts w:ascii="Arial" w:hAnsi="Arial" w:cs="Arial"/>
              </w:rPr>
              <w:t>shower</w:t>
            </w:r>
          </w:p>
        </w:tc>
        <w:tc>
          <w:tcPr>
            <w:tcW w:w="1496" w:type="dxa"/>
            <w:tcBorders>
              <w:top w:val="single" w:sz="6" w:space="0" w:color="auto"/>
              <w:left w:val="single" w:sz="6" w:space="0" w:color="auto"/>
              <w:bottom w:val="single" w:sz="6" w:space="0" w:color="auto"/>
              <w:right w:val="single" w:sz="6" w:space="0" w:color="auto"/>
            </w:tcBorders>
            <w:shd w:val="clear" w:color="auto" w:fill="FFFFFF"/>
            <w:hideMark/>
          </w:tcPr>
          <w:p w14:paraId="7ABD75D0" w14:textId="44A7DF9B" w:rsidR="00224CF3" w:rsidRPr="008935B8" w:rsidRDefault="00224CF3" w:rsidP="00F4129B">
            <w:pPr>
              <w:rPr>
                <w:rFonts w:ascii="Arial" w:hAnsi="Arial" w:cs="Arial"/>
              </w:rPr>
            </w:pPr>
            <w:r w:rsidRPr="008935B8">
              <w:rPr>
                <w:rFonts w:ascii="Arial" w:hAnsi="Arial" w:cs="Arial"/>
              </w:rPr>
              <w:t> </w:t>
            </w:r>
            <w:r w:rsidR="000B1B62" w:rsidRPr="008935B8">
              <w:rPr>
                <w:rFonts w:ascii="Arial" w:hAnsi="Arial" w:cs="Arial"/>
              </w:rPr>
              <w:t xml:space="preserve">Run </w:t>
            </w:r>
            <w:r w:rsidR="00994DFC" w:rsidRPr="008935B8">
              <w:rPr>
                <w:rFonts w:ascii="Arial" w:hAnsi="Arial" w:cs="Arial"/>
              </w:rPr>
              <w:t>with Rhys</w:t>
            </w:r>
          </w:p>
        </w:tc>
        <w:tc>
          <w:tcPr>
            <w:tcW w:w="1107" w:type="dxa"/>
            <w:tcBorders>
              <w:top w:val="single" w:sz="6" w:space="0" w:color="auto"/>
              <w:left w:val="single" w:sz="6" w:space="0" w:color="auto"/>
              <w:bottom w:val="single" w:sz="6" w:space="0" w:color="auto"/>
              <w:right w:val="single" w:sz="6" w:space="0" w:color="auto"/>
            </w:tcBorders>
            <w:shd w:val="clear" w:color="auto" w:fill="FFFFFF"/>
            <w:hideMark/>
          </w:tcPr>
          <w:p w14:paraId="515D9E01" w14:textId="3B188312" w:rsidR="00224CF3" w:rsidRPr="008935B8" w:rsidRDefault="00224CF3" w:rsidP="00F4129B">
            <w:pPr>
              <w:rPr>
                <w:rFonts w:ascii="Arial" w:hAnsi="Arial" w:cs="Arial"/>
              </w:rPr>
            </w:pPr>
            <w:r w:rsidRPr="008935B8">
              <w:rPr>
                <w:rFonts w:ascii="Arial" w:hAnsi="Arial" w:cs="Arial"/>
              </w:rPr>
              <w:t> </w:t>
            </w:r>
            <w:r w:rsidR="00F11074" w:rsidRPr="008935B8">
              <w:rPr>
                <w:rFonts w:ascii="Arial" w:hAnsi="Arial" w:cs="Arial"/>
              </w:rPr>
              <w:t>Chill</w:t>
            </w:r>
          </w:p>
        </w:tc>
        <w:tc>
          <w:tcPr>
            <w:tcW w:w="975" w:type="dxa"/>
            <w:tcBorders>
              <w:top w:val="single" w:sz="6" w:space="0" w:color="auto"/>
              <w:left w:val="single" w:sz="6" w:space="0" w:color="auto"/>
              <w:bottom w:val="single" w:sz="6" w:space="0" w:color="auto"/>
              <w:right w:val="single" w:sz="6" w:space="0" w:color="auto"/>
            </w:tcBorders>
            <w:shd w:val="clear" w:color="auto" w:fill="FFFFFF"/>
            <w:hideMark/>
          </w:tcPr>
          <w:p w14:paraId="0F83665B" w14:textId="1DC08643" w:rsidR="00224CF3" w:rsidRPr="008935B8" w:rsidRDefault="005B1FDC" w:rsidP="00F4129B">
            <w:pPr>
              <w:rPr>
                <w:rFonts w:ascii="Arial" w:hAnsi="Arial" w:cs="Arial"/>
              </w:rPr>
            </w:pPr>
            <w:r w:rsidRPr="008935B8">
              <w:rPr>
                <w:rFonts w:ascii="Arial" w:hAnsi="Arial" w:cs="Arial"/>
              </w:rPr>
              <w:t>S</w:t>
            </w:r>
            <w:r w:rsidR="00F11074" w:rsidRPr="008935B8">
              <w:rPr>
                <w:rFonts w:ascii="Arial" w:hAnsi="Arial" w:cs="Arial"/>
              </w:rPr>
              <w:t>hower</w:t>
            </w:r>
          </w:p>
        </w:tc>
      </w:tr>
      <w:tr w:rsidR="00224CF3" w:rsidRPr="00B0754B" w14:paraId="5D6C188B" w14:textId="77777777" w:rsidTr="008935B8">
        <w:trPr>
          <w:trHeight w:val="300"/>
        </w:trPr>
        <w:tc>
          <w:tcPr>
            <w:tcW w:w="1170" w:type="dxa"/>
            <w:tcBorders>
              <w:top w:val="single" w:sz="6" w:space="0" w:color="auto"/>
              <w:left w:val="single" w:sz="6" w:space="0" w:color="auto"/>
              <w:bottom w:val="single" w:sz="6" w:space="0" w:color="auto"/>
              <w:right w:val="single" w:sz="6" w:space="0" w:color="auto"/>
            </w:tcBorders>
            <w:shd w:val="clear" w:color="auto" w:fill="FFFFFF"/>
            <w:hideMark/>
          </w:tcPr>
          <w:p w14:paraId="27CD037C" w14:textId="77777777" w:rsidR="00224CF3" w:rsidRPr="00B0754B" w:rsidRDefault="00224CF3" w:rsidP="00F4129B">
            <w:pPr>
              <w:rPr>
                <w:rFonts w:ascii="Arial" w:hAnsi="Arial" w:cs="Arial"/>
                <w:b/>
                <w:bCs/>
              </w:rPr>
            </w:pPr>
            <w:r w:rsidRPr="00B0754B">
              <w:rPr>
                <w:rFonts w:ascii="Arial" w:hAnsi="Arial" w:cs="Arial"/>
                <w:b/>
                <w:bCs/>
                <w:lang w:val="en-US"/>
              </w:rPr>
              <w:lastRenderedPageBreak/>
              <w:t>20:00 - 20:59</w:t>
            </w:r>
            <w:r w:rsidRPr="00B0754B">
              <w:rPr>
                <w:rFonts w:ascii="Arial" w:hAnsi="Arial" w:cs="Arial"/>
                <w:b/>
                <w:bCs/>
              </w:rPr>
              <w:t> </w:t>
            </w:r>
          </w:p>
        </w:tc>
        <w:tc>
          <w:tcPr>
            <w:tcW w:w="390" w:type="dxa"/>
            <w:tcBorders>
              <w:top w:val="single" w:sz="6" w:space="0" w:color="auto"/>
              <w:left w:val="single" w:sz="6" w:space="0" w:color="auto"/>
              <w:bottom w:val="single" w:sz="6" w:space="0" w:color="auto"/>
              <w:right w:val="single" w:sz="6" w:space="0" w:color="auto"/>
            </w:tcBorders>
            <w:shd w:val="clear" w:color="auto" w:fill="FFFFFF"/>
            <w:hideMark/>
          </w:tcPr>
          <w:p w14:paraId="7F0B7B05" w14:textId="1A2414A0" w:rsidR="00224CF3" w:rsidRPr="008935B8" w:rsidRDefault="00224CF3" w:rsidP="00F4129B">
            <w:pPr>
              <w:rPr>
                <w:rFonts w:ascii="Arial" w:hAnsi="Arial" w:cs="Arial"/>
              </w:rPr>
            </w:pPr>
            <w:r w:rsidRPr="008935B8">
              <w:rPr>
                <w:rFonts w:ascii="Arial" w:hAnsi="Arial" w:cs="Arial"/>
              </w:rPr>
              <w:t> </w:t>
            </w:r>
            <w:r w:rsidR="00A31F2F" w:rsidRPr="008935B8">
              <w:rPr>
                <w:rFonts w:ascii="Arial" w:hAnsi="Arial" w:cs="Arial"/>
              </w:rPr>
              <w:t xml:space="preserve">Leave </w:t>
            </w:r>
            <w:r w:rsidR="00F11074" w:rsidRPr="008935B8">
              <w:rPr>
                <w:rFonts w:ascii="Arial" w:hAnsi="Arial" w:cs="Arial"/>
              </w:rPr>
              <w:t>Uni</w:t>
            </w:r>
          </w:p>
        </w:tc>
        <w:tc>
          <w:tcPr>
            <w:tcW w:w="2166" w:type="dxa"/>
            <w:tcBorders>
              <w:top w:val="single" w:sz="6" w:space="0" w:color="auto"/>
              <w:left w:val="single" w:sz="6" w:space="0" w:color="auto"/>
              <w:bottom w:val="single" w:sz="6" w:space="0" w:color="auto"/>
              <w:right w:val="single" w:sz="6" w:space="0" w:color="auto"/>
            </w:tcBorders>
            <w:shd w:val="clear" w:color="auto" w:fill="FFFFFF"/>
            <w:hideMark/>
          </w:tcPr>
          <w:p w14:paraId="767B59E3" w14:textId="30C74B30" w:rsidR="00224CF3" w:rsidRPr="008935B8" w:rsidRDefault="00762BEB" w:rsidP="00F4129B">
            <w:pPr>
              <w:rPr>
                <w:rFonts w:ascii="Arial" w:hAnsi="Arial" w:cs="Arial"/>
              </w:rPr>
            </w:pPr>
            <w:r w:rsidRPr="008935B8">
              <w:rPr>
                <w:rFonts w:ascii="Arial" w:hAnsi="Arial" w:cs="Arial"/>
              </w:rPr>
              <w:t>Uni work</w:t>
            </w:r>
          </w:p>
        </w:tc>
        <w:tc>
          <w:tcPr>
            <w:tcW w:w="1429" w:type="dxa"/>
            <w:tcBorders>
              <w:top w:val="single" w:sz="6" w:space="0" w:color="auto"/>
              <w:left w:val="single" w:sz="6" w:space="0" w:color="auto"/>
              <w:bottom w:val="single" w:sz="6" w:space="0" w:color="auto"/>
              <w:right w:val="single" w:sz="6" w:space="0" w:color="auto"/>
            </w:tcBorders>
            <w:shd w:val="clear" w:color="auto" w:fill="FFFFFF"/>
            <w:hideMark/>
          </w:tcPr>
          <w:p w14:paraId="75344908" w14:textId="0529559F" w:rsidR="00224CF3" w:rsidRPr="008935B8" w:rsidRDefault="00224CF3" w:rsidP="00F4129B">
            <w:pPr>
              <w:rPr>
                <w:rFonts w:ascii="Arial" w:hAnsi="Arial" w:cs="Arial"/>
              </w:rPr>
            </w:pPr>
            <w:r w:rsidRPr="008935B8">
              <w:rPr>
                <w:rFonts w:ascii="Arial" w:hAnsi="Arial" w:cs="Arial"/>
              </w:rPr>
              <w:t> </w:t>
            </w:r>
            <w:r w:rsidR="00421778" w:rsidRPr="008935B8">
              <w:rPr>
                <w:rFonts w:ascii="Arial" w:hAnsi="Arial" w:cs="Arial"/>
              </w:rPr>
              <w:t>Hit PB on run 3K</w:t>
            </w:r>
          </w:p>
        </w:tc>
        <w:tc>
          <w:tcPr>
            <w:tcW w:w="1136" w:type="dxa"/>
            <w:tcBorders>
              <w:top w:val="single" w:sz="6" w:space="0" w:color="auto"/>
              <w:left w:val="single" w:sz="6" w:space="0" w:color="auto"/>
              <w:bottom w:val="single" w:sz="6" w:space="0" w:color="auto"/>
              <w:right w:val="single" w:sz="6" w:space="0" w:color="auto"/>
            </w:tcBorders>
            <w:shd w:val="clear" w:color="auto" w:fill="FFFFFF"/>
            <w:hideMark/>
          </w:tcPr>
          <w:p w14:paraId="71E2A393" w14:textId="673F7A98" w:rsidR="00224CF3" w:rsidRPr="008935B8" w:rsidRDefault="00421778" w:rsidP="00F4129B">
            <w:pPr>
              <w:rPr>
                <w:rFonts w:ascii="Arial" w:hAnsi="Arial" w:cs="Arial"/>
              </w:rPr>
            </w:pPr>
            <w:r w:rsidRPr="008935B8">
              <w:rPr>
                <w:rFonts w:ascii="Arial" w:hAnsi="Arial" w:cs="Arial"/>
              </w:rPr>
              <w:t>Uni work</w:t>
            </w:r>
          </w:p>
        </w:tc>
        <w:tc>
          <w:tcPr>
            <w:tcW w:w="1496" w:type="dxa"/>
            <w:tcBorders>
              <w:top w:val="single" w:sz="6" w:space="0" w:color="auto"/>
              <w:left w:val="single" w:sz="6" w:space="0" w:color="auto"/>
              <w:bottom w:val="single" w:sz="6" w:space="0" w:color="auto"/>
              <w:right w:val="single" w:sz="6" w:space="0" w:color="auto"/>
            </w:tcBorders>
            <w:shd w:val="clear" w:color="auto" w:fill="FFFFFF"/>
            <w:hideMark/>
          </w:tcPr>
          <w:p w14:paraId="1EAA3F5B" w14:textId="3EE4726F" w:rsidR="00224CF3" w:rsidRPr="008935B8" w:rsidRDefault="00224CF3" w:rsidP="00F4129B">
            <w:pPr>
              <w:rPr>
                <w:rFonts w:ascii="Arial" w:hAnsi="Arial" w:cs="Arial"/>
              </w:rPr>
            </w:pPr>
            <w:r w:rsidRPr="008935B8">
              <w:rPr>
                <w:rFonts w:ascii="Arial" w:hAnsi="Arial" w:cs="Arial"/>
              </w:rPr>
              <w:t> </w:t>
            </w:r>
            <w:r w:rsidR="005B1FDC" w:rsidRPr="008935B8">
              <w:rPr>
                <w:rFonts w:ascii="Arial" w:hAnsi="Arial" w:cs="Arial"/>
              </w:rPr>
              <w:t>Home</w:t>
            </w:r>
          </w:p>
        </w:tc>
        <w:tc>
          <w:tcPr>
            <w:tcW w:w="1107" w:type="dxa"/>
            <w:tcBorders>
              <w:top w:val="single" w:sz="6" w:space="0" w:color="auto"/>
              <w:left w:val="single" w:sz="6" w:space="0" w:color="auto"/>
              <w:bottom w:val="single" w:sz="6" w:space="0" w:color="auto"/>
              <w:right w:val="single" w:sz="6" w:space="0" w:color="auto"/>
            </w:tcBorders>
            <w:shd w:val="clear" w:color="auto" w:fill="FFFFFF"/>
            <w:hideMark/>
          </w:tcPr>
          <w:p w14:paraId="044D50C4" w14:textId="076FE914" w:rsidR="00224CF3" w:rsidRPr="008935B8" w:rsidRDefault="00224CF3" w:rsidP="00F4129B">
            <w:pPr>
              <w:rPr>
                <w:rFonts w:ascii="Arial" w:hAnsi="Arial" w:cs="Arial"/>
              </w:rPr>
            </w:pPr>
            <w:r w:rsidRPr="008935B8">
              <w:rPr>
                <w:rFonts w:ascii="Arial" w:hAnsi="Arial" w:cs="Arial"/>
              </w:rPr>
              <w:t> </w:t>
            </w:r>
            <w:r w:rsidR="00F11074" w:rsidRPr="008935B8">
              <w:rPr>
                <w:rFonts w:ascii="Arial" w:hAnsi="Arial" w:cs="Arial"/>
              </w:rPr>
              <w:t>Netflix</w:t>
            </w:r>
          </w:p>
        </w:tc>
        <w:tc>
          <w:tcPr>
            <w:tcW w:w="975" w:type="dxa"/>
            <w:tcBorders>
              <w:top w:val="single" w:sz="6" w:space="0" w:color="auto"/>
              <w:left w:val="single" w:sz="6" w:space="0" w:color="auto"/>
              <w:bottom w:val="single" w:sz="6" w:space="0" w:color="auto"/>
              <w:right w:val="single" w:sz="6" w:space="0" w:color="auto"/>
            </w:tcBorders>
            <w:shd w:val="clear" w:color="auto" w:fill="FFFFFF"/>
            <w:hideMark/>
          </w:tcPr>
          <w:p w14:paraId="2520265A" w14:textId="0A8EBEE2" w:rsidR="00224CF3" w:rsidRPr="008935B8" w:rsidRDefault="00224CF3" w:rsidP="00F4129B">
            <w:pPr>
              <w:rPr>
                <w:rFonts w:ascii="Arial" w:hAnsi="Arial" w:cs="Arial"/>
              </w:rPr>
            </w:pPr>
            <w:r w:rsidRPr="008935B8">
              <w:rPr>
                <w:rFonts w:ascii="Arial" w:hAnsi="Arial" w:cs="Arial"/>
              </w:rPr>
              <w:t> </w:t>
            </w:r>
            <w:r w:rsidR="00F11074" w:rsidRPr="008935B8">
              <w:rPr>
                <w:rFonts w:ascii="Arial" w:hAnsi="Arial" w:cs="Arial"/>
              </w:rPr>
              <w:t>Meal Prep</w:t>
            </w:r>
          </w:p>
        </w:tc>
      </w:tr>
      <w:tr w:rsidR="00224CF3" w:rsidRPr="00B0754B" w14:paraId="11E0B782" w14:textId="77777777" w:rsidTr="008935B8">
        <w:trPr>
          <w:trHeight w:val="300"/>
        </w:trPr>
        <w:tc>
          <w:tcPr>
            <w:tcW w:w="1170" w:type="dxa"/>
            <w:tcBorders>
              <w:top w:val="single" w:sz="6" w:space="0" w:color="auto"/>
              <w:left w:val="single" w:sz="6" w:space="0" w:color="auto"/>
              <w:bottom w:val="single" w:sz="6" w:space="0" w:color="auto"/>
              <w:right w:val="single" w:sz="6" w:space="0" w:color="auto"/>
            </w:tcBorders>
            <w:shd w:val="clear" w:color="auto" w:fill="FFFFFF"/>
            <w:hideMark/>
          </w:tcPr>
          <w:p w14:paraId="16F68223" w14:textId="77777777" w:rsidR="00224CF3" w:rsidRPr="00B0754B" w:rsidRDefault="00224CF3" w:rsidP="00F4129B">
            <w:pPr>
              <w:rPr>
                <w:rFonts w:ascii="Arial" w:hAnsi="Arial" w:cs="Arial"/>
                <w:b/>
                <w:bCs/>
              </w:rPr>
            </w:pPr>
            <w:r w:rsidRPr="00B0754B">
              <w:rPr>
                <w:rFonts w:ascii="Arial" w:hAnsi="Arial" w:cs="Arial"/>
                <w:b/>
                <w:bCs/>
                <w:lang w:val="en-US"/>
              </w:rPr>
              <w:t>21:00 - 21:59</w:t>
            </w:r>
            <w:r w:rsidRPr="00B0754B">
              <w:rPr>
                <w:rFonts w:ascii="Arial" w:hAnsi="Arial" w:cs="Arial"/>
                <w:b/>
                <w:bCs/>
              </w:rPr>
              <w:t> </w:t>
            </w:r>
          </w:p>
        </w:tc>
        <w:tc>
          <w:tcPr>
            <w:tcW w:w="390" w:type="dxa"/>
            <w:tcBorders>
              <w:top w:val="single" w:sz="6" w:space="0" w:color="auto"/>
              <w:left w:val="single" w:sz="6" w:space="0" w:color="auto"/>
              <w:bottom w:val="single" w:sz="6" w:space="0" w:color="auto"/>
              <w:right w:val="single" w:sz="6" w:space="0" w:color="auto"/>
            </w:tcBorders>
            <w:shd w:val="clear" w:color="auto" w:fill="FFFFFF"/>
            <w:hideMark/>
          </w:tcPr>
          <w:p w14:paraId="09EB32F0" w14:textId="148AABD3" w:rsidR="00224CF3" w:rsidRPr="008935B8" w:rsidRDefault="00224CF3" w:rsidP="00F4129B">
            <w:pPr>
              <w:rPr>
                <w:rFonts w:ascii="Arial" w:hAnsi="Arial" w:cs="Arial"/>
              </w:rPr>
            </w:pPr>
            <w:r w:rsidRPr="008935B8">
              <w:rPr>
                <w:rFonts w:ascii="Arial" w:hAnsi="Arial" w:cs="Arial"/>
              </w:rPr>
              <w:t> </w:t>
            </w:r>
            <w:r w:rsidR="00A31F2F" w:rsidRPr="008935B8">
              <w:rPr>
                <w:rFonts w:ascii="Arial" w:hAnsi="Arial" w:cs="Arial"/>
              </w:rPr>
              <w:t>Uni work</w:t>
            </w:r>
          </w:p>
        </w:tc>
        <w:tc>
          <w:tcPr>
            <w:tcW w:w="2166" w:type="dxa"/>
            <w:tcBorders>
              <w:top w:val="single" w:sz="6" w:space="0" w:color="auto"/>
              <w:left w:val="single" w:sz="6" w:space="0" w:color="auto"/>
              <w:bottom w:val="single" w:sz="6" w:space="0" w:color="auto"/>
              <w:right w:val="single" w:sz="6" w:space="0" w:color="auto"/>
            </w:tcBorders>
            <w:shd w:val="clear" w:color="auto" w:fill="FFFFFF"/>
            <w:hideMark/>
          </w:tcPr>
          <w:p w14:paraId="1F0DD9D6" w14:textId="3AE79790" w:rsidR="00762BEB" w:rsidRPr="008935B8" w:rsidRDefault="00762BEB" w:rsidP="00F4129B">
            <w:pPr>
              <w:rPr>
                <w:rFonts w:ascii="Arial" w:hAnsi="Arial" w:cs="Arial"/>
              </w:rPr>
            </w:pPr>
            <w:r w:rsidRPr="008935B8">
              <w:rPr>
                <w:rFonts w:ascii="Arial" w:hAnsi="Arial" w:cs="Arial"/>
              </w:rPr>
              <w:t>Uni work</w:t>
            </w:r>
          </w:p>
        </w:tc>
        <w:tc>
          <w:tcPr>
            <w:tcW w:w="1429" w:type="dxa"/>
            <w:tcBorders>
              <w:top w:val="single" w:sz="6" w:space="0" w:color="auto"/>
              <w:left w:val="single" w:sz="6" w:space="0" w:color="auto"/>
              <w:bottom w:val="single" w:sz="6" w:space="0" w:color="auto"/>
              <w:right w:val="single" w:sz="6" w:space="0" w:color="auto"/>
            </w:tcBorders>
            <w:shd w:val="clear" w:color="auto" w:fill="FFFFFF"/>
            <w:hideMark/>
          </w:tcPr>
          <w:p w14:paraId="716AA681" w14:textId="0B93D319" w:rsidR="00224CF3" w:rsidRPr="008935B8" w:rsidRDefault="00224CF3" w:rsidP="00F4129B">
            <w:pPr>
              <w:rPr>
                <w:rFonts w:ascii="Arial" w:hAnsi="Arial" w:cs="Arial"/>
              </w:rPr>
            </w:pPr>
            <w:r w:rsidRPr="008935B8">
              <w:rPr>
                <w:rFonts w:ascii="Arial" w:hAnsi="Arial" w:cs="Arial"/>
              </w:rPr>
              <w:t> </w:t>
            </w:r>
            <w:r w:rsidR="00F11074" w:rsidRPr="008935B8">
              <w:rPr>
                <w:rFonts w:ascii="Arial" w:hAnsi="Arial" w:cs="Arial"/>
              </w:rPr>
              <w:t>H</w:t>
            </w:r>
            <w:r w:rsidR="00421778" w:rsidRPr="008935B8">
              <w:rPr>
                <w:rFonts w:ascii="Arial" w:hAnsi="Arial" w:cs="Arial"/>
              </w:rPr>
              <w:t>ome</w:t>
            </w:r>
          </w:p>
        </w:tc>
        <w:tc>
          <w:tcPr>
            <w:tcW w:w="1136" w:type="dxa"/>
            <w:tcBorders>
              <w:top w:val="single" w:sz="6" w:space="0" w:color="auto"/>
              <w:left w:val="single" w:sz="6" w:space="0" w:color="auto"/>
              <w:bottom w:val="single" w:sz="6" w:space="0" w:color="auto"/>
              <w:right w:val="single" w:sz="6" w:space="0" w:color="auto"/>
            </w:tcBorders>
            <w:shd w:val="clear" w:color="auto" w:fill="FFFFFF"/>
            <w:hideMark/>
          </w:tcPr>
          <w:p w14:paraId="238292CF" w14:textId="2A72F9AA" w:rsidR="00224CF3" w:rsidRPr="008935B8" w:rsidRDefault="00224CF3" w:rsidP="00F4129B">
            <w:pPr>
              <w:rPr>
                <w:rFonts w:ascii="Arial" w:hAnsi="Arial" w:cs="Arial"/>
              </w:rPr>
            </w:pPr>
            <w:r w:rsidRPr="008935B8">
              <w:rPr>
                <w:rFonts w:ascii="Arial" w:hAnsi="Arial" w:cs="Arial"/>
              </w:rPr>
              <w:t> </w:t>
            </w:r>
            <w:r w:rsidR="00421778" w:rsidRPr="008935B8">
              <w:rPr>
                <w:rFonts w:ascii="Arial" w:hAnsi="Arial" w:cs="Arial"/>
              </w:rPr>
              <w:t>Uni work</w:t>
            </w:r>
          </w:p>
        </w:tc>
        <w:tc>
          <w:tcPr>
            <w:tcW w:w="1496" w:type="dxa"/>
            <w:tcBorders>
              <w:top w:val="single" w:sz="6" w:space="0" w:color="auto"/>
              <w:left w:val="single" w:sz="6" w:space="0" w:color="auto"/>
              <w:bottom w:val="single" w:sz="6" w:space="0" w:color="auto"/>
              <w:right w:val="single" w:sz="6" w:space="0" w:color="auto"/>
            </w:tcBorders>
            <w:shd w:val="clear" w:color="auto" w:fill="FFFFFF"/>
            <w:hideMark/>
          </w:tcPr>
          <w:p w14:paraId="6346D0E9" w14:textId="03352CAB" w:rsidR="00224CF3" w:rsidRPr="008935B8" w:rsidRDefault="00224CF3" w:rsidP="00F4129B">
            <w:pPr>
              <w:rPr>
                <w:rFonts w:ascii="Arial" w:hAnsi="Arial" w:cs="Arial"/>
              </w:rPr>
            </w:pPr>
            <w:r w:rsidRPr="008935B8">
              <w:rPr>
                <w:rFonts w:ascii="Arial" w:hAnsi="Arial" w:cs="Arial"/>
              </w:rPr>
              <w:t> </w:t>
            </w:r>
            <w:r w:rsidR="005706D6" w:rsidRPr="008935B8">
              <w:rPr>
                <w:rFonts w:ascii="Arial" w:hAnsi="Arial" w:cs="Arial"/>
              </w:rPr>
              <w:t>Shower</w:t>
            </w:r>
          </w:p>
        </w:tc>
        <w:tc>
          <w:tcPr>
            <w:tcW w:w="1107" w:type="dxa"/>
            <w:tcBorders>
              <w:top w:val="single" w:sz="6" w:space="0" w:color="auto"/>
              <w:left w:val="single" w:sz="6" w:space="0" w:color="auto"/>
              <w:bottom w:val="single" w:sz="6" w:space="0" w:color="auto"/>
              <w:right w:val="single" w:sz="6" w:space="0" w:color="auto"/>
            </w:tcBorders>
            <w:shd w:val="clear" w:color="auto" w:fill="FFFFFF"/>
            <w:hideMark/>
          </w:tcPr>
          <w:p w14:paraId="2EC95FF3" w14:textId="4F732EB3" w:rsidR="00224CF3" w:rsidRPr="008935B8" w:rsidRDefault="00224CF3" w:rsidP="00F4129B">
            <w:pPr>
              <w:rPr>
                <w:rFonts w:ascii="Arial" w:hAnsi="Arial" w:cs="Arial"/>
              </w:rPr>
            </w:pPr>
            <w:r w:rsidRPr="008935B8">
              <w:rPr>
                <w:rFonts w:ascii="Arial" w:hAnsi="Arial" w:cs="Arial"/>
              </w:rPr>
              <w:t> </w:t>
            </w:r>
            <w:r w:rsidR="00F11074" w:rsidRPr="008935B8">
              <w:rPr>
                <w:rFonts w:ascii="Arial" w:hAnsi="Arial" w:cs="Arial"/>
              </w:rPr>
              <w:t>Chill</w:t>
            </w:r>
          </w:p>
        </w:tc>
        <w:tc>
          <w:tcPr>
            <w:tcW w:w="975" w:type="dxa"/>
            <w:tcBorders>
              <w:top w:val="single" w:sz="6" w:space="0" w:color="auto"/>
              <w:left w:val="single" w:sz="6" w:space="0" w:color="auto"/>
              <w:bottom w:val="single" w:sz="6" w:space="0" w:color="auto"/>
              <w:right w:val="single" w:sz="6" w:space="0" w:color="auto"/>
            </w:tcBorders>
            <w:shd w:val="clear" w:color="auto" w:fill="FFFFFF"/>
            <w:hideMark/>
          </w:tcPr>
          <w:p w14:paraId="7E72B6EE" w14:textId="10936A3E" w:rsidR="00224CF3" w:rsidRPr="008935B8" w:rsidRDefault="00F11074" w:rsidP="00F4129B">
            <w:pPr>
              <w:rPr>
                <w:rFonts w:ascii="Arial" w:hAnsi="Arial" w:cs="Arial"/>
              </w:rPr>
            </w:pPr>
            <w:r w:rsidRPr="008935B8">
              <w:rPr>
                <w:rFonts w:ascii="Arial" w:hAnsi="Arial" w:cs="Arial"/>
              </w:rPr>
              <w:t>Netflix</w:t>
            </w:r>
          </w:p>
        </w:tc>
      </w:tr>
      <w:tr w:rsidR="00224CF3" w:rsidRPr="00B0754B" w14:paraId="453556D1" w14:textId="77777777" w:rsidTr="008935B8">
        <w:trPr>
          <w:trHeight w:val="300"/>
        </w:trPr>
        <w:tc>
          <w:tcPr>
            <w:tcW w:w="1170" w:type="dxa"/>
            <w:tcBorders>
              <w:top w:val="single" w:sz="6" w:space="0" w:color="auto"/>
              <w:left w:val="single" w:sz="6" w:space="0" w:color="auto"/>
              <w:bottom w:val="single" w:sz="6" w:space="0" w:color="auto"/>
              <w:right w:val="single" w:sz="6" w:space="0" w:color="auto"/>
            </w:tcBorders>
            <w:shd w:val="clear" w:color="auto" w:fill="FFFFFF"/>
            <w:hideMark/>
          </w:tcPr>
          <w:p w14:paraId="74ECB10B" w14:textId="77777777" w:rsidR="00224CF3" w:rsidRPr="00B0754B" w:rsidRDefault="00224CF3" w:rsidP="00F4129B">
            <w:pPr>
              <w:rPr>
                <w:rFonts w:ascii="Arial" w:hAnsi="Arial" w:cs="Arial"/>
                <w:b/>
                <w:bCs/>
              </w:rPr>
            </w:pPr>
            <w:r w:rsidRPr="00B0754B">
              <w:rPr>
                <w:rFonts w:ascii="Arial" w:hAnsi="Arial" w:cs="Arial"/>
                <w:b/>
                <w:bCs/>
                <w:lang w:val="en-US"/>
              </w:rPr>
              <w:t>22:00 - 22:59</w:t>
            </w:r>
            <w:r w:rsidRPr="00B0754B">
              <w:rPr>
                <w:rFonts w:ascii="Arial" w:hAnsi="Arial" w:cs="Arial"/>
                <w:b/>
                <w:bCs/>
              </w:rPr>
              <w:t> </w:t>
            </w:r>
          </w:p>
        </w:tc>
        <w:tc>
          <w:tcPr>
            <w:tcW w:w="390" w:type="dxa"/>
            <w:tcBorders>
              <w:top w:val="single" w:sz="6" w:space="0" w:color="auto"/>
              <w:left w:val="single" w:sz="6" w:space="0" w:color="auto"/>
              <w:bottom w:val="single" w:sz="6" w:space="0" w:color="auto"/>
              <w:right w:val="single" w:sz="6" w:space="0" w:color="auto"/>
            </w:tcBorders>
            <w:shd w:val="clear" w:color="auto" w:fill="FFFFFF"/>
            <w:hideMark/>
          </w:tcPr>
          <w:p w14:paraId="3750E364" w14:textId="4B392052" w:rsidR="00224CF3" w:rsidRPr="008935B8" w:rsidRDefault="00224CF3" w:rsidP="00F4129B">
            <w:pPr>
              <w:rPr>
                <w:rFonts w:ascii="Arial" w:hAnsi="Arial" w:cs="Arial"/>
              </w:rPr>
            </w:pPr>
            <w:r w:rsidRPr="008935B8">
              <w:rPr>
                <w:rFonts w:ascii="Arial" w:hAnsi="Arial" w:cs="Arial"/>
              </w:rPr>
              <w:t> </w:t>
            </w:r>
            <w:r w:rsidR="00A31F2F" w:rsidRPr="008935B8">
              <w:rPr>
                <w:rFonts w:ascii="Arial" w:hAnsi="Arial" w:cs="Arial"/>
              </w:rPr>
              <w:t>Shower</w:t>
            </w:r>
          </w:p>
        </w:tc>
        <w:tc>
          <w:tcPr>
            <w:tcW w:w="2166" w:type="dxa"/>
            <w:tcBorders>
              <w:top w:val="single" w:sz="6" w:space="0" w:color="auto"/>
              <w:left w:val="single" w:sz="6" w:space="0" w:color="auto"/>
              <w:bottom w:val="single" w:sz="6" w:space="0" w:color="auto"/>
              <w:right w:val="single" w:sz="6" w:space="0" w:color="auto"/>
            </w:tcBorders>
            <w:shd w:val="clear" w:color="auto" w:fill="FFFFFF"/>
            <w:hideMark/>
          </w:tcPr>
          <w:p w14:paraId="3530387D" w14:textId="04BF464D" w:rsidR="00224CF3" w:rsidRPr="008935B8" w:rsidRDefault="00224CF3" w:rsidP="00F4129B">
            <w:pPr>
              <w:rPr>
                <w:rFonts w:ascii="Arial" w:hAnsi="Arial" w:cs="Arial"/>
              </w:rPr>
            </w:pPr>
            <w:r w:rsidRPr="008935B8">
              <w:rPr>
                <w:rFonts w:ascii="Arial" w:hAnsi="Arial" w:cs="Arial"/>
              </w:rPr>
              <w:t> </w:t>
            </w:r>
            <w:r w:rsidR="00762BEB" w:rsidRPr="008935B8">
              <w:rPr>
                <w:rFonts w:ascii="Arial" w:hAnsi="Arial" w:cs="Arial"/>
              </w:rPr>
              <w:t>Sleep</w:t>
            </w:r>
          </w:p>
        </w:tc>
        <w:tc>
          <w:tcPr>
            <w:tcW w:w="1429" w:type="dxa"/>
            <w:tcBorders>
              <w:top w:val="single" w:sz="6" w:space="0" w:color="auto"/>
              <w:left w:val="single" w:sz="6" w:space="0" w:color="auto"/>
              <w:bottom w:val="single" w:sz="6" w:space="0" w:color="auto"/>
              <w:right w:val="single" w:sz="6" w:space="0" w:color="auto"/>
            </w:tcBorders>
            <w:shd w:val="clear" w:color="auto" w:fill="FFFFFF"/>
            <w:hideMark/>
          </w:tcPr>
          <w:p w14:paraId="15F3DFFD" w14:textId="36450F5B" w:rsidR="00224CF3" w:rsidRPr="008935B8" w:rsidRDefault="00224CF3" w:rsidP="00F4129B">
            <w:pPr>
              <w:rPr>
                <w:rFonts w:ascii="Arial" w:hAnsi="Arial" w:cs="Arial"/>
              </w:rPr>
            </w:pPr>
            <w:r w:rsidRPr="008935B8">
              <w:rPr>
                <w:rFonts w:ascii="Arial" w:hAnsi="Arial" w:cs="Arial"/>
              </w:rPr>
              <w:t> </w:t>
            </w:r>
            <w:r w:rsidR="00421778" w:rsidRPr="008935B8">
              <w:rPr>
                <w:rFonts w:ascii="Arial" w:hAnsi="Arial" w:cs="Arial"/>
              </w:rPr>
              <w:t>Netflix</w:t>
            </w:r>
          </w:p>
        </w:tc>
        <w:tc>
          <w:tcPr>
            <w:tcW w:w="1136" w:type="dxa"/>
            <w:tcBorders>
              <w:top w:val="single" w:sz="6" w:space="0" w:color="auto"/>
              <w:left w:val="single" w:sz="6" w:space="0" w:color="auto"/>
              <w:bottom w:val="single" w:sz="6" w:space="0" w:color="auto"/>
              <w:right w:val="single" w:sz="6" w:space="0" w:color="auto"/>
            </w:tcBorders>
            <w:shd w:val="clear" w:color="auto" w:fill="FFFFFF"/>
            <w:hideMark/>
          </w:tcPr>
          <w:p w14:paraId="47E4B8D0" w14:textId="7C997CA8" w:rsidR="00224CF3" w:rsidRPr="008935B8" w:rsidRDefault="00224CF3" w:rsidP="00F4129B">
            <w:pPr>
              <w:rPr>
                <w:rFonts w:ascii="Arial" w:hAnsi="Arial" w:cs="Arial"/>
              </w:rPr>
            </w:pPr>
            <w:r w:rsidRPr="008935B8">
              <w:rPr>
                <w:rFonts w:ascii="Arial" w:hAnsi="Arial" w:cs="Arial"/>
              </w:rPr>
              <w:t> </w:t>
            </w:r>
            <w:r w:rsidR="00421778" w:rsidRPr="008935B8">
              <w:rPr>
                <w:rFonts w:ascii="Arial" w:hAnsi="Arial" w:cs="Arial"/>
              </w:rPr>
              <w:t>Netflix</w:t>
            </w:r>
          </w:p>
        </w:tc>
        <w:tc>
          <w:tcPr>
            <w:tcW w:w="1496" w:type="dxa"/>
            <w:tcBorders>
              <w:top w:val="single" w:sz="6" w:space="0" w:color="auto"/>
              <w:left w:val="single" w:sz="6" w:space="0" w:color="auto"/>
              <w:bottom w:val="single" w:sz="6" w:space="0" w:color="auto"/>
              <w:right w:val="single" w:sz="6" w:space="0" w:color="auto"/>
            </w:tcBorders>
            <w:shd w:val="clear" w:color="auto" w:fill="FFFFFF"/>
            <w:hideMark/>
          </w:tcPr>
          <w:p w14:paraId="2C92DD7A" w14:textId="4C517D4D" w:rsidR="00224CF3" w:rsidRPr="008935B8" w:rsidRDefault="00224CF3" w:rsidP="00F4129B">
            <w:pPr>
              <w:rPr>
                <w:rFonts w:ascii="Arial" w:hAnsi="Arial" w:cs="Arial"/>
              </w:rPr>
            </w:pPr>
            <w:r w:rsidRPr="008935B8">
              <w:rPr>
                <w:rFonts w:ascii="Arial" w:hAnsi="Arial" w:cs="Arial"/>
              </w:rPr>
              <w:t> </w:t>
            </w:r>
            <w:r w:rsidR="005706D6" w:rsidRPr="008935B8">
              <w:rPr>
                <w:rFonts w:ascii="Arial" w:hAnsi="Arial" w:cs="Arial"/>
              </w:rPr>
              <w:t>Netflix</w:t>
            </w:r>
          </w:p>
        </w:tc>
        <w:tc>
          <w:tcPr>
            <w:tcW w:w="1107" w:type="dxa"/>
            <w:tcBorders>
              <w:top w:val="single" w:sz="6" w:space="0" w:color="auto"/>
              <w:left w:val="single" w:sz="6" w:space="0" w:color="auto"/>
              <w:bottom w:val="single" w:sz="6" w:space="0" w:color="auto"/>
              <w:right w:val="single" w:sz="6" w:space="0" w:color="auto"/>
            </w:tcBorders>
            <w:shd w:val="clear" w:color="auto" w:fill="FFFFFF"/>
            <w:hideMark/>
          </w:tcPr>
          <w:p w14:paraId="194769F7" w14:textId="403ADF48" w:rsidR="00224CF3" w:rsidRPr="008935B8" w:rsidRDefault="00224CF3" w:rsidP="00F4129B">
            <w:pPr>
              <w:rPr>
                <w:rFonts w:ascii="Arial" w:hAnsi="Arial" w:cs="Arial"/>
              </w:rPr>
            </w:pPr>
            <w:r w:rsidRPr="008935B8">
              <w:rPr>
                <w:rFonts w:ascii="Arial" w:hAnsi="Arial" w:cs="Arial"/>
              </w:rPr>
              <w:t> </w:t>
            </w:r>
            <w:r w:rsidR="00F11074" w:rsidRPr="008935B8">
              <w:rPr>
                <w:rFonts w:ascii="Arial" w:hAnsi="Arial" w:cs="Arial"/>
              </w:rPr>
              <w:t>Sleep</w:t>
            </w:r>
          </w:p>
        </w:tc>
        <w:tc>
          <w:tcPr>
            <w:tcW w:w="975" w:type="dxa"/>
            <w:tcBorders>
              <w:top w:val="single" w:sz="6" w:space="0" w:color="auto"/>
              <w:left w:val="single" w:sz="6" w:space="0" w:color="auto"/>
              <w:bottom w:val="single" w:sz="6" w:space="0" w:color="auto"/>
              <w:right w:val="single" w:sz="6" w:space="0" w:color="auto"/>
            </w:tcBorders>
            <w:shd w:val="clear" w:color="auto" w:fill="FFFFFF"/>
            <w:hideMark/>
          </w:tcPr>
          <w:p w14:paraId="63B8D7A2" w14:textId="61EA68CF" w:rsidR="00224CF3" w:rsidRPr="008935B8" w:rsidRDefault="00224CF3" w:rsidP="00F4129B">
            <w:pPr>
              <w:rPr>
                <w:rFonts w:ascii="Arial" w:hAnsi="Arial" w:cs="Arial"/>
              </w:rPr>
            </w:pPr>
            <w:r w:rsidRPr="008935B8">
              <w:rPr>
                <w:rFonts w:ascii="Arial" w:hAnsi="Arial" w:cs="Arial"/>
              </w:rPr>
              <w:t> </w:t>
            </w:r>
            <w:r w:rsidR="00F11074" w:rsidRPr="008935B8">
              <w:rPr>
                <w:rFonts w:ascii="Arial" w:hAnsi="Arial" w:cs="Arial"/>
              </w:rPr>
              <w:t>Sleep</w:t>
            </w:r>
          </w:p>
        </w:tc>
      </w:tr>
      <w:tr w:rsidR="00224CF3" w:rsidRPr="00B0754B" w14:paraId="0E588D93" w14:textId="77777777" w:rsidTr="008935B8">
        <w:trPr>
          <w:trHeight w:val="300"/>
        </w:trPr>
        <w:tc>
          <w:tcPr>
            <w:tcW w:w="1170" w:type="dxa"/>
            <w:tcBorders>
              <w:top w:val="single" w:sz="6" w:space="0" w:color="auto"/>
              <w:left w:val="single" w:sz="6" w:space="0" w:color="auto"/>
              <w:bottom w:val="single" w:sz="6" w:space="0" w:color="auto"/>
              <w:right w:val="single" w:sz="6" w:space="0" w:color="auto"/>
            </w:tcBorders>
            <w:shd w:val="clear" w:color="auto" w:fill="FFFFFF"/>
            <w:hideMark/>
          </w:tcPr>
          <w:p w14:paraId="2A505829" w14:textId="77777777" w:rsidR="00224CF3" w:rsidRPr="00B0754B" w:rsidRDefault="00224CF3" w:rsidP="00F4129B">
            <w:pPr>
              <w:rPr>
                <w:rFonts w:ascii="Arial" w:hAnsi="Arial" w:cs="Arial"/>
                <w:b/>
                <w:bCs/>
              </w:rPr>
            </w:pPr>
            <w:r w:rsidRPr="00B0754B">
              <w:rPr>
                <w:rFonts w:ascii="Arial" w:hAnsi="Arial" w:cs="Arial"/>
                <w:b/>
                <w:bCs/>
                <w:lang w:val="en-US"/>
              </w:rPr>
              <w:t>23:00 - 23:59</w:t>
            </w:r>
            <w:r w:rsidRPr="00B0754B">
              <w:rPr>
                <w:rFonts w:ascii="Arial" w:hAnsi="Arial" w:cs="Arial"/>
                <w:b/>
                <w:bCs/>
              </w:rPr>
              <w:t> </w:t>
            </w:r>
          </w:p>
        </w:tc>
        <w:tc>
          <w:tcPr>
            <w:tcW w:w="390" w:type="dxa"/>
            <w:tcBorders>
              <w:top w:val="single" w:sz="6" w:space="0" w:color="auto"/>
              <w:left w:val="single" w:sz="6" w:space="0" w:color="auto"/>
              <w:bottom w:val="single" w:sz="6" w:space="0" w:color="auto"/>
              <w:right w:val="single" w:sz="6" w:space="0" w:color="auto"/>
            </w:tcBorders>
            <w:shd w:val="clear" w:color="auto" w:fill="FFFFFF"/>
            <w:hideMark/>
          </w:tcPr>
          <w:p w14:paraId="6752D444" w14:textId="551BD753" w:rsidR="00224CF3" w:rsidRPr="008935B8" w:rsidRDefault="00224CF3" w:rsidP="00F4129B">
            <w:pPr>
              <w:rPr>
                <w:rFonts w:ascii="Arial" w:hAnsi="Arial" w:cs="Arial"/>
              </w:rPr>
            </w:pPr>
            <w:r w:rsidRPr="008935B8">
              <w:rPr>
                <w:rFonts w:ascii="Arial" w:hAnsi="Arial" w:cs="Arial"/>
              </w:rPr>
              <w:t> </w:t>
            </w:r>
            <w:r w:rsidR="00A31F2F" w:rsidRPr="008935B8">
              <w:rPr>
                <w:rFonts w:ascii="Arial" w:hAnsi="Arial" w:cs="Arial"/>
              </w:rPr>
              <w:t xml:space="preserve">Sleep </w:t>
            </w:r>
          </w:p>
        </w:tc>
        <w:tc>
          <w:tcPr>
            <w:tcW w:w="2166" w:type="dxa"/>
            <w:tcBorders>
              <w:top w:val="single" w:sz="6" w:space="0" w:color="auto"/>
              <w:left w:val="single" w:sz="6" w:space="0" w:color="auto"/>
              <w:bottom w:val="single" w:sz="6" w:space="0" w:color="auto"/>
              <w:right w:val="single" w:sz="6" w:space="0" w:color="auto"/>
            </w:tcBorders>
            <w:shd w:val="clear" w:color="auto" w:fill="FFFFFF"/>
            <w:hideMark/>
          </w:tcPr>
          <w:p w14:paraId="6FA61775" w14:textId="4F2DB189" w:rsidR="00224CF3" w:rsidRPr="008935B8" w:rsidRDefault="00224CF3" w:rsidP="00F4129B">
            <w:pPr>
              <w:rPr>
                <w:rFonts w:ascii="Arial" w:hAnsi="Arial" w:cs="Arial"/>
              </w:rPr>
            </w:pPr>
            <w:r w:rsidRPr="008935B8">
              <w:rPr>
                <w:rFonts w:ascii="Arial" w:hAnsi="Arial" w:cs="Arial"/>
              </w:rPr>
              <w:t> </w:t>
            </w:r>
            <w:r w:rsidR="00762BEB" w:rsidRPr="008935B8">
              <w:rPr>
                <w:rFonts w:ascii="Arial" w:hAnsi="Arial" w:cs="Arial"/>
              </w:rPr>
              <w:t xml:space="preserve">Sleep </w:t>
            </w:r>
          </w:p>
        </w:tc>
        <w:tc>
          <w:tcPr>
            <w:tcW w:w="1429" w:type="dxa"/>
            <w:tcBorders>
              <w:top w:val="single" w:sz="6" w:space="0" w:color="auto"/>
              <w:left w:val="single" w:sz="6" w:space="0" w:color="auto"/>
              <w:bottom w:val="single" w:sz="6" w:space="0" w:color="auto"/>
              <w:right w:val="single" w:sz="6" w:space="0" w:color="auto"/>
            </w:tcBorders>
            <w:shd w:val="clear" w:color="auto" w:fill="FFFFFF"/>
            <w:hideMark/>
          </w:tcPr>
          <w:p w14:paraId="51DECCC7" w14:textId="193AAD67" w:rsidR="00224CF3" w:rsidRPr="008935B8" w:rsidRDefault="00224CF3" w:rsidP="00F4129B">
            <w:pPr>
              <w:rPr>
                <w:rFonts w:ascii="Arial" w:hAnsi="Arial" w:cs="Arial"/>
              </w:rPr>
            </w:pPr>
            <w:r w:rsidRPr="008935B8">
              <w:rPr>
                <w:rFonts w:ascii="Arial" w:hAnsi="Arial" w:cs="Arial"/>
              </w:rPr>
              <w:t> </w:t>
            </w:r>
            <w:r w:rsidR="00421778" w:rsidRPr="008935B8">
              <w:rPr>
                <w:rFonts w:ascii="Arial" w:hAnsi="Arial" w:cs="Arial"/>
              </w:rPr>
              <w:t>Sleep</w:t>
            </w:r>
          </w:p>
        </w:tc>
        <w:tc>
          <w:tcPr>
            <w:tcW w:w="1136" w:type="dxa"/>
            <w:tcBorders>
              <w:top w:val="single" w:sz="6" w:space="0" w:color="auto"/>
              <w:left w:val="single" w:sz="6" w:space="0" w:color="auto"/>
              <w:bottom w:val="single" w:sz="6" w:space="0" w:color="auto"/>
              <w:right w:val="single" w:sz="6" w:space="0" w:color="auto"/>
            </w:tcBorders>
            <w:shd w:val="clear" w:color="auto" w:fill="FFFFFF"/>
            <w:hideMark/>
          </w:tcPr>
          <w:p w14:paraId="6B62D012" w14:textId="2C789527" w:rsidR="00224CF3" w:rsidRPr="008935B8" w:rsidRDefault="00224CF3" w:rsidP="00F4129B">
            <w:pPr>
              <w:rPr>
                <w:rFonts w:ascii="Arial" w:hAnsi="Arial" w:cs="Arial"/>
              </w:rPr>
            </w:pPr>
            <w:r w:rsidRPr="008935B8">
              <w:rPr>
                <w:rFonts w:ascii="Arial" w:hAnsi="Arial" w:cs="Arial"/>
              </w:rPr>
              <w:t> </w:t>
            </w:r>
            <w:r w:rsidR="00421778" w:rsidRPr="008935B8">
              <w:rPr>
                <w:rFonts w:ascii="Arial" w:hAnsi="Arial" w:cs="Arial"/>
              </w:rPr>
              <w:t>Sleep</w:t>
            </w:r>
          </w:p>
        </w:tc>
        <w:tc>
          <w:tcPr>
            <w:tcW w:w="1496" w:type="dxa"/>
            <w:tcBorders>
              <w:top w:val="single" w:sz="6" w:space="0" w:color="auto"/>
              <w:left w:val="single" w:sz="6" w:space="0" w:color="auto"/>
              <w:bottom w:val="single" w:sz="6" w:space="0" w:color="auto"/>
              <w:right w:val="single" w:sz="6" w:space="0" w:color="auto"/>
            </w:tcBorders>
            <w:shd w:val="clear" w:color="auto" w:fill="FFFFFF"/>
            <w:hideMark/>
          </w:tcPr>
          <w:p w14:paraId="48D54451" w14:textId="4BED4C98" w:rsidR="00224CF3" w:rsidRPr="008935B8" w:rsidRDefault="00224CF3" w:rsidP="00F4129B">
            <w:pPr>
              <w:rPr>
                <w:rFonts w:ascii="Arial" w:hAnsi="Arial" w:cs="Arial"/>
              </w:rPr>
            </w:pPr>
            <w:r w:rsidRPr="008935B8">
              <w:rPr>
                <w:rFonts w:ascii="Arial" w:hAnsi="Arial" w:cs="Arial"/>
              </w:rPr>
              <w:t> </w:t>
            </w:r>
            <w:r w:rsidR="005706D6" w:rsidRPr="008935B8">
              <w:rPr>
                <w:rFonts w:ascii="Arial" w:hAnsi="Arial" w:cs="Arial"/>
              </w:rPr>
              <w:t>Sleep</w:t>
            </w:r>
          </w:p>
        </w:tc>
        <w:tc>
          <w:tcPr>
            <w:tcW w:w="1107" w:type="dxa"/>
            <w:tcBorders>
              <w:top w:val="single" w:sz="6" w:space="0" w:color="auto"/>
              <w:left w:val="single" w:sz="6" w:space="0" w:color="auto"/>
              <w:bottom w:val="single" w:sz="6" w:space="0" w:color="auto"/>
              <w:right w:val="single" w:sz="6" w:space="0" w:color="auto"/>
            </w:tcBorders>
            <w:shd w:val="clear" w:color="auto" w:fill="FFFFFF"/>
            <w:hideMark/>
          </w:tcPr>
          <w:p w14:paraId="38AAA1FB" w14:textId="471B6A41" w:rsidR="00224CF3" w:rsidRPr="008935B8" w:rsidRDefault="00224CF3" w:rsidP="00F4129B">
            <w:pPr>
              <w:rPr>
                <w:rFonts w:ascii="Arial" w:hAnsi="Arial" w:cs="Arial"/>
              </w:rPr>
            </w:pPr>
            <w:r w:rsidRPr="008935B8">
              <w:rPr>
                <w:rFonts w:ascii="Arial" w:hAnsi="Arial" w:cs="Arial"/>
              </w:rPr>
              <w:t> </w:t>
            </w:r>
            <w:r w:rsidR="00F11074" w:rsidRPr="008935B8">
              <w:rPr>
                <w:rFonts w:ascii="Arial" w:hAnsi="Arial" w:cs="Arial"/>
              </w:rPr>
              <w:t>Sleep</w:t>
            </w:r>
          </w:p>
        </w:tc>
        <w:tc>
          <w:tcPr>
            <w:tcW w:w="975" w:type="dxa"/>
            <w:tcBorders>
              <w:top w:val="single" w:sz="6" w:space="0" w:color="auto"/>
              <w:left w:val="single" w:sz="6" w:space="0" w:color="auto"/>
              <w:bottom w:val="single" w:sz="6" w:space="0" w:color="auto"/>
              <w:right w:val="single" w:sz="6" w:space="0" w:color="auto"/>
            </w:tcBorders>
            <w:shd w:val="clear" w:color="auto" w:fill="FFFFFF"/>
            <w:hideMark/>
          </w:tcPr>
          <w:p w14:paraId="0514E9C3" w14:textId="5054070D" w:rsidR="00224CF3" w:rsidRPr="008935B8" w:rsidRDefault="00224CF3" w:rsidP="00F4129B">
            <w:pPr>
              <w:rPr>
                <w:rFonts w:ascii="Arial" w:hAnsi="Arial" w:cs="Arial"/>
              </w:rPr>
            </w:pPr>
            <w:r w:rsidRPr="008935B8">
              <w:rPr>
                <w:rFonts w:ascii="Arial" w:hAnsi="Arial" w:cs="Arial"/>
              </w:rPr>
              <w:t> </w:t>
            </w:r>
            <w:r w:rsidR="00F11074" w:rsidRPr="008935B8">
              <w:rPr>
                <w:rFonts w:ascii="Arial" w:hAnsi="Arial" w:cs="Arial"/>
              </w:rPr>
              <w:t>Sleep</w:t>
            </w:r>
          </w:p>
        </w:tc>
      </w:tr>
    </w:tbl>
    <w:p w14:paraId="55EF8440" w14:textId="77777777" w:rsidR="00224CF3" w:rsidRPr="00B0754B" w:rsidRDefault="00224CF3" w:rsidP="00F4129B">
      <w:pPr>
        <w:rPr>
          <w:rFonts w:ascii="Arial" w:hAnsi="Arial" w:cs="Arial"/>
        </w:rPr>
      </w:pPr>
    </w:p>
    <w:p w14:paraId="1085B4C6" w14:textId="77777777" w:rsidR="00224CF3" w:rsidRPr="00B0754B" w:rsidRDefault="00224CF3" w:rsidP="00E36DA1">
      <w:pPr>
        <w:spacing w:line="360" w:lineRule="auto"/>
        <w:rPr>
          <w:rFonts w:ascii="Arial" w:hAnsi="Arial" w:cs="Arial"/>
        </w:rPr>
      </w:pPr>
    </w:p>
    <w:p w14:paraId="3D2BCD75" w14:textId="77777777" w:rsidR="00224CF3" w:rsidRPr="00B0754B" w:rsidRDefault="00224CF3" w:rsidP="00E36DA1">
      <w:pPr>
        <w:spacing w:line="360" w:lineRule="auto"/>
        <w:rPr>
          <w:rFonts w:ascii="Arial" w:hAnsi="Arial" w:cs="Arial"/>
        </w:rPr>
      </w:pPr>
    </w:p>
    <w:p w14:paraId="4541F51C" w14:textId="47C61135" w:rsidR="00224CF3" w:rsidRPr="00B0754B" w:rsidRDefault="005B1FDC" w:rsidP="00E36DA1">
      <w:pPr>
        <w:spacing w:line="360" w:lineRule="auto"/>
        <w:rPr>
          <w:rFonts w:ascii="Arial" w:hAnsi="Arial" w:cs="Arial"/>
          <w:b/>
          <w:bCs/>
          <w:u w:val="single"/>
        </w:rPr>
      </w:pPr>
      <w:r w:rsidRPr="00B0754B">
        <w:rPr>
          <w:rFonts w:ascii="Arial" w:hAnsi="Arial" w:cs="Arial"/>
          <w:b/>
          <w:bCs/>
          <w:u w:val="single"/>
        </w:rPr>
        <w:t>Part 2</w:t>
      </w:r>
    </w:p>
    <w:p w14:paraId="25AF69D9" w14:textId="1842957D" w:rsidR="005B1FDC" w:rsidRPr="00B0754B" w:rsidRDefault="005B1FDC" w:rsidP="00E36DA1">
      <w:pPr>
        <w:spacing w:line="360" w:lineRule="auto"/>
        <w:rPr>
          <w:rFonts w:ascii="Arial" w:hAnsi="Arial" w:cs="Arial"/>
        </w:rPr>
      </w:pPr>
    </w:p>
    <w:p w14:paraId="0F0FD4AD" w14:textId="3D3E08B2" w:rsidR="00CD2AB9" w:rsidRPr="00B0754B" w:rsidRDefault="0068525A" w:rsidP="00E36DA1">
      <w:pPr>
        <w:spacing w:line="360" w:lineRule="auto"/>
        <w:rPr>
          <w:rFonts w:ascii="Arial" w:hAnsi="Arial" w:cs="Arial"/>
        </w:rPr>
      </w:pPr>
      <w:r w:rsidRPr="00B0754B">
        <w:rPr>
          <w:rFonts w:ascii="Arial" w:hAnsi="Arial" w:cs="Arial"/>
        </w:rPr>
        <w:t xml:space="preserve">During my Research I asked Copilot for two study techniques to improve </w:t>
      </w:r>
      <w:r w:rsidR="00F83F0C" w:rsidRPr="00B0754B">
        <w:rPr>
          <w:rFonts w:ascii="Arial" w:hAnsi="Arial" w:cs="Arial"/>
        </w:rPr>
        <w:t xml:space="preserve">how I can </w:t>
      </w:r>
      <w:r w:rsidR="00DA0E06" w:rsidRPr="00B0754B">
        <w:rPr>
          <w:rFonts w:ascii="Arial" w:hAnsi="Arial" w:cs="Arial"/>
        </w:rPr>
        <w:t>manage my time more efficiently</w:t>
      </w:r>
      <w:r w:rsidR="00B95E5C" w:rsidRPr="00B0754B">
        <w:rPr>
          <w:rFonts w:ascii="Arial" w:hAnsi="Arial" w:cs="Arial"/>
        </w:rPr>
        <w:t xml:space="preserve">, as well as researching some of my own study techniques. </w:t>
      </w:r>
    </w:p>
    <w:p w14:paraId="40126415" w14:textId="77777777" w:rsidR="00134062" w:rsidRPr="00B0754B" w:rsidRDefault="00134062" w:rsidP="00E36DA1">
      <w:pPr>
        <w:spacing w:line="360" w:lineRule="auto"/>
        <w:rPr>
          <w:rFonts w:ascii="Arial" w:hAnsi="Arial" w:cs="Arial"/>
        </w:rPr>
      </w:pPr>
    </w:p>
    <w:p w14:paraId="74452470" w14:textId="466F677A" w:rsidR="009D33C7" w:rsidRPr="00B0754B" w:rsidRDefault="009D33C7" w:rsidP="00E36DA1">
      <w:pPr>
        <w:spacing w:line="360" w:lineRule="auto"/>
        <w:rPr>
          <w:rFonts w:ascii="Arial" w:hAnsi="Arial" w:cs="Arial"/>
          <w:b/>
          <w:bCs/>
        </w:rPr>
      </w:pPr>
      <w:r w:rsidRPr="00B0754B">
        <w:rPr>
          <w:rFonts w:ascii="Arial" w:hAnsi="Arial" w:cs="Arial"/>
          <w:b/>
          <w:bCs/>
        </w:rPr>
        <w:t>These are the results given by Copilot when asked about Time management in full-time work-</w:t>
      </w:r>
    </w:p>
    <w:p w14:paraId="7715D535" w14:textId="261A1BC1" w:rsidR="009B0D01" w:rsidRPr="00B0754B" w:rsidRDefault="009B0D01" w:rsidP="00E36DA1">
      <w:pPr>
        <w:spacing w:before="100" w:beforeAutospacing="1" w:after="100" w:afterAutospacing="1" w:line="360" w:lineRule="auto"/>
        <w:rPr>
          <w:rFonts w:ascii="Arial" w:hAnsi="Arial" w:cs="Arial"/>
          <w:color w:val="000000"/>
        </w:rPr>
      </w:pPr>
      <w:r w:rsidRPr="00B0754B">
        <w:rPr>
          <w:rFonts w:ascii="Arial" w:hAnsi="Arial" w:cs="Arial"/>
          <w:b/>
          <w:bCs/>
          <w:color w:val="000000"/>
        </w:rPr>
        <w:t>The Pomodoro Technique</w:t>
      </w:r>
    </w:p>
    <w:p w14:paraId="1BA148A5" w14:textId="77777777" w:rsidR="009B0D01" w:rsidRPr="00B0754B" w:rsidRDefault="009B0D01" w:rsidP="00E36DA1">
      <w:pPr>
        <w:spacing w:before="100" w:beforeAutospacing="1" w:after="100" w:afterAutospacing="1" w:line="360" w:lineRule="auto"/>
        <w:rPr>
          <w:rFonts w:ascii="Arial" w:hAnsi="Arial" w:cs="Arial"/>
          <w:color w:val="000000"/>
        </w:rPr>
      </w:pPr>
      <w:r w:rsidRPr="00B0754B">
        <w:rPr>
          <w:rFonts w:ascii="Arial" w:hAnsi="Arial" w:cs="Arial"/>
          <w:color w:val="000000"/>
        </w:rPr>
        <w:t>This method involves studying for a set period (typically 25 minutes) followed by a 5-minute break.</w:t>
      </w:r>
    </w:p>
    <w:p w14:paraId="251ABBDD" w14:textId="02A3285F" w:rsidR="00D52FA6" w:rsidRDefault="009B0D01" w:rsidP="00E36DA1">
      <w:pPr>
        <w:spacing w:before="100" w:beforeAutospacing="1" w:after="100" w:afterAutospacing="1" w:line="360" w:lineRule="auto"/>
        <w:rPr>
          <w:rFonts w:ascii="Arial" w:hAnsi="Arial" w:cs="Arial"/>
          <w:color w:val="000000"/>
        </w:rPr>
      </w:pPr>
      <w:r w:rsidRPr="00B0754B">
        <w:rPr>
          <w:rFonts w:ascii="Arial" w:hAnsi="Arial" w:cs="Arial"/>
          <w:b/>
          <w:bCs/>
          <w:color w:val="000000"/>
        </w:rPr>
        <w:t>Why it helps</w:t>
      </w:r>
      <w:r w:rsidR="002728F1" w:rsidRPr="00B0754B">
        <w:rPr>
          <w:rFonts w:ascii="Arial" w:hAnsi="Arial" w:cs="Arial"/>
          <w:color w:val="000000"/>
        </w:rPr>
        <w:t xml:space="preserve"> </w:t>
      </w:r>
    </w:p>
    <w:p w14:paraId="1E750615" w14:textId="3764E0DE" w:rsidR="009B0D01" w:rsidRPr="00B0754B" w:rsidRDefault="009B0D01" w:rsidP="00E36DA1">
      <w:pPr>
        <w:spacing w:before="100" w:beforeAutospacing="1" w:after="100" w:afterAutospacing="1" w:line="360" w:lineRule="auto"/>
        <w:rPr>
          <w:rFonts w:ascii="Arial" w:hAnsi="Arial" w:cs="Arial"/>
          <w:color w:val="000000"/>
        </w:rPr>
      </w:pPr>
      <w:r w:rsidRPr="00B0754B">
        <w:rPr>
          <w:rFonts w:ascii="Arial" w:hAnsi="Arial" w:cs="Arial"/>
          <w:color w:val="000000"/>
        </w:rPr>
        <w:t>Reduces the feeling of being overwhelmed</w:t>
      </w:r>
      <w:r w:rsidR="002728F1" w:rsidRPr="00B0754B">
        <w:rPr>
          <w:rFonts w:ascii="Arial" w:hAnsi="Arial" w:cs="Arial"/>
          <w:color w:val="000000"/>
        </w:rPr>
        <w:t xml:space="preserve">, </w:t>
      </w:r>
      <w:r w:rsidR="00F24884" w:rsidRPr="00B0754B">
        <w:rPr>
          <w:rFonts w:ascii="Arial" w:hAnsi="Arial" w:cs="Arial"/>
          <w:color w:val="000000"/>
        </w:rPr>
        <w:t>makes</w:t>
      </w:r>
      <w:r w:rsidRPr="00B0754B">
        <w:rPr>
          <w:rFonts w:ascii="Arial" w:hAnsi="Arial" w:cs="Arial"/>
          <w:color w:val="000000"/>
        </w:rPr>
        <w:t xml:space="preserve"> it easier to start a task because the commitment is short</w:t>
      </w:r>
      <w:r w:rsidR="002728F1" w:rsidRPr="00B0754B">
        <w:rPr>
          <w:rFonts w:ascii="Arial" w:hAnsi="Arial" w:cs="Arial"/>
          <w:color w:val="000000"/>
        </w:rPr>
        <w:t xml:space="preserve">, </w:t>
      </w:r>
      <w:r w:rsidRPr="00B0754B">
        <w:rPr>
          <w:rFonts w:ascii="Arial" w:hAnsi="Arial" w:cs="Arial"/>
          <w:color w:val="000000"/>
        </w:rPr>
        <w:t xml:space="preserve">Improves focus and </w:t>
      </w:r>
      <w:r w:rsidR="002646E3" w:rsidRPr="00B0754B">
        <w:rPr>
          <w:rFonts w:ascii="Arial" w:hAnsi="Arial" w:cs="Arial"/>
          <w:color w:val="000000"/>
        </w:rPr>
        <w:t>concentration.</w:t>
      </w:r>
    </w:p>
    <w:p w14:paraId="2C7140C8" w14:textId="77777777" w:rsidR="00D52FA6" w:rsidRDefault="009B0D01" w:rsidP="0038634F">
      <w:pPr>
        <w:spacing w:line="360" w:lineRule="auto"/>
        <w:rPr>
          <w:rFonts w:ascii="Arial" w:hAnsi="Arial" w:cs="Arial"/>
          <w:color w:val="000000"/>
        </w:rPr>
      </w:pPr>
      <w:r w:rsidRPr="00B0754B">
        <w:rPr>
          <w:rFonts w:ascii="Arial" w:hAnsi="Arial" w:cs="Arial"/>
          <w:b/>
          <w:bCs/>
          <w:color w:val="000000"/>
        </w:rPr>
        <w:t>Task Chunking</w:t>
      </w:r>
    </w:p>
    <w:p w14:paraId="75C72A91" w14:textId="08DE9E4B" w:rsidR="009B587D" w:rsidRPr="00B0754B" w:rsidRDefault="009B0D01" w:rsidP="0038634F">
      <w:pPr>
        <w:spacing w:line="360" w:lineRule="auto"/>
        <w:rPr>
          <w:rFonts w:ascii="Arial" w:hAnsi="Arial" w:cs="Arial"/>
          <w:color w:val="000000"/>
        </w:rPr>
      </w:pPr>
      <w:r w:rsidRPr="00B0754B">
        <w:rPr>
          <w:rFonts w:ascii="Arial" w:hAnsi="Arial" w:cs="Arial"/>
          <w:color w:val="000000"/>
        </w:rPr>
        <w:t>Break large assignments into smaller, specific tasks rather than viewing them as one large project.</w:t>
      </w:r>
    </w:p>
    <w:p w14:paraId="049790AC" w14:textId="77777777" w:rsidR="009B0D01" w:rsidRPr="00B0754B" w:rsidRDefault="009B0D01" w:rsidP="00E36DA1">
      <w:pPr>
        <w:spacing w:before="100" w:beforeAutospacing="1" w:after="100" w:afterAutospacing="1" w:line="360" w:lineRule="auto"/>
        <w:rPr>
          <w:rFonts w:ascii="Arial" w:hAnsi="Arial" w:cs="Arial"/>
          <w:color w:val="000000"/>
        </w:rPr>
      </w:pPr>
      <w:r w:rsidRPr="00B0754B">
        <w:rPr>
          <w:rFonts w:ascii="Arial" w:hAnsi="Arial" w:cs="Arial"/>
          <w:b/>
          <w:bCs/>
          <w:color w:val="000000"/>
        </w:rPr>
        <w:t>Instead of:</w:t>
      </w:r>
    </w:p>
    <w:p w14:paraId="7BA71D89" w14:textId="77777777" w:rsidR="0038634F" w:rsidRDefault="009B0D01" w:rsidP="00E36DA1">
      <w:pPr>
        <w:numPr>
          <w:ilvl w:val="0"/>
          <w:numId w:val="2"/>
        </w:numPr>
        <w:spacing w:before="100" w:beforeAutospacing="1" w:after="100" w:afterAutospacing="1" w:line="360" w:lineRule="auto"/>
        <w:rPr>
          <w:rFonts w:ascii="Arial" w:hAnsi="Arial" w:cs="Arial"/>
          <w:color w:val="000000"/>
        </w:rPr>
      </w:pPr>
      <w:r w:rsidRPr="00B0754B">
        <w:rPr>
          <w:rFonts w:ascii="Arial" w:hAnsi="Arial" w:cs="Arial"/>
          <w:color w:val="000000"/>
        </w:rPr>
        <w:t>"Write portfolio assignment"</w:t>
      </w:r>
    </w:p>
    <w:p w14:paraId="62F25983" w14:textId="77777777" w:rsidR="00D52FA6" w:rsidRDefault="00D52FA6" w:rsidP="00D52FA6">
      <w:pPr>
        <w:spacing w:before="100" w:beforeAutospacing="1" w:after="100" w:afterAutospacing="1" w:line="360" w:lineRule="auto"/>
        <w:rPr>
          <w:rFonts w:ascii="Arial" w:hAnsi="Arial" w:cs="Arial"/>
          <w:color w:val="000000"/>
        </w:rPr>
      </w:pPr>
    </w:p>
    <w:p w14:paraId="1CACF869" w14:textId="48518D50" w:rsidR="009B0D01" w:rsidRPr="0038634F" w:rsidRDefault="009B0D01" w:rsidP="0038634F">
      <w:pPr>
        <w:spacing w:before="100" w:beforeAutospacing="1" w:after="100" w:afterAutospacing="1" w:line="360" w:lineRule="auto"/>
        <w:ind w:left="720"/>
        <w:rPr>
          <w:rFonts w:ascii="Arial" w:hAnsi="Arial" w:cs="Arial"/>
          <w:color w:val="000000"/>
        </w:rPr>
      </w:pPr>
      <w:r w:rsidRPr="0038634F">
        <w:rPr>
          <w:rFonts w:ascii="Arial" w:hAnsi="Arial" w:cs="Arial"/>
          <w:b/>
          <w:bCs/>
          <w:color w:val="000000"/>
        </w:rPr>
        <w:lastRenderedPageBreak/>
        <w:t>Try:</w:t>
      </w:r>
    </w:p>
    <w:p w14:paraId="32C29748" w14:textId="77777777" w:rsidR="009B0D01" w:rsidRPr="00B0754B" w:rsidRDefault="009B0D01" w:rsidP="00E36DA1">
      <w:pPr>
        <w:numPr>
          <w:ilvl w:val="0"/>
          <w:numId w:val="3"/>
        </w:numPr>
        <w:spacing w:before="100" w:beforeAutospacing="1" w:after="100" w:afterAutospacing="1" w:line="360" w:lineRule="auto"/>
        <w:rPr>
          <w:rFonts w:ascii="Arial" w:hAnsi="Arial" w:cs="Arial"/>
          <w:color w:val="000000"/>
        </w:rPr>
      </w:pPr>
      <w:r w:rsidRPr="00B0754B">
        <w:rPr>
          <w:rFonts w:ascii="Arial" w:hAnsi="Arial" w:cs="Arial"/>
          <w:color w:val="000000"/>
        </w:rPr>
        <w:t>Find three journal articles</w:t>
      </w:r>
    </w:p>
    <w:p w14:paraId="6E327567" w14:textId="77777777" w:rsidR="009B0D01" w:rsidRPr="00B0754B" w:rsidRDefault="009B0D01" w:rsidP="00E36DA1">
      <w:pPr>
        <w:numPr>
          <w:ilvl w:val="0"/>
          <w:numId w:val="3"/>
        </w:numPr>
        <w:spacing w:before="100" w:beforeAutospacing="1" w:after="100" w:afterAutospacing="1" w:line="360" w:lineRule="auto"/>
        <w:rPr>
          <w:rFonts w:ascii="Arial" w:hAnsi="Arial" w:cs="Arial"/>
          <w:color w:val="000000"/>
        </w:rPr>
      </w:pPr>
      <w:r w:rsidRPr="00B0754B">
        <w:rPr>
          <w:rFonts w:ascii="Arial" w:hAnsi="Arial" w:cs="Arial"/>
          <w:color w:val="000000"/>
        </w:rPr>
        <w:t>Write introduction</w:t>
      </w:r>
    </w:p>
    <w:p w14:paraId="20CEDEDD" w14:textId="77777777" w:rsidR="009B0D01" w:rsidRPr="00B0754B" w:rsidRDefault="009B0D01" w:rsidP="00E36DA1">
      <w:pPr>
        <w:numPr>
          <w:ilvl w:val="0"/>
          <w:numId w:val="3"/>
        </w:numPr>
        <w:spacing w:before="100" w:beforeAutospacing="1" w:after="100" w:afterAutospacing="1" w:line="360" w:lineRule="auto"/>
        <w:rPr>
          <w:rFonts w:ascii="Arial" w:hAnsi="Arial" w:cs="Arial"/>
          <w:color w:val="000000"/>
        </w:rPr>
      </w:pPr>
      <w:r w:rsidRPr="00B0754B">
        <w:rPr>
          <w:rFonts w:ascii="Arial" w:hAnsi="Arial" w:cs="Arial"/>
          <w:color w:val="000000"/>
        </w:rPr>
        <w:t>Draft reflective section</w:t>
      </w:r>
    </w:p>
    <w:p w14:paraId="3B489416" w14:textId="77777777" w:rsidR="009B0D01" w:rsidRPr="00B0754B" w:rsidRDefault="009B0D01" w:rsidP="00E36DA1">
      <w:pPr>
        <w:numPr>
          <w:ilvl w:val="0"/>
          <w:numId w:val="3"/>
        </w:numPr>
        <w:spacing w:before="100" w:beforeAutospacing="1" w:after="100" w:afterAutospacing="1" w:line="360" w:lineRule="auto"/>
        <w:rPr>
          <w:rFonts w:ascii="Arial" w:hAnsi="Arial" w:cs="Arial"/>
          <w:color w:val="000000"/>
        </w:rPr>
      </w:pPr>
      <w:r w:rsidRPr="00B0754B">
        <w:rPr>
          <w:rFonts w:ascii="Arial" w:hAnsi="Arial" w:cs="Arial"/>
          <w:color w:val="000000"/>
        </w:rPr>
        <w:t>Proofread references</w:t>
      </w:r>
    </w:p>
    <w:p w14:paraId="6A65D4A0" w14:textId="77777777" w:rsidR="009B0D01" w:rsidRPr="00B0754B" w:rsidRDefault="009B0D01" w:rsidP="00E36DA1">
      <w:pPr>
        <w:spacing w:before="100" w:beforeAutospacing="1" w:after="100" w:afterAutospacing="1" w:line="360" w:lineRule="auto"/>
        <w:rPr>
          <w:rFonts w:ascii="Arial" w:hAnsi="Arial" w:cs="Arial"/>
          <w:color w:val="000000"/>
        </w:rPr>
      </w:pPr>
      <w:r w:rsidRPr="00B0754B">
        <w:rPr>
          <w:rFonts w:ascii="Arial" w:hAnsi="Arial" w:cs="Arial"/>
          <w:b/>
          <w:bCs/>
          <w:color w:val="000000"/>
        </w:rPr>
        <w:t>Why it helps:</w:t>
      </w:r>
    </w:p>
    <w:p w14:paraId="5F9AE6A6" w14:textId="77777777" w:rsidR="009B0D01" w:rsidRPr="00B0754B" w:rsidRDefault="009B0D01" w:rsidP="00E36DA1">
      <w:pPr>
        <w:numPr>
          <w:ilvl w:val="0"/>
          <w:numId w:val="4"/>
        </w:numPr>
        <w:spacing w:before="100" w:beforeAutospacing="1" w:after="100" w:afterAutospacing="1" w:line="360" w:lineRule="auto"/>
        <w:rPr>
          <w:rFonts w:ascii="Arial" w:hAnsi="Arial" w:cs="Arial"/>
          <w:color w:val="000000"/>
        </w:rPr>
      </w:pPr>
      <w:r w:rsidRPr="00B0754B">
        <w:rPr>
          <w:rFonts w:ascii="Arial" w:hAnsi="Arial" w:cs="Arial"/>
          <w:color w:val="000000"/>
        </w:rPr>
        <w:t>Small tasks seem less intimidating.</w:t>
      </w:r>
    </w:p>
    <w:p w14:paraId="548F570E" w14:textId="77777777" w:rsidR="009B0D01" w:rsidRPr="00B0754B" w:rsidRDefault="009B0D01" w:rsidP="00E36DA1">
      <w:pPr>
        <w:numPr>
          <w:ilvl w:val="0"/>
          <w:numId w:val="4"/>
        </w:numPr>
        <w:spacing w:before="100" w:beforeAutospacing="1" w:after="100" w:afterAutospacing="1" w:line="360" w:lineRule="auto"/>
        <w:rPr>
          <w:rFonts w:ascii="Arial" w:hAnsi="Arial" w:cs="Arial"/>
          <w:color w:val="000000"/>
        </w:rPr>
      </w:pPr>
      <w:r w:rsidRPr="00B0754B">
        <w:rPr>
          <w:rFonts w:ascii="Arial" w:hAnsi="Arial" w:cs="Arial"/>
          <w:color w:val="000000"/>
        </w:rPr>
        <w:t>Each completed task creates a sense of progress.</w:t>
      </w:r>
    </w:p>
    <w:p w14:paraId="47EED32B" w14:textId="0587A80B" w:rsidR="009B0D01" w:rsidRPr="00B0754B" w:rsidRDefault="009B0D01" w:rsidP="00E36DA1">
      <w:pPr>
        <w:spacing w:line="360" w:lineRule="auto"/>
        <w:rPr>
          <w:rFonts w:ascii="Arial" w:hAnsi="Arial" w:cs="Arial"/>
          <w:color w:val="000000"/>
        </w:rPr>
      </w:pPr>
      <w:r w:rsidRPr="00B0754B">
        <w:rPr>
          <w:rFonts w:ascii="Arial" w:hAnsi="Arial" w:cs="Arial"/>
          <w:b/>
          <w:bCs/>
          <w:color w:val="000000"/>
        </w:rPr>
        <w:t>Goal Setting</w:t>
      </w:r>
    </w:p>
    <w:p w14:paraId="3027E4AD" w14:textId="77777777" w:rsidR="009B0D01" w:rsidRPr="00B0754B" w:rsidRDefault="009B0D01" w:rsidP="00E36DA1">
      <w:pPr>
        <w:spacing w:before="100" w:beforeAutospacing="1" w:after="100" w:afterAutospacing="1" w:line="360" w:lineRule="auto"/>
        <w:rPr>
          <w:rFonts w:ascii="Arial" w:hAnsi="Arial" w:cs="Arial"/>
          <w:color w:val="000000"/>
        </w:rPr>
      </w:pPr>
      <w:r w:rsidRPr="00B0754B">
        <w:rPr>
          <w:rFonts w:ascii="Arial" w:hAnsi="Arial" w:cs="Arial"/>
          <w:color w:val="000000"/>
        </w:rPr>
        <w:t>Set specific, realistic goals for each study session.</w:t>
      </w:r>
    </w:p>
    <w:p w14:paraId="0119FD8A" w14:textId="77777777" w:rsidR="009B0D01" w:rsidRPr="00B0754B" w:rsidRDefault="009B0D01" w:rsidP="00E36DA1">
      <w:pPr>
        <w:spacing w:before="100" w:beforeAutospacing="1" w:after="100" w:afterAutospacing="1" w:line="360" w:lineRule="auto"/>
        <w:rPr>
          <w:rFonts w:ascii="Arial" w:hAnsi="Arial" w:cs="Arial"/>
          <w:color w:val="000000"/>
        </w:rPr>
      </w:pPr>
      <w:r w:rsidRPr="00B0754B">
        <w:rPr>
          <w:rFonts w:ascii="Arial" w:hAnsi="Arial" w:cs="Arial"/>
          <w:b/>
          <w:bCs/>
          <w:color w:val="000000"/>
        </w:rPr>
        <w:t>Why it helps:</w:t>
      </w:r>
    </w:p>
    <w:p w14:paraId="5D205938" w14:textId="77777777" w:rsidR="009B0D01" w:rsidRPr="00B0754B" w:rsidRDefault="009B0D01" w:rsidP="00E36DA1">
      <w:pPr>
        <w:numPr>
          <w:ilvl w:val="0"/>
          <w:numId w:val="7"/>
        </w:numPr>
        <w:spacing w:before="100" w:beforeAutospacing="1" w:after="100" w:afterAutospacing="1" w:line="360" w:lineRule="auto"/>
        <w:rPr>
          <w:rFonts w:ascii="Arial" w:hAnsi="Arial" w:cs="Arial"/>
          <w:color w:val="000000"/>
        </w:rPr>
      </w:pPr>
      <w:r w:rsidRPr="00B0754B">
        <w:rPr>
          <w:rFonts w:ascii="Arial" w:hAnsi="Arial" w:cs="Arial"/>
          <w:color w:val="000000"/>
        </w:rPr>
        <w:t>Provides clarity and direction.</w:t>
      </w:r>
    </w:p>
    <w:p w14:paraId="3D0B9B20" w14:textId="77777777" w:rsidR="009B0D01" w:rsidRPr="00B0754B" w:rsidRDefault="009B0D01" w:rsidP="00E36DA1">
      <w:pPr>
        <w:numPr>
          <w:ilvl w:val="0"/>
          <w:numId w:val="7"/>
        </w:numPr>
        <w:spacing w:before="100" w:beforeAutospacing="1" w:after="100" w:afterAutospacing="1" w:line="360" w:lineRule="auto"/>
        <w:rPr>
          <w:rFonts w:ascii="Arial" w:hAnsi="Arial" w:cs="Arial"/>
          <w:color w:val="000000"/>
        </w:rPr>
      </w:pPr>
      <w:r w:rsidRPr="00B0754B">
        <w:rPr>
          <w:rFonts w:ascii="Arial" w:hAnsi="Arial" w:cs="Arial"/>
          <w:color w:val="000000"/>
        </w:rPr>
        <w:t>Increases accountability.</w:t>
      </w:r>
    </w:p>
    <w:p w14:paraId="014B0181" w14:textId="77777777" w:rsidR="009B0D01" w:rsidRPr="00B0754B" w:rsidRDefault="009B0D01" w:rsidP="00E36DA1">
      <w:pPr>
        <w:spacing w:before="100" w:beforeAutospacing="1" w:after="100" w:afterAutospacing="1" w:line="360" w:lineRule="auto"/>
        <w:rPr>
          <w:rFonts w:ascii="Arial" w:hAnsi="Arial" w:cs="Arial"/>
          <w:color w:val="000000"/>
        </w:rPr>
      </w:pPr>
      <w:r w:rsidRPr="00B0754B">
        <w:rPr>
          <w:rFonts w:ascii="Arial" w:hAnsi="Arial" w:cs="Arial"/>
          <w:color w:val="000000"/>
        </w:rPr>
        <w:t>Research by Locke and Latham (2002) suggests that specific goals improve motivation and performance.</w:t>
      </w:r>
    </w:p>
    <w:p w14:paraId="4D5EEE55" w14:textId="4DEA023A" w:rsidR="002A7366" w:rsidRDefault="002A7366" w:rsidP="002A7366">
      <w:pPr>
        <w:spacing w:before="100" w:beforeAutospacing="1" w:after="100" w:afterAutospacing="1" w:line="360" w:lineRule="auto"/>
        <w:rPr>
          <w:rFonts w:ascii="Arial" w:hAnsi="Arial" w:cs="Arial"/>
          <w:color w:val="000000"/>
        </w:rPr>
      </w:pPr>
      <w:r w:rsidRPr="00B0754B">
        <w:rPr>
          <w:rFonts w:ascii="Arial" w:hAnsi="Arial" w:cs="Arial"/>
          <w:color w:val="000000"/>
        </w:rPr>
        <w:t>Zimmerman, B.J. (2002) ‘Becoming a self-regulated learner: An overview’, </w:t>
      </w:r>
      <w:r w:rsidRPr="00B0754B">
        <w:rPr>
          <w:rFonts w:ascii="Arial" w:hAnsi="Arial" w:cs="Arial"/>
          <w:i/>
          <w:iCs/>
          <w:color w:val="000000"/>
        </w:rPr>
        <w:t xml:space="preserve">Theory </w:t>
      </w:r>
      <w:proofErr w:type="gramStart"/>
      <w:r w:rsidRPr="00B0754B">
        <w:rPr>
          <w:rFonts w:ascii="Arial" w:hAnsi="Arial" w:cs="Arial"/>
          <w:i/>
          <w:iCs/>
          <w:color w:val="000000"/>
        </w:rPr>
        <w:t>Into</w:t>
      </w:r>
      <w:proofErr w:type="gramEnd"/>
      <w:r w:rsidRPr="00B0754B">
        <w:rPr>
          <w:rFonts w:ascii="Arial" w:hAnsi="Arial" w:cs="Arial"/>
          <w:i/>
          <w:iCs/>
          <w:color w:val="000000"/>
        </w:rPr>
        <w:t xml:space="preserve"> Practice</w:t>
      </w:r>
      <w:r w:rsidRPr="00B0754B">
        <w:rPr>
          <w:rFonts w:ascii="Arial" w:hAnsi="Arial" w:cs="Arial"/>
          <w:color w:val="000000"/>
        </w:rPr>
        <w:t>, 41(2), pp. 64-70.</w:t>
      </w:r>
    </w:p>
    <w:p w14:paraId="2130F63D" w14:textId="77777777" w:rsidR="0038634F" w:rsidRDefault="0038634F" w:rsidP="002A7366">
      <w:pPr>
        <w:spacing w:before="100" w:beforeAutospacing="1" w:after="100" w:afterAutospacing="1" w:line="360" w:lineRule="auto"/>
        <w:rPr>
          <w:rFonts w:ascii="Arial" w:hAnsi="Arial" w:cs="Arial"/>
          <w:color w:val="000000"/>
        </w:rPr>
      </w:pPr>
    </w:p>
    <w:p w14:paraId="727198D4" w14:textId="77777777" w:rsidR="0038634F" w:rsidRDefault="0038634F" w:rsidP="002A7366">
      <w:pPr>
        <w:spacing w:before="100" w:beforeAutospacing="1" w:after="100" w:afterAutospacing="1" w:line="360" w:lineRule="auto"/>
        <w:rPr>
          <w:rFonts w:ascii="Arial" w:hAnsi="Arial" w:cs="Arial"/>
          <w:color w:val="000000"/>
        </w:rPr>
      </w:pPr>
    </w:p>
    <w:p w14:paraId="3D643D18" w14:textId="77777777" w:rsidR="0038634F" w:rsidRDefault="0038634F" w:rsidP="002A7366">
      <w:pPr>
        <w:spacing w:before="100" w:beforeAutospacing="1" w:after="100" w:afterAutospacing="1" w:line="360" w:lineRule="auto"/>
        <w:rPr>
          <w:rFonts w:ascii="Arial" w:hAnsi="Arial" w:cs="Arial"/>
          <w:color w:val="000000"/>
        </w:rPr>
      </w:pPr>
    </w:p>
    <w:p w14:paraId="194BA88C" w14:textId="77777777" w:rsidR="0038634F" w:rsidRDefault="0038634F" w:rsidP="002A7366">
      <w:pPr>
        <w:spacing w:before="100" w:beforeAutospacing="1" w:after="100" w:afterAutospacing="1" w:line="360" w:lineRule="auto"/>
        <w:rPr>
          <w:rFonts w:ascii="Arial" w:hAnsi="Arial" w:cs="Arial"/>
          <w:color w:val="000000"/>
        </w:rPr>
      </w:pPr>
    </w:p>
    <w:p w14:paraId="053FB6ED" w14:textId="77777777" w:rsidR="0038634F" w:rsidRDefault="0038634F" w:rsidP="002A7366">
      <w:pPr>
        <w:spacing w:before="100" w:beforeAutospacing="1" w:after="100" w:afterAutospacing="1" w:line="360" w:lineRule="auto"/>
        <w:rPr>
          <w:rFonts w:ascii="Arial" w:hAnsi="Arial" w:cs="Arial"/>
          <w:color w:val="000000"/>
        </w:rPr>
      </w:pPr>
    </w:p>
    <w:p w14:paraId="432EE341" w14:textId="77777777" w:rsidR="003B420B" w:rsidRDefault="003B420B" w:rsidP="002A7366">
      <w:pPr>
        <w:spacing w:before="100" w:beforeAutospacing="1" w:after="100" w:afterAutospacing="1" w:line="360" w:lineRule="auto"/>
        <w:rPr>
          <w:rFonts w:ascii="Arial" w:hAnsi="Arial" w:cs="Arial"/>
          <w:color w:val="000000"/>
        </w:rPr>
      </w:pPr>
    </w:p>
    <w:p w14:paraId="7C3B0C0B" w14:textId="77777777" w:rsidR="0038634F" w:rsidRPr="00B0754B" w:rsidRDefault="0038634F" w:rsidP="002A7366">
      <w:pPr>
        <w:spacing w:before="100" w:beforeAutospacing="1" w:after="100" w:afterAutospacing="1" w:line="360" w:lineRule="auto"/>
        <w:rPr>
          <w:rFonts w:ascii="Arial" w:hAnsi="Arial" w:cs="Arial"/>
          <w:color w:val="000000"/>
        </w:rPr>
      </w:pPr>
    </w:p>
    <w:p w14:paraId="2C72CCAA" w14:textId="77777777" w:rsidR="000C011B" w:rsidRPr="00B0754B" w:rsidRDefault="000C011B" w:rsidP="00BD17DA">
      <w:pPr>
        <w:spacing w:before="100" w:beforeAutospacing="1" w:after="100" w:afterAutospacing="1" w:line="360" w:lineRule="auto"/>
        <w:ind w:left="720"/>
        <w:rPr>
          <w:rFonts w:ascii="Arial" w:hAnsi="Arial" w:cs="Arial"/>
          <w:b/>
          <w:bCs/>
          <w:color w:val="000000"/>
        </w:rPr>
      </w:pPr>
    </w:p>
    <w:p w14:paraId="3758FE44" w14:textId="761D6417" w:rsidR="00BD17DA" w:rsidRPr="00B0754B" w:rsidRDefault="00BD17DA" w:rsidP="00F63D51">
      <w:pPr>
        <w:spacing w:before="100" w:beforeAutospacing="1" w:after="100" w:afterAutospacing="1" w:line="360" w:lineRule="auto"/>
        <w:rPr>
          <w:rFonts w:ascii="Arial" w:hAnsi="Arial" w:cs="Arial"/>
          <w:b/>
          <w:bCs/>
          <w:color w:val="000000"/>
        </w:rPr>
      </w:pPr>
      <w:r w:rsidRPr="00B0754B">
        <w:rPr>
          <w:rFonts w:ascii="Arial" w:hAnsi="Arial" w:cs="Arial"/>
          <w:b/>
          <w:bCs/>
          <w:color w:val="000000"/>
        </w:rPr>
        <w:t>The response I got when asking Copilot</w:t>
      </w:r>
      <w:r w:rsidR="00044ECB" w:rsidRPr="00B0754B">
        <w:rPr>
          <w:rFonts w:ascii="Arial" w:hAnsi="Arial" w:cs="Arial"/>
          <w:b/>
          <w:bCs/>
          <w:color w:val="000000"/>
        </w:rPr>
        <w:t xml:space="preserve"> </w:t>
      </w:r>
      <w:r w:rsidR="00327E96" w:rsidRPr="00B0754B">
        <w:rPr>
          <w:rFonts w:ascii="Arial" w:hAnsi="Arial" w:cs="Arial"/>
          <w:b/>
          <w:bCs/>
          <w:color w:val="000000"/>
        </w:rPr>
        <w:t>study techniques to avoid procrastination in higher education-</w:t>
      </w:r>
    </w:p>
    <w:p w14:paraId="1247F256" w14:textId="77777777" w:rsidR="002834F3" w:rsidRPr="00B0754B" w:rsidRDefault="006802A4" w:rsidP="006802A4">
      <w:pPr>
        <w:spacing w:before="100" w:beforeAutospacing="1" w:after="100" w:afterAutospacing="1" w:line="300" w:lineRule="atLeast"/>
        <w:outlineLvl w:val="2"/>
        <w:rPr>
          <w:rFonts w:ascii="Arial" w:hAnsi="Arial" w:cs="Arial"/>
          <w:color w:val="000000"/>
        </w:rPr>
      </w:pPr>
      <w:r w:rsidRPr="00B0754B">
        <w:rPr>
          <w:rFonts w:ascii="Arial" w:hAnsi="Arial" w:cs="Arial"/>
          <w:color w:val="000000"/>
        </w:rPr>
        <w:t>Procrastination: What It Is, Why It's a Problem, and What You Can Do About It</w:t>
      </w:r>
    </w:p>
    <w:p w14:paraId="652053BA" w14:textId="452407B1" w:rsidR="006802A4" w:rsidRPr="00B0754B" w:rsidRDefault="006802A4" w:rsidP="006802A4">
      <w:pPr>
        <w:spacing w:before="100" w:beforeAutospacing="1" w:after="100" w:afterAutospacing="1" w:line="300" w:lineRule="atLeast"/>
        <w:outlineLvl w:val="2"/>
        <w:rPr>
          <w:rFonts w:ascii="Arial" w:hAnsi="Arial" w:cs="Arial"/>
          <w:color w:val="000000"/>
        </w:rPr>
      </w:pPr>
      <w:r w:rsidRPr="00B0754B">
        <w:rPr>
          <w:rFonts w:ascii="Arial" w:hAnsi="Arial" w:cs="Arial"/>
          <w:color w:val="000000"/>
        </w:rPr>
        <w:t>Main Ideas Relevant to Higher Education</w:t>
      </w:r>
    </w:p>
    <w:p w14:paraId="2438FEE8" w14:textId="77777777" w:rsidR="006802A4" w:rsidRPr="00B0754B" w:rsidRDefault="006802A4" w:rsidP="006802A4">
      <w:pPr>
        <w:spacing w:before="100" w:beforeAutospacing="1" w:after="100" w:afterAutospacing="1" w:line="300" w:lineRule="atLeast"/>
        <w:outlineLvl w:val="3"/>
        <w:rPr>
          <w:rFonts w:ascii="Arial" w:hAnsi="Arial" w:cs="Arial"/>
          <w:color w:val="000000"/>
        </w:rPr>
      </w:pPr>
      <w:r w:rsidRPr="00B0754B">
        <w:rPr>
          <w:rFonts w:ascii="Arial" w:hAnsi="Arial" w:cs="Arial"/>
          <w:color w:val="000000"/>
        </w:rPr>
        <w:t>1. Procrastination is an Emotion Regulation Problem</w:t>
      </w:r>
    </w:p>
    <w:p w14:paraId="3997D92E" w14:textId="6D288955" w:rsidR="006802A4" w:rsidRPr="00B0754B" w:rsidRDefault="006802A4" w:rsidP="006802A4">
      <w:pPr>
        <w:spacing w:before="100" w:beforeAutospacing="1" w:after="100" w:afterAutospacing="1" w:line="300" w:lineRule="atLeast"/>
        <w:rPr>
          <w:rFonts w:ascii="Arial" w:hAnsi="Arial" w:cs="Arial"/>
          <w:color w:val="000000"/>
        </w:rPr>
      </w:pPr>
      <w:r w:rsidRPr="00B0754B">
        <w:rPr>
          <w:rFonts w:ascii="Arial" w:hAnsi="Arial" w:cs="Arial"/>
          <w:color w:val="000000"/>
        </w:rPr>
        <w:t>Sirois argues that procrastination is not simply poor time management or laziness. Students often delay tasks because the task creates uncomfortable emotions such as anxiety, self-doubt, boredom, or fear of failure. Procrastination provides temporary emotional relief, but usually leads to greater stress later</w:t>
      </w:r>
    </w:p>
    <w:p w14:paraId="11739DD1" w14:textId="77777777" w:rsidR="006802A4" w:rsidRPr="00B0754B" w:rsidRDefault="006802A4" w:rsidP="006802A4">
      <w:pPr>
        <w:spacing w:before="100" w:beforeAutospacing="1" w:after="100" w:afterAutospacing="1" w:line="300" w:lineRule="atLeast"/>
        <w:outlineLvl w:val="3"/>
        <w:rPr>
          <w:rFonts w:ascii="Arial" w:hAnsi="Arial" w:cs="Arial"/>
          <w:color w:val="000000"/>
        </w:rPr>
      </w:pPr>
      <w:r w:rsidRPr="00B0754B">
        <w:rPr>
          <w:rFonts w:ascii="Arial" w:hAnsi="Arial" w:cs="Arial"/>
          <w:color w:val="000000"/>
        </w:rPr>
        <w:t>2. Self-Compassion Helps Reduce Procrastination</w:t>
      </w:r>
    </w:p>
    <w:p w14:paraId="1B7A282E" w14:textId="4F7A6662" w:rsidR="006802A4" w:rsidRPr="00B0754B" w:rsidRDefault="006802A4" w:rsidP="006802A4">
      <w:pPr>
        <w:spacing w:before="100" w:beforeAutospacing="1" w:after="100" w:afterAutospacing="1" w:line="300" w:lineRule="atLeast"/>
        <w:rPr>
          <w:rFonts w:ascii="Arial" w:hAnsi="Arial" w:cs="Arial"/>
          <w:color w:val="000000"/>
        </w:rPr>
      </w:pPr>
      <w:r w:rsidRPr="00B0754B">
        <w:rPr>
          <w:rFonts w:ascii="Arial" w:hAnsi="Arial" w:cs="Arial"/>
          <w:color w:val="000000"/>
        </w:rPr>
        <w:t>Many students are highly self-critical when they fall behind. Sirois suggests that self-compassion, treating yourself with understanding rather than harsh judgement, can help students recover more quickly from setbacks and re-engage with their work</w:t>
      </w:r>
      <w:r w:rsidR="002834F3" w:rsidRPr="00B0754B">
        <w:rPr>
          <w:rFonts w:ascii="Arial" w:hAnsi="Arial" w:cs="Arial"/>
          <w:color w:val="000000"/>
        </w:rPr>
        <w:t xml:space="preserve"> </w:t>
      </w:r>
    </w:p>
    <w:p w14:paraId="54F58267" w14:textId="342E0FF2" w:rsidR="006802A4" w:rsidRPr="00B0754B" w:rsidRDefault="006802A4" w:rsidP="002E0F4E">
      <w:pPr>
        <w:spacing w:before="100" w:beforeAutospacing="1" w:after="100" w:afterAutospacing="1" w:line="300" w:lineRule="atLeast"/>
        <w:outlineLvl w:val="3"/>
        <w:rPr>
          <w:rFonts w:ascii="Arial" w:hAnsi="Arial" w:cs="Arial"/>
          <w:color w:val="000000"/>
        </w:rPr>
      </w:pPr>
    </w:p>
    <w:p w14:paraId="48CF0C9B" w14:textId="77777777" w:rsidR="00D51A0E" w:rsidRPr="00B0754B" w:rsidRDefault="00F419B9" w:rsidP="00D51A0E">
      <w:pPr>
        <w:spacing w:before="100" w:beforeAutospacing="1" w:after="100" w:afterAutospacing="1" w:line="360" w:lineRule="auto"/>
        <w:rPr>
          <w:rFonts w:ascii="Arial" w:hAnsi="Arial" w:cs="Arial"/>
          <w:color w:val="000000"/>
        </w:rPr>
      </w:pPr>
      <w:r w:rsidRPr="00B0754B">
        <w:rPr>
          <w:rFonts w:ascii="Arial" w:hAnsi="Arial" w:cs="Arial"/>
          <w:color w:val="000000"/>
        </w:rPr>
        <w:t xml:space="preserve">I </w:t>
      </w:r>
      <w:r w:rsidR="00EA5D3E" w:rsidRPr="00B0754B">
        <w:rPr>
          <w:rFonts w:ascii="Arial" w:hAnsi="Arial" w:cs="Arial"/>
          <w:color w:val="000000"/>
        </w:rPr>
        <w:t xml:space="preserve">also </w:t>
      </w:r>
      <w:r w:rsidR="000B1B62" w:rsidRPr="00B0754B">
        <w:rPr>
          <w:rFonts w:ascii="Arial" w:hAnsi="Arial" w:cs="Arial"/>
          <w:color w:val="000000"/>
        </w:rPr>
        <w:t xml:space="preserve">investigated </w:t>
      </w:r>
      <w:r w:rsidR="008C5D28" w:rsidRPr="00B0754B">
        <w:rPr>
          <w:rFonts w:ascii="Arial" w:hAnsi="Arial" w:cs="Arial"/>
          <w:color w:val="000000"/>
        </w:rPr>
        <w:t xml:space="preserve">the </w:t>
      </w:r>
      <w:r w:rsidR="00AC2577" w:rsidRPr="00B0754B">
        <w:rPr>
          <w:rFonts w:ascii="Arial" w:hAnsi="Arial" w:cs="Arial"/>
          <w:color w:val="000000"/>
        </w:rPr>
        <w:t>‘</w:t>
      </w:r>
      <w:r w:rsidR="008C5D28" w:rsidRPr="00B0754B">
        <w:rPr>
          <w:rFonts w:ascii="Arial" w:hAnsi="Arial" w:cs="Arial"/>
          <w:i/>
          <w:iCs/>
          <w:color w:val="000000"/>
        </w:rPr>
        <w:t>Study Skills Hand</w:t>
      </w:r>
      <w:r w:rsidR="001F2426" w:rsidRPr="00B0754B">
        <w:rPr>
          <w:rFonts w:ascii="Arial" w:hAnsi="Arial" w:cs="Arial"/>
          <w:i/>
          <w:iCs/>
          <w:color w:val="000000"/>
        </w:rPr>
        <w:t>book</w:t>
      </w:r>
      <w:r w:rsidR="00AC2577" w:rsidRPr="00B0754B">
        <w:rPr>
          <w:rFonts w:ascii="Arial" w:hAnsi="Arial" w:cs="Arial"/>
          <w:i/>
          <w:iCs/>
          <w:color w:val="000000"/>
        </w:rPr>
        <w:t>’</w:t>
      </w:r>
      <w:r w:rsidR="00AC2577" w:rsidRPr="00B0754B">
        <w:rPr>
          <w:rFonts w:ascii="Arial" w:hAnsi="Arial" w:cs="Arial"/>
          <w:color w:val="000000"/>
        </w:rPr>
        <w:t xml:space="preserve"> (Cottrell 2024)</w:t>
      </w:r>
      <w:r w:rsidR="001F2426" w:rsidRPr="00B0754B">
        <w:rPr>
          <w:rFonts w:ascii="Arial" w:hAnsi="Arial" w:cs="Arial"/>
          <w:color w:val="000000"/>
        </w:rPr>
        <w:t xml:space="preserve"> </w:t>
      </w:r>
      <w:r w:rsidR="00F96339" w:rsidRPr="00B0754B">
        <w:rPr>
          <w:rFonts w:ascii="Arial" w:hAnsi="Arial" w:cs="Arial"/>
          <w:color w:val="000000"/>
        </w:rPr>
        <w:t>Self-</w:t>
      </w:r>
      <w:r w:rsidR="007A5E25" w:rsidRPr="00B0754B">
        <w:rPr>
          <w:rFonts w:ascii="Arial" w:hAnsi="Arial" w:cs="Arial"/>
          <w:color w:val="000000"/>
        </w:rPr>
        <w:t>efficacy skills, managing yourself for study</w:t>
      </w:r>
      <w:r w:rsidR="0093423B" w:rsidRPr="00B0754B">
        <w:rPr>
          <w:rFonts w:ascii="Arial" w:hAnsi="Arial" w:cs="Arial"/>
          <w:color w:val="000000"/>
        </w:rPr>
        <w:t xml:space="preserve">, which </w:t>
      </w:r>
      <w:r w:rsidR="001B6C09" w:rsidRPr="00B0754B">
        <w:rPr>
          <w:rFonts w:ascii="Arial" w:hAnsi="Arial" w:cs="Arial"/>
          <w:color w:val="000000"/>
        </w:rPr>
        <w:t>investigated</w:t>
      </w:r>
      <w:r w:rsidR="0093423B" w:rsidRPr="00B0754B">
        <w:rPr>
          <w:rFonts w:ascii="Arial" w:hAnsi="Arial" w:cs="Arial"/>
          <w:color w:val="000000"/>
        </w:rPr>
        <w:t xml:space="preserve"> managing your learning environment through managing strategies like </w:t>
      </w:r>
      <w:r w:rsidR="00803D30" w:rsidRPr="00B0754B">
        <w:rPr>
          <w:rFonts w:ascii="Arial" w:hAnsi="Arial" w:cs="Arial"/>
          <w:color w:val="000000"/>
        </w:rPr>
        <w:t>‘</w:t>
      </w:r>
      <w:r w:rsidR="00B66D37" w:rsidRPr="00B0754B">
        <w:rPr>
          <w:rFonts w:ascii="Arial" w:hAnsi="Arial" w:cs="Arial"/>
          <w:color w:val="000000"/>
        </w:rPr>
        <w:t>(</w:t>
      </w:r>
      <w:r w:rsidR="00803D30" w:rsidRPr="00B0754B">
        <w:rPr>
          <w:rFonts w:ascii="Arial" w:hAnsi="Arial" w:cs="Arial"/>
          <w:color w:val="000000"/>
        </w:rPr>
        <w:t>CREAM</w:t>
      </w:r>
      <w:r w:rsidR="00B66D37" w:rsidRPr="00B0754B">
        <w:rPr>
          <w:rFonts w:ascii="Arial" w:hAnsi="Arial" w:cs="Arial"/>
          <w:color w:val="000000"/>
        </w:rPr>
        <w:t>)</w:t>
      </w:r>
      <w:r w:rsidR="00803D30" w:rsidRPr="00B0754B">
        <w:rPr>
          <w:rFonts w:ascii="Arial" w:hAnsi="Arial" w:cs="Arial"/>
          <w:color w:val="000000"/>
        </w:rPr>
        <w:t xml:space="preserve"> creative, reflective, active</w:t>
      </w:r>
      <w:r w:rsidR="00C37671" w:rsidRPr="00B0754B">
        <w:rPr>
          <w:rFonts w:ascii="Arial" w:hAnsi="Arial" w:cs="Arial"/>
          <w:color w:val="000000"/>
        </w:rPr>
        <w:t xml:space="preserve"> and well-motivated’</w:t>
      </w:r>
      <w:r w:rsidR="00BF05D1" w:rsidRPr="00B0754B">
        <w:rPr>
          <w:rFonts w:ascii="Arial" w:hAnsi="Arial" w:cs="Arial"/>
          <w:color w:val="000000"/>
        </w:rPr>
        <w:t xml:space="preserve"> </w:t>
      </w:r>
      <w:r w:rsidR="00944207" w:rsidRPr="00B0754B">
        <w:rPr>
          <w:rFonts w:ascii="Arial" w:hAnsi="Arial" w:cs="Arial"/>
          <w:color w:val="000000"/>
        </w:rPr>
        <w:t>(Cottrell 2024)</w:t>
      </w:r>
      <w:r w:rsidR="00BF05D1" w:rsidRPr="00B0754B">
        <w:rPr>
          <w:rFonts w:ascii="Arial" w:hAnsi="Arial" w:cs="Arial"/>
          <w:color w:val="000000"/>
        </w:rPr>
        <w:t xml:space="preserve">, </w:t>
      </w:r>
      <w:r w:rsidR="00944207" w:rsidRPr="00B0754B">
        <w:rPr>
          <w:rFonts w:ascii="Arial" w:hAnsi="Arial" w:cs="Arial"/>
          <w:color w:val="000000"/>
        </w:rPr>
        <w:t xml:space="preserve">also </w:t>
      </w:r>
      <w:r w:rsidR="00BF05D1" w:rsidRPr="00B0754B">
        <w:rPr>
          <w:rFonts w:ascii="Arial" w:hAnsi="Arial" w:cs="Arial"/>
          <w:color w:val="000000"/>
        </w:rPr>
        <w:t xml:space="preserve">it is </w:t>
      </w:r>
      <w:r w:rsidR="001B6C09" w:rsidRPr="00B0754B">
        <w:rPr>
          <w:rFonts w:ascii="Arial" w:hAnsi="Arial" w:cs="Arial"/>
          <w:color w:val="000000"/>
        </w:rPr>
        <w:t xml:space="preserve">pointed out </w:t>
      </w:r>
      <w:r w:rsidR="00BF05D1" w:rsidRPr="00B0754B">
        <w:rPr>
          <w:rFonts w:ascii="Arial" w:hAnsi="Arial" w:cs="Arial"/>
          <w:color w:val="000000"/>
        </w:rPr>
        <w:t xml:space="preserve">that </w:t>
      </w:r>
      <w:r w:rsidR="001B6C09" w:rsidRPr="00B0754B">
        <w:rPr>
          <w:rFonts w:ascii="Arial" w:hAnsi="Arial" w:cs="Arial"/>
          <w:color w:val="000000"/>
        </w:rPr>
        <w:t xml:space="preserve">using strategies like focusing on health and wellbeing to benefit your study techniques through balancing study, work, stress and regulating emotions. </w:t>
      </w:r>
    </w:p>
    <w:p w14:paraId="4A2B5FDC" w14:textId="73440ABD" w:rsidR="00A34B25" w:rsidRPr="00B0754B" w:rsidRDefault="00D51A0E" w:rsidP="00E36DA1">
      <w:pPr>
        <w:spacing w:before="100" w:beforeAutospacing="1" w:after="100" w:afterAutospacing="1" w:line="360" w:lineRule="auto"/>
        <w:rPr>
          <w:rFonts w:ascii="Arial" w:hAnsi="Arial" w:cs="Arial"/>
          <w:color w:val="000000" w:themeColor="text1"/>
          <w:shd w:val="clear" w:color="auto" w:fill="FFFFFF"/>
        </w:rPr>
      </w:pPr>
      <w:r w:rsidRPr="00B0754B">
        <w:rPr>
          <w:rFonts w:ascii="Arial" w:hAnsi="Arial" w:cs="Arial"/>
          <w:color w:val="000000"/>
        </w:rPr>
        <w:t xml:space="preserve">Another source I </w:t>
      </w:r>
      <w:r w:rsidR="00B90672" w:rsidRPr="00B0754B">
        <w:rPr>
          <w:rFonts w:ascii="Arial" w:hAnsi="Arial" w:cs="Arial"/>
          <w:color w:val="000000"/>
        </w:rPr>
        <w:t>investigated</w:t>
      </w:r>
      <w:r w:rsidRPr="00B0754B">
        <w:rPr>
          <w:rFonts w:ascii="Arial" w:hAnsi="Arial" w:cs="Arial"/>
          <w:color w:val="000000"/>
        </w:rPr>
        <w:t xml:space="preserve"> was </w:t>
      </w:r>
      <w:r w:rsidR="00A34B25" w:rsidRPr="00B0754B">
        <w:rPr>
          <w:rFonts w:ascii="Arial" w:hAnsi="Arial" w:cs="Arial"/>
          <w:color w:val="000000" w:themeColor="text1"/>
          <w:shd w:val="clear" w:color="auto" w:fill="FFFFFF"/>
        </w:rPr>
        <w:t>Owen, A., &amp; Watts, T. (2026). The Impact of Pomodoro-style Class Breaks on Higher Education Student Engagement.</w:t>
      </w:r>
      <w:r w:rsidR="00A34B25" w:rsidRPr="00B0754B">
        <w:rPr>
          <w:rStyle w:val="apple-converted-space"/>
          <w:rFonts w:ascii="Arial" w:hAnsi="Arial" w:cs="Arial"/>
          <w:color w:val="000000" w:themeColor="text1"/>
          <w:shd w:val="clear" w:color="auto" w:fill="FFFFFF"/>
        </w:rPr>
        <w:t> </w:t>
      </w:r>
      <w:r w:rsidR="00A34B25" w:rsidRPr="00B0754B">
        <w:rPr>
          <w:rFonts w:ascii="Arial" w:hAnsi="Arial" w:cs="Arial"/>
          <w:i/>
          <w:iCs/>
          <w:color w:val="000000" w:themeColor="text1"/>
        </w:rPr>
        <w:t>Active Learning in Higher Education</w:t>
      </w:r>
      <w:r w:rsidR="00B90672" w:rsidRPr="00B0754B">
        <w:rPr>
          <w:rFonts w:ascii="Arial" w:hAnsi="Arial" w:cs="Arial"/>
          <w:color w:val="000000" w:themeColor="text1"/>
          <w:shd w:val="clear" w:color="auto" w:fill="FFFFFF"/>
        </w:rPr>
        <w:t xml:space="preserve">. </w:t>
      </w:r>
      <w:r w:rsidR="004540C9" w:rsidRPr="00B0754B">
        <w:rPr>
          <w:rFonts w:ascii="Arial" w:hAnsi="Arial" w:cs="Arial"/>
          <w:color w:val="000000" w:themeColor="text1"/>
          <w:shd w:val="clear" w:color="auto" w:fill="FFFFFF"/>
        </w:rPr>
        <w:t xml:space="preserve">Which also explains more purpose to the </w:t>
      </w:r>
      <w:r w:rsidR="00E92AD6" w:rsidRPr="00B0754B">
        <w:rPr>
          <w:rFonts w:ascii="Arial" w:hAnsi="Arial" w:cs="Arial"/>
          <w:color w:val="000000" w:themeColor="text1"/>
          <w:shd w:val="clear" w:color="auto" w:fill="FFFFFF"/>
        </w:rPr>
        <w:t xml:space="preserve">Pomodoro </w:t>
      </w:r>
      <w:r w:rsidR="00282325" w:rsidRPr="00B0754B">
        <w:rPr>
          <w:rFonts w:ascii="Arial" w:hAnsi="Arial" w:cs="Arial"/>
          <w:color w:val="000000" w:themeColor="text1"/>
          <w:shd w:val="clear" w:color="auto" w:fill="FFFFFF"/>
        </w:rPr>
        <w:t>technique</w:t>
      </w:r>
      <w:r w:rsidR="00E92AD6" w:rsidRPr="00B0754B">
        <w:rPr>
          <w:rFonts w:ascii="Arial" w:hAnsi="Arial" w:cs="Arial"/>
          <w:color w:val="000000" w:themeColor="text1"/>
          <w:shd w:val="clear" w:color="auto" w:fill="FFFFFF"/>
        </w:rPr>
        <w:t xml:space="preserve"> and how ‘focus</w:t>
      </w:r>
      <w:r w:rsidR="002E0F4E" w:rsidRPr="00B0754B">
        <w:rPr>
          <w:rFonts w:ascii="Arial" w:hAnsi="Arial" w:cs="Arial"/>
          <w:color w:val="000000" w:themeColor="text1"/>
          <w:shd w:val="clear" w:color="auto" w:fill="FFFFFF"/>
        </w:rPr>
        <w:t>ed</w:t>
      </w:r>
      <w:r w:rsidR="00E92AD6" w:rsidRPr="00B0754B">
        <w:rPr>
          <w:rFonts w:ascii="Arial" w:hAnsi="Arial" w:cs="Arial"/>
          <w:color w:val="000000" w:themeColor="text1"/>
          <w:shd w:val="clear" w:color="auto" w:fill="FFFFFF"/>
        </w:rPr>
        <w:t xml:space="preserve"> work sessions enhance mental rest, productivity and focus’ (Cirillo 2006)</w:t>
      </w:r>
    </w:p>
    <w:p w14:paraId="1CB338A5" w14:textId="77777777" w:rsidR="00410AB9" w:rsidRPr="00B0754B" w:rsidRDefault="00410AB9" w:rsidP="00E36DA1">
      <w:pPr>
        <w:spacing w:before="100" w:beforeAutospacing="1" w:after="100" w:afterAutospacing="1" w:line="360" w:lineRule="auto"/>
        <w:rPr>
          <w:rFonts w:ascii="Arial" w:hAnsi="Arial" w:cs="Arial"/>
          <w:color w:val="000000"/>
        </w:rPr>
      </w:pPr>
    </w:p>
    <w:p w14:paraId="5EF1E6F5" w14:textId="77777777" w:rsidR="00410AB9" w:rsidRPr="00B0754B" w:rsidRDefault="00410AB9" w:rsidP="00E36DA1">
      <w:pPr>
        <w:spacing w:before="100" w:beforeAutospacing="1" w:after="100" w:afterAutospacing="1" w:line="360" w:lineRule="auto"/>
        <w:rPr>
          <w:rFonts w:ascii="Arial" w:hAnsi="Arial" w:cs="Arial"/>
          <w:color w:val="000000"/>
        </w:rPr>
      </w:pPr>
    </w:p>
    <w:p w14:paraId="55DA1114" w14:textId="0472EA62" w:rsidR="00692E3A" w:rsidRPr="003B420B" w:rsidRDefault="00493EAD" w:rsidP="003B420B">
      <w:pPr>
        <w:spacing w:line="360" w:lineRule="auto"/>
        <w:rPr>
          <w:rFonts w:ascii="Arial" w:hAnsi="Arial" w:cs="Arial"/>
        </w:rPr>
      </w:pPr>
      <w:r w:rsidRPr="00B0754B">
        <w:rPr>
          <w:rFonts w:ascii="Arial" w:hAnsi="Arial" w:cs="Arial"/>
          <w:color w:val="000000"/>
        </w:rPr>
        <w:t>Th</w:t>
      </w:r>
      <w:r w:rsidR="00164102" w:rsidRPr="00B0754B">
        <w:rPr>
          <w:rFonts w:ascii="Arial" w:hAnsi="Arial" w:cs="Arial"/>
          <w:color w:val="000000"/>
        </w:rPr>
        <w:t xml:space="preserve">is piece of writing will </w:t>
      </w:r>
      <w:r w:rsidR="006018DA" w:rsidRPr="00B0754B">
        <w:rPr>
          <w:rFonts w:ascii="Arial" w:hAnsi="Arial" w:cs="Arial"/>
          <w:color w:val="000000"/>
        </w:rPr>
        <w:t>include a discussion regarding two study techniques</w:t>
      </w:r>
      <w:r w:rsidR="00C80587" w:rsidRPr="00B0754B">
        <w:rPr>
          <w:rFonts w:ascii="Arial" w:hAnsi="Arial" w:cs="Arial"/>
          <w:color w:val="000000"/>
        </w:rPr>
        <w:t xml:space="preserve">, </w:t>
      </w:r>
      <w:r w:rsidR="006018DA" w:rsidRPr="00B0754B">
        <w:rPr>
          <w:rFonts w:ascii="Arial" w:hAnsi="Arial" w:cs="Arial"/>
          <w:color w:val="000000"/>
        </w:rPr>
        <w:t xml:space="preserve">that can help </w:t>
      </w:r>
      <w:r w:rsidR="005B19A2" w:rsidRPr="00B0754B">
        <w:rPr>
          <w:rFonts w:ascii="Arial" w:hAnsi="Arial" w:cs="Arial"/>
          <w:color w:val="000000"/>
        </w:rPr>
        <w:t>improve the academic success of studying</w:t>
      </w:r>
      <w:r w:rsidR="00CC0C48" w:rsidRPr="00B0754B">
        <w:rPr>
          <w:rFonts w:ascii="Arial" w:hAnsi="Arial" w:cs="Arial"/>
          <w:color w:val="000000"/>
        </w:rPr>
        <w:t>.</w:t>
      </w:r>
      <w:r w:rsidR="00930E6B" w:rsidRPr="00B0754B">
        <w:rPr>
          <w:rFonts w:ascii="Arial" w:hAnsi="Arial" w:cs="Arial"/>
          <w:color w:val="000000"/>
        </w:rPr>
        <w:t xml:space="preserve"> </w:t>
      </w:r>
      <w:r w:rsidR="00F47058" w:rsidRPr="00B0754B">
        <w:rPr>
          <w:rFonts w:ascii="Arial" w:hAnsi="Arial" w:cs="Arial"/>
          <w:color w:val="000000"/>
        </w:rPr>
        <w:t xml:space="preserve">The </w:t>
      </w:r>
      <w:r w:rsidR="00E2036B" w:rsidRPr="00B0754B">
        <w:rPr>
          <w:rFonts w:ascii="Arial" w:hAnsi="Arial" w:cs="Arial"/>
          <w:color w:val="000000"/>
        </w:rPr>
        <w:t>t</w:t>
      </w:r>
      <w:r w:rsidR="00F47058" w:rsidRPr="00B0754B">
        <w:rPr>
          <w:rFonts w:ascii="Arial" w:hAnsi="Arial" w:cs="Arial"/>
          <w:color w:val="000000"/>
        </w:rPr>
        <w:t>wo techn</w:t>
      </w:r>
      <w:r w:rsidR="00C80462" w:rsidRPr="00B0754B">
        <w:rPr>
          <w:rFonts w:ascii="Arial" w:hAnsi="Arial" w:cs="Arial"/>
          <w:color w:val="000000"/>
        </w:rPr>
        <w:t>iques are</w:t>
      </w:r>
      <w:r w:rsidR="00AD2CA2" w:rsidRPr="00B0754B">
        <w:rPr>
          <w:rFonts w:ascii="Arial" w:hAnsi="Arial" w:cs="Arial"/>
          <w:color w:val="000000"/>
        </w:rPr>
        <w:t xml:space="preserve"> the P</w:t>
      </w:r>
      <w:r w:rsidR="00A376EA" w:rsidRPr="00B0754B">
        <w:rPr>
          <w:rFonts w:ascii="Arial" w:hAnsi="Arial" w:cs="Arial"/>
          <w:color w:val="000000"/>
        </w:rPr>
        <w:t>omodoro Technique</w:t>
      </w:r>
      <w:r w:rsidR="00656C86" w:rsidRPr="00B0754B">
        <w:rPr>
          <w:rFonts w:ascii="Arial" w:hAnsi="Arial" w:cs="Arial"/>
          <w:color w:val="000000"/>
        </w:rPr>
        <w:t xml:space="preserve"> </w:t>
      </w:r>
      <w:r w:rsidR="00A60AAF" w:rsidRPr="00B0754B">
        <w:rPr>
          <w:rFonts w:ascii="Arial" w:hAnsi="Arial" w:cs="Arial"/>
          <w:color w:val="000000"/>
        </w:rPr>
        <w:t>(Zimmerman</w:t>
      </w:r>
      <w:r w:rsidR="00AD2CA2" w:rsidRPr="00B0754B">
        <w:rPr>
          <w:rFonts w:ascii="Arial" w:hAnsi="Arial" w:cs="Arial"/>
          <w:color w:val="000000"/>
        </w:rPr>
        <w:t xml:space="preserve"> </w:t>
      </w:r>
      <w:r w:rsidR="00A60AAF" w:rsidRPr="00B0754B">
        <w:rPr>
          <w:rFonts w:ascii="Arial" w:hAnsi="Arial" w:cs="Arial"/>
          <w:color w:val="000000"/>
        </w:rPr>
        <w:t xml:space="preserve">2002) </w:t>
      </w:r>
      <w:r w:rsidR="00656C86" w:rsidRPr="00B0754B">
        <w:rPr>
          <w:rFonts w:ascii="Arial" w:hAnsi="Arial" w:cs="Arial"/>
          <w:color w:val="000000"/>
        </w:rPr>
        <w:t xml:space="preserve">studying for 25 minutes followed by a </w:t>
      </w:r>
      <w:r w:rsidR="008C6DFF" w:rsidRPr="00B0754B">
        <w:rPr>
          <w:rFonts w:ascii="Arial" w:hAnsi="Arial" w:cs="Arial"/>
          <w:color w:val="000000"/>
        </w:rPr>
        <w:t>5-minute</w:t>
      </w:r>
      <w:r w:rsidR="00656C86" w:rsidRPr="00B0754B">
        <w:rPr>
          <w:rFonts w:ascii="Arial" w:hAnsi="Arial" w:cs="Arial"/>
          <w:color w:val="000000"/>
        </w:rPr>
        <w:t xml:space="preserve"> break a</w:t>
      </w:r>
      <w:r w:rsidR="00AD2CA2" w:rsidRPr="00B0754B">
        <w:rPr>
          <w:rFonts w:ascii="Arial" w:hAnsi="Arial" w:cs="Arial"/>
          <w:color w:val="000000"/>
        </w:rPr>
        <w:t xml:space="preserve">nd </w:t>
      </w:r>
      <w:r w:rsidR="00656C86" w:rsidRPr="00B0754B">
        <w:rPr>
          <w:rFonts w:ascii="Arial" w:hAnsi="Arial" w:cs="Arial"/>
          <w:color w:val="000000"/>
        </w:rPr>
        <w:t xml:space="preserve">the </w:t>
      </w:r>
      <w:r w:rsidR="00692E3A" w:rsidRPr="00B0754B">
        <w:rPr>
          <w:rFonts w:ascii="Arial" w:hAnsi="Arial" w:cs="Arial"/>
          <w:color w:val="000000"/>
        </w:rPr>
        <w:t xml:space="preserve">Self-efficacy skills, managing yourself for study </w:t>
      </w:r>
      <w:r w:rsidR="001055EE" w:rsidRPr="00B0754B">
        <w:rPr>
          <w:rFonts w:ascii="Arial" w:hAnsi="Arial" w:cs="Arial"/>
          <w:color w:val="000000"/>
        </w:rPr>
        <w:t>(Cottrell 2024)</w:t>
      </w:r>
      <w:r w:rsidR="00D34B2A" w:rsidRPr="00B0754B">
        <w:rPr>
          <w:rFonts w:ascii="Arial" w:hAnsi="Arial" w:cs="Arial"/>
          <w:color w:val="000000"/>
        </w:rPr>
        <w:t>.</w:t>
      </w:r>
    </w:p>
    <w:p w14:paraId="786EE107" w14:textId="1BE987F4" w:rsidR="00AC00EA" w:rsidRPr="00B0754B" w:rsidRDefault="008865D3" w:rsidP="00570428">
      <w:pPr>
        <w:spacing w:before="100" w:beforeAutospacing="1" w:after="100" w:afterAutospacing="1" w:line="360" w:lineRule="auto"/>
        <w:rPr>
          <w:rFonts w:ascii="Arial" w:hAnsi="Arial" w:cs="Arial"/>
          <w:color w:val="000000"/>
        </w:rPr>
      </w:pPr>
      <w:r w:rsidRPr="00B0754B">
        <w:rPr>
          <w:rFonts w:ascii="Arial" w:hAnsi="Arial" w:cs="Arial"/>
          <w:color w:val="000000" w:themeColor="text1"/>
          <w:shd w:val="clear" w:color="auto" w:fill="FFFFFF"/>
        </w:rPr>
        <w:t>T</w:t>
      </w:r>
      <w:r w:rsidR="00570428" w:rsidRPr="00B0754B">
        <w:rPr>
          <w:rFonts w:ascii="Arial" w:hAnsi="Arial" w:cs="Arial"/>
          <w:color w:val="000000" w:themeColor="text1"/>
          <w:shd w:val="clear" w:color="auto" w:fill="FFFFFF"/>
        </w:rPr>
        <w:t xml:space="preserve">he Pomodoro </w:t>
      </w:r>
      <w:r w:rsidR="009F36C4" w:rsidRPr="00B0754B">
        <w:rPr>
          <w:rFonts w:ascii="Arial" w:hAnsi="Arial" w:cs="Arial"/>
          <w:color w:val="000000" w:themeColor="text1"/>
          <w:shd w:val="clear" w:color="auto" w:fill="FFFFFF"/>
        </w:rPr>
        <w:t>technique</w:t>
      </w:r>
      <w:r w:rsidRPr="00B0754B">
        <w:rPr>
          <w:rFonts w:ascii="Arial" w:hAnsi="Arial" w:cs="Arial"/>
          <w:color w:val="000000" w:themeColor="text1"/>
          <w:shd w:val="clear" w:color="auto" w:fill="FFFFFF"/>
        </w:rPr>
        <w:t xml:space="preserve"> </w:t>
      </w:r>
      <w:r w:rsidR="00CD0F0F" w:rsidRPr="00B0754B">
        <w:rPr>
          <w:rFonts w:ascii="Arial" w:hAnsi="Arial" w:cs="Arial"/>
          <w:color w:val="000000" w:themeColor="text1"/>
          <w:shd w:val="clear" w:color="auto" w:fill="FFFFFF"/>
        </w:rPr>
        <w:t xml:space="preserve">believes having </w:t>
      </w:r>
      <w:r w:rsidR="009F36C4" w:rsidRPr="00B0754B">
        <w:rPr>
          <w:rFonts w:ascii="Arial" w:hAnsi="Arial" w:cs="Arial"/>
          <w:color w:val="000000" w:themeColor="text1"/>
          <w:shd w:val="clear" w:color="auto" w:fill="FFFFFF"/>
        </w:rPr>
        <w:t>set work times</w:t>
      </w:r>
      <w:r w:rsidR="00570428" w:rsidRPr="00B0754B">
        <w:rPr>
          <w:rFonts w:ascii="Arial" w:hAnsi="Arial" w:cs="Arial"/>
          <w:color w:val="000000" w:themeColor="text1"/>
          <w:shd w:val="clear" w:color="auto" w:fill="FFFFFF"/>
        </w:rPr>
        <w:t>, followed by a short break, to be extremely beneficial to health and well-being</w:t>
      </w:r>
      <w:r w:rsidR="00EB6C65" w:rsidRPr="00B0754B">
        <w:rPr>
          <w:rFonts w:ascii="Arial" w:hAnsi="Arial" w:cs="Arial"/>
          <w:color w:val="000000" w:themeColor="text1"/>
          <w:shd w:val="clear" w:color="auto" w:fill="FFFFFF"/>
        </w:rPr>
        <w:t xml:space="preserve">. </w:t>
      </w:r>
      <w:r w:rsidR="00B154C5" w:rsidRPr="00B0754B">
        <w:rPr>
          <w:rFonts w:ascii="Arial" w:hAnsi="Arial" w:cs="Arial"/>
          <w:color w:val="000000" w:themeColor="text1"/>
          <w:shd w:val="clear" w:color="auto" w:fill="FFFFFF"/>
        </w:rPr>
        <w:t xml:space="preserve">Having </w:t>
      </w:r>
      <w:r w:rsidR="00570428" w:rsidRPr="00B0754B">
        <w:rPr>
          <w:rFonts w:ascii="Arial" w:hAnsi="Arial" w:cs="Arial"/>
          <w:color w:val="000000" w:themeColor="text1"/>
          <w:shd w:val="clear" w:color="auto" w:fill="FFFFFF"/>
        </w:rPr>
        <w:t>set targets of grouping workloads, setting yourself rewards and goals</w:t>
      </w:r>
      <w:r w:rsidR="00B154C5" w:rsidRPr="00B0754B">
        <w:rPr>
          <w:rFonts w:ascii="Arial" w:hAnsi="Arial" w:cs="Arial"/>
          <w:color w:val="000000" w:themeColor="text1"/>
          <w:shd w:val="clear" w:color="auto" w:fill="FFFFFF"/>
        </w:rPr>
        <w:t xml:space="preserve"> </w:t>
      </w:r>
      <w:r w:rsidR="00C55E80" w:rsidRPr="00B0754B">
        <w:rPr>
          <w:rFonts w:ascii="Arial" w:hAnsi="Arial" w:cs="Arial"/>
          <w:color w:val="000000" w:themeColor="text1"/>
          <w:shd w:val="clear" w:color="auto" w:fill="FFFFFF"/>
        </w:rPr>
        <w:t xml:space="preserve">can boost confidence and belief in yourself. </w:t>
      </w:r>
      <w:r w:rsidR="009B1C4C" w:rsidRPr="00B0754B">
        <w:rPr>
          <w:rFonts w:ascii="Arial" w:hAnsi="Arial" w:cs="Arial"/>
          <w:color w:val="000000"/>
        </w:rPr>
        <w:t xml:space="preserve">Zimmerman (2002) also mentions how the </w:t>
      </w:r>
      <w:r w:rsidR="001067BC" w:rsidRPr="00B0754B">
        <w:rPr>
          <w:rFonts w:ascii="Arial" w:hAnsi="Arial" w:cs="Arial"/>
          <w:color w:val="000000"/>
        </w:rPr>
        <w:t xml:space="preserve">commitment </w:t>
      </w:r>
      <w:r w:rsidR="009B1C4C" w:rsidRPr="00B0754B">
        <w:rPr>
          <w:rFonts w:ascii="Arial" w:hAnsi="Arial" w:cs="Arial"/>
          <w:color w:val="000000"/>
        </w:rPr>
        <w:t xml:space="preserve">on </w:t>
      </w:r>
      <w:r w:rsidR="00D53FB3" w:rsidRPr="00B0754B">
        <w:rPr>
          <w:rFonts w:ascii="Arial" w:hAnsi="Arial" w:cs="Arial"/>
          <w:color w:val="000000"/>
        </w:rPr>
        <w:t>individuals</w:t>
      </w:r>
      <w:r w:rsidR="009B1C4C" w:rsidRPr="00B0754B">
        <w:rPr>
          <w:rFonts w:ascii="Arial" w:hAnsi="Arial" w:cs="Arial"/>
          <w:color w:val="000000"/>
        </w:rPr>
        <w:t xml:space="preserve"> can sometimes be </w:t>
      </w:r>
      <w:r w:rsidR="00D53FB3" w:rsidRPr="00B0754B">
        <w:rPr>
          <w:rFonts w:ascii="Arial" w:hAnsi="Arial" w:cs="Arial"/>
          <w:color w:val="000000"/>
        </w:rPr>
        <w:t>‘short</w:t>
      </w:r>
      <w:r w:rsidR="001067BC" w:rsidRPr="00B0754B">
        <w:rPr>
          <w:rFonts w:ascii="Arial" w:hAnsi="Arial" w:cs="Arial"/>
          <w:color w:val="000000"/>
        </w:rPr>
        <w:t xml:space="preserve">’ so having set </w:t>
      </w:r>
      <w:r w:rsidR="009D022C" w:rsidRPr="00B0754B">
        <w:rPr>
          <w:rFonts w:ascii="Arial" w:hAnsi="Arial" w:cs="Arial"/>
          <w:color w:val="000000"/>
        </w:rPr>
        <w:t xml:space="preserve">work times can </w:t>
      </w:r>
      <w:r w:rsidR="0032341E" w:rsidRPr="00B0754B">
        <w:rPr>
          <w:rFonts w:ascii="Arial" w:hAnsi="Arial" w:cs="Arial"/>
          <w:color w:val="000000"/>
        </w:rPr>
        <w:t xml:space="preserve">help with ‘starting a new task’ as you feel </w:t>
      </w:r>
      <w:r w:rsidR="00365B08" w:rsidRPr="00B0754B">
        <w:rPr>
          <w:rFonts w:ascii="Arial" w:hAnsi="Arial" w:cs="Arial"/>
          <w:color w:val="000000"/>
        </w:rPr>
        <w:t>less ‘overwhelmed’.</w:t>
      </w:r>
      <w:r w:rsidR="00C34322" w:rsidRPr="00B0754B">
        <w:rPr>
          <w:rFonts w:ascii="Arial" w:hAnsi="Arial" w:cs="Arial"/>
          <w:color w:val="000000"/>
        </w:rPr>
        <w:t xml:space="preserve"> Zimmerman (2002)</w:t>
      </w:r>
      <w:r w:rsidR="008511FD" w:rsidRPr="00B0754B">
        <w:rPr>
          <w:rFonts w:ascii="Arial" w:hAnsi="Arial" w:cs="Arial"/>
          <w:color w:val="000000"/>
        </w:rPr>
        <w:t xml:space="preserve"> explains</w:t>
      </w:r>
      <w:r w:rsidR="00C34322" w:rsidRPr="00B0754B">
        <w:rPr>
          <w:rFonts w:ascii="Arial" w:hAnsi="Arial" w:cs="Arial"/>
          <w:color w:val="000000"/>
        </w:rPr>
        <w:t xml:space="preserve"> how the Pomodoro technique is beneficial, </w:t>
      </w:r>
      <w:r w:rsidR="008511FD" w:rsidRPr="00B0754B">
        <w:rPr>
          <w:rFonts w:ascii="Arial" w:hAnsi="Arial" w:cs="Arial"/>
          <w:color w:val="000000"/>
        </w:rPr>
        <w:t xml:space="preserve">as </w:t>
      </w:r>
      <w:r w:rsidR="00C34322" w:rsidRPr="00B0754B">
        <w:rPr>
          <w:rFonts w:ascii="Arial" w:hAnsi="Arial" w:cs="Arial"/>
          <w:color w:val="000000"/>
        </w:rPr>
        <w:t>they suggest ‘task</w:t>
      </w:r>
      <w:r w:rsidR="00433B54" w:rsidRPr="00B0754B">
        <w:rPr>
          <w:rFonts w:ascii="Arial" w:hAnsi="Arial" w:cs="Arial"/>
          <w:color w:val="000000"/>
        </w:rPr>
        <w:t xml:space="preserve"> chunking</w:t>
      </w:r>
      <w:r w:rsidR="00C34322" w:rsidRPr="00B0754B">
        <w:rPr>
          <w:rFonts w:ascii="Arial" w:hAnsi="Arial" w:cs="Arial"/>
          <w:color w:val="000000"/>
        </w:rPr>
        <w:t xml:space="preserve">’ </w:t>
      </w:r>
      <w:r w:rsidR="00433B54" w:rsidRPr="00B0754B">
        <w:rPr>
          <w:rFonts w:ascii="Arial" w:hAnsi="Arial" w:cs="Arial"/>
          <w:color w:val="000000"/>
        </w:rPr>
        <w:t xml:space="preserve">to be important as </w:t>
      </w:r>
      <w:r w:rsidR="008F4173" w:rsidRPr="00B0754B">
        <w:rPr>
          <w:rFonts w:ascii="Arial" w:hAnsi="Arial" w:cs="Arial"/>
          <w:color w:val="000000"/>
        </w:rPr>
        <w:t xml:space="preserve">‘small tasks seem less intimidating’ </w:t>
      </w:r>
      <w:r w:rsidR="008511FD" w:rsidRPr="00B0754B">
        <w:rPr>
          <w:rFonts w:ascii="Arial" w:hAnsi="Arial" w:cs="Arial"/>
          <w:color w:val="000000"/>
        </w:rPr>
        <w:t>and seeing a complete task is a ‘sense of progress’.</w:t>
      </w:r>
    </w:p>
    <w:p w14:paraId="7B309E93" w14:textId="04C6185D" w:rsidR="00651B77" w:rsidRPr="00B0754B" w:rsidRDefault="001E2D1F" w:rsidP="00570428">
      <w:pPr>
        <w:spacing w:before="100" w:beforeAutospacing="1" w:after="100" w:afterAutospacing="1" w:line="360" w:lineRule="auto"/>
        <w:rPr>
          <w:rFonts w:ascii="Arial" w:hAnsi="Arial" w:cs="Arial"/>
          <w:color w:val="000000"/>
        </w:rPr>
      </w:pPr>
      <w:r w:rsidRPr="00B0754B">
        <w:rPr>
          <w:rFonts w:ascii="Arial" w:hAnsi="Arial" w:cs="Arial"/>
          <w:color w:val="000000"/>
        </w:rPr>
        <w:t xml:space="preserve">Secondly, as similar the reasonings behind each study techniques, </w:t>
      </w:r>
      <w:r w:rsidR="0027269B" w:rsidRPr="00B0754B">
        <w:rPr>
          <w:rFonts w:ascii="Arial" w:hAnsi="Arial" w:cs="Arial"/>
          <w:color w:val="000000"/>
        </w:rPr>
        <w:t>Cottrell (2024)</w:t>
      </w:r>
      <w:r w:rsidR="0019427D" w:rsidRPr="00B0754B">
        <w:rPr>
          <w:rFonts w:ascii="Arial" w:hAnsi="Arial" w:cs="Arial"/>
          <w:color w:val="000000"/>
        </w:rPr>
        <w:t xml:space="preserve"> looks more into the </w:t>
      </w:r>
      <w:r w:rsidR="00B7424E" w:rsidRPr="00B0754B">
        <w:rPr>
          <w:rFonts w:ascii="Arial" w:hAnsi="Arial" w:cs="Arial"/>
          <w:color w:val="000000"/>
        </w:rPr>
        <w:t xml:space="preserve">personal management of study, </w:t>
      </w:r>
      <w:r w:rsidR="00D62A9B" w:rsidRPr="00B0754B">
        <w:rPr>
          <w:rFonts w:ascii="Arial" w:hAnsi="Arial" w:cs="Arial"/>
          <w:color w:val="000000"/>
        </w:rPr>
        <w:t xml:space="preserve">which </w:t>
      </w:r>
      <w:r w:rsidR="00FB573C" w:rsidRPr="00B0754B">
        <w:rPr>
          <w:rFonts w:ascii="Arial" w:hAnsi="Arial" w:cs="Arial"/>
          <w:color w:val="000000"/>
        </w:rPr>
        <w:t xml:space="preserve">expands </w:t>
      </w:r>
      <w:r w:rsidR="006F446F" w:rsidRPr="00B0754B">
        <w:rPr>
          <w:rFonts w:ascii="Arial" w:hAnsi="Arial" w:cs="Arial"/>
          <w:color w:val="000000"/>
        </w:rPr>
        <w:t xml:space="preserve">more into the learning environment using the method of ‘CREAM’. </w:t>
      </w:r>
      <w:r w:rsidR="00023D7F" w:rsidRPr="00B0754B">
        <w:rPr>
          <w:rFonts w:ascii="Arial" w:hAnsi="Arial" w:cs="Arial"/>
          <w:color w:val="000000"/>
        </w:rPr>
        <w:t>Cottrell (2024) explained in her handbook how a ‘creative, reflective, active</w:t>
      </w:r>
      <w:r w:rsidR="00CD63AF" w:rsidRPr="00B0754B">
        <w:rPr>
          <w:rFonts w:ascii="Arial" w:hAnsi="Arial" w:cs="Arial"/>
          <w:color w:val="000000"/>
        </w:rPr>
        <w:t xml:space="preserve"> and a well-motivated’ environment can allow an individual to </w:t>
      </w:r>
      <w:r w:rsidR="00746395" w:rsidRPr="00B0754B">
        <w:rPr>
          <w:rFonts w:ascii="Arial" w:hAnsi="Arial" w:cs="Arial"/>
          <w:color w:val="000000"/>
        </w:rPr>
        <w:t xml:space="preserve">have a clear mindset and a more positive attitude towards </w:t>
      </w:r>
      <w:r w:rsidR="00941F5E" w:rsidRPr="00B0754B">
        <w:rPr>
          <w:rFonts w:ascii="Arial" w:hAnsi="Arial" w:cs="Arial"/>
          <w:color w:val="000000"/>
        </w:rPr>
        <w:t>workload</w:t>
      </w:r>
      <w:r w:rsidR="00746395" w:rsidRPr="00B0754B">
        <w:rPr>
          <w:rFonts w:ascii="Arial" w:hAnsi="Arial" w:cs="Arial"/>
          <w:color w:val="000000"/>
        </w:rPr>
        <w:t xml:space="preserve">, due to their health and wellbeing </w:t>
      </w:r>
      <w:r w:rsidR="006F014C" w:rsidRPr="00B0754B">
        <w:rPr>
          <w:rFonts w:ascii="Arial" w:hAnsi="Arial" w:cs="Arial"/>
          <w:color w:val="000000"/>
        </w:rPr>
        <w:t xml:space="preserve">has a more confident outlook. </w:t>
      </w:r>
      <w:r w:rsidR="00941F5E" w:rsidRPr="00B0754B">
        <w:rPr>
          <w:rFonts w:ascii="Arial" w:hAnsi="Arial" w:cs="Arial"/>
          <w:color w:val="000000"/>
        </w:rPr>
        <w:t xml:space="preserve">Throughout the handbook, Cottrell (2024) also expresses the need to ‘regulate emotions’ </w:t>
      </w:r>
      <w:r w:rsidR="002B6E0A" w:rsidRPr="00B0754B">
        <w:rPr>
          <w:rFonts w:ascii="Arial" w:hAnsi="Arial" w:cs="Arial"/>
          <w:color w:val="000000"/>
        </w:rPr>
        <w:t>throughout workload, ensuring that there is a stable balance</w:t>
      </w:r>
      <w:r w:rsidR="0040174D" w:rsidRPr="00B0754B">
        <w:rPr>
          <w:rFonts w:ascii="Arial" w:hAnsi="Arial" w:cs="Arial"/>
          <w:color w:val="000000"/>
        </w:rPr>
        <w:t xml:space="preserve"> between </w:t>
      </w:r>
      <w:r w:rsidR="00B664DF" w:rsidRPr="00B0754B">
        <w:rPr>
          <w:rFonts w:ascii="Arial" w:hAnsi="Arial" w:cs="Arial"/>
          <w:color w:val="000000"/>
        </w:rPr>
        <w:t>workload</w:t>
      </w:r>
      <w:r w:rsidR="0040174D" w:rsidRPr="00B0754B">
        <w:rPr>
          <w:rFonts w:ascii="Arial" w:hAnsi="Arial" w:cs="Arial"/>
          <w:color w:val="000000"/>
        </w:rPr>
        <w:t xml:space="preserve"> and personal emotions, especially when it comes to ‘stress’. </w:t>
      </w:r>
      <w:r w:rsidR="00FD6A67" w:rsidRPr="00B0754B">
        <w:rPr>
          <w:rFonts w:ascii="Arial" w:hAnsi="Arial" w:cs="Arial"/>
          <w:color w:val="000000"/>
        </w:rPr>
        <w:t>When researching more into the importance of mental health in students Thorley</w:t>
      </w:r>
      <w:r w:rsidR="006473CA" w:rsidRPr="00B0754B">
        <w:rPr>
          <w:rFonts w:ascii="Arial" w:hAnsi="Arial" w:cs="Arial"/>
          <w:color w:val="000000"/>
        </w:rPr>
        <w:t xml:space="preserve"> (2017) states how ‘one in five university students experience mental health concerns’ </w:t>
      </w:r>
      <w:r w:rsidR="00EB31DA" w:rsidRPr="00B0754B">
        <w:rPr>
          <w:rFonts w:ascii="Arial" w:hAnsi="Arial" w:cs="Arial"/>
          <w:color w:val="000000"/>
        </w:rPr>
        <w:t xml:space="preserve">with </w:t>
      </w:r>
      <w:r w:rsidR="008930F1" w:rsidRPr="00B0754B">
        <w:rPr>
          <w:rFonts w:ascii="Arial" w:hAnsi="Arial" w:cs="Arial"/>
          <w:color w:val="000000"/>
        </w:rPr>
        <w:t xml:space="preserve">the feeling of failure and dissatisfaction over </w:t>
      </w:r>
      <w:r w:rsidR="005248CD" w:rsidRPr="00B0754B">
        <w:rPr>
          <w:rFonts w:ascii="Arial" w:hAnsi="Arial" w:cs="Arial"/>
          <w:color w:val="000000"/>
        </w:rPr>
        <w:t xml:space="preserve">personal work. </w:t>
      </w:r>
    </w:p>
    <w:p w14:paraId="4DD3710A" w14:textId="13FAAA9B" w:rsidR="00821105" w:rsidRPr="00B0754B" w:rsidRDefault="00C93768" w:rsidP="00E36DA1">
      <w:pPr>
        <w:spacing w:before="100" w:beforeAutospacing="1" w:after="100" w:afterAutospacing="1" w:line="360" w:lineRule="auto"/>
        <w:rPr>
          <w:rFonts w:ascii="Arial" w:hAnsi="Arial" w:cs="Arial"/>
          <w:color w:val="000000"/>
        </w:rPr>
      </w:pPr>
      <w:r w:rsidRPr="00B0754B">
        <w:rPr>
          <w:rFonts w:ascii="Arial" w:hAnsi="Arial" w:cs="Arial"/>
          <w:color w:val="000000"/>
        </w:rPr>
        <w:t xml:space="preserve">In conclusion, I found that the most efficient time managing </w:t>
      </w:r>
      <w:r w:rsidR="00C86A05" w:rsidRPr="00B0754B">
        <w:rPr>
          <w:rFonts w:ascii="Arial" w:hAnsi="Arial" w:cs="Arial"/>
          <w:color w:val="000000"/>
        </w:rPr>
        <w:t xml:space="preserve">techniques to focus on </w:t>
      </w:r>
      <w:r w:rsidR="00510D51" w:rsidRPr="00B0754B">
        <w:rPr>
          <w:rFonts w:ascii="Arial" w:hAnsi="Arial" w:cs="Arial"/>
          <w:color w:val="000000"/>
        </w:rPr>
        <w:t xml:space="preserve">personal </w:t>
      </w:r>
      <w:r w:rsidR="00C86A05" w:rsidRPr="00B0754B">
        <w:rPr>
          <w:rFonts w:ascii="Arial" w:hAnsi="Arial" w:cs="Arial"/>
          <w:color w:val="000000"/>
        </w:rPr>
        <w:t>mental health</w:t>
      </w:r>
      <w:r w:rsidR="00510D51" w:rsidRPr="00B0754B">
        <w:rPr>
          <w:rFonts w:ascii="Arial" w:hAnsi="Arial" w:cs="Arial"/>
          <w:color w:val="000000"/>
        </w:rPr>
        <w:t xml:space="preserve">, as having a stress-free approach and mindset, </w:t>
      </w:r>
      <w:r w:rsidR="00EF275E" w:rsidRPr="00B0754B">
        <w:rPr>
          <w:rFonts w:ascii="Arial" w:hAnsi="Arial" w:cs="Arial"/>
          <w:color w:val="000000"/>
        </w:rPr>
        <w:t xml:space="preserve">can increase the drive to push yourself </w:t>
      </w:r>
      <w:r w:rsidR="00A04972" w:rsidRPr="00B0754B">
        <w:rPr>
          <w:rFonts w:ascii="Arial" w:hAnsi="Arial" w:cs="Arial"/>
          <w:color w:val="000000"/>
        </w:rPr>
        <w:t xml:space="preserve">to </w:t>
      </w:r>
      <w:r w:rsidR="00EF275E" w:rsidRPr="00B0754B">
        <w:rPr>
          <w:rFonts w:ascii="Arial" w:hAnsi="Arial" w:cs="Arial"/>
          <w:color w:val="000000"/>
        </w:rPr>
        <w:t>succeed</w:t>
      </w:r>
      <w:r w:rsidR="00A04972" w:rsidRPr="00B0754B">
        <w:rPr>
          <w:rFonts w:ascii="Arial" w:hAnsi="Arial" w:cs="Arial"/>
          <w:color w:val="000000"/>
        </w:rPr>
        <w:t>, being the best version of yourself.</w:t>
      </w:r>
    </w:p>
    <w:p w14:paraId="16BA4239" w14:textId="77777777" w:rsidR="00B16399" w:rsidRDefault="00B16399" w:rsidP="00E36DA1">
      <w:pPr>
        <w:spacing w:before="100" w:beforeAutospacing="1" w:after="100" w:afterAutospacing="1" w:line="360" w:lineRule="auto"/>
        <w:rPr>
          <w:rFonts w:ascii="Arial" w:hAnsi="Arial" w:cs="Arial"/>
          <w:color w:val="000000"/>
        </w:rPr>
      </w:pPr>
    </w:p>
    <w:p w14:paraId="36EA24FD" w14:textId="77777777" w:rsidR="003B420B" w:rsidRPr="00B0754B" w:rsidRDefault="003B420B" w:rsidP="00E36DA1">
      <w:pPr>
        <w:spacing w:before="100" w:beforeAutospacing="1" w:after="100" w:afterAutospacing="1" w:line="360" w:lineRule="auto"/>
        <w:rPr>
          <w:rFonts w:ascii="Arial" w:hAnsi="Arial" w:cs="Arial"/>
          <w:color w:val="000000"/>
        </w:rPr>
      </w:pPr>
    </w:p>
    <w:p w14:paraId="06738553" w14:textId="4E25AF13" w:rsidR="00821105" w:rsidRPr="00B0754B" w:rsidRDefault="00077A08" w:rsidP="00E36DA1">
      <w:pPr>
        <w:spacing w:before="100" w:beforeAutospacing="1" w:after="100" w:afterAutospacing="1" w:line="360" w:lineRule="auto"/>
        <w:rPr>
          <w:rFonts w:ascii="Arial" w:hAnsi="Arial" w:cs="Arial"/>
          <w:b/>
          <w:bCs/>
          <w:color w:val="000000"/>
          <w:u w:val="single"/>
        </w:rPr>
      </w:pPr>
      <w:r w:rsidRPr="00B0754B">
        <w:rPr>
          <w:rFonts w:ascii="Arial" w:hAnsi="Arial" w:cs="Arial"/>
          <w:b/>
          <w:bCs/>
          <w:color w:val="000000"/>
          <w:u w:val="single"/>
        </w:rPr>
        <w:lastRenderedPageBreak/>
        <w:t>Reference list</w:t>
      </w:r>
    </w:p>
    <w:p w14:paraId="24B435C0" w14:textId="77777777" w:rsidR="00077E4F" w:rsidRPr="00B0754B" w:rsidRDefault="0013094B" w:rsidP="00077E4F">
      <w:pPr>
        <w:spacing w:before="100" w:beforeAutospacing="1" w:after="100" w:afterAutospacing="1" w:line="360" w:lineRule="auto"/>
        <w:rPr>
          <w:rFonts w:ascii="Arial" w:hAnsi="Arial" w:cs="Arial"/>
          <w:color w:val="000000"/>
        </w:rPr>
      </w:pPr>
      <w:r w:rsidRPr="00B0754B">
        <w:rPr>
          <w:rFonts w:ascii="Arial" w:hAnsi="Arial" w:cs="Arial"/>
          <w:color w:val="000000" w:themeColor="text1"/>
          <w:shd w:val="clear" w:color="auto" w:fill="FFFFFF"/>
        </w:rPr>
        <w:t>Cottrell, S. (2024)</w:t>
      </w:r>
      <w:r w:rsidRPr="00B0754B">
        <w:rPr>
          <w:rStyle w:val="apple-converted-space"/>
          <w:rFonts w:ascii="Arial" w:hAnsi="Arial" w:cs="Arial"/>
          <w:color w:val="000000" w:themeColor="text1"/>
          <w:shd w:val="clear" w:color="auto" w:fill="FFFFFF"/>
        </w:rPr>
        <w:t> </w:t>
      </w:r>
      <w:r w:rsidRPr="00B0754B">
        <w:rPr>
          <w:rFonts w:ascii="Arial" w:hAnsi="Arial" w:cs="Arial"/>
          <w:i/>
          <w:iCs/>
          <w:color w:val="000000" w:themeColor="text1"/>
        </w:rPr>
        <w:t>The study skills handbook</w:t>
      </w:r>
      <w:r w:rsidRPr="00B0754B">
        <w:rPr>
          <w:rFonts w:ascii="Arial" w:hAnsi="Arial" w:cs="Arial"/>
          <w:color w:val="000000" w:themeColor="text1"/>
          <w:shd w:val="clear" w:color="auto" w:fill="FFFFFF"/>
        </w:rPr>
        <w:t>. Sixth edition. London, United Kingdom: Bloomsbury Academic, Bloomsbury Publishing Plc.</w:t>
      </w:r>
      <w:r w:rsidR="00077E4F" w:rsidRPr="00B0754B">
        <w:rPr>
          <w:rFonts w:ascii="Arial" w:hAnsi="Arial" w:cs="Arial"/>
          <w:color w:val="000000" w:themeColor="text1"/>
          <w:shd w:val="clear" w:color="auto" w:fill="FFFFFF"/>
        </w:rPr>
        <w:t xml:space="preserve"> Available at: </w:t>
      </w:r>
      <w:hyperlink r:id="rId8" w:history="1">
        <w:r w:rsidR="00077E4F" w:rsidRPr="00B0754B">
          <w:rPr>
            <w:rStyle w:val="Hyperlink"/>
            <w:rFonts w:ascii="Arial" w:hAnsi="Arial" w:cs="Arial"/>
          </w:rPr>
          <w:t>https://ebookcentral.proquest.com/lib/trinity/reader.action?docID=31357862&amp;c=RVBVQg&amp;ppg=40</w:t>
        </w:r>
      </w:hyperlink>
      <w:r w:rsidR="00077E4F" w:rsidRPr="00B0754B">
        <w:rPr>
          <w:rFonts w:ascii="Arial" w:hAnsi="Arial" w:cs="Arial"/>
          <w:color w:val="000000"/>
        </w:rPr>
        <w:t xml:space="preserve"> </w:t>
      </w:r>
    </w:p>
    <w:p w14:paraId="58FD10DD" w14:textId="77777777" w:rsidR="000C011B" w:rsidRPr="00B0754B" w:rsidRDefault="000C011B" w:rsidP="000C011B">
      <w:pPr>
        <w:spacing w:before="100" w:beforeAutospacing="1" w:after="100" w:afterAutospacing="1" w:line="360" w:lineRule="auto"/>
        <w:rPr>
          <w:rFonts w:ascii="Arial" w:hAnsi="Arial" w:cs="Arial"/>
          <w:color w:val="000000"/>
        </w:rPr>
      </w:pPr>
      <w:r w:rsidRPr="00B0754B">
        <w:rPr>
          <w:rFonts w:ascii="Arial" w:hAnsi="Arial" w:cs="Arial"/>
          <w:color w:val="000000"/>
        </w:rPr>
        <w:t>Dunlosky, J., Rawson, K.A., Marsh, E.J., Nathan, M.J. and Willingham, D.T. (2013) ‘Improving students’ learning with effective learning techniques: Promising directions from cognitive and educational psychology’, </w:t>
      </w:r>
      <w:r w:rsidRPr="00B0754B">
        <w:rPr>
          <w:rFonts w:ascii="Arial" w:hAnsi="Arial" w:cs="Arial"/>
          <w:i/>
          <w:iCs/>
          <w:color w:val="000000"/>
        </w:rPr>
        <w:t>Psychological Science in the Public Interest</w:t>
      </w:r>
      <w:r w:rsidRPr="00B0754B">
        <w:rPr>
          <w:rFonts w:ascii="Arial" w:hAnsi="Arial" w:cs="Arial"/>
          <w:color w:val="000000"/>
        </w:rPr>
        <w:t xml:space="preserve">, 14(1), pp. 4-58. Available at: </w:t>
      </w:r>
      <w:hyperlink r:id="rId9" w:history="1">
        <w:r w:rsidRPr="00B0754B">
          <w:rPr>
            <w:rStyle w:val="Hyperlink"/>
            <w:rFonts w:ascii="Arial" w:hAnsi="Arial" w:cs="Arial"/>
          </w:rPr>
          <w:t>https://doi.org/10.1177/1529100612453266</w:t>
        </w:r>
      </w:hyperlink>
      <w:r w:rsidRPr="00B0754B">
        <w:rPr>
          <w:rFonts w:ascii="Arial" w:hAnsi="Arial" w:cs="Arial"/>
          <w:color w:val="000000"/>
        </w:rPr>
        <w:t xml:space="preserve"> </w:t>
      </w:r>
    </w:p>
    <w:p w14:paraId="0952B874" w14:textId="52B5B34B" w:rsidR="00FA3AE9" w:rsidRPr="00B0754B" w:rsidRDefault="00922812" w:rsidP="000C011B">
      <w:pPr>
        <w:spacing w:before="100" w:beforeAutospacing="1" w:after="100" w:afterAutospacing="1" w:line="360" w:lineRule="auto"/>
        <w:rPr>
          <w:rFonts w:ascii="Arial" w:hAnsi="Arial" w:cs="Arial"/>
          <w:color w:val="000000" w:themeColor="text1"/>
          <w:shd w:val="clear" w:color="auto" w:fill="FFFFFF"/>
        </w:rPr>
      </w:pPr>
      <w:r w:rsidRPr="00B0754B">
        <w:rPr>
          <w:rFonts w:ascii="Arial" w:hAnsi="Arial" w:cs="Arial"/>
          <w:color w:val="000000" w:themeColor="text1"/>
          <w:shd w:val="clear" w:color="auto" w:fill="FFFFFF"/>
        </w:rPr>
        <w:t>Owen, A., &amp; Watts, T. (2026). The Impact of Pomodoro-style Class Breaks on Higher Education Student Engagement.</w:t>
      </w:r>
      <w:r w:rsidRPr="00B0754B">
        <w:rPr>
          <w:rStyle w:val="apple-converted-space"/>
          <w:rFonts w:ascii="Arial" w:hAnsi="Arial" w:cs="Arial"/>
          <w:color w:val="000000" w:themeColor="text1"/>
          <w:shd w:val="clear" w:color="auto" w:fill="FFFFFF"/>
        </w:rPr>
        <w:t> </w:t>
      </w:r>
      <w:r w:rsidRPr="00B0754B">
        <w:rPr>
          <w:rFonts w:ascii="Arial" w:hAnsi="Arial" w:cs="Arial"/>
          <w:i/>
          <w:iCs/>
          <w:color w:val="000000" w:themeColor="text1"/>
        </w:rPr>
        <w:t>Active Learning in Higher Education</w:t>
      </w:r>
      <w:r w:rsidRPr="00B0754B">
        <w:rPr>
          <w:rFonts w:ascii="Arial" w:hAnsi="Arial" w:cs="Arial"/>
          <w:color w:val="000000" w:themeColor="text1"/>
          <w:shd w:val="clear" w:color="auto" w:fill="FFFFFF"/>
        </w:rPr>
        <w:t>,</w:t>
      </w:r>
      <w:r w:rsidRPr="00B0754B">
        <w:rPr>
          <w:rStyle w:val="apple-converted-space"/>
          <w:rFonts w:ascii="Arial" w:hAnsi="Arial" w:cs="Arial"/>
          <w:color w:val="000000" w:themeColor="text1"/>
          <w:shd w:val="clear" w:color="auto" w:fill="FFFFFF"/>
        </w:rPr>
        <w:t> </w:t>
      </w:r>
      <w:r w:rsidRPr="00B0754B">
        <w:rPr>
          <w:rFonts w:ascii="Arial" w:hAnsi="Arial" w:cs="Arial"/>
          <w:i/>
          <w:iCs/>
          <w:color w:val="000000" w:themeColor="text1"/>
        </w:rPr>
        <w:t>0</w:t>
      </w:r>
      <w:r w:rsidRPr="00B0754B">
        <w:rPr>
          <w:rFonts w:ascii="Arial" w:hAnsi="Arial" w:cs="Arial"/>
          <w:color w:val="000000" w:themeColor="text1"/>
          <w:shd w:val="clear" w:color="auto" w:fill="FFFFFF"/>
        </w:rPr>
        <w:t>(0</w:t>
      </w:r>
      <w:r w:rsidR="00077E4F" w:rsidRPr="00B0754B">
        <w:rPr>
          <w:rFonts w:ascii="Arial" w:hAnsi="Arial" w:cs="Arial"/>
          <w:color w:val="000000" w:themeColor="text1"/>
          <w:shd w:val="clear" w:color="auto" w:fill="FFFFFF"/>
        </w:rPr>
        <w:t xml:space="preserve"> Available </w:t>
      </w:r>
      <w:r w:rsidR="005955DF" w:rsidRPr="00B0754B">
        <w:rPr>
          <w:rFonts w:ascii="Arial" w:hAnsi="Arial" w:cs="Arial"/>
          <w:color w:val="000000" w:themeColor="text1"/>
          <w:shd w:val="clear" w:color="auto" w:fill="FFFFFF"/>
        </w:rPr>
        <w:t xml:space="preserve">at: </w:t>
      </w:r>
      <w:hyperlink r:id="rId10" w:history="1">
        <w:r w:rsidR="00BD17DA" w:rsidRPr="00B0754B">
          <w:rPr>
            <w:rStyle w:val="Hyperlink"/>
            <w:rFonts w:ascii="Arial" w:hAnsi="Arial" w:cs="Arial"/>
            <w:shd w:val="clear" w:color="auto" w:fill="FFFFFF"/>
          </w:rPr>
          <w:t>https://journals-sagepub-com.uwtsd.idm.oclc.org/doi/full/10.1177/14697874261433242</w:t>
        </w:r>
      </w:hyperlink>
      <w:r w:rsidR="00BD17DA" w:rsidRPr="00B0754B">
        <w:rPr>
          <w:rFonts w:ascii="Arial" w:hAnsi="Arial" w:cs="Arial"/>
          <w:color w:val="000000" w:themeColor="text1"/>
          <w:shd w:val="clear" w:color="auto" w:fill="FFFFFF"/>
        </w:rPr>
        <w:t xml:space="preserve"> </w:t>
      </w:r>
    </w:p>
    <w:p w14:paraId="095EF416" w14:textId="34DCEEFF" w:rsidR="00701A3A" w:rsidRPr="00B0754B" w:rsidRDefault="00701A3A" w:rsidP="00701A3A">
      <w:pPr>
        <w:spacing w:before="100" w:beforeAutospacing="1" w:after="100" w:afterAutospacing="1" w:line="360" w:lineRule="auto"/>
        <w:rPr>
          <w:rFonts w:ascii="Arial" w:hAnsi="Arial" w:cs="Arial"/>
          <w:color w:val="1B1B1B"/>
          <w:shd w:val="clear" w:color="auto" w:fill="FFFFFF"/>
        </w:rPr>
      </w:pPr>
      <w:r w:rsidRPr="00B0754B">
        <w:rPr>
          <w:rFonts w:ascii="Arial" w:hAnsi="Arial" w:cs="Arial"/>
          <w:color w:val="1B1B1B"/>
          <w:shd w:val="clear" w:color="auto" w:fill="FFFFFF"/>
        </w:rPr>
        <w:t>Remskar</w:t>
      </w:r>
      <w:r w:rsidR="0059520A" w:rsidRPr="00B0754B">
        <w:rPr>
          <w:rFonts w:ascii="Arial" w:hAnsi="Arial" w:cs="Arial"/>
          <w:color w:val="1B1B1B"/>
          <w:shd w:val="clear" w:color="auto" w:fill="FFFFFF"/>
        </w:rPr>
        <w:t xml:space="preserve">, </w:t>
      </w:r>
      <w:r w:rsidRPr="00B0754B">
        <w:rPr>
          <w:rFonts w:ascii="Arial" w:hAnsi="Arial" w:cs="Arial"/>
          <w:color w:val="1B1B1B"/>
          <w:shd w:val="clear" w:color="auto" w:fill="FFFFFF"/>
        </w:rPr>
        <w:t>M</w:t>
      </w:r>
      <w:r w:rsidR="0059520A" w:rsidRPr="00B0754B">
        <w:rPr>
          <w:rFonts w:ascii="Arial" w:hAnsi="Arial" w:cs="Arial"/>
          <w:color w:val="1B1B1B"/>
          <w:shd w:val="clear" w:color="auto" w:fill="FFFFFF"/>
        </w:rPr>
        <w:t>.</w:t>
      </w:r>
      <w:r w:rsidRPr="00B0754B">
        <w:rPr>
          <w:rFonts w:ascii="Arial" w:hAnsi="Arial" w:cs="Arial"/>
          <w:color w:val="1B1B1B"/>
          <w:shd w:val="clear" w:color="auto" w:fill="FFFFFF"/>
        </w:rPr>
        <w:t>, Atkinson</w:t>
      </w:r>
      <w:r w:rsidR="0059520A" w:rsidRPr="00B0754B">
        <w:rPr>
          <w:rFonts w:ascii="Arial" w:hAnsi="Arial" w:cs="Arial"/>
          <w:color w:val="1B1B1B"/>
          <w:shd w:val="clear" w:color="auto" w:fill="FFFFFF"/>
        </w:rPr>
        <w:t>,</w:t>
      </w:r>
      <w:r w:rsidRPr="00B0754B">
        <w:rPr>
          <w:rFonts w:ascii="Arial" w:hAnsi="Arial" w:cs="Arial"/>
          <w:color w:val="1B1B1B"/>
          <w:shd w:val="clear" w:color="auto" w:fill="FFFFFF"/>
        </w:rPr>
        <w:t xml:space="preserve"> MJ</w:t>
      </w:r>
      <w:r w:rsidR="0059520A" w:rsidRPr="00B0754B">
        <w:rPr>
          <w:rFonts w:ascii="Arial" w:hAnsi="Arial" w:cs="Arial"/>
          <w:color w:val="1B1B1B"/>
          <w:shd w:val="clear" w:color="auto" w:fill="FFFFFF"/>
        </w:rPr>
        <w:t>.</w:t>
      </w:r>
      <w:r w:rsidRPr="00B0754B">
        <w:rPr>
          <w:rFonts w:ascii="Arial" w:hAnsi="Arial" w:cs="Arial"/>
          <w:color w:val="1B1B1B"/>
          <w:shd w:val="clear" w:color="auto" w:fill="FFFFFF"/>
        </w:rPr>
        <w:t>, Marks</w:t>
      </w:r>
      <w:r w:rsidR="0059520A" w:rsidRPr="00B0754B">
        <w:rPr>
          <w:rFonts w:ascii="Arial" w:hAnsi="Arial" w:cs="Arial"/>
          <w:color w:val="1B1B1B"/>
          <w:shd w:val="clear" w:color="auto" w:fill="FFFFFF"/>
        </w:rPr>
        <w:t>,</w:t>
      </w:r>
      <w:r w:rsidRPr="00B0754B">
        <w:rPr>
          <w:rFonts w:ascii="Arial" w:hAnsi="Arial" w:cs="Arial"/>
          <w:color w:val="1B1B1B"/>
          <w:shd w:val="clear" w:color="auto" w:fill="FFFFFF"/>
        </w:rPr>
        <w:t xml:space="preserve"> E</w:t>
      </w:r>
      <w:r w:rsidR="0059520A" w:rsidRPr="00B0754B">
        <w:rPr>
          <w:rFonts w:ascii="Arial" w:hAnsi="Arial" w:cs="Arial"/>
          <w:color w:val="1B1B1B"/>
          <w:shd w:val="clear" w:color="auto" w:fill="FFFFFF"/>
        </w:rPr>
        <w:t>.</w:t>
      </w:r>
      <w:r w:rsidRPr="00B0754B">
        <w:rPr>
          <w:rFonts w:ascii="Arial" w:hAnsi="Arial" w:cs="Arial"/>
          <w:color w:val="1B1B1B"/>
          <w:shd w:val="clear" w:color="auto" w:fill="FFFFFF"/>
        </w:rPr>
        <w:t>, Ainsworth</w:t>
      </w:r>
      <w:r w:rsidR="0059520A" w:rsidRPr="00B0754B">
        <w:rPr>
          <w:rFonts w:ascii="Arial" w:hAnsi="Arial" w:cs="Arial"/>
          <w:color w:val="1B1B1B"/>
          <w:shd w:val="clear" w:color="auto" w:fill="FFFFFF"/>
        </w:rPr>
        <w:t>,</w:t>
      </w:r>
      <w:r w:rsidRPr="00B0754B">
        <w:rPr>
          <w:rFonts w:ascii="Arial" w:hAnsi="Arial" w:cs="Arial"/>
          <w:color w:val="1B1B1B"/>
          <w:shd w:val="clear" w:color="auto" w:fill="FFFFFF"/>
        </w:rPr>
        <w:t xml:space="preserve"> B</w:t>
      </w:r>
      <w:r w:rsidR="0059520A" w:rsidRPr="00B0754B">
        <w:rPr>
          <w:rFonts w:ascii="Arial" w:hAnsi="Arial" w:cs="Arial"/>
          <w:color w:val="1B1B1B"/>
          <w:shd w:val="clear" w:color="auto" w:fill="FFFFFF"/>
        </w:rPr>
        <w:t>.</w:t>
      </w:r>
      <w:r w:rsidRPr="00B0754B">
        <w:rPr>
          <w:rFonts w:ascii="Arial" w:hAnsi="Arial" w:cs="Arial"/>
          <w:color w:val="1B1B1B"/>
          <w:shd w:val="clear" w:color="auto" w:fill="FFFFFF"/>
        </w:rPr>
        <w:t>, Thorley.</w:t>
      </w:r>
      <w:r w:rsidR="006D0D83" w:rsidRPr="00B0754B">
        <w:rPr>
          <w:rFonts w:ascii="Arial" w:hAnsi="Arial" w:cs="Arial"/>
          <w:color w:val="1B1B1B"/>
          <w:shd w:val="clear" w:color="auto" w:fill="FFFFFF"/>
        </w:rPr>
        <w:t xml:space="preserve"> (2017)</w:t>
      </w:r>
      <w:r w:rsidRPr="00B0754B">
        <w:rPr>
          <w:rFonts w:ascii="Arial" w:hAnsi="Arial" w:cs="Arial"/>
          <w:color w:val="1B1B1B"/>
          <w:shd w:val="clear" w:color="auto" w:fill="FFFFFF"/>
        </w:rPr>
        <w:t xml:space="preserve"> Understanding university student priorities for mental health and well-being support: </w:t>
      </w:r>
      <w:r w:rsidRPr="00B0754B">
        <w:rPr>
          <w:rFonts w:ascii="Arial" w:hAnsi="Arial" w:cs="Arial"/>
          <w:i/>
          <w:iCs/>
          <w:color w:val="1B1B1B"/>
          <w:shd w:val="clear" w:color="auto" w:fill="FFFFFF"/>
        </w:rPr>
        <w:t>A mixed-methods exploration using the person-based approach.</w:t>
      </w:r>
      <w:r w:rsidRPr="00B0754B">
        <w:rPr>
          <w:rFonts w:ascii="Arial" w:hAnsi="Arial" w:cs="Arial"/>
          <w:color w:val="1B1B1B"/>
          <w:shd w:val="clear" w:color="auto" w:fill="FFFFFF"/>
        </w:rPr>
        <w:t xml:space="preserve"> Stress Health. 2022 Oct;38(4):776-789 Available at: </w:t>
      </w:r>
      <w:hyperlink r:id="rId11" w:history="1">
        <w:r w:rsidRPr="00B0754B">
          <w:rPr>
            <w:rStyle w:val="Hyperlink"/>
            <w:rFonts w:ascii="Arial" w:hAnsi="Arial" w:cs="Arial"/>
            <w:shd w:val="clear" w:color="auto" w:fill="FFFFFF"/>
          </w:rPr>
          <w:t>https://pmc.ncbi.nlm.nih.gov/articles/PMC9790713/</w:t>
        </w:r>
      </w:hyperlink>
      <w:r w:rsidRPr="00B0754B">
        <w:rPr>
          <w:rFonts w:ascii="Arial" w:hAnsi="Arial" w:cs="Arial"/>
          <w:color w:val="1B1B1B"/>
          <w:shd w:val="clear" w:color="auto" w:fill="FFFFFF"/>
        </w:rPr>
        <w:t xml:space="preserve"> </w:t>
      </w:r>
    </w:p>
    <w:p w14:paraId="269B8DD6" w14:textId="244EE69C" w:rsidR="00D2438A" w:rsidRPr="00B0754B" w:rsidRDefault="00D2438A" w:rsidP="00D2438A">
      <w:pPr>
        <w:spacing w:before="100" w:beforeAutospacing="1" w:after="100" w:afterAutospacing="1" w:line="300" w:lineRule="atLeast"/>
        <w:rPr>
          <w:rFonts w:ascii="Arial" w:hAnsi="Arial" w:cs="Arial"/>
          <w:color w:val="000000"/>
        </w:rPr>
      </w:pPr>
      <w:r w:rsidRPr="00B0754B">
        <w:rPr>
          <w:rFonts w:ascii="Arial" w:hAnsi="Arial" w:cs="Arial"/>
          <w:color w:val="000000"/>
        </w:rPr>
        <w:t>Sirois, F.M. (2022) </w:t>
      </w:r>
      <w:r w:rsidRPr="00B0754B">
        <w:rPr>
          <w:rFonts w:ascii="Arial" w:hAnsi="Arial" w:cs="Arial"/>
          <w:i/>
          <w:iCs/>
          <w:color w:val="000000"/>
        </w:rPr>
        <w:t>Procrastination: What it is, why it's a problem, and what you can do about it</w:t>
      </w:r>
      <w:r w:rsidRPr="00B0754B">
        <w:rPr>
          <w:rFonts w:ascii="Arial" w:hAnsi="Arial" w:cs="Arial"/>
          <w:color w:val="000000"/>
        </w:rPr>
        <w:t xml:space="preserve">. Washington, DC: American Psychological Association. Available at: </w:t>
      </w:r>
      <w:hyperlink r:id="rId12" w:history="1">
        <w:r w:rsidR="0051612A" w:rsidRPr="00B0754B">
          <w:rPr>
            <w:rStyle w:val="Hyperlink"/>
            <w:rFonts w:ascii="Arial" w:hAnsi="Arial" w:cs="Arial"/>
          </w:rPr>
          <w:t>https://www.apa.org/pubs/books/procrastination-sample-chapter.pdf</w:t>
        </w:r>
      </w:hyperlink>
      <w:r w:rsidR="0051612A" w:rsidRPr="00B0754B">
        <w:rPr>
          <w:rFonts w:ascii="Arial" w:hAnsi="Arial" w:cs="Arial"/>
          <w:color w:val="000000"/>
        </w:rPr>
        <w:t xml:space="preserve"> </w:t>
      </w:r>
    </w:p>
    <w:p w14:paraId="1B6EF24B" w14:textId="29705AC3" w:rsidR="00EE7ED3" w:rsidRPr="00B0754B" w:rsidRDefault="00EE7ED3" w:rsidP="00FA3AE9">
      <w:pPr>
        <w:spacing w:before="100" w:beforeAutospacing="1" w:after="100" w:afterAutospacing="1" w:line="360" w:lineRule="auto"/>
        <w:rPr>
          <w:rFonts w:ascii="Arial" w:hAnsi="Arial" w:cs="Arial"/>
          <w:color w:val="000000"/>
        </w:rPr>
      </w:pPr>
      <w:r w:rsidRPr="00B0754B">
        <w:rPr>
          <w:rFonts w:ascii="Arial" w:hAnsi="Arial" w:cs="Arial"/>
          <w:color w:val="000000"/>
        </w:rPr>
        <w:t>Zimmerman, B.J. (2002) ‘Becoming a self-regulated learner: An overview’, </w:t>
      </w:r>
      <w:r w:rsidRPr="00B0754B">
        <w:rPr>
          <w:rFonts w:ascii="Arial" w:hAnsi="Arial" w:cs="Arial"/>
          <w:i/>
          <w:iCs/>
          <w:color w:val="000000"/>
        </w:rPr>
        <w:t xml:space="preserve">Theory </w:t>
      </w:r>
      <w:proofErr w:type="gramStart"/>
      <w:r w:rsidRPr="00B0754B">
        <w:rPr>
          <w:rFonts w:ascii="Arial" w:hAnsi="Arial" w:cs="Arial"/>
          <w:i/>
          <w:iCs/>
          <w:color w:val="000000"/>
        </w:rPr>
        <w:t>Into</w:t>
      </w:r>
      <w:proofErr w:type="gramEnd"/>
      <w:r w:rsidRPr="00B0754B">
        <w:rPr>
          <w:rFonts w:ascii="Arial" w:hAnsi="Arial" w:cs="Arial"/>
          <w:i/>
          <w:iCs/>
          <w:color w:val="000000"/>
        </w:rPr>
        <w:t xml:space="preserve"> Practice</w:t>
      </w:r>
      <w:r w:rsidRPr="00B0754B">
        <w:rPr>
          <w:rFonts w:ascii="Arial" w:hAnsi="Arial" w:cs="Arial"/>
          <w:color w:val="000000"/>
        </w:rPr>
        <w:t>, 41(2), pp. 64-70.</w:t>
      </w:r>
      <w:r w:rsidR="00077E4F" w:rsidRPr="00B0754B">
        <w:rPr>
          <w:rFonts w:ascii="Arial" w:hAnsi="Arial" w:cs="Arial"/>
          <w:color w:val="000000"/>
        </w:rPr>
        <w:t xml:space="preserve"> Available at: </w:t>
      </w:r>
      <w:r w:rsidR="006445CD" w:rsidRPr="00B0754B">
        <w:rPr>
          <w:rFonts w:ascii="Arial" w:hAnsi="Arial" w:cs="Arial"/>
          <w:color w:val="000000"/>
        </w:rPr>
        <w:t xml:space="preserve"> </w:t>
      </w:r>
      <w:hyperlink r:id="rId13" w:history="1">
        <w:r w:rsidR="006445CD" w:rsidRPr="00B0754B">
          <w:rPr>
            <w:rStyle w:val="Hyperlink"/>
            <w:rFonts w:ascii="Arial" w:hAnsi="Arial" w:cs="Arial"/>
          </w:rPr>
          <w:t>https://doi.org/10.1207/s15430421tip410</w:t>
        </w:r>
        <w:r w:rsidR="006445CD" w:rsidRPr="00B0754B">
          <w:rPr>
            <w:rStyle w:val="Hyperlink"/>
            <w:rFonts w:ascii="Arial" w:hAnsi="Arial" w:cs="Arial"/>
          </w:rPr>
          <w:t>2</w:t>
        </w:r>
        <w:r w:rsidR="006445CD" w:rsidRPr="00B0754B">
          <w:rPr>
            <w:rStyle w:val="Hyperlink"/>
            <w:rFonts w:ascii="Arial" w:hAnsi="Arial" w:cs="Arial"/>
          </w:rPr>
          <w:t>_2</w:t>
        </w:r>
      </w:hyperlink>
      <w:r w:rsidR="006445CD" w:rsidRPr="00B0754B">
        <w:rPr>
          <w:rFonts w:ascii="Arial" w:hAnsi="Arial" w:cs="Arial"/>
          <w:color w:val="000000"/>
        </w:rPr>
        <w:t xml:space="preserve"> </w:t>
      </w:r>
    </w:p>
    <w:p w14:paraId="0F072A13" w14:textId="77777777" w:rsidR="0044283F" w:rsidRPr="00B0754B" w:rsidRDefault="0044283F" w:rsidP="00E36DA1">
      <w:pPr>
        <w:spacing w:before="100" w:beforeAutospacing="1" w:after="100" w:afterAutospacing="1" w:line="360" w:lineRule="auto"/>
        <w:rPr>
          <w:rFonts w:ascii="Arial" w:hAnsi="Arial" w:cs="Arial"/>
          <w:color w:val="000000"/>
        </w:rPr>
      </w:pPr>
    </w:p>
    <w:p w14:paraId="40C3C96A" w14:textId="77777777" w:rsidR="00B16399" w:rsidRDefault="00B16399" w:rsidP="00E36DA1">
      <w:pPr>
        <w:spacing w:before="100" w:beforeAutospacing="1" w:after="100" w:afterAutospacing="1" w:line="360" w:lineRule="auto"/>
        <w:rPr>
          <w:rFonts w:ascii="Arial" w:hAnsi="Arial" w:cs="Arial"/>
          <w:color w:val="000000"/>
        </w:rPr>
      </w:pPr>
    </w:p>
    <w:p w14:paraId="5D5E0241" w14:textId="77777777" w:rsidR="003B420B" w:rsidRPr="00B0754B" w:rsidRDefault="003B420B" w:rsidP="00E36DA1">
      <w:pPr>
        <w:spacing w:before="100" w:beforeAutospacing="1" w:after="100" w:afterAutospacing="1" w:line="360" w:lineRule="auto"/>
        <w:rPr>
          <w:rFonts w:ascii="Arial" w:hAnsi="Arial" w:cs="Arial"/>
          <w:color w:val="000000"/>
        </w:rPr>
      </w:pPr>
    </w:p>
    <w:p w14:paraId="1326154D" w14:textId="77777777" w:rsidR="00B16399" w:rsidRPr="00B0754B" w:rsidRDefault="00B16399" w:rsidP="00E36DA1">
      <w:pPr>
        <w:spacing w:before="100" w:beforeAutospacing="1" w:after="100" w:afterAutospacing="1" w:line="360" w:lineRule="auto"/>
        <w:rPr>
          <w:rFonts w:ascii="Arial" w:hAnsi="Arial" w:cs="Arial"/>
          <w:color w:val="000000"/>
        </w:rPr>
      </w:pPr>
    </w:p>
    <w:p w14:paraId="28B90254" w14:textId="3156DAE5" w:rsidR="00323119" w:rsidRPr="00B0754B" w:rsidRDefault="00323119" w:rsidP="00E36DA1">
      <w:pPr>
        <w:spacing w:before="100" w:beforeAutospacing="1" w:after="100" w:afterAutospacing="1" w:line="360" w:lineRule="auto"/>
        <w:rPr>
          <w:rFonts w:ascii="Arial" w:hAnsi="Arial" w:cs="Arial"/>
          <w:b/>
          <w:bCs/>
          <w:color w:val="000000"/>
          <w:u w:val="single"/>
        </w:rPr>
      </w:pPr>
      <w:r w:rsidRPr="00B0754B">
        <w:rPr>
          <w:rFonts w:ascii="Arial" w:hAnsi="Arial" w:cs="Arial"/>
          <w:b/>
          <w:bCs/>
          <w:color w:val="000000"/>
          <w:u w:val="single"/>
        </w:rPr>
        <w:lastRenderedPageBreak/>
        <w:t xml:space="preserve">Reflection on using Microsoft </w:t>
      </w:r>
      <w:r w:rsidR="00382C18" w:rsidRPr="00B0754B">
        <w:rPr>
          <w:rFonts w:ascii="Arial" w:hAnsi="Arial" w:cs="Arial"/>
          <w:b/>
          <w:bCs/>
          <w:color w:val="000000"/>
          <w:u w:val="single"/>
        </w:rPr>
        <w:t>365 Copilot for Academic study</w:t>
      </w:r>
    </w:p>
    <w:p w14:paraId="7982BDF1" w14:textId="77777777" w:rsidR="00382C18" w:rsidRPr="00B0754B" w:rsidRDefault="00382C18" w:rsidP="00E36DA1">
      <w:pPr>
        <w:spacing w:before="100" w:beforeAutospacing="1" w:after="100" w:afterAutospacing="1" w:line="360" w:lineRule="auto"/>
        <w:rPr>
          <w:rFonts w:ascii="Arial" w:hAnsi="Arial" w:cs="Arial"/>
          <w:b/>
          <w:bCs/>
          <w:color w:val="000000"/>
          <w:u w:val="single"/>
        </w:rPr>
      </w:pPr>
    </w:p>
    <w:p w14:paraId="377020FF" w14:textId="155AF0ED" w:rsidR="00382C18" w:rsidRPr="00B0754B" w:rsidRDefault="00DB511D" w:rsidP="00E36DA1">
      <w:pPr>
        <w:spacing w:before="100" w:beforeAutospacing="1" w:after="100" w:afterAutospacing="1" w:line="360" w:lineRule="auto"/>
        <w:rPr>
          <w:rFonts w:ascii="Arial" w:hAnsi="Arial" w:cs="Arial"/>
          <w:color w:val="000000"/>
        </w:rPr>
      </w:pPr>
      <w:r w:rsidRPr="00B0754B">
        <w:rPr>
          <w:rFonts w:ascii="Arial" w:hAnsi="Arial" w:cs="Arial"/>
          <w:color w:val="000000"/>
        </w:rPr>
        <w:t xml:space="preserve">In this reflection, I will be </w:t>
      </w:r>
      <w:r w:rsidR="00F27149" w:rsidRPr="00B0754B">
        <w:rPr>
          <w:rFonts w:ascii="Arial" w:hAnsi="Arial" w:cs="Arial"/>
          <w:color w:val="000000"/>
        </w:rPr>
        <w:t>giving my honest and truthly opinion on using Microsoft 365 Copilot</w:t>
      </w:r>
      <w:r w:rsidR="00556A6D" w:rsidRPr="00B0754B">
        <w:rPr>
          <w:rFonts w:ascii="Arial" w:hAnsi="Arial" w:cs="Arial"/>
          <w:color w:val="000000"/>
        </w:rPr>
        <w:t xml:space="preserve"> when exploring different techniques during </w:t>
      </w:r>
      <w:r w:rsidR="000970F7" w:rsidRPr="00B0754B">
        <w:rPr>
          <w:rFonts w:ascii="Arial" w:hAnsi="Arial" w:cs="Arial"/>
          <w:color w:val="000000"/>
        </w:rPr>
        <w:t>my academic study, stating and exploring my opinions on what went well</w:t>
      </w:r>
      <w:r w:rsidR="00A94FD6" w:rsidRPr="00B0754B">
        <w:rPr>
          <w:rFonts w:ascii="Arial" w:hAnsi="Arial" w:cs="Arial"/>
          <w:color w:val="000000"/>
        </w:rPr>
        <w:t xml:space="preserve">, the issues and challenges I faced and overcame as well as the limitations </w:t>
      </w:r>
      <w:r w:rsidR="004A0733" w:rsidRPr="00B0754B">
        <w:rPr>
          <w:rFonts w:ascii="Arial" w:hAnsi="Arial" w:cs="Arial"/>
          <w:color w:val="000000"/>
        </w:rPr>
        <w:t>and benefits I was able to endure</w:t>
      </w:r>
      <w:r w:rsidR="005C0C05" w:rsidRPr="00B0754B">
        <w:rPr>
          <w:rFonts w:ascii="Arial" w:hAnsi="Arial" w:cs="Arial"/>
          <w:color w:val="000000"/>
        </w:rPr>
        <w:t>, whilst using the artificial intelligence (AI)</w:t>
      </w:r>
      <w:r w:rsidR="00A13320" w:rsidRPr="00B0754B">
        <w:rPr>
          <w:rFonts w:ascii="Arial" w:hAnsi="Arial" w:cs="Arial"/>
          <w:color w:val="000000"/>
        </w:rPr>
        <w:t xml:space="preserve">. I will also go on to consider the </w:t>
      </w:r>
      <w:r w:rsidR="003747DB" w:rsidRPr="00B0754B">
        <w:rPr>
          <w:rFonts w:ascii="Arial" w:hAnsi="Arial" w:cs="Arial"/>
          <w:color w:val="000000"/>
        </w:rPr>
        <w:t>future of AI, how its service could be used in</w:t>
      </w:r>
      <w:r w:rsidR="00486D7E" w:rsidRPr="00B0754B">
        <w:rPr>
          <w:rFonts w:ascii="Arial" w:hAnsi="Arial" w:cs="Arial"/>
          <w:color w:val="000000"/>
        </w:rPr>
        <w:t xml:space="preserve"> my academic studies</w:t>
      </w:r>
      <w:r w:rsidR="0086243D" w:rsidRPr="00B0754B">
        <w:rPr>
          <w:rFonts w:ascii="Arial" w:hAnsi="Arial" w:cs="Arial"/>
          <w:color w:val="000000"/>
        </w:rPr>
        <w:t xml:space="preserve">, appropriately as well as responsibly. </w:t>
      </w:r>
    </w:p>
    <w:p w14:paraId="3BE7F26C" w14:textId="2E4BD2C6" w:rsidR="004809C6" w:rsidRPr="00B0754B" w:rsidRDefault="00D9512A" w:rsidP="00E36DA1">
      <w:pPr>
        <w:spacing w:before="100" w:beforeAutospacing="1" w:after="100" w:afterAutospacing="1" w:line="360" w:lineRule="auto"/>
        <w:rPr>
          <w:rFonts w:ascii="Arial" w:hAnsi="Arial" w:cs="Arial"/>
          <w:color w:val="000000"/>
        </w:rPr>
      </w:pPr>
      <w:r w:rsidRPr="00B0754B">
        <w:rPr>
          <w:rFonts w:ascii="Arial" w:hAnsi="Arial" w:cs="Arial"/>
          <w:color w:val="000000"/>
        </w:rPr>
        <w:t xml:space="preserve">I do believe using AI has many benefits when it comes to students and gathering information. Using an AI platform can help an individual gain access to information quickly and is very time </w:t>
      </w:r>
      <w:r w:rsidR="0069176E" w:rsidRPr="00B0754B">
        <w:rPr>
          <w:rFonts w:ascii="Arial" w:hAnsi="Arial" w:cs="Arial"/>
          <w:color w:val="000000"/>
        </w:rPr>
        <w:t xml:space="preserve">efficient, as it saves a lot of time. </w:t>
      </w:r>
      <w:r w:rsidR="00363D03" w:rsidRPr="00B0754B">
        <w:rPr>
          <w:rFonts w:ascii="Arial" w:hAnsi="Arial" w:cs="Arial"/>
          <w:color w:val="000000"/>
        </w:rPr>
        <w:t>As well as having multiple benefit</w:t>
      </w:r>
      <w:r w:rsidR="00D9589D" w:rsidRPr="00B0754B">
        <w:rPr>
          <w:rFonts w:ascii="Arial" w:hAnsi="Arial" w:cs="Arial"/>
          <w:color w:val="000000"/>
        </w:rPr>
        <w:t xml:space="preserve">s, </w:t>
      </w:r>
      <w:r w:rsidR="00822644" w:rsidRPr="00B0754B">
        <w:rPr>
          <w:rFonts w:ascii="Arial" w:hAnsi="Arial" w:cs="Arial"/>
          <w:color w:val="000000"/>
        </w:rPr>
        <w:t xml:space="preserve">AI </w:t>
      </w:r>
      <w:r w:rsidR="009F1577" w:rsidRPr="00B0754B">
        <w:rPr>
          <w:rFonts w:ascii="Arial" w:hAnsi="Arial" w:cs="Arial"/>
          <w:color w:val="000000"/>
        </w:rPr>
        <w:t xml:space="preserve">also has benefits with assisting with peer reviews, ‘When used as an assistive tool, AI may support the peer review </w:t>
      </w:r>
      <w:r w:rsidR="007A336E" w:rsidRPr="00B0754B">
        <w:rPr>
          <w:rFonts w:ascii="Arial" w:hAnsi="Arial" w:cs="Arial"/>
          <w:color w:val="000000"/>
        </w:rPr>
        <w:t>process’ (</w:t>
      </w:r>
      <w:r w:rsidR="00D62B6E" w:rsidRPr="00B0754B">
        <w:rPr>
          <w:rFonts w:ascii="Arial" w:hAnsi="Arial" w:cs="Arial"/>
          <w:color w:val="000000"/>
        </w:rPr>
        <w:t xml:space="preserve">Giray 2024) building confidence in individuals work as well as </w:t>
      </w:r>
      <w:r w:rsidR="008A7DC2" w:rsidRPr="00B0754B">
        <w:rPr>
          <w:rFonts w:ascii="Arial" w:hAnsi="Arial" w:cs="Arial"/>
          <w:color w:val="000000"/>
        </w:rPr>
        <w:t xml:space="preserve">reassurance. Although the benefits, even throughout my own personal experience in using AI, when applying the CRAPP test, </w:t>
      </w:r>
      <w:r w:rsidR="00905E50" w:rsidRPr="00B0754B">
        <w:rPr>
          <w:rFonts w:ascii="Arial" w:hAnsi="Arial" w:cs="Arial"/>
          <w:color w:val="000000"/>
        </w:rPr>
        <w:t>most of</w:t>
      </w:r>
      <w:r w:rsidR="00102B04" w:rsidRPr="00B0754B">
        <w:rPr>
          <w:rFonts w:ascii="Arial" w:hAnsi="Arial" w:cs="Arial"/>
          <w:color w:val="000000"/>
        </w:rPr>
        <w:t xml:space="preserve"> my research and responses given by Microsoft Copilot</w:t>
      </w:r>
      <w:r w:rsidR="001F1F26" w:rsidRPr="00B0754B">
        <w:rPr>
          <w:rFonts w:ascii="Arial" w:hAnsi="Arial" w:cs="Arial"/>
          <w:color w:val="000000"/>
        </w:rPr>
        <w:t xml:space="preserve"> appeared to lack the creditability, proving difficult to find anything reliable</w:t>
      </w:r>
      <w:r w:rsidR="00A45D8F" w:rsidRPr="00B0754B">
        <w:rPr>
          <w:rFonts w:ascii="Arial" w:hAnsi="Arial" w:cs="Arial"/>
          <w:color w:val="000000"/>
        </w:rPr>
        <w:t>.</w:t>
      </w:r>
      <w:r w:rsidR="001F1F26" w:rsidRPr="00B0754B">
        <w:rPr>
          <w:rFonts w:ascii="Arial" w:hAnsi="Arial" w:cs="Arial"/>
          <w:color w:val="000000"/>
        </w:rPr>
        <w:t xml:space="preserve"> </w:t>
      </w:r>
      <w:r w:rsidR="00A45D8F" w:rsidRPr="00B0754B">
        <w:rPr>
          <w:rFonts w:ascii="Arial" w:hAnsi="Arial" w:cs="Arial"/>
          <w:color w:val="000000"/>
        </w:rPr>
        <w:t>A</w:t>
      </w:r>
      <w:r w:rsidR="002E00A5" w:rsidRPr="00B0754B">
        <w:rPr>
          <w:rFonts w:ascii="Arial" w:hAnsi="Arial" w:cs="Arial"/>
          <w:color w:val="000000"/>
        </w:rPr>
        <w:t xml:space="preserve"> lot of information I came across was outdated, or not linking to the study techniques I requested</w:t>
      </w:r>
      <w:r w:rsidR="00A45D8F" w:rsidRPr="00B0754B">
        <w:rPr>
          <w:rFonts w:ascii="Arial" w:hAnsi="Arial" w:cs="Arial"/>
          <w:color w:val="000000"/>
        </w:rPr>
        <w:t xml:space="preserve"> when putting my command in. </w:t>
      </w:r>
      <w:r w:rsidR="005E133C" w:rsidRPr="00B0754B">
        <w:rPr>
          <w:rFonts w:ascii="Arial" w:hAnsi="Arial" w:cs="Arial"/>
          <w:color w:val="000000"/>
        </w:rPr>
        <w:t xml:space="preserve">I discovered that </w:t>
      </w:r>
      <w:r w:rsidR="00905E50" w:rsidRPr="00B0754B">
        <w:rPr>
          <w:rFonts w:ascii="Arial" w:hAnsi="Arial" w:cs="Arial"/>
          <w:color w:val="000000"/>
        </w:rPr>
        <w:t>many of</w:t>
      </w:r>
      <w:r w:rsidR="005E133C" w:rsidRPr="00B0754B">
        <w:rPr>
          <w:rFonts w:ascii="Arial" w:hAnsi="Arial" w:cs="Arial"/>
          <w:color w:val="000000"/>
        </w:rPr>
        <w:t xml:space="preserve"> the responses I had back from AI</w:t>
      </w:r>
      <w:r w:rsidR="0000180D" w:rsidRPr="00B0754B">
        <w:rPr>
          <w:rFonts w:ascii="Arial" w:hAnsi="Arial" w:cs="Arial"/>
          <w:color w:val="000000"/>
        </w:rPr>
        <w:t xml:space="preserve"> </w:t>
      </w:r>
      <w:r w:rsidR="00905E50" w:rsidRPr="00B0754B">
        <w:rPr>
          <w:rFonts w:ascii="Arial" w:hAnsi="Arial" w:cs="Arial"/>
          <w:color w:val="000000"/>
        </w:rPr>
        <w:t xml:space="preserve">were </w:t>
      </w:r>
      <w:r w:rsidR="004E3653" w:rsidRPr="00B0754B">
        <w:rPr>
          <w:rFonts w:ascii="Arial" w:hAnsi="Arial" w:cs="Arial"/>
          <w:color w:val="000000"/>
        </w:rPr>
        <w:t>very American based and not</w:t>
      </w:r>
      <w:r w:rsidR="003333F5" w:rsidRPr="00B0754B">
        <w:rPr>
          <w:rFonts w:ascii="Arial" w:hAnsi="Arial" w:cs="Arial"/>
          <w:color w:val="000000"/>
        </w:rPr>
        <w:t xml:space="preserve"> based</w:t>
      </w:r>
      <w:r w:rsidR="004E3653" w:rsidRPr="00B0754B">
        <w:rPr>
          <w:rFonts w:ascii="Arial" w:hAnsi="Arial" w:cs="Arial"/>
          <w:color w:val="000000"/>
        </w:rPr>
        <w:t xml:space="preserve"> </w:t>
      </w:r>
      <w:r w:rsidR="003333F5" w:rsidRPr="00B0754B">
        <w:rPr>
          <w:rFonts w:ascii="Arial" w:hAnsi="Arial" w:cs="Arial"/>
          <w:color w:val="000000"/>
        </w:rPr>
        <w:t>around</w:t>
      </w:r>
      <w:r w:rsidR="004E3653" w:rsidRPr="00B0754B">
        <w:rPr>
          <w:rFonts w:ascii="Arial" w:hAnsi="Arial" w:cs="Arial"/>
          <w:color w:val="000000"/>
        </w:rPr>
        <w:t xml:space="preserve"> </w:t>
      </w:r>
      <w:r w:rsidR="003333F5" w:rsidRPr="00B0754B">
        <w:rPr>
          <w:rFonts w:ascii="Arial" w:hAnsi="Arial" w:cs="Arial"/>
          <w:color w:val="000000"/>
        </w:rPr>
        <w:t xml:space="preserve">the element of </w:t>
      </w:r>
      <w:r w:rsidR="004E3653" w:rsidRPr="00B0754B">
        <w:rPr>
          <w:rFonts w:ascii="Arial" w:hAnsi="Arial" w:cs="Arial"/>
          <w:color w:val="000000"/>
        </w:rPr>
        <w:t xml:space="preserve">education I was searching for, </w:t>
      </w:r>
      <w:r w:rsidR="0000180D" w:rsidRPr="00B0754B">
        <w:rPr>
          <w:rFonts w:ascii="Arial" w:hAnsi="Arial" w:cs="Arial"/>
          <w:color w:val="000000"/>
        </w:rPr>
        <w:t>decreasing the relevance to</w:t>
      </w:r>
      <w:r w:rsidR="00160C2C" w:rsidRPr="00B0754B">
        <w:rPr>
          <w:rFonts w:ascii="Arial" w:hAnsi="Arial" w:cs="Arial"/>
          <w:color w:val="000000"/>
        </w:rPr>
        <w:t xml:space="preserve"> my academic studies.</w:t>
      </w:r>
    </w:p>
    <w:p w14:paraId="69E4BB67" w14:textId="2D9F53A9" w:rsidR="00E72F9E" w:rsidRPr="00B0754B" w:rsidRDefault="00E72F9E" w:rsidP="00E36DA1">
      <w:pPr>
        <w:spacing w:before="100" w:beforeAutospacing="1" w:after="100" w:afterAutospacing="1" w:line="360" w:lineRule="auto"/>
        <w:rPr>
          <w:rFonts w:ascii="Arial" w:hAnsi="Arial" w:cs="Arial"/>
          <w:color w:val="000000"/>
        </w:rPr>
      </w:pPr>
      <w:r w:rsidRPr="00B0754B">
        <w:rPr>
          <w:rFonts w:ascii="Arial" w:hAnsi="Arial" w:cs="Arial"/>
          <w:color w:val="000000"/>
        </w:rPr>
        <w:t xml:space="preserve">According to </w:t>
      </w:r>
      <w:r w:rsidR="001E0F82" w:rsidRPr="00B0754B">
        <w:rPr>
          <w:rFonts w:ascii="Arial" w:hAnsi="Arial" w:cs="Arial"/>
          <w:color w:val="000000"/>
        </w:rPr>
        <w:t>Giannini</w:t>
      </w:r>
      <w:r w:rsidR="003333F5" w:rsidRPr="00B0754B">
        <w:rPr>
          <w:rFonts w:ascii="Arial" w:hAnsi="Arial" w:cs="Arial"/>
          <w:color w:val="000000"/>
        </w:rPr>
        <w:t xml:space="preserve"> (2023)</w:t>
      </w:r>
      <w:r w:rsidR="001E0F82" w:rsidRPr="00B0754B">
        <w:rPr>
          <w:rFonts w:ascii="Arial" w:hAnsi="Arial" w:cs="Arial"/>
          <w:color w:val="000000"/>
        </w:rPr>
        <w:t>, they believe that ‘we must preserve and safeguard the diversity of our knowledge</w:t>
      </w:r>
      <w:r w:rsidR="003333F5" w:rsidRPr="00B0754B">
        <w:rPr>
          <w:rFonts w:ascii="Arial" w:hAnsi="Arial" w:cs="Arial"/>
          <w:color w:val="000000"/>
        </w:rPr>
        <w:t xml:space="preserve">’ </w:t>
      </w:r>
      <w:r w:rsidR="00886AD1" w:rsidRPr="00B0754B">
        <w:rPr>
          <w:rFonts w:ascii="Arial" w:hAnsi="Arial" w:cs="Arial"/>
          <w:color w:val="000000"/>
        </w:rPr>
        <w:t xml:space="preserve">as a new range of AI tools are being generated, the safety of personal information is unknown. </w:t>
      </w:r>
      <w:r w:rsidR="004E08CF" w:rsidRPr="00B0754B">
        <w:rPr>
          <w:rFonts w:ascii="Arial" w:hAnsi="Arial" w:cs="Arial"/>
          <w:color w:val="000000"/>
        </w:rPr>
        <w:t xml:space="preserve">AI can generate a wide range of incorrect </w:t>
      </w:r>
      <w:r w:rsidR="000B697E" w:rsidRPr="00B0754B">
        <w:rPr>
          <w:rFonts w:ascii="Arial" w:hAnsi="Arial" w:cs="Arial"/>
          <w:color w:val="000000"/>
        </w:rPr>
        <w:t xml:space="preserve">and inappropriate links and information, </w:t>
      </w:r>
      <w:r w:rsidR="00503D93" w:rsidRPr="00B0754B">
        <w:rPr>
          <w:rFonts w:ascii="Arial" w:hAnsi="Arial" w:cs="Arial"/>
          <w:color w:val="000000"/>
        </w:rPr>
        <w:t xml:space="preserve">so shouldn’t be relied on for academic studies, but more of a guide and support tool. </w:t>
      </w:r>
    </w:p>
    <w:p w14:paraId="7F98AA0F" w14:textId="722345E4" w:rsidR="00503D93" w:rsidRPr="00B0754B" w:rsidRDefault="00503D93" w:rsidP="00E36DA1">
      <w:pPr>
        <w:spacing w:before="100" w:beforeAutospacing="1" w:after="100" w:afterAutospacing="1" w:line="360" w:lineRule="auto"/>
        <w:rPr>
          <w:rFonts w:ascii="Arial" w:hAnsi="Arial" w:cs="Arial"/>
          <w:color w:val="000000"/>
        </w:rPr>
      </w:pPr>
      <w:r w:rsidRPr="00B0754B">
        <w:rPr>
          <w:rFonts w:ascii="Arial" w:hAnsi="Arial" w:cs="Arial"/>
          <w:color w:val="000000"/>
        </w:rPr>
        <w:t xml:space="preserve">In my own </w:t>
      </w:r>
      <w:r w:rsidR="00356A13" w:rsidRPr="00B0754B">
        <w:rPr>
          <w:rFonts w:ascii="Arial" w:hAnsi="Arial" w:cs="Arial"/>
          <w:color w:val="000000"/>
        </w:rPr>
        <w:t>opinion</w:t>
      </w:r>
      <w:r w:rsidRPr="00B0754B">
        <w:rPr>
          <w:rFonts w:ascii="Arial" w:hAnsi="Arial" w:cs="Arial"/>
          <w:color w:val="000000"/>
        </w:rPr>
        <w:t xml:space="preserve">, I believe AI </w:t>
      </w:r>
      <w:r w:rsidR="00465FF9" w:rsidRPr="00B0754B">
        <w:rPr>
          <w:rFonts w:ascii="Arial" w:hAnsi="Arial" w:cs="Arial"/>
          <w:color w:val="000000"/>
        </w:rPr>
        <w:t xml:space="preserve">was not as much of a great support when asked questions to improve academic studies, as it was extremely time consuming to find reliable resources, although the rapid responses. </w:t>
      </w:r>
      <w:r w:rsidR="00B67BD4" w:rsidRPr="00B0754B">
        <w:rPr>
          <w:rFonts w:ascii="Arial" w:hAnsi="Arial" w:cs="Arial"/>
          <w:color w:val="000000"/>
        </w:rPr>
        <w:t xml:space="preserve">I will instead now use AI platforms, </w:t>
      </w:r>
      <w:r w:rsidR="00B67BD4" w:rsidRPr="00B0754B">
        <w:rPr>
          <w:rFonts w:ascii="Arial" w:hAnsi="Arial" w:cs="Arial"/>
          <w:color w:val="000000"/>
        </w:rPr>
        <w:lastRenderedPageBreak/>
        <w:t xml:space="preserve">like Microsoft Copilot to support </w:t>
      </w:r>
      <w:r w:rsidR="005462D3" w:rsidRPr="00B0754B">
        <w:rPr>
          <w:rFonts w:ascii="Arial" w:hAnsi="Arial" w:cs="Arial"/>
          <w:color w:val="000000"/>
        </w:rPr>
        <w:t>ideas and planning, continue to do my own research using reliable platforms</w:t>
      </w:r>
      <w:r w:rsidR="00356A13" w:rsidRPr="00B0754B">
        <w:rPr>
          <w:rFonts w:ascii="Arial" w:hAnsi="Arial" w:cs="Arial"/>
          <w:color w:val="000000"/>
        </w:rPr>
        <w:t>.</w:t>
      </w:r>
    </w:p>
    <w:p w14:paraId="0445C693" w14:textId="77777777" w:rsidR="008A7DC2" w:rsidRPr="00B0754B" w:rsidRDefault="008A7DC2" w:rsidP="00E36DA1">
      <w:pPr>
        <w:spacing w:before="100" w:beforeAutospacing="1" w:after="100" w:afterAutospacing="1" w:line="360" w:lineRule="auto"/>
        <w:rPr>
          <w:rFonts w:ascii="Arial" w:hAnsi="Arial" w:cs="Arial"/>
          <w:color w:val="000000"/>
        </w:rPr>
      </w:pPr>
    </w:p>
    <w:p w14:paraId="1664E2C2" w14:textId="0949AD0B" w:rsidR="00323119" w:rsidRPr="00B0754B" w:rsidRDefault="00492109" w:rsidP="00E36DA1">
      <w:pPr>
        <w:spacing w:before="100" w:beforeAutospacing="1" w:after="100" w:afterAutospacing="1" w:line="360" w:lineRule="auto"/>
        <w:rPr>
          <w:rFonts w:ascii="Arial" w:hAnsi="Arial" w:cs="Arial"/>
          <w:b/>
          <w:bCs/>
          <w:color w:val="000000"/>
          <w:u w:val="single"/>
        </w:rPr>
      </w:pPr>
      <w:r w:rsidRPr="00B0754B">
        <w:rPr>
          <w:rFonts w:ascii="Arial" w:hAnsi="Arial" w:cs="Arial"/>
          <w:b/>
          <w:bCs/>
          <w:color w:val="000000"/>
          <w:u w:val="single"/>
        </w:rPr>
        <w:t>Reference list</w:t>
      </w:r>
    </w:p>
    <w:p w14:paraId="1396AA90" w14:textId="7D30BDB2" w:rsidR="00A90AC5" w:rsidRPr="00B0754B" w:rsidRDefault="008A5D0E" w:rsidP="004805DA">
      <w:pPr>
        <w:spacing w:line="300" w:lineRule="atLeast"/>
        <w:rPr>
          <w:rFonts w:ascii="Arial" w:hAnsi="Arial" w:cs="Arial"/>
          <w:b/>
          <w:bCs/>
          <w:color w:val="000000"/>
          <w:u w:val="single"/>
        </w:rPr>
      </w:pPr>
      <w:r w:rsidRPr="00B0754B">
        <w:rPr>
          <w:rFonts w:ascii="Arial" w:hAnsi="Arial" w:cs="Arial"/>
        </w:rPr>
        <w:t xml:space="preserve">Giannini, S. 2023. Generative AI and the Future of Education. Paris, UNESCO. Available at: </w:t>
      </w:r>
      <w:hyperlink r:id="rId14" w:history="1">
        <w:r w:rsidRPr="00B0754B">
          <w:rPr>
            <w:rStyle w:val="Hyperlink"/>
            <w:rFonts w:ascii="Arial" w:hAnsi="Arial" w:cs="Arial"/>
          </w:rPr>
          <w:t>https://unesdoc.unesco.org/ark:/48223/pf00</w:t>
        </w:r>
        <w:r w:rsidRPr="00B0754B">
          <w:rPr>
            <w:rStyle w:val="Hyperlink"/>
            <w:rFonts w:ascii="Arial" w:hAnsi="Arial" w:cs="Arial"/>
          </w:rPr>
          <w:t>0</w:t>
        </w:r>
        <w:r w:rsidRPr="00B0754B">
          <w:rPr>
            <w:rStyle w:val="Hyperlink"/>
            <w:rFonts w:ascii="Arial" w:hAnsi="Arial" w:cs="Arial"/>
          </w:rPr>
          <w:t>0385877</w:t>
        </w:r>
      </w:hyperlink>
      <w:r w:rsidRPr="00B0754B">
        <w:rPr>
          <w:rFonts w:ascii="Arial" w:hAnsi="Arial" w:cs="Arial"/>
        </w:rPr>
        <w:t xml:space="preserve"> </w:t>
      </w:r>
      <w:r w:rsidRPr="00B0754B">
        <w:rPr>
          <w:rFonts w:ascii="Arial" w:hAnsi="Arial" w:cs="Arial"/>
        </w:rPr>
        <w:t xml:space="preserve"> </w:t>
      </w:r>
      <w:r w:rsidR="00492109" w:rsidRPr="00B0754B">
        <w:rPr>
          <w:rFonts w:ascii="Arial" w:hAnsi="Arial" w:cs="Arial"/>
          <w:b/>
          <w:bCs/>
          <w:color w:val="000000"/>
          <w:u w:val="single"/>
        </w:rPr>
        <w:t xml:space="preserve"> </w:t>
      </w:r>
    </w:p>
    <w:p w14:paraId="16418F58" w14:textId="77777777" w:rsidR="00A90AC5" w:rsidRPr="00B0754B" w:rsidRDefault="00A90AC5" w:rsidP="004805DA">
      <w:pPr>
        <w:spacing w:line="300" w:lineRule="atLeast"/>
        <w:rPr>
          <w:rFonts w:ascii="Arial" w:hAnsi="Arial" w:cs="Arial"/>
          <w:b/>
          <w:bCs/>
          <w:color w:val="000000"/>
          <w:u w:val="single"/>
        </w:rPr>
      </w:pPr>
    </w:p>
    <w:p w14:paraId="27FFC7AC" w14:textId="21AA7EF7" w:rsidR="00A90AC5" w:rsidRPr="00B0754B" w:rsidRDefault="00163492" w:rsidP="00A90AC5">
      <w:pPr>
        <w:pStyle w:val="p1"/>
        <w:rPr>
          <w:rFonts w:ascii="Arial" w:hAnsi="Arial" w:cs="Arial"/>
          <w:sz w:val="24"/>
          <w:szCs w:val="24"/>
        </w:rPr>
      </w:pPr>
      <w:r w:rsidRPr="00B0754B">
        <w:rPr>
          <w:rFonts w:ascii="Arial" w:hAnsi="Arial" w:cs="Arial"/>
          <w:sz w:val="24"/>
          <w:szCs w:val="24"/>
        </w:rPr>
        <w:t>Giray, L.</w:t>
      </w:r>
      <w:r w:rsidR="00A90AC5" w:rsidRPr="00B0754B">
        <w:rPr>
          <w:rFonts w:ascii="Arial" w:hAnsi="Arial" w:cs="Arial"/>
          <w:sz w:val="24"/>
          <w:szCs w:val="24"/>
        </w:rPr>
        <w:t xml:space="preserve"> (2024) Benefits and Challenges of Using AI for Peer</w:t>
      </w:r>
    </w:p>
    <w:p w14:paraId="1F11343C" w14:textId="4BE4DAE8" w:rsidR="004B6547" w:rsidRPr="00B0754B" w:rsidRDefault="00A90AC5" w:rsidP="004B6547">
      <w:pPr>
        <w:pStyle w:val="p1"/>
        <w:rPr>
          <w:rFonts w:ascii="Arial" w:hAnsi="Arial" w:cs="Arial"/>
          <w:sz w:val="24"/>
          <w:szCs w:val="24"/>
        </w:rPr>
      </w:pPr>
      <w:r w:rsidRPr="00B0754B">
        <w:rPr>
          <w:rFonts w:ascii="Arial" w:hAnsi="Arial" w:cs="Arial"/>
          <w:sz w:val="24"/>
          <w:szCs w:val="24"/>
        </w:rPr>
        <w:t>Review: A Study on Researchers’ Perceptions, The Serials Librarian, 85:5-6, 144-154,</w:t>
      </w:r>
      <w:r w:rsidR="004B6547" w:rsidRPr="00B0754B">
        <w:rPr>
          <w:rFonts w:ascii="Arial" w:hAnsi="Arial" w:cs="Arial"/>
          <w:sz w:val="24"/>
          <w:szCs w:val="24"/>
        </w:rPr>
        <w:t xml:space="preserve"> </w:t>
      </w:r>
      <w:r w:rsidRPr="00B0754B">
        <w:rPr>
          <w:rFonts w:ascii="Arial" w:hAnsi="Arial" w:cs="Arial"/>
          <w:sz w:val="24"/>
          <w:szCs w:val="24"/>
        </w:rPr>
        <w:t xml:space="preserve">Available at: </w:t>
      </w:r>
      <w:hyperlink r:id="rId15" w:history="1">
        <w:r w:rsidR="004B6547" w:rsidRPr="00B0754B">
          <w:rPr>
            <w:rStyle w:val="Hyperlink"/>
            <w:rFonts w:ascii="Arial" w:hAnsi="Arial" w:cs="Arial"/>
            <w:sz w:val="24"/>
            <w:szCs w:val="24"/>
          </w:rPr>
          <w:t>https://doi.org</w:t>
        </w:r>
        <w:r w:rsidR="004B6547" w:rsidRPr="00B0754B">
          <w:rPr>
            <w:rStyle w:val="Hyperlink"/>
            <w:rFonts w:ascii="Arial" w:hAnsi="Arial" w:cs="Arial"/>
            <w:sz w:val="24"/>
            <w:szCs w:val="24"/>
          </w:rPr>
          <w:t>/</w:t>
        </w:r>
        <w:r w:rsidR="004B6547" w:rsidRPr="00B0754B">
          <w:rPr>
            <w:rStyle w:val="Hyperlink"/>
            <w:rFonts w:ascii="Arial" w:hAnsi="Arial" w:cs="Arial"/>
            <w:sz w:val="24"/>
            <w:szCs w:val="24"/>
          </w:rPr>
          <w:t>10.1080/0361526X.2024.2428377</w:t>
        </w:r>
      </w:hyperlink>
      <w:r w:rsidR="004B6547" w:rsidRPr="00B0754B">
        <w:rPr>
          <w:rFonts w:ascii="Arial" w:hAnsi="Arial" w:cs="Arial"/>
          <w:sz w:val="24"/>
          <w:szCs w:val="24"/>
        </w:rPr>
        <w:t xml:space="preserve"> </w:t>
      </w:r>
    </w:p>
    <w:p w14:paraId="0D19C70C" w14:textId="3B8FABFD" w:rsidR="00A90AC5" w:rsidRPr="00B0754B" w:rsidRDefault="004B6547" w:rsidP="00A90AC5">
      <w:pPr>
        <w:pStyle w:val="p1"/>
        <w:rPr>
          <w:rFonts w:ascii="Arial" w:hAnsi="Arial" w:cs="Arial"/>
          <w:b/>
          <w:bCs/>
          <w:sz w:val="24"/>
          <w:szCs w:val="24"/>
          <w:u w:val="single"/>
        </w:rPr>
      </w:pPr>
      <w:r w:rsidRPr="00B0754B">
        <w:rPr>
          <w:rFonts w:ascii="Arial" w:hAnsi="Arial" w:cs="Arial"/>
          <w:b/>
          <w:bCs/>
          <w:sz w:val="24"/>
          <w:szCs w:val="24"/>
          <w:u w:val="single"/>
        </w:rPr>
        <w:t xml:space="preserve"> </w:t>
      </w:r>
    </w:p>
    <w:p w14:paraId="5C969339" w14:textId="77777777" w:rsidR="00323119" w:rsidRPr="00B0754B" w:rsidRDefault="00323119" w:rsidP="00E36DA1">
      <w:pPr>
        <w:spacing w:before="100" w:beforeAutospacing="1" w:after="100" w:afterAutospacing="1" w:line="360" w:lineRule="auto"/>
        <w:rPr>
          <w:rFonts w:ascii="Arial" w:hAnsi="Arial" w:cs="Arial"/>
          <w:b/>
          <w:bCs/>
          <w:color w:val="000000"/>
          <w:u w:val="single"/>
        </w:rPr>
      </w:pPr>
    </w:p>
    <w:p w14:paraId="59183347" w14:textId="066303AF" w:rsidR="00821105" w:rsidRPr="00B0754B" w:rsidRDefault="00805C3A" w:rsidP="00E36DA1">
      <w:pPr>
        <w:spacing w:before="100" w:beforeAutospacing="1" w:after="100" w:afterAutospacing="1" w:line="360" w:lineRule="auto"/>
        <w:rPr>
          <w:rFonts w:ascii="Arial" w:hAnsi="Arial" w:cs="Arial"/>
          <w:b/>
          <w:bCs/>
          <w:color w:val="000000"/>
          <w:u w:val="single"/>
        </w:rPr>
      </w:pPr>
      <w:r w:rsidRPr="00B0754B">
        <w:rPr>
          <w:rFonts w:ascii="Arial" w:hAnsi="Arial" w:cs="Arial"/>
          <w:b/>
          <w:bCs/>
          <w:color w:val="000000"/>
          <w:u w:val="single"/>
        </w:rPr>
        <w:t xml:space="preserve">AI acknowledgement </w:t>
      </w:r>
    </w:p>
    <w:p w14:paraId="152858B2" w14:textId="06D81B8A" w:rsidR="00805C3A" w:rsidRPr="00B0754B" w:rsidRDefault="00805C3A" w:rsidP="00E36DA1">
      <w:pPr>
        <w:spacing w:before="100" w:beforeAutospacing="1" w:after="100" w:afterAutospacing="1" w:line="360" w:lineRule="auto"/>
        <w:rPr>
          <w:rFonts w:ascii="Arial" w:hAnsi="Arial" w:cs="Arial"/>
          <w:color w:val="000000"/>
        </w:rPr>
      </w:pPr>
      <w:r w:rsidRPr="00B0754B">
        <w:rPr>
          <w:rFonts w:ascii="Arial" w:hAnsi="Arial" w:cs="Arial"/>
          <w:color w:val="000000"/>
        </w:rPr>
        <w:t>I acknowledge the use of Micros</w:t>
      </w:r>
      <w:r w:rsidR="00506525" w:rsidRPr="00B0754B">
        <w:rPr>
          <w:rFonts w:ascii="Arial" w:hAnsi="Arial" w:cs="Arial"/>
          <w:color w:val="000000"/>
        </w:rPr>
        <w:t>oft 365 Copilot (</w:t>
      </w:r>
      <w:hyperlink r:id="rId16" w:history="1">
        <w:r w:rsidR="004D1024" w:rsidRPr="00B0754B">
          <w:rPr>
            <w:rStyle w:val="Hyperlink"/>
            <w:rFonts w:ascii="Arial" w:hAnsi="Arial" w:cs="Arial"/>
          </w:rPr>
          <w:t>https://copilot.microsoft.com</w:t>
        </w:r>
      </w:hyperlink>
      <w:r w:rsidR="00506525" w:rsidRPr="00B0754B">
        <w:rPr>
          <w:rFonts w:ascii="Arial" w:hAnsi="Arial" w:cs="Arial"/>
          <w:color w:val="000000"/>
        </w:rPr>
        <w:t xml:space="preserve">) </w:t>
      </w:r>
      <w:r w:rsidR="00976667" w:rsidRPr="00B0754B">
        <w:rPr>
          <w:rFonts w:ascii="Arial" w:hAnsi="Arial" w:cs="Arial"/>
          <w:color w:val="000000"/>
        </w:rPr>
        <w:t xml:space="preserve">on </w:t>
      </w:r>
      <w:r w:rsidR="008812E2" w:rsidRPr="00B0754B">
        <w:rPr>
          <w:rFonts w:ascii="Arial" w:hAnsi="Arial" w:cs="Arial"/>
          <w:color w:val="000000"/>
        </w:rPr>
        <w:t xml:space="preserve">14.09.26 </w:t>
      </w:r>
      <w:r w:rsidR="00506525" w:rsidRPr="00B0754B">
        <w:rPr>
          <w:rFonts w:ascii="Arial" w:hAnsi="Arial" w:cs="Arial"/>
          <w:color w:val="000000"/>
        </w:rPr>
        <w:t>to</w:t>
      </w:r>
      <w:r w:rsidR="00B77A64" w:rsidRPr="00B0754B">
        <w:rPr>
          <w:rFonts w:ascii="Arial" w:hAnsi="Arial" w:cs="Arial"/>
          <w:color w:val="000000"/>
        </w:rPr>
        <w:t xml:space="preserve"> purpose my work </w:t>
      </w:r>
      <w:r w:rsidR="008812E2" w:rsidRPr="00B0754B">
        <w:rPr>
          <w:rFonts w:ascii="Arial" w:hAnsi="Arial" w:cs="Arial"/>
          <w:color w:val="000000"/>
        </w:rPr>
        <w:t>I</w:t>
      </w:r>
      <w:r w:rsidR="001518C2" w:rsidRPr="00B0754B">
        <w:rPr>
          <w:rFonts w:ascii="Arial" w:hAnsi="Arial" w:cs="Arial"/>
          <w:color w:val="000000"/>
        </w:rPr>
        <w:t xml:space="preserve"> used the prompts-</w:t>
      </w:r>
    </w:p>
    <w:p w14:paraId="5D3DC804" w14:textId="0E5D182E" w:rsidR="001518C2" w:rsidRPr="00B0754B" w:rsidRDefault="001518C2" w:rsidP="00E36DA1">
      <w:pPr>
        <w:spacing w:before="100" w:beforeAutospacing="1" w:after="100" w:afterAutospacing="1" w:line="360" w:lineRule="auto"/>
        <w:rPr>
          <w:rFonts w:ascii="Arial" w:hAnsi="Arial" w:cs="Arial"/>
          <w:color w:val="000000"/>
        </w:rPr>
      </w:pPr>
      <w:r w:rsidRPr="00B0754B">
        <w:rPr>
          <w:rFonts w:ascii="Arial" w:hAnsi="Arial" w:cs="Arial"/>
          <w:color w:val="000000"/>
        </w:rPr>
        <w:t>1.</w:t>
      </w:r>
      <w:r w:rsidR="00B77A64" w:rsidRPr="00B0754B">
        <w:rPr>
          <w:rFonts w:ascii="Arial" w:hAnsi="Arial" w:cs="Arial"/>
          <w:color w:val="000000"/>
        </w:rPr>
        <w:t xml:space="preserve"> </w:t>
      </w:r>
      <w:r w:rsidR="007B6E9B" w:rsidRPr="00B0754B">
        <w:rPr>
          <w:rFonts w:ascii="Arial" w:hAnsi="Arial" w:cs="Arial"/>
          <w:b/>
          <w:bCs/>
        </w:rPr>
        <w:t>Time management in full-time work</w:t>
      </w:r>
    </w:p>
    <w:p w14:paraId="35C0FA30" w14:textId="2BC4722E" w:rsidR="001518C2" w:rsidRPr="00B0754B" w:rsidRDefault="001518C2" w:rsidP="00E36DA1">
      <w:pPr>
        <w:spacing w:before="100" w:beforeAutospacing="1" w:after="100" w:afterAutospacing="1" w:line="360" w:lineRule="auto"/>
        <w:rPr>
          <w:rFonts w:ascii="Arial" w:hAnsi="Arial" w:cs="Arial"/>
          <w:color w:val="000000"/>
        </w:rPr>
      </w:pPr>
      <w:r w:rsidRPr="00B0754B">
        <w:rPr>
          <w:rFonts w:ascii="Arial" w:hAnsi="Arial" w:cs="Arial"/>
          <w:color w:val="000000"/>
        </w:rPr>
        <w:t>2.</w:t>
      </w:r>
      <w:r w:rsidR="00B77A64" w:rsidRPr="00B0754B">
        <w:rPr>
          <w:rFonts w:ascii="Arial" w:hAnsi="Arial" w:cs="Arial"/>
          <w:color w:val="000000"/>
        </w:rPr>
        <w:t xml:space="preserve"> </w:t>
      </w:r>
      <w:r w:rsidR="007B6E9B" w:rsidRPr="00B0754B">
        <w:rPr>
          <w:rFonts w:ascii="Arial" w:hAnsi="Arial" w:cs="Arial"/>
          <w:b/>
          <w:bCs/>
          <w:color w:val="000000"/>
        </w:rPr>
        <w:t xml:space="preserve">Study techniques to avoid procrastination in higher education </w:t>
      </w:r>
    </w:p>
    <w:p w14:paraId="5FE5EE45" w14:textId="0FADAEA8" w:rsidR="001518C2" w:rsidRPr="00B0754B" w:rsidRDefault="001518C2" w:rsidP="00E36DA1">
      <w:pPr>
        <w:spacing w:before="100" w:beforeAutospacing="1" w:after="100" w:afterAutospacing="1" w:line="360" w:lineRule="auto"/>
        <w:rPr>
          <w:rFonts w:ascii="Arial" w:hAnsi="Arial" w:cs="Arial"/>
          <w:color w:val="000000"/>
        </w:rPr>
      </w:pPr>
    </w:p>
    <w:p w14:paraId="0BA9095E" w14:textId="77777777" w:rsidR="00E13C9C" w:rsidRPr="00B0754B" w:rsidRDefault="00E13C9C" w:rsidP="00E36DA1">
      <w:pPr>
        <w:spacing w:before="100" w:beforeAutospacing="1" w:after="100" w:afterAutospacing="1" w:line="360" w:lineRule="auto"/>
        <w:rPr>
          <w:rFonts w:ascii="Arial" w:hAnsi="Arial" w:cs="Arial"/>
          <w:color w:val="000000"/>
        </w:rPr>
      </w:pPr>
    </w:p>
    <w:p w14:paraId="50E7C9BC" w14:textId="77777777" w:rsidR="00821105" w:rsidRPr="00B0754B" w:rsidRDefault="00821105" w:rsidP="00E36DA1">
      <w:pPr>
        <w:spacing w:before="100" w:beforeAutospacing="1" w:after="100" w:afterAutospacing="1" w:line="360" w:lineRule="auto"/>
        <w:rPr>
          <w:rFonts w:ascii="Arial" w:hAnsi="Arial" w:cs="Arial"/>
          <w:color w:val="000000"/>
        </w:rPr>
      </w:pPr>
    </w:p>
    <w:p w14:paraId="2CC6294F" w14:textId="77777777" w:rsidR="00821105" w:rsidRPr="00B0754B" w:rsidRDefault="00821105" w:rsidP="00E36DA1">
      <w:pPr>
        <w:spacing w:before="100" w:beforeAutospacing="1" w:after="100" w:afterAutospacing="1" w:line="360" w:lineRule="auto"/>
        <w:rPr>
          <w:rFonts w:ascii="Arial" w:hAnsi="Arial" w:cs="Arial"/>
          <w:color w:val="000000"/>
        </w:rPr>
      </w:pPr>
    </w:p>
    <w:p w14:paraId="27BB84D1" w14:textId="77777777" w:rsidR="00821105" w:rsidRPr="00B0754B" w:rsidRDefault="00821105" w:rsidP="00E36DA1">
      <w:pPr>
        <w:spacing w:before="100" w:beforeAutospacing="1" w:after="100" w:afterAutospacing="1" w:line="360" w:lineRule="auto"/>
        <w:rPr>
          <w:rFonts w:ascii="Arial" w:hAnsi="Arial" w:cs="Arial"/>
          <w:color w:val="000000"/>
        </w:rPr>
      </w:pPr>
    </w:p>
    <w:p w14:paraId="235B4103" w14:textId="77777777" w:rsidR="00821105" w:rsidRPr="00B0754B" w:rsidRDefault="00821105" w:rsidP="00E36DA1">
      <w:pPr>
        <w:spacing w:before="100" w:beforeAutospacing="1" w:after="100" w:afterAutospacing="1" w:line="360" w:lineRule="auto"/>
        <w:rPr>
          <w:rFonts w:ascii="Arial" w:hAnsi="Arial" w:cs="Arial"/>
          <w:color w:val="000000"/>
        </w:rPr>
      </w:pPr>
    </w:p>
    <w:p w14:paraId="05F0A3AB" w14:textId="77777777" w:rsidR="00821105" w:rsidRPr="00B0754B" w:rsidRDefault="00821105" w:rsidP="00E36DA1">
      <w:pPr>
        <w:spacing w:before="100" w:beforeAutospacing="1" w:after="100" w:afterAutospacing="1" w:line="360" w:lineRule="auto"/>
        <w:rPr>
          <w:rFonts w:ascii="Arial" w:hAnsi="Arial" w:cs="Arial"/>
          <w:color w:val="000000"/>
        </w:rPr>
      </w:pPr>
    </w:p>
    <w:p w14:paraId="15C5F6FC" w14:textId="77777777" w:rsidR="00821105" w:rsidRPr="00B0754B" w:rsidRDefault="00821105" w:rsidP="00E36DA1">
      <w:pPr>
        <w:spacing w:before="100" w:beforeAutospacing="1" w:after="100" w:afterAutospacing="1" w:line="360" w:lineRule="auto"/>
        <w:rPr>
          <w:rFonts w:ascii="Arial" w:hAnsi="Arial" w:cs="Arial"/>
          <w:color w:val="000000"/>
        </w:rPr>
      </w:pPr>
    </w:p>
    <w:p w14:paraId="434CD686" w14:textId="77777777" w:rsidR="00821105" w:rsidRPr="00B0754B" w:rsidRDefault="00821105" w:rsidP="00E36DA1">
      <w:pPr>
        <w:spacing w:before="100" w:beforeAutospacing="1" w:after="100" w:afterAutospacing="1" w:line="360" w:lineRule="auto"/>
        <w:rPr>
          <w:rFonts w:ascii="Arial" w:hAnsi="Arial" w:cs="Arial"/>
          <w:color w:val="000000"/>
        </w:rPr>
      </w:pPr>
    </w:p>
    <w:p w14:paraId="150DB85F" w14:textId="77777777" w:rsidR="00821105" w:rsidRPr="00B0754B" w:rsidRDefault="00821105" w:rsidP="00E36DA1">
      <w:pPr>
        <w:spacing w:before="100" w:beforeAutospacing="1" w:after="100" w:afterAutospacing="1" w:line="360" w:lineRule="auto"/>
        <w:rPr>
          <w:rFonts w:ascii="Arial" w:hAnsi="Arial" w:cs="Arial"/>
          <w:color w:val="000000"/>
        </w:rPr>
      </w:pPr>
    </w:p>
    <w:p w14:paraId="63F647E0" w14:textId="77777777" w:rsidR="00821105" w:rsidRPr="00B0754B" w:rsidRDefault="00821105" w:rsidP="00E36DA1">
      <w:pPr>
        <w:spacing w:before="100" w:beforeAutospacing="1" w:after="100" w:afterAutospacing="1" w:line="360" w:lineRule="auto"/>
        <w:rPr>
          <w:rFonts w:ascii="Arial" w:hAnsi="Arial" w:cs="Arial"/>
          <w:color w:val="000000"/>
        </w:rPr>
      </w:pPr>
    </w:p>
    <w:p w14:paraId="26F8A984" w14:textId="77777777" w:rsidR="00821105" w:rsidRPr="00B0754B" w:rsidRDefault="00821105" w:rsidP="00E36DA1">
      <w:pPr>
        <w:spacing w:before="100" w:beforeAutospacing="1" w:after="100" w:afterAutospacing="1" w:line="360" w:lineRule="auto"/>
        <w:rPr>
          <w:rFonts w:ascii="Arial" w:hAnsi="Arial" w:cs="Arial"/>
          <w:color w:val="000000"/>
        </w:rPr>
      </w:pPr>
    </w:p>
    <w:p w14:paraId="305CF440" w14:textId="77777777" w:rsidR="00D00DC6" w:rsidRPr="00B0754B" w:rsidRDefault="00D00DC6" w:rsidP="00E36DA1">
      <w:pPr>
        <w:spacing w:before="100" w:beforeAutospacing="1" w:after="100" w:afterAutospacing="1" w:line="360" w:lineRule="auto"/>
        <w:rPr>
          <w:rFonts w:ascii="Arial" w:hAnsi="Arial" w:cs="Arial"/>
          <w:color w:val="000000"/>
        </w:rPr>
      </w:pPr>
    </w:p>
    <w:p w14:paraId="67ECB544" w14:textId="77777777" w:rsidR="00D00DC6" w:rsidRPr="00B0754B" w:rsidRDefault="00D00DC6" w:rsidP="00E36DA1">
      <w:pPr>
        <w:spacing w:before="100" w:beforeAutospacing="1" w:after="100" w:afterAutospacing="1" w:line="360" w:lineRule="auto"/>
        <w:rPr>
          <w:rFonts w:ascii="Arial" w:hAnsi="Arial" w:cs="Arial"/>
          <w:color w:val="000000"/>
        </w:rPr>
      </w:pPr>
    </w:p>
    <w:p w14:paraId="43CDA14A" w14:textId="77777777" w:rsidR="00D00DC6" w:rsidRPr="00B0754B" w:rsidRDefault="00D00DC6" w:rsidP="00E36DA1">
      <w:pPr>
        <w:spacing w:before="100" w:beforeAutospacing="1" w:after="100" w:afterAutospacing="1" w:line="360" w:lineRule="auto"/>
        <w:rPr>
          <w:rFonts w:ascii="Arial" w:hAnsi="Arial" w:cs="Arial"/>
          <w:color w:val="000000"/>
        </w:rPr>
      </w:pPr>
    </w:p>
    <w:p w14:paraId="2A723366" w14:textId="77777777" w:rsidR="00D00DC6" w:rsidRPr="00B0754B" w:rsidRDefault="00D00DC6" w:rsidP="00E36DA1">
      <w:pPr>
        <w:spacing w:before="100" w:beforeAutospacing="1" w:after="100" w:afterAutospacing="1" w:line="360" w:lineRule="auto"/>
        <w:rPr>
          <w:rFonts w:ascii="Arial" w:hAnsi="Arial" w:cs="Arial"/>
          <w:color w:val="000000"/>
        </w:rPr>
      </w:pPr>
    </w:p>
    <w:p w14:paraId="2D85704F" w14:textId="42040AFA" w:rsidR="00327303" w:rsidRPr="00B0754B" w:rsidRDefault="00327303" w:rsidP="00E36DA1">
      <w:pPr>
        <w:spacing w:line="360" w:lineRule="auto"/>
        <w:rPr>
          <w:rFonts w:ascii="Arial" w:hAnsi="Arial" w:cs="Arial"/>
        </w:rPr>
      </w:pPr>
    </w:p>
    <w:sectPr w:rsidR="00327303" w:rsidRPr="00B0754B">
      <w:headerReference w:type="default" r:id="rId17"/>
      <w:footerReference w:type="even"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2EFB74B" w14:textId="77777777" w:rsidR="00AD0B64" w:rsidRDefault="00AD0B64" w:rsidP="00E36DA1">
      <w:r>
        <w:separator/>
      </w:r>
    </w:p>
  </w:endnote>
  <w:endnote w:type="continuationSeparator" w:id="0">
    <w:p w14:paraId="0783880E" w14:textId="77777777" w:rsidR="00AD0B64" w:rsidRDefault="00AD0B64" w:rsidP="00E36D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72172061"/>
      <w:docPartObj>
        <w:docPartGallery w:val="Page Numbers (Bottom of Page)"/>
        <w:docPartUnique/>
      </w:docPartObj>
    </w:sdtPr>
    <w:sdtContent>
      <w:p w14:paraId="063ED8F2" w14:textId="34176FBF" w:rsidR="00F606F7" w:rsidRDefault="00F606F7" w:rsidP="00FC29F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341AE137" w14:textId="77777777" w:rsidR="00F606F7" w:rsidRDefault="00F606F7" w:rsidP="00F606F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737019096"/>
      <w:docPartObj>
        <w:docPartGallery w:val="Page Numbers (Bottom of Page)"/>
        <w:docPartUnique/>
      </w:docPartObj>
    </w:sdtPr>
    <w:sdtContent>
      <w:p w14:paraId="6F950FB3" w14:textId="54EE2241" w:rsidR="00F606F7" w:rsidRDefault="00F606F7" w:rsidP="00FC29F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F6FD041" w14:textId="77777777" w:rsidR="00F606F7" w:rsidRDefault="00F606F7" w:rsidP="00F606F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0FB4AF5" w14:textId="77777777" w:rsidR="00AD0B64" w:rsidRDefault="00AD0B64" w:rsidP="00E36DA1">
      <w:r>
        <w:separator/>
      </w:r>
    </w:p>
  </w:footnote>
  <w:footnote w:type="continuationSeparator" w:id="0">
    <w:p w14:paraId="03EBAEC8" w14:textId="77777777" w:rsidR="00AD0B64" w:rsidRDefault="00AD0B64" w:rsidP="00E36D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A352B4E" w14:textId="2C8E038C" w:rsidR="00CE343A" w:rsidRDefault="00CE343A">
    <w:pPr>
      <w:pStyle w:val="Header"/>
    </w:pPr>
    <w:r>
      <w:t>2614086                                                     ECEY4012                                                       3000</w:t>
    </w:r>
  </w:p>
  <w:p w14:paraId="095F6935" w14:textId="77777777" w:rsidR="00CE343A" w:rsidRDefault="00CE343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420BCD"/>
    <w:multiLevelType w:val="multilevel"/>
    <w:tmpl w:val="BCB87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BE3E64"/>
    <w:multiLevelType w:val="multilevel"/>
    <w:tmpl w:val="7C240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044A46"/>
    <w:multiLevelType w:val="multilevel"/>
    <w:tmpl w:val="3B4AD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B46252"/>
    <w:multiLevelType w:val="multilevel"/>
    <w:tmpl w:val="51D84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730FC3"/>
    <w:multiLevelType w:val="multilevel"/>
    <w:tmpl w:val="C88AE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A31F05"/>
    <w:multiLevelType w:val="multilevel"/>
    <w:tmpl w:val="736A3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7D4216"/>
    <w:multiLevelType w:val="hybridMultilevel"/>
    <w:tmpl w:val="EFA40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080C82"/>
    <w:multiLevelType w:val="multilevel"/>
    <w:tmpl w:val="F6662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5A3FB7"/>
    <w:multiLevelType w:val="multilevel"/>
    <w:tmpl w:val="3ED61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7A02BF"/>
    <w:multiLevelType w:val="multilevel"/>
    <w:tmpl w:val="2250C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C00808"/>
    <w:multiLevelType w:val="multilevel"/>
    <w:tmpl w:val="A07C5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3516ED9"/>
    <w:multiLevelType w:val="multilevel"/>
    <w:tmpl w:val="A5FAF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C833E54"/>
    <w:multiLevelType w:val="multilevel"/>
    <w:tmpl w:val="D92C2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54276F"/>
    <w:multiLevelType w:val="multilevel"/>
    <w:tmpl w:val="320C7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1CA2D36"/>
    <w:multiLevelType w:val="multilevel"/>
    <w:tmpl w:val="4B3A4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21262C9"/>
    <w:multiLevelType w:val="multilevel"/>
    <w:tmpl w:val="046AA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8FD43EA"/>
    <w:multiLevelType w:val="multilevel"/>
    <w:tmpl w:val="75F82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A403A61"/>
    <w:multiLevelType w:val="multilevel"/>
    <w:tmpl w:val="A0185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D404D05"/>
    <w:multiLevelType w:val="multilevel"/>
    <w:tmpl w:val="202EC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E2078E0"/>
    <w:multiLevelType w:val="multilevel"/>
    <w:tmpl w:val="D632F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E7C3DE6"/>
    <w:multiLevelType w:val="multilevel"/>
    <w:tmpl w:val="A3D8F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7BB6727"/>
    <w:multiLevelType w:val="multilevel"/>
    <w:tmpl w:val="0556F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8DF3BA1"/>
    <w:multiLevelType w:val="multilevel"/>
    <w:tmpl w:val="AF447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BF20CFB"/>
    <w:multiLevelType w:val="multilevel"/>
    <w:tmpl w:val="551A5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CAD1419"/>
    <w:multiLevelType w:val="multilevel"/>
    <w:tmpl w:val="92622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3F16D5F"/>
    <w:multiLevelType w:val="multilevel"/>
    <w:tmpl w:val="3FF06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B94596D"/>
    <w:multiLevelType w:val="multilevel"/>
    <w:tmpl w:val="F2484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C0002E3"/>
    <w:multiLevelType w:val="multilevel"/>
    <w:tmpl w:val="BCC8D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1093181"/>
    <w:multiLevelType w:val="multilevel"/>
    <w:tmpl w:val="B93A5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1FC2167"/>
    <w:multiLevelType w:val="multilevel"/>
    <w:tmpl w:val="448C2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585329D"/>
    <w:multiLevelType w:val="multilevel"/>
    <w:tmpl w:val="BCBAD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89093277">
    <w:abstractNumId w:val="20"/>
  </w:num>
  <w:num w:numId="2" w16cid:durableId="707993389">
    <w:abstractNumId w:val="9"/>
  </w:num>
  <w:num w:numId="3" w16cid:durableId="1863395415">
    <w:abstractNumId w:val="8"/>
  </w:num>
  <w:num w:numId="4" w16cid:durableId="515048205">
    <w:abstractNumId w:val="12"/>
  </w:num>
  <w:num w:numId="5" w16cid:durableId="1374233346">
    <w:abstractNumId w:val="13"/>
  </w:num>
  <w:num w:numId="6" w16cid:durableId="2097090182">
    <w:abstractNumId w:val="11"/>
  </w:num>
  <w:num w:numId="7" w16cid:durableId="1120148924">
    <w:abstractNumId w:val="25"/>
  </w:num>
  <w:num w:numId="8" w16cid:durableId="360284125">
    <w:abstractNumId w:val="26"/>
  </w:num>
  <w:num w:numId="9" w16cid:durableId="995568967">
    <w:abstractNumId w:val="3"/>
  </w:num>
  <w:num w:numId="10" w16cid:durableId="45179731">
    <w:abstractNumId w:val="16"/>
  </w:num>
  <w:num w:numId="11" w16cid:durableId="415595541">
    <w:abstractNumId w:val="14"/>
  </w:num>
  <w:num w:numId="12" w16cid:durableId="841698389">
    <w:abstractNumId w:val="2"/>
  </w:num>
  <w:num w:numId="13" w16cid:durableId="811601179">
    <w:abstractNumId w:val="10"/>
  </w:num>
  <w:num w:numId="14" w16cid:durableId="1329285224">
    <w:abstractNumId w:val="29"/>
  </w:num>
  <w:num w:numId="15" w16cid:durableId="224486498">
    <w:abstractNumId w:val="23"/>
  </w:num>
  <w:num w:numId="16" w16cid:durableId="479150066">
    <w:abstractNumId w:val="19"/>
  </w:num>
  <w:num w:numId="17" w16cid:durableId="1252543351">
    <w:abstractNumId w:val="28"/>
  </w:num>
  <w:num w:numId="18" w16cid:durableId="1098064063">
    <w:abstractNumId w:val="24"/>
  </w:num>
  <w:num w:numId="19" w16cid:durableId="2146585760">
    <w:abstractNumId w:val="30"/>
  </w:num>
  <w:num w:numId="20" w16cid:durableId="951861808">
    <w:abstractNumId w:val="27"/>
  </w:num>
  <w:num w:numId="21" w16cid:durableId="1169565251">
    <w:abstractNumId w:val="21"/>
  </w:num>
  <w:num w:numId="22" w16cid:durableId="1668288654">
    <w:abstractNumId w:val="1"/>
  </w:num>
  <w:num w:numId="23" w16cid:durableId="1971740964">
    <w:abstractNumId w:val="22"/>
  </w:num>
  <w:num w:numId="24" w16cid:durableId="825584797">
    <w:abstractNumId w:val="0"/>
  </w:num>
  <w:num w:numId="25" w16cid:durableId="984235343">
    <w:abstractNumId w:val="4"/>
  </w:num>
  <w:num w:numId="26" w16cid:durableId="878054808">
    <w:abstractNumId w:val="17"/>
  </w:num>
  <w:num w:numId="27" w16cid:durableId="1107576543">
    <w:abstractNumId w:val="15"/>
  </w:num>
  <w:num w:numId="28" w16cid:durableId="1119420743">
    <w:abstractNumId w:val="5"/>
  </w:num>
  <w:num w:numId="29" w16cid:durableId="1393504875">
    <w:abstractNumId w:val="7"/>
  </w:num>
  <w:num w:numId="30" w16cid:durableId="42827199">
    <w:abstractNumId w:val="18"/>
  </w:num>
  <w:num w:numId="31" w16cid:durableId="158270861">
    <w:abstractNumId w:val="6"/>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4CF3"/>
    <w:rsid w:val="0000180D"/>
    <w:rsid w:val="00023D7F"/>
    <w:rsid w:val="000314C0"/>
    <w:rsid w:val="00042B4C"/>
    <w:rsid w:val="00044ECB"/>
    <w:rsid w:val="00067509"/>
    <w:rsid w:val="00077A08"/>
    <w:rsid w:val="00077E4F"/>
    <w:rsid w:val="00093281"/>
    <w:rsid w:val="00094833"/>
    <w:rsid w:val="000970F7"/>
    <w:rsid w:val="000A01BB"/>
    <w:rsid w:val="000B1B62"/>
    <w:rsid w:val="000B46DF"/>
    <w:rsid w:val="000B697E"/>
    <w:rsid w:val="000C011B"/>
    <w:rsid w:val="000D1067"/>
    <w:rsid w:val="00102B04"/>
    <w:rsid w:val="001055EE"/>
    <w:rsid w:val="001067BC"/>
    <w:rsid w:val="00107353"/>
    <w:rsid w:val="00127F5F"/>
    <w:rsid w:val="0013094B"/>
    <w:rsid w:val="00133998"/>
    <w:rsid w:val="00134062"/>
    <w:rsid w:val="00141DBB"/>
    <w:rsid w:val="00144F88"/>
    <w:rsid w:val="001518C2"/>
    <w:rsid w:val="00160C2C"/>
    <w:rsid w:val="00163492"/>
    <w:rsid w:val="00164102"/>
    <w:rsid w:val="0019427D"/>
    <w:rsid w:val="001B6C09"/>
    <w:rsid w:val="001D269A"/>
    <w:rsid w:val="001E0F82"/>
    <w:rsid w:val="001E2D1F"/>
    <w:rsid w:val="001F1F26"/>
    <w:rsid w:val="001F2426"/>
    <w:rsid w:val="001F6FA3"/>
    <w:rsid w:val="00201AD4"/>
    <w:rsid w:val="00207B57"/>
    <w:rsid w:val="002104D9"/>
    <w:rsid w:val="00224CF3"/>
    <w:rsid w:val="002646E3"/>
    <w:rsid w:val="0027269B"/>
    <w:rsid w:val="002728F1"/>
    <w:rsid w:val="00282325"/>
    <w:rsid w:val="002834F3"/>
    <w:rsid w:val="002859F3"/>
    <w:rsid w:val="00295596"/>
    <w:rsid w:val="002A09F0"/>
    <w:rsid w:val="002A7366"/>
    <w:rsid w:val="002B6E0A"/>
    <w:rsid w:val="002C5329"/>
    <w:rsid w:val="002D5EB1"/>
    <w:rsid w:val="002E00A5"/>
    <w:rsid w:val="002E0F4E"/>
    <w:rsid w:val="002F09AB"/>
    <w:rsid w:val="002F5425"/>
    <w:rsid w:val="00323119"/>
    <w:rsid w:val="0032341E"/>
    <w:rsid w:val="00327303"/>
    <w:rsid w:val="00327E96"/>
    <w:rsid w:val="003333F5"/>
    <w:rsid w:val="003422A9"/>
    <w:rsid w:val="00356A13"/>
    <w:rsid w:val="00363D03"/>
    <w:rsid w:val="00365B08"/>
    <w:rsid w:val="003747DB"/>
    <w:rsid w:val="0037672E"/>
    <w:rsid w:val="00382C18"/>
    <w:rsid w:val="0038634F"/>
    <w:rsid w:val="003B420B"/>
    <w:rsid w:val="003E04C5"/>
    <w:rsid w:val="003E557E"/>
    <w:rsid w:val="003F6F18"/>
    <w:rsid w:val="0040174D"/>
    <w:rsid w:val="00410AB9"/>
    <w:rsid w:val="004140AE"/>
    <w:rsid w:val="00421778"/>
    <w:rsid w:val="00433B54"/>
    <w:rsid w:val="0044283F"/>
    <w:rsid w:val="004540C9"/>
    <w:rsid w:val="00465FF9"/>
    <w:rsid w:val="004805DA"/>
    <w:rsid w:val="004809C6"/>
    <w:rsid w:val="004851F0"/>
    <w:rsid w:val="00486D7E"/>
    <w:rsid w:val="00492109"/>
    <w:rsid w:val="00493EAD"/>
    <w:rsid w:val="004A0733"/>
    <w:rsid w:val="004B6547"/>
    <w:rsid w:val="004D1024"/>
    <w:rsid w:val="004E08CF"/>
    <w:rsid w:val="004E3653"/>
    <w:rsid w:val="004F551E"/>
    <w:rsid w:val="00500B91"/>
    <w:rsid w:val="00503D93"/>
    <w:rsid w:val="00506525"/>
    <w:rsid w:val="00507493"/>
    <w:rsid w:val="00510D51"/>
    <w:rsid w:val="0051612A"/>
    <w:rsid w:val="005248CD"/>
    <w:rsid w:val="005442EF"/>
    <w:rsid w:val="005462D3"/>
    <w:rsid w:val="0055687F"/>
    <w:rsid w:val="00556A6D"/>
    <w:rsid w:val="00562454"/>
    <w:rsid w:val="00570428"/>
    <w:rsid w:val="005706D6"/>
    <w:rsid w:val="0059520A"/>
    <w:rsid w:val="005955DF"/>
    <w:rsid w:val="005B0827"/>
    <w:rsid w:val="005B124A"/>
    <w:rsid w:val="005B19A2"/>
    <w:rsid w:val="005B1FDC"/>
    <w:rsid w:val="005C0C05"/>
    <w:rsid w:val="005C1ADB"/>
    <w:rsid w:val="005C2DD5"/>
    <w:rsid w:val="005C763A"/>
    <w:rsid w:val="005E133C"/>
    <w:rsid w:val="005F4FF6"/>
    <w:rsid w:val="006018DA"/>
    <w:rsid w:val="006266ED"/>
    <w:rsid w:val="00642E80"/>
    <w:rsid w:val="006445CD"/>
    <w:rsid w:val="006473CA"/>
    <w:rsid w:val="00651B77"/>
    <w:rsid w:val="00656C86"/>
    <w:rsid w:val="006570B3"/>
    <w:rsid w:val="00673C34"/>
    <w:rsid w:val="006802A4"/>
    <w:rsid w:val="0068525A"/>
    <w:rsid w:val="0069176E"/>
    <w:rsid w:val="00692E3A"/>
    <w:rsid w:val="006D0D83"/>
    <w:rsid w:val="006F014C"/>
    <w:rsid w:val="006F446F"/>
    <w:rsid w:val="00701A3A"/>
    <w:rsid w:val="00746395"/>
    <w:rsid w:val="00746E0E"/>
    <w:rsid w:val="00762BEB"/>
    <w:rsid w:val="00784944"/>
    <w:rsid w:val="0079779C"/>
    <w:rsid w:val="007A336E"/>
    <w:rsid w:val="007A5E25"/>
    <w:rsid w:val="007B1496"/>
    <w:rsid w:val="007B6E9B"/>
    <w:rsid w:val="007C3578"/>
    <w:rsid w:val="0080357B"/>
    <w:rsid w:val="00803A07"/>
    <w:rsid w:val="00803D30"/>
    <w:rsid w:val="0080430A"/>
    <w:rsid w:val="00805C3A"/>
    <w:rsid w:val="00821105"/>
    <w:rsid w:val="00822644"/>
    <w:rsid w:val="008511FD"/>
    <w:rsid w:val="0086243D"/>
    <w:rsid w:val="00862778"/>
    <w:rsid w:val="00863849"/>
    <w:rsid w:val="00864336"/>
    <w:rsid w:val="00864C85"/>
    <w:rsid w:val="00873B57"/>
    <w:rsid w:val="0087588D"/>
    <w:rsid w:val="0087630A"/>
    <w:rsid w:val="008812E2"/>
    <w:rsid w:val="008865D3"/>
    <w:rsid w:val="00886AD1"/>
    <w:rsid w:val="00886F8A"/>
    <w:rsid w:val="008930F1"/>
    <w:rsid w:val="008935B8"/>
    <w:rsid w:val="008A5D0E"/>
    <w:rsid w:val="008A7DC2"/>
    <w:rsid w:val="008B1EA7"/>
    <w:rsid w:val="008B7685"/>
    <w:rsid w:val="008C5D28"/>
    <w:rsid w:val="008C6DFF"/>
    <w:rsid w:val="008E11E8"/>
    <w:rsid w:val="008F4173"/>
    <w:rsid w:val="00905E50"/>
    <w:rsid w:val="00922812"/>
    <w:rsid w:val="0092588C"/>
    <w:rsid w:val="00930E6B"/>
    <w:rsid w:val="0093423B"/>
    <w:rsid w:val="00937E22"/>
    <w:rsid w:val="00941F5E"/>
    <w:rsid w:val="00944207"/>
    <w:rsid w:val="00955010"/>
    <w:rsid w:val="009717E1"/>
    <w:rsid w:val="0097588B"/>
    <w:rsid w:val="00976667"/>
    <w:rsid w:val="009863C3"/>
    <w:rsid w:val="00994DFC"/>
    <w:rsid w:val="009A6A76"/>
    <w:rsid w:val="009B0D01"/>
    <w:rsid w:val="009B1C4C"/>
    <w:rsid w:val="009B587D"/>
    <w:rsid w:val="009D022C"/>
    <w:rsid w:val="009D0A06"/>
    <w:rsid w:val="009D33C7"/>
    <w:rsid w:val="009D7BDA"/>
    <w:rsid w:val="009E0D7E"/>
    <w:rsid w:val="009F1577"/>
    <w:rsid w:val="009F36C4"/>
    <w:rsid w:val="009F7445"/>
    <w:rsid w:val="00A01AAF"/>
    <w:rsid w:val="00A04972"/>
    <w:rsid w:val="00A13320"/>
    <w:rsid w:val="00A31F2F"/>
    <w:rsid w:val="00A34B25"/>
    <w:rsid w:val="00A376EA"/>
    <w:rsid w:val="00A45D8F"/>
    <w:rsid w:val="00A57F85"/>
    <w:rsid w:val="00A60AAF"/>
    <w:rsid w:val="00A743E3"/>
    <w:rsid w:val="00A778CA"/>
    <w:rsid w:val="00A80C50"/>
    <w:rsid w:val="00A80E3F"/>
    <w:rsid w:val="00A905C0"/>
    <w:rsid w:val="00A90AC5"/>
    <w:rsid w:val="00A94FD6"/>
    <w:rsid w:val="00AB1BF9"/>
    <w:rsid w:val="00AC00EA"/>
    <w:rsid w:val="00AC2577"/>
    <w:rsid w:val="00AC2CAA"/>
    <w:rsid w:val="00AD0B64"/>
    <w:rsid w:val="00AD2CA2"/>
    <w:rsid w:val="00AD37CA"/>
    <w:rsid w:val="00AD4ABE"/>
    <w:rsid w:val="00AE4B7A"/>
    <w:rsid w:val="00B0754B"/>
    <w:rsid w:val="00B154C5"/>
    <w:rsid w:val="00B16399"/>
    <w:rsid w:val="00B1765E"/>
    <w:rsid w:val="00B23E23"/>
    <w:rsid w:val="00B248F8"/>
    <w:rsid w:val="00B60A0E"/>
    <w:rsid w:val="00B664DF"/>
    <w:rsid w:val="00B66D37"/>
    <w:rsid w:val="00B67BD4"/>
    <w:rsid w:val="00B7424E"/>
    <w:rsid w:val="00B77A64"/>
    <w:rsid w:val="00B80185"/>
    <w:rsid w:val="00B85497"/>
    <w:rsid w:val="00B90672"/>
    <w:rsid w:val="00B91865"/>
    <w:rsid w:val="00B95DFB"/>
    <w:rsid w:val="00B95E5C"/>
    <w:rsid w:val="00BA345B"/>
    <w:rsid w:val="00BA7599"/>
    <w:rsid w:val="00BC43AE"/>
    <w:rsid w:val="00BD17DA"/>
    <w:rsid w:val="00BD527E"/>
    <w:rsid w:val="00BF05D1"/>
    <w:rsid w:val="00C07E1C"/>
    <w:rsid w:val="00C34322"/>
    <w:rsid w:val="00C37671"/>
    <w:rsid w:val="00C4396E"/>
    <w:rsid w:val="00C479CD"/>
    <w:rsid w:val="00C55E80"/>
    <w:rsid w:val="00C57C48"/>
    <w:rsid w:val="00C710E5"/>
    <w:rsid w:val="00C72917"/>
    <w:rsid w:val="00C80462"/>
    <w:rsid w:val="00C80587"/>
    <w:rsid w:val="00C86A05"/>
    <w:rsid w:val="00C87B4A"/>
    <w:rsid w:val="00C93768"/>
    <w:rsid w:val="00CB4CC7"/>
    <w:rsid w:val="00CC0C48"/>
    <w:rsid w:val="00CD0F0F"/>
    <w:rsid w:val="00CD2AB9"/>
    <w:rsid w:val="00CD63AF"/>
    <w:rsid w:val="00CE119F"/>
    <w:rsid w:val="00CE343A"/>
    <w:rsid w:val="00D00DC6"/>
    <w:rsid w:val="00D12057"/>
    <w:rsid w:val="00D2242F"/>
    <w:rsid w:val="00D2438A"/>
    <w:rsid w:val="00D34B2A"/>
    <w:rsid w:val="00D51A0E"/>
    <w:rsid w:val="00D52FA6"/>
    <w:rsid w:val="00D53FB3"/>
    <w:rsid w:val="00D62A9B"/>
    <w:rsid w:val="00D62B6E"/>
    <w:rsid w:val="00D850A3"/>
    <w:rsid w:val="00D92364"/>
    <w:rsid w:val="00D9512A"/>
    <w:rsid w:val="00D9589D"/>
    <w:rsid w:val="00DA0E06"/>
    <w:rsid w:val="00DB511D"/>
    <w:rsid w:val="00DC00F1"/>
    <w:rsid w:val="00DC364C"/>
    <w:rsid w:val="00DC7208"/>
    <w:rsid w:val="00DD306F"/>
    <w:rsid w:val="00E07E07"/>
    <w:rsid w:val="00E13C9C"/>
    <w:rsid w:val="00E2036B"/>
    <w:rsid w:val="00E248C5"/>
    <w:rsid w:val="00E3276B"/>
    <w:rsid w:val="00E36DA1"/>
    <w:rsid w:val="00E41BC2"/>
    <w:rsid w:val="00E57A52"/>
    <w:rsid w:val="00E72F9E"/>
    <w:rsid w:val="00E72FBD"/>
    <w:rsid w:val="00E75621"/>
    <w:rsid w:val="00E92AD6"/>
    <w:rsid w:val="00E960D1"/>
    <w:rsid w:val="00EA5D3E"/>
    <w:rsid w:val="00EB31DA"/>
    <w:rsid w:val="00EB6C65"/>
    <w:rsid w:val="00ED3A90"/>
    <w:rsid w:val="00EE27C6"/>
    <w:rsid w:val="00EE7ED3"/>
    <w:rsid w:val="00EF275E"/>
    <w:rsid w:val="00F0489A"/>
    <w:rsid w:val="00F11074"/>
    <w:rsid w:val="00F24217"/>
    <w:rsid w:val="00F24884"/>
    <w:rsid w:val="00F27149"/>
    <w:rsid w:val="00F4056C"/>
    <w:rsid w:val="00F4129B"/>
    <w:rsid w:val="00F419B9"/>
    <w:rsid w:val="00F47058"/>
    <w:rsid w:val="00F606F7"/>
    <w:rsid w:val="00F63688"/>
    <w:rsid w:val="00F63D51"/>
    <w:rsid w:val="00F77E95"/>
    <w:rsid w:val="00F80CDD"/>
    <w:rsid w:val="00F83F0C"/>
    <w:rsid w:val="00F96339"/>
    <w:rsid w:val="00FA3AE9"/>
    <w:rsid w:val="00FA3C22"/>
    <w:rsid w:val="00FB4BD6"/>
    <w:rsid w:val="00FB573C"/>
    <w:rsid w:val="00FD4A46"/>
    <w:rsid w:val="00FD6A67"/>
    <w:rsid w:val="00FF70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2A5F64"/>
  <w15:chartTrackingRefBased/>
  <w15:docId w15:val="{F0A18F96-A35B-3B4D-BF08-CACFBF29A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05DA"/>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224CF3"/>
    <w:pPr>
      <w:keepNext/>
      <w:keepLines/>
      <w:spacing w:before="360" w:after="80"/>
      <w:outlineLvl w:val="0"/>
    </w:pPr>
    <w:rPr>
      <w:rFonts w:asciiTheme="majorHAnsi" w:eastAsiaTheme="majorEastAsia" w:hAnsiTheme="majorHAnsi" w:cstheme="majorBidi"/>
      <w:color w:val="0F4761" w:themeColor="accent1" w:themeShade="BF"/>
      <w:sz w:val="40"/>
      <w:szCs w:val="40"/>
      <w:lang w:eastAsia="en-US"/>
    </w:rPr>
  </w:style>
  <w:style w:type="paragraph" w:styleId="Heading2">
    <w:name w:val="heading 2"/>
    <w:basedOn w:val="Normal"/>
    <w:next w:val="Normal"/>
    <w:link w:val="Heading2Char"/>
    <w:uiPriority w:val="9"/>
    <w:unhideWhenUsed/>
    <w:qFormat/>
    <w:rsid w:val="00224CF3"/>
    <w:pPr>
      <w:keepNext/>
      <w:keepLines/>
      <w:spacing w:before="160" w:after="80"/>
      <w:outlineLvl w:val="1"/>
    </w:pPr>
    <w:rPr>
      <w:rFonts w:asciiTheme="majorHAnsi" w:eastAsiaTheme="majorEastAsia" w:hAnsiTheme="majorHAnsi" w:cstheme="majorBidi"/>
      <w:color w:val="0F4761" w:themeColor="accent1" w:themeShade="BF"/>
      <w:sz w:val="32"/>
      <w:szCs w:val="32"/>
      <w:lang w:eastAsia="en-US"/>
    </w:rPr>
  </w:style>
  <w:style w:type="paragraph" w:styleId="Heading3">
    <w:name w:val="heading 3"/>
    <w:basedOn w:val="Normal"/>
    <w:next w:val="Normal"/>
    <w:link w:val="Heading3Char"/>
    <w:uiPriority w:val="9"/>
    <w:unhideWhenUsed/>
    <w:qFormat/>
    <w:rsid w:val="00224CF3"/>
    <w:pPr>
      <w:keepNext/>
      <w:keepLines/>
      <w:spacing w:before="160" w:after="80"/>
      <w:outlineLvl w:val="2"/>
    </w:pPr>
    <w:rPr>
      <w:rFonts w:eastAsiaTheme="majorEastAsia" w:cstheme="majorBidi"/>
      <w:color w:val="0F4761" w:themeColor="accent1" w:themeShade="BF"/>
      <w:sz w:val="28"/>
      <w:szCs w:val="28"/>
      <w:lang w:eastAsia="en-US"/>
    </w:rPr>
  </w:style>
  <w:style w:type="paragraph" w:styleId="Heading4">
    <w:name w:val="heading 4"/>
    <w:basedOn w:val="Normal"/>
    <w:next w:val="Normal"/>
    <w:link w:val="Heading4Char"/>
    <w:uiPriority w:val="9"/>
    <w:unhideWhenUsed/>
    <w:qFormat/>
    <w:rsid w:val="00224CF3"/>
    <w:pPr>
      <w:keepNext/>
      <w:keepLines/>
      <w:spacing w:before="80" w:after="40"/>
      <w:outlineLvl w:val="3"/>
    </w:pPr>
    <w:rPr>
      <w:rFonts w:eastAsiaTheme="majorEastAsia" w:cstheme="majorBidi"/>
      <w:i/>
      <w:iCs/>
      <w:color w:val="0F4761" w:themeColor="accent1" w:themeShade="BF"/>
      <w:lang w:eastAsia="en-US"/>
    </w:rPr>
  </w:style>
  <w:style w:type="paragraph" w:styleId="Heading5">
    <w:name w:val="heading 5"/>
    <w:basedOn w:val="Normal"/>
    <w:next w:val="Normal"/>
    <w:link w:val="Heading5Char"/>
    <w:uiPriority w:val="9"/>
    <w:unhideWhenUsed/>
    <w:qFormat/>
    <w:rsid w:val="00224CF3"/>
    <w:pPr>
      <w:keepNext/>
      <w:keepLines/>
      <w:spacing w:before="80" w:after="40"/>
      <w:outlineLvl w:val="4"/>
    </w:pPr>
    <w:rPr>
      <w:rFonts w:eastAsiaTheme="majorEastAsia" w:cstheme="majorBidi"/>
      <w:color w:val="0F4761" w:themeColor="accent1" w:themeShade="BF"/>
      <w:lang w:eastAsia="en-US"/>
    </w:rPr>
  </w:style>
  <w:style w:type="paragraph" w:styleId="Heading6">
    <w:name w:val="heading 6"/>
    <w:basedOn w:val="Normal"/>
    <w:next w:val="Normal"/>
    <w:link w:val="Heading6Char"/>
    <w:uiPriority w:val="9"/>
    <w:unhideWhenUsed/>
    <w:qFormat/>
    <w:rsid w:val="00224CF3"/>
    <w:pPr>
      <w:keepNext/>
      <w:keepLines/>
      <w:spacing w:before="40"/>
      <w:outlineLvl w:val="5"/>
    </w:pPr>
    <w:rPr>
      <w:rFonts w:eastAsiaTheme="majorEastAsia" w:cstheme="majorBidi"/>
      <w:i/>
      <w:iCs/>
      <w:color w:val="595959" w:themeColor="text1" w:themeTint="A6"/>
      <w:lang w:eastAsia="en-US"/>
    </w:rPr>
  </w:style>
  <w:style w:type="paragraph" w:styleId="Heading7">
    <w:name w:val="heading 7"/>
    <w:basedOn w:val="Normal"/>
    <w:next w:val="Normal"/>
    <w:link w:val="Heading7Char"/>
    <w:uiPriority w:val="9"/>
    <w:semiHidden/>
    <w:unhideWhenUsed/>
    <w:qFormat/>
    <w:rsid w:val="00224CF3"/>
    <w:pPr>
      <w:keepNext/>
      <w:keepLines/>
      <w:spacing w:before="40"/>
      <w:outlineLvl w:val="6"/>
    </w:pPr>
    <w:rPr>
      <w:rFonts w:eastAsiaTheme="majorEastAsia" w:cstheme="majorBidi"/>
      <w:color w:val="595959" w:themeColor="text1" w:themeTint="A6"/>
      <w:lang w:eastAsia="en-US"/>
    </w:rPr>
  </w:style>
  <w:style w:type="paragraph" w:styleId="Heading8">
    <w:name w:val="heading 8"/>
    <w:basedOn w:val="Normal"/>
    <w:next w:val="Normal"/>
    <w:link w:val="Heading8Char"/>
    <w:uiPriority w:val="9"/>
    <w:semiHidden/>
    <w:unhideWhenUsed/>
    <w:qFormat/>
    <w:rsid w:val="00224CF3"/>
    <w:pPr>
      <w:keepNext/>
      <w:keepLines/>
      <w:outlineLvl w:val="7"/>
    </w:pPr>
    <w:rPr>
      <w:rFonts w:eastAsiaTheme="majorEastAsia" w:cstheme="majorBidi"/>
      <w:i/>
      <w:iCs/>
      <w:color w:val="272727" w:themeColor="text1" w:themeTint="D8"/>
      <w:lang w:eastAsia="en-US"/>
    </w:rPr>
  </w:style>
  <w:style w:type="paragraph" w:styleId="Heading9">
    <w:name w:val="heading 9"/>
    <w:basedOn w:val="Normal"/>
    <w:next w:val="Normal"/>
    <w:link w:val="Heading9Char"/>
    <w:uiPriority w:val="9"/>
    <w:semiHidden/>
    <w:unhideWhenUsed/>
    <w:qFormat/>
    <w:rsid w:val="00224CF3"/>
    <w:pPr>
      <w:keepNext/>
      <w:keepLines/>
      <w:outlineLvl w:val="8"/>
    </w:pPr>
    <w:rPr>
      <w:rFonts w:eastAsiaTheme="majorEastAsia" w:cstheme="majorBidi"/>
      <w:color w:val="272727" w:themeColor="text1" w:themeTint="D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4C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24C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24C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224C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224CF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224C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4C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4C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4CF3"/>
    <w:rPr>
      <w:rFonts w:eastAsiaTheme="majorEastAsia" w:cstheme="majorBidi"/>
      <w:color w:val="272727" w:themeColor="text1" w:themeTint="D8"/>
    </w:rPr>
  </w:style>
  <w:style w:type="paragraph" w:styleId="Title">
    <w:name w:val="Title"/>
    <w:basedOn w:val="Normal"/>
    <w:next w:val="Normal"/>
    <w:link w:val="TitleChar"/>
    <w:uiPriority w:val="10"/>
    <w:qFormat/>
    <w:rsid w:val="00224CF3"/>
    <w:pPr>
      <w:spacing w:after="80"/>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224C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4CF3"/>
    <w:pPr>
      <w:numPr>
        <w:ilvl w:val="1"/>
      </w:numPr>
    </w:pPr>
    <w:rPr>
      <w:rFonts w:eastAsiaTheme="majorEastAsia"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224C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4CF3"/>
    <w:pPr>
      <w:spacing w:before="160"/>
      <w:jc w:val="center"/>
    </w:pPr>
    <w:rPr>
      <w:rFonts w:eastAsiaTheme="minorHAnsi"/>
      <w:i/>
      <w:iCs/>
      <w:color w:val="404040" w:themeColor="text1" w:themeTint="BF"/>
      <w:lang w:eastAsia="en-US"/>
    </w:rPr>
  </w:style>
  <w:style w:type="character" w:customStyle="1" w:styleId="QuoteChar">
    <w:name w:val="Quote Char"/>
    <w:basedOn w:val="DefaultParagraphFont"/>
    <w:link w:val="Quote"/>
    <w:uiPriority w:val="29"/>
    <w:rsid w:val="00224CF3"/>
    <w:rPr>
      <w:i/>
      <w:iCs/>
      <w:color w:val="404040" w:themeColor="text1" w:themeTint="BF"/>
    </w:rPr>
  </w:style>
  <w:style w:type="paragraph" w:styleId="ListParagraph">
    <w:name w:val="List Paragraph"/>
    <w:basedOn w:val="Normal"/>
    <w:uiPriority w:val="34"/>
    <w:qFormat/>
    <w:rsid w:val="00224CF3"/>
    <w:pPr>
      <w:ind w:left="720"/>
      <w:contextualSpacing/>
    </w:pPr>
    <w:rPr>
      <w:rFonts w:eastAsiaTheme="minorHAnsi"/>
      <w:lang w:eastAsia="en-US"/>
    </w:rPr>
  </w:style>
  <w:style w:type="character" w:styleId="IntenseEmphasis">
    <w:name w:val="Intense Emphasis"/>
    <w:basedOn w:val="DefaultParagraphFont"/>
    <w:uiPriority w:val="21"/>
    <w:qFormat/>
    <w:rsid w:val="00224CF3"/>
    <w:rPr>
      <w:i/>
      <w:iCs/>
      <w:color w:val="0F4761" w:themeColor="accent1" w:themeShade="BF"/>
    </w:rPr>
  </w:style>
  <w:style w:type="paragraph" w:styleId="IntenseQuote">
    <w:name w:val="Intense Quote"/>
    <w:basedOn w:val="Normal"/>
    <w:next w:val="Normal"/>
    <w:link w:val="IntenseQuoteChar"/>
    <w:uiPriority w:val="30"/>
    <w:qFormat/>
    <w:rsid w:val="00224CF3"/>
    <w:pPr>
      <w:pBdr>
        <w:top w:val="single" w:sz="4" w:space="10" w:color="0F4761" w:themeColor="accent1" w:themeShade="BF"/>
        <w:bottom w:val="single" w:sz="4" w:space="10" w:color="0F4761" w:themeColor="accent1" w:themeShade="BF"/>
      </w:pBdr>
      <w:spacing w:before="360" w:after="360"/>
      <w:ind w:left="864" w:right="864"/>
      <w:jc w:val="center"/>
    </w:pPr>
    <w:rPr>
      <w:rFonts w:eastAsiaTheme="minorHAnsi"/>
      <w:i/>
      <w:iCs/>
      <w:color w:val="0F4761" w:themeColor="accent1" w:themeShade="BF"/>
      <w:lang w:eastAsia="en-US"/>
    </w:rPr>
  </w:style>
  <w:style w:type="character" w:customStyle="1" w:styleId="IntenseQuoteChar">
    <w:name w:val="Intense Quote Char"/>
    <w:basedOn w:val="DefaultParagraphFont"/>
    <w:link w:val="IntenseQuote"/>
    <w:uiPriority w:val="30"/>
    <w:rsid w:val="00224CF3"/>
    <w:rPr>
      <w:i/>
      <w:iCs/>
      <w:color w:val="0F4761" w:themeColor="accent1" w:themeShade="BF"/>
    </w:rPr>
  </w:style>
  <w:style w:type="character" w:styleId="IntenseReference">
    <w:name w:val="Intense Reference"/>
    <w:basedOn w:val="DefaultParagraphFont"/>
    <w:uiPriority w:val="32"/>
    <w:qFormat/>
    <w:rsid w:val="00224CF3"/>
    <w:rPr>
      <w:b/>
      <w:bCs/>
      <w:smallCaps/>
      <w:color w:val="0F4761" w:themeColor="accent1" w:themeShade="BF"/>
      <w:spacing w:val="5"/>
    </w:rPr>
  </w:style>
  <w:style w:type="character" w:styleId="Hyperlink">
    <w:name w:val="Hyperlink"/>
    <w:basedOn w:val="DefaultParagraphFont"/>
    <w:uiPriority w:val="99"/>
    <w:unhideWhenUsed/>
    <w:rsid w:val="00FB4BD6"/>
    <w:rPr>
      <w:color w:val="467886" w:themeColor="hyperlink"/>
      <w:u w:val="single"/>
    </w:rPr>
  </w:style>
  <w:style w:type="character" w:styleId="UnresolvedMention">
    <w:name w:val="Unresolved Mention"/>
    <w:basedOn w:val="DefaultParagraphFont"/>
    <w:uiPriority w:val="99"/>
    <w:semiHidden/>
    <w:unhideWhenUsed/>
    <w:rsid w:val="00FB4BD6"/>
    <w:rPr>
      <w:color w:val="605E5C"/>
      <w:shd w:val="clear" w:color="auto" w:fill="E1DFDD"/>
    </w:rPr>
  </w:style>
  <w:style w:type="paragraph" w:styleId="NormalWeb">
    <w:name w:val="Normal (Web)"/>
    <w:basedOn w:val="Normal"/>
    <w:uiPriority w:val="99"/>
    <w:semiHidden/>
    <w:unhideWhenUsed/>
    <w:rsid w:val="002C5329"/>
    <w:pPr>
      <w:spacing w:before="100" w:beforeAutospacing="1" w:after="100" w:afterAutospacing="1"/>
    </w:pPr>
  </w:style>
  <w:style w:type="character" w:customStyle="1" w:styleId="apple-converted-space">
    <w:name w:val="apple-converted-space"/>
    <w:basedOn w:val="DefaultParagraphFont"/>
    <w:rsid w:val="002C5329"/>
  </w:style>
  <w:style w:type="character" w:customStyle="1" w:styleId="rcuyr00">
    <w:name w:val="___rcuyr00"/>
    <w:basedOn w:val="DefaultParagraphFont"/>
    <w:rsid w:val="002C5329"/>
  </w:style>
  <w:style w:type="character" w:styleId="Strong">
    <w:name w:val="Strong"/>
    <w:basedOn w:val="DefaultParagraphFont"/>
    <w:uiPriority w:val="22"/>
    <w:qFormat/>
    <w:rsid w:val="002C5329"/>
    <w:rPr>
      <w:b/>
      <w:bCs/>
    </w:rPr>
  </w:style>
  <w:style w:type="character" w:styleId="Emphasis">
    <w:name w:val="Emphasis"/>
    <w:basedOn w:val="DefaultParagraphFont"/>
    <w:uiPriority w:val="20"/>
    <w:qFormat/>
    <w:rsid w:val="002C5329"/>
    <w:rPr>
      <w:i/>
      <w:iCs/>
    </w:rPr>
  </w:style>
  <w:style w:type="character" w:styleId="FollowedHyperlink">
    <w:name w:val="FollowedHyperlink"/>
    <w:basedOn w:val="DefaultParagraphFont"/>
    <w:uiPriority w:val="99"/>
    <w:semiHidden/>
    <w:unhideWhenUsed/>
    <w:rsid w:val="00886F8A"/>
    <w:rPr>
      <w:color w:val="96607D" w:themeColor="followedHyperlink"/>
      <w:u w:val="single"/>
    </w:rPr>
  </w:style>
  <w:style w:type="paragraph" w:styleId="Header">
    <w:name w:val="header"/>
    <w:basedOn w:val="Normal"/>
    <w:link w:val="HeaderChar"/>
    <w:uiPriority w:val="99"/>
    <w:unhideWhenUsed/>
    <w:rsid w:val="00E36DA1"/>
    <w:pPr>
      <w:tabs>
        <w:tab w:val="center" w:pos="4513"/>
        <w:tab w:val="right" w:pos="9026"/>
      </w:tabs>
    </w:pPr>
  </w:style>
  <w:style w:type="character" w:customStyle="1" w:styleId="HeaderChar">
    <w:name w:val="Header Char"/>
    <w:basedOn w:val="DefaultParagraphFont"/>
    <w:link w:val="Header"/>
    <w:uiPriority w:val="99"/>
    <w:rsid w:val="00E36DA1"/>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E36DA1"/>
    <w:pPr>
      <w:tabs>
        <w:tab w:val="center" w:pos="4513"/>
        <w:tab w:val="right" w:pos="9026"/>
      </w:tabs>
    </w:pPr>
  </w:style>
  <w:style w:type="character" w:customStyle="1" w:styleId="FooterChar">
    <w:name w:val="Footer Char"/>
    <w:basedOn w:val="DefaultParagraphFont"/>
    <w:link w:val="Footer"/>
    <w:uiPriority w:val="99"/>
    <w:rsid w:val="00E36DA1"/>
    <w:rPr>
      <w:rFonts w:ascii="Times New Roman" w:eastAsia="Times New Roman" w:hAnsi="Times New Roman" w:cs="Times New Roman"/>
      <w:kern w:val="0"/>
      <w:lang w:eastAsia="en-GB"/>
      <w14:ligatures w14:val="none"/>
    </w:rPr>
  </w:style>
  <w:style w:type="paragraph" w:customStyle="1" w:styleId="p1">
    <w:name w:val="p1"/>
    <w:basedOn w:val="Normal"/>
    <w:rsid w:val="00A90AC5"/>
    <w:rPr>
      <w:rFonts w:ascii="Helvetica" w:hAnsi="Helvetica"/>
      <w:color w:val="000000"/>
      <w:sz w:val="15"/>
      <w:szCs w:val="15"/>
    </w:rPr>
  </w:style>
  <w:style w:type="character" w:customStyle="1" w:styleId="highlight">
    <w:name w:val="highlight"/>
    <w:basedOn w:val="DefaultParagraphFont"/>
    <w:rsid w:val="00E72F9E"/>
  </w:style>
  <w:style w:type="character" w:styleId="PageNumber">
    <w:name w:val="page number"/>
    <w:basedOn w:val="DefaultParagraphFont"/>
    <w:uiPriority w:val="99"/>
    <w:semiHidden/>
    <w:unhideWhenUsed/>
    <w:rsid w:val="00F606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bookcentral.proquest.com/lib/trinity/reader.action?docID=31357862&amp;c=RVBVQg&amp;ppg=40" TargetMode="External"/><Relationship Id="rId13" Type="http://schemas.openxmlformats.org/officeDocument/2006/relationships/hyperlink" Target="https://doi.org/10.1207/s15430421tip4102_2"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apa.org/pubs/books/procrastination-sample-chapter.pdf"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copilot.microsoft.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mc.ncbi.nlm.nih.gov/articles/PMC9790713/" TargetMode="External"/><Relationship Id="rId5" Type="http://schemas.openxmlformats.org/officeDocument/2006/relationships/webSettings" Target="webSettings.xml"/><Relationship Id="rId15" Type="http://schemas.openxmlformats.org/officeDocument/2006/relationships/hyperlink" Target="https://doi.org/10.1080/0361526X.2024.2428377" TargetMode="External"/><Relationship Id="rId10" Type="http://schemas.openxmlformats.org/officeDocument/2006/relationships/hyperlink" Target="https://journals-sagepub-com.uwtsd.idm.oclc.org/doi/full/10.1177/14697874261433242"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doi.org/10.1177/1529100612453266" TargetMode="External"/><Relationship Id="rId14" Type="http://schemas.openxmlformats.org/officeDocument/2006/relationships/hyperlink" Target="https://unesdoc.unesco.org/ark:/48223/pf000038587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CFC0AD-C4E1-7E40-A7EF-269527A511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231</TotalTime>
  <Pages>10</Pages>
  <Words>1849</Words>
  <Characters>10542</Characters>
  <Application>Microsoft Office Word</Application>
  <DocSecurity>0</DocSecurity>
  <Lines>87</Lines>
  <Paragraphs>24</Paragraphs>
  <ScaleCrop>false</ScaleCrop>
  <Company/>
  <LinksUpToDate>false</LinksUpToDate>
  <CharactersWithSpaces>12367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Morgan (2614086)</dc:creator>
  <cp:keywords/>
  <dc:description/>
  <cp:lastModifiedBy>Caitlin Morgan (2614086)</cp:lastModifiedBy>
  <cp:revision>299</cp:revision>
  <dcterms:created xsi:type="dcterms:W3CDTF">2026-09-21T14:45:00Z</dcterms:created>
  <dcterms:modified xsi:type="dcterms:W3CDTF">2026-09-24T21:14:00Z</dcterms:modified>
</cp:coreProperties>
</file>