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2.png"/>
            <a:graphic>
              <a:graphicData uri="http://schemas.openxmlformats.org/drawingml/2006/picture">
                <pic:pic>
                  <pic:nvPicPr>
                    <pic:cNvPr descr="Description: :::::::Desktop:In progress desktop:TRINITY SAINT DAVID:logo:TSD_logo2010.jpg" id="0" name="image2.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24"/>
          <w:szCs w:val="24"/>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r w:rsidDel="00000000" w:rsidR="00000000" w:rsidRPr="00000000">
        <w:rPr>
          <w:rtl w:val="0"/>
        </w:rPr>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kelly forbes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2114235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 BMSK4012</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Business plan</w:t>
            </w:r>
          </w:p>
        </w:tc>
      </w:tr>
    </w:tbl>
    <w:p w:rsidR="00000000" w:rsidDel="00000000" w:rsidP="00000000" w:rsidRDefault="00000000" w:rsidRPr="00000000" w14:paraId="0000000B">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C">
      <w:pPr>
        <w:spacing w:after="120" w:before="120" w:line="360" w:lineRule="auto"/>
        <w:rPr>
          <w:rFonts w:ascii="Tahoma" w:cs="Tahoma" w:eastAsia="Tahoma" w:hAnsi="Tahoma"/>
          <w:color w:val="000000"/>
          <w:sz w:val="20"/>
          <w:szCs w:val="20"/>
        </w:rPr>
      </w:pPr>
      <w:r w:rsidDel="00000000" w:rsidR="00000000" w:rsidRPr="00000000">
        <w:rPr>
          <w:rFonts w:ascii="Tahoma" w:cs="Tahoma" w:eastAsia="Tahoma" w:hAnsi="Tahoma"/>
          <w:color w:val="000000"/>
          <w:sz w:val="20"/>
          <w:szCs w:val="2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D">
      <w:pPr>
        <w:spacing w:after="120" w:before="120" w:line="360" w:lineRule="auto"/>
        <w:rPr>
          <w:rFonts w:ascii="Tahoma" w:cs="Tahoma" w:eastAsia="Tahoma" w:hAnsi="Tahoma"/>
          <w:color w:val="000000"/>
          <w:sz w:val="20"/>
          <w:szCs w:val="20"/>
        </w:rPr>
      </w:pPr>
      <w:r w:rsidDel="00000000" w:rsidR="00000000" w:rsidRPr="00000000">
        <w:rPr>
          <w:rFonts w:ascii="Tahoma" w:cs="Tahoma" w:eastAsia="Tahoma" w:hAnsi="Tahoma"/>
          <w:color w:val="000000"/>
          <w:sz w:val="20"/>
          <w:szCs w:val="20"/>
          <w:rtl w:val="0"/>
        </w:rPr>
        <w:t xml:space="preserve">Attention is drawn to the plagiarism and unfair practice policies of both the University and of ILM.</w:t>
      </w:r>
    </w:p>
    <w:p w:rsidR="00000000" w:rsidDel="00000000" w:rsidP="00000000" w:rsidRDefault="00000000" w:rsidRPr="00000000" w14:paraId="0000000E">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0F">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10">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11">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12">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13">
      <w:pPr>
        <w:rPr>
          <w:rFonts w:ascii="Tahoma" w:cs="Tahoma" w:eastAsia="Tahoma" w:hAnsi="Tahoma"/>
          <w:color w:val="4472c4"/>
          <w:sz w:val="32"/>
          <w:szCs w:val="32"/>
        </w:rPr>
      </w:pPr>
      <w:r w:rsidDel="00000000" w:rsidR="00000000" w:rsidRPr="00000000">
        <w:rPr>
          <w:rFonts w:ascii="Tahoma" w:cs="Tahoma" w:eastAsia="Tahoma" w:hAnsi="Tahoma"/>
          <w:color w:val="4472c4"/>
          <w:sz w:val="32"/>
          <w:szCs w:val="32"/>
          <w:rtl w:val="0"/>
        </w:rPr>
        <w:t xml:space="preserve">Table of Contents</w:t>
      </w:r>
    </w:p>
    <w:p w:rsidR="00000000" w:rsidDel="00000000" w:rsidP="00000000" w:rsidRDefault="00000000" w:rsidRPr="00000000" w14:paraId="00000014">
      <w:pPr>
        <w:pBdr>
          <w:top w:space="0" w:sz="0" w:val="nil"/>
          <w:left w:space="0" w:sz="0" w:val="nil"/>
          <w:bottom w:space="0" w:sz="0" w:val="nil"/>
          <w:right w:space="0" w:sz="0" w:val="nil"/>
        </w:pBdr>
        <w:shd w:fill="ffffff" w:val="clear"/>
        <w:spacing w:after="0" w:line="310" w:lineRule="auto"/>
        <w:rPr>
          <w:rFonts w:ascii="Arial" w:cs="Arial" w:eastAsia="Arial" w:hAnsi="Arial"/>
          <w:sz w:val="28"/>
          <w:szCs w:val="28"/>
        </w:rPr>
      </w:pPr>
      <w:r w:rsidDel="00000000" w:rsidR="00000000" w:rsidRPr="00000000">
        <w:rPr>
          <w:rFonts w:ascii="Arial" w:cs="Arial" w:eastAsia="Arial" w:hAnsi="Arial"/>
          <w:color w:val="0000ff"/>
          <w:sz w:val="28"/>
          <w:szCs w:val="28"/>
          <w:u w:val="single"/>
          <w:rtl w:val="0"/>
        </w:rPr>
        <w:t xml:space="preserve">Title Page</w:t>
      </w:r>
      <w:r w:rsidDel="00000000" w:rsidR="00000000" w:rsidRPr="00000000">
        <w:rPr>
          <w:rFonts w:ascii="Arial" w:cs="Arial" w:eastAsia="Arial" w:hAnsi="Arial"/>
          <w:sz w:val="28"/>
          <w:szCs w:val="28"/>
          <w:rtl w:val="0"/>
        </w:rPr>
        <w:tab/>
        <w:t xml:space="preserve">3</w:t>
      </w:r>
    </w:p>
    <w:p w:rsidR="00000000" w:rsidDel="00000000" w:rsidP="00000000" w:rsidRDefault="00000000" w:rsidRPr="00000000" w14:paraId="00000015">
      <w:pPr>
        <w:pBdr>
          <w:top w:space="0" w:sz="0" w:val="nil"/>
          <w:left w:space="0" w:sz="0" w:val="nil"/>
          <w:bottom w:space="0" w:sz="0" w:val="nil"/>
          <w:right w:space="0" w:sz="0" w:val="nil"/>
        </w:pBdr>
        <w:shd w:fill="ffffff" w:val="clear"/>
        <w:spacing w:after="0" w:line="310" w:lineRule="auto"/>
        <w:rPr>
          <w:rFonts w:ascii="Arial" w:cs="Arial" w:eastAsia="Arial" w:hAnsi="Arial"/>
          <w:sz w:val="28"/>
          <w:szCs w:val="28"/>
        </w:rPr>
      </w:pPr>
      <w:r w:rsidDel="00000000" w:rsidR="00000000" w:rsidRPr="00000000">
        <w:rPr>
          <w:rFonts w:ascii="Arial" w:cs="Arial" w:eastAsia="Arial" w:hAnsi="Arial"/>
          <w:color w:val="0000ff"/>
          <w:sz w:val="28"/>
          <w:szCs w:val="28"/>
          <w:u w:val="single"/>
          <w:rtl w:val="0"/>
        </w:rPr>
        <w:t xml:space="preserve">Executive Summary</w:t>
      </w:r>
      <w:r w:rsidDel="00000000" w:rsidR="00000000" w:rsidRPr="00000000">
        <w:rPr>
          <w:rFonts w:ascii="Arial" w:cs="Arial" w:eastAsia="Arial" w:hAnsi="Arial"/>
          <w:sz w:val="28"/>
          <w:szCs w:val="28"/>
          <w:rtl w:val="0"/>
        </w:rPr>
        <w:tab/>
        <w:t xml:space="preserve">4</w:t>
      </w:r>
    </w:p>
    <w:p w:rsidR="00000000" w:rsidDel="00000000" w:rsidP="00000000" w:rsidRDefault="00000000" w:rsidRPr="00000000" w14:paraId="00000016">
      <w:pPr>
        <w:pBdr>
          <w:top w:space="0" w:sz="0" w:val="nil"/>
          <w:left w:space="0" w:sz="0" w:val="nil"/>
          <w:bottom w:space="0" w:sz="0" w:val="nil"/>
          <w:right w:space="0" w:sz="0" w:val="nil"/>
        </w:pBdr>
        <w:shd w:fill="ffffff" w:val="clear"/>
        <w:spacing w:after="0" w:line="310" w:lineRule="auto"/>
        <w:rPr>
          <w:rFonts w:ascii="Arial" w:cs="Arial" w:eastAsia="Arial" w:hAnsi="Arial"/>
          <w:sz w:val="28"/>
          <w:szCs w:val="28"/>
        </w:rPr>
      </w:pPr>
      <w:r w:rsidDel="00000000" w:rsidR="00000000" w:rsidRPr="00000000">
        <w:rPr>
          <w:rFonts w:ascii="Arial" w:cs="Arial" w:eastAsia="Arial" w:hAnsi="Arial"/>
          <w:color w:val="0000ff"/>
          <w:sz w:val="28"/>
          <w:szCs w:val="28"/>
          <w:u w:val="single"/>
          <w:rtl w:val="0"/>
        </w:rPr>
        <w:t xml:space="preserve">Business/Industry Overview</w:t>
      </w:r>
      <w:r w:rsidDel="00000000" w:rsidR="00000000" w:rsidRPr="00000000">
        <w:rPr>
          <w:rFonts w:ascii="Arial" w:cs="Arial" w:eastAsia="Arial" w:hAnsi="Arial"/>
          <w:sz w:val="28"/>
          <w:szCs w:val="28"/>
          <w:rtl w:val="0"/>
        </w:rPr>
        <w:tab/>
        <w:t xml:space="preserve">4</w:t>
      </w:r>
    </w:p>
    <w:p w:rsidR="00000000" w:rsidDel="00000000" w:rsidP="00000000" w:rsidRDefault="00000000" w:rsidRPr="00000000" w14:paraId="00000017">
      <w:pPr>
        <w:pBdr>
          <w:top w:space="0" w:sz="0" w:val="nil"/>
          <w:left w:space="0" w:sz="0" w:val="nil"/>
          <w:bottom w:space="0" w:sz="0" w:val="nil"/>
          <w:right w:space="0" w:sz="0" w:val="nil"/>
        </w:pBdr>
        <w:shd w:fill="ffffff" w:val="clear"/>
        <w:spacing w:after="0" w:line="310" w:lineRule="auto"/>
        <w:rPr>
          <w:rFonts w:ascii="Arial" w:cs="Arial" w:eastAsia="Arial" w:hAnsi="Arial"/>
          <w:sz w:val="28"/>
          <w:szCs w:val="28"/>
        </w:rPr>
      </w:pPr>
      <w:r w:rsidDel="00000000" w:rsidR="00000000" w:rsidRPr="00000000">
        <w:rPr>
          <w:rFonts w:ascii="Arial" w:cs="Arial" w:eastAsia="Arial" w:hAnsi="Arial"/>
          <w:color w:val="0000ff"/>
          <w:sz w:val="28"/>
          <w:szCs w:val="28"/>
          <w:u w:val="single"/>
          <w:rtl w:val="0"/>
        </w:rPr>
        <w:t xml:space="preserve">Market Analysis and Competition</w:t>
      </w:r>
      <w:r w:rsidDel="00000000" w:rsidR="00000000" w:rsidRPr="00000000">
        <w:rPr>
          <w:rFonts w:ascii="Arial" w:cs="Arial" w:eastAsia="Arial" w:hAnsi="Arial"/>
          <w:sz w:val="28"/>
          <w:szCs w:val="28"/>
          <w:rtl w:val="0"/>
        </w:rPr>
        <w:tab/>
        <w:t xml:space="preserve">5</w:t>
      </w:r>
    </w:p>
    <w:p w:rsidR="00000000" w:rsidDel="00000000" w:rsidP="00000000" w:rsidRDefault="00000000" w:rsidRPr="00000000" w14:paraId="00000018">
      <w:pPr>
        <w:pBdr>
          <w:top w:space="0" w:sz="0" w:val="nil"/>
          <w:left w:space="0" w:sz="0" w:val="nil"/>
          <w:bottom w:space="0" w:sz="0" w:val="nil"/>
          <w:right w:space="0" w:sz="0" w:val="nil"/>
        </w:pBdr>
        <w:shd w:fill="ffffff" w:val="clear"/>
        <w:spacing w:after="0" w:line="310" w:lineRule="auto"/>
        <w:rPr>
          <w:rFonts w:ascii="Arial" w:cs="Arial" w:eastAsia="Arial" w:hAnsi="Arial"/>
          <w:sz w:val="28"/>
          <w:szCs w:val="28"/>
        </w:rPr>
      </w:pPr>
      <w:r w:rsidDel="00000000" w:rsidR="00000000" w:rsidRPr="00000000">
        <w:rPr>
          <w:rFonts w:ascii="Arial" w:cs="Arial" w:eastAsia="Arial" w:hAnsi="Arial"/>
          <w:color w:val="0000ff"/>
          <w:sz w:val="28"/>
          <w:szCs w:val="28"/>
          <w:u w:val="single"/>
          <w:rtl w:val="0"/>
        </w:rPr>
        <w:t xml:space="preserve">Sales and Marketing Plan</w:t>
      </w:r>
      <w:r w:rsidDel="00000000" w:rsidR="00000000" w:rsidRPr="00000000">
        <w:rPr>
          <w:rFonts w:ascii="Arial" w:cs="Arial" w:eastAsia="Arial" w:hAnsi="Arial"/>
          <w:sz w:val="28"/>
          <w:szCs w:val="28"/>
          <w:rtl w:val="0"/>
        </w:rPr>
        <w:tab/>
        <w:t xml:space="preserve">5</w:t>
      </w:r>
    </w:p>
    <w:p w:rsidR="00000000" w:rsidDel="00000000" w:rsidP="00000000" w:rsidRDefault="00000000" w:rsidRPr="00000000" w14:paraId="00000019">
      <w:pPr>
        <w:pBdr>
          <w:top w:space="0" w:sz="0" w:val="nil"/>
          <w:left w:space="0" w:sz="0" w:val="nil"/>
          <w:bottom w:space="0" w:sz="0" w:val="nil"/>
          <w:right w:space="0" w:sz="0" w:val="nil"/>
        </w:pBdr>
        <w:shd w:fill="ffffff" w:val="clear"/>
        <w:spacing w:after="0" w:line="310" w:lineRule="auto"/>
        <w:ind w:left="440" w:firstLine="0"/>
        <w:rPr>
          <w:rFonts w:ascii="Arial" w:cs="Arial" w:eastAsia="Arial" w:hAnsi="Arial"/>
          <w:sz w:val="28"/>
          <w:szCs w:val="28"/>
        </w:rPr>
      </w:pPr>
      <w:r w:rsidDel="00000000" w:rsidR="00000000" w:rsidRPr="00000000">
        <w:rPr>
          <w:rFonts w:ascii="Arial" w:cs="Arial" w:eastAsia="Arial" w:hAnsi="Arial"/>
          <w:color w:val="0000ff"/>
          <w:sz w:val="28"/>
          <w:szCs w:val="28"/>
          <w:u w:val="single"/>
          <w:rtl w:val="0"/>
        </w:rPr>
        <w:t xml:space="preserve">Product or Service Offerings</w:t>
      </w:r>
      <w:r w:rsidDel="00000000" w:rsidR="00000000" w:rsidRPr="00000000">
        <w:rPr>
          <w:rFonts w:ascii="Arial" w:cs="Arial" w:eastAsia="Arial" w:hAnsi="Arial"/>
          <w:sz w:val="28"/>
          <w:szCs w:val="28"/>
          <w:rtl w:val="0"/>
        </w:rPr>
        <w:tab/>
        <w:t xml:space="preserve">5</w:t>
      </w:r>
    </w:p>
    <w:p w:rsidR="00000000" w:rsidDel="00000000" w:rsidP="00000000" w:rsidRDefault="00000000" w:rsidRPr="00000000" w14:paraId="0000001A">
      <w:pPr>
        <w:pBdr>
          <w:top w:space="0" w:sz="0" w:val="nil"/>
          <w:left w:space="0" w:sz="0" w:val="nil"/>
          <w:bottom w:space="0" w:sz="0" w:val="nil"/>
          <w:right w:space="0" w:sz="0" w:val="nil"/>
        </w:pBdr>
        <w:shd w:fill="ffffff" w:val="clear"/>
        <w:spacing w:after="0" w:line="310" w:lineRule="auto"/>
        <w:ind w:left="440" w:firstLine="0"/>
        <w:rPr>
          <w:rFonts w:ascii="Arial" w:cs="Arial" w:eastAsia="Arial" w:hAnsi="Arial"/>
          <w:sz w:val="28"/>
          <w:szCs w:val="28"/>
        </w:rPr>
      </w:pPr>
      <w:r w:rsidDel="00000000" w:rsidR="00000000" w:rsidRPr="00000000">
        <w:rPr>
          <w:rFonts w:ascii="Arial" w:cs="Arial" w:eastAsia="Arial" w:hAnsi="Arial"/>
          <w:color w:val="0000ff"/>
          <w:sz w:val="28"/>
          <w:szCs w:val="28"/>
          <w:u w:val="single"/>
          <w:rtl w:val="0"/>
        </w:rPr>
        <w:t xml:space="preserve">Pricing Strategy</w:t>
      </w:r>
      <w:r w:rsidDel="00000000" w:rsidR="00000000" w:rsidRPr="00000000">
        <w:rPr>
          <w:rFonts w:ascii="Arial" w:cs="Arial" w:eastAsia="Arial" w:hAnsi="Arial"/>
          <w:sz w:val="28"/>
          <w:szCs w:val="28"/>
          <w:rtl w:val="0"/>
        </w:rPr>
        <w:tab/>
        <w:t xml:space="preserve">5</w:t>
      </w:r>
    </w:p>
    <w:p w:rsidR="00000000" w:rsidDel="00000000" w:rsidP="00000000" w:rsidRDefault="00000000" w:rsidRPr="00000000" w14:paraId="0000001B">
      <w:pPr>
        <w:pBdr>
          <w:top w:space="0" w:sz="0" w:val="nil"/>
          <w:left w:space="0" w:sz="0" w:val="nil"/>
          <w:bottom w:space="0" w:sz="0" w:val="nil"/>
          <w:right w:space="0" w:sz="0" w:val="nil"/>
        </w:pBdr>
        <w:shd w:fill="ffffff" w:val="clear"/>
        <w:spacing w:after="0" w:line="310" w:lineRule="auto"/>
        <w:ind w:left="440" w:firstLine="0"/>
        <w:rPr>
          <w:rFonts w:ascii="Arial" w:cs="Arial" w:eastAsia="Arial" w:hAnsi="Arial"/>
          <w:sz w:val="28"/>
          <w:szCs w:val="28"/>
        </w:rPr>
      </w:pPr>
      <w:r w:rsidDel="00000000" w:rsidR="00000000" w:rsidRPr="00000000">
        <w:rPr>
          <w:rFonts w:ascii="Arial" w:cs="Arial" w:eastAsia="Arial" w:hAnsi="Arial"/>
          <w:color w:val="0000ff"/>
          <w:sz w:val="28"/>
          <w:szCs w:val="28"/>
          <w:u w:val="single"/>
          <w:rtl w:val="0"/>
        </w:rPr>
        <w:t xml:space="preserve">Sales and Distribution</w:t>
      </w:r>
      <w:r w:rsidDel="00000000" w:rsidR="00000000" w:rsidRPr="00000000">
        <w:rPr>
          <w:rFonts w:ascii="Arial" w:cs="Arial" w:eastAsia="Arial" w:hAnsi="Arial"/>
          <w:sz w:val="28"/>
          <w:szCs w:val="28"/>
          <w:rtl w:val="0"/>
        </w:rPr>
        <w:tab/>
        <w:t xml:space="preserve">5</w:t>
      </w:r>
    </w:p>
    <w:p w:rsidR="00000000" w:rsidDel="00000000" w:rsidP="00000000" w:rsidRDefault="00000000" w:rsidRPr="00000000" w14:paraId="0000001C">
      <w:pPr>
        <w:pBdr>
          <w:top w:space="0" w:sz="0" w:val="nil"/>
          <w:left w:space="0" w:sz="0" w:val="nil"/>
          <w:bottom w:space="0" w:sz="0" w:val="nil"/>
          <w:right w:space="0" w:sz="0" w:val="nil"/>
        </w:pBdr>
        <w:shd w:fill="ffffff" w:val="clear"/>
        <w:spacing w:after="0" w:line="310" w:lineRule="auto"/>
        <w:ind w:left="440" w:firstLine="0"/>
        <w:rPr>
          <w:rFonts w:ascii="Arial" w:cs="Arial" w:eastAsia="Arial" w:hAnsi="Arial"/>
          <w:sz w:val="28"/>
          <w:szCs w:val="28"/>
        </w:rPr>
      </w:pPr>
      <w:r w:rsidDel="00000000" w:rsidR="00000000" w:rsidRPr="00000000">
        <w:rPr>
          <w:rFonts w:ascii="Arial" w:cs="Arial" w:eastAsia="Arial" w:hAnsi="Arial"/>
          <w:color w:val="0000ff"/>
          <w:sz w:val="28"/>
          <w:szCs w:val="28"/>
          <w:u w:val="single"/>
          <w:rtl w:val="0"/>
        </w:rPr>
        <w:t xml:space="preserve">Advertising and Promotion</w:t>
      </w:r>
      <w:r w:rsidDel="00000000" w:rsidR="00000000" w:rsidRPr="00000000">
        <w:rPr>
          <w:rFonts w:ascii="Arial" w:cs="Arial" w:eastAsia="Arial" w:hAnsi="Arial"/>
          <w:sz w:val="28"/>
          <w:szCs w:val="28"/>
          <w:rtl w:val="0"/>
        </w:rPr>
        <w:t xml:space="preserve">   6</w:t>
      </w:r>
    </w:p>
    <w:p w:rsidR="00000000" w:rsidDel="00000000" w:rsidP="00000000" w:rsidRDefault="00000000" w:rsidRPr="00000000" w14:paraId="0000001D">
      <w:pPr>
        <w:pBdr>
          <w:top w:space="0" w:sz="0" w:val="nil"/>
          <w:left w:space="0" w:sz="0" w:val="nil"/>
          <w:bottom w:space="0" w:sz="0" w:val="nil"/>
          <w:right w:space="0" w:sz="0" w:val="nil"/>
        </w:pBdr>
        <w:shd w:fill="ffffff" w:val="clear"/>
        <w:spacing w:after="0" w:line="310" w:lineRule="auto"/>
        <w:rPr>
          <w:rFonts w:ascii="Arial" w:cs="Arial" w:eastAsia="Arial" w:hAnsi="Arial"/>
          <w:sz w:val="28"/>
          <w:szCs w:val="28"/>
        </w:rPr>
      </w:pPr>
      <w:r w:rsidDel="00000000" w:rsidR="00000000" w:rsidRPr="00000000">
        <w:rPr>
          <w:rFonts w:ascii="Arial" w:cs="Arial" w:eastAsia="Arial" w:hAnsi="Arial"/>
          <w:color w:val="0000ff"/>
          <w:sz w:val="28"/>
          <w:szCs w:val="28"/>
          <w:u w:val="single"/>
          <w:rtl w:val="0"/>
        </w:rPr>
        <w:t xml:space="preserve">Financial Plan</w:t>
      </w:r>
      <w:r w:rsidDel="00000000" w:rsidR="00000000" w:rsidRPr="00000000">
        <w:rPr>
          <w:rFonts w:ascii="Arial" w:cs="Arial" w:eastAsia="Arial" w:hAnsi="Arial"/>
          <w:sz w:val="28"/>
          <w:szCs w:val="28"/>
          <w:rtl w:val="0"/>
        </w:rPr>
        <w:tab/>
        <w:t xml:space="preserve">6</w:t>
      </w:r>
    </w:p>
    <w:p w:rsidR="00000000" w:rsidDel="00000000" w:rsidP="00000000" w:rsidRDefault="00000000" w:rsidRPr="00000000" w14:paraId="0000001E">
      <w:pPr>
        <w:pBdr>
          <w:top w:space="0" w:sz="0" w:val="nil"/>
          <w:left w:space="0" w:sz="0" w:val="nil"/>
          <w:bottom w:space="0" w:sz="0" w:val="nil"/>
          <w:right w:space="0" w:sz="0" w:val="nil"/>
        </w:pBdr>
        <w:shd w:fill="ffffff" w:val="clear"/>
        <w:spacing w:after="0" w:line="310" w:lineRule="auto"/>
        <w:rPr>
          <w:rFonts w:ascii="Arial" w:cs="Arial" w:eastAsia="Arial" w:hAnsi="Arial"/>
          <w:sz w:val="28"/>
          <w:szCs w:val="28"/>
        </w:rPr>
      </w:pPr>
      <w:r w:rsidDel="00000000" w:rsidR="00000000" w:rsidRPr="00000000">
        <w:rPr>
          <w:rFonts w:ascii="Arial" w:cs="Arial" w:eastAsia="Arial" w:hAnsi="Arial"/>
          <w:color w:val="0000ff"/>
          <w:sz w:val="28"/>
          <w:szCs w:val="28"/>
          <w:u w:val="single"/>
          <w:rtl w:val="0"/>
        </w:rPr>
        <w:t xml:space="preserve">Appendix</w:t>
      </w:r>
      <w:r w:rsidDel="00000000" w:rsidR="00000000" w:rsidRPr="00000000">
        <w:rPr>
          <w:rFonts w:ascii="Arial" w:cs="Arial" w:eastAsia="Arial" w:hAnsi="Arial"/>
          <w:sz w:val="28"/>
          <w:szCs w:val="28"/>
          <w:rtl w:val="0"/>
        </w:rPr>
        <w:tab/>
        <w:t xml:space="preserve">7</w:t>
      </w:r>
    </w:p>
    <w:p w:rsidR="00000000" w:rsidDel="00000000" w:rsidP="00000000" w:rsidRDefault="00000000" w:rsidRPr="00000000" w14:paraId="0000001F">
      <w:pPr>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20">
      <w:pPr>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21">
      <w:pPr>
        <w:pStyle w:val="Heading1"/>
        <w:rPr>
          <w:rFonts w:ascii="Calibri" w:cs="Calibri" w:eastAsia="Calibri" w:hAnsi="Calibri"/>
          <w:b w:val="1"/>
          <w:i w:val="0"/>
          <w:smallCaps w:val="0"/>
          <w:strike w:val="0"/>
          <w:color w:val="ff0000"/>
          <w:sz w:val="22"/>
          <w:szCs w:val="22"/>
          <w:u w:val="none"/>
          <w:shd w:fill="auto" w:val="clear"/>
        </w:rPr>
      </w:pPr>
      <w:bookmarkStart w:colFirst="0" w:colLast="0" w:name="_gjdgxs" w:id="0"/>
      <w:bookmarkEnd w:id="0"/>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22">
      <w:pPr>
        <w:ind w:left="360" w:firstLine="0"/>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color w:val="ff00ff"/>
          <w:sz w:val="32"/>
          <w:szCs w:val="32"/>
        </w:rPr>
      </w:pPr>
      <w:r w:rsidDel="00000000" w:rsidR="00000000" w:rsidRPr="00000000">
        <w:rPr>
          <w:rFonts w:ascii="Lobster" w:cs="Lobster" w:eastAsia="Lobster" w:hAnsi="Lobster"/>
          <w:i w:val="1"/>
          <w:color w:val="ff00ff"/>
          <w:sz w:val="32"/>
          <w:szCs w:val="32"/>
          <w:rtl w:val="0"/>
        </w:rPr>
        <w:t xml:space="preserve">Kelly’s mobile spray tanning</w:t>
      </w:r>
      <w:r w:rsidDel="00000000" w:rsidR="00000000" w:rsidRPr="00000000">
        <w:rPr/>
        <w:drawing>
          <wp:inline distB="114300" distT="114300" distL="114300" distR="114300">
            <wp:extent cx="3495675" cy="130492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495675" cy="1304925"/>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rPr>
          <w:rFonts w:ascii="Lobster" w:cs="Lobster" w:eastAsia="Lobster" w:hAnsi="Lobster"/>
          <w:i w:val="1"/>
          <w:color w:val="ff00ff"/>
          <w:sz w:val="32"/>
          <w:szCs w:val="32"/>
        </w:rPr>
      </w:pPr>
      <w:r w:rsidDel="00000000" w:rsidR="00000000" w:rsidRPr="00000000">
        <w:rPr>
          <w:color w:val="ff00ff"/>
          <w:sz w:val="32"/>
          <w:szCs w:val="32"/>
          <w:rtl w:val="0"/>
        </w:rPr>
        <w:t xml:space="preserve">  </w:t>
      </w:r>
      <w:r w:rsidDel="00000000" w:rsidR="00000000" w:rsidRPr="00000000">
        <w:rPr>
          <w:rFonts w:ascii="Lobster" w:cs="Lobster" w:eastAsia="Lobster" w:hAnsi="Lobster"/>
          <w:color w:val="ff00ff"/>
          <w:sz w:val="32"/>
          <w:szCs w:val="32"/>
          <w:rtl w:val="0"/>
        </w:rPr>
        <w:t xml:space="preserve">  </w:t>
      </w:r>
      <w:r w:rsidDel="00000000" w:rsidR="00000000" w:rsidRPr="00000000">
        <w:rPr>
          <w:rFonts w:ascii="Lobster" w:cs="Lobster" w:eastAsia="Lobster" w:hAnsi="Lobster"/>
          <w:i w:val="1"/>
          <w:color w:val="ff00ff"/>
          <w:sz w:val="32"/>
          <w:szCs w:val="32"/>
          <w:rtl w:val="0"/>
        </w:rPr>
        <w:t xml:space="preserve">07835561966</w:t>
      </w:r>
    </w:p>
    <w:p w:rsidR="00000000" w:rsidDel="00000000" w:rsidP="00000000" w:rsidRDefault="00000000" w:rsidRPr="00000000" w14:paraId="00000026">
      <w:pPr>
        <w:pStyle w:val="Heading1"/>
        <w:rPr/>
      </w:pPr>
      <w:bookmarkStart w:colFirst="0" w:colLast="0" w:name="_30j0zll" w:id="1"/>
      <w:bookmarkEnd w:id="1"/>
      <w:r w:rsidDel="00000000" w:rsidR="00000000" w:rsidRPr="00000000">
        <w:rPr>
          <w:rtl w:val="0"/>
        </w:rPr>
      </w:r>
    </w:p>
    <w:p w:rsidR="00000000" w:rsidDel="00000000" w:rsidP="00000000" w:rsidRDefault="00000000" w:rsidRPr="00000000" w14:paraId="00000027">
      <w:pPr>
        <w:rPr>
          <w:color w:val="a4c2f4"/>
        </w:rPr>
      </w:pPr>
      <w:r w:rsidDel="00000000" w:rsidR="00000000" w:rsidRPr="00000000">
        <w:rPr>
          <w:rtl w:val="0"/>
        </w:rPr>
      </w:r>
    </w:p>
    <w:p w:rsidR="00000000" w:rsidDel="00000000" w:rsidP="00000000" w:rsidRDefault="00000000" w:rsidRPr="00000000" w14:paraId="00000028">
      <w:pPr>
        <w:pStyle w:val="Heading2"/>
        <w:rPr>
          <w:color w:val="a4c2f4"/>
        </w:rPr>
      </w:pPr>
      <w:bookmarkStart w:colFirst="0" w:colLast="0" w:name="_1fob9te" w:id="2"/>
      <w:bookmarkEnd w:id="2"/>
      <w:r w:rsidDel="00000000" w:rsidR="00000000" w:rsidRPr="00000000">
        <w:rPr>
          <w:rtl w:val="0"/>
        </w:rPr>
      </w:r>
    </w:p>
    <w:p w:rsidR="00000000" w:rsidDel="00000000" w:rsidP="00000000" w:rsidRDefault="00000000" w:rsidRPr="00000000" w14:paraId="00000029">
      <w:pPr>
        <w:spacing w:line="360" w:lineRule="auto"/>
        <w:rPr>
          <w:rFonts w:ascii="Arial" w:cs="Arial" w:eastAsia="Arial" w:hAnsi="Arial"/>
          <w:color w:val="2e75b5"/>
          <w:sz w:val="30"/>
          <w:szCs w:val="30"/>
        </w:rPr>
      </w:pPr>
      <w:r w:rsidDel="00000000" w:rsidR="00000000" w:rsidRPr="00000000">
        <w:rPr>
          <w:rFonts w:ascii="Arial" w:cs="Arial" w:eastAsia="Arial" w:hAnsi="Arial"/>
          <w:color w:val="2e75b5"/>
          <w:sz w:val="30"/>
          <w:szCs w:val="30"/>
          <w:rtl w:val="0"/>
        </w:rPr>
        <w:t xml:space="preserve">Executive summary</w:t>
      </w:r>
    </w:p>
    <w:p w:rsidR="00000000" w:rsidDel="00000000" w:rsidP="00000000" w:rsidRDefault="00000000" w:rsidRPr="00000000" w14:paraId="0000002A">
      <w:pPr>
        <w:spacing w:line="360" w:lineRule="auto"/>
        <w:rPr>
          <w:rFonts w:ascii="Arial" w:cs="Arial" w:eastAsia="Arial" w:hAnsi="Arial"/>
          <w:sz w:val="30"/>
          <w:szCs w:val="30"/>
        </w:rPr>
      </w:pPr>
      <w:r w:rsidDel="00000000" w:rsidR="00000000" w:rsidRPr="00000000">
        <w:rPr>
          <w:rFonts w:ascii="Arial" w:cs="Arial" w:eastAsia="Arial" w:hAnsi="Arial"/>
          <w:sz w:val="30"/>
          <w:szCs w:val="30"/>
          <w:rtl w:val="0"/>
        </w:rPr>
        <w:t xml:space="preserve">So when I decided to start my own mobile tanning business I needed to take the following things into account in order for it to be successful.</w:t>
      </w:r>
    </w:p>
    <w:p w:rsidR="00000000" w:rsidDel="00000000" w:rsidP="00000000" w:rsidRDefault="00000000" w:rsidRPr="00000000" w14:paraId="0000002B">
      <w:pPr>
        <w:spacing w:line="360" w:lineRule="auto"/>
        <w:rPr>
          <w:rFonts w:ascii="Arial" w:cs="Arial" w:eastAsia="Arial" w:hAnsi="Arial"/>
          <w:sz w:val="30"/>
          <w:szCs w:val="30"/>
        </w:rPr>
      </w:pPr>
      <w:r w:rsidDel="00000000" w:rsidR="00000000" w:rsidRPr="00000000">
        <w:rPr>
          <w:rFonts w:ascii="Arial" w:cs="Arial" w:eastAsia="Arial" w:hAnsi="Arial"/>
          <w:sz w:val="30"/>
          <w:szCs w:val="30"/>
          <w:rtl w:val="0"/>
        </w:rPr>
        <w:t xml:space="preserve">Mobile tanning is hugely increasing in popularity. With skin cancer on the rise and people being more health conscious, many are choosing spray tanning to get their glow on. Being that I am going to be mobile, I will be able to keep all my costs at a minimum.</w:t>
      </w:r>
    </w:p>
    <w:p w:rsidR="00000000" w:rsidDel="00000000" w:rsidP="00000000" w:rsidRDefault="00000000" w:rsidRPr="00000000" w14:paraId="0000002C">
      <w:pPr>
        <w:spacing w:line="360" w:lineRule="auto"/>
        <w:rPr>
          <w:rFonts w:ascii="Arial" w:cs="Arial" w:eastAsia="Arial" w:hAnsi="Arial"/>
          <w:sz w:val="30"/>
          <w:szCs w:val="30"/>
        </w:rPr>
      </w:pPr>
      <w:r w:rsidDel="00000000" w:rsidR="00000000" w:rsidRPr="00000000">
        <w:rPr>
          <w:rFonts w:ascii="Arial" w:cs="Arial" w:eastAsia="Arial" w:hAnsi="Arial"/>
          <w:sz w:val="30"/>
          <w:szCs w:val="30"/>
          <w:rtl w:val="0"/>
        </w:rPr>
        <w:t xml:space="preserve">I will be looking at who my target audience will be.</w:t>
      </w:r>
    </w:p>
    <w:p w:rsidR="00000000" w:rsidDel="00000000" w:rsidP="00000000" w:rsidRDefault="00000000" w:rsidRPr="00000000" w14:paraId="0000002D">
      <w:pPr>
        <w:spacing w:line="360" w:lineRule="auto"/>
        <w:rPr>
          <w:rFonts w:ascii="Arial" w:cs="Arial" w:eastAsia="Arial" w:hAnsi="Arial"/>
          <w:sz w:val="30"/>
          <w:szCs w:val="30"/>
        </w:rPr>
      </w:pPr>
      <w:r w:rsidDel="00000000" w:rsidR="00000000" w:rsidRPr="00000000">
        <w:rPr>
          <w:rFonts w:ascii="Arial" w:cs="Arial" w:eastAsia="Arial" w:hAnsi="Arial"/>
          <w:sz w:val="30"/>
          <w:szCs w:val="30"/>
          <w:rtl w:val="0"/>
        </w:rPr>
        <w:t xml:space="preserve">What are my initial costs?</w:t>
      </w:r>
    </w:p>
    <w:p w:rsidR="00000000" w:rsidDel="00000000" w:rsidP="00000000" w:rsidRDefault="00000000" w:rsidRPr="00000000" w14:paraId="0000002E">
      <w:pPr>
        <w:spacing w:line="360" w:lineRule="auto"/>
        <w:rPr>
          <w:rFonts w:ascii="Arial" w:cs="Arial" w:eastAsia="Arial" w:hAnsi="Arial"/>
          <w:sz w:val="30"/>
          <w:szCs w:val="30"/>
        </w:rPr>
      </w:pPr>
      <w:r w:rsidDel="00000000" w:rsidR="00000000" w:rsidRPr="00000000">
        <w:rPr>
          <w:rFonts w:ascii="Arial" w:cs="Arial" w:eastAsia="Arial" w:hAnsi="Arial"/>
          <w:sz w:val="30"/>
          <w:szCs w:val="30"/>
          <w:rtl w:val="0"/>
        </w:rPr>
        <w:t xml:space="preserve">where my main location areas will be etc.</w:t>
      </w:r>
    </w:p>
    <w:p w:rsidR="00000000" w:rsidDel="00000000" w:rsidP="00000000" w:rsidRDefault="00000000" w:rsidRPr="00000000" w14:paraId="0000002F">
      <w:pPr>
        <w:spacing w:line="360" w:lineRule="auto"/>
        <w:rPr>
          <w:rFonts w:ascii="Arial" w:cs="Arial" w:eastAsia="Arial" w:hAnsi="Arial"/>
          <w:sz w:val="30"/>
          <w:szCs w:val="30"/>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sz w:val="30"/>
          <w:szCs w:val="30"/>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color w:val="2e75b5"/>
          <w:sz w:val="30"/>
          <w:szCs w:val="30"/>
        </w:rPr>
      </w:pPr>
      <w:r w:rsidDel="00000000" w:rsidR="00000000" w:rsidRPr="00000000">
        <w:rPr>
          <w:rFonts w:ascii="Arial" w:cs="Arial" w:eastAsia="Arial" w:hAnsi="Arial"/>
          <w:color w:val="2e75b5"/>
          <w:sz w:val="30"/>
          <w:szCs w:val="30"/>
          <w:rtl w:val="0"/>
        </w:rPr>
        <w:t xml:space="preserve">Business/Industry </w:t>
      </w:r>
    </w:p>
    <w:p w:rsidR="00000000" w:rsidDel="00000000" w:rsidP="00000000" w:rsidRDefault="00000000" w:rsidRPr="00000000" w14:paraId="00000032">
      <w:pPr>
        <w:pBdr>
          <w:top w:space="0" w:sz="0" w:val="nil"/>
          <w:left w:space="0" w:sz="0" w:val="nil"/>
          <w:bottom w:space="0" w:sz="0" w:val="nil"/>
          <w:right w:space="0" w:sz="0" w:val="nil"/>
        </w:pBdr>
        <w:shd w:fill="ffffff" w:val="clear"/>
        <w:spacing w:after="0" w:line="360" w:lineRule="auto"/>
        <w:rPr>
          <w:rFonts w:ascii="Arial" w:cs="Arial" w:eastAsia="Arial" w:hAnsi="Arial"/>
          <w:sz w:val="30"/>
          <w:szCs w:val="30"/>
        </w:rPr>
      </w:pPr>
      <w:r w:rsidDel="00000000" w:rsidR="00000000" w:rsidRPr="00000000">
        <w:rPr>
          <w:rFonts w:ascii="Arial" w:cs="Arial" w:eastAsia="Arial" w:hAnsi="Arial"/>
          <w:sz w:val="30"/>
          <w:szCs w:val="30"/>
          <w:rtl w:val="0"/>
        </w:rPr>
        <w:t xml:space="preserve">As a safer alternative to baking in the sun for 10 hours a day  spray tanning is becoming more popular today. All over film , television, </w:t>
      </w:r>
    </w:p>
    <w:p w:rsidR="00000000" w:rsidDel="00000000" w:rsidP="00000000" w:rsidRDefault="00000000" w:rsidRPr="00000000" w14:paraId="00000033">
      <w:pPr>
        <w:pBdr>
          <w:top w:space="0" w:sz="0" w:val="nil"/>
          <w:left w:space="0" w:sz="0" w:val="nil"/>
          <w:bottom w:space="0" w:sz="0" w:val="nil"/>
          <w:right w:space="0" w:sz="0" w:val="nil"/>
        </w:pBdr>
        <w:shd w:fill="ffffff" w:val="clear"/>
        <w:spacing w:after="0" w:line="360" w:lineRule="auto"/>
        <w:rPr>
          <w:rFonts w:ascii="Arial" w:cs="Arial" w:eastAsia="Arial" w:hAnsi="Arial"/>
          <w:sz w:val="30"/>
          <w:szCs w:val="30"/>
        </w:rPr>
      </w:pPr>
      <w:r w:rsidDel="00000000" w:rsidR="00000000" w:rsidRPr="00000000">
        <w:rPr>
          <w:rFonts w:ascii="Arial" w:cs="Arial" w:eastAsia="Arial" w:hAnsi="Arial"/>
          <w:sz w:val="30"/>
          <w:szCs w:val="30"/>
          <w:rtl w:val="0"/>
        </w:rPr>
        <w:t xml:space="preserve">Spray tanning is a method of self tanning (or sunless tanning) in which you spray a fine mist on your body. This mist has an ingredient called Dihydroxyacetone (DHA) in it that interacts with the chemistry of your own skin to make it tan, or bronze. The amino acids on the skin surface react with DHA which results in tanning. Depending on several factors, the tan from DHA lasts from 3-10 days.</w:t>
      </w:r>
    </w:p>
    <w:p w:rsidR="00000000" w:rsidDel="00000000" w:rsidP="00000000" w:rsidRDefault="00000000" w:rsidRPr="00000000" w14:paraId="00000034">
      <w:pPr>
        <w:pBdr>
          <w:top w:space="0" w:sz="0" w:val="nil"/>
          <w:left w:space="0" w:sz="0" w:val="nil"/>
          <w:bottom w:space="0" w:sz="0" w:val="nil"/>
          <w:right w:space="0" w:sz="0" w:val="nil"/>
        </w:pBdr>
        <w:shd w:fill="ffffff" w:val="clear"/>
        <w:spacing w:after="0" w:line="360" w:lineRule="auto"/>
        <w:rPr>
          <w:rFonts w:ascii="Arial" w:cs="Arial" w:eastAsia="Arial" w:hAnsi="Arial"/>
          <w:sz w:val="30"/>
          <w:szCs w:val="30"/>
          <w:highlight w:val="white"/>
        </w:rPr>
      </w:pPr>
      <w:r w:rsidDel="00000000" w:rsidR="00000000" w:rsidRPr="00000000">
        <w:rPr>
          <w:rFonts w:ascii="Arial" w:cs="Arial" w:eastAsia="Arial" w:hAnsi="Arial"/>
          <w:sz w:val="30"/>
          <w:szCs w:val="30"/>
          <w:highlight w:val="white"/>
          <w:rtl w:val="0"/>
        </w:rPr>
        <w:t xml:space="preserve">The global self-tanning products market size was valued at </w:t>
      </w:r>
      <w:r w:rsidDel="00000000" w:rsidR="00000000" w:rsidRPr="00000000">
        <w:rPr>
          <w:rFonts w:ascii="Arial" w:cs="Arial" w:eastAsia="Arial" w:hAnsi="Arial"/>
          <w:sz w:val="30"/>
          <w:szCs w:val="30"/>
          <w:rtl w:val="0"/>
        </w:rPr>
        <w:t xml:space="preserve"> 1.04 billion in 2022</w:t>
      </w:r>
      <w:r w:rsidDel="00000000" w:rsidR="00000000" w:rsidRPr="00000000">
        <w:rPr>
          <w:rFonts w:ascii="Arial" w:cs="Arial" w:eastAsia="Arial" w:hAnsi="Arial"/>
          <w:sz w:val="30"/>
          <w:szCs w:val="30"/>
          <w:highlight w:val="white"/>
          <w:rtl w:val="0"/>
        </w:rPr>
        <w:t xml:space="preserve"> and is projected to grow from  1.10 billion in 2023 to  1.70 billion by 2030, exhibiting a CAGR of 6.45% during the forecast period.</w:t>
      </w:r>
    </w:p>
    <w:p w:rsidR="00000000" w:rsidDel="00000000" w:rsidP="00000000" w:rsidRDefault="00000000" w:rsidRPr="00000000" w14:paraId="00000035">
      <w:pPr>
        <w:pBdr>
          <w:top w:space="0" w:sz="0" w:val="nil"/>
          <w:left w:space="0" w:sz="0" w:val="nil"/>
          <w:bottom w:space="0" w:sz="0" w:val="nil"/>
          <w:right w:space="0" w:sz="0" w:val="nil"/>
        </w:pBdr>
        <w:shd w:fill="ffffff" w:val="clear"/>
        <w:spacing w:after="0" w:line="360" w:lineRule="auto"/>
        <w:rPr>
          <w:rFonts w:ascii="Arial" w:cs="Arial" w:eastAsia="Arial" w:hAnsi="Arial"/>
          <w:sz w:val="30"/>
          <w:szCs w:val="30"/>
          <w:highlight w:val="white"/>
        </w:rPr>
      </w:pPr>
      <w:r w:rsidDel="00000000" w:rsidR="00000000" w:rsidRPr="00000000">
        <w:rPr>
          <w:rtl w:val="0"/>
        </w:rPr>
      </w:r>
    </w:p>
    <w:p w:rsidR="00000000" w:rsidDel="00000000" w:rsidP="00000000" w:rsidRDefault="00000000" w:rsidRPr="00000000" w14:paraId="00000036">
      <w:pPr>
        <w:pBdr>
          <w:top w:space="0" w:sz="0" w:val="nil"/>
          <w:left w:space="0" w:sz="0" w:val="nil"/>
          <w:bottom w:space="0" w:sz="0" w:val="nil"/>
          <w:right w:space="0" w:sz="0" w:val="nil"/>
        </w:pBdr>
        <w:shd w:fill="ffffff" w:val="clear"/>
        <w:spacing w:after="60" w:before="60" w:line="360" w:lineRule="auto"/>
        <w:ind w:right="120"/>
        <w:rPr>
          <w:rFonts w:ascii="Arial" w:cs="Arial" w:eastAsia="Arial" w:hAnsi="Arial"/>
          <w:color w:val="2e75b5"/>
          <w:sz w:val="30"/>
          <w:szCs w:val="30"/>
          <w:highlight w:val="white"/>
        </w:rPr>
      </w:pPr>
      <w:r w:rsidDel="00000000" w:rsidR="00000000" w:rsidRPr="00000000">
        <w:rPr>
          <w:rFonts w:ascii="Arial" w:cs="Arial" w:eastAsia="Arial" w:hAnsi="Arial"/>
          <w:color w:val="2e75b5"/>
          <w:sz w:val="30"/>
          <w:szCs w:val="30"/>
          <w:highlight w:val="white"/>
          <w:rtl w:val="0"/>
        </w:rPr>
        <w:t xml:space="preserve">Market Analysis and Competition</w:t>
      </w:r>
    </w:p>
    <w:p w:rsidR="00000000" w:rsidDel="00000000" w:rsidP="00000000" w:rsidRDefault="00000000" w:rsidRPr="00000000" w14:paraId="00000037">
      <w:pPr>
        <w:pBdr>
          <w:top w:space="0" w:sz="0" w:val="nil"/>
          <w:left w:space="0" w:sz="0" w:val="nil"/>
          <w:bottom w:space="0" w:sz="0" w:val="nil"/>
          <w:right w:space="0" w:sz="0" w:val="nil"/>
        </w:pBdr>
        <w:shd w:fill="ffffff" w:val="clear"/>
        <w:spacing w:after="0" w:line="360" w:lineRule="auto"/>
        <w:ind w:left="0" w:firstLine="0"/>
        <w:rPr>
          <w:rFonts w:ascii="Arial" w:cs="Arial" w:eastAsia="Arial" w:hAnsi="Arial"/>
          <w:color w:val="4d5156"/>
          <w:sz w:val="30"/>
          <w:szCs w:val="30"/>
          <w:highlight w:val="white"/>
        </w:rPr>
      </w:pPr>
      <w:r w:rsidDel="00000000" w:rsidR="00000000" w:rsidRPr="00000000">
        <w:rPr>
          <w:rFonts w:ascii="Arial" w:cs="Arial" w:eastAsia="Arial" w:hAnsi="Arial"/>
          <w:color w:val="4d5156"/>
          <w:sz w:val="30"/>
          <w:szCs w:val="30"/>
          <w:highlight w:val="white"/>
          <w:rtl w:val="0"/>
        </w:rPr>
        <w:t xml:space="preserve">Our target market would be:</w:t>
      </w:r>
    </w:p>
    <w:p w:rsidR="00000000" w:rsidDel="00000000" w:rsidP="00000000" w:rsidRDefault="00000000" w:rsidRPr="00000000" w14:paraId="00000038">
      <w:pPr>
        <w:pBdr>
          <w:top w:space="0" w:sz="0" w:val="nil"/>
          <w:left w:space="0" w:sz="0" w:val="nil"/>
          <w:bottom w:space="0" w:sz="0" w:val="nil"/>
          <w:right w:space="0" w:sz="0" w:val="nil"/>
        </w:pBdr>
        <w:shd w:fill="ffffff" w:val="clear"/>
        <w:spacing w:after="0" w:line="360" w:lineRule="auto"/>
        <w:ind w:left="0" w:firstLine="0"/>
        <w:rPr>
          <w:rFonts w:ascii="Arial" w:cs="Arial" w:eastAsia="Arial" w:hAnsi="Arial"/>
          <w:color w:val="4d5156"/>
          <w:sz w:val="30"/>
          <w:szCs w:val="30"/>
          <w:highlight w:val="white"/>
        </w:rPr>
      </w:pPr>
      <w:r w:rsidDel="00000000" w:rsidR="00000000" w:rsidRPr="00000000">
        <w:rPr>
          <w:rtl w:val="0"/>
        </w:rPr>
      </w:r>
    </w:p>
    <w:p w:rsidR="00000000" w:rsidDel="00000000" w:rsidP="00000000" w:rsidRDefault="00000000" w:rsidRPr="00000000" w14:paraId="00000039">
      <w:pPr>
        <w:numPr>
          <w:ilvl w:val="0"/>
          <w:numId w:val="2"/>
        </w:numPr>
        <w:pBdr>
          <w:top w:space="0" w:sz="0" w:val="nil"/>
          <w:left w:space="0" w:sz="0" w:val="nil"/>
          <w:bottom w:space="0" w:sz="0" w:val="nil"/>
          <w:right w:space="0" w:sz="0" w:val="nil"/>
        </w:pBdr>
        <w:shd w:fill="ffffff" w:val="clear"/>
        <w:spacing w:after="0" w:line="360" w:lineRule="auto"/>
        <w:ind w:left="720" w:hanging="360"/>
        <w:rPr>
          <w:rFonts w:ascii="Arial" w:cs="Arial" w:eastAsia="Arial" w:hAnsi="Arial"/>
          <w:color w:val="4d5156"/>
          <w:sz w:val="24"/>
          <w:szCs w:val="24"/>
          <w:highlight w:val="white"/>
        </w:rPr>
      </w:pPr>
      <w:r w:rsidDel="00000000" w:rsidR="00000000" w:rsidRPr="00000000">
        <w:rPr>
          <w:rFonts w:ascii="Arial" w:cs="Arial" w:eastAsia="Arial" w:hAnsi="Arial"/>
          <w:color w:val="4d5156"/>
          <w:sz w:val="24"/>
          <w:szCs w:val="24"/>
          <w:highlight w:val="white"/>
          <w:rtl w:val="0"/>
        </w:rPr>
        <w:t xml:space="preserve">All people over 16</w:t>
      </w:r>
      <w:r w:rsidDel="00000000" w:rsidR="00000000" w:rsidRPr="00000000">
        <w:rPr>
          <w:rtl w:val="0"/>
        </w:rPr>
      </w:r>
    </w:p>
    <w:p w:rsidR="00000000" w:rsidDel="00000000" w:rsidP="00000000" w:rsidRDefault="00000000" w:rsidRPr="00000000" w14:paraId="0000003A">
      <w:pPr>
        <w:numPr>
          <w:ilvl w:val="0"/>
          <w:numId w:val="2"/>
        </w:numPr>
        <w:pBdr>
          <w:top w:space="0" w:sz="0" w:val="nil"/>
          <w:left w:space="0" w:sz="0" w:val="nil"/>
          <w:bottom w:space="0" w:sz="0" w:val="nil"/>
          <w:right w:space="0" w:sz="0" w:val="nil"/>
        </w:pBdr>
        <w:shd w:fill="ffffff" w:val="clear"/>
        <w:spacing w:after="0" w:line="360" w:lineRule="auto"/>
        <w:ind w:left="720" w:hanging="360"/>
        <w:rPr>
          <w:rFonts w:ascii="Arial" w:cs="Arial" w:eastAsia="Arial" w:hAnsi="Arial"/>
          <w:color w:val="4d5156"/>
          <w:sz w:val="24"/>
          <w:szCs w:val="24"/>
          <w:highlight w:val="white"/>
        </w:rPr>
      </w:pPr>
      <w:r w:rsidDel="00000000" w:rsidR="00000000" w:rsidRPr="00000000">
        <w:rPr>
          <w:rFonts w:ascii="Arial" w:cs="Arial" w:eastAsia="Arial" w:hAnsi="Arial"/>
          <w:color w:val="4d5156"/>
          <w:sz w:val="24"/>
          <w:szCs w:val="24"/>
          <w:highlight w:val="white"/>
          <w:rtl w:val="0"/>
        </w:rPr>
        <w:t xml:space="preserve">new customers</w:t>
      </w:r>
      <w:r w:rsidDel="00000000" w:rsidR="00000000" w:rsidRPr="00000000">
        <w:rPr>
          <w:rtl w:val="0"/>
        </w:rPr>
      </w:r>
    </w:p>
    <w:p w:rsidR="00000000" w:rsidDel="00000000" w:rsidP="00000000" w:rsidRDefault="00000000" w:rsidRPr="00000000" w14:paraId="0000003B">
      <w:pPr>
        <w:numPr>
          <w:ilvl w:val="0"/>
          <w:numId w:val="2"/>
        </w:numPr>
        <w:pBdr>
          <w:top w:space="0" w:sz="0" w:val="nil"/>
          <w:left w:space="0" w:sz="0" w:val="nil"/>
          <w:bottom w:space="0" w:sz="0" w:val="nil"/>
          <w:right w:space="0" w:sz="0" w:val="nil"/>
        </w:pBdr>
        <w:shd w:fill="ffffff" w:val="clear"/>
        <w:spacing w:after="0" w:line="360" w:lineRule="auto"/>
        <w:ind w:left="720" w:hanging="360"/>
        <w:rPr>
          <w:rFonts w:ascii="Arial" w:cs="Arial" w:eastAsia="Arial" w:hAnsi="Arial"/>
          <w:color w:val="4d5156"/>
          <w:sz w:val="24"/>
          <w:szCs w:val="24"/>
          <w:highlight w:val="white"/>
        </w:rPr>
      </w:pPr>
      <w:r w:rsidDel="00000000" w:rsidR="00000000" w:rsidRPr="00000000">
        <w:rPr>
          <w:rFonts w:ascii="Arial" w:cs="Arial" w:eastAsia="Arial" w:hAnsi="Arial"/>
          <w:color w:val="4d5156"/>
          <w:sz w:val="24"/>
          <w:szCs w:val="24"/>
          <w:highlight w:val="white"/>
          <w:rtl w:val="0"/>
        </w:rPr>
        <w:t xml:space="preserve">client new to spray tanning</w:t>
      </w:r>
      <w:r w:rsidDel="00000000" w:rsidR="00000000" w:rsidRPr="00000000">
        <w:rPr>
          <w:rtl w:val="0"/>
        </w:rPr>
      </w:r>
    </w:p>
    <w:p w:rsidR="00000000" w:rsidDel="00000000" w:rsidP="00000000" w:rsidRDefault="00000000" w:rsidRPr="00000000" w14:paraId="0000003C">
      <w:pPr>
        <w:numPr>
          <w:ilvl w:val="0"/>
          <w:numId w:val="2"/>
        </w:numPr>
        <w:pBdr>
          <w:top w:space="0" w:sz="0" w:val="nil"/>
          <w:left w:space="0" w:sz="0" w:val="nil"/>
          <w:bottom w:space="0" w:sz="0" w:val="nil"/>
          <w:right w:space="0" w:sz="0" w:val="nil"/>
        </w:pBdr>
        <w:shd w:fill="ffffff" w:val="clear"/>
        <w:spacing w:after="0" w:line="360" w:lineRule="auto"/>
        <w:ind w:left="720" w:hanging="360"/>
        <w:rPr>
          <w:rFonts w:ascii="Arial" w:cs="Arial" w:eastAsia="Arial" w:hAnsi="Arial"/>
          <w:color w:val="4d5156"/>
          <w:sz w:val="24"/>
          <w:szCs w:val="24"/>
          <w:highlight w:val="white"/>
        </w:rPr>
      </w:pPr>
      <w:r w:rsidDel="00000000" w:rsidR="00000000" w:rsidRPr="00000000">
        <w:rPr>
          <w:rFonts w:ascii="Arial" w:cs="Arial" w:eastAsia="Arial" w:hAnsi="Arial"/>
          <w:color w:val="4d5156"/>
          <w:sz w:val="24"/>
          <w:szCs w:val="24"/>
          <w:highlight w:val="white"/>
          <w:rtl w:val="0"/>
        </w:rPr>
        <w:t xml:space="preserve">students </w:t>
      </w:r>
      <w:r w:rsidDel="00000000" w:rsidR="00000000" w:rsidRPr="00000000">
        <w:rPr>
          <w:rtl w:val="0"/>
        </w:rPr>
      </w:r>
    </w:p>
    <w:p w:rsidR="00000000" w:rsidDel="00000000" w:rsidP="00000000" w:rsidRDefault="00000000" w:rsidRPr="00000000" w14:paraId="0000003D">
      <w:pPr>
        <w:pBdr>
          <w:top w:space="0" w:sz="0" w:val="nil"/>
          <w:left w:space="0" w:sz="0" w:val="nil"/>
          <w:bottom w:space="0" w:sz="0" w:val="nil"/>
          <w:right w:space="0" w:sz="0" w:val="nil"/>
        </w:pBdr>
        <w:shd w:fill="ffffff" w:val="clear"/>
        <w:spacing w:after="0" w:line="360" w:lineRule="auto"/>
        <w:rPr>
          <w:rFonts w:ascii="Arial" w:cs="Arial" w:eastAsia="Arial" w:hAnsi="Arial"/>
          <w:color w:val="4d5156"/>
          <w:sz w:val="24"/>
          <w:szCs w:val="24"/>
          <w:highlight w:val="white"/>
        </w:rPr>
      </w:pPr>
      <w:r w:rsidDel="00000000" w:rsidR="00000000" w:rsidRPr="00000000">
        <w:rPr>
          <w:rtl w:val="0"/>
        </w:rPr>
      </w:r>
    </w:p>
    <w:p w:rsidR="00000000" w:rsidDel="00000000" w:rsidP="00000000" w:rsidRDefault="00000000" w:rsidRPr="00000000" w14:paraId="0000003E">
      <w:pPr>
        <w:pBdr>
          <w:top w:space="0" w:sz="0" w:val="nil"/>
          <w:left w:space="0" w:sz="0" w:val="nil"/>
          <w:bottom w:space="0" w:sz="0" w:val="nil"/>
          <w:right w:space="0" w:sz="0" w:val="nil"/>
        </w:pBdr>
        <w:shd w:fill="ffffff" w:val="clear"/>
        <w:spacing w:after="0" w:line="360"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The first step in analyzing the market is to identify the target market. The target market for a spray tanning business is typically women between the ages of 18 and 45. The target market can also include men who want a natural-looking tan without being in the sun. Once the target market is identified, it is necessary to research the market to determine the demand for spray tanning services. A market analysis can be done by conducting surveys, researching online, and analyzing industry trends.</w:t>
      </w:r>
    </w:p>
    <w:p w:rsidR="00000000" w:rsidDel="00000000" w:rsidP="00000000" w:rsidRDefault="00000000" w:rsidRPr="00000000" w14:paraId="0000003F">
      <w:pPr>
        <w:pBdr>
          <w:top w:space="0" w:sz="0" w:val="nil"/>
          <w:left w:space="0" w:sz="0" w:val="nil"/>
          <w:bottom w:space="0" w:sz="0" w:val="nil"/>
          <w:right w:space="0" w:sz="0" w:val="nil"/>
        </w:pBdr>
        <w:shd w:fill="ffffff" w:val="clear"/>
        <w:spacing w:after="0" w:line="360" w:lineRule="auto"/>
        <w:rPr>
          <w:rFonts w:ascii="Arial" w:cs="Arial" w:eastAsia="Arial" w:hAnsi="Arial"/>
          <w:sz w:val="28"/>
          <w:szCs w:val="28"/>
          <w:highlight w:val="white"/>
        </w:rPr>
      </w:pPr>
      <w:r w:rsidDel="00000000" w:rsidR="00000000" w:rsidRPr="00000000">
        <w:rPr>
          <w:rtl w:val="0"/>
        </w:rPr>
      </w:r>
    </w:p>
    <w:p w:rsidR="00000000" w:rsidDel="00000000" w:rsidP="00000000" w:rsidRDefault="00000000" w:rsidRPr="00000000" w14:paraId="00000040">
      <w:pPr>
        <w:pBdr>
          <w:top w:space="0" w:sz="0" w:val="nil"/>
          <w:left w:space="0" w:sz="0" w:val="nil"/>
          <w:bottom w:space="0" w:sz="0" w:val="nil"/>
          <w:right w:space="0" w:sz="0" w:val="nil"/>
        </w:pBdr>
        <w:shd w:fill="ffffff" w:val="clear"/>
        <w:spacing w:after="0" w:line="360"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After conducting a market analysis, it is necessary to research the competition. Identifying the competition will help to create a marketing strategy that can  identify and taget the business from competitors. </w:t>
      </w:r>
    </w:p>
    <w:p w:rsidR="00000000" w:rsidDel="00000000" w:rsidP="00000000" w:rsidRDefault="00000000" w:rsidRPr="00000000" w14:paraId="00000041">
      <w:pPr>
        <w:pBdr>
          <w:top w:space="0" w:sz="0" w:val="nil"/>
          <w:left w:space="0" w:sz="0" w:val="nil"/>
          <w:bottom w:space="0" w:sz="0" w:val="nil"/>
          <w:right w:space="0" w:sz="0" w:val="nil"/>
        </w:pBdr>
        <w:shd w:fill="ffffff" w:val="clear"/>
        <w:spacing w:after="0" w:line="360"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To differentiate the business from competitors, it is essential to offer unique services that are not available in the market. Offering unique services can include using organic products, providing customized spray tans, and offering mobile services. Providing exceptional customer service is also an excellent way to differentiate the business from competitors.</w:t>
      </w:r>
    </w:p>
    <w:p w:rsidR="00000000" w:rsidDel="00000000" w:rsidP="00000000" w:rsidRDefault="00000000" w:rsidRPr="00000000" w14:paraId="00000042">
      <w:pPr>
        <w:pBdr>
          <w:top w:space="0" w:sz="0" w:val="nil"/>
          <w:left w:space="0" w:sz="0" w:val="nil"/>
          <w:bottom w:space="0" w:sz="0" w:val="nil"/>
          <w:right w:space="0" w:sz="0" w:val="nil"/>
        </w:pBdr>
        <w:shd w:fill="ffffff" w:val="clear"/>
        <w:spacing w:after="0" w:line="360" w:lineRule="auto"/>
        <w:rPr>
          <w:rFonts w:ascii="Arial" w:cs="Arial" w:eastAsia="Arial" w:hAnsi="Arial"/>
          <w:sz w:val="28"/>
          <w:szCs w:val="28"/>
          <w:highlight w:val="white"/>
        </w:rPr>
      </w:pPr>
      <w:r w:rsidDel="00000000" w:rsidR="00000000" w:rsidRPr="00000000">
        <w:rPr>
          <w:rtl w:val="0"/>
        </w:rPr>
      </w:r>
    </w:p>
    <w:p w:rsidR="00000000" w:rsidDel="00000000" w:rsidP="00000000" w:rsidRDefault="00000000" w:rsidRPr="00000000" w14:paraId="00000043">
      <w:pPr>
        <w:pBdr>
          <w:top w:space="0" w:sz="0" w:val="nil"/>
          <w:left w:space="0" w:sz="0" w:val="nil"/>
          <w:bottom w:space="0" w:sz="0" w:val="nil"/>
          <w:right w:space="0" w:sz="0" w:val="nil"/>
        </w:pBdr>
        <w:shd w:fill="ffffff" w:val="clear"/>
        <w:spacing w:after="0" w:line="360"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Marketing strategies are also essential in creating a successful spray tanning business. Marketing strategies can include social media marketing, email marketing, and paid advertising. Social media marketing is an excellent way to reach the target market and can be done by creating a business page on Facebook, Instagram, and Twitter. Email marketing is another way to reach the target market and can be done by creating an email list and sending promotional emails. Paid advertising can be done by placing ads on social media.</w:t>
      </w:r>
    </w:p>
    <w:p w:rsidR="00000000" w:rsidDel="00000000" w:rsidP="00000000" w:rsidRDefault="00000000" w:rsidRPr="00000000" w14:paraId="00000044">
      <w:pPr>
        <w:pBdr>
          <w:top w:space="0" w:sz="0" w:val="nil"/>
          <w:left w:space="0" w:sz="0" w:val="nil"/>
          <w:bottom w:space="0" w:sz="0" w:val="nil"/>
          <w:right w:space="0" w:sz="0" w:val="nil"/>
        </w:pBdr>
        <w:shd w:fill="ffffff" w:val="clear"/>
        <w:spacing w:after="0" w:line="360" w:lineRule="auto"/>
        <w:rPr>
          <w:rFonts w:ascii="Arial" w:cs="Arial" w:eastAsia="Arial" w:hAnsi="Arial"/>
          <w:sz w:val="28"/>
          <w:szCs w:val="28"/>
          <w:highlight w:val="white"/>
        </w:rPr>
      </w:pPr>
      <w:r w:rsidDel="00000000" w:rsidR="00000000" w:rsidRPr="00000000">
        <w:rPr>
          <w:rtl w:val="0"/>
        </w:rPr>
      </w:r>
    </w:p>
    <w:p w:rsidR="00000000" w:rsidDel="00000000" w:rsidP="00000000" w:rsidRDefault="00000000" w:rsidRPr="00000000" w14:paraId="00000045">
      <w:pPr>
        <w:pBdr>
          <w:top w:space="0" w:sz="0" w:val="nil"/>
          <w:left w:space="0" w:sz="0" w:val="nil"/>
          <w:bottom w:space="0" w:sz="0" w:val="nil"/>
          <w:right w:space="0" w:sz="0" w:val="nil"/>
        </w:pBdr>
        <w:shd w:fill="ffffff" w:val="clear"/>
        <w:spacing w:after="0" w:line="327"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In conclusion, marketing analysis and competition are essential factorto consider when starting a spray tanning business. Identifying the target market, researching the market, and researching the competition will help to create a successful business. Offering unique services and exceptional customer service will  certainly help you tp stay in the game. Marketing strategies such as social media marketing, email marketing, and paid advertising are excellent ways to reach the target market and create a successful business.</w:t>
      </w:r>
    </w:p>
    <w:p w:rsidR="00000000" w:rsidDel="00000000" w:rsidP="00000000" w:rsidRDefault="00000000" w:rsidRPr="00000000" w14:paraId="00000046">
      <w:pPr>
        <w:pBdr>
          <w:top w:space="0" w:sz="0" w:val="nil"/>
          <w:left w:space="0" w:sz="0" w:val="nil"/>
          <w:bottom w:space="0" w:sz="0" w:val="nil"/>
          <w:right w:space="0" w:sz="0" w:val="nil"/>
        </w:pBdr>
        <w:shd w:fill="ffffff" w:val="clear"/>
        <w:spacing w:after="0" w:line="360" w:lineRule="auto"/>
        <w:rPr>
          <w:rFonts w:ascii="Arial" w:cs="Arial" w:eastAsia="Arial" w:hAnsi="Arial"/>
          <w:sz w:val="28"/>
          <w:szCs w:val="28"/>
          <w:highlight w:val="white"/>
        </w:rPr>
      </w:pPr>
      <w:r w:rsidDel="00000000" w:rsidR="00000000" w:rsidRPr="00000000">
        <w:rPr>
          <w:rtl w:val="0"/>
        </w:rPr>
      </w:r>
    </w:p>
    <w:p w:rsidR="00000000" w:rsidDel="00000000" w:rsidP="00000000" w:rsidRDefault="00000000" w:rsidRPr="00000000" w14:paraId="00000047">
      <w:pPr>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48">
      <w:pPr>
        <w:spacing w:line="360" w:lineRule="auto"/>
        <w:rPr>
          <w:rFonts w:ascii="Roboto" w:cs="Roboto" w:eastAsia="Roboto" w:hAnsi="Roboto"/>
          <w:sz w:val="28"/>
          <w:szCs w:val="28"/>
          <w:highlight w:val="white"/>
        </w:rPr>
      </w:pPr>
      <w:r w:rsidDel="00000000" w:rsidR="00000000" w:rsidRPr="00000000">
        <w:rPr>
          <w:rtl w:val="0"/>
        </w:rPr>
      </w:r>
    </w:p>
    <w:p w:rsidR="00000000" w:rsidDel="00000000" w:rsidP="00000000" w:rsidRDefault="00000000" w:rsidRPr="00000000" w14:paraId="00000049">
      <w:pPr>
        <w:spacing w:line="360" w:lineRule="auto"/>
        <w:rPr>
          <w:rFonts w:ascii="Montserrat" w:cs="Montserrat" w:eastAsia="Montserrat" w:hAnsi="Montserrat"/>
          <w:color w:val="ffffff"/>
          <w:sz w:val="37"/>
          <w:szCs w:val="37"/>
          <w:highlight w:val="white"/>
        </w:rPr>
      </w:pPr>
      <w:r w:rsidDel="00000000" w:rsidR="00000000" w:rsidRPr="00000000">
        <w:rPr>
          <w:rFonts w:ascii="Roboto" w:cs="Roboto" w:eastAsia="Roboto" w:hAnsi="Roboto"/>
          <w:color w:val="ffffff"/>
          <w:sz w:val="28"/>
          <w:szCs w:val="28"/>
          <w:highlight w:val="white"/>
          <w:rtl w:val="0"/>
        </w:rPr>
        <w:t xml:space="preserve">spray tanning company, you will need to obtain the necessary licences, equipment, and supplies. You should also create a business plan, establish a pricing structund develop a marketing strategy to attract and retain clients. With hard work and dedication, a mobile spray tanning company can b</w:t>
      </w:r>
      <w:r w:rsidDel="00000000" w:rsidR="00000000" w:rsidRPr="00000000">
        <w:rPr>
          <w:rFonts w:ascii="Montserrat" w:cs="Montserrat" w:eastAsia="Montserrat" w:hAnsi="Montserrat"/>
          <w:color w:val="ffffff"/>
          <w:sz w:val="37"/>
          <w:szCs w:val="37"/>
          <w:highlight w:val="white"/>
          <w:rtl w:val="0"/>
        </w:rPr>
        <w:t xml:space="preserve">£297.00 + VAT</w:t>
      </w:r>
    </w:p>
    <w:p w:rsidR="00000000" w:rsidDel="00000000" w:rsidP="00000000" w:rsidRDefault="00000000" w:rsidRPr="00000000" w14:paraId="0000004A">
      <w:pPr>
        <w:spacing w:after="520" w:before="380" w:line="360" w:lineRule="auto"/>
        <w:rPr>
          <w:rFonts w:ascii="Roboto" w:cs="Roboto" w:eastAsia="Roboto" w:hAnsi="Roboto"/>
          <w:color w:val="1155cc"/>
          <w:sz w:val="28"/>
          <w:szCs w:val="28"/>
          <w:highlight w:val="white"/>
          <w:u w:val="single"/>
        </w:rPr>
      </w:pPr>
      <w:r w:rsidDel="00000000" w:rsidR="00000000" w:rsidRPr="00000000">
        <w:rPr>
          <w:rtl w:val="0"/>
        </w:rPr>
      </w:r>
    </w:p>
    <w:p w:rsidR="00000000" w:rsidDel="00000000" w:rsidP="00000000" w:rsidRDefault="00000000" w:rsidRPr="00000000" w14:paraId="0000004B">
      <w:pPr>
        <w:spacing w:after="0" w:before="0" w:line="360" w:lineRule="auto"/>
        <w:ind w:left="-20" w:right="200" w:firstLine="0"/>
        <w:rPr>
          <w:rFonts w:ascii="Roboto" w:cs="Roboto" w:eastAsia="Roboto" w:hAnsi="Roboto"/>
          <w:color w:val="787471"/>
          <w:sz w:val="21"/>
          <w:szCs w:val="21"/>
          <w:highlight w:val="white"/>
        </w:rPr>
      </w:pPr>
      <w:r w:rsidDel="00000000" w:rsidR="00000000" w:rsidRPr="00000000">
        <w:rPr>
          <w:rFonts w:ascii="Roboto" w:cs="Roboto" w:eastAsia="Roboto" w:hAnsi="Roboto"/>
          <w:color w:val="ffffff"/>
          <w:sz w:val="28"/>
          <w:szCs w:val="28"/>
          <w:highlight w:val="white"/>
          <w:rtl w:val="0"/>
        </w:rPr>
        <w:t xml:space="preserve">SwitcTan Kit quant</w:t>
      </w:r>
      <w:r w:rsidDel="00000000" w:rsidR="00000000" w:rsidRPr="00000000">
        <w:rPr>
          <w:rFonts w:ascii="Roboto" w:cs="Roboto" w:eastAsia="Roboto" w:hAnsi="Roboto"/>
          <w:color w:val="787471"/>
          <w:sz w:val="21"/>
          <w:szCs w:val="21"/>
          <w:highlight w:val="white"/>
          <w:rtl w:val="0"/>
        </w:rPr>
        <w:t xml:space="preserve">.</w:t>
      </w:r>
    </w:p>
    <w:p w:rsidR="00000000" w:rsidDel="00000000" w:rsidP="00000000" w:rsidRDefault="00000000" w:rsidRPr="00000000" w14:paraId="0000004C">
      <w:pPr>
        <w:spacing w:after="0" w:before="460" w:line="360" w:lineRule="auto"/>
        <w:rPr>
          <w:rFonts w:ascii="Arial" w:cs="Arial" w:eastAsia="Arial" w:hAnsi="Arial"/>
          <w:b w:val="1"/>
          <w:sz w:val="23"/>
          <w:szCs w:val="23"/>
          <w:highlight w:val="white"/>
        </w:rPr>
      </w:pPr>
      <w:r w:rsidDel="00000000" w:rsidR="00000000" w:rsidRPr="00000000">
        <w:rPr>
          <w:rFonts w:ascii="Roboto" w:cs="Roboto" w:eastAsia="Roboto" w:hAnsi="Roboto"/>
          <w:color w:val="ffffff"/>
          <w:sz w:val="28"/>
          <w:szCs w:val="28"/>
          <w:highlight w:val="white"/>
          <w:rtl w:val="0"/>
        </w:rPr>
        <w:t xml:space="preserve">or 4 interest-free paym</w:t>
      </w:r>
      <w:r w:rsidDel="00000000" w:rsidR="00000000" w:rsidRPr="00000000">
        <w:rPr>
          <w:rFonts w:ascii="Montserrat" w:cs="Montserrat" w:eastAsia="Montserrat" w:hAnsi="Montserrat"/>
          <w:color w:val="ffffff"/>
          <w:sz w:val="37"/>
          <w:szCs w:val="37"/>
          <w:highlight w:val="white"/>
          <w:rtl w:val="0"/>
        </w:rPr>
        <w:t xml:space="preserve">£297.00 </w:t>
      </w:r>
      <w:r w:rsidDel="00000000" w:rsidR="00000000" w:rsidRPr="00000000">
        <w:rPr>
          <w:rFonts w:ascii="Montserrat" w:cs="Montserrat" w:eastAsia="Montserrat" w:hAnsi="Montserrat"/>
          <w:color w:val="ffffff"/>
          <w:sz w:val="28"/>
          <w:szCs w:val="28"/>
          <w:highlight w:val="white"/>
          <w:rtl w:val="0"/>
        </w:rPr>
        <w:t xml:space="preserve">+ V</w:t>
      </w:r>
      <w:r w:rsidDel="00000000" w:rsidR="00000000" w:rsidRPr="00000000">
        <w:rPr>
          <w:rFonts w:ascii="Roboto" w:cs="Roboto" w:eastAsia="Roboto" w:hAnsi="Roboto"/>
          <w:color w:val="ffffff"/>
          <w:sz w:val="28"/>
          <w:szCs w:val="28"/>
          <w:highlight w:val="white"/>
          <w:rtl w:val="0"/>
        </w:rPr>
        <w:t xml:space="preserve">ents of £</w:t>
      </w:r>
      <w:r w:rsidDel="00000000" w:rsidR="00000000" w:rsidRPr="00000000">
        <w:rPr>
          <w:rFonts w:ascii="Arial" w:cs="Arial" w:eastAsia="Arial" w:hAnsi="Arial"/>
          <w:b w:val="1"/>
          <w:sz w:val="23"/>
          <w:szCs w:val="23"/>
          <w:highlight w:val="white"/>
          <w:rtl w:val="0"/>
        </w:rPr>
        <w:t xml:space="preserve">£600-£1,200 earning potential</w:t>
      </w:r>
    </w:p>
    <w:p w:rsidR="00000000" w:rsidDel="00000000" w:rsidP="00000000" w:rsidRDefault="00000000" w:rsidRPr="00000000" w14:paraId="0000004D">
      <w:pPr>
        <w:pBdr>
          <w:top w:space="0" w:sz="0" w:val="nil"/>
          <w:left w:space="0" w:sz="0" w:val="nil"/>
          <w:bottom w:space="0" w:sz="0" w:val="nil"/>
          <w:right w:space="0" w:sz="0" w:val="nil"/>
          <w:between w:space="0" w:sz="0" w:val="nil"/>
        </w:pBdr>
        <w:spacing w:after="380" w:before="760" w:line="360" w:lineRule="auto"/>
        <w:rPr>
          <w:rFonts w:ascii="Arial" w:cs="Arial" w:eastAsia="Arial" w:hAnsi="Arial"/>
          <w:b w:val="1"/>
          <w:sz w:val="23"/>
          <w:szCs w:val="23"/>
          <w:highlight w:val="white"/>
        </w:rPr>
      </w:pPr>
      <w:r w:rsidDel="00000000" w:rsidR="00000000" w:rsidRPr="00000000">
        <w:rPr>
          <w:rFonts w:ascii="Arial" w:cs="Arial" w:eastAsia="Arial" w:hAnsi="Arial"/>
          <w:sz w:val="23"/>
          <w:szCs w:val="23"/>
          <w:highlight w:val="white"/>
          <w:rtl w:val="0"/>
        </w:rPr>
        <w:t xml:space="preserve">Kit Content Value: £429. </w:t>
      </w:r>
      <w:r w:rsidDel="00000000" w:rsidR="00000000" w:rsidRPr="00000000">
        <w:rPr>
          <w:rFonts w:ascii="Arial" w:cs="Arial" w:eastAsia="Arial" w:hAnsi="Arial"/>
          <w:b w:val="1"/>
          <w:sz w:val="23"/>
          <w:szCs w:val="23"/>
          <w:highlight w:val="white"/>
          <w:rtl w:val="0"/>
        </w:rPr>
        <w:t xml:space="preserve">Saving you £132!     kit price £297.00 plus VAT</w:t>
      </w:r>
    </w:p>
    <w:p w:rsidR="00000000" w:rsidDel="00000000" w:rsidP="00000000" w:rsidRDefault="00000000" w:rsidRPr="00000000" w14:paraId="0000004E">
      <w:pPr>
        <w:pBdr>
          <w:top w:space="0" w:sz="0" w:val="nil"/>
          <w:left w:space="0" w:sz="0" w:val="nil"/>
          <w:bottom w:space="0" w:sz="0" w:val="nil"/>
          <w:right w:space="0" w:sz="0" w:val="nil"/>
          <w:between w:space="0" w:sz="0" w:val="nil"/>
        </w:pBdr>
        <w:spacing w:after="380" w:before="760" w:line="360" w:lineRule="auto"/>
        <w:rPr>
          <w:rFonts w:ascii="Arial" w:cs="Arial" w:eastAsia="Arial" w:hAnsi="Arial"/>
          <w:sz w:val="23"/>
          <w:szCs w:val="23"/>
          <w:highlight w:val="white"/>
        </w:rPr>
      </w:pPr>
      <w:r w:rsidDel="00000000" w:rsidR="00000000" w:rsidRPr="00000000">
        <w:rPr>
          <w:rFonts w:ascii="Arial" w:cs="Arial" w:eastAsia="Arial" w:hAnsi="Arial"/>
          <w:sz w:val="23"/>
          <w:szCs w:val="23"/>
          <w:highlight w:val="white"/>
          <w:rtl w:val="0"/>
        </w:rPr>
        <w:t xml:space="preserve">Ideal for</w:t>
      </w:r>
      <w:r w:rsidDel="00000000" w:rsidR="00000000" w:rsidRPr="00000000">
        <w:rPr>
          <w:rFonts w:ascii="Arial" w:cs="Arial" w:eastAsia="Arial" w:hAnsi="Arial"/>
          <w:b w:val="1"/>
          <w:sz w:val="23"/>
          <w:szCs w:val="23"/>
          <w:highlight w:val="white"/>
          <w:rtl w:val="0"/>
        </w:rPr>
        <w:t xml:space="preserve"> busy salon owners or mobile therapists</w:t>
      </w:r>
      <w:r w:rsidDel="00000000" w:rsidR="00000000" w:rsidRPr="00000000">
        <w:rPr>
          <w:rFonts w:ascii="Arial" w:cs="Arial" w:eastAsia="Arial" w:hAnsi="Arial"/>
          <w:sz w:val="23"/>
          <w:szCs w:val="23"/>
          <w:highlight w:val="white"/>
          <w:rtl w:val="0"/>
        </w:rPr>
        <w:t xml:space="preserve"> who would like to switch to Sienna X, </w:t>
      </w:r>
      <w:r w:rsidDel="00000000" w:rsidR="00000000" w:rsidRPr="00000000">
        <w:rPr>
          <w:rFonts w:ascii="Arial" w:cs="Arial" w:eastAsia="Arial" w:hAnsi="Arial"/>
          <w:b w:val="1"/>
          <w:sz w:val="23"/>
          <w:szCs w:val="23"/>
          <w:highlight w:val="white"/>
          <w:rtl w:val="0"/>
        </w:rPr>
        <w:t xml:space="preserve">add a second tan therapist</w:t>
      </w:r>
      <w:r w:rsidDel="00000000" w:rsidR="00000000" w:rsidRPr="00000000">
        <w:rPr>
          <w:rFonts w:ascii="Arial" w:cs="Arial" w:eastAsia="Arial" w:hAnsi="Arial"/>
          <w:sz w:val="23"/>
          <w:szCs w:val="23"/>
          <w:highlight w:val="white"/>
          <w:rtl w:val="0"/>
        </w:rPr>
        <w:t xml:space="preserve"> or </w:t>
      </w:r>
      <w:r w:rsidDel="00000000" w:rsidR="00000000" w:rsidRPr="00000000">
        <w:rPr>
          <w:rFonts w:ascii="Arial" w:cs="Arial" w:eastAsia="Arial" w:hAnsi="Arial"/>
          <w:b w:val="1"/>
          <w:sz w:val="23"/>
          <w:szCs w:val="23"/>
          <w:highlight w:val="white"/>
          <w:rtl w:val="0"/>
        </w:rPr>
        <w:t xml:space="preserve">upgrade their old equipment</w:t>
      </w:r>
      <w:r w:rsidDel="00000000" w:rsidR="00000000" w:rsidRPr="00000000">
        <w:rPr>
          <w:rFonts w:ascii="Arial" w:cs="Arial" w:eastAsia="Arial" w:hAnsi="Arial"/>
          <w:sz w:val="23"/>
          <w:szCs w:val="23"/>
          <w:highlight w:val="white"/>
          <w:rtl w:val="0"/>
        </w:rPr>
        <w:t xml:space="preserve">.</w:t>
      </w:r>
    </w:p>
    <w:p w:rsidR="00000000" w:rsidDel="00000000" w:rsidP="00000000" w:rsidRDefault="00000000" w:rsidRPr="00000000" w14:paraId="0000004F">
      <w:pPr>
        <w:numPr>
          <w:ilvl w:val="0"/>
          <w:numId w:val="1"/>
        </w:numPr>
        <w:pBdr>
          <w:top w:space="0" w:sz="0" w:val="nil"/>
          <w:bottom w:space="0" w:sz="0" w:val="nil"/>
          <w:right w:space="0" w:sz="0" w:val="nil"/>
          <w:between w:space="0" w:sz="0" w:val="nil"/>
        </w:pBdr>
        <w:spacing w:after="0" w:before="760" w:line="360" w:lineRule="auto"/>
        <w:ind w:left="1060" w:hanging="360"/>
        <w:rPr>
          <w:highlight w:val="white"/>
        </w:rPr>
      </w:pPr>
      <w:r w:rsidDel="00000000" w:rsidR="00000000" w:rsidRPr="00000000">
        <w:rPr>
          <w:rFonts w:ascii="Arial" w:cs="Arial" w:eastAsia="Arial" w:hAnsi="Arial"/>
          <w:sz w:val="23"/>
          <w:szCs w:val="23"/>
          <w:highlight w:val="white"/>
          <w:rtl w:val="0"/>
        </w:rPr>
        <w:t xml:space="preserve">Kit includes</w:t>
      </w:r>
      <w:r w:rsidDel="00000000" w:rsidR="00000000" w:rsidRPr="00000000">
        <w:rPr>
          <w:rFonts w:ascii="Arial" w:cs="Arial" w:eastAsia="Arial" w:hAnsi="Arial"/>
          <w:b w:val="1"/>
          <w:sz w:val="23"/>
          <w:szCs w:val="23"/>
          <w:highlight w:val="white"/>
          <w:rtl w:val="0"/>
        </w:rPr>
        <w:t xml:space="preserve"> Spray Tan Machine, The Patented Cubicle, Disposables &amp; Barrier Cream</w:t>
      </w:r>
      <w:r w:rsidDel="00000000" w:rsidR="00000000" w:rsidRPr="00000000">
        <w:rPr>
          <w:rtl w:val="0"/>
        </w:rPr>
      </w:r>
    </w:p>
    <w:p w:rsidR="00000000" w:rsidDel="00000000" w:rsidP="00000000" w:rsidRDefault="00000000" w:rsidRPr="00000000" w14:paraId="00000050">
      <w:pPr>
        <w:numPr>
          <w:ilvl w:val="0"/>
          <w:numId w:val="1"/>
        </w:numPr>
        <w:pBdr>
          <w:top w:space="0" w:sz="0" w:val="nil"/>
          <w:bottom w:space="0" w:sz="0" w:val="nil"/>
          <w:right w:space="0" w:sz="0" w:val="nil"/>
          <w:between w:space="0" w:sz="0" w:val="nil"/>
        </w:pBdr>
        <w:spacing w:after="0" w:before="0" w:line="360" w:lineRule="auto"/>
        <w:ind w:left="1060" w:hanging="360"/>
        <w:rPr>
          <w:highlight w:val="white"/>
        </w:rPr>
      </w:pPr>
      <w:r w:rsidDel="00000000" w:rsidR="00000000" w:rsidRPr="00000000">
        <w:rPr>
          <w:rFonts w:ascii="Arial" w:cs="Arial" w:eastAsia="Arial" w:hAnsi="Arial"/>
          <w:sz w:val="23"/>
          <w:szCs w:val="23"/>
          <w:highlight w:val="white"/>
          <w:rtl w:val="0"/>
        </w:rPr>
        <w:t xml:space="preserve">6 different shades of spray tan solution to try</w:t>
      </w:r>
      <w:r w:rsidDel="00000000" w:rsidR="00000000" w:rsidRPr="00000000">
        <w:rPr>
          <w:rtl w:val="0"/>
        </w:rPr>
      </w:r>
    </w:p>
    <w:p w:rsidR="00000000" w:rsidDel="00000000" w:rsidP="00000000" w:rsidRDefault="00000000" w:rsidRPr="00000000" w14:paraId="00000051">
      <w:pPr>
        <w:numPr>
          <w:ilvl w:val="0"/>
          <w:numId w:val="1"/>
        </w:numPr>
        <w:pBdr>
          <w:top w:space="0" w:sz="0" w:val="nil"/>
          <w:bottom w:space="0" w:sz="0" w:val="nil"/>
          <w:right w:space="0" w:sz="0" w:val="nil"/>
          <w:between w:space="0" w:sz="0" w:val="nil"/>
        </w:pBdr>
        <w:spacing w:after="0" w:before="0" w:line="360" w:lineRule="auto"/>
        <w:ind w:left="1060" w:hanging="360"/>
        <w:rPr>
          <w:highlight w:val="white"/>
        </w:rPr>
      </w:pPr>
      <w:r w:rsidDel="00000000" w:rsidR="00000000" w:rsidRPr="00000000">
        <w:rPr>
          <w:rFonts w:ascii="Arial" w:cs="Arial" w:eastAsia="Arial" w:hAnsi="Arial"/>
          <w:b w:val="1"/>
          <w:sz w:val="23"/>
          <w:szCs w:val="23"/>
          <w:highlight w:val="white"/>
          <w:rtl w:val="0"/>
        </w:rPr>
        <w:t xml:space="preserve">Generate £600-£1,200 in revenue from this kit***</w:t>
      </w:r>
      <w:r w:rsidDel="00000000" w:rsidR="00000000" w:rsidRPr="00000000">
        <w:rPr>
          <w:rFonts w:ascii="Arial" w:cs="Arial" w:eastAsia="Arial" w:hAnsi="Arial"/>
          <w:sz w:val="23"/>
          <w:szCs w:val="23"/>
          <w:highlight w:val="white"/>
          <w:rtl w:val="0"/>
        </w:rPr>
        <w:t xml:space="preserve"> (area dependent)</w:t>
      </w:r>
      <w:r w:rsidDel="00000000" w:rsidR="00000000" w:rsidRPr="00000000">
        <w:rPr>
          <w:rtl w:val="0"/>
        </w:rPr>
      </w:r>
    </w:p>
    <w:p w:rsidR="00000000" w:rsidDel="00000000" w:rsidP="00000000" w:rsidRDefault="00000000" w:rsidRPr="00000000" w14:paraId="00000052">
      <w:pPr>
        <w:numPr>
          <w:ilvl w:val="0"/>
          <w:numId w:val="1"/>
        </w:numPr>
        <w:pBdr>
          <w:top w:space="0" w:sz="0" w:val="nil"/>
          <w:bottom w:space="0" w:sz="0" w:val="nil"/>
          <w:right w:space="0" w:sz="0" w:val="nil"/>
          <w:between w:space="0" w:sz="0" w:val="nil"/>
        </w:pBdr>
        <w:spacing w:after="0" w:before="0" w:line="360" w:lineRule="auto"/>
        <w:ind w:left="1060" w:hanging="360"/>
        <w:rPr>
          <w:highlight w:val="white"/>
        </w:rPr>
      </w:pPr>
      <w:r w:rsidDel="00000000" w:rsidR="00000000" w:rsidRPr="00000000">
        <w:rPr>
          <w:rFonts w:ascii="Arial" w:cs="Arial" w:eastAsia="Arial" w:hAnsi="Arial"/>
          <w:b w:val="1"/>
          <w:sz w:val="23"/>
          <w:szCs w:val="23"/>
          <w:highlight w:val="white"/>
          <w:rtl w:val="0"/>
        </w:rPr>
        <w:t xml:space="preserve">Lifetime guarantee* </w:t>
      </w:r>
      <w:r w:rsidDel="00000000" w:rsidR="00000000" w:rsidRPr="00000000">
        <w:rPr>
          <w:rFonts w:ascii="Arial" w:cs="Arial" w:eastAsia="Arial" w:hAnsi="Arial"/>
          <w:sz w:val="23"/>
          <w:szCs w:val="23"/>
          <w:highlight w:val="white"/>
          <w:rtl w:val="0"/>
        </w:rPr>
        <w:t xml:space="preserve">on your cubicle</w:t>
      </w:r>
      <w:r w:rsidDel="00000000" w:rsidR="00000000" w:rsidRPr="00000000">
        <w:rPr>
          <w:rtl w:val="0"/>
        </w:rPr>
      </w:r>
    </w:p>
    <w:p w:rsidR="00000000" w:rsidDel="00000000" w:rsidP="00000000" w:rsidRDefault="00000000" w:rsidRPr="00000000" w14:paraId="00000053">
      <w:pPr>
        <w:numPr>
          <w:ilvl w:val="0"/>
          <w:numId w:val="1"/>
        </w:numPr>
        <w:pBdr>
          <w:top w:space="0" w:sz="0" w:val="nil"/>
          <w:bottom w:space="0" w:sz="0" w:val="nil"/>
          <w:right w:space="0" w:sz="0" w:val="nil"/>
          <w:between w:space="0" w:sz="0" w:val="nil"/>
        </w:pBdr>
        <w:spacing w:after="0" w:before="0" w:line="360" w:lineRule="auto"/>
        <w:ind w:left="1060" w:hanging="360"/>
        <w:rPr>
          <w:highlight w:val="white"/>
        </w:rPr>
      </w:pPr>
      <w:r w:rsidDel="00000000" w:rsidR="00000000" w:rsidRPr="00000000">
        <w:rPr>
          <w:rFonts w:ascii="Arial" w:cs="Arial" w:eastAsia="Arial" w:hAnsi="Arial"/>
          <w:sz w:val="23"/>
          <w:szCs w:val="23"/>
          <w:highlight w:val="white"/>
          <w:rtl w:val="0"/>
        </w:rPr>
        <w:t xml:space="preserve">10% off Level 1 Spray Tan Course*</w:t>
      </w:r>
      <w:r w:rsidDel="00000000" w:rsidR="00000000" w:rsidRPr="00000000">
        <w:rPr>
          <w:rtl w:val="0"/>
        </w:rPr>
      </w:r>
    </w:p>
    <w:p w:rsidR="00000000" w:rsidDel="00000000" w:rsidP="00000000" w:rsidRDefault="00000000" w:rsidRPr="00000000" w14:paraId="00000054">
      <w:pPr>
        <w:numPr>
          <w:ilvl w:val="0"/>
          <w:numId w:val="1"/>
        </w:numPr>
        <w:pBdr>
          <w:top w:space="0" w:sz="0" w:val="nil"/>
          <w:bottom w:space="0" w:sz="0" w:val="nil"/>
          <w:right w:space="0" w:sz="0" w:val="nil"/>
          <w:between w:space="0" w:sz="0" w:val="nil"/>
        </w:pBdr>
        <w:spacing w:after="0" w:before="0" w:line="360" w:lineRule="auto"/>
        <w:ind w:left="1060" w:hanging="360"/>
        <w:rPr>
          <w:highlight w:val="white"/>
        </w:rPr>
      </w:pPr>
      <w:r w:rsidDel="00000000" w:rsidR="00000000" w:rsidRPr="00000000">
        <w:rPr>
          <w:rFonts w:ascii="Arial" w:cs="Arial" w:eastAsia="Arial" w:hAnsi="Arial"/>
          <w:sz w:val="23"/>
          <w:szCs w:val="23"/>
          <w:highlight w:val="white"/>
          <w:rtl w:val="0"/>
        </w:rPr>
        <w:t xml:space="preserve">Enough </w:t>
      </w:r>
      <w:r w:rsidDel="00000000" w:rsidR="00000000" w:rsidRPr="00000000">
        <w:rPr>
          <w:rFonts w:ascii="Arial" w:cs="Arial" w:eastAsia="Arial" w:hAnsi="Arial"/>
          <w:b w:val="1"/>
          <w:sz w:val="23"/>
          <w:szCs w:val="23"/>
          <w:highlight w:val="white"/>
          <w:rtl w:val="0"/>
        </w:rPr>
        <w:t xml:space="preserve">Solution to do up to 30 tan treatments**</w:t>
      </w:r>
      <w:r w:rsidDel="00000000" w:rsidR="00000000" w:rsidRPr="00000000">
        <w:rPr>
          <w:rtl w:val="0"/>
        </w:rPr>
      </w:r>
    </w:p>
    <w:p w:rsidR="00000000" w:rsidDel="00000000" w:rsidP="00000000" w:rsidRDefault="00000000" w:rsidRPr="00000000" w14:paraId="00000055">
      <w:pPr>
        <w:numPr>
          <w:ilvl w:val="0"/>
          <w:numId w:val="1"/>
        </w:numPr>
        <w:pBdr>
          <w:top w:space="0" w:sz="0" w:val="nil"/>
          <w:bottom w:space="0" w:sz="0" w:val="nil"/>
          <w:right w:space="0" w:sz="0" w:val="nil"/>
          <w:between w:space="0" w:sz="0" w:val="nil"/>
        </w:pBdr>
        <w:spacing w:after="0" w:before="0" w:line="360" w:lineRule="auto"/>
        <w:ind w:left="1060" w:hanging="360"/>
        <w:rPr>
          <w:highlight w:val="white"/>
        </w:rPr>
      </w:pPr>
      <w:r w:rsidDel="00000000" w:rsidR="00000000" w:rsidRPr="00000000">
        <w:rPr>
          <w:rFonts w:ascii="Arial" w:cs="Arial" w:eastAsia="Arial" w:hAnsi="Arial"/>
          <w:b w:val="1"/>
          <w:sz w:val="23"/>
          <w:szCs w:val="23"/>
          <w:highlight w:val="white"/>
          <w:rtl w:val="0"/>
        </w:rPr>
        <w:t xml:space="preserve">WINNER of Best Tanning Supplier 2019-2008 </w:t>
      </w:r>
      <w:r w:rsidDel="00000000" w:rsidR="00000000" w:rsidRPr="00000000">
        <w:rPr>
          <w:rFonts w:ascii="Arial" w:cs="Arial" w:eastAsia="Arial" w:hAnsi="Arial"/>
          <w:sz w:val="23"/>
          <w:szCs w:val="23"/>
          <w:highlight w:val="white"/>
          <w:rtl w:val="0"/>
        </w:rPr>
        <w:t xml:space="preserve">you are in safe hands</w:t>
      </w:r>
      <w:r w:rsidDel="00000000" w:rsidR="00000000" w:rsidRPr="00000000">
        <w:rPr>
          <w:rtl w:val="0"/>
        </w:rPr>
      </w:r>
    </w:p>
    <w:p w:rsidR="00000000" w:rsidDel="00000000" w:rsidP="00000000" w:rsidRDefault="00000000" w:rsidRPr="00000000" w14:paraId="00000056">
      <w:pPr>
        <w:numPr>
          <w:ilvl w:val="0"/>
          <w:numId w:val="1"/>
        </w:numPr>
        <w:pBdr>
          <w:top w:space="0" w:sz="0" w:val="nil"/>
          <w:bottom w:space="0" w:sz="0" w:val="nil"/>
          <w:right w:space="0" w:sz="0" w:val="nil"/>
          <w:between w:space="0" w:sz="0" w:val="nil"/>
        </w:pBdr>
        <w:spacing w:after="0" w:before="0" w:line="360" w:lineRule="auto"/>
        <w:ind w:left="1060" w:hanging="360"/>
        <w:rPr>
          <w:highlight w:val="white"/>
        </w:rPr>
      </w:pPr>
      <w:r w:rsidDel="00000000" w:rsidR="00000000" w:rsidRPr="00000000">
        <w:rPr>
          <w:rFonts w:ascii="Arial" w:cs="Arial" w:eastAsia="Arial" w:hAnsi="Arial"/>
          <w:sz w:val="23"/>
          <w:szCs w:val="23"/>
          <w:highlight w:val="white"/>
          <w:rtl w:val="0"/>
        </w:rPr>
        <w:t xml:space="preserve">No minimum future orders</w:t>
      </w:r>
      <w:r w:rsidDel="00000000" w:rsidR="00000000" w:rsidRPr="00000000">
        <w:rPr>
          <w:rtl w:val="0"/>
        </w:rPr>
      </w:r>
    </w:p>
    <w:p w:rsidR="00000000" w:rsidDel="00000000" w:rsidP="00000000" w:rsidRDefault="00000000" w:rsidRPr="00000000" w14:paraId="00000057">
      <w:pPr>
        <w:numPr>
          <w:ilvl w:val="0"/>
          <w:numId w:val="1"/>
        </w:numPr>
        <w:pBdr>
          <w:top w:space="0" w:sz="0" w:val="nil"/>
          <w:bottom w:space="0" w:sz="0" w:val="nil"/>
          <w:right w:space="0" w:sz="0" w:val="nil"/>
          <w:between w:space="0" w:sz="0" w:val="nil"/>
        </w:pBdr>
        <w:spacing w:after="0" w:before="0" w:line="360" w:lineRule="auto"/>
        <w:ind w:left="1060" w:hanging="360"/>
        <w:rPr>
          <w:highlight w:val="white"/>
        </w:rPr>
      </w:pPr>
      <w:r w:rsidDel="00000000" w:rsidR="00000000" w:rsidRPr="00000000">
        <w:rPr>
          <w:rFonts w:ascii="Arial" w:cs="Arial" w:eastAsia="Arial" w:hAnsi="Arial"/>
          <w:b w:val="1"/>
          <w:sz w:val="23"/>
          <w:szCs w:val="23"/>
          <w:highlight w:val="white"/>
          <w:rtl w:val="0"/>
        </w:rPr>
        <w:t xml:space="preserve">Ongoing business support</w:t>
      </w:r>
      <w:r w:rsidDel="00000000" w:rsidR="00000000" w:rsidRPr="00000000">
        <w:rPr>
          <w:rtl w:val="0"/>
        </w:rPr>
      </w:r>
    </w:p>
    <w:p w:rsidR="00000000" w:rsidDel="00000000" w:rsidP="00000000" w:rsidRDefault="00000000" w:rsidRPr="00000000" w14:paraId="00000058">
      <w:pPr>
        <w:numPr>
          <w:ilvl w:val="0"/>
          <w:numId w:val="1"/>
        </w:numPr>
        <w:pBdr>
          <w:top w:space="0" w:sz="0" w:val="nil"/>
          <w:bottom w:space="0" w:sz="0" w:val="nil"/>
          <w:right w:space="0" w:sz="0" w:val="nil"/>
          <w:between w:space="0" w:sz="0" w:val="nil"/>
        </w:pBdr>
        <w:spacing w:after="0" w:before="0" w:line="360" w:lineRule="auto"/>
        <w:ind w:left="1060" w:hanging="360"/>
        <w:rPr>
          <w:highlight w:val="white"/>
        </w:rPr>
      </w:pPr>
      <w:r w:rsidDel="00000000" w:rsidR="00000000" w:rsidRPr="00000000">
        <w:rPr>
          <w:rFonts w:ascii="Arial" w:cs="Arial" w:eastAsia="Arial" w:hAnsi="Arial"/>
          <w:b w:val="1"/>
          <w:sz w:val="23"/>
          <w:szCs w:val="23"/>
          <w:highlight w:val="white"/>
          <w:rtl w:val="0"/>
        </w:rPr>
        <w:t xml:space="preserve">UK formulas,</w:t>
      </w:r>
      <w:r w:rsidDel="00000000" w:rsidR="00000000" w:rsidRPr="00000000">
        <w:rPr>
          <w:rFonts w:ascii="Arial" w:cs="Arial" w:eastAsia="Arial" w:hAnsi="Arial"/>
          <w:sz w:val="23"/>
          <w:szCs w:val="23"/>
          <w:highlight w:val="white"/>
          <w:rtl w:val="0"/>
        </w:rPr>
        <w:t xml:space="preserve"> supporting UK manufacturing</w:t>
      </w:r>
      <w:r w:rsidDel="00000000" w:rsidR="00000000" w:rsidRPr="00000000">
        <w:rPr>
          <w:rtl w:val="0"/>
        </w:rPr>
      </w:r>
    </w:p>
    <w:p w:rsidR="00000000" w:rsidDel="00000000" w:rsidP="00000000" w:rsidRDefault="00000000" w:rsidRPr="00000000" w14:paraId="00000059">
      <w:pPr>
        <w:numPr>
          <w:ilvl w:val="0"/>
          <w:numId w:val="1"/>
        </w:numPr>
        <w:pBdr>
          <w:top w:space="0" w:sz="0" w:val="nil"/>
          <w:bottom w:space="0" w:sz="0" w:val="nil"/>
          <w:right w:space="0" w:sz="0" w:val="nil"/>
          <w:between w:space="0" w:sz="0" w:val="nil"/>
        </w:pBdr>
        <w:spacing w:after="0" w:before="0" w:line="360" w:lineRule="auto"/>
        <w:ind w:left="1060" w:hanging="360"/>
        <w:rPr>
          <w:highlight w:val="white"/>
        </w:rPr>
      </w:pPr>
      <w:r w:rsidDel="00000000" w:rsidR="00000000" w:rsidRPr="00000000">
        <w:rPr>
          <w:rFonts w:ascii="Arial" w:cs="Arial" w:eastAsia="Arial" w:hAnsi="Arial"/>
          <w:b w:val="1"/>
          <w:sz w:val="23"/>
          <w:szCs w:val="23"/>
          <w:highlight w:val="white"/>
          <w:rtl w:val="0"/>
        </w:rPr>
        <w:t xml:space="preserve">FREE</w:t>
      </w:r>
      <w:r w:rsidDel="00000000" w:rsidR="00000000" w:rsidRPr="00000000">
        <w:rPr>
          <w:rFonts w:ascii="Arial" w:cs="Arial" w:eastAsia="Arial" w:hAnsi="Arial"/>
          <w:sz w:val="23"/>
          <w:szCs w:val="23"/>
          <w:highlight w:val="white"/>
          <w:rtl w:val="0"/>
        </w:rPr>
        <w:t xml:space="preserve"> 2 working day delivery****</w:t>
      </w:r>
      <w:r w:rsidDel="00000000" w:rsidR="00000000" w:rsidRPr="00000000">
        <w:rPr>
          <w:rtl w:val="0"/>
        </w:rPr>
      </w:r>
    </w:p>
    <w:p w:rsidR="00000000" w:rsidDel="00000000" w:rsidP="00000000" w:rsidRDefault="00000000" w:rsidRPr="00000000" w14:paraId="0000005A">
      <w:pPr>
        <w:numPr>
          <w:ilvl w:val="0"/>
          <w:numId w:val="1"/>
        </w:numPr>
        <w:pBdr>
          <w:top w:space="0" w:sz="0" w:val="nil"/>
          <w:bottom w:space="0" w:sz="0" w:val="nil"/>
          <w:right w:space="0" w:sz="0" w:val="nil"/>
          <w:between w:space="0" w:sz="0" w:val="nil"/>
        </w:pBdr>
        <w:spacing w:after="380" w:before="0" w:line="360" w:lineRule="auto"/>
        <w:ind w:left="1060" w:hanging="360"/>
        <w:rPr>
          <w:highlight w:val="white"/>
        </w:rPr>
      </w:pPr>
      <w:r w:rsidDel="00000000" w:rsidR="00000000" w:rsidRPr="00000000">
        <w:rPr>
          <w:rFonts w:ascii="Arial" w:cs="Arial" w:eastAsia="Arial" w:hAnsi="Arial"/>
          <w:sz w:val="23"/>
          <w:szCs w:val="23"/>
          <w:highlight w:val="white"/>
          <w:rtl w:val="0"/>
        </w:rPr>
        <w:t xml:space="preserve">Spread the cost with </w:t>
      </w:r>
      <w:hyperlink r:id="rId8">
        <w:r w:rsidDel="00000000" w:rsidR="00000000" w:rsidRPr="00000000">
          <w:rPr>
            <w:rFonts w:ascii="Arial" w:cs="Arial" w:eastAsia="Arial" w:hAnsi="Arial"/>
            <w:b w:val="1"/>
            <w:color w:val="1155cc"/>
            <w:sz w:val="23"/>
            <w:szCs w:val="23"/>
            <w:highlight w:val="white"/>
            <w:u w:val="single"/>
            <w:rtl w:val="0"/>
          </w:rPr>
          <w:t xml:space="preserve">0% Paypal Credit or Finance options</w:t>
        </w:r>
      </w:hyperlink>
      <w:r w:rsidDel="00000000" w:rsidR="00000000" w:rsidRPr="00000000">
        <w:rPr>
          <w:rtl w:val="0"/>
        </w:rPr>
      </w:r>
    </w:p>
    <w:p w:rsidR="00000000" w:rsidDel="00000000" w:rsidP="00000000" w:rsidRDefault="00000000" w:rsidRPr="00000000" w14:paraId="0000005B">
      <w:pPr>
        <w:pBdr>
          <w:top w:space="0" w:sz="0" w:val="nil"/>
          <w:left w:space="0" w:sz="0" w:val="nil"/>
          <w:bottom w:space="0" w:sz="0" w:val="nil"/>
          <w:right w:space="0" w:sz="0" w:val="nil"/>
          <w:between w:space="0" w:sz="0" w:val="nil"/>
        </w:pBdr>
        <w:spacing w:after="380" w:before="760" w:line="360" w:lineRule="auto"/>
        <w:rPr>
          <w:rFonts w:ascii="Arial" w:cs="Arial" w:eastAsia="Arial" w:hAnsi="Arial"/>
          <w:b w:val="1"/>
          <w:sz w:val="23"/>
          <w:szCs w:val="23"/>
          <w:highlight w:val="white"/>
        </w:rPr>
      </w:pPr>
      <w:r w:rsidDel="00000000" w:rsidR="00000000" w:rsidRPr="00000000">
        <w:rPr>
          <w:rFonts w:ascii="Arial" w:cs="Arial" w:eastAsia="Arial" w:hAnsi="Arial"/>
          <w:sz w:val="23"/>
          <w:szCs w:val="23"/>
          <w:highlight w:val="white"/>
          <w:rtl w:val="0"/>
        </w:rPr>
        <w:t xml:space="preserve">With Spray Tanning, there are certain essentials you cannot be without. This kit provides you with some basic necessities and</w:t>
      </w:r>
      <w:r w:rsidDel="00000000" w:rsidR="00000000" w:rsidRPr="00000000">
        <w:rPr>
          <w:rFonts w:ascii="Arial" w:cs="Arial" w:eastAsia="Arial" w:hAnsi="Arial"/>
          <w:b w:val="1"/>
          <w:sz w:val="23"/>
          <w:szCs w:val="23"/>
          <w:highlight w:val="white"/>
          <w:rtl w:val="0"/>
        </w:rPr>
        <w:t xml:space="preserve"> different solutions to bespoke your clients look.</w:t>
      </w:r>
    </w:p>
    <w:p w:rsidR="00000000" w:rsidDel="00000000" w:rsidP="00000000" w:rsidRDefault="00000000" w:rsidRPr="00000000" w14:paraId="0000005C">
      <w:pPr>
        <w:spacing w:line="360" w:lineRule="auto"/>
        <w:rPr>
          <w:rFonts w:ascii="Arial" w:cs="Arial" w:eastAsia="Arial" w:hAnsi="Arial"/>
          <w:sz w:val="28"/>
          <w:szCs w:val="28"/>
        </w:rPr>
      </w:pPr>
      <w:r w:rsidDel="00000000" w:rsidR="00000000" w:rsidRPr="00000000">
        <w:rPr>
          <w:rFonts w:ascii="Roboto" w:cs="Roboto" w:eastAsia="Roboto" w:hAnsi="Roboto"/>
          <w:color w:val="ffffff"/>
          <w:sz w:val="28"/>
          <w:szCs w:val="28"/>
          <w:highlight w:val="white"/>
          <w:rtl w:val="0"/>
        </w:rPr>
        <w:t xml:space="preserve">e a successful and profitable business.</w:t>
      </w:r>
      <w:r w:rsidDel="00000000" w:rsidR="00000000" w:rsidRPr="00000000">
        <w:rPr>
          <w:rtl w:val="0"/>
        </w:rPr>
      </w:r>
    </w:p>
    <w:p w:rsidR="00000000" w:rsidDel="00000000" w:rsidP="00000000" w:rsidRDefault="00000000" w:rsidRPr="00000000" w14:paraId="0000005D">
      <w:pPr>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5E">
      <w:pPr>
        <w:spacing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The above is a cope of what the initail outcost would be to get set up.</w:t>
      </w:r>
    </w:p>
    <w:p w:rsidR="00000000" w:rsidDel="00000000" w:rsidP="00000000" w:rsidRDefault="00000000" w:rsidRPr="00000000" w14:paraId="0000005F">
      <w:pPr>
        <w:spacing w:line="360" w:lineRule="auto"/>
        <w:rPr/>
      </w:pPr>
      <w:r w:rsidDel="00000000" w:rsidR="00000000" w:rsidRPr="00000000">
        <w:rPr>
          <w:rtl w:val="0"/>
        </w:rPr>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62">
      <w:pPr>
        <w:rPr>
          <w:sz w:val="28"/>
          <w:szCs w:val="28"/>
        </w:rPr>
      </w:pPr>
      <w:bookmarkStart w:colFirst="0" w:colLast="0" w:name="_3znysh7" w:id="3"/>
      <w:bookmarkEnd w:id="3"/>
      <w:r w:rsidDel="00000000" w:rsidR="00000000" w:rsidRPr="00000000">
        <w:rPr>
          <w:rtl w:val="0"/>
        </w:rPr>
      </w:r>
    </w:p>
    <w:p w:rsidR="00000000" w:rsidDel="00000000" w:rsidP="00000000" w:rsidRDefault="00000000" w:rsidRPr="00000000" w14:paraId="00000063">
      <w:pPr>
        <w:rPr>
          <w:sz w:val="28"/>
          <w:szCs w:val="28"/>
        </w:rPr>
      </w:pPr>
      <w:r w:rsidDel="00000000" w:rsidR="00000000" w:rsidRPr="00000000">
        <w:rPr>
          <w:rtl w:val="0"/>
        </w:rPr>
      </w:r>
    </w:p>
    <w:p w:rsidR="00000000" w:rsidDel="00000000" w:rsidP="00000000" w:rsidRDefault="00000000" w:rsidRPr="00000000" w14:paraId="00000064">
      <w:pPr>
        <w:rPr>
          <w:sz w:val="28"/>
          <w:szCs w:val="28"/>
        </w:rPr>
      </w:pPr>
      <w:r w:rsidDel="00000000" w:rsidR="00000000" w:rsidRPr="00000000">
        <w:rPr>
          <w:rtl w:val="0"/>
        </w:rPr>
      </w:r>
    </w:p>
    <w:p w:rsidR="00000000" w:rsidDel="00000000" w:rsidP="00000000" w:rsidRDefault="00000000" w:rsidRPr="00000000" w14:paraId="00000065">
      <w:pPr>
        <w:rPr>
          <w:sz w:val="28"/>
          <w:szCs w:val="28"/>
        </w:rPr>
      </w:pPr>
      <w:r w:rsidDel="00000000" w:rsidR="00000000" w:rsidRPr="00000000">
        <w:rPr>
          <w:rtl w:val="0"/>
        </w:rPr>
      </w:r>
    </w:p>
    <w:p w:rsidR="00000000" w:rsidDel="00000000" w:rsidP="00000000" w:rsidRDefault="00000000" w:rsidRPr="00000000" w14:paraId="00000066">
      <w:pPr>
        <w:rPr>
          <w:sz w:val="28"/>
          <w:szCs w:val="28"/>
        </w:rPr>
      </w:pPr>
      <w:r w:rsidDel="00000000" w:rsidR="00000000" w:rsidRPr="00000000">
        <w:rPr>
          <w:rtl w:val="0"/>
        </w:rPr>
      </w:r>
    </w:p>
    <w:p w:rsidR="00000000" w:rsidDel="00000000" w:rsidP="00000000" w:rsidRDefault="00000000" w:rsidRPr="00000000" w14:paraId="00000067">
      <w:pPr>
        <w:rPr>
          <w:sz w:val="28"/>
          <w:szCs w:val="28"/>
        </w:rPr>
      </w:pPr>
      <w:r w:rsidDel="00000000" w:rsidR="00000000" w:rsidRPr="00000000">
        <w:rPr>
          <w:rtl w:val="0"/>
        </w:rPr>
      </w:r>
    </w:p>
    <w:p w:rsidR="00000000" w:rsidDel="00000000" w:rsidP="00000000" w:rsidRDefault="00000000" w:rsidRPr="00000000" w14:paraId="00000068">
      <w:pPr>
        <w:rPr>
          <w:sz w:val="28"/>
          <w:szCs w:val="28"/>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pStyle w:val="Heading2"/>
        <w:rPr/>
      </w:pPr>
      <w:bookmarkStart w:colFirst="0" w:colLast="0" w:name="_2et92p0" w:id="4"/>
      <w:bookmarkEnd w:id="4"/>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spacing w:line="360" w:lineRule="auto"/>
        <w:rPr>
          <w:rFonts w:ascii="Arial" w:cs="Arial" w:eastAsia="Arial" w:hAnsi="Arial"/>
          <w:sz w:val="24"/>
          <w:szCs w:val="24"/>
        </w:rPr>
      </w:pPr>
      <w:bookmarkStart w:colFirst="0" w:colLast="0" w:name="_tyjcwt" w:id="5"/>
      <w:bookmarkEnd w:id="5"/>
      <w:r w:rsidDel="00000000" w:rsidR="00000000" w:rsidRPr="00000000">
        <w:rPr>
          <w:rtl w:val="0"/>
        </w:rPr>
      </w:r>
    </w:p>
    <w:p w:rsidR="00000000" w:rsidDel="00000000" w:rsidP="00000000" w:rsidRDefault="00000000" w:rsidRPr="00000000" w14:paraId="0000006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2">
      <w:pPr>
        <w:pStyle w:val="Heading1"/>
        <w:rPr/>
      </w:pPr>
      <w:bookmarkStart w:colFirst="0" w:colLast="0" w:name="_3dy6vkm" w:id="6"/>
      <w:bookmarkEnd w:id="6"/>
      <w:r w:rsidDel="00000000" w:rsidR="00000000" w:rsidRPr="00000000">
        <w:rPr>
          <w:rtl w:val="0"/>
        </w:rPr>
      </w:r>
    </w:p>
    <w:p w:rsidR="00000000" w:rsidDel="00000000" w:rsidP="00000000" w:rsidRDefault="00000000" w:rsidRPr="00000000" w14:paraId="0000007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7">
      <w:pPr>
        <w:pStyle w:val="Heading2"/>
        <w:rPr/>
      </w:pPr>
      <w:bookmarkStart w:colFirst="0" w:colLast="0" w:name="_1t3h5sf" w:id="7"/>
      <w:bookmarkEnd w:id="7"/>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7A">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7B">
      <w:pPr>
        <w:pStyle w:val="Heading1"/>
        <w:rPr/>
      </w:pPr>
      <w:bookmarkStart w:colFirst="0" w:colLast="0" w:name="_4d34og8" w:id="8"/>
      <w:bookmarkEnd w:id="8"/>
      <w:r w:rsidDel="00000000" w:rsidR="00000000" w:rsidRPr="00000000">
        <w:rPr>
          <w:rtl w:val="0"/>
        </w:rPr>
        <w:t xml:space="preserve">Conclusion/ Summary / Recommendations ( as applicable)</w:t>
      </w:r>
    </w:p>
    <w:p w:rsidR="00000000" w:rsidDel="00000000" w:rsidP="00000000" w:rsidRDefault="00000000" w:rsidRPr="00000000" w14:paraId="0000007C">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7D">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7E">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7F">
      <w:pPr>
        <w:pBdr>
          <w:top w:space="0" w:sz="0" w:val="nil"/>
          <w:left w:space="0" w:sz="0" w:val="nil"/>
          <w:bottom w:space="0" w:sz="0" w:val="nil"/>
          <w:right w:space="0" w:sz="0" w:val="nil"/>
          <w:between w:space="0" w:sz="0" w:val="nil"/>
        </w:pBdr>
        <w:spacing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80">
      <w:pPr>
        <w:spacing w:line="360" w:lineRule="auto"/>
        <w:rPr>
          <w:rFonts w:ascii="Arial" w:cs="Arial" w:eastAsia="Arial" w:hAnsi="Arial"/>
          <w:sz w:val="24"/>
          <w:szCs w:val="24"/>
        </w:rPr>
      </w:pPr>
      <w:bookmarkStart w:colFirst="0" w:colLast="0" w:name="_2s8eyo1" w:id="9"/>
      <w:bookmarkEnd w:id="9"/>
      <w:r w:rsidDel="00000000" w:rsidR="00000000" w:rsidRPr="00000000">
        <w:rPr>
          <w:rtl w:val="0"/>
        </w:rPr>
      </w:r>
    </w:p>
    <w:p w:rsidR="00000000" w:rsidDel="00000000" w:rsidP="00000000" w:rsidRDefault="00000000" w:rsidRPr="00000000" w14:paraId="00000081">
      <w:pPr>
        <w:pStyle w:val="Heading2"/>
        <w:rPr/>
      </w:pPr>
      <w:bookmarkStart w:colFirst="0" w:colLast="0" w:name="_17dp8vu" w:id="10"/>
      <w:bookmarkEnd w:id="10"/>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color w:val="2e75b5"/>
          <w:sz w:val="26"/>
          <w:szCs w:val="26"/>
        </w:rPr>
      </w:pPr>
      <w:r w:rsidDel="00000000" w:rsidR="00000000" w:rsidRPr="00000000">
        <w:rPr>
          <w:rtl w:val="0"/>
        </w:rPr>
      </w:r>
    </w:p>
    <w:p w:rsidR="00000000" w:rsidDel="00000000" w:rsidP="00000000" w:rsidRDefault="00000000" w:rsidRPr="00000000" w14:paraId="00000084">
      <w:pPr>
        <w:pStyle w:val="Heading2"/>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pStyle w:val="Heading1"/>
        <w:rPr/>
      </w:pPr>
      <w:bookmarkStart w:colFirst="0" w:colLast="0" w:name="_3rdcrjn" w:id="11"/>
      <w:bookmarkEnd w:id="11"/>
      <w:r w:rsidDel="00000000" w:rsidR="00000000" w:rsidRPr="00000000">
        <w:rPr>
          <w:rtl w:val="0"/>
        </w:rPr>
        <w:t xml:space="preserve">References</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pStyle w:val="Heading1"/>
        <w:rPr/>
      </w:pPr>
      <w:bookmarkStart w:colFirst="0" w:colLast="0" w:name="_26in1rg" w:id="12"/>
      <w:bookmarkEnd w:id="12"/>
      <w:r w:rsidDel="00000000" w:rsidR="00000000" w:rsidRPr="00000000">
        <w:rPr>
          <w:rtl w:val="0"/>
        </w:rPr>
        <w:t xml:space="preserve">Appendix A – </w:t>
      </w:r>
      <w:r w:rsidDel="00000000" w:rsidR="00000000" w:rsidRPr="00000000">
        <w:rPr>
          <w:color w:val="ff0000"/>
          <w:rtl w:val="0"/>
        </w:rPr>
        <w:t xml:space="preserve">if required</w:t>
      </w: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Lobster">
    <w:embedRegular w:fontKey="{00000000-0000-0000-0000-000000000000}" r:id="rId5" w:subsetted="0"/>
  </w:font>
  <w:font w:name="Montserrat">
    <w:embedRegular w:fontKey="{00000000-0000-0000-0000-000000000000}" r:id="rId6" w:subsetted="0"/>
    <w:embedBold w:fontKey="{00000000-0000-0000-0000-000000000000}" r:id="rId7" w:subsetted="0"/>
    <w:embedItalic w:fontKey="{00000000-0000-0000-0000-000000000000}" r:id="rId8" w:subsetted="0"/>
    <w:embedBoldItalic w:fontKey="{00000000-0000-0000-0000-000000000000}" r:id="rId9" w:subsetted="0"/>
  </w:font>
  <w:font w:name="Tahoma">
    <w:embedRegular w:fontKey="{00000000-0000-0000-0000-000000000000}" r:id="rId10" w:subsetted="0"/>
    <w:embedBold w:fontKey="{00000000-0000-0000-0000-000000000000}" r:id="rId11"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b w:val="0"/>
        <w:i w:val="0"/>
        <w:smallCaps w:val="0"/>
        <w:color w:val="000000"/>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sienna-x.co.uk/spread-the-cos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11" Type="http://schemas.openxmlformats.org/officeDocument/2006/relationships/font" Target="fonts/Tahoma-bold.ttf"/><Relationship Id="rId10" Type="http://schemas.openxmlformats.org/officeDocument/2006/relationships/font" Target="fonts/Tahoma-regular.ttf"/><Relationship Id="rId9" Type="http://schemas.openxmlformats.org/officeDocument/2006/relationships/font" Target="fonts/Montserrat-boldItalic.ttf"/><Relationship Id="rId5" Type="http://schemas.openxmlformats.org/officeDocument/2006/relationships/font" Target="fonts/Lobster-regular.ttf"/><Relationship Id="rId6" Type="http://schemas.openxmlformats.org/officeDocument/2006/relationships/font" Target="fonts/Montserrat-regular.ttf"/><Relationship Id="rId7" Type="http://schemas.openxmlformats.org/officeDocument/2006/relationships/font" Target="fonts/Montserrat-bold.ttf"/><Relationship Id="rId8" Type="http://schemas.openxmlformats.org/officeDocument/2006/relationships/font" Target="fonts/Montserrat-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