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34A6D" w14:textId="46BA30E6" w:rsidR="00117B81" w:rsidRDefault="00DC484F">
      <w:r>
        <w:t xml:space="preserve">This essay question will be answering weather </w:t>
      </w:r>
      <w:r w:rsidR="004B0D1C">
        <w:t>The French Revolutio</w:t>
      </w:r>
      <w:r w:rsidR="00D53755">
        <w:t>n was a ‘</w:t>
      </w:r>
      <w:r w:rsidR="00B8709F">
        <w:t>popular revolution</w:t>
      </w:r>
      <w:r w:rsidR="006205B6">
        <w:t>.’</w:t>
      </w:r>
      <w:r w:rsidR="009D17A6">
        <w:t xml:space="preserve"> </w:t>
      </w:r>
      <w:r w:rsidR="00461EEB">
        <w:t xml:space="preserve">The French Revolution </w:t>
      </w:r>
      <w:r w:rsidR="00BF5DA5">
        <w:t>was an uprising of the third estate after suffering various</w:t>
      </w:r>
      <w:r w:rsidR="00624D60">
        <w:t xml:space="preserve"> long term</w:t>
      </w:r>
      <w:r w:rsidR="00BF5DA5">
        <w:t xml:space="preserve"> </w:t>
      </w:r>
      <w:r w:rsidR="00C6065C">
        <w:t xml:space="preserve">social and economic struggles. Such as high tax rates, </w:t>
      </w:r>
      <w:r w:rsidR="00D16C07">
        <w:t xml:space="preserve">the price of food skyrocketing and mass starvation amongst the lowest class in the society. While also being witness to </w:t>
      </w:r>
      <w:r w:rsidR="00DE77D8">
        <w:t>the middle and higher classes lavish spending</w:t>
      </w:r>
      <w:r w:rsidR="00B01285">
        <w:t xml:space="preserve">. On commodities such as lavish parties, large </w:t>
      </w:r>
      <w:r w:rsidR="00E33B21">
        <w:t>meals,</w:t>
      </w:r>
      <w:r w:rsidR="007E11FF">
        <w:t xml:space="preserve"> and </w:t>
      </w:r>
      <w:r w:rsidR="00997CEB">
        <w:t xml:space="preserve">high fashion ware of the decade. </w:t>
      </w:r>
      <w:r w:rsidR="005118BB">
        <w:t xml:space="preserve">Therefore, the public sought change to this unfair </w:t>
      </w:r>
      <w:r w:rsidR="00FB22DB">
        <w:t xml:space="preserve">system and soon </w:t>
      </w:r>
      <w:r w:rsidR="00E24284">
        <w:t>created a democratic government</w:t>
      </w:r>
      <w:r w:rsidR="00FB22DB">
        <w:t xml:space="preserve"> known as </w:t>
      </w:r>
      <w:r w:rsidR="00854045">
        <w:t>The National Assembly</w:t>
      </w:r>
      <w:r w:rsidR="00AA0DF3">
        <w:t xml:space="preserve">. This government </w:t>
      </w:r>
      <w:bookmarkStart w:id="0" w:name="_Int_aNTQXb3W"/>
      <w:r w:rsidR="00AA0DF3">
        <w:t>was put</w:t>
      </w:r>
      <w:bookmarkEnd w:id="0"/>
      <w:r w:rsidR="00AA0DF3">
        <w:t xml:space="preserve"> in place </w:t>
      </w:r>
      <w:r w:rsidR="00CD134A">
        <w:t>to</w:t>
      </w:r>
      <w:r w:rsidR="00EB3F52">
        <w:t xml:space="preserve"> speak </w:t>
      </w:r>
      <w:r w:rsidR="00B80259">
        <w:t xml:space="preserve">for the people and to start progressing </w:t>
      </w:r>
      <w:r w:rsidR="00537C67">
        <w:t xml:space="preserve">on the issues the lower class have been trying to </w:t>
      </w:r>
      <w:r w:rsidR="008E3E01">
        <w:t>change</w:t>
      </w:r>
      <w:r w:rsidR="000527BF">
        <w:t xml:space="preserve"> through the </w:t>
      </w:r>
      <w:r w:rsidR="001F16D0">
        <w:t>legal process of France. However,</w:t>
      </w:r>
      <w:r w:rsidR="00723ED3">
        <w:t xml:space="preserve"> </w:t>
      </w:r>
      <w:r w:rsidR="00897F6D">
        <w:t xml:space="preserve">the nobility </w:t>
      </w:r>
      <w:r w:rsidR="003278A9">
        <w:t xml:space="preserve">and </w:t>
      </w:r>
      <w:r w:rsidR="0062284B">
        <w:t xml:space="preserve">the </w:t>
      </w:r>
      <w:r w:rsidR="00897F6D">
        <w:t xml:space="preserve">clergymen </w:t>
      </w:r>
      <w:r w:rsidR="003278A9">
        <w:t xml:space="preserve">would </w:t>
      </w:r>
      <w:r w:rsidR="00EB5433">
        <w:t>continue time and time over ignoring the lower class and their struggles</w:t>
      </w:r>
      <w:r w:rsidR="000D3E86">
        <w:t>.</w:t>
      </w:r>
      <w:r w:rsidR="00EB5433">
        <w:t xml:space="preserve"> </w:t>
      </w:r>
      <w:r w:rsidR="000D3E86">
        <w:t xml:space="preserve">Which would result in </w:t>
      </w:r>
      <w:r w:rsidR="006E181B">
        <w:t>the wealthier classes</w:t>
      </w:r>
      <w:r w:rsidR="00AC4A1E">
        <w:t xml:space="preserve"> not helping in </w:t>
      </w:r>
      <w:r w:rsidR="00970D6B">
        <w:t xml:space="preserve">treating </w:t>
      </w:r>
      <w:r w:rsidR="00984176">
        <w:t>the growing inequality.</w:t>
      </w:r>
      <w:r w:rsidR="000433BE">
        <w:t xml:space="preserve"> Even when </w:t>
      </w:r>
      <w:r w:rsidR="004D35F6">
        <w:t xml:space="preserve">brought into a meeting by King Louie himself </w:t>
      </w:r>
      <w:r w:rsidR="00950060">
        <w:t xml:space="preserve">to discuss the country’s economic crisis. This meeting </w:t>
      </w:r>
      <w:r w:rsidR="004F00EE">
        <w:t xml:space="preserve">was known as </w:t>
      </w:r>
      <w:r w:rsidR="003F62E2">
        <w:t xml:space="preserve">The </w:t>
      </w:r>
      <w:r w:rsidR="00120A8E">
        <w:t>Estates General</w:t>
      </w:r>
      <w:r w:rsidR="00B122D1">
        <w:t xml:space="preserve"> they were </w:t>
      </w:r>
      <w:r w:rsidR="0026671D">
        <w:t>a gathering of the 3 Estates that made up the power balance of France</w:t>
      </w:r>
      <w:r w:rsidR="00C40A21">
        <w:t>. They</w:t>
      </w:r>
      <w:r w:rsidR="0026671D">
        <w:t xml:space="preserve"> were the </w:t>
      </w:r>
      <w:r w:rsidR="00A32EEF">
        <w:t xml:space="preserve">nobility, the </w:t>
      </w:r>
      <w:r w:rsidR="004D78CE">
        <w:t>Clergy,</w:t>
      </w:r>
      <w:r w:rsidR="00A32EEF">
        <w:t xml:space="preserve"> and the </w:t>
      </w:r>
      <w:r w:rsidR="00455C4B">
        <w:t>subjects.</w:t>
      </w:r>
      <w:r w:rsidR="00703012">
        <w:t xml:space="preserve"> Therefore, </w:t>
      </w:r>
      <w:r w:rsidR="00A12E02">
        <w:t xml:space="preserve">The </w:t>
      </w:r>
      <w:r w:rsidR="008D69E4">
        <w:t>Legislative</w:t>
      </w:r>
      <w:r w:rsidR="00A12E02">
        <w:t xml:space="preserve"> Assembly </w:t>
      </w:r>
      <w:r w:rsidR="00A7292A">
        <w:t>was born. But soon</w:t>
      </w:r>
      <w:r w:rsidR="00B940CA">
        <w:t xml:space="preserve"> this government</w:t>
      </w:r>
      <w:r w:rsidR="00D83232">
        <w:t xml:space="preserve"> began to develop new ideas of how the country should function </w:t>
      </w:r>
      <w:r w:rsidR="00EB2247">
        <w:t xml:space="preserve">and develop. Such as the infamous </w:t>
      </w:r>
      <w:r w:rsidR="00396CD3">
        <w:t xml:space="preserve">and historic </w:t>
      </w:r>
      <w:r w:rsidR="00C47817">
        <w:t xml:space="preserve">discussion weather </w:t>
      </w:r>
      <w:r w:rsidR="00A75AEE">
        <w:t xml:space="preserve">this new democratic government should entirely overthrow the </w:t>
      </w:r>
      <w:r w:rsidR="00AE0073">
        <w:t xml:space="preserve">monarchy and rule France as </w:t>
      </w:r>
      <w:r w:rsidR="00D504E9">
        <w:t>an</w:t>
      </w:r>
      <w:r w:rsidR="00AE0073">
        <w:t xml:space="preserve"> </w:t>
      </w:r>
      <w:r w:rsidR="00D504E9">
        <w:t xml:space="preserve">equal governing body </w:t>
      </w:r>
      <w:r w:rsidR="009134F8">
        <w:t xml:space="preserve">rather than </w:t>
      </w:r>
      <w:r w:rsidR="00E52144">
        <w:t xml:space="preserve">a </w:t>
      </w:r>
      <w:r w:rsidR="00A01DDA">
        <w:t>Feudalistic state.</w:t>
      </w:r>
      <w:r w:rsidR="00C563D6">
        <w:t xml:space="preserve"> </w:t>
      </w:r>
      <w:r w:rsidR="008D69E4">
        <w:t xml:space="preserve">This </w:t>
      </w:r>
      <w:r w:rsidR="006544FC">
        <w:t>continued</w:t>
      </w:r>
      <w:r w:rsidR="004D78CE">
        <w:t xml:space="preserve"> to split the party </w:t>
      </w:r>
      <w:r w:rsidR="00885BA2">
        <w:t xml:space="preserve">in those who wished to keep the king as a figurehead more so than a ruler and those who wanted the king to </w:t>
      </w:r>
      <w:bookmarkStart w:id="1" w:name="_Int_duRBhep5"/>
      <w:r w:rsidR="00885BA2">
        <w:t>be completely deposed</w:t>
      </w:r>
      <w:bookmarkEnd w:id="1"/>
      <w:r w:rsidR="00885BA2">
        <w:t xml:space="preserve"> from his high status.</w:t>
      </w:r>
      <w:r w:rsidR="00E12FCE">
        <w:t xml:space="preserve"> They were known as the </w:t>
      </w:r>
      <w:r w:rsidR="0025589C">
        <w:t xml:space="preserve">Jacobins and the </w:t>
      </w:r>
      <w:proofErr w:type="spellStart"/>
      <w:r w:rsidR="0002472F">
        <w:t>Cord</w:t>
      </w:r>
      <w:r w:rsidR="004449A0">
        <w:t>elier</w:t>
      </w:r>
      <w:r w:rsidR="00AB2DCB">
        <w:t>s</w:t>
      </w:r>
      <w:proofErr w:type="spellEnd"/>
      <w:r w:rsidR="006544FC">
        <w:t xml:space="preserve">. </w:t>
      </w:r>
      <w:r w:rsidR="00016678">
        <w:t xml:space="preserve">Then soon after </w:t>
      </w:r>
      <w:r w:rsidR="00091169">
        <w:t xml:space="preserve">some heated </w:t>
      </w:r>
      <w:r w:rsidR="00A26194">
        <w:t xml:space="preserve">situations between the two parties the </w:t>
      </w:r>
      <w:r w:rsidR="007779A3">
        <w:t xml:space="preserve">new government was now known as </w:t>
      </w:r>
      <w:r w:rsidR="00027B37">
        <w:t xml:space="preserve">The National Convention and France </w:t>
      </w:r>
      <w:bookmarkStart w:id="2" w:name="_Int_TS1mLcAJ"/>
      <w:r w:rsidR="00027B37">
        <w:t>was officially declared</w:t>
      </w:r>
      <w:bookmarkEnd w:id="2"/>
      <w:r w:rsidR="00027B37">
        <w:t xml:space="preserve"> a </w:t>
      </w:r>
      <w:r w:rsidR="00753C2C">
        <w:t>republic in 17</w:t>
      </w:r>
      <w:r w:rsidR="009C6DE9">
        <w:t>93</w:t>
      </w:r>
      <w:r w:rsidR="00027B37">
        <w:t xml:space="preserve">. </w:t>
      </w:r>
      <w:r w:rsidR="00355DB6">
        <w:t xml:space="preserve">And the king </w:t>
      </w:r>
      <w:bookmarkStart w:id="3" w:name="_Int_kLOipOr4"/>
      <w:r w:rsidR="00355DB6">
        <w:t>was put</w:t>
      </w:r>
      <w:bookmarkEnd w:id="3"/>
      <w:r w:rsidR="00355DB6">
        <w:t xml:space="preserve"> on trial and convicted </w:t>
      </w:r>
      <w:r w:rsidR="00AD5587">
        <w:t>for his crimes against the people and executed only a year later.</w:t>
      </w:r>
      <w:r w:rsidR="006A37A8">
        <w:t xml:space="preserve"> Officially </w:t>
      </w:r>
      <w:r w:rsidR="000C1E79">
        <w:t>annexing the rule of the monarchy from France</w:t>
      </w:r>
      <w:r w:rsidR="006D28C2">
        <w:t>.</w:t>
      </w:r>
      <w:r w:rsidR="002D175D">
        <w:t xml:space="preserve"> </w:t>
      </w:r>
      <w:r w:rsidR="00604A50">
        <w:t xml:space="preserve">With this context this essay will be discussing the true popularity of the revolution </w:t>
      </w:r>
      <w:r w:rsidR="0002725A">
        <w:t>amongst various sources and parties.</w:t>
      </w:r>
      <w:r w:rsidR="00032467">
        <w:t xml:space="preserve"> And providing evidence for both parties of this discussion in addition to final take away from this discussion </w:t>
      </w:r>
      <w:r w:rsidR="00233C9C">
        <w:t xml:space="preserve">and what can </w:t>
      </w:r>
      <w:bookmarkStart w:id="4" w:name="_Int_z34UPLSV"/>
      <w:r w:rsidR="00233C9C">
        <w:t>be learned</w:t>
      </w:r>
      <w:bookmarkEnd w:id="4"/>
      <w:r w:rsidR="00233C9C">
        <w:t xml:space="preserve"> </w:t>
      </w:r>
      <w:r w:rsidR="00021948">
        <w:t xml:space="preserve">from this debate </w:t>
      </w:r>
      <w:r w:rsidR="00C83C5D">
        <w:t xml:space="preserve">weather it be from a technical perspective or a </w:t>
      </w:r>
      <w:r w:rsidR="00FE40D1">
        <w:t>personal perspective.</w:t>
      </w:r>
    </w:p>
    <w:p w14:paraId="2A4E8CA4" w14:textId="7DB025E3" w:rsidR="001754BD" w:rsidRDefault="00DA643B">
      <w:r>
        <w:t xml:space="preserve">The question </w:t>
      </w:r>
      <w:bookmarkStart w:id="5" w:name="_Int_kbkfisVL"/>
      <w:r>
        <w:t>being asked</w:t>
      </w:r>
      <w:bookmarkEnd w:id="5"/>
      <w:r>
        <w:t xml:space="preserve"> </w:t>
      </w:r>
      <w:bookmarkStart w:id="6" w:name="_Int_pCcU203L"/>
      <w:r w:rsidR="00020447">
        <w:t>is intended</w:t>
      </w:r>
      <w:bookmarkEnd w:id="6"/>
      <w:r w:rsidR="00020447">
        <w:t xml:space="preserve"> to </w:t>
      </w:r>
      <w:r w:rsidR="00A03052">
        <w:t xml:space="preserve">give us a better understanding on the people of the </w:t>
      </w:r>
      <w:r w:rsidR="00F5608A">
        <w:t>revolution's</w:t>
      </w:r>
      <w:r w:rsidR="00A03052">
        <w:t xml:space="preserve"> true perspective</w:t>
      </w:r>
      <w:r w:rsidR="00F5608A">
        <w:t xml:space="preserve"> on the revolution</w:t>
      </w:r>
      <w:r w:rsidR="009222AF">
        <w:t xml:space="preserve"> as a movement </w:t>
      </w:r>
      <w:r w:rsidR="00F5608A">
        <w:t xml:space="preserve">and how it </w:t>
      </w:r>
      <w:bookmarkStart w:id="7" w:name="_Int_EqiCT3a7"/>
      <w:r w:rsidR="00F5608A">
        <w:t>was handled</w:t>
      </w:r>
      <w:bookmarkEnd w:id="7"/>
      <w:r w:rsidR="00F5608A">
        <w:t xml:space="preserve"> by its party representatives. </w:t>
      </w:r>
      <w:r w:rsidR="00362099">
        <w:t xml:space="preserve">This issue has people split </w:t>
      </w:r>
      <w:r w:rsidR="001053B4">
        <w:t>in-terms</w:t>
      </w:r>
      <w:r w:rsidR="00362099">
        <w:t xml:space="preserve"> of opinions</w:t>
      </w:r>
      <w:r w:rsidR="001053B4">
        <w:t xml:space="preserve"> and the evidence behind </w:t>
      </w:r>
      <w:r w:rsidR="00440FCA">
        <w:t xml:space="preserve">these claims. </w:t>
      </w:r>
      <w:r w:rsidR="00EB26B2">
        <w:t>During</w:t>
      </w:r>
      <w:r w:rsidR="00161888">
        <w:t xml:space="preserve"> the </w:t>
      </w:r>
      <w:bookmarkStart w:id="8" w:name="_Int_wCVpfv69"/>
      <w:r w:rsidR="00EB26B2">
        <w:t>initial</w:t>
      </w:r>
      <w:bookmarkEnd w:id="8"/>
      <w:r w:rsidR="00EB26B2">
        <w:t xml:space="preserve"> stages</w:t>
      </w:r>
      <w:r w:rsidR="00161888">
        <w:t xml:space="preserve"> of the </w:t>
      </w:r>
      <w:r w:rsidR="00901026">
        <w:t>revolution,</w:t>
      </w:r>
      <w:r w:rsidR="00161888">
        <w:t xml:space="preserve"> </w:t>
      </w:r>
      <w:r w:rsidR="00EB26B2">
        <w:t xml:space="preserve">it becomes clear that the public felt a sense </w:t>
      </w:r>
      <w:r w:rsidR="00112FE7">
        <w:t>of unease amongst the general populace</w:t>
      </w:r>
      <w:r w:rsidR="001754BD">
        <w:t xml:space="preserve">. </w:t>
      </w:r>
      <w:r w:rsidR="00A208C3">
        <w:t xml:space="preserve">Evidence of this general feeling of </w:t>
      </w:r>
      <w:r w:rsidR="00FB24EC">
        <w:t xml:space="preserve">tension is </w:t>
      </w:r>
      <w:r w:rsidR="005574AE">
        <w:t>clear</w:t>
      </w:r>
      <w:r w:rsidR="00FB24EC">
        <w:t xml:space="preserve"> </w:t>
      </w:r>
      <w:r w:rsidR="005315B1">
        <w:t xml:space="preserve">in the following source provided by </w:t>
      </w:r>
      <w:r w:rsidR="004B0C52">
        <w:t>“The</w:t>
      </w:r>
      <w:r w:rsidR="005315B1">
        <w:t xml:space="preserve"> London </w:t>
      </w:r>
      <w:r w:rsidR="004B0C52">
        <w:t xml:space="preserve">Gazette” which was a </w:t>
      </w:r>
      <w:r w:rsidR="00B4190A">
        <w:t>newspaper published in England</w:t>
      </w:r>
      <w:r w:rsidR="00BA14F4">
        <w:t>.</w:t>
      </w:r>
      <w:r w:rsidR="00B4190A">
        <w:t xml:space="preserve"> </w:t>
      </w:r>
      <w:r w:rsidR="00BA14F4">
        <w:t>Which</w:t>
      </w:r>
      <w:r w:rsidR="00B4190A">
        <w:t xml:space="preserve"> provided an article discussing the </w:t>
      </w:r>
      <w:r w:rsidR="00090B7B">
        <w:t xml:space="preserve">growing unrest in France during the </w:t>
      </w:r>
      <w:bookmarkStart w:id="9" w:name="_Int_e6Yz6N4R"/>
      <w:r w:rsidR="005574AE">
        <w:t>initial</w:t>
      </w:r>
      <w:bookmarkEnd w:id="9"/>
      <w:r w:rsidR="005574AE">
        <w:t xml:space="preserve"> stages</w:t>
      </w:r>
      <w:r w:rsidR="00090B7B">
        <w:t xml:space="preserve"> of the revolution. </w:t>
      </w:r>
      <w:r w:rsidR="00BA14F4">
        <w:t xml:space="preserve">It </w:t>
      </w:r>
      <w:bookmarkStart w:id="10" w:name="_Int_gJqj4jMn"/>
      <w:r w:rsidR="00BA14F4">
        <w:t>is quoted</w:t>
      </w:r>
      <w:bookmarkEnd w:id="10"/>
      <w:r w:rsidR="00BA14F4">
        <w:t xml:space="preserve"> as saying “</w:t>
      </w:r>
      <w:r w:rsidR="001A064B">
        <w:t xml:space="preserve">A general </w:t>
      </w:r>
      <w:r w:rsidR="00047871">
        <w:t xml:space="preserve">Consternation prevailed throughout </w:t>
      </w:r>
      <w:r w:rsidR="0008186B">
        <w:t>the Town</w:t>
      </w:r>
      <w:r w:rsidR="00185CA4">
        <w:t xml:space="preserve">.” This sets up the source out right </w:t>
      </w:r>
      <w:bookmarkStart w:id="11" w:name="_Int_wvyIqXBA"/>
      <w:r w:rsidR="00185CA4">
        <w:t>stating</w:t>
      </w:r>
      <w:bookmarkEnd w:id="11"/>
      <w:r w:rsidR="00185CA4">
        <w:t xml:space="preserve"> that there is a large sense of anxiety emanating through the general township</w:t>
      </w:r>
      <w:r w:rsidR="00CD69BA">
        <w:t xml:space="preserve"> with use of the word “Consternation</w:t>
      </w:r>
      <w:r w:rsidR="005574AE">
        <w:t>.”</w:t>
      </w:r>
      <w:r w:rsidR="00CD69BA">
        <w:t xml:space="preserve"> Which</w:t>
      </w:r>
      <w:r w:rsidR="002307A2">
        <w:t xml:space="preserve"> means a sense of anxiety</w:t>
      </w:r>
      <w:r w:rsidR="00CD16A0">
        <w:t>.</w:t>
      </w:r>
      <w:r w:rsidR="006A68A4">
        <w:t xml:space="preserve"> Furthermore, it goes on to </w:t>
      </w:r>
      <w:r w:rsidR="00EA4899">
        <w:t xml:space="preserve">describe the conditions of the </w:t>
      </w:r>
      <w:r w:rsidR="00E01F22">
        <w:t xml:space="preserve">township. “All </w:t>
      </w:r>
      <w:r w:rsidR="00BC1122">
        <w:t xml:space="preserve">the Shops </w:t>
      </w:r>
      <w:bookmarkStart w:id="12" w:name="_Int_aLA1ixRl"/>
      <w:r w:rsidR="00BC1122">
        <w:t>were shut</w:t>
      </w:r>
      <w:bookmarkEnd w:id="12"/>
      <w:r w:rsidR="00BC1122">
        <w:t xml:space="preserve">; all public and private </w:t>
      </w:r>
      <w:r w:rsidR="00004538">
        <w:t xml:space="preserve">Employments at </w:t>
      </w:r>
      <w:r w:rsidR="00FC54A4">
        <w:t>a</w:t>
      </w:r>
      <w:r w:rsidR="00004538">
        <w:t xml:space="preserve"> Stand,</w:t>
      </w:r>
      <w:r w:rsidR="00FC54A4">
        <w:t xml:space="preserve"> </w:t>
      </w:r>
      <w:r w:rsidR="0001630F">
        <w:t xml:space="preserve">and scarcely a Person </w:t>
      </w:r>
      <w:r w:rsidR="00A73AF9">
        <w:t xml:space="preserve">to be seen in the Streets.” </w:t>
      </w:r>
      <w:r w:rsidR="001F2B2D">
        <w:t xml:space="preserve">This depicts a very </w:t>
      </w:r>
      <w:r w:rsidR="00E71306">
        <w:t xml:space="preserve">sparsely populated area that would typically be sprawling with life, </w:t>
      </w:r>
      <w:r w:rsidR="005C54FC">
        <w:t>personality,</w:t>
      </w:r>
      <w:r w:rsidR="00E71306">
        <w:t xml:space="preserve"> and life. Now reduced to a barren </w:t>
      </w:r>
      <w:r w:rsidR="005C54FC">
        <w:t xml:space="preserve">landscape. </w:t>
      </w:r>
      <w:r w:rsidR="00BE6C3F">
        <w:t xml:space="preserve">Implying people </w:t>
      </w:r>
      <w:r w:rsidR="00843412">
        <w:t>could be hiding themselves in their homes</w:t>
      </w:r>
      <w:r w:rsidR="00DE000F">
        <w:t>.</w:t>
      </w:r>
      <w:r w:rsidR="00843412">
        <w:t xml:space="preserve"> </w:t>
      </w:r>
      <w:bookmarkStart w:id="13" w:name="_Int_YEnlfpvm"/>
      <w:r w:rsidR="00DE000F">
        <w:t>Either</w:t>
      </w:r>
      <w:r w:rsidR="00843412">
        <w:t xml:space="preserve"> out</w:t>
      </w:r>
      <w:bookmarkEnd w:id="13"/>
      <w:r w:rsidR="00843412">
        <w:t xml:space="preserve"> of fear </w:t>
      </w:r>
      <w:r w:rsidR="00D16AD2">
        <w:t xml:space="preserve">however, it could also </w:t>
      </w:r>
      <w:r w:rsidR="00843412">
        <w:t xml:space="preserve">possibly </w:t>
      </w:r>
      <w:r w:rsidR="00D16AD2">
        <w:t xml:space="preserve">be </w:t>
      </w:r>
      <w:r w:rsidR="00843412">
        <w:t xml:space="preserve">a symbol of the sheer amount of poverty </w:t>
      </w:r>
      <w:r w:rsidR="00B21683">
        <w:t xml:space="preserve">that </w:t>
      </w:r>
      <w:r w:rsidR="00DE000F">
        <w:t xml:space="preserve">was mass spread at this time. </w:t>
      </w:r>
      <w:r w:rsidR="00966785">
        <w:t xml:space="preserve">The text then </w:t>
      </w:r>
      <w:r w:rsidR="002D1A4D">
        <w:t>goes on the bring up a new interest detail to this scene painted for us. “</w:t>
      </w:r>
      <w:r w:rsidR="00FF07CC">
        <w:t>Except the arm</w:t>
      </w:r>
      <w:r w:rsidR="006C1783">
        <w:t xml:space="preserve">ed Burghers, </w:t>
      </w:r>
      <w:r w:rsidR="00B6139B">
        <w:t xml:space="preserve">who acted </w:t>
      </w:r>
      <w:r w:rsidR="00AB197D">
        <w:t xml:space="preserve">as a temporary Police </w:t>
      </w:r>
      <w:r w:rsidR="00B67A40">
        <w:t xml:space="preserve">for the Protection </w:t>
      </w:r>
      <w:r w:rsidR="00296EE5">
        <w:t xml:space="preserve">of private Property, </w:t>
      </w:r>
      <w:r w:rsidR="007A7D3B">
        <w:t xml:space="preserve">to replace the established one, </w:t>
      </w:r>
      <w:r w:rsidR="00BB49B0">
        <w:t xml:space="preserve">which had no longer had any influence.” </w:t>
      </w:r>
      <w:r w:rsidR="00CC1C1A">
        <w:t xml:space="preserve">The fact that </w:t>
      </w:r>
      <w:r w:rsidR="00F21FB3">
        <w:t>the private properties felt they had to hire private</w:t>
      </w:r>
      <w:r w:rsidR="00A64E5D">
        <w:t xml:space="preserve"> police to guard their establishment</w:t>
      </w:r>
      <w:r w:rsidR="00B75AAE">
        <w:t>. Can</w:t>
      </w:r>
      <w:r w:rsidR="00A64E5D">
        <w:t xml:space="preserve"> </w:t>
      </w:r>
      <w:bookmarkStart w:id="14" w:name="_Int_p6tnkIcX"/>
      <w:r w:rsidR="00A64E5D">
        <w:t>be interpreted</w:t>
      </w:r>
      <w:bookmarkEnd w:id="14"/>
      <w:r w:rsidR="00A64E5D">
        <w:t xml:space="preserve"> as </w:t>
      </w:r>
      <w:r w:rsidR="00B75AAE">
        <w:t xml:space="preserve">the desperation of the public to </w:t>
      </w:r>
      <w:bookmarkStart w:id="15" w:name="_Int_vpTKvrkK"/>
      <w:r w:rsidR="00B36C4E">
        <w:t>possibly have</w:t>
      </w:r>
      <w:bookmarkEnd w:id="15"/>
      <w:r w:rsidR="00B36C4E">
        <w:t xml:space="preserve"> to </w:t>
      </w:r>
      <w:r w:rsidR="003870DB">
        <w:t>turn</w:t>
      </w:r>
      <w:r w:rsidR="00E72335">
        <w:t xml:space="preserve"> to </w:t>
      </w:r>
      <w:r w:rsidR="00292155">
        <w:t xml:space="preserve">raid the store fronts for goods due to </w:t>
      </w:r>
      <w:r w:rsidR="002976F7">
        <w:t>the exorbitant</w:t>
      </w:r>
      <w:r w:rsidR="00B36C4E">
        <w:t xml:space="preserve"> </w:t>
      </w:r>
      <w:r w:rsidR="002976F7">
        <w:t>prices</w:t>
      </w:r>
      <w:r w:rsidR="00561A5F">
        <w:t xml:space="preserve">. It can also be a </w:t>
      </w:r>
      <w:r w:rsidR="001841BD">
        <w:t xml:space="preserve">good representation of the greed of the </w:t>
      </w:r>
      <w:r w:rsidR="00102510">
        <w:t xml:space="preserve">higher classes. Feeling you need to hire private police </w:t>
      </w:r>
      <w:bookmarkStart w:id="16" w:name="_Int_VIaByOd4"/>
      <w:r w:rsidR="00102510">
        <w:t>in order to</w:t>
      </w:r>
      <w:bookmarkEnd w:id="16"/>
      <w:r w:rsidR="00102510">
        <w:t xml:space="preserve"> </w:t>
      </w:r>
      <w:r w:rsidR="00684F81">
        <w:t xml:space="preserve">keep your goods from </w:t>
      </w:r>
      <w:bookmarkStart w:id="17" w:name="_Int_YsWbmCET"/>
      <w:r w:rsidR="00684F81">
        <w:t>being distributed</w:t>
      </w:r>
      <w:bookmarkEnd w:id="17"/>
      <w:r w:rsidR="00684F81">
        <w:t xml:space="preserve"> to the </w:t>
      </w:r>
      <w:r w:rsidR="005529D1">
        <w:t xml:space="preserve">impoverished and starving people of the third estate. </w:t>
      </w:r>
      <w:r w:rsidR="00B47A74">
        <w:t xml:space="preserve">With the context of this </w:t>
      </w:r>
      <w:r w:rsidR="00C069EA">
        <w:t>source,</w:t>
      </w:r>
      <w:r w:rsidR="00B47A74">
        <w:t xml:space="preserve"> you can easily </w:t>
      </w:r>
      <w:bookmarkStart w:id="18" w:name="_Int_Jz4EgDkv"/>
      <w:r w:rsidR="00B47A74">
        <w:t>identify</w:t>
      </w:r>
      <w:bookmarkEnd w:id="18"/>
      <w:r w:rsidR="00B47A74">
        <w:t xml:space="preserve"> that there was an air of </w:t>
      </w:r>
      <w:r w:rsidR="00154850">
        <w:t xml:space="preserve">tension in the air </w:t>
      </w:r>
      <w:bookmarkStart w:id="19" w:name="_Int_HG3QpBIR"/>
      <w:r w:rsidR="00C069EA">
        <w:t>regarding</w:t>
      </w:r>
      <w:bookmarkEnd w:id="19"/>
      <w:r w:rsidR="00154850">
        <w:t xml:space="preserve"> the early days of the revolution</w:t>
      </w:r>
      <w:r w:rsidR="00C069EA">
        <w:t xml:space="preserve">. </w:t>
      </w:r>
      <w:r w:rsidR="00E13FA4">
        <w:t xml:space="preserve">This </w:t>
      </w:r>
      <w:r w:rsidR="00B97902">
        <w:t>does not</w:t>
      </w:r>
      <w:r w:rsidR="00E13FA4">
        <w:t xml:space="preserve"> necessarily imply any positive or negative </w:t>
      </w:r>
      <w:r w:rsidR="00614CF1">
        <w:t xml:space="preserve">specific </w:t>
      </w:r>
      <w:r w:rsidR="00B97902">
        <w:t xml:space="preserve">popularity related opinion. As much as it depicts the </w:t>
      </w:r>
      <w:r w:rsidR="00742999">
        <w:t xml:space="preserve">anxiety and tension of the beginning of the chaotic and growing </w:t>
      </w:r>
      <w:r w:rsidR="00C821BE">
        <w:t xml:space="preserve">intensity which reflects the later phases of the revolution and its </w:t>
      </w:r>
      <w:r w:rsidR="003A4AAE">
        <w:t xml:space="preserve">effects on the people. </w:t>
      </w:r>
    </w:p>
    <w:p w14:paraId="2C94AD33" w14:textId="77777777" w:rsidR="00B232A9" w:rsidRDefault="00B75523">
      <w:r>
        <w:t xml:space="preserve">Secondly, </w:t>
      </w:r>
      <w:r w:rsidR="00F34249">
        <w:t xml:space="preserve">this brings us to </w:t>
      </w:r>
      <w:r w:rsidR="005D2FFE">
        <w:t xml:space="preserve">the </w:t>
      </w:r>
      <w:r w:rsidR="005E4D48">
        <w:t xml:space="preserve">wider picture this question introduces us to. </w:t>
      </w:r>
      <w:r w:rsidR="008E2C3C">
        <w:t xml:space="preserve">It also gives light to the wider suffering of people under this feudalistic system. </w:t>
      </w:r>
      <w:r w:rsidR="00C5593A">
        <w:t xml:space="preserve">Which ranged from political and financial instability and inequality. Of which the revolution </w:t>
      </w:r>
      <w:bookmarkStart w:id="20" w:name="_Int_JiMkLci8"/>
      <w:r w:rsidR="00C5593A">
        <w:t>attempted</w:t>
      </w:r>
      <w:bookmarkEnd w:id="20"/>
      <w:r w:rsidR="00C5593A">
        <w:t xml:space="preserve"> to recover and repair. However, the effectiveness of these solutions seemed widely divided. amongst various ways of life including different types of people with differing opinions on how effective the revolution has been for them of their families. Which brings me to my current research of which have </w:t>
      </w:r>
      <w:bookmarkStart w:id="21" w:name="_Int_UdfphREH"/>
      <w:r w:rsidR="00C5593A">
        <w:t>been recounted</w:t>
      </w:r>
      <w:bookmarkEnd w:id="21"/>
      <w:r w:rsidR="00C5593A">
        <w:t xml:space="preserve"> from letters</w:t>
      </w:r>
      <w:r w:rsidR="00E5116F">
        <w:t xml:space="preserve"> and diaries of the common people experiencing the revolution first hand. Including how they viewed the revolution and how they felt about its </w:t>
      </w:r>
      <w:r w:rsidR="00AB1F02">
        <w:t xml:space="preserve">decisions. </w:t>
      </w:r>
      <w:r w:rsidR="00927CF8">
        <w:t xml:space="preserve">This first account comes from a French </w:t>
      </w:r>
      <w:r w:rsidR="00BF2E85">
        <w:t xml:space="preserve">soldier during the war between France, Austria, and Prussia during the Revolution in 1793. He starts the letter by saying “I have always been republican in spirit.” And “The principles of love for a la </w:t>
      </w:r>
      <w:proofErr w:type="spellStart"/>
      <w:r w:rsidR="00BF2E85">
        <w:t>patrie</w:t>
      </w:r>
      <w:proofErr w:type="spellEnd"/>
      <w:r w:rsidR="00BF2E85">
        <w:t xml:space="preserve">, la </w:t>
      </w:r>
      <w:proofErr w:type="spellStart"/>
      <w:r w:rsidR="00BF2E85">
        <w:t>liberté</w:t>
      </w:r>
      <w:proofErr w:type="spellEnd"/>
      <w:r w:rsidR="00BF2E85">
        <w:t xml:space="preserve">, la </w:t>
      </w:r>
      <w:proofErr w:type="spellStart"/>
      <w:r w:rsidR="00BF2E85">
        <w:t>république</w:t>
      </w:r>
      <w:proofErr w:type="spellEnd"/>
      <w:r w:rsidR="00BF2E85">
        <w:t xml:space="preserve">, are not only only engraved on my heart, but are deeply etched.” You can </w:t>
      </w:r>
      <w:bookmarkStart w:id="22" w:name="_Int_NTu4dGHg"/>
      <w:r w:rsidR="00BF2E85">
        <w:t>immediately</w:t>
      </w:r>
      <w:bookmarkEnd w:id="22"/>
      <w:r w:rsidR="00BF2E85">
        <w:t xml:space="preserve"> see a passionate sense of pride in supporting the people of France during the Revolution and a high sense of trust and morale in the movement and what he is fighting for. </w:t>
      </w:r>
      <w:r w:rsidR="00524741">
        <w:t xml:space="preserve">Additionally, he goes on to show a strong level of awareness of the atrocities that are happening around him based off this quote. “If I recounted to you the cruelties committed in </w:t>
      </w:r>
      <w:r w:rsidR="00DC0481">
        <w:t xml:space="preserve">the </w:t>
      </w:r>
      <w:proofErr w:type="spellStart"/>
      <w:r w:rsidR="00DC0481">
        <w:t>Vendée</w:t>
      </w:r>
      <w:proofErr w:type="spellEnd"/>
      <w:r w:rsidR="00DC0481">
        <w:t xml:space="preserve"> by both sides, your hair would stand on end.” This shows awareness that a high level of blood shed and horror is happening on both ends of this war taken part by both parties. </w:t>
      </w:r>
      <w:r w:rsidR="00CA69F2">
        <w:t>However, the letters take a turn when the war proceeds to trudge forwards painfully especially for the still fighting soldiers of France such as this one. Highlighting this quote “</w:t>
      </w:r>
      <w:r w:rsidR="00FE67B6">
        <w:t xml:space="preserve">most of the time we are reduced to eating a pound and a half of poor quality rye bread which passes through our stomachs like gruel in twenty-four hours. As for clothing, the majority of the soldiers are barefoot…. So decide which path you want to take, to let me die in misery or to help me.” This paints a heartbreaking scene of many hundreds of soldiers with barely any resources and broken and exhausted down to their bones. This is a stark difference in trust, enthusiasm, and morale from the past letters as the war pushes forward with little to no support or supplies for these suffering broken soldiers. </w:t>
      </w:r>
    </w:p>
    <w:p w14:paraId="0B9BBA55" w14:textId="5FDC96DE" w:rsidR="006023E7" w:rsidRDefault="00946B06">
      <w:r>
        <w:t xml:space="preserve">My next source is from a local </w:t>
      </w:r>
      <w:r w:rsidR="006023E7">
        <w:t xml:space="preserve">citizen in </w:t>
      </w:r>
      <w:proofErr w:type="spellStart"/>
      <w:r w:rsidR="006023E7">
        <w:t>Orléans</w:t>
      </w:r>
      <w:proofErr w:type="spellEnd"/>
      <w:r w:rsidR="00C6152B">
        <w:t xml:space="preserve"> during a tragic time in the revolution where basic commodities for the public was running low and more extreme changes were being made to specifically to religion and worship. You can immediately sense a stark difference in start to this letter compared to the solider. Which began with a positive mix of trust, morale and patriotism to the nation. However, this letter begins with “those who see these writings will shudder at the great misery their fathers and mothers suffered during this cruel revolution</w:t>
      </w:r>
      <w:r w:rsidR="00C51BBC">
        <w:t xml:space="preserve"> and seeing their poor children asking for bread without being able to give them any</w:t>
      </w:r>
      <w:r w:rsidR="00C6152B">
        <w:t xml:space="preserve">.”  This demonstrates a strong hatred towards the revolutionary movement and how its currently treating the class it intended to help and support. </w:t>
      </w:r>
      <w:r w:rsidR="00C51BBC">
        <w:t xml:space="preserve">It echoes back to the sentiments before the revolutionary government and how the people criticised the king for not feeding his people when he was in power. This puts forward that the opinion of this citizen compares the current government issues with the exact same issues of the past monarchy arguing that nothing had changed about their living situations as a public. </w:t>
      </w:r>
      <w:r w:rsidR="00F22995">
        <w:t xml:space="preserve">She then concluded her experience with similar tragic and angered sentiments towards the revolution not doing anything for the public by stating </w:t>
      </w:r>
      <w:r w:rsidR="00E104F1">
        <w:t xml:space="preserve">that “their </w:t>
      </w:r>
      <w:r w:rsidR="00256AE6">
        <w:t xml:space="preserve">ancestors </w:t>
      </w:r>
      <w:r w:rsidR="00570A4E">
        <w:t xml:space="preserve">had suffered during the revolution of </w:t>
      </w:r>
      <w:r w:rsidR="00605FC6">
        <w:t xml:space="preserve">that century.” In context of them </w:t>
      </w:r>
      <w:r w:rsidR="004B3B95">
        <w:t xml:space="preserve">predicting that the later generations would learn of this period and hopefully they will understand the pain the public suffered as per their account. Overall, we can gain that from these two accounts the public soon after the initial stages of the early revolution. There was much hope that life would improve and that they would be able to feed their people. However, the later more extreme stages of these revolutionary reforms were felt though the suffering public. Who were promised improvements and especially food which had not been felt or experienced or given to many of France still even after the reforms. </w:t>
      </w:r>
    </w:p>
    <w:p w14:paraId="5ED86816" w14:textId="1015444C" w:rsidR="00837227" w:rsidRDefault="00124A82">
      <w:r>
        <w:t>Finally, we come to a conclusion where I will be discussing the strengths and weaknesses of each of the sources used</w:t>
      </w:r>
      <w:r w:rsidR="00FD4160">
        <w:t>.</w:t>
      </w:r>
      <w:r>
        <w:t xml:space="preserve"> </w:t>
      </w:r>
      <w:r w:rsidR="00FD4160">
        <w:t>Along</w:t>
      </w:r>
      <w:r w:rsidR="00CD2F29">
        <w:t xml:space="preserve"> side how and why they apply to this discussion in answering the overarching question. </w:t>
      </w:r>
      <w:r w:rsidR="00614083">
        <w:t xml:space="preserve">Including my final </w:t>
      </w:r>
      <w:r w:rsidR="00CE1FF7">
        <w:t xml:space="preserve">take away from this writing and what can be learned going forward. </w:t>
      </w:r>
      <w:r w:rsidR="008006EE">
        <w:t>Firstly, in regard to the</w:t>
      </w:r>
      <w:r w:rsidR="00830FB0">
        <w:t xml:space="preserve"> “London Gazette” you could argue that the weakness of this source is that </w:t>
      </w:r>
      <w:r w:rsidR="000E4BE4">
        <w:t xml:space="preserve">it is a London based publication discussing the revolution through the </w:t>
      </w:r>
      <w:r w:rsidR="008B082E">
        <w:t>lens o</w:t>
      </w:r>
      <w:r w:rsidR="000E4BE4">
        <w:t xml:space="preserve">f an observer. </w:t>
      </w:r>
      <w:r w:rsidR="007407D0">
        <w:t xml:space="preserve">Especially when translating that information for the </w:t>
      </w:r>
      <w:r w:rsidR="00D4702E">
        <w:t xml:space="preserve">British public. This poses an interesting issue as </w:t>
      </w:r>
      <w:r w:rsidR="008D76B9">
        <w:t xml:space="preserve">the newspaper could potentially have issues with censorship or bias interpretation. </w:t>
      </w:r>
      <w:r w:rsidR="0095606B">
        <w:t>Particularly when considering Britain at this time is being ruled under a monarchy</w:t>
      </w:r>
      <w:r w:rsidR="0084281A">
        <w:t xml:space="preserve">. Therefore, they might want to prevent a similar uprising happening on their own territory </w:t>
      </w:r>
      <w:r w:rsidR="00127945">
        <w:t xml:space="preserve">by possibly censoring and or misrepresenting </w:t>
      </w:r>
      <w:r w:rsidR="009364B7">
        <w:t xml:space="preserve">specific elements of the revolution taking place. However, </w:t>
      </w:r>
      <w:r w:rsidR="00844DC7">
        <w:t xml:space="preserve">the strong point of this source is that it seems as though they have a </w:t>
      </w:r>
      <w:r w:rsidR="00143535">
        <w:t xml:space="preserve">corespondent in the area of France to observe the events and environment around them. </w:t>
      </w:r>
      <w:r w:rsidR="00A171AE">
        <w:t>This makes a good case for the accuracy of the environments that are being painted for us. Especially when similar environments are painted for us by</w:t>
      </w:r>
      <w:r w:rsidR="00837227">
        <w:t xml:space="preserve"> the</w:t>
      </w:r>
      <w:r w:rsidR="00A171AE">
        <w:t xml:space="preserve"> other sources </w:t>
      </w:r>
      <w:r w:rsidR="00837227">
        <w:t>being used.</w:t>
      </w:r>
      <w:r w:rsidR="00D51A7C">
        <w:t xml:space="preserve"> </w:t>
      </w:r>
      <w:r w:rsidR="004C32BF">
        <w:t xml:space="preserve">In terms </w:t>
      </w:r>
      <w:r w:rsidR="00D51A7C">
        <w:t xml:space="preserve">of </w:t>
      </w:r>
      <w:r w:rsidR="004C32BF">
        <w:t xml:space="preserve">the civilian sources of the solider and </w:t>
      </w:r>
      <w:r w:rsidR="00821113">
        <w:t>the regular citizen. These are considered strong first-hand accounts as these people are living through the developments of the revolution every day. And are writing in letters back home and in diaries</w:t>
      </w:r>
      <w:r w:rsidR="00A31A3C">
        <w:t xml:space="preserve">, this is highly relevant as they have no reason to lie in personal writings that they do not intend </w:t>
      </w:r>
      <w:r w:rsidR="002521E8">
        <w:t xml:space="preserve">to share with a large audience unlike the news paper. </w:t>
      </w:r>
      <w:r w:rsidR="008B167C">
        <w:t xml:space="preserve">However, these people could possibly be from opposing parties of the revolutionary government. Possibly making their accounts </w:t>
      </w:r>
      <w:r w:rsidR="00F71C6E">
        <w:t xml:space="preserve">somewhat bias towards their preferred </w:t>
      </w:r>
      <w:r w:rsidR="00CB5850">
        <w:t xml:space="preserve">parties. </w:t>
      </w:r>
      <w:r w:rsidR="001010C5">
        <w:t xml:space="preserve">This brings me to my final conclusion of what can be learned from this writing. </w:t>
      </w:r>
      <w:r w:rsidR="00A72CD5">
        <w:t xml:space="preserve">It can be learned that interpretations and or accounts of a </w:t>
      </w:r>
      <w:r w:rsidR="00BA003A">
        <w:t xml:space="preserve">specific event in history no matter how first or second hand the source is can </w:t>
      </w:r>
      <w:r w:rsidR="0020508C">
        <w:t xml:space="preserve">still have elements to make such recount unreliable. This is why attempting to find further context to such recounts can be vital in research projects such as this. </w:t>
      </w:r>
      <w:r w:rsidR="002730F8">
        <w:t xml:space="preserve">Therefore, I will attempt to improve my skills by furthering my research into </w:t>
      </w:r>
      <w:r w:rsidR="003B51BB">
        <w:t>the people and or companies behind the sources as much as possible moving forward in my future projects.</w:t>
      </w:r>
    </w:p>
    <w:p w14:paraId="538344B0" w14:textId="46B814E1" w:rsidR="00507FB5" w:rsidRDefault="00507FB5">
      <w:r>
        <w:t>Sources</w:t>
      </w:r>
    </w:p>
    <w:p w14:paraId="40A297A0" w14:textId="7B52B184" w:rsidR="00507FB5" w:rsidRDefault="007E491C" w:rsidP="009E3732">
      <w:pPr>
        <w:pStyle w:val="ListParagraph"/>
        <w:numPr>
          <w:ilvl w:val="0"/>
          <w:numId w:val="3"/>
        </w:numPr>
      </w:pPr>
      <w:r>
        <w:t>Ein</w:t>
      </w:r>
      <w:r w:rsidR="00F123C4">
        <w:t xml:space="preserve">audi, </w:t>
      </w:r>
      <w:r w:rsidR="00A36ED7">
        <w:t>Luca (</w:t>
      </w:r>
      <w:r w:rsidR="00585727">
        <w:t xml:space="preserve">2015) </w:t>
      </w:r>
      <w:r w:rsidR="00A84692" w:rsidRPr="00350E5C">
        <w:rPr>
          <w:i/>
          <w:iCs/>
        </w:rPr>
        <w:t xml:space="preserve">The early symbols of political parties during the French revolution: Jacobins, </w:t>
      </w:r>
      <w:proofErr w:type="spellStart"/>
      <w:r w:rsidR="00A84692" w:rsidRPr="00350E5C">
        <w:rPr>
          <w:i/>
          <w:iCs/>
        </w:rPr>
        <w:t>Cordeliers</w:t>
      </w:r>
      <w:proofErr w:type="spellEnd"/>
      <w:r w:rsidR="00A84692" w:rsidRPr="00350E5C">
        <w:rPr>
          <w:i/>
          <w:iCs/>
        </w:rPr>
        <w:t xml:space="preserve">, </w:t>
      </w:r>
      <w:proofErr w:type="spellStart"/>
      <w:r w:rsidR="00A84692" w:rsidRPr="00350E5C">
        <w:rPr>
          <w:i/>
          <w:iCs/>
        </w:rPr>
        <w:t>Exagerés</w:t>
      </w:r>
      <w:proofErr w:type="spellEnd"/>
      <w:r w:rsidR="00A84692" w:rsidRPr="00350E5C">
        <w:rPr>
          <w:i/>
          <w:iCs/>
        </w:rPr>
        <w:t xml:space="preserve"> and Montagnards</w:t>
      </w:r>
      <w:r w:rsidR="006F3D29">
        <w:rPr>
          <w:rStyle w:val="Strong"/>
          <w:rFonts w:ascii="Helvetica Neue" w:eastAsia="Times New Roman" w:hAnsi="Helvetica Neue"/>
          <w:b w:val="0"/>
          <w:bCs w:val="0"/>
          <w:i/>
          <w:iCs/>
          <w:color w:val="000000" w:themeColor="text1"/>
        </w:rPr>
        <w:t xml:space="preserve"> </w:t>
      </w:r>
      <w:r w:rsidR="009103AC" w:rsidRPr="00111921">
        <w:t>[Article]</w:t>
      </w:r>
      <w:r w:rsidR="0016051F" w:rsidRPr="00111921">
        <w:t>. Available at</w:t>
      </w:r>
      <w:r w:rsidR="00182718">
        <w:t>:</w:t>
      </w:r>
      <w:r w:rsidR="002E72D6">
        <w:t xml:space="preserve"> </w:t>
      </w:r>
      <w:hyperlink r:id="rId5" w:history="1">
        <w:r w:rsidR="002E72D6" w:rsidRPr="006E18EA">
          <w:rPr>
            <w:rStyle w:val="Hyperlink"/>
          </w:rPr>
          <w:t>https://www.histecon.magd.cam.ac.uk/coins_sept2015.html</w:t>
        </w:r>
      </w:hyperlink>
      <w:r w:rsidR="002E72D6">
        <w:t xml:space="preserve"> </w:t>
      </w:r>
      <w:r w:rsidR="000A1492">
        <w:t xml:space="preserve">(Accessed: </w:t>
      </w:r>
      <w:r w:rsidR="002B4F58">
        <w:t>16 January 2026)</w:t>
      </w:r>
    </w:p>
    <w:p w14:paraId="6DAC79DB" w14:textId="3DF6659F" w:rsidR="009E3732" w:rsidRDefault="00B643E2" w:rsidP="009E3732">
      <w:pPr>
        <w:pStyle w:val="ListParagraph"/>
        <w:numPr>
          <w:ilvl w:val="0"/>
          <w:numId w:val="3"/>
        </w:numPr>
      </w:pPr>
      <w:r>
        <w:t>The National Archives</w:t>
      </w:r>
      <w:r w:rsidR="00AE204D">
        <w:t xml:space="preserve"> </w:t>
      </w:r>
      <w:r w:rsidR="00155CC0">
        <w:rPr>
          <w:i/>
          <w:iCs/>
        </w:rPr>
        <w:t>French Revolution</w:t>
      </w:r>
      <w:r w:rsidR="00607D2A">
        <w:rPr>
          <w:i/>
          <w:iCs/>
        </w:rPr>
        <w:t>.</w:t>
      </w:r>
      <w:r w:rsidR="00607D2A">
        <w:t xml:space="preserve"> </w:t>
      </w:r>
      <w:r w:rsidR="001E02D7">
        <w:t>Available at:</w:t>
      </w:r>
      <w:r w:rsidR="00AD4462">
        <w:t xml:space="preserve"> </w:t>
      </w:r>
      <w:hyperlink r:id="rId6" w:history="1">
        <w:r w:rsidR="006219E8" w:rsidRPr="0094699B">
          <w:rPr>
            <w:rStyle w:val="Hyperlink"/>
          </w:rPr>
          <w:t>https://www.nationalarchives.gov.uk/education/resources/french-revolution/</w:t>
        </w:r>
      </w:hyperlink>
      <w:r w:rsidR="004E4BDE">
        <w:t xml:space="preserve"> (Accessed 16 January 2026)</w:t>
      </w:r>
    </w:p>
    <w:p w14:paraId="623E82D5" w14:textId="05192B02" w:rsidR="00CA4888" w:rsidRDefault="005A47BA" w:rsidP="00CA4888">
      <w:pPr>
        <w:pStyle w:val="ListParagraph"/>
        <w:numPr>
          <w:ilvl w:val="0"/>
          <w:numId w:val="3"/>
        </w:numPr>
      </w:pPr>
      <w:r>
        <w:t xml:space="preserve">The National Archives </w:t>
      </w:r>
      <w:r w:rsidR="00822CA2">
        <w:rPr>
          <w:i/>
          <w:iCs/>
        </w:rPr>
        <w:t xml:space="preserve">French Revolution </w:t>
      </w:r>
      <w:r w:rsidR="00585924">
        <w:rPr>
          <w:i/>
          <w:iCs/>
        </w:rPr>
        <w:t>–</w:t>
      </w:r>
      <w:r w:rsidR="00822CA2">
        <w:rPr>
          <w:i/>
          <w:iCs/>
        </w:rPr>
        <w:t xml:space="preserve"> </w:t>
      </w:r>
      <w:r w:rsidR="00585924">
        <w:rPr>
          <w:i/>
          <w:iCs/>
        </w:rPr>
        <w:t>Source 1</w:t>
      </w:r>
      <w:r w:rsidR="009B478C">
        <w:rPr>
          <w:i/>
          <w:iCs/>
        </w:rPr>
        <w:t xml:space="preserve">. </w:t>
      </w:r>
      <w:r w:rsidR="006E4529">
        <w:t xml:space="preserve">Available at: </w:t>
      </w:r>
      <w:hyperlink r:id="rId7" w:history="1">
        <w:r w:rsidR="00B34B49" w:rsidRPr="0094699B">
          <w:rPr>
            <w:rStyle w:val="Hyperlink"/>
          </w:rPr>
          <w:t>https://www.nationalarchives.gov.uk/education/resources/french-revolution/source-1/</w:t>
        </w:r>
      </w:hyperlink>
      <w:r w:rsidR="00B34B49">
        <w:t xml:space="preserve"> </w:t>
      </w:r>
      <w:r w:rsidR="00CA4888">
        <w:t xml:space="preserve">(Accessed </w:t>
      </w:r>
      <w:r w:rsidR="00BA2F66">
        <w:t>17 January 2026)</w:t>
      </w:r>
    </w:p>
    <w:p w14:paraId="08CACE7F" w14:textId="1C863231" w:rsidR="00BA2F66" w:rsidRDefault="00510988" w:rsidP="00CA4888">
      <w:pPr>
        <w:pStyle w:val="ListParagraph"/>
        <w:numPr>
          <w:ilvl w:val="0"/>
          <w:numId w:val="3"/>
        </w:numPr>
      </w:pPr>
      <w:r>
        <w:t>The Gaz</w:t>
      </w:r>
      <w:r w:rsidR="002C3911">
        <w:t>ette Official Public Record</w:t>
      </w:r>
      <w:r w:rsidR="007417DF">
        <w:t xml:space="preserve"> </w:t>
      </w:r>
      <w:r w:rsidR="007417DF">
        <w:rPr>
          <w:i/>
          <w:iCs/>
        </w:rPr>
        <w:t>A history of The Gazette</w:t>
      </w:r>
      <w:r w:rsidR="00A8100E">
        <w:rPr>
          <w:i/>
          <w:iCs/>
        </w:rPr>
        <w:t xml:space="preserve">. </w:t>
      </w:r>
      <w:r w:rsidR="00A8100E">
        <w:t xml:space="preserve">Available at: </w:t>
      </w:r>
      <w:hyperlink r:id="rId8" w:history="1">
        <w:r w:rsidR="00025D62" w:rsidRPr="0094699B">
          <w:rPr>
            <w:rStyle w:val="Hyperlink"/>
          </w:rPr>
          <w:t>https://www.thegazette.co.uk/history</w:t>
        </w:r>
      </w:hyperlink>
      <w:r w:rsidR="00025D62">
        <w:t xml:space="preserve"> </w:t>
      </w:r>
      <w:r w:rsidR="00513277">
        <w:t>(Accessed 17 January 2026)</w:t>
      </w:r>
    </w:p>
    <w:p w14:paraId="698F2265" w14:textId="1594815C" w:rsidR="00F758B1" w:rsidRDefault="002D249B" w:rsidP="006B660A">
      <w:pPr>
        <w:pStyle w:val="ListParagraph"/>
        <w:numPr>
          <w:ilvl w:val="0"/>
          <w:numId w:val="3"/>
        </w:numPr>
      </w:pPr>
      <w:r>
        <w:t>McPhee</w:t>
      </w:r>
      <w:r w:rsidR="006218FE">
        <w:t xml:space="preserve">, Peter (2016) </w:t>
      </w:r>
      <w:r w:rsidR="00270407">
        <w:rPr>
          <w:i/>
          <w:iCs/>
        </w:rPr>
        <w:t xml:space="preserve">Personal Accounts of the French Revolution </w:t>
      </w:r>
      <w:r w:rsidR="00270407">
        <w:t>[Article]</w:t>
      </w:r>
      <w:r w:rsidR="008E41E4">
        <w:t>. Available</w:t>
      </w:r>
      <w:r w:rsidR="006B660A">
        <w:t xml:space="preserve"> at:</w:t>
      </w:r>
    </w:p>
    <w:p w14:paraId="36FE135D" w14:textId="2E322F0C" w:rsidR="006B660A" w:rsidRPr="00111921" w:rsidRDefault="006B660A" w:rsidP="006B660A">
      <w:pPr>
        <w:pStyle w:val="ListParagraph"/>
      </w:pPr>
      <w:hyperlink r:id="rId9" w:history="1">
        <w:r w:rsidRPr="00BE1856">
          <w:rPr>
            <w:rStyle w:val="Hyperlink"/>
          </w:rPr>
          <w:t>https://yalebooks.yale.edu/2016/05/24/personal-accounts-of-the-french-revolution/</w:t>
        </w:r>
      </w:hyperlink>
      <w:r>
        <w:t xml:space="preserve"> (Accessed 18 January 2026)</w:t>
      </w:r>
    </w:p>
    <w:sectPr w:rsidR="006B660A" w:rsidRPr="00111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aNTQXb3W" int2:invalidationBookmarkName="" int2:hashCode="GLKWD5w2DZuFmX" int2:id="2uUTLsmS">
      <int2:state int2:value="Rejected" int2:type="style"/>
    </int2:bookmark>
    <int2:bookmark int2:bookmarkName="_Int_kbkfisVL" int2:invalidationBookmarkName="" int2:hashCode="nR2q3hb/rSq75s" int2:id="4ABm9sVv">
      <int2:state int2:value="Rejected" int2:type="style"/>
    </int2:bookmark>
    <int2:bookmark int2:bookmarkName="_Int_p6tnkIcX" int2:invalidationBookmarkName="" int2:hashCode="3Q4yC7V24CHo5R" int2:id="9i2ILEwp">
      <int2:state int2:value="Rejected" int2:type="style"/>
    </int2:bookmark>
    <int2:bookmark int2:bookmarkName="_Int_TS1mLcAJ" int2:invalidationBookmarkName="" int2:hashCode="dEzLfcwvUIAXHT" int2:id="D5CXHuOf">
      <int2:state int2:value="Rejected" int2:type="style"/>
    </int2:bookmark>
    <int2:bookmark int2:bookmarkName="_Int_HG3QpBIR" int2:invalidationBookmarkName="" int2:hashCode="43K/JlIt1QZTyM" int2:id="D7QOyexv">
      <int2:state int2:value="Rejected" int2:type="style"/>
    </int2:bookmark>
    <int2:bookmark int2:bookmarkName="_Int_YEnlfpvm" int2:invalidationBookmarkName="" int2:hashCode="bhtJlsbekRr4Gd" int2:id="EPO2nimJ">
      <int2:state int2:value="Rejected" int2:type="gram"/>
    </int2:bookmark>
    <int2:bookmark int2:bookmarkName="_Int_VIaByOd4" int2:invalidationBookmarkName="" int2:hashCode="e0dMsLOcF3PXGS" int2:id="G3hM75em">
      <int2:state int2:value="Rejected" int2:type="style"/>
    </int2:bookmark>
    <int2:bookmark int2:bookmarkName="_Int_vpTKvrkK" int2:invalidationBookmarkName="" int2:hashCode="mavE0BeRgpUjFg" int2:id="IrAQEcuk">
      <int2:state int2:value="Rejected" int2:type="style"/>
    </int2:bookmark>
    <int2:bookmark int2:bookmarkName="_Int_duRBhep5" int2:invalidationBookmarkName="" int2:hashCode="qXqeW02sJnUoN6" int2:id="JoKEMOzY">
      <int2:state int2:value="Rejected" int2:type="style"/>
    </int2:bookmark>
    <int2:bookmark int2:bookmarkName="_Int_Jz4EgDkv" int2:invalidationBookmarkName="" int2:hashCode="m/D4/19di8v/ud" int2:id="NKdyf8RH">
      <int2:state int2:value="Rejected" int2:type="style"/>
    </int2:bookmark>
    <int2:bookmark int2:bookmarkName="_Int_e6Yz6N4R" int2:invalidationBookmarkName="" int2:hashCode="itfSHHGwSbcAO6" int2:id="d1DzMLMP">
      <int2:state int2:value="Rejected" int2:type="style"/>
    </int2:bookmark>
    <int2:bookmark int2:bookmarkName="_Int_wvyIqXBA" int2:invalidationBookmarkName="" int2:hashCode="0BrDOhVK2r396J" int2:id="g0nxgoWb">
      <int2:state int2:value="Rejected" int2:type="style"/>
    </int2:bookmark>
    <int2:bookmark int2:bookmarkName="_Int_kLOipOr4" int2:invalidationBookmarkName="" int2:hashCode="GLKWD5w2DZuFmX" int2:id="h4GFqmOS">
      <int2:state int2:value="Rejected" int2:type="style"/>
    </int2:bookmark>
    <int2:bookmark int2:bookmarkName="_Int_z34UPLSV" int2:invalidationBookmarkName="" int2:hashCode="v0W7PQ7lXMJhb5" int2:id="hqcETzTr">
      <int2:state int2:value="Rejected" int2:type="style"/>
    </int2:bookmark>
    <int2:bookmark int2:bookmarkName="_Int_wCVpfv69" int2:invalidationBookmarkName="" int2:hashCode="itfSHHGwSbcAO6" int2:id="iLptFnlt">
      <int2:state int2:value="Rejected" int2:type="style"/>
    </int2:bookmark>
    <int2:bookmark int2:bookmarkName="_Int_gJqj4jMn" int2:invalidationBookmarkName="" int2:hashCode="sCtZHkGIalZlX8" int2:id="kJeGz5s2">
      <int2:state int2:value="Rejected" int2:type="style"/>
    </int2:bookmark>
    <int2:bookmark int2:bookmarkName="_Int_aLA1ixRl" int2:invalidationBookmarkName="" int2:hashCode="fwNQhSRudbcQO0" int2:id="nO4VKYQ8">
      <int2:state int2:value="Rejected" int2:type="style"/>
    </int2:bookmark>
    <int2:bookmark int2:bookmarkName="_Int_YsWbmCET" int2:invalidationBookmarkName="" int2:hashCode="7E7CpbazBkKJb5" int2:id="pAeoZGcQ">
      <int2:state int2:value="Rejected" int2:type="style"/>
    </int2:bookmark>
    <int2:bookmark int2:bookmarkName="_Int_pCcU203L" int2:invalidationBookmarkName="" int2:hashCode="owxyTeiK2k4Qcu" int2:id="q8J57WUY">
      <int2:state int2:value="Rejected" int2:type="style"/>
    </int2:bookmark>
    <int2:bookmark int2:bookmarkName="_Int_EqiCT3a7" int2:invalidationBookmarkName="" int2:hashCode="CSKW4NIaHr2Une" int2:id="roJytFc4">
      <int2:state int2:value="Rejected" int2:type="style"/>
    </int2:bookmark>
    <int2:bookmark int2:bookmarkName="_Int_JiMkLci8" int2:invalidationBookmarkName="" int2:hashCode="fSsMU7D4HhczRj" int2:id="ur4cblEs">
      <int2:state int2:value="Rejected" int2:type="style"/>
    </int2:bookmark>
    <int2:bookmark int2:bookmarkName="_Int_UdfphREH" int2:invalidationBookmarkName="" int2:hashCode="9Scix88vWXRCsA" int2:id="yGTcgoJl">
      <int2:state int2:value="Rejected" int2:type="style"/>
    </int2:bookmark>
    <int2:bookmark int2:bookmarkName="_Int_NTu4dGHg" int2:invalidationBookmarkName="" int2:hashCode="PnzlC+gY9xrDTS" int2:id="oCAzN3N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44872"/>
    <w:multiLevelType w:val="hybridMultilevel"/>
    <w:tmpl w:val="F4B2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337BE4"/>
    <w:multiLevelType w:val="hybridMultilevel"/>
    <w:tmpl w:val="5B7C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7C5BFF"/>
    <w:multiLevelType w:val="hybridMultilevel"/>
    <w:tmpl w:val="11683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9602829">
    <w:abstractNumId w:val="1"/>
  </w:num>
  <w:num w:numId="2" w16cid:durableId="163513186">
    <w:abstractNumId w:val="2"/>
  </w:num>
  <w:num w:numId="3" w16cid:durableId="132416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8"/>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B81"/>
    <w:rsid w:val="00004538"/>
    <w:rsid w:val="0001630F"/>
    <w:rsid w:val="00016678"/>
    <w:rsid w:val="00020447"/>
    <w:rsid w:val="00021948"/>
    <w:rsid w:val="0002472F"/>
    <w:rsid w:val="00025D62"/>
    <w:rsid w:val="0002725A"/>
    <w:rsid w:val="00027B37"/>
    <w:rsid w:val="00032467"/>
    <w:rsid w:val="000433BE"/>
    <w:rsid w:val="00047871"/>
    <w:rsid w:val="000527BF"/>
    <w:rsid w:val="00061A9D"/>
    <w:rsid w:val="0008186B"/>
    <w:rsid w:val="00090B7B"/>
    <w:rsid w:val="00091169"/>
    <w:rsid w:val="000A1492"/>
    <w:rsid w:val="000C1E79"/>
    <w:rsid w:val="000D3A23"/>
    <w:rsid w:val="000D3E86"/>
    <w:rsid w:val="000E4BE4"/>
    <w:rsid w:val="001010C5"/>
    <w:rsid w:val="00102510"/>
    <w:rsid w:val="001053B4"/>
    <w:rsid w:val="00111921"/>
    <w:rsid w:val="00112FE7"/>
    <w:rsid w:val="00117B81"/>
    <w:rsid w:val="00120A8E"/>
    <w:rsid w:val="00124A82"/>
    <w:rsid w:val="00127945"/>
    <w:rsid w:val="00143535"/>
    <w:rsid w:val="00154850"/>
    <w:rsid w:val="00155CC0"/>
    <w:rsid w:val="0016051F"/>
    <w:rsid w:val="00161888"/>
    <w:rsid w:val="001754BD"/>
    <w:rsid w:val="00182718"/>
    <w:rsid w:val="001841BD"/>
    <w:rsid w:val="00185CA4"/>
    <w:rsid w:val="001A064B"/>
    <w:rsid w:val="001E02D7"/>
    <w:rsid w:val="001F16D0"/>
    <w:rsid w:val="001F2B2D"/>
    <w:rsid w:val="0020508C"/>
    <w:rsid w:val="002307A2"/>
    <w:rsid w:val="00233C9C"/>
    <w:rsid w:val="002521E8"/>
    <w:rsid w:val="0025589C"/>
    <w:rsid w:val="00256AE6"/>
    <w:rsid w:val="0026671D"/>
    <w:rsid w:val="00270407"/>
    <w:rsid w:val="002730F8"/>
    <w:rsid w:val="00287211"/>
    <w:rsid w:val="00292155"/>
    <w:rsid w:val="002933DC"/>
    <w:rsid w:val="00296EE5"/>
    <w:rsid w:val="002976A3"/>
    <w:rsid w:val="002976F7"/>
    <w:rsid w:val="002B4F58"/>
    <w:rsid w:val="002C3911"/>
    <w:rsid w:val="002D175D"/>
    <w:rsid w:val="002D1A4D"/>
    <w:rsid w:val="002D249B"/>
    <w:rsid w:val="002E72D6"/>
    <w:rsid w:val="002F0D32"/>
    <w:rsid w:val="003278A9"/>
    <w:rsid w:val="00350E5C"/>
    <w:rsid w:val="00355DB6"/>
    <w:rsid w:val="00362099"/>
    <w:rsid w:val="00367A94"/>
    <w:rsid w:val="003870DB"/>
    <w:rsid w:val="00396CD3"/>
    <w:rsid w:val="003A4AAE"/>
    <w:rsid w:val="003B51BB"/>
    <w:rsid w:val="003B72AD"/>
    <w:rsid w:val="003F62E2"/>
    <w:rsid w:val="00440FCA"/>
    <w:rsid w:val="004449A0"/>
    <w:rsid w:val="00455C4B"/>
    <w:rsid w:val="00461EEB"/>
    <w:rsid w:val="004A0FEE"/>
    <w:rsid w:val="004B0C52"/>
    <w:rsid w:val="004B0D1C"/>
    <w:rsid w:val="004B3B95"/>
    <w:rsid w:val="004C32BF"/>
    <w:rsid w:val="004D35F6"/>
    <w:rsid w:val="004D78CE"/>
    <w:rsid w:val="004E4BDE"/>
    <w:rsid w:val="004F00EE"/>
    <w:rsid w:val="00507FB5"/>
    <w:rsid w:val="00510988"/>
    <w:rsid w:val="005118BB"/>
    <w:rsid w:val="00513277"/>
    <w:rsid w:val="00524741"/>
    <w:rsid w:val="005315B1"/>
    <w:rsid w:val="00537C67"/>
    <w:rsid w:val="005529D1"/>
    <w:rsid w:val="005574AE"/>
    <w:rsid w:val="00561A5F"/>
    <w:rsid w:val="00570A4E"/>
    <w:rsid w:val="00585727"/>
    <w:rsid w:val="00585924"/>
    <w:rsid w:val="005A2CCC"/>
    <w:rsid w:val="005A38E5"/>
    <w:rsid w:val="005A47BA"/>
    <w:rsid w:val="005C54FC"/>
    <w:rsid w:val="005D2FFE"/>
    <w:rsid w:val="005E4D48"/>
    <w:rsid w:val="005F083D"/>
    <w:rsid w:val="006023E7"/>
    <w:rsid w:val="00604A50"/>
    <w:rsid w:val="00605FC6"/>
    <w:rsid w:val="00607A19"/>
    <w:rsid w:val="00607D2A"/>
    <w:rsid w:val="00614083"/>
    <w:rsid w:val="00614CF1"/>
    <w:rsid w:val="006205B6"/>
    <w:rsid w:val="006218FE"/>
    <w:rsid w:val="006219E8"/>
    <w:rsid w:val="0062284B"/>
    <w:rsid w:val="00624D60"/>
    <w:rsid w:val="0062514B"/>
    <w:rsid w:val="00646C90"/>
    <w:rsid w:val="006544FC"/>
    <w:rsid w:val="00684F81"/>
    <w:rsid w:val="00691637"/>
    <w:rsid w:val="006A37A8"/>
    <w:rsid w:val="006A68A4"/>
    <w:rsid w:val="006B660A"/>
    <w:rsid w:val="006C1783"/>
    <w:rsid w:val="006D28C2"/>
    <w:rsid w:val="006E181B"/>
    <w:rsid w:val="006E4529"/>
    <w:rsid w:val="006F3D29"/>
    <w:rsid w:val="00703012"/>
    <w:rsid w:val="00723ED3"/>
    <w:rsid w:val="007407D0"/>
    <w:rsid w:val="007417DF"/>
    <w:rsid w:val="00742999"/>
    <w:rsid w:val="00753C2C"/>
    <w:rsid w:val="007779A3"/>
    <w:rsid w:val="007A34D4"/>
    <w:rsid w:val="007A7D3B"/>
    <w:rsid w:val="007E11FF"/>
    <w:rsid w:val="007E491C"/>
    <w:rsid w:val="007E6064"/>
    <w:rsid w:val="008006EE"/>
    <w:rsid w:val="00815E2A"/>
    <w:rsid w:val="00821113"/>
    <w:rsid w:val="00822CA2"/>
    <w:rsid w:val="00830FB0"/>
    <w:rsid w:val="008333A9"/>
    <w:rsid w:val="00837227"/>
    <w:rsid w:val="0084281A"/>
    <w:rsid w:val="00843412"/>
    <w:rsid w:val="00844DC7"/>
    <w:rsid w:val="00854045"/>
    <w:rsid w:val="008579E6"/>
    <w:rsid w:val="00885BA2"/>
    <w:rsid w:val="0089045C"/>
    <w:rsid w:val="00897F6D"/>
    <w:rsid w:val="008B082E"/>
    <w:rsid w:val="008B167C"/>
    <w:rsid w:val="008D4469"/>
    <w:rsid w:val="008D69E4"/>
    <w:rsid w:val="008D76B9"/>
    <w:rsid w:val="008E2C3C"/>
    <w:rsid w:val="008E35D9"/>
    <w:rsid w:val="008E3E01"/>
    <w:rsid w:val="008E41E4"/>
    <w:rsid w:val="00901026"/>
    <w:rsid w:val="009103AC"/>
    <w:rsid w:val="009134F8"/>
    <w:rsid w:val="009222AF"/>
    <w:rsid w:val="00927CF8"/>
    <w:rsid w:val="009364B7"/>
    <w:rsid w:val="00946B06"/>
    <w:rsid w:val="00950060"/>
    <w:rsid w:val="0095606B"/>
    <w:rsid w:val="00966785"/>
    <w:rsid w:val="00970D6B"/>
    <w:rsid w:val="00972B70"/>
    <w:rsid w:val="0097763A"/>
    <w:rsid w:val="00984176"/>
    <w:rsid w:val="00997CEB"/>
    <w:rsid w:val="009B478C"/>
    <w:rsid w:val="009C6DE9"/>
    <w:rsid w:val="009D168F"/>
    <w:rsid w:val="009D17A6"/>
    <w:rsid w:val="009D1BED"/>
    <w:rsid w:val="009E3732"/>
    <w:rsid w:val="009F3516"/>
    <w:rsid w:val="00A01DDA"/>
    <w:rsid w:val="00A03052"/>
    <w:rsid w:val="00A12E02"/>
    <w:rsid w:val="00A171AE"/>
    <w:rsid w:val="00A17DBC"/>
    <w:rsid w:val="00A208C3"/>
    <w:rsid w:val="00A21E56"/>
    <w:rsid w:val="00A26194"/>
    <w:rsid w:val="00A31A3C"/>
    <w:rsid w:val="00A32EEF"/>
    <w:rsid w:val="00A36ED7"/>
    <w:rsid w:val="00A60EC9"/>
    <w:rsid w:val="00A64E5D"/>
    <w:rsid w:val="00A7292A"/>
    <w:rsid w:val="00A72CD5"/>
    <w:rsid w:val="00A73AF9"/>
    <w:rsid w:val="00A75AEE"/>
    <w:rsid w:val="00A8100E"/>
    <w:rsid w:val="00A84692"/>
    <w:rsid w:val="00AA0DF3"/>
    <w:rsid w:val="00AB197D"/>
    <w:rsid w:val="00AB1F02"/>
    <w:rsid w:val="00AB2DCB"/>
    <w:rsid w:val="00AC4674"/>
    <w:rsid w:val="00AC4A1E"/>
    <w:rsid w:val="00AD4462"/>
    <w:rsid w:val="00AD5587"/>
    <w:rsid w:val="00AE0073"/>
    <w:rsid w:val="00AE204D"/>
    <w:rsid w:val="00B01285"/>
    <w:rsid w:val="00B122D1"/>
    <w:rsid w:val="00B21683"/>
    <w:rsid w:val="00B232A9"/>
    <w:rsid w:val="00B34B49"/>
    <w:rsid w:val="00B36C4E"/>
    <w:rsid w:val="00B4190A"/>
    <w:rsid w:val="00B47A74"/>
    <w:rsid w:val="00B6139B"/>
    <w:rsid w:val="00B643E2"/>
    <w:rsid w:val="00B67A40"/>
    <w:rsid w:val="00B75523"/>
    <w:rsid w:val="00B75AAE"/>
    <w:rsid w:val="00B80259"/>
    <w:rsid w:val="00B8709F"/>
    <w:rsid w:val="00B940CA"/>
    <w:rsid w:val="00B97902"/>
    <w:rsid w:val="00BA003A"/>
    <w:rsid w:val="00BA14F4"/>
    <w:rsid w:val="00BA2F66"/>
    <w:rsid w:val="00BB49B0"/>
    <w:rsid w:val="00BC1122"/>
    <w:rsid w:val="00BD3227"/>
    <w:rsid w:val="00BE3717"/>
    <w:rsid w:val="00BE6C3F"/>
    <w:rsid w:val="00BF2E85"/>
    <w:rsid w:val="00BF5DA5"/>
    <w:rsid w:val="00C04FF6"/>
    <w:rsid w:val="00C069EA"/>
    <w:rsid w:val="00C07276"/>
    <w:rsid w:val="00C40A21"/>
    <w:rsid w:val="00C47817"/>
    <w:rsid w:val="00C51BBC"/>
    <w:rsid w:val="00C5593A"/>
    <w:rsid w:val="00C563D6"/>
    <w:rsid w:val="00C6065C"/>
    <w:rsid w:val="00C6152B"/>
    <w:rsid w:val="00C81215"/>
    <w:rsid w:val="00C821BE"/>
    <w:rsid w:val="00C83C5D"/>
    <w:rsid w:val="00CA4888"/>
    <w:rsid w:val="00CA69F2"/>
    <w:rsid w:val="00CB5850"/>
    <w:rsid w:val="00CC1C1A"/>
    <w:rsid w:val="00CD134A"/>
    <w:rsid w:val="00CD16A0"/>
    <w:rsid w:val="00CD2F29"/>
    <w:rsid w:val="00CD69BA"/>
    <w:rsid w:val="00CE1FF7"/>
    <w:rsid w:val="00D16AD2"/>
    <w:rsid w:val="00D16C07"/>
    <w:rsid w:val="00D4702E"/>
    <w:rsid w:val="00D504E9"/>
    <w:rsid w:val="00D51A7C"/>
    <w:rsid w:val="00D53755"/>
    <w:rsid w:val="00D62D19"/>
    <w:rsid w:val="00D83232"/>
    <w:rsid w:val="00DA643B"/>
    <w:rsid w:val="00DC0481"/>
    <w:rsid w:val="00DC484F"/>
    <w:rsid w:val="00DD2C71"/>
    <w:rsid w:val="00DE000F"/>
    <w:rsid w:val="00DE77D8"/>
    <w:rsid w:val="00E01F22"/>
    <w:rsid w:val="00E104F1"/>
    <w:rsid w:val="00E12FCE"/>
    <w:rsid w:val="00E13FA4"/>
    <w:rsid w:val="00E24284"/>
    <w:rsid w:val="00E33B21"/>
    <w:rsid w:val="00E5116F"/>
    <w:rsid w:val="00E52144"/>
    <w:rsid w:val="00E53E41"/>
    <w:rsid w:val="00E71306"/>
    <w:rsid w:val="00E72335"/>
    <w:rsid w:val="00EA4899"/>
    <w:rsid w:val="00EB2247"/>
    <w:rsid w:val="00EB26B2"/>
    <w:rsid w:val="00EB3F52"/>
    <w:rsid w:val="00EB5433"/>
    <w:rsid w:val="00EC542A"/>
    <w:rsid w:val="00F01B5C"/>
    <w:rsid w:val="00F123C4"/>
    <w:rsid w:val="00F21FB3"/>
    <w:rsid w:val="00F22995"/>
    <w:rsid w:val="00F34249"/>
    <w:rsid w:val="00F5608A"/>
    <w:rsid w:val="00F71C6E"/>
    <w:rsid w:val="00F758B1"/>
    <w:rsid w:val="00FB22DB"/>
    <w:rsid w:val="00FB24EC"/>
    <w:rsid w:val="00FC54A4"/>
    <w:rsid w:val="00FD4160"/>
    <w:rsid w:val="00FE40D1"/>
    <w:rsid w:val="00FE67B6"/>
    <w:rsid w:val="00FF0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DD39A6"/>
  <w15:chartTrackingRefBased/>
  <w15:docId w15:val="{8D8B035E-91D7-D343-8E1B-41AD9593F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7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B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B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B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B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B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B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B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B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7B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B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B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B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B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B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B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B81"/>
    <w:rPr>
      <w:rFonts w:eastAsiaTheme="majorEastAsia" w:cstheme="majorBidi"/>
      <w:color w:val="272727" w:themeColor="text1" w:themeTint="D8"/>
    </w:rPr>
  </w:style>
  <w:style w:type="paragraph" w:styleId="Title">
    <w:name w:val="Title"/>
    <w:basedOn w:val="Normal"/>
    <w:next w:val="Normal"/>
    <w:link w:val="TitleChar"/>
    <w:uiPriority w:val="10"/>
    <w:qFormat/>
    <w:rsid w:val="00117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B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B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B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B81"/>
    <w:pPr>
      <w:spacing w:before="160"/>
      <w:jc w:val="center"/>
    </w:pPr>
    <w:rPr>
      <w:i/>
      <w:iCs/>
      <w:color w:val="404040" w:themeColor="text1" w:themeTint="BF"/>
    </w:rPr>
  </w:style>
  <w:style w:type="character" w:customStyle="1" w:styleId="QuoteChar">
    <w:name w:val="Quote Char"/>
    <w:basedOn w:val="DefaultParagraphFont"/>
    <w:link w:val="Quote"/>
    <w:uiPriority w:val="29"/>
    <w:rsid w:val="00117B81"/>
    <w:rPr>
      <w:i/>
      <w:iCs/>
      <w:color w:val="404040" w:themeColor="text1" w:themeTint="BF"/>
    </w:rPr>
  </w:style>
  <w:style w:type="paragraph" w:styleId="ListParagraph">
    <w:name w:val="List Paragraph"/>
    <w:basedOn w:val="Normal"/>
    <w:uiPriority w:val="34"/>
    <w:qFormat/>
    <w:rsid w:val="00117B81"/>
    <w:pPr>
      <w:ind w:left="720"/>
      <w:contextualSpacing/>
    </w:pPr>
  </w:style>
  <w:style w:type="character" w:styleId="IntenseEmphasis">
    <w:name w:val="Intense Emphasis"/>
    <w:basedOn w:val="DefaultParagraphFont"/>
    <w:uiPriority w:val="21"/>
    <w:qFormat/>
    <w:rsid w:val="00117B81"/>
    <w:rPr>
      <w:i/>
      <w:iCs/>
      <w:color w:val="0F4761" w:themeColor="accent1" w:themeShade="BF"/>
    </w:rPr>
  </w:style>
  <w:style w:type="paragraph" w:styleId="IntenseQuote">
    <w:name w:val="Intense Quote"/>
    <w:basedOn w:val="Normal"/>
    <w:next w:val="Normal"/>
    <w:link w:val="IntenseQuoteChar"/>
    <w:uiPriority w:val="30"/>
    <w:qFormat/>
    <w:rsid w:val="00117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B81"/>
    <w:rPr>
      <w:i/>
      <w:iCs/>
      <w:color w:val="0F4761" w:themeColor="accent1" w:themeShade="BF"/>
    </w:rPr>
  </w:style>
  <w:style w:type="character" w:styleId="IntenseReference">
    <w:name w:val="Intense Reference"/>
    <w:basedOn w:val="DefaultParagraphFont"/>
    <w:uiPriority w:val="32"/>
    <w:qFormat/>
    <w:rsid w:val="00117B81"/>
    <w:rPr>
      <w:b/>
      <w:bCs/>
      <w:smallCaps/>
      <w:color w:val="0F4761" w:themeColor="accent1" w:themeShade="BF"/>
      <w:spacing w:val="5"/>
    </w:rPr>
  </w:style>
  <w:style w:type="character" w:styleId="Strong">
    <w:name w:val="Strong"/>
    <w:basedOn w:val="DefaultParagraphFont"/>
    <w:uiPriority w:val="22"/>
    <w:qFormat/>
    <w:rsid w:val="00A84692"/>
    <w:rPr>
      <w:b/>
      <w:bCs/>
    </w:rPr>
  </w:style>
  <w:style w:type="character" w:styleId="Hyperlink">
    <w:name w:val="Hyperlink"/>
    <w:basedOn w:val="DefaultParagraphFont"/>
    <w:uiPriority w:val="99"/>
    <w:unhideWhenUsed/>
    <w:rsid w:val="002E72D6"/>
    <w:rPr>
      <w:color w:val="467886" w:themeColor="hyperlink"/>
      <w:u w:val="single"/>
    </w:rPr>
  </w:style>
  <w:style w:type="character" w:styleId="UnresolvedMention">
    <w:name w:val="Unresolved Mention"/>
    <w:basedOn w:val="DefaultParagraphFont"/>
    <w:uiPriority w:val="99"/>
    <w:semiHidden/>
    <w:unhideWhenUsed/>
    <w:rsid w:val="002E72D6"/>
    <w:rPr>
      <w:color w:val="605E5C"/>
      <w:shd w:val="clear" w:color="auto" w:fill="E1DFDD"/>
    </w:rPr>
  </w:style>
  <w:style w:type="character" w:styleId="FollowedHyperlink">
    <w:name w:val="FollowedHyperlink"/>
    <w:basedOn w:val="DefaultParagraphFont"/>
    <w:uiPriority w:val="99"/>
    <w:semiHidden/>
    <w:unhideWhenUsed/>
    <w:rsid w:val="00AD446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azette.co.uk/history" TargetMode="External"/><Relationship Id="rId3" Type="http://schemas.openxmlformats.org/officeDocument/2006/relationships/settings" Target="settings.xml"/><Relationship Id="rId7" Type="http://schemas.openxmlformats.org/officeDocument/2006/relationships/hyperlink" Target="https://www.nationalarchives.gov.uk/education/resources/french-revolution/source-1/"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ionalarchives.gov.uk/education/resources/french-revolution/" TargetMode="External"/><Relationship Id="rId11" Type="http://schemas.openxmlformats.org/officeDocument/2006/relationships/theme" Target="theme/theme1.xml"/><Relationship Id="rId5" Type="http://schemas.openxmlformats.org/officeDocument/2006/relationships/hyperlink" Target="https://www.histecon.magd.cam.ac.uk/coins_sept2015.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alebooks.yale.edu/2016/05/24/personal-accounts-of-the-french-rev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470</TotalTime>
  <Pages>1</Pages>
  <Words>2005</Words>
  <Characters>11433</Characters>
  <Application>Microsoft Office Word</Application>
  <DocSecurity>0</DocSecurity>
  <Lines>95</Lines>
  <Paragraphs>26</Paragraphs>
  <ScaleCrop>false</ScaleCrop>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Walters (2518201)</dc:creator>
  <cp:keywords/>
  <dc:description/>
  <cp:lastModifiedBy>Isabelle Walters (2518201)</cp:lastModifiedBy>
  <cp:revision>311</cp:revision>
  <dcterms:created xsi:type="dcterms:W3CDTF">2026-01-15T21:29:00Z</dcterms:created>
  <dcterms:modified xsi:type="dcterms:W3CDTF">2026-01-18T12:35:00Z</dcterms:modified>
</cp:coreProperties>
</file>