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0C688" w14:textId="77777777" w:rsidR="00427BBC" w:rsidRDefault="00427BBC" w:rsidP="00A86B4C">
      <w:pPr>
        <w:pStyle w:val="Heading2"/>
      </w:pPr>
    </w:p>
    <w:p w14:paraId="65AF7747" w14:textId="77777777" w:rsidR="00427BBC" w:rsidRDefault="00427BBC">
      <w:pPr>
        <w:rPr>
          <w:rFonts w:ascii="Rockwell Extra Bold" w:hAnsi="Rockwell Extra Bold" w:cs="Times New Roman"/>
          <w:sz w:val="72"/>
          <w:szCs w:val="72"/>
        </w:rPr>
      </w:pPr>
    </w:p>
    <w:p w14:paraId="105930C3" w14:textId="64F73C13" w:rsidR="007D2B2A" w:rsidRPr="000B28DC" w:rsidRDefault="007D2B2A" w:rsidP="000B28DC">
      <w:pPr>
        <w:jc w:val="center"/>
        <w:rPr>
          <w:rFonts w:ascii="Rockwell Extra Bold" w:hAnsi="Rockwell Extra Bold" w:cs="Times New Roman"/>
          <w:sz w:val="96"/>
          <w:szCs w:val="96"/>
        </w:rPr>
      </w:pPr>
      <w:r w:rsidRPr="000B28DC">
        <w:rPr>
          <w:rFonts w:ascii="Rockwell Extra Bold" w:hAnsi="Rockwell Extra Bold" w:cs="Times New Roman"/>
          <w:sz w:val="96"/>
          <w:szCs w:val="96"/>
        </w:rPr>
        <w:t>Sustainable Cinema</w:t>
      </w:r>
    </w:p>
    <w:p w14:paraId="245216DC" w14:textId="7C43BB01" w:rsidR="00427BBC" w:rsidRDefault="00427BBC" w:rsidP="00427BBC">
      <w:pPr>
        <w:jc w:val="center"/>
        <w:rPr>
          <w:rFonts w:ascii="Times New Roman" w:hAnsi="Times New Roman" w:cs="Times New Roman"/>
          <w:b/>
          <w:sz w:val="28"/>
          <w:szCs w:val="28"/>
        </w:rPr>
      </w:pPr>
    </w:p>
    <w:p w14:paraId="4D6A0156" w14:textId="76C21056" w:rsidR="00427BBC" w:rsidRDefault="00427BBC" w:rsidP="00427BBC">
      <w:pPr>
        <w:jc w:val="center"/>
        <w:rPr>
          <w:rFonts w:ascii="Times New Roman" w:hAnsi="Times New Roman" w:cs="Times New Roman"/>
          <w:b/>
          <w:sz w:val="28"/>
          <w:szCs w:val="28"/>
        </w:rPr>
      </w:pPr>
    </w:p>
    <w:p w14:paraId="1AE66BA7" w14:textId="77777777" w:rsidR="00427BBC" w:rsidRDefault="00427BBC" w:rsidP="00427BBC">
      <w:pPr>
        <w:jc w:val="center"/>
        <w:rPr>
          <w:rFonts w:ascii="Times New Roman" w:hAnsi="Times New Roman" w:cs="Times New Roman"/>
          <w:b/>
          <w:sz w:val="28"/>
          <w:szCs w:val="28"/>
        </w:rPr>
      </w:pPr>
    </w:p>
    <w:p w14:paraId="2D0E8E1D" w14:textId="2987CD9D" w:rsidR="00176324" w:rsidRPr="00F501CB" w:rsidRDefault="00176324" w:rsidP="00427BBC">
      <w:pPr>
        <w:jc w:val="center"/>
        <w:rPr>
          <w:rFonts w:ascii="Times New Roman" w:hAnsi="Times New Roman" w:cs="Times New Roman"/>
          <w:b/>
          <w:sz w:val="32"/>
          <w:szCs w:val="32"/>
        </w:rPr>
      </w:pPr>
      <w:r w:rsidRPr="00F501CB">
        <w:rPr>
          <w:rFonts w:ascii="Times New Roman" w:hAnsi="Times New Roman" w:cs="Times New Roman"/>
          <w:b/>
          <w:sz w:val="32"/>
          <w:szCs w:val="32"/>
        </w:rPr>
        <w:t>Rachel Vetter</w:t>
      </w:r>
    </w:p>
    <w:p w14:paraId="586BE085" w14:textId="10616688" w:rsidR="00176324" w:rsidRPr="00F501CB" w:rsidRDefault="00176324" w:rsidP="00427BBC">
      <w:pPr>
        <w:jc w:val="center"/>
        <w:rPr>
          <w:rFonts w:ascii="Times New Roman" w:hAnsi="Times New Roman" w:cs="Times New Roman"/>
          <w:b/>
          <w:sz w:val="32"/>
          <w:szCs w:val="32"/>
        </w:rPr>
      </w:pPr>
      <w:r w:rsidRPr="00F501CB">
        <w:rPr>
          <w:rFonts w:ascii="Times New Roman" w:hAnsi="Times New Roman" w:cs="Times New Roman"/>
          <w:b/>
          <w:sz w:val="32"/>
          <w:szCs w:val="32"/>
        </w:rPr>
        <w:t>1708006</w:t>
      </w:r>
    </w:p>
    <w:p w14:paraId="2E815AFC" w14:textId="45C7FE64" w:rsidR="00427BBC" w:rsidRDefault="00427BBC" w:rsidP="00427BBC">
      <w:pPr>
        <w:jc w:val="center"/>
        <w:rPr>
          <w:rFonts w:ascii="Times New Roman" w:hAnsi="Times New Roman" w:cs="Times New Roman"/>
          <w:sz w:val="28"/>
          <w:szCs w:val="28"/>
        </w:rPr>
      </w:pPr>
    </w:p>
    <w:p w14:paraId="24770C82" w14:textId="0627AA53" w:rsidR="00427BBC" w:rsidRDefault="00427BBC" w:rsidP="00427BBC">
      <w:pPr>
        <w:jc w:val="center"/>
        <w:rPr>
          <w:rFonts w:ascii="Times New Roman" w:hAnsi="Times New Roman" w:cs="Times New Roman"/>
          <w:sz w:val="28"/>
          <w:szCs w:val="28"/>
        </w:rPr>
      </w:pPr>
    </w:p>
    <w:p w14:paraId="3ABDF67D" w14:textId="24A5E610" w:rsidR="00427BBC" w:rsidRDefault="00427BBC" w:rsidP="00427BBC">
      <w:pPr>
        <w:jc w:val="center"/>
        <w:rPr>
          <w:rFonts w:ascii="Times New Roman" w:hAnsi="Times New Roman" w:cs="Times New Roman"/>
          <w:sz w:val="28"/>
          <w:szCs w:val="28"/>
        </w:rPr>
      </w:pPr>
    </w:p>
    <w:p w14:paraId="0B77C6B0" w14:textId="77777777" w:rsidR="00427BBC" w:rsidRDefault="00427BBC" w:rsidP="00427BBC">
      <w:pPr>
        <w:jc w:val="center"/>
        <w:rPr>
          <w:rFonts w:ascii="Times New Roman" w:hAnsi="Times New Roman" w:cs="Times New Roman"/>
          <w:sz w:val="28"/>
          <w:szCs w:val="28"/>
        </w:rPr>
      </w:pPr>
    </w:p>
    <w:p w14:paraId="78D327CB" w14:textId="57AA8E2E" w:rsidR="00427BBC" w:rsidRDefault="00427BBC" w:rsidP="00427BBC">
      <w:pPr>
        <w:jc w:val="center"/>
        <w:rPr>
          <w:rFonts w:ascii="Times New Roman" w:hAnsi="Times New Roman" w:cs="Times New Roman"/>
          <w:sz w:val="28"/>
          <w:szCs w:val="28"/>
        </w:rPr>
      </w:pPr>
    </w:p>
    <w:p w14:paraId="451D693B" w14:textId="7DC18852" w:rsidR="00427BBC" w:rsidRDefault="00427BBC" w:rsidP="00427BBC">
      <w:pPr>
        <w:jc w:val="center"/>
        <w:rPr>
          <w:rFonts w:ascii="Times New Roman" w:hAnsi="Times New Roman" w:cs="Times New Roman"/>
          <w:sz w:val="28"/>
          <w:szCs w:val="28"/>
        </w:rPr>
      </w:pPr>
    </w:p>
    <w:p w14:paraId="0FD342A8" w14:textId="77777777" w:rsidR="00427BBC" w:rsidRDefault="00427BBC" w:rsidP="00427BBC">
      <w:pPr>
        <w:jc w:val="center"/>
        <w:rPr>
          <w:rFonts w:ascii="Times New Roman" w:hAnsi="Times New Roman" w:cs="Times New Roman"/>
          <w:sz w:val="28"/>
          <w:szCs w:val="28"/>
        </w:rPr>
      </w:pPr>
    </w:p>
    <w:p w14:paraId="03A7317F" w14:textId="338C3CE1" w:rsidR="00176324" w:rsidRPr="00427BBC" w:rsidRDefault="00176324" w:rsidP="00427BBC">
      <w:pPr>
        <w:jc w:val="center"/>
        <w:rPr>
          <w:rFonts w:ascii="Times New Roman" w:hAnsi="Times New Roman" w:cs="Times New Roman"/>
          <w:b/>
          <w:sz w:val="28"/>
          <w:szCs w:val="28"/>
        </w:rPr>
      </w:pPr>
      <w:r w:rsidRPr="00427BBC">
        <w:rPr>
          <w:rFonts w:ascii="Times New Roman" w:hAnsi="Times New Roman" w:cs="Times New Roman"/>
          <w:b/>
          <w:sz w:val="28"/>
          <w:szCs w:val="28"/>
        </w:rPr>
        <w:t>Business Management</w:t>
      </w:r>
    </w:p>
    <w:p w14:paraId="50591DA2" w14:textId="63340C16" w:rsidR="00176324" w:rsidRPr="00427BBC" w:rsidRDefault="00176324" w:rsidP="00427BBC">
      <w:pPr>
        <w:jc w:val="center"/>
        <w:rPr>
          <w:rFonts w:ascii="Times New Roman" w:hAnsi="Times New Roman" w:cs="Times New Roman"/>
          <w:b/>
          <w:sz w:val="28"/>
          <w:szCs w:val="28"/>
        </w:rPr>
      </w:pPr>
      <w:r w:rsidRPr="00427BBC">
        <w:rPr>
          <w:rFonts w:ascii="Times New Roman" w:hAnsi="Times New Roman" w:cs="Times New Roman"/>
          <w:b/>
          <w:sz w:val="28"/>
          <w:szCs w:val="28"/>
        </w:rPr>
        <w:t>Business Inquiry and Research</w:t>
      </w:r>
    </w:p>
    <w:p w14:paraId="6AC3324A" w14:textId="547B08B5" w:rsidR="00176324" w:rsidRPr="00427BBC" w:rsidRDefault="00176324" w:rsidP="00427BBC">
      <w:pPr>
        <w:jc w:val="center"/>
        <w:rPr>
          <w:rFonts w:ascii="Times New Roman" w:hAnsi="Times New Roman" w:cs="Times New Roman"/>
          <w:b/>
          <w:sz w:val="28"/>
          <w:szCs w:val="28"/>
        </w:rPr>
      </w:pPr>
      <w:r w:rsidRPr="00427BBC">
        <w:rPr>
          <w:rFonts w:ascii="Times New Roman" w:hAnsi="Times New Roman" w:cs="Times New Roman"/>
          <w:b/>
          <w:sz w:val="28"/>
          <w:szCs w:val="28"/>
        </w:rPr>
        <w:t>Dr Alex Bell</w:t>
      </w:r>
    </w:p>
    <w:p w14:paraId="0F02A9AD" w14:textId="130C2504" w:rsidR="00176324" w:rsidRPr="00427BBC" w:rsidRDefault="00427BBC" w:rsidP="00427BBC">
      <w:pPr>
        <w:jc w:val="center"/>
        <w:rPr>
          <w:rFonts w:ascii="Times New Roman" w:hAnsi="Times New Roman" w:cs="Times New Roman"/>
          <w:b/>
          <w:sz w:val="24"/>
          <w:szCs w:val="24"/>
        </w:rPr>
      </w:pPr>
      <w:r w:rsidRPr="00427BBC">
        <w:rPr>
          <w:rFonts w:ascii="Times New Roman" w:hAnsi="Times New Roman" w:cs="Times New Roman"/>
          <w:b/>
          <w:sz w:val="24"/>
          <w:szCs w:val="24"/>
        </w:rPr>
        <w:t>May 2019</w:t>
      </w:r>
    </w:p>
    <w:p w14:paraId="0C01E437" w14:textId="36B0E9CB" w:rsidR="00176324" w:rsidRDefault="00176324">
      <w:pPr>
        <w:rPr>
          <w:rFonts w:ascii="Times New Roman" w:hAnsi="Times New Roman" w:cs="Times New Roman"/>
          <w:sz w:val="24"/>
          <w:szCs w:val="24"/>
        </w:rPr>
      </w:pPr>
    </w:p>
    <w:p w14:paraId="3C05E484" w14:textId="491C78A4" w:rsidR="00427BBC" w:rsidRDefault="00427BBC">
      <w:pPr>
        <w:rPr>
          <w:rFonts w:ascii="Times New Roman" w:hAnsi="Times New Roman" w:cs="Times New Roman"/>
          <w:sz w:val="24"/>
          <w:szCs w:val="24"/>
        </w:rPr>
      </w:pPr>
    </w:p>
    <w:p w14:paraId="0F09EC9C" w14:textId="0D501949" w:rsidR="00176324" w:rsidRPr="00F87CF9" w:rsidRDefault="00176324" w:rsidP="00AC4484">
      <w:pPr>
        <w:jc w:val="both"/>
        <w:rPr>
          <w:rFonts w:ascii="Times New Roman" w:hAnsi="Times New Roman" w:cs="Times New Roman"/>
          <w:b/>
          <w:sz w:val="24"/>
          <w:szCs w:val="24"/>
        </w:rPr>
      </w:pPr>
      <w:r w:rsidRPr="00F87CF9">
        <w:rPr>
          <w:rFonts w:ascii="Times New Roman" w:hAnsi="Times New Roman" w:cs="Times New Roman"/>
          <w:b/>
          <w:sz w:val="24"/>
          <w:szCs w:val="24"/>
        </w:rPr>
        <w:t>Contents</w:t>
      </w:r>
    </w:p>
    <w:p w14:paraId="6E2D1062" w14:textId="77777777" w:rsidR="00427BBC" w:rsidRDefault="00427BBC" w:rsidP="00AC4484">
      <w:pPr>
        <w:jc w:val="both"/>
        <w:rPr>
          <w:rFonts w:ascii="Times New Roman" w:hAnsi="Times New Roman" w:cs="Times New Roman"/>
          <w:sz w:val="24"/>
          <w:szCs w:val="24"/>
        </w:rPr>
      </w:pPr>
    </w:p>
    <w:p w14:paraId="2ADF6B32" w14:textId="2BCB3B57" w:rsidR="00176324" w:rsidRPr="00F87CF9" w:rsidRDefault="00DB3880" w:rsidP="00AC4484">
      <w:pPr>
        <w:jc w:val="both"/>
        <w:rPr>
          <w:rFonts w:ascii="Times New Roman" w:hAnsi="Times New Roman" w:cs="Times New Roman"/>
          <w:sz w:val="24"/>
          <w:szCs w:val="24"/>
        </w:rPr>
      </w:pPr>
      <w:r>
        <w:rPr>
          <w:rFonts w:ascii="Times New Roman" w:hAnsi="Times New Roman" w:cs="Times New Roman"/>
          <w:sz w:val="24"/>
          <w:szCs w:val="24"/>
        </w:rPr>
        <w:lastRenderedPageBreak/>
        <w:t>1. I</w:t>
      </w:r>
      <w:r w:rsidR="00176324" w:rsidRPr="00F87CF9">
        <w:rPr>
          <w:rFonts w:ascii="Times New Roman" w:hAnsi="Times New Roman" w:cs="Times New Roman"/>
          <w:sz w:val="24"/>
          <w:szCs w:val="24"/>
        </w:rPr>
        <w:t>ntroduction</w:t>
      </w:r>
      <w:r w:rsidR="00427BBC">
        <w:rPr>
          <w:rFonts w:ascii="Times New Roman" w:hAnsi="Times New Roman" w:cs="Times New Roman"/>
          <w:sz w:val="24"/>
          <w:szCs w:val="24"/>
        </w:rPr>
        <w:t>……………</w:t>
      </w:r>
      <w:r>
        <w:rPr>
          <w:rFonts w:ascii="Times New Roman" w:hAnsi="Times New Roman" w:cs="Times New Roman"/>
          <w:sz w:val="24"/>
          <w:szCs w:val="24"/>
        </w:rPr>
        <w:t>.</w:t>
      </w:r>
      <w:r w:rsidR="00427BBC">
        <w:rPr>
          <w:rFonts w:ascii="Times New Roman" w:hAnsi="Times New Roman" w:cs="Times New Roman"/>
          <w:sz w:val="24"/>
          <w:szCs w:val="24"/>
        </w:rPr>
        <w:t>……………………………………………………………</w:t>
      </w:r>
      <w:r>
        <w:rPr>
          <w:rFonts w:ascii="Times New Roman" w:hAnsi="Times New Roman" w:cs="Times New Roman"/>
          <w:sz w:val="24"/>
          <w:szCs w:val="24"/>
        </w:rPr>
        <w:t>...</w:t>
      </w:r>
      <w:r w:rsidR="00427BBC">
        <w:rPr>
          <w:rFonts w:ascii="Times New Roman" w:hAnsi="Times New Roman" w:cs="Times New Roman"/>
          <w:sz w:val="24"/>
          <w:szCs w:val="24"/>
        </w:rPr>
        <w:t>…... 3</w:t>
      </w:r>
    </w:p>
    <w:p w14:paraId="70AE8015" w14:textId="3B77A6AF" w:rsidR="00176324" w:rsidRPr="00F87CF9" w:rsidRDefault="00DB3880" w:rsidP="00AC4484">
      <w:pPr>
        <w:jc w:val="both"/>
        <w:rPr>
          <w:rFonts w:ascii="Times New Roman" w:hAnsi="Times New Roman" w:cs="Times New Roman"/>
          <w:sz w:val="24"/>
          <w:szCs w:val="24"/>
        </w:rPr>
      </w:pPr>
      <w:r>
        <w:rPr>
          <w:rFonts w:ascii="Times New Roman" w:hAnsi="Times New Roman" w:cs="Times New Roman"/>
          <w:sz w:val="24"/>
          <w:szCs w:val="24"/>
        </w:rPr>
        <w:t xml:space="preserve">2. </w:t>
      </w:r>
      <w:r w:rsidR="00176324" w:rsidRPr="00F87CF9">
        <w:rPr>
          <w:rFonts w:ascii="Times New Roman" w:hAnsi="Times New Roman" w:cs="Times New Roman"/>
          <w:sz w:val="24"/>
          <w:szCs w:val="24"/>
        </w:rPr>
        <w:t>Methodology approach</w:t>
      </w:r>
      <w:r w:rsidR="00427BBC">
        <w:rPr>
          <w:rFonts w:ascii="Times New Roman" w:hAnsi="Times New Roman" w:cs="Times New Roman"/>
          <w:sz w:val="24"/>
          <w:szCs w:val="24"/>
        </w:rPr>
        <w:t>…</w:t>
      </w:r>
      <w:r>
        <w:rPr>
          <w:rFonts w:ascii="Times New Roman" w:hAnsi="Times New Roman" w:cs="Times New Roman"/>
          <w:sz w:val="24"/>
          <w:szCs w:val="24"/>
        </w:rPr>
        <w:t>...</w:t>
      </w:r>
      <w:r w:rsidR="00427BBC">
        <w:rPr>
          <w:rFonts w:ascii="Times New Roman" w:hAnsi="Times New Roman" w:cs="Times New Roman"/>
          <w:sz w:val="24"/>
          <w:szCs w:val="24"/>
        </w:rPr>
        <w:t>……………………………………………………………….. 4</w:t>
      </w:r>
    </w:p>
    <w:p w14:paraId="59BD8482" w14:textId="45B7F4C4" w:rsidR="00176324" w:rsidRPr="00F87CF9" w:rsidRDefault="00DB3880" w:rsidP="00AC4484">
      <w:pPr>
        <w:jc w:val="both"/>
        <w:rPr>
          <w:rFonts w:ascii="Times New Roman" w:hAnsi="Times New Roman" w:cs="Times New Roman"/>
          <w:sz w:val="24"/>
          <w:szCs w:val="24"/>
        </w:rPr>
      </w:pPr>
      <w:r>
        <w:rPr>
          <w:rFonts w:ascii="Times New Roman" w:hAnsi="Times New Roman" w:cs="Times New Roman"/>
          <w:sz w:val="24"/>
          <w:szCs w:val="24"/>
        </w:rPr>
        <w:t xml:space="preserve">3. </w:t>
      </w:r>
      <w:r w:rsidR="00176324" w:rsidRPr="00F87CF9">
        <w:rPr>
          <w:rFonts w:ascii="Times New Roman" w:hAnsi="Times New Roman" w:cs="Times New Roman"/>
          <w:sz w:val="24"/>
          <w:szCs w:val="24"/>
        </w:rPr>
        <w:t>Planned data Analysis and Presentation</w:t>
      </w:r>
      <w:r w:rsidR="00427BBC">
        <w:rPr>
          <w:rFonts w:ascii="Times New Roman" w:hAnsi="Times New Roman" w:cs="Times New Roman"/>
          <w:sz w:val="24"/>
          <w:szCs w:val="24"/>
        </w:rPr>
        <w:t>…</w:t>
      </w:r>
      <w:r>
        <w:rPr>
          <w:rFonts w:ascii="Times New Roman" w:hAnsi="Times New Roman" w:cs="Times New Roman"/>
          <w:sz w:val="24"/>
          <w:szCs w:val="24"/>
        </w:rPr>
        <w:t>…...</w:t>
      </w:r>
      <w:r w:rsidR="00427BBC">
        <w:rPr>
          <w:rFonts w:ascii="Times New Roman" w:hAnsi="Times New Roman" w:cs="Times New Roman"/>
          <w:sz w:val="24"/>
          <w:szCs w:val="24"/>
        </w:rPr>
        <w:t>…………………………………………… 6</w:t>
      </w:r>
    </w:p>
    <w:p w14:paraId="6A7498AB" w14:textId="1F007F67" w:rsidR="00176324" w:rsidRPr="00F87CF9" w:rsidRDefault="00DB3880" w:rsidP="00AC4484">
      <w:pPr>
        <w:jc w:val="both"/>
        <w:rPr>
          <w:rFonts w:ascii="Times New Roman" w:hAnsi="Times New Roman" w:cs="Times New Roman"/>
          <w:sz w:val="24"/>
          <w:szCs w:val="24"/>
        </w:rPr>
      </w:pPr>
      <w:r>
        <w:rPr>
          <w:rFonts w:ascii="Times New Roman" w:hAnsi="Times New Roman" w:cs="Times New Roman"/>
          <w:sz w:val="24"/>
          <w:szCs w:val="24"/>
        </w:rPr>
        <w:t xml:space="preserve">4. </w:t>
      </w:r>
      <w:r w:rsidR="00176324" w:rsidRPr="00F87CF9">
        <w:rPr>
          <w:rFonts w:ascii="Times New Roman" w:hAnsi="Times New Roman" w:cs="Times New Roman"/>
          <w:sz w:val="24"/>
          <w:szCs w:val="24"/>
        </w:rPr>
        <w:t>Research Planning and Ethics</w:t>
      </w:r>
      <w:r w:rsidR="00427BBC">
        <w:rPr>
          <w:rFonts w:ascii="Times New Roman" w:hAnsi="Times New Roman" w:cs="Times New Roman"/>
          <w:sz w:val="24"/>
          <w:szCs w:val="24"/>
        </w:rPr>
        <w:t>…………………………………………………………</w:t>
      </w:r>
      <w:r>
        <w:rPr>
          <w:rFonts w:ascii="Times New Roman" w:hAnsi="Times New Roman" w:cs="Times New Roman"/>
          <w:sz w:val="24"/>
          <w:szCs w:val="24"/>
        </w:rPr>
        <w:t>..</w:t>
      </w:r>
      <w:r w:rsidR="00427BBC">
        <w:rPr>
          <w:rFonts w:ascii="Times New Roman" w:hAnsi="Times New Roman" w:cs="Times New Roman"/>
          <w:sz w:val="24"/>
          <w:szCs w:val="24"/>
        </w:rPr>
        <w:t>… 7</w:t>
      </w:r>
    </w:p>
    <w:p w14:paraId="035F0BAE" w14:textId="18100E90" w:rsidR="00172219" w:rsidRDefault="00DB3880" w:rsidP="00AC4484">
      <w:pPr>
        <w:jc w:val="both"/>
        <w:rPr>
          <w:rFonts w:ascii="Times New Roman" w:hAnsi="Times New Roman" w:cs="Times New Roman"/>
          <w:sz w:val="24"/>
          <w:szCs w:val="24"/>
        </w:rPr>
      </w:pPr>
      <w:r>
        <w:rPr>
          <w:rFonts w:ascii="Times New Roman" w:hAnsi="Times New Roman" w:cs="Times New Roman"/>
          <w:sz w:val="24"/>
          <w:szCs w:val="24"/>
        </w:rPr>
        <w:t xml:space="preserve">5. </w:t>
      </w:r>
      <w:r w:rsidR="00427BBC">
        <w:rPr>
          <w:rFonts w:ascii="Times New Roman" w:hAnsi="Times New Roman" w:cs="Times New Roman"/>
          <w:sz w:val="24"/>
          <w:szCs w:val="24"/>
        </w:rPr>
        <w:t>Time planner………………………………………………………………………</w:t>
      </w:r>
      <w:r>
        <w:rPr>
          <w:rFonts w:ascii="Times New Roman" w:hAnsi="Times New Roman" w:cs="Times New Roman"/>
          <w:sz w:val="24"/>
          <w:szCs w:val="24"/>
        </w:rPr>
        <w:t>……..</w:t>
      </w:r>
      <w:r w:rsidR="00427BBC">
        <w:rPr>
          <w:rFonts w:ascii="Times New Roman" w:hAnsi="Times New Roman" w:cs="Times New Roman"/>
          <w:sz w:val="24"/>
          <w:szCs w:val="24"/>
        </w:rPr>
        <w:t>.. 8</w:t>
      </w:r>
    </w:p>
    <w:p w14:paraId="29FB372C" w14:textId="1A668AC7" w:rsidR="00176324" w:rsidRPr="00F87CF9" w:rsidRDefault="00DB3880" w:rsidP="00AC4484">
      <w:pPr>
        <w:jc w:val="both"/>
        <w:rPr>
          <w:rFonts w:ascii="Times New Roman" w:hAnsi="Times New Roman" w:cs="Times New Roman"/>
          <w:sz w:val="24"/>
          <w:szCs w:val="24"/>
        </w:rPr>
      </w:pPr>
      <w:r>
        <w:rPr>
          <w:rFonts w:ascii="Times New Roman" w:hAnsi="Times New Roman" w:cs="Times New Roman"/>
          <w:sz w:val="24"/>
          <w:szCs w:val="24"/>
        </w:rPr>
        <w:t xml:space="preserve">6. </w:t>
      </w:r>
      <w:r w:rsidR="00176324" w:rsidRPr="00F87CF9">
        <w:rPr>
          <w:rFonts w:ascii="Times New Roman" w:hAnsi="Times New Roman" w:cs="Times New Roman"/>
          <w:sz w:val="24"/>
          <w:szCs w:val="24"/>
        </w:rPr>
        <w:t>References</w:t>
      </w:r>
      <w:r w:rsidR="00427BBC">
        <w:rPr>
          <w:rFonts w:ascii="Times New Roman" w:hAnsi="Times New Roman" w:cs="Times New Roman"/>
          <w:sz w:val="24"/>
          <w:szCs w:val="24"/>
        </w:rPr>
        <w:t>………</w:t>
      </w:r>
      <w:r>
        <w:rPr>
          <w:rFonts w:ascii="Times New Roman" w:hAnsi="Times New Roman" w:cs="Times New Roman"/>
          <w:sz w:val="24"/>
          <w:szCs w:val="24"/>
        </w:rPr>
        <w:t>.</w:t>
      </w:r>
      <w:r w:rsidR="00427BBC">
        <w:rPr>
          <w:rFonts w:ascii="Times New Roman" w:hAnsi="Times New Roman" w:cs="Times New Roman"/>
          <w:sz w:val="24"/>
          <w:szCs w:val="24"/>
        </w:rPr>
        <w:t>………………………………………………………………………. 10</w:t>
      </w:r>
    </w:p>
    <w:p w14:paraId="0AFAB326" w14:textId="4EB77160" w:rsidR="00176324" w:rsidRPr="00F87CF9" w:rsidRDefault="00176324" w:rsidP="00AC4484">
      <w:pPr>
        <w:jc w:val="both"/>
        <w:rPr>
          <w:rFonts w:ascii="Times New Roman" w:hAnsi="Times New Roman" w:cs="Times New Roman"/>
          <w:sz w:val="24"/>
          <w:szCs w:val="24"/>
        </w:rPr>
      </w:pPr>
    </w:p>
    <w:p w14:paraId="6E854F08" w14:textId="0B35D9F9" w:rsidR="00176324" w:rsidRPr="00F87CF9" w:rsidRDefault="00176324" w:rsidP="00AC4484">
      <w:pPr>
        <w:jc w:val="both"/>
        <w:rPr>
          <w:rFonts w:ascii="Times New Roman" w:hAnsi="Times New Roman" w:cs="Times New Roman"/>
          <w:sz w:val="24"/>
          <w:szCs w:val="24"/>
        </w:rPr>
      </w:pPr>
    </w:p>
    <w:p w14:paraId="2BF7E6DF" w14:textId="6060C271" w:rsidR="00176324" w:rsidRPr="00F87CF9" w:rsidRDefault="00176324" w:rsidP="00AC4484">
      <w:pPr>
        <w:jc w:val="both"/>
        <w:rPr>
          <w:rFonts w:ascii="Times New Roman" w:hAnsi="Times New Roman" w:cs="Times New Roman"/>
          <w:sz w:val="24"/>
          <w:szCs w:val="24"/>
        </w:rPr>
      </w:pPr>
    </w:p>
    <w:p w14:paraId="7B104330" w14:textId="39EE75FC" w:rsidR="00176324" w:rsidRPr="00F87CF9" w:rsidRDefault="00176324" w:rsidP="00AC4484">
      <w:pPr>
        <w:jc w:val="both"/>
        <w:rPr>
          <w:rFonts w:ascii="Times New Roman" w:hAnsi="Times New Roman" w:cs="Times New Roman"/>
          <w:sz w:val="24"/>
          <w:szCs w:val="24"/>
        </w:rPr>
      </w:pPr>
    </w:p>
    <w:p w14:paraId="0C310D9B" w14:textId="50E3AA9B" w:rsidR="00176324" w:rsidRPr="00F87CF9" w:rsidRDefault="00176324" w:rsidP="00AC4484">
      <w:pPr>
        <w:jc w:val="both"/>
        <w:rPr>
          <w:rFonts w:ascii="Times New Roman" w:hAnsi="Times New Roman" w:cs="Times New Roman"/>
          <w:sz w:val="24"/>
          <w:szCs w:val="24"/>
        </w:rPr>
      </w:pPr>
    </w:p>
    <w:p w14:paraId="4914D818" w14:textId="3FB2FE1D" w:rsidR="00176324" w:rsidRPr="00F87CF9" w:rsidRDefault="00176324" w:rsidP="00AC4484">
      <w:pPr>
        <w:jc w:val="both"/>
        <w:rPr>
          <w:rFonts w:ascii="Times New Roman" w:hAnsi="Times New Roman" w:cs="Times New Roman"/>
          <w:sz w:val="24"/>
          <w:szCs w:val="24"/>
        </w:rPr>
      </w:pPr>
    </w:p>
    <w:p w14:paraId="50CB7FDE" w14:textId="29F53F9E" w:rsidR="00176324" w:rsidRPr="00F87CF9" w:rsidRDefault="00176324" w:rsidP="00AC4484">
      <w:pPr>
        <w:jc w:val="both"/>
        <w:rPr>
          <w:rFonts w:ascii="Times New Roman" w:hAnsi="Times New Roman" w:cs="Times New Roman"/>
          <w:sz w:val="24"/>
          <w:szCs w:val="24"/>
        </w:rPr>
      </w:pPr>
    </w:p>
    <w:p w14:paraId="40964D51" w14:textId="6120E9C0" w:rsidR="00176324" w:rsidRPr="00F87CF9" w:rsidRDefault="00176324" w:rsidP="00AC4484">
      <w:pPr>
        <w:jc w:val="both"/>
        <w:rPr>
          <w:rFonts w:ascii="Times New Roman" w:hAnsi="Times New Roman" w:cs="Times New Roman"/>
          <w:sz w:val="24"/>
          <w:szCs w:val="24"/>
        </w:rPr>
      </w:pPr>
    </w:p>
    <w:p w14:paraId="46B455F9" w14:textId="77777777" w:rsidR="00176324" w:rsidRPr="00F87CF9" w:rsidRDefault="00176324" w:rsidP="00AC4484">
      <w:pPr>
        <w:jc w:val="both"/>
        <w:rPr>
          <w:rFonts w:ascii="Times New Roman" w:hAnsi="Times New Roman" w:cs="Times New Roman"/>
          <w:sz w:val="24"/>
          <w:szCs w:val="24"/>
        </w:rPr>
      </w:pPr>
    </w:p>
    <w:p w14:paraId="4F47AF8D" w14:textId="77777777" w:rsidR="00176324" w:rsidRPr="00F87CF9" w:rsidRDefault="00176324" w:rsidP="00AC4484">
      <w:pPr>
        <w:jc w:val="both"/>
        <w:rPr>
          <w:rFonts w:ascii="Times New Roman" w:hAnsi="Times New Roman" w:cs="Times New Roman"/>
          <w:sz w:val="24"/>
          <w:szCs w:val="24"/>
        </w:rPr>
      </w:pPr>
    </w:p>
    <w:p w14:paraId="3CF13B53" w14:textId="77777777" w:rsidR="00176324" w:rsidRPr="00F87CF9" w:rsidRDefault="00176324" w:rsidP="00AC4484">
      <w:pPr>
        <w:jc w:val="both"/>
        <w:rPr>
          <w:rFonts w:ascii="Times New Roman" w:hAnsi="Times New Roman" w:cs="Times New Roman"/>
          <w:sz w:val="24"/>
          <w:szCs w:val="24"/>
        </w:rPr>
      </w:pPr>
    </w:p>
    <w:p w14:paraId="2834FC38" w14:textId="77777777" w:rsidR="00176324" w:rsidRPr="00F87CF9" w:rsidRDefault="00176324" w:rsidP="00AC4484">
      <w:pPr>
        <w:jc w:val="both"/>
        <w:rPr>
          <w:rFonts w:ascii="Times New Roman" w:hAnsi="Times New Roman" w:cs="Times New Roman"/>
          <w:sz w:val="24"/>
          <w:szCs w:val="24"/>
        </w:rPr>
      </w:pPr>
    </w:p>
    <w:p w14:paraId="498342D4" w14:textId="77777777" w:rsidR="00176324" w:rsidRPr="00F87CF9" w:rsidRDefault="00176324" w:rsidP="00AC4484">
      <w:pPr>
        <w:jc w:val="both"/>
        <w:rPr>
          <w:rFonts w:ascii="Times New Roman" w:hAnsi="Times New Roman" w:cs="Times New Roman"/>
          <w:sz w:val="24"/>
          <w:szCs w:val="24"/>
        </w:rPr>
      </w:pPr>
    </w:p>
    <w:p w14:paraId="77637DF1" w14:textId="77777777" w:rsidR="00176324" w:rsidRPr="00F87CF9" w:rsidRDefault="00176324" w:rsidP="00AC4484">
      <w:pPr>
        <w:jc w:val="both"/>
        <w:rPr>
          <w:rFonts w:ascii="Times New Roman" w:hAnsi="Times New Roman" w:cs="Times New Roman"/>
          <w:sz w:val="24"/>
          <w:szCs w:val="24"/>
        </w:rPr>
      </w:pPr>
    </w:p>
    <w:p w14:paraId="3B1CBB9F" w14:textId="77777777" w:rsidR="00176324" w:rsidRPr="00F87CF9" w:rsidRDefault="00176324" w:rsidP="00AC4484">
      <w:pPr>
        <w:jc w:val="both"/>
        <w:rPr>
          <w:rFonts w:ascii="Times New Roman" w:hAnsi="Times New Roman" w:cs="Times New Roman"/>
          <w:sz w:val="24"/>
          <w:szCs w:val="24"/>
        </w:rPr>
      </w:pPr>
    </w:p>
    <w:p w14:paraId="2D4D9B0D" w14:textId="77777777" w:rsidR="00427BBC" w:rsidRDefault="00427BBC" w:rsidP="00AC4484">
      <w:pPr>
        <w:jc w:val="both"/>
        <w:rPr>
          <w:rFonts w:ascii="Times New Roman" w:hAnsi="Times New Roman" w:cs="Times New Roman"/>
          <w:b/>
          <w:sz w:val="24"/>
          <w:szCs w:val="24"/>
        </w:rPr>
      </w:pPr>
    </w:p>
    <w:p w14:paraId="23116188" w14:textId="77777777" w:rsidR="00427BBC" w:rsidRDefault="00427BBC" w:rsidP="00AC4484">
      <w:pPr>
        <w:jc w:val="both"/>
        <w:rPr>
          <w:rFonts w:ascii="Times New Roman" w:hAnsi="Times New Roman" w:cs="Times New Roman"/>
          <w:b/>
          <w:sz w:val="24"/>
          <w:szCs w:val="24"/>
        </w:rPr>
      </w:pPr>
    </w:p>
    <w:p w14:paraId="1DC5E1BF" w14:textId="77777777" w:rsidR="00427BBC" w:rsidRDefault="00427BBC" w:rsidP="00AC4484">
      <w:pPr>
        <w:jc w:val="both"/>
        <w:rPr>
          <w:rFonts w:ascii="Times New Roman" w:hAnsi="Times New Roman" w:cs="Times New Roman"/>
          <w:b/>
          <w:sz w:val="24"/>
          <w:szCs w:val="24"/>
        </w:rPr>
      </w:pPr>
    </w:p>
    <w:p w14:paraId="74F0BF43" w14:textId="77777777" w:rsidR="00427BBC" w:rsidRDefault="00427BBC" w:rsidP="00AC4484">
      <w:pPr>
        <w:jc w:val="both"/>
        <w:rPr>
          <w:rFonts w:ascii="Times New Roman" w:hAnsi="Times New Roman" w:cs="Times New Roman"/>
          <w:b/>
          <w:sz w:val="24"/>
          <w:szCs w:val="24"/>
        </w:rPr>
      </w:pPr>
    </w:p>
    <w:p w14:paraId="6939AAF4" w14:textId="77777777" w:rsidR="00427BBC" w:rsidRDefault="00427BBC" w:rsidP="00AC4484">
      <w:pPr>
        <w:jc w:val="both"/>
        <w:rPr>
          <w:rFonts w:ascii="Times New Roman" w:hAnsi="Times New Roman" w:cs="Times New Roman"/>
          <w:b/>
          <w:sz w:val="24"/>
          <w:szCs w:val="24"/>
        </w:rPr>
      </w:pPr>
    </w:p>
    <w:p w14:paraId="5B577CAB" w14:textId="77777777" w:rsidR="00427BBC" w:rsidRDefault="00427BBC" w:rsidP="00AC4484">
      <w:pPr>
        <w:jc w:val="both"/>
        <w:rPr>
          <w:rFonts w:ascii="Times New Roman" w:hAnsi="Times New Roman" w:cs="Times New Roman"/>
          <w:b/>
          <w:sz w:val="24"/>
          <w:szCs w:val="24"/>
        </w:rPr>
      </w:pPr>
    </w:p>
    <w:p w14:paraId="642DF2A6" w14:textId="77777777" w:rsidR="00F501CB" w:rsidRDefault="00F501CB" w:rsidP="00F501CB">
      <w:pPr>
        <w:pStyle w:val="ListParagraph"/>
        <w:jc w:val="both"/>
        <w:rPr>
          <w:rFonts w:ascii="Times New Roman" w:hAnsi="Times New Roman" w:cs="Times New Roman"/>
          <w:b/>
          <w:sz w:val="24"/>
          <w:szCs w:val="24"/>
        </w:rPr>
      </w:pPr>
    </w:p>
    <w:p w14:paraId="370E03DA" w14:textId="77777777" w:rsidR="00F501CB" w:rsidRDefault="00F501CB" w:rsidP="00F501CB">
      <w:pPr>
        <w:pStyle w:val="ListParagraph"/>
        <w:jc w:val="both"/>
        <w:rPr>
          <w:rFonts w:ascii="Times New Roman" w:hAnsi="Times New Roman" w:cs="Times New Roman"/>
          <w:b/>
          <w:sz w:val="24"/>
          <w:szCs w:val="24"/>
        </w:rPr>
      </w:pPr>
    </w:p>
    <w:p w14:paraId="1F121CFD" w14:textId="51C2BE5E" w:rsidR="00176324" w:rsidRPr="00DB3880" w:rsidRDefault="00C35256" w:rsidP="00DB3880">
      <w:pPr>
        <w:pStyle w:val="ListParagraph"/>
        <w:numPr>
          <w:ilvl w:val="0"/>
          <w:numId w:val="1"/>
        </w:numPr>
        <w:jc w:val="both"/>
        <w:rPr>
          <w:rFonts w:ascii="Times New Roman" w:hAnsi="Times New Roman" w:cs="Times New Roman"/>
          <w:b/>
          <w:sz w:val="24"/>
          <w:szCs w:val="24"/>
        </w:rPr>
      </w:pPr>
      <w:r w:rsidRPr="00DB3880">
        <w:rPr>
          <w:rFonts w:ascii="Times New Roman" w:hAnsi="Times New Roman" w:cs="Times New Roman"/>
          <w:b/>
          <w:sz w:val="24"/>
          <w:szCs w:val="24"/>
        </w:rPr>
        <w:t xml:space="preserve">Introduction </w:t>
      </w:r>
    </w:p>
    <w:p w14:paraId="61A86D82" w14:textId="2C8EC3C6" w:rsidR="00D06CD7" w:rsidRDefault="00C35256" w:rsidP="00AC448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Cinema has undergone ma</w:t>
      </w:r>
      <w:r w:rsidR="00172219">
        <w:rPr>
          <w:rFonts w:ascii="Times New Roman" w:hAnsi="Times New Roman" w:cs="Times New Roman"/>
          <w:sz w:val="24"/>
          <w:szCs w:val="24"/>
        </w:rPr>
        <w:t>n</w:t>
      </w:r>
      <w:r>
        <w:rPr>
          <w:rFonts w:ascii="Times New Roman" w:hAnsi="Times New Roman" w:cs="Times New Roman"/>
          <w:sz w:val="24"/>
          <w:szCs w:val="24"/>
        </w:rPr>
        <w:t xml:space="preserve">y changes </w:t>
      </w:r>
      <w:r w:rsidR="005B1B2F">
        <w:rPr>
          <w:rFonts w:ascii="Times New Roman" w:hAnsi="Times New Roman" w:cs="Times New Roman"/>
          <w:sz w:val="24"/>
          <w:szCs w:val="24"/>
        </w:rPr>
        <w:t>during</w:t>
      </w:r>
      <w:r>
        <w:rPr>
          <w:rFonts w:ascii="Times New Roman" w:hAnsi="Times New Roman" w:cs="Times New Roman"/>
          <w:sz w:val="24"/>
          <w:szCs w:val="24"/>
        </w:rPr>
        <w:t xml:space="preserve"> its </w:t>
      </w:r>
      <w:r w:rsidR="00F501CB">
        <w:rPr>
          <w:rFonts w:ascii="Times New Roman" w:hAnsi="Times New Roman" w:cs="Times New Roman"/>
          <w:sz w:val="24"/>
          <w:szCs w:val="24"/>
        </w:rPr>
        <w:t>114-year</w:t>
      </w:r>
      <w:r w:rsidR="005B1B2F">
        <w:rPr>
          <w:rFonts w:ascii="Times New Roman" w:hAnsi="Times New Roman" w:cs="Times New Roman"/>
          <w:sz w:val="24"/>
          <w:szCs w:val="24"/>
        </w:rPr>
        <w:t xml:space="preserve"> history</w:t>
      </w:r>
      <w:r w:rsidR="00F501CB">
        <w:rPr>
          <w:rFonts w:ascii="Times New Roman" w:hAnsi="Times New Roman" w:cs="Times New Roman"/>
          <w:sz w:val="24"/>
          <w:szCs w:val="24"/>
        </w:rPr>
        <w:t>, f</w:t>
      </w:r>
      <w:r>
        <w:rPr>
          <w:rFonts w:ascii="Times New Roman" w:hAnsi="Times New Roman" w:cs="Times New Roman"/>
          <w:sz w:val="24"/>
          <w:szCs w:val="24"/>
        </w:rPr>
        <w:t>rom its small</w:t>
      </w:r>
      <w:r w:rsidR="002427C8">
        <w:rPr>
          <w:rFonts w:ascii="Times New Roman" w:hAnsi="Times New Roman" w:cs="Times New Roman"/>
          <w:sz w:val="24"/>
          <w:szCs w:val="24"/>
        </w:rPr>
        <w:t xml:space="preserve"> town</w:t>
      </w:r>
      <w:r>
        <w:rPr>
          <w:rFonts w:ascii="Times New Roman" w:hAnsi="Times New Roman" w:cs="Times New Roman"/>
          <w:sz w:val="24"/>
          <w:szCs w:val="24"/>
        </w:rPr>
        <w:t xml:space="preserve"> beginning in Pittsburgh, Pennsylvania</w:t>
      </w:r>
      <w:r w:rsidR="00172219">
        <w:rPr>
          <w:rFonts w:ascii="Times New Roman" w:hAnsi="Times New Roman" w:cs="Times New Roman"/>
          <w:sz w:val="24"/>
          <w:szCs w:val="24"/>
        </w:rPr>
        <w:t>,</w:t>
      </w:r>
      <w:r>
        <w:rPr>
          <w:rFonts w:ascii="Times New Roman" w:hAnsi="Times New Roman" w:cs="Times New Roman"/>
          <w:sz w:val="24"/>
          <w:szCs w:val="24"/>
        </w:rPr>
        <w:t xml:space="preserve"> to the multi-million-pound industry </w:t>
      </w:r>
      <w:r w:rsidR="0058172F">
        <w:rPr>
          <w:rFonts w:ascii="Times New Roman" w:hAnsi="Times New Roman" w:cs="Times New Roman"/>
          <w:sz w:val="24"/>
          <w:szCs w:val="24"/>
        </w:rPr>
        <w:t>of</w:t>
      </w:r>
      <w:r>
        <w:rPr>
          <w:rFonts w:ascii="Times New Roman" w:hAnsi="Times New Roman" w:cs="Times New Roman"/>
          <w:sz w:val="24"/>
          <w:szCs w:val="24"/>
        </w:rPr>
        <w:t xml:space="preserve"> today. </w:t>
      </w:r>
      <w:r w:rsidR="007E054F">
        <w:rPr>
          <w:rFonts w:ascii="Times New Roman" w:hAnsi="Times New Roman" w:cs="Times New Roman"/>
          <w:sz w:val="24"/>
          <w:szCs w:val="24"/>
        </w:rPr>
        <w:t>The</w:t>
      </w:r>
      <w:r w:rsidR="002427C8">
        <w:rPr>
          <w:rFonts w:ascii="Times New Roman" w:hAnsi="Times New Roman" w:cs="Times New Roman"/>
          <w:sz w:val="24"/>
          <w:szCs w:val="24"/>
        </w:rPr>
        <w:t xml:space="preserve"> cinema </w:t>
      </w:r>
      <w:r w:rsidR="00D06CD7">
        <w:rPr>
          <w:rFonts w:ascii="Times New Roman" w:hAnsi="Times New Roman" w:cs="Times New Roman"/>
          <w:sz w:val="24"/>
          <w:szCs w:val="24"/>
        </w:rPr>
        <w:t xml:space="preserve">industry worldwide </w:t>
      </w:r>
      <w:r w:rsidR="002427C8">
        <w:rPr>
          <w:rFonts w:ascii="Times New Roman" w:hAnsi="Times New Roman" w:cs="Times New Roman"/>
          <w:sz w:val="24"/>
          <w:szCs w:val="24"/>
        </w:rPr>
        <w:t xml:space="preserve">has been faced with </w:t>
      </w:r>
      <w:r w:rsidR="00F501CB">
        <w:rPr>
          <w:rFonts w:ascii="Times New Roman" w:hAnsi="Times New Roman" w:cs="Times New Roman"/>
          <w:sz w:val="24"/>
          <w:szCs w:val="24"/>
        </w:rPr>
        <w:t>many</w:t>
      </w:r>
      <w:r w:rsidR="007E054F">
        <w:rPr>
          <w:rFonts w:ascii="Times New Roman" w:hAnsi="Times New Roman" w:cs="Times New Roman"/>
          <w:sz w:val="24"/>
          <w:szCs w:val="24"/>
        </w:rPr>
        <w:t xml:space="preserve"> barriers</w:t>
      </w:r>
      <w:r w:rsidR="00172219">
        <w:rPr>
          <w:rFonts w:ascii="Times New Roman" w:hAnsi="Times New Roman" w:cs="Times New Roman"/>
          <w:sz w:val="24"/>
          <w:szCs w:val="24"/>
        </w:rPr>
        <w:t xml:space="preserve">, </w:t>
      </w:r>
      <w:r w:rsidR="00D06CD7">
        <w:rPr>
          <w:rFonts w:ascii="Times New Roman" w:hAnsi="Times New Roman" w:cs="Times New Roman"/>
          <w:sz w:val="24"/>
          <w:szCs w:val="24"/>
        </w:rPr>
        <w:t xml:space="preserve">from the outbreak of </w:t>
      </w:r>
      <w:r w:rsidR="006E1C61">
        <w:rPr>
          <w:rFonts w:ascii="Times New Roman" w:hAnsi="Times New Roman" w:cs="Times New Roman"/>
          <w:sz w:val="24"/>
          <w:szCs w:val="24"/>
        </w:rPr>
        <w:t>World W</w:t>
      </w:r>
      <w:r w:rsidR="00D06CD7">
        <w:rPr>
          <w:rFonts w:ascii="Times New Roman" w:hAnsi="Times New Roman" w:cs="Times New Roman"/>
          <w:sz w:val="24"/>
          <w:szCs w:val="24"/>
        </w:rPr>
        <w:t>ar</w:t>
      </w:r>
      <w:r w:rsidR="00CF410F">
        <w:rPr>
          <w:rFonts w:ascii="Times New Roman" w:hAnsi="Times New Roman" w:cs="Times New Roman"/>
          <w:sz w:val="24"/>
          <w:szCs w:val="24"/>
        </w:rPr>
        <w:t xml:space="preserve"> T</w:t>
      </w:r>
      <w:r w:rsidR="00F501CB">
        <w:rPr>
          <w:rFonts w:ascii="Times New Roman" w:hAnsi="Times New Roman" w:cs="Times New Roman"/>
          <w:sz w:val="24"/>
          <w:szCs w:val="24"/>
        </w:rPr>
        <w:t>wo</w:t>
      </w:r>
      <w:r w:rsidR="00D06CD7">
        <w:rPr>
          <w:rFonts w:ascii="Times New Roman" w:hAnsi="Times New Roman" w:cs="Times New Roman"/>
          <w:sz w:val="24"/>
          <w:szCs w:val="24"/>
        </w:rPr>
        <w:t xml:space="preserve">, </w:t>
      </w:r>
      <w:r w:rsidR="007E054F">
        <w:rPr>
          <w:rFonts w:ascii="Times New Roman" w:hAnsi="Times New Roman" w:cs="Times New Roman"/>
          <w:sz w:val="24"/>
          <w:szCs w:val="24"/>
        </w:rPr>
        <w:t>the invention of the t</w:t>
      </w:r>
      <w:r w:rsidR="00D06CD7">
        <w:rPr>
          <w:rFonts w:ascii="Times New Roman" w:hAnsi="Times New Roman" w:cs="Times New Roman"/>
          <w:sz w:val="24"/>
          <w:szCs w:val="24"/>
        </w:rPr>
        <w:t>elevision</w:t>
      </w:r>
      <w:r w:rsidR="007E054F">
        <w:rPr>
          <w:rFonts w:ascii="Times New Roman" w:hAnsi="Times New Roman" w:cs="Times New Roman"/>
          <w:sz w:val="24"/>
          <w:szCs w:val="24"/>
        </w:rPr>
        <w:t xml:space="preserve">, </w:t>
      </w:r>
      <w:r w:rsidR="003B6BE2">
        <w:rPr>
          <w:rFonts w:ascii="Times New Roman" w:hAnsi="Times New Roman" w:cs="Times New Roman"/>
          <w:sz w:val="24"/>
          <w:szCs w:val="24"/>
        </w:rPr>
        <w:t>v</w:t>
      </w:r>
      <w:r w:rsidR="007E054F">
        <w:rPr>
          <w:rFonts w:ascii="Times New Roman" w:hAnsi="Times New Roman" w:cs="Times New Roman"/>
          <w:sz w:val="24"/>
          <w:szCs w:val="24"/>
        </w:rPr>
        <w:t>ideo</w:t>
      </w:r>
      <w:r w:rsidR="003B6BE2">
        <w:rPr>
          <w:rFonts w:ascii="Times New Roman" w:hAnsi="Times New Roman" w:cs="Times New Roman"/>
          <w:sz w:val="24"/>
          <w:szCs w:val="24"/>
        </w:rPr>
        <w:t xml:space="preserve"> cassette </w:t>
      </w:r>
      <w:r w:rsidR="007E054F">
        <w:rPr>
          <w:rFonts w:ascii="Times New Roman" w:hAnsi="Times New Roman" w:cs="Times New Roman"/>
          <w:sz w:val="24"/>
          <w:szCs w:val="24"/>
        </w:rPr>
        <w:t xml:space="preserve">players and </w:t>
      </w:r>
      <w:r w:rsidR="00D06CD7">
        <w:rPr>
          <w:rFonts w:ascii="Times New Roman" w:hAnsi="Times New Roman" w:cs="Times New Roman"/>
          <w:sz w:val="24"/>
          <w:szCs w:val="24"/>
        </w:rPr>
        <w:t>its</w:t>
      </w:r>
      <w:r w:rsidR="007E054F">
        <w:rPr>
          <w:rFonts w:ascii="Times New Roman" w:hAnsi="Times New Roman" w:cs="Times New Roman"/>
          <w:sz w:val="24"/>
          <w:szCs w:val="24"/>
        </w:rPr>
        <w:t xml:space="preserve"> current battle against streaming services. </w:t>
      </w:r>
    </w:p>
    <w:p w14:paraId="7B15A115" w14:textId="3D1DC352" w:rsidR="00F21B50" w:rsidRDefault="00E32D22" w:rsidP="00AC4484">
      <w:pPr>
        <w:spacing w:line="480" w:lineRule="auto"/>
        <w:jc w:val="both"/>
        <w:rPr>
          <w:rFonts w:ascii="Times New Roman" w:hAnsi="Times New Roman" w:cs="Times New Roman"/>
          <w:sz w:val="24"/>
          <w:szCs w:val="24"/>
        </w:rPr>
      </w:pPr>
      <w:r>
        <w:rPr>
          <w:rFonts w:ascii="Times New Roman" w:hAnsi="Times New Roman" w:cs="Times New Roman"/>
          <w:sz w:val="24"/>
          <w:szCs w:val="24"/>
        </w:rPr>
        <w:t>Silver and McDonnell (2007) state</w:t>
      </w:r>
      <w:r w:rsidR="00D06CD7">
        <w:rPr>
          <w:rFonts w:ascii="Times New Roman" w:hAnsi="Times New Roman" w:cs="Times New Roman"/>
          <w:sz w:val="24"/>
          <w:szCs w:val="24"/>
        </w:rPr>
        <w:t>d</w:t>
      </w:r>
      <w:r>
        <w:rPr>
          <w:rFonts w:ascii="Times New Roman" w:hAnsi="Times New Roman" w:cs="Times New Roman"/>
          <w:sz w:val="24"/>
          <w:szCs w:val="24"/>
        </w:rPr>
        <w:t xml:space="preserve"> that cinema is “built upon two foundations</w:t>
      </w:r>
      <w:r w:rsidR="00F501CB">
        <w:rPr>
          <w:rFonts w:ascii="Times New Roman" w:hAnsi="Times New Roman" w:cs="Times New Roman"/>
          <w:sz w:val="24"/>
          <w:szCs w:val="24"/>
        </w:rPr>
        <w:t>.</w:t>
      </w:r>
      <w:r>
        <w:rPr>
          <w:rFonts w:ascii="Times New Roman" w:hAnsi="Times New Roman" w:cs="Times New Roman"/>
          <w:sz w:val="24"/>
          <w:szCs w:val="24"/>
        </w:rPr>
        <w:t>”</w:t>
      </w:r>
      <w:r w:rsidR="00F501CB">
        <w:rPr>
          <w:rFonts w:ascii="Times New Roman" w:hAnsi="Times New Roman" w:cs="Times New Roman"/>
          <w:sz w:val="24"/>
          <w:szCs w:val="24"/>
        </w:rPr>
        <w:t xml:space="preserve"> The </w:t>
      </w:r>
      <w:r w:rsidR="00172219">
        <w:rPr>
          <w:rFonts w:ascii="Times New Roman" w:hAnsi="Times New Roman" w:cs="Times New Roman"/>
          <w:sz w:val="24"/>
          <w:szCs w:val="24"/>
        </w:rPr>
        <w:t>first</w:t>
      </w:r>
      <w:r w:rsidR="00A6151E">
        <w:rPr>
          <w:rFonts w:ascii="Times New Roman" w:hAnsi="Times New Roman" w:cs="Times New Roman"/>
          <w:sz w:val="24"/>
          <w:szCs w:val="24"/>
        </w:rPr>
        <w:t>,</w:t>
      </w:r>
      <w:r w:rsidR="00F501CB">
        <w:rPr>
          <w:rFonts w:ascii="Times New Roman" w:hAnsi="Times New Roman" w:cs="Times New Roman"/>
          <w:sz w:val="24"/>
          <w:szCs w:val="24"/>
        </w:rPr>
        <w:t xml:space="preserve"> </w:t>
      </w:r>
      <w:r w:rsidR="00172219">
        <w:rPr>
          <w:rFonts w:ascii="Times New Roman" w:hAnsi="Times New Roman" w:cs="Times New Roman"/>
          <w:sz w:val="24"/>
          <w:szCs w:val="24"/>
        </w:rPr>
        <w:t>is that</w:t>
      </w:r>
      <w:r>
        <w:rPr>
          <w:rFonts w:ascii="Times New Roman" w:hAnsi="Times New Roman" w:cs="Times New Roman"/>
          <w:sz w:val="24"/>
          <w:szCs w:val="24"/>
        </w:rPr>
        <w:t xml:space="preserve"> i</w:t>
      </w:r>
      <w:r w:rsidR="00626928">
        <w:rPr>
          <w:rFonts w:ascii="Times New Roman" w:hAnsi="Times New Roman" w:cs="Times New Roman"/>
          <w:sz w:val="24"/>
          <w:szCs w:val="24"/>
        </w:rPr>
        <w:t>t</w:t>
      </w:r>
      <w:r>
        <w:rPr>
          <w:rFonts w:ascii="Times New Roman" w:hAnsi="Times New Roman" w:cs="Times New Roman"/>
          <w:sz w:val="24"/>
          <w:szCs w:val="24"/>
        </w:rPr>
        <w:t xml:space="preserve"> represents </w:t>
      </w:r>
      <w:r w:rsidR="00626928">
        <w:rPr>
          <w:rFonts w:ascii="Times New Roman" w:hAnsi="Times New Roman" w:cs="Times New Roman"/>
          <w:sz w:val="24"/>
          <w:szCs w:val="24"/>
        </w:rPr>
        <w:t>the “first-release retail market</w:t>
      </w:r>
      <w:r w:rsidR="00172219">
        <w:rPr>
          <w:rFonts w:ascii="Times New Roman" w:hAnsi="Times New Roman" w:cs="Times New Roman"/>
          <w:sz w:val="24"/>
          <w:szCs w:val="24"/>
        </w:rPr>
        <w:t>,</w:t>
      </w:r>
      <w:r w:rsidR="00626928">
        <w:rPr>
          <w:rFonts w:ascii="Times New Roman" w:hAnsi="Times New Roman" w:cs="Times New Roman"/>
          <w:sz w:val="24"/>
          <w:szCs w:val="24"/>
        </w:rPr>
        <w:t xml:space="preserve">” </w:t>
      </w:r>
      <w:r w:rsidR="00172219">
        <w:rPr>
          <w:rFonts w:ascii="Times New Roman" w:hAnsi="Times New Roman" w:cs="Times New Roman"/>
          <w:sz w:val="24"/>
          <w:szCs w:val="24"/>
        </w:rPr>
        <w:t xml:space="preserve">the </w:t>
      </w:r>
      <w:r w:rsidR="00626928">
        <w:rPr>
          <w:rFonts w:ascii="Times New Roman" w:hAnsi="Times New Roman" w:cs="Times New Roman"/>
          <w:sz w:val="24"/>
          <w:szCs w:val="24"/>
        </w:rPr>
        <w:t>second</w:t>
      </w:r>
      <w:r w:rsidR="00A6151E">
        <w:rPr>
          <w:rFonts w:ascii="Times New Roman" w:hAnsi="Times New Roman" w:cs="Times New Roman"/>
          <w:sz w:val="24"/>
          <w:szCs w:val="24"/>
        </w:rPr>
        <w:t>,</w:t>
      </w:r>
      <w:r w:rsidR="00172219">
        <w:rPr>
          <w:rFonts w:ascii="Times New Roman" w:hAnsi="Times New Roman" w:cs="Times New Roman"/>
          <w:sz w:val="24"/>
          <w:szCs w:val="24"/>
        </w:rPr>
        <w:t xml:space="preserve"> is </w:t>
      </w:r>
      <w:r w:rsidR="00626928">
        <w:rPr>
          <w:rFonts w:ascii="Times New Roman" w:hAnsi="Times New Roman" w:cs="Times New Roman"/>
          <w:sz w:val="24"/>
          <w:szCs w:val="24"/>
        </w:rPr>
        <w:t xml:space="preserve">that it is the primary source for </w:t>
      </w:r>
      <w:r w:rsidR="00D06CD7">
        <w:rPr>
          <w:rFonts w:ascii="Times New Roman" w:hAnsi="Times New Roman" w:cs="Times New Roman"/>
          <w:sz w:val="24"/>
          <w:szCs w:val="24"/>
        </w:rPr>
        <w:t xml:space="preserve">consumers </w:t>
      </w:r>
      <w:r w:rsidR="00626928">
        <w:rPr>
          <w:rFonts w:ascii="Times New Roman" w:hAnsi="Times New Roman" w:cs="Times New Roman"/>
          <w:sz w:val="24"/>
          <w:szCs w:val="24"/>
        </w:rPr>
        <w:t xml:space="preserve">viewing new films on the big screen. </w:t>
      </w:r>
      <w:r w:rsidR="00F21B50">
        <w:rPr>
          <w:rFonts w:ascii="Times New Roman" w:hAnsi="Times New Roman" w:cs="Times New Roman"/>
          <w:sz w:val="24"/>
          <w:szCs w:val="24"/>
        </w:rPr>
        <w:t xml:space="preserve">Back in 2007 when </w:t>
      </w:r>
      <w:r w:rsidR="00626928">
        <w:rPr>
          <w:rFonts w:ascii="Times New Roman" w:hAnsi="Times New Roman" w:cs="Times New Roman"/>
          <w:sz w:val="24"/>
          <w:szCs w:val="24"/>
        </w:rPr>
        <w:t>th</w:t>
      </w:r>
      <w:r w:rsidR="00172219">
        <w:rPr>
          <w:rFonts w:ascii="Times New Roman" w:hAnsi="Times New Roman" w:cs="Times New Roman"/>
          <w:sz w:val="24"/>
          <w:szCs w:val="24"/>
        </w:rPr>
        <w:t>is</w:t>
      </w:r>
      <w:r w:rsidR="00626928">
        <w:rPr>
          <w:rFonts w:ascii="Times New Roman" w:hAnsi="Times New Roman" w:cs="Times New Roman"/>
          <w:sz w:val="24"/>
          <w:szCs w:val="24"/>
        </w:rPr>
        <w:t xml:space="preserve"> article was written</w:t>
      </w:r>
      <w:r w:rsidR="00F21B50">
        <w:rPr>
          <w:rFonts w:ascii="Times New Roman" w:hAnsi="Times New Roman" w:cs="Times New Roman"/>
          <w:sz w:val="24"/>
          <w:szCs w:val="24"/>
        </w:rPr>
        <w:t xml:space="preserve">, </w:t>
      </w:r>
      <w:r w:rsidR="00626928">
        <w:rPr>
          <w:rFonts w:ascii="Times New Roman" w:hAnsi="Times New Roman" w:cs="Times New Roman"/>
          <w:sz w:val="24"/>
          <w:szCs w:val="24"/>
        </w:rPr>
        <w:t>technology was</w:t>
      </w:r>
      <w:r w:rsidR="00172219">
        <w:rPr>
          <w:rFonts w:ascii="Times New Roman" w:hAnsi="Times New Roman" w:cs="Times New Roman"/>
          <w:sz w:val="24"/>
          <w:szCs w:val="24"/>
        </w:rPr>
        <w:t xml:space="preserve"> going through many changes</w:t>
      </w:r>
      <w:r w:rsidR="00626928">
        <w:rPr>
          <w:rFonts w:ascii="Times New Roman" w:hAnsi="Times New Roman" w:cs="Times New Roman"/>
          <w:sz w:val="24"/>
          <w:szCs w:val="24"/>
        </w:rPr>
        <w:t xml:space="preserve"> and </w:t>
      </w:r>
      <w:r w:rsidR="00172219">
        <w:rPr>
          <w:rFonts w:ascii="Times New Roman" w:hAnsi="Times New Roman" w:cs="Times New Roman"/>
          <w:sz w:val="24"/>
          <w:szCs w:val="24"/>
        </w:rPr>
        <w:t xml:space="preserve">the </w:t>
      </w:r>
      <w:r w:rsidR="00626928">
        <w:rPr>
          <w:rFonts w:ascii="Times New Roman" w:hAnsi="Times New Roman" w:cs="Times New Roman"/>
          <w:sz w:val="24"/>
          <w:szCs w:val="24"/>
        </w:rPr>
        <w:t>home cinema systems</w:t>
      </w:r>
      <w:r w:rsidR="00F21B50">
        <w:rPr>
          <w:rFonts w:ascii="Times New Roman" w:hAnsi="Times New Roman" w:cs="Times New Roman"/>
          <w:sz w:val="24"/>
          <w:szCs w:val="24"/>
        </w:rPr>
        <w:t xml:space="preserve"> were </w:t>
      </w:r>
      <w:r w:rsidR="00172219">
        <w:rPr>
          <w:rFonts w:ascii="Times New Roman" w:hAnsi="Times New Roman" w:cs="Times New Roman"/>
          <w:sz w:val="24"/>
          <w:szCs w:val="24"/>
        </w:rPr>
        <w:t xml:space="preserve">beginning to </w:t>
      </w:r>
      <w:r w:rsidR="00F21B50">
        <w:rPr>
          <w:rFonts w:ascii="Times New Roman" w:hAnsi="Times New Roman" w:cs="Times New Roman"/>
          <w:sz w:val="24"/>
          <w:szCs w:val="24"/>
        </w:rPr>
        <w:t>grow in popularity</w:t>
      </w:r>
      <w:r w:rsidR="00172219">
        <w:rPr>
          <w:rFonts w:ascii="Times New Roman" w:hAnsi="Times New Roman" w:cs="Times New Roman"/>
          <w:sz w:val="24"/>
          <w:szCs w:val="24"/>
        </w:rPr>
        <w:t xml:space="preserve">. At this time </w:t>
      </w:r>
      <w:r w:rsidR="00F21B50">
        <w:rPr>
          <w:rFonts w:ascii="Times New Roman" w:hAnsi="Times New Roman" w:cs="Times New Roman"/>
          <w:sz w:val="24"/>
          <w:szCs w:val="24"/>
        </w:rPr>
        <w:t>cinema was in a slump</w:t>
      </w:r>
      <w:r w:rsidR="00172219">
        <w:rPr>
          <w:rFonts w:ascii="Times New Roman" w:hAnsi="Times New Roman" w:cs="Times New Roman"/>
          <w:sz w:val="24"/>
          <w:szCs w:val="24"/>
        </w:rPr>
        <w:t xml:space="preserve"> suffering low viewing figures</w:t>
      </w:r>
      <w:sdt>
        <w:sdtPr>
          <w:rPr>
            <w:rFonts w:ascii="Times New Roman" w:hAnsi="Times New Roman" w:cs="Times New Roman"/>
            <w:sz w:val="24"/>
            <w:szCs w:val="24"/>
          </w:rPr>
          <w:id w:val="1765811948"/>
          <w:citation/>
        </w:sdtPr>
        <w:sdtEndPr/>
        <w:sdtContent>
          <w:r w:rsidR="00F21B50">
            <w:rPr>
              <w:rFonts w:ascii="Times New Roman" w:hAnsi="Times New Roman" w:cs="Times New Roman"/>
              <w:sz w:val="24"/>
              <w:szCs w:val="24"/>
            </w:rPr>
            <w:fldChar w:fldCharType="begin"/>
          </w:r>
          <w:r w:rsidR="00F21B50">
            <w:rPr>
              <w:rFonts w:ascii="Times New Roman" w:hAnsi="Times New Roman" w:cs="Times New Roman"/>
              <w:sz w:val="24"/>
              <w:szCs w:val="24"/>
            </w:rPr>
            <w:instrText xml:space="preserve"> CITATION Sil07 \l 2057 </w:instrText>
          </w:r>
          <w:r w:rsidR="00F21B50">
            <w:rPr>
              <w:rFonts w:ascii="Times New Roman" w:hAnsi="Times New Roman" w:cs="Times New Roman"/>
              <w:sz w:val="24"/>
              <w:szCs w:val="24"/>
            </w:rPr>
            <w:fldChar w:fldCharType="separate"/>
          </w:r>
          <w:r w:rsidR="00F21B50">
            <w:rPr>
              <w:rFonts w:ascii="Times New Roman" w:hAnsi="Times New Roman" w:cs="Times New Roman"/>
              <w:noProof/>
              <w:sz w:val="24"/>
              <w:szCs w:val="24"/>
            </w:rPr>
            <w:t xml:space="preserve"> </w:t>
          </w:r>
          <w:r w:rsidR="00F21B50" w:rsidRPr="00F21B50">
            <w:rPr>
              <w:rFonts w:ascii="Times New Roman" w:hAnsi="Times New Roman" w:cs="Times New Roman"/>
              <w:noProof/>
              <w:sz w:val="24"/>
              <w:szCs w:val="24"/>
            </w:rPr>
            <w:t>(Silver &amp; McDonnell, 2007)</w:t>
          </w:r>
          <w:r w:rsidR="00F21B50">
            <w:rPr>
              <w:rFonts w:ascii="Times New Roman" w:hAnsi="Times New Roman" w:cs="Times New Roman"/>
              <w:sz w:val="24"/>
              <w:szCs w:val="24"/>
            </w:rPr>
            <w:fldChar w:fldCharType="end"/>
          </w:r>
        </w:sdtContent>
      </w:sdt>
      <w:r w:rsidR="00F21B50">
        <w:rPr>
          <w:rFonts w:ascii="Times New Roman" w:hAnsi="Times New Roman" w:cs="Times New Roman"/>
          <w:sz w:val="24"/>
          <w:szCs w:val="24"/>
        </w:rPr>
        <w:t>.</w:t>
      </w:r>
      <w:r w:rsidR="00172219">
        <w:rPr>
          <w:rFonts w:ascii="Times New Roman" w:hAnsi="Times New Roman" w:cs="Times New Roman"/>
          <w:sz w:val="24"/>
          <w:szCs w:val="24"/>
        </w:rPr>
        <w:t xml:space="preserve"> Attendance figures have improved </w:t>
      </w:r>
      <w:r w:rsidR="00F13C38">
        <w:rPr>
          <w:rFonts w:ascii="Times New Roman" w:hAnsi="Times New Roman" w:cs="Times New Roman"/>
          <w:sz w:val="24"/>
          <w:szCs w:val="24"/>
        </w:rPr>
        <w:t xml:space="preserve">since then, but what has changed?  </w:t>
      </w:r>
      <w:r w:rsidR="00F21B50">
        <w:rPr>
          <w:rFonts w:ascii="Times New Roman" w:hAnsi="Times New Roman" w:cs="Times New Roman"/>
          <w:sz w:val="24"/>
          <w:szCs w:val="24"/>
        </w:rPr>
        <w:t xml:space="preserve"> </w:t>
      </w:r>
    </w:p>
    <w:p w14:paraId="2316B5EF" w14:textId="54A6D05B" w:rsidR="0077733A" w:rsidRDefault="0077733A" w:rsidP="00AC4484">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P</w:t>
      </w:r>
      <w:r w:rsidR="007B6BA6">
        <w:rPr>
          <w:rFonts w:ascii="Times New Roman" w:hAnsi="Times New Roman" w:cs="Times New Roman"/>
          <w:sz w:val="24"/>
          <w:szCs w:val="24"/>
        </w:rPr>
        <w:t>arlow</w:t>
      </w:r>
      <w:proofErr w:type="spellEnd"/>
      <w:r w:rsidR="007B6BA6">
        <w:rPr>
          <w:rFonts w:ascii="Times New Roman" w:hAnsi="Times New Roman" w:cs="Times New Roman"/>
          <w:sz w:val="24"/>
          <w:szCs w:val="24"/>
        </w:rPr>
        <w:t xml:space="preserve"> and Wagner (2018) state that </w:t>
      </w:r>
      <w:r w:rsidR="00D06CD7">
        <w:rPr>
          <w:rFonts w:ascii="Times New Roman" w:hAnsi="Times New Roman" w:cs="Times New Roman"/>
          <w:sz w:val="24"/>
          <w:szCs w:val="24"/>
        </w:rPr>
        <w:t xml:space="preserve">results from </w:t>
      </w:r>
      <w:r w:rsidR="007B6BA6">
        <w:rPr>
          <w:rFonts w:ascii="Times New Roman" w:hAnsi="Times New Roman" w:cs="Times New Roman"/>
          <w:sz w:val="24"/>
          <w:szCs w:val="24"/>
        </w:rPr>
        <w:t xml:space="preserve">their study </w:t>
      </w:r>
      <w:r w:rsidR="00F925AB">
        <w:rPr>
          <w:rFonts w:ascii="Times New Roman" w:hAnsi="Times New Roman" w:cs="Times New Roman"/>
          <w:sz w:val="24"/>
          <w:szCs w:val="24"/>
        </w:rPr>
        <w:t xml:space="preserve">into </w:t>
      </w:r>
      <w:r w:rsidR="007B6BA6">
        <w:rPr>
          <w:rFonts w:ascii="Times New Roman" w:hAnsi="Times New Roman" w:cs="Times New Roman"/>
          <w:sz w:val="24"/>
          <w:szCs w:val="24"/>
        </w:rPr>
        <w:t>cinema attendance</w:t>
      </w:r>
      <w:r w:rsidR="00F925AB">
        <w:rPr>
          <w:rFonts w:ascii="Times New Roman" w:hAnsi="Times New Roman" w:cs="Times New Roman"/>
          <w:sz w:val="24"/>
          <w:szCs w:val="24"/>
        </w:rPr>
        <w:t xml:space="preserve"> found that </w:t>
      </w:r>
      <w:r w:rsidR="007B6BA6">
        <w:rPr>
          <w:rFonts w:ascii="Times New Roman" w:hAnsi="Times New Roman" w:cs="Times New Roman"/>
          <w:sz w:val="24"/>
          <w:szCs w:val="24"/>
        </w:rPr>
        <w:t>on average</w:t>
      </w:r>
      <w:r w:rsidR="00F925AB">
        <w:rPr>
          <w:rFonts w:ascii="Times New Roman" w:hAnsi="Times New Roman" w:cs="Times New Roman"/>
          <w:sz w:val="24"/>
          <w:szCs w:val="24"/>
        </w:rPr>
        <w:t xml:space="preserve"> customers</w:t>
      </w:r>
      <w:r w:rsidR="007B6BA6">
        <w:rPr>
          <w:rFonts w:ascii="Times New Roman" w:hAnsi="Times New Roman" w:cs="Times New Roman"/>
          <w:sz w:val="24"/>
          <w:szCs w:val="24"/>
        </w:rPr>
        <w:t xml:space="preserve"> only </w:t>
      </w:r>
      <w:r w:rsidR="00F925AB">
        <w:rPr>
          <w:rFonts w:ascii="Times New Roman" w:hAnsi="Times New Roman" w:cs="Times New Roman"/>
          <w:sz w:val="24"/>
          <w:szCs w:val="24"/>
        </w:rPr>
        <w:t>ma</w:t>
      </w:r>
      <w:r w:rsidR="007E07FE">
        <w:rPr>
          <w:rFonts w:ascii="Times New Roman" w:hAnsi="Times New Roman" w:cs="Times New Roman"/>
          <w:sz w:val="24"/>
          <w:szCs w:val="24"/>
        </w:rPr>
        <w:t>d</w:t>
      </w:r>
      <w:r w:rsidR="00F925AB">
        <w:rPr>
          <w:rFonts w:ascii="Times New Roman" w:hAnsi="Times New Roman" w:cs="Times New Roman"/>
          <w:sz w:val="24"/>
          <w:szCs w:val="24"/>
        </w:rPr>
        <w:t xml:space="preserve">e </w:t>
      </w:r>
      <w:r w:rsidR="007B6BA6">
        <w:rPr>
          <w:rFonts w:ascii="Times New Roman" w:hAnsi="Times New Roman" w:cs="Times New Roman"/>
          <w:sz w:val="24"/>
          <w:szCs w:val="24"/>
        </w:rPr>
        <w:t xml:space="preserve">two to three </w:t>
      </w:r>
      <w:r w:rsidR="00F925AB">
        <w:rPr>
          <w:rFonts w:ascii="Times New Roman" w:hAnsi="Times New Roman" w:cs="Times New Roman"/>
          <w:sz w:val="24"/>
          <w:szCs w:val="24"/>
        </w:rPr>
        <w:t>trips</w:t>
      </w:r>
      <w:r w:rsidR="007B6BA6">
        <w:rPr>
          <w:rFonts w:ascii="Times New Roman" w:hAnsi="Times New Roman" w:cs="Times New Roman"/>
          <w:sz w:val="24"/>
          <w:szCs w:val="24"/>
        </w:rPr>
        <w:t xml:space="preserve"> per year. They continue that </w:t>
      </w:r>
      <w:r w:rsidR="007A59FA">
        <w:rPr>
          <w:rFonts w:ascii="Times New Roman" w:hAnsi="Times New Roman" w:cs="Times New Roman"/>
          <w:sz w:val="24"/>
          <w:szCs w:val="24"/>
        </w:rPr>
        <w:t xml:space="preserve">although it is not possible to </w:t>
      </w:r>
      <w:r w:rsidR="007E07FE">
        <w:rPr>
          <w:rFonts w:ascii="Times New Roman" w:hAnsi="Times New Roman" w:cs="Times New Roman"/>
          <w:sz w:val="24"/>
          <w:szCs w:val="24"/>
        </w:rPr>
        <w:t xml:space="preserve">truly </w:t>
      </w:r>
      <w:r w:rsidR="007A59FA">
        <w:rPr>
          <w:rFonts w:ascii="Times New Roman" w:hAnsi="Times New Roman" w:cs="Times New Roman"/>
          <w:sz w:val="24"/>
          <w:szCs w:val="24"/>
        </w:rPr>
        <w:t>replicate the ful</w:t>
      </w:r>
      <w:r w:rsidR="00CF410F">
        <w:rPr>
          <w:rFonts w:ascii="Times New Roman" w:hAnsi="Times New Roman" w:cs="Times New Roman"/>
          <w:sz w:val="24"/>
          <w:szCs w:val="24"/>
        </w:rPr>
        <w:t>l cinema experience in the home;</w:t>
      </w:r>
      <w:r w:rsidR="007A59FA">
        <w:rPr>
          <w:rFonts w:ascii="Times New Roman" w:hAnsi="Times New Roman" w:cs="Times New Roman"/>
          <w:sz w:val="24"/>
          <w:szCs w:val="24"/>
        </w:rPr>
        <w:t xml:space="preserve"> </w:t>
      </w:r>
      <w:r w:rsidR="007E07FE">
        <w:rPr>
          <w:rFonts w:ascii="Times New Roman" w:hAnsi="Times New Roman" w:cs="Times New Roman"/>
          <w:sz w:val="24"/>
          <w:szCs w:val="24"/>
        </w:rPr>
        <w:t xml:space="preserve">factors like </w:t>
      </w:r>
      <w:r w:rsidR="007A59FA">
        <w:rPr>
          <w:rFonts w:ascii="Times New Roman" w:hAnsi="Times New Roman" w:cs="Times New Roman"/>
          <w:sz w:val="24"/>
          <w:szCs w:val="24"/>
        </w:rPr>
        <w:t>the</w:t>
      </w:r>
      <w:r w:rsidR="007E07FE">
        <w:rPr>
          <w:rFonts w:ascii="Times New Roman" w:hAnsi="Times New Roman" w:cs="Times New Roman"/>
          <w:sz w:val="24"/>
          <w:szCs w:val="24"/>
        </w:rPr>
        <w:t>se</w:t>
      </w:r>
      <w:r w:rsidR="007A59FA">
        <w:rPr>
          <w:rFonts w:ascii="Times New Roman" w:hAnsi="Times New Roman" w:cs="Times New Roman"/>
          <w:sz w:val="24"/>
          <w:szCs w:val="24"/>
        </w:rPr>
        <w:t xml:space="preserve"> low individual attendance figures and new original films being produced by Netflix</w:t>
      </w:r>
      <w:r w:rsidR="007E07FE">
        <w:rPr>
          <w:rFonts w:ascii="Times New Roman" w:hAnsi="Times New Roman" w:cs="Times New Roman"/>
          <w:sz w:val="24"/>
          <w:szCs w:val="24"/>
        </w:rPr>
        <w:t xml:space="preserve"> can</w:t>
      </w:r>
      <w:r w:rsidR="007A59FA">
        <w:rPr>
          <w:rFonts w:ascii="Times New Roman" w:hAnsi="Times New Roman" w:cs="Times New Roman"/>
          <w:sz w:val="24"/>
          <w:szCs w:val="24"/>
        </w:rPr>
        <w:t xml:space="preserve"> </w:t>
      </w:r>
      <w:r w:rsidR="007B6BA6">
        <w:rPr>
          <w:rFonts w:ascii="Times New Roman" w:hAnsi="Times New Roman" w:cs="Times New Roman"/>
          <w:sz w:val="24"/>
          <w:szCs w:val="24"/>
        </w:rPr>
        <w:t xml:space="preserve">allow for </w:t>
      </w:r>
      <w:r w:rsidR="007A59FA">
        <w:rPr>
          <w:rFonts w:ascii="Times New Roman" w:hAnsi="Times New Roman" w:cs="Times New Roman"/>
          <w:sz w:val="24"/>
          <w:szCs w:val="24"/>
        </w:rPr>
        <w:t xml:space="preserve">streaming services </w:t>
      </w:r>
      <w:r w:rsidR="007B6BA6">
        <w:rPr>
          <w:rFonts w:ascii="Times New Roman" w:hAnsi="Times New Roman" w:cs="Times New Roman"/>
          <w:sz w:val="24"/>
          <w:szCs w:val="24"/>
        </w:rPr>
        <w:t xml:space="preserve">to become creditable competitors for the cinema industry </w:t>
      </w:r>
      <w:sdt>
        <w:sdtPr>
          <w:rPr>
            <w:rFonts w:ascii="Times New Roman" w:hAnsi="Times New Roman" w:cs="Times New Roman"/>
            <w:sz w:val="24"/>
            <w:szCs w:val="24"/>
          </w:rPr>
          <w:id w:val="205833902"/>
          <w:citation/>
        </w:sdtPr>
        <w:sdtEndPr/>
        <w:sdtContent>
          <w:r w:rsidR="007B6BA6">
            <w:rPr>
              <w:rFonts w:ascii="Times New Roman" w:hAnsi="Times New Roman" w:cs="Times New Roman"/>
              <w:sz w:val="24"/>
              <w:szCs w:val="24"/>
            </w:rPr>
            <w:fldChar w:fldCharType="begin"/>
          </w:r>
          <w:r w:rsidR="007B6BA6">
            <w:rPr>
              <w:rFonts w:ascii="Times New Roman" w:hAnsi="Times New Roman" w:cs="Times New Roman"/>
              <w:sz w:val="24"/>
              <w:szCs w:val="24"/>
            </w:rPr>
            <w:instrText xml:space="preserve"> CITATION Par18 \l 2057 </w:instrText>
          </w:r>
          <w:r w:rsidR="007B6BA6">
            <w:rPr>
              <w:rFonts w:ascii="Times New Roman" w:hAnsi="Times New Roman" w:cs="Times New Roman"/>
              <w:sz w:val="24"/>
              <w:szCs w:val="24"/>
            </w:rPr>
            <w:fldChar w:fldCharType="separate"/>
          </w:r>
          <w:r w:rsidR="007B6BA6" w:rsidRPr="007B6BA6">
            <w:rPr>
              <w:rFonts w:ascii="Times New Roman" w:hAnsi="Times New Roman" w:cs="Times New Roman"/>
              <w:noProof/>
              <w:sz w:val="24"/>
              <w:szCs w:val="24"/>
            </w:rPr>
            <w:t>(Parlow &amp; Wagner, 2018)</w:t>
          </w:r>
          <w:r w:rsidR="007B6BA6">
            <w:rPr>
              <w:rFonts w:ascii="Times New Roman" w:hAnsi="Times New Roman" w:cs="Times New Roman"/>
              <w:sz w:val="24"/>
              <w:szCs w:val="24"/>
            </w:rPr>
            <w:fldChar w:fldCharType="end"/>
          </w:r>
        </w:sdtContent>
      </w:sdt>
      <w:r w:rsidR="007B6BA6">
        <w:rPr>
          <w:rFonts w:ascii="Times New Roman" w:hAnsi="Times New Roman" w:cs="Times New Roman"/>
          <w:sz w:val="24"/>
          <w:szCs w:val="24"/>
        </w:rPr>
        <w:t>.</w:t>
      </w:r>
    </w:p>
    <w:p w14:paraId="7A9156DE" w14:textId="20A094A1" w:rsidR="007E07FE" w:rsidRDefault="00F21B50" w:rsidP="00AC448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dissertation will </w:t>
      </w:r>
      <w:r w:rsidR="007E07FE">
        <w:rPr>
          <w:rFonts w:ascii="Times New Roman" w:hAnsi="Times New Roman" w:cs="Times New Roman"/>
          <w:sz w:val="24"/>
          <w:szCs w:val="24"/>
        </w:rPr>
        <w:t xml:space="preserve">consider the sustainability of cinemas, it will </w:t>
      </w:r>
      <w:r>
        <w:rPr>
          <w:rFonts w:ascii="Times New Roman" w:hAnsi="Times New Roman" w:cs="Times New Roman"/>
          <w:sz w:val="24"/>
          <w:szCs w:val="24"/>
        </w:rPr>
        <w:t xml:space="preserve">endeavour to </w:t>
      </w:r>
      <w:r w:rsidR="002B0A3B">
        <w:rPr>
          <w:rFonts w:ascii="Times New Roman" w:hAnsi="Times New Roman" w:cs="Times New Roman"/>
          <w:sz w:val="24"/>
          <w:szCs w:val="24"/>
        </w:rPr>
        <w:t>study</w:t>
      </w:r>
      <w:r>
        <w:rPr>
          <w:rFonts w:ascii="Times New Roman" w:hAnsi="Times New Roman" w:cs="Times New Roman"/>
          <w:sz w:val="24"/>
          <w:szCs w:val="24"/>
        </w:rPr>
        <w:t xml:space="preserve"> the changes that have occurred </w:t>
      </w:r>
      <w:r w:rsidR="002B0A3B">
        <w:rPr>
          <w:rFonts w:ascii="Times New Roman" w:hAnsi="Times New Roman" w:cs="Times New Roman"/>
          <w:sz w:val="24"/>
          <w:szCs w:val="24"/>
        </w:rPr>
        <w:t>with</w:t>
      </w:r>
      <w:r>
        <w:rPr>
          <w:rFonts w:ascii="Times New Roman" w:hAnsi="Times New Roman" w:cs="Times New Roman"/>
          <w:sz w:val="24"/>
          <w:szCs w:val="24"/>
        </w:rPr>
        <w:t xml:space="preserve">in </w:t>
      </w:r>
      <w:r w:rsidR="007E07FE">
        <w:rPr>
          <w:rFonts w:ascii="Times New Roman" w:hAnsi="Times New Roman" w:cs="Times New Roman"/>
          <w:sz w:val="24"/>
          <w:szCs w:val="24"/>
        </w:rPr>
        <w:t>cinema</w:t>
      </w:r>
      <w:r>
        <w:rPr>
          <w:rFonts w:ascii="Times New Roman" w:hAnsi="Times New Roman" w:cs="Times New Roman"/>
          <w:sz w:val="24"/>
          <w:szCs w:val="24"/>
        </w:rPr>
        <w:t xml:space="preserve"> and </w:t>
      </w:r>
      <w:r w:rsidR="0082504C">
        <w:rPr>
          <w:rFonts w:ascii="Times New Roman" w:hAnsi="Times New Roman" w:cs="Times New Roman"/>
          <w:sz w:val="24"/>
          <w:szCs w:val="24"/>
        </w:rPr>
        <w:t xml:space="preserve">the </w:t>
      </w:r>
      <w:r>
        <w:rPr>
          <w:rFonts w:ascii="Times New Roman" w:hAnsi="Times New Roman" w:cs="Times New Roman"/>
          <w:sz w:val="24"/>
          <w:szCs w:val="24"/>
        </w:rPr>
        <w:t>home entertainment</w:t>
      </w:r>
      <w:r w:rsidR="0082504C">
        <w:rPr>
          <w:rFonts w:ascii="Times New Roman" w:hAnsi="Times New Roman" w:cs="Times New Roman"/>
          <w:sz w:val="24"/>
          <w:szCs w:val="24"/>
        </w:rPr>
        <w:t xml:space="preserve"> industries</w:t>
      </w:r>
      <w:r w:rsidR="007E07FE">
        <w:rPr>
          <w:rFonts w:ascii="Times New Roman" w:hAnsi="Times New Roman" w:cs="Times New Roman"/>
          <w:sz w:val="24"/>
          <w:szCs w:val="24"/>
        </w:rPr>
        <w:t xml:space="preserve">. This will be completed through an </w:t>
      </w:r>
      <w:r w:rsidR="00981517">
        <w:rPr>
          <w:rFonts w:ascii="Times New Roman" w:hAnsi="Times New Roman" w:cs="Times New Roman"/>
          <w:sz w:val="24"/>
          <w:szCs w:val="24"/>
        </w:rPr>
        <w:t>examin</w:t>
      </w:r>
      <w:r w:rsidR="007E07FE">
        <w:rPr>
          <w:rFonts w:ascii="Times New Roman" w:hAnsi="Times New Roman" w:cs="Times New Roman"/>
          <w:sz w:val="24"/>
          <w:szCs w:val="24"/>
        </w:rPr>
        <w:t>ation of</w:t>
      </w:r>
      <w:r w:rsidR="00981517">
        <w:rPr>
          <w:rFonts w:ascii="Times New Roman" w:hAnsi="Times New Roman" w:cs="Times New Roman"/>
          <w:sz w:val="24"/>
          <w:szCs w:val="24"/>
        </w:rPr>
        <w:t xml:space="preserve"> the </w:t>
      </w:r>
      <w:r w:rsidR="007E07FE">
        <w:rPr>
          <w:rFonts w:ascii="Times New Roman" w:hAnsi="Times New Roman" w:cs="Times New Roman"/>
          <w:sz w:val="24"/>
          <w:szCs w:val="24"/>
        </w:rPr>
        <w:t>cinema’s</w:t>
      </w:r>
      <w:r w:rsidR="00981517">
        <w:rPr>
          <w:rFonts w:ascii="Times New Roman" w:hAnsi="Times New Roman" w:cs="Times New Roman"/>
          <w:sz w:val="24"/>
          <w:szCs w:val="24"/>
        </w:rPr>
        <w:t xml:space="preserve"> humble introduction in 1906 to the impressive IMAX screens in multiplexes across the world</w:t>
      </w:r>
      <w:r w:rsidR="00D645DF">
        <w:rPr>
          <w:rFonts w:ascii="Times New Roman" w:hAnsi="Times New Roman" w:cs="Times New Roman"/>
          <w:sz w:val="24"/>
          <w:szCs w:val="24"/>
        </w:rPr>
        <w:t xml:space="preserve"> today</w:t>
      </w:r>
      <w:r w:rsidR="00981517">
        <w:rPr>
          <w:rFonts w:ascii="Times New Roman" w:hAnsi="Times New Roman" w:cs="Times New Roman"/>
          <w:sz w:val="24"/>
          <w:szCs w:val="24"/>
        </w:rPr>
        <w:t xml:space="preserve">. </w:t>
      </w:r>
      <w:r w:rsidR="00D645DF">
        <w:rPr>
          <w:rFonts w:ascii="Times New Roman" w:hAnsi="Times New Roman" w:cs="Times New Roman"/>
          <w:sz w:val="24"/>
          <w:szCs w:val="24"/>
        </w:rPr>
        <w:t xml:space="preserve">Analysis will be made into </w:t>
      </w:r>
      <w:r w:rsidR="0082504C">
        <w:rPr>
          <w:rFonts w:ascii="Times New Roman" w:hAnsi="Times New Roman" w:cs="Times New Roman"/>
          <w:sz w:val="24"/>
          <w:szCs w:val="24"/>
        </w:rPr>
        <w:t xml:space="preserve">the introduction of new technologies in the home, </w:t>
      </w:r>
      <w:r w:rsidR="00A46F8E">
        <w:rPr>
          <w:rFonts w:ascii="Times New Roman" w:hAnsi="Times New Roman" w:cs="Times New Roman"/>
          <w:sz w:val="24"/>
          <w:szCs w:val="24"/>
        </w:rPr>
        <w:t xml:space="preserve">such as the </w:t>
      </w:r>
      <w:r>
        <w:rPr>
          <w:rFonts w:ascii="Times New Roman" w:hAnsi="Times New Roman" w:cs="Times New Roman"/>
          <w:sz w:val="24"/>
          <w:szCs w:val="24"/>
        </w:rPr>
        <w:t>g</w:t>
      </w:r>
      <w:r w:rsidR="00A46F8E">
        <w:rPr>
          <w:rFonts w:ascii="Times New Roman" w:hAnsi="Times New Roman" w:cs="Times New Roman"/>
          <w:sz w:val="24"/>
          <w:szCs w:val="24"/>
        </w:rPr>
        <w:t>iant 4k Ultra High Definition TV</w:t>
      </w:r>
      <w:r>
        <w:rPr>
          <w:rFonts w:ascii="Times New Roman" w:hAnsi="Times New Roman" w:cs="Times New Roman"/>
          <w:sz w:val="24"/>
          <w:szCs w:val="24"/>
        </w:rPr>
        <w:t>’s and</w:t>
      </w:r>
      <w:r w:rsidR="0082504C">
        <w:rPr>
          <w:rFonts w:ascii="Times New Roman" w:hAnsi="Times New Roman" w:cs="Times New Roman"/>
          <w:sz w:val="24"/>
          <w:szCs w:val="24"/>
        </w:rPr>
        <w:t xml:space="preserve"> </w:t>
      </w:r>
      <w:r>
        <w:rPr>
          <w:rFonts w:ascii="Times New Roman" w:hAnsi="Times New Roman" w:cs="Times New Roman"/>
          <w:sz w:val="24"/>
          <w:szCs w:val="24"/>
        </w:rPr>
        <w:t>streaming companies like Netflix</w:t>
      </w:r>
      <w:r w:rsidR="00A6151E">
        <w:rPr>
          <w:rFonts w:ascii="Times New Roman" w:hAnsi="Times New Roman" w:cs="Times New Roman"/>
          <w:sz w:val="24"/>
          <w:szCs w:val="24"/>
        </w:rPr>
        <w:t>, Amazon Prime and upcoming sites from Apple and Disney. F</w:t>
      </w:r>
      <w:r w:rsidR="007E07FE">
        <w:rPr>
          <w:rFonts w:ascii="Times New Roman" w:hAnsi="Times New Roman" w:cs="Times New Roman"/>
          <w:sz w:val="24"/>
          <w:szCs w:val="24"/>
        </w:rPr>
        <w:t>inding</w:t>
      </w:r>
      <w:r w:rsidR="00A6151E">
        <w:rPr>
          <w:rFonts w:ascii="Times New Roman" w:hAnsi="Times New Roman" w:cs="Times New Roman"/>
          <w:sz w:val="24"/>
          <w:szCs w:val="24"/>
        </w:rPr>
        <w:t>s</w:t>
      </w:r>
      <w:r w:rsidR="007E07FE">
        <w:rPr>
          <w:rFonts w:ascii="Times New Roman" w:hAnsi="Times New Roman" w:cs="Times New Roman"/>
          <w:sz w:val="24"/>
          <w:szCs w:val="24"/>
        </w:rPr>
        <w:t xml:space="preserve"> will </w:t>
      </w:r>
      <w:r w:rsidR="00D645DF">
        <w:rPr>
          <w:rFonts w:ascii="Times New Roman" w:hAnsi="Times New Roman" w:cs="Times New Roman"/>
          <w:sz w:val="24"/>
          <w:szCs w:val="24"/>
        </w:rPr>
        <w:t>state how the</w:t>
      </w:r>
      <w:r w:rsidR="007E07FE">
        <w:rPr>
          <w:rFonts w:ascii="Times New Roman" w:hAnsi="Times New Roman" w:cs="Times New Roman"/>
          <w:sz w:val="24"/>
          <w:szCs w:val="24"/>
        </w:rPr>
        <w:t xml:space="preserve">se </w:t>
      </w:r>
      <w:r w:rsidR="00A6151E">
        <w:rPr>
          <w:rFonts w:ascii="Times New Roman" w:hAnsi="Times New Roman" w:cs="Times New Roman"/>
          <w:sz w:val="24"/>
          <w:szCs w:val="24"/>
        </w:rPr>
        <w:t xml:space="preserve">technologies </w:t>
      </w:r>
      <w:r w:rsidR="0082504C">
        <w:rPr>
          <w:rFonts w:ascii="Times New Roman" w:hAnsi="Times New Roman" w:cs="Times New Roman"/>
          <w:sz w:val="24"/>
          <w:szCs w:val="24"/>
        </w:rPr>
        <w:t xml:space="preserve">have affected the cinema </w:t>
      </w:r>
      <w:r w:rsidR="007E07FE">
        <w:rPr>
          <w:rFonts w:ascii="Times New Roman" w:hAnsi="Times New Roman" w:cs="Times New Roman"/>
          <w:sz w:val="24"/>
          <w:szCs w:val="24"/>
        </w:rPr>
        <w:t>industry</w:t>
      </w:r>
      <w:r w:rsidR="0082504C">
        <w:rPr>
          <w:rFonts w:ascii="Times New Roman" w:hAnsi="Times New Roman" w:cs="Times New Roman"/>
          <w:sz w:val="24"/>
          <w:szCs w:val="24"/>
        </w:rPr>
        <w:t xml:space="preserve">. </w:t>
      </w:r>
    </w:p>
    <w:p w14:paraId="3D097C19" w14:textId="5100057E" w:rsidR="0082504C" w:rsidRDefault="007E07FE" w:rsidP="00AC448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0082504C">
        <w:rPr>
          <w:rFonts w:ascii="Times New Roman" w:hAnsi="Times New Roman" w:cs="Times New Roman"/>
          <w:sz w:val="24"/>
          <w:szCs w:val="24"/>
        </w:rPr>
        <w:t>rimary research</w:t>
      </w:r>
      <w:r>
        <w:rPr>
          <w:rFonts w:ascii="Times New Roman" w:hAnsi="Times New Roman" w:cs="Times New Roman"/>
          <w:sz w:val="24"/>
          <w:szCs w:val="24"/>
        </w:rPr>
        <w:t xml:space="preserve"> will be completed to discover the </w:t>
      </w:r>
      <w:r w:rsidR="00D645DF">
        <w:rPr>
          <w:rFonts w:ascii="Times New Roman" w:hAnsi="Times New Roman" w:cs="Times New Roman"/>
          <w:sz w:val="24"/>
          <w:szCs w:val="24"/>
        </w:rPr>
        <w:t xml:space="preserve">answer </w:t>
      </w:r>
      <w:r w:rsidR="00A6151E">
        <w:rPr>
          <w:rFonts w:ascii="Times New Roman" w:hAnsi="Times New Roman" w:cs="Times New Roman"/>
          <w:sz w:val="24"/>
          <w:szCs w:val="24"/>
        </w:rPr>
        <w:t xml:space="preserve">to </w:t>
      </w:r>
      <w:r w:rsidR="0082504C">
        <w:rPr>
          <w:rFonts w:ascii="Times New Roman" w:hAnsi="Times New Roman" w:cs="Times New Roman"/>
          <w:sz w:val="24"/>
          <w:szCs w:val="24"/>
        </w:rPr>
        <w:t>a number of questions</w:t>
      </w:r>
      <w:r w:rsidR="00D645DF">
        <w:rPr>
          <w:rFonts w:ascii="Times New Roman" w:hAnsi="Times New Roman" w:cs="Times New Roman"/>
          <w:sz w:val="24"/>
          <w:szCs w:val="24"/>
        </w:rPr>
        <w:t xml:space="preserve"> </w:t>
      </w:r>
      <w:r w:rsidR="0082504C">
        <w:rPr>
          <w:rFonts w:ascii="Times New Roman" w:hAnsi="Times New Roman" w:cs="Times New Roman"/>
          <w:sz w:val="24"/>
          <w:szCs w:val="24"/>
        </w:rPr>
        <w:t>including</w:t>
      </w:r>
      <w:r w:rsidR="00D645DF">
        <w:rPr>
          <w:rFonts w:ascii="Times New Roman" w:hAnsi="Times New Roman" w:cs="Times New Roman"/>
          <w:sz w:val="24"/>
          <w:szCs w:val="24"/>
        </w:rPr>
        <w:t>, but not limited to</w:t>
      </w:r>
      <w:r w:rsidR="0082504C">
        <w:rPr>
          <w:rFonts w:ascii="Times New Roman" w:hAnsi="Times New Roman" w:cs="Times New Roman"/>
          <w:sz w:val="24"/>
          <w:szCs w:val="24"/>
        </w:rPr>
        <w:t>.</w:t>
      </w:r>
    </w:p>
    <w:p w14:paraId="4F6BFA66" w14:textId="17DF2539" w:rsidR="0077733A" w:rsidRPr="009212F6" w:rsidRDefault="0082504C" w:rsidP="00AC4484">
      <w:pPr>
        <w:spacing w:line="480" w:lineRule="auto"/>
        <w:jc w:val="both"/>
        <w:rPr>
          <w:rFonts w:ascii="Times New Roman" w:hAnsi="Times New Roman" w:cs="Times New Roman"/>
          <w:sz w:val="20"/>
          <w:szCs w:val="20"/>
        </w:rPr>
      </w:pPr>
      <w:r w:rsidRPr="009212F6">
        <w:rPr>
          <w:rFonts w:ascii="Times New Roman" w:hAnsi="Times New Roman" w:cs="Times New Roman"/>
          <w:sz w:val="20"/>
          <w:szCs w:val="20"/>
        </w:rPr>
        <w:t xml:space="preserve">Why </w:t>
      </w:r>
      <w:r w:rsidR="007E07FE" w:rsidRPr="009212F6">
        <w:rPr>
          <w:rFonts w:ascii="Times New Roman" w:hAnsi="Times New Roman" w:cs="Times New Roman"/>
          <w:sz w:val="20"/>
          <w:szCs w:val="20"/>
        </w:rPr>
        <w:t xml:space="preserve">certain </w:t>
      </w:r>
      <w:r w:rsidRPr="009212F6">
        <w:rPr>
          <w:rFonts w:ascii="Times New Roman" w:hAnsi="Times New Roman" w:cs="Times New Roman"/>
          <w:sz w:val="20"/>
          <w:szCs w:val="20"/>
        </w:rPr>
        <w:t xml:space="preserve">people </w:t>
      </w:r>
      <w:r w:rsidR="009212F6" w:rsidRPr="009212F6">
        <w:rPr>
          <w:rFonts w:ascii="Times New Roman" w:hAnsi="Times New Roman" w:cs="Times New Roman"/>
          <w:sz w:val="20"/>
          <w:szCs w:val="20"/>
        </w:rPr>
        <w:t>favour</w:t>
      </w:r>
      <w:r w:rsidR="0077733A" w:rsidRPr="009212F6">
        <w:rPr>
          <w:rFonts w:ascii="Times New Roman" w:hAnsi="Times New Roman" w:cs="Times New Roman"/>
          <w:sz w:val="20"/>
          <w:szCs w:val="20"/>
        </w:rPr>
        <w:t xml:space="preserve"> </w:t>
      </w:r>
      <w:r w:rsidR="009212F6" w:rsidRPr="009212F6">
        <w:rPr>
          <w:rFonts w:ascii="Times New Roman" w:hAnsi="Times New Roman" w:cs="Times New Roman"/>
          <w:sz w:val="20"/>
          <w:szCs w:val="20"/>
        </w:rPr>
        <w:t xml:space="preserve">watching a </w:t>
      </w:r>
      <w:r w:rsidR="0077733A" w:rsidRPr="009212F6">
        <w:rPr>
          <w:rFonts w:ascii="Times New Roman" w:hAnsi="Times New Roman" w:cs="Times New Roman"/>
          <w:sz w:val="20"/>
          <w:szCs w:val="20"/>
        </w:rPr>
        <w:t>new movie on the big screen</w:t>
      </w:r>
      <w:r w:rsidR="00D645DF" w:rsidRPr="009212F6">
        <w:rPr>
          <w:rFonts w:ascii="Times New Roman" w:hAnsi="Times New Roman" w:cs="Times New Roman"/>
          <w:sz w:val="20"/>
          <w:szCs w:val="20"/>
        </w:rPr>
        <w:t>,</w:t>
      </w:r>
      <w:r w:rsidR="0077733A" w:rsidRPr="009212F6">
        <w:rPr>
          <w:rFonts w:ascii="Times New Roman" w:hAnsi="Times New Roman" w:cs="Times New Roman"/>
          <w:sz w:val="20"/>
          <w:szCs w:val="20"/>
        </w:rPr>
        <w:t xml:space="preserve"> whil</w:t>
      </w:r>
      <w:r w:rsidR="009212F6" w:rsidRPr="009212F6">
        <w:rPr>
          <w:rFonts w:ascii="Times New Roman" w:hAnsi="Times New Roman" w:cs="Times New Roman"/>
          <w:sz w:val="20"/>
          <w:szCs w:val="20"/>
        </w:rPr>
        <w:t>st</w:t>
      </w:r>
      <w:r w:rsidR="0077733A" w:rsidRPr="009212F6">
        <w:rPr>
          <w:rFonts w:ascii="Times New Roman" w:hAnsi="Times New Roman" w:cs="Times New Roman"/>
          <w:sz w:val="20"/>
          <w:szCs w:val="20"/>
        </w:rPr>
        <w:t xml:space="preserve"> other</w:t>
      </w:r>
      <w:r w:rsidR="00D645DF" w:rsidRPr="009212F6">
        <w:rPr>
          <w:rFonts w:ascii="Times New Roman" w:hAnsi="Times New Roman" w:cs="Times New Roman"/>
          <w:sz w:val="20"/>
          <w:szCs w:val="20"/>
        </w:rPr>
        <w:t>s</w:t>
      </w:r>
      <w:r w:rsidR="0077733A" w:rsidRPr="009212F6">
        <w:rPr>
          <w:rFonts w:ascii="Times New Roman" w:hAnsi="Times New Roman" w:cs="Times New Roman"/>
          <w:sz w:val="20"/>
          <w:szCs w:val="20"/>
        </w:rPr>
        <w:t xml:space="preserve"> would rather watch </w:t>
      </w:r>
      <w:r w:rsidR="009212F6" w:rsidRPr="009212F6">
        <w:rPr>
          <w:rFonts w:ascii="Times New Roman" w:hAnsi="Times New Roman" w:cs="Times New Roman"/>
          <w:sz w:val="20"/>
          <w:szCs w:val="20"/>
        </w:rPr>
        <w:t>the same movie</w:t>
      </w:r>
      <w:r w:rsidR="0077733A" w:rsidRPr="009212F6">
        <w:rPr>
          <w:rFonts w:ascii="Times New Roman" w:hAnsi="Times New Roman" w:cs="Times New Roman"/>
          <w:sz w:val="20"/>
          <w:szCs w:val="20"/>
        </w:rPr>
        <w:t xml:space="preserve"> in the comfort of their </w:t>
      </w:r>
      <w:r w:rsidR="009212F6" w:rsidRPr="009212F6">
        <w:rPr>
          <w:rFonts w:ascii="Times New Roman" w:hAnsi="Times New Roman" w:cs="Times New Roman"/>
          <w:sz w:val="20"/>
          <w:szCs w:val="20"/>
        </w:rPr>
        <w:t xml:space="preserve">own </w:t>
      </w:r>
      <w:r w:rsidR="0077733A" w:rsidRPr="009212F6">
        <w:rPr>
          <w:rFonts w:ascii="Times New Roman" w:hAnsi="Times New Roman" w:cs="Times New Roman"/>
          <w:sz w:val="20"/>
          <w:szCs w:val="20"/>
        </w:rPr>
        <w:t>home?</w:t>
      </w:r>
    </w:p>
    <w:p w14:paraId="14256AD7" w14:textId="1A1D6928" w:rsidR="0077733A" w:rsidRPr="009212F6" w:rsidRDefault="0077733A" w:rsidP="00AC4484">
      <w:pPr>
        <w:spacing w:line="480" w:lineRule="auto"/>
        <w:jc w:val="both"/>
        <w:rPr>
          <w:rFonts w:ascii="Times New Roman" w:hAnsi="Times New Roman" w:cs="Times New Roman"/>
          <w:sz w:val="20"/>
          <w:szCs w:val="20"/>
        </w:rPr>
      </w:pPr>
      <w:r w:rsidRPr="009212F6">
        <w:rPr>
          <w:rFonts w:ascii="Times New Roman" w:hAnsi="Times New Roman" w:cs="Times New Roman"/>
          <w:sz w:val="20"/>
          <w:szCs w:val="20"/>
        </w:rPr>
        <w:t>What barriers are there that prevent patrons from going to the cinema?</w:t>
      </w:r>
    </w:p>
    <w:p w14:paraId="7557D548" w14:textId="05E6B3C5" w:rsidR="009142CB" w:rsidRPr="009212F6" w:rsidRDefault="009142CB" w:rsidP="00AC4484">
      <w:pPr>
        <w:spacing w:line="480" w:lineRule="auto"/>
        <w:jc w:val="both"/>
        <w:rPr>
          <w:rFonts w:ascii="Times New Roman" w:hAnsi="Times New Roman" w:cs="Times New Roman"/>
          <w:sz w:val="20"/>
          <w:szCs w:val="20"/>
        </w:rPr>
      </w:pPr>
      <w:r w:rsidRPr="009212F6">
        <w:rPr>
          <w:rFonts w:ascii="Times New Roman" w:hAnsi="Times New Roman" w:cs="Times New Roman"/>
          <w:sz w:val="20"/>
          <w:szCs w:val="20"/>
        </w:rPr>
        <w:t xml:space="preserve">How has the cinema experience altered over the years from a customer </w:t>
      </w:r>
      <w:r w:rsidR="00F13C38" w:rsidRPr="009212F6">
        <w:rPr>
          <w:rFonts w:ascii="Times New Roman" w:hAnsi="Times New Roman" w:cs="Times New Roman"/>
          <w:sz w:val="20"/>
          <w:szCs w:val="20"/>
        </w:rPr>
        <w:t xml:space="preserve"> </w:t>
      </w:r>
      <w:r w:rsidRPr="009212F6">
        <w:rPr>
          <w:rFonts w:ascii="Times New Roman" w:hAnsi="Times New Roman" w:cs="Times New Roman"/>
          <w:sz w:val="20"/>
          <w:szCs w:val="20"/>
        </w:rPr>
        <w:t>prospective?</w:t>
      </w:r>
    </w:p>
    <w:p w14:paraId="0F1BECDC" w14:textId="5BFE2879" w:rsidR="009142CB" w:rsidRPr="009212F6" w:rsidRDefault="009142CB" w:rsidP="00AC4484">
      <w:pPr>
        <w:spacing w:line="480" w:lineRule="auto"/>
        <w:jc w:val="both"/>
        <w:rPr>
          <w:rFonts w:ascii="Times New Roman" w:hAnsi="Times New Roman" w:cs="Times New Roman"/>
          <w:sz w:val="20"/>
          <w:szCs w:val="20"/>
        </w:rPr>
      </w:pPr>
      <w:r w:rsidRPr="009212F6">
        <w:rPr>
          <w:rFonts w:ascii="Times New Roman" w:hAnsi="Times New Roman" w:cs="Times New Roman"/>
          <w:sz w:val="20"/>
          <w:szCs w:val="20"/>
        </w:rPr>
        <w:t xml:space="preserve">How has the cinema experience altered over the years from an employee prospective? </w:t>
      </w:r>
    </w:p>
    <w:p w14:paraId="30AC289A" w14:textId="142E652B" w:rsidR="0077733A" w:rsidRPr="009212F6" w:rsidRDefault="0082504C" w:rsidP="00AC4484">
      <w:pPr>
        <w:spacing w:line="480" w:lineRule="auto"/>
        <w:jc w:val="both"/>
        <w:rPr>
          <w:rFonts w:ascii="Times New Roman" w:hAnsi="Times New Roman" w:cs="Times New Roman"/>
          <w:sz w:val="20"/>
          <w:szCs w:val="20"/>
        </w:rPr>
      </w:pPr>
      <w:r w:rsidRPr="009212F6">
        <w:rPr>
          <w:rFonts w:ascii="Times New Roman" w:hAnsi="Times New Roman" w:cs="Times New Roman"/>
          <w:sz w:val="20"/>
          <w:szCs w:val="20"/>
        </w:rPr>
        <w:t xml:space="preserve">What </w:t>
      </w:r>
      <w:r w:rsidR="009142CB" w:rsidRPr="009212F6">
        <w:rPr>
          <w:rFonts w:ascii="Times New Roman" w:hAnsi="Times New Roman" w:cs="Times New Roman"/>
          <w:sz w:val="20"/>
          <w:szCs w:val="20"/>
        </w:rPr>
        <w:t xml:space="preserve">are </w:t>
      </w:r>
      <w:r w:rsidRPr="009212F6">
        <w:rPr>
          <w:rFonts w:ascii="Times New Roman" w:hAnsi="Times New Roman" w:cs="Times New Roman"/>
          <w:sz w:val="20"/>
          <w:szCs w:val="20"/>
        </w:rPr>
        <w:t>the cinemas doing to fight back</w:t>
      </w:r>
      <w:r w:rsidR="0077733A" w:rsidRPr="009212F6">
        <w:rPr>
          <w:rFonts w:ascii="Times New Roman" w:hAnsi="Times New Roman" w:cs="Times New Roman"/>
          <w:sz w:val="20"/>
          <w:szCs w:val="20"/>
        </w:rPr>
        <w:t xml:space="preserve"> against streaming services</w:t>
      </w:r>
      <w:r w:rsidRPr="009212F6">
        <w:rPr>
          <w:rFonts w:ascii="Times New Roman" w:hAnsi="Times New Roman" w:cs="Times New Roman"/>
          <w:sz w:val="20"/>
          <w:szCs w:val="20"/>
        </w:rPr>
        <w:t>?</w:t>
      </w:r>
    </w:p>
    <w:p w14:paraId="4B8320DA" w14:textId="291A5E76" w:rsidR="00C35256" w:rsidRPr="009212F6" w:rsidRDefault="0077733A" w:rsidP="00AC4484">
      <w:pPr>
        <w:spacing w:line="480" w:lineRule="auto"/>
        <w:jc w:val="both"/>
        <w:rPr>
          <w:rFonts w:ascii="Times New Roman" w:hAnsi="Times New Roman" w:cs="Times New Roman"/>
          <w:sz w:val="20"/>
          <w:szCs w:val="20"/>
        </w:rPr>
      </w:pPr>
      <w:r w:rsidRPr="009212F6">
        <w:rPr>
          <w:rFonts w:ascii="Times New Roman" w:hAnsi="Times New Roman" w:cs="Times New Roman"/>
          <w:sz w:val="20"/>
          <w:szCs w:val="20"/>
        </w:rPr>
        <w:t xml:space="preserve">What do </w:t>
      </w:r>
      <w:r w:rsidR="009212F6" w:rsidRPr="009212F6">
        <w:rPr>
          <w:rFonts w:ascii="Times New Roman" w:hAnsi="Times New Roman" w:cs="Times New Roman"/>
          <w:sz w:val="20"/>
          <w:szCs w:val="20"/>
        </w:rPr>
        <w:t xml:space="preserve">the </w:t>
      </w:r>
      <w:r w:rsidRPr="009212F6">
        <w:rPr>
          <w:rFonts w:ascii="Times New Roman" w:hAnsi="Times New Roman" w:cs="Times New Roman"/>
          <w:sz w:val="20"/>
          <w:szCs w:val="20"/>
        </w:rPr>
        <w:t xml:space="preserve">customers feel </w:t>
      </w:r>
      <w:r w:rsidR="009212F6" w:rsidRPr="009212F6">
        <w:rPr>
          <w:rFonts w:ascii="Times New Roman" w:hAnsi="Times New Roman" w:cs="Times New Roman"/>
          <w:sz w:val="20"/>
          <w:szCs w:val="20"/>
        </w:rPr>
        <w:t xml:space="preserve">that </w:t>
      </w:r>
      <w:r w:rsidRPr="009212F6">
        <w:rPr>
          <w:rFonts w:ascii="Times New Roman" w:hAnsi="Times New Roman" w:cs="Times New Roman"/>
          <w:sz w:val="20"/>
          <w:szCs w:val="20"/>
        </w:rPr>
        <w:t xml:space="preserve">cinemas </w:t>
      </w:r>
      <w:r w:rsidR="00981517" w:rsidRPr="009212F6">
        <w:rPr>
          <w:rFonts w:ascii="Times New Roman" w:hAnsi="Times New Roman" w:cs="Times New Roman"/>
          <w:sz w:val="20"/>
          <w:szCs w:val="20"/>
        </w:rPr>
        <w:t>could d</w:t>
      </w:r>
      <w:r w:rsidRPr="009212F6">
        <w:rPr>
          <w:rFonts w:ascii="Times New Roman" w:hAnsi="Times New Roman" w:cs="Times New Roman"/>
          <w:sz w:val="20"/>
          <w:szCs w:val="20"/>
        </w:rPr>
        <w:t xml:space="preserve">o </w:t>
      </w:r>
      <w:r w:rsidR="009212F6" w:rsidRPr="009212F6">
        <w:rPr>
          <w:rFonts w:ascii="Times New Roman" w:hAnsi="Times New Roman" w:cs="Times New Roman"/>
          <w:sz w:val="20"/>
          <w:szCs w:val="20"/>
        </w:rPr>
        <w:t xml:space="preserve">in order to encourage </w:t>
      </w:r>
      <w:r w:rsidRPr="009212F6">
        <w:rPr>
          <w:rFonts w:ascii="Times New Roman" w:hAnsi="Times New Roman" w:cs="Times New Roman"/>
          <w:sz w:val="20"/>
          <w:szCs w:val="20"/>
        </w:rPr>
        <w:t>their custom?</w:t>
      </w:r>
      <w:r w:rsidR="0082504C" w:rsidRPr="009212F6">
        <w:rPr>
          <w:rFonts w:ascii="Times New Roman" w:hAnsi="Times New Roman" w:cs="Times New Roman"/>
          <w:sz w:val="20"/>
          <w:szCs w:val="20"/>
        </w:rPr>
        <w:t xml:space="preserve">  </w:t>
      </w:r>
    </w:p>
    <w:p w14:paraId="7B7ED269" w14:textId="41CE31DA" w:rsidR="00981517" w:rsidRDefault="00AC4484" w:rsidP="00AC448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Along with secondary research this dissertation aims to </w:t>
      </w:r>
      <w:r w:rsidR="00F13C38">
        <w:rPr>
          <w:rFonts w:ascii="Times New Roman" w:hAnsi="Times New Roman" w:cs="Times New Roman"/>
          <w:sz w:val="24"/>
          <w:szCs w:val="24"/>
        </w:rPr>
        <w:t xml:space="preserve">look at the future of cinema by studying </w:t>
      </w:r>
      <w:r>
        <w:rPr>
          <w:rFonts w:ascii="Times New Roman" w:hAnsi="Times New Roman" w:cs="Times New Roman"/>
          <w:sz w:val="24"/>
          <w:szCs w:val="24"/>
        </w:rPr>
        <w:t>the</w:t>
      </w:r>
      <w:r w:rsidR="00F13C38">
        <w:rPr>
          <w:rFonts w:ascii="Times New Roman" w:hAnsi="Times New Roman" w:cs="Times New Roman"/>
          <w:sz w:val="24"/>
          <w:szCs w:val="24"/>
        </w:rPr>
        <w:t>se</w:t>
      </w:r>
      <w:r w:rsidR="00F13C38" w:rsidRPr="00F13C38">
        <w:rPr>
          <w:rFonts w:ascii="Times New Roman" w:hAnsi="Times New Roman" w:cs="Times New Roman"/>
          <w:sz w:val="24"/>
          <w:szCs w:val="24"/>
        </w:rPr>
        <w:t xml:space="preserve"> </w:t>
      </w:r>
      <w:r w:rsidR="00F13C38">
        <w:rPr>
          <w:rFonts w:ascii="Times New Roman" w:hAnsi="Times New Roman" w:cs="Times New Roman"/>
          <w:sz w:val="24"/>
          <w:szCs w:val="24"/>
        </w:rPr>
        <w:t>subjects,</w:t>
      </w:r>
      <w:r>
        <w:rPr>
          <w:rFonts w:ascii="Times New Roman" w:hAnsi="Times New Roman" w:cs="Times New Roman"/>
          <w:sz w:val="24"/>
          <w:szCs w:val="24"/>
        </w:rPr>
        <w:t xml:space="preserve"> </w:t>
      </w:r>
      <w:r w:rsidR="00F13C38">
        <w:rPr>
          <w:rFonts w:ascii="Times New Roman" w:hAnsi="Times New Roman" w:cs="Times New Roman"/>
          <w:sz w:val="24"/>
          <w:szCs w:val="24"/>
        </w:rPr>
        <w:t xml:space="preserve">as well as academic papers to find answers to the question, </w:t>
      </w:r>
      <w:r>
        <w:rPr>
          <w:rFonts w:ascii="Times New Roman" w:hAnsi="Times New Roman" w:cs="Times New Roman"/>
          <w:sz w:val="24"/>
          <w:szCs w:val="24"/>
        </w:rPr>
        <w:t xml:space="preserve">does cinema have a sustainable future? </w:t>
      </w:r>
    </w:p>
    <w:p w14:paraId="349EDF4E" w14:textId="77777777" w:rsidR="00C35256" w:rsidRDefault="00C35256" w:rsidP="00C35256">
      <w:pPr>
        <w:spacing w:line="480" w:lineRule="auto"/>
        <w:jc w:val="both"/>
        <w:rPr>
          <w:rFonts w:ascii="Times New Roman" w:hAnsi="Times New Roman" w:cs="Times New Roman"/>
          <w:sz w:val="24"/>
          <w:szCs w:val="24"/>
        </w:rPr>
      </w:pPr>
    </w:p>
    <w:p w14:paraId="295739A1" w14:textId="7FC7B994" w:rsidR="00176324" w:rsidRPr="00DB3880" w:rsidRDefault="00176324" w:rsidP="00DB3880">
      <w:pPr>
        <w:pStyle w:val="ListParagraph"/>
        <w:numPr>
          <w:ilvl w:val="0"/>
          <w:numId w:val="1"/>
        </w:numPr>
        <w:rPr>
          <w:rFonts w:ascii="Times New Roman" w:hAnsi="Times New Roman" w:cs="Times New Roman"/>
          <w:b/>
          <w:sz w:val="24"/>
          <w:szCs w:val="24"/>
        </w:rPr>
      </w:pPr>
      <w:r w:rsidRPr="00DB3880">
        <w:rPr>
          <w:rFonts w:ascii="Times New Roman" w:hAnsi="Times New Roman" w:cs="Times New Roman"/>
          <w:b/>
          <w:sz w:val="24"/>
          <w:szCs w:val="24"/>
        </w:rPr>
        <w:t>Methodological Approach</w:t>
      </w:r>
    </w:p>
    <w:p w14:paraId="6D42BFD2" w14:textId="76354E96" w:rsidR="00D672A4" w:rsidRPr="00F87CF9" w:rsidRDefault="00176324"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t xml:space="preserve">In order to correctly distinguish what form of </w:t>
      </w:r>
      <w:r w:rsidR="002D637E" w:rsidRPr="00F87CF9">
        <w:rPr>
          <w:rFonts w:ascii="Times New Roman" w:hAnsi="Times New Roman" w:cs="Times New Roman"/>
          <w:sz w:val="24"/>
          <w:szCs w:val="24"/>
        </w:rPr>
        <w:t xml:space="preserve">primary </w:t>
      </w:r>
      <w:r w:rsidRPr="00F87CF9">
        <w:rPr>
          <w:rFonts w:ascii="Times New Roman" w:hAnsi="Times New Roman" w:cs="Times New Roman"/>
          <w:sz w:val="24"/>
          <w:szCs w:val="24"/>
        </w:rPr>
        <w:t xml:space="preserve">research strategy will be undertaken, it is necessary to </w:t>
      </w:r>
      <w:r w:rsidR="00D672A4" w:rsidRPr="00F87CF9">
        <w:rPr>
          <w:rFonts w:ascii="Times New Roman" w:hAnsi="Times New Roman" w:cs="Times New Roman"/>
          <w:sz w:val="24"/>
          <w:szCs w:val="24"/>
        </w:rPr>
        <w:t>Identify the information</w:t>
      </w:r>
      <w:r w:rsidR="004F3F16" w:rsidRPr="00F87CF9">
        <w:rPr>
          <w:rFonts w:ascii="Times New Roman" w:hAnsi="Times New Roman" w:cs="Times New Roman"/>
          <w:sz w:val="24"/>
          <w:szCs w:val="24"/>
        </w:rPr>
        <w:t xml:space="preserve"> required from its participants</w:t>
      </w:r>
      <w:r w:rsidR="00D672A4" w:rsidRPr="00F87CF9">
        <w:rPr>
          <w:rFonts w:ascii="Times New Roman" w:hAnsi="Times New Roman" w:cs="Times New Roman"/>
          <w:sz w:val="24"/>
          <w:szCs w:val="24"/>
        </w:rPr>
        <w:t xml:space="preserve">. </w:t>
      </w:r>
      <w:r w:rsidR="004F3F16" w:rsidRPr="00F87CF9">
        <w:rPr>
          <w:rFonts w:ascii="Times New Roman" w:hAnsi="Times New Roman" w:cs="Times New Roman"/>
          <w:sz w:val="24"/>
          <w:szCs w:val="24"/>
        </w:rPr>
        <w:t>Financial</w:t>
      </w:r>
      <w:r w:rsidR="007C031B" w:rsidRPr="00F87CF9">
        <w:rPr>
          <w:rFonts w:ascii="Times New Roman" w:hAnsi="Times New Roman" w:cs="Times New Roman"/>
          <w:sz w:val="24"/>
          <w:szCs w:val="24"/>
        </w:rPr>
        <w:t xml:space="preserve"> and</w:t>
      </w:r>
      <w:r w:rsidR="004F3F16" w:rsidRPr="00F87CF9">
        <w:rPr>
          <w:rFonts w:ascii="Times New Roman" w:hAnsi="Times New Roman" w:cs="Times New Roman"/>
          <w:sz w:val="24"/>
          <w:szCs w:val="24"/>
        </w:rPr>
        <w:t xml:space="preserve"> attendance </w:t>
      </w:r>
      <w:r w:rsidR="00D672A4" w:rsidRPr="00F87CF9">
        <w:rPr>
          <w:rFonts w:ascii="Times New Roman" w:hAnsi="Times New Roman" w:cs="Times New Roman"/>
          <w:sz w:val="24"/>
          <w:szCs w:val="24"/>
        </w:rPr>
        <w:t>figures</w:t>
      </w:r>
      <w:r w:rsidR="007C031B" w:rsidRPr="00F87CF9">
        <w:rPr>
          <w:rFonts w:ascii="Times New Roman" w:hAnsi="Times New Roman" w:cs="Times New Roman"/>
          <w:sz w:val="24"/>
          <w:szCs w:val="24"/>
        </w:rPr>
        <w:t xml:space="preserve"> along with</w:t>
      </w:r>
      <w:r w:rsidR="00D672A4" w:rsidRPr="00F87CF9">
        <w:rPr>
          <w:rFonts w:ascii="Times New Roman" w:hAnsi="Times New Roman" w:cs="Times New Roman"/>
          <w:sz w:val="24"/>
          <w:szCs w:val="24"/>
        </w:rPr>
        <w:t xml:space="preserve"> graphs can shed some light on the direction cinemas are going and where they have been</w:t>
      </w:r>
      <w:r w:rsidR="004F3F16" w:rsidRPr="00F87CF9">
        <w:rPr>
          <w:rFonts w:ascii="Times New Roman" w:hAnsi="Times New Roman" w:cs="Times New Roman"/>
          <w:sz w:val="24"/>
          <w:szCs w:val="24"/>
        </w:rPr>
        <w:t xml:space="preserve">. This quantitative method would offer </w:t>
      </w:r>
      <w:r w:rsidR="007C031B" w:rsidRPr="00F87CF9">
        <w:rPr>
          <w:rFonts w:ascii="Times New Roman" w:hAnsi="Times New Roman" w:cs="Times New Roman"/>
          <w:sz w:val="24"/>
          <w:szCs w:val="24"/>
        </w:rPr>
        <w:t>a scientific answer to the sustainability of cinema as a business</w:t>
      </w:r>
      <w:r w:rsidR="00D672A4" w:rsidRPr="00F87CF9">
        <w:rPr>
          <w:rFonts w:ascii="Times New Roman" w:hAnsi="Times New Roman" w:cs="Times New Roman"/>
          <w:sz w:val="24"/>
          <w:szCs w:val="24"/>
        </w:rPr>
        <w:t xml:space="preserve">, it does not </w:t>
      </w:r>
      <w:r w:rsidR="007C031B" w:rsidRPr="00F87CF9">
        <w:rPr>
          <w:rFonts w:ascii="Times New Roman" w:hAnsi="Times New Roman" w:cs="Times New Roman"/>
          <w:sz w:val="24"/>
          <w:szCs w:val="24"/>
        </w:rPr>
        <w:t xml:space="preserve">however, allow for the </w:t>
      </w:r>
      <w:r w:rsidR="00D672A4" w:rsidRPr="00F87CF9">
        <w:rPr>
          <w:rFonts w:ascii="Times New Roman" w:hAnsi="Times New Roman" w:cs="Times New Roman"/>
          <w:sz w:val="24"/>
          <w:szCs w:val="24"/>
        </w:rPr>
        <w:t>express</w:t>
      </w:r>
      <w:r w:rsidR="007C031B" w:rsidRPr="00F87CF9">
        <w:rPr>
          <w:rFonts w:ascii="Times New Roman" w:hAnsi="Times New Roman" w:cs="Times New Roman"/>
          <w:sz w:val="24"/>
          <w:szCs w:val="24"/>
        </w:rPr>
        <w:t xml:space="preserve">ion of </w:t>
      </w:r>
      <w:r w:rsidR="00D672A4" w:rsidRPr="00F87CF9">
        <w:rPr>
          <w:rFonts w:ascii="Times New Roman" w:hAnsi="Times New Roman" w:cs="Times New Roman"/>
          <w:sz w:val="24"/>
          <w:szCs w:val="24"/>
        </w:rPr>
        <w:t xml:space="preserve">feelings, emotions, experiences and stories that would be gained through conducting a </w:t>
      </w:r>
      <w:r w:rsidRPr="00F87CF9">
        <w:rPr>
          <w:rFonts w:ascii="Times New Roman" w:hAnsi="Times New Roman" w:cs="Times New Roman"/>
          <w:sz w:val="24"/>
          <w:szCs w:val="24"/>
        </w:rPr>
        <w:t>Qualitative</w:t>
      </w:r>
      <w:r w:rsidR="00D672A4" w:rsidRPr="00F87CF9">
        <w:rPr>
          <w:rFonts w:ascii="Times New Roman" w:hAnsi="Times New Roman" w:cs="Times New Roman"/>
          <w:sz w:val="24"/>
          <w:szCs w:val="24"/>
        </w:rPr>
        <w:t xml:space="preserve"> research method. These insights and stories would embody the spirit of Cinema</w:t>
      </w:r>
      <w:r w:rsidR="00311022" w:rsidRPr="00F87CF9">
        <w:rPr>
          <w:rFonts w:ascii="Times New Roman" w:hAnsi="Times New Roman" w:cs="Times New Roman"/>
          <w:sz w:val="24"/>
          <w:szCs w:val="24"/>
        </w:rPr>
        <w:t xml:space="preserve">, its journey and future as considered by long term employees and movie goers. </w:t>
      </w:r>
      <w:r w:rsidR="007C031B" w:rsidRPr="00F87CF9">
        <w:rPr>
          <w:rFonts w:ascii="Times New Roman" w:hAnsi="Times New Roman" w:cs="Times New Roman"/>
          <w:sz w:val="24"/>
          <w:szCs w:val="24"/>
        </w:rPr>
        <w:t xml:space="preserve">I believe that the qualitative method offers the depth required to fully answer the question of the sustainability of cinema.  </w:t>
      </w:r>
    </w:p>
    <w:p w14:paraId="7AFEB1A4" w14:textId="413E51F3" w:rsidR="00ED5936" w:rsidRPr="00F87CF9" w:rsidRDefault="00311022"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lastRenderedPageBreak/>
        <w:t xml:space="preserve">Face to face Interviews will be </w:t>
      </w:r>
      <w:r w:rsidR="007C031B" w:rsidRPr="00F87CF9">
        <w:rPr>
          <w:rFonts w:ascii="Times New Roman" w:hAnsi="Times New Roman" w:cs="Times New Roman"/>
          <w:sz w:val="24"/>
          <w:szCs w:val="24"/>
        </w:rPr>
        <w:t xml:space="preserve">arranged and </w:t>
      </w:r>
      <w:r w:rsidRPr="00F87CF9">
        <w:rPr>
          <w:rFonts w:ascii="Times New Roman" w:hAnsi="Times New Roman" w:cs="Times New Roman"/>
          <w:sz w:val="24"/>
          <w:szCs w:val="24"/>
        </w:rPr>
        <w:t xml:space="preserve">conducted offering an open-ended approach to questioning, with two sets of questions being given, </w:t>
      </w:r>
      <w:r w:rsidR="007C031B" w:rsidRPr="00F87CF9">
        <w:rPr>
          <w:rFonts w:ascii="Times New Roman" w:hAnsi="Times New Roman" w:cs="Times New Roman"/>
          <w:sz w:val="24"/>
          <w:szCs w:val="24"/>
        </w:rPr>
        <w:t>o</w:t>
      </w:r>
      <w:r w:rsidRPr="00F87CF9">
        <w:rPr>
          <w:rFonts w:ascii="Times New Roman" w:hAnsi="Times New Roman" w:cs="Times New Roman"/>
          <w:sz w:val="24"/>
          <w:szCs w:val="24"/>
        </w:rPr>
        <w:t xml:space="preserve">ne </w:t>
      </w:r>
      <w:r w:rsidR="007C031B" w:rsidRPr="00F87CF9">
        <w:rPr>
          <w:rFonts w:ascii="Times New Roman" w:hAnsi="Times New Roman" w:cs="Times New Roman"/>
          <w:sz w:val="24"/>
          <w:szCs w:val="24"/>
        </w:rPr>
        <w:t xml:space="preserve">set will be </w:t>
      </w:r>
      <w:r w:rsidR="00A46F8E">
        <w:rPr>
          <w:rFonts w:ascii="Times New Roman" w:hAnsi="Times New Roman" w:cs="Times New Roman"/>
          <w:sz w:val="24"/>
          <w:szCs w:val="24"/>
        </w:rPr>
        <w:t>for</w:t>
      </w:r>
      <w:r w:rsidRPr="00F87CF9">
        <w:rPr>
          <w:rFonts w:ascii="Times New Roman" w:hAnsi="Times New Roman" w:cs="Times New Roman"/>
          <w:sz w:val="24"/>
          <w:szCs w:val="24"/>
        </w:rPr>
        <w:t xml:space="preserve"> </w:t>
      </w:r>
      <w:r w:rsidR="007C031B" w:rsidRPr="00F87CF9">
        <w:rPr>
          <w:rFonts w:ascii="Times New Roman" w:hAnsi="Times New Roman" w:cs="Times New Roman"/>
          <w:sz w:val="24"/>
          <w:szCs w:val="24"/>
        </w:rPr>
        <w:t>long term</w:t>
      </w:r>
      <w:r w:rsidRPr="00F87CF9">
        <w:rPr>
          <w:rFonts w:ascii="Times New Roman" w:hAnsi="Times New Roman" w:cs="Times New Roman"/>
          <w:sz w:val="24"/>
          <w:szCs w:val="24"/>
        </w:rPr>
        <w:t xml:space="preserve"> employees</w:t>
      </w:r>
      <w:r w:rsidR="007C031B" w:rsidRPr="00F87CF9">
        <w:rPr>
          <w:rFonts w:ascii="Times New Roman" w:hAnsi="Times New Roman" w:cs="Times New Roman"/>
          <w:sz w:val="24"/>
          <w:szCs w:val="24"/>
        </w:rPr>
        <w:t xml:space="preserve"> </w:t>
      </w:r>
      <w:r w:rsidR="00ED5936" w:rsidRPr="00F87CF9">
        <w:rPr>
          <w:rFonts w:ascii="Times New Roman" w:hAnsi="Times New Roman" w:cs="Times New Roman"/>
          <w:sz w:val="24"/>
          <w:szCs w:val="24"/>
        </w:rPr>
        <w:t xml:space="preserve">who have a knowledge of how things have changed over the years and </w:t>
      </w:r>
      <w:r w:rsidR="00A6151E">
        <w:rPr>
          <w:rFonts w:ascii="Times New Roman" w:hAnsi="Times New Roman" w:cs="Times New Roman"/>
          <w:sz w:val="24"/>
          <w:szCs w:val="24"/>
        </w:rPr>
        <w:t xml:space="preserve">ask </w:t>
      </w:r>
      <w:r w:rsidR="00ED5936" w:rsidRPr="00F87CF9">
        <w:rPr>
          <w:rFonts w:ascii="Times New Roman" w:hAnsi="Times New Roman" w:cs="Times New Roman"/>
          <w:sz w:val="24"/>
          <w:szCs w:val="24"/>
        </w:rPr>
        <w:t>what the cinemas are doing to combat any issues</w:t>
      </w:r>
      <w:r w:rsidR="00A6151E">
        <w:rPr>
          <w:rFonts w:ascii="Times New Roman" w:hAnsi="Times New Roman" w:cs="Times New Roman"/>
          <w:sz w:val="24"/>
          <w:szCs w:val="24"/>
        </w:rPr>
        <w:t>. The second</w:t>
      </w:r>
      <w:r w:rsidR="00ED5936" w:rsidRPr="00F87CF9">
        <w:rPr>
          <w:rFonts w:ascii="Times New Roman" w:hAnsi="Times New Roman" w:cs="Times New Roman"/>
          <w:sz w:val="24"/>
          <w:szCs w:val="24"/>
        </w:rPr>
        <w:t xml:space="preserve"> set of questions will be offered to a small selection of </w:t>
      </w:r>
      <w:r w:rsidRPr="00F87CF9">
        <w:rPr>
          <w:rFonts w:ascii="Times New Roman" w:hAnsi="Times New Roman" w:cs="Times New Roman"/>
          <w:sz w:val="24"/>
          <w:szCs w:val="24"/>
        </w:rPr>
        <w:t>movie patrons</w:t>
      </w:r>
      <w:r w:rsidR="00ED5936" w:rsidRPr="00F87CF9">
        <w:rPr>
          <w:rFonts w:ascii="Times New Roman" w:hAnsi="Times New Roman" w:cs="Times New Roman"/>
          <w:sz w:val="24"/>
          <w:szCs w:val="24"/>
        </w:rPr>
        <w:t>, these will look at the changes in experiences</w:t>
      </w:r>
      <w:r w:rsidRPr="00F87CF9">
        <w:rPr>
          <w:rFonts w:ascii="Times New Roman" w:hAnsi="Times New Roman" w:cs="Times New Roman"/>
          <w:sz w:val="24"/>
          <w:szCs w:val="24"/>
        </w:rPr>
        <w:t xml:space="preserve">. </w:t>
      </w:r>
    </w:p>
    <w:p w14:paraId="4901796B" w14:textId="7FEF95C9" w:rsidR="004F3F16" w:rsidRPr="00F87CF9" w:rsidRDefault="00311022"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t xml:space="preserve">It should be decided when composing the questions whether a structured or </w:t>
      </w:r>
      <w:r w:rsidR="00A81EDD">
        <w:rPr>
          <w:rFonts w:ascii="Times New Roman" w:hAnsi="Times New Roman" w:cs="Times New Roman"/>
          <w:sz w:val="24"/>
          <w:szCs w:val="24"/>
        </w:rPr>
        <w:t>n</w:t>
      </w:r>
      <w:r w:rsidRPr="00F87CF9">
        <w:rPr>
          <w:rFonts w:ascii="Times New Roman" w:hAnsi="Times New Roman" w:cs="Times New Roman"/>
          <w:sz w:val="24"/>
          <w:szCs w:val="24"/>
        </w:rPr>
        <w:t xml:space="preserve">on-structured approach would be more valuable. </w:t>
      </w:r>
      <w:r w:rsidR="00A6151E">
        <w:rPr>
          <w:rFonts w:ascii="Times New Roman" w:hAnsi="Times New Roman" w:cs="Times New Roman"/>
          <w:sz w:val="24"/>
          <w:szCs w:val="24"/>
        </w:rPr>
        <w:t>A s</w:t>
      </w:r>
      <w:r w:rsidRPr="00F87CF9">
        <w:rPr>
          <w:rFonts w:ascii="Times New Roman" w:hAnsi="Times New Roman" w:cs="Times New Roman"/>
          <w:sz w:val="24"/>
          <w:szCs w:val="24"/>
        </w:rPr>
        <w:t xml:space="preserve">tructured </w:t>
      </w:r>
      <w:r w:rsidR="00A6151E">
        <w:rPr>
          <w:rFonts w:ascii="Times New Roman" w:hAnsi="Times New Roman" w:cs="Times New Roman"/>
          <w:sz w:val="24"/>
          <w:szCs w:val="24"/>
        </w:rPr>
        <w:t>approach</w:t>
      </w:r>
      <w:r w:rsidRPr="00F87CF9">
        <w:rPr>
          <w:rFonts w:ascii="Times New Roman" w:hAnsi="Times New Roman" w:cs="Times New Roman"/>
          <w:sz w:val="24"/>
          <w:szCs w:val="24"/>
        </w:rPr>
        <w:t xml:space="preserve"> offer</w:t>
      </w:r>
      <w:r w:rsidR="00A6151E">
        <w:rPr>
          <w:rFonts w:ascii="Times New Roman" w:hAnsi="Times New Roman" w:cs="Times New Roman"/>
          <w:sz w:val="24"/>
          <w:szCs w:val="24"/>
        </w:rPr>
        <w:t>s</w:t>
      </w:r>
      <w:r w:rsidRPr="00F87CF9">
        <w:rPr>
          <w:rFonts w:ascii="Times New Roman" w:hAnsi="Times New Roman" w:cs="Times New Roman"/>
          <w:sz w:val="24"/>
          <w:szCs w:val="24"/>
        </w:rPr>
        <w:t xml:space="preserve"> set questions with no variants, this could restrict the answers received</w:t>
      </w:r>
      <w:r w:rsidR="004F3F16" w:rsidRPr="00F87CF9">
        <w:rPr>
          <w:rFonts w:ascii="Times New Roman" w:hAnsi="Times New Roman" w:cs="Times New Roman"/>
          <w:sz w:val="24"/>
          <w:szCs w:val="24"/>
        </w:rPr>
        <w:t>, but insures only the information required is sourced.</w:t>
      </w:r>
      <w:r w:rsidRPr="00F87CF9">
        <w:rPr>
          <w:rFonts w:ascii="Times New Roman" w:hAnsi="Times New Roman" w:cs="Times New Roman"/>
          <w:sz w:val="24"/>
          <w:szCs w:val="24"/>
        </w:rPr>
        <w:t xml:space="preserve"> A non-structured approach offers minimal </w:t>
      </w:r>
      <w:r w:rsidR="004F3F16" w:rsidRPr="00F87CF9">
        <w:rPr>
          <w:rFonts w:ascii="Times New Roman" w:hAnsi="Times New Roman" w:cs="Times New Roman"/>
          <w:sz w:val="24"/>
          <w:szCs w:val="24"/>
        </w:rPr>
        <w:t xml:space="preserve">questions, however, offers the </w:t>
      </w:r>
      <w:r w:rsidRPr="00F87CF9">
        <w:rPr>
          <w:rFonts w:ascii="Times New Roman" w:hAnsi="Times New Roman" w:cs="Times New Roman"/>
          <w:sz w:val="24"/>
          <w:szCs w:val="24"/>
        </w:rPr>
        <w:t xml:space="preserve">subject </w:t>
      </w:r>
      <w:r w:rsidR="004F3F16" w:rsidRPr="00F87CF9">
        <w:rPr>
          <w:rFonts w:ascii="Times New Roman" w:hAnsi="Times New Roman" w:cs="Times New Roman"/>
          <w:sz w:val="24"/>
          <w:szCs w:val="24"/>
        </w:rPr>
        <w:t>a</w:t>
      </w:r>
      <w:r w:rsidRPr="00F87CF9">
        <w:rPr>
          <w:rFonts w:ascii="Times New Roman" w:hAnsi="Times New Roman" w:cs="Times New Roman"/>
          <w:sz w:val="24"/>
          <w:szCs w:val="24"/>
        </w:rPr>
        <w:t xml:space="preserve"> chance to express their thoughts and feelings</w:t>
      </w:r>
      <w:r w:rsidR="004F3F16" w:rsidRPr="00F87CF9">
        <w:rPr>
          <w:rFonts w:ascii="Times New Roman" w:hAnsi="Times New Roman" w:cs="Times New Roman"/>
          <w:sz w:val="24"/>
          <w:szCs w:val="24"/>
        </w:rPr>
        <w:t>. A disadvantage of a non-structured approach could be the participant going o</w:t>
      </w:r>
      <w:r w:rsidR="00A46F8E">
        <w:rPr>
          <w:rFonts w:ascii="Times New Roman" w:hAnsi="Times New Roman" w:cs="Times New Roman"/>
          <w:sz w:val="24"/>
          <w:szCs w:val="24"/>
        </w:rPr>
        <w:t>f</w:t>
      </w:r>
      <w:r w:rsidR="004F3F16" w:rsidRPr="00F87CF9">
        <w:rPr>
          <w:rFonts w:ascii="Times New Roman" w:hAnsi="Times New Roman" w:cs="Times New Roman"/>
          <w:sz w:val="24"/>
          <w:szCs w:val="24"/>
        </w:rPr>
        <w:t>f on a tangent and moving the interview in an unwanted direction</w:t>
      </w:r>
      <w:sdt>
        <w:sdtPr>
          <w:rPr>
            <w:rFonts w:ascii="Times New Roman" w:hAnsi="Times New Roman" w:cs="Times New Roman"/>
            <w:sz w:val="24"/>
            <w:szCs w:val="24"/>
          </w:rPr>
          <w:id w:val="132683443"/>
          <w:citation/>
        </w:sdtPr>
        <w:sdtEndPr/>
        <w:sdtContent>
          <w:r w:rsidR="00061037" w:rsidRPr="00F87CF9">
            <w:rPr>
              <w:rFonts w:ascii="Times New Roman" w:hAnsi="Times New Roman" w:cs="Times New Roman"/>
              <w:sz w:val="24"/>
              <w:szCs w:val="24"/>
            </w:rPr>
            <w:fldChar w:fldCharType="begin"/>
          </w:r>
          <w:r w:rsidR="00061037" w:rsidRPr="00F87CF9">
            <w:rPr>
              <w:rFonts w:ascii="Times New Roman" w:hAnsi="Times New Roman" w:cs="Times New Roman"/>
              <w:sz w:val="24"/>
              <w:szCs w:val="24"/>
            </w:rPr>
            <w:instrText xml:space="preserve"> CITATION Key97 \l 2057 </w:instrText>
          </w:r>
          <w:r w:rsidR="00061037" w:rsidRPr="00F87CF9">
            <w:rPr>
              <w:rFonts w:ascii="Times New Roman" w:hAnsi="Times New Roman" w:cs="Times New Roman"/>
              <w:sz w:val="24"/>
              <w:szCs w:val="24"/>
            </w:rPr>
            <w:fldChar w:fldCharType="separate"/>
          </w:r>
          <w:r w:rsidR="00061037" w:rsidRPr="00F87CF9">
            <w:rPr>
              <w:rFonts w:ascii="Times New Roman" w:hAnsi="Times New Roman" w:cs="Times New Roman"/>
              <w:noProof/>
              <w:sz w:val="24"/>
              <w:szCs w:val="24"/>
            </w:rPr>
            <w:t xml:space="preserve"> (Key, 1997)</w:t>
          </w:r>
          <w:r w:rsidR="00061037" w:rsidRPr="00F87CF9">
            <w:rPr>
              <w:rFonts w:ascii="Times New Roman" w:hAnsi="Times New Roman" w:cs="Times New Roman"/>
              <w:sz w:val="24"/>
              <w:szCs w:val="24"/>
            </w:rPr>
            <w:fldChar w:fldCharType="end"/>
          </w:r>
        </w:sdtContent>
      </w:sdt>
      <w:r w:rsidR="004F3F16" w:rsidRPr="00F87CF9">
        <w:rPr>
          <w:rFonts w:ascii="Times New Roman" w:hAnsi="Times New Roman" w:cs="Times New Roman"/>
          <w:sz w:val="24"/>
          <w:szCs w:val="24"/>
        </w:rPr>
        <w:t xml:space="preserve">. </w:t>
      </w:r>
    </w:p>
    <w:p w14:paraId="3BBA4D9C" w14:textId="40BB9278" w:rsidR="001850C4" w:rsidRDefault="004F3F16"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t xml:space="preserve">The interview methodology can be a time-consuming form of research collection. Interviewees </w:t>
      </w:r>
      <w:r w:rsidR="00F13C38">
        <w:rPr>
          <w:rFonts w:ascii="Times New Roman" w:hAnsi="Times New Roman" w:cs="Times New Roman"/>
          <w:sz w:val="24"/>
          <w:szCs w:val="24"/>
        </w:rPr>
        <w:t>will need</w:t>
      </w:r>
      <w:r w:rsidRPr="00F87CF9">
        <w:rPr>
          <w:rFonts w:ascii="Times New Roman" w:hAnsi="Times New Roman" w:cs="Times New Roman"/>
          <w:sz w:val="24"/>
          <w:szCs w:val="24"/>
        </w:rPr>
        <w:t xml:space="preserve"> to be </w:t>
      </w:r>
      <w:r w:rsidR="00F13C38">
        <w:rPr>
          <w:rFonts w:ascii="Times New Roman" w:hAnsi="Times New Roman" w:cs="Times New Roman"/>
          <w:sz w:val="24"/>
          <w:szCs w:val="24"/>
        </w:rPr>
        <w:t>chosen</w:t>
      </w:r>
      <w:r w:rsidR="003461D1">
        <w:rPr>
          <w:rFonts w:ascii="Times New Roman" w:hAnsi="Times New Roman" w:cs="Times New Roman"/>
          <w:sz w:val="24"/>
          <w:szCs w:val="24"/>
        </w:rPr>
        <w:t>,</w:t>
      </w:r>
      <w:r w:rsidR="00F13C38">
        <w:rPr>
          <w:rFonts w:ascii="Times New Roman" w:hAnsi="Times New Roman" w:cs="Times New Roman"/>
          <w:sz w:val="24"/>
          <w:szCs w:val="24"/>
        </w:rPr>
        <w:t xml:space="preserve"> </w:t>
      </w:r>
      <w:r w:rsidRPr="00F87CF9">
        <w:rPr>
          <w:rFonts w:ascii="Times New Roman" w:hAnsi="Times New Roman" w:cs="Times New Roman"/>
          <w:sz w:val="24"/>
          <w:szCs w:val="24"/>
        </w:rPr>
        <w:t>contacted</w:t>
      </w:r>
      <w:r w:rsidR="001850C4">
        <w:rPr>
          <w:rFonts w:ascii="Times New Roman" w:hAnsi="Times New Roman" w:cs="Times New Roman"/>
          <w:sz w:val="24"/>
          <w:szCs w:val="24"/>
        </w:rPr>
        <w:t xml:space="preserve"> and</w:t>
      </w:r>
      <w:r w:rsidRPr="00F87CF9">
        <w:rPr>
          <w:rFonts w:ascii="Times New Roman" w:hAnsi="Times New Roman" w:cs="Times New Roman"/>
          <w:sz w:val="24"/>
          <w:szCs w:val="24"/>
        </w:rPr>
        <w:t xml:space="preserve"> convenient times </w:t>
      </w:r>
      <w:r w:rsidR="00F13C38">
        <w:rPr>
          <w:rFonts w:ascii="Times New Roman" w:hAnsi="Times New Roman" w:cs="Times New Roman"/>
          <w:sz w:val="24"/>
          <w:szCs w:val="24"/>
        </w:rPr>
        <w:t>to</w:t>
      </w:r>
      <w:r w:rsidR="00F13C38" w:rsidRPr="00F13C38">
        <w:rPr>
          <w:rFonts w:ascii="Times New Roman" w:hAnsi="Times New Roman" w:cs="Times New Roman"/>
          <w:sz w:val="24"/>
          <w:szCs w:val="24"/>
        </w:rPr>
        <w:t xml:space="preserve"> </w:t>
      </w:r>
      <w:r w:rsidR="00F13C38">
        <w:rPr>
          <w:rFonts w:ascii="Times New Roman" w:hAnsi="Times New Roman" w:cs="Times New Roman"/>
          <w:sz w:val="24"/>
          <w:szCs w:val="24"/>
        </w:rPr>
        <w:t>complete the interviews</w:t>
      </w:r>
      <w:r w:rsidR="00A6151E">
        <w:rPr>
          <w:rFonts w:ascii="Times New Roman" w:hAnsi="Times New Roman" w:cs="Times New Roman"/>
          <w:sz w:val="24"/>
          <w:szCs w:val="24"/>
        </w:rPr>
        <w:t xml:space="preserve"> arranged</w:t>
      </w:r>
      <w:r w:rsidR="001850C4">
        <w:rPr>
          <w:rFonts w:ascii="Times New Roman" w:hAnsi="Times New Roman" w:cs="Times New Roman"/>
          <w:sz w:val="24"/>
          <w:szCs w:val="24"/>
        </w:rPr>
        <w:t>. The predicted length of each interview must be given consideration f</w:t>
      </w:r>
      <w:r w:rsidRPr="00F87CF9">
        <w:rPr>
          <w:rFonts w:ascii="Times New Roman" w:hAnsi="Times New Roman" w:cs="Times New Roman"/>
          <w:sz w:val="24"/>
          <w:szCs w:val="24"/>
        </w:rPr>
        <w:t xml:space="preserve">ollowed by </w:t>
      </w:r>
      <w:r w:rsidR="001850C4">
        <w:rPr>
          <w:rFonts w:ascii="Times New Roman" w:hAnsi="Times New Roman" w:cs="Times New Roman"/>
          <w:sz w:val="24"/>
          <w:szCs w:val="24"/>
        </w:rPr>
        <w:t xml:space="preserve">time to </w:t>
      </w:r>
      <w:r w:rsidRPr="00F87CF9">
        <w:rPr>
          <w:rFonts w:ascii="Times New Roman" w:hAnsi="Times New Roman" w:cs="Times New Roman"/>
          <w:sz w:val="24"/>
          <w:szCs w:val="24"/>
        </w:rPr>
        <w:t>transcrib</w:t>
      </w:r>
      <w:r w:rsidR="001850C4">
        <w:rPr>
          <w:rFonts w:ascii="Times New Roman" w:hAnsi="Times New Roman" w:cs="Times New Roman"/>
          <w:sz w:val="24"/>
          <w:szCs w:val="24"/>
        </w:rPr>
        <w:t>e</w:t>
      </w:r>
      <w:r w:rsidRPr="00F87CF9">
        <w:rPr>
          <w:rFonts w:ascii="Times New Roman" w:hAnsi="Times New Roman" w:cs="Times New Roman"/>
          <w:sz w:val="24"/>
          <w:szCs w:val="24"/>
        </w:rPr>
        <w:t xml:space="preserve"> and analys</w:t>
      </w:r>
      <w:r w:rsidR="001850C4">
        <w:rPr>
          <w:rFonts w:ascii="Times New Roman" w:hAnsi="Times New Roman" w:cs="Times New Roman"/>
          <w:sz w:val="24"/>
          <w:szCs w:val="24"/>
        </w:rPr>
        <w:t>e the data</w:t>
      </w:r>
      <w:r w:rsidR="00A46F8E">
        <w:rPr>
          <w:rFonts w:ascii="Times New Roman" w:hAnsi="Times New Roman" w:cs="Times New Roman"/>
          <w:sz w:val="24"/>
          <w:szCs w:val="24"/>
        </w:rPr>
        <w:t>. C</w:t>
      </w:r>
      <w:r w:rsidR="001850C4">
        <w:rPr>
          <w:rFonts w:ascii="Times New Roman" w:hAnsi="Times New Roman" w:cs="Times New Roman"/>
          <w:sz w:val="24"/>
          <w:szCs w:val="24"/>
        </w:rPr>
        <w:t xml:space="preserve">ompleting interviews instead of producing surveys does </w:t>
      </w:r>
      <w:r w:rsidRPr="00F87CF9">
        <w:rPr>
          <w:rFonts w:ascii="Times New Roman" w:hAnsi="Times New Roman" w:cs="Times New Roman"/>
          <w:sz w:val="24"/>
          <w:szCs w:val="24"/>
        </w:rPr>
        <w:t xml:space="preserve">however offer </w:t>
      </w:r>
      <w:r w:rsidR="001850C4">
        <w:rPr>
          <w:rFonts w:ascii="Times New Roman" w:hAnsi="Times New Roman" w:cs="Times New Roman"/>
          <w:sz w:val="24"/>
          <w:szCs w:val="24"/>
        </w:rPr>
        <w:t>a much</w:t>
      </w:r>
      <w:r w:rsidRPr="00F87CF9">
        <w:rPr>
          <w:rFonts w:ascii="Times New Roman" w:hAnsi="Times New Roman" w:cs="Times New Roman"/>
          <w:sz w:val="24"/>
          <w:szCs w:val="24"/>
        </w:rPr>
        <w:t xml:space="preserve"> high</w:t>
      </w:r>
      <w:r w:rsidR="001850C4">
        <w:rPr>
          <w:rFonts w:ascii="Times New Roman" w:hAnsi="Times New Roman" w:cs="Times New Roman"/>
          <w:sz w:val="24"/>
          <w:szCs w:val="24"/>
        </w:rPr>
        <w:t>er</w:t>
      </w:r>
      <w:r w:rsidRPr="00F87CF9">
        <w:rPr>
          <w:rFonts w:ascii="Times New Roman" w:hAnsi="Times New Roman" w:cs="Times New Roman"/>
          <w:sz w:val="24"/>
          <w:szCs w:val="24"/>
        </w:rPr>
        <w:t xml:space="preserve"> response rate and allows </w:t>
      </w:r>
      <w:r w:rsidR="00D113BC" w:rsidRPr="00F87CF9">
        <w:rPr>
          <w:rFonts w:ascii="Times New Roman" w:hAnsi="Times New Roman" w:cs="Times New Roman"/>
          <w:sz w:val="24"/>
          <w:szCs w:val="24"/>
        </w:rPr>
        <w:t>incomplete</w:t>
      </w:r>
      <w:r w:rsidRPr="00F87CF9">
        <w:rPr>
          <w:rFonts w:ascii="Times New Roman" w:hAnsi="Times New Roman" w:cs="Times New Roman"/>
          <w:sz w:val="24"/>
          <w:szCs w:val="24"/>
        </w:rPr>
        <w:t xml:space="preserve"> answers to be followed up or extended</w:t>
      </w:r>
      <w:r w:rsidR="001850C4">
        <w:rPr>
          <w:rFonts w:ascii="Times New Roman" w:hAnsi="Times New Roman" w:cs="Times New Roman"/>
          <w:sz w:val="24"/>
          <w:szCs w:val="24"/>
        </w:rPr>
        <w:t>. Interviews also</w:t>
      </w:r>
      <w:r w:rsidR="007C031B" w:rsidRPr="00F87CF9">
        <w:rPr>
          <w:rFonts w:ascii="Times New Roman" w:hAnsi="Times New Roman" w:cs="Times New Roman"/>
          <w:sz w:val="24"/>
          <w:szCs w:val="24"/>
        </w:rPr>
        <w:t xml:space="preserve"> offer a more personal response</w:t>
      </w:r>
      <w:sdt>
        <w:sdtPr>
          <w:rPr>
            <w:rFonts w:ascii="Times New Roman" w:hAnsi="Times New Roman" w:cs="Times New Roman"/>
            <w:sz w:val="24"/>
            <w:szCs w:val="24"/>
          </w:rPr>
          <w:id w:val="456997139"/>
          <w:citation/>
        </w:sdtPr>
        <w:sdtEndPr/>
        <w:sdtContent>
          <w:r w:rsidR="0087408E" w:rsidRPr="00F87CF9">
            <w:rPr>
              <w:rFonts w:ascii="Times New Roman" w:hAnsi="Times New Roman" w:cs="Times New Roman"/>
              <w:sz w:val="24"/>
              <w:szCs w:val="24"/>
            </w:rPr>
            <w:fldChar w:fldCharType="begin"/>
          </w:r>
          <w:r w:rsidR="0087408E" w:rsidRPr="00F87CF9">
            <w:rPr>
              <w:rFonts w:ascii="Times New Roman" w:hAnsi="Times New Roman" w:cs="Times New Roman"/>
              <w:sz w:val="24"/>
              <w:szCs w:val="24"/>
            </w:rPr>
            <w:instrText xml:space="preserve"> CITATION Har03 \l 2057 </w:instrText>
          </w:r>
          <w:r w:rsidR="0087408E" w:rsidRPr="00F87CF9">
            <w:rPr>
              <w:rFonts w:ascii="Times New Roman" w:hAnsi="Times New Roman" w:cs="Times New Roman"/>
              <w:sz w:val="24"/>
              <w:szCs w:val="24"/>
            </w:rPr>
            <w:fldChar w:fldCharType="separate"/>
          </w:r>
          <w:r w:rsidR="0087408E" w:rsidRPr="00F87CF9">
            <w:rPr>
              <w:rFonts w:ascii="Times New Roman" w:hAnsi="Times New Roman" w:cs="Times New Roman"/>
              <w:noProof/>
              <w:sz w:val="24"/>
              <w:szCs w:val="24"/>
            </w:rPr>
            <w:t xml:space="preserve"> (Hartland-Fox, 2003)</w:t>
          </w:r>
          <w:r w:rsidR="0087408E" w:rsidRPr="00F87CF9">
            <w:rPr>
              <w:rFonts w:ascii="Times New Roman" w:hAnsi="Times New Roman" w:cs="Times New Roman"/>
              <w:sz w:val="24"/>
              <w:szCs w:val="24"/>
            </w:rPr>
            <w:fldChar w:fldCharType="end"/>
          </w:r>
        </w:sdtContent>
      </w:sdt>
      <w:r w:rsidRPr="00F87CF9">
        <w:rPr>
          <w:rFonts w:ascii="Times New Roman" w:hAnsi="Times New Roman" w:cs="Times New Roman"/>
          <w:sz w:val="24"/>
          <w:szCs w:val="24"/>
        </w:rPr>
        <w:t xml:space="preserve">.  </w:t>
      </w:r>
    </w:p>
    <w:p w14:paraId="695F2D20" w14:textId="753D04E9" w:rsidR="006B1988" w:rsidRPr="00F87CF9" w:rsidRDefault="006B1988"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t xml:space="preserve">Each interview </w:t>
      </w:r>
      <w:r w:rsidR="001850C4">
        <w:rPr>
          <w:rFonts w:ascii="Times New Roman" w:hAnsi="Times New Roman" w:cs="Times New Roman"/>
          <w:sz w:val="24"/>
          <w:szCs w:val="24"/>
        </w:rPr>
        <w:t xml:space="preserve">conducted </w:t>
      </w:r>
      <w:r w:rsidRPr="00F87CF9">
        <w:rPr>
          <w:rFonts w:ascii="Times New Roman" w:hAnsi="Times New Roman" w:cs="Times New Roman"/>
          <w:sz w:val="24"/>
          <w:szCs w:val="24"/>
        </w:rPr>
        <w:t>will be recorded</w:t>
      </w:r>
      <w:r w:rsidR="001850C4">
        <w:rPr>
          <w:rFonts w:ascii="Times New Roman" w:hAnsi="Times New Roman" w:cs="Times New Roman"/>
          <w:sz w:val="24"/>
          <w:szCs w:val="24"/>
        </w:rPr>
        <w:t>, this will be</w:t>
      </w:r>
      <w:r w:rsidRPr="00F87CF9">
        <w:rPr>
          <w:rFonts w:ascii="Times New Roman" w:hAnsi="Times New Roman" w:cs="Times New Roman"/>
          <w:sz w:val="24"/>
          <w:szCs w:val="24"/>
        </w:rPr>
        <w:t xml:space="preserve"> only with the agreement of the participants and these recordings will be stored on a </w:t>
      </w:r>
      <w:r w:rsidR="00255A1F" w:rsidRPr="00F87CF9">
        <w:rPr>
          <w:rFonts w:ascii="Times New Roman" w:hAnsi="Times New Roman" w:cs="Times New Roman"/>
          <w:sz w:val="24"/>
          <w:szCs w:val="24"/>
        </w:rPr>
        <w:t>phone, which</w:t>
      </w:r>
      <w:r w:rsidRPr="00F87CF9">
        <w:rPr>
          <w:rFonts w:ascii="Times New Roman" w:hAnsi="Times New Roman" w:cs="Times New Roman"/>
          <w:sz w:val="24"/>
          <w:szCs w:val="24"/>
        </w:rPr>
        <w:t xml:space="preserve"> r</w:t>
      </w:r>
      <w:r w:rsidR="00255A1F">
        <w:rPr>
          <w:rFonts w:ascii="Times New Roman" w:hAnsi="Times New Roman" w:cs="Times New Roman"/>
          <w:sz w:val="24"/>
          <w:szCs w:val="24"/>
        </w:rPr>
        <w:t xml:space="preserve">equires a password for access. The recordings </w:t>
      </w:r>
      <w:r w:rsidRPr="00F87CF9">
        <w:rPr>
          <w:rFonts w:ascii="Times New Roman" w:hAnsi="Times New Roman" w:cs="Times New Roman"/>
          <w:sz w:val="24"/>
          <w:szCs w:val="24"/>
        </w:rPr>
        <w:t xml:space="preserve">will then be transferred to </w:t>
      </w:r>
      <w:r w:rsidR="00255A1F">
        <w:rPr>
          <w:rFonts w:ascii="Times New Roman" w:hAnsi="Times New Roman" w:cs="Times New Roman"/>
          <w:sz w:val="24"/>
          <w:szCs w:val="24"/>
        </w:rPr>
        <w:t xml:space="preserve">a </w:t>
      </w:r>
      <w:r w:rsidRPr="00F87CF9">
        <w:rPr>
          <w:rFonts w:ascii="Times New Roman" w:hAnsi="Times New Roman" w:cs="Times New Roman"/>
          <w:sz w:val="24"/>
          <w:szCs w:val="24"/>
        </w:rPr>
        <w:t>computer ready for transcribing</w:t>
      </w:r>
      <w:r w:rsidR="00A6151E">
        <w:rPr>
          <w:rFonts w:ascii="Times New Roman" w:hAnsi="Times New Roman" w:cs="Times New Roman"/>
          <w:sz w:val="24"/>
          <w:szCs w:val="24"/>
        </w:rPr>
        <w:t>,</w:t>
      </w:r>
      <w:r w:rsidRPr="00F87CF9">
        <w:rPr>
          <w:rFonts w:ascii="Times New Roman" w:hAnsi="Times New Roman" w:cs="Times New Roman"/>
          <w:sz w:val="24"/>
          <w:szCs w:val="24"/>
        </w:rPr>
        <w:t xml:space="preserve"> this again will be accessible only by passcode. All participants will be made aware of how the data will be used and stored and asked to read and sign an ethics form to agree to the process. </w:t>
      </w:r>
    </w:p>
    <w:p w14:paraId="2282326B" w14:textId="0002A96D" w:rsidR="00077473" w:rsidRDefault="00C07799"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lastRenderedPageBreak/>
        <w:t>During the study s</w:t>
      </w:r>
      <w:r w:rsidR="00311022" w:rsidRPr="00F87CF9">
        <w:rPr>
          <w:rFonts w:ascii="Times New Roman" w:hAnsi="Times New Roman" w:cs="Times New Roman"/>
          <w:sz w:val="24"/>
          <w:szCs w:val="24"/>
        </w:rPr>
        <w:t>econdary data</w:t>
      </w:r>
      <w:r w:rsidRPr="00F87CF9">
        <w:rPr>
          <w:rFonts w:ascii="Times New Roman" w:hAnsi="Times New Roman" w:cs="Times New Roman"/>
          <w:sz w:val="24"/>
          <w:szCs w:val="24"/>
        </w:rPr>
        <w:t xml:space="preserve"> will also be sourced, this will be collected from </w:t>
      </w:r>
      <w:r w:rsidR="00311022" w:rsidRPr="00F87CF9">
        <w:rPr>
          <w:rFonts w:ascii="Times New Roman" w:hAnsi="Times New Roman" w:cs="Times New Roman"/>
          <w:sz w:val="24"/>
          <w:szCs w:val="24"/>
        </w:rPr>
        <w:t xml:space="preserve">journals, books, </w:t>
      </w:r>
      <w:r w:rsidRPr="00F87CF9">
        <w:rPr>
          <w:rFonts w:ascii="Times New Roman" w:hAnsi="Times New Roman" w:cs="Times New Roman"/>
          <w:sz w:val="24"/>
          <w:szCs w:val="24"/>
        </w:rPr>
        <w:t xml:space="preserve">and </w:t>
      </w:r>
      <w:r w:rsidR="00311022" w:rsidRPr="00F87CF9">
        <w:rPr>
          <w:rFonts w:ascii="Times New Roman" w:hAnsi="Times New Roman" w:cs="Times New Roman"/>
          <w:sz w:val="24"/>
          <w:szCs w:val="24"/>
        </w:rPr>
        <w:t xml:space="preserve">industry </w:t>
      </w:r>
      <w:r w:rsidRPr="00F87CF9">
        <w:rPr>
          <w:rFonts w:ascii="Times New Roman" w:hAnsi="Times New Roman" w:cs="Times New Roman"/>
          <w:sz w:val="24"/>
          <w:szCs w:val="24"/>
        </w:rPr>
        <w:t>web</w:t>
      </w:r>
      <w:r w:rsidR="00311022" w:rsidRPr="00F87CF9">
        <w:rPr>
          <w:rFonts w:ascii="Times New Roman" w:hAnsi="Times New Roman" w:cs="Times New Roman"/>
          <w:sz w:val="24"/>
          <w:szCs w:val="24"/>
        </w:rPr>
        <w:t>sites</w:t>
      </w:r>
      <w:r w:rsidR="002D637E" w:rsidRPr="00F87CF9">
        <w:rPr>
          <w:rFonts w:ascii="Times New Roman" w:hAnsi="Times New Roman" w:cs="Times New Roman"/>
          <w:sz w:val="24"/>
          <w:szCs w:val="24"/>
        </w:rPr>
        <w:t xml:space="preserve"> and other online sources</w:t>
      </w:r>
      <w:r w:rsidRPr="00F87CF9">
        <w:rPr>
          <w:rFonts w:ascii="Times New Roman" w:hAnsi="Times New Roman" w:cs="Times New Roman"/>
          <w:sz w:val="24"/>
          <w:szCs w:val="24"/>
        </w:rPr>
        <w:t xml:space="preserve">. </w:t>
      </w:r>
      <w:r w:rsidR="0061300F">
        <w:rPr>
          <w:rFonts w:ascii="Times New Roman" w:hAnsi="Times New Roman" w:cs="Times New Roman"/>
          <w:sz w:val="24"/>
          <w:szCs w:val="24"/>
        </w:rPr>
        <w:t xml:space="preserve">Initial research has found a very limited number of  academic papers on the subject, those sourced to date were written either before Netflix was introduced or when it first started.  </w:t>
      </w:r>
      <w:r w:rsidR="00077473">
        <w:rPr>
          <w:rFonts w:ascii="Times New Roman" w:hAnsi="Times New Roman" w:cs="Times New Roman"/>
          <w:sz w:val="24"/>
          <w:szCs w:val="24"/>
        </w:rPr>
        <w:t xml:space="preserve">Therefore, further detailed research will be required to build the basis of secondary data. </w:t>
      </w:r>
    </w:p>
    <w:p w14:paraId="63AAD1E3" w14:textId="24CC192A" w:rsidR="00311022" w:rsidRPr="00F87CF9" w:rsidRDefault="00C07799" w:rsidP="00061037">
      <w:pPr>
        <w:spacing w:line="480" w:lineRule="auto"/>
        <w:jc w:val="both"/>
        <w:rPr>
          <w:rFonts w:ascii="Times New Roman" w:hAnsi="Times New Roman" w:cs="Times New Roman"/>
          <w:sz w:val="24"/>
          <w:szCs w:val="24"/>
        </w:rPr>
      </w:pPr>
      <w:r w:rsidRPr="00F87CF9">
        <w:rPr>
          <w:rFonts w:ascii="Times New Roman" w:hAnsi="Times New Roman" w:cs="Times New Roman"/>
          <w:sz w:val="24"/>
          <w:szCs w:val="24"/>
        </w:rPr>
        <w:t xml:space="preserve">Once </w:t>
      </w:r>
      <w:r w:rsidR="00077473">
        <w:rPr>
          <w:rFonts w:ascii="Times New Roman" w:hAnsi="Times New Roman" w:cs="Times New Roman"/>
          <w:sz w:val="24"/>
          <w:szCs w:val="24"/>
        </w:rPr>
        <w:t>the</w:t>
      </w:r>
      <w:r w:rsidRPr="00F87CF9">
        <w:rPr>
          <w:rFonts w:ascii="Times New Roman" w:hAnsi="Times New Roman" w:cs="Times New Roman"/>
          <w:sz w:val="24"/>
          <w:szCs w:val="24"/>
        </w:rPr>
        <w:t xml:space="preserve"> </w:t>
      </w:r>
      <w:r w:rsidR="00077473">
        <w:rPr>
          <w:rFonts w:ascii="Times New Roman" w:hAnsi="Times New Roman" w:cs="Times New Roman"/>
          <w:sz w:val="24"/>
          <w:szCs w:val="24"/>
        </w:rPr>
        <w:t xml:space="preserve">secondary </w:t>
      </w:r>
      <w:r w:rsidRPr="00F87CF9">
        <w:rPr>
          <w:rFonts w:ascii="Times New Roman" w:hAnsi="Times New Roman" w:cs="Times New Roman"/>
          <w:sz w:val="24"/>
          <w:szCs w:val="24"/>
        </w:rPr>
        <w:t xml:space="preserve">data has been </w:t>
      </w:r>
      <w:r w:rsidR="002D637E" w:rsidRPr="00F87CF9">
        <w:rPr>
          <w:rFonts w:ascii="Times New Roman" w:hAnsi="Times New Roman" w:cs="Times New Roman"/>
          <w:sz w:val="24"/>
          <w:szCs w:val="24"/>
        </w:rPr>
        <w:t xml:space="preserve">sourced it will be </w:t>
      </w:r>
      <w:r w:rsidRPr="00F87CF9">
        <w:rPr>
          <w:rFonts w:ascii="Times New Roman" w:hAnsi="Times New Roman" w:cs="Times New Roman"/>
          <w:sz w:val="24"/>
          <w:szCs w:val="24"/>
        </w:rPr>
        <w:t>analysed along with the</w:t>
      </w:r>
      <w:r w:rsidR="002D637E" w:rsidRPr="00F87CF9">
        <w:rPr>
          <w:rFonts w:ascii="Times New Roman" w:hAnsi="Times New Roman" w:cs="Times New Roman"/>
          <w:sz w:val="24"/>
          <w:szCs w:val="24"/>
        </w:rPr>
        <w:t xml:space="preserve"> primary research carried out</w:t>
      </w:r>
      <w:r w:rsidR="00077473">
        <w:rPr>
          <w:rFonts w:ascii="Times New Roman" w:hAnsi="Times New Roman" w:cs="Times New Roman"/>
          <w:sz w:val="24"/>
          <w:szCs w:val="24"/>
        </w:rPr>
        <w:t xml:space="preserve"> and </w:t>
      </w:r>
      <w:r w:rsidR="002D637E" w:rsidRPr="00F87CF9">
        <w:rPr>
          <w:rFonts w:ascii="Times New Roman" w:hAnsi="Times New Roman" w:cs="Times New Roman"/>
          <w:sz w:val="24"/>
          <w:szCs w:val="24"/>
        </w:rPr>
        <w:t>comparisons and variances will be identified</w:t>
      </w:r>
      <w:r w:rsidR="00077473">
        <w:rPr>
          <w:rFonts w:ascii="Times New Roman" w:hAnsi="Times New Roman" w:cs="Times New Roman"/>
          <w:sz w:val="24"/>
          <w:szCs w:val="24"/>
        </w:rPr>
        <w:t xml:space="preserve"> and acknowledged within the paper.</w:t>
      </w:r>
      <w:r w:rsidR="002D637E" w:rsidRPr="00F87CF9">
        <w:rPr>
          <w:rFonts w:ascii="Times New Roman" w:hAnsi="Times New Roman" w:cs="Times New Roman"/>
          <w:sz w:val="24"/>
          <w:szCs w:val="24"/>
        </w:rPr>
        <w:t xml:space="preserve"> </w:t>
      </w:r>
      <w:r w:rsidRPr="00F87CF9">
        <w:rPr>
          <w:rFonts w:ascii="Times New Roman" w:hAnsi="Times New Roman" w:cs="Times New Roman"/>
          <w:sz w:val="24"/>
          <w:szCs w:val="24"/>
        </w:rPr>
        <w:t xml:space="preserve"> </w:t>
      </w:r>
    </w:p>
    <w:p w14:paraId="5126E95B" w14:textId="219D864F" w:rsidR="00D672A4" w:rsidRPr="00DB3880" w:rsidRDefault="00F87CF9" w:rsidP="00DB3880">
      <w:pPr>
        <w:pStyle w:val="ListParagraph"/>
        <w:numPr>
          <w:ilvl w:val="0"/>
          <w:numId w:val="1"/>
        </w:numPr>
        <w:spacing w:line="480" w:lineRule="auto"/>
        <w:rPr>
          <w:rFonts w:ascii="Times New Roman" w:hAnsi="Times New Roman" w:cs="Times New Roman"/>
          <w:b/>
          <w:sz w:val="24"/>
          <w:szCs w:val="24"/>
        </w:rPr>
      </w:pPr>
      <w:r w:rsidRPr="00DB3880">
        <w:rPr>
          <w:rFonts w:ascii="Times New Roman" w:hAnsi="Times New Roman" w:cs="Times New Roman"/>
          <w:b/>
          <w:sz w:val="24"/>
          <w:szCs w:val="24"/>
        </w:rPr>
        <w:t>Planned Data Analysis and Presentation</w:t>
      </w:r>
    </w:p>
    <w:p w14:paraId="3F985940" w14:textId="678E5ACA" w:rsidR="001C2EEC" w:rsidRDefault="00F87CF9" w:rsidP="002E01FF">
      <w:pPr>
        <w:spacing w:line="480" w:lineRule="auto"/>
        <w:jc w:val="both"/>
        <w:rPr>
          <w:rFonts w:ascii="Times New Roman" w:hAnsi="Times New Roman" w:cs="Times New Roman"/>
          <w:color w:val="333333"/>
          <w:sz w:val="24"/>
          <w:szCs w:val="24"/>
          <w:shd w:val="clear" w:color="auto" w:fill="FFFFFF"/>
        </w:rPr>
      </w:pPr>
      <w:r>
        <w:rPr>
          <w:rFonts w:ascii="Times New Roman" w:hAnsi="Times New Roman" w:cs="Times New Roman"/>
          <w:sz w:val="24"/>
          <w:szCs w:val="24"/>
        </w:rPr>
        <w:t>Once the interviews have been transcribed</w:t>
      </w:r>
      <w:r w:rsidR="00A046F2">
        <w:rPr>
          <w:rFonts w:ascii="Times New Roman" w:hAnsi="Times New Roman" w:cs="Times New Roman"/>
          <w:sz w:val="24"/>
          <w:szCs w:val="24"/>
        </w:rPr>
        <w:t>,</w:t>
      </w:r>
      <w:r>
        <w:rPr>
          <w:rFonts w:ascii="Times New Roman" w:hAnsi="Times New Roman" w:cs="Times New Roman"/>
          <w:sz w:val="24"/>
          <w:szCs w:val="24"/>
        </w:rPr>
        <w:t xml:space="preserve"> Thematic Analysis with be used to analyse the </w:t>
      </w:r>
      <w:r w:rsidR="002A44ED">
        <w:rPr>
          <w:rFonts w:ascii="Times New Roman" w:hAnsi="Times New Roman" w:cs="Times New Roman"/>
          <w:sz w:val="24"/>
          <w:szCs w:val="24"/>
        </w:rPr>
        <w:t>data</w:t>
      </w:r>
      <w:r>
        <w:rPr>
          <w:rFonts w:ascii="Times New Roman" w:hAnsi="Times New Roman" w:cs="Times New Roman"/>
          <w:sz w:val="24"/>
          <w:szCs w:val="24"/>
        </w:rPr>
        <w:t xml:space="preserve"> obtained. Thematic Analysis is the process </w:t>
      </w:r>
      <w:r w:rsidR="00ED5967">
        <w:rPr>
          <w:rFonts w:ascii="Times New Roman" w:hAnsi="Times New Roman" w:cs="Times New Roman"/>
          <w:sz w:val="24"/>
          <w:szCs w:val="24"/>
        </w:rPr>
        <w:t xml:space="preserve">of </w:t>
      </w:r>
      <w:r>
        <w:rPr>
          <w:rFonts w:ascii="Times New Roman" w:hAnsi="Times New Roman" w:cs="Times New Roman"/>
          <w:sz w:val="24"/>
          <w:szCs w:val="24"/>
        </w:rPr>
        <w:t>identifying</w:t>
      </w:r>
      <w:r w:rsidR="00D76671">
        <w:rPr>
          <w:rFonts w:ascii="Times New Roman" w:hAnsi="Times New Roman" w:cs="Times New Roman"/>
          <w:sz w:val="24"/>
          <w:szCs w:val="24"/>
        </w:rPr>
        <w:t xml:space="preserve"> and reporting </w:t>
      </w:r>
      <w:r>
        <w:rPr>
          <w:rFonts w:ascii="Times New Roman" w:hAnsi="Times New Roman" w:cs="Times New Roman"/>
          <w:sz w:val="24"/>
          <w:szCs w:val="24"/>
        </w:rPr>
        <w:t xml:space="preserve">patterns known as themes within the </w:t>
      </w:r>
      <w:r w:rsidR="002A44ED">
        <w:rPr>
          <w:rFonts w:ascii="Times New Roman" w:hAnsi="Times New Roman" w:cs="Times New Roman"/>
          <w:sz w:val="24"/>
          <w:szCs w:val="24"/>
        </w:rPr>
        <w:t>information</w:t>
      </w:r>
      <w:bookmarkStart w:id="0" w:name="_GoBack"/>
      <w:bookmarkEnd w:id="0"/>
      <w:r>
        <w:rPr>
          <w:rFonts w:ascii="Times New Roman" w:hAnsi="Times New Roman" w:cs="Times New Roman"/>
          <w:sz w:val="24"/>
          <w:szCs w:val="24"/>
        </w:rPr>
        <w:t xml:space="preserve"> sourced, </w:t>
      </w:r>
      <w:r w:rsidR="00D76671">
        <w:rPr>
          <w:rFonts w:ascii="Times New Roman" w:hAnsi="Times New Roman" w:cs="Times New Roman"/>
          <w:sz w:val="24"/>
          <w:szCs w:val="24"/>
        </w:rPr>
        <w:t xml:space="preserve">this form of evaluation offers the transcriber </w:t>
      </w:r>
      <w:r>
        <w:rPr>
          <w:rFonts w:ascii="Times New Roman" w:hAnsi="Times New Roman" w:cs="Times New Roman"/>
          <w:sz w:val="24"/>
          <w:szCs w:val="24"/>
        </w:rPr>
        <w:t xml:space="preserve">a </w:t>
      </w:r>
      <w:r w:rsidR="00D76671">
        <w:rPr>
          <w:rFonts w:ascii="Times New Roman" w:hAnsi="Times New Roman" w:cs="Times New Roman"/>
          <w:sz w:val="24"/>
          <w:szCs w:val="24"/>
        </w:rPr>
        <w:t xml:space="preserve">more </w:t>
      </w:r>
      <w:r>
        <w:rPr>
          <w:rFonts w:ascii="Times New Roman" w:hAnsi="Times New Roman" w:cs="Times New Roman"/>
          <w:sz w:val="24"/>
          <w:szCs w:val="24"/>
        </w:rPr>
        <w:t>flexible approach</w:t>
      </w:r>
      <w:r w:rsidR="00D76671">
        <w:rPr>
          <w:rFonts w:ascii="Times New Roman" w:hAnsi="Times New Roman" w:cs="Times New Roman"/>
          <w:sz w:val="24"/>
          <w:szCs w:val="24"/>
        </w:rPr>
        <w:t xml:space="preserve"> to analysis. </w:t>
      </w:r>
      <w:r w:rsidR="00FA4273">
        <w:rPr>
          <w:rFonts w:ascii="Times New Roman" w:hAnsi="Times New Roman" w:cs="Times New Roman"/>
          <w:sz w:val="24"/>
          <w:szCs w:val="24"/>
        </w:rPr>
        <w:t xml:space="preserve">Themes are acquired through the discovery of material that highlights </w:t>
      </w:r>
      <w:r w:rsidR="00FA4273" w:rsidRPr="00FA4273">
        <w:rPr>
          <w:rFonts w:ascii="Times New Roman" w:hAnsi="Times New Roman" w:cs="Times New Roman"/>
          <w:sz w:val="24"/>
          <w:szCs w:val="24"/>
        </w:rPr>
        <w:t xml:space="preserve">something significant </w:t>
      </w:r>
      <w:r w:rsidR="00FA4273">
        <w:rPr>
          <w:rFonts w:ascii="Times New Roman" w:hAnsi="Times New Roman" w:cs="Times New Roman"/>
          <w:sz w:val="24"/>
          <w:szCs w:val="24"/>
        </w:rPr>
        <w:t>within the transcript</w:t>
      </w:r>
      <w:r w:rsidR="00FA4273" w:rsidRPr="00FA4273">
        <w:rPr>
          <w:rFonts w:ascii="Times New Roman" w:hAnsi="Times New Roman" w:cs="Times New Roman"/>
          <w:sz w:val="24"/>
          <w:szCs w:val="24"/>
        </w:rPr>
        <w:t xml:space="preserve"> in relation to the research question</w:t>
      </w:r>
      <w:sdt>
        <w:sdtPr>
          <w:rPr>
            <w:rFonts w:ascii="Times New Roman" w:hAnsi="Times New Roman" w:cs="Times New Roman"/>
            <w:sz w:val="24"/>
            <w:szCs w:val="24"/>
          </w:rPr>
          <w:id w:val="22761646"/>
          <w:citation/>
        </w:sdtPr>
        <w:sdtEndPr/>
        <w:sdtContent>
          <w:r w:rsidR="00FA4273">
            <w:rPr>
              <w:rFonts w:ascii="Times New Roman" w:hAnsi="Times New Roman" w:cs="Times New Roman"/>
              <w:sz w:val="24"/>
              <w:szCs w:val="24"/>
            </w:rPr>
            <w:fldChar w:fldCharType="begin"/>
          </w:r>
          <w:r w:rsidR="00FA4273">
            <w:rPr>
              <w:rFonts w:ascii="Times New Roman" w:hAnsi="Times New Roman" w:cs="Times New Roman"/>
              <w:sz w:val="24"/>
              <w:szCs w:val="24"/>
            </w:rPr>
            <w:instrText xml:space="preserve"> CITATION Bra06 \l 2057 </w:instrText>
          </w:r>
          <w:r w:rsidR="00FA4273">
            <w:rPr>
              <w:rFonts w:ascii="Times New Roman" w:hAnsi="Times New Roman" w:cs="Times New Roman"/>
              <w:sz w:val="24"/>
              <w:szCs w:val="24"/>
            </w:rPr>
            <w:fldChar w:fldCharType="separate"/>
          </w:r>
          <w:r w:rsidR="00FA4273">
            <w:rPr>
              <w:rFonts w:ascii="Times New Roman" w:hAnsi="Times New Roman" w:cs="Times New Roman"/>
              <w:noProof/>
              <w:sz w:val="24"/>
              <w:szCs w:val="24"/>
            </w:rPr>
            <w:t xml:space="preserve"> </w:t>
          </w:r>
          <w:r w:rsidR="00FA4273" w:rsidRPr="00FA4273">
            <w:rPr>
              <w:rFonts w:ascii="Times New Roman" w:hAnsi="Times New Roman" w:cs="Times New Roman"/>
              <w:noProof/>
              <w:sz w:val="24"/>
              <w:szCs w:val="24"/>
            </w:rPr>
            <w:t>(Braun &amp; Clarke, 2006)</w:t>
          </w:r>
          <w:r w:rsidR="00FA4273">
            <w:rPr>
              <w:rFonts w:ascii="Times New Roman" w:hAnsi="Times New Roman" w:cs="Times New Roman"/>
              <w:sz w:val="24"/>
              <w:szCs w:val="24"/>
            </w:rPr>
            <w:fldChar w:fldCharType="end"/>
          </w:r>
        </w:sdtContent>
      </w:sdt>
      <w:r w:rsidR="00FA4273">
        <w:rPr>
          <w:rFonts w:ascii="Times New Roman" w:hAnsi="Times New Roman" w:cs="Times New Roman"/>
          <w:sz w:val="24"/>
          <w:szCs w:val="24"/>
        </w:rPr>
        <w:t>.</w:t>
      </w:r>
      <w:r w:rsidR="00F4533E">
        <w:rPr>
          <w:rFonts w:ascii="Times New Roman" w:hAnsi="Times New Roman" w:cs="Times New Roman"/>
          <w:sz w:val="24"/>
          <w:szCs w:val="24"/>
        </w:rPr>
        <w:t xml:space="preserve"> Thematic analysis works well with a wide range of research subjects and </w:t>
      </w:r>
      <w:r w:rsidR="009E2C81">
        <w:rPr>
          <w:rFonts w:ascii="Times New Roman" w:hAnsi="Times New Roman" w:cs="Times New Roman"/>
          <w:sz w:val="24"/>
          <w:szCs w:val="24"/>
        </w:rPr>
        <w:t>perspective</w:t>
      </w:r>
      <w:r w:rsidR="00F4533E">
        <w:rPr>
          <w:rFonts w:ascii="Times New Roman" w:hAnsi="Times New Roman" w:cs="Times New Roman"/>
          <w:sz w:val="24"/>
          <w:szCs w:val="24"/>
        </w:rPr>
        <w:t xml:space="preserve"> including people’s personal experiences</w:t>
      </w:r>
      <w:r w:rsidR="005B7281">
        <w:rPr>
          <w:rFonts w:ascii="Times New Roman" w:hAnsi="Times New Roman" w:cs="Times New Roman"/>
          <w:sz w:val="24"/>
          <w:szCs w:val="24"/>
        </w:rPr>
        <w:t xml:space="preserve"> and</w:t>
      </w:r>
      <w:r w:rsidR="00F4533E" w:rsidRPr="00F4533E">
        <w:rPr>
          <w:rFonts w:ascii="Times New Roman" w:hAnsi="Times New Roman" w:cs="Times New Roman"/>
          <w:sz w:val="24"/>
          <w:szCs w:val="24"/>
        </w:rPr>
        <w:t xml:space="preserve"> </w:t>
      </w:r>
      <w:r w:rsidR="005B7281">
        <w:rPr>
          <w:rFonts w:ascii="Times New Roman" w:hAnsi="Times New Roman" w:cs="Times New Roman"/>
          <w:sz w:val="24"/>
          <w:szCs w:val="24"/>
        </w:rPr>
        <w:t xml:space="preserve">insights, within focus groups as well as interviews. If applied correctly </w:t>
      </w:r>
      <w:r w:rsidR="00F4533E" w:rsidRPr="00F4533E">
        <w:rPr>
          <w:rFonts w:ascii="Times New Roman" w:hAnsi="Times New Roman" w:cs="Times New Roman"/>
          <w:sz w:val="24"/>
          <w:szCs w:val="24"/>
        </w:rPr>
        <w:t xml:space="preserve">it </w:t>
      </w:r>
      <w:r w:rsidR="005B7281">
        <w:rPr>
          <w:rFonts w:ascii="Times New Roman" w:hAnsi="Times New Roman" w:cs="Times New Roman"/>
          <w:sz w:val="24"/>
          <w:szCs w:val="24"/>
        </w:rPr>
        <w:t>aid</w:t>
      </w:r>
      <w:r w:rsidR="00ED5967">
        <w:rPr>
          <w:rFonts w:ascii="Times New Roman" w:hAnsi="Times New Roman" w:cs="Times New Roman"/>
          <w:sz w:val="24"/>
          <w:szCs w:val="24"/>
        </w:rPr>
        <w:t>s</w:t>
      </w:r>
      <w:r w:rsidR="005B7281">
        <w:rPr>
          <w:rFonts w:ascii="Times New Roman" w:hAnsi="Times New Roman" w:cs="Times New Roman"/>
          <w:sz w:val="24"/>
          <w:szCs w:val="24"/>
        </w:rPr>
        <w:t xml:space="preserve"> the</w:t>
      </w:r>
      <w:r w:rsidR="00F4533E" w:rsidRPr="00F4533E">
        <w:rPr>
          <w:rFonts w:ascii="Times New Roman" w:hAnsi="Times New Roman" w:cs="Times New Roman"/>
          <w:sz w:val="24"/>
          <w:szCs w:val="24"/>
        </w:rPr>
        <w:t xml:space="preserve"> produc</w:t>
      </w:r>
      <w:r w:rsidR="00A046F2">
        <w:rPr>
          <w:rFonts w:ascii="Times New Roman" w:hAnsi="Times New Roman" w:cs="Times New Roman"/>
          <w:sz w:val="24"/>
          <w:szCs w:val="24"/>
        </w:rPr>
        <w:t xml:space="preserve">tion of </w:t>
      </w:r>
      <w:r w:rsidR="00F4533E" w:rsidRPr="00F4533E">
        <w:rPr>
          <w:rFonts w:ascii="Times New Roman" w:hAnsi="Times New Roman" w:cs="Times New Roman"/>
          <w:sz w:val="24"/>
          <w:szCs w:val="24"/>
        </w:rPr>
        <w:t>data-driven or theory-driven analyses</w:t>
      </w:r>
      <w:sdt>
        <w:sdtPr>
          <w:rPr>
            <w:rFonts w:ascii="Times New Roman" w:hAnsi="Times New Roman" w:cs="Times New Roman"/>
            <w:sz w:val="24"/>
            <w:szCs w:val="24"/>
          </w:rPr>
          <w:id w:val="-219679188"/>
          <w:citation/>
        </w:sdtPr>
        <w:sdtEndPr/>
        <w:sdtContent>
          <w:r w:rsidR="00FA4273">
            <w:rPr>
              <w:rFonts w:ascii="Times New Roman" w:hAnsi="Times New Roman" w:cs="Times New Roman"/>
              <w:sz w:val="24"/>
              <w:szCs w:val="24"/>
            </w:rPr>
            <w:fldChar w:fldCharType="begin"/>
          </w:r>
          <w:r w:rsidR="00FA4273">
            <w:rPr>
              <w:rFonts w:ascii="Times New Roman" w:hAnsi="Times New Roman" w:cs="Times New Roman"/>
              <w:sz w:val="24"/>
              <w:szCs w:val="24"/>
            </w:rPr>
            <w:instrText xml:space="preserve"> CITATION Bra13 \l 2057 </w:instrText>
          </w:r>
          <w:r w:rsidR="00FA4273">
            <w:rPr>
              <w:rFonts w:ascii="Times New Roman" w:hAnsi="Times New Roman" w:cs="Times New Roman"/>
              <w:sz w:val="24"/>
              <w:szCs w:val="24"/>
            </w:rPr>
            <w:fldChar w:fldCharType="separate"/>
          </w:r>
          <w:r w:rsidR="00FA4273">
            <w:rPr>
              <w:rFonts w:ascii="Times New Roman" w:hAnsi="Times New Roman" w:cs="Times New Roman"/>
              <w:noProof/>
              <w:sz w:val="24"/>
              <w:szCs w:val="24"/>
            </w:rPr>
            <w:t xml:space="preserve"> </w:t>
          </w:r>
          <w:r w:rsidR="00FA4273" w:rsidRPr="00FA4273">
            <w:rPr>
              <w:rFonts w:ascii="Times New Roman" w:hAnsi="Times New Roman" w:cs="Times New Roman"/>
              <w:noProof/>
              <w:sz w:val="24"/>
              <w:szCs w:val="24"/>
            </w:rPr>
            <w:t>(Braun &amp; Clarke , 2013)</w:t>
          </w:r>
          <w:r w:rsidR="00FA4273">
            <w:rPr>
              <w:rFonts w:ascii="Times New Roman" w:hAnsi="Times New Roman" w:cs="Times New Roman"/>
              <w:sz w:val="24"/>
              <w:szCs w:val="24"/>
            </w:rPr>
            <w:fldChar w:fldCharType="end"/>
          </w:r>
        </w:sdtContent>
      </w:sdt>
      <w:r w:rsidR="005B7281">
        <w:rPr>
          <w:rFonts w:ascii="Times New Roman" w:hAnsi="Times New Roman" w:cs="Times New Roman"/>
          <w:sz w:val="24"/>
          <w:szCs w:val="24"/>
        </w:rPr>
        <w:t>.</w:t>
      </w:r>
      <w:r w:rsidR="00E71B74">
        <w:rPr>
          <w:rFonts w:ascii="Times New Roman" w:hAnsi="Times New Roman" w:cs="Times New Roman"/>
          <w:sz w:val="24"/>
          <w:szCs w:val="24"/>
        </w:rPr>
        <w:t xml:space="preserve"> A criticism of this approach stems from the </w:t>
      </w:r>
      <w:r w:rsidR="00D27E82">
        <w:rPr>
          <w:rFonts w:ascii="Times New Roman" w:hAnsi="Times New Roman" w:cs="Times New Roman"/>
          <w:sz w:val="24"/>
          <w:szCs w:val="24"/>
        </w:rPr>
        <w:t xml:space="preserve">personal </w:t>
      </w:r>
      <w:r w:rsidR="00E71B74">
        <w:rPr>
          <w:rFonts w:ascii="Times New Roman" w:hAnsi="Times New Roman" w:cs="Times New Roman"/>
          <w:sz w:val="24"/>
          <w:szCs w:val="24"/>
        </w:rPr>
        <w:t>interpretation and identif</w:t>
      </w:r>
      <w:r w:rsidR="00A046F2">
        <w:rPr>
          <w:rFonts w:ascii="Times New Roman" w:hAnsi="Times New Roman" w:cs="Times New Roman"/>
          <w:sz w:val="24"/>
          <w:szCs w:val="24"/>
        </w:rPr>
        <w:t>ication</w:t>
      </w:r>
      <w:r w:rsidR="00E71B74">
        <w:rPr>
          <w:rFonts w:ascii="Times New Roman" w:hAnsi="Times New Roman" w:cs="Times New Roman"/>
          <w:sz w:val="24"/>
          <w:szCs w:val="24"/>
        </w:rPr>
        <w:t xml:space="preserve"> of the themes</w:t>
      </w:r>
      <w:r w:rsidR="00D27E82">
        <w:rPr>
          <w:rFonts w:ascii="Times New Roman" w:hAnsi="Times New Roman" w:cs="Times New Roman"/>
          <w:sz w:val="24"/>
          <w:szCs w:val="24"/>
        </w:rPr>
        <w:t>,</w:t>
      </w:r>
      <w:r w:rsidR="002E01FF">
        <w:rPr>
          <w:rFonts w:ascii="Times New Roman" w:hAnsi="Times New Roman" w:cs="Times New Roman"/>
          <w:sz w:val="24"/>
          <w:szCs w:val="24"/>
        </w:rPr>
        <w:t xml:space="preserve"> this process is relia</w:t>
      </w:r>
      <w:r w:rsidR="00A046F2">
        <w:rPr>
          <w:rFonts w:ascii="Times New Roman" w:hAnsi="Times New Roman" w:cs="Times New Roman"/>
          <w:sz w:val="24"/>
          <w:szCs w:val="24"/>
        </w:rPr>
        <w:t>nt</w:t>
      </w:r>
      <w:r w:rsidR="002E01FF">
        <w:rPr>
          <w:rFonts w:ascii="Times New Roman" w:hAnsi="Times New Roman" w:cs="Times New Roman"/>
          <w:sz w:val="24"/>
          <w:szCs w:val="24"/>
        </w:rPr>
        <w:t xml:space="preserve"> on the responsibility of the researcher to act in a creditable</w:t>
      </w:r>
      <w:r w:rsidR="00D27E82">
        <w:rPr>
          <w:rFonts w:ascii="Times New Roman" w:hAnsi="Times New Roman" w:cs="Times New Roman"/>
          <w:sz w:val="24"/>
          <w:szCs w:val="24"/>
        </w:rPr>
        <w:t xml:space="preserve"> man</w:t>
      </w:r>
      <w:r w:rsidR="00A046F2">
        <w:rPr>
          <w:rFonts w:ascii="Times New Roman" w:hAnsi="Times New Roman" w:cs="Times New Roman"/>
          <w:sz w:val="24"/>
          <w:szCs w:val="24"/>
        </w:rPr>
        <w:t>ne</w:t>
      </w:r>
      <w:r w:rsidR="00D27E82">
        <w:rPr>
          <w:rFonts w:ascii="Times New Roman" w:hAnsi="Times New Roman" w:cs="Times New Roman"/>
          <w:sz w:val="24"/>
          <w:szCs w:val="24"/>
        </w:rPr>
        <w:t xml:space="preserve">r during the </w:t>
      </w:r>
      <w:r w:rsidR="00E71B74" w:rsidRPr="002E01FF">
        <w:rPr>
          <w:rFonts w:ascii="Times New Roman" w:hAnsi="Times New Roman" w:cs="Times New Roman"/>
          <w:sz w:val="24"/>
          <w:szCs w:val="24"/>
          <w:shd w:val="clear" w:color="auto" w:fill="FFFFFF"/>
        </w:rPr>
        <w:t>analysis</w:t>
      </w:r>
      <w:sdt>
        <w:sdtPr>
          <w:rPr>
            <w:rFonts w:ascii="Times New Roman" w:hAnsi="Times New Roman" w:cs="Times New Roman"/>
            <w:sz w:val="24"/>
            <w:szCs w:val="24"/>
            <w:shd w:val="clear" w:color="auto" w:fill="FFFFFF"/>
          </w:rPr>
          <w:id w:val="262742931"/>
          <w:citation/>
        </w:sdtPr>
        <w:sdtEndPr/>
        <w:sdtContent>
          <w:r w:rsidR="002E01FF" w:rsidRPr="002E01FF">
            <w:rPr>
              <w:rFonts w:ascii="Times New Roman" w:hAnsi="Times New Roman" w:cs="Times New Roman"/>
              <w:sz w:val="24"/>
              <w:szCs w:val="24"/>
              <w:shd w:val="clear" w:color="auto" w:fill="FFFFFF"/>
            </w:rPr>
            <w:fldChar w:fldCharType="begin"/>
          </w:r>
          <w:r w:rsidR="002E01FF" w:rsidRPr="002E01FF">
            <w:rPr>
              <w:rFonts w:ascii="Times New Roman" w:hAnsi="Times New Roman" w:cs="Times New Roman"/>
              <w:sz w:val="24"/>
              <w:szCs w:val="24"/>
              <w:shd w:val="clear" w:color="auto" w:fill="FFFFFF"/>
            </w:rPr>
            <w:instrText xml:space="preserve"> CITATION Sta07 \l 2057 </w:instrText>
          </w:r>
          <w:r w:rsidR="002E01FF" w:rsidRPr="002E01FF">
            <w:rPr>
              <w:rFonts w:ascii="Times New Roman" w:hAnsi="Times New Roman" w:cs="Times New Roman"/>
              <w:sz w:val="24"/>
              <w:szCs w:val="24"/>
              <w:shd w:val="clear" w:color="auto" w:fill="FFFFFF"/>
            </w:rPr>
            <w:fldChar w:fldCharType="separate"/>
          </w:r>
          <w:r w:rsidR="002E01FF" w:rsidRPr="002E01FF">
            <w:rPr>
              <w:rFonts w:ascii="Times New Roman" w:hAnsi="Times New Roman" w:cs="Times New Roman"/>
              <w:noProof/>
              <w:sz w:val="24"/>
              <w:szCs w:val="24"/>
              <w:shd w:val="clear" w:color="auto" w:fill="FFFFFF"/>
            </w:rPr>
            <w:t xml:space="preserve"> (Starks &amp; Trinidad, 2007)</w:t>
          </w:r>
          <w:r w:rsidR="002E01FF" w:rsidRPr="002E01FF">
            <w:rPr>
              <w:rFonts w:ascii="Times New Roman" w:hAnsi="Times New Roman" w:cs="Times New Roman"/>
              <w:sz w:val="24"/>
              <w:szCs w:val="24"/>
              <w:shd w:val="clear" w:color="auto" w:fill="FFFFFF"/>
            </w:rPr>
            <w:fldChar w:fldCharType="end"/>
          </w:r>
        </w:sdtContent>
      </w:sdt>
      <w:r w:rsidR="002E01FF">
        <w:rPr>
          <w:rFonts w:ascii="Times New Roman" w:hAnsi="Times New Roman" w:cs="Times New Roman"/>
          <w:color w:val="333333"/>
          <w:sz w:val="24"/>
          <w:szCs w:val="24"/>
          <w:shd w:val="clear" w:color="auto" w:fill="FFFFFF"/>
        </w:rPr>
        <w:t>.</w:t>
      </w:r>
      <w:r w:rsidR="00D27E82">
        <w:rPr>
          <w:rFonts w:ascii="Times New Roman" w:hAnsi="Times New Roman" w:cs="Times New Roman"/>
          <w:color w:val="333333"/>
          <w:sz w:val="24"/>
          <w:szCs w:val="24"/>
          <w:shd w:val="clear" w:color="auto" w:fill="FFFFFF"/>
        </w:rPr>
        <w:t xml:space="preserve"> </w:t>
      </w:r>
    </w:p>
    <w:p w14:paraId="6FAF8292" w14:textId="2E908BAA" w:rsidR="004A2DC8" w:rsidRDefault="00807E3C" w:rsidP="002E01FF">
      <w:pPr>
        <w:spacing w:line="480" w:lineRule="auto"/>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Once the findings have been identified, it is essential that </w:t>
      </w:r>
      <w:r w:rsidR="004A2DC8">
        <w:rPr>
          <w:rFonts w:ascii="Times New Roman" w:hAnsi="Times New Roman" w:cs="Times New Roman"/>
          <w:color w:val="333333"/>
          <w:sz w:val="24"/>
          <w:szCs w:val="24"/>
          <w:shd w:val="clear" w:color="auto" w:fill="FFFFFF"/>
        </w:rPr>
        <w:t>they associate with the conceptual framework of the piece. Findings from collected data are required to provide an appropriate level of evidence in order to fully support conclusions made</w:t>
      </w:r>
      <w:sdt>
        <w:sdtPr>
          <w:rPr>
            <w:rFonts w:ascii="Times New Roman" w:hAnsi="Times New Roman" w:cs="Times New Roman"/>
            <w:color w:val="333333"/>
            <w:sz w:val="24"/>
            <w:szCs w:val="24"/>
            <w:shd w:val="clear" w:color="auto" w:fill="FFFFFF"/>
          </w:rPr>
          <w:id w:val="-342159892"/>
          <w:citation/>
        </w:sdtPr>
        <w:sdtEndPr/>
        <w:sdtContent>
          <w:r w:rsidR="00626FE0">
            <w:rPr>
              <w:rFonts w:ascii="Times New Roman" w:hAnsi="Times New Roman" w:cs="Times New Roman"/>
              <w:color w:val="333333"/>
              <w:sz w:val="24"/>
              <w:szCs w:val="24"/>
              <w:shd w:val="clear" w:color="auto" w:fill="FFFFFF"/>
            </w:rPr>
            <w:fldChar w:fldCharType="begin"/>
          </w:r>
          <w:r w:rsidR="00626FE0">
            <w:rPr>
              <w:rFonts w:ascii="Times New Roman" w:hAnsi="Times New Roman" w:cs="Times New Roman"/>
              <w:color w:val="333333"/>
              <w:sz w:val="24"/>
              <w:szCs w:val="24"/>
              <w:shd w:val="clear" w:color="auto" w:fill="FFFFFF"/>
            </w:rPr>
            <w:instrText xml:space="preserve"> CITATION Kel19 \l 2057 </w:instrText>
          </w:r>
          <w:r w:rsidR="00626FE0">
            <w:rPr>
              <w:rFonts w:ascii="Times New Roman" w:hAnsi="Times New Roman" w:cs="Times New Roman"/>
              <w:color w:val="333333"/>
              <w:sz w:val="24"/>
              <w:szCs w:val="24"/>
              <w:shd w:val="clear" w:color="auto" w:fill="FFFFFF"/>
            </w:rPr>
            <w:fldChar w:fldCharType="separate"/>
          </w:r>
          <w:r w:rsidR="00626FE0">
            <w:rPr>
              <w:rFonts w:ascii="Times New Roman" w:hAnsi="Times New Roman" w:cs="Times New Roman"/>
              <w:noProof/>
              <w:color w:val="333333"/>
              <w:sz w:val="24"/>
              <w:szCs w:val="24"/>
              <w:shd w:val="clear" w:color="auto" w:fill="FFFFFF"/>
            </w:rPr>
            <w:t xml:space="preserve"> </w:t>
          </w:r>
          <w:r w:rsidR="00626FE0" w:rsidRPr="00626FE0">
            <w:rPr>
              <w:rFonts w:ascii="Times New Roman" w:hAnsi="Times New Roman" w:cs="Times New Roman"/>
              <w:noProof/>
              <w:color w:val="333333"/>
              <w:sz w:val="24"/>
              <w:szCs w:val="24"/>
              <w:shd w:val="clear" w:color="auto" w:fill="FFFFFF"/>
            </w:rPr>
            <w:t>(Keller, 2015)</w:t>
          </w:r>
          <w:r w:rsidR="00626FE0">
            <w:rPr>
              <w:rFonts w:ascii="Times New Roman" w:hAnsi="Times New Roman" w:cs="Times New Roman"/>
              <w:color w:val="333333"/>
              <w:sz w:val="24"/>
              <w:szCs w:val="24"/>
              <w:shd w:val="clear" w:color="auto" w:fill="FFFFFF"/>
            </w:rPr>
            <w:fldChar w:fldCharType="end"/>
          </w:r>
        </w:sdtContent>
      </w:sdt>
      <w:r w:rsidR="004A2DC8">
        <w:rPr>
          <w:rFonts w:ascii="Times New Roman" w:hAnsi="Times New Roman" w:cs="Times New Roman"/>
          <w:color w:val="333333"/>
          <w:sz w:val="24"/>
          <w:szCs w:val="24"/>
          <w:shd w:val="clear" w:color="auto" w:fill="FFFFFF"/>
        </w:rPr>
        <w:t xml:space="preserve">. </w:t>
      </w:r>
      <w:r w:rsidR="0030354C">
        <w:rPr>
          <w:rFonts w:ascii="Times New Roman" w:hAnsi="Times New Roman" w:cs="Times New Roman"/>
          <w:color w:val="333333"/>
          <w:sz w:val="24"/>
          <w:szCs w:val="24"/>
          <w:shd w:val="clear" w:color="auto" w:fill="FFFFFF"/>
        </w:rPr>
        <w:t xml:space="preserve">Quotations drawn from interviews can be used as a source of  evidence along with extracts from documents and </w:t>
      </w:r>
      <w:r w:rsidR="0030354C">
        <w:rPr>
          <w:rFonts w:ascii="Times New Roman" w:hAnsi="Times New Roman" w:cs="Times New Roman"/>
          <w:color w:val="333333"/>
          <w:sz w:val="24"/>
          <w:szCs w:val="24"/>
          <w:shd w:val="clear" w:color="auto" w:fill="FFFFFF"/>
        </w:rPr>
        <w:lastRenderedPageBreak/>
        <w:t>observations viewed. Keller (2015) states that ethically</w:t>
      </w:r>
      <w:r w:rsidR="00A046F2">
        <w:rPr>
          <w:rFonts w:ascii="Times New Roman" w:hAnsi="Times New Roman" w:cs="Times New Roman"/>
          <w:color w:val="333333"/>
          <w:sz w:val="24"/>
          <w:szCs w:val="24"/>
          <w:shd w:val="clear" w:color="auto" w:fill="FFFFFF"/>
        </w:rPr>
        <w:t>,</w:t>
      </w:r>
      <w:r w:rsidR="0030354C">
        <w:rPr>
          <w:rFonts w:ascii="Times New Roman" w:hAnsi="Times New Roman" w:cs="Times New Roman"/>
          <w:color w:val="333333"/>
          <w:sz w:val="24"/>
          <w:szCs w:val="24"/>
          <w:shd w:val="clear" w:color="auto" w:fill="FFFFFF"/>
        </w:rPr>
        <w:t xml:space="preserve"> it is important that you are confident of your findings and</w:t>
      </w:r>
      <w:r w:rsidR="00626FE0">
        <w:rPr>
          <w:rFonts w:ascii="Times New Roman" w:hAnsi="Times New Roman" w:cs="Times New Roman"/>
          <w:color w:val="333333"/>
          <w:sz w:val="24"/>
          <w:szCs w:val="24"/>
          <w:shd w:val="clear" w:color="auto" w:fill="FFFFFF"/>
        </w:rPr>
        <w:t xml:space="preserve"> an</w:t>
      </w:r>
      <w:r w:rsidR="0030354C">
        <w:rPr>
          <w:rFonts w:ascii="Times New Roman" w:hAnsi="Times New Roman" w:cs="Times New Roman"/>
          <w:color w:val="333333"/>
          <w:sz w:val="24"/>
          <w:szCs w:val="24"/>
          <w:shd w:val="clear" w:color="auto" w:fill="FFFFFF"/>
        </w:rPr>
        <w:t xml:space="preserve"> account</w:t>
      </w:r>
      <w:r w:rsidR="00626FE0">
        <w:rPr>
          <w:rFonts w:ascii="Times New Roman" w:hAnsi="Times New Roman" w:cs="Times New Roman"/>
          <w:color w:val="333333"/>
          <w:sz w:val="24"/>
          <w:szCs w:val="24"/>
          <w:shd w:val="clear" w:color="auto" w:fill="FFFFFF"/>
        </w:rPr>
        <w:t xml:space="preserve"> must be made for</w:t>
      </w:r>
      <w:r w:rsidR="0030354C">
        <w:rPr>
          <w:rFonts w:ascii="Times New Roman" w:hAnsi="Times New Roman" w:cs="Times New Roman"/>
          <w:color w:val="333333"/>
          <w:sz w:val="24"/>
          <w:szCs w:val="24"/>
          <w:shd w:val="clear" w:color="auto" w:fill="FFFFFF"/>
        </w:rPr>
        <w:t xml:space="preserve"> any contradictory evidence</w:t>
      </w:r>
      <w:r w:rsidR="00626FE0">
        <w:rPr>
          <w:rFonts w:ascii="Times New Roman" w:hAnsi="Times New Roman" w:cs="Times New Roman"/>
          <w:color w:val="333333"/>
          <w:sz w:val="24"/>
          <w:szCs w:val="24"/>
          <w:shd w:val="clear" w:color="auto" w:fill="FFFFFF"/>
        </w:rPr>
        <w:t xml:space="preserve"> to your primary findings. </w:t>
      </w:r>
    </w:p>
    <w:p w14:paraId="4F3EC85B" w14:textId="77777777" w:rsidR="00077473" w:rsidRDefault="00077473" w:rsidP="002E01FF">
      <w:pPr>
        <w:spacing w:line="480" w:lineRule="auto"/>
        <w:jc w:val="both"/>
        <w:rPr>
          <w:rFonts w:ascii="Times New Roman" w:hAnsi="Times New Roman" w:cs="Times New Roman"/>
          <w:b/>
          <w:sz w:val="24"/>
          <w:szCs w:val="24"/>
        </w:rPr>
      </w:pPr>
    </w:p>
    <w:p w14:paraId="4DF65796" w14:textId="562BBBF4" w:rsidR="008F3729" w:rsidRPr="00DB3880" w:rsidRDefault="0074461B" w:rsidP="00DB3880">
      <w:pPr>
        <w:pStyle w:val="ListParagraph"/>
        <w:numPr>
          <w:ilvl w:val="0"/>
          <w:numId w:val="1"/>
        </w:numPr>
        <w:spacing w:line="480" w:lineRule="auto"/>
        <w:jc w:val="both"/>
        <w:rPr>
          <w:rFonts w:ascii="Times New Roman" w:hAnsi="Times New Roman" w:cs="Times New Roman"/>
          <w:b/>
          <w:sz w:val="24"/>
          <w:szCs w:val="24"/>
        </w:rPr>
      </w:pPr>
      <w:r w:rsidRPr="00DB3880">
        <w:rPr>
          <w:rFonts w:ascii="Times New Roman" w:hAnsi="Times New Roman" w:cs="Times New Roman"/>
          <w:b/>
          <w:sz w:val="24"/>
          <w:szCs w:val="24"/>
        </w:rPr>
        <w:t xml:space="preserve">Research </w:t>
      </w:r>
      <w:r w:rsidR="00ED5967">
        <w:rPr>
          <w:rFonts w:ascii="Times New Roman" w:hAnsi="Times New Roman" w:cs="Times New Roman"/>
          <w:b/>
          <w:sz w:val="24"/>
          <w:szCs w:val="24"/>
        </w:rPr>
        <w:t>P</w:t>
      </w:r>
      <w:r w:rsidRPr="00DB3880">
        <w:rPr>
          <w:rFonts w:ascii="Times New Roman" w:hAnsi="Times New Roman" w:cs="Times New Roman"/>
          <w:b/>
          <w:sz w:val="24"/>
          <w:szCs w:val="24"/>
        </w:rPr>
        <w:t xml:space="preserve">lanning and </w:t>
      </w:r>
      <w:r w:rsidR="00ED5967">
        <w:rPr>
          <w:rFonts w:ascii="Times New Roman" w:hAnsi="Times New Roman" w:cs="Times New Roman"/>
          <w:b/>
          <w:sz w:val="24"/>
          <w:szCs w:val="24"/>
        </w:rPr>
        <w:t>E</w:t>
      </w:r>
      <w:r w:rsidRPr="00DB3880">
        <w:rPr>
          <w:rFonts w:ascii="Times New Roman" w:hAnsi="Times New Roman" w:cs="Times New Roman"/>
          <w:b/>
          <w:sz w:val="24"/>
          <w:szCs w:val="24"/>
        </w:rPr>
        <w:t xml:space="preserve">thics </w:t>
      </w:r>
    </w:p>
    <w:p w14:paraId="41BF25EE" w14:textId="662EC54D" w:rsidR="00467778" w:rsidRPr="001E0B93" w:rsidRDefault="00467778" w:rsidP="002E01FF">
      <w:pPr>
        <w:spacing w:line="480" w:lineRule="auto"/>
        <w:jc w:val="both"/>
        <w:rPr>
          <w:rFonts w:ascii="Times New Roman" w:hAnsi="Times New Roman" w:cs="Times New Roman"/>
          <w:sz w:val="24"/>
          <w:szCs w:val="24"/>
        </w:rPr>
      </w:pPr>
      <w:r w:rsidRPr="001E0B93">
        <w:rPr>
          <w:rFonts w:ascii="Times New Roman" w:hAnsi="Times New Roman" w:cs="Times New Roman"/>
          <w:sz w:val="24"/>
          <w:szCs w:val="24"/>
        </w:rPr>
        <w:t>Fo</w:t>
      </w:r>
      <w:r w:rsidR="0074461B" w:rsidRPr="001E0B93">
        <w:rPr>
          <w:rFonts w:ascii="Times New Roman" w:hAnsi="Times New Roman" w:cs="Times New Roman"/>
          <w:sz w:val="24"/>
          <w:szCs w:val="24"/>
        </w:rPr>
        <w:t>r</w:t>
      </w:r>
      <w:r w:rsidRPr="001E0B93">
        <w:rPr>
          <w:rFonts w:ascii="Times New Roman" w:hAnsi="Times New Roman" w:cs="Times New Roman"/>
          <w:sz w:val="24"/>
          <w:szCs w:val="24"/>
        </w:rPr>
        <w:t xml:space="preserve"> </w:t>
      </w:r>
      <w:r w:rsidR="0074461B" w:rsidRPr="001E0B93">
        <w:rPr>
          <w:rFonts w:ascii="Times New Roman" w:hAnsi="Times New Roman" w:cs="Times New Roman"/>
          <w:sz w:val="24"/>
          <w:szCs w:val="24"/>
        </w:rPr>
        <w:t xml:space="preserve">the purpose </w:t>
      </w:r>
      <w:r w:rsidRPr="001E0B93">
        <w:rPr>
          <w:rFonts w:ascii="Times New Roman" w:hAnsi="Times New Roman" w:cs="Times New Roman"/>
          <w:sz w:val="24"/>
          <w:szCs w:val="24"/>
        </w:rPr>
        <w:t>of obtaining a</w:t>
      </w:r>
      <w:r w:rsidR="00907D1B">
        <w:rPr>
          <w:rFonts w:ascii="Times New Roman" w:hAnsi="Times New Roman" w:cs="Times New Roman"/>
          <w:sz w:val="24"/>
          <w:szCs w:val="24"/>
        </w:rPr>
        <w:t>ll</w:t>
      </w:r>
      <w:r w:rsidRPr="001E0B93">
        <w:rPr>
          <w:rFonts w:ascii="Times New Roman" w:hAnsi="Times New Roman" w:cs="Times New Roman"/>
          <w:sz w:val="24"/>
          <w:szCs w:val="24"/>
        </w:rPr>
        <w:t xml:space="preserve"> </w:t>
      </w:r>
      <w:r w:rsidR="00907D1B">
        <w:rPr>
          <w:rFonts w:ascii="Times New Roman" w:hAnsi="Times New Roman" w:cs="Times New Roman"/>
          <w:sz w:val="24"/>
          <w:szCs w:val="24"/>
        </w:rPr>
        <w:t xml:space="preserve">pertinent </w:t>
      </w:r>
      <w:r w:rsidRPr="001E0B93">
        <w:rPr>
          <w:rFonts w:ascii="Times New Roman" w:hAnsi="Times New Roman" w:cs="Times New Roman"/>
          <w:sz w:val="24"/>
          <w:szCs w:val="24"/>
        </w:rPr>
        <w:t>data</w:t>
      </w:r>
      <w:r w:rsidR="00907D1B">
        <w:rPr>
          <w:rFonts w:ascii="Times New Roman" w:hAnsi="Times New Roman" w:cs="Times New Roman"/>
          <w:sz w:val="24"/>
          <w:szCs w:val="24"/>
        </w:rPr>
        <w:t xml:space="preserve"> available, t</w:t>
      </w:r>
      <w:r w:rsidRPr="001E0B93">
        <w:rPr>
          <w:rFonts w:ascii="Times New Roman" w:hAnsi="Times New Roman" w:cs="Times New Roman"/>
          <w:sz w:val="24"/>
          <w:szCs w:val="24"/>
        </w:rPr>
        <w:t xml:space="preserve">wo different sets of questions will be produced </w:t>
      </w:r>
      <w:r w:rsidR="009212F6">
        <w:rPr>
          <w:rFonts w:ascii="Times New Roman" w:hAnsi="Times New Roman" w:cs="Times New Roman"/>
          <w:sz w:val="24"/>
          <w:szCs w:val="24"/>
        </w:rPr>
        <w:t xml:space="preserve">and </w:t>
      </w:r>
      <w:r w:rsidRPr="001E0B93">
        <w:rPr>
          <w:rFonts w:ascii="Times New Roman" w:hAnsi="Times New Roman" w:cs="Times New Roman"/>
          <w:sz w:val="24"/>
          <w:szCs w:val="24"/>
        </w:rPr>
        <w:t xml:space="preserve">asked to </w:t>
      </w:r>
      <w:r w:rsidR="00907D1B">
        <w:rPr>
          <w:rFonts w:ascii="Times New Roman" w:hAnsi="Times New Roman" w:cs="Times New Roman"/>
          <w:sz w:val="24"/>
          <w:szCs w:val="24"/>
        </w:rPr>
        <w:t xml:space="preserve">the </w:t>
      </w:r>
      <w:r w:rsidRPr="001E0B93">
        <w:rPr>
          <w:rFonts w:ascii="Times New Roman" w:hAnsi="Times New Roman" w:cs="Times New Roman"/>
          <w:sz w:val="24"/>
          <w:szCs w:val="24"/>
        </w:rPr>
        <w:t xml:space="preserve">selected participants. Consideration is needed </w:t>
      </w:r>
      <w:r w:rsidR="009212F6">
        <w:rPr>
          <w:rFonts w:ascii="Times New Roman" w:hAnsi="Times New Roman" w:cs="Times New Roman"/>
          <w:sz w:val="24"/>
          <w:szCs w:val="24"/>
        </w:rPr>
        <w:t xml:space="preserve">to decide </w:t>
      </w:r>
      <w:r w:rsidRPr="001E0B93">
        <w:rPr>
          <w:rFonts w:ascii="Times New Roman" w:hAnsi="Times New Roman" w:cs="Times New Roman"/>
          <w:sz w:val="24"/>
          <w:szCs w:val="24"/>
        </w:rPr>
        <w:t xml:space="preserve">how many interviews </w:t>
      </w:r>
      <w:r w:rsidR="009212F6">
        <w:rPr>
          <w:rFonts w:ascii="Times New Roman" w:hAnsi="Times New Roman" w:cs="Times New Roman"/>
          <w:sz w:val="24"/>
          <w:szCs w:val="24"/>
        </w:rPr>
        <w:t>will</w:t>
      </w:r>
      <w:r w:rsidRPr="001E0B93">
        <w:rPr>
          <w:rFonts w:ascii="Times New Roman" w:hAnsi="Times New Roman" w:cs="Times New Roman"/>
          <w:sz w:val="24"/>
          <w:szCs w:val="24"/>
        </w:rPr>
        <w:t xml:space="preserve"> take </w:t>
      </w:r>
      <w:r w:rsidR="009212F6" w:rsidRPr="001E0B93">
        <w:rPr>
          <w:rFonts w:ascii="Times New Roman" w:hAnsi="Times New Roman" w:cs="Times New Roman"/>
          <w:sz w:val="24"/>
          <w:szCs w:val="24"/>
        </w:rPr>
        <w:t>place</w:t>
      </w:r>
      <w:r w:rsidR="009212F6">
        <w:rPr>
          <w:rFonts w:ascii="Times New Roman" w:hAnsi="Times New Roman" w:cs="Times New Roman"/>
          <w:sz w:val="24"/>
          <w:szCs w:val="24"/>
        </w:rPr>
        <w:t>;</w:t>
      </w:r>
      <w:r w:rsidRPr="001E0B93">
        <w:rPr>
          <w:rFonts w:ascii="Times New Roman" w:hAnsi="Times New Roman" w:cs="Times New Roman"/>
          <w:sz w:val="24"/>
          <w:szCs w:val="24"/>
        </w:rPr>
        <w:t xml:space="preserve"> </w:t>
      </w:r>
      <w:r w:rsidR="009212F6">
        <w:rPr>
          <w:rFonts w:ascii="Times New Roman" w:hAnsi="Times New Roman" w:cs="Times New Roman"/>
          <w:sz w:val="24"/>
          <w:szCs w:val="24"/>
        </w:rPr>
        <w:t>this is to ensure that the data obtained f</w:t>
      </w:r>
      <w:r w:rsidRPr="001E0B93">
        <w:rPr>
          <w:rFonts w:ascii="Times New Roman" w:hAnsi="Times New Roman" w:cs="Times New Roman"/>
          <w:sz w:val="24"/>
          <w:szCs w:val="24"/>
        </w:rPr>
        <w:t>orm</w:t>
      </w:r>
      <w:r w:rsidR="009212F6">
        <w:rPr>
          <w:rFonts w:ascii="Times New Roman" w:hAnsi="Times New Roman" w:cs="Times New Roman"/>
          <w:sz w:val="24"/>
          <w:szCs w:val="24"/>
        </w:rPr>
        <w:t>s</w:t>
      </w:r>
      <w:r w:rsidRPr="001E0B93">
        <w:rPr>
          <w:rFonts w:ascii="Times New Roman" w:hAnsi="Times New Roman" w:cs="Times New Roman"/>
          <w:sz w:val="24"/>
          <w:szCs w:val="24"/>
        </w:rPr>
        <w:t xml:space="preserve"> a full</w:t>
      </w:r>
      <w:r w:rsidR="00A046F2">
        <w:rPr>
          <w:rFonts w:ascii="Times New Roman" w:hAnsi="Times New Roman" w:cs="Times New Roman"/>
          <w:sz w:val="24"/>
          <w:szCs w:val="24"/>
        </w:rPr>
        <w:t xml:space="preserve"> and</w:t>
      </w:r>
      <w:r w:rsidRPr="001E0B93">
        <w:rPr>
          <w:rFonts w:ascii="Times New Roman" w:hAnsi="Times New Roman" w:cs="Times New Roman"/>
          <w:sz w:val="24"/>
          <w:szCs w:val="24"/>
        </w:rPr>
        <w:t xml:space="preserve"> concise </w:t>
      </w:r>
      <w:r w:rsidR="009212F6" w:rsidRPr="001E0B93">
        <w:rPr>
          <w:rFonts w:ascii="Times New Roman" w:hAnsi="Times New Roman" w:cs="Times New Roman"/>
          <w:sz w:val="24"/>
          <w:szCs w:val="24"/>
        </w:rPr>
        <w:t>response</w:t>
      </w:r>
      <w:r w:rsidRPr="001E0B93">
        <w:rPr>
          <w:rFonts w:ascii="Times New Roman" w:hAnsi="Times New Roman" w:cs="Times New Roman"/>
          <w:sz w:val="24"/>
          <w:szCs w:val="24"/>
        </w:rPr>
        <w:t xml:space="preserve"> to </w:t>
      </w:r>
      <w:r w:rsidR="009212F6">
        <w:rPr>
          <w:rFonts w:ascii="Times New Roman" w:hAnsi="Times New Roman" w:cs="Times New Roman"/>
          <w:sz w:val="24"/>
          <w:szCs w:val="24"/>
        </w:rPr>
        <w:t>the</w:t>
      </w:r>
      <w:r w:rsidRPr="001E0B93">
        <w:rPr>
          <w:rFonts w:ascii="Times New Roman" w:hAnsi="Times New Roman" w:cs="Times New Roman"/>
          <w:sz w:val="24"/>
          <w:szCs w:val="24"/>
        </w:rPr>
        <w:t xml:space="preserve"> proposal question of sustainable cinema. </w:t>
      </w:r>
      <w:r w:rsidR="009212F6">
        <w:rPr>
          <w:rFonts w:ascii="Times New Roman" w:hAnsi="Times New Roman" w:cs="Times New Roman"/>
          <w:sz w:val="24"/>
          <w:szCs w:val="24"/>
        </w:rPr>
        <w:t xml:space="preserve">The first </w:t>
      </w:r>
      <w:r w:rsidRPr="001E0B93">
        <w:rPr>
          <w:rFonts w:ascii="Times New Roman" w:hAnsi="Times New Roman" w:cs="Times New Roman"/>
          <w:sz w:val="24"/>
          <w:szCs w:val="24"/>
        </w:rPr>
        <w:t xml:space="preserve">set of questions will therefore be </w:t>
      </w:r>
      <w:r w:rsidR="009212F6">
        <w:rPr>
          <w:rFonts w:ascii="Times New Roman" w:hAnsi="Times New Roman" w:cs="Times New Roman"/>
          <w:sz w:val="24"/>
          <w:szCs w:val="24"/>
        </w:rPr>
        <w:t>posed</w:t>
      </w:r>
      <w:r w:rsidR="009212F6" w:rsidRPr="001E0B93">
        <w:rPr>
          <w:rFonts w:ascii="Times New Roman" w:hAnsi="Times New Roman" w:cs="Times New Roman"/>
          <w:sz w:val="24"/>
          <w:szCs w:val="24"/>
        </w:rPr>
        <w:t xml:space="preserve"> </w:t>
      </w:r>
      <w:r w:rsidRPr="001E0B93">
        <w:rPr>
          <w:rFonts w:ascii="Times New Roman" w:hAnsi="Times New Roman" w:cs="Times New Roman"/>
          <w:sz w:val="24"/>
          <w:szCs w:val="24"/>
        </w:rPr>
        <w:t>to two long-term cinema managers</w:t>
      </w:r>
      <w:r w:rsidR="009212F6">
        <w:rPr>
          <w:rFonts w:ascii="Times New Roman" w:hAnsi="Times New Roman" w:cs="Times New Roman"/>
          <w:sz w:val="24"/>
          <w:szCs w:val="24"/>
        </w:rPr>
        <w:t xml:space="preserve">, </w:t>
      </w:r>
      <w:r w:rsidRPr="001E0B93">
        <w:rPr>
          <w:rFonts w:ascii="Times New Roman" w:hAnsi="Times New Roman" w:cs="Times New Roman"/>
          <w:sz w:val="24"/>
          <w:szCs w:val="24"/>
        </w:rPr>
        <w:t>both</w:t>
      </w:r>
      <w:r w:rsidR="009212F6">
        <w:rPr>
          <w:rFonts w:ascii="Times New Roman" w:hAnsi="Times New Roman" w:cs="Times New Roman"/>
          <w:sz w:val="24"/>
          <w:szCs w:val="24"/>
        </w:rPr>
        <w:t xml:space="preserve"> </w:t>
      </w:r>
      <w:r w:rsidR="0050021A">
        <w:rPr>
          <w:rFonts w:ascii="Times New Roman" w:hAnsi="Times New Roman" w:cs="Times New Roman"/>
          <w:sz w:val="24"/>
          <w:szCs w:val="24"/>
        </w:rPr>
        <w:t xml:space="preserve">interviewees have successfully come up through the </w:t>
      </w:r>
      <w:r w:rsidRPr="001E0B93">
        <w:rPr>
          <w:rFonts w:ascii="Times New Roman" w:hAnsi="Times New Roman" w:cs="Times New Roman"/>
          <w:sz w:val="24"/>
          <w:szCs w:val="24"/>
        </w:rPr>
        <w:t xml:space="preserve"> ranks to achieve manager status. </w:t>
      </w:r>
      <w:r w:rsidR="0050021A">
        <w:rPr>
          <w:rFonts w:ascii="Times New Roman" w:hAnsi="Times New Roman" w:cs="Times New Roman"/>
          <w:sz w:val="24"/>
          <w:szCs w:val="24"/>
        </w:rPr>
        <w:t xml:space="preserve">During their employment history it is my belief that they have </w:t>
      </w:r>
      <w:r w:rsidRPr="001E0B93">
        <w:rPr>
          <w:rFonts w:ascii="Times New Roman" w:hAnsi="Times New Roman" w:cs="Times New Roman"/>
          <w:sz w:val="24"/>
          <w:szCs w:val="24"/>
        </w:rPr>
        <w:t xml:space="preserve">both </w:t>
      </w:r>
      <w:r w:rsidR="00084F97" w:rsidRPr="001E0B93">
        <w:rPr>
          <w:rFonts w:ascii="Times New Roman" w:hAnsi="Times New Roman" w:cs="Times New Roman"/>
          <w:sz w:val="24"/>
          <w:szCs w:val="24"/>
        </w:rPr>
        <w:t>witnessed</w:t>
      </w:r>
      <w:r w:rsidRPr="001E0B93">
        <w:rPr>
          <w:rFonts w:ascii="Times New Roman" w:hAnsi="Times New Roman" w:cs="Times New Roman"/>
          <w:sz w:val="24"/>
          <w:szCs w:val="24"/>
        </w:rPr>
        <w:t xml:space="preserve"> </w:t>
      </w:r>
      <w:r w:rsidR="0050021A">
        <w:rPr>
          <w:rFonts w:ascii="Times New Roman" w:hAnsi="Times New Roman" w:cs="Times New Roman"/>
          <w:sz w:val="24"/>
          <w:szCs w:val="24"/>
        </w:rPr>
        <w:t xml:space="preserve">a number </w:t>
      </w:r>
      <w:r w:rsidRPr="001E0B93">
        <w:rPr>
          <w:rFonts w:ascii="Times New Roman" w:hAnsi="Times New Roman" w:cs="Times New Roman"/>
          <w:sz w:val="24"/>
          <w:szCs w:val="24"/>
        </w:rPr>
        <w:t xml:space="preserve">changes </w:t>
      </w:r>
      <w:r w:rsidR="0050021A">
        <w:rPr>
          <w:rFonts w:ascii="Times New Roman" w:hAnsi="Times New Roman" w:cs="Times New Roman"/>
          <w:sz w:val="24"/>
          <w:szCs w:val="24"/>
        </w:rPr>
        <w:t>with</w:t>
      </w:r>
      <w:r w:rsidRPr="001E0B93">
        <w:rPr>
          <w:rFonts w:ascii="Times New Roman" w:hAnsi="Times New Roman" w:cs="Times New Roman"/>
          <w:sz w:val="24"/>
          <w:szCs w:val="24"/>
        </w:rPr>
        <w:t>in all areas of the business</w:t>
      </w:r>
      <w:r w:rsidR="00ED5967">
        <w:rPr>
          <w:rFonts w:ascii="Times New Roman" w:hAnsi="Times New Roman" w:cs="Times New Roman"/>
          <w:sz w:val="24"/>
          <w:szCs w:val="24"/>
        </w:rPr>
        <w:t xml:space="preserve">. This will allow them </w:t>
      </w:r>
      <w:r w:rsidR="0050021A">
        <w:rPr>
          <w:rFonts w:ascii="Times New Roman" w:hAnsi="Times New Roman" w:cs="Times New Roman"/>
          <w:sz w:val="24"/>
          <w:szCs w:val="24"/>
        </w:rPr>
        <w:t>to</w:t>
      </w:r>
      <w:r w:rsidRPr="001E0B93">
        <w:rPr>
          <w:rFonts w:ascii="Times New Roman" w:hAnsi="Times New Roman" w:cs="Times New Roman"/>
          <w:sz w:val="24"/>
          <w:szCs w:val="24"/>
        </w:rPr>
        <w:t xml:space="preserve"> offer </w:t>
      </w:r>
      <w:r w:rsidR="0050021A">
        <w:rPr>
          <w:rFonts w:ascii="Times New Roman" w:hAnsi="Times New Roman" w:cs="Times New Roman"/>
          <w:sz w:val="24"/>
          <w:szCs w:val="24"/>
        </w:rPr>
        <w:t xml:space="preserve">a meaningful </w:t>
      </w:r>
      <w:r w:rsidRPr="001E0B93">
        <w:rPr>
          <w:rFonts w:ascii="Times New Roman" w:hAnsi="Times New Roman" w:cs="Times New Roman"/>
          <w:sz w:val="24"/>
          <w:szCs w:val="24"/>
        </w:rPr>
        <w:t xml:space="preserve">insight into the cinema industry </w:t>
      </w:r>
      <w:r w:rsidR="0050021A">
        <w:rPr>
          <w:rFonts w:ascii="Times New Roman" w:hAnsi="Times New Roman" w:cs="Times New Roman"/>
          <w:sz w:val="24"/>
          <w:szCs w:val="24"/>
        </w:rPr>
        <w:t>past and present</w:t>
      </w:r>
      <w:r w:rsidR="00ED5967">
        <w:rPr>
          <w:rFonts w:ascii="Times New Roman" w:hAnsi="Times New Roman" w:cs="Times New Roman"/>
          <w:sz w:val="24"/>
          <w:szCs w:val="24"/>
        </w:rPr>
        <w:t>,</w:t>
      </w:r>
      <w:r w:rsidR="0050021A">
        <w:rPr>
          <w:rFonts w:ascii="Times New Roman" w:hAnsi="Times New Roman" w:cs="Times New Roman"/>
          <w:sz w:val="24"/>
          <w:szCs w:val="24"/>
        </w:rPr>
        <w:t xml:space="preserve"> as well as offering an insight into  what cinema is doing </w:t>
      </w:r>
      <w:r w:rsidRPr="001E0B93">
        <w:rPr>
          <w:rFonts w:ascii="Times New Roman" w:hAnsi="Times New Roman" w:cs="Times New Roman"/>
          <w:sz w:val="24"/>
          <w:szCs w:val="24"/>
        </w:rPr>
        <w:t xml:space="preserve">to </w:t>
      </w:r>
      <w:r w:rsidR="00084F97" w:rsidRPr="001E0B93">
        <w:rPr>
          <w:rFonts w:ascii="Times New Roman" w:hAnsi="Times New Roman" w:cs="Times New Roman"/>
          <w:sz w:val="24"/>
          <w:szCs w:val="24"/>
        </w:rPr>
        <w:t xml:space="preserve">move forward. </w:t>
      </w:r>
      <w:r w:rsidRPr="001E0B93">
        <w:rPr>
          <w:rFonts w:ascii="Times New Roman" w:hAnsi="Times New Roman" w:cs="Times New Roman"/>
          <w:sz w:val="24"/>
          <w:szCs w:val="24"/>
        </w:rPr>
        <w:t>Both</w:t>
      </w:r>
      <w:r w:rsidR="00084F97" w:rsidRPr="001E0B93">
        <w:rPr>
          <w:rFonts w:ascii="Times New Roman" w:hAnsi="Times New Roman" w:cs="Times New Roman"/>
          <w:sz w:val="24"/>
          <w:szCs w:val="24"/>
        </w:rPr>
        <w:t xml:space="preserve"> of these </w:t>
      </w:r>
      <w:r w:rsidRPr="001E0B93">
        <w:rPr>
          <w:rFonts w:ascii="Times New Roman" w:hAnsi="Times New Roman" w:cs="Times New Roman"/>
          <w:sz w:val="24"/>
          <w:szCs w:val="24"/>
        </w:rPr>
        <w:t xml:space="preserve">participants live in Portsmouth so </w:t>
      </w:r>
      <w:r w:rsidR="0050021A">
        <w:rPr>
          <w:rFonts w:ascii="Times New Roman" w:hAnsi="Times New Roman" w:cs="Times New Roman"/>
          <w:sz w:val="24"/>
          <w:szCs w:val="24"/>
        </w:rPr>
        <w:t xml:space="preserve">interviews </w:t>
      </w:r>
      <w:r w:rsidRPr="001E0B93">
        <w:rPr>
          <w:rFonts w:ascii="Times New Roman" w:hAnsi="Times New Roman" w:cs="Times New Roman"/>
          <w:sz w:val="24"/>
          <w:szCs w:val="24"/>
        </w:rPr>
        <w:t>will</w:t>
      </w:r>
      <w:r w:rsidR="0050021A">
        <w:rPr>
          <w:rFonts w:ascii="Times New Roman" w:hAnsi="Times New Roman" w:cs="Times New Roman"/>
          <w:sz w:val="24"/>
          <w:szCs w:val="24"/>
        </w:rPr>
        <w:t xml:space="preserve"> need to </w:t>
      </w:r>
      <w:r w:rsidRPr="001E0B93">
        <w:rPr>
          <w:rFonts w:ascii="Times New Roman" w:hAnsi="Times New Roman" w:cs="Times New Roman"/>
          <w:sz w:val="24"/>
          <w:szCs w:val="24"/>
        </w:rPr>
        <w:t>be organis</w:t>
      </w:r>
      <w:r w:rsidR="0050021A">
        <w:rPr>
          <w:rFonts w:ascii="Times New Roman" w:hAnsi="Times New Roman" w:cs="Times New Roman"/>
          <w:sz w:val="24"/>
          <w:szCs w:val="24"/>
        </w:rPr>
        <w:t>ed</w:t>
      </w:r>
      <w:r w:rsidRPr="001E0B93">
        <w:rPr>
          <w:rFonts w:ascii="Times New Roman" w:hAnsi="Times New Roman" w:cs="Times New Roman"/>
          <w:sz w:val="24"/>
          <w:szCs w:val="24"/>
        </w:rPr>
        <w:t xml:space="preserve"> to coincide with my visit </w:t>
      </w:r>
      <w:r w:rsidR="0050021A">
        <w:rPr>
          <w:rFonts w:ascii="Times New Roman" w:hAnsi="Times New Roman" w:cs="Times New Roman"/>
          <w:sz w:val="24"/>
          <w:szCs w:val="24"/>
        </w:rPr>
        <w:t xml:space="preserve">to the city </w:t>
      </w:r>
      <w:r w:rsidRPr="001E0B93">
        <w:rPr>
          <w:rFonts w:ascii="Times New Roman" w:hAnsi="Times New Roman" w:cs="Times New Roman"/>
          <w:sz w:val="24"/>
          <w:szCs w:val="24"/>
        </w:rPr>
        <w:t>later in the year</w:t>
      </w:r>
      <w:r w:rsidR="0050021A">
        <w:rPr>
          <w:rFonts w:ascii="Times New Roman" w:hAnsi="Times New Roman" w:cs="Times New Roman"/>
          <w:sz w:val="24"/>
          <w:szCs w:val="24"/>
        </w:rPr>
        <w:t xml:space="preserve">. It is important to note that </w:t>
      </w:r>
      <w:r w:rsidR="00084F97" w:rsidRPr="001E0B93">
        <w:rPr>
          <w:rFonts w:ascii="Times New Roman" w:hAnsi="Times New Roman" w:cs="Times New Roman"/>
          <w:sz w:val="24"/>
          <w:szCs w:val="24"/>
        </w:rPr>
        <w:t>Skype interview</w:t>
      </w:r>
      <w:r w:rsidR="0050021A">
        <w:rPr>
          <w:rFonts w:ascii="Times New Roman" w:hAnsi="Times New Roman" w:cs="Times New Roman"/>
          <w:sz w:val="24"/>
          <w:szCs w:val="24"/>
        </w:rPr>
        <w:t xml:space="preserve">s maybe required if face to face interviews cannot </w:t>
      </w:r>
      <w:r w:rsidR="00084F97" w:rsidRPr="001E0B93">
        <w:rPr>
          <w:rFonts w:ascii="Times New Roman" w:hAnsi="Times New Roman" w:cs="Times New Roman"/>
          <w:sz w:val="24"/>
          <w:szCs w:val="24"/>
        </w:rPr>
        <w:t xml:space="preserve">be organised. </w:t>
      </w:r>
    </w:p>
    <w:p w14:paraId="681C98FF" w14:textId="640B452C" w:rsidR="00084F97" w:rsidRPr="001E0B93" w:rsidRDefault="00084F97" w:rsidP="002E01FF">
      <w:pPr>
        <w:spacing w:line="480" w:lineRule="auto"/>
        <w:jc w:val="both"/>
        <w:rPr>
          <w:rFonts w:ascii="Times New Roman" w:hAnsi="Times New Roman" w:cs="Times New Roman"/>
          <w:sz w:val="24"/>
          <w:szCs w:val="24"/>
        </w:rPr>
      </w:pPr>
      <w:r w:rsidRPr="001E0B93">
        <w:rPr>
          <w:rFonts w:ascii="Times New Roman" w:hAnsi="Times New Roman" w:cs="Times New Roman"/>
          <w:sz w:val="24"/>
          <w:szCs w:val="24"/>
        </w:rPr>
        <w:t xml:space="preserve">The second set of questions will be </w:t>
      </w:r>
      <w:r w:rsidR="0050021A">
        <w:rPr>
          <w:rFonts w:ascii="Times New Roman" w:hAnsi="Times New Roman" w:cs="Times New Roman"/>
          <w:sz w:val="24"/>
          <w:szCs w:val="24"/>
        </w:rPr>
        <w:t>posed</w:t>
      </w:r>
      <w:r w:rsidR="0050021A" w:rsidRPr="001E0B93">
        <w:rPr>
          <w:rFonts w:ascii="Times New Roman" w:hAnsi="Times New Roman" w:cs="Times New Roman"/>
          <w:sz w:val="24"/>
          <w:szCs w:val="24"/>
        </w:rPr>
        <w:t xml:space="preserve"> </w:t>
      </w:r>
      <w:r w:rsidRPr="001E0B93">
        <w:rPr>
          <w:rFonts w:ascii="Times New Roman" w:hAnsi="Times New Roman" w:cs="Times New Roman"/>
          <w:sz w:val="24"/>
          <w:szCs w:val="24"/>
        </w:rPr>
        <w:t xml:space="preserve">to between four and </w:t>
      </w:r>
      <w:r w:rsidR="00296465">
        <w:rPr>
          <w:rFonts w:ascii="Times New Roman" w:hAnsi="Times New Roman" w:cs="Times New Roman"/>
          <w:sz w:val="24"/>
          <w:szCs w:val="24"/>
        </w:rPr>
        <w:t>six</w:t>
      </w:r>
      <w:r w:rsidRPr="001E0B93">
        <w:rPr>
          <w:rFonts w:ascii="Times New Roman" w:hAnsi="Times New Roman" w:cs="Times New Roman"/>
          <w:sz w:val="24"/>
          <w:szCs w:val="24"/>
        </w:rPr>
        <w:t xml:space="preserve"> randomly chosen members of the public.</w:t>
      </w:r>
      <w:r w:rsidR="001D3CEB">
        <w:rPr>
          <w:rFonts w:ascii="Times New Roman" w:hAnsi="Times New Roman" w:cs="Times New Roman"/>
          <w:sz w:val="24"/>
          <w:szCs w:val="24"/>
        </w:rPr>
        <w:t xml:space="preserve"> T</w:t>
      </w:r>
      <w:r w:rsidRPr="001E0B93">
        <w:rPr>
          <w:rFonts w:ascii="Times New Roman" w:hAnsi="Times New Roman" w:cs="Times New Roman"/>
          <w:sz w:val="24"/>
          <w:szCs w:val="24"/>
        </w:rPr>
        <w:t xml:space="preserve">his </w:t>
      </w:r>
      <w:r w:rsidR="00296465">
        <w:rPr>
          <w:rFonts w:ascii="Times New Roman" w:hAnsi="Times New Roman" w:cs="Times New Roman"/>
          <w:sz w:val="24"/>
          <w:szCs w:val="24"/>
        </w:rPr>
        <w:t xml:space="preserve">will ensure that there is no </w:t>
      </w:r>
      <w:r w:rsidRPr="001E0B93">
        <w:rPr>
          <w:rFonts w:ascii="Times New Roman" w:hAnsi="Times New Roman" w:cs="Times New Roman"/>
          <w:sz w:val="24"/>
          <w:szCs w:val="24"/>
        </w:rPr>
        <w:t>chance of bias</w:t>
      </w:r>
      <w:r w:rsidR="00296465">
        <w:rPr>
          <w:rFonts w:ascii="Times New Roman" w:hAnsi="Times New Roman" w:cs="Times New Roman"/>
          <w:sz w:val="24"/>
          <w:szCs w:val="24"/>
        </w:rPr>
        <w:t xml:space="preserve">, </w:t>
      </w:r>
      <w:r w:rsidRPr="001E0B93">
        <w:rPr>
          <w:rFonts w:ascii="Times New Roman" w:hAnsi="Times New Roman" w:cs="Times New Roman"/>
          <w:sz w:val="24"/>
          <w:szCs w:val="24"/>
        </w:rPr>
        <w:t xml:space="preserve">whether </w:t>
      </w:r>
      <w:r w:rsidR="00296465">
        <w:rPr>
          <w:rFonts w:ascii="Times New Roman" w:hAnsi="Times New Roman" w:cs="Times New Roman"/>
          <w:sz w:val="24"/>
          <w:szCs w:val="24"/>
        </w:rPr>
        <w:t xml:space="preserve">the interviewee is a </w:t>
      </w:r>
      <w:r w:rsidRPr="001E0B93">
        <w:rPr>
          <w:rFonts w:ascii="Times New Roman" w:hAnsi="Times New Roman" w:cs="Times New Roman"/>
          <w:sz w:val="24"/>
          <w:szCs w:val="24"/>
        </w:rPr>
        <w:t xml:space="preserve"> regular cinema goer or not. These interviews will </w:t>
      </w:r>
      <w:r w:rsidR="00296465">
        <w:rPr>
          <w:rFonts w:ascii="Times New Roman" w:hAnsi="Times New Roman" w:cs="Times New Roman"/>
          <w:sz w:val="24"/>
          <w:szCs w:val="24"/>
        </w:rPr>
        <w:t xml:space="preserve">be organised to </w:t>
      </w:r>
      <w:r w:rsidRPr="001E0B93">
        <w:rPr>
          <w:rFonts w:ascii="Times New Roman" w:hAnsi="Times New Roman" w:cs="Times New Roman"/>
          <w:sz w:val="24"/>
          <w:szCs w:val="24"/>
        </w:rPr>
        <w:t xml:space="preserve">take place locally </w:t>
      </w:r>
      <w:r w:rsidR="00296465">
        <w:rPr>
          <w:rFonts w:ascii="Times New Roman" w:hAnsi="Times New Roman" w:cs="Times New Roman"/>
          <w:sz w:val="24"/>
          <w:szCs w:val="24"/>
        </w:rPr>
        <w:t>during</w:t>
      </w:r>
      <w:r w:rsidRPr="001E0B93">
        <w:rPr>
          <w:rFonts w:ascii="Times New Roman" w:hAnsi="Times New Roman" w:cs="Times New Roman"/>
          <w:sz w:val="24"/>
          <w:szCs w:val="24"/>
        </w:rPr>
        <w:t xml:space="preserve"> prearranged dates and times.</w:t>
      </w:r>
      <w:r w:rsidR="001D3CEB" w:rsidRPr="001D3CEB">
        <w:rPr>
          <w:rFonts w:ascii="Times New Roman" w:hAnsi="Times New Roman" w:cs="Times New Roman"/>
          <w:sz w:val="24"/>
          <w:szCs w:val="24"/>
        </w:rPr>
        <w:t xml:space="preserve"> </w:t>
      </w:r>
      <w:r w:rsidR="001D3CEB">
        <w:rPr>
          <w:rFonts w:ascii="Times New Roman" w:hAnsi="Times New Roman" w:cs="Times New Roman"/>
          <w:sz w:val="24"/>
          <w:szCs w:val="24"/>
        </w:rPr>
        <w:t>By completing a maximum of six interviews</w:t>
      </w:r>
      <w:r w:rsidR="00ED5967">
        <w:rPr>
          <w:rFonts w:ascii="Times New Roman" w:hAnsi="Times New Roman" w:cs="Times New Roman"/>
          <w:sz w:val="24"/>
          <w:szCs w:val="24"/>
        </w:rPr>
        <w:t>,</w:t>
      </w:r>
      <w:r w:rsidR="001D3CEB">
        <w:rPr>
          <w:rFonts w:ascii="Times New Roman" w:hAnsi="Times New Roman" w:cs="Times New Roman"/>
          <w:sz w:val="24"/>
          <w:szCs w:val="24"/>
        </w:rPr>
        <w:t xml:space="preserve"> </w:t>
      </w:r>
      <w:r w:rsidR="00ED5967">
        <w:rPr>
          <w:rFonts w:ascii="Times New Roman" w:hAnsi="Times New Roman" w:cs="Times New Roman"/>
          <w:sz w:val="24"/>
          <w:szCs w:val="24"/>
        </w:rPr>
        <w:t xml:space="preserve">the information sourced </w:t>
      </w:r>
      <w:r w:rsidR="001D3CEB">
        <w:rPr>
          <w:rFonts w:ascii="Times New Roman" w:hAnsi="Times New Roman" w:cs="Times New Roman"/>
          <w:sz w:val="24"/>
          <w:szCs w:val="24"/>
        </w:rPr>
        <w:t xml:space="preserve">will deliver the </w:t>
      </w:r>
      <w:r w:rsidR="00ED5967">
        <w:rPr>
          <w:rFonts w:ascii="Times New Roman" w:hAnsi="Times New Roman" w:cs="Times New Roman"/>
          <w:sz w:val="24"/>
          <w:szCs w:val="24"/>
        </w:rPr>
        <w:t>highest degree</w:t>
      </w:r>
      <w:r w:rsidR="001D3CEB">
        <w:rPr>
          <w:rFonts w:ascii="Times New Roman" w:hAnsi="Times New Roman" w:cs="Times New Roman"/>
          <w:sz w:val="24"/>
          <w:szCs w:val="24"/>
        </w:rPr>
        <w:t xml:space="preserve"> of information without reaching saturation, meaning no more data would be revealed</w:t>
      </w:r>
      <w:sdt>
        <w:sdtPr>
          <w:rPr>
            <w:rFonts w:ascii="Times New Roman" w:hAnsi="Times New Roman" w:cs="Times New Roman"/>
            <w:sz w:val="24"/>
            <w:szCs w:val="24"/>
          </w:rPr>
          <w:id w:val="1420289604"/>
          <w:citation/>
        </w:sdtPr>
        <w:sdtEndPr/>
        <w:sdtContent>
          <w:r w:rsidR="001D3CEB">
            <w:rPr>
              <w:rFonts w:ascii="Times New Roman" w:hAnsi="Times New Roman" w:cs="Times New Roman"/>
              <w:sz w:val="24"/>
              <w:szCs w:val="24"/>
            </w:rPr>
            <w:fldChar w:fldCharType="begin"/>
          </w:r>
          <w:r w:rsidR="001D3CEB">
            <w:rPr>
              <w:rFonts w:ascii="Times New Roman" w:hAnsi="Times New Roman" w:cs="Times New Roman"/>
              <w:sz w:val="24"/>
              <w:szCs w:val="24"/>
            </w:rPr>
            <w:instrText xml:space="preserve"> CITATION Sea99 \l 2057 </w:instrText>
          </w:r>
          <w:r w:rsidR="001D3CEB">
            <w:rPr>
              <w:rFonts w:ascii="Times New Roman" w:hAnsi="Times New Roman" w:cs="Times New Roman"/>
              <w:sz w:val="24"/>
              <w:szCs w:val="24"/>
            </w:rPr>
            <w:fldChar w:fldCharType="separate"/>
          </w:r>
          <w:r w:rsidR="001D3CEB">
            <w:rPr>
              <w:rFonts w:ascii="Times New Roman" w:hAnsi="Times New Roman" w:cs="Times New Roman"/>
              <w:noProof/>
              <w:sz w:val="24"/>
              <w:szCs w:val="24"/>
            </w:rPr>
            <w:t xml:space="preserve"> </w:t>
          </w:r>
          <w:r w:rsidR="001D3CEB" w:rsidRPr="00692E05">
            <w:rPr>
              <w:rFonts w:ascii="Times New Roman" w:hAnsi="Times New Roman" w:cs="Times New Roman"/>
              <w:noProof/>
              <w:sz w:val="24"/>
              <w:szCs w:val="24"/>
            </w:rPr>
            <w:t>(Seale , 1999)</w:t>
          </w:r>
          <w:r w:rsidR="001D3CEB">
            <w:rPr>
              <w:rFonts w:ascii="Times New Roman" w:hAnsi="Times New Roman" w:cs="Times New Roman"/>
              <w:sz w:val="24"/>
              <w:szCs w:val="24"/>
            </w:rPr>
            <w:fldChar w:fldCharType="end"/>
          </w:r>
        </w:sdtContent>
      </w:sdt>
      <w:r w:rsidR="001D3CEB">
        <w:rPr>
          <w:rFonts w:ascii="Times New Roman" w:hAnsi="Times New Roman" w:cs="Times New Roman"/>
          <w:sz w:val="24"/>
          <w:szCs w:val="24"/>
        </w:rPr>
        <w:t>.</w:t>
      </w:r>
    </w:p>
    <w:p w14:paraId="060A389F" w14:textId="7BFDA51B" w:rsidR="007D3948" w:rsidRDefault="00D53F70" w:rsidP="002E01FF">
      <w:pPr>
        <w:spacing w:line="480" w:lineRule="auto"/>
        <w:jc w:val="both"/>
        <w:rPr>
          <w:rFonts w:ascii="Times New Roman" w:hAnsi="Times New Roman" w:cs="Times New Roman"/>
          <w:sz w:val="24"/>
          <w:szCs w:val="24"/>
        </w:rPr>
      </w:pPr>
      <w:r w:rsidRPr="001E0B93">
        <w:rPr>
          <w:rFonts w:ascii="Times New Roman" w:hAnsi="Times New Roman" w:cs="Times New Roman"/>
          <w:sz w:val="24"/>
          <w:szCs w:val="24"/>
        </w:rPr>
        <w:lastRenderedPageBreak/>
        <w:t xml:space="preserve">Due </w:t>
      </w:r>
      <w:r w:rsidR="00ED5967">
        <w:rPr>
          <w:rFonts w:ascii="Times New Roman" w:hAnsi="Times New Roman" w:cs="Times New Roman"/>
          <w:sz w:val="24"/>
          <w:szCs w:val="24"/>
        </w:rPr>
        <w:t xml:space="preserve">to </w:t>
      </w:r>
      <w:r w:rsidRPr="001E0B93">
        <w:rPr>
          <w:rFonts w:ascii="Times New Roman" w:hAnsi="Times New Roman" w:cs="Times New Roman"/>
          <w:sz w:val="24"/>
          <w:szCs w:val="24"/>
        </w:rPr>
        <w:t xml:space="preserve">the primary research method being obtained through interviews </w:t>
      </w:r>
      <w:r w:rsidR="00383D7A">
        <w:rPr>
          <w:rFonts w:ascii="Times New Roman" w:hAnsi="Times New Roman" w:cs="Times New Roman"/>
          <w:sz w:val="24"/>
          <w:szCs w:val="24"/>
        </w:rPr>
        <w:t xml:space="preserve">there are </w:t>
      </w:r>
      <w:r w:rsidRPr="001E0B93">
        <w:rPr>
          <w:rFonts w:ascii="Times New Roman" w:hAnsi="Times New Roman" w:cs="Times New Roman"/>
          <w:sz w:val="24"/>
          <w:szCs w:val="24"/>
        </w:rPr>
        <w:t>various ethical considerations</w:t>
      </w:r>
      <w:r w:rsidR="00383D7A">
        <w:rPr>
          <w:rFonts w:ascii="Times New Roman" w:hAnsi="Times New Roman" w:cs="Times New Roman"/>
          <w:sz w:val="24"/>
          <w:szCs w:val="24"/>
        </w:rPr>
        <w:t xml:space="preserve"> that</w:t>
      </w:r>
      <w:r w:rsidRPr="001E0B93">
        <w:rPr>
          <w:rFonts w:ascii="Times New Roman" w:hAnsi="Times New Roman" w:cs="Times New Roman"/>
          <w:sz w:val="24"/>
          <w:szCs w:val="24"/>
        </w:rPr>
        <w:t xml:space="preserve"> must be made. All personal data received, and documentation collected in relation to the interviewees must be stored securely, and anonymity given to all participants. </w:t>
      </w:r>
      <w:r w:rsidR="004C7312">
        <w:rPr>
          <w:rFonts w:ascii="Times New Roman" w:hAnsi="Times New Roman" w:cs="Times New Roman"/>
          <w:sz w:val="24"/>
          <w:szCs w:val="24"/>
        </w:rPr>
        <w:t xml:space="preserve">Background information will be supplied to all participants </w:t>
      </w:r>
      <w:r w:rsidR="00B2183E">
        <w:rPr>
          <w:rFonts w:ascii="Times New Roman" w:hAnsi="Times New Roman" w:cs="Times New Roman"/>
          <w:sz w:val="24"/>
          <w:szCs w:val="24"/>
        </w:rPr>
        <w:t>in order for them to understand the research goal and a</w:t>
      </w:r>
      <w:r w:rsidRPr="001E0B93">
        <w:rPr>
          <w:rFonts w:ascii="Times New Roman" w:hAnsi="Times New Roman" w:cs="Times New Roman"/>
          <w:sz w:val="24"/>
          <w:szCs w:val="24"/>
        </w:rPr>
        <w:t>n ethics form will be completed and signed by both the interviewer and interviewee</w:t>
      </w:r>
      <w:r w:rsidR="004C7312">
        <w:rPr>
          <w:rFonts w:ascii="Times New Roman" w:hAnsi="Times New Roman" w:cs="Times New Roman"/>
          <w:sz w:val="24"/>
          <w:szCs w:val="24"/>
        </w:rPr>
        <w:t>s</w:t>
      </w:r>
      <w:r w:rsidR="007D3948">
        <w:rPr>
          <w:rFonts w:ascii="Times New Roman" w:hAnsi="Times New Roman" w:cs="Times New Roman"/>
          <w:sz w:val="24"/>
          <w:szCs w:val="24"/>
        </w:rPr>
        <w:t>.</w:t>
      </w:r>
      <w:r w:rsidRPr="001E0B93">
        <w:rPr>
          <w:rFonts w:ascii="Times New Roman" w:hAnsi="Times New Roman" w:cs="Times New Roman"/>
          <w:sz w:val="24"/>
          <w:szCs w:val="24"/>
        </w:rPr>
        <w:t xml:space="preserve"> </w:t>
      </w:r>
    </w:p>
    <w:p w14:paraId="7A616809" w14:textId="11529BC3" w:rsidR="00680B36" w:rsidRPr="001E0B93" w:rsidRDefault="00B2183E" w:rsidP="002E01FF">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D53F70" w:rsidRPr="001E0B93">
        <w:rPr>
          <w:rFonts w:ascii="Times New Roman" w:hAnsi="Times New Roman" w:cs="Times New Roman"/>
          <w:sz w:val="24"/>
          <w:szCs w:val="24"/>
        </w:rPr>
        <w:t>ll participants will be over the age of 18</w:t>
      </w:r>
      <w:r w:rsidR="00422828" w:rsidRPr="001E0B93">
        <w:rPr>
          <w:rFonts w:ascii="Times New Roman" w:hAnsi="Times New Roman" w:cs="Times New Roman"/>
          <w:sz w:val="24"/>
          <w:szCs w:val="24"/>
        </w:rPr>
        <w:t>,</w:t>
      </w:r>
      <w:r w:rsidR="00D53F70" w:rsidRPr="001E0B93">
        <w:rPr>
          <w:rFonts w:ascii="Times New Roman" w:hAnsi="Times New Roman" w:cs="Times New Roman"/>
          <w:sz w:val="24"/>
          <w:szCs w:val="24"/>
        </w:rPr>
        <w:t xml:space="preserve"> care will be taken to insure no </w:t>
      </w:r>
      <w:r w:rsidR="008041AC">
        <w:rPr>
          <w:rFonts w:ascii="Times New Roman" w:hAnsi="Times New Roman" w:cs="Times New Roman"/>
          <w:sz w:val="24"/>
          <w:szCs w:val="24"/>
        </w:rPr>
        <w:t>contributors</w:t>
      </w:r>
      <w:r w:rsidR="008041AC" w:rsidRPr="001E0B93">
        <w:rPr>
          <w:rFonts w:ascii="Times New Roman" w:hAnsi="Times New Roman" w:cs="Times New Roman"/>
          <w:sz w:val="24"/>
          <w:szCs w:val="24"/>
        </w:rPr>
        <w:t xml:space="preserve"> </w:t>
      </w:r>
      <w:r w:rsidR="00D53F70" w:rsidRPr="001E0B93">
        <w:rPr>
          <w:rFonts w:ascii="Times New Roman" w:hAnsi="Times New Roman" w:cs="Times New Roman"/>
          <w:sz w:val="24"/>
          <w:szCs w:val="24"/>
        </w:rPr>
        <w:t xml:space="preserve">are </w:t>
      </w:r>
      <w:r w:rsidR="00422828" w:rsidRPr="001E0B93">
        <w:rPr>
          <w:rFonts w:ascii="Times New Roman" w:hAnsi="Times New Roman" w:cs="Times New Roman"/>
          <w:sz w:val="24"/>
          <w:szCs w:val="24"/>
        </w:rPr>
        <w:t xml:space="preserve">vulnerable and some </w:t>
      </w:r>
      <w:r w:rsidR="00E36610">
        <w:rPr>
          <w:rFonts w:ascii="Times New Roman" w:hAnsi="Times New Roman" w:cs="Times New Roman"/>
          <w:sz w:val="24"/>
          <w:szCs w:val="24"/>
        </w:rPr>
        <w:t xml:space="preserve">recognition and </w:t>
      </w:r>
      <w:r w:rsidR="00422828" w:rsidRPr="001E0B93">
        <w:rPr>
          <w:rFonts w:ascii="Times New Roman" w:hAnsi="Times New Roman" w:cs="Times New Roman"/>
          <w:sz w:val="24"/>
          <w:szCs w:val="24"/>
        </w:rPr>
        <w:t>anticipation</w:t>
      </w:r>
      <w:r w:rsidR="00E36610">
        <w:rPr>
          <w:rFonts w:ascii="Times New Roman" w:hAnsi="Times New Roman" w:cs="Times New Roman"/>
          <w:sz w:val="24"/>
          <w:szCs w:val="24"/>
        </w:rPr>
        <w:t xml:space="preserve"> of</w:t>
      </w:r>
      <w:r w:rsidR="00422828" w:rsidRPr="001E0B93">
        <w:rPr>
          <w:rFonts w:ascii="Times New Roman" w:hAnsi="Times New Roman" w:cs="Times New Roman"/>
          <w:sz w:val="24"/>
          <w:szCs w:val="24"/>
        </w:rPr>
        <w:t xml:space="preserve"> any potential risks</w:t>
      </w:r>
      <w:r w:rsidR="004C7312">
        <w:rPr>
          <w:rFonts w:ascii="Times New Roman" w:hAnsi="Times New Roman" w:cs="Times New Roman"/>
          <w:sz w:val="24"/>
          <w:szCs w:val="24"/>
        </w:rPr>
        <w:t>.</w:t>
      </w:r>
      <w:r>
        <w:rPr>
          <w:rFonts w:ascii="Times New Roman" w:hAnsi="Times New Roman" w:cs="Times New Roman"/>
          <w:sz w:val="24"/>
          <w:szCs w:val="24"/>
        </w:rPr>
        <w:t xml:space="preserve"> At no time will any </w:t>
      </w:r>
      <w:r w:rsidR="004C7312">
        <w:rPr>
          <w:rFonts w:ascii="Times New Roman" w:hAnsi="Times New Roman" w:cs="Times New Roman"/>
          <w:sz w:val="24"/>
          <w:szCs w:val="24"/>
        </w:rPr>
        <w:t>participant be put in any situation that they find uncomfortable</w:t>
      </w:r>
      <w:r>
        <w:rPr>
          <w:rFonts w:ascii="Times New Roman" w:hAnsi="Times New Roman" w:cs="Times New Roman"/>
          <w:sz w:val="24"/>
          <w:szCs w:val="24"/>
        </w:rPr>
        <w:t xml:space="preserve"> and should be aware that they are able to stop the interview at any point. </w:t>
      </w:r>
      <w:r w:rsidR="00422828" w:rsidRPr="001E0B93">
        <w:rPr>
          <w:rFonts w:ascii="Times New Roman" w:hAnsi="Times New Roman" w:cs="Times New Roman"/>
          <w:sz w:val="24"/>
          <w:szCs w:val="24"/>
        </w:rPr>
        <w:t>All participant</w:t>
      </w:r>
      <w:r>
        <w:rPr>
          <w:rFonts w:ascii="Times New Roman" w:hAnsi="Times New Roman" w:cs="Times New Roman"/>
          <w:sz w:val="24"/>
          <w:szCs w:val="24"/>
        </w:rPr>
        <w:t>s</w:t>
      </w:r>
      <w:r w:rsidR="00422828" w:rsidRPr="001E0B93">
        <w:rPr>
          <w:rFonts w:ascii="Times New Roman" w:hAnsi="Times New Roman" w:cs="Times New Roman"/>
          <w:sz w:val="24"/>
          <w:szCs w:val="24"/>
        </w:rPr>
        <w:t xml:space="preserve"> must be made aware that the interviews will be recorded and that these will be used to extract information </w:t>
      </w:r>
      <w:r w:rsidR="00A81EDD">
        <w:rPr>
          <w:rFonts w:ascii="Times New Roman" w:hAnsi="Times New Roman" w:cs="Times New Roman"/>
          <w:sz w:val="24"/>
          <w:szCs w:val="24"/>
        </w:rPr>
        <w:t>to form the</w:t>
      </w:r>
      <w:r w:rsidR="00E94B42">
        <w:rPr>
          <w:rFonts w:ascii="Times New Roman" w:hAnsi="Times New Roman" w:cs="Times New Roman"/>
          <w:sz w:val="24"/>
          <w:szCs w:val="24"/>
        </w:rPr>
        <w:t xml:space="preserve"> base of the</w:t>
      </w:r>
      <w:r w:rsidR="00422828" w:rsidRPr="001E0B93">
        <w:rPr>
          <w:rFonts w:ascii="Times New Roman" w:hAnsi="Times New Roman" w:cs="Times New Roman"/>
          <w:sz w:val="24"/>
          <w:szCs w:val="24"/>
        </w:rPr>
        <w:t xml:space="preserve"> research. It is important that the interviewees are informed in advance of the recordings as well as reiterating these details on the day. The interviews can only continue if the participants are happy to do so and all ethics forms are completed. </w:t>
      </w:r>
      <w:r w:rsidR="00D53F70" w:rsidRPr="001E0B93">
        <w:rPr>
          <w:rFonts w:ascii="Times New Roman" w:hAnsi="Times New Roman" w:cs="Times New Roman"/>
          <w:sz w:val="24"/>
          <w:szCs w:val="24"/>
        </w:rPr>
        <w:t xml:space="preserve"> </w:t>
      </w:r>
    </w:p>
    <w:p w14:paraId="2D7F6DD7" w14:textId="77777777" w:rsidR="00077473" w:rsidRDefault="00077473" w:rsidP="002E01FF">
      <w:pPr>
        <w:spacing w:line="480" w:lineRule="auto"/>
        <w:jc w:val="both"/>
        <w:rPr>
          <w:rFonts w:ascii="Times New Roman" w:hAnsi="Times New Roman" w:cs="Times New Roman"/>
          <w:sz w:val="24"/>
          <w:szCs w:val="24"/>
        </w:rPr>
      </w:pPr>
    </w:p>
    <w:p w14:paraId="4609EC39" w14:textId="002E43EE" w:rsidR="00077473" w:rsidRPr="00DB3880" w:rsidRDefault="00B36015" w:rsidP="00DB3880">
      <w:pPr>
        <w:pStyle w:val="ListParagraph"/>
        <w:numPr>
          <w:ilvl w:val="0"/>
          <w:numId w:val="1"/>
        </w:numPr>
        <w:spacing w:line="480" w:lineRule="auto"/>
        <w:jc w:val="both"/>
        <w:rPr>
          <w:rFonts w:ascii="Times New Roman" w:hAnsi="Times New Roman" w:cs="Times New Roman"/>
          <w:b/>
          <w:sz w:val="24"/>
          <w:szCs w:val="24"/>
        </w:rPr>
      </w:pPr>
      <w:r w:rsidRPr="00DB3880">
        <w:rPr>
          <w:rFonts w:ascii="Times New Roman" w:hAnsi="Times New Roman" w:cs="Times New Roman"/>
          <w:b/>
          <w:sz w:val="24"/>
          <w:szCs w:val="24"/>
        </w:rPr>
        <w:t>Time plan</w:t>
      </w:r>
    </w:p>
    <w:p w14:paraId="1A7A95AD" w14:textId="7DFF23C5" w:rsidR="00077473" w:rsidRDefault="00B36015" w:rsidP="002E01F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Below is a timetable drawn up to efficiently complete this project. The timetable comprises of the steps from choosing a dissertation topic during lectures through the necessary </w:t>
      </w:r>
      <w:r w:rsidR="008041AC">
        <w:rPr>
          <w:rFonts w:ascii="Times New Roman" w:hAnsi="Times New Roman" w:cs="Times New Roman"/>
          <w:sz w:val="24"/>
          <w:szCs w:val="24"/>
        </w:rPr>
        <w:t xml:space="preserve">steps needed </w:t>
      </w:r>
      <w:r>
        <w:rPr>
          <w:rFonts w:ascii="Times New Roman" w:hAnsi="Times New Roman" w:cs="Times New Roman"/>
          <w:sz w:val="24"/>
          <w:szCs w:val="24"/>
        </w:rPr>
        <w:t xml:space="preserve">to fully complete and submit the dissertation in May 2020. This table includes start and finish dates for each stage as well as stating the time in weeks. </w:t>
      </w:r>
    </w:p>
    <w:p w14:paraId="005A52DB" w14:textId="77777777" w:rsidR="00077473" w:rsidRDefault="00077473" w:rsidP="002E01FF">
      <w:pPr>
        <w:spacing w:line="480" w:lineRule="auto"/>
        <w:jc w:val="both"/>
        <w:rPr>
          <w:rFonts w:ascii="Times New Roman" w:hAnsi="Times New Roman" w:cs="Times New Roman"/>
          <w:sz w:val="24"/>
          <w:szCs w:val="24"/>
        </w:rPr>
      </w:pPr>
    </w:p>
    <w:p w14:paraId="658193C2" w14:textId="77777777" w:rsidR="007E054F" w:rsidRDefault="007E054F" w:rsidP="002E01FF">
      <w:pPr>
        <w:spacing w:line="480" w:lineRule="auto"/>
        <w:jc w:val="both"/>
        <w:rPr>
          <w:rFonts w:ascii="Times New Roman" w:hAnsi="Times New Roman" w:cs="Times New Roman"/>
          <w:sz w:val="24"/>
          <w:szCs w:val="24"/>
        </w:rPr>
        <w:sectPr w:rsidR="007E054F">
          <w:headerReference w:type="default" r:id="rId8"/>
          <w:footerReference w:type="default" r:id="rId9"/>
          <w:pgSz w:w="11906" w:h="16838"/>
          <w:pgMar w:top="1440" w:right="1440" w:bottom="1440" w:left="1440" w:header="708" w:footer="708" w:gutter="0"/>
          <w:cols w:space="708"/>
          <w:docGrid w:linePitch="360"/>
        </w:sectPr>
      </w:pPr>
    </w:p>
    <w:p w14:paraId="7B882DD6" w14:textId="025C7B22" w:rsidR="00BF11BF" w:rsidRDefault="00423628" w:rsidP="00B36015">
      <w:pPr>
        <w:spacing w:after="0" w:line="480" w:lineRule="auto"/>
        <w:jc w:val="both"/>
        <w:rPr>
          <w:rFonts w:ascii="Times New Roman" w:hAnsi="Times New Roman" w:cs="Times New Roman"/>
          <w:sz w:val="24"/>
          <w:szCs w:val="24"/>
        </w:rPr>
      </w:pPr>
      <w:r>
        <w:rPr>
          <w:noProof/>
          <w:lang w:eastAsia="en-GB"/>
        </w:rPr>
        <w:lastRenderedPageBreak/>
        <w:drawing>
          <wp:inline distT="0" distB="0" distL="0" distR="0" wp14:anchorId="0221A343" wp14:editId="7724DFA2">
            <wp:extent cx="9905365" cy="6163212"/>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912" t="17669" r="20912" b="19130"/>
                    <a:stretch/>
                  </pic:blipFill>
                  <pic:spPr bwMode="auto">
                    <a:xfrm>
                      <a:off x="0" y="0"/>
                      <a:ext cx="9994642" cy="6218761"/>
                    </a:xfrm>
                    <a:prstGeom prst="rect">
                      <a:avLst/>
                    </a:prstGeom>
                    <a:ln>
                      <a:noFill/>
                    </a:ln>
                    <a:extLst>
                      <a:ext uri="{53640926-AAD7-44D8-BBD7-CCE9431645EC}">
                        <a14:shadowObscured xmlns:a14="http://schemas.microsoft.com/office/drawing/2010/main"/>
                      </a:ext>
                    </a:extLst>
                  </pic:spPr>
                </pic:pic>
              </a:graphicData>
            </a:graphic>
          </wp:inline>
        </w:drawing>
      </w:r>
    </w:p>
    <w:p w14:paraId="086E4CF9" w14:textId="77777777" w:rsidR="00EC230F" w:rsidRDefault="00EC230F" w:rsidP="00DB3880">
      <w:pPr>
        <w:pStyle w:val="ListParagraph"/>
        <w:numPr>
          <w:ilvl w:val="0"/>
          <w:numId w:val="1"/>
        </w:numPr>
        <w:spacing w:after="0" w:line="480" w:lineRule="auto"/>
        <w:jc w:val="both"/>
        <w:rPr>
          <w:rFonts w:ascii="Times New Roman" w:hAnsi="Times New Roman" w:cs="Times New Roman"/>
          <w:b/>
          <w:sz w:val="24"/>
          <w:szCs w:val="24"/>
        </w:rPr>
        <w:sectPr w:rsidR="00EC230F" w:rsidSect="007E054F">
          <w:pgSz w:w="16838" w:h="11906" w:orient="landscape" w:code="9"/>
          <w:pgMar w:top="1440" w:right="567" w:bottom="1440" w:left="567" w:header="709" w:footer="709" w:gutter="0"/>
          <w:cols w:space="708"/>
          <w:docGrid w:linePitch="360"/>
        </w:sectPr>
      </w:pPr>
    </w:p>
    <w:p w14:paraId="30EC737C" w14:textId="0E9515B4" w:rsidR="00427BBC" w:rsidRDefault="00427BBC" w:rsidP="00DB3880">
      <w:pPr>
        <w:pStyle w:val="ListParagraph"/>
        <w:numPr>
          <w:ilvl w:val="0"/>
          <w:numId w:val="1"/>
        </w:numPr>
        <w:spacing w:after="0" w:line="480" w:lineRule="auto"/>
        <w:jc w:val="both"/>
        <w:rPr>
          <w:rFonts w:ascii="Times New Roman" w:hAnsi="Times New Roman" w:cs="Times New Roman"/>
          <w:b/>
          <w:sz w:val="24"/>
          <w:szCs w:val="24"/>
        </w:rPr>
      </w:pPr>
      <w:r w:rsidRPr="00DB3880">
        <w:rPr>
          <w:rFonts w:ascii="Times New Roman" w:hAnsi="Times New Roman" w:cs="Times New Roman"/>
          <w:b/>
          <w:sz w:val="24"/>
          <w:szCs w:val="24"/>
        </w:rPr>
        <w:lastRenderedPageBreak/>
        <w:t>R</w:t>
      </w:r>
      <w:r w:rsidR="00DB3880" w:rsidRPr="00DB3880">
        <w:rPr>
          <w:rFonts w:ascii="Times New Roman" w:hAnsi="Times New Roman" w:cs="Times New Roman"/>
          <w:b/>
          <w:sz w:val="24"/>
          <w:szCs w:val="24"/>
        </w:rPr>
        <w:t xml:space="preserve">eferences </w:t>
      </w:r>
    </w:p>
    <w:sdt>
      <w:sdtPr>
        <w:rPr>
          <w:rFonts w:asciiTheme="minorHAnsi" w:eastAsiaTheme="minorHAnsi" w:hAnsiTheme="minorHAnsi" w:cstheme="minorBidi"/>
          <w:color w:val="auto"/>
          <w:sz w:val="22"/>
          <w:szCs w:val="22"/>
          <w:lang w:val="en-GB"/>
        </w:rPr>
        <w:id w:val="-1801846972"/>
        <w:docPartObj>
          <w:docPartGallery w:val="Bibliographies"/>
          <w:docPartUnique/>
        </w:docPartObj>
      </w:sdtPr>
      <w:sdtEndPr/>
      <w:sdtContent>
        <w:p w14:paraId="0619E6E3" w14:textId="0EB82AC0" w:rsidR="00E31D41" w:rsidRDefault="00E31D41">
          <w:pPr>
            <w:pStyle w:val="Heading1"/>
          </w:pPr>
          <w:r>
            <w:t>References</w:t>
          </w:r>
        </w:p>
        <w:sdt>
          <w:sdtPr>
            <w:id w:val="-573587230"/>
            <w:bibliography/>
          </w:sdtPr>
          <w:sdtEndPr/>
          <w:sdtContent>
            <w:p w14:paraId="19D4450E" w14:textId="77777777" w:rsidR="00E31D41" w:rsidRDefault="00E31D41" w:rsidP="00E31D4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Braun, V., &amp; Clarke , V. (2013, Febuary). Teaching Thematic Analysis:Overcoming challenges and developing strategies for effective learning. </w:t>
              </w:r>
              <w:r>
                <w:rPr>
                  <w:i/>
                  <w:iCs/>
                  <w:noProof/>
                  <w:lang w:val="en-US"/>
                </w:rPr>
                <w:t>The Psychologist, 26</w:t>
              </w:r>
              <w:r>
                <w:rPr>
                  <w:noProof/>
                  <w:lang w:val="en-US"/>
                </w:rPr>
                <w:t>(2), 128-129. Retrieved from eprints.uwe.ac.uk/21155/3/Teaching%20thematic%20analysis%20Research%20Repository%20version.pdf</w:t>
              </w:r>
            </w:p>
            <w:p w14:paraId="7F69E161" w14:textId="77777777" w:rsidR="00E31D41" w:rsidRDefault="00E31D41" w:rsidP="00E31D41">
              <w:pPr>
                <w:pStyle w:val="Bibliography"/>
                <w:ind w:left="720" w:hanging="720"/>
                <w:rPr>
                  <w:noProof/>
                  <w:lang w:val="en-US"/>
                </w:rPr>
              </w:pPr>
              <w:r>
                <w:rPr>
                  <w:noProof/>
                  <w:lang w:val="en-US"/>
                </w:rPr>
                <w:t xml:space="preserve">Braun, V., &amp; Clarke, V. (2006, January). Using Thematic Analysis in Psychology. </w:t>
              </w:r>
              <w:r>
                <w:rPr>
                  <w:i/>
                  <w:iCs/>
                  <w:noProof/>
                  <w:lang w:val="en-US"/>
                </w:rPr>
                <w:t>Qualitative Research in Psychology, 3</w:t>
              </w:r>
              <w:r>
                <w:rPr>
                  <w:noProof/>
                  <w:lang w:val="en-US"/>
                </w:rPr>
                <w:t>(2), 77-101. Retrieved from eprints.uwe.ac.uk/11735/2/thematic_analysis_revised_-_final.pdf</w:t>
              </w:r>
            </w:p>
            <w:p w14:paraId="1BF84864" w14:textId="77777777" w:rsidR="00E31D41" w:rsidRDefault="00E31D41" w:rsidP="00E31D41">
              <w:pPr>
                <w:pStyle w:val="Bibliography"/>
                <w:ind w:left="720" w:hanging="720"/>
                <w:rPr>
                  <w:noProof/>
                  <w:lang w:val="en-US"/>
                </w:rPr>
              </w:pPr>
              <w:r>
                <w:rPr>
                  <w:noProof/>
                  <w:lang w:val="en-US"/>
                </w:rPr>
                <w:t xml:space="preserve">Hartland-Fox, R. M. (2003). </w:t>
              </w:r>
              <w:r>
                <w:rPr>
                  <w:i/>
                  <w:iCs/>
                  <w:noProof/>
                  <w:lang w:val="en-US"/>
                </w:rPr>
                <w:t>The online toolkit: scope and rationale. .</w:t>
              </w:r>
              <w:r>
                <w:rPr>
                  <w:noProof/>
                  <w:lang w:val="en-US"/>
                </w:rPr>
                <w:t xml:space="preserve"> University of Central England Birmingham . Birmingham: eVALUEd. Retrieved from www.evalued.bcu.ac.uk</w:t>
              </w:r>
            </w:p>
            <w:p w14:paraId="1EFDEB70" w14:textId="77777777" w:rsidR="00E31D41" w:rsidRDefault="00E31D41" w:rsidP="00E31D41">
              <w:pPr>
                <w:pStyle w:val="Bibliography"/>
                <w:ind w:left="720" w:hanging="720"/>
                <w:rPr>
                  <w:noProof/>
                  <w:lang w:val="en-US"/>
                </w:rPr>
              </w:pPr>
              <w:r>
                <w:rPr>
                  <w:noProof/>
                  <w:lang w:val="en-US"/>
                </w:rPr>
                <w:t xml:space="preserve">Keller, M. (2015). </w:t>
              </w:r>
              <w:r>
                <w:rPr>
                  <w:i/>
                  <w:iCs/>
                  <w:noProof/>
                  <w:lang w:val="en-US"/>
                </w:rPr>
                <w:t>Navigating the Dissertation: Presenting Findings (Qualitative)</w:t>
              </w:r>
              <w:r>
                <w:rPr>
                  <w:noProof/>
                  <w:lang w:val="en-US"/>
                </w:rPr>
                <w:t>. Retrieved April 10, 2019, from USC Rossier School of Education: dissertationedd.usc.edu/presenting-findings-qualitative.html#</w:t>
              </w:r>
            </w:p>
            <w:p w14:paraId="0E3DE9A1" w14:textId="77777777" w:rsidR="00E31D41" w:rsidRDefault="00E31D41" w:rsidP="00E31D41">
              <w:pPr>
                <w:pStyle w:val="Bibliography"/>
                <w:ind w:left="720" w:hanging="720"/>
                <w:rPr>
                  <w:noProof/>
                  <w:lang w:val="en-US"/>
                </w:rPr>
              </w:pPr>
              <w:r>
                <w:rPr>
                  <w:noProof/>
                  <w:lang w:val="en-US"/>
                </w:rPr>
                <w:t xml:space="preserve">Key, J. P. (1997). </w:t>
              </w:r>
              <w:r>
                <w:rPr>
                  <w:i/>
                  <w:iCs/>
                  <w:noProof/>
                  <w:lang w:val="en-US"/>
                </w:rPr>
                <w:t>Questionaires and Interviews as Data Gathering Tools.</w:t>
              </w:r>
              <w:r>
                <w:rPr>
                  <w:noProof/>
                  <w:lang w:val="en-US"/>
                </w:rPr>
                <w:t xml:space="preserve"> Oklahoma State University . Stillwater, OK: Oklahoma State University. Retrieved from Oklahoma State University: okstate.edu.research</w:t>
              </w:r>
            </w:p>
            <w:p w14:paraId="783872F7" w14:textId="77777777" w:rsidR="00E31D41" w:rsidRDefault="00E31D41" w:rsidP="00E31D41">
              <w:pPr>
                <w:pStyle w:val="Bibliography"/>
                <w:ind w:left="720" w:hanging="720"/>
                <w:rPr>
                  <w:noProof/>
                  <w:lang w:val="en-US"/>
                </w:rPr>
              </w:pPr>
              <w:r>
                <w:rPr>
                  <w:noProof/>
                  <w:lang w:val="en-US"/>
                </w:rPr>
                <w:t xml:space="preserve">Parlow, A., &amp; Wagner, S. (2018). </w:t>
              </w:r>
              <w:r>
                <w:rPr>
                  <w:i/>
                  <w:iCs/>
                  <w:noProof/>
                  <w:lang w:val="en-US"/>
                </w:rPr>
                <w:t>Netﬂix and the Demand for Cinema Tickets - An Analysis for 19 European Countries.</w:t>
              </w:r>
              <w:r>
                <w:rPr>
                  <w:noProof/>
                  <w:lang w:val="en-US"/>
                </w:rPr>
                <w:t xml:space="preserve"> University of Rostock. Munich: MPRA. Retrieved from https://mpra.ub.uni-muenchen.de/89750/1/MPRA_paper_89750.pdf</w:t>
              </w:r>
            </w:p>
            <w:p w14:paraId="289F77C0" w14:textId="77777777" w:rsidR="00E31D41" w:rsidRDefault="00E31D41" w:rsidP="00E31D41">
              <w:pPr>
                <w:pStyle w:val="Bibliography"/>
                <w:ind w:left="720" w:hanging="720"/>
                <w:rPr>
                  <w:noProof/>
                  <w:lang w:val="en-US"/>
                </w:rPr>
              </w:pPr>
              <w:r>
                <w:rPr>
                  <w:noProof/>
                  <w:lang w:val="en-US"/>
                </w:rPr>
                <w:t xml:space="preserve">Seale , C. (1999, December 1). Quality in Qualitative Research. </w:t>
              </w:r>
              <w:r>
                <w:rPr>
                  <w:i/>
                  <w:iCs/>
                  <w:noProof/>
                  <w:lang w:val="en-US"/>
                </w:rPr>
                <w:t>Sage Publications, 5</w:t>
              </w:r>
              <w:r>
                <w:rPr>
                  <w:noProof/>
                  <w:lang w:val="en-US"/>
                </w:rPr>
                <w:t>(4), 465-478. doi:https://doi.org/10.1177%2F107780049900500402</w:t>
              </w:r>
            </w:p>
            <w:p w14:paraId="08C1CAB5" w14:textId="77777777" w:rsidR="00E31D41" w:rsidRDefault="00E31D41" w:rsidP="00E31D41">
              <w:pPr>
                <w:pStyle w:val="Bibliography"/>
                <w:ind w:left="720" w:hanging="720"/>
                <w:rPr>
                  <w:noProof/>
                  <w:lang w:val="en-US"/>
                </w:rPr>
              </w:pPr>
              <w:r>
                <w:rPr>
                  <w:noProof/>
                  <w:lang w:val="en-US"/>
                </w:rPr>
                <w:t xml:space="preserve">Silver, J., &amp; McDonnell, J. (2007). Are movie theaters doomed? Do exhibitors see the big picture as theaters lose their competitive advantage? </w:t>
              </w:r>
              <w:r>
                <w:rPr>
                  <w:i/>
                  <w:iCs/>
                  <w:noProof/>
                  <w:lang w:val="en-US"/>
                </w:rPr>
                <w:t>Science Direct, 50</w:t>
              </w:r>
              <w:r>
                <w:rPr>
                  <w:noProof/>
                  <w:lang w:val="en-US"/>
                </w:rPr>
                <w:t>, 491-501. Retrieved from http://isiarticles.com/bundles/Article/pre/pdf/512.pdf</w:t>
              </w:r>
            </w:p>
            <w:p w14:paraId="0D8A3FF3" w14:textId="77777777" w:rsidR="00E31D41" w:rsidRDefault="00E31D41" w:rsidP="00E31D41">
              <w:pPr>
                <w:pStyle w:val="Bibliography"/>
                <w:ind w:left="720" w:hanging="720"/>
                <w:rPr>
                  <w:noProof/>
                  <w:lang w:val="en-US"/>
                </w:rPr>
              </w:pPr>
              <w:r>
                <w:rPr>
                  <w:noProof/>
                  <w:lang w:val="en-US"/>
                </w:rPr>
                <w:t xml:space="preserve">Starks, H., &amp; Trinidad, S. B. (2007). Choose your Method:A Comparison of Phenomenology, Discourse Analysis and Ground Theory. </w:t>
              </w:r>
              <w:r>
                <w:rPr>
                  <w:i/>
                  <w:iCs/>
                  <w:noProof/>
                  <w:lang w:val="en-US"/>
                </w:rPr>
                <w:t>Qualitative Health Research, 17</w:t>
              </w:r>
              <w:r>
                <w:rPr>
                  <w:noProof/>
                  <w:lang w:val="en-US"/>
                </w:rPr>
                <w:t>, 1372-1380. doi:10.1177/1049732307307031</w:t>
              </w:r>
            </w:p>
            <w:p w14:paraId="2ABB3588" w14:textId="77FF0D8F" w:rsidR="00E31D41" w:rsidRDefault="00E31D41" w:rsidP="00E31D41">
              <w:r>
                <w:rPr>
                  <w:b/>
                  <w:bCs/>
                  <w:noProof/>
                </w:rPr>
                <w:fldChar w:fldCharType="end"/>
              </w:r>
            </w:p>
          </w:sdtContent>
        </w:sdt>
      </w:sdtContent>
    </w:sdt>
    <w:p w14:paraId="079478C2" w14:textId="77777777" w:rsidR="00E31D41" w:rsidRPr="00DB3880" w:rsidRDefault="00E31D41" w:rsidP="00E31D41">
      <w:pPr>
        <w:pStyle w:val="ListParagraph"/>
        <w:spacing w:after="0" w:line="480" w:lineRule="auto"/>
        <w:jc w:val="both"/>
        <w:rPr>
          <w:rFonts w:ascii="Times New Roman" w:hAnsi="Times New Roman" w:cs="Times New Roman"/>
          <w:b/>
          <w:sz w:val="24"/>
          <w:szCs w:val="24"/>
        </w:rPr>
      </w:pPr>
    </w:p>
    <w:sectPr w:rsidR="00E31D41" w:rsidRPr="00DB3880" w:rsidSect="00EC230F">
      <w:pgSz w:w="11906" w:h="16838" w:code="9"/>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A0F1E" w14:textId="77777777" w:rsidR="005A6BA1" w:rsidRDefault="005A6BA1" w:rsidP="00427BBC">
      <w:pPr>
        <w:spacing w:after="0" w:line="240" w:lineRule="auto"/>
      </w:pPr>
      <w:r>
        <w:separator/>
      </w:r>
    </w:p>
  </w:endnote>
  <w:endnote w:type="continuationSeparator" w:id="0">
    <w:p w14:paraId="18FB7061" w14:textId="77777777" w:rsidR="005A6BA1" w:rsidRDefault="005A6BA1" w:rsidP="00427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613993"/>
      <w:docPartObj>
        <w:docPartGallery w:val="Page Numbers (Bottom of Page)"/>
        <w:docPartUnique/>
      </w:docPartObj>
    </w:sdtPr>
    <w:sdtEndPr>
      <w:rPr>
        <w:noProof/>
      </w:rPr>
    </w:sdtEndPr>
    <w:sdtContent>
      <w:p w14:paraId="47B99A1F" w14:textId="4E535945" w:rsidR="00427BBC" w:rsidRDefault="00427BBC">
        <w:pPr>
          <w:pStyle w:val="Footer"/>
          <w:jc w:val="center"/>
        </w:pPr>
        <w:r>
          <w:fldChar w:fldCharType="begin"/>
        </w:r>
        <w:r>
          <w:instrText xml:space="preserve"> PAGE   \* MERGEFORMAT </w:instrText>
        </w:r>
        <w:r>
          <w:fldChar w:fldCharType="separate"/>
        </w:r>
        <w:r w:rsidR="00E36610">
          <w:rPr>
            <w:noProof/>
          </w:rPr>
          <w:t>8</w:t>
        </w:r>
        <w:r>
          <w:rPr>
            <w:noProof/>
          </w:rPr>
          <w:fldChar w:fldCharType="end"/>
        </w:r>
      </w:p>
    </w:sdtContent>
  </w:sdt>
  <w:p w14:paraId="39FE2D74" w14:textId="77777777" w:rsidR="00427BBC" w:rsidRDefault="00427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1EFCC" w14:textId="77777777" w:rsidR="005A6BA1" w:rsidRDefault="005A6BA1" w:rsidP="00427BBC">
      <w:pPr>
        <w:spacing w:after="0" w:line="240" w:lineRule="auto"/>
      </w:pPr>
      <w:r>
        <w:separator/>
      </w:r>
    </w:p>
  </w:footnote>
  <w:footnote w:type="continuationSeparator" w:id="0">
    <w:p w14:paraId="0F3615DE" w14:textId="77777777" w:rsidR="005A6BA1" w:rsidRDefault="005A6BA1" w:rsidP="00427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56DB6" w14:textId="1A84269E" w:rsidR="00427BBC" w:rsidRDefault="00427BBC">
    <w:pPr>
      <w:pStyle w:val="Header"/>
    </w:pPr>
    <w:r>
      <w:t>Sustainable Cinema</w:t>
    </w:r>
  </w:p>
  <w:p w14:paraId="404E8538" w14:textId="77777777" w:rsidR="00427BBC" w:rsidRDefault="00427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948C8"/>
    <w:multiLevelType w:val="hybridMultilevel"/>
    <w:tmpl w:val="7018A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EEC"/>
    <w:rsid w:val="00001F63"/>
    <w:rsid w:val="00027728"/>
    <w:rsid w:val="00061037"/>
    <w:rsid w:val="00077473"/>
    <w:rsid w:val="00084F97"/>
    <w:rsid w:val="000B28DC"/>
    <w:rsid w:val="0013772D"/>
    <w:rsid w:val="00172219"/>
    <w:rsid w:val="00176324"/>
    <w:rsid w:val="001850C4"/>
    <w:rsid w:val="001C2EEC"/>
    <w:rsid w:val="001D3CEB"/>
    <w:rsid w:val="001E0B93"/>
    <w:rsid w:val="002427C8"/>
    <w:rsid w:val="00253FE6"/>
    <w:rsid w:val="00255A1F"/>
    <w:rsid w:val="00296465"/>
    <w:rsid w:val="002A44ED"/>
    <w:rsid w:val="002B0A3B"/>
    <w:rsid w:val="002D637E"/>
    <w:rsid w:val="002E01FF"/>
    <w:rsid w:val="0030354C"/>
    <w:rsid w:val="00311022"/>
    <w:rsid w:val="003461D1"/>
    <w:rsid w:val="00383D7A"/>
    <w:rsid w:val="003843C0"/>
    <w:rsid w:val="003B6BE2"/>
    <w:rsid w:val="00422828"/>
    <w:rsid w:val="00423628"/>
    <w:rsid w:val="00427BBC"/>
    <w:rsid w:val="00461C2B"/>
    <w:rsid w:val="00467778"/>
    <w:rsid w:val="004962F7"/>
    <w:rsid w:val="004A2DC8"/>
    <w:rsid w:val="004C7312"/>
    <w:rsid w:val="004F3F16"/>
    <w:rsid w:val="0050021A"/>
    <w:rsid w:val="00522312"/>
    <w:rsid w:val="0058172F"/>
    <w:rsid w:val="005A6BA1"/>
    <w:rsid w:val="005B1B2F"/>
    <w:rsid w:val="005B272D"/>
    <w:rsid w:val="005B7281"/>
    <w:rsid w:val="0061300F"/>
    <w:rsid w:val="00626928"/>
    <w:rsid w:val="00626FE0"/>
    <w:rsid w:val="00680B36"/>
    <w:rsid w:val="00692E05"/>
    <w:rsid w:val="006A39F4"/>
    <w:rsid w:val="006B1988"/>
    <w:rsid w:val="006D622A"/>
    <w:rsid w:val="006E1C61"/>
    <w:rsid w:val="0074461B"/>
    <w:rsid w:val="0077733A"/>
    <w:rsid w:val="007A59FA"/>
    <w:rsid w:val="007B260F"/>
    <w:rsid w:val="007B6BA6"/>
    <w:rsid w:val="007C031B"/>
    <w:rsid w:val="007D2B2A"/>
    <w:rsid w:val="007D3948"/>
    <w:rsid w:val="007E054F"/>
    <w:rsid w:val="007E07FE"/>
    <w:rsid w:val="008041AC"/>
    <w:rsid w:val="00807E3C"/>
    <w:rsid w:val="0082504C"/>
    <w:rsid w:val="0087408E"/>
    <w:rsid w:val="008F3729"/>
    <w:rsid w:val="00907D1B"/>
    <w:rsid w:val="009142CB"/>
    <w:rsid w:val="009212F6"/>
    <w:rsid w:val="009352A9"/>
    <w:rsid w:val="00981517"/>
    <w:rsid w:val="009C4173"/>
    <w:rsid w:val="009E2C81"/>
    <w:rsid w:val="00A046F2"/>
    <w:rsid w:val="00A46F8E"/>
    <w:rsid w:val="00A6151E"/>
    <w:rsid w:val="00A67F62"/>
    <w:rsid w:val="00A81EDD"/>
    <w:rsid w:val="00A86B4C"/>
    <w:rsid w:val="00AC4484"/>
    <w:rsid w:val="00B2183E"/>
    <w:rsid w:val="00B36015"/>
    <w:rsid w:val="00B91AEF"/>
    <w:rsid w:val="00BF11BF"/>
    <w:rsid w:val="00C07799"/>
    <w:rsid w:val="00C13539"/>
    <w:rsid w:val="00C35256"/>
    <w:rsid w:val="00C522A4"/>
    <w:rsid w:val="00C823C3"/>
    <w:rsid w:val="00CF410F"/>
    <w:rsid w:val="00D06CD7"/>
    <w:rsid w:val="00D113BC"/>
    <w:rsid w:val="00D27E82"/>
    <w:rsid w:val="00D53F70"/>
    <w:rsid w:val="00D645DF"/>
    <w:rsid w:val="00D672A4"/>
    <w:rsid w:val="00D76671"/>
    <w:rsid w:val="00DA6F96"/>
    <w:rsid w:val="00DB35F1"/>
    <w:rsid w:val="00DB3880"/>
    <w:rsid w:val="00E04E64"/>
    <w:rsid w:val="00E31D41"/>
    <w:rsid w:val="00E32D22"/>
    <w:rsid w:val="00E36610"/>
    <w:rsid w:val="00E71B74"/>
    <w:rsid w:val="00E87BE5"/>
    <w:rsid w:val="00E94B42"/>
    <w:rsid w:val="00EC230F"/>
    <w:rsid w:val="00ED5936"/>
    <w:rsid w:val="00ED5967"/>
    <w:rsid w:val="00EE4B62"/>
    <w:rsid w:val="00F13C38"/>
    <w:rsid w:val="00F17685"/>
    <w:rsid w:val="00F21B50"/>
    <w:rsid w:val="00F4533E"/>
    <w:rsid w:val="00F501CB"/>
    <w:rsid w:val="00F87CF9"/>
    <w:rsid w:val="00F925AB"/>
    <w:rsid w:val="00FA4273"/>
    <w:rsid w:val="00FB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C237D"/>
  <w15:chartTrackingRefBased/>
  <w15:docId w15:val="{A9B717AB-D5E8-48A2-82AB-074CF802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D4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86B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1B74"/>
    <w:rPr>
      <w:color w:val="0000FF"/>
      <w:u w:val="single"/>
    </w:rPr>
  </w:style>
  <w:style w:type="paragraph" w:styleId="Header">
    <w:name w:val="header"/>
    <w:basedOn w:val="Normal"/>
    <w:link w:val="HeaderChar"/>
    <w:uiPriority w:val="99"/>
    <w:unhideWhenUsed/>
    <w:rsid w:val="00427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BBC"/>
  </w:style>
  <w:style w:type="paragraph" w:styleId="Footer">
    <w:name w:val="footer"/>
    <w:basedOn w:val="Normal"/>
    <w:link w:val="FooterChar"/>
    <w:uiPriority w:val="99"/>
    <w:unhideWhenUsed/>
    <w:rsid w:val="00427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BBC"/>
  </w:style>
  <w:style w:type="paragraph" w:styleId="ListParagraph">
    <w:name w:val="List Paragraph"/>
    <w:basedOn w:val="Normal"/>
    <w:uiPriority w:val="34"/>
    <w:qFormat/>
    <w:rsid w:val="00DB3880"/>
    <w:pPr>
      <w:ind w:left="720"/>
      <w:contextualSpacing/>
    </w:pPr>
  </w:style>
  <w:style w:type="character" w:customStyle="1" w:styleId="Heading1Char">
    <w:name w:val="Heading 1 Char"/>
    <w:basedOn w:val="DefaultParagraphFont"/>
    <w:link w:val="Heading1"/>
    <w:uiPriority w:val="9"/>
    <w:rsid w:val="00E31D4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31D41"/>
  </w:style>
  <w:style w:type="paragraph" w:styleId="BalloonText">
    <w:name w:val="Balloon Text"/>
    <w:basedOn w:val="Normal"/>
    <w:link w:val="BalloonTextChar"/>
    <w:uiPriority w:val="99"/>
    <w:semiHidden/>
    <w:unhideWhenUsed/>
    <w:rsid w:val="00EC23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230F"/>
    <w:rPr>
      <w:rFonts w:ascii="Segoe UI" w:hAnsi="Segoe UI" w:cs="Segoe UI"/>
      <w:sz w:val="18"/>
      <w:szCs w:val="18"/>
    </w:rPr>
  </w:style>
  <w:style w:type="character" w:customStyle="1" w:styleId="Heading2Char">
    <w:name w:val="Heading 2 Char"/>
    <w:basedOn w:val="DefaultParagraphFont"/>
    <w:link w:val="Heading2"/>
    <w:uiPriority w:val="9"/>
    <w:rsid w:val="00A86B4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4902">
      <w:bodyDiv w:val="1"/>
      <w:marLeft w:val="0"/>
      <w:marRight w:val="0"/>
      <w:marTop w:val="0"/>
      <w:marBottom w:val="0"/>
      <w:divBdr>
        <w:top w:val="none" w:sz="0" w:space="0" w:color="auto"/>
        <w:left w:val="none" w:sz="0" w:space="0" w:color="auto"/>
        <w:bottom w:val="none" w:sz="0" w:space="0" w:color="auto"/>
        <w:right w:val="none" w:sz="0" w:space="0" w:color="auto"/>
      </w:divBdr>
    </w:div>
    <w:div w:id="19866913">
      <w:bodyDiv w:val="1"/>
      <w:marLeft w:val="0"/>
      <w:marRight w:val="0"/>
      <w:marTop w:val="0"/>
      <w:marBottom w:val="0"/>
      <w:divBdr>
        <w:top w:val="none" w:sz="0" w:space="0" w:color="auto"/>
        <w:left w:val="none" w:sz="0" w:space="0" w:color="auto"/>
        <w:bottom w:val="none" w:sz="0" w:space="0" w:color="auto"/>
        <w:right w:val="none" w:sz="0" w:space="0" w:color="auto"/>
      </w:divBdr>
    </w:div>
    <w:div w:id="24644002">
      <w:bodyDiv w:val="1"/>
      <w:marLeft w:val="0"/>
      <w:marRight w:val="0"/>
      <w:marTop w:val="0"/>
      <w:marBottom w:val="0"/>
      <w:divBdr>
        <w:top w:val="none" w:sz="0" w:space="0" w:color="auto"/>
        <w:left w:val="none" w:sz="0" w:space="0" w:color="auto"/>
        <w:bottom w:val="none" w:sz="0" w:space="0" w:color="auto"/>
        <w:right w:val="none" w:sz="0" w:space="0" w:color="auto"/>
      </w:divBdr>
    </w:div>
    <w:div w:id="259341332">
      <w:bodyDiv w:val="1"/>
      <w:marLeft w:val="0"/>
      <w:marRight w:val="0"/>
      <w:marTop w:val="0"/>
      <w:marBottom w:val="0"/>
      <w:divBdr>
        <w:top w:val="none" w:sz="0" w:space="0" w:color="auto"/>
        <w:left w:val="none" w:sz="0" w:space="0" w:color="auto"/>
        <w:bottom w:val="none" w:sz="0" w:space="0" w:color="auto"/>
        <w:right w:val="none" w:sz="0" w:space="0" w:color="auto"/>
      </w:divBdr>
    </w:div>
    <w:div w:id="302470598">
      <w:bodyDiv w:val="1"/>
      <w:marLeft w:val="0"/>
      <w:marRight w:val="0"/>
      <w:marTop w:val="0"/>
      <w:marBottom w:val="0"/>
      <w:divBdr>
        <w:top w:val="none" w:sz="0" w:space="0" w:color="auto"/>
        <w:left w:val="none" w:sz="0" w:space="0" w:color="auto"/>
        <w:bottom w:val="none" w:sz="0" w:space="0" w:color="auto"/>
        <w:right w:val="none" w:sz="0" w:space="0" w:color="auto"/>
      </w:divBdr>
    </w:div>
    <w:div w:id="350575618">
      <w:bodyDiv w:val="1"/>
      <w:marLeft w:val="0"/>
      <w:marRight w:val="0"/>
      <w:marTop w:val="0"/>
      <w:marBottom w:val="0"/>
      <w:divBdr>
        <w:top w:val="none" w:sz="0" w:space="0" w:color="auto"/>
        <w:left w:val="none" w:sz="0" w:space="0" w:color="auto"/>
        <w:bottom w:val="none" w:sz="0" w:space="0" w:color="auto"/>
        <w:right w:val="none" w:sz="0" w:space="0" w:color="auto"/>
      </w:divBdr>
    </w:div>
    <w:div w:id="772172181">
      <w:bodyDiv w:val="1"/>
      <w:marLeft w:val="0"/>
      <w:marRight w:val="0"/>
      <w:marTop w:val="0"/>
      <w:marBottom w:val="0"/>
      <w:divBdr>
        <w:top w:val="none" w:sz="0" w:space="0" w:color="auto"/>
        <w:left w:val="none" w:sz="0" w:space="0" w:color="auto"/>
        <w:bottom w:val="none" w:sz="0" w:space="0" w:color="auto"/>
        <w:right w:val="none" w:sz="0" w:space="0" w:color="auto"/>
      </w:divBdr>
    </w:div>
    <w:div w:id="1064647530">
      <w:bodyDiv w:val="1"/>
      <w:marLeft w:val="0"/>
      <w:marRight w:val="0"/>
      <w:marTop w:val="0"/>
      <w:marBottom w:val="0"/>
      <w:divBdr>
        <w:top w:val="none" w:sz="0" w:space="0" w:color="auto"/>
        <w:left w:val="none" w:sz="0" w:space="0" w:color="auto"/>
        <w:bottom w:val="none" w:sz="0" w:space="0" w:color="auto"/>
        <w:right w:val="none" w:sz="0" w:space="0" w:color="auto"/>
      </w:divBdr>
    </w:div>
    <w:div w:id="1159805328">
      <w:bodyDiv w:val="1"/>
      <w:marLeft w:val="0"/>
      <w:marRight w:val="0"/>
      <w:marTop w:val="0"/>
      <w:marBottom w:val="0"/>
      <w:divBdr>
        <w:top w:val="none" w:sz="0" w:space="0" w:color="auto"/>
        <w:left w:val="none" w:sz="0" w:space="0" w:color="auto"/>
        <w:bottom w:val="none" w:sz="0" w:space="0" w:color="auto"/>
        <w:right w:val="none" w:sz="0" w:space="0" w:color="auto"/>
      </w:divBdr>
    </w:div>
    <w:div w:id="1191992716">
      <w:bodyDiv w:val="1"/>
      <w:marLeft w:val="0"/>
      <w:marRight w:val="0"/>
      <w:marTop w:val="0"/>
      <w:marBottom w:val="0"/>
      <w:divBdr>
        <w:top w:val="none" w:sz="0" w:space="0" w:color="auto"/>
        <w:left w:val="none" w:sz="0" w:space="0" w:color="auto"/>
        <w:bottom w:val="none" w:sz="0" w:space="0" w:color="auto"/>
        <w:right w:val="none" w:sz="0" w:space="0" w:color="auto"/>
      </w:divBdr>
    </w:div>
    <w:div w:id="1249734627">
      <w:bodyDiv w:val="1"/>
      <w:marLeft w:val="0"/>
      <w:marRight w:val="0"/>
      <w:marTop w:val="0"/>
      <w:marBottom w:val="0"/>
      <w:divBdr>
        <w:top w:val="none" w:sz="0" w:space="0" w:color="auto"/>
        <w:left w:val="none" w:sz="0" w:space="0" w:color="auto"/>
        <w:bottom w:val="none" w:sz="0" w:space="0" w:color="auto"/>
        <w:right w:val="none" w:sz="0" w:space="0" w:color="auto"/>
      </w:divBdr>
    </w:div>
    <w:div w:id="1297028105">
      <w:bodyDiv w:val="1"/>
      <w:marLeft w:val="0"/>
      <w:marRight w:val="0"/>
      <w:marTop w:val="0"/>
      <w:marBottom w:val="0"/>
      <w:divBdr>
        <w:top w:val="none" w:sz="0" w:space="0" w:color="auto"/>
        <w:left w:val="none" w:sz="0" w:space="0" w:color="auto"/>
        <w:bottom w:val="none" w:sz="0" w:space="0" w:color="auto"/>
        <w:right w:val="none" w:sz="0" w:space="0" w:color="auto"/>
      </w:divBdr>
    </w:div>
    <w:div w:id="1715613058">
      <w:bodyDiv w:val="1"/>
      <w:marLeft w:val="0"/>
      <w:marRight w:val="0"/>
      <w:marTop w:val="0"/>
      <w:marBottom w:val="0"/>
      <w:divBdr>
        <w:top w:val="none" w:sz="0" w:space="0" w:color="auto"/>
        <w:left w:val="none" w:sz="0" w:space="0" w:color="auto"/>
        <w:bottom w:val="none" w:sz="0" w:space="0" w:color="auto"/>
        <w:right w:val="none" w:sz="0" w:space="0" w:color="auto"/>
      </w:divBdr>
    </w:div>
    <w:div w:id="1761370509">
      <w:bodyDiv w:val="1"/>
      <w:marLeft w:val="0"/>
      <w:marRight w:val="0"/>
      <w:marTop w:val="0"/>
      <w:marBottom w:val="0"/>
      <w:divBdr>
        <w:top w:val="none" w:sz="0" w:space="0" w:color="auto"/>
        <w:left w:val="none" w:sz="0" w:space="0" w:color="auto"/>
        <w:bottom w:val="none" w:sz="0" w:space="0" w:color="auto"/>
        <w:right w:val="none" w:sz="0" w:space="0" w:color="auto"/>
      </w:divBdr>
    </w:div>
    <w:div w:id="1795175188">
      <w:bodyDiv w:val="1"/>
      <w:marLeft w:val="0"/>
      <w:marRight w:val="0"/>
      <w:marTop w:val="0"/>
      <w:marBottom w:val="0"/>
      <w:divBdr>
        <w:top w:val="none" w:sz="0" w:space="0" w:color="auto"/>
        <w:left w:val="none" w:sz="0" w:space="0" w:color="auto"/>
        <w:bottom w:val="none" w:sz="0" w:space="0" w:color="auto"/>
        <w:right w:val="none" w:sz="0" w:space="0" w:color="auto"/>
      </w:divBdr>
    </w:div>
    <w:div w:id="1830556273">
      <w:bodyDiv w:val="1"/>
      <w:marLeft w:val="0"/>
      <w:marRight w:val="0"/>
      <w:marTop w:val="0"/>
      <w:marBottom w:val="0"/>
      <w:divBdr>
        <w:top w:val="none" w:sz="0" w:space="0" w:color="auto"/>
        <w:left w:val="none" w:sz="0" w:space="0" w:color="auto"/>
        <w:bottom w:val="none" w:sz="0" w:space="0" w:color="auto"/>
        <w:right w:val="none" w:sz="0" w:space="0" w:color="auto"/>
      </w:divBdr>
    </w:div>
    <w:div w:id="1858230920">
      <w:bodyDiv w:val="1"/>
      <w:marLeft w:val="0"/>
      <w:marRight w:val="0"/>
      <w:marTop w:val="0"/>
      <w:marBottom w:val="0"/>
      <w:divBdr>
        <w:top w:val="none" w:sz="0" w:space="0" w:color="auto"/>
        <w:left w:val="none" w:sz="0" w:space="0" w:color="auto"/>
        <w:bottom w:val="none" w:sz="0" w:space="0" w:color="auto"/>
        <w:right w:val="none" w:sz="0" w:space="0" w:color="auto"/>
      </w:divBdr>
    </w:div>
    <w:div w:id="2060275947">
      <w:bodyDiv w:val="1"/>
      <w:marLeft w:val="0"/>
      <w:marRight w:val="0"/>
      <w:marTop w:val="0"/>
      <w:marBottom w:val="0"/>
      <w:divBdr>
        <w:top w:val="none" w:sz="0" w:space="0" w:color="auto"/>
        <w:left w:val="none" w:sz="0" w:space="0" w:color="auto"/>
        <w:bottom w:val="none" w:sz="0" w:space="0" w:color="auto"/>
        <w:right w:val="none" w:sz="0" w:space="0" w:color="auto"/>
      </w:divBdr>
    </w:div>
    <w:div w:id="2141921607">
      <w:bodyDiv w:val="1"/>
      <w:marLeft w:val="0"/>
      <w:marRight w:val="0"/>
      <w:marTop w:val="0"/>
      <w:marBottom w:val="0"/>
      <w:divBdr>
        <w:top w:val="none" w:sz="0" w:space="0" w:color="auto"/>
        <w:left w:val="none" w:sz="0" w:space="0" w:color="auto"/>
        <w:bottom w:val="none" w:sz="0" w:space="0" w:color="auto"/>
        <w:right w:val="none" w:sz="0" w:space="0" w:color="auto"/>
      </w:divBdr>
    </w:div>
    <w:div w:id="214487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Key97</b:Tag>
    <b:SourceType>Report</b:SourceType>
    <b:Guid>{D221D23E-B20E-42B9-8235-B90EFECD3783}</b:Guid>
    <b:Title>Questionaires and Interviews as Data Gathering Tools</b:Title>
    <b:Year>1997</b:Year>
    <b:City>Stillwater, OK</b:City>
    <b:Publisher>Oklahoma State University</b:Publisher>
    <b:InternetSiteTitle>Oklahoma State University</b:InternetSiteTitle>
    <b:URL>okstate.edu.research</b:URL>
    <b:Author>
      <b:Author>
        <b:NameList>
          <b:Person>
            <b:Last>Key</b:Last>
            <b:Middle>P</b:Middle>
            <b:First>James</b:First>
          </b:Person>
        </b:NameList>
      </b:Author>
    </b:Author>
    <b:Institution>Oklahoma State University </b:Institution>
    <b:Medium>Report</b:Medium>
    <b:RefOrder>3</b:RefOrder>
  </b:Source>
  <b:Source>
    <b:Tag>Har03</b:Tag>
    <b:SourceType>Report</b:SourceType>
    <b:Guid>{3AD11D97-EEC3-4D02-A832-FAB4829EA312}</b:Guid>
    <b:Author>
      <b:Author>
        <b:NameList>
          <b:Person>
            <b:Last>Hartland-Fox</b:Last>
            <b:First>R,</b:First>
            <b:Middle>Matthews,G, Thebridge, S and Bhatt, A</b:Middle>
          </b:Person>
        </b:NameList>
      </b:Author>
    </b:Author>
    <b:Title>The online toolkit: scope and rationale. </b:Title>
    <b:Year>2003</b:Year>
    <b:Publisher>eVALUEd</b:Publisher>
    <b:City>Birmingham</b:City>
    <b:Institution>University of Central England Birmingham </b:Institution>
    <b:ThesisType>project paper</b:ThesisType>
    <b:Comments>project paper 5</b:Comments>
    <b:URL>www.evalued.bcu.ac.uk</b:URL>
    <b:RefOrder>4</b:RefOrder>
  </b:Source>
  <b:Source>
    <b:Tag>Bra06</b:Tag>
    <b:SourceType>JournalArticle</b:SourceType>
    <b:Guid>{F1E2B892-E45C-4932-B0E6-2CA6B223B9B7}</b:Guid>
    <b:Title>Using Thematic Analysis in Psychology</b:Title>
    <b:Year>2006</b:Year>
    <b:Publisher>ResearchGate</b:Publisher>
    <b:JournalName>Qualitative Research in Psychology</b:JournalName>
    <b:Pages>77-101</b:Pages>
    <b:Author>
      <b:Author>
        <b:NameList>
          <b:Person>
            <b:Last>Braun</b:Last>
            <b:First>Virginia</b:First>
          </b:Person>
          <b:Person>
            <b:Last>Clarke</b:Last>
            <b:First>Victoria</b:First>
          </b:Person>
        </b:NameList>
      </b:Author>
    </b:Author>
    <b:Month>January</b:Month>
    <b:Volume>3</b:Volume>
    <b:Issue>2</b:Issue>
    <b:Medium>article</b:Medium>
    <b:URL>eprints.uwe.ac.uk/11735/2/thematic_analysis_revised_-_final.pdf</b:URL>
    <b:RefOrder>5</b:RefOrder>
  </b:Source>
  <b:Source>
    <b:Tag>Bra13</b:Tag>
    <b:SourceType>JournalArticle</b:SourceType>
    <b:Guid>{2560303D-15A3-4B53-AB97-BCCA61776614}</b:Guid>
    <b:Title>Teaching Thematic Analysis:Overcoming challenges and developing strategies for effective learning</b:Title>
    <b:JournalName>The Psychologist</b:JournalName>
    <b:Year>2013</b:Year>
    <b:Pages>128-129</b:Pages>
    <b:Author>
      <b:Author>
        <b:NameList>
          <b:Person>
            <b:Last>Braun</b:Last>
            <b:First>V</b:First>
          </b:Person>
          <b:Person>
            <b:Last>Clarke </b:Last>
            <b:First>V</b:First>
          </b:Person>
        </b:NameList>
      </b:Author>
    </b:Author>
    <b:Month>Febuary</b:Month>
    <b:Volume>26</b:Volume>
    <b:Issue>2</b:Issue>
    <b:URL>eprints.uwe.ac.uk/21155/3/Teaching%20thematic%20analysis%20Research%20Repository%20version.pdf</b:URL>
    <b:RefOrder>6</b:RefOrder>
  </b:Source>
  <b:Source>
    <b:Tag>Sta07</b:Tag>
    <b:SourceType>JournalArticle</b:SourceType>
    <b:Guid>{EF2EFD02-CC0B-4812-A4A9-5DB870AFF4C8}</b:Guid>
    <b:Title>Choose your Method:A Comparison of Phenomenology, Discourse Analysis and Ground Theory</b:Title>
    <b:JournalName>Qualitative Health Research</b:JournalName>
    <b:Year>2007</b:Year>
    <b:Pages>1372-1380</b:Pages>
    <b:Author>
      <b:Author>
        <b:NameList>
          <b:Person>
            <b:Last>Starks</b:Last>
            <b:First>H</b:First>
          </b:Person>
          <b:Person>
            <b:Last>Trinidad</b:Last>
            <b:Middle>B</b:Middle>
            <b:First>S</b:First>
          </b:Person>
        </b:NameList>
      </b:Author>
    </b:Author>
    <b:Volume>17</b:Volume>
    <b:DOI>10.1177/1049732307307031</b:DOI>
    <b:RefOrder>7</b:RefOrder>
  </b:Source>
  <b:Source>
    <b:Tag>Sil07</b:Tag>
    <b:SourceType>JournalArticle</b:SourceType>
    <b:Guid>{88B8322C-A6A9-474E-A7F5-CE34EF8FBE7B}</b:Guid>
    <b:Title>Are movie theaters doomed? Do exhibitors see the big picture as theaters lose their competitive advantage?</b:Title>
    <b:JournalName>Science Direct</b:JournalName>
    <b:Year>2007</b:Year>
    <b:Pages>491-501</b:Pages>
    <b:Author>
      <b:Author>
        <b:NameList>
          <b:Person>
            <b:Last>Silver</b:Last>
            <b:First>Jon</b:First>
          </b:Person>
          <b:Person>
            <b:Last>McDonnell</b:Last>
            <b:First>John</b:First>
          </b:Person>
        </b:NameList>
      </b:Author>
    </b:Author>
    <b:Publisher>Elsevier</b:Publisher>
    <b:Volume>50</b:Volume>
    <b:ShortTitle>Are movie theaters doomed? </b:ShortTitle>
    <b:URL>http://isiarticles.com/bundles/Article/pre/pdf/512.pdf</b:URL>
    <b:RefOrder>1</b:RefOrder>
  </b:Source>
  <b:Source>
    <b:Tag>Par18</b:Tag>
    <b:SourceType>Report</b:SourceType>
    <b:Guid>{39BED9B6-E700-4D67-A15E-7E01D0C6BEE2}</b:Guid>
    <b:Title>Netﬂix and the Demand for Cinema Tickets - An Analysis for 19 European Countries</b:Title>
    <b:Year>2018</b:Year>
    <b:Author>
      <b:Author>
        <b:NameList>
          <b:Person>
            <b:Last>Parlow</b:Last>
            <b:First>Anton</b:First>
          </b:Person>
          <b:Person>
            <b:Last>Wagner</b:Last>
            <b:First>Sabrina</b:First>
          </b:Person>
        </b:NameList>
      </b:Author>
    </b:Author>
    <b:Publisher>MPRA</b:Publisher>
    <b:City>Munich</b:City>
    <b:Institution>University of Rostock</b:Institution>
    <b:URL>https://mpra.ub.uni-muenchen.de/89750/1/MPRA_paper_89750.pdf</b:URL>
    <b:RefOrder>2</b:RefOrder>
  </b:Source>
  <b:Source>
    <b:Tag>Kel19</b:Tag>
    <b:SourceType>InternetSite</b:SourceType>
    <b:Guid>{CEB7F7C8-1F18-462C-A5E2-B628A367D4F1}</b:Guid>
    <b:Title>Navigating the Dissertation: Presenting Findings (Qualitative)</b:Title>
    <b:InternetSiteTitle>USC Rossier School of Education</b:InternetSiteTitle>
    <b:URL>dissertationedd.usc.edu/presenting-findings-qualitative.html#</b:URL>
    <b:Author>
      <b:Author>
        <b:NameList>
          <b:Person>
            <b:Last>Keller</b:Last>
            <b:First>Martinez</b:First>
          </b:Person>
        </b:NameList>
      </b:Author>
    </b:Author>
    <b:YearAccessed>2019</b:YearAccessed>
    <b:MonthAccessed>April</b:MonthAccessed>
    <b:DayAccessed>10</b:DayAccessed>
    <b:Comments>page 140-144</b:Comments>
    <b:Year>2015</b:Year>
    <b:RefOrder>8</b:RefOrder>
  </b:Source>
  <b:Source>
    <b:Tag>Sea99</b:Tag>
    <b:SourceType>JournalArticle</b:SourceType>
    <b:Guid>{8596AD8E-15A4-43B3-9492-839459380301}</b:Guid>
    <b:Title>Quality in Qualitative Research</b:Title>
    <b:Year>1999</b:Year>
    <b:Month>December</b:Month>
    <b:Day>1</b:Day>
    <b:Author>
      <b:Author>
        <b:NameList>
          <b:Person>
            <b:Last>Seale </b:Last>
            <b:First>Clive</b:First>
          </b:Person>
        </b:NameList>
      </b:Author>
    </b:Author>
    <b:Pages>465-478</b:Pages>
    <b:Volume>5</b:Volume>
    <b:Issue>4</b:Issue>
    <b:DOI>https://doi.org/10.1177%2F107780049900500402</b:DOI>
    <b:JournalName>Sage Publications</b:JournalName>
    <b:City>London</b:City>
    <b:RefOrder>9</b:RefOrder>
  </b:Source>
</b:Sources>
</file>

<file path=customXml/itemProps1.xml><?xml version="1.0" encoding="utf-8"?>
<ds:datastoreItem xmlns:ds="http://schemas.openxmlformats.org/officeDocument/2006/customXml" ds:itemID="{4F3B9E90-5A40-421B-9853-23E6C7F66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13</cp:revision>
  <dcterms:created xsi:type="dcterms:W3CDTF">2019-04-29T11:13:00Z</dcterms:created>
  <dcterms:modified xsi:type="dcterms:W3CDTF">2019-05-03T10:49:00Z</dcterms:modified>
</cp:coreProperties>
</file>