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EBEF29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64D9B">
              <w:rPr>
                <w:b/>
                <w:color w:val="auto"/>
                <w:sz w:val="32"/>
              </w:rPr>
              <w:t>Jake Reynish</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77A872E" w:rsidR="005A1BA3" w:rsidRDefault="00764D9B" w:rsidP="00340E9A">
            <w:pPr>
              <w:overflowPunct/>
              <w:autoSpaceDE/>
              <w:autoSpaceDN/>
              <w:adjustRightInd/>
              <w:ind w:right="237"/>
              <w:textAlignment w:val="auto"/>
              <w:rPr>
                <w:b/>
                <w:color w:val="auto"/>
                <w:sz w:val="32"/>
              </w:rPr>
            </w:pPr>
            <w:r>
              <w:rPr>
                <w:b/>
                <w:color w:val="auto"/>
                <w:sz w:val="32"/>
              </w:rPr>
              <w:t>1922421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37569CBF">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7569CBF">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7569CBF">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 xml:space="preserve">Communication Skills – </w:t>
            </w:r>
            <w:proofErr w:type="gramStart"/>
            <w:r w:rsidRPr="35AC8E37">
              <w:rPr>
                <w:b/>
                <w:bCs/>
                <w:color w:val="000000" w:themeColor="text1"/>
                <w:sz w:val="24"/>
                <w:szCs w:val="24"/>
              </w:rPr>
              <w:t>Social Media</w:t>
            </w:r>
            <w:proofErr w:type="gramEnd"/>
          </w:p>
        </w:tc>
        <w:tc>
          <w:tcPr>
            <w:tcW w:w="1236"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7569CBF">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7569CBF">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7569CBF">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7569CBF">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7569CBF">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2A0C9C6" w14:textId="77777777" w:rsidR="00764D9B" w:rsidRDefault="00764D9B" w:rsidP="00764D9B">
      <w:pPr>
        <w:ind w:right="237"/>
        <w:jc w:val="both"/>
        <w:rPr>
          <w:sz w:val="24"/>
          <w:szCs w:val="24"/>
        </w:rPr>
      </w:pPr>
      <w:bookmarkStart w:id="0" w:name="_Hlk124580235"/>
      <w:r>
        <w:rPr>
          <w:sz w:val="24"/>
          <w:szCs w:val="24"/>
        </w:rPr>
        <w:t xml:space="preserve">In this response, I will be explaining and critically evaluating the strategic role of the College of Policing (COP) in professionalising policing in the United Kingdom. I will be evidencing how am I working to fulfil the role a modern professional police officer and reflecting upon how the College of Policing’s direction has influenced this process. I will also be reflecting on how my final year of probation has seen my role as a police officer change. Any reflection undertaken will be done by utilising </w:t>
      </w:r>
      <w:proofErr w:type="spellStart"/>
      <w:r>
        <w:rPr>
          <w:sz w:val="24"/>
          <w:szCs w:val="24"/>
        </w:rPr>
        <w:t>Borton’s</w:t>
      </w:r>
      <w:proofErr w:type="spellEnd"/>
      <w:r>
        <w:rPr>
          <w:sz w:val="24"/>
          <w:szCs w:val="24"/>
        </w:rPr>
        <w:t xml:space="preserve"> reflective tool. </w:t>
      </w:r>
    </w:p>
    <w:p w14:paraId="2D699782" w14:textId="77777777" w:rsidR="00764D9B" w:rsidRDefault="00764D9B" w:rsidP="00764D9B">
      <w:pPr>
        <w:ind w:right="237"/>
        <w:jc w:val="both"/>
        <w:rPr>
          <w:sz w:val="24"/>
          <w:szCs w:val="24"/>
        </w:rPr>
      </w:pPr>
      <w:r>
        <w:rPr>
          <w:sz w:val="24"/>
          <w:szCs w:val="24"/>
        </w:rPr>
        <w:t xml:space="preserve">The College of Policing is “a professional body for everyone working across policing.” (College of Policing, 2022) The COP has responsibility for setting the strategic direction of UK policing initiatives. </w:t>
      </w:r>
    </w:p>
    <w:p w14:paraId="46E62341" w14:textId="77777777" w:rsidR="00764D9B" w:rsidRDefault="00764D9B" w:rsidP="00764D9B">
      <w:pPr>
        <w:ind w:right="237"/>
        <w:jc w:val="both"/>
        <w:rPr>
          <w:sz w:val="24"/>
          <w:szCs w:val="24"/>
        </w:rPr>
      </w:pPr>
      <w:r>
        <w:rPr>
          <w:sz w:val="24"/>
          <w:szCs w:val="24"/>
        </w:rPr>
        <w:t xml:space="preserve">Strategy is defined as </w:t>
      </w:r>
      <w:r w:rsidRPr="00436037">
        <w:rPr>
          <w:sz w:val="24"/>
          <w:szCs w:val="24"/>
        </w:rPr>
        <w:t>“a plan that is intended to achieve a particular purpose</w:t>
      </w:r>
      <w:r>
        <w:rPr>
          <w:sz w:val="24"/>
          <w:szCs w:val="24"/>
        </w:rPr>
        <w:t>” (Oxford Learner’s Dictionary, 2023) It can also be defined as “</w:t>
      </w:r>
      <w:r w:rsidRPr="00436037">
        <w:rPr>
          <w:sz w:val="24"/>
          <w:szCs w:val="24"/>
        </w:rPr>
        <w:t>a long-range plan for achieving something or reaching a goal, or the skill of making such plans</w:t>
      </w:r>
      <w:r>
        <w:rPr>
          <w:sz w:val="24"/>
          <w:szCs w:val="24"/>
        </w:rPr>
        <w:t>” (Cambridge Dictionary, 2023) Summarising these two definitions, strategy can be seen as the long-term direction of achieving an organisation’s goals. In this context, the long-term planning of professionalising policing.</w:t>
      </w:r>
    </w:p>
    <w:p w14:paraId="05E343F7" w14:textId="77777777" w:rsidR="00764D9B" w:rsidRDefault="00764D9B" w:rsidP="00764D9B">
      <w:pPr>
        <w:ind w:right="237"/>
        <w:jc w:val="both"/>
        <w:rPr>
          <w:sz w:val="24"/>
          <w:szCs w:val="24"/>
        </w:rPr>
      </w:pPr>
    </w:p>
    <w:p w14:paraId="7AB31BEA" w14:textId="77777777" w:rsidR="00764D9B" w:rsidRDefault="00764D9B" w:rsidP="00764D9B">
      <w:pPr>
        <w:ind w:right="237"/>
        <w:jc w:val="both"/>
        <w:rPr>
          <w:sz w:val="24"/>
          <w:szCs w:val="24"/>
        </w:rPr>
      </w:pPr>
      <w:r>
        <w:rPr>
          <w:sz w:val="24"/>
          <w:szCs w:val="24"/>
        </w:rPr>
        <w:t xml:space="preserve">As stated, the COP is the professional body in policing, responsible for ensuring standards and professionalism across the 43 territorial police forces in the United </w:t>
      </w:r>
      <w:r>
        <w:rPr>
          <w:sz w:val="24"/>
          <w:szCs w:val="24"/>
        </w:rPr>
        <w:lastRenderedPageBreak/>
        <w:t>Kingdom. The validity of policing as a profession has long been debated. (</w:t>
      </w:r>
      <w:proofErr w:type="spellStart"/>
      <w:r>
        <w:rPr>
          <w:sz w:val="24"/>
          <w:szCs w:val="24"/>
        </w:rPr>
        <w:t>Rojek</w:t>
      </w:r>
      <w:proofErr w:type="spellEnd"/>
      <w:r>
        <w:rPr>
          <w:sz w:val="24"/>
          <w:szCs w:val="24"/>
        </w:rPr>
        <w:t xml:space="preserve"> et al, 2012). </w:t>
      </w:r>
      <w:proofErr w:type="spellStart"/>
      <w:r>
        <w:rPr>
          <w:sz w:val="24"/>
          <w:szCs w:val="24"/>
        </w:rPr>
        <w:t>Neyroud</w:t>
      </w:r>
      <w:proofErr w:type="spellEnd"/>
      <w:r>
        <w:rPr>
          <w:sz w:val="24"/>
          <w:szCs w:val="24"/>
        </w:rPr>
        <w:t xml:space="preserve"> (2011) has argued that “</w:t>
      </w:r>
      <w:r w:rsidRPr="00E940C9">
        <w:rPr>
          <w:sz w:val="24"/>
          <w:szCs w:val="24"/>
        </w:rPr>
        <w:t>wide-ranging developments over the last two decades secure the police as a profession</w:t>
      </w:r>
      <w:r>
        <w:rPr>
          <w:sz w:val="24"/>
          <w:szCs w:val="24"/>
        </w:rPr>
        <w:t>.” In fact, arguably the first significant impact the COP had in professionalising policing, was its creation. “</w:t>
      </w:r>
      <w:r w:rsidRPr="00E940C9">
        <w:rPr>
          <w:sz w:val="24"/>
          <w:szCs w:val="24"/>
        </w:rPr>
        <w:t>The establishment</w:t>
      </w:r>
      <w:r>
        <w:rPr>
          <w:sz w:val="24"/>
          <w:szCs w:val="24"/>
        </w:rPr>
        <w:t xml:space="preserve"> </w:t>
      </w:r>
      <w:r w:rsidRPr="00E940C9">
        <w:rPr>
          <w:sz w:val="24"/>
          <w:szCs w:val="24"/>
        </w:rPr>
        <w:t>of a professional body for the police of England and Wales in 2013 reflects long</w:t>
      </w:r>
      <w:r>
        <w:rPr>
          <w:sz w:val="24"/>
          <w:szCs w:val="24"/>
        </w:rPr>
        <w:t>-</w:t>
      </w:r>
      <w:r w:rsidRPr="00E940C9">
        <w:rPr>
          <w:sz w:val="24"/>
          <w:szCs w:val="24"/>
        </w:rPr>
        <w:t>standing comment about and assertions that they are a profession</w:t>
      </w:r>
      <w:r>
        <w:rPr>
          <w:sz w:val="24"/>
          <w:szCs w:val="24"/>
        </w:rPr>
        <w:t>” (</w:t>
      </w:r>
      <w:proofErr w:type="spellStart"/>
      <w:r>
        <w:rPr>
          <w:sz w:val="24"/>
          <w:szCs w:val="24"/>
        </w:rPr>
        <w:t>Holdaway</w:t>
      </w:r>
      <w:proofErr w:type="spellEnd"/>
      <w:r>
        <w:rPr>
          <w:sz w:val="24"/>
          <w:szCs w:val="24"/>
        </w:rPr>
        <w:t>, 2017)</w:t>
      </w:r>
    </w:p>
    <w:p w14:paraId="4442E142" w14:textId="77777777" w:rsidR="00764D9B" w:rsidRDefault="00764D9B" w:rsidP="00764D9B">
      <w:pPr>
        <w:ind w:right="237"/>
        <w:jc w:val="both"/>
        <w:rPr>
          <w:sz w:val="24"/>
          <w:szCs w:val="24"/>
        </w:rPr>
      </w:pPr>
    </w:p>
    <w:p w14:paraId="54C8878D" w14:textId="77777777" w:rsidR="00764D9B" w:rsidRDefault="00764D9B" w:rsidP="00764D9B">
      <w:pPr>
        <w:ind w:right="237"/>
        <w:jc w:val="both"/>
        <w:rPr>
          <w:sz w:val="24"/>
          <w:szCs w:val="24"/>
        </w:rPr>
      </w:pPr>
      <w:r>
        <w:rPr>
          <w:sz w:val="24"/>
          <w:szCs w:val="24"/>
        </w:rPr>
        <w:t>Regardless of the wider societal understanding and acceptance of policing as a profession, in order to evaluate the COP’s strategic role, it is important to understand what a profession is. This is essential in judging the colleges roles in further developing that professionalism. The Professional Standards Council (PSC</w:t>
      </w:r>
      <w:proofErr w:type="gramStart"/>
      <w:r>
        <w:rPr>
          <w:sz w:val="24"/>
          <w:szCs w:val="24"/>
        </w:rPr>
        <w:t>)(</w:t>
      </w:r>
      <w:proofErr w:type="gramEnd"/>
      <w:r>
        <w:rPr>
          <w:sz w:val="24"/>
          <w:szCs w:val="24"/>
        </w:rPr>
        <w:t xml:space="preserve">2015) argues that a profession is drawn from some form of ethical foundation along with specific and established expertise. Some sources argue that this expertise often comes with an advanced level of education (higher education) or learning. </w:t>
      </w:r>
    </w:p>
    <w:p w14:paraId="2C051F9D" w14:textId="77777777" w:rsidR="00764D9B" w:rsidRDefault="00764D9B" w:rsidP="00764D9B">
      <w:pPr>
        <w:rPr>
          <w:rFonts w:cstheme="minorHAnsi"/>
          <w:sz w:val="24"/>
          <w:szCs w:val="24"/>
        </w:rPr>
      </w:pPr>
      <w:r>
        <w:rPr>
          <w:sz w:val="24"/>
          <w:szCs w:val="24"/>
        </w:rPr>
        <w:t>To meet these criteria, the COP has introduced a standardised framework known as the policing education qualifications framework (PEQF). “</w:t>
      </w:r>
      <w:r w:rsidRPr="008F7C10">
        <w:rPr>
          <w:sz w:val="24"/>
          <w:szCs w:val="24"/>
        </w:rPr>
        <w:t>Over time the framework will cover the training for police constables through to chief officers to further professionalise policing as a career by raising educational standards.</w:t>
      </w:r>
      <w:r>
        <w:rPr>
          <w:sz w:val="24"/>
          <w:szCs w:val="24"/>
        </w:rPr>
        <w:t xml:space="preserve">” (Kent Police, 2023) The College of Policing (2020) also commented that the introduction of this new framework was done with the intent of reflecting the goals outlined in the “Policing Vision 2025”. These goals being the need for consistency, accreditation as well as skills and knowledge, backed by qualifications. On the other hand, there has been </w:t>
      </w:r>
      <w:proofErr w:type="gramStart"/>
      <w:r>
        <w:rPr>
          <w:sz w:val="24"/>
          <w:szCs w:val="24"/>
        </w:rPr>
        <w:t>a number of</w:t>
      </w:r>
      <w:proofErr w:type="gramEnd"/>
      <w:r>
        <w:rPr>
          <w:sz w:val="24"/>
          <w:szCs w:val="24"/>
        </w:rPr>
        <w:t xml:space="preserve"> critics of the PEQF. Wood (2018) </w:t>
      </w:r>
      <w:r>
        <w:rPr>
          <w:rFonts w:cstheme="minorHAnsi"/>
          <w:sz w:val="24"/>
          <w:szCs w:val="24"/>
        </w:rPr>
        <w:t xml:space="preserve">asks us to look at it from a financial perspective and make suggestions that the PEQF is being so strongly embraced by chief officers as a means of reducing costs. The argument is that this is being achieved through evidence-based policing, which “aims to ensure more effective and efficient use of resources”. </w:t>
      </w:r>
    </w:p>
    <w:p w14:paraId="5B9A9962" w14:textId="77777777" w:rsidR="00764D9B" w:rsidRDefault="00764D9B" w:rsidP="00764D9B">
      <w:pPr>
        <w:rPr>
          <w:rFonts w:cstheme="minorHAnsi"/>
          <w:sz w:val="24"/>
          <w:szCs w:val="24"/>
        </w:rPr>
      </w:pPr>
      <w:r>
        <w:rPr>
          <w:rFonts w:cstheme="minorHAnsi"/>
          <w:sz w:val="24"/>
          <w:szCs w:val="24"/>
        </w:rPr>
        <w:t xml:space="preserve">Concluding on the effectiveness of the College’s decision to introduce this scheme is difficult as there is a lack of empirical evidence to determine what impact, if any, more specific graduate attributes are having on policing </w:t>
      </w:r>
      <w:proofErr w:type="gramStart"/>
      <w:r>
        <w:rPr>
          <w:rFonts w:cstheme="minorHAnsi"/>
          <w:sz w:val="24"/>
          <w:szCs w:val="24"/>
        </w:rPr>
        <w:t>on the whole</w:t>
      </w:r>
      <w:proofErr w:type="gramEnd"/>
      <w:r>
        <w:rPr>
          <w:rFonts w:cstheme="minorHAnsi"/>
          <w:sz w:val="24"/>
          <w:szCs w:val="24"/>
        </w:rPr>
        <w:t>. (Brown, 2020)</w:t>
      </w:r>
    </w:p>
    <w:p w14:paraId="54FB2C27" w14:textId="77777777" w:rsidR="00764D9B" w:rsidRDefault="00764D9B" w:rsidP="00764D9B">
      <w:r>
        <w:rPr>
          <w:rFonts w:cstheme="minorHAnsi"/>
          <w:sz w:val="24"/>
          <w:szCs w:val="24"/>
        </w:rPr>
        <w:t>It does however help policing qualify under the definition of a profession from the PSC above.</w:t>
      </w:r>
    </w:p>
    <w:p w14:paraId="42D9AF0E" w14:textId="77777777" w:rsidR="00764D9B" w:rsidRDefault="00764D9B" w:rsidP="00764D9B">
      <w:pPr>
        <w:ind w:right="237"/>
        <w:jc w:val="both"/>
        <w:rPr>
          <w:sz w:val="24"/>
          <w:szCs w:val="24"/>
        </w:rPr>
      </w:pPr>
    </w:p>
    <w:p w14:paraId="341D9297" w14:textId="77777777" w:rsidR="00764D9B" w:rsidRDefault="00764D9B" w:rsidP="00764D9B">
      <w:pPr>
        <w:ind w:right="237"/>
        <w:jc w:val="both"/>
        <w:rPr>
          <w:sz w:val="24"/>
          <w:szCs w:val="24"/>
        </w:rPr>
      </w:pPr>
    </w:p>
    <w:bookmarkEnd w:id="0"/>
    <w:p w14:paraId="6D8D70E9" w14:textId="77777777" w:rsidR="00764D9B" w:rsidRDefault="00764D9B" w:rsidP="00764D9B">
      <w:pPr>
        <w:ind w:right="237"/>
        <w:jc w:val="both"/>
        <w:rPr>
          <w:sz w:val="24"/>
          <w:szCs w:val="24"/>
        </w:rPr>
      </w:pPr>
      <w:r>
        <w:rPr>
          <w:sz w:val="24"/>
          <w:szCs w:val="24"/>
        </w:rPr>
        <w:t xml:space="preserve">Another means by which the College of Policing has attempted to professionalise the policing career, is by the introduction and enforcement of a codes of ethics alongside standard of professional behaviour. Upon its introduction, the then chief constable of the COP stated that codes </w:t>
      </w:r>
      <w:r w:rsidRPr="00295F29">
        <w:rPr>
          <w:sz w:val="24"/>
          <w:szCs w:val="24"/>
        </w:rPr>
        <w:t>bring</w:t>
      </w:r>
      <w:r>
        <w:rPr>
          <w:sz w:val="24"/>
          <w:szCs w:val="24"/>
        </w:rPr>
        <w:t xml:space="preserve"> “</w:t>
      </w:r>
      <w:r w:rsidRPr="00295F29">
        <w:rPr>
          <w:sz w:val="24"/>
          <w:szCs w:val="24"/>
        </w:rPr>
        <w:t>policing into line with other trusted professions that have such codes, like those in medicine and law.</w:t>
      </w:r>
      <w:r>
        <w:rPr>
          <w:sz w:val="24"/>
          <w:szCs w:val="24"/>
        </w:rPr>
        <w:t>” (GOV.UK, 2014)</w:t>
      </w:r>
    </w:p>
    <w:p w14:paraId="6631947A" w14:textId="77777777" w:rsidR="00764D9B" w:rsidRDefault="00764D9B" w:rsidP="00764D9B">
      <w:pPr>
        <w:ind w:right="237"/>
        <w:jc w:val="both"/>
        <w:rPr>
          <w:sz w:val="24"/>
          <w:szCs w:val="24"/>
        </w:rPr>
      </w:pPr>
      <w:r>
        <w:rPr>
          <w:sz w:val="24"/>
          <w:szCs w:val="24"/>
        </w:rPr>
        <w:t xml:space="preserve">In my experience as a police constable, I have found adopting the code of ethics and standard of behaviour to be of great benefit in helping me maintain my professionalism. I believe that it also helps represent policing and professional to external monitors. This codes also arguably helps policing meet the first part of the definition of a profession as stated by the PSC (2015) which states it should be drawn form an ‘ethical foundation’. </w:t>
      </w:r>
    </w:p>
    <w:p w14:paraId="1719F3A6" w14:textId="77777777" w:rsidR="00764D9B" w:rsidRDefault="00764D9B" w:rsidP="00764D9B">
      <w:pPr>
        <w:ind w:right="237"/>
        <w:jc w:val="both"/>
        <w:rPr>
          <w:sz w:val="24"/>
          <w:szCs w:val="24"/>
        </w:rPr>
      </w:pPr>
    </w:p>
    <w:p w14:paraId="59A4ED49" w14:textId="77777777" w:rsidR="00764D9B" w:rsidRDefault="00764D9B" w:rsidP="00764D9B">
      <w:pPr>
        <w:ind w:right="237"/>
        <w:jc w:val="both"/>
        <w:rPr>
          <w:sz w:val="24"/>
          <w:szCs w:val="24"/>
        </w:rPr>
      </w:pPr>
    </w:p>
    <w:p w14:paraId="272FFC63" w14:textId="77777777" w:rsidR="00764D9B" w:rsidRDefault="00764D9B" w:rsidP="00764D9B">
      <w:pPr>
        <w:ind w:right="237"/>
        <w:jc w:val="both"/>
        <w:rPr>
          <w:sz w:val="24"/>
          <w:szCs w:val="24"/>
        </w:rPr>
      </w:pPr>
      <w:r>
        <w:rPr>
          <w:sz w:val="24"/>
          <w:szCs w:val="24"/>
        </w:rPr>
        <w:t xml:space="preserve">Whilst the COP is an important agency working towards the professionalism of policing, they do not work alone in these attempts. Joint working with other agencies </w:t>
      </w:r>
      <w:r>
        <w:rPr>
          <w:sz w:val="24"/>
          <w:szCs w:val="24"/>
        </w:rPr>
        <w:lastRenderedPageBreak/>
        <w:t xml:space="preserve">such as the National Police Chiefs Council (NPCC) is an essential part of the process. As stated by the NPCC, this has resulted in a broad range of co-ordinated national initiatives such as the Policing Vision 2025 which is further supported by the workforce transformation publication. The Policing Vision 2025 initiative was developed to set a clear plan for what policing will look like over that time. It anticipates the change in demand and change in nature of policing that is likely to occur as the way in which crime is perpetrated becomes more complex. Essentially, it recognises that the ability to provide the right service is “completely reliant upon the quality of its people. It needs to be delivered by a professional workforce.” (NPCC, 2016) The workforce transformation publication outlines how it intends to achieve the necessary changes. There is a strong focus on the emphasising of policing as a profession within this document. </w:t>
      </w:r>
    </w:p>
    <w:p w14:paraId="76F226E5" w14:textId="77777777" w:rsidR="00764D9B" w:rsidRDefault="00764D9B" w:rsidP="00764D9B">
      <w:pPr>
        <w:ind w:right="237"/>
        <w:jc w:val="both"/>
        <w:rPr>
          <w:sz w:val="24"/>
          <w:szCs w:val="24"/>
        </w:rPr>
      </w:pPr>
    </w:p>
    <w:p w14:paraId="42CB2397" w14:textId="77777777" w:rsidR="00764D9B" w:rsidRPr="00270EEB" w:rsidRDefault="00764D9B" w:rsidP="00764D9B">
      <w:pPr>
        <w:ind w:right="237"/>
        <w:jc w:val="both"/>
        <w:rPr>
          <w:sz w:val="24"/>
          <w:szCs w:val="24"/>
        </w:rPr>
      </w:pPr>
      <w:r>
        <w:rPr>
          <w:sz w:val="24"/>
          <w:szCs w:val="24"/>
        </w:rPr>
        <w:t>As part of this task, I have been asked to evidence how I am working to fulfil the role of a modern professional police officer now that I am in my final year of probation. The first way in which I am working to fulfil this role, is my participation within the PEQF framework as a student of the Police Constable Degree Apprenticeship. As part of my studies, I have had to undertake a substantial amount of additional learning about complex topics such as digital crime and studying specialist areas within policing. Previously, I had not understood the truly complex nature of many policing incidents or the higher level of thought processes that would be required. Completion of these learning packages has equipped me with the knowledge and understanding necessary to combat the challenges of modern-day policing. I have evidenced this through my completion of academic work to the required standard alongside the completion of competency portfolios designed to ensure I am proficient in my role. I have attained several key modern policing skills during my occupation. This includes basic policing skills such as being an authorised taser officer and being trained in response car driving. It does however include more complex modern skills such has having completed required learning packages in respect of digital crime and the obtaining and handling of digital evidence.</w:t>
      </w:r>
    </w:p>
    <w:p w14:paraId="06213033" w14:textId="77777777" w:rsidR="00764D9B" w:rsidRDefault="00764D9B" w:rsidP="00764D9B">
      <w:pPr>
        <w:ind w:right="237"/>
        <w:jc w:val="both"/>
        <w:rPr>
          <w:sz w:val="24"/>
          <w:szCs w:val="24"/>
        </w:rPr>
      </w:pPr>
    </w:p>
    <w:p w14:paraId="4242CDEC" w14:textId="77777777" w:rsidR="00764D9B" w:rsidRDefault="00764D9B" w:rsidP="00764D9B">
      <w:pPr>
        <w:ind w:right="237"/>
        <w:jc w:val="both"/>
        <w:rPr>
          <w:sz w:val="24"/>
          <w:szCs w:val="24"/>
        </w:rPr>
      </w:pPr>
      <w:r>
        <w:rPr>
          <w:sz w:val="24"/>
          <w:szCs w:val="24"/>
        </w:rPr>
        <w:t xml:space="preserve">As part of my career as a police officer, I have attended many incidents and I have relied on many techniques, skills and strategies devised by the college of policing in order to help me resolve these incidents in a professional and competent manner. </w:t>
      </w:r>
    </w:p>
    <w:p w14:paraId="17E2B5D2" w14:textId="77777777" w:rsidR="00764D9B" w:rsidRDefault="00764D9B" w:rsidP="00764D9B">
      <w:pPr>
        <w:ind w:right="237"/>
        <w:jc w:val="both"/>
        <w:rPr>
          <w:sz w:val="24"/>
          <w:szCs w:val="24"/>
        </w:rPr>
      </w:pPr>
    </w:p>
    <w:p w14:paraId="6F660005" w14:textId="77777777" w:rsidR="00764D9B" w:rsidRDefault="00764D9B" w:rsidP="00764D9B">
      <w:pPr>
        <w:ind w:right="237"/>
        <w:jc w:val="both"/>
        <w:rPr>
          <w:sz w:val="24"/>
          <w:szCs w:val="24"/>
        </w:rPr>
      </w:pPr>
      <w:r>
        <w:rPr>
          <w:sz w:val="24"/>
          <w:szCs w:val="24"/>
        </w:rPr>
        <w:t xml:space="preserve">One such incident took place when I was crewed with a less experienced officer. South Wales Police received an emergency call from a female member of the public stating that her partner was suicidal and being verbally abusive toward her. It was disclosed during the call that the male subject had picked up a knife, although it was unclear whether he had made any threats or shown any intent to cause harm to any person other than himself. During this incident, I was crewed with a colleague who had recently finished their tutorship period and was relatively new to operational policing. When reflecting upon how my final year of probation has differed to the previous, this is the first point that stands out. In year one and two, I would often let the other more experienced officer take the lead at incidents and I found that they would often be the person with the most understanding. Over the last year, this has changed drastically. I believe this is partly because my team almost entirely consists of officers with less experience than myself but also because I am satisfied that I finally have a very good understanding of such a range of police incidents, that I feel confident that I could handle a vast variety without issue. Whether intentionally or </w:t>
      </w:r>
      <w:r>
        <w:rPr>
          <w:sz w:val="24"/>
          <w:szCs w:val="24"/>
        </w:rPr>
        <w:lastRenderedPageBreak/>
        <w:t xml:space="preserve">not, I feel I have taken on a more senior role within the team. This has been incredibly positive for my development and progression. Police forces across the UK are in their final year of their three-year campaign to recruit 20,000 new police officers. (GOV.UK, 2022) I believe this uplift has resulted in situations where officers such as myself (with only 2.5 years’ experience) are finding themselves as some of the most experienced on response teams.   </w:t>
      </w:r>
    </w:p>
    <w:p w14:paraId="371BABA4" w14:textId="77777777" w:rsidR="00764D9B" w:rsidRDefault="00764D9B" w:rsidP="00764D9B">
      <w:pPr>
        <w:ind w:right="237"/>
        <w:jc w:val="both"/>
        <w:rPr>
          <w:sz w:val="24"/>
          <w:szCs w:val="24"/>
        </w:rPr>
      </w:pPr>
      <w:r>
        <w:rPr>
          <w:sz w:val="24"/>
          <w:szCs w:val="24"/>
        </w:rPr>
        <w:t xml:space="preserve">Throughout the entire incident, I considered the National Decision model. The College of Policing (2013) highlights the model as a ‘values-based’ tool which places the code of ethics at the heart of all decision-making processes. I have used this tool throughout to ensure I follow a structured process that allows my decision making to stand up to scrutiny. This structure also ensures that officers make continuous professional decisions in-line with organisational expectations. On arrival at the address, I considered the immediate threat/risk/harm and unholstered my taser due to the possibility of a knife. Upon knocking on the door, there was no response, so I have made entry with powers under </w:t>
      </w:r>
      <w:r w:rsidRPr="00830D06">
        <w:rPr>
          <w:i/>
          <w:iCs/>
          <w:sz w:val="24"/>
          <w:szCs w:val="24"/>
        </w:rPr>
        <w:t>Section 17, Police and Criminal Evidence Act 1984</w:t>
      </w:r>
      <w:r>
        <w:rPr>
          <w:i/>
          <w:iCs/>
          <w:sz w:val="24"/>
          <w:szCs w:val="24"/>
        </w:rPr>
        <w:t xml:space="preserve">, </w:t>
      </w:r>
      <w:r>
        <w:rPr>
          <w:sz w:val="24"/>
          <w:szCs w:val="24"/>
        </w:rPr>
        <w:t xml:space="preserve">to save life and limb. </w:t>
      </w:r>
    </w:p>
    <w:p w14:paraId="3B9474BE" w14:textId="77777777" w:rsidR="00764D9B" w:rsidRDefault="00764D9B" w:rsidP="00764D9B">
      <w:pPr>
        <w:ind w:right="237"/>
        <w:jc w:val="both"/>
        <w:rPr>
          <w:sz w:val="24"/>
          <w:szCs w:val="24"/>
        </w:rPr>
      </w:pPr>
      <w:r>
        <w:rPr>
          <w:sz w:val="24"/>
          <w:szCs w:val="24"/>
        </w:rPr>
        <w:t>On entry, the female party presented herself and stated that the male involved had left the knife at the address and departed from the address. She confirmed to me that no threats towards herself had been made. This now appeared to be a welfare related call, where our goal was to assist in any way possible with the male’s mental health problems. There are varying definitions of a mental health/condition/</w:t>
      </w:r>
      <w:proofErr w:type="gramStart"/>
      <w:r>
        <w:rPr>
          <w:sz w:val="24"/>
          <w:szCs w:val="24"/>
        </w:rPr>
        <w:t>disorder</w:t>
      </w:r>
      <w:proofErr w:type="gramEnd"/>
      <w:r>
        <w:rPr>
          <w:sz w:val="24"/>
          <w:szCs w:val="24"/>
        </w:rPr>
        <w:t xml:space="preserve"> and it varies depending on your locality. The World Health Organisation define a mental health disorder as a “</w:t>
      </w:r>
      <w:r w:rsidRPr="00327FA4">
        <w:rPr>
          <w:sz w:val="24"/>
          <w:szCs w:val="24"/>
        </w:rPr>
        <w:t>clinically significant disturbance in an individual’s cognition, emotional regulation, or behaviour.</w:t>
      </w:r>
      <w:r>
        <w:rPr>
          <w:sz w:val="24"/>
          <w:szCs w:val="24"/>
        </w:rPr>
        <w:t xml:space="preserve">” Leading mental health charity Mind (2017) explains how such a condition can make the way someone feels, thinks or react impossible to cope with. </w:t>
      </w:r>
    </w:p>
    <w:p w14:paraId="494F5F69" w14:textId="77777777" w:rsidR="00764D9B" w:rsidRDefault="00764D9B" w:rsidP="00764D9B">
      <w:pPr>
        <w:ind w:right="237"/>
        <w:jc w:val="both"/>
        <w:rPr>
          <w:sz w:val="24"/>
          <w:szCs w:val="24"/>
        </w:rPr>
      </w:pPr>
      <w:r>
        <w:rPr>
          <w:sz w:val="24"/>
          <w:szCs w:val="24"/>
        </w:rPr>
        <w:t xml:space="preserve">I have departed from the address and managed to locate the male, who was clearly in a state of crisis. The male accepted my offers of support and was conveyed to a specialist mental health hospital for assessment. </w:t>
      </w:r>
    </w:p>
    <w:p w14:paraId="050C1671" w14:textId="77777777" w:rsidR="00764D9B" w:rsidRDefault="00764D9B" w:rsidP="00764D9B">
      <w:pPr>
        <w:ind w:right="237"/>
        <w:jc w:val="both"/>
        <w:rPr>
          <w:sz w:val="24"/>
          <w:szCs w:val="24"/>
        </w:rPr>
      </w:pPr>
    </w:p>
    <w:p w14:paraId="3BC5919E" w14:textId="77777777" w:rsidR="00764D9B" w:rsidRDefault="00764D9B" w:rsidP="00764D9B">
      <w:pPr>
        <w:ind w:right="237"/>
        <w:jc w:val="both"/>
        <w:rPr>
          <w:sz w:val="24"/>
          <w:szCs w:val="24"/>
        </w:rPr>
      </w:pPr>
      <w:r>
        <w:rPr>
          <w:sz w:val="24"/>
          <w:szCs w:val="24"/>
        </w:rPr>
        <w:t xml:space="preserve">“It is believed that between 20% and 40% of police time is spent dealing with mental health related calls” (West Midlands PCC, 2020) This is a stark contrast to policing historically. There is much less time spent on policing criminality and much more to do with welfare concerns.  </w:t>
      </w:r>
    </w:p>
    <w:p w14:paraId="25702674" w14:textId="77777777" w:rsidR="00764D9B" w:rsidRPr="00830D06" w:rsidRDefault="00764D9B" w:rsidP="00764D9B">
      <w:pPr>
        <w:ind w:right="237"/>
        <w:jc w:val="both"/>
        <w:rPr>
          <w:sz w:val="24"/>
          <w:szCs w:val="24"/>
        </w:rPr>
      </w:pPr>
    </w:p>
    <w:p w14:paraId="5A7FF1A0" w14:textId="77777777" w:rsidR="00764D9B" w:rsidRDefault="00764D9B" w:rsidP="00764D9B">
      <w:pPr>
        <w:ind w:right="237"/>
        <w:jc w:val="both"/>
        <w:rPr>
          <w:sz w:val="24"/>
          <w:szCs w:val="24"/>
        </w:rPr>
      </w:pPr>
    </w:p>
    <w:p w14:paraId="79657DE2" w14:textId="77777777" w:rsidR="00764D9B" w:rsidRDefault="00764D9B" w:rsidP="00764D9B">
      <w:pPr>
        <w:ind w:right="237"/>
        <w:jc w:val="both"/>
        <w:rPr>
          <w:sz w:val="24"/>
          <w:szCs w:val="24"/>
        </w:rPr>
      </w:pPr>
      <w:r>
        <w:rPr>
          <w:sz w:val="24"/>
          <w:szCs w:val="24"/>
        </w:rPr>
        <w:t xml:space="preserve">I have been asked to review how my final year of probation has seen my role as a police officer change. I can say that where I was once largely unsure of myself, I now feel confident in </w:t>
      </w:r>
      <w:proofErr w:type="gramStart"/>
      <w:r>
        <w:rPr>
          <w:sz w:val="24"/>
          <w:szCs w:val="24"/>
        </w:rPr>
        <w:t>the overwhelming majority of</w:t>
      </w:r>
      <w:proofErr w:type="gramEnd"/>
      <w:r>
        <w:rPr>
          <w:sz w:val="24"/>
          <w:szCs w:val="24"/>
        </w:rPr>
        <w:t xml:space="preserve"> my tasks. However, this has been sharply contrasted with the struggles I have suffered over the same year. A drastic increase in demands on my workloads, expectations as a more senior officer and academic assignments always around the corner have led to increased stress. I have found this incomparable to previous years. Going forward, I believe that I will be able to continue developing my skills and knowledge whilst managing the stressors of working life. I am excited about the opportunities for progression within the career.   </w:t>
      </w:r>
    </w:p>
    <w:p w14:paraId="459B437C" w14:textId="77777777" w:rsidR="00764D9B" w:rsidRDefault="00764D9B" w:rsidP="00764D9B">
      <w:pPr>
        <w:ind w:right="237"/>
        <w:jc w:val="both"/>
        <w:rPr>
          <w:sz w:val="24"/>
          <w:szCs w:val="24"/>
        </w:rPr>
      </w:pPr>
    </w:p>
    <w:p w14:paraId="7078B39A" w14:textId="77777777" w:rsidR="00764D9B" w:rsidRPr="00270EEB" w:rsidRDefault="00764D9B" w:rsidP="00764D9B">
      <w:pPr>
        <w:ind w:right="237"/>
        <w:jc w:val="both"/>
        <w:rPr>
          <w:sz w:val="24"/>
          <w:szCs w:val="24"/>
        </w:rPr>
      </w:pPr>
      <w:r>
        <w:rPr>
          <w:sz w:val="24"/>
          <w:szCs w:val="24"/>
        </w:rPr>
        <w:t xml:space="preserve">In conclusion, it is evident that the COP has an essential role as one of the key bodies in professionalising the policing career. What is not evident is what threshold needs to be passed for this to be established. Arguably, under current </w:t>
      </w:r>
      <w:r>
        <w:rPr>
          <w:sz w:val="24"/>
          <w:szCs w:val="24"/>
        </w:rPr>
        <w:lastRenderedPageBreak/>
        <w:t>circumstances, policing has already established itself within many accepted definitions. “</w:t>
      </w:r>
      <w:r>
        <w:rPr>
          <w:rFonts w:cstheme="minorHAnsi"/>
          <w:sz w:val="24"/>
          <w:szCs w:val="24"/>
        </w:rPr>
        <w:t xml:space="preserve">It has developed the traits of a profession, including a code of ethics, accredited qualifications and evidence-based practice.” (Ramshaw and </w:t>
      </w:r>
      <w:proofErr w:type="spellStart"/>
      <w:r>
        <w:rPr>
          <w:rFonts w:cstheme="minorHAnsi"/>
          <w:sz w:val="24"/>
          <w:szCs w:val="24"/>
        </w:rPr>
        <w:t>Soppitt</w:t>
      </w:r>
      <w:proofErr w:type="spellEnd"/>
      <w:r>
        <w:rPr>
          <w:rFonts w:cstheme="minorHAnsi"/>
          <w:sz w:val="24"/>
          <w:szCs w:val="24"/>
        </w:rPr>
        <w:t>, 2018)</w:t>
      </w:r>
      <w:r w:rsidRPr="00634962">
        <w:rPr>
          <w:rFonts w:cstheme="minorHAnsi"/>
          <w:sz w:val="24"/>
          <w:szCs w:val="24"/>
        </w:rPr>
        <w:t xml:space="preserve"> </w:t>
      </w:r>
      <w:r>
        <w:rPr>
          <w:rFonts w:cstheme="minorHAnsi"/>
          <w:sz w:val="24"/>
          <w:szCs w:val="24"/>
        </w:rPr>
        <w:t xml:space="preserve">The COP has set out clear initiatives, policies and strategies in place to continue this development over the course of the next five years. Upon reflecting on my career, I can say that all material I have received from the COP has assisted me in acting in a more professional manner. They have identified clear standards and procedures to be undertaken by officers in a wide range of situations to help maintain this approach. However, whilst this first-hand experience has been positive, I must note the limitations of my experience. My entire policing career has been performed under the direction of the COP. Therefore, I am not able to contrast it with the </w:t>
      </w:r>
      <w:proofErr w:type="gramStart"/>
      <w:r>
        <w:rPr>
          <w:rFonts w:cstheme="minorHAnsi"/>
          <w:sz w:val="24"/>
          <w:szCs w:val="24"/>
        </w:rPr>
        <w:t>period of time</w:t>
      </w:r>
      <w:proofErr w:type="gramEnd"/>
      <w:r>
        <w:rPr>
          <w:rFonts w:cstheme="minorHAnsi"/>
          <w:sz w:val="24"/>
          <w:szCs w:val="24"/>
        </w:rPr>
        <w:t xml:space="preserve"> prior to its introduction. Ultimately, going forward, it appears clear that the COP will continue to be at the forefront of British Policing. A fundamental review of the COP published in 2022 highlights “the college needs to play a bigger role in the policing system”. It also highlights that ‘boosting professionalism’ is one of its three main priorities going forward. (College of Policing, 2022)</w:t>
      </w:r>
    </w:p>
    <w:p w14:paraId="618F06B1" w14:textId="77777777" w:rsidR="00764D9B" w:rsidRDefault="00764D9B" w:rsidP="00764D9B"/>
    <w:p w14:paraId="470095EF" w14:textId="77777777" w:rsidR="00764D9B" w:rsidRPr="00270EEB" w:rsidRDefault="00764D9B" w:rsidP="00764D9B">
      <w:pPr>
        <w:ind w:right="237"/>
        <w:jc w:val="both"/>
        <w:rPr>
          <w:sz w:val="24"/>
          <w:szCs w:val="24"/>
        </w:rPr>
      </w:pPr>
    </w:p>
    <w:p w14:paraId="0590AAF8" w14:textId="25E97A59" w:rsidR="00FF7784" w:rsidRPr="00270EEB" w:rsidRDefault="00764D9B" w:rsidP="00340E9A">
      <w:pPr>
        <w:ind w:right="237"/>
        <w:jc w:val="both"/>
        <w:rPr>
          <w:sz w:val="24"/>
          <w:szCs w:val="24"/>
        </w:rPr>
      </w:pPr>
      <w:r>
        <w:rPr>
          <w:sz w:val="24"/>
          <w:szCs w:val="24"/>
        </w:rPr>
        <w:t>(2191 Words)</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0DD44912" w14:textId="77777777" w:rsidR="00764D9B" w:rsidRDefault="00764D9B" w:rsidP="00764D9B">
      <w:pPr>
        <w:ind w:right="237"/>
        <w:jc w:val="both"/>
        <w:rPr>
          <w:sz w:val="24"/>
          <w:szCs w:val="24"/>
        </w:rPr>
      </w:pPr>
      <w:bookmarkStart w:id="1" w:name="_Hlk124582746"/>
      <w:r>
        <w:rPr>
          <w:sz w:val="24"/>
          <w:szCs w:val="24"/>
        </w:rPr>
        <w:t xml:space="preserve">In this response, I will be critically evaluating my own limited use of social media as a means of informing and engaging with the community and promoting policy initiatives. I will reflect on a specific incident in which I have utilised this tactic and evaluate its benefits and limitations. Any reflection will be done in line with </w:t>
      </w:r>
      <w:proofErr w:type="spellStart"/>
      <w:r>
        <w:rPr>
          <w:sz w:val="24"/>
          <w:szCs w:val="24"/>
        </w:rPr>
        <w:t>Borton’s</w:t>
      </w:r>
      <w:proofErr w:type="spellEnd"/>
      <w:r>
        <w:rPr>
          <w:sz w:val="24"/>
          <w:szCs w:val="24"/>
        </w:rPr>
        <w:t xml:space="preserve"> reflective tool. I will also be discussing a wider use of police use of social media as a means of engagement to better illustrate how other departments within the police service utilise social media more effectively. I will identify and address the general benefits and risks of using social media for police forces as well as addressing the potential of its use. Boyd and Ellison (2017) broadly have defined social media and subsequently social networking. They have identified such sites as “web-based platforms that encourage and facilitate communication, interaction and the circulation of content within virtual communities.”</w:t>
      </w:r>
    </w:p>
    <w:p w14:paraId="2403E2B3" w14:textId="77777777" w:rsidR="00764D9B" w:rsidRDefault="00764D9B" w:rsidP="00764D9B">
      <w:pPr>
        <w:ind w:right="237"/>
        <w:jc w:val="both"/>
        <w:rPr>
          <w:sz w:val="24"/>
          <w:szCs w:val="24"/>
        </w:rPr>
      </w:pPr>
    </w:p>
    <w:p w14:paraId="441CB87B" w14:textId="77777777" w:rsidR="00764D9B" w:rsidRDefault="00764D9B" w:rsidP="00764D9B">
      <w:pPr>
        <w:ind w:right="237"/>
        <w:jc w:val="both"/>
        <w:rPr>
          <w:sz w:val="24"/>
          <w:szCs w:val="24"/>
        </w:rPr>
      </w:pPr>
      <w:r>
        <w:rPr>
          <w:sz w:val="24"/>
          <w:szCs w:val="24"/>
        </w:rPr>
        <w:t xml:space="preserve">Early experimentation of police use of social media came in 2008 but was often utilised by individual officers with varied levels of support from senior management. (Crump, 2011) Traditional means of engaging with the public body has changed significantly over the last two decades. This is in no small part due to way in which information and media is discovered and shared by the public. Research by Ofcom (2014) states that </w:t>
      </w:r>
      <w:r w:rsidRPr="00C200F5">
        <w:rPr>
          <w:sz w:val="24"/>
          <w:szCs w:val="24"/>
        </w:rPr>
        <w:t>“83 per cent of adults now go online and 55 per cent of the adult population has a current social networking site profile.</w:t>
      </w:r>
      <w:r>
        <w:rPr>
          <w:sz w:val="24"/>
          <w:szCs w:val="24"/>
        </w:rPr>
        <w:t xml:space="preserve">” </w:t>
      </w:r>
    </w:p>
    <w:p w14:paraId="1CDE1D27" w14:textId="77777777" w:rsidR="00764D9B" w:rsidRDefault="00764D9B" w:rsidP="00764D9B">
      <w:pPr>
        <w:ind w:right="237"/>
        <w:jc w:val="both"/>
        <w:rPr>
          <w:sz w:val="24"/>
          <w:szCs w:val="24"/>
        </w:rPr>
      </w:pPr>
      <w:r>
        <w:rPr>
          <w:sz w:val="24"/>
          <w:szCs w:val="24"/>
        </w:rPr>
        <w:t xml:space="preserve">This shows to me that the dissemination of information via social media clearly provides for the opportunity to engage in inform with a large amount of the public with simplicity. It also allows for public agencies to reach sectors of the community which may have been unreachable by more traditional means. Younger </w:t>
      </w:r>
      <w:r>
        <w:rPr>
          <w:sz w:val="24"/>
          <w:szCs w:val="24"/>
        </w:rPr>
        <w:lastRenderedPageBreak/>
        <w:t xml:space="preserve">generations, are one such group, that favour contact with the police online (London Assembly, 2013)  </w:t>
      </w:r>
    </w:p>
    <w:p w14:paraId="10112C2D" w14:textId="77777777" w:rsidR="00764D9B" w:rsidRDefault="00764D9B" w:rsidP="00764D9B">
      <w:pPr>
        <w:ind w:right="237"/>
        <w:jc w:val="both"/>
        <w:rPr>
          <w:sz w:val="24"/>
          <w:szCs w:val="24"/>
        </w:rPr>
      </w:pPr>
    </w:p>
    <w:bookmarkEnd w:id="1"/>
    <w:p w14:paraId="7DD86700" w14:textId="77777777" w:rsidR="00764D9B" w:rsidRPr="00270EEB" w:rsidRDefault="00764D9B" w:rsidP="00764D9B">
      <w:pPr>
        <w:ind w:right="237"/>
        <w:jc w:val="both"/>
        <w:rPr>
          <w:sz w:val="24"/>
          <w:szCs w:val="24"/>
        </w:rPr>
      </w:pPr>
      <w:r>
        <w:rPr>
          <w:sz w:val="24"/>
          <w:szCs w:val="24"/>
        </w:rPr>
        <w:t xml:space="preserve">The Police Foundation (2014) highlighted the three main ways in which the police use of social media can be divided. Firstly, by providing information to the public which allows specifically targeted information to be shared quickly, cheaply and easily. Secondly, by allowing police forces to engage with the community and as a means of building meaningful relationships with the public. Thirdly and finally, as a means of gathering information and intelligence by listening to the communities and monitoring content. </w:t>
      </w:r>
    </w:p>
    <w:p w14:paraId="71F47517" w14:textId="77777777" w:rsidR="00764D9B" w:rsidRDefault="00764D9B" w:rsidP="00764D9B">
      <w:pPr>
        <w:ind w:right="237"/>
        <w:jc w:val="both"/>
        <w:rPr>
          <w:sz w:val="24"/>
          <w:szCs w:val="24"/>
        </w:rPr>
      </w:pPr>
    </w:p>
    <w:p w14:paraId="4A3CEA91" w14:textId="77777777" w:rsidR="00764D9B" w:rsidRDefault="00764D9B" w:rsidP="00764D9B">
      <w:pPr>
        <w:rPr>
          <w:sz w:val="24"/>
          <w:szCs w:val="24"/>
        </w:rPr>
      </w:pPr>
      <w:r>
        <w:rPr>
          <w:sz w:val="24"/>
          <w:szCs w:val="24"/>
        </w:rPr>
        <w:t xml:space="preserve">There are benefits of social media use in the three main ways described above. In terms of providing information, police can provide information about major incidents. This can allow the public to navigate around any potential disruption (for example, in the event of a road traffic collision) or they can feel appropriately informed should there be an ongoing serious police incident in their locality. This has been used to good success in past instances to inform members of the public that dangerous suspects have been apprehended or incidents concluded. It is also an effective means of informing the public of policy initiatives. This is of specific relevance at times of drink drive campaigns and other major operations such as specific knife crime focus weeks. </w:t>
      </w:r>
    </w:p>
    <w:p w14:paraId="1DFF9638" w14:textId="77777777" w:rsidR="00764D9B" w:rsidRDefault="00764D9B" w:rsidP="00764D9B">
      <w:pPr>
        <w:rPr>
          <w:sz w:val="24"/>
          <w:szCs w:val="24"/>
        </w:rPr>
      </w:pPr>
    </w:p>
    <w:p w14:paraId="71329824" w14:textId="77777777" w:rsidR="00764D9B" w:rsidRDefault="00764D9B" w:rsidP="00764D9B">
      <w:pPr>
        <w:rPr>
          <w:sz w:val="24"/>
          <w:szCs w:val="24"/>
        </w:rPr>
      </w:pPr>
      <w:r>
        <w:rPr>
          <w:sz w:val="24"/>
          <w:szCs w:val="24"/>
        </w:rPr>
        <w:t xml:space="preserve">The second main use of social media was that of engagement. This implies two-way communication of some degree with the audience. The work of </w:t>
      </w:r>
      <w:proofErr w:type="spellStart"/>
      <w:r>
        <w:rPr>
          <w:sz w:val="24"/>
          <w:szCs w:val="24"/>
        </w:rPr>
        <w:t>Zavattaro</w:t>
      </w:r>
      <w:proofErr w:type="spellEnd"/>
      <w:r>
        <w:rPr>
          <w:sz w:val="24"/>
          <w:szCs w:val="24"/>
        </w:rPr>
        <w:t xml:space="preserve"> and Brainard (2019) highlighted the importance of police fostering important ‘micro-encounters’. Specifically, they stated this can encourage open dialogue and discussion between parties.</w:t>
      </w:r>
    </w:p>
    <w:p w14:paraId="3D0386F4" w14:textId="77777777" w:rsidR="00764D9B" w:rsidRDefault="00764D9B" w:rsidP="00764D9B">
      <w:pPr>
        <w:rPr>
          <w:sz w:val="24"/>
          <w:szCs w:val="24"/>
        </w:rPr>
      </w:pPr>
    </w:p>
    <w:p w14:paraId="4B5D0B71" w14:textId="77777777" w:rsidR="00764D9B" w:rsidRDefault="00764D9B" w:rsidP="00764D9B">
      <w:pPr>
        <w:rPr>
          <w:sz w:val="24"/>
          <w:szCs w:val="24"/>
        </w:rPr>
      </w:pPr>
      <w:r>
        <w:rPr>
          <w:sz w:val="24"/>
          <w:szCs w:val="24"/>
        </w:rPr>
        <w:t xml:space="preserve">The third highlighted use was a means of gathering information and intelligence. </w:t>
      </w:r>
    </w:p>
    <w:p w14:paraId="4B8CCEDC" w14:textId="77777777" w:rsidR="00764D9B" w:rsidRDefault="00764D9B" w:rsidP="00764D9B">
      <w:pPr>
        <w:rPr>
          <w:sz w:val="24"/>
          <w:szCs w:val="24"/>
        </w:rPr>
      </w:pPr>
      <w:r>
        <w:rPr>
          <w:sz w:val="24"/>
          <w:szCs w:val="24"/>
        </w:rPr>
        <w:t>This is achieved in several ways. Firstly, it can be achieved by direct appeals for information following an incident or by a member of the public uploading evidence of an offence (</w:t>
      </w:r>
      <w:proofErr w:type="spellStart"/>
      <w:r>
        <w:rPr>
          <w:sz w:val="24"/>
          <w:szCs w:val="24"/>
        </w:rPr>
        <w:t>i.e</w:t>
      </w:r>
      <w:proofErr w:type="spellEnd"/>
      <w:r>
        <w:rPr>
          <w:sz w:val="24"/>
          <w:szCs w:val="24"/>
        </w:rPr>
        <w:t xml:space="preserve"> video recording of a robbery). It is widely understood that specialist police departments can also actively search out to locate criminal activity such as detecting online child sex offences. </w:t>
      </w:r>
    </w:p>
    <w:p w14:paraId="73E89B78" w14:textId="77777777" w:rsidR="00764D9B" w:rsidRDefault="00764D9B" w:rsidP="00764D9B">
      <w:pPr>
        <w:rPr>
          <w:sz w:val="24"/>
          <w:szCs w:val="24"/>
        </w:rPr>
      </w:pPr>
    </w:p>
    <w:p w14:paraId="3DA14AB9" w14:textId="77777777" w:rsidR="00764D9B" w:rsidRDefault="00764D9B" w:rsidP="00764D9B">
      <w:pPr>
        <w:rPr>
          <w:sz w:val="24"/>
          <w:szCs w:val="24"/>
        </w:rPr>
      </w:pPr>
      <w:r>
        <w:rPr>
          <w:sz w:val="24"/>
          <w:szCs w:val="24"/>
        </w:rPr>
        <w:t xml:space="preserve">Despite these benefits, there is also </w:t>
      </w:r>
      <w:proofErr w:type="gramStart"/>
      <w:r>
        <w:rPr>
          <w:sz w:val="24"/>
          <w:szCs w:val="24"/>
        </w:rPr>
        <w:t>a number of</w:t>
      </w:r>
      <w:proofErr w:type="gramEnd"/>
      <w:r>
        <w:rPr>
          <w:sz w:val="24"/>
          <w:szCs w:val="24"/>
        </w:rPr>
        <w:t xml:space="preserve"> substantial concerns/limitations/weaknesses to current police use of social media. </w:t>
      </w:r>
    </w:p>
    <w:p w14:paraId="6FBC660F" w14:textId="77777777" w:rsidR="00764D9B" w:rsidRDefault="00764D9B" w:rsidP="00764D9B">
      <w:pPr>
        <w:rPr>
          <w:sz w:val="24"/>
          <w:szCs w:val="24"/>
        </w:rPr>
      </w:pPr>
      <w:r>
        <w:rPr>
          <w:sz w:val="24"/>
          <w:szCs w:val="24"/>
        </w:rPr>
        <w:t xml:space="preserve">Firstly, that there is a difficult balance to strike between formal and impersonal use of the sites against the less structured individual use by officers. Research by </w:t>
      </w:r>
      <w:proofErr w:type="spellStart"/>
      <w:r>
        <w:rPr>
          <w:sz w:val="24"/>
          <w:szCs w:val="24"/>
        </w:rPr>
        <w:t>Denef</w:t>
      </w:r>
      <w:proofErr w:type="spellEnd"/>
      <w:r>
        <w:rPr>
          <w:sz w:val="24"/>
          <w:szCs w:val="24"/>
        </w:rPr>
        <w:t xml:space="preserve"> et al (2013) concluded that a more formal approach by police reduced force’s ability to connect with the public. On the opposing side, this is contrasted by the more informal use, where individual officers may have free reign to document their actions and engage with the public. However, this can often lead to instances where the user may post content or use language that is not considered suitable. A report conducted in 2012 by HMIC identified 357 instances of inappropriate conduct by police officers/staff on social media during a nine-month period. </w:t>
      </w:r>
    </w:p>
    <w:p w14:paraId="29A438E6" w14:textId="77777777" w:rsidR="00764D9B" w:rsidRDefault="00764D9B" w:rsidP="00764D9B">
      <w:pPr>
        <w:rPr>
          <w:sz w:val="24"/>
          <w:szCs w:val="24"/>
        </w:rPr>
      </w:pPr>
      <w:r>
        <w:rPr>
          <w:sz w:val="24"/>
          <w:szCs w:val="24"/>
        </w:rPr>
        <w:t xml:space="preserve">Secondly, the use of social media by the police can often lead to a proportion of the public becoming irate that they feel police resources and time could be better spent elsewhere. Specifically, any post which appears to have limited ‘practical benefit’ </w:t>
      </w:r>
      <w:r>
        <w:rPr>
          <w:sz w:val="24"/>
          <w:szCs w:val="24"/>
        </w:rPr>
        <w:lastRenderedPageBreak/>
        <w:t>could leave the public with the impression that the police could be utilising their time in a more fruitful manner. (PSI, 2012)</w:t>
      </w:r>
    </w:p>
    <w:p w14:paraId="1C279551" w14:textId="77777777" w:rsidR="00764D9B" w:rsidRDefault="00764D9B" w:rsidP="00764D9B">
      <w:pPr>
        <w:rPr>
          <w:sz w:val="24"/>
          <w:szCs w:val="24"/>
        </w:rPr>
      </w:pPr>
    </w:p>
    <w:p w14:paraId="3597FC06" w14:textId="77777777" w:rsidR="00764D9B" w:rsidRDefault="00764D9B" w:rsidP="00764D9B">
      <w:pPr>
        <w:rPr>
          <w:sz w:val="24"/>
          <w:szCs w:val="24"/>
        </w:rPr>
      </w:pPr>
      <w:r>
        <w:rPr>
          <w:sz w:val="24"/>
          <w:szCs w:val="24"/>
        </w:rPr>
        <w:t xml:space="preserve">There is clearly identified benefits and risks to police social media usage. There is still clear room for development and improvement in its use. As it stands, there is no clearly defined national social media strategy set in place to determine how it should be used. (Sommers, 2013) There has historically been both guidance set out by the National Policing Improvement Agency (NPIA) and the National Police Chiefs Council (NPCC) which suggests ways in which forces could improve their usage of social media. (NPIA, 2010). Further to this, the College of Policing has provided guidance on the topic. Despite these guidance documents, a lack of such a clearly defined strategy means that each force dictates its individual use and there is significant variation in the type of content produced as well as its scope and quality. </w:t>
      </w:r>
    </w:p>
    <w:p w14:paraId="22AC437B" w14:textId="77777777" w:rsidR="00764D9B" w:rsidRDefault="00764D9B" w:rsidP="00764D9B">
      <w:pPr>
        <w:rPr>
          <w:sz w:val="24"/>
          <w:szCs w:val="24"/>
        </w:rPr>
      </w:pPr>
    </w:p>
    <w:p w14:paraId="45A57C3B" w14:textId="77777777" w:rsidR="00764D9B" w:rsidRDefault="00764D9B" w:rsidP="00764D9B">
      <w:pPr>
        <w:rPr>
          <w:sz w:val="24"/>
          <w:szCs w:val="24"/>
        </w:rPr>
      </w:pPr>
      <w:r>
        <w:rPr>
          <w:sz w:val="24"/>
          <w:szCs w:val="24"/>
        </w:rPr>
        <w:t>As initially stated, I will reflect on my own use of social media as a means of informing and engaging with the public. Specifically, I will be discussing an incident in which I utilised the Twitter platform to provide an update to the public. As a constable, this is the sole occasion on which I have been able to post directly to social media. A member of the public contacted South Wales Police on multiple occasions, reporting that an individual known to them was continuously driving a motor vehicle on the road whilst not having a licence or the necessary minimum third party insurance to do so. I noted these reports one day on a local intelligence bulletin and took proactive action to disrupt the dangerous activity. Since the reporting person had been able to provide good and reliable information as to the vehicle being used and the times the person was most likely to travel, I was able to make attempts to intercept this vehicle. Whilst initially unsuccessful on the first few occasions, I was subsequently able to locate the vehicle on the third occasion. This resulted in me being able to report the driver to court for multiple road traffic document offences as well as being able to seize the car. At the time, I was accompanied by an officer who had previously served on one of South Wales Police’s neighbourhood policing teams and subsequently had access to one of the localised twitter accounts. I was able to take a photograph of the seized vehicle and update any local followers of the positive outcome. Over the course of the following few days, I was able to monitor the response which generated a number of ‘</w:t>
      </w:r>
      <w:proofErr w:type="gramStart"/>
      <w:r>
        <w:rPr>
          <w:sz w:val="24"/>
          <w:szCs w:val="24"/>
        </w:rPr>
        <w:t>likes’</w:t>
      </w:r>
      <w:proofErr w:type="gramEnd"/>
      <w:r>
        <w:rPr>
          <w:sz w:val="24"/>
          <w:szCs w:val="24"/>
        </w:rPr>
        <w:t xml:space="preserve"> and a couple comments in which members of the public thanked us for disrupting the illegal activity.  </w:t>
      </w:r>
    </w:p>
    <w:p w14:paraId="789BC643" w14:textId="77777777" w:rsidR="00764D9B" w:rsidRDefault="00764D9B" w:rsidP="00764D9B">
      <w:pPr>
        <w:rPr>
          <w:sz w:val="24"/>
          <w:szCs w:val="24"/>
        </w:rPr>
      </w:pPr>
      <w:r>
        <w:rPr>
          <w:sz w:val="24"/>
          <w:szCs w:val="24"/>
        </w:rPr>
        <w:t xml:space="preserve"> </w:t>
      </w:r>
    </w:p>
    <w:p w14:paraId="0B11E896" w14:textId="77777777" w:rsidR="00764D9B" w:rsidRDefault="00764D9B" w:rsidP="00764D9B">
      <w:pPr>
        <w:rPr>
          <w:sz w:val="24"/>
          <w:szCs w:val="24"/>
        </w:rPr>
      </w:pPr>
      <w:r>
        <w:rPr>
          <w:sz w:val="24"/>
          <w:szCs w:val="24"/>
        </w:rPr>
        <w:t xml:space="preserve">Like any incident I am part of as a member of the police service, I have engaged in a period of active reflection to identify strengths, weaknesses and opportunities for improvement. The first aspect that I identified is how difficult it appeared to be to get access to a </w:t>
      </w:r>
      <w:proofErr w:type="gramStart"/>
      <w:r>
        <w:rPr>
          <w:sz w:val="24"/>
          <w:szCs w:val="24"/>
        </w:rPr>
        <w:t>police</w:t>
      </w:r>
      <w:proofErr w:type="gramEnd"/>
      <w:r>
        <w:rPr>
          <w:sz w:val="24"/>
          <w:szCs w:val="24"/>
        </w:rPr>
        <w:t xml:space="preserve"> issued social media login. As a response officer, I knew of no other response officers who had access to it and locally, it is something only used by neighbourhood policing teams. Prior to using social media for the first time, I did not see much merit in it. I felt as though police use of social media was an exercise to show the public what work was being done to try to prove to the public that we are earning our pay. However, upon participating in the process and seeing the replies from the members of the public, this changed my opinion. By observing, multiple persons appreciating the work being done, it helped make me feel visible. It also helped me feel as if I was engaging with the public better and providing some level of transparency. Further to this, it also provided me with a sense that my work was </w:t>
      </w:r>
      <w:r>
        <w:rPr>
          <w:sz w:val="24"/>
          <w:szCs w:val="24"/>
        </w:rPr>
        <w:lastRenderedPageBreak/>
        <w:t>being valued, where as before, I could complete the exact same task and only the defendant would be aware of the good work that was done. This felt to me almost as if this was a digitalisation of ‘walking the beat’. As a result of this experience, I can now clearly see the benefit to small interactions with the public via social media. Going forward, I would look forward to the opportunity to partake in social media activity again and believe that it can be done so to a positive impact.</w:t>
      </w:r>
    </w:p>
    <w:p w14:paraId="491479DD" w14:textId="77777777" w:rsidR="00764D9B" w:rsidRDefault="00764D9B" w:rsidP="00764D9B">
      <w:pPr>
        <w:rPr>
          <w:sz w:val="24"/>
          <w:szCs w:val="24"/>
        </w:rPr>
      </w:pPr>
    </w:p>
    <w:p w14:paraId="3193F60B" w14:textId="77777777" w:rsidR="00764D9B" w:rsidRDefault="00764D9B" w:rsidP="00764D9B">
      <w:pPr>
        <w:rPr>
          <w:sz w:val="24"/>
          <w:szCs w:val="24"/>
        </w:rPr>
      </w:pPr>
      <w:r>
        <w:rPr>
          <w:sz w:val="24"/>
          <w:szCs w:val="24"/>
        </w:rPr>
        <w:t xml:space="preserve">I recall feeling quite anxious when posting the tweet, a process which usually, if done on private social media would be a stress-free occurrence. This was because I was aware of the relatively strict social media policies in place by the local force as well as the potential risks of data protection issues that can arise if carelessness occurs when posting the photograph. This is because it could easily contain identifiable personal information such as a vehicle registration number. After posting this, despite there being no issues and everything done correctly, I can see the potential of risk occurring when leaving it down to individual officers to post content. I believe it would be very easy to make a mistake that could land the force in a lot of trouble. I now better understand why so many forces leave </w:t>
      </w:r>
      <w:proofErr w:type="gramStart"/>
      <w:r>
        <w:rPr>
          <w:sz w:val="24"/>
          <w:szCs w:val="24"/>
        </w:rPr>
        <w:t>the majority of</w:t>
      </w:r>
      <w:proofErr w:type="gramEnd"/>
      <w:r>
        <w:rPr>
          <w:sz w:val="24"/>
          <w:szCs w:val="24"/>
        </w:rPr>
        <w:t xml:space="preserve"> their communications to their corporate media department and prohibit such activity from individual officers. </w:t>
      </w:r>
    </w:p>
    <w:p w14:paraId="1452C6E9" w14:textId="77777777" w:rsidR="00764D9B" w:rsidRDefault="00764D9B" w:rsidP="00764D9B">
      <w:pPr>
        <w:rPr>
          <w:sz w:val="24"/>
          <w:szCs w:val="24"/>
        </w:rPr>
      </w:pPr>
    </w:p>
    <w:p w14:paraId="46A593FD" w14:textId="77777777" w:rsidR="00764D9B" w:rsidRDefault="00764D9B" w:rsidP="00764D9B">
      <w:pPr>
        <w:rPr>
          <w:sz w:val="24"/>
          <w:szCs w:val="24"/>
        </w:rPr>
      </w:pPr>
      <w:r>
        <w:rPr>
          <w:sz w:val="24"/>
          <w:szCs w:val="24"/>
        </w:rPr>
        <w:t>This one single tweet is the only time I have ever engaged in social media use as a means of informing or engaging with the public in an official capacity. Whilst my personal experience has been limited, I have observed how officers from my local neighbourhood policing team have successfully utilised social media as a means of engaging with and reassuring the public. The local area in which I work is quite heavily plagued with youth anti-social behaviour. This has resulted in a large quantity of complaints from the public and a subsequent problem-solving approach has been adopted. Lots of people have complained about the ongoing issues to the local neighbourhood account and have been able to provide officers with further information about ongoing issues. This has allowed officers and PCSO’s to be better informed when deciding on a course of action. For me, the most significant element of this, is how localised police social media presences can help provide information to the public within that smaller area. If it was left to the corporate media team, this time of information would never be relayed and the local community would have limited options of knowing that their concerns are being dealt with, short of attending community meetings in person.</w:t>
      </w:r>
    </w:p>
    <w:p w14:paraId="592B255A" w14:textId="77777777" w:rsidR="00764D9B" w:rsidRDefault="00764D9B" w:rsidP="00764D9B">
      <w:pPr>
        <w:rPr>
          <w:sz w:val="24"/>
          <w:szCs w:val="24"/>
        </w:rPr>
      </w:pPr>
    </w:p>
    <w:p w14:paraId="6744E2BB" w14:textId="77777777" w:rsidR="00764D9B" w:rsidRDefault="00764D9B" w:rsidP="00764D9B">
      <w:pPr>
        <w:rPr>
          <w:sz w:val="24"/>
          <w:szCs w:val="24"/>
        </w:rPr>
      </w:pPr>
      <w:r>
        <w:rPr>
          <w:sz w:val="24"/>
          <w:szCs w:val="24"/>
        </w:rPr>
        <w:t>In conclusion, there is a wide range of uses of social media by police such as media appeals for wanted persons, missing persons or witnesses for major incidents. There are also already a wide range of established benefits and risks of public agencies such as police forces using social media as means of engaging and informing the public. I can also see that a lack of a cohesive national approach to social media causes drastic variations in the use per force. This is at its core, an issue. As part of modern policing and the process of professionalising the sector, the College of Policing (2022) has highlighted ‘driving consistency’ as one of its three key priorities. The idea being to achieve a good level of standardisation across the 43-force model. Arguably, social media presence continues to be one of the most significant ways in which police forces can remain visible. This lack of consistency is harmful to the base goals set out by the College of Policing and needs to be addressed.</w:t>
      </w:r>
    </w:p>
    <w:p w14:paraId="58BB157F" w14:textId="77777777" w:rsidR="00764D9B" w:rsidRDefault="00764D9B" w:rsidP="00764D9B">
      <w:pPr>
        <w:rPr>
          <w:sz w:val="24"/>
          <w:szCs w:val="24"/>
        </w:rPr>
      </w:pPr>
    </w:p>
    <w:p w14:paraId="1C3482C1" w14:textId="77777777" w:rsidR="00764D9B" w:rsidRDefault="00764D9B" w:rsidP="00764D9B">
      <w:pPr>
        <w:rPr>
          <w:sz w:val="24"/>
          <w:szCs w:val="24"/>
        </w:rPr>
      </w:pPr>
      <w:r>
        <w:rPr>
          <w:sz w:val="24"/>
          <w:szCs w:val="24"/>
        </w:rPr>
        <w:lastRenderedPageBreak/>
        <w:t>As highlighted by the Policing Vision 2025 (2016), the rapid development of technology is changing the policing landscape “</w:t>
      </w:r>
      <w:r w:rsidRPr="00AB158C">
        <w:rPr>
          <w:sz w:val="24"/>
          <w:szCs w:val="24"/>
        </w:rPr>
        <w:t>The internet is changing the way the public are using technology;</w:t>
      </w:r>
      <w:r>
        <w:rPr>
          <w:sz w:val="24"/>
          <w:szCs w:val="24"/>
        </w:rPr>
        <w:t xml:space="preserve"> </w:t>
      </w:r>
      <w:r w:rsidRPr="00AB158C">
        <w:rPr>
          <w:sz w:val="24"/>
          <w:szCs w:val="24"/>
        </w:rPr>
        <w:t>the ways they want to engage with policing and their expectations of the services they wish to receive.</w:t>
      </w:r>
      <w:r>
        <w:rPr>
          <w:sz w:val="24"/>
          <w:szCs w:val="24"/>
        </w:rPr>
        <w:t xml:space="preserve">” </w:t>
      </w:r>
      <w:proofErr w:type="gramStart"/>
      <w:r>
        <w:rPr>
          <w:sz w:val="24"/>
          <w:szCs w:val="24"/>
        </w:rPr>
        <w:t>It is clear that as</w:t>
      </w:r>
      <w:proofErr w:type="gramEnd"/>
      <w:r>
        <w:rPr>
          <w:sz w:val="24"/>
          <w:szCs w:val="24"/>
        </w:rPr>
        <w:t xml:space="preserve"> we progress into a digital age, that police forces are going to have to adapt to keep up with the changing demands and expectations of the public. If done so, social media will be a critical asset.</w:t>
      </w:r>
    </w:p>
    <w:p w14:paraId="2588E2E2" w14:textId="77777777" w:rsidR="00764D9B" w:rsidRDefault="00764D9B" w:rsidP="00764D9B">
      <w:pPr>
        <w:rPr>
          <w:sz w:val="24"/>
          <w:szCs w:val="24"/>
        </w:rPr>
      </w:pPr>
    </w:p>
    <w:p w14:paraId="0F74B77F" w14:textId="77777777" w:rsidR="00764D9B" w:rsidRDefault="00764D9B" w:rsidP="00764D9B">
      <w:pPr>
        <w:rPr>
          <w:sz w:val="24"/>
          <w:szCs w:val="24"/>
        </w:rPr>
      </w:pPr>
      <w:r>
        <w:rPr>
          <w:sz w:val="24"/>
          <w:szCs w:val="24"/>
        </w:rPr>
        <w:t>(2199 Words)</w:t>
      </w:r>
    </w:p>
    <w:p w14:paraId="0BB029E1" w14:textId="77777777" w:rsidR="00764D9B" w:rsidRDefault="00764D9B" w:rsidP="00764D9B">
      <w:pPr>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11E72EB" w14:textId="77777777" w:rsidR="007466D9" w:rsidRPr="003D26B5" w:rsidRDefault="007466D9" w:rsidP="007466D9">
      <w:pPr>
        <w:ind w:right="237"/>
        <w:jc w:val="both"/>
        <w:rPr>
          <w:sz w:val="24"/>
          <w:szCs w:val="24"/>
        </w:rPr>
      </w:pPr>
      <w:r w:rsidRPr="003D26B5">
        <w:rPr>
          <w:sz w:val="24"/>
          <w:szCs w:val="24"/>
        </w:rPr>
        <w:t xml:space="preserve">During my response, I will be critically evaluating and evidencing my flexibility in my leadership style. I will also be conducting a critical analysis and reflection on leadership strategies that I have employed to manage a range of operational situations. As part of this, I will be elaborating on how I have managed to change and adapt the necessary styles in line with the circumstances of the individual incidents and the other colleagues involved. I will be </w:t>
      </w:r>
      <w:proofErr w:type="gramStart"/>
      <w:r w:rsidRPr="003D26B5">
        <w:rPr>
          <w:sz w:val="24"/>
          <w:szCs w:val="24"/>
        </w:rPr>
        <w:t>making reference</w:t>
      </w:r>
      <w:proofErr w:type="gramEnd"/>
      <w:r w:rsidRPr="003D26B5">
        <w:rPr>
          <w:sz w:val="24"/>
          <w:szCs w:val="24"/>
        </w:rPr>
        <w:t xml:space="preserve"> to a number of leadership theories that I have employed throughout my career, including </w:t>
      </w:r>
      <w:r>
        <w:rPr>
          <w:sz w:val="24"/>
          <w:szCs w:val="24"/>
        </w:rPr>
        <w:t>the idea of transformational leadership</w:t>
      </w:r>
      <w:r w:rsidRPr="003D26B5">
        <w:rPr>
          <w:sz w:val="24"/>
          <w:szCs w:val="24"/>
        </w:rPr>
        <w:t xml:space="preserve">. I will be reflecting upon a domestic violence incident in which I have taken a primary role and will be discussing my </w:t>
      </w:r>
      <w:r>
        <w:rPr>
          <w:sz w:val="24"/>
          <w:szCs w:val="24"/>
        </w:rPr>
        <w:t>flexibility</w:t>
      </w:r>
      <w:r w:rsidRPr="003D26B5">
        <w:rPr>
          <w:sz w:val="24"/>
          <w:szCs w:val="24"/>
        </w:rPr>
        <w:t xml:space="preserve"> in leadership strategy </w:t>
      </w:r>
      <w:r>
        <w:rPr>
          <w:sz w:val="24"/>
          <w:szCs w:val="24"/>
        </w:rPr>
        <w:t>within this incident</w:t>
      </w:r>
      <w:r w:rsidRPr="003D26B5">
        <w:rPr>
          <w:sz w:val="24"/>
          <w:szCs w:val="24"/>
        </w:rPr>
        <w:t>.</w:t>
      </w:r>
      <w:r>
        <w:rPr>
          <w:sz w:val="24"/>
          <w:szCs w:val="24"/>
        </w:rPr>
        <w:t xml:space="preserve"> Various studies, such as by Yukl and </w:t>
      </w:r>
      <w:proofErr w:type="spellStart"/>
      <w:r>
        <w:rPr>
          <w:sz w:val="24"/>
          <w:szCs w:val="24"/>
        </w:rPr>
        <w:t>Mashud</w:t>
      </w:r>
      <w:proofErr w:type="spellEnd"/>
      <w:r>
        <w:rPr>
          <w:sz w:val="24"/>
          <w:szCs w:val="24"/>
        </w:rPr>
        <w:t xml:space="preserve"> (2010) highlight flexibility in leadership as an essential skill.</w:t>
      </w:r>
      <w:r w:rsidRPr="003D26B5">
        <w:rPr>
          <w:sz w:val="24"/>
          <w:szCs w:val="24"/>
        </w:rPr>
        <w:t xml:space="preserve"> Academics have many different definitions of leadership and many of these definitions cannot be simplified into one small statement. The ALSS (2018) stated that the reason there are many different definitions is because a person’s understanding of leadership is largely dependent on their personal perspective. Prentice (1961) define leadership as “the accomplishment of a goal through the direction of human assistants”. Kruse (2013) highlights that leadership is more than just directing people. </w:t>
      </w:r>
      <w:proofErr w:type="spellStart"/>
      <w:r w:rsidRPr="003D26B5">
        <w:rPr>
          <w:sz w:val="24"/>
          <w:szCs w:val="24"/>
        </w:rPr>
        <w:t>Its</w:t>
      </w:r>
      <w:proofErr w:type="spellEnd"/>
      <w:r w:rsidRPr="003D26B5">
        <w:rPr>
          <w:sz w:val="24"/>
          <w:szCs w:val="24"/>
        </w:rPr>
        <w:t xml:space="preserve"> about the use of social influence to maximise the efforts of others. Kruse draws a clear distinction between managing and leadership. </w:t>
      </w:r>
    </w:p>
    <w:p w14:paraId="482B66FB" w14:textId="77777777" w:rsidR="007466D9" w:rsidRPr="003D26B5" w:rsidRDefault="007466D9" w:rsidP="007466D9">
      <w:pPr>
        <w:rPr>
          <w:sz w:val="24"/>
          <w:szCs w:val="24"/>
        </w:rPr>
      </w:pPr>
    </w:p>
    <w:p w14:paraId="441A7B35" w14:textId="77777777" w:rsidR="007466D9" w:rsidRPr="003D26B5" w:rsidRDefault="007466D9" w:rsidP="007466D9">
      <w:pPr>
        <w:rPr>
          <w:sz w:val="24"/>
          <w:szCs w:val="24"/>
        </w:rPr>
      </w:pPr>
      <w:r w:rsidRPr="003D26B5">
        <w:rPr>
          <w:sz w:val="24"/>
          <w:szCs w:val="24"/>
        </w:rPr>
        <w:t xml:space="preserve">As previously stated, I will be reflecting on a domestic violence related incident. When thinking about my leadership style </w:t>
      </w:r>
      <w:proofErr w:type="gramStart"/>
      <w:r w:rsidRPr="003D26B5">
        <w:rPr>
          <w:sz w:val="24"/>
          <w:szCs w:val="24"/>
        </w:rPr>
        <w:t>on the whole</w:t>
      </w:r>
      <w:proofErr w:type="gramEnd"/>
      <w:r w:rsidRPr="003D26B5">
        <w:rPr>
          <w:sz w:val="24"/>
          <w:szCs w:val="24"/>
        </w:rPr>
        <w:t xml:space="preserve">, it is important for me to </w:t>
      </w:r>
      <w:r w:rsidRPr="003D26B5">
        <w:rPr>
          <w:sz w:val="24"/>
          <w:szCs w:val="24"/>
        </w:rPr>
        <w:lastRenderedPageBreak/>
        <w:t>consider the anatomy of my working team. The police service has seen a dramatic rise in recruitment following the UK government’s plan to recruit 20,000 new police officers by 2023. (Gov.UK, 2022) This has seen me become the third most experienced officer on shift, on a team of eight. This has led to me almost defaulting into a leadership role. Prior to my deployment to response policing, this is something I would never have expected as I lacked the confidence to take such a role. The experiences within my first three years of policing have equipped me with the knowledge and personality traits to become a leader within the organisation. This is something I look forward to continuing in the future, with a goal of not only developing on my own potential, but to continue to help my colleagues work towards theirs. As part of my experienced role within the team, I continue to attempt to help create and develop a join vision for the team. Specifically, one where we continue to drive forward our status as a proactive policing team who has a focus on meeting and exceeding organisational goals around manual detection of crime.</w:t>
      </w:r>
      <w:r>
        <w:rPr>
          <w:sz w:val="24"/>
          <w:szCs w:val="24"/>
        </w:rPr>
        <w:t xml:space="preserve"> “Shared or aligned goals and valuers are key to motivating follower performance”. (Bass and Riggio, 2005) Joint motivation and goals felt like a good starting point to develop into a team.</w:t>
      </w:r>
      <w:r w:rsidRPr="003D26B5">
        <w:rPr>
          <w:sz w:val="24"/>
          <w:szCs w:val="24"/>
        </w:rPr>
        <w:t xml:space="preserve"> This is something I had success with previously, trying to encourage the more experienced officers to engage is a similar proactive role. The strategy I have been deploying throughout primarily, is that of transformational leadership. “The term transformational leadership was coined by sociologist James V. Downton in 1973.” (St Thomas University, 2014)</w:t>
      </w:r>
    </w:p>
    <w:p w14:paraId="46F579CB" w14:textId="77777777" w:rsidR="007466D9" w:rsidRPr="003D26B5" w:rsidRDefault="007466D9" w:rsidP="007466D9">
      <w:pPr>
        <w:rPr>
          <w:sz w:val="24"/>
          <w:szCs w:val="24"/>
        </w:rPr>
      </w:pPr>
    </w:p>
    <w:p w14:paraId="524E3CE8" w14:textId="77777777" w:rsidR="007466D9" w:rsidRPr="003D26B5" w:rsidRDefault="007466D9" w:rsidP="007466D9">
      <w:pPr>
        <w:rPr>
          <w:sz w:val="24"/>
          <w:szCs w:val="24"/>
        </w:rPr>
      </w:pPr>
      <w:r w:rsidRPr="003D26B5">
        <w:rPr>
          <w:sz w:val="24"/>
          <w:szCs w:val="24"/>
        </w:rPr>
        <w:t xml:space="preserve"> In the specific incident I am reflecting on, a female member of the public called the police via the 999-emergency line to claim that she had been assaulted by her partner. At the time, I was the most experienced working officer with four others on the team who were fresh out of their tutorship period (within 6 months). </w:t>
      </w:r>
    </w:p>
    <w:p w14:paraId="1E837A28" w14:textId="77777777" w:rsidR="007466D9" w:rsidRPr="003D26B5" w:rsidRDefault="007466D9" w:rsidP="007466D9">
      <w:pPr>
        <w:rPr>
          <w:sz w:val="24"/>
          <w:szCs w:val="24"/>
        </w:rPr>
      </w:pPr>
    </w:p>
    <w:p w14:paraId="34F21D42" w14:textId="77777777" w:rsidR="007466D9" w:rsidRDefault="007466D9" w:rsidP="007466D9">
      <w:pPr>
        <w:rPr>
          <w:sz w:val="24"/>
          <w:szCs w:val="24"/>
        </w:rPr>
      </w:pPr>
      <w:r w:rsidRPr="003D26B5">
        <w:rPr>
          <w:sz w:val="24"/>
          <w:szCs w:val="24"/>
        </w:rPr>
        <w:t xml:space="preserve">We deployed to the scene in two teams of two. I was crewed with a male officer who was in his first week of independent policing. </w:t>
      </w:r>
      <w:r>
        <w:rPr>
          <w:sz w:val="24"/>
          <w:szCs w:val="24"/>
        </w:rPr>
        <w:t>Even whilst driving to the scene, I have been considering the national decision model. This model is a values-based model which “is suitable for all decisions and should be used by everyone in policing”. (College of Policing, 2013) As part of this model, I am required to consider my information and intelligence. I have been provided with information on the suspect male involved. The information received suggested to me that this male was potentially a significant danger to both police and his partner. During this travel, I have encouraged my colleague to also start considering the NDM. It was apparent to me that my colleague was visibly nervous about the upcoming call. I have asked the officer what their thought processes were currently and whether there was anything they did not understand or wanted to have clarified. They assured me that they were okay.  Given the apparent threat posed by the suspect, I have requested the two further units on duty to attend.</w:t>
      </w:r>
    </w:p>
    <w:p w14:paraId="475946D1" w14:textId="77777777" w:rsidR="007466D9" w:rsidRDefault="007466D9" w:rsidP="007466D9">
      <w:pPr>
        <w:rPr>
          <w:sz w:val="24"/>
          <w:szCs w:val="24"/>
        </w:rPr>
      </w:pPr>
    </w:p>
    <w:p w14:paraId="46FE9199" w14:textId="77777777" w:rsidR="007466D9" w:rsidRDefault="007466D9" w:rsidP="007466D9">
      <w:pPr>
        <w:rPr>
          <w:sz w:val="24"/>
          <w:szCs w:val="24"/>
        </w:rPr>
      </w:pPr>
      <w:r>
        <w:rPr>
          <w:sz w:val="24"/>
          <w:szCs w:val="24"/>
        </w:rPr>
        <w:t xml:space="preserve">On arrival, it transpired that the suspect had ran away from the current location. This allowed for us to provide initial safeguarding to the victim. I have stood back and let the other officer lead. This was so I could start to assess what their strengths and weaknesses were, so that their development could be structured accordingly. I felt this was a good time to do it as the immediate risk had been neutralised as the victim was now protected in the short term. During this part of the incident, I have kept asking the student officer to consider what they think should be done and what the next step should be. This was </w:t>
      </w:r>
      <w:proofErr w:type="gramStart"/>
      <w:r>
        <w:rPr>
          <w:sz w:val="24"/>
          <w:szCs w:val="24"/>
        </w:rPr>
        <w:t>in an attempt to</w:t>
      </w:r>
      <w:proofErr w:type="gramEnd"/>
      <w:r>
        <w:rPr>
          <w:sz w:val="24"/>
          <w:szCs w:val="24"/>
        </w:rPr>
        <w:t xml:space="preserve"> encourage them to start thinking </w:t>
      </w:r>
      <w:r>
        <w:rPr>
          <w:sz w:val="24"/>
          <w:szCs w:val="24"/>
        </w:rPr>
        <w:lastRenderedPageBreak/>
        <w:t xml:space="preserve">about decision making for themselves, without reliance on myself and to make them self-sufficient to a degree. “Self-efficacy has been shown to consistently enhance both individual and group performance” (Bass and Riggio, 2005). The work of </w:t>
      </w:r>
      <w:proofErr w:type="spellStart"/>
      <w:r>
        <w:rPr>
          <w:sz w:val="24"/>
          <w:szCs w:val="24"/>
        </w:rPr>
        <w:t>Ozaralli</w:t>
      </w:r>
      <w:proofErr w:type="spellEnd"/>
      <w:r>
        <w:rPr>
          <w:sz w:val="24"/>
          <w:szCs w:val="24"/>
        </w:rPr>
        <w:t xml:space="preserve"> (2003) highlighted that when leaders showed strong traits of transformational leadership, the more that members of that team would feel empowered and the more effective that team would be. Throughout this stage of the incident and in a wider understanding, I believe that I have seen the benefits of this leadership style play out. I can see the newer officers have really adopted into the group’s identify and have aligned with our goals and values. As a team, this has led to us performing well. </w:t>
      </w:r>
    </w:p>
    <w:p w14:paraId="2F2473F9" w14:textId="77777777" w:rsidR="007466D9" w:rsidRDefault="007466D9" w:rsidP="007466D9">
      <w:pPr>
        <w:rPr>
          <w:sz w:val="24"/>
          <w:szCs w:val="24"/>
        </w:rPr>
      </w:pPr>
    </w:p>
    <w:p w14:paraId="2481E5AF" w14:textId="77777777" w:rsidR="007466D9" w:rsidRDefault="007466D9" w:rsidP="007466D9">
      <w:pPr>
        <w:rPr>
          <w:sz w:val="24"/>
          <w:szCs w:val="24"/>
        </w:rPr>
      </w:pPr>
      <w:r>
        <w:rPr>
          <w:sz w:val="24"/>
          <w:szCs w:val="24"/>
        </w:rPr>
        <w:t xml:space="preserve">As the incident developed, the additional units have arrived on </w:t>
      </w:r>
      <w:proofErr w:type="gramStart"/>
      <w:r>
        <w:rPr>
          <w:sz w:val="24"/>
          <w:szCs w:val="24"/>
        </w:rPr>
        <w:t>scene</w:t>
      </w:r>
      <w:proofErr w:type="gramEnd"/>
      <w:r>
        <w:rPr>
          <w:sz w:val="24"/>
          <w:szCs w:val="24"/>
        </w:rPr>
        <w:t xml:space="preserve"> and we started to conduct an area search for the suspect who was believed to have fled the area on foot. At this point, a local resident emerged from their address and informed us that they had seen a male matching the description, running and possibly hiding in grassland by a local estate. This change of circumstance has led to a change in my leadership style. When the situation was calm, I was happy to test the </w:t>
      </w:r>
      <w:proofErr w:type="gramStart"/>
      <w:r>
        <w:rPr>
          <w:sz w:val="24"/>
          <w:szCs w:val="24"/>
        </w:rPr>
        <w:t>new recruit</w:t>
      </w:r>
      <w:proofErr w:type="gramEnd"/>
      <w:r>
        <w:rPr>
          <w:sz w:val="24"/>
          <w:szCs w:val="24"/>
        </w:rPr>
        <w:t xml:space="preserve"> and observe how they handled the situation without my input. However, now the risk was increasing substantially, the male posed a significant threat and decisions needed to be made in a quick and timely manner. </w:t>
      </w:r>
      <w:proofErr w:type="gramStart"/>
      <w:r>
        <w:rPr>
          <w:sz w:val="24"/>
          <w:szCs w:val="24"/>
        </w:rPr>
        <w:t>In light of</w:t>
      </w:r>
      <w:proofErr w:type="gramEnd"/>
      <w:r>
        <w:rPr>
          <w:sz w:val="24"/>
          <w:szCs w:val="24"/>
        </w:rPr>
        <w:t xml:space="preserve"> this, I have adopted a more authoritative leadership style. </w:t>
      </w:r>
      <w:proofErr w:type="spellStart"/>
      <w:r>
        <w:rPr>
          <w:sz w:val="24"/>
          <w:szCs w:val="24"/>
        </w:rPr>
        <w:t>Stobierski</w:t>
      </w:r>
      <w:proofErr w:type="spellEnd"/>
      <w:r>
        <w:rPr>
          <w:sz w:val="24"/>
          <w:szCs w:val="24"/>
        </w:rPr>
        <w:t xml:space="preserve"> (2019) defines an authoritative leader as someone who utilizes a ‘come with me’ approach and “has a firm understanding of the challenges to come and the goals to </w:t>
      </w:r>
      <w:proofErr w:type="gramStart"/>
      <w:r>
        <w:rPr>
          <w:sz w:val="24"/>
          <w:szCs w:val="24"/>
        </w:rPr>
        <w:t>reach, and</w:t>
      </w:r>
      <w:proofErr w:type="gramEnd"/>
      <w:r>
        <w:rPr>
          <w:sz w:val="24"/>
          <w:szCs w:val="24"/>
        </w:rPr>
        <w:t xml:space="preserve"> have a clear vision for achieving success.” </w:t>
      </w:r>
    </w:p>
    <w:p w14:paraId="26553654" w14:textId="77777777" w:rsidR="007466D9" w:rsidRDefault="007466D9" w:rsidP="007466D9">
      <w:pPr>
        <w:rPr>
          <w:sz w:val="24"/>
          <w:szCs w:val="24"/>
        </w:rPr>
      </w:pPr>
      <w:r>
        <w:rPr>
          <w:sz w:val="24"/>
          <w:szCs w:val="24"/>
        </w:rPr>
        <w:t>A critical review by Khan et al (2015) highlights the many pros and cons of this approach. One of the benefits identified include having clearly identified rules and roles so that group members know what they must do as well.</w:t>
      </w:r>
    </w:p>
    <w:p w14:paraId="2E12007F" w14:textId="77777777" w:rsidR="007466D9" w:rsidRDefault="007466D9" w:rsidP="007466D9">
      <w:pPr>
        <w:rPr>
          <w:sz w:val="24"/>
          <w:szCs w:val="24"/>
        </w:rPr>
      </w:pPr>
    </w:p>
    <w:p w14:paraId="03A9C2A9" w14:textId="77777777" w:rsidR="007466D9" w:rsidRDefault="007466D9" w:rsidP="007466D9">
      <w:pPr>
        <w:rPr>
          <w:sz w:val="24"/>
          <w:szCs w:val="24"/>
        </w:rPr>
      </w:pPr>
      <w:r>
        <w:rPr>
          <w:sz w:val="24"/>
          <w:szCs w:val="24"/>
        </w:rPr>
        <w:t xml:space="preserve">I believe that for this stage of the incident, this was an essential choice of style. I would not expect the newer officers to have a level of understanding to make the tactical decisions necessary at this point in their career. </w:t>
      </w:r>
    </w:p>
    <w:p w14:paraId="229D7B8D" w14:textId="77777777" w:rsidR="007466D9" w:rsidRDefault="007466D9" w:rsidP="007466D9">
      <w:pPr>
        <w:rPr>
          <w:sz w:val="24"/>
          <w:szCs w:val="24"/>
        </w:rPr>
      </w:pPr>
    </w:p>
    <w:p w14:paraId="0E99A5DE" w14:textId="77777777" w:rsidR="007466D9" w:rsidRDefault="007466D9" w:rsidP="007466D9">
      <w:pPr>
        <w:rPr>
          <w:sz w:val="24"/>
          <w:szCs w:val="24"/>
        </w:rPr>
      </w:pPr>
      <w:r>
        <w:rPr>
          <w:sz w:val="24"/>
          <w:szCs w:val="24"/>
        </w:rPr>
        <w:t xml:space="preserve">I have started devising a containment plan and allocated specific units to cover escape points using my knowledge of the area. I have also requested additional specialist support in the form of a dog unit as a means of locating the male. </w:t>
      </w:r>
    </w:p>
    <w:p w14:paraId="377D00BA" w14:textId="77777777" w:rsidR="007466D9" w:rsidRDefault="007466D9" w:rsidP="007466D9">
      <w:pPr>
        <w:rPr>
          <w:sz w:val="24"/>
          <w:szCs w:val="24"/>
        </w:rPr>
      </w:pPr>
      <w:r>
        <w:rPr>
          <w:sz w:val="24"/>
          <w:szCs w:val="24"/>
        </w:rPr>
        <w:t xml:space="preserve">Whilst overseeing containment, I have heard a noise along coming </w:t>
      </w:r>
      <w:proofErr w:type="spellStart"/>
      <w:r>
        <w:rPr>
          <w:sz w:val="24"/>
          <w:szCs w:val="24"/>
        </w:rPr>
        <w:t>form</w:t>
      </w:r>
      <w:proofErr w:type="spellEnd"/>
      <w:r>
        <w:rPr>
          <w:sz w:val="24"/>
          <w:szCs w:val="24"/>
        </w:rPr>
        <w:t xml:space="preserve"> a set of gardens that ran adjacent to the grassland. With additional units now arriving on scene and covering our containment point, my colleague and I have </w:t>
      </w:r>
      <w:proofErr w:type="gramStart"/>
      <w:r>
        <w:rPr>
          <w:sz w:val="24"/>
          <w:szCs w:val="24"/>
        </w:rPr>
        <w:t>entered into</w:t>
      </w:r>
      <w:proofErr w:type="gramEnd"/>
      <w:r>
        <w:rPr>
          <w:sz w:val="24"/>
          <w:szCs w:val="24"/>
        </w:rPr>
        <w:t xml:space="preserve"> the garden. I have sighted the suspect male and given him clear commands to show me his hands. The male failed to do </w:t>
      </w:r>
      <w:proofErr w:type="gramStart"/>
      <w:r>
        <w:rPr>
          <w:sz w:val="24"/>
          <w:szCs w:val="24"/>
        </w:rPr>
        <w:t>so</w:t>
      </w:r>
      <w:proofErr w:type="gramEnd"/>
      <w:r>
        <w:rPr>
          <w:sz w:val="24"/>
          <w:szCs w:val="24"/>
        </w:rPr>
        <w:t xml:space="preserve"> and I have drawn my taser, fearing that the male was possibly concealing a weapon. This use of force appears to have drawn compliance from the male who conceded to my instruction and went onto the floor. I have continued giving direct and clear instruction to my colleague who went up, handcuffed and arrested the male, putting an end to the incident. </w:t>
      </w:r>
    </w:p>
    <w:p w14:paraId="5191B98F" w14:textId="77777777" w:rsidR="007466D9" w:rsidRDefault="007466D9" w:rsidP="007466D9">
      <w:pPr>
        <w:rPr>
          <w:sz w:val="24"/>
          <w:szCs w:val="24"/>
        </w:rPr>
      </w:pPr>
    </w:p>
    <w:p w14:paraId="5E88828E" w14:textId="77777777" w:rsidR="007466D9" w:rsidRDefault="007466D9" w:rsidP="007466D9">
      <w:pPr>
        <w:rPr>
          <w:sz w:val="24"/>
          <w:szCs w:val="24"/>
        </w:rPr>
      </w:pPr>
      <w:r>
        <w:rPr>
          <w:sz w:val="24"/>
          <w:szCs w:val="24"/>
        </w:rPr>
        <w:t xml:space="preserve">In review of this incident, I identify these as the two primary types of styles used. I was impressed by my ability to switch styles to meet the necessity of the incident. I can clearly see the benefits of each style in action. Firstly, I believe that the transformational style has led to a more cohesive team, the newer officers appear confident and have bought into the team’s goals and objectives. They are quickly </w:t>
      </w:r>
      <w:r>
        <w:rPr>
          <w:sz w:val="24"/>
          <w:szCs w:val="24"/>
        </w:rPr>
        <w:lastRenderedPageBreak/>
        <w:t xml:space="preserve">becoming self-efficient and overall, the team is transforming into a more efficient machine in line with organisational objectives. This has led to increased performance in terms of arrests, successful stop searches and detections. This has been highlighted by senior management.  The authoritative style on the other hand, I have used more sparsely than the former. This is because I reserve it for incidents where there needs to be a coherent and clear structure. This is often the cases involving matters where the threat is high and immediate, such as high-risk missing persons or incidents involving weapons. I believe that utilising this style has been successful as it has allowed me to lead ‘from the front’, taking an active role and allowing the other officers to see how I conduct myself in such situations. This will allow officers to use this as a reference if they are in similar situations and they become the sole decision maker. Going forward, I am satisfied that these are two very effective leadership styles and that I will continue to use them. Whilst these are two very popular methods, there are many other leadership styles that are used in policing. </w:t>
      </w:r>
    </w:p>
    <w:p w14:paraId="36057919" w14:textId="77777777" w:rsidR="007466D9" w:rsidRDefault="007466D9" w:rsidP="007466D9">
      <w:pPr>
        <w:rPr>
          <w:sz w:val="24"/>
          <w:szCs w:val="24"/>
        </w:rPr>
      </w:pPr>
    </w:p>
    <w:p w14:paraId="0B03830F" w14:textId="77777777" w:rsidR="007466D9" w:rsidRDefault="007466D9" w:rsidP="007466D9">
      <w:pPr>
        <w:rPr>
          <w:sz w:val="24"/>
          <w:szCs w:val="24"/>
        </w:rPr>
      </w:pPr>
      <w:r>
        <w:rPr>
          <w:sz w:val="24"/>
          <w:szCs w:val="24"/>
        </w:rPr>
        <w:t xml:space="preserve">In fact, there are many leadership strategies, all of which have evolutions into more specific variants and are used by different industries. What is important, is that a leader can be flexible in their strategic approach. Some strategies such as Hersey and Blanchard’s ‘Life cycle theory of leadership’ (1979), or situational leadership theory as it has become known, highlights the importance of changing your style to meet the environment and the team. This is further supported by </w:t>
      </w:r>
      <w:proofErr w:type="spellStart"/>
      <w:r>
        <w:rPr>
          <w:sz w:val="24"/>
          <w:szCs w:val="24"/>
        </w:rPr>
        <w:t>V</w:t>
      </w:r>
      <w:r w:rsidRPr="00D373F6">
        <w:rPr>
          <w:sz w:val="24"/>
          <w:szCs w:val="24"/>
        </w:rPr>
        <w:t>erba</w:t>
      </w:r>
      <w:proofErr w:type="spellEnd"/>
      <w:r w:rsidRPr="00D373F6">
        <w:rPr>
          <w:sz w:val="24"/>
          <w:szCs w:val="24"/>
        </w:rPr>
        <w:t xml:space="preserve"> (1961) </w:t>
      </w:r>
      <w:r>
        <w:rPr>
          <w:sz w:val="24"/>
          <w:szCs w:val="24"/>
        </w:rPr>
        <w:t xml:space="preserve">who </w:t>
      </w:r>
      <w:r w:rsidRPr="00D373F6">
        <w:rPr>
          <w:sz w:val="24"/>
          <w:szCs w:val="24"/>
        </w:rPr>
        <w:t>argues, "There is no one best leadership structure. What structure is best must depend upon the group setting, task, and membership--in short, upon the total situation".</w:t>
      </w:r>
      <w:r>
        <w:rPr>
          <w:sz w:val="24"/>
          <w:szCs w:val="24"/>
        </w:rPr>
        <w:t xml:space="preserve"> </w:t>
      </w:r>
      <w:proofErr w:type="gramStart"/>
      <w:r>
        <w:rPr>
          <w:sz w:val="24"/>
          <w:szCs w:val="24"/>
        </w:rPr>
        <w:t>So</w:t>
      </w:r>
      <w:proofErr w:type="gramEnd"/>
      <w:r>
        <w:rPr>
          <w:sz w:val="24"/>
          <w:szCs w:val="24"/>
        </w:rPr>
        <w:t xml:space="preserve"> when reviewing what style is best used in policing, this is difficult to say, as the leadership structure at the senior level within forces is likely to be substantially different to a leadership structure at the lower levels. </w:t>
      </w:r>
    </w:p>
    <w:p w14:paraId="20C79B29" w14:textId="77777777" w:rsidR="007466D9" w:rsidRDefault="007466D9" w:rsidP="007466D9">
      <w:pPr>
        <w:rPr>
          <w:sz w:val="24"/>
          <w:szCs w:val="24"/>
        </w:rPr>
      </w:pPr>
      <w:r>
        <w:rPr>
          <w:sz w:val="24"/>
          <w:szCs w:val="24"/>
        </w:rPr>
        <w:t>Some styles are ultimately more suited to policing than others. Since it is somewhat militaristic and hierarchical in its structure, authoritarian styles are arguably more suited than democratic styles. There is more to leadership than just how instructions and orders are given. The action centred leadership model developed by John Adair (1973) recognised the importance of breaking down leadership into three separate elements. The task, the team and the individual. This model “</w:t>
      </w:r>
      <w:r w:rsidRPr="004801B7">
        <w:rPr>
          <w:sz w:val="24"/>
          <w:szCs w:val="24"/>
        </w:rPr>
        <w:t>highlights the core actions that you must take to lead your team effectively, rather than the leadership style that you choose.</w:t>
      </w:r>
      <w:r>
        <w:rPr>
          <w:sz w:val="24"/>
          <w:szCs w:val="24"/>
        </w:rPr>
        <w:t>” (Mindtools, 2022) As a leader, ensuring that you understand and support each element closely requires more than just a leadership system. This is where other supporting theories and ideas such as Maslow’s Hierarchy of needs comes into play. Understanding what truly motivates an individual clearly shows there are much greater elements at play, that a leader must be aware of.</w:t>
      </w:r>
    </w:p>
    <w:p w14:paraId="24983D07" w14:textId="77777777" w:rsidR="007466D9" w:rsidRDefault="007466D9" w:rsidP="007466D9">
      <w:pPr>
        <w:rPr>
          <w:sz w:val="24"/>
          <w:szCs w:val="24"/>
        </w:rPr>
      </w:pPr>
    </w:p>
    <w:p w14:paraId="7F69F3CE" w14:textId="77777777" w:rsidR="007466D9" w:rsidRDefault="007466D9" w:rsidP="007466D9">
      <w:pPr>
        <w:rPr>
          <w:sz w:val="24"/>
          <w:szCs w:val="24"/>
        </w:rPr>
      </w:pPr>
      <w:r>
        <w:rPr>
          <w:sz w:val="24"/>
          <w:szCs w:val="24"/>
        </w:rPr>
        <w:t xml:space="preserve">In conclusion, I have developed and utilised a range of leadership techniques that I am able to adapt to the circumstances of my current situation. I have discussed and reflected upon both my use of transformational leadership and authoritative leadership. I am satisfied with my use of these strategies and believe they will likely continue to be my two primary </w:t>
      </w:r>
      <w:proofErr w:type="spellStart"/>
      <w:r>
        <w:rPr>
          <w:sz w:val="24"/>
          <w:szCs w:val="24"/>
        </w:rPr>
        <w:t>ones</w:t>
      </w:r>
      <w:proofErr w:type="spellEnd"/>
      <w:r>
        <w:rPr>
          <w:sz w:val="24"/>
          <w:szCs w:val="24"/>
        </w:rPr>
        <w:t xml:space="preserve"> going forward. I have clearly highlighted the benefits of each system as well as discussing the importance of being flexible in style. I would argue that in policing, flexibility in the officer’s approach is one of the most essential skills they can develop. As no two incidents are truly the same, different strategies will need to be used to match the circumstance. I have also discussed other essential components of being a leader, such as </w:t>
      </w:r>
      <w:proofErr w:type="gramStart"/>
      <w:r>
        <w:rPr>
          <w:sz w:val="24"/>
          <w:szCs w:val="24"/>
        </w:rPr>
        <w:t>having an understanding of</w:t>
      </w:r>
      <w:proofErr w:type="gramEnd"/>
      <w:r>
        <w:rPr>
          <w:sz w:val="24"/>
          <w:szCs w:val="24"/>
        </w:rPr>
        <w:t xml:space="preserve"> the importance of an individual’s motivation. Going forward, the </w:t>
      </w:r>
      <w:r>
        <w:rPr>
          <w:sz w:val="24"/>
          <w:szCs w:val="24"/>
        </w:rPr>
        <w:lastRenderedPageBreak/>
        <w:t>police continue to train and develop a new generation of leaders and I look forward to continuing to develop my leadership attributes.</w:t>
      </w:r>
    </w:p>
    <w:p w14:paraId="1EBB23DE" w14:textId="77777777" w:rsidR="007466D9" w:rsidRDefault="007466D9" w:rsidP="007466D9">
      <w:pPr>
        <w:rPr>
          <w:sz w:val="24"/>
          <w:szCs w:val="24"/>
        </w:rPr>
      </w:pPr>
    </w:p>
    <w:p w14:paraId="0C5BC335" w14:textId="77777777" w:rsidR="007466D9" w:rsidRPr="003D26B5" w:rsidRDefault="007466D9" w:rsidP="007466D9">
      <w:pPr>
        <w:rPr>
          <w:sz w:val="24"/>
          <w:szCs w:val="24"/>
        </w:rPr>
      </w:pPr>
      <w:r>
        <w:rPr>
          <w:sz w:val="24"/>
          <w:szCs w:val="24"/>
        </w:rPr>
        <w:t>(2200 Words)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B358F76" w14:textId="77777777" w:rsidR="00726C01" w:rsidRPr="00270EEB" w:rsidRDefault="00726C01" w:rsidP="00726C01">
      <w:pPr>
        <w:ind w:right="237"/>
        <w:jc w:val="both"/>
        <w:rPr>
          <w:sz w:val="24"/>
          <w:szCs w:val="24"/>
        </w:rPr>
      </w:pPr>
      <w:r>
        <w:rPr>
          <w:sz w:val="24"/>
          <w:szCs w:val="24"/>
        </w:rPr>
        <w:t xml:space="preserve">In my response to this task, I will be critically reflecting on my three-year probation period. Specifically, I will be defining ‘mentoring’ and ‘coaching’ as well as discussing the benefits of both. I will be reflecting on my own experience of such mentoring to determine what impact and benefits it has had on me on individually. I will particularly be addressing the impact it has had on my ability to meet personal and professional goals as well as what impact it has had in helping me to learn, develop and perform in the workplace. </w:t>
      </w:r>
    </w:p>
    <w:p w14:paraId="20CD514D" w14:textId="77777777" w:rsidR="00726C01" w:rsidRDefault="00726C01" w:rsidP="00726C01">
      <w:pPr>
        <w:ind w:right="237"/>
        <w:jc w:val="both"/>
        <w:rPr>
          <w:sz w:val="24"/>
          <w:szCs w:val="24"/>
        </w:rPr>
      </w:pPr>
      <w:r>
        <w:rPr>
          <w:sz w:val="24"/>
          <w:szCs w:val="24"/>
        </w:rPr>
        <w:t>By lots of definitions, it is arguable that both coaching and mentoring are so similar, as to be considered one in the same. However, I will be using the definitions provided by the Police Superintendents Association (2022). This organisation defines coaching as “support and guidance to maximise self-learning and development needs” whilst mentoring is defined as “sharing expert knowledge of a role or subject area to help others. These definitions draw a clear distinction between the two.</w:t>
      </w:r>
    </w:p>
    <w:p w14:paraId="7FB4A99F" w14:textId="77777777" w:rsidR="00726C01" w:rsidRDefault="00726C01" w:rsidP="00726C01">
      <w:pPr>
        <w:ind w:right="237"/>
        <w:jc w:val="both"/>
        <w:rPr>
          <w:sz w:val="24"/>
          <w:szCs w:val="24"/>
        </w:rPr>
      </w:pPr>
    </w:p>
    <w:p w14:paraId="50DC30DF" w14:textId="77777777" w:rsidR="00726C01" w:rsidRDefault="00726C01" w:rsidP="00726C01">
      <w:pPr>
        <w:ind w:right="237"/>
        <w:jc w:val="both"/>
        <w:rPr>
          <w:sz w:val="24"/>
          <w:szCs w:val="24"/>
        </w:rPr>
      </w:pPr>
      <w:r>
        <w:rPr>
          <w:sz w:val="24"/>
          <w:szCs w:val="24"/>
        </w:rPr>
        <w:t xml:space="preserve">Upon my successful application to the police and the commencement of my initial training, I was very anxious. I had never experienced any career like this before and I was concerned about the level of responsibly that the role would carry. This is something I was entirely unfamiliar with and was a massive change to my previous employment. My first experience of coaching and mentoring within my career in the police service was upon joining initial training. In this six-month period, I have received a large amount of classroom-based learning where I learnt the core skills involved in becoming a police officer. I was also supported by an initial phase tutor who was responsible for my learning and development.  Throughout these six months, my confidence levels grew considerably, and I was able to excel in my practical roleplays and academic exams. I believe this was partly due to my own </w:t>
      </w:r>
      <w:r>
        <w:rPr>
          <w:sz w:val="24"/>
          <w:szCs w:val="24"/>
        </w:rPr>
        <w:lastRenderedPageBreak/>
        <w:t xml:space="preserve">desire to perform to a high standard and enjoying the content, however I also believe that the coaching and mentoring I received from my initial trainer was invaluable. Upon reflection, I did not realise the impact my initial tutor had on my performance, nor did I recognise the techniques and methods used to assist in my development. I have since learnt a lot about coaching and mentoring techniques as part of my ongoing completion of the PEQF degree apprenticeship framework. One of the coaching strategies I now believe was utilised during my time was the OSKAR coaching model. The OSKAR model was developed by Jackson and </w:t>
      </w:r>
      <w:proofErr w:type="spellStart"/>
      <w:r>
        <w:rPr>
          <w:sz w:val="24"/>
          <w:szCs w:val="24"/>
        </w:rPr>
        <w:t>McKergow</w:t>
      </w:r>
      <w:proofErr w:type="spellEnd"/>
      <w:r>
        <w:rPr>
          <w:sz w:val="24"/>
          <w:szCs w:val="24"/>
        </w:rPr>
        <w:t xml:space="preserve"> (2002). Adams (2016) highlights this model as a key solution-focused approach designed to add structure, direction and momentum to the coaching process. Solution focused coaching focuses on identifying solutions rather than an over-focus on analysing the problem. (Passmore and Sinclair, 2020) This model is similar in nature to other solutions-focused models such as the more popular GROW model which was utilised further into my career.</w:t>
      </w:r>
    </w:p>
    <w:p w14:paraId="2A4BBB72" w14:textId="77777777" w:rsidR="00726C01" w:rsidRDefault="00726C01" w:rsidP="00726C01">
      <w:pPr>
        <w:ind w:right="237"/>
        <w:jc w:val="both"/>
        <w:rPr>
          <w:sz w:val="24"/>
          <w:szCs w:val="24"/>
        </w:rPr>
      </w:pPr>
    </w:p>
    <w:p w14:paraId="3662D57D" w14:textId="77777777" w:rsidR="00726C01" w:rsidRPr="00270EEB" w:rsidRDefault="00726C01" w:rsidP="00726C01">
      <w:pPr>
        <w:ind w:right="237"/>
        <w:jc w:val="both"/>
        <w:rPr>
          <w:sz w:val="24"/>
          <w:szCs w:val="24"/>
        </w:rPr>
      </w:pPr>
      <w:r>
        <w:rPr>
          <w:sz w:val="24"/>
          <w:szCs w:val="24"/>
        </w:rPr>
        <w:t xml:space="preserve"> </w:t>
      </w:r>
    </w:p>
    <w:p w14:paraId="08A4E46C" w14:textId="77777777" w:rsidR="00726C01" w:rsidRDefault="00726C01" w:rsidP="00726C01">
      <w:pPr>
        <w:ind w:right="237"/>
        <w:jc w:val="both"/>
        <w:rPr>
          <w:sz w:val="24"/>
          <w:szCs w:val="24"/>
        </w:rPr>
      </w:pPr>
      <w:r>
        <w:rPr>
          <w:sz w:val="24"/>
          <w:szCs w:val="24"/>
        </w:rPr>
        <w:t>The first part of the model is identifying the outcome. The idea of this section to help the person being coached to verbalise what it is they want to achieve. I believe this was completed within the first week of initial training. During this period, my colleagues and I were asked to clearly identify our expectations for the following six months and identify this target goal. At the time, I did not understand the importance of setting achievable goals and had not considered what my primary objectives were at that point in time. This was an important lesson in teaching to me to consider what it is I hope to achieve before performing an action. This lesson has continued with me throughout my policing career to date.</w:t>
      </w:r>
    </w:p>
    <w:p w14:paraId="38DBA5B4" w14:textId="77777777" w:rsidR="00726C01" w:rsidRDefault="00726C01" w:rsidP="00726C01">
      <w:pPr>
        <w:ind w:right="237"/>
        <w:jc w:val="both"/>
        <w:rPr>
          <w:sz w:val="24"/>
          <w:szCs w:val="24"/>
        </w:rPr>
      </w:pPr>
      <w:r>
        <w:rPr>
          <w:sz w:val="24"/>
          <w:szCs w:val="24"/>
        </w:rPr>
        <w:t>The second stage of the model is to refine the goals into a realistic expectation. My trainer would often ask me to assess how far along I believed I was towards achieving my end goals. On anxiety that I had constantly had through this time period was ensuring that my performance was almost matching or exceeding that of my colleagues. This is how I would typically measure my ongoing performance. My tutor was aware of this and would always ask me to review how I felt I was performing in comparison to the cohort.</w:t>
      </w:r>
    </w:p>
    <w:p w14:paraId="5D70B325" w14:textId="77777777" w:rsidR="00726C01" w:rsidRDefault="00726C01" w:rsidP="00726C01">
      <w:pPr>
        <w:ind w:right="237"/>
        <w:jc w:val="both"/>
        <w:rPr>
          <w:sz w:val="24"/>
          <w:szCs w:val="24"/>
        </w:rPr>
      </w:pPr>
      <w:r>
        <w:rPr>
          <w:sz w:val="24"/>
          <w:szCs w:val="24"/>
        </w:rPr>
        <w:t xml:space="preserve">The third stage of the model is called the ‘know-how’ stage and involves identifying the skills and resources needed to acquire the goal. At this stage, this was simply a matter of identifying what knowledge was required to become competent in the policing role. This stage also helped me identify what additional reading material I needed to obtain to better study and increase my performance. </w:t>
      </w:r>
    </w:p>
    <w:p w14:paraId="47957A97" w14:textId="77777777" w:rsidR="00726C01" w:rsidRDefault="00726C01" w:rsidP="00726C01">
      <w:pPr>
        <w:ind w:right="237"/>
        <w:jc w:val="both"/>
        <w:rPr>
          <w:sz w:val="24"/>
          <w:szCs w:val="24"/>
        </w:rPr>
      </w:pPr>
      <w:r>
        <w:rPr>
          <w:sz w:val="24"/>
          <w:szCs w:val="24"/>
        </w:rPr>
        <w:t xml:space="preserve">The fourth stage of the model is often described as the ‘affirm and action’ stage. In summary, this is a period in which the individual should reflect on their current state and identify what actions would achieve this. This was accomplished via periodic review sessions. As part of these sessions, I would be required to assess my own performance and ask myself what was working well for me as well as what I need to focus on improving. Prior to my completion of my first review session, I never understood the importance of self-reflection and evaluating ones’ own performance. However, completing this process really helped me keep goal orientated and ensured that I always had a clear understanding of what my current performance was, what I was doing well and what I may have required additional support with. This is a lesson that has been carried on throughout my career. Self-reflection and assessing my own progress have been staples of my career. </w:t>
      </w:r>
    </w:p>
    <w:p w14:paraId="4C8CDF20" w14:textId="77777777" w:rsidR="00726C01" w:rsidRDefault="00726C01" w:rsidP="00726C01">
      <w:pPr>
        <w:ind w:right="237"/>
        <w:jc w:val="both"/>
        <w:rPr>
          <w:sz w:val="24"/>
          <w:szCs w:val="24"/>
        </w:rPr>
      </w:pPr>
      <w:r>
        <w:rPr>
          <w:sz w:val="24"/>
          <w:szCs w:val="24"/>
        </w:rPr>
        <w:lastRenderedPageBreak/>
        <w:t>The final stage of the model is the review stage. This stage tasks the learner with assessing whether their identified outcome has been met and evaluating what has changed.</w:t>
      </w:r>
    </w:p>
    <w:p w14:paraId="5358BA85" w14:textId="77777777" w:rsidR="00726C01" w:rsidRDefault="00726C01" w:rsidP="00726C01">
      <w:pPr>
        <w:ind w:right="237"/>
        <w:jc w:val="both"/>
        <w:rPr>
          <w:sz w:val="24"/>
          <w:szCs w:val="24"/>
        </w:rPr>
      </w:pPr>
    </w:p>
    <w:p w14:paraId="0DF86FBD" w14:textId="77777777" w:rsidR="00726C01" w:rsidRDefault="00726C01" w:rsidP="00726C01">
      <w:pPr>
        <w:ind w:right="237"/>
        <w:jc w:val="both"/>
        <w:rPr>
          <w:sz w:val="24"/>
          <w:szCs w:val="24"/>
        </w:rPr>
      </w:pPr>
      <w:r>
        <w:rPr>
          <w:sz w:val="24"/>
          <w:szCs w:val="24"/>
        </w:rPr>
        <w:t xml:space="preserve">I benefited a lot from the coaching and mentoring in this time, as would be expected. I am satisfied that my desired outcome was met and that I learnt all that is necessary to proceed onto the next stage of career. Where I lacked confidence and was generally unsure beforehand, I felt as though my confidence had improved substantially. </w:t>
      </w:r>
    </w:p>
    <w:p w14:paraId="0EE35CF6" w14:textId="77777777" w:rsidR="00726C01" w:rsidRDefault="00726C01" w:rsidP="00726C01">
      <w:pPr>
        <w:ind w:right="237"/>
        <w:jc w:val="both"/>
        <w:rPr>
          <w:sz w:val="24"/>
          <w:szCs w:val="24"/>
        </w:rPr>
      </w:pPr>
    </w:p>
    <w:p w14:paraId="4371FECB" w14:textId="77777777" w:rsidR="00726C01" w:rsidRDefault="00726C01" w:rsidP="00726C01">
      <w:pPr>
        <w:ind w:right="237"/>
        <w:jc w:val="both"/>
        <w:rPr>
          <w:sz w:val="24"/>
          <w:szCs w:val="24"/>
        </w:rPr>
      </w:pPr>
      <w:r>
        <w:rPr>
          <w:sz w:val="24"/>
          <w:szCs w:val="24"/>
        </w:rPr>
        <w:t xml:space="preserve">Upon leaving this initial training environment, I went onto my operational tutorship period. This involved me being deployed on a response team alongside a tutor constable. This was once again a massive step and prior to beginning this stage, I found myself one again anxious and unsure of myself. I became aware of this at this at the time and it was at this point that I started to question why this was the case. I knew I had performed well in initial training and felt very confident in my knowledge and understanding of what was required of me. This was a big turning point in my career, when I decided to make concerted effort to view new experiences more positively. My tutorship period was intended to be a period where I was one-on-one with my tutor throughout the three months, during this time period I would be required to complete an occupational competency portfolio as well as a specific incident checklist. The intent of this was to ensure I was safe to work operationally independently. </w:t>
      </w:r>
    </w:p>
    <w:p w14:paraId="074878C8" w14:textId="77777777" w:rsidR="00726C01" w:rsidRDefault="00726C01" w:rsidP="00726C01">
      <w:pPr>
        <w:ind w:right="237"/>
        <w:jc w:val="both"/>
        <w:rPr>
          <w:sz w:val="24"/>
          <w:szCs w:val="24"/>
        </w:rPr>
      </w:pPr>
      <w:r>
        <w:rPr>
          <w:sz w:val="24"/>
          <w:szCs w:val="24"/>
        </w:rPr>
        <w:t xml:space="preserve">The tutoring at this stage had felt a lot less structured than the first stage of my career. I felt there was a less clear review system in </w:t>
      </w:r>
      <w:proofErr w:type="gramStart"/>
      <w:r>
        <w:rPr>
          <w:sz w:val="24"/>
          <w:szCs w:val="24"/>
        </w:rPr>
        <w:t>place</w:t>
      </w:r>
      <w:proofErr w:type="gramEnd"/>
      <w:r>
        <w:rPr>
          <w:sz w:val="24"/>
          <w:szCs w:val="24"/>
        </w:rPr>
        <w:t xml:space="preserve"> and I felt it more difficult to track how am was performing. When I think about what coaching techniques were in place during this period, I would suggest that it was once again a solution focused approach, although more in line with the GROW model than the previously used OSKAR model. The Grow model was developed in 1992 by John Whitmore and was published in his work, ‘coaching for performance’. Dr Istvan </w:t>
      </w:r>
      <w:proofErr w:type="spellStart"/>
      <w:r>
        <w:rPr>
          <w:sz w:val="24"/>
          <w:szCs w:val="24"/>
        </w:rPr>
        <w:t>Kunos</w:t>
      </w:r>
      <w:proofErr w:type="spellEnd"/>
      <w:r>
        <w:rPr>
          <w:sz w:val="24"/>
          <w:szCs w:val="24"/>
        </w:rPr>
        <w:t xml:space="preserve"> (2017) described the model as essential and claimed it is the most authentic and leading coaching model in the world today.” This is a four-stage circular model that is arguably simplistic in its design. </w:t>
      </w:r>
    </w:p>
    <w:p w14:paraId="024E4BA1" w14:textId="77777777" w:rsidR="00726C01" w:rsidRDefault="00726C01" w:rsidP="00726C01">
      <w:pPr>
        <w:ind w:right="237"/>
        <w:jc w:val="both"/>
        <w:rPr>
          <w:sz w:val="24"/>
          <w:szCs w:val="24"/>
        </w:rPr>
      </w:pPr>
    </w:p>
    <w:p w14:paraId="10B81118" w14:textId="77777777" w:rsidR="00726C01" w:rsidRDefault="00726C01" w:rsidP="00726C01">
      <w:pPr>
        <w:ind w:right="237"/>
        <w:jc w:val="both"/>
        <w:rPr>
          <w:sz w:val="24"/>
          <w:szCs w:val="24"/>
        </w:rPr>
      </w:pPr>
      <w:r>
        <w:rPr>
          <w:sz w:val="24"/>
          <w:szCs w:val="24"/>
        </w:rPr>
        <w:t>The first stage identified the goal. For me, this was completing my occupational competency portfolio, incident checklist and arguably most importantly, feeling confident enough to respond to incidents by myself. This was a clearly identified personal and professional goal, as well as it being the organisation’s goal for me.</w:t>
      </w:r>
    </w:p>
    <w:p w14:paraId="007482A4" w14:textId="77777777" w:rsidR="00726C01" w:rsidRDefault="00726C01" w:rsidP="00726C01">
      <w:pPr>
        <w:ind w:right="237"/>
        <w:jc w:val="both"/>
        <w:rPr>
          <w:sz w:val="24"/>
          <w:szCs w:val="24"/>
        </w:rPr>
      </w:pPr>
      <w:r>
        <w:rPr>
          <w:sz w:val="24"/>
          <w:szCs w:val="24"/>
        </w:rPr>
        <w:t xml:space="preserve">The second stage is often referred to as the ‘reality’ stage and involved identifying your current situation, identifying what strengths and barriers exist. For me, this involved sitting down with my tutor and discussing my initial training performance with an emphasis on how I had performed within my practical performances. I was able to explain to him what I felt I was already confident with and what I lacked both experience and understanding with. We both agreed that the goal was attainable within the time frame. </w:t>
      </w:r>
    </w:p>
    <w:p w14:paraId="10C48B8C" w14:textId="77777777" w:rsidR="00726C01" w:rsidRDefault="00726C01" w:rsidP="00726C01">
      <w:pPr>
        <w:ind w:right="237"/>
        <w:jc w:val="both"/>
        <w:rPr>
          <w:sz w:val="24"/>
          <w:szCs w:val="24"/>
        </w:rPr>
      </w:pPr>
      <w:r>
        <w:rPr>
          <w:sz w:val="24"/>
          <w:szCs w:val="24"/>
        </w:rPr>
        <w:t xml:space="preserve">The third stage is referred to as the ‘option’ stage. This involved clarifying what options were available to complete this goal. For me specifically, this was about ensuring that I had the opportunity to attend the required incident types and ensuring that I was provided with the right type of tutor support. </w:t>
      </w:r>
    </w:p>
    <w:p w14:paraId="5F2A35A7" w14:textId="77777777" w:rsidR="00726C01" w:rsidRDefault="00726C01" w:rsidP="00726C01">
      <w:pPr>
        <w:ind w:right="237"/>
        <w:jc w:val="both"/>
        <w:rPr>
          <w:sz w:val="24"/>
          <w:szCs w:val="24"/>
        </w:rPr>
      </w:pPr>
      <w:r>
        <w:rPr>
          <w:sz w:val="24"/>
          <w:szCs w:val="24"/>
        </w:rPr>
        <w:lastRenderedPageBreak/>
        <w:t xml:space="preserve">The last stage of the model involves the parties agreeing specific actions and timeframes as well as setting accountability. Fortunately, due to this being within the police service, I felt fortunate that there was already a large structed approach and there was already clearly defined checkpoints and timeframes designated for me. </w:t>
      </w:r>
    </w:p>
    <w:p w14:paraId="71592B0F" w14:textId="77777777" w:rsidR="00726C01" w:rsidRDefault="00726C01" w:rsidP="00726C01">
      <w:pPr>
        <w:ind w:right="237"/>
        <w:jc w:val="both"/>
        <w:rPr>
          <w:sz w:val="24"/>
          <w:szCs w:val="24"/>
        </w:rPr>
      </w:pPr>
    </w:p>
    <w:p w14:paraId="04D5C973" w14:textId="77777777" w:rsidR="00726C01" w:rsidRPr="00270EEB" w:rsidRDefault="00726C01" w:rsidP="00726C01">
      <w:pPr>
        <w:ind w:right="237"/>
        <w:jc w:val="both"/>
        <w:rPr>
          <w:sz w:val="24"/>
          <w:szCs w:val="24"/>
        </w:rPr>
      </w:pPr>
    </w:p>
    <w:p w14:paraId="189E02F1" w14:textId="77777777" w:rsidR="00726C01" w:rsidRDefault="00726C01" w:rsidP="00726C01">
      <w:pPr>
        <w:ind w:right="237"/>
        <w:jc w:val="both"/>
        <w:rPr>
          <w:sz w:val="24"/>
          <w:szCs w:val="24"/>
        </w:rPr>
      </w:pPr>
      <w:r>
        <w:rPr>
          <w:sz w:val="24"/>
          <w:szCs w:val="24"/>
        </w:rPr>
        <w:t>Ultimately, upon completion of the three-month tutorship period, I completed my goal and qualified as an independent officer. Upon reflection, I have noted several benefits and some weaknesses.</w:t>
      </w:r>
    </w:p>
    <w:p w14:paraId="00E399F1" w14:textId="77777777" w:rsidR="00726C01" w:rsidRDefault="00726C01" w:rsidP="00726C01">
      <w:pPr>
        <w:ind w:right="237"/>
        <w:jc w:val="both"/>
        <w:rPr>
          <w:sz w:val="24"/>
          <w:szCs w:val="24"/>
        </w:rPr>
      </w:pPr>
      <w:r>
        <w:rPr>
          <w:sz w:val="24"/>
          <w:szCs w:val="24"/>
        </w:rPr>
        <w:t xml:space="preserve">In terms of benefits, this period has massive benefits on me as an individual. I was fortunate to have a good relationship with my tutor, which left me feeling valued and supported throughout. This period also left me with the skills and understanding to work independently as a police officer and felt as though this provided solid footing for me to continue to progress and develop. Additionally, the strategies deployed allowed me to hit the clearly defined personal and professional goals. I had also been able to meet all the requirements as set by the force. One further benefit that I believe was of great help was that by having a one to coach throughout the durations of tutorship, the process for giving and receiving feedback was much easier. </w:t>
      </w:r>
    </w:p>
    <w:p w14:paraId="3695637B" w14:textId="77777777" w:rsidR="00726C01" w:rsidRDefault="00726C01" w:rsidP="00726C01">
      <w:pPr>
        <w:ind w:right="237"/>
        <w:jc w:val="both"/>
        <w:rPr>
          <w:sz w:val="24"/>
          <w:szCs w:val="24"/>
        </w:rPr>
      </w:pPr>
    </w:p>
    <w:p w14:paraId="1C16309E" w14:textId="77777777" w:rsidR="00726C01" w:rsidRDefault="00726C01" w:rsidP="00726C01">
      <w:pPr>
        <w:ind w:right="237"/>
        <w:jc w:val="both"/>
        <w:rPr>
          <w:sz w:val="24"/>
          <w:szCs w:val="24"/>
        </w:rPr>
      </w:pPr>
      <w:r>
        <w:rPr>
          <w:sz w:val="24"/>
          <w:szCs w:val="24"/>
        </w:rPr>
        <w:t xml:space="preserve">Despite these positives, I also noticed that there were negative aspects. Firstly, what was most significant to me, was that there was a lack of emphasis on structured reflective practice as a means of review. Instead, there was much more of a shift to being goal orientated, almost ‘at all </w:t>
      </w:r>
      <w:proofErr w:type="gramStart"/>
      <w:r>
        <w:rPr>
          <w:sz w:val="24"/>
          <w:szCs w:val="24"/>
        </w:rPr>
        <w:t>costs’</w:t>
      </w:r>
      <w:proofErr w:type="gramEnd"/>
      <w:r>
        <w:rPr>
          <w:sz w:val="24"/>
          <w:szCs w:val="24"/>
        </w:rPr>
        <w:t>. I found this considerably less favourable than the tactics employed during my initial period. As a result, I now recognise the importance of this self-reflection and reviews and have continued to deploy it throughout my career.</w:t>
      </w:r>
    </w:p>
    <w:p w14:paraId="1A53CE8E" w14:textId="77777777" w:rsidR="00726C01" w:rsidRDefault="00726C01" w:rsidP="00726C01">
      <w:pPr>
        <w:ind w:right="237"/>
        <w:jc w:val="both"/>
        <w:rPr>
          <w:sz w:val="24"/>
          <w:szCs w:val="24"/>
        </w:rPr>
      </w:pPr>
    </w:p>
    <w:p w14:paraId="1C27D70F" w14:textId="77777777" w:rsidR="00726C01" w:rsidRDefault="00726C01" w:rsidP="00726C01">
      <w:pPr>
        <w:ind w:right="237"/>
        <w:jc w:val="both"/>
        <w:rPr>
          <w:sz w:val="24"/>
          <w:szCs w:val="24"/>
        </w:rPr>
      </w:pPr>
      <w:r>
        <w:rPr>
          <w:sz w:val="24"/>
          <w:szCs w:val="24"/>
        </w:rPr>
        <w:t xml:space="preserve">When I reflect on the next stage of my career, this is where I start to identify a significant drop in the coaching and mentoring, I received. Leaving my tutorship period, I was qualified as an independent </w:t>
      </w:r>
      <w:proofErr w:type="gramStart"/>
      <w:r>
        <w:rPr>
          <w:sz w:val="24"/>
          <w:szCs w:val="24"/>
        </w:rPr>
        <w:t>officer</w:t>
      </w:r>
      <w:proofErr w:type="gramEnd"/>
      <w:r>
        <w:rPr>
          <w:sz w:val="24"/>
          <w:szCs w:val="24"/>
        </w:rPr>
        <w:t xml:space="preserve"> but I would argue that this is where the learning really does begin. However, upon leaving, I was placed on a team that generally lacked experience and the only officers present with experience, appeared resentful and happy at the massive influx of new officers. At the time, I noticed that this resulted in a considerable drop in my rate of development. Whilst it was a massively important time for gaining experience. However, even though it is both important and necessary, experience, by itself is not sufficient to establish progression. </w:t>
      </w:r>
    </w:p>
    <w:p w14:paraId="3F721A23" w14:textId="77777777" w:rsidR="00726C01" w:rsidRDefault="00726C01" w:rsidP="00726C01">
      <w:pPr>
        <w:ind w:right="237"/>
        <w:jc w:val="both"/>
        <w:rPr>
          <w:sz w:val="24"/>
          <w:szCs w:val="24"/>
        </w:rPr>
      </w:pPr>
    </w:p>
    <w:p w14:paraId="176199B1" w14:textId="77777777" w:rsidR="00726C01" w:rsidRDefault="00726C01" w:rsidP="00726C01">
      <w:pPr>
        <w:rPr>
          <w:sz w:val="24"/>
          <w:szCs w:val="24"/>
        </w:rPr>
      </w:pPr>
      <w:r>
        <w:rPr>
          <w:sz w:val="24"/>
          <w:szCs w:val="24"/>
        </w:rPr>
        <w:t xml:space="preserve">In conclusion, I have identified specific strategies that have been used to assist in my development, although, it is unclear whether these strategies are intentionally deployed or rather are the result of the tutor using basic coaching principles which mimic the structure. The most relevant periods of coaching I have received being my first six months training and operational tutorship period. Both the GROW and OSKAR model are similar in nature and have their benefits. However, both methodologies are solution focused, they do not look at focussing on how to deal with problems specifically. This is potentially troublesome as policing can have a heavy focus on problem-solving and part of that process involves the breaking down and analysing of the problem itself. This is evident from the OSARA model which is commonly used in policing and is endorsed and supported by the College of Policing </w:t>
      </w:r>
      <w:r>
        <w:rPr>
          <w:sz w:val="24"/>
          <w:szCs w:val="24"/>
        </w:rPr>
        <w:lastRenderedPageBreak/>
        <w:t>(2022) No matter whether you pursue a problem-focused or solution-focused methodology, there are arguable weaknesses to either. Personally, I found the OSKAR approach of the biggest benefit and will continue using it throughout my career where possible. Should it come to a point in my career where I am a tutor constable, I believe this approach will be vital in training my students.</w:t>
      </w:r>
    </w:p>
    <w:p w14:paraId="1651E123" w14:textId="77777777" w:rsidR="00726C01" w:rsidRDefault="00726C01" w:rsidP="00726C01">
      <w:pPr>
        <w:rPr>
          <w:sz w:val="24"/>
          <w:szCs w:val="24"/>
        </w:rPr>
      </w:pPr>
    </w:p>
    <w:p w14:paraId="5E36BA47" w14:textId="77777777" w:rsidR="00726C01" w:rsidRDefault="00726C01" w:rsidP="00726C01">
      <w:r>
        <w:rPr>
          <w:sz w:val="24"/>
          <w:szCs w:val="24"/>
        </w:rPr>
        <w:t>(2158 Words)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6706116D" w14:textId="4CF7F06A" w:rsidR="00390074" w:rsidRDefault="000F7ECD" w:rsidP="007466D9">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w:t>
      </w:r>
      <w:r w:rsidR="00147DE3" w:rsidRPr="00270EEB">
        <w:rPr>
          <w:sz w:val="24"/>
          <w:szCs w:val="24"/>
        </w:rPr>
        <w:lastRenderedPageBreak/>
        <w:t>that you are aware of the importance of ensuring that the work submitted is your original work.</w:t>
      </w:r>
    </w:p>
    <w:p w14:paraId="5ECEEF44" w14:textId="77777777" w:rsidR="007466D9" w:rsidRPr="00270EEB" w:rsidRDefault="007466D9" w:rsidP="007466D9">
      <w:pPr>
        <w:keepNext/>
        <w:spacing w:before="240" w:after="60"/>
        <w:ind w:right="237"/>
        <w:jc w:val="both"/>
        <w:rPr>
          <w:b/>
          <w:sz w:val="24"/>
          <w:szCs w:val="24"/>
        </w:rPr>
      </w:pPr>
    </w:p>
    <w:p w14:paraId="7CC16816" w14:textId="77777777" w:rsidR="007466D9" w:rsidRDefault="007466D9" w:rsidP="007466D9">
      <w:pPr>
        <w:keepNext/>
        <w:ind w:right="237"/>
        <w:rPr>
          <w:b/>
          <w:sz w:val="24"/>
          <w:szCs w:val="24"/>
        </w:rPr>
      </w:pPr>
      <w:r>
        <w:rPr>
          <w:b/>
          <w:sz w:val="24"/>
          <w:szCs w:val="24"/>
        </w:rPr>
        <w:t>Academy of Leadership Sciences Switzerland (2018) 7 Definitions of Leadership</w:t>
      </w:r>
    </w:p>
    <w:p w14:paraId="22C310FA" w14:textId="77777777" w:rsidR="007466D9" w:rsidRDefault="007466D9" w:rsidP="007466D9">
      <w:pPr>
        <w:keepNext/>
        <w:ind w:right="237"/>
        <w:rPr>
          <w:b/>
          <w:sz w:val="24"/>
          <w:szCs w:val="24"/>
        </w:rPr>
      </w:pPr>
      <w:r>
        <w:rPr>
          <w:b/>
          <w:sz w:val="24"/>
          <w:szCs w:val="24"/>
        </w:rPr>
        <w:t xml:space="preserve">Available at: </w:t>
      </w:r>
      <w:hyperlink r:id="rId15" w:history="1">
        <w:r w:rsidRPr="00DC1CFC">
          <w:rPr>
            <w:rStyle w:val="Hyperlink"/>
            <w:b/>
            <w:sz w:val="24"/>
            <w:szCs w:val="24"/>
          </w:rPr>
          <w:t>https://www.alss-edu.ch/7-definitions-leadership/</w:t>
        </w:r>
      </w:hyperlink>
    </w:p>
    <w:p w14:paraId="306EF966" w14:textId="77777777" w:rsidR="007466D9" w:rsidRDefault="007466D9" w:rsidP="007466D9">
      <w:pPr>
        <w:keepNext/>
        <w:ind w:right="237"/>
        <w:rPr>
          <w:b/>
          <w:sz w:val="24"/>
          <w:szCs w:val="24"/>
        </w:rPr>
      </w:pPr>
      <w:r>
        <w:rPr>
          <w:b/>
          <w:sz w:val="24"/>
          <w:szCs w:val="24"/>
        </w:rPr>
        <w:t>(Accessed: 21</w:t>
      </w:r>
      <w:r w:rsidRPr="002F6D38">
        <w:rPr>
          <w:b/>
          <w:sz w:val="24"/>
          <w:szCs w:val="24"/>
          <w:vertAlign w:val="superscript"/>
        </w:rPr>
        <w:t>st</w:t>
      </w:r>
      <w:r>
        <w:rPr>
          <w:b/>
          <w:sz w:val="24"/>
          <w:szCs w:val="24"/>
        </w:rPr>
        <w:t xml:space="preserve"> January 2023)</w:t>
      </w:r>
    </w:p>
    <w:p w14:paraId="2C6288D6" w14:textId="77777777" w:rsidR="007466D9" w:rsidRDefault="007466D9" w:rsidP="007466D9">
      <w:pPr>
        <w:keepNext/>
        <w:ind w:right="237"/>
        <w:rPr>
          <w:b/>
          <w:sz w:val="24"/>
          <w:szCs w:val="24"/>
        </w:rPr>
      </w:pPr>
    </w:p>
    <w:p w14:paraId="5B2837DB" w14:textId="77777777" w:rsidR="007466D9" w:rsidRDefault="007466D9" w:rsidP="007466D9">
      <w:pPr>
        <w:keepNext/>
        <w:ind w:right="237"/>
        <w:rPr>
          <w:b/>
          <w:sz w:val="24"/>
          <w:szCs w:val="24"/>
        </w:rPr>
      </w:pPr>
      <w:r w:rsidRPr="000B14F4">
        <w:rPr>
          <w:b/>
          <w:sz w:val="24"/>
          <w:szCs w:val="24"/>
        </w:rPr>
        <w:t>Adair, J.E. (1973). 'Action-Centred Leadership,' London: McGraw-Hill</w:t>
      </w:r>
    </w:p>
    <w:p w14:paraId="30F3BCA7" w14:textId="77777777" w:rsidR="007466D9" w:rsidRDefault="007466D9" w:rsidP="007466D9">
      <w:pPr>
        <w:keepNext/>
        <w:ind w:right="237"/>
        <w:rPr>
          <w:b/>
          <w:sz w:val="24"/>
          <w:szCs w:val="24"/>
        </w:rPr>
      </w:pPr>
    </w:p>
    <w:p w14:paraId="11992252" w14:textId="77777777" w:rsidR="007466D9" w:rsidRDefault="007466D9" w:rsidP="007466D9">
      <w:pPr>
        <w:keepNext/>
        <w:ind w:right="237"/>
        <w:rPr>
          <w:b/>
          <w:sz w:val="24"/>
          <w:szCs w:val="24"/>
        </w:rPr>
      </w:pPr>
      <w:r>
        <w:rPr>
          <w:b/>
          <w:sz w:val="24"/>
          <w:szCs w:val="24"/>
        </w:rPr>
        <w:t xml:space="preserve">Adams, M (2016) Enable: A solution-focused coaching model for individual and team coaching. </w:t>
      </w:r>
      <w:r>
        <w:rPr>
          <w:b/>
          <w:i/>
          <w:iCs/>
          <w:sz w:val="24"/>
          <w:szCs w:val="24"/>
        </w:rPr>
        <w:t xml:space="preserve">The Coaching Psychologist 12(1) </w:t>
      </w:r>
    </w:p>
    <w:p w14:paraId="3AC65A7D" w14:textId="77777777" w:rsidR="007466D9" w:rsidRDefault="007466D9" w:rsidP="007466D9">
      <w:pPr>
        <w:keepNext/>
        <w:ind w:right="237"/>
        <w:rPr>
          <w:b/>
          <w:sz w:val="24"/>
          <w:szCs w:val="24"/>
        </w:rPr>
      </w:pPr>
      <w:r>
        <w:rPr>
          <w:b/>
          <w:sz w:val="24"/>
          <w:szCs w:val="24"/>
        </w:rPr>
        <w:t xml:space="preserve">DOI: </w:t>
      </w:r>
      <w:hyperlink r:id="rId16" w:history="1">
        <w:r w:rsidRPr="002A58CD">
          <w:rPr>
            <w:rStyle w:val="Hyperlink"/>
            <w:b/>
            <w:sz w:val="24"/>
            <w:szCs w:val="24"/>
          </w:rPr>
          <w:t>https://doi.org/10.1002/9781119835714.ch29</w:t>
        </w:r>
      </w:hyperlink>
    </w:p>
    <w:p w14:paraId="668A37D0" w14:textId="77777777" w:rsidR="007466D9" w:rsidRDefault="007466D9" w:rsidP="007466D9">
      <w:pPr>
        <w:keepNext/>
        <w:ind w:right="237"/>
        <w:rPr>
          <w:b/>
          <w:sz w:val="24"/>
          <w:szCs w:val="24"/>
        </w:rPr>
      </w:pPr>
    </w:p>
    <w:p w14:paraId="5F8C0E90" w14:textId="77777777" w:rsidR="007466D9" w:rsidRDefault="007466D9" w:rsidP="007466D9">
      <w:pPr>
        <w:keepNext/>
        <w:ind w:right="237"/>
        <w:rPr>
          <w:b/>
          <w:sz w:val="24"/>
          <w:szCs w:val="24"/>
        </w:rPr>
      </w:pPr>
      <w:r>
        <w:rPr>
          <w:b/>
          <w:sz w:val="24"/>
          <w:szCs w:val="24"/>
        </w:rPr>
        <w:t>Boyd, D and Ellison, N (2007) Social Network Sites: Definition, History, and Scholarship, Journal of Computer-Mediated Communication 13(1) pp 210-230</w:t>
      </w:r>
    </w:p>
    <w:p w14:paraId="1B1788A6" w14:textId="77777777" w:rsidR="007466D9" w:rsidRDefault="007466D9" w:rsidP="007466D9">
      <w:pPr>
        <w:keepNext/>
        <w:ind w:right="237"/>
        <w:rPr>
          <w:b/>
          <w:sz w:val="24"/>
          <w:szCs w:val="24"/>
        </w:rPr>
      </w:pPr>
      <w:r>
        <w:rPr>
          <w:b/>
          <w:sz w:val="24"/>
          <w:szCs w:val="24"/>
        </w:rPr>
        <w:t xml:space="preserve">DOI: </w:t>
      </w:r>
      <w:r w:rsidRPr="00185089">
        <w:rPr>
          <w:b/>
          <w:sz w:val="24"/>
          <w:szCs w:val="24"/>
        </w:rPr>
        <w:t>10.1111/j.1083-6101.</w:t>
      </w:r>
      <w:proofErr w:type="gramStart"/>
      <w:r w:rsidRPr="00185089">
        <w:rPr>
          <w:b/>
          <w:sz w:val="24"/>
          <w:szCs w:val="24"/>
        </w:rPr>
        <w:t>2007.00393.x</w:t>
      </w:r>
      <w:proofErr w:type="gramEnd"/>
    </w:p>
    <w:p w14:paraId="70E21614" w14:textId="77777777" w:rsidR="007466D9" w:rsidRPr="00117FAB" w:rsidRDefault="007466D9" w:rsidP="007466D9">
      <w:pPr>
        <w:keepNext/>
        <w:ind w:right="237"/>
        <w:rPr>
          <w:b/>
          <w:sz w:val="24"/>
          <w:szCs w:val="24"/>
        </w:rPr>
      </w:pPr>
    </w:p>
    <w:p w14:paraId="2C75EBF0" w14:textId="77777777" w:rsidR="007466D9" w:rsidRPr="00CE6330" w:rsidRDefault="007466D9" w:rsidP="007466D9">
      <w:pPr>
        <w:keepNext/>
        <w:ind w:right="237"/>
        <w:rPr>
          <w:b/>
          <w:sz w:val="24"/>
          <w:szCs w:val="24"/>
        </w:rPr>
      </w:pPr>
      <w:r w:rsidRPr="00CE6330">
        <w:rPr>
          <w:b/>
          <w:sz w:val="24"/>
          <w:szCs w:val="24"/>
        </w:rPr>
        <w:t xml:space="preserve">Brown, J. (2020) Do Graduate Police Officers Make a Difference to Policing? Results of an Integrative Literature Review, Policing: A Journal of Policy and Practice,14(1), Pages 9–30, </w:t>
      </w:r>
    </w:p>
    <w:p w14:paraId="42E9149A" w14:textId="77777777" w:rsidR="007466D9" w:rsidRDefault="007466D9" w:rsidP="007466D9">
      <w:pPr>
        <w:keepNext/>
        <w:ind w:right="237"/>
        <w:rPr>
          <w:b/>
          <w:sz w:val="24"/>
          <w:szCs w:val="24"/>
        </w:rPr>
      </w:pPr>
      <w:r>
        <w:rPr>
          <w:b/>
          <w:sz w:val="24"/>
          <w:szCs w:val="24"/>
        </w:rPr>
        <w:t xml:space="preserve">DOI: </w:t>
      </w:r>
      <w:hyperlink r:id="rId17" w:history="1">
        <w:r w:rsidRPr="00DA1980">
          <w:rPr>
            <w:rStyle w:val="Hyperlink"/>
            <w:b/>
            <w:sz w:val="24"/>
            <w:szCs w:val="24"/>
          </w:rPr>
          <w:t>https://doi.org/10.1093/police/pay075</w:t>
        </w:r>
      </w:hyperlink>
    </w:p>
    <w:p w14:paraId="02C83D8D" w14:textId="77777777" w:rsidR="007466D9" w:rsidRDefault="007466D9" w:rsidP="007466D9">
      <w:pPr>
        <w:keepNext/>
        <w:ind w:right="237"/>
        <w:rPr>
          <w:b/>
          <w:sz w:val="24"/>
          <w:szCs w:val="24"/>
        </w:rPr>
      </w:pPr>
    </w:p>
    <w:p w14:paraId="56EE0963" w14:textId="77777777" w:rsidR="007466D9" w:rsidRDefault="007466D9" w:rsidP="007466D9">
      <w:pPr>
        <w:keepNext/>
        <w:ind w:right="237"/>
        <w:rPr>
          <w:b/>
          <w:i/>
          <w:iCs/>
          <w:sz w:val="24"/>
          <w:szCs w:val="24"/>
        </w:rPr>
      </w:pPr>
      <w:r>
        <w:rPr>
          <w:b/>
          <w:sz w:val="24"/>
          <w:szCs w:val="24"/>
        </w:rPr>
        <w:t xml:space="preserve">Cambridge Dictionary (2023) </w:t>
      </w:r>
      <w:r w:rsidRPr="00436037">
        <w:rPr>
          <w:b/>
          <w:i/>
          <w:iCs/>
          <w:sz w:val="24"/>
          <w:szCs w:val="24"/>
        </w:rPr>
        <w:t>Strategy</w:t>
      </w:r>
    </w:p>
    <w:p w14:paraId="04EAF988" w14:textId="77777777" w:rsidR="007466D9" w:rsidRPr="00436037" w:rsidRDefault="007466D9" w:rsidP="007466D9">
      <w:pPr>
        <w:keepNext/>
        <w:ind w:right="237"/>
        <w:rPr>
          <w:b/>
          <w:sz w:val="24"/>
          <w:szCs w:val="24"/>
        </w:rPr>
      </w:pPr>
      <w:r w:rsidRPr="00436037">
        <w:rPr>
          <w:b/>
          <w:sz w:val="24"/>
          <w:szCs w:val="24"/>
        </w:rPr>
        <w:t xml:space="preserve">Available at: </w:t>
      </w:r>
      <w:hyperlink r:id="rId18" w:history="1">
        <w:r w:rsidRPr="00436037">
          <w:rPr>
            <w:rStyle w:val="Hyperlink"/>
            <w:b/>
            <w:sz w:val="24"/>
            <w:szCs w:val="24"/>
          </w:rPr>
          <w:t>https://dictionary.cambridge.org/dictionary/english/strategy</w:t>
        </w:r>
      </w:hyperlink>
    </w:p>
    <w:p w14:paraId="4573835D" w14:textId="77777777" w:rsidR="007466D9" w:rsidRPr="00436037" w:rsidRDefault="007466D9" w:rsidP="007466D9">
      <w:pPr>
        <w:keepNext/>
        <w:ind w:right="237"/>
        <w:rPr>
          <w:b/>
          <w:sz w:val="24"/>
          <w:szCs w:val="24"/>
        </w:rPr>
      </w:pPr>
      <w:r w:rsidRPr="00436037">
        <w:rPr>
          <w:b/>
          <w:sz w:val="24"/>
          <w:szCs w:val="24"/>
        </w:rPr>
        <w:t>(Accessed: 14</w:t>
      </w:r>
      <w:r w:rsidRPr="00436037">
        <w:rPr>
          <w:b/>
          <w:sz w:val="24"/>
          <w:szCs w:val="24"/>
          <w:vertAlign w:val="superscript"/>
        </w:rPr>
        <w:t>th</w:t>
      </w:r>
      <w:r w:rsidRPr="00436037">
        <w:rPr>
          <w:b/>
          <w:sz w:val="24"/>
          <w:szCs w:val="24"/>
        </w:rPr>
        <w:t xml:space="preserve"> January 2023</w:t>
      </w:r>
      <w:r>
        <w:rPr>
          <w:b/>
          <w:sz w:val="24"/>
          <w:szCs w:val="24"/>
        </w:rPr>
        <w:t>)</w:t>
      </w:r>
    </w:p>
    <w:p w14:paraId="7B836005" w14:textId="77777777" w:rsidR="007466D9" w:rsidRDefault="007466D9" w:rsidP="007466D9">
      <w:pPr>
        <w:keepNext/>
        <w:ind w:right="237"/>
        <w:rPr>
          <w:b/>
          <w:sz w:val="24"/>
          <w:szCs w:val="24"/>
        </w:rPr>
      </w:pPr>
    </w:p>
    <w:p w14:paraId="7A07ACD4" w14:textId="77777777" w:rsidR="007466D9" w:rsidRDefault="007466D9" w:rsidP="007466D9">
      <w:pPr>
        <w:keepNext/>
        <w:ind w:right="237"/>
        <w:rPr>
          <w:b/>
          <w:sz w:val="24"/>
          <w:szCs w:val="24"/>
        </w:rPr>
      </w:pPr>
      <w:r>
        <w:rPr>
          <w:b/>
          <w:sz w:val="24"/>
          <w:szCs w:val="24"/>
        </w:rPr>
        <w:t xml:space="preserve">College of Policing (2022) </w:t>
      </w:r>
      <w:r w:rsidRPr="00436037">
        <w:rPr>
          <w:b/>
          <w:i/>
          <w:iCs/>
          <w:sz w:val="24"/>
          <w:szCs w:val="24"/>
        </w:rPr>
        <w:t>About Us</w:t>
      </w:r>
    </w:p>
    <w:p w14:paraId="137E3B87" w14:textId="77777777" w:rsidR="007466D9" w:rsidRDefault="007466D9" w:rsidP="007466D9">
      <w:pPr>
        <w:keepNext/>
        <w:ind w:right="237"/>
        <w:rPr>
          <w:b/>
          <w:sz w:val="24"/>
          <w:szCs w:val="24"/>
        </w:rPr>
      </w:pPr>
      <w:r>
        <w:rPr>
          <w:b/>
          <w:sz w:val="24"/>
          <w:szCs w:val="24"/>
        </w:rPr>
        <w:t xml:space="preserve">Available at: </w:t>
      </w:r>
      <w:hyperlink r:id="rId19" w:anchor=":~:text=the%20Home%20Office.-,What%20we%20do,policing%20community%3B%20and%20the%20public" w:history="1">
        <w:r w:rsidRPr="002A58CD">
          <w:rPr>
            <w:rStyle w:val="Hyperlink"/>
            <w:b/>
            <w:sz w:val="24"/>
            <w:szCs w:val="24"/>
          </w:rPr>
          <w:t>https://www.college.police.uk/about#:~:text=the%20Home%20Office.-,What%20we%20do,policing%20community%3B%20and%20the%20public</w:t>
        </w:r>
      </w:hyperlink>
      <w:r w:rsidRPr="00436037">
        <w:rPr>
          <w:b/>
          <w:sz w:val="24"/>
          <w:szCs w:val="24"/>
        </w:rPr>
        <w:t>.</w:t>
      </w:r>
    </w:p>
    <w:p w14:paraId="6CBE5CEB" w14:textId="77777777" w:rsidR="007466D9" w:rsidRDefault="007466D9" w:rsidP="007466D9">
      <w:pPr>
        <w:keepNext/>
        <w:ind w:right="237"/>
        <w:rPr>
          <w:b/>
          <w:sz w:val="24"/>
          <w:szCs w:val="24"/>
        </w:rPr>
      </w:pPr>
      <w:r>
        <w:rPr>
          <w:b/>
          <w:sz w:val="24"/>
          <w:szCs w:val="24"/>
        </w:rPr>
        <w:t>(Accessed: 14</w:t>
      </w:r>
      <w:r w:rsidRPr="00436037">
        <w:rPr>
          <w:b/>
          <w:sz w:val="24"/>
          <w:szCs w:val="24"/>
          <w:vertAlign w:val="superscript"/>
        </w:rPr>
        <w:t>th</w:t>
      </w:r>
      <w:r>
        <w:rPr>
          <w:b/>
          <w:sz w:val="24"/>
          <w:szCs w:val="24"/>
        </w:rPr>
        <w:t xml:space="preserve"> January 2023)</w:t>
      </w:r>
    </w:p>
    <w:p w14:paraId="5DFF8A05" w14:textId="77777777" w:rsidR="007466D9" w:rsidRDefault="007466D9" w:rsidP="007466D9">
      <w:pPr>
        <w:keepNext/>
        <w:ind w:right="237"/>
        <w:rPr>
          <w:b/>
          <w:sz w:val="24"/>
          <w:szCs w:val="24"/>
        </w:rPr>
      </w:pPr>
    </w:p>
    <w:p w14:paraId="2F5EDC53" w14:textId="77777777" w:rsidR="007466D9" w:rsidRDefault="007466D9" w:rsidP="007466D9">
      <w:pPr>
        <w:keepNext/>
        <w:ind w:right="237"/>
        <w:rPr>
          <w:b/>
          <w:sz w:val="24"/>
          <w:szCs w:val="24"/>
        </w:rPr>
      </w:pPr>
    </w:p>
    <w:p w14:paraId="65373551" w14:textId="77777777" w:rsidR="007466D9" w:rsidRDefault="007466D9" w:rsidP="007466D9">
      <w:pPr>
        <w:keepNext/>
        <w:ind w:right="237"/>
        <w:rPr>
          <w:b/>
          <w:sz w:val="24"/>
          <w:szCs w:val="24"/>
        </w:rPr>
      </w:pPr>
      <w:r>
        <w:rPr>
          <w:b/>
          <w:sz w:val="24"/>
          <w:szCs w:val="24"/>
        </w:rPr>
        <w:t>College of Policing (2013) National Decision Model</w:t>
      </w:r>
    </w:p>
    <w:p w14:paraId="1205441D" w14:textId="77777777" w:rsidR="007466D9" w:rsidRDefault="007466D9" w:rsidP="007466D9">
      <w:pPr>
        <w:keepNext/>
        <w:ind w:right="237"/>
        <w:rPr>
          <w:b/>
          <w:sz w:val="24"/>
          <w:szCs w:val="24"/>
        </w:rPr>
      </w:pPr>
      <w:r>
        <w:rPr>
          <w:b/>
          <w:sz w:val="24"/>
          <w:szCs w:val="24"/>
        </w:rPr>
        <w:t xml:space="preserve">Available at: </w:t>
      </w:r>
      <w:hyperlink r:id="rId20" w:history="1">
        <w:r w:rsidRPr="00CE547B">
          <w:rPr>
            <w:rStyle w:val="Hyperlink"/>
            <w:b/>
            <w:sz w:val="24"/>
            <w:szCs w:val="24"/>
          </w:rPr>
          <w:t>https://www.college.police.uk/app/national-decision-model/national-decision-model</w:t>
        </w:r>
      </w:hyperlink>
    </w:p>
    <w:p w14:paraId="6F12BE49" w14:textId="77777777" w:rsidR="007466D9" w:rsidRDefault="007466D9" w:rsidP="007466D9">
      <w:pPr>
        <w:keepNext/>
        <w:ind w:right="237"/>
        <w:rPr>
          <w:b/>
          <w:sz w:val="24"/>
          <w:szCs w:val="24"/>
        </w:rPr>
      </w:pPr>
      <w:r>
        <w:rPr>
          <w:b/>
          <w:sz w:val="24"/>
          <w:szCs w:val="24"/>
        </w:rPr>
        <w:t>(Accessed: 15</w:t>
      </w:r>
      <w:r w:rsidRPr="00F937F8">
        <w:rPr>
          <w:b/>
          <w:sz w:val="24"/>
          <w:szCs w:val="24"/>
          <w:vertAlign w:val="superscript"/>
        </w:rPr>
        <w:t>th</w:t>
      </w:r>
      <w:r>
        <w:rPr>
          <w:b/>
          <w:sz w:val="24"/>
          <w:szCs w:val="24"/>
        </w:rPr>
        <w:t xml:space="preserve"> January 2023)</w:t>
      </w:r>
    </w:p>
    <w:p w14:paraId="3D1AE7BD" w14:textId="77777777" w:rsidR="007466D9" w:rsidRDefault="007466D9" w:rsidP="007466D9">
      <w:pPr>
        <w:keepNext/>
        <w:ind w:right="237"/>
        <w:rPr>
          <w:b/>
          <w:sz w:val="24"/>
          <w:szCs w:val="24"/>
        </w:rPr>
      </w:pPr>
    </w:p>
    <w:p w14:paraId="4C3902D2" w14:textId="77777777" w:rsidR="007466D9" w:rsidRPr="00A361C2" w:rsidRDefault="007466D9" w:rsidP="007466D9">
      <w:pPr>
        <w:keepNext/>
        <w:ind w:right="237"/>
        <w:rPr>
          <w:b/>
          <w:sz w:val="24"/>
          <w:szCs w:val="24"/>
        </w:rPr>
      </w:pPr>
      <w:r w:rsidRPr="00A361C2">
        <w:rPr>
          <w:b/>
          <w:sz w:val="24"/>
          <w:szCs w:val="24"/>
        </w:rPr>
        <w:t>College of Policing (2020) Policing Education Qualifications Framework Initial entry routes Learning to date: development and implementation, 2016 to 2019</w:t>
      </w:r>
    </w:p>
    <w:p w14:paraId="422DFEDE" w14:textId="77777777" w:rsidR="007466D9" w:rsidRDefault="007466D9" w:rsidP="007466D9">
      <w:pPr>
        <w:keepNext/>
        <w:ind w:right="237"/>
        <w:rPr>
          <w:b/>
          <w:sz w:val="24"/>
          <w:szCs w:val="24"/>
        </w:rPr>
      </w:pPr>
      <w:r w:rsidRPr="00A361C2">
        <w:rPr>
          <w:b/>
          <w:sz w:val="24"/>
          <w:szCs w:val="24"/>
        </w:rPr>
        <w:t xml:space="preserve">Available at: </w:t>
      </w:r>
      <w:hyperlink r:id="rId21" w:history="1">
        <w:r w:rsidRPr="00CE547B">
          <w:rPr>
            <w:rStyle w:val="Hyperlink"/>
            <w:b/>
            <w:sz w:val="24"/>
            <w:szCs w:val="24"/>
          </w:rPr>
          <w:t>https://assets.college.police.uk/s3fs-public/2021-02/peqf-learning-to-date.pdf</w:t>
        </w:r>
      </w:hyperlink>
    </w:p>
    <w:p w14:paraId="7997568C" w14:textId="77777777" w:rsidR="007466D9" w:rsidRPr="00A361C2" w:rsidRDefault="007466D9" w:rsidP="007466D9">
      <w:pPr>
        <w:keepNext/>
        <w:ind w:right="237"/>
        <w:rPr>
          <w:b/>
          <w:sz w:val="24"/>
          <w:szCs w:val="24"/>
        </w:rPr>
      </w:pPr>
      <w:r w:rsidRPr="00A361C2">
        <w:rPr>
          <w:b/>
          <w:sz w:val="24"/>
          <w:szCs w:val="24"/>
        </w:rPr>
        <w:t>(Accessed: 13th August 2022)</w:t>
      </w:r>
    </w:p>
    <w:p w14:paraId="3DE03923" w14:textId="77777777" w:rsidR="007466D9" w:rsidRPr="00A361C2" w:rsidRDefault="007466D9" w:rsidP="007466D9">
      <w:pPr>
        <w:keepNext/>
        <w:ind w:right="237"/>
        <w:rPr>
          <w:b/>
          <w:sz w:val="24"/>
          <w:szCs w:val="24"/>
        </w:rPr>
      </w:pPr>
    </w:p>
    <w:p w14:paraId="5DFCCC5A" w14:textId="77777777" w:rsidR="007466D9" w:rsidRPr="00A361C2" w:rsidRDefault="007466D9" w:rsidP="007466D9">
      <w:pPr>
        <w:keepNext/>
        <w:ind w:right="237"/>
        <w:rPr>
          <w:b/>
          <w:sz w:val="24"/>
          <w:szCs w:val="24"/>
        </w:rPr>
      </w:pPr>
      <w:r w:rsidRPr="00A361C2">
        <w:rPr>
          <w:b/>
          <w:sz w:val="24"/>
          <w:szCs w:val="24"/>
        </w:rPr>
        <w:t xml:space="preserve">College of Policing (2020) Policing Education Qualification Framework </w:t>
      </w:r>
    </w:p>
    <w:p w14:paraId="46389454" w14:textId="77777777" w:rsidR="007466D9" w:rsidRDefault="007466D9" w:rsidP="007466D9">
      <w:pPr>
        <w:keepNext/>
        <w:ind w:right="237"/>
        <w:rPr>
          <w:b/>
          <w:sz w:val="24"/>
          <w:szCs w:val="24"/>
        </w:rPr>
      </w:pPr>
      <w:r w:rsidRPr="00A361C2">
        <w:rPr>
          <w:b/>
          <w:sz w:val="24"/>
          <w:szCs w:val="24"/>
        </w:rPr>
        <w:lastRenderedPageBreak/>
        <w:t xml:space="preserve">Available at: </w:t>
      </w:r>
      <w:hyperlink r:id="rId22" w:history="1">
        <w:r w:rsidRPr="00CE547B">
          <w:rPr>
            <w:rStyle w:val="Hyperlink"/>
            <w:b/>
            <w:sz w:val="24"/>
            <w:szCs w:val="24"/>
          </w:rPr>
          <w:t>https://www.college.police.uk/career-learning/policing-education-qualifications-framework-peqf</w:t>
        </w:r>
      </w:hyperlink>
    </w:p>
    <w:p w14:paraId="039F291F" w14:textId="77777777" w:rsidR="007466D9" w:rsidRDefault="007466D9" w:rsidP="007466D9">
      <w:pPr>
        <w:keepNext/>
        <w:ind w:right="237"/>
        <w:rPr>
          <w:b/>
          <w:sz w:val="24"/>
          <w:szCs w:val="24"/>
        </w:rPr>
      </w:pPr>
      <w:r w:rsidRPr="00A361C2">
        <w:rPr>
          <w:b/>
          <w:sz w:val="24"/>
          <w:szCs w:val="24"/>
        </w:rPr>
        <w:t>(Accessed: 13th August 2022)</w:t>
      </w:r>
    </w:p>
    <w:p w14:paraId="0BF92C22" w14:textId="77777777" w:rsidR="007466D9" w:rsidRDefault="007466D9" w:rsidP="007466D9">
      <w:pPr>
        <w:keepNext/>
        <w:ind w:right="237"/>
        <w:rPr>
          <w:b/>
          <w:sz w:val="24"/>
          <w:szCs w:val="24"/>
        </w:rPr>
      </w:pPr>
    </w:p>
    <w:p w14:paraId="711ECBB9" w14:textId="77777777" w:rsidR="007466D9" w:rsidRDefault="007466D9" w:rsidP="007466D9">
      <w:pPr>
        <w:keepNext/>
        <w:ind w:right="237"/>
        <w:rPr>
          <w:b/>
          <w:sz w:val="24"/>
          <w:szCs w:val="24"/>
        </w:rPr>
      </w:pPr>
      <w:r>
        <w:rPr>
          <w:b/>
          <w:sz w:val="24"/>
          <w:szCs w:val="24"/>
        </w:rPr>
        <w:t>College of Policing (2013) Guidance on the safe use of the internet and social media by police officers and police staff.</w:t>
      </w:r>
    </w:p>
    <w:p w14:paraId="457A5AF6" w14:textId="77777777" w:rsidR="007466D9" w:rsidRDefault="007466D9" w:rsidP="007466D9">
      <w:pPr>
        <w:keepNext/>
        <w:ind w:right="237"/>
        <w:rPr>
          <w:b/>
          <w:sz w:val="24"/>
          <w:szCs w:val="24"/>
        </w:rPr>
      </w:pPr>
      <w:r>
        <w:rPr>
          <w:b/>
          <w:sz w:val="24"/>
          <w:szCs w:val="24"/>
        </w:rPr>
        <w:t xml:space="preserve">Available at: </w:t>
      </w:r>
      <w:hyperlink r:id="rId23" w:history="1">
        <w:r w:rsidRPr="002A58CD">
          <w:rPr>
            <w:rStyle w:val="Hyperlink"/>
            <w:b/>
            <w:sz w:val="24"/>
            <w:szCs w:val="24"/>
          </w:rPr>
          <w:t>https://library.college.police.uk/docs/ACPO/safe-use-of-the-Internet-Feb-2013.pdf</w:t>
        </w:r>
      </w:hyperlink>
    </w:p>
    <w:p w14:paraId="020078CC" w14:textId="77777777" w:rsidR="007466D9" w:rsidRDefault="007466D9" w:rsidP="007466D9">
      <w:pPr>
        <w:keepNext/>
        <w:ind w:right="237"/>
        <w:rPr>
          <w:b/>
          <w:sz w:val="24"/>
          <w:szCs w:val="24"/>
        </w:rPr>
      </w:pPr>
      <w:r>
        <w:rPr>
          <w:b/>
          <w:sz w:val="24"/>
          <w:szCs w:val="24"/>
        </w:rPr>
        <w:t>(Accessed: 14</w:t>
      </w:r>
      <w:r w:rsidRPr="00EB2ACA">
        <w:rPr>
          <w:b/>
          <w:sz w:val="24"/>
          <w:szCs w:val="24"/>
          <w:vertAlign w:val="superscript"/>
        </w:rPr>
        <w:t>th</w:t>
      </w:r>
      <w:r>
        <w:rPr>
          <w:b/>
          <w:sz w:val="24"/>
          <w:szCs w:val="24"/>
        </w:rPr>
        <w:t xml:space="preserve"> January 2023)</w:t>
      </w:r>
    </w:p>
    <w:p w14:paraId="6726CD06" w14:textId="77777777" w:rsidR="007466D9" w:rsidRDefault="007466D9" w:rsidP="007466D9">
      <w:pPr>
        <w:keepNext/>
        <w:ind w:right="237"/>
        <w:rPr>
          <w:b/>
          <w:sz w:val="24"/>
          <w:szCs w:val="24"/>
        </w:rPr>
      </w:pPr>
    </w:p>
    <w:p w14:paraId="569451BF" w14:textId="77777777" w:rsidR="007466D9" w:rsidRDefault="007466D9" w:rsidP="007466D9">
      <w:pPr>
        <w:keepNext/>
        <w:ind w:right="237"/>
        <w:rPr>
          <w:b/>
          <w:sz w:val="24"/>
          <w:szCs w:val="24"/>
        </w:rPr>
      </w:pPr>
      <w:r>
        <w:rPr>
          <w:b/>
          <w:sz w:val="24"/>
          <w:szCs w:val="24"/>
        </w:rPr>
        <w:t xml:space="preserve">College of Policing (2022) Fundamental review into the College of Policing </w:t>
      </w:r>
    </w:p>
    <w:p w14:paraId="1310F2D1" w14:textId="77777777" w:rsidR="007466D9" w:rsidRDefault="007466D9" w:rsidP="007466D9">
      <w:pPr>
        <w:keepNext/>
        <w:ind w:right="237"/>
        <w:rPr>
          <w:b/>
          <w:sz w:val="24"/>
          <w:szCs w:val="24"/>
        </w:rPr>
      </w:pPr>
      <w:r>
        <w:rPr>
          <w:b/>
          <w:sz w:val="24"/>
          <w:szCs w:val="24"/>
        </w:rPr>
        <w:t xml:space="preserve">Available at: </w:t>
      </w:r>
      <w:hyperlink r:id="rId24" w:history="1">
        <w:r w:rsidRPr="002A58CD">
          <w:rPr>
            <w:rStyle w:val="Hyperlink"/>
            <w:b/>
            <w:sz w:val="24"/>
            <w:szCs w:val="24"/>
          </w:rPr>
          <w:t>https://www.college.police.uk/article/fundamental-review-college-policing</w:t>
        </w:r>
      </w:hyperlink>
    </w:p>
    <w:p w14:paraId="0C3FFB05" w14:textId="77777777" w:rsidR="007466D9" w:rsidRDefault="007466D9" w:rsidP="007466D9">
      <w:pPr>
        <w:keepNext/>
        <w:ind w:right="237"/>
        <w:rPr>
          <w:b/>
          <w:sz w:val="24"/>
          <w:szCs w:val="24"/>
        </w:rPr>
      </w:pPr>
      <w:r>
        <w:rPr>
          <w:b/>
          <w:sz w:val="24"/>
          <w:szCs w:val="24"/>
        </w:rPr>
        <w:t>(Accessed: 14</w:t>
      </w:r>
      <w:r w:rsidRPr="004F3C8E">
        <w:rPr>
          <w:b/>
          <w:sz w:val="24"/>
          <w:szCs w:val="24"/>
          <w:vertAlign w:val="superscript"/>
        </w:rPr>
        <w:t>th</w:t>
      </w:r>
      <w:r>
        <w:rPr>
          <w:b/>
          <w:sz w:val="24"/>
          <w:szCs w:val="24"/>
        </w:rPr>
        <w:t xml:space="preserve"> January 2023)</w:t>
      </w:r>
    </w:p>
    <w:p w14:paraId="0D8DA00C" w14:textId="77777777" w:rsidR="007466D9" w:rsidRDefault="007466D9" w:rsidP="007466D9">
      <w:pPr>
        <w:keepNext/>
        <w:ind w:right="237"/>
        <w:rPr>
          <w:b/>
          <w:sz w:val="24"/>
          <w:szCs w:val="24"/>
        </w:rPr>
      </w:pPr>
    </w:p>
    <w:p w14:paraId="0D41ACCD" w14:textId="77777777" w:rsidR="007466D9" w:rsidRDefault="007466D9" w:rsidP="007466D9">
      <w:pPr>
        <w:keepNext/>
        <w:ind w:right="237"/>
        <w:rPr>
          <w:b/>
          <w:sz w:val="24"/>
          <w:szCs w:val="24"/>
        </w:rPr>
      </w:pPr>
      <w:r>
        <w:rPr>
          <w:b/>
          <w:sz w:val="24"/>
          <w:szCs w:val="24"/>
        </w:rPr>
        <w:t>College of Policing (2022) Problem Solving Policing</w:t>
      </w:r>
    </w:p>
    <w:p w14:paraId="2B8EF00B" w14:textId="77777777" w:rsidR="007466D9" w:rsidRDefault="007466D9" w:rsidP="007466D9">
      <w:pPr>
        <w:keepNext/>
        <w:ind w:right="237"/>
        <w:rPr>
          <w:b/>
          <w:sz w:val="24"/>
          <w:szCs w:val="24"/>
        </w:rPr>
      </w:pPr>
      <w:r>
        <w:rPr>
          <w:b/>
          <w:sz w:val="24"/>
          <w:szCs w:val="24"/>
        </w:rPr>
        <w:t xml:space="preserve">Available at: </w:t>
      </w:r>
      <w:hyperlink r:id="rId25" w:history="1">
        <w:r w:rsidRPr="00CE547B">
          <w:rPr>
            <w:rStyle w:val="Hyperlink"/>
            <w:b/>
            <w:sz w:val="24"/>
            <w:szCs w:val="24"/>
          </w:rPr>
          <w:t>https://www.college.police.uk/guidance/problem-solving-policing</w:t>
        </w:r>
      </w:hyperlink>
    </w:p>
    <w:p w14:paraId="259B98FC" w14:textId="77777777" w:rsidR="007466D9" w:rsidRDefault="007466D9" w:rsidP="007466D9">
      <w:pPr>
        <w:keepNext/>
        <w:ind w:right="237"/>
        <w:rPr>
          <w:b/>
          <w:sz w:val="24"/>
          <w:szCs w:val="24"/>
        </w:rPr>
      </w:pPr>
      <w:r>
        <w:rPr>
          <w:b/>
          <w:sz w:val="24"/>
          <w:szCs w:val="24"/>
        </w:rPr>
        <w:t>(Accessed: 15</w:t>
      </w:r>
      <w:r w:rsidRPr="00045CD8">
        <w:rPr>
          <w:b/>
          <w:sz w:val="24"/>
          <w:szCs w:val="24"/>
          <w:vertAlign w:val="superscript"/>
        </w:rPr>
        <w:t>th</w:t>
      </w:r>
      <w:r>
        <w:rPr>
          <w:b/>
          <w:sz w:val="24"/>
          <w:szCs w:val="24"/>
        </w:rPr>
        <w:t xml:space="preserve"> January 2023)</w:t>
      </w:r>
    </w:p>
    <w:p w14:paraId="5D48BDDB" w14:textId="77777777" w:rsidR="007466D9" w:rsidRDefault="007466D9" w:rsidP="007466D9">
      <w:pPr>
        <w:keepNext/>
        <w:ind w:right="237"/>
        <w:rPr>
          <w:b/>
          <w:sz w:val="24"/>
          <w:szCs w:val="24"/>
        </w:rPr>
      </w:pPr>
    </w:p>
    <w:p w14:paraId="4AA8713F" w14:textId="77777777" w:rsidR="007466D9" w:rsidRPr="0098769A" w:rsidRDefault="007466D9" w:rsidP="007466D9">
      <w:pPr>
        <w:keepNext/>
        <w:ind w:right="237"/>
        <w:rPr>
          <w:b/>
          <w:sz w:val="24"/>
          <w:szCs w:val="24"/>
        </w:rPr>
      </w:pPr>
      <w:r w:rsidRPr="0098769A">
        <w:rPr>
          <w:b/>
          <w:sz w:val="24"/>
          <w:szCs w:val="24"/>
        </w:rPr>
        <w:t xml:space="preserve">Crump, J. (2011) What are the police doing </w:t>
      </w:r>
      <w:proofErr w:type="gramStart"/>
      <w:r w:rsidRPr="0098769A">
        <w:rPr>
          <w:b/>
          <w:sz w:val="24"/>
          <w:szCs w:val="24"/>
        </w:rPr>
        <w:t>on</w:t>
      </w:r>
      <w:proofErr w:type="gramEnd"/>
    </w:p>
    <w:p w14:paraId="3B0D4CF0" w14:textId="77777777" w:rsidR="007466D9" w:rsidRPr="0098769A" w:rsidRDefault="007466D9" w:rsidP="007466D9">
      <w:pPr>
        <w:keepNext/>
        <w:ind w:right="237"/>
        <w:rPr>
          <w:b/>
          <w:sz w:val="24"/>
          <w:szCs w:val="24"/>
        </w:rPr>
      </w:pPr>
      <w:r w:rsidRPr="0098769A">
        <w:rPr>
          <w:b/>
          <w:sz w:val="24"/>
          <w:szCs w:val="24"/>
        </w:rPr>
        <w:t>Twitter? Social Media, the Police and the Public.</w:t>
      </w:r>
    </w:p>
    <w:p w14:paraId="084D5EDE" w14:textId="77777777" w:rsidR="007466D9" w:rsidRDefault="007466D9" w:rsidP="007466D9">
      <w:pPr>
        <w:keepNext/>
        <w:ind w:right="237"/>
        <w:rPr>
          <w:b/>
          <w:sz w:val="24"/>
          <w:szCs w:val="24"/>
        </w:rPr>
      </w:pPr>
      <w:r w:rsidRPr="0098769A">
        <w:rPr>
          <w:b/>
          <w:i/>
          <w:iCs/>
          <w:sz w:val="24"/>
          <w:szCs w:val="24"/>
        </w:rPr>
        <w:t>Policy &amp; Internet</w:t>
      </w:r>
      <w:r w:rsidRPr="0098769A">
        <w:rPr>
          <w:b/>
          <w:sz w:val="24"/>
          <w:szCs w:val="24"/>
        </w:rPr>
        <w:t xml:space="preserve"> 3(4) </w:t>
      </w:r>
    </w:p>
    <w:p w14:paraId="1B3D2FA9" w14:textId="77777777" w:rsidR="007466D9" w:rsidRDefault="007466D9" w:rsidP="007466D9">
      <w:pPr>
        <w:keepNext/>
        <w:ind w:right="237"/>
        <w:rPr>
          <w:b/>
          <w:sz w:val="24"/>
          <w:szCs w:val="24"/>
        </w:rPr>
      </w:pPr>
      <w:r>
        <w:rPr>
          <w:b/>
          <w:sz w:val="24"/>
          <w:szCs w:val="24"/>
        </w:rPr>
        <w:t xml:space="preserve">DOI: </w:t>
      </w:r>
      <w:hyperlink r:id="rId26" w:history="1">
        <w:r w:rsidRPr="002A58CD">
          <w:rPr>
            <w:rStyle w:val="Hyperlink"/>
            <w:b/>
            <w:sz w:val="24"/>
            <w:szCs w:val="24"/>
          </w:rPr>
          <w:t>https://doi</w:t>
        </w:r>
      </w:hyperlink>
      <w:r w:rsidRPr="0098769A">
        <w:rPr>
          <w:b/>
          <w:sz w:val="24"/>
          <w:szCs w:val="24"/>
        </w:rPr>
        <w:t>.org/10.2202/1944-2866.1130</w:t>
      </w:r>
    </w:p>
    <w:p w14:paraId="155A250A" w14:textId="77777777" w:rsidR="007466D9" w:rsidRDefault="007466D9" w:rsidP="007466D9">
      <w:pPr>
        <w:keepNext/>
        <w:ind w:right="237"/>
        <w:rPr>
          <w:b/>
          <w:sz w:val="24"/>
          <w:szCs w:val="24"/>
        </w:rPr>
      </w:pPr>
    </w:p>
    <w:p w14:paraId="3E4B9E6A" w14:textId="77777777" w:rsidR="007466D9" w:rsidRDefault="007466D9" w:rsidP="007466D9">
      <w:pPr>
        <w:keepNext/>
        <w:ind w:right="237"/>
        <w:rPr>
          <w:b/>
          <w:sz w:val="24"/>
          <w:szCs w:val="24"/>
        </w:rPr>
      </w:pPr>
      <w:proofErr w:type="spellStart"/>
      <w:r>
        <w:rPr>
          <w:b/>
          <w:sz w:val="24"/>
          <w:szCs w:val="24"/>
        </w:rPr>
        <w:t>Denef</w:t>
      </w:r>
      <w:proofErr w:type="spellEnd"/>
      <w:r>
        <w:rPr>
          <w:b/>
          <w:sz w:val="24"/>
          <w:szCs w:val="24"/>
        </w:rPr>
        <w:t xml:space="preserve"> et al (2013) </w:t>
      </w:r>
      <w:proofErr w:type="gramStart"/>
      <w:r>
        <w:rPr>
          <w:b/>
          <w:sz w:val="24"/>
          <w:szCs w:val="24"/>
        </w:rPr>
        <w:t>Social Media</w:t>
      </w:r>
      <w:proofErr w:type="gramEnd"/>
      <w:r>
        <w:rPr>
          <w:b/>
          <w:sz w:val="24"/>
          <w:szCs w:val="24"/>
        </w:rPr>
        <w:t xml:space="preserve"> and the police-tweeting practices of British police forces during the August 2011 riots. </w:t>
      </w:r>
      <w:r w:rsidRPr="00D6231F">
        <w:rPr>
          <w:b/>
          <w:i/>
          <w:iCs/>
          <w:sz w:val="24"/>
          <w:szCs w:val="24"/>
        </w:rPr>
        <w:t>Conference on Human Factors in Computing Systems</w:t>
      </w:r>
      <w:r>
        <w:rPr>
          <w:b/>
          <w:i/>
          <w:iCs/>
          <w:sz w:val="24"/>
          <w:szCs w:val="24"/>
        </w:rPr>
        <w:t xml:space="preserve">. </w:t>
      </w:r>
      <w:r>
        <w:rPr>
          <w:b/>
          <w:sz w:val="24"/>
          <w:szCs w:val="24"/>
        </w:rPr>
        <w:t>P3471-3480</w:t>
      </w:r>
    </w:p>
    <w:p w14:paraId="760921AB" w14:textId="77777777" w:rsidR="007466D9" w:rsidRDefault="007466D9" w:rsidP="007466D9">
      <w:pPr>
        <w:keepNext/>
        <w:ind w:right="237"/>
        <w:rPr>
          <w:b/>
          <w:sz w:val="24"/>
          <w:szCs w:val="24"/>
        </w:rPr>
      </w:pPr>
      <w:r>
        <w:rPr>
          <w:b/>
          <w:sz w:val="24"/>
          <w:szCs w:val="24"/>
        </w:rPr>
        <w:t xml:space="preserve">DOI: </w:t>
      </w:r>
      <w:r w:rsidRPr="00D6231F">
        <w:rPr>
          <w:b/>
          <w:sz w:val="24"/>
          <w:szCs w:val="24"/>
        </w:rPr>
        <w:t>10.1145/2470654.2466477</w:t>
      </w:r>
    </w:p>
    <w:p w14:paraId="575DA32B" w14:textId="77777777" w:rsidR="007466D9" w:rsidRDefault="007466D9" w:rsidP="007466D9">
      <w:pPr>
        <w:keepNext/>
        <w:ind w:right="237"/>
        <w:rPr>
          <w:b/>
          <w:sz w:val="24"/>
          <w:szCs w:val="24"/>
        </w:rPr>
      </w:pPr>
    </w:p>
    <w:p w14:paraId="3E4980D0" w14:textId="77777777" w:rsidR="007466D9" w:rsidRDefault="007466D9" w:rsidP="007466D9">
      <w:pPr>
        <w:keepNext/>
        <w:ind w:right="237"/>
        <w:rPr>
          <w:b/>
          <w:sz w:val="24"/>
          <w:szCs w:val="24"/>
        </w:rPr>
      </w:pPr>
      <w:r>
        <w:rPr>
          <w:b/>
          <w:sz w:val="24"/>
          <w:szCs w:val="24"/>
        </w:rPr>
        <w:t xml:space="preserve">Gov.UK (2014) Codes of Ethics Launched </w:t>
      </w:r>
    </w:p>
    <w:p w14:paraId="24DF7D63" w14:textId="77777777" w:rsidR="007466D9" w:rsidRDefault="007466D9" w:rsidP="007466D9">
      <w:pPr>
        <w:keepNext/>
        <w:ind w:right="237"/>
        <w:rPr>
          <w:b/>
          <w:sz w:val="24"/>
          <w:szCs w:val="24"/>
        </w:rPr>
      </w:pPr>
      <w:r>
        <w:rPr>
          <w:b/>
          <w:sz w:val="24"/>
          <w:szCs w:val="24"/>
        </w:rPr>
        <w:t xml:space="preserve">Available at: </w:t>
      </w:r>
      <w:hyperlink r:id="rId27" w:history="1">
        <w:r w:rsidRPr="00CE547B">
          <w:rPr>
            <w:rStyle w:val="Hyperlink"/>
            <w:b/>
            <w:sz w:val="24"/>
            <w:szCs w:val="24"/>
          </w:rPr>
          <w:t>https://www.gov.uk/government/news/code-of-ethics-launched</w:t>
        </w:r>
      </w:hyperlink>
    </w:p>
    <w:p w14:paraId="2CD9FFEE" w14:textId="77777777" w:rsidR="007466D9" w:rsidRDefault="007466D9" w:rsidP="007466D9">
      <w:pPr>
        <w:keepNext/>
        <w:ind w:right="237"/>
        <w:rPr>
          <w:b/>
          <w:sz w:val="24"/>
          <w:szCs w:val="24"/>
        </w:rPr>
      </w:pPr>
      <w:r>
        <w:rPr>
          <w:b/>
          <w:sz w:val="24"/>
          <w:szCs w:val="24"/>
        </w:rPr>
        <w:t>(Accessed: 15</w:t>
      </w:r>
      <w:r w:rsidRPr="000B3007">
        <w:rPr>
          <w:b/>
          <w:sz w:val="24"/>
          <w:szCs w:val="24"/>
          <w:vertAlign w:val="superscript"/>
        </w:rPr>
        <w:t>th</w:t>
      </w:r>
      <w:r>
        <w:rPr>
          <w:b/>
          <w:sz w:val="24"/>
          <w:szCs w:val="24"/>
        </w:rPr>
        <w:t xml:space="preserve"> January 2023)</w:t>
      </w:r>
    </w:p>
    <w:p w14:paraId="423C1372" w14:textId="77777777" w:rsidR="007466D9" w:rsidRDefault="007466D9" w:rsidP="007466D9">
      <w:pPr>
        <w:keepNext/>
        <w:ind w:right="237"/>
        <w:rPr>
          <w:b/>
          <w:sz w:val="24"/>
          <w:szCs w:val="24"/>
        </w:rPr>
      </w:pPr>
    </w:p>
    <w:p w14:paraId="15C2C8EB" w14:textId="77777777" w:rsidR="007466D9" w:rsidRDefault="007466D9" w:rsidP="007466D9">
      <w:pPr>
        <w:keepNext/>
        <w:ind w:right="237"/>
        <w:rPr>
          <w:b/>
          <w:sz w:val="24"/>
          <w:szCs w:val="24"/>
        </w:rPr>
      </w:pPr>
    </w:p>
    <w:p w14:paraId="6CA2A44D" w14:textId="77777777" w:rsidR="007466D9" w:rsidRDefault="007466D9" w:rsidP="007466D9">
      <w:pPr>
        <w:keepNext/>
        <w:ind w:right="237"/>
        <w:rPr>
          <w:b/>
          <w:sz w:val="24"/>
          <w:szCs w:val="24"/>
        </w:rPr>
      </w:pPr>
      <w:r>
        <w:rPr>
          <w:b/>
          <w:sz w:val="24"/>
          <w:szCs w:val="24"/>
        </w:rPr>
        <w:t xml:space="preserve">GOV.UK (2022) </w:t>
      </w:r>
      <w:r w:rsidRPr="00B45BDA">
        <w:rPr>
          <w:b/>
          <w:sz w:val="24"/>
          <w:szCs w:val="24"/>
        </w:rPr>
        <w:t>National statistics</w:t>
      </w:r>
      <w:r>
        <w:rPr>
          <w:b/>
          <w:sz w:val="24"/>
          <w:szCs w:val="24"/>
        </w:rPr>
        <w:t xml:space="preserve">: </w:t>
      </w:r>
      <w:r w:rsidRPr="00B45BDA">
        <w:rPr>
          <w:b/>
          <w:sz w:val="24"/>
          <w:szCs w:val="24"/>
        </w:rPr>
        <w:t>Police officer uplift, England and Wales, quarterly update to 30 September 2022</w:t>
      </w:r>
    </w:p>
    <w:p w14:paraId="3686225F" w14:textId="77777777" w:rsidR="007466D9" w:rsidRDefault="007466D9" w:rsidP="007466D9">
      <w:pPr>
        <w:keepNext/>
        <w:ind w:right="237"/>
        <w:rPr>
          <w:b/>
          <w:sz w:val="24"/>
          <w:szCs w:val="24"/>
        </w:rPr>
      </w:pPr>
      <w:r>
        <w:rPr>
          <w:b/>
          <w:sz w:val="24"/>
          <w:szCs w:val="24"/>
        </w:rPr>
        <w:t xml:space="preserve">Available at: </w:t>
      </w:r>
      <w:hyperlink r:id="rId28" w:history="1">
        <w:r w:rsidRPr="00CE547B">
          <w:rPr>
            <w:rStyle w:val="Hyperlink"/>
            <w:b/>
            <w:sz w:val="24"/>
            <w:szCs w:val="24"/>
          </w:rPr>
          <w:t>https://www.gov.uk/government/statistics/police-officer-uplift-quarterly-update-to-september-2022/police-officer-uplift-england-and-wales-quarterly-update-to-30-september-2022</w:t>
        </w:r>
      </w:hyperlink>
    </w:p>
    <w:p w14:paraId="52E16EDA" w14:textId="77777777" w:rsidR="007466D9" w:rsidRDefault="007466D9" w:rsidP="007466D9">
      <w:pPr>
        <w:keepNext/>
        <w:ind w:right="237"/>
        <w:rPr>
          <w:b/>
          <w:sz w:val="24"/>
          <w:szCs w:val="24"/>
        </w:rPr>
      </w:pPr>
      <w:r>
        <w:rPr>
          <w:b/>
          <w:sz w:val="24"/>
          <w:szCs w:val="24"/>
        </w:rPr>
        <w:t>(Accessed: 15</w:t>
      </w:r>
      <w:r w:rsidRPr="00B45BDA">
        <w:rPr>
          <w:b/>
          <w:sz w:val="24"/>
          <w:szCs w:val="24"/>
          <w:vertAlign w:val="superscript"/>
        </w:rPr>
        <w:t>th</w:t>
      </w:r>
      <w:r>
        <w:rPr>
          <w:b/>
          <w:sz w:val="24"/>
          <w:szCs w:val="24"/>
        </w:rPr>
        <w:t xml:space="preserve"> January 2023)</w:t>
      </w:r>
    </w:p>
    <w:p w14:paraId="2D6680F5" w14:textId="77777777" w:rsidR="007466D9" w:rsidRDefault="007466D9" w:rsidP="007466D9">
      <w:pPr>
        <w:keepNext/>
        <w:ind w:right="237"/>
        <w:rPr>
          <w:b/>
          <w:sz w:val="24"/>
          <w:szCs w:val="24"/>
        </w:rPr>
      </w:pPr>
    </w:p>
    <w:p w14:paraId="506DEFB9" w14:textId="77777777" w:rsidR="007466D9" w:rsidRDefault="007466D9" w:rsidP="007466D9">
      <w:pPr>
        <w:keepNext/>
        <w:ind w:right="237"/>
        <w:rPr>
          <w:b/>
          <w:sz w:val="24"/>
          <w:szCs w:val="24"/>
        </w:rPr>
      </w:pPr>
      <w:r>
        <w:rPr>
          <w:b/>
          <w:sz w:val="24"/>
          <w:szCs w:val="24"/>
        </w:rPr>
        <w:t xml:space="preserve">Hersey and Blanchard (1979) Life Cycle Theory of Leadership, </w:t>
      </w:r>
      <w:r w:rsidRPr="00C537EA">
        <w:rPr>
          <w:b/>
          <w:i/>
          <w:iCs/>
          <w:sz w:val="24"/>
          <w:szCs w:val="24"/>
        </w:rPr>
        <w:t>Training and Development Journal</w:t>
      </w:r>
      <w:r>
        <w:rPr>
          <w:b/>
          <w:i/>
          <w:iCs/>
          <w:sz w:val="24"/>
          <w:szCs w:val="24"/>
        </w:rPr>
        <w:t xml:space="preserve">, </w:t>
      </w:r>
      <w:r>
        <w:rPr>
          <w:b/>
          <w:sz w:val="24"/>
          <w:szCs w:val="24"/>
        </w:rPr>
        <w:t>33(6) pp 94-100</w:t>
      </w:r>
    </w:p>
    <w:p w14:paraId="2492794E" w14:textId="77777777" w:rsidR="007466D9" w:rsidRDefault="007466D9" w:rsidP="007466D9">
      <w:pPr>
        <w:keepNext/>
        <w:ind w:right="237"/>
        <w:rPr>
          <w:b/>
          <w:sz w:val="24"/>
          <w:szCs w:val="24"/>
        </w:rPr>
      </w:pPr>
      <w:r>
        <w:rPr>
          <w:b/>
          <w:sz w:val="24"/>
          <w:szCs w:val="24"/>
        </w:rPr>
        <w:t xml:space="preserve">Available at: </w:t>
      </w:r>
      <w:hyperlink r:id="rId29" w:anchor="AN=9067469&amp;db=bth" w:history="1">
        <w:r w:rsidRPr="00DA1980">
          <w:rPr>
            <w:rStyle w:val="Hyperlink"/>
            <w:b/>
            <w:sz w:val="24"/>
            <w:szCs w:val="24"/>
          </w:rPr>
          <w:t>https://web-p-ebscohost-com.ezproxy.uwtsd.ac.uk/ehost/detail/detail?vid=1&amp;sid=06e1f425-b0e5-4f65-bb14-</w:t>
        </w:r>
        <w:r w:rsidRPr="00DA1980">
          <w:rPr>
            <w:rStyle w:val="Hyperlink"/>
            <w:b/>
            <w:sz w:val="24"/>
            <w:szCs w:val="24"/>
          </w:rPr>
          <w:lastRenderedPageBreak/>
          <w:t>b097fc2fe03d%40redis&amp;bdata=JnNpdGU9ZWhvc3QtbGl2ZQ%3d%3d#AN=9067469&amp;db=bth</w:t>
        </w:r>
      </w:hyperlink>
    </w:p>
    <w:p w14:paraId="22446ACC" w14:textId="77777777" w:rsidR="007466D9" w:rsidRDefault="007466D9" w:rsidP="007466D9">
      <w:pPr>
        <w:keepNext/>
        <w:ind w:right="237"/>
        <w:rPr>
          <w:b/>
          <w:sz w:val="24"/>
          <w:szCs w:val="24"/>
        </w:rPr>
      </w:pPr>
      <w:r>
        <w:rPr>
          <w:b/>
          <w:sz w:val="24"/>
          <w:szCs w:val="24"/>
        </w:rPr>
        <w:t>(Accessed: 22</w:t>
      </w:r>
      <w:r w:rsidRPr="00C537EA">
        <w:rPr>
          <w:b/>
          <w:sz w:val="24"/>
          <w:szCs w:val="24"/>
          <w:vertAlign w:val="superscript"/>
        </w:rPr>
        <w:t>nd</w:t>
      </w:r>
      <w:r>
        <w:rPr>
          <w:b/>
          <w:sz w:val="24"/>
          <w:szCs w:val="24"/>
        </w:rPr>
        <w:t xml:space="preserve"> January 2023)</w:t>
      </w:r>
    </w:p>
    <w:p w14:paraId="35C1D632" w14:textId="77777777" w:rsidR="007466D9" w:rsidRPr="00C537EA" w:rsidRDefault="007466D9" w:rsidP="007466D9">
      <w:pPr>
        <w:keepNext/>
        <w:ind w:right="237"/>
        <w:rPr>
          <w:b/>
          <w:sz w:val="24"/>
          <w:szCs w:val="24"/>
        </w:rPr>
      </w:pPr>
    </w:p>
    <w:p w14:paraId="68431DF1" w14:textId="77777777" w:rsidR="007466D9" w:rsidRDefault="007466D9" w:rsidP="007466D9">
      <w:pPr>
        <w:keepNext/>
        <w:ind w:right="237"/>
        <w:rPr>
          <w:b/>
          <w:sz w:val="24"/>
          <w:szCs w:val="24"/>
        </w:rPr>
      </w:pPr>
    </w:p>
    <w:p w14:paraId="71E0A853" w14:textId="77777777" w:rsidR="007466D9" w:rsidRDefault="007466D9" w:rsidP="007466D9">
      <w:pPr>
        <w:keepNext/>
        <w:ind w:right="237"/>
        <w:rPr>
          <w:b/>
          <w:i/>
          <w:iCs/>
          <w:sz w:val="24"/>
          <w:szCs w:val="24"/>
        </w:rPr>
      </w:pPr>
      <w:proofErr w:type="spellStart"/>
      <w:r>
        <w:rPr>
          <w:b/>
          <w:sz w:val="24"/>
          <w:szCs w:val="24"/>
        </w:rPr>
        <w:t>Holdaway</w:t>
      </w:r>
      <w:proofErr w:type="spellEnd"/>
      <w:r>
        <w:rPr>
          <w:b/>
          <w:sz w:val="24"/>
          <w:szCs w:val="24"/>
        </w:rPr>
        <w:t xml:space="preserve">, S (2017) The re-professionalization of the police in England and Wales, </w:t>
      </w:r>
      <w:r w:rsidRPr="00E940C9">
        <w:rPr>
          <w:b/>
          <w:i/>
          <w:iCs/>
          <w:sz w:val="24"/>
          <w:szCs w:val="24"/>
        </w:rPr>
        <w:t>Criminology &amp; Criminal Justice</w:t>
      </w:r>
      <w:r>
        <w:rPr>
          <w:b/>
          <w:i/>
          <w:iCs/>
          <w:sz w:val="24"/>
          <w:szCs w:val="24"/>
        </w:rPr>
        <w:t xml:space="preserve"> 17(5) P.588</w:t>
      </w:r>
    </w:p>
    <w:p w14:paraId="52A66912" w14:textId="77777777" w:rsidR="007466D9" w:rsidRDefault="007466D9" w:rsidP="007466D9">
      <w:pPr>
        <w:keepNext/>
        <w:ind w:right="237"/>
        <w:rPr>
          <w:b/>
          <w:sz w:val="24"/>
          <w:szCs w:val="24"/>
        </w:rPr>
      </w:pPr>
      <w:r>
        <w:rPr>
          <w:b/>
          <w:sz w:val="24"/>
          <w:szCs w:val="24"/>
        </w:rPr>
        <w:t xml:space="preserve">Available at: </w:t>
      </w:r>
      <w:hyperlink r:id="rId30" w:history="1">
        <w:r w:rsidRPr="002A58CD">
          <w:rPr>
            <w:rStyle w:val="Hyperlink"/>
            <w:b/>
            <w:sz w:val="24"/>
            <w:szCs w:val="24"/>
          </w:rPr>
          <w:t>https://irep.ntu.ac.uk/id/eprint/30317/1/PubSub6723_Holdaway.pdf</w:t>
        </w:r>
      </w:hyperlink>
    </w:p>
    <w:p w14:paraId="5519A730" w14:textId="77777777" w:rsidR="007466D9" w:rsidRDefault="007466D9" w:rsidP="007466D9">
      <w:pPr>
        <w:keepNext/>
        <w:ind w:right="237"/>
        <w:rPr>
          <w:b/>
          <w:sz w:val="24"/>
          <w:szCs w:val="24"/>
        </w:rPr>
      </w:pPr>
    </w:p>
    <w:p w14:paraId="542FB97F" w14:textId="77777777" w:rsidR="007466D9" w:rsidRDefault="007466D9" w:rsidP="007466D9">
      <w:pPr>
        <w:keepNext/>
        <w:ind w:right="237"/>
        <w:rPr>
          <w:b/>
          <w:sz w:val="24"/>
          <w:szCs w:val="24"/>
        </w:rPr>
      </w:pPr>
      <w:r>
        <w:rPr>
          <w:b/>
          <w:sz w:val="24"/>
          <w:szCs w:val="24"/>
        </w:rPr>
        <w:t xml:space="preserve">HMIC (2012) Taking Time </w:t>
      </w:r>
      <w:proofErr w:type="gramStart"/>
      <w:r>
        <w:rPr>
          <w:b/>
          <w:sz w:val="24"/>
          <w:szCs w:val="24"/>
        </w:rPr>
        <w:t>For</w:t>
      </w:r>
      <w:proofErr w:type="gramEnd"/>
      <w:r>
        <w:rPr>
          <w:b/>
          <w:sz w:val="24"/>
          <w:szCs w:val="24"/>
        </w:rPr>
        <w:t xml:space="preserve"> Crime: A study of how police officers prevent crime in the field</w:t>
      </w:r>
    </w:p>
    <w:p w14:paraId="45EC2DE7" w14:textId="77777777" w:rsidR="007466D9" w:rsidRDefault="007466D9" w:rsidP="007466D9">
      <w:pPr>
        <w:keepNext/>
        <w:ind w:right="237"/>
        <w:rPr>
          <w:b/>
          <w:sz w:val="24"/>
          <w:szCs w:val="24"/>
        </w:rPr>
      </w:pPr>
      <w:r>
        <w:rPr>
          <w:b/>
          <w:sz w:val="24"/>
          <w:szCs w:val="24"/>
        </w:rPr>
        <w:t xml:space="preserve">Available at: </w:t>
      </w:r>
      <w:hyperlink r:id="rId31" w:history="1">
        <w:r w:rsidRPr="002A58CD">
          <w:rPr>
            <w:rStyle w:val="Hyperlink"/>
            <w:b/>
            <w:sz w:val="24"/>
            <w:szCs w:val="24"/>
          </w:rPr>
          <w:t>https://www.justiceinspectorates.gov.uk/hmicfrs/media/taking-time-for-crime.pdf</w:t>
        </w:r>
      </w:hyperlink>
    </w:p>
    <w:p w14:paraId="10A9DEEC" w14:textId="77777777" w:rsidR="007466D9" w:rsidRDefault="007466D9" w:rsidP="007466D9">
      <w:pPr>
        <w:keepNext/>
        <w:ind w:right="237"/>
        <w:rPr>
          <w:b/>
          <w:sz w:val="24"/>
          <w:szCs w:val="24"/>
        </w:rPr>
      </w:pPr>
      <w:r>
        <w:rPr>
          <w:b/>
          <w:sz w:val="24"/>
          <w:szCs w:val="24"/>
        </w:rPr>
        <w:t>(Accessed: 14</w:t>
      </w:r>
      <w:r w:rsidRPr="00D6231F">
        <w:rPr>
          <w:b/>
          <w:sz w:val="24"/>
          <w:szCs w:val="24"/>
          <w:vertAlign w:val="superscript"/>
        </w:rPr>
        <w:t>th</w:t>
      </w:r>
      <w:r>
        <w:rPr>
          <w:b/>
          <w:sz w:val="24"/>
          <w:szCs w:val="24"/>
        </w:rPr>
        <w:t xml:space="preserve"> January 2023) </w:t>
      </w:r>
    </w:p>
    <w:p w14:paraId="5FD9BBB4" w14:textId="77777777" w:rsidR="007466D9" w:rsidRDefault="007466D9" w:rsidP="007466D9">
      <w:pPr>
        <w:keepNext/>
        <w:ind w:right="237"/>
        <w:rPr>
          <w:b/>
          <w:sz w:val="24"/>
          <w:szCs w:val="24"/>
        </w:rPr>
      </w:pPr>
    </w:p>
    <w:p w14:paraId="3F02DC88" w14:textId="77777777" w:rsidR="007466D9" w:rsidRDefault="007466D9" w:rsidP="007466D9">
      <w:pPr>
        <w:keepNext/>
        <w:ind w:right="237"/>
        <w:rPr>
          <w:b/>
          <w:sz w:val="24"/>
          <w:szCs w:val="24"/>
        </w:rPr>
      </w:pPr>
      <w:r>
        <w:rPr>
          <w:b/>
          <w:sz w:val="24"/>
          <w:szCs w:val="24"/>
        </w:rPr>
        <w:t xml:space="preserve">HMIC (2012) Revisiting Police Relationships: A Progress Report </w:t>
      </w:r>
    </w:p>
    <w:p w14:paraId="6BD315B6" w14:textId="77777777" w:rsidR="007466D9" w:rsidRDefault="007466D9" w:rsidP="007466D9">
      <w:pPr>
        <w:keepNext/>
        <w:ind w:right="237"/>
        <w:rPr>
          <w:b/>
          <w:sz w:val="24"/>
          <w:szCs w:val="24"/>
        </w:rPr>
      </w:pPr>
      <w:r>
        <w:rPr>
          <w:b/>
          <w:sz w:val="24"/>
          <w:szCs w:val="24"/>
        </w:rPr>
        <w:t xml:space="preserve">Available at: </w:t>
      </w:r>
      <w:hyperlink r:id="rId32" w:history="1">
        <w:r w:rsidRPr="002A58CD">
          <w:rPr>
            <w:rStyle w:val="Hyperlink"/>
            <w:b/>
            <w:sz w:val="24"/>
            <w:szCs w:val="24"/>
          </w:rPr>
          <w:t>https://www.justiceinspectorates.gov.uk/hmicfrs/media/revisiting-police-relationships.pdf</w:t>
        </w:r>
      </w:hyperlink>
    </w:p>
    <w:p w14:paraId="1BF4CBD3" w14:textId="77777777" w:rsidR="007466D9" w:rsidRPr="00D6231F" w:rsidRDefault="007466D9" w:rsidP="007466D9">
      <w:pPr>
        <w:keepNext/>
        <w:ind w:right="237"/>
        <w:rPr>
          <w:b/>
          <w:sz w:val="24"/>
          <w:szCs w:val="24"/>
        </w:rPr>
      </w:pPr>
      <w:r>
        <w:rPr>
          <w:b/>
          <w:sz w:val="24"/>
          <w:szCs w:val="24"/>
        </w:rPr>
        <w:t>(Accessed: 14</w:t>
      </w:r>
      <w:r w:rsidRPr="00D6231F">
        <w:rPr>
          <w:b/>
          <w:sz w:val="24"/>
          <w:szCs w:val="24"/>
          <w:vertAlign w:val="superscript"/>
        </w:rPr>
        <w:t>th</w:t>
      </w:r>
      <w:r>
        <w:rPr>
          <w:b/>
          <w:sz w:val="24"/>
          <w:szCs w:val="24"/>
        </w:rPr>
        <w:t xml:space="preserve"> January 2023)</w:t>
      </w:r>
    </w:p>
    <w:p w14:paraId="193C15ED" w14:textId="77777777" w:rsidR="007466D9" w:rsidRPr="00D6231F" w:rsidRDefault="007466D9" w:rsidP="007466D9">
      <w:pPr>
        <w:keepNext/>
        <w:ind w:right="237"/>
        <w:rPr>
          <w:b/>
          <w:i/>
          <w:iCs/>
          <w:sz w:val="24"/>
          <w:szCs w:val="24"/>
        </w:rPr>
      </w:pPr>
    </w:p>
    <w:p w14:paraId="3121E862" w14:textId="77777777" w:rsidR="007466D9" w:rsidRPr="00F1022B" w:rsidRDefault="007466D9" w:rsidP="007466D9">
      <w:pPr>
        <w:keepNext/>
        <w:ind w:right="237"/>
        <w:rPr>
          <w:b/>
          <w:i/>
          <w:iCs/>
          <w:sz w:val="24"/>
          <w:szCs w:val="24"/>
        </w:rPr>
      </w:pPr>
      <w:r>
        <w:rPr>
          <w:b/>
          <w:sz w:val="24"/>
          <w:szCs w:val="24"/>
        </w:rPr>
        <w:t>J</w:t>
      </w:r>
      <w:r w:rsidRPr="00F1022B">
        <w:rPr>
          <w:b/>
          <w:sz w:val="24"/>
          <w:szCs w:val="24"/>
        </w:rPr>
        <w:t xml:space="preserve">ackson, P. &amp; </w:t>
      </w:r>
      <w:proofErr w:type="spellStart"/>
      <w:r w:rsidRPr="00F1022B">
        <w:rPr>
          <w:b/>
          <w:sz w:val="24"/>
          <w:szCs w:val="24"/>
        </w:rPr>
        <w:t>McKergow</w:t>
      </w:r>
      <w:proofErr w:type="spellEnd"/>
      <w:r w:rsidRPr="00F1022B">
        <w:rPr>
          <w:b/>
          <w:sz w:val="24"/>
          <w:szCs w:val="24"/>
        </w:rPr>
        <w:t xml:space="preserve">, M. (2002). </w:t>
      </w:r>
      <w:r w:rsidRPr="00F1022B">
        <w:rPr>
          <w:b/>
          <w:i/>
          <w:iCs/>
          <w:sz w:val="24"/>
          <w:szCs w:val="24"/>
        </w:rPr>
        <w:t>The Solutions</w:t>
      </w:r>
    </w:p>
    <w:p w14:paraId="7CDCD5C8" w14:textId="77777777" w:rsidR="007466D9" w:rsidRPr="00F1022B" w:rsidRDefault="007466D9" w:rsidP="007466D9">
      <w:pPr>
        <w:keepNext/>
        <w:ind w:right="237"/>
        <w:rPr>
          <w:b/>
          <w:sz w:val="24"/>
          <w:szCs w:val="24"/>
        </w:rPr>
      </w:pPr>
      <w:r w:rsidRPr="00F1022B">
        <w:rPr>
          <w:b/>
          <w:i/>
          <w:iCs/>
          <w:sz w:val="24"/>
          <w:szCs w:val="24"/>
        </w:rPr>
        <w:t>Focus: The SIMPLE way to positive change</w:t>
      </w:r>
      <w:r w:rsidRPr="00F1022B">
        <w:rPr>
          <w:b/>
          <w:sz w:val="24"/>
          <w:szCs w:val="24"/>
        </w:rPr>
        <w:t>. London:</w:t>
      </w:r>
    </w:p>
    <w:p w14:paraId="3F026639" w14:textId="77777777" w:rsidR="007466D9" w:rsidRDefault="007466D9" w:rsidP="007466D9">
      <w:pPr>
        <w:keepNext/>
        <w:ind w:right="237"/>
        <w:rPr>
          <w:b/>
          <w:sz w:val="24"/>
          <w:szCs w:val="24"/>
        </w:rPr>
      </w:pPr>
      <w:r w:rsidRPr="00F1022B">
        <w:rPr>
          <w:b/>
          <w:sz w:val="24"/>
          <w:szCs w:val="24"/>
        </w:rPr>
        <w:t>Nicholas Brealey</w:t>
      </w:r>
    </w:p>
    <w:p w14:paraId="5A186941" w14:textId="77777777" w:rsidR="007466D9" w:rsidRDefault="007466D9" w:rsidP="007466D9">
      <w:pPr>
        <w:keepNext/>
        <w:ind w:right="237"/>
        <w:rPr>
          <w:b/>
          <w:sz w:val="24"/>
          <w:szCs w:val="24"/>
        </w:rPr>
      </w:pPr>
    </w:p>
    <w:p w14:paraId="758AC691" w14:textId="77777777" w:rsidR="007466D9" w:rsidRDefault="007466D9" w:rsidP="007466D9">
      <w:pPr>
        <w:keepNext/>
        <w:ind w:right="237"/>
        <w:rPr>
          <w:b/>
          <w:sz w:val="24"/>
          <w:szCs w:val="24"/>
        </w:rPr>
      </w:pPr>
      <w:r>
        <w:rPr>
          <w:b/>
          <w:sz w:val="24"/>
          <w:szCs w:val="24"/>
        </w:rPr>
        <w:t>Kent Police (2023) About PEQF</w:t>
      </w:r>
    </w:p>
    <w:p w14:paraId="67F08E5A" w14:textId="77777777" w:rsidR="007466D9" w:rsidRDefault="007466D9" w:rsidP="007466D9">
      <w:pPr>
        <w:keepNext/>
        <w:ind w:right="237"/>
        <w:rPr>
          <w:b/>
          <w:sz w:val="24"/>
          <w:szCs w:val="24"/>
        </w:rPr>
      </w:pPr>
      <w:r>
        <w:rPr>
          <w:b/>
          <w:sz w:val="24"/>
          <w:szCs w:val="24"/>
        </w:rPr>
        <w:t xml:space="preserve">Available at: </w:t>
      </w:r>
      <w:hyperlink r:id="rId33" w:history="1">
        <w:r w:rsidRPr="00CE547B">
          <w:rPr>
            <w:rStyle w:val="Hyperlink"/>
            <w:b/>
            <w:sz w:val="24"/>
            <w:szCs w:val="24"/>
          </w:rPr>
          <w:t>https://www.kent.police.uk/police-forces/kent-police/areas/kent-police/c/careers/police-officer-roles/police-constable/entry-routes/about-peqf/</w:t>
        </w:r>
      </w:hyperlink>
    </w:p>
    <w:p w14:paraId="1291FF45" w14:textId="77777777" w:rsidR="007466D9" w:rsidRDefault="007466D9" w:rsidP="007466D9">
      <w:pPr>
        <w:keepNext/>
        <w:ind w:right="237"/>
        <w:rPr>
          <w:b/>
          <w:sz w:val="24"/>
          <w:szCs w:val="24"/>
        </w:rPr>
      </w:pPr>
      <w:r>
        <w:rPr>
          <w:b/>
          <w:sz w:val="24"/>
          <w:szCs w:val="24"/>
        </w:rPr>
        <w:t>(Accessed: 15</w:t>
      </w:r>
      <w:r w:rsidRPr="00EE3519">
        <w:rPr>
          <w:b/>
          <w:sz w:val="24"/>
          <w:szCs w:val="24"/>
          <w:vertAlign w:val="superscript"/>
        </w:rPr>
        <w:t>th</w:t>
      </w:r>
      <w:r>
        <w:rPr>
          <w:b/>
          <w:sz w:val="24"/>
          <w:szCs w:val="24"/>
        </w:rPr>
        <w:t xml:space="preserve"> January 2023)</w:t>
      </w:r>
    </w:p>
    <w:p w14:paraId="05FAB51D" w14:textId="77777777" w:rsidR="007466D9" w:rsidRDefault="007466D9" w:rsidP="007466D9">
      <w:pPr>
        <w:keepNext/>
        <w:ind w:right="237"/>
        <w:rPr>
          <w:b/>
          <w:sz w:val="24"/>
          <w:szCs w:val="24"/>
        </w:rPr>
      </w:pPr>
    </w:p>
    <w:p w14:paraId="7E02D21A" w14:textId="77777777" w:rsidR="007466D9" w:rsidRDefault="007466D9" w:rsidP="007466D9">
      <w:pPr>
        <w:keepNext/>
        <w:ind w:right="237"/>
        <w:rPr>
          <w:b/>
          <w:sz w:val="24"/>
          <w:szCs w:val="24"/>
        </w:rPr>
      </w:pPr>
    </w:p>
    <w:p w14:paraId="4D4334F8" w14:textId="77777777" w:rsidR="007466D9" w:rsidRDefault="007466D9" w:rsidP="007466D9">
      <w:pPr>
        <w:keepNext/>
        <w:ind w:right="237"/>
        <w:rPr>
          <w:b/>
          <w:sz w:val="24"/>
          <w:szCs w:val="24"/>
        </w:rPr>
      </w:pPr>
      <w:r>
        <w:rPr>
          <w:b/>
          <w:sz w:val="24"/>
          <w:szCs w:val="24"/>
        </w:rPr>
        <w:t xml:space="preserve">Khan et al, (2015) The Styles of Leadership: A Critical Review, </w:t>
      </w:r>
      <w:r w:rsidRPr="000F4250">
        <w:rPr>
          <w:b/>
          <w:i/>
          <w:iCs/>
          <w:sz w:val="24"/>
          <w:szCs w:val="24"/>
        </w:rPr>
        <w:t>Public Policy and Administration Research</w:t>
      </w:r>
      <w:r>
        <w:rPr>
          <w:b/>
          <w:i/>
          <w:iCs/>
          <w:sz w:val="24"/>
          <w:szCs w:val="24"/>
        </w:rPr>
        <w:t xml:space="preserve">, </w:t>
      </w:r>
      <w:r>
        <w:rPr>
          <w:b/>
          <w:sz w:val="24"/>
          <w:szCs w:val="24"/>
        </w:rPr>
        <w:t>5(3) pp 87 – 92</w:t>
      </w:r>
    </w:p>
    <w:p w14:paraId="2653DBF2" w14:textId="77777777" w:rsidR="007466D9" w:rsidRDefault="007466D9" w:rsidP="007466D9">
      <w:pPr>
        <w:keepNext/>
        <w:ind w:right="237"/>
        <w:rPr>
          <w:b/>
          <w:sz w:val="24"/>
          <w:szCs w:val="24"/>
        </w:rPr>
      </w:pPr>
      <w:r>
        <w:rPr>
          <w:b/>
          <w:sz w:val="24"/>
          <w:szCs w:val="24"/>
        </w:rPr>
        <w:t xml:space="preserve">Available at: </w:t>
      </w:r>
      <w:hyperlink r:id="rId34" w:history="1">
        <w:r w:rsidRPr="00DC1CFC">
          <w:rPr>
            <w:rStyle w:val="Hyperlink"/>
            <w:b/>
            <w:sz w:val="24"/>
            <w:szCs w:val="24"/>
          </w:rPr>
          <w:t>https://core.ac.uk/download/pdf/234669622.pdf</w:t>
        </w:r>
      </w:hyperlink>
    </w:p>
    <w:p w14:paraId="7A29A22F" w14:textId="77777777" w:rsidR="007466D9" w:rsidRPr="000F4250" w:rsidRDefault="007466D9" w:rsidP="007466D9">
      <w:pPr>
        <w:keepNext/>
        <w:ind w:right="237"/>
        <w:rPr>
          <w:b/>
          <w:sz w:val="24"/>
          <w:szCs w:val="24"/>
        </w:rPr>
      </w:pPr>
      <w:r>
        <w:rPr>
          <w:b/>
          <w:sz w:val="24"/>
          <w:szCs w:val="24"/>
        </w:rPr>
        <w:t>(Accessed: 21</w:t>
      </w:r>
      <w:r w:rsidRPr="000F4250">
        <w:rPr>
          <w:b/>
          <w:sz w:val="24"/>
          <w:szCs w:val="24"/>
          <w:vertAlign w:val="superscript"/>
        </w:rPr>
        <w:t>st</w:t>
      </w:r>
      <w:r>
        <w:rPr>
          <w:b/>
          <w:sz w:val="24"/>
          <w:szCs w:val="24"/>
        </w:rPr>
        <w:t xml:space="preserve"> January 2023)</w:t>
      </w:r>
    </w:p>
    <w:p w14:paraId="2A3FEC06" w14:textId="77777777" w:rsidR="007466D9" w:rsidRPr="000F4250" w:rsidRDefault="007466D9" w:rsidP="007466D9">
      <w:pPr>
        <w:keepNext/>
        <w:ind w:right="237"/>
        <w:rPr>
          <w:b/>
          <w:i/>
          <w:iCs/>
          <w:sz w:val="24"/>
          <w:szCs w:val="24"/>
        </w:rPr>
      </w:pPr>
    </w:p>
    <w:p w14:paraId="714E5AE6" w14:textId="77777777" w:rsidR="007466D9" w:rsidRDefault="007466D9" w:rsidP="007466D9">
      <w:pPr>
        <w:keepNext/>
        <w:ind w:right="237"/>
        <w:rPr>
          <w:b/>
          <w:sz w:val="24"/>
          <w:szCs w:val="24"/>
        </w:rPr>
      </w:pPr>
      <w:r>
        <w:rPr>
          <w:b/>
          <w:sz w:val="24"/>
          <w:szCs w:val="24"/>
        </w:rPr>
        <w:t xml:space="preserve">Kruse, K (2013) What is Leadership? </w:t>
      </w:r>
    </w:p>
    <w:p w14:paraId="660216A6" w14:textId="77777777" w:rsidR="007466D9" w:rsidRDefault="007466D9" w:rsidP="007466D9">
      <w:pPr>
        <w:keepNext/>
        <w:ind w:right="237"/>
        <w:rPr>
          <w:b/>
          <w:sz w:val="24"/>
          <w:szCs w:val="24"/>
        </w:rPr>
      </w:pPr>
      <w:r>
        <w:rPr>
          <w:b/>
          <w:sz w:val="24"/>
          <w:szCs w:val="24"/>
        </w:rPr>
        <w:t xml:space="preserve">Available at: </w:t>
      </w:r>
      <w:hyperlink r:id="rId35" w:history="1">
        <w:r w:rsidRPr="00DC1CFC">
          <w:rPr>
            <w:rStyle w:val="Hyperlink"/>
            <w:b/>
            <w:sz w:val="24"/>
            <w:szCs w:val="24"/>
          </w:rPr>
          <w:t>https://www.forbes.com/sites/kevinkruse/2013/04/09/what-is-leadership/</w:t>
        </w:r>
      </w:hyperlink>
    </w:p>
    <w:p w14:paraId="792BCA20" w14:textId="77777777" w:rsidR="007466D9" w:rsidRDefault="007466D9" w:rsidP="007466D9">
      <w:pPr>
        <w:keepNext/>
        <w:ind w:right="237"/>
        <w:rPr>
          <w:b/>
          <w:sz w:val="24"/>
          <w:szCs w:val="24"/>
        </w:rPr>
      </w:pPr>
      <w:r>
        <w:rPr>
          <w:b/>
          <w:sz w:val="24"/>
          <w:szCs w:val="24"/>
        </w:rPr>
        <w:t>(Accessed: 21</w:t>
      </w:r>
      <w:r w:rsidRPr="00B6143B">
        <w:rPr>
          <w:b/>
          <w:sz w:val="24"/>
          <w:szCs w:val="24"/>
          <w:vertAlign w:val="superscript"/>
        </w:rPr>
        <w:t>st</w:t>
      </w:r>
      <w:r>
        <w:rPr>
          <w:b/>
          <w:sz w:val="24"/>
          <w:szCs w:val="24"/>
        </w:rPr>
        <w:t xml:space="preserve"> January 2023)</w:t>
      </w:r>
    </w:p>
    <w:p w14:paraId="1FF61614" w14:textId="77777777" w:rsidR="007466D9" w:rsidRDefault="007466D9" w:rsidP="007466D9">
      <w:pPr>
        <w:keepNext/>
        <w:ind w:right="237"/>
        <w:rPr>
          <w:b/>
          <w:sz w:val="24"/>
          <w:szCs w:val="24"/>
        </w:rPr>
      </w:pPr>
    </w:p>
    <w:p w14:paraId="3EB9B8D6" w14:textId="77777777" w:rsidR="007466D9" w:rsidRDefault="007466D9" w:rsidP="007466D9">
      <w:pPr>
        <w:keepNext/>
        <w:ind w:right="237"/>
        <w:rPr>
          <w:b/>
          <w:sz w:val="24"/>
          <w:szCs w:val="24"/>
        </w:rPr>
      </w:pPr>
      <w:proofErr w:type="spellStart"/>
      <w:r>
        <w:rPr>
          <w:b/>
          <w:sz w:val="24"/>
          <w:szCs w:val="24"/>
        </w:rPr>
        <w:t>Kunos</w:t>
      </w:r>
      <w:proofErr w:type="spellEnd"/>
      <w:r>
        <w:rPr>
          <w:b/>
          <w:sz w:val="24"/>
          <w:szCs w:val="24"/>
        </w:rPr>
        <w:t>, I (2017) Role of Coaching Models, International Journal of Research in Business Studies and Management 4(9) PP 41-46</w:t>
      </w:r>
    </w:p>
    <w:p w14:paraId="75F4ACBA" w14:textId="77777777" w:rsidR="007466D9" w:rsidRDefault="007466D9" w:rsidP="007466D9">
      <w:pPr>
        <w:keepNext/>
        <w:ind w:right="237"/>
        <w:rPr>
          <w:b/>
          <w:sz w:val="24"/>
          <w:szCs w:val="24"/>
        </w:rPr>
      </w:pPr>
      <w:r>
        <w:rPr>
          <w:b/>
          <w:sz w:val="24"/>
          <w:szCs w:val="24"/>
        </w:rPr>
        <w:t xml:space="preserve">Available at: </w:t>
      </w:r>
      <w:hyperlink r:id="rId36" w:history="1">
        <w:r w:rsidRPr="00CE547B">
          <w:rPr>
            <w:rStyle w:val="Hyperlink"/>
            <w:b/>
            <w:sz w:val="24"/>
            <w:szCs w:val="24"/>
          </w:rPr>
          <w:t>https://www.ijrbsm.org/papers/v4-i9/5.pdf</w:t>
        </w:r>
      </w:hyperlink>
    </w:p>
    <w:p w14:paraId="4693443F" w14:textId="77777777" w:rsidR="007466D9" w:rsidRDefault="007466D9" w:rsidP="007466D9">
      <w:pPr>
        <w:keepNext/>
        <w:ind w:right="237"/>
        <w:rPr>
          <w:b/>
          <w:sz w:val="24"/>
          <w:szCs w:val="24"/>
        </w:rPr>
      </w:pPr>
      <w:r>
        <w:rPr>
          <w:b/>
          <w:sz w:val="24"/>
          <w:szCs w:val="24"/>
        </w:rPr>
        <w:t>(Accessed: 15</w:t>
      </w:r>
      <w:r w:rsidRPr="0063387D">
        <w:rPr>
          <w:b/>
          <w:sz w:val="24"/>
          <w:szCs w:val="24"/>
          <w:vertAlign w:val="superscript"/>
        </w:rPr>
        <w:t>th</w:t>
      </w:r>
      <w:r>
        <w:rPr>
          <w:b/>
          <w:sz w:val="24"/>
          <w:szCs w:val="24"/>
        </w:rPr>
        <w:t xml:space="preserve"> January 2023)</w:t>
      </w:r>
    </w:p>
    <w:p w14:paraId="1AADF54A" w14:textId="77777777" w:rsidR="007466D9" w:rsidRDefault="007466D9" w:rsidP="007466D9">
      <w:pPr>
        <w:keepNext/>
        <w:ind w:right="237"/>
        <w:rPr>
          <w:b/>
          <w:sz w:val="24"/>
          <w:szCs w:val="24"/>
        </w:rPr>
      </w:pPr>
    </w:p>
    <w:p w14:paraId="1EA7C78A" w14:textId="77777777" w:rsidR="007466D9" w:rsidRPr="0098769A" w:rsidRDefault="007466D9" w:rsidP="007466D9">
      <w:pPr>
        <w:keepNext/>
        <w:ind w:right="237"/>
        <w:rPr>
          <w:b/>
          <w:sz w:val="24"/>
          <w:szCs w:val="24"/>
        </w:rPr>
      </w:pPr>
      <w:r w:rsidRPr="0098769A">
        <w:rPr>
          <w:b/>
          <w:sz w:val="24"/>
          <w:szCs w:val="24"/>
        </w:rPr>
        <w:t>London Assembly (2013) Smart policing: How the</w:t>
      </w:r>
    </w:p>
    <w:p w14:paraId="259EC0B1" w14:textId="77777777" w:rsidR="007466D9" w:rsidRPr="0098769A" w:rsidRDefault="007466D9" w:rsidP="007466D9">
      <w:pPr>
        <w:keepNext/>
        <w:ind w:right="237"/>
        <w:rPr>
          <w:b/>
          <w:sz w:val="24"/>
          <w:szCs w:val="24"/>
        </w:rPr>
      </w:pPr>
      <w:r w:rsidRPr="0098769A">
        <w:rPr>
          <w:b/>
          <w:sz w:val="24"/>
          <w:szCs w:val="24"/>
        </w:rPr>
        <w:t>Metropolitan Police Service can make better use of</w:t>
      </w:r>
    </w:p>
    <w:p w14:paraId="56530BAF" w14:textId="77777777" w:rsidR="007466D9" w:rsidRDefault="007466D9" w:rsidP="007466D9">
      <w:pPr>
        <w:keepNext/>
        <w:ind w:right="237"/>
        <w:rPr>
          <w:b/>
          <w:sz w:val="24"/>
          <w:szCs w:val="24"/>
        </w:rPr>
      </w:pPr>
      <w:r w:rsidRPr="0098769A">
        <w:rPr>
          <w:b/>
          <w:sz w:val="24"/>
          <w:szCs w:val="24"/>
        </w:rPr>
        <w:lastRenderedPageBreak/>
        <w:t>technology. London: London Assembly</w:t>
      </w:r>
    </w:p>
    <w:p w14:paraId="4AF41A0E" w14:textId="77777777" w:rsidR="007466D9" w:rsidRDefault="007466D9" w:rsidP="007466D9">
      <w:pPr>
        <w:keepNext/>
        <w:ind w:right="237"/>
        <w:rPr>
          <w:b/>
          <w:sz w:val="24"/>
          <w:szCs w:val="24"/>
        </w:rPr>
      </w:pPr>
    </w:p>
    <w:p w14:paraId="119870FE" w14:textId="77777777" w:rsidR="007466D9" w:rsidRDefault="007466D9" w:rsidP="007466D9">
      <w:pPr>
        <w:keepNext/>
        <w:ind w:right="237"/>
        <w:rPr>
          <w:b/>
          <w:sz w:val="24"/>
          <w:szCs w:val="24"/>
        </w:rPr>
      </w:pPr>
      <w:r>
        <w:rPr>
          <w:b/>
          <w:sz w:val="24"/>
          <w:szCs w:val="24"/>
        </w:rPr>
        <w:t xml:space="preserve">Mind (2017) Mental Health Problems: An Introduction </w:t>
      </w:r>
    </w:p>
    <w:p w14:paraId="203374F3" w14:textId="77777777" w:rsidR="007466D9" w:rsidRDefault="007466D9" w:rsidP="007466D9">
      <w:pPr>
        <w:keepNext/>
        <w:ind w:right="237"/>
        <w:rPr>
          <w:b/>
          <w:sz w:val="24"/>
          <w:szCs w:val="24"/>
        </w:rPr>
      </w:pPr>
      <w:r>
        <w:rPr>
          <w:b/>
          <w:sz w:val="24"/>
          <w:szCs w:val="24"/>
        </w:rPr>
        <w:t xml:space="preserve">Available at: </w:t>
      </w:r>
      <w:hyperlink r:id="rId37" w:history="1">
        <w:r w:rsidRPr="00CE547B">
          <w:rPr>
            <w:rStyle w:val="Hyperlink"/>
            <w:b/>
            <w:sz w:val="24"/>
            <w:szCs w:val="24"/>
          </w:rPr>
          <w:t>https://www.mind.org.uk/information-support/types-of-mental-health-problems/mental-health-problems-introduction/about-mental-health-problems/</w:t>
        </w:r>
      </w:hyperlink>
    </w:p>
    <w:p w14:paraId="711A5C5A" w14:textId="77777777" w:rsidR="007466D9" w:rsidRDefault="007466D9" w:rsidP="007466D9">
      <w:pPr>
        <w:keepNext/>
        <w:ind w:right="237"/>
        <w:rPr>
          <w:b/>
          <w:sz w:val="24"/>
          <w:szCs w:val="24"/>
        </w:rPr>
      </w:pPr>
      <w:r>
        <w:rPr>
          <w:b/>
          <w:sz w:val="24"/>
          <w:szCs w:val="24"/>
        </w:rPr>
        <w:t>(Accessed: 15</w:t>
      </w:r>
      <w:r w:rsidRPr="00957D50">
        <w:rPr>
          <w:b/>
          <w:sz w:val="24"/>
          <w:szCs w:val="24"/>
          <w:vertAlign w:val="superscript"/>
        </w:rPr>
        <w:t>th</w:t>
      </w:r>
      <w:r>
        <w:rPr>
          <w:b/>
          <w:sz w:val="24"/>
          <w:szCs w:val="24"/>
        </w:rPr>
        <w:t xml:space="preserve"> January 2023)</w:t>
      </w:r>
    </w:p>
    <w:p w14:paraId="1B55CCE1" w14:textId="77777777" w:rsidR="007466D9" w:rsidRDefault="007466D9" w:rsidP="007466D9">
      <w:pPr>
        <w:keepNext/>
        <w:ind w:right="237"/>
        <w:rPr>
          <w:b/>
          <w:sz w:val="24"/>
          <w:szCs w:val="24"/>
        </w:rPr>
      </w:pPr>
    </w:p>
    <w:p w14:paraId="45A181AB" w14:textId="77777777" w:rsidR="007466D9" w:rsidRDefault="007466D9" w:rsidP="007466D9">
      <w:pPr>
        <w:keepNext/>
        <w:ind w:right="237"/>
        <w:rPr>
          <w:b/>
          <w:sz w:val="24"/>
          <w:szCs w:val="24"/>
        </w:rPr>
      </w:pPr>
      <w:r>
        <w:rPr>
          <w:b/>
          <w:sz w:val="24"/>
          <w:szCs w:val="24"/>
        </w:rPr>
        <w:t xml:space="preserve">MindTools (2022) Action Centred Leadership </w:t>
      </w:r>
    </w:p>
    <w:p w14:paraId="5FF86439" w14:textId="77777777" w:rsidR="007466D9" w:rsidRDefault="007466D9" w:rsidP="007466D9">
      <w:pPr>
        <w:keepNext/>
        <w:ind w:right="237"/>
        <w:rPr>
          <w:b/>
          <w:sz w:val="24"/>
          <w:szCs w:val="24"/>
        </w:rPr>
      </w:pPr>
      <w:r>
        <w:rPr>
          <w:b/>
          <w:sz w:val="24"/>
          <w:szCs w:val="24"/>
        </w:rPr>
        <w:t xml:space="preserve">Available at: </w:t>
      </w:r>
      <w:hyperlink r:id="rId38" w:history="1">
        <w:r w:rsidRPr="00DA1980">
          <w:rPr>
            <w:rStyle w:val="Hyperlink"/>
            <w:b/>
            <w:sz w:val="24"/>
            <w:szCs w:val="24"/>
          </w:rPr>
          <w:t>https://www.mindtools.com/aghzl5f/action-centered-leadership</w:t>
        </w:r>
      </w:hyperlink>
    </w:p>
    <w:p w14:paraId="5729B626" w14:textId="77777777" w:rsidR="007466D9" w:rsidRDefault="007466D9" w:rsidP="007466D9">
      <w:pPr>
        <w:keepNext/>
        <w:ind w:right="237"/>
        <w:rPr>
          <w:b/>
          <w:sz w:val="24"/>
          <w:szCs w:val="24"/>
        </w:rPr>
      </w:pPr>
      <w:r>
        <w:rPr>
          <w:b/>
          <w:sz w:val="24"/>
          <w:szCs w:val="24"/>
        </w:rPr>
        <w:t>(Accessed: 22</w:t>
      </w:r>
      <w:r w:rsidRPr="009130D1">
        <w:rPr>
          <w:b/>
          <w:sz w:val="24"/>
          <w:szCs w:val="24"/>
          <w:vertAlign w:val="superscript"/>
        </w:rPr>
        <w:t>nd</w:t>
      </w:r>
      <w:r>
        <w:rPr>
          <w:b/>
          <w:sz w:val="24"/>
          <w:szCs w:val="24"/>
        </w:rPr>
        <w:t xml:space="preserve"> January 2023)</w:t>
      </w:r>
    </w:p>
    <w:p w14:paraId="763DA8AB" w14:textId="77777777" w:rsidR="007466D9" w:rsidRDefault="007466D9" w:rsidP="007466D9">
      <w:pPr>
        <w:keepNext/>
        <w:ind w:right="237"/>
        <w:rPr>
          <w:b/>
          <w:sz w:val="24"/>
          <w:szCs w:val="24"/>
        </w:rPr>
      </w:pPr>
    </w:p>
    <w:p w14:paraId="367C924C" w14:textId="77777777" w:rsidR="007466D9" w:rsidRDefault="007466D9" w:rsidP="007466D9">
      <w:pPr>
        <w:keepNext/>
        <w:ind w:right="237"/>
        <w:rPr>
          <w:b/>
          <w:sz w:val="24"/>
          <w:szCs w:val="24"/>
        </w:rPr>
      </w:pPr>
    </w:p>
    <w:p w14:paraId="64052FEB" w14:textId="77777777" w:rsidR="007466D9" w:rsidRDefault="007466D9" w:rsidP="007466D9">
      <w:pPr>
        <w:keepNext/>
        <w:ind w:right="237"/>
        <w:rPr>
          <w:b/>
          <w:sz w:val="24"/>
          <w:szCs w:val="24"/>
        </w:rPr>
      </w:pPr>
      <w:r>
        <w:rPr>
          <w:b/>
          <w:sz w:val="24"/>
          <w:szCs w:val="24"/>
        </w:rPr>
        <w:t>National Police Chiefs Council (2016) Policing Vision 2025</w:t>
      </w:r>
    </w:p>
    <w:p w14:paraId="360C410F" w14:textId="77777777" w:rsidR="007466D9" w:rsidRDefault="007466D9" w:rsidP="007466D9">
      <w:pPr>
        <w:keepNext/>
        <w:ind w:right="237"/>
        <w:rPr>
          <w:b/>
          <w:sz w:val="24"/>
          <w:szCs w:val="24"/>
        </w:rPr>
      </w:pPr>
      <w:r>
        <w:rPr>
          <w:b/>
          <w:sz w:val="24"/>
          <w:szCs w:val="24"/>
        </w:rPr>
        <w:t xml:space="preserve">Available at: </w:t>
      </w:r>
      <w:hyperlink r:id="rId39" w:history="1">
        <w:r w:rsidRPr="002A58CD">
          <w:rPr>
            <w:rStyle w:val="Hyperlink"/>
            <w:b/>
            <w:sz w:val="24"/>
            <w:szCs w:val="24"/>
          </w:rPr>
          <w:t>https://www.npcc.police.uk/documents/Policing%20Vision.pdf</w:t>
        </w:r>
      </w:hyperlink>
    </w:p>
    <w:p w14:paraId="0F28AB80" w14:textId="77777777" w:rsidR="007466D9" w:rsidRDefault="007466D9" w:rsidP="007466D9">
      <w:pPr>
        <w:keepNext/>
        <w:ind w:right="237"/>
        <w:rPr>
          <w:b/>
          <w:sz w:val="24"/>
          <w:szCs w:val="24"/>
        </w:rPr>
      </w:pPr>
      <w:r>
        <w:rPr>
          <w:b/>
          <w:sz w:val="24"/>
          <w:szCs w:val="24"/>
        </w:rPr>
        <w:t>(Accessed: 14</w:t>
      </w:r>
      <w:r w:rsidRPr="00330633">
        <w:rPr>
          <w:b/>
          <w:sz w:val="24"/>
          <w:szCs w:val="24"/>
          <w:vertAlign w:val="superscript"/>
        </w:rPr>
        <w:t>th</w:t>
      </w:r>
      <w:r>
        <w:rPr>
          <w:b/>
          <w:sz w:val="24"/>
          <w:szCs w:val="24"/>
        </w:rPr>
        <w:t xml:space="preserve"> January 2023)</w:t>
      </w:r>
    </w:p>
    <w:p w14:paraId="2648192E" w14:textId="77777777" w:rsidR="007466D9" w:rsidRDefault="007466D9" w:rsidP="007466D9">
      <w:pPr>
        <w:keepNext/>
        <w:ind w:right="237"/>
        <w:rPr>
          <w:b/>
          <w:sz w:val="24"/>
          <w:szCs w:val="24"/>
        </w:rPr>
      </w:pPr>
    </w:p>
    <w:p w14:paraId="36FABEB9" w14:textId="77777777" w:rsidR="007466D9" w:rsidRDefault="007466D9" w:rsidP="007466D9">
      <w:pPr>
        <w:keepNext/>
        <w:ind w:right="237"/>
        <w:rPr>
          <w:b/>
          <w:sz w:val="24"/>
          <w:szCs w:val="24"/>
        </w:rPr>
      </w:pPr>
    </w:p>
    <w:p w14:paraId="4C737DD9" w14:textId="77777777" w:rsidR="007466D9" w:rsidRDefault="007466D9" w:rsidP="007466D9">
      <w:pPr>
        <w:keepNext/>
        <w:ind w:right="237"/>
        <w:rPr>
          <w:b/>
          <w:sz w:val="24"/>
          <w:szCs w:val="24"/>
        </w:rPr>
      </w:pPr>
      <w:proofErr w:type="spellStart"/>
      <w:r w:rsidRPr="00E940C9">
        <w:rPr>
          <w:b/>
          <w:sz w:val="24"/>
          <w:szCs w:val="24"/>
        </w:rPr>
        <w:t>Neyroud</w:t>
      </w:r>
      <w:proofErr w:type="spellEnd"/>
      <w:r w:rsidRPr="00E940C9">
        <w:rPr>
          <w:b/>
          <w:sz w:val="24"/>
          <w:szCs w:val="24"/>
        </w:rPr>
        <w:t xml:space="preserve"> P. (2011) </w:t>
      </w:r>
      <w:r w:rsidRPr="00E940C9">
        <w:rPr>
          <w:b/>
          <w:i/>
          <w:iCs/>
          <w:sz w:val="24"/>
          <w:szCs w:val="24"/>
        </w:rPr>
        <w:t>Review of Police Leadership and Training</w:t>
      </w:r>
      <w:r w:rsidRPr="00E940C9">
        <w:rPr>
          <w:b/>
          <w:sz w:val="24"/>
          <w:szCs w:val="24"/>
        </w:rPr>
        <w:t>. London</w:t>
      </w:r>
    </w:p>
    <w:p w14:paraId="05AFC1FB" w14:textId="77777777" w:rsidR="007466D9" w:rsidRDefault="007466D9" w:rsidP="007466D9">
      <w:pPr>
        <w:keepNext/>
        <w:ind w:right="237"/>
        <w:rPr>
          <w:b/>
          <w:sz w:val="24"/>
          <w:szCs w:val="24"/>
        </w:rPr>
      </w:pPr>
    </w:p>
    <w:p w14:paraId="42B16CFC" w14:textId="77777777" w:rsidR="007466D9" w:rsidRDefault="007466D9" w:rsidP="007466D9">
      <w:pPr>
        <w:keepNext/>
        <w:ind w:right="237"/>
        <w:rPr>
          <w:b/>
          <w:sz w:val="24"/>
          <w:szCs w:val="24"/>
        </w:rPr>
      </w:pPr>
    </w:p>
    <w:p w14:paraId="2BAEDF3B" w14:textId="77777777" w:rsidR="007466D9" w:rsidRPr="00185089" w:rsidRDefault="007466D9" w:rsidP="007466D9">
      <w:pPr>
        <w:keepNext/>
        <w:ind w:right="237"/>
        <w:rPr>
          <w:b/>
          <w:sz w:val="24"/>
          <w:szCs w:val="24"/>
        </w:rPr>
      </w:pPr>
      <w:r w:rsidRPr="00185089">
        <w:rPr>
          <w:b/>
          <w:sz w:val="24"/>
          <w:szCs w:val="24"/>
        </w:rPr>
        <w:t>Ofcom (2014) Adults’ Media Use and Attitudes</w:t>
      </w:r>
    </w:p>
    <w:p w14:paraId="6EB6B28C" w14:textId="77777777" w:rsidR="007466D9" w:rsidRDefault="007466D9" w:rsidP="007466D9">
      <w:pPr>
        <w:keepNext/>
        <w:ind w:right="237"/>
        <w:rPr>
          <w:b/>
          <w:sz w:val="24"/>
          <w:szCs w:val="24"/>
        </w:rPr>
      </w:pPr>
      <w:r w:rsidRPr="00185089">
        <w:rPr>
          <w:b/>
          <w:sz w:val="24"/>
          <w:szCs w:val="24"/>
        </w:rPr>
        <w:t>Report 2014. London: Ofcom</w:t>
      </w:r>
    </w:p>
    <w:p w14:paraId="71EC9613" w14:textId="77777777" w:rsidR="007466D9" w:rsidRDefault="007466D9" w:rsidP="007466D9">
      <w:pPr>
        <w:keepNext/>
        <w:ind w:right="237"/>
        <w:rPr>
          <w:b/>
          <w:sz w:val="24"/>
          <w:szCs w:val="24"/>
        </w:rPr>
      </w:pPr>
    </w:p>
    <w:p w14:paraId="1C46426D" w14:textId="77777777" w:rsidR="007466D9" w:rsidRDefault="007466D9" w:rsidP="007466D9">
      <w:pPr>
        <w:keepNext/>
        <w:ind w:right="237"/>
        <w:rPr>
          <w:b/>
          <w:sz w:val="24"/>
          <w:szCs w:val="24"/>
        </w:rPr>
      </w:pPr>
      <w:r>
        <w:rPr>
          <w:b/>
          <w:sz w:val="24"/>
          <w:szCs w:val="24"/>
        </w:rPr>
        <w:t xml:space="preserve">Oxford Learner’s Dictionary (2023) </w:t>
      </w:r>
      <w:r w:rsidRPr="00436037">
        <w:rPr>
          <w:b/>
          <w:i/>
          <w:iCs/>
          <w:sz w:val="24"/>
          <w:szCs w:val="24"/>
        </w:rPr>
        <w:t xml:space="preserve">Strategy </w:t>
      </w:r>
    </w:p>
    <w:p w14:paraId="4E6F1C40" w14:textId="77777777" w:rsidR="007466D9" w:rsidRDefault="007466D9" w:rsidP="007466D9">
      <w:pPr>
        <w:keepNext/>
        <w:ind w:right="237"/>
        <w:rPr>
          <w:b/>
          <w:sz w:val="24"/>
          <w:szCs w:val="24"/>
        </w:rPr>
      </w:pPr>
      <w:r>
        <w:rPr>
          <w:b/>
          <w:sz w:val="24"/>
          <w:szCs w:val="24"/>
        </w:rPr>
        <w:t xml:space="preserve">Available at: </w:t>
      </w:r>
    </w:p>
    <w:p w14:paraId="179B9620" w14:textId="77777777" w:rsidR="007466D9" w:rsidRDefault="007466D9" w:rsidP="007466D9">
      <w:pPr>
        <w:keepNext/>
        <w:ind w:right="237"/>
        <w:rPr>
          <w:b/>
          <w:sz w:val="24"/>
          <w:szCs w:val="24"/>
        </w:rPr>
      </w:pPr>
      <w:hyperlink r:id="rId40" w:anchor=":~:text=%2F%CB%88str%C3%A6t%CC%AE%C9%99d%CA%92i%2F,overall%20strategy%20to%20gain%20promotion" w:history="1">
        <w:r w:rsidRPr="00DA1980">
          <w:rPr>
            <w:rStyle w:val="Hyperlink"/>
            <w:b/>
            <w:sz w:val="24"/>
            <w:szCs w:val="24"/>
          </w:rPr>
          <w:t>https://www.oxfordlearnersdictionaries.com/definition/american_english/strategy#:~:text=%2F%CB%88str%C3%A6t%CC%AE%C9%99d%CA%92i%2F,overall%20strategy%20to%20gain%20promotion</w:t>
        </w:r>
      </w:hyperlink>
      <w:r w:rsidRPr="0007698B">
        <w:rPr>
          <w:b/>
          <w:sz w:val="24"/>
          <w:szCs w:val="24"/>
        </w:rPr>
        <w:t>.</w:t>
      </w:r>
    </w:p>
    <w:p w14:paraId="46DAF90E" w14:textId="77777777" w:rsidR="007466D9" w:rsidRDefault="007466D9" w:rsidP="007466D9">
      <w:pPr>
        <w:keepNext/>
        <w:ind w:right="237"/>
        <w:rPr>
          <w:b/>
          <w:sz w:val="24"/>
          <w:szCs w:val="24"/>
        </w:rPr>
      </w:pPr>
      <w:r>
        <w:rPr>
          <w:b/>
          <w:sz w:val="24"/>
          <w:szCs w:val="24"/>
        </w:rPr>
        <w:t>(Accessed: 14</w:t>
      </w:r>
      <w:r w:rsidRPr="0007698B">
        <w:rPr>
          <w:b/>
          <w:sz w:val="24"/>
          <w:szCs w:val="24"/>
          <w:vertAlign w:val="superscript"/>
        </w:rPr>
        <w:t>th</w:t>
      </w:r>
      <w:r>
        <w:rPr>
          <w:b/>
          <w:sz w:val="24"/>
          <w:szCs w:val="24"/>
        </w:rPr>
        <w:t xml:space="preserve"> January 2023)</w:t>
      </w:r>
    </w:p>
    <w:p w14:paraId="59916719" w14:textId="77777777" w:rsidR="007466D9" w:rsidRDefault="007466D9" w:rsidP="007466D9">
      <w:pPr>
        <w:keepNext/>
        <w:ind w:right="237"/>
        <w:rPr>
          <w:b/>
          <w:sz w:val="24"/>
          <w:szCs w:val="24"/>
        </w:rPr>
      </w:pPr>
    </w:p>
    <w:p w14:paraId="3A2D2231" w14:textId="77777777" w:rsidR="007466D9" w:rsidRDefault="007466D9" w:rsidP="007466D9">
      <w:pPr>
        <w:keepNext/>
        <w:ind w:right="237"/>
        <w:rPr>
          <w:b/>
          <w:sz w:val="24"/>
          <w:szCs w:val="24"/>
        </w:rPr>
      </w:pPr>
    </w:p>
    <w:p w14:paraId="70859228" w14:textId="77777777" w:rsidR="007466D9" w:rsidRDefault="007466D9" w:rsidP="007466D9">
      <w:pPr>
        <w:keepNext/>
        <w:ind w:right="237"/>
        <w:rPr>
          <w:b/>
          <w:sz w:val="24"/>
          <w:szCs w:val="24"/>
        </w:rPr>
      </w:pPr>
      <w:proofErr w:type="spellStart"/>
      <w:r w:rsidRPr="00D3729B">
        <w:rPr>
          <w:b/>
          <w:sz w:val="24"/>
          <w:szCs w:val="24"/>
        </w:rPr>
        <w:t>Özaralli</w:t>
      </w:r>
      <w:proofErr w:type="spellEnd"/>
      <w:r w:rsidRPr="00D3729B">
        <w:rPr>
          <w:b/>
          <w:sz w:val="24"/>
          <w:szCs w:val="24"/>
        </w:rPr>
        <w:t xml:space="preserve">, N. (2003), Effects of transformational leadership on empowerment and team effectiveness, </w:t>
      </w:r>
      <w:r w:rsidRPr="00D3729B">
        <w:rPr>
          <w:b/>
          <w:i/>
          <w:iCs/>
          <w:sz w:val="24"/>
          <w:szCs w:val="24"/>
        </w:rPr>
        <w:t>Leadership &amp; Organization Development Journal</w:t>
      </w:r>
      <w:r w:rsidRPr="00D3729B">
        <w:rPr>
          <w:b/>
          <w:sz w:val="24"/>
          <w:szCs w:val="24"/>
        </w:rPr>
        <w:t xml:space="preserve">, </w:t>
      </w:r>
    </w:p>
    <w:p w14:paraId="4F44F8FF" w14:textId="77777777" w:rsidR="007466D9" w:rsidRDefault="007466D9" w:rsidP="007466D9">
      <w:pPr>
        <w:keepNext/>
        <w:ind w:right="237"/>
        <w:rPr>
          <w:b/>
          <w:sz w:val="24"/>
          <w:szCs w:val="24"/>
        </w:rPr>
      </w:pPr>
      <w:r w:rsidRPr="00D3729B">
        <w:rPr>
          <w:b/>
          <w:sz w:val="24"/>
          <w:szCs w:val="24"/>
        </w:rPr>
        <w:t>24</w:t>
      </w:r>
      <w:r>
        <w:rPr>
          <w:b/>
          <w:sz w:val="24"/>
          <w:szCs w:val="24"/>
        </w:rPr>
        <w:t>(</w:t>
      </w:r>
      <w:r w:rsidRPr="00D3729B">
        <w:rPr>
          <w:b/>
          <w:sz w:val="24"/>
          <w:szCs w:val="24"/>
        </w:rPr>
        <w:t>6</w:t>
      </w:r>
      <w:r>
        <w:rPr>
          <w:b/>
          <w:sz w:val="24"/>
          <w:szCs w:val="24"/>
        </w:rPr>
        <w:t>)</w:t>
      </w:r>
      <w:r w:rsidRPr="00D3729B">
        <w:rPr>
          <w:b/>
          <w:sz w:val="24"/>
          <w:szCs w:val="24"/>
        </w:rPr>
        <w:t xml:space="preserve">, pp. 335-344. </w:t>
      </w:r>
    </w:p>
    <w:p w14:paraId="24114134" w14:textId="77777777" w:rsidR="007466D9" w:rsidRDefault="007466D9" w:rsidP="007466D9">
      <w:pPr>
        <w:keepNext/>
        <w:ind w:right="237"/>
        <w:rPr>
          <w:b/>
          <w:sz w:val="24"/>
          <w:szCs w:val="24"/>
        </w:rPr>
      </w:pPr>
      <w:r>
        <w:rPr>
          <w:b/>
          <w:sz w:val="24"/>
          <w:szCs w:val="24"/>
        </w:rPr>
        <w:t xml:space="preserve">Available at: </w:t>
      </w:r>
      <w:hyperlink r:id="rId41" w:history="1">
        <w:r w:rsidRPr="00DA1980">
          <w:rPr>
            <w:rStyle w:val="Hyperlink"/>
            <w:b/>
            <w:sz w:val="24"/>
            <w:szCs w:val="24"/>
          </w:rPr>
          <w:t>https://doi.org/10.1108/01437730310494301</w:t>
        </w:r>
      </w:hyperlink>
    </w:p>
    <w:p w14:paraId="44FF3751" w14:textId="77777777" w:rsidR="007466D9" w:rsidRDefault="007466D9" w:rsidP="007466D9">
      <w:pPr>
        <w:keepNext/>
        <w:ind w:right="237"/>
        <w:rPr>
          <w:b/>
          <w:sz w:val="24"/>
          <w:szCs w:val="24"/>
        </w:rPr>
      </w:pPr>
    </w:p>
    <w:p w14:paraId="0DF9E696" w14:textId="77777777" w:rsidR="007466D9" w:rsidRDefault="007466D9" w:rsidP="007466D9">
      <w:pPr>
        <w:keepNext/>
        <w:ind w:right="237"/>
        <w:rPr>
          <w:b/>
          <w:sz w:val="24"/>
          <w:szCs w:val="24"/>
        </w:rPr>
      </w:pPr>
      <w:r w:rsidRPr="00A04E2A">
        <w:rPr>
          <w:b/>
          <w:sz w:val="24"/>
          <w:szCs w:val="24"/>
        </w:rPr>
        <w:t xml:space="preserve">Passmore, J., Sinclair, T. (2020). Solution Focused Approach and the OSKAR Model. In: </w:t>
      </w:r>
      <w:r w:rsidRPr="00351DCF">
        <w:rPr>
          <w:b/>
          <w:i/>
          <w:iCs/>
          <w:sz w:val="24"/>
          <w:szCs w:val="24"/>
        </w:rPr>
        <w:t>Becoming a Coach.</w:t>
      </w:r>
      <w:r>
        <w:rPr>
          <w:b/>
          <w:i/>
          <w:iCs/>
          <w:sz w:val="24"/>
          <w:szCs w:val="24"/>
        </w:rPr>
        <w:t xml:space="preserve"> </w:t>
      </w:r>
      <w:r>
        <w:rPr>
          <w:b/>
          <w:sz w:val="24"/>
          <w:szCs w:val="24"/>
        </w:rPr>
        <w:t>P139-143</w:t>
      </w:r>
    </w:p>
    <w:p w14:paraId="470FB8E5" w14:textId="77777777" w:rsidR="007466D9" w:rsidRDefault="007466D9" w:rsidP="007466D9">
      <w:pPr>
        <w:keepNext/>
        <w:ind w:right="237"/>
        <w:rPr>
          <w:b/>
          <w:sz w:val="24"/>
          <w:szCs w:val="24"/>
        </w:rPr>
      </w:pPr>
      <w:r>
        <w:rPr>
          <w:b/>
          <w:sz w:val="24"/>
          <w:szCs w:val="24"/>
        </w:rPr>
        <w:t>DOI:</w:t>
      </w:r>
      <w:r w:rsidRPr="00A04E2A">
        <w:rPr>
          <w:b/>
          <w:sz w:val="24"/>
          <w:szCs w:val="24"/>
        </w:rPr>
        <w:t xml:space="preserve"> 10.1007/978-3-030-53161-4_19</w:t>
      </w:r>
    </w:p>
    <w:p w14:paraId="41351011" w14:textId="77777777" w:rsidR="007466D9" w:rsidRDefault="007466D9" w:rsidP="007466D9">
      <w:pPr>
        <w:keepNext/>
        <w:ind w:right="237"/>
        <w:rPr>
          <w:b/>
          <w:sz w:val="24"/>
          <w:szCs w:val="24"/>
        </w:rPr>
      </w:pPr>
      <w:r>
        <w:rPr>
          <w:b/>
          <w:sz w:val="24"/>
          <w:szCs w:val="24"/>
        </w:rPr>
        <w:t xml:space="preserve">Police Foundation (2014) Police Use of </w:t>
      </w:r>
      <w:proofErr w:type="gramStart"/>
      <w:r>
        <w:rPr>
          <w:b/>
          <w:sz w:val="24"/>
          <w:szCs w:val="24"/>
        </w:rPr>
        <w:t>Social Media</w:t>
      </w:r>
      <w:proofErr w:type="gramEnd"/>
      <w:r>
        <w:rPr>
          <w:b/>
          <w:sz w:val="24"/>
          <w:szCs w:val="24"/>
        </w:rPr>
        <w:t xml:space="preserve"> </w:t>
      </w:r>
    </w:p>
    <w:p w14:paraId="2BB64514" w14:textId="77777777" w:rsidR="007466D9" w:rsidRDefault="007466D9" w:rsidP="007466D9">
      <w:pPr>
        <w:keepNext/>
        <w:ind w:right="237"/>
        <w:rPr>
          <w:b/>
          <w:sz w:val="24"/>
          <w:szCs w:val="24"/>
        </w:rPr>
      </w:pPr>
      <w:r>
        <w:rPr>
          <w:b/>
          <w:sz w:val="24"/>
          <w:szCs w:val="24"/>
        </w:rPr>
        <w:t xml:space="preserve">Available at: </w:t>
      </w:r>
      <w:hyperlink r:id="rId42" w:history="1">
        <w:r w:rsidRPr="002A58CD">
          <w:rPr>
            <w:rStyle w:val="Hyperlink"/>
            <w:b/>
            <w:sz w:val="24"/>
            <w:szCs w:val="24"/>
          </w:rPr>
          <w:t>https://www.police-foundation.org.uk/2017/wp-content/uploads/2017/08/Social_media_briefing_FINAL.pdf</w:t>
        </w:r>
      </w:hyperlink>
    </w:p>
    <w:p w14:paraId="0A84CF22" w14:textId="77777777" w:rsidR="007466D9" w:rsidRDefault="007466D9" w:rsidP="007466D9">
      <w:pPr>
        <w:keepNext/>
        <w:ind w:right="237"/>
        <w:rPr>
          <w:b/>
          <w:sz w:val="24"/>
          <w:szCs w:val="24"/>
        </w:rPr>
      </w:pPr>
      <w:r>
        <w:rPr>
          <w:b/>
          <w:sz w:val="24"/>
          <w:szCs w:val="24"/>
        </w:rPr>
        <w:t>(Accessed: 14</w:t>
      </w:r>
      <w:r w:rsidRPr="00167EF5">
        <w:rPr>
          <w:b/>
          <w:sz w:val="24"/>
          <w:szCs w:val="24"/>
          <w:vertAlign w:val="superscript"/>
        </w:rPr>
        <w:t>th</w:t>
      </w:r>
      <w:r>
        <w:rPr>
          <w:b/>
          <w:sz w:val="24"/>
          <w:szCs w:val="24"/>
        </w:rPr>
        <w:t xml:space="preserve"> January 2023)</w:t>
      </w:r>
    </w:p>
    <w:p w14:paraId="240B0E0A" w14:textId="77777777" w:rsidR="007466D9" w:rsidRDefault="007466D9" w:rsidP="007466D9">
      <w:pPr>
        <w:keepNext/>
        <w:ind w:right="237"/>
        <w:rPr>
          <w:b/>
          <w:sz w:val="24"/>
          <w:szCs w:val="24"/>
        </w:rPr>
      </w:pPr>
    </w:p>
    <w:p w14:paraId="5726626F" w14:textId="77777777" w:rsidR="007466D9" w:rsidRDefault="007466D9" w:rsidP="007466D9">
      <w:pPr>
        <w:keepNext/>
        <w:ind w:right="237"/>
        <w:rPr>
          <w:b/>
          <w:sz w:val="24"/>
          <w:szCs w:val="24"/>
        </w:rPr>
      </w:pPr>
      <w:r w:rsidRPr="000A1900">
        <w:rPr>
          <w:b/>
          <w:i/>
          <w:iCs/>
          <w:sz w:val="24"/>
          <w:szCs w:val="24"/>
        </w:rPr>
        <w:t>Police and Criminal Evidence Act 1984</w:t>
      </w:r>
      <w:r>
        <w:rPr>
          <w:b/>
          <w:i/>
          <w:iCs/>
          <w:sz w:val="24"/>
          <w:szCs w:val="24"/>
        </w:rPr>
        <w:t xml:space="preserve">, </w:t>
      </w:r>
      <w:r>
        <w:rPr>
          <w:b/>
          <w:sz w:val="24"/>
          <w:szCs w:val="24"/>
        </w:rPr>
        <w:t>S17</w:t>
      </w:r>
    </w:p>
    <w:p w14:paraId="769B1D21" w14:textId="77777777" w:rsidR="007466D9" w:rsidRDefault="007466D9" w:rsidP="007466D9">
      <w:pPr>
        <w:keepNext/>
        <w:ind w:right="237"/>
        <w:rPr>
          <w:b/>
          <w:sz w:val="24"/>
          <w:szCs w:val="24"/>
        </w:rPr>
      </w:pPr>
      <w:r>
        <w:rPr>
          <w:b/>
          <w:sz w:val="24"/>
          <w:szCs w:val="24"/>
        </w:rPr>
        <w:t xml:space="preserve">Available at: </w:t>
      </w:r>
      <w:hyperlink r:id="rId43" w:history="1">
        <w:r w:rsidRPr="00CE547B">
          <w:rPr>
            <w:rStyle w:val="Hyperlink"/>
            <w:b/>
            <w:sz w:val="24"/>
            <w:szCs w:val="24"/>
          </w:rPr>
          <w:t>https://www.legislation.gov.uk/ukpga/1984/60/section/17</w:t>
        </w:r>
      </w:hyperlink>
    </w:p>
    <w:p w14:paraId="37B96EE7" w14:textId="77777777" w:rsidR="007466D9" w:rsidRPr="000A1900" w:rsidRDefault="007466D9" w:rsidP="007466D9">
      <w:pPr>
        <w:keepNext/>
        <w:ind w:right="237"/>
        <w:rPr>
          <w:b/>
          <w:sz w:val="24"/>
          <w:szCs w:val="24"/>
        </w:rPr>
      </w:pPr>
      <w:r>
        <w:rPr>
          <w:b/>
          <w:sz w:val="24"/>
          <w:szCs w:val="24"/>
        </w:rPr>
        <w:t>(Accessed: 15</w:t>
      </w:r>
      <w:r w:rsidRPr="000A1900">
        <w:rPr>
          <w:b/>
          <w:sz w:val="24"/>
          <w:szCs w:val="24"/>
          <w:vertAlign w:val="superscript"/>
        </w:rPr>
        <w:t>th</w:t>
      </w:r>
      <w:r>
        <w:rPr>
          <w:b/>
          <w:sz w:val="24"/>
          <w:szCs w:val="24"/>
        </w:rPr>
        <w:t xml:space="preserve"> January 2023)</w:t>
      </w:r>
    </w:p>
    <w:p w14:paraId="5FE06DC1" w14:textId="77777777" w:rsidR="007466D9" w:rsidRDefault="007466D9" w:rsidP="007466D9">
      <w:pPr>
        <w:keepNext/>
        <w:ind w:right="237"/>
        <w:rPr>
          <w:b/>
          <w:sz w:val="24"/>
          <w:szCs w:val="24"/>
        </w:rPr>
      </w:pPr>
    </w:p>
    <w:p w14:paraId="3FDF7D26" w14:textId="77777777" w:rsidR="007466D9" w:rsidRDefault="007466D9" w:rsidP="007466D9">
      <w:pPr>
        <w:keepNext/>
        <w:ind w:right="237"/>
        <w:rPr>
          <w:b/>
          <w:sz w:val="24"/>
          <w:szCs w:val="24"/>
        </w:rPr>
      </w:pPr>
    </w:p>
    <w:p w14:paraId="7BD0F431" w14:textId="77777777" w:rsidR="007466D9" w:rsidRDefault="007466D9" w:rsidP="007466D9">
      <w:pPr>
        <w:keepNext/>
        <w:ind w:right="237"/>
        <w:rPr>
          <w:b/>
          <w:sz w:val="24"/>
          <w:szCs w:val="24"/>
        </w:rPr>
      </w:pPr>
      <w:r>
        <w:rPr>
          <w:b/>
          <w:sz w:val="24"/>
          <w:szCs w:val="24"/>
        </w:rPr>
        <w:lastRenderedPageBreak/>
        <w:t xml:space="preserve">Police Superintendents’ Association (2022) Coaching and Mentoring </w:t>
      </w:r>
    </w:p>
    <w:p w14:paraId="1A34F064" w14:textId="77777777" w:rsidR="007466D9" w:rsidRDefault="007466D9" w:rsidP="007466D9">
      <w:pPr>
        <w:keepNext/>
        <w:ind w:right="237"/>
        <w:rPr>
          <w:b/>
          <w:sz w:val="24"/>
          <w:szCs w:val="24"/>
        </w:rPr>
      </w:pPr>
      <w:r>
        <w:rPr>
          <w:b/>
          <w:sz w:val="24"/>
          <w:szCs w:val="24"/>
        </w:rPr>
        <w:t xml:space="preserve">Available at: </w:t>
      </w:r>
      <w:hyperlink r:id="rId44" w:history="1">
        <w:r w:rsidRPr="002A58CD">
          <w:rPr>
            <w:rStyle w:val="Hyperlink"/>
            <w:b/>
            <w:sz w:val="24"/>
            <w:szCs w:val="24"/>
          </w:rPr>
          <w:t>https://www.policesupers.com/members/coaching-and-mentoring</w:t>
        </w:r>
      </w:hyperlink>
    </w:p>
    <w:p w14:paraId="7BF6F814" w14:textId="77777777" w:rsidR="007466D9" w:rsidRDefault="007466D9" w:rsidP="007466D9">
      <w:pPr>
        <w:keepNext/>
        <w:ind w:right="237"/>
        <w:rPr>
          <w:b/>
          <w:sz w:val="24"/>
          <w:szCs w:val="24"/>
        </w:rPr>
      </w:pPr>
      <w:r>
        <w:rPr>
          <w:b/>
          <w:sz w:val="24"/>
          <w:szCs w:val="24"/>
        </w:rPr>
        <w:t>(Accessed: 14</w:t>
      </w:r>
      <w:r w:rsidRPr="00AC1C1E">
        <w:rPr>
          <w:b/>
          <w:sz w:val="24"/>
          <w:szCs w:val="24"/>
          <w:vertAlign w:val="superscript"/>
        </w:rPr>
        <w:t>th</w:t>
      </w:r>
      <w:r>
        <w:rPr>
          <w:b/>
          <w:sz w:val="24"/>
          <w:szCs w:val="24"/>
        </w:rPr>
        <w:t xml:space="preserve"> January 2023)</w:t>
      </w:r>
    </w:p>
    <w:p w14:paraId="4C98099B" w14:textId="77777777" w:rsidR="007466D9" w:rsidRDefault="007466D9" w:rsidP="007466D9">
      <w:pPr>
        <w:keepNext/>
        <w:ind w:right="237"/>
        <w:rPr>
          <w:b/>
          <w:sz w:val="24"/>
          <w:szCs w:val="24"/>
        </w:rPr>
      </w:pPr>
    </w:p>
    <w:p w14:paraId="7FB56056" w14:textId="77777777" w:rsidR="007466D9" w:rsidRPr="00F263A8" w:rsidRDefault="007466D9" w:rsidP="007466D9">
      <w:pPr>
        <w:keepNext/>
        <w:ind w:right="237"/>
        <w:rPr>
          <w:b/>
          <w:i/>
          <w:iCs/>
          <w:sz w:val="24"/>
          <w:szCs w:val="24"/>
        </w:rPr>
      </w:pPr>
      <w:r>
        <w:rPr>
          <w:b/>
          <w:sz w:val="24"/>
          <w:szCs w:val="24"/>
        </w:rPr>
        <w:t xml:space="preserve">Professional Standards Councils (2015) </w:t>
      </w:r>
      <w:r w:rsidRPr="00F263A8">
        <w:rPr>
          <w:b/>
          <w:i/>
          <w:iCs/>
          <w:sz w:val="24"/>
          <w:szCs w:val="24"/>
        </w:rPr>
        <w:t>What is a profession?</w:t>
      </w:r>
    </w:p>
    <w:p w14:paraId="6C3DCC0F" w14:textId="77777777" w:rsidR="007466D9" w:rsidRDefault="007466D9" w:rsidP="007466D9">
      <w:pPr>
        <w:keepNext/>
        <w:ind w:right="237"/>
        <w:rPr>
          <w:b/>
          <w:sz w:val="24"/>
          <w:szCs w:val="24"/>
        </w:rPr>
      </w:pPr>
      <w:r>
        <w:rPr>
          <w:b/>
          <w:sz w:val="24"/>
          <w:szCs w:val="24"/>
        </w:rPr>
        <w:t xml:space="preserve">Available at: </w:t>
      </w:r>
      <w:hyperlink r:id="rId45" w:history="1">
        <w:r w:rsidRPr="002A58CD">
          <w:rPr>
            <w:rStyle w:val="Hyperlink"/>
            <w:b/>
            <w:sz w:val="24"/>
            <w:szCs w:val="24"/>
          </w:rPr>
          <w:t>https://www.psc.gov.au/what-is-a-profession</w:t>
        </w:r>
      </w:hyperlink>
    </w:p>
    <w:p w14:paraId="19CA4F5E" w14:textId="77777777" w:rsidR="007466D9" w:rsidRDefault="007466D9" w:rsidP="007466D9">
      <w:pPr>
        <w:keepNext/>
        <w:ind w:right="237"/>
        <w:rPr>
          <w:b/>
          <w:sz w:val="24"/>
          <w:szCs w:val="24"/>
        </w:rPr>
      </w:pPr>
      <w:r>
        <w:rPr>
          <w:b/>
          <w:sz w:val="24"/>
          <w:szCs w:val="24"/>
        </w:rPr>
        <w:t>(Accessed: 14</w:t>
      </w:r>
      <w:r w:rsidRPr="00F263A8">
        <w:rPr>
          <w:b/>
          <w:sz w:val="24"/>
          <w:szCs w:val="24"/>
          <w:vertAlign w:val="superscript"/>
        </w:rPr>
        <w:t>th</w:t>
      </w:r>
      <w:r>
        <w:rPr>
          <w:b/>
          <w:sz w:val="24"/>
          <w:szCs w:val="24"/>
        </w:rPr>
        <w:t xml:space="preserve"> January 2023)</w:t>
      </w:r>
    </w:p>
    <w:p w14:paraId="01537CA1" w14:textId="77777777" w:rsidR="007466D9" w:rsidRDefault="007466D9" w:rsidP="007466D9">
      <w:pPr>
        <w:keepNext/>
        <w:ind w:right="237"/>
        <w:rPr>
          <w:b/>
          <w:sz w:val="24"/>
          <w:szCs w:val="24"/>
        </w:rPr>
      </w:pPr>
    </w:p>
    <w:p w14:paraId="7AE0D7CB" w14:textId="77777777" w:rsidR="007466D9" w:rsidRPr="0096713D" w:rsidRDefault="007466D9" w:rsidP="007466D9">
      <w:pPr>
        <w:keepNext/>
        <w:ind w:right="237"/>
        <w:rPr>
          <w:b/>
          <w:sz w:val="24"/>
          <w:szCs w:val="24"/>
        </w:rPr>
      </w:pPr>
      <w:r w:rsidRPr="0096713D">
        <w:rPr>
          <w:b/>
          <w:sz w:val="24"/>
          <w:szCs w:val="24"/>
        </w:rPr>
        <w:t>PSI (2012) Perceptions of the policing and crime</w:t>
      </w:r>
      <w:r>
        <w:rPr>
          <w:b/>
          <w:sz w:val="24"/>
          <w:szCs w:val="24"/>
        </w:rPr>
        <w:t xml:space="preserve"> </w:t>
      </w:r>
      <w:r w:rsidRPr="0096713D">
        <w:rPr>
          <w:b/>
          <w:sz w:val="24"/>
          <w:szCs w:val="24"/>
        </w:rPr>
        <w:t xml:space="preserve">mapping ‘Trailblazers’: </w:t>
      </w:r>
    </w:p>
    <w:p w14:paraId="1EC38681" w14:textId="77777777" w:rsidR="007466D9" w:rsidRPr="0096713D" w:rsidRDefault="007466D9" w:rsidP="007466D9">
      <w:pPr>
        <w:keepNext/>
        <w:ind w:right="237"/>
        <w:rPr>
          <w:b/>
          <w:sz w:val="24"/>
          <w:szCs w:val="24"/>
        </w:rPr>
      </w:pPr>
      <w:r w:rsidRPr="0096713D">
        <w:rPr>
          <w:b/>
          <w:sz w:val="24"/>
          <w:szCs w:val="24"/>
        </w:rPr>
        <w:t>Available at:</w:t>
      </w:r>
      <w:r>
        <w:rPr>
          <w:b/>
          <w:sz w:val="24"/>
          <w:szCs w:val="24"/>
        </w:rPr>
        <w:t xml:space="preserve"> </w:t>
      </w:r>
      <w:hyperlink r:id="rId46" w:history="1">
        <w:r w:rsidRPr="002A58CD">
          <w:rPr>
            <w:rStyle w:val="Hyperlink"/>
            <w:b/>
            <w:sz w:val="24"/>
            <w:szCs w:val="24"/>
          </w:rPr>
          <w:t>https://www</w:t>
        </w:r>
      </w:hyperlink>
      <w:r w:rsidRPr="0096713D">
        <w:rPr>
          <w:b/>
          <w:sz w:val="24"/>
          <w:szCs w:val="24"/>
        </w:rPr>
        <w:t>.gov.uk/government/uploads/</w:t>
      </w:r>
    </w:p>
    <w:p w14:paraId="4E0BB657" w14:textId="77777777" w:rsidR="007466D9" w:rsidRPr="0096713D" w:rsidRDefault="007466D9" w:rsidP="007466D9">
      <w:pPr>
        <w:keepNext/>
        <w:ind w:right="237"/>
        <w:rPr>
          <w:b/>
          <w:sz w:val="24"/>
          <w:szCs w:val="24"/>
        </w:rPr>
      </w:pPr>
      <w:r w:rsidRPr="0096713D">
        <w:rPr>
          <w:b/>
          <w:sz w:val="24"/>
          <w:szCs w:val="24"/>
        </w:rPr>
        <w:t>system/uploads/</w:t>
      </w:r>
      <w:proofErr w:type="spellStart"/>
      <w:r w:rsidRPr="0096713D">
        <w:rPr>
          <w:b/>
          <w:sz w:val="24"/>
          <w:szCs w:val="24"/>
        </w:rPr>
        <w:t>attachment_data</w:t>
      </w:r>
      <w:proofErr w:type="spellEnd"/>
      <w:r w:rsidRPr="0096713D">
        <w:rPr>
          <w:b/>
          <w:sz w:val="24"/>
          <w:szCs w:val="24"/>
        </w:rPr>
        <w:t>/file/115831/</w:t>
      </w:r>
    </w:p>
    <w:p w14:paraId="325EF947" w14:textId="77777777" w:rsidR="007466D9" w:rsidRDefault="007466D9" w:rsidP="007466D9">
      <w:pPr>
        <w:keepNext/>
        <w:ind w:right="237"/>
        <w:rPr>
          <w:b/>
          <w:sz w:val="24"/>
          <w:szCs w:val="24"/>
        </w:rPr>
      </w:pPr>
      <w:r w:rsidRPr="0096713D">
        <w:rPr>
          <w:b/>
          <w:sz w:val="24"/>
          <w:szCs w:val="24"/>
        </w:rPr>
        <w:t>horr67-report.pdf</w:t>
      </w:r>
    </w:p>
    <w:p w14:paraId="008DF230" w14:textId="77777777" w:rsidR="007466D9" w:rsidRDefault="007466D9" w:rsidP="007466D9">
      <w:pPr>
        <w:keepNext/>
        <w:ind w:right="237"/>
        <w:rPr>
          <w:b/>
          <w:sz w:val="24"/>
          <w:szCs w:val="24"/>
        </w:rPr>
      </w:pPr>
      <w:r>
        <w:rPr>
          <w:b/>
          <w:sz w:val="24"/>
          <w:szCs w:val="24"/>
        </w:rPr>
        <w:t>(Accessed: 14</w:t>
      </w:r>
      <w:r w:rsidRPr="0096713D">
        <w:rPr>
          <w:b/>
          <w:sz w:val="24"/>
          <w:szCs w:val="24"/>
          <w:vertAlign w:val="superscript"/>
        </w:rPr>
        <w:t>th</w:t>
      </w:r>
      <w:r>
        <w:rPr>
          <w:b/>
          <w:sz w:val="24"/>
          <w:szCs w:val="24"/>
        </w:rPr>
        <w:t xml:space="preserve"> January 2023)</w:t>
      </w:r>
    </w:p>
    <w:p w14:paraId="6090C34C" w14:textId="77777777" w:rsidR="007466D9" w:rsidRDefault="007466D9" w:rsidP="007466D9">
      <w:pPr>
        <w:keepNext/>
        <w:ind w:right="237"/>
        <w:rPr>
          <w:b/>
          <w:sz w:val="24"/>
          <w:szCs w:val="24"/>
        </w:rPr>
      </w:pPr>
    </w:p>
    <w:p w14:paraId="2CA12CBA" w14:textId="77777777" w:rsidR="007466D9" w:rsidRDefault="007466D9" w:rsidP="007466D9">
      <w:pPr>
        <w:keepNext/>
        <w:ind w:right="237"/>
        <w:rPr>
          <w:b/>
          <w:sz w:val="24"/>
          <w:szCs w:val="24"/>
        </w:rPr>
      </w:pPr>
      <w:r>
        <w:rPr>
          <w:b/>
          <w:sz w:val="24"/>
          <w:szCs w:val="24"/>
        </w:rPr>
        <w:t xml:space="preserve">Prentice, W (1961) Understanding Leadership, </w:t>
      </w:r>
      <w:r w:rsidRPr="00B6143B">
        <w:rPr>
          <w:b/>
          <w:i/>
          <w:iCs/>
          <w:sz w:val="24"/>
          <w:szCs w:val="24"/>
        </w:rPr>
        <w:t>Harvard Business Review</w:t>
      </w:r>
      <w:r>
        <w:rPr>
          <w:b/>
          <w:sz w:val="24"/>
          <w:szCs w:val="24"/>
        </w:rPr>
        <w:t xml:space="preserve"> </w:t>
      </w:r>
    </w:p>
    <w:p w14:paraId="3E3DB303" w14:textId="77777777" w:rsidR="007466D9" w:rsidRDefault="007466D9" w:rsidP="007466D9">
      <w:pPr>
        <w:keepNext/>
        <w:ind w:right="237"/>
        <w:rPr>
          <w:b/>
          <w:sz w:val="24"/>
          <w:szCs w:val="24"/>
        </w:rPr>
      </w:pPr>
      <w:r>
        <w:rPr>
          <w:b/>
          <w:sz w:val="24"/>
          <w:szCs w:val="24"/>
        </w:rPr>
        <w:t xml:space="preserve">82(1) </w:t>
      </w:r>
    </w:p>
    <w:p w14:paraId="600952F4" w14:textId="77777777" w:rsidR="007466D9" w:rsidRDefault="007466D9" w:rsidP="007466D9">
      <w:pPr>
        <w:keepNext/>
        <w:ind w:right="237"/>
        <w:rPr>
          <w:b/>
          <w:sz w:val="24"/>
          <w:szCs w:val="24"/>
        </w:rPr>
      </w:pPr>
      <w:r>
        <w:rPr>
          <w:b/>
          <w:sz w:val="24"/>
          <w:szCs w:val="24"/>
        </w:rPr>
        <w:t xml:space="preserve">Available at: </w:t>
      </w:r>
      <w:hyperlink r:id="rId47" w:history="1">
        <w:r w:rsidRPr="00DC1CFC">
          <w:rPr>
            <w:rStyle w:val="Hyperlink"/>
            <w:b/>
            <w:sz w:val="24"/>
            <w:szCs w:val="24"/>
          </w:rPr>
          <w:t>https://hbr.org/2004/01/understanding-leadership</w:t>
        </w:r>
      </w:hyperlink>
    </w:p>
    <w:p w14:paraId="60C044D0" w14:textId="77777777" w:rsidR="007466D9" w:rsidRDefault="007466D9" w:rsidP="007466D9">
      <w:pPr>
        <w:keepNext/>
        <w:ind w:right="237"/>
        <w:rPr>
          <w:b/>
          <w:sz w:val="24"/>
          <w:szCs w:val="24"/>
        </w:rPr>
      </w:pPr>
      <w:r>
        <w:rPr>
          <w:b/>
          <w:sz w:val="24"/>
          <w:szCs w:val="24"/>
        </w:rPr>
        <w:t>(Accessed: 21</w:t>
      </w:r>
      <w:r w:rsidRPr="00B6143B">
        <w:rPr>
          <w:b/>
          <w:sz w:val="24"/>
          <w:szCs w:val="24"/>
          <w:vertAlign w:val="superscript"/>
        </w:rPr>
        <w:t>st</w:t>
      </w:r>
      <w:r>
        <w:rPr>
          <w:b/>
          <w:sz w:val="24"/>
          <w:szCs w:val="24"/>
        </w:rPr>
        <w:t xml:space="preserve"> January 2023)</w:t>
      </w:r>
    </w:p>
    <w:p w14:paraId="4B1CC829" w14:textId="77777777" w:rsidR="007466D9" w:rsidRDefault="007466D9" w:rsidP="007466D9">
      <w:pPr>
        <w:keepNext/>
        <w:ind w:right="237"/>
        <w:rPr>
          <w:b/>
          <w:sz w:val="24"/>
          <w:szCs w:val="24"/>
        </w:rPr>
      </w:pPr>
    </w:p>
    <w:p w14:paraId="2A37BC9D" w14:textId="77777777" w:rsidR="007466D9" w:rsidRDefault="007466D9" w:rsidP="007466D9">
      <w:pPr>
        <w:keepNext/>
        <w:ind w:right="237"/>
        <w:rPr>
          <w:b/>
          <w:sz w:val="24"/>
          <w:szCs w:val="24"/>
        </w:rPr>
      </w:pPr>
    </w:p>
    <w:p w14:paraId="374BA635" w14:textId="77777777" w:rsidR="007466D9" w:rsidRPr="00EE2B32" w:rsidRDefault="007466D9" w:rsidP="007466D9">
      <w:pPr>
        <w:keepNext/>
        <w:ind w:right="237"/>
        <w:rPr>
          <w:b/>
          <w:sz w:val="24"/>
          <w:szCs w:val="24"/>
        </w:rPr>
      </w:pPr>
      <w:r w:rsidRPr="00EE2B32">
        <w:rPr>
          <w:b/>
          <w:sz w:val="24"/>
          <w:szCs w:val="24"/>
        </w:rPr>
        <w:t xml:space="preserve">Ramshaw, P., &amp; </w:t>
      </w:r>
      <w:proofErr w:type="spellStart"/>
      <w:r w:rsidRPr="00EE2B32">
        <w:rPr>
          <w:b/>
          <w:sz w:val="24"/>
          <w:szCs w:val="24"/>
        </w:rPr>
        <w:t>Soppitt</w:t>
      </w:r>
      <w:proofErr w:type="spellEnd"/>
      <w:r w:rsidRPr="00EE2B32">
        <w:rPr>
          <w:b/>
          <w:sz w:val="24"/>
          <w:szCs w:val="24"/>
        </w:rPr>
        <w:t xml:space="preserve">, S. (2018). Educating the recruited and recruiting the educated: Can the new Police Education Qualifications Framework in England and Wales succeed where others have faltered. International Journal of Police Science &amp; Management, 20(4), 243–250. </w:t>
      </w:r>
    </w:p>
    <w:p w14:paraId="6C340A8E" w14:textId="77777777" w:rsidR="007466D9" w:rsidRDefault="007466D9" w:rsidP="007466D9">
      <w:pPr>
        <w:keepNext/>
        <w:ind w:right="237"/>
        <w:rPr>
          <w:b/>
          <w:sz w:val="24"/>
          <w:szCs w:val="24"/>
        </w:rPr>
      </w:pPr>
      <w:r>
        <w:rPr>
          <w:b/>
          <w:sz w:val="24"/>
          <w:szCs w:val="24"/>
        </w:rPr>
        <w:t xml:space="preserve">DOI: </w:t>
      </w:r>
      <w:hyperlink r:id="rId48" w:history="1">
        <w:r w:rsidRPr="00DA1980">
          <w:rPr>
            <w:rStyle w:val="Hyperlink"/>
            <w:b/>
            <w:sz w:val="24"/>
            <w:szCs w:val="24"/>
          </w:rPr>
          <w:t>https://doi.org/10.1177/1461355718814850</w:t>
        </w:r>
      </w:hyperlink>
    </w:p>
    <w:p w14:paraId="2385D87B" w14:textId="77777777" w:rsidR="007466D9" w:rsidRDefault="007466D9" w:rsidP="007466D9">
      <w:pPr>
        <w:keepNext/>
        <w:ind w:right="237"/>
        <w:rPr>
          <w:b/>
          <w:sz w:val="24"/>
          <w:szCs w:val="24"/>
        </w:rPr>
      </w:pPr>
    </w:p>
    <w:p w14:paraId="60CEB9ED" w14:textId="77777777" w:rsidR="007466D9" w:rsidRDefault="007466D9" w:rsidP="007466D9">
      <w:pPr>
        <w:keepNext/>
        <w:ind w:right="237"/>
        <w:rPr>
          <w:b/>
          <w:sz w:val="24"/>
          <w:szCs w:val="24"/>
        </w:rPr>
      </w:pPr>
      <w:r w:rsidRPr="002B085B">
        <w:rPr>
          <w:b/>
          <w:sz w:val="24"/>
          <w:szCs w:val="24"/>
        </w:rPr>
        <w:t xml:space="preserve">Riggio, RE, &amp; Bass, BM 2005, Transformational </w:t>
      </w:r>
      <w:proofErr w:type="gramStart"/>
      <w:r w:rsidRPr="002B085B">
        <w:rPr>
          <w:b/>
          <w:sz w:val="24"/>
          <w:szCs w:val="24"/>
        </w:rPr>
        <w:t>Leadership :</w:t>
      </w:r>
      <w:proofErr w:type="gramEnd"/>
      <w:r w:rsidRPr="002B085B">
        <w:rPr>
          <w:b/>
          <w:sz w:val="24"/>
          <w:szCs w:val="24"/>
        </w:rPr>
        <w:t xml:space="preserve"> </w:t>
      </w:r>
      <w:r w:rsidRPr="002B085B">
        <w:rPr>
          <w:b/>
          <w:i/>
          <w:iCs/>
          <w:sz w:val="24"/>
          <w:szCs w:val="24"/>
        </w:rPr>
        <w:t>A Comprehensive Review of Theory and Research</w:t>
      </w:r>
      <w:r w:rsidRPr="002B085B">
        <w:rPr>
          <w:b/>
          <w:sz w:val="24"/>
          <w:szCs w:val="24"/>
        </w:rPr>
        <w:t xml:space="preserve">, Taylor &amp; Francis Group, Mahwah. </w:t>
      </w:r>
    </w:p>
    <w:p w14:paraId="75BFB1BB" w14:textId="77777777" w:rsidR="007466D9" w:rsidRDefault="007466D9" w:rsidP="007466D9">
      <w:pPr>
        <w:keepNext/>
        <w:ind w:right="237"/>
        <w:rPr>
          <w:b/>
          <w:sz w:val="24"/>
          <w:szCs w:val="24"/>
        </w:rPr>
      </w:pPr>
      <w:r w:rsidRPr="002B085B">
        <w:rPr>
          <w:b/>
          <w:sz w:val="24"/>
          <w:szCs w:val="24"/>
        </w:rPr>
        <w:t xml:space="preserve">Available from: ProQuest </w:t>
      </w:r>
      <w:proofErr w:type="spellStart"/>
      <w:r w:rsidRPr="002B085B">
        <w:rPr>
          <w:b/>
          <w:sz w:val="24"/>
          <w:szCs w:val="24"/>
        </w:rPr>
        <w:t>Ebook</w:t>
      </w:r>
      <w:proofErr w:type="spellEnd"/>
      <w:r w:rsidRPr="002B085B">
        <w:rPr>
          <w:b/>
          <w:sz w:val="24"/>
          <w:szCs w:val="24"/>
        </w:rPr>
        <w:t xml:space="preserve"> Central. </w:t>
      </w:r>
    </w:p>
    <w:p w14:paraId="56123DB5" w14:textId="77777777" w:rsidR="007466D9" w:rsidRDefault="007466D9" w:rsidP="007466D9">
      <w:pPr>
        <w:keepNext/>
        <w:ind w:right="237"/>
        <w:rPr>
          <w:b/>
          <w:sz w:val="24"/>
          <w:szCs w:val="24"/>
        </w:rPr>
      </w:pPr>
      <w:r>
        <w:rPr>
          <w:b/>
          <w:sz w:val="24"/>
          <w:szCs w:val="24"/>
        </w:rPr>
        <w:t xml:space="preserve">(Accessed: </w:t>
      </w:r>
      <w:r w:rsidRPr="002B085B">
        <w:rPr>
          <w:b/>
          <w:sz w:val="24"/>
          <w:szCs w:val="24"/>
        </w:rPr>
        <w:t>21 January 2023</w:t>
      </w:r>
      <w:r>
        <w:rPr>
          <w:b/>
          <w:sz w:val="24"/>
          <w:szCs w:val="24"/>
        </w:rPr>
        <w:t>)</w:t>
      </w:r>
    </w:p>
    <w:p w14:paraId="14D61C74" w14:textId="77777777" w:rsidR="007466D9" w:rsidRDefault="007466D9" w:rsidP="007466D9">
      <w:pPr>
        <w:keepNext/>
        <w:ind w:right="237"/>
        <w:rPr>
          <w:b/>
          <w:sz w:val="24"/>
          <w:szCs w:val="24"/>
        </w:rPr>
      </w:pPr>
    </w:p>
    <w:p w14:paraId="750E3D7E" w14:textId="77777777" w:rsidR="007466D9" w:rsidRDefault="007466D9" w:rsidP="007466D9">
      <w:pPr>
        <w:keepNext/>
        <w:ind w:right="237"/>
        <w:rPr>
          <w:b/>
          <w:sz w:val="24"/>
          <w:szCs w:val="24"/>
        </w:rPr>
      </w:pPr>
      <w:proofErr w:type="spellStart"/>
      <w:r w:rsidRPr="00F14B64">
        <w:rPr>
          <w:b/>
          <w:sz w:val="24"/>
          <w:szCs w:val="24"/>
        </w:rPr>
        <w:t>Rojek</w:t>
      </w:r>
      <w:proofErr w:type="spellEnd"/>
      <w:r w:rsidRPr="00F14B64">
        <w:rPr>
          <w:b/>
          <w:sz w:val="24"/>
          <w:szCs w:val="24"/>
        </w:rPr>
        <w:t xml:space="preserve">, J., Alpert, G. and Smith, H. (2012), ‘The utilization of research by the police’, </w:t>
      </w:r>
      <w:r w:rsidRPr="00AC7941">
        <w:rPr>
          <w:b/>
          <w:i/>
          <w:iCs/>
          <w:sz w:val="24"/>
          <w:szCs w:val="24"/>
        </w:rPr>
        <w:t>Police Practice and Research</w:t>
      </w:r>
      <w:r w:rsidRPr="00F14B64">
        <w:rPr>
          <w:b/>
          <w:sz w:val="24"/>
          <w:szCs w:val="24"/>
        </w:rPr>
        <w:t>, 13(4) pp. 1-13</w:t>
      </w:r>
    </w:p>
    <w:p w14:paraId="3E5A032F" w14:textId="77777777" w:rsidR="007466D9" w:rsidRDefault="007466D9" w:rsidP="007466D9">
      <w:pPr>
        <w:keepNext/>
        <w:ind w:right="237"/>
        <w:rPr>
          <w:b/>
          <w:sz w:val="24"/>
          <w:szCs w:val="24"/>
        </w:rPr>
      </w:pPr>
      <w:proofErr w:type="spellStart"/>
      <w:r w:rsidRPr="00F14B64">
        <w:rPr>
          <w:b/>
          <w:sz w:val="24"/>
          <w:szCs w:val="24"/>
        </w:rPr>
        <w:t>doi</w:t>
      </w:r>
      <w:proofErr w:type="spellEnd"/>
      <w:r w:rsidRPr="00F14B64">
        <w:rPr>
          <w:b/>
          <w:sz w:val="24"/>
          <w:szCs w:val="24"/>
        </w:rPr>
        <w:t>: 10.1080/15614263.2012.671599</w:t>
      </w:r>
    </w:p>
    <w:p w14:paraId="1E38F805" w14:textId="77777777" w:rsidR="007466D9" w:rsidRDefault="007466D9" w:rsidP="007466D9">
      <w:pPr>
        <w:keepNext/>
        <w:ind w:right="237"/>
        <w:rPr>
          <w:b/>
          <w:sz w:val="24"/>
          <w:szCs w:val="24"/>
        </w:rPr>
      </w:pPr>
    </w:p>
    <w:p w14:paraId="0A8F9868" w14:textId="77777777" w:rsidR="007466D9" w:rsidRDefault="007466D9" w:rsidP="007466D9">
      <w:pPr>
        <w:keepNext/>
        <w:ind w:right="237"/>
        <w:rPr>
          <w:b/>
          <w:sz w:val="24"/>
          <w:szCs w:val="24"/>
        </w:rPr>
      </w:pPr>
      <w:r>
        <w:rPr>
          <w:b/>
          <w:sz w:val="24"/>
          <w:szCs w:val="24"/>
        </w:rPr>
        <w:t xml:space="preserve">Sommers, J (2013) </w:t>
      </w:r>
      <w:proofErr w:type="gramStart"/>
      <w:r>
        <w:rPr>
          <w:b/>
          <w:sz w:val="24"/>
          <w:szCs w:val="24"/>
        </w:rPr>
        <w:t>Social Media</w:t>
      </w:r>
      <w:proofErr w:type="gramEnd"/>
      <w:r>
        <w:rPr>
          <w:b/>
          <w:sz w:val="24"/>
          <w:szCs w:val="24"/>
        </w:rPr>
        <w:t>: Strategic Guidance Needed</w:t>
      </w:r>
    </w:p>
    <w:p w14:paraId="41D69749" w14:textId="77777777" w:rsidR="007466D9" w:rsidRDefault="007466D9" w:rsidP="007466D9">
      <w:pPr>
        <w:keepNext/>
        <w:ind w:right="237"/>
        <w:rPr>
          <w:b/>
          <w:sz w:val="24"/>
          <w:szCs w:val="24"/>
        </w:rPr>
      </w:pPr>
      <w:r>
        <w:rPr>
          <w:b/>
          <w:sz w:val="24"/>
          <w:szCs w:val="24"/>
        </w:rPr>
        <w:t xml:space="preserve">Available at: </w:t>
      </w:r>
      <w:hyperlink r:id="rId49" w:history="1">
        <w:r w:rsidRPr="002A58CD">
          <w:rPr>
            <w:rStyle w:val="Hyperlink"/>
            <w:b/>
            <w:sz w:val="24"/>
            <w:szCs w:val="24"/>
          </w:rPr>
          <w:t>https://www.policeoracle.com/news/Police+IT+and+Technology/2013/Mar/07/Social-Media-Strategic-Guidance-Needed_61875.html</w:t>
        </w:r>
      </w:hyperlink>
    </w:p>
    <w:p w14:paraId="6076ACA0" w14:textId="77777777" w:rsidR="007466D9" w:rsidRDefault="007466D9" w:rsidP="007466D9">
      <w:pPr>
        <w:keepNext/>
        <w:ind w:right="237"/>
        <w:rPr>
          <w:b/>
          <w:sz w:val="24"/>
          <w:szCs w:val="24"/>
        </w:rPr>
      </w:pPr>
      <w:r>
        <w:rPr>
          <w:b/>
          <w:sz w:val="24"/>
          <w:szCs w:val="24"/>
        </w:rPr>
        <w:t>(Accessed: 14</w:t>
      </w:r>
      <w:r w:rsidRPr="007F2B05">
        <w:rPr>
          <w:b/>
          <w:sz w:val="24"/>
          <w:szCs w:val="24"/>
          <w:vertAlign w:val="superscript"/>
        </w:rPr>
        <w:t>th</w:t>
      </w:r>
      <w:r>
        <w:rPr>
          <w:b/>
          <w:sz w:val="24"/>
          <w:szCs w:val="24"/>
        </w:rPr>
        <w:t xml:space="preserve"> January 2023)</w:t>
      </w:r>
    </w:p>
    <w:p w14:paraId="43C95F8D" w14:textId="77777777" w:rsidR="007466D9" w:rsidRDefault="007466D9" w:rsidP="007466D9">
      <w:pPr>
        <w:keepNext/>
        <w:ind w:right="237"/>
        <w:rPr>
          <w:b/>
          <w:sz w:val="24"/>
          <w:szCs w:val="24"/>
        </w:rPr>
      </w:pPr>
    </w:p>
    <w:p w14:paraId="1F636D81" w14:textId="77777777" w:rsidR="007466D9" w:rsidRDefault="007466D9" w:rsidP="007466D9">
      <w:pPr>
        <w:keepNext/>
        <w:ind w:right="237"/>
        <w:rPr>
          <w:b/>
          <w:sz w:val="24"/>
          <w:szCs w:val="24"/>
        </w:rPr>
      </w:pPr>
      <w:r>
        <w:rPr>
          <w:b/>
          <w:sz w:val="24"/>
          <w:szCs w:val="24"/>
        </w:rPr>
        <w:t xml:space="preserve">St Thomas University (2014) </w:t>
      </w:r>
      <w:r w:rsidRPr="00347543">
        <w:rPr>
          <w:b/>
          <w:sz w:val="24"/>
          <w:szCs w:val="24"/>
        </w:rPr>
        <w:t>What is Transformational Leadership? How New Ideas Produce Impressive Results</w:t>
      </w:r>
    </w:p>
    <w:p w14:paraId="446CBA11" w14:textId="77777777" w:rsidR="007466D9" w:rsidRDefault="007466D9" w:rsidP="007466D9">
      <w:pPr>
        <w:keepNext/>
        <w:ind w:right="237"/>
        <w:rPr>
          <w:b/>
          <w:sz w:val="24"/>
          <w:szCs w:val="24"/>
        </w:rPr>
      </w:pPr>
      <w:r>
        <w:rPr>
          <w:b/>
          <w:sz w:val="24"/>
          <w:szCs w:val="24"/>
        </w:rPr>
        <w:t xml:space="preserve">Available at: </w:t>
      </w:r>
      <w:hyperlink r:id="rId50" w:anchor=":~:text=The%20term%20" w:history="1">
        <w:r w:rsidRPr="00DC1CFC">
          <w:rPr>
            <w:rStyle w:val="Hyperlink"/>
            <w:b/>
            <w:sz w:val="24"/>
            <w:szCs w:val="24"/>
          </w:rPr>
          <w:t>https://online.stu.edu/degrees/education/what-is-transformational-</w:t>
        </w:r>
        <w:r w:rsidRPr="00DC1CFC">
          <w:rPr>
            <w:rStyle w:val="Hyperlink"/>
            <w:b/>
            <w:sz w:val="24"/>
            <w:szCs w:val="24"/>
          </w:rPr>
          <w:lastRenderedPageBreak/>
          <w:t>leadership/#:~:text=The%20term%20“transformational%20leadership”%20was,results%20and%20the%20greater%20good</w:t>
        </w:r>
      </w:hyperlink>
      <w:r w:rsidRPr="00347543">
        <w:rPr>
          <w:b/>
          <w:sz w:val="24"/>
          <w:szCs w:val="24"/>
        </w:rPr>
        <w:t>.</w:t>
      </w:r>
    </w:p>
    <w:p w14:paraId="1A2AED9A" w14:textId="77777777" w:rsidR="007466D9" w:rsidRDefault="007466D9" w:rsidP="007466D9">
      <w:pPr>
        <w:keepNext/>
        <w:ind w:right="237"/>
        <w:rPr>
          <w:b/>
          <w:sz w:val="24"/>
          <w:szCs w:val="24"/>
        </w:rPr>
      </w:pPr>
      <w:r>
        <w:rPr>
          <w:b/>
          <w:sz w:val="24"/>
          <w:szCs w:val="24"/>
        </w:rPr>
        <w:t>(Accessed: 21</w:t>
      </w:r>
      <w:r w:rsidRPr="00347543">
        <w:rPr>
          <w:b/>
          <w:sz w:val="24"/>
          <w:szCs w:val="24"/>
          <w:vertAlign w:val="superscript"/>
        </w:rPr>
        <w:t>st</w:t>
      </w:r>
      <w:r>
        <w:rPr>
          <w:b/>
          <w:sz w:val="24"/>
          <w:szCs w:val="24"/>
        </w:rPr>
        <w:t xml:space="preserve"> January 2023)</w:t>
      </w:r>
    </w:p>
    <w:p w14:paraId="7BE9F519" w14:textId="77777777" w:rsidR="007466D9" w:rsidRDefault="007466D9" w:rsidP="007466D9">
      <w:pPr>
        <w:keepNext/>
        <w:ind w:right="237"/>
        <w:rPr>
          <w:b/>
          <w:sz w:val="24"/>
          <w:szCs w:val="24"/>
        </w:rPr>
      </w:pPr>
    </w:p>
    <w:p w14:paraId="596CBD36" w14:textId="77777777" w:rsidR="007466D9" w:rsidRDefault="007466D9" w:rsidP="007466D9">
      <w:pPr>
        <w:keepNext/>
        <w:ind w:right="237"/>
        <w:rPr>
          <w:b/>
          <w:sz w:val="24"/>
          <w:szCs w:val="24"/>
        </w:rPr>
      </w:pPr>
      <w:proofErr w:type="spellStart"/>
      <w:r>
        <w:rPr>
          <w:b/>
          <w:sz w:val="24"/>
          <w:szCs w:val="24"/>
        </w:rPr>
        <w:t>Stobierski</w:t>
      </w:r>
      <w:proofErr w:type="spellEnd"/>
      <w:r>
        <w:rPr>
          <w:b/>
          <w:sz w:val="24"/>
          <w:szCs w:val="24"/>
        </w:rPr>
        <w:t xml:space="preserve">, T (2019) 5 Pros and Cons of authoritative Leadership </w:t>
      </w:r>
    </w:p>
    <w:p w14:paraId="3BA3A7A5" w14:textId="77777777" w:rsidR="007466D9" w:rsidRDefault="007466D9" w:rsidP="007466D9">
      <w:pPr>
        <w:keepNext/>
        <w:ind w:right="237"/>
        <w:rPr>
          <w:b/>
          <w:sz w:val="24"/>
          <w:szCs w:val="24"/>
        </w:rPr>
      </w:pPr>
      <w:r>
        <w:rPr>
          <w:b/>
          <w:sz w:val="24"/>
          <w:szCs w:val="24"/>
        </w:rPr>
        <w:t xml:space="preserve">Available at: </w:t>
      </w:r>
      <w:hyperlink r:id="rId51" w:history="1">
        <w:r w:rsidRPr="00DC1CFC">
          <w:rPr>
            <w:rStyle w:val="Hyperlink"/>
            <w:b/>
            <w:sz w:val="24"/>
            <w:szCs w:val="24"/>
          </w:rPr>
          <w:t>https://online.hbs.edu/blog/post/authoritative-leadership-style</w:t>
        </w:r>
      </w:hyperlink>
    </w:p>
    <w:p w14:paraId="1063356B" w14:textId="77777777" w:rsidR="007466D9" w:rsidRDefault="007466D9" w:rsidP="007466D9">
      <w:pPr>
        <w:keepNext/>
        <w:ind w:right="237"/>
        <w:rPr>
          <w:b/>
          <w:sz w:val="24"/>
          <w:szCs w:val="24"/>
        </w:rPr>
      </w:pPr>
      <w:r>
        <w:rPr>
          <w:b/>
          <w:sz w:val="24"/>
          <w:szCs w:val="24"/>
        </w:rPr>
        <w:t>(Accessed: 21</w:t>
      </w:r>
      <w:r w:rsidRPr="000F4250">
        <w:rPr>
          <w:b/>
          <w:sz w:val="24"/>
          <w:szCs w:val="24"/>
          <w:vertAlign w:val="superscript"/>
        </w:rPr>
        <w:t>st</w:t>
      </w:r>
      <w:r>
        <w:rPr>
          <w:b/>
          <w:sz w:val="24"/>
          <w:szCs w:val="24"/>
        </w:rPr>
        <w:t xml:space="preserve"> January 2023) </w:t>
      </w:r>
    </w:p>
    <w:p w14:paraId="4905007E" w14:textId="77777777" w:rsidR="007466D9" w:rsidRDefault="007466D9" w:rsidP="007466D9">
      <w:pPr>
        <w:keepNext/>
        <w:ind w:right="237"/>
        <w:rPr>
          <w:b/>
          <w:sz w:val="24"/>
          <w:szCs w:val="24"/>
        </w:rPr>
      </w:pPr>
    </w:p>
    <w:p w14:paraId="5FF0CB92" w14:textId="77777777" w:rsidR="007466D9" w:rsidRDefault="007466D9" w:rsidP="007466D9">
      <w:pPr>
        <w:keepNext/>
        <w:ind w:right="237"/>
        <w:rPr>
          <w:b/>
          <w:sz w:val="24"/>
          <w:szCs w:val="24"/>
        </w:rPr>
      </w:pPr>
      <w:r w:rsidRPr="000B14F4">
        <w:rPr>
          <w:b/>
          <w:sz w:val="24"/>
          <w:szCs w:val="24"/>
        </w:rPr>
        <w:t xml:space="preserve">VERBA, S. </w:t>
      </w:r>
      <w:r>
        <w:rPr>
          <w:b/>
          <w:sz w:val="24"/>
          <w:szCs w:val="24"/>
        </w:rPr>
        <w:t xml:space="preserve">(1961) </w:t>
      </w:r>
      <w:r w:rsidRPr="000B14F4">
        <w:rPr>
          <w:b/>
          <w:sz w:val="24"/>
          <w:szCs w:val="24"/>
        </w:rPr>
        <w:t xml:space="preserve">Small groups and political </w:t>
      </w:r>
      <w:proofErr w:type="spellStart"/>
      <w:r w:rsidRPr="000B14F4">
        <w:rPr>
          <w:b/>
          <w:sz w:val="24"/>
          <w:szCs w:val="24"/>
        </w:rPr>
        <w:t>behavior</w:t>
      </w:r>
      <w:proofErr w:type="spellEnd"/>
      <w:r w:rsidRPr="000B14F4">
        <w:rPr>
          <w:b/>
          <w:sz w:val="24"/>
          <w:szCs w:val="24"/>
        </w:rPr>
        <w:t xml:space="preserve">. </w:t>
      </w:r>
    </w:p>
    <w:p w14:paraId="33BE8C29" w14:textId="77777777" w:rsidR="007466D9" w:rsidRDefault="007466D9" w:rsidP="007466D9">
      <w:pPr>
        <w:keepNext/>
        <w:ind w:right="237"/>
        <w:rPr>
          <w:b/>
          <w:sz w:val="24"/>
          <w:szCs w:val="24"/>
        </w:rPr>
      </w:pPr>
      <w:r w:rsidRPr="000B14F4">
        <w:rPr>
          <w:b/>
          <w:sz w:val="24"/>
          <w:szCs w:val="24"/>
        </w:rPr>
        <w:t>Princeton, NJ: Princeton University Press</w:t>
      </w:r>
    </w:p>
    <w:p w14:paraId="3013DEDB" w14:textId="77777777" w:rsidR="007466D9" w:rsidRDefault="007466D9" w:rsidP="007466D9">
      <w:pPr>
        <w:keepNext/>
        <w:ind w:right="237"/>
        <w:rPr>
          <w:b/>
          <w:sz w:val="24"/>
          <w:szCs w:val="24"/>
        </w:rPr>
      </w:pPr>
    </w:p>
    <w:p w14:paraId="055948DC" w14:textId="77777777" w:rsidR="007466D9" w:rsidRDefault="007466D9" w:rsidP="007466D9">
      <w:pPr>
        <w:keepNext/>
        <w:ind w:right="237"/>
        <w:rPr>
          <w:b/>
          <w:sz w:val="24"/>
          <w:szCs w:val="24"/>
        </w:rPr>
      </w:pPr>
      <w:r>
        <w:rPr>
          <w:b/>
          <w:sz w:val="24"/>
          <w:szCs w:val="24"/>
        </w:rPr>
        <w:t xml:space="preserve">West Midlands Police and Crime Commission (2020) </w:t>
      </w:r>
      <w:r w:rsidRPr="00957D50">
        <w:rPr>
          <w:b/>
          <w:sz w:val="24"/>
          <w:szCs w:val="24"/>
        </w:rPr>
        <w:t>Predicting the Volume of Demand from Mental Health Related Police Incidents</w:t>
      </w:r>
    </w:p>
    <w:p w14:paraId="4D4CD678" w14:textId="77777777" w:rsidR="007466D9" w:rsidRDefault="007466D9" w:rsidP="007466D9">
      <w:pPr>
        <w:keepNext/>
        <w:ind w:right="237"/>
        <w:rPr>
          <w:b/>
          <w:sz w:val="24"/>
          <w:szCs w:val="24"/>
        </w:rPr>
      </w:pPr>
      <w:r>
        <w:rPr>
          <w:b/>
          <w:sz w:val="24"/>
          <w:szCs w:val="24"/>
        </w:rPr>
        <w:t xml:space="preserve">Available at: </w:t>
      </w:r>
      <w:hyperlink r:id="rId52" w:anchor=":~:text=It%20is%20believed%20that%20between,health%20related%20calls%20and%20incidents" w:history="1">
        <w:r w:rsidRPr="00CE547B">
          <w:rPr>
            <w:rStyle w:val="Hyperlink"/>
            <w:b/>
            <w:sz w:val="24"/>
            <w:szCs w:val="24"/>
          </w:rPr>
          <w:t>https://www.westmidlands-pcc.gov.uk/wp-content/uploads/2021/02/14122020-EC-Agenda-Item-5c-Mental-Health-Deman-Investigation.pdf?x39505#:~:text=It%20is%20believed%20that%20between,health%20related%20calls%20and%20incidents</w:t>
        </w:r>
      </w:hyperlink>
      <w:r w:rsidRPr="00957D50">
        <w:rPr>
          <w:b/>
          <w:sz w:val="24"/>
          <w:szCs w:val="24"/>
        </w:rPr>
        <w:t>.</w:t>
      </w:r>
    </w:p>
    <w:p w14:paraId="17CC9C6D" w14:textId="77777777" w:rsidR="007466D9" w:rsidRDefault="007466D9" w:rsidP="007466D9">
      <w:pPr>
        <w:keepNext/>
        <w:ind w:right="237"/>
        <w:rPr>
          <w:b/>
          <w:sz w:val="24"/>
          <w:szCs w:val="24"/>
        </w:rPr>
      </w:pPr>
      <w:r>
        <w:rPr>
          <w:b/>
          <w:sz w:val="24"/>
          <w:szCs w:val="24"/>
        </w:rPr>
        <w:t>(Accessed: 15</w:t>
      </w:r>
      <w:r w:rsidRPr="00957D50">
        <w:rPr>
          <w:b/>
          <w:sz w:val="24"/>
          <w:szCs w:val="24"/>
          <w:vertAlign w:val="superscript"/>
        </w:rPr>
        <w:t>th</w:t>
      </w:r>
      <w:r>
        <w:rPr>
          <w:b/>
          <w:sz w:val="24"/>
          <w:szCs w:val="24"/>
        </w:rPr>
        <w:t xml:space="preserve"> January 2023)</w:t>
      </w:r>
    </w:p>
    <w:p w14:paraId="1F99CB7B" w14:textId="77777777" w:rsidR="007466D9" w:rsidRDefault="007466D9" w:rsidP="007466D9">
      <w:pPr>
        <w:keepNext/>
        <w:ind w:right="237"/>
        <w:rPr>
          <w:b/>
          <w:sz w:val="24"/>
          <w:szCs w:val="24"/>
        </w:rPr>
      </w:pPr>
    </w:p>
    <w:p w14:paraId="6A1FE4E7" w14:textId="77777777" w:rsidR="007466D9" w:rsidRDefault="007466D9" w:rsidP="007466D9">
      <w:pPr>
        <w:keepNext/>
        <w:ind w:right="237"/>
        <w:rPr>
          <w:b/>
          <w:sz w:val="24"/>
          <w:szCs w:val="24"/>
        </w:rPr>
      </w:pPr>
      <w:r w:rsidRPr="00F851D7">
        <w:rPr>
          <w:b/>
          <w:sz w:val="24"/>
          <w:szCs w:val="24"/>
        </w:rPr>
        <w:t xml:space="preserve">Whitmore, J (1992) </w:t>
      </w:r>
      <w:r w:rsidRPr="00F851D7">
        <w:rPr>
          <w:b/>
          <w:i/>
          <w:iCs/>
          <w:sz w:val="24"/>
          <w:szCs w:val="24"/>
        </w:rPr>
        <w:t xml:space="preserve">Coaching For </w:t>
      </w:r>
      <w:proofErr w:type="gramStart"/>
      <w:r w:rsidRPr="00F851D7">
        <w:rPr>
          <w:b/>
          <w:i/>
          <w:iCs/>
          <w:sz w:val="24"/>
          <w:szCs w:val="24"/>
        </w:rPr>
        <w:t>Performance :</w:t>
      </w:r>
      <w:proofErr w:type="gramEnd"/>
      <w:r w:rsidRPr="00F851D7">
        <w:rPr>
          <w:b/>
          <w:i/>
          <w:iCs/>
          <w:sz w:val="24"/>
          <w:szCs w:val="24"/>
        </w:rPr>
        <w:t xml:space="preserve"> A Practical Guide To Growing Your Own Skills</w:t>
      </w:r>
      <w:r w:rsidRPr="00F851D7">
        <w:rPr>
          <w:b/>
          <w:sz w:val="24"/>
          <w:szCs w:val="24"/>
        </w:rPr>
        <w:t>. London: Nicholas Brealey.</w:t>
      </w:r>
    </w:p>
    <w:p w14:paraId="649D6D19" w14:textId="77777777" w:rsidR="007466D9" w:rsidRDefault="007466D9" w:rsidP="007466D9">
      <w:pPr>
        <w:keepNext/>
        <w:ind w:right="237"/>
        <w:rPr>
          <w:b/>
          <w:sz w:val="24"/>
          <w:szCs w:val="24"/>
        </w:rPr>
      </w:pPr>
    </w:p>
    <w:p w14:paraId="066F499A" w14:textId="77777777" w:rsidR="007466D9" w:rsidRDefault="007466D9" w:rsidP="007466D9">
      <w:pPr>
        <w:keepNext/>
        <w:ind w:right="237"/>
        <w:rPr>
          <w:b/>
          <w:sz w:val="24"/>
          <w:szCs w:val="24"/>
        </w:rPr>
      </w:pPr>
    </w:p>
    <w:p w14:paraId="76675389" w14:textId="77777777" w:rsidR="007466D9" w:rsidRPr="000F18A7" w:rsidRDefault="007466D9" w:rsidP="007466D9">
      <w:pPr>
        <w:keepNext/>
        <w:ind w:right="237"/>
        <w:rPr>
          <w:b/>
          <w:sz w:val="24"/>
          <w:szCs w:val="24"/>
        </w:rPr>
      </w:pPr>
      <w:r w:rsidRPr="000F18A7">
        <w:rPr>
          <w:b/>
          <w:sz w:val="24"/>
          <w:szCs w:val="24"/>
        </w:rPr>
        <w:t xml:space="preserve">Wood, D (2020) Embedding Learning and Assessment Within Police Practice: The Opportunities and Challenges Arising from the Introduction of the PEQF in England and </w:t>
      </w:r>
      <w:proofErr w:type="gramStart"/>
      <w:r w:rsidRPr="000F18A7">
        <w:rPr>
          <w:b/>
          <w:sz w:val="24"/>
          <w:szCs w:val="24"/>
        </w:rPr>
        <w:t>Wales ,</w:t>
      </w:r>
      <w:proofErr w:type="gramEnd"/>
      <w:r w:rsidRPr="000F18A7">
        <w:rPr>
          <w:b/>
          <w:sz w:val="24"/>
          <w:szCs w:val="24"/>
        </w:rPr>
        <w:t xml:space="preserve"> Policing: A Journal of Policy and Practice, 14(2), Pages 374–382, </w:t>
      </w:r>
    </w:p>
    <w:p w14:paraId="74FCB09E" w14:textId="77777777" w:rsidR="007466D9" w:rsidRPr="000F18A7" w:rsidRDefault="007466D9" w:rsidP="007466D9">
      <w:pPr>
        <w:keepNext/>
        <w:ind w:right="237"/>
        <w:rPr>
          <w:b/>
          <w:sz w:val="24"/>
          <w:szCs w:val="24"/>
        </w:rPr>
      </w:pPr>
      <w:r w:rsidRPr="000F18A7">
        <w:rPr>
          <w:b/>
          <w:sz w:val="24"/>
          <w:szCs w:val="24"/>
        </w:rPr>
        <w:t>Available at: https://academic.oup.com/policing/article/14/2/374/5161114</w:t>
      </w:r>
    </w:p>
    <w:p w14:paraId="1D10955C" w14:textId="77777777" w:rsidR="007466D9" w:rsidRDefault="007466D9" w:rsidP="007466D9">
      <w:pPr>
        <w:keepNext/>
        <w:ind w:right="237"/>
        <w:rPr>
          <w:b/>
          <w:sz w:val="24"/>
          <w:szCs w:val="24"/>
        </w:rPr>
      </w:pPr>
      <w:r w:rsidRPr="000F18A7">
        <w:rPr>
          <w:b/>
          <w:sz w:val="24"/>
          <w:szCs w:val="24"/>
        </w:rPr>
        <w:t>(Accessed: 20th October 2022)</w:t>
      </w:r>
    </w:p>
    <w:p w14:paraId="203EBCEC" w14:textId="77777777" w:rsidR="007466D9" w:rsidRDefault="007466D9" w:rsidP="007466D9">
      <w:pPr>
        <w:keepNext/>
        <w:ind w:right="237"/>
        <w:rPr>
          <w:b/>
          <w:sz w:val="24"/>
          <w:szCs w:val="24"/>
        </w:rPr>
      </w:pPr>
    </w:p>
    <w:p w14:paraId="21E25CB0" w14:textId="77777777" w:rsidR="007466D9" w:rsidRDefault="007466D9" w:rsidP="007466D9">
      <w:pPr>
        <w:keepNext/>
        <w:ind w:right="237"/>
        <w:rPr>
          <w:b/>
          <w:sz w:val="24"/>
          <w:szCs w:val="24"/>
        </w:rPr>
      </w:pPr>
      <w:r>
        <w:rPr>
          <w:b/>
          <w:sz w:val="24"/>
          <w:szCs w:val="24"/>
        </w:rPr>
        <w:t xml:space="preserve">World Health Organisation (2022) Mental Health Disorders </w:t>
      </w:r>
    </w:p>
    <w:p w14:paraId="040A9333" w14:textId="77777777" w:rsidR="007466D9" w:rsidRDefault="007466D9" w:rsidP="007466D9">
      <w:pPr>
        <w:keepNext/>
        <w:ind w:right="237"/>
        <w:rPr>
          <w:b/>
          <w:sz w:val="24"/>
          <w:szCs w:val="24"/>
        </w:rPr>
      </w:pPr>
      <w:r>
        <w:rPr>
          <w:b/>
          <w:sz w:val="24"/>
          <w:szCs w:val="24"/>
        </w:rPr>
        <w:t xml:space="preserve">Available at: </w:t>
      </w:r>
      <w:hyperlink r:id="rId53" w:history="1">
        <w:r w:rsidRPr="00CE547B">
          <w:rPr>
            <w:rStyle w:val="Hyperlink"/>
            <w:b/>
            <w:sz w:val="24"/>
            <w:szCs w:val="24"/>
          </w:rPr>
          <w:t>https://www.who.int/news-room/fact-sheets/detail/mental-disorders</w:t>
        </w:r>
      </w:hyperlink>
    </w:p>
    <w:p w14:paraId="24BDB50A" w14:textId="77777777" w:rsidR="007466D9" w:rsidRDefault="007466D9" w:rsidP="007466D9">
      <w:pPr>
        <w:keepNext/>
        <w:ind w:right="237"/>
        <w:rPr>
          <w:b/>
          <w:sz w:val="24"/>
          <w:szCs w:val="24"/>
        </w:rPr>
      </w:pPr>
      <w:r>
        <w:rPr>
          <w:b/>
          <w:sz w:val="24"/>
          <w:szCs w:val="24"/>
        </w:rPr>
        <w:t>(Accessed: 15</w:t>
      </w:r>
      <w:r w:rsidRPr="00707B0E">
        <w:rPr>
          <w:b/>
          <w:sz w:val="24"/>
          <w:szCs w:val="24"/>
          <w:vertAlign w:val="superscript"/>
        </w:rPr>
        <w:t>th</w:t>
      </w:r>
      <w:r>
        <w:rPr>
          <w:b/>
          <w:sz w:val="24"/>
          <w:szCs w:val="24"/>
        </w:rPr>
        <w:t xml:space="preserve"> January 2023)</w:t>
      </w:r>
    </w:p>
    <w:p w14:paraId="1CD70C3D" w14:textId="77777777" w:rsidR="007466D9" w:rsidRDefault="007466D9" w:rsidP="007466D9">
      <w:pPr>
        <w:keepNext/>
        <w:ind w:right="237"/>
        <w:rPr>
          <w:b/>
          <w:sz w:val="24"/>
          <w:szCs w:val="24"/>
        </w:rPr>
      </w:pPr>
    </w:p>
    <w:p w14:paraId="00FD3E34" w14:textId="77777777" w:rsidR="007466D9" w:rsidRDefault="007466D9" w:rsidP="007466D9">
      <w:pPr>
        <w:keepNext/>
        <w:ind w:right="237"/>
        <w:rPr>
          <w:b/>
          <w:sz w:val="24"/>
          <w:szCs w:val="24"/>
        </w:rPr>
      </w:pPr>
      <w:r w:rsidRPr="00026FE3">
        <w:rPr>
          <w:b/>
          <w:sz w:val="24"/>
          <w:szCs w:val="24"/>
        </w:rPr>
        <w:t xml:space="preserve">Yukl, G., &amp; </w:t>
      </w:r>
      <w:proofErr w:type="spellStart"/>
      <w:r w:rsidRPr="00026FE3">
        <w:rPr>
          <w:b/>
          <w:sz w:val="24"/>
          <w:szCs w:val="24"/>
        </w:rPr>
        <w:t>Mahsud</w:t>
      </w:r>
      <w:proofErr w:type="spellEnd"/>
      <w:r w:rsidRPr="00026FE3">
        <w:rPr>
          <w:b/>
          <w:sz w:val="24"/>
          <w:szCs w:val="24"/>
        </w:rPr>
        <w:t xml:space="preserve">, R. (2010). Why flexible and adaptive leadership is essential. </w:t>
      </w:r>
      <w:r w:rsidRPr="00026FE3">
        <w:rPr>
          <w:b/>
          <w:i/>
          <w:iCs/>
          <w:sz w:val="24"/>
          <w:szCs w:val="24"/>
        </w:rPr>
        <w:t>Consulting Psychology Journal: Practice and Research</w:t>
      </w:r>
      <w:r w:rsidRPr="00026FE3">
        <w:rPr>
          <w:b/>
          <w:sz w:val="24"/>
          <w:szCs w:val="24"/>
        </w:rPr>
        <w:t xml:space="preserve">, 62(2), </w:t>
      </w:r>
      <w:r>
        <w:rPr>
          <w:b/>
          <w:sz w:val="24"/>
          <w:szCs w:val="24"/>
        </w:rPr>
        <w:t xml:space="preserve">pp </w:t>
      </w:r>
      <w:r w:rsidRPr="00026FE3">
        <w:rPr>
          <w:b/>
          <w:sz w:val="24"/>
          <w:szCs w:val="24"/>
        </w:rPr>
        <w:t xml:space="preserve">81–93. </w:t>
      </w:r>
    </w:p>
    <w:p w14:paraId="0E4813A8" w14:textId="77777777" w:rsidR="007466D9" w:rsidRDefault="007466D9" w:rsidP="007466D9">
      <w:pPr>
        <w:keepNext/>
        <w:ind w:right="237"/>
        <w:rPr>
          <w:b/>
          <w:sz w:val="24"/>
          <w:szCs w:val="24"/>
        </w:rPr>
      </w:pPr>
      <w:r>
        <w:rPr>
          <w:b/>
          <w:sz w:val="24"/>
          <w:szCs w:val="24"/>
        </w:rPr>
        <w:t xml:space="preserve">Available at: </w:t>
      </w:r>
      <w:r w:rsidRPr="00026FE3">
        <w:rPr>
          <w:b/>
          <w:sz w:val="24"/>
          <w:szCs w:val="24"/>
        </w:rPr>
        <w:t>https://doi.org/10.1037/a0019835</w:t>
      </w:r>
    </w:p>
    <w:p w14:paraId="7E26C16F" w14:textId="77777777" w:rsidR="007466D9" w:rsidRDefault="007466D9" w:rsidP="007466D9">
      <w:pPr>
        <w:keepNext/>
        <w:ind w:right="237"/>
        <w:rPr>
          <w:b/>
          <w:sz w:val="24"/>
          <w:szCs w:val="24"/>
        </w:rPr>
      </w:pPr>
    </w:p>
    <w:p w14:paraId="2FD7CDE0" w14:textId="77777777" w:rsidR="007466D9" w:rsidRDefault="007466D9" w:rsidP="007466D9">
      <w:pPr>
        <w:keepNext/>
        <w:ind w:right="237"/>
        <w:rPr>
          <w:b/>
          <w:sz w:val="24"/>
          <w:szCs w:val="24"/>
        </w:rPr>
      </w:pPr>
      <w:proofErr w:type="spellStart"/>
      <w:r>
        <w:rPr>
          <w:b/>
          <w:sz w:val="24"/>
          <w:szCs w:val="24"/>
        </w:rPr>
        <w:t>Zavattaro</w:t>
      </w:r>
      <w:proofErr w:type="spellEnd"/>
      <w:r>
        <w:rPr>
          <w:b/>
          <w:sz w:val="24"/>
          <w:szCs w:val="24"/>
        </w:rPr>
        <w:t xml:space="preserve">, S and Brainard, L (2019) </w:t>
      </w:r>
      <w:proofErr w:type="gramStart"/>
      <w:r>
        <w:rPr>
          <w:b/>
          <w:sz w:val="24"/>
          <w:szCs w:val="24"/>
        </w:rPr>
        <w:t>Social media</w:t>
      </w:r>
      <w:proofErr w:type="gramEnd"/>
      <w:r>
        <w:rPr>
          <w:b/>
          <w:sz w:val="24"/>
          <w:szCs w:val="24"/>
        </w:rPr>
        <w:t xml:space="preserve"> as micro-encounters: </w:t>
      </w:r>
      <w:proofErr w:type="spellStart"/>
      <w:r>
        <w:rPr>
          <w:b/>
          <w:sz w:val="24"/>
          <w:szCs w:val="24"/>
        </w:rPr>
        <w:t>Millenial</w:t>
      </w:r>
      <w:proofErr w:type="spellEnd"/>
      <w:r>
        <w:rPr>
          <w:b/>
          <w:sz w:val="24"/>
          <w:szCs w:val="24"/>
        </w:rPr>
        <w:t xml:space="preserve"> preferences as moderators of digital public value creation. The International Journal of Public Sector Management 32(5) p 562-580</w:t>
      </w:r>
    </w:p>
    <w:p w14:paraId="0501E711" w14:textId="77777777" w:rsidR="007466D9" w:rsidRDefault="007466D9" w:rsidP="007466D9">
      <w:pPr>
        <w:keepNext/>
        <w:ind w:right="237"/>
        <w:rPr>
          <w:b/>
          <w:sz w:val="24"/>
          <w:szCs w:val="24"/>
        </w:rPr>
      </w:pPr>
      <w:r>
        <w:rPr>
          <w:b/>
          <w:sz w:val="24"/>
          <w:szCs w:val="24"/>
        </w:rPr>
        <w:t xml:space="preserve">DOI: </w:t>
      </w:r>
      <w:r w:rsidRPr="008B0119">
        <w:rPr>
          <w:b/>
          <w:sz w:val="24"/>
          <w:szCs w:val="24"/>
        </w:rPr>
        <w:t>10.1108/IJPSM-02-2018-005</w:t>
      </w:r>
    </w:p>
    <w:p w14:paraId="350A1EBD" w14:textId="77777777" w:rsidR="007466D9" w:rsidRDefault="007466D9" w:rsidP="007466D9"/>
    <w:p w14:paraId="604A0EE7" w14:textId="77777777" w:rsidR="007466D9" w:rsidRDefault="007466D9" w:rsidP="007466D9"/>
    <w:p w14:paraId="6ED77802" w14:textId="77777777" w:rsidR="0093018C" w:rsidRPr="00294868" w:rsidRDefault="00BC5725" w:rsidP="007466D9">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F7C99" w14:textId="77777777" w:rsidR="00513F4A" w:rsidRDefault="00513F4A">
      <w:r>
        <w:separator/>
      </w:r>
    </w:p>
  </w:endnote>
  <w:endnote w:type="continuationSeparator" w:id="0">
    <w:p w14:paraId="623C39E6" w14:textId="77777777" w:rsidR="00513F4A" w:rsidRDefault="00513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10B66" w14:textId="77777777" w:rsidR="00513F4A" w:rsidRDefault="00513F4A">
      <w:r>
        <w:separator/>
      </w:r>
    </w:p>
  </w:footnote>
  <w:footnote w:type="continuationSeparator" w:id="0">
    <w:p w14:paraId="345E2A36" w14:textId="77777777" w:rsidR="00513F4A" w:rsidRDefault="00513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A9EEAD14"/>
    <w:lvl w:ilvl="0" w:tplc="86AA9E96">
      <w:start w:val="1"/>
      <w:numFmt w:val="bullet"/>
      <w:lvlText w:val=""/>
      <w:lvlJc w:val="left"/>
      <w:pPr>
        <w:ind w:left="720" w:hanging="360"/>
      </w:pPr>
      <w:rPr>
        <w:rFonts w:ascii="Symbol" w:hAnsi="Symbol" w:hint="default"/>
      </w:rPr>
    </w:lvl>
    <w:lvl w:ilvl="1" w:tplc="5280566A">
      <w:start w:val="1"/>
      <w:numFmt w:val="bullet"/>
      <w:lvlText w:val="o"/>
      <w:lvlJc w:val="left"/>
      <w:pPr>
        <w:ind w:left="1440" w:hanging="360"/>
      </w:pPr>
      <w:rPr>
        <w:rFonts w:ascii="Courier New" w:hAnsi="Courier New" w:hint="default"/>
      </w:rPr>
    </w:lvl>
    <w:lvl w:ilvl="2" w:tplc="A6046C86">
      <w:start w:val="1"/>
      <w:numFmt w:val="bullet"/>
      <w:lvlText w:val=""/>
      <w:lvlJc w:val="left"/>
      <w:pPr>
        <w:ind w:left="2160" w:hanging="360"/>
      </w:pPr>
      <w:rPr>
        <w:rFonts w:ascii="Wingdings" w:hAnsi="Wingdings" w:hint="default"/>
      </w:rPr>
    </w:lvl>
    <w:lvl w:ilvl="3" w:tplc="C5AE4A7C">
      <w:start w:val="1"/>
      <w:numFmt w:val="bullet"/>
      <w:lvlText w:val=""/>
      <w:lvlJc w:val="left"/>
      <w:pPr>
        <w:ind w:left="2880" w:hanging="360"/>
      </w:pPr>
      <w:rPr>
        <w:rFonts w:ascii="Symbol" w:hAnsi="Symbol" w:hint="default"/>
      </w:rPr>
    </w:lvl>
    <w:lvl w:ilvl="4" w:tplc="EE70F58A">
      <w:start w:val="1"/>
      <w:numFmt w:val="bullet"/>
      <w:lvlText w:val="o"/>
      <w:lvlJc w:val="left"/>
      <w:pPr>
        <w:ind w:left="3600" w:hanging="360"/>
      </w:pPr>
      <w:rPr>
        <w:rFonts w:ascii="Courier New" w:hAnsi="Courier New" w:hint="default"/>
      </w:rPr>
    </w:lvl>
    <w:lvl w:ilvl="5" w:tplc="379A6A14">
      <w:start w:val="1"/>
      <w:numFmt w:val="bullet"/>
      <w:lvlText w:val=""/>
      <w:lvlJc w:val="left"/>
      <w:pPr>
        <w:ind w:left="4320" w:hanging="360"/>
      </w:pPr>
      <w:rPr>
        <w:rFonts w:ascii="Wingdings" w:hAnsi="Wingdings" w:hint="default"/>
      </w:rPr>
    </w:lvl>
    <w:lvl w:ilvl="6" w:tplc="E64481F4">
      <w:start w:val="1"/>
      <w:numFmt w:val="bullet"/>
      <w:lvlText w:val=""/>
      <w:lvlJc w:val="left"/>
      <w:pPr>
        <w:ind w:left="5040" w:hanging="360"/>
      </w:pPr>
      <w:rPr>
        <w:rFonts w:ascii="Symbol" w:hAnsi="Symbol" w:hint="default"/>
      </w:rPr>
    </w:lvl>
    <w:lvl w:ilvl="7" w:tplc="101EC792">
      <w:start w:val="1"/>
      <w:numFmt w:val="bullet"/>
      <w:lvlText w:val="o"/>
      <w:lvlJc w:val="left"/>
      <w:pPr>
        <w:ind w:left="5760" w:hanging="360"/>
      </w:pPr>
      <w:rPr>
        <w:rFonts w:ascii="Courier New" w:hAnsi="Courier New" w:hint="default"/>
      </w:rPr>
    </w:lvl>
    <w:lvl w:ilvl="8" w:tplc="A3FA47B4">
      <w:start w:val="1"/>
      <w:numFmt w:val="bullet"/>
      <w:lvlText w:val=""/>
      <w:lvlJc w:val="left"/>
      <w:pPr>
        <w:ind w:left="6480" w:hanging="360"/>
      </w:pPr>
      <w:rPr>
        <w:rFonts w:ascii="Wingdings" w:hAnsi="Wingdings" w:hint="default"/>
      </w:rPr>
    </w:lvl>
  </w:abstractNum>
  <w:num w:numId="1" w16cid:durableId="405108999">
    <w:abstractNumId w:val="3"/>
  </w:num>
  <w:num w:numId="2" w16cid:durableId="1040783009">
    <w:abstractNumId w:val="1"/>
  </w:num>
  <w:num w:numId="3" w16cid:durableId="1744568897">
    <w:abstractNumId w:val="2"/>
  </w:num>
  <w:num w:numId="4" w16cid:durableId="21084981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3F4A"/>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6C01"/>
    <w:rsid w:val="00727C4C"/>
    <w:rsid w:val="00734809"/>
    <w:rsid w:val="007406E1"/>
    <w:rsid w:val="00743E40"/>
    <w:rsid w:val="007466D9"/>
    <w:rsid w:val="00751263"/>
    <w:rsid w:val="0075704F"/>
    <w:rsid w:val="00763B2D"/>
    <w:rsid w:val="00764D9B"/>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strategy" TargetMode="External"/><Relationship Id="rId26" Type="http://schemas.openxmlformats.org/officeDocument/2006/relationships/hyperlink" Target="https://doi" TargetMode="External"/><Relationship Id="rId39" Type="http://schemas.openxmlformats.org/officeDocument/2006/relationships/hyperlink" Target="https://www.npcc.police.uk/documents/Policing%20Vision.pdf" TargetMode="External"/><Relationship Id="rId21" Type="http://schemas.openxmlformats.org/officeDocument/2006/relationships/hyperlink" Target="https://assets.college.police.uk/s3fs-public/2021-02/peqf-learning-to-date.pdf" TargetMode="External"/><Relationship Id="rId34" Type="http://schemas.openxmlformats.org/officeDocument/2006/relationships/hyperlink" Target="https://core.ac.uk/download/pdf/234669622.pdf" TargetMode="External"/><Relationship Id="rId42" Type="http://schemas.openxmlformats.org/officeDocument/2006/relationships/hyperlink" Target="https://www.police-foundation.org.uk/2017/wp-content/uploads/2017/08/Social_media_briefing_FINAL.pdf" TargetMode="External"/><Relationship Id="rId47" Type="http://schemas.openxmlformats.org/officeDocument/2006/relationships/hyperlink" Target="https://hbr.org/2004/01/understanding-leadership" TargetMode="External"/><Relationship Id="rId50" Type="http://schemas.openxmlformats.org/officeDocument/2006/relationships/hyperlink" Target="https://online.stu.edu/degrees/education/what-is-transformational-leadership/"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02/9781119835714.ch29" TargetMode="External"/><Relationship Id="rId29" Type="http://schemas.openxmlformats.org/officeDocument/2006/relationships/hyperlink" Target="https://web-p-ebscohost-com.ezproxy.uwtsd.ac.uk/ehost/detail/detail?vid=1&amp;sid=06e1f425-b0e5-4f65-bb14-b097fc2fe03d%40redis&amp;bdata=JnNpdGU9ZWhvc3QtbGl2ZQ%3d%3d" TargetMode="External"/><Relationship Id="rId11" Type="http://schemas.openxmlformats.org/officeDocument/2006/relationships/image" Target="media/image1.png"/><Relationship Id="rId24" Type="http://schemas.openxmlformats.org/officeDocument/2006/relationships/hyperlink" Target="https://www.college.police.uk/article/fundamental-review-college-policing" TargetMode="External"/><Relationship Id="rId32" Type="http://schemas.openxmlformats.org/officeDocument/2006/relationships/hyperlink" Target="https://www.justiceinspectorates.gov.uk/hmicfrs/media/revisiting-police-relationships.pdf" TargetMode="External"/><Relationship Id="rId37" Type="http://schemas.openxmlformats.org/officeDocument/2006/relationships/hyperlink" Target="https://www.mind.org.uk/information-support/types-of-mental-health-problems/mental-health-problems-introduction/about-mental-health-problems/" TargetMode="External"/><Relationship Id="rId40" Type="http://schemas.openxmlformats.org/officeDocument/2006/relationships/hyperlink" Target="https://www.oxfordlearnersdictionaries.com/definition/american_english/strategy" TargetMode="External"/><Relationship Id="rId45" Type="http://schemas.openxmlformats.org/officeDocument/2006/relationships/hyperlink" Target="https://www.psc.gov.au/what-is-a-profession" TargetMode="External"/><Relationship Id="rId53" Type="http://schemas.openxmlformats.org/officeDocument/2006/relationships/hyperlink" Target="https://www.who.int/news-room/fact-sheets/detail/mental-disorders"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college.police.uk/about" TargetMode="External"/><Relationship Id="rId31" Type="http://schemas.openxmlformats.org/officeDocument/2006/relationships/hyperlink" Target="https://www.justiceinspectorates.gov.uk/hmicfrs/media/taking-time-for-crime.pdf" TargetMode="External"/><Relationship Id="rId44" Type="http://schemas.openxmlformats.org/officeDocument/2006/relationships/hyperlink" Target="https://www.policesupers.com/members/coaching-and-mentoring" TargetMode="External"/><Relationship Id="rId52" Type="http://schemas.openxmlformats.org/officeDocument/2006/relationships/hyperlink" Target="https://www.westmidlands-pcc.gov.uk/wp-content/uploads/2021/02/14122020-EC-Agenda-Item-5c-Mental-Health-Deman-Investigation.pdf?x395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career-learning/policing-education-qualifications-framework-peqf" TargetMode="External"/><Relationship Id="rId27" Type="http://schemas.openxmlformats.org/officeDocument/2006/relationships/hyperlink" Target="https://www.gov.uk/government/news/code-of-ethics-launched" TargetMode="External"/><Relationship Id="rId30" Type="http://schemas.openxmlformats.org/officeDocument/2006/relationships/hyperlink" Target="https://irep.ntu.ac.uk/id/eprint/30317/1/PubSub6723_Holdaway.pdf" TargetMode="External"/><Relationship Id="rId35" Type="http://schemas.openxmlformats.org/officeDocument/2006/relationships/hyperlink" Target="https://www.forbes.com/sites/kevinkruse/2013/04/09/what-is-leadership/" TargetMode="External"/><Relationship Id="rId43" Type="http://schemas.openxmlformats.org/officeDocument/2006/relationships/hyperlink" Target="https://www.legislation.gov.uk/ukpga/1984/60/section/17" TargetMode="External"/><Relationship Id="rId48" Type="http://schemas.openxmlformats.org/officeDocument/2006/relationships/hyperlink" Target="https://doi.org/10.1177/1461355718814850" TargetMode="External"/><Relationship Id="rId8" Type="http://schemas.openxmlformats.org/officeDocument/2006/relationships/webSettings" Target="webSettings.xml"/><Relationship Id="rId51" Type="http://schemas.openxmlformats.org/officeDocument/2006/relationships/hyperlink" Target="https://online.hbs.edu/blog/post/authoritative-leadership-styl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93/police/pay075" TargetMode="External"/><Relationship Id="rId25" Type="http://schemas.openxmlformats.org/officeDocument/2006/relationships/hyperlink" Target="https://www.college.police.uk/guidance/problem-solving-policing" TargetMode="External"/><Relationship Id="rId33" Type="http://schemas.openxmlformats.org/officeDocument/2006/relationships/hyperlink" Target="https://www.kent.police.uk/police-forces/kent-police/areas/kent-police/c/careers/police-officer-roles/police-constable/entry-routes/about-peqf/" TargetMode="External"/><Relationship Id="rId38" Type="http://schemas.openxmlformats.org/officeDocument/2006/relationships/hyperlink" Target="https://www.mindtools.com/aghzl5f/action-centered-leadership" TargetMode="External"/><Relationship Id="rId46" Type="http://schemas.openxmlformats.org/officeDocument/2006/relationships/hyperlink" Target="https://www" TargetMode="External"/><Relationship Id="rId20" Type="http://schemas.openxmlformats.org/officeDocument/2006/relationships/hyperlink" Target="https://www.college.police.uk/app/national-decision-model/national-decision-model" TargetMode="External"/><Relationship Id="rId41" Type="http://schemas.openxmlformats.org/officeDocument/2006/relationships/hyperlink" Target="https://doi.org/10.1108/01437730310494301"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lss-edu.ch/7-definitions-leadership/" TargetMode="External"/><Relationship Id="rId23" Type="http://schemas.openxmlformats.org/officeDocument/2006/relationships/hyperlink" Target="https://library.college.police.uk/docs/ACPO/safe-use-of-the-Internet-Feb-2013.pdf" TargetMode="External"/><Relationship Id="rId28" Type="http://schemas.openxmlformats.org/officeDocument/2006/relationships/hyperlink" Target="https://www.gov.uk/government/statistics/police-officer-uplift-quarterly-update-to-september-2022/police-officer-uplift-england-and-wales-quarterly-update-to-30-september-2022" TargetMode="External"/><Relationship Id="rId36" Type="http://schemas.openxmlformats.org/officeDocument/2006/relationships/hyperlink" Target="https://www.ijrbsm.org/papers/v4-i9/5.pdf" TargetMode="External"/><Relationship Id="rId49" Type="http://schemas.openxmlformats.org/officeDocument/2006/relationships/hyperlink" Target="https://www.policeoracle.com/news/Police+IT+and+Technology/2013/Mar/07/Social-Media-Strategic-Guidance-Needed_6187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11492</Words>
  <Characters>65510</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Jake Reynish</cp:lastModifiedBy>
  <cp:revision>2</cp:revision>
  <cp:lastPrinted>2014-08-26T08:55:00Z</cp:lastPrinted>
  <dcterms:created xsi:type="dcterms:W3CDTF">2023-01-23T17:58:00Z</dcterms:created>
  <dcterms:modified xsi:type="dcterms:W3CDTF">2023-01-23T17:58:00Z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