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631E5" w14:textId="07DB1897" w:rsidR="009130B0" w:rsidRPr="00D37185" w:rsidRDefault="00783AC8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37185">
        <w:rPr>
          <w:rFonts w:ascii="Times New Roman" w:hAnsi="Times New Roman" w:cs="Times New Roman"/>
          <w:b/>
          <w:bCs/>
          <w:sz w:val="24"/>
          <w:szCs w:val="24"/>
          <w:lang w:val="en-US"/>
        </w:rPr>
        <w:t>Assignment 1 (12.10.25)</w:t>
      </w:r>
    </w:p>
    <w:p w14:paraId="0A7DDB09" w14:textId="0288FAEA" w:rsidR="00783AC8" w:rsidRDefault="00783AC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RL English-Latin: bottom p. 15 (into both English and Latin) / RL Latin-English top p. 24.</w:t>
      </w:r>
    </w:p>
    <w:p w14:paraId="35D56E8D" w14:textId="220B04E5" w:rsidR="00783AC8" w:rsidRDefault="00783AC8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English – Latin p. 15.</w:t>
      </w:r>
    </w:p>
    <w:p w14:paraId="4E646A2E" w14:textId="12AF9F89" w:rsidR="00783AC8" w:rsidRDefault="00783AC8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783AC8">
        <w:rPr>
          <w:rFonts w:ascii="Times New Roman" w:hAnsi="Times New Roman" w:cs="Times New Roman"/>
          <w:i/>
          <w:iCs/>
          <w:sz w:val="24"/>
          <w:szCs w:val="24"/>
          <w:lang w:val="en-US"/>
        </w:rPr>
        <w:t>Translate the Latin sentences into English. Then translate the English sentences into Latin, using the pattern of the Latin ones to help you arrange the word-order correctly.</w:t>
      </w:r>
    </w:p>
    <w:p w14:paraId="5A488786" w14:textId="2862B42B" w:rsidR="00783AC8" w:rsidRDefault="00271045" w:rsidP="0078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783AC8">
        <w:rPr>
          <w:rFonts w:ascii="Times New Roman" w:hAnsi="Times New Roman" w:cs="Times New Roman"/>
          <w:sz w:val="24"/>
          <w:szCs w:val="24"/>
          <w:lang w:val="en-US"/>
        </w:rPr>
        <w:t>oquus</w:t>
      </w:r>
      <w:proofErr w:type="spellEnd"/>
      <w:r w:rsidR="00783A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3AC8">
        <w:rPr>
          <w:rFonts w:ascii="Times New Roman" w:hAnsi="Times New Roman" w:cs="Times New Roman"/>
          <w:sz w:val="24"/>
          <w:szCs w:val="24"/>
          <w:lang w:val="en-US"/>
        </w:rPr>
        <w:t>aulam</w:t>
      </w:r>
      <w:proofErr w:type="spellEnd"/>
      <w:r w:rsidR="00783A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3AC8">
        <w:rPr>
          <w:rFonts w:ascii="Times New Roman" w:hAnsi="Times New Roman" w:cs="Times New Roman"/>
          <w:sz w:val="24"/>
          <w:szCs w:val="24"/>
          <w:lang w:val="en-US"/>
        </w:rPr>
        <w:t>Demaeneti</w:t>
      </w:r>
      <w:proofErr w:type="spellEnd"/>
      <w:r w:rsidR="00783A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3AC8">
        <w:rPr>
          <w:rFonts w:ascii="Times New Roman" w:hAnsi="Times New Roman" w:cs="Times New Roman"/>
          <w:sz w:val="24"/>
          <w:szCs w:val="24"/>
          <w:lang w:val="en-US"/>
        </w:rPr>
        <w:t>portat</w:t>
      </w:r>
      <w:proofErr w:type="spellEnd"/>
      <w:r w:rsidR="00783AC8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A3D2DE3" w14:textId="14FE2E64" w:rsidR="00821BC9" w:rsidRPr="00821BC9" w:rsidRDefault="00821BC9" w:rsidP="00821BC9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cook carries Demaenetus’ pot.</w:t>
      </w:r>
    </w:p>
    <w:p w14:paraId="21FFDEA8" w14:textId="05673025" w:rsidR="00783AC8" w:rsidRDefault="00783AC8" w:rsidP="00783AC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slave has the cooks’ garlands.</w:t>
      </w:r>
    </w:p>
    <w:p w14:paraId="75CF16F4" w14:textId="5C0B4EEB" w:rsidR="00821BC9" w:rsidRPr="00821BC9" w:rsidRDefault="00821BC9" w:rsidP="00783AC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eruus</w:t>
      </w:r>
      <w:proofErr w:type="spellEnd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coronas </w:t>
      </w:r>
      <w:proofErr w:type="spellStart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coquorum</w:t>
      </w:r>
      <w:proofErr w:type="spellEnd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habet</w:t>
      </w:r>
      <w:proofErr w:type="spellEnd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488F52D1" w14:textId="2CA66A8F" w:rsidR="00783AC8" w:rsidRDefault="00271045" w:rsidP="00783AC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783AC8">
        <w:rPr>
          <w:rFonts w:ascii="Times New Roman" w:hAnsi="Times New Roman" w:cs="Times New Roman"/>
          <w:sz w:val="24"/>
          <w:szCs w:val="24"/>
          <w:lang w:val="en-US"/>
        </w:rPr>
        <w:t>u</w:t>
      </w:r>
      <w:proofErr w:type="spellEnd"/>
      <w:r w:rsidR="00783A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3AC8">
        <w:rPr>
          <w:rFonts w:ascii="Times New Roman" w:hAnsi="Times New Roman" w:cs="Times New Roman"/>
          <w:sz w:val="24"/>
          <w:szCs w:val="24"/>
          <w:lang w:val="en-US"/>
        </w:rPr>
        <w:t>clamas</w:t>
      </w:r>
      <w:proofErr w:type="spellEnd"/>
      <w:r w:rsidR="00783AC8">
        <w:rPr>
          <w:rFonts w:ascii="Times New Roman" w:hAnsi="Times New Roman" w:cs="Times New Roman"/>
          <w:sz w:val="24"/>
          <w:szCs w:val="24"/>
          <w:lang w:val="en-US"/>
        </w:rPr>
        <w:t xml:space="preserve">, ego autem aulas </w:t>
      </w:r>
      <w:proofErr w:type="spellStart"/>
      <w:r w:rsidR="00783AC8">
        <w:rPr>
          <w:rFonts w:ascii="Times New Roman" w:hAnsi="Times New Roman" w:cs="Times New Roman"/>
          <w:sz w:val="24"/>
          <w:szCs w:val="24"/>
          <w:lang w:val="en-US"/>
        </w:rPr>
        <w:t>porto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473EE00" w14:textId="609861A6" w:rsidR="00821BC9" w:rsidRPr="00821BC9" w:rsidRDefault="00821BC9" w:rsidP="00821BC9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You shout, but I am carrying the pots.</w:t>
      </w:r>
    </w:p>
    <w:p w14:paraId="5CE7FCDD" w14:textId="353459E7" w:rsidR="00271045" w:rsidRDefault="00271045" w:rsidP="00271045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slave</w:t>
      </w:r>
      <w:r w:rsidR="00821B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girl is afraid. Therefore</w:t>
      </w:r>
      <w:r w:rsidRPr="0027104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am calling the cook.</w:t>
      </w:r>
    </w:p>
    <w:p w14:paraId="4C7DE03E" w14:textId="39B83032" w:rsidR="00821BC9" w:rsidRPr="00821BC9" w:rsidRDefault="00821BC9" w:rsidP="00271045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seruua</w:t>
      </w:r>
      <w:proofErr w:type="spellEnd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timet</w:t>
      </w:r>
      <w:proofErr w:type="spellEnd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ego </w:t>
      </w:r>
      <w:proofErr w:type="spellStart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igitur</w:t>
      </w:r>
      <w:proofErr w:type="spellEnd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coquum</w:t>
      </w:r>
      <w:proofErr w:type="spellEnd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uoco</w:t>
      </w:r>
      <w:proofErr w:type="spellEnd"/>
      <w:r w:rsidRPr="00821BC9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2E934AAC" w14:textId="3469B0F6" w:rsidR="00271045" w:rsidRDefault="00271045" w:rsidP="002710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cur scaena plena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r w:rsidR="00821B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seruorum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1335840C" w14:textId="4BEAFC22" w:rsidR="00821BC9" w:rsidRPr="00126700" w:rsidRDefault="00126700" w:rsidP="00821BC9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W</w:t>
      </w:r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hy is the stage full of slaves?</w:t>
      </w:r>
    </w:p>
    <w:p w14:paraId="19C96FDB" w14:textId="6F93A440" w:rsidR="00271045" w:rsidRDefault="00271045" w:rsidP="00271045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Why is the household full of cooks?</w:t>
      </w:r>
    </w:p>
    <w:p w14:paraId="2E5333FF" w14:textId="16BDE718" w:rsidR="00126700" w:rsidRPr="00126700" w:rsidRDefault="00126700" w:rsidP="00271045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ur aedes plena </w:t>
      </w:r>
      <w:proofErr w:type="spellStart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est</w:t>
      </w:r>
      <w:proofErr w:type="spellEnd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coquorum</w:t>
      </w:r>
      <w:proofErr w:type="spellEnd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?</w:t>
      </w:r>
    </w:p>
    <w:p w14:paraId="41F6A752" w14:textId="1883902A" w:rsidR="00271045" w:rsidRDefault="00271045" w:rsidP="002710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ego Lar </w:t>
      </w:r>
      <w:proofErr w:type="spellStart"/>
      <w:r w:rsidR="00821BC9">
        <w:rPr>
          <w:rFonts w:ascii="Times New Roman" w:hAnsi="Times New Roman" w:cs="Times New Roman"/>
          <w:sz w:val="24"/>
          <w:szCs w:val="24"/>
          <w:lang w:val="en-US"/>
        </w:rPr>
        <w:t>te</w:t>
      </w:r>
      <w:proofErr w:type="spellEnd"/>
      <w:r w:rsidR="00821BC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uoco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Cur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me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times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?</w:t>
      </w:r>
    </w:p>
    <w:p w14:paraId="457CAD59" w14:textId="7A3AA367" w:rsidR="00126700" w:rsidRPr="00126700" w:rsidRDefault="00126700" w:rsidP="00126700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It is I, </w:t>
      </w:r>
      <w:proofErr w:type="gramStart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Lar (</w:t>
      </w:r>
      <w:proofErr w:type="gramEnd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who is) calling you. Why are you afraid of me?</w:t>
      </w:r>
    </w:p>
    <w:p w14:paraId="58271472" w14:textId="0A3E6930" w:rsidR="00271045" w:rsidRDefault="00271045" w:rsidP="00271045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(It is) I, Phaedra (who) enter. Why are you (</w:t>
      </w:r>
      <w:r w:rsidRPr="00821BC9">
        <w:rPr>
          <w:rFonts w:ascii="Times New Roman" w:hAnsi="Times New Roman" w:cs="Times New Roman"/>
          <w:i/>
          <w:iCs/>
          <w:sz w:val="24"/>
          <w:szCs w:val="24"/>
          <w:lang w:val="en-US"/>
        </w:rPr>
        <w:t>pl</w:t>
      </w:r>
      <w:r w:rsidR="00821BC9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) hiding the pot?</w:t>
      </w:r>
    </w:p>
    <w:p w14:paraId="0D62275B" w14:textId="15DC77B5" w:rsidR="00126700" w:rsidRPr="00126700" w:rsidRDefault="00126700" w:rsidP="00271045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e</w:t>
      </w:r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go Phaedra intro.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c</w:t>
      </w:r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ur </w:t>
      </w:r>
      <w:proofErr w:type="spellStart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aulam</w:t>
      </w:r>
      <w:proofErr w:type="spellEnd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celatis</w:t>
      </w:r>
      <w:proofErr w:type="spellEnd"/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?</w:t>
      </w:r>
    </w:p>
    <w:p w14:paraId="19216D44" w14:textId="723D6A44" w:rsidR="00271045" w:rsidRDefault="00271045" w:rsidP="002710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aurum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habet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Demaenetus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timet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18B9E046" w14:textId="76465D69" w:rsidR="00126700" w:rsidRPr="00126700" w:rsidRDefault="00126700" w:rsidP="00126700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If he has the gold, Demaenetus</w:t>
      </w:r>
      <w:r w:rsidR="00985380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126700">
        <w:rPr>
          <w:rFonts w:ascii="Times New Roman" w:hAnsi="Times New Roman" w:cs="Times New Roman"/>
          <w:b/>
          <w:bCs/>
          <w:sz w:val="24"/>
          <w:szCs w:val="24"/>
          <w:lang w:val="en-US"/>
        </w:rPr>
        <w:t>is afraid.</w:t>
      </w:r>
    </w:p>
    <w:p w14:paraId="3024FB6C" w14:textId="77777777" w:rsidR="00271045" w:rsidRDefault="00271045" w:rsidP="00271045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If they hide the pot, the slaves are afraid.</w:t>
      </w:r>
    </w:p>
    <w:p w14:paraId="637AF818" w14:textId="4EE9E86D" w:rsidR="00126700" w:rsidRPr="008530A4" w:rsidRDefault="008530A4" w:rsidP="00271045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proofErr w:type="spellEnd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aulam</w:t>
      </w:r>
      <w:proofErr w:type="spellEnd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celant</w:t>
      </w:r>
      <w:proofErr w:type="spellEnd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</w:t>
      </w:r>
      <w:proofErr w:type="spellStart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serui</w:t>
      </w:r>
      <w:proofErr w:type="spellEnd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timent</w:t>
      </w:r>
      <w:proofErr w:type="spellEnd"/>
      <w:r w:rsidR="00126700"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09914C8C" w14:textId="2A73A46A" w:rsidR="00271045" w:rsidRDefault="00271045" w:rsidP="002710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coronas et aulas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portant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serui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94A4239" w14:textId="3F75027F" w:rsidR="008530A4" w:rsidRPr="008530A4" w:rsidRDefault="008530A4" w:rsidP="008530A4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The servants carry </w:t>
      </w:r>
      <w:proofErr w:type="gramStart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garlands</w:t>
      </w:r>
      <w:proofErr w:type="gramEnd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and </w:t>
      </w:r>
      <w:proofErr w:type="gramStart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pots</w:t>
      </w:r>
      <w:proofErr w:type="gramEnd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168D8235" w14:textId="2B1600D4" w:rsidR="00271045" w:rsidRDefault="00271045" w:rsidP="00271045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(It is) a cook and a slave-girl Demaenetus is summoning.</w:t>
      </w:r>
      <w:r w:rsidRPr="002710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146DCDE" w14:textId="2015DBF8" w:rsidR="008530A4" w:rsidRPr="008530A4" w:rsidRDefault="008530A4" w:rsidP="00271045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coquum</w:t>
      </w:r>
      <w:proofErr w:type="spellEnd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et </w:t>
      </w:r>
      <w:proofErr w:type="spellStart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seruam</w:t>
      </w:r>
      <w:proofErr w:type="spellEnd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Demaenetus </w:t>
      </w:r>
      <w:proofErr w:type="spellStart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uocat</w:t>
      </w:r>
      <w:proofErr w:type="spellEnd"/>
      <w:r w:rsidRPr="008530A4">
        <w:rPr>
          <w:rFonts w:ascii="Times New Roman" w:hAnsi="Times New Roman" w:cs="Times New Roman"/>
          <w:b/>
          <w:bCs/>
          <w:sz w:val="24"/>
          <w:szCs w:val="24"/>
          <w:lang w:val="en-US"/>
        </w:rPr>
        <w:t>.</w:t>
      </w:r>
    </w:p>
    <w:p w14:paraId="7B1D0BA3" w14:textId="77777777" w:rsidR="00271045" w:rsidRDefault="00271045" w:rsidP="00271045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6A8C12E" w14:textId="6ED8E7AE" w:rsidR="00271045" w:rsidRPr="00D37185" w:rsidRDefault="00271045" w:rsidP="00271045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D37185">
        <w:rPr>
          <w:rFonts w:ascii="Times New Roman" w:hAnsi="Times New Roman" w:cs="Times New Roman"/>
          <w:b/>
          <w:bCs/>
          <w:sz w:val="24"/>
          <w:szCs w:val="24"/>
          <w:lang w:val="en-US"/>
        </w:rPr>
        <w:t>Latin – English p. 24</w:t>
      </w:r>
    </w:p>
    <w:p w14:paraId="48F33A83" w14:textId="31DD55DD" w:rsidR="00271045" w:rsidRDefault="00271045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Reading exercise / Test exercise</w:t>
      </w:r>
    </w:p>
    <w:p w14:paraId="69C62CED" w14:textId="7C521EB7" w:rsidR="002F0B00" w:rsidRDefault="00797AF4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Lar in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scaenam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intrat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1F638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eus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Euclionis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familiae.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2F0B00">
        <w:rPr>
          <w:rFonts w:ascii="Times New Roman" w:hAnsi="Times New Roman" w:cs="Times New Roman"/>
          <w:sz w:val="24"/>
          <w:szCs w:val="24"/>
          <w:lang w:val="en-US"/>
        </w:rPr>
        <w:t>eruat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Lar sub terra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thesaurum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Demaeneti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2F0B00">
        <w:rPr>
          <w:rFonts w:ascii="Times New Roman" w:hAnsi="Times New Roman" w:cs="Times New Roman"/>
          <w:sz w:val="24"/>
          <w:szCs w:val="24"/>
          <w:lang w:val="en-US"/>
        </w:rPr>
        <w:t>ultus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in aula thesaurus est.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ignorat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autem de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thesauro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Euclio,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quod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Larem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non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curat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2F0B00">
        <w:rPr>
          <w:rFonts w:ascii="Times New Roman" w:hAnsi="Times New Roman" w:cs="Times New Roman"/>
          <w:sz w:val="24"/>
          <w:szCs w:val="24"/>
          <w:lang w:val="en-US"/>
        </w:rPr>
        <w:t>am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nullum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dat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unguentum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nullas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coronas,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honorem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nullum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Phaedram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autem,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senis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auari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filiam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, Lar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amat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2F0B00">
        <w:rPr>
          <w:rFonts w:ascii="Times New Roman" w:hAnsi="Times New Roman" w:cs="Times New Roman"/>
          <w:sz w:val="24"/>
          <w:szCs w:val="24"/>
          <w:lang w:val="en-US"/>
        </w:rPr>
        <w:t>at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enim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Euclionis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filia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multum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unguentum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F0B00">
        <w:rPr>
          <w:rFonts w:ascii="Times New Roman" w:hAnsi="Times New Roman" w:cs="Times New Roman"/>
          <w:sz w:val="24"/>
          <w:szCs w:val="24"/>
          <w:lang w:val="en-US"/>
        </w:rPr>
        <w:t>multas</w:t>
      </w:r>
      <w:proofErr w:type="spellEnd"/>
      <w:r w:rsidR="002F0B00">
        <w:rPr>
          <w:rFonts w:ascii="Times New Roman" w:hAnsi="Times New Roman" w:cs="Times New Roman"/>
          <w:sz w:val="24"/>
          <w:szCs w:val="24"/>
          <w:lang w:val="en-US"/>
        </w:rPr>
        <w:t xml:space="preserve"> coronas,</w:t>
      </w:r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multum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honorem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. Lar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igitur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Demaeneti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aulam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quod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bona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Euclionis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filia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Euclioni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dat. Euclio autem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aulam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quod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auarus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est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, sub terra iterum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collocat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nam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fures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ualde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timet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Euclio!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curas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habet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multas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!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uexat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thesaurus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senem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auarum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et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anxium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plenae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enim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furum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sunt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diuitium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F638E">
        <w:rPr>
          <w:rFonts w:ascii="Times New Roman" w:hAnsi="Times New Roman" w:cs="Times New Roman"/>
          <w:sz w:val="24"/>
          <w:szCs w:val="24"/>
          <w:lang w:val="en-US"/>
        </w:rPr>
        <w:t>hominum</w:t>
      </w:r>
      <w:proofErr w:type="spellEnd"/>
      <w:r w:rsidR="001F638E">
        <w:rPr>
          <w:rFonts w:ascii="Times New Roman" w:hAnsi="Times New Roman" w:cs="Times New Roman"/>
          <w:sz w:val="24"/>
          <w:szCs w:val="24"/>
          <w:lang w:val="en-US"/>
        </w:rPr>
        <w:t xml:space="preserve"> aedes.</w:t>
      </w:r>
    </w:p>
    <w:p w14:paraId="400282C8" w14:textId="77777777" w:rsidR="00933E24" w:rsidRDefault="00933E24" w:rsidP="00271045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AAEB0C8" w14:textId="77777777" w:rsidR="00BF489F" w:rsidRDefault="00933E24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The Lar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enters the stage. He is the god of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Euclionis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’ household. The Lar keeps Demaenetus’ </w:t>
      </w:r>
    </w:p>
    <w:p w14:paraId="0CD337C4" w14:textId="77777777" w:rsidR="00BF489F" w:rsidRDefault="00933E24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treasure safe </w:t>
      </w:r>
      <w:r w:rsidR="00252620">
        <w:rPr>
          <w:rFonts w:ascii="Times New Roman" w:hAnsi="Times New Roman" w:cs="Times New Roman"/>
          <w:sz w:val="24"/>
          <w:szCs w:val="24"/>
          <w:lang w:val="en-US"/>
        </w:rPr>
        <w:t>beneath the ground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B1D03">
        <w:rPr>
          <w:rFonts w:ascii="Times New Roman" w:hAnsi="Times New Roman" w:cs="Times New Roman"/>
          <w:sz w:val="24"/>
          <w:szCs w:val="24"/>
          <w:lang w:val="en-US"/>
        </w:rPr>
        <w:t xml:space="preserve"> There is </w:t>
      </w:r>
      <w:r w:rsidR="00252620">
        <w:rPr>
          <w:rFonts w:ascii="Times New Roman" w:hAnsi="Times New Roman" w:cs="Times New Roman"/>
          <w:sz w:val="24"/>
          <w:szCs w:val="24"/>
          <w:lang w:val="en-US"/>
        </w:rPr>
        <w:t>a lot of</w:t>
      </w:r>
      <w:r w:rsidR="000B1D03">
        <w:rPr>
          <w:rFonts w:ascii="Times New Roman" w:hAnsi="Times New Roman" w:cs="Times New Roman"/>
          <w:sz w:val="24"/>
          <w:szCs w:val="24"/>
          <w:lang w:val="en-US"/>
        </w:rPr>
        <w:t xml:space="preserve"> treasure in </w:t>
      </w:r>
      <w:r w:rsidR="00FB3C19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0B1D03">
        <w:rPr>
          <w:rFonts w:ascii="Times New Roman" w:hAnsi="Times New Roman" w:cs="Times New Roman"/>
          <w:sz w:val="24"/>
          <w:szCs w:val="24"/>
          <w:lang w:val="en-US"/>
        </w:rPr>
        <w:t xml:space="preserve"> pot. However, Euclio knows </w:t>
      </w:r>
    </w:p>
    <w:p w14:paraId="41B227B6" w14:textId="77777777" w:rsidR="00BF489F" w:rsidRDefault="000B1D03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nothing about the treasure, because he does not look after the Lar. He </w:t>
      </w:r>
      <w:r w:rsidR="00E4295D">
        <w:rPr>
          <w:rFonts w:ascii="Times New Roman" w:hAnsi="Times New Roman" w:cs="Times New Roman"/>
          <w:sz w:val="24"/>
          <w:szCs w:val="24"/>
          <w:lang w:val="en-US"/>
        </w:rPr>
        <w:t>offers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(him) no </w:t>
      </w:r>
    </w:p>
    <w:p w14:paraId="22EAA097" w14:textId="77777777" w:rsidR="00BF489F" w:rsidRDefault="000B1D03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ointment, no garlands, no </w:t>
      </w:r>
      <w:r w:rsidR="004A097E">
        <w:rPr>
          <w:rFonts w:ascii="Times New Roman" w:hAnsi="Times New Roman" w:cs="Times New Roman"/>
          <w:sz w:val="24"/>
          <w:szCs w:val="24"/>
          <w:lang w:val="en-US"/>
        </w:rPr>
        <w:t>respect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4295D">
        <w:rPr>
          <w:rFonts w:ascii="Times New Roman" w:hAnsi="Times New Roman" w:cs="Times New Roman"/>
          <w:sz w:val="24"/>
          <w:szCs w:val="24"/>
          <w:lang w:val="en-US"/>
        </w:rPr>
        <w:t xml:space="preserve"> However, the Lar loves Phaedra, the daughter of the </w:t>
      </w:r>
    </w:p>
    <w:p w14:paraId="3B3F8A34" w14:textId="77777777" w:rsidR="00BF489F" w:rsidRDefault="00E4295D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greedy old man. </w:t>
      </w:r>
      <w:r w:rsidR="004A097E">
        <w:rPr>
          <w:rFonts w:ascii="Times New Roman" w:hAnsi="Times New Roman" w:cs="Times New Roman"/>
          <w:sz w:val="24"/>
          <w:szCs w:val="24"/>
          <w:lang w:val="en-US"/>
        </w:rPr>
        <w:t>For 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he daughter of </w:t>
      </w:r>
      <w:r w:rsidR="004A097E">
        <w:rPr>
          <w:rFonts w:ascii="Times New Roman" w:hAnsi="Times New Roman" w:cs="Times New Roman"/>
          <w:sz w:val="24"/>
          <w:szCs w:val="24"/>
          <w:lang w:val="en-US"/>
        </w:rPr>
        <w:t xml:space="preserve">Euclio offers much ointment, many garlands, much </w:t>
      </w:r>
    </w:p>
    <w:p w14:paraId="62BDA886" w14:textId="7F2F82C0" w:rsidR="00BF489F" w:rsidRDefault="004A097E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respect. The Lar therefore gives Demaenetus</w:t>
      </w:r>
      <w:r w:rsidR="00BF489F">
        <w:rPr>
          <w:rFonts w:ascii="Times New Roman" w:hAnsi="Times New Roman" w:cs="Times New Roman"/>
          <w:sz w:val="24"/>
          <w:szCs w:val="24"/>
          <w:lang w:val="en-US"/>
        </w:rPr>
        <w:t>’ pot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to Euclio, because </w:t>
      </w:r>
      <w:r w:rsidR="00FB3C19">
        <w:rPr>
          <w:rFonts w:ascii="Times New Roman" w:hAnsi="Times New Roman" w:cs="Times New Roman"/>
          <w:sz w:val="24"/>
          <w:szCs w:val="24"/>
          <w:lang w:val="en-US"/>
        </w:rPr>
        <w:t xml:space="preserve">Euclio’s daughter </w:t>
      </w:r>
    </w:p>
    <w:p w14:paraId="3D509E82" w14:textId="77777777" w:rsidR="00BF489F" w:rsidRDefault="00FB3C19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is good. But Euclio, because he is greedy, </w:t>
      </w:r>
      <w:r w:rsidR="00252620">
        <w:rPr>
          <w:rFonts w:ascii="Times New Roman" w:hAnsi="Times New Roman" w:cs="Times New Roman"/>
          <w:sz w:val="24"/>
          <w:szCs w:val="24"/>
          <w:lang w:val="en-US"/>
        </w:rPr>
        <w:t xml:space="preserve">again places the pot beneath the ground. For Euclio </w:t>
      </w:r>
    </w:p>
    <w:p w14:paraId="4A05B363" w14:textId="77777777" w:rsidR="00BF489F" w:rsidRDefault="00252620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is very much afraid of thieves! He has many concerns! The treasure worries the greedy and </w:t>
      </w:r>
    </w:p>
    <w:p w14:paraId="70EE5D3C" w14:textId="58DDA4BC" w:rsidR="00933E24" w:rsidRPr="00271045" w:rsidRDefault="00252620" w:rsidP="002710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anxious old man. </w:t>
      </w:r>
      <w:r w:rsidR="00BF489F">
        <w:rPr>
          <w:rFonts w:ascii="Times New Roman" w:hAnsi="Times New Roman" w:cs="Times New Roman"/>
          <w:sz w:val="24"/>
          <w:szCs w:val="24"/>
          <w:lang w:val="en-US"/>
        </w:rPr>
        <w:t>For the houses of rich men are full of thieves.</w:t>
      </w:r>
    </w:p>
    <w:sectPr w:rsidR="00933E24" w:rsidRPr="002710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CC22C5"/>
    <w:multiLevelType w:val="hybridMultilevel"/>
    <w:tmpl w:val="4F0ACC02"/>
    <w:lvl w:ilvl="0" w:tplc="B8ECE8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259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AC8"/>
    <w:rsid w:val="000B1D03"/>
    <w:rsid w:val="00115508"/>
    <w:rsid w:val="00126700"/>
    <w:rsid w:val="001D1000"/>
    <w:rsid w:val="001F638E"/>
    <w:rsid w:val="00252620"/>
    <w:rsid w:val="00271045"/>
    <w:rsid w:val="002F0B00"/>
    <w:rsid w:val="003F70B7"/>
    <w:rsid w:val="004A097E"/>
    <w:rsid w:val="004B789C"/>
    <w:rsid w:val="00783AC8"/>
    <w:rsid w:val="00797AF4"/>
    <w:rsid w:val="008015BD"/>
    <w:rsid w:val="00821BC9"/>
    <w:rsid w:val="008530A4"/>
    <w:rsid w:val="008B76C9"/>
    <w:rsid w:val="008C4CD3"/>
    <w:rsid w:val="009130B0"/>
    <w:rsid w:val="0093232D"/>
    <w:rsid w:val="00933E24"/>
    <w:rsid w:val="00985380"/>
    <w:rsid w:val="00A139C8"/>
    <w:rsid w:val="00B42932"/>
    <w:rsid w:val="00B6352C"/>
    <w:rsid w:val="00BF489F"/>
    <w:rsid w:val="00C5707F"/>
    <w:rsid w:val="00CF6970"/>
    <w:rsid w:val="00D37185"/>
    <w:rsid w:val="00E22D71"/>
    <w:rsid w:val="00E4295D"/>
    <w:rsid w:val="00F15290"/>
    <w:rsid w:val="00F3081F"/>
    <w:rsid w:val="00FB3C19"/>
    <w:rsid w:val="00FF2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5C7CE8"/>
  <w15:chartTrackingRefBased/>
  <w15:docId w15:val="{85605BDC-1FAD-4D22-89D9-316949749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3A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3A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3A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3A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3A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3A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3A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3A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3A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3A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3A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3A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3A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3A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3A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3A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3A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3A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3A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3A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3A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3A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3A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3A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3A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3A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3A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3A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3A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Rose Raymant (Student)</dc:creator>
  <cp:keywords/>
  <dc:description/>
  <cp:lastModifiedBy>Linda Rose Raymant (Student)</cp:lastModifiedBy>
  <cp:revision>8</cp:revision>
  <dcterms:created xsi:type="dcterms:W3CDTF">2025-10-08T10:06:00Z</dcterms:created>
  <dcterms:modified xsi:type="dcterms:W3CDTF">2025-10-11T12:21:00Z</dcterms:modified>
</cp:coreProperties>
</file>