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79334" w14:textId="77777777" w:rsidR="007A4381" w:rsidRPr="00EE1FF9" w:rsidRDefault="00811C4E" w:rsidP="00EE1FF9">
      <w:pPr>
        <w:spacing w:line="360" w:lineRule="auto"/>
        <w:jc w:val="center"/>
        <w:rPr>
          <w:rFonts w:ascii="Arial" w:hAnsi="Arial" w:cs="Arial"/>
        </w:rPr>
      </w:pPr>
      <w:r w:rsidRPr="00EE1FF9">
        <w:rPr>
          <w:rFonts w:ascii="Arial" w:hAnsi="Arial" w:cs="Arial"/>
          <w:noProof/>
          <w:lang w:eastAsia="en-GB"/>
        </w:rPr>
        <w:drawing>
          <wp:inline distT="0" distB="0" distL="0" distR="0" wp14:anchorId="011542CD" wp14:editId="27B05CF5">
            <wp:extent cx="1914525" cy="957263"/>
            <wp:effectExtent l="0" t="0" r="0"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9409" cy="969705"/>
                    </a:xfrm>
                    <a:prstGeom prst="rect">
                      <a:avLst/>
                    </a:prstGeom>
                    <a:noFill/>
                    <a:ln>
                      <a:noFill/>
                    </a:ln>
                  </pic:spPr>
                </pic:pic>
              </a:graphicData>
            </a:graphic>
          </wp:inline>
        </w:drawing>
      </w:r>
    </w:p>
    <w:p w14:paraId="1B16F0E8" w14:textId="77777777" w:rsidR="004870CB" w:rsidRPr="00EE1FF9" w:rsidRDefault="004870CB" w:rsidP="00EE1FF9">
      <w:pPr>
        <w:spacing w:line="360" w:lineRule="auto"/>
        <w:rPr>
          <w:rFonts w:ascii="Arial" w:hAnsi="Arial" w:cs="Arial"/>
        </w:rPr>
      </w:pPr>
    </w:p>
    <w:p w14:paraId="5A24C4E7" w14:textId="77777777" w:rsidR="004870CB" w:rsidRPr="00EE1FF9" w:rsidRDefault="004870CB" w:rsidP="00EE1FF9">
      <w:pPr>
        <w:spacing w:line="360" w:lineRule="auto"/>
        <w:rPr>
          <w:rFonts w:ascii="Arial" w:hAnsi="Arial" w:cs="Arial"/>
          <w:b/>
        </w:rPr>
      </w:pPr>
    </w:p>
    <w:p w14:paraId="4FA2BCD7" w14:textId="77777777" w:rsidR="00DE5575" w:rsidRPr="00EE1FF9" w:rsidRDefault="000E14BC" w:rsidP="00EE1FF9">
      <w:pPr>
        <w:spacing w:line="360" w:lineRule="auto"/>
        <w:jc w:val="center"/>
        <w:rPr>
          <w:rFonts w:ascii="Arial" w:hAnsi="Arial" w:cs="Arial"/>
        </w:rPr>
      </w:pPr>
      <w:r w:rsidRPr="00EE1FF9">
        <w:rPr>
          <w:rFonts w:ascii="Arial" w:hAnsi="Arial" w:cs="Arial"/>
        </w:rPr>
        <w:t xml:space="preserve">Effective </w:t>
      </w:r>
      <w:r w:rsidR="00E16EED">
        <w:rPr>
          <w:rFonts w:ascii="Arial" w:hAnsi="Arial" w:cs="Arial"/>
        </w:rPr>
        <w:t>Teamwork</w:t>
      </w:r>
      <w:r w:rsidRPr="00EE1FF9">
        <w:rPr>
          <w:rFonts w:ascii="Arial" w:hAnsi="Arial" w:cs="Arial"/>
        </w:rPr>
        <w:t xml:space="preserve"> and Communication</w:t>
      </w:r>
    </w:p>
    <w:p w14:paraId="313365AA" w14:textId="77777777" w:rsidR="004870CB" w:rsidRPr="00EE1FF9" w:rsidRDefault="000E14BC" w:rsidP="00EE1FF9">
      <w:pPr>
        <w:spacing w:line="360" w:lineRule="auto"/>
        <w:jc w:val="center"/>
        <w:rPr>
          <w:rFonts w:ascii="Arial" w:hAnsi="Arial" w:cs="Arial"/>
        </w:rPr>
      </w:pPr>
      <w:r w:rsidRPr="00EE1FF9">
        <w:rPr>
          <w:rFonts w:ascii="Arial" w:hAnsi="Arial" w:cs="Arial"/>
        </w:rPr>
        <w:t>BMSW4002</w:t>
      </w:r>
    </w:p>
    <w:p w14:paraId="1BCFF145" w14:textId="77777777" w:rsidR="000748D2" w:rsidRPr="00EE1FF9" w:rsidRDefault="000748D2" w:rsidP="00EE1FF9">
      <w:pPr>
        <w:spacing w:line="360" w:lineRule="auto"/>
        <w:jc w:val="center"/>
        <w:rPr>
          <w:rFonts w:ascii="Arial" w:hAnsi="Arial" w:cs="Arial"/>
        </w:rPr>
      </w:pPr>
      <w:r w:rsidRPr="00EE1FF9">
        <w:rPr>
          <w:rFonts w:ascii="Arial" w:hAnsi="Arial" w:cs="Arial"/>
        </w:rPr>
        <w:t>Report</w:t>
      </w:r>
    </w:p>
    <w:p w14:paraId="1367949F" w14:textId="77777777" w:rsidR="00EC66BF" w:rsidRPr="00EE1FF9" w:rsidRDefault="00EC66BF" w:rsidP="00EE1FF9">
      <w:pPr>
        <w:spacing w:line="360" w:lineRule="auto"/>
        <w:rPr>
          <w:rFonts w:ascii="Arial" w:hAnsi="Arial" w:cs="Arial"/>
        </w:rPr>
      </w:pPr>
    </w:p>
    <w:p w14:paraId="08070647" w14:textId="249B2A99" w:rsidR="000E14BC" w:rsidRPr="00EE1FF9" w:rsidRDefault="00DE5575" w:rsidP="00EE1FF9">
      <w:pPr>
        <w:spacing w:line="360" w:lineRule="auto"/>
        <w:rPr>
          <w:rFonts w:ascii="Arial" w:hAnsi="Arial" w:cs="Arial"/>
        </w:rPr>
      </w:pPr>
      <w:r w:rsidRPr="00EE1FF9">
        <w:rPr>
          <w:rFonts w:ascii="Arial" w:hAnsi="Arial" w:cs="Arial"/>
        </w:rPr>
        <w:t>Module</w:t>
      </w:r>
      <w:r w:rsidR="006154D7" w:rsidRPr="00EE1FF9">
        <w:rPr>
          <w:rFonts w:ascii="Arial" w:hAnsi="Arial" w:cs="Arial"/>
        </w:rPr>
        <w:t xml:space="preserve"> </w:t>
      </w:r>
      <w:r w:rsidRPr="00EE1FF9">
        <w:rPr>
          <w:rFonts w:ascii="Arial" w:hAnsi="Arial" w:cs="Arial"/>
        </w:rPr>
        <w:t>leader</w:t>
      </w:r>
      <w:r w:rsidR="006154D7" w:rsidRPr="00EE1FF9">
        <w:rPr>
          <w:rFonts w:ascii="Arial" w:hAnsi="Arial" w:cs="Arial"/>
        </w:rPr>
        <w:t xml:space="preserve"> </w:t>
      </w:r>
      <w:r w:rsidR="000E14BC" w:rsidRPr="00EE1FF9">
        <w:rPr>
          <w:rFonts w:ascii="Arial" w:hAnsi="Arial" w:cs="Arial"/>
        </w:rPr>
        <w:t>–</w:t>
      </w:r>
      <w:r w:rsidR="006154D7" w:rsidRPr="00EE1FF9">
        <w:rPr>
          <w:rFonts w:ascii="Arial" w:hAnsi="Arial" w:cs="Arial"/>
        </w:rPr>
        <w:t xml:space="preserve"> </w:t>
      </w:r>
      <w:r w:rsidR="00395DD9">
        <w:rPr>
          <w:rFonts w:ascii="Arial" w:hAnsi="Arial" w:cs="Arial"/>
        </w:rPr>
        <w:t xml:space="preserve">Toyin </w:t>
      </w:r>
      <w:proofErr w:type="spellStart"/>
      <w:r w:rsidR="00395DD9">
        <w:rPr>
          <w:rFonts w:ascii="Arial" w:hAnsi="Arial" w:cs="Arial"/>
        </w:rPr>
        <w:t>Adisa</w:t>
      </w:r>
      <w:proofErr w:type="spellEnd"/>
      <w:r w:rsidR="00395DD9">
        <w:rPr>
          <w:rFonts w:ascii="Arial" w:hAnsi="Arial" w:cs="Arial"/>
        </w:rPr>
        <w:t xml:space="preserve"> </w:t>
      </w:r>
    </w:p>
    <w:p w14:paraId="10889169" w14:textId="77777777" w:rsidR="000748D2" w:rsidRPr="00EE1FF9" w:rsidRDefault="00DE5575" w:rsidP="00EE1FF9">
      <w:pPr>
        <w:spacing w:line="360" w:lineRule="auto"/>
        <w:rPr>
          <w:rFonts w:ascii="Arial" w:hAnsi="Arial" w:cs="Arial"/>
        </w:rPr>
      </w:pPr>
      <w:r w:rsidRPr="00EE1FF9">
        <w:rPr>
          <w:rFonts w:ascii="Arial" w:hAnsi="Arial" w:cs="Arial"/>
        </w:rPr>
        <w:t>Student</w:t>
      </w:r>
      <w:r w:rsidR="006154D7" w:rsidRPr="00EE1FF9">
        <w:rPr>
          <w:rFonts w:ascii="Arial" w:hAnsi="Arial" w:cs="Arial"/>
        </w:rPr>
        <w:t xml:space="preserve"> </w:t>
      </w:r>
      <w:r w:rsidRPr="00EE1FF9">
        <w:rPr>
          <w:rFonts w:ascii="Arial" w:hAnsi="Arial" w:cs="Arial"/>
        </w:rPr>
        <w:t>-</w:t>
      </w:r>
      <w:r w:rsidR="006154D7" w:rsidRPr="00EE1FF9">
        <w:rPr>
          <w:rFonts w:ascii="Arial" w:hAnsi="Arial" w:cs="Arial"/>
        </w:rPr>
        <w:t xml:space="preserve"> </w:t>
      </w:r>
      <w:proofErr w:type="spellStart"/>
      <w:r w:rsidR="00FE49F6" w:rsidRPr="00EE1FF9">
        <w:rPr>
          <w:rFonts w:ascii="Arial" w:hAnsi="Arial" w:cs="Arial"/>
        </w:rPr>
        <w:t>Keti</w:t>
      </w:r>
      <w:proofErr w:type="spellEnd"/>
      <w:r w:rsidR="006154D7" w:rsidRPr="00EE1FF9">
        <w:rPr>
          <w:rFonts w:ascii="Arial" w:hAnsi="Arial" w:cs="Arial"/>
        </w:rPr>
        <w:t xml:space="preserve"> </w:t>
      </w:r>
      <w:proofErr w:type="spellStart"/>
      <w:r w:rsidR="00FE49F6" w:rsidRPr="00EE1FF9">
        <w:rPr>
          <w:rFonts w:ascii="Arial" w:hAnsi="Arial" w:cs="Arial"/>
        </w:rPr>
        <w:t>Veselinova</w:t>
      </w:r>
      <w:proofErr w:type="spellEnd"/>
    </w:p>
    <w:p w14:paraId="623F24C9" w14:textId="77777777" w:rsidR="002A46A7" w:rsidRPr="00EE1FF9" w:rsidRDefault="00DE5575" w:rsidP="00EE1FF9">
      <w:pPr>
        <w:spacing w:line="360" w:lineRule="auto"/>
        <w:rPr>
          <w:rFonts w:ascii="Arial" w:hAnsi="Arial" w:cs="Arial"/>
        </w:rPr>
      </w:pPr>
      <w:r w:rsidRPr="00EE1FF9">
        <w:rPr>
          <w:rFonts w:ascii="Arial" w:hAnsi="Arial" w:cs="Arial"/>
        </w:rPr>
        <w:t>Student</w:t>
      </w:r>
      <w:r w:rsidR="006154D7" w:rsidRPr="00EE1FF9">
        <w:rPr>
          <w:rFonts w:ascii="Arial" w:hAnsi="Arial" w:cs="Arial"/>
        </w:rPr>
        <w:t xml:space="preserve"> </w:t>
      </w:r>
      <w:r w:rsidRPr="00EE1FF9">
        <w:rPr>
          <w:rFonts w:ascii="Arial" w:hAnsi="Arial" w:cs="Arial"/>
        </w:rPr>
        <w:t>ID</w:t>
      </w:r>
      <w:r w:rsidR="006154D7" w:rsidRPr="00EE1FF9">
        <w:rPr>
          <w:rFonts w:ascii="Arial" w:hAnsi="Arial" w:cs="Arial"/>
        </w:rPr>
        <w:t xml:space="preserve"> </w:t>
      </w:r>
      <w:r w:rsidRPr="00EE1FF9">
        <w:rPr>
          <w:rFonts w:ascii="Arial" w:hAnsi="Arial" w:cs="Arial"/>
        </w:rPr>
        <w:t>-</w:t>
      </w:r>
      <w:r w:rsidR="006154D7" w:rsidRPr="00EE1FF9">
        <w:rPr>
          <w:rFonts w:ascii="Arial" w:hAnsi="Arial" w:cs="Arial"/>
        </w:rPr>
        <w:t xml:space="preserve"> </w:t>
      </w:r>
      <w:r w:rsidR="00FE49F6" w:rsidRPr="00EE1FF9">
        <w:rPr>
          <w:rFonts w:ascii="Arial" w:hAnsi="Arial" w:cs="Arial"/>
        </w:rPr>
        <w:t>2030287</w:t>
      </w:r>
    </w:p>
    <w:p w14:paraId="2B732357" w14:textId="77777777" w:rsidR="008E70FB" w:rsidRPr="00EE1FF9" w:rsidRDefault="008E70FB" w:rsidP="00EE1FF9">
      <w:pPr>
        <w:spacing w:line="360" w:lineRule="auto"/>
        <w:rPr>
          <w:rFonts w:ascii="Arial" w:hAnsi="Arial" w:cs="Arial"/>
        </w:rPr>
      </w:pPr>
    </w:p>
    <w:p w14:paraId="7B1F7ECB" w14:textId="77777777" w:rsidR="008E70FB" w:rsidRPr="00EE1FF9" w:rsidRDefault="008E70FB" w:rsidP="00EE1FF9">
      <w:pPr>
        <w:spacing w:line="360" w:lineRule="auto"/>
        <w:rPr>
          <w:rFonts w:ascii="Arial" w:hAnsi="Arial" w:cs="Arial"/>
        </w:rPr>
      </w:pPr>
    </w:p>
    <w:p w14:paraId="025028D0" w14:textId="77777777" w:rsidR="008E70FB" w:rsidRPr="00EE1FF9" w:rsidRDefault="008E70FB" w:rsidP="00EE1FF9">
      <w:pPr>
        <w:spacing w:line="360" w:lineRule="auto"/>
        <w:rPr>
          <w:rFonts w:ascii="Arial" w:hAnsi="Arial" w:cs="Arial"/>
        </w:rPr>
      </w:pPr>
    </w:p>
    <w:p w14:paraId="583A58CD" w14:textId="77777777" w:rsidR="008E70FB" w:rsidRPr="00EE1FF9" w:rsidRDefault="008E70FB" w:rsidP="00EE1FF9">
      <w:pPr>
        <w:spacing w:line="360" w:lineRule="auto"/>
        <w:rPr>
          <w:rFonts w:ascii="Arial" w:hAnsi="Arial" w:cs="Arial"/>
        </w:rPr>
      </w:pPr>
    </w:p>
    <w:p w14:paraId="516D94E1" w14:textId="77777777" w:rsidR="008E70FB" w:rsidRPr="00EE1FF9" w:rsidRDefault="008E70FB" w:rsidP="00EE1FF9">
      <w:pPr>
        <w:spacing w:line="360" w:lineRule="auto"/>
        <w:rPr>
          <w:rFonts w:ascii="Arial" w:hAnsi="Arial" w:cs="Arial"/>
        </w:rPr>
      </w:pPr>
    </w:p>
    <w:p w14:paraId="73F55580" w14:textId="77777777" w:rsidR="008E70FB" w:rsidRPr="00EE1FF9" w:rsidRDefault="008E70FB" w:rsidP="00EE1FF9">
      <w:pPr>
        <w:spacing w:line="360" w:lineRule="auto"/>
        <w:rPr>
          <w:rFonts w:ascii="Arial" w:hAnsi="Arial" w:cs="Arial"/>
        </w:rPr>
      </w:pPr>
    </w:p>
    <w:p w14:paraId="25DE0092" w14:textId="77777777" w:rsidR="008E70FB" w:rsidRPr="00EE1FF9" w:rsidRDefault="008E70FB" w:rsidP="00EE1FF9">
      <w:pPr>
        <w:spacing w:line="360" w:lineRule="auto"/>
        <w:rPr>
          <w:rFonts w:ascii="Arial" w:hAnsi="Arial" w:cs="Arial"/>
        </w:rPr>
      </w:pPr>
    </w:p>
    <w:p w14:paraId="50C89843" w14:textId="77777777" w:rsidR="008E70FB" w:rsidRPr="00EE1FF9" w:rsidRDefault="008E70FB" w:rsidP="00EE1FF9">
      <w:pPr>
        <w:spacing w:line="360" w:lineRule="auto"/>
        <w:rPr>
          <w:rFonts w:ascii="Arial" w:hAnsi="Arial" w:cs="Arial"/>
        </w:rPr>
      </w:pPr>
    </w:p>
    <w:p w14:paraId="3A861729" w14:textId="77777777" w:rsidR="008E70FB" w:rsidRPr="00EE1FF9" w:rsidRDefault="008E70FB" w:rsidP="00EE1FF9">
      <w:pPr>
        <w:spacing w:line="360" w:lineRule="auto"/>
        <w:rPr>
          <w:rFonts w:ascii="Arial" w:hAnsi="Arial" w:cs="Arial"/>
        </w:rPr>
      </w:pPr>
    </w:p>
    <w:p w14:paraId="45334B0C" w14:textId="77777777" w:rsidR="008E70FB" w:rsidRPr="00EE1FF9" w:rsidRDefault="008E70FB" w:rsidP="00EE1FF9">
      <w:pPr>
        <w:spacing w:line="360" w:lineRule="auto"/>
        <w:rPr>
          <w:rFonts w:ascii="Arial" w:hAnsi="Arial" w:cs="Arial"/>
        </w:rPr>
      </w:pPr>
    </w:p>
    <w:p w14:paraId="5BD2EC51" w14:textId="77777777" w:rsidR="008E70FB" w:rsidRPr="00EE1FF9" w:rsidRDefault="008E70FB" w:rsidP="00EE1FF9">
      <w:pPr>
        <w:spacing w:line="360" w:lineRule="auto"/>
        <w:rPr>
          <w:rFonts w:ascii="Arial" w:hAnsi="Arial" w:cs="Arial"/>
        </w:rPr>
      </w:pPr>
    </w:p>
    <w:p w14:paraId="45C0BAEA" w14:textId="77777777" w:rsidR="008E70FB" w:rsidRPr="00EE1FF9" w:rsidRDefault="008E70FB" w:rsidP="00EE1FF9">
      <w:pPr>
        <w:spacing w:line="360" w:lineRule="auto"/>
        <w:rPr>
          <w:rFonts w:ascii="Arial" w:hAnsi="Arial" w:cs="Arial"/>
        </w:rPr>
      </w:pPr>
    </w:p>
    <w:p w14:paraId="0DCF7488" w14:textId="77777777" w:rsidR="008E70FB" w:rsidRPr="00EE1FF9" w:rsidRDefault="008E70FB" w:rsidP="00EE1FF9">
      <w:pPr>
        <w:spacing w:line="360" w:lineRule="auto"/>
        <w:rPr>
          <w:rFonts w:ascii="Arial" w:hAnsi="Arial" w:cs="Arial"/>
        </w:rPr>
      </w:pPr>
    </w:p>
    <w:p w14:paraId="6AB650DB" w14:textId="77777777" w:rsidR="008E70FB" w:rsidRPr="00EE1FF9" w:rsidRDefault="00DE5575" w:rsidP="00F04195">
      <w:pPr>
        <w:spacing w:line="360" w:lineRule="auto"/>
        <w:rPr>
          <w:rFonts w:ascii="Arial" w:hAnsi="Arial" w:cs="Arial"/>
          <w:b/>
        </w:rPr>
      </w:pPr>
      <w:r w:rsidRPr="00EE1FF9">
        <w:rPr>
          <w:rFonts w:ascii="Arial" w:hAnsi="Arial" w:cs="Arial"/>
          <w:b/>
        </w:rPr>
        <w:t>Table</w:t>
      </w:r>
      <w:r w:rsidR="006154D7" w:rsidRPr="00EE1FF9">
        <w:rPr>
          <w:rFonts w:ascii="Arial" w:hAnsi="Arial" w:cs="Arial"/>
          <w:b/>
        </w:rPr>
        <w:t xml:space="preserve"> </w:t>
      </w:r>
      <w:r w:rsidRPr="00EE1FF9">
        <w:rPr>
          <w:rFonts w:ascii="Arial" w:hAnsi="Arial" w:cs="Arial"/>
          <w:b/>
        </w:rPr>
        <w:t>of</w:t>
      </w:r>
      <w:r w:rsidR="006154D7" w:rsidRPr="00EE1FF9">
        <w:rPr>
          <w:rFonts w:ascii="Arial" w:hAnsi="Arial" w:cs="Arial"/>
          <w:b/>
        </w:rPr>
        <w:t xml:space="preserve"> </w:t>
      </w:r>
      <w:r w:rsidRPr="00EE1FF9">
        <w:rPr>
          <w:rFonts w:ascii="Arial" w:hAnsi="Arial" w:cs="Arial"/>
          <w:b/>
        </w:rPr>
        <w:t>contents</w:t>
      </w:r>
    </w:p>
    <w:p w14:paraId="6F48DE63" w14:textId="77777777" w:rsidR="00F04CE6" w:rsidRPr="00EE1FF9" w:rsidRDefault="00F04CE6" w:rsidP="00EE1FF9">
      <w:pPr>
        <w:spacing w:line="360" w:lineRule="auto"/>
        <w:rPr>
          <w:rFonts w:ascii="Arial" w:hAnsi="Arial" w:cs="Arial"/>
        </w:rPr>
      </w:pPr>
    </w:p>
    <w:p w14:paraId="59886D55" w14:textId="77777777" w:rsidR="00F04CE6" w:rsidRPr="00EE1FF9" w:rsidRDefault="00C940B0" w:rsidP="00EE1FF9">
      <w:pPr>
        <w:spacing w:line="360" w:lineRule="auto"/>
        <w:rPr>
          <w:rFonts w:ascii="Arial" w:hAnsi="Arial" w:cs="Arial"/>
        </w:rPr>
      </w:pPr>
      <w:r w:rsidRPr="00EE1FF9">
        <w:rPr>
          <w:rFonts w:ascii="Arial" w:hAnsi="Arial" w:cs="Arial"/>
        </w:rPr>
        <w:t>Introduction</w:t>
      </w:r>
      <w:r w:rsidR="00E676EB" w:rsidRPr="00EE1FF9">
        <w:rPr>
          <w:rFonts w:ascii="Arial" w:hAnsi="Arial" w:cs="Arial"/>
        </w:rPr>
        <w:tab/>
      </w:r>
      <w:r w:rsidR="00E676EB" w:rsidRPr="00EE1FF9">
        <w:rPr>
          <w:rFonts w:ascii="Arial" w:hAnsi="Arial" w:cs="Arial"/>
        </w:rPr>
        <w:tab/>
      </w:r>
      <w:r w:rsidR="00FE6952" w:rsidRPr="00EE1FF9">
        <w:rPr>
          <w:rFonts w:ascii="Arial" w:hAnsi="Arial" w:cs="Arial"/>
        </w:rPr>
        <w:tab/>
      </w:r>
      <w:r w:rsidR="00F04195">
        <w:rPr>
          <w:rFonts w:ascii="Arial" w:hAnsi="Arial" w:cs="Arial"/>
        </w:rPr>
        <w:tab/>
      </w:r>
      <w:r w:rsidR="000A0126" w:rsidRPr="00EE1FF9">
        <w:rPr>
          <w:rFonts w:ascii="Arial" w:hAnsi="Arial" w:cs="Arial"/>
        </w:rPr>
        <w:t>3</w:t>
      </w:r>
    </w:p>
    <w:p w14:paraId="61D728F9" w14:textId="77777777" w:rsidR="00A37FDB" w:rsidRPr="00EE1FF9" w:rsidRDefault="00F70CF2" w:rsidP="00EE1FF9">
      <w:pPr>
        <w:spacing w:line="360" w:lineRule="auto"/>
        <w:rPr>
          <w:rFonts w:ascii="Arial" w:hAnsi="Arial" w:cs="Arial"/>
        </w:rPr>
      </w:pPr>
      <w:r w:rsidRPr="00EE1FF9">
        <w:rPr>
          <w:rFonts w:ascii="Arial" w:hAnsi="Arial" w:cs="Arial"/>
        </w:rPr>
        <w:t>Models of Communication</w:t>
      </w:r>
      <w:r w:rsidR="00F04195">
        <w:rPr>
          <w:rFonts w:ascii="Arial" w:hAnsi="Arial" w:cs="Arial"/>
        </w:rPr>
        <w:tab/>
      </w:r>
      <w:r w:rsidR="00F04195">
        <w:rPr>
          <w:rFonts w:ascii="Arial" w:hAnsi="Arial" w:cs="Arial"/>
        </w:rPr>
        <w:tab/>
        <w:t>3</w:t>
      </w:r>
    </w:p>
    <w:p w14:paraId="164BC328" w14:textId="77777777" w:rsidR="00C940B0" w:rsidRPr="00EE1FF9" w:rsidRDefault="00A37FDB" w:rsidP="00EE1FF9">
      <w:pPr>
        <w:spacing w:line="360" w:lineRule="auto"/>
        <w:rPr>
          <w:rFonts w:ascii="Arial" w:hAnsi="Arial" w:cs="Arial"/>
        </w:rPr>
      </w:pPr>
      <w:r w:rsidRPr="00EE1FF9">
        <w:rPr>
          <w:rFonts w:ascii="Arial" w:hAnsi="Arial" w:cs="Arial"/>
        </w:rPr>
        <w:t>Communication skills</w:t>
      </w:r>
      <w:r w:rsidRPr="00EE1FF9">
        <w:rPr>
          <w:rFonts w:ascii="Arial" w:hAnsi="Arial" w:cs="Arial"/>
        </w:rPr>
        <w:tab/>
      </w:r>
      <w:r w:rsidRPr="00EE1FF9">
        <w:rPr>
          <w:rFonts w:ascii="Arial" w:hAnsi="Arial" w:cs="Arial"/>
        </w:rPr>
        <w:tab/>
      </w:r>
      <w:r w:rsidR="00F04195">
        <w:rPr>
          <w:rFonts w:ascii="Arial" w:hAnsi="Arial" w:cs="Arial"/>
        </w:rPr>
        <w:tab/>
        <w:t>7</w:t>
      </w:r>
      <w:r w:rsidR="00F70CF2" w:rsidRPr="00EE1FF9">
        <w:rPr>
          <w:rFonts w:ascii="Arial" w:hAnsi="Arial" w:cs="Arial"/>
        </w:rPr>
        <w:tab/>
      </w:r>
      <w:r w:rsidR="00E676EB" w:rsidRPr="00EE1FF9">
        <w:rPr>
          <w:rFonts w:ascii="Arial" w:hAnsi="Arial" w:cs="Arial"/>
        </w:rPr>
        <w:tab/>
      </w:r>
      <w:r w:rsidR="00E676EB" w:rsidRPr="00EE1FF9">
        <w:rPr>
          <w:rFonts w:ascii="Arial" w:hAnsi="Arial" w:cs="Arial"/>
        </w:rPr>
        <w:tab/>
      </w:r>
      <w:r w:rsidR="00FE6952" w:rsidRPr="00EE1FF9">
        <w:rPr>
          <w:rFonts w:ascii="Arial" w:hAnsi="Arial" w:cs="Arial"/>
        </w:rPr>
        <w:tab/>
      </w:r>
    </w:p>
    <w:p w14:paraId="738AA22E" w14:textId="77777777" w:rsidR="004431F5" w:rsidRPr="00EE1FF9" w:rsidRDefault="004431F5" w:rsidP="00EE1FF9">
      <w:pPr>
        <w:spacing w:line="360" w:lineRule="auto"/>
        <w:rPr>
          <w:rFonts w:ascii="Arial" w:hAnsi="Arial" w:cs="Arial"/>
        </w:rPr>
      </w:pPr>
      <w:r w:rsidRPr="00EE1FF9">
        <w:rPr>
          <w:rFonts w:ascii="Arial" w:hAnsi="Arial" w:cs="Arial"/>
        </w:rPr>
        <w:t>Conclusion</w:t>
      </w:r>
      <w:r w:rsidRPr="00EE1FF9">
        <w:rPr>
          <w:rFonts w:ascii="Arial" w:hAnsi="Arial" w:cs="Arial"/>
        </w:rPr>
        <w:tab/>
      </w:r>
      <w:r w:rsidRPr="00EE1FF9">
        <w:rPr>
          <w:rFonts w:ascii="Arial" w:hAnsi="Arial" w:cs="Arial"/>
        </w:rPr>
        <w:tab/>
      </w:r>
      <w:r w:rsidRPr="00EE1FF9">
        <w:rPr>
          <w:rFonts w:ascii="Arial" w:hAnsi="Arial" w:cs="Arial"/>
        </w:rPr>
        <w:tab/>
      </w:r>
      <w:r w:rsidR="00F04195">
        <w:rPr>
          <w:rFonts w:ascii="Arial" w:hAnsi="Arial" w:cs="Arial"/>
        </w:rPr>
        <w:tab/>
        <w:t>8</w:t>
      </w:r>
      <w:r w:rsidRPr="00EE1FF9">
        <w:rPr>
          <w:rFonts w:ascii="Arial" w:hAnsi="Arial" w:cs="Arial"/>
        </w:rPr>
        <w:tab/>
      </w:r>
      <w:r w:rsidRPr="00EE1FF9">
        <w:rPr>
          <w:rFonts w:ascii="Arial" w:hAnsi="Arial" w:cs="Arial"/>
        </w:rPr>
        <w:tab/>
      </w:r>
    </w:p>
    <w:p w14:paraId="287CB7F2" w14:textId="77777777" w:rsidR="00F04195" w:rsidRPr="00EE1FF9" w:rsidRDefault="00F04195" w:rsidP="00F04195">
      <w:pPr>
        <w:spacing w:line="360" w:lineRule="auto"/>
        <w:rPr>
          <w:rFonts w:ascii="Arial" w:hAnsi="Arial" w:cs="Arial"/>
        </w:rPr>
      </w:pPr>
      <w:r>
        <w:rPr>
          <w:rFonts w:ascii="Arial" w:hAnsi="Arial" w:cs="Arial"/>
        </w:rPr>
        <w:t>References</w:t>
      </w:r>
      <w:r w:rsidRPr="00EE1FF9">
        <w:rPr>
          <w:rFonts w:ascii="Arial" w:hAnsi="Arial" w:cs="Arial"/>
        </w:rPr>
        <w:tab/>
      </w:r>
      <w:r w:rsidRPr="00EE1FF9">
        <w:rPr>
          <w:rFonts w:ascii="Arial" w:hAnsi="Arial" w:cs="Arial"/>
        </w:rPr>
        <w:tab/>
      </w:r>
      <w:r w:rsidRPr="00EE1FF9">
        <w:rPr>
          <w:rFonts w:ascii="Arial" w:hAnsi="Arial" w:cs="Arial"/>
        </w:rPr>
        <w:tab/>
      </w:r>
      <w:r>
        <w:rPr>
          <w:rFonts w:ascii="Arial" w:hAnsi="Arial" w:cs="Arial"/>
        </w:rPr>
        <w:tab/>
        <w:t>9</w:t>
      </w:r>
      <w:r w:rsidRPr="00EE1FF9">
        <w:rPr>
          <w:rFonts w:ascii="Arial" w:hAnsi="Arial" w:cs="Arial"/>
        </w:rPr>
        <w:tab/>
      </w:r>
      <w:r w:rsidRPr="00EE1FF9">
        <w:rPr>
          <w:rFonts w:ascii="Arial" w:hAnsi="Arial" w:cs="Arial"/>
        </w:rPr>
        <w:tab/>
      </w:r>
    </w:p>
    <w:p w14:paraId="53A994DB" w14:textId="77777777" w:rsidR="00AB2A50" w:rsidRPr="00EE1FF9" w:rsidRDefault="00AB2A50" w:rsidP="00EE1FF9">
      <w:pPr>
        <w:spacing w:line="360" w:lineRule="auto"/>
        <w:rPr>
          <w:rFonts w:ascii="Arial" w:hAnsi="Arial" w:cs="Arial"/>
        </w:rPr>
      </w:pPr>
    </w:p>
    <w:p w14:paraId="2BC07C83" w14:textId="77777777" w:rsidR="00AB2A50" w:rsidRPr="00EE1FF9" w:rsidRDefault="00AB2A50" w:rsidP="00EE1FF9">
      <w:pPr>
        <w:spacing w:line="360" w:lineRule="auto"/>
        <w:rPr>
          <w:rFonts w:ascii="Arial" w:hAnsi="Arial" w:cs="Arial"/>
        </w:rPr>
      </w:pPr>
    </w:p>
    <w:p w14:paraId="12757719" w14:textId="77777777" w:rsidR="00AB2A50" w:rsidRPr="00EE1FF9" w:rsidRDefault="00AB2A50" w:rsidP="00EE1FF9">
      <w:pPr>
        <w:spacing w:line="360" w:lineRule="auto"/>
        <w:rPr>
          <w:rFonts w:ascii="Arial" w:hAnsi="Arial" w:cs="Arial"/>
        </w:rPr>
      </w:pPr>
    </w:p>
    <w:p w14:paraId="3F66B4D4" w14:textId="77777777" w:rsidR="00AB2A50" w:rsidRPr="00EE1FF9" w:rsidRDefault="00AB2A50" w:rsidP="00EE1FF9">
      <w:pPr>
        <w:spacing w:line="360" w:lineRule="auto"/>
        <w:rPr>
          <w:rFonts w:ascii="Arial" w:hAnsi="Arial" w:cs="Arial"/>
        </w:rPr>
      </w:pPr>
    </w:p>
    <w:p w14:paraId="6233EC13" w14:textId="77777777" w:rsidR="00AB2A50" w:rsidRPr="00EE1FF9" w:rsidRDefault="00AB2A50" w:rsidP="00EE1FF9">
      <w:pPr>
        <w:spacing w:line="360" w:lineRule="auto"/>
        <w:rPr>
          <w:rFonts w:ascii="Arial" w:hAnsi="Arial" w:cs="Arial"/>
        </w:rPr>
      </w:pPr>
    </w:p>
    <w:p w14:paraId="7CF4848B" w14:textId="77777777" w:rsidR="00AB2A50" w:rsidRPr="00EE1FF9" w:rsidRDefault="00AB2A50" w:rsidP="00EE1FF9">
      <w:pPr>
        <w:spacing w:line="360" w:lineRule="auto"/>
        <w:rPr>
          <w:rFonts w:ascii="Arial" w:hAnsi="Arial" w:cs="Arial"/>
        </w:rPr>
      </w:pPr>
    </w:p>
    <w:p w14:paraId="4B8DBB10" w14:textId="77777777" w:rsidR="00AB2A50" w:rsidRPr="00EE1FF9" w:rsidRDefault="00AB2A50" w:rsidP="00EE1FF9">
      <w:pPr>
        <w:spacing w:line="360" w:lineRule="auto"/>
        <w:rPr>
          <w:rFonts w:ascii="Arial" w:hAnsi="Arial" w:cs="Arial"/>
        </w:rPr>
      </w:pPr>
    </w:p>
    <w:p w14:paraId="174E2450" w14:textId="77777777" w:rsidR="00AB2A50" w:rsidRPr="00EE1FF9" w:rsidRDefault="00AB2A50" w:rsidP="00EE1FF9">
      <w:pPr>
        <w:spacing w:line="360" w:lineRule="auto"/>
        <w:rPr>
          <w:rFonts w:ascii="Arial" w:hAnsi="Arial" w:cs="Arial"/>
        </w:rPr>
      </w:pPr>
    </w:p>
    <w:p w14:paraId="2BD3E030" w14:textId="77777777" w:rsidR="00AB2A50" w:rsidRPr="00EE1FF9" w:rsidRDefault="00AB2A50" w:rsidP="00EE1FF9">
      <w:pPr>
        <w:spacing w:line="360" w:lineRule="auto"/>
        <w:rPr>
          <w:rFonts w:ascii="Arial" w:hAnsi="Arial" w:cs="Arial"/>
        </w:rPr>
      </w:pPr>
    </w:p>
    <w:p w14:paraId="7A4C6415" w14:textId="77777777" w:rsidR="00AB2A50" w:rsidRPr="00EE1FF9" w:rsidRDefault="00AB2A50" w:rsidP="00EE1FF9">
      <w:pPr>
        <w:spacing w:line="360" w:lineRule="auto"/>
        <w:rPr>
          <w:rFonts w:ascii="Arial" w:hAnsi="Arial" w:cs="Arial"/>
        </w:rPr>
      </w:pPr>
    </w:p>
    <w:p w14:paraId="5FA860E1" w14:textId="77777777" w:rsidR="00AB2A50" w:rsidRPr="00EE1FF9" w:rsidRDefault="00AB2A50" w:rsidP="00EE1FF9">
      <w:pPr>
        <w:spacing w:line="360" w:lineRule="auto"/>
        <w:rPr>
          <w:rFonts w:ascii="Arial" w:hAnsi="Arial" w:cs="Arial"/>
        </w:rPr>
      </w:pPr>
    </w:p>
    <w:p w14:paraId="59997D44" w14:textId="77777777" w:rsidR="00AB2A50" w:rsidRPr="00EE1FF9" w:rsidRDefault="00AB2A50" w:rsidP="00EE1FF9">
      <w:pPr>
        <w:spacing w:line="360" w:lineRule="auto"/>
        <w:rPr>
          <w:rFonts w:ascii="Arial" w:hAnsi="Arial" w:cs="Arial"/>
        </w:rPr>
      </w:pPr>
    </w:p>
    <w:p w14:paraId="70677843" w14:textId="77777777" w:rsidR="00AB2A50" w:rsidRPr="00EE1FF9" w:rsidRDefault="00AB2A50" w:rsidP="00EE1FF9">
      <w:pPr>
        <w:spacing w:line="360" w:lineRule="auto"/>
        <w:rPr>
          <w:rFonts w:ascii="Arial" w:hAnsi="Arial" w:cs="Arial"/>
        </w:rPr>
      </w:pPr>
    </w:p>
    <w:p w14:paraId="4C7D8505" w14:textId="77777777" w:rsidR="00AB2A50" w:rsidRPr="00EE1FF9" w:rsidRDefault="00AB2A50" w:rsidP="00EE1FF9">
      <w:pPr>
        <w:spacing w:line="360" w:lineRule="auto"/>
        <w:rPr>
          <w:rFonts w:ascii="Arial" w:hAnsi="Arial" w:cs="Arial"/>
        </w:rPr>
      </w:pPr>
    </w:p>
    <w:p w14:paraId="0664F333" w14:textId="77777777" w:rsidR="00AB2A50" w:rsidRPr="00EE1FF9" w:rsidRDefault="00AB2A50" w:rsidP="00EE1FF9">
      <w:pPr>
        <w:spacing w:line="360" w:lineRule="auto"/>
        <w:rPr>
          <w:rFonts w:ascii="Arial" w:hAnsi="Arial" w:cs="Arial"/>
        </w:rPr>
      </w:pPr>
    </w:p>
    <w:p w14:paraId="69D2B1F5" w14:textId="77777777" w:rsidR="00AB2A50" w:rsidRPr="00EE1FF9" w:rsidRDefault="00AB2A50" w:rsidP="00EE1FF9">
      <w:pPr>
        <w:spacing w:line="360" w:lineRule="auto"/>
        <w:rPr>
          <w:rFonts w:ascii="Arial" w:hAnsi="Arial" w:cs="Arial"/>
        </w:rPr>
      </w:pPr>
    </w:p>
    <w:p w14:paraId="5301FA51" w14:textId="77777777" w:rsidR="00624ABA" w:rsidRPr="00EE1FF9" w:rsidRDefault="00624ABA" w:rsidP="00EE1FF9">
      <w:pPr>
        <w:spacing w:line="360" w:lineRule="auto"/>
        <w:jc w:val="both"/>
        <w:rPr>
          <w:rFonts w:ascii="Arial" w:hAnsi="Arial" w:cs="Arial"/>
          <w:noProof/>
          <w:lang w:eastAsia="en-GB"/>
        </w:rPr>
      </w:pPr>
    </w:p>
    <w:p w14:paraId="0DECC800" w14:textId="77777777" w:rsidR="00624ABA" w:rsidRPr="00EE1FF9" w:rsidRDefault="00624ABA" w:rsidP="00EE1FF9">
      <w:pPr>
        <w:spacing w:line="360" w:lineRule="auto"/>
        <w:jc w:val="both"/>
        <w:rPr>
          <w:rFonts w:ascii="Arial" w:hAnsi="Arial" w:cs="Arial"/>
          <w:noProof/>
          <w:lang w:eastAsia="en-GB"/>
        </w:rPr>
      </w:pPr>
    </w:p>
    <w:p w14:paraId="4FC161EB" w14:textId="77777777" w:rsidR="00624ABA" w:rsidRPr="00EE1FF9" w:rsidRDefault="00624ABA" w:rsidP="00EE1FF9">
      <w:pPr>
        <w:spacing w:line="360" w:lineRule="auto"/>
        <w:jc w:val="both"/>
        <w:rPr>
          <w:rFonts w:ascii="Arial" w:hAnsi="Arial" w:cs="Arial"/>
          <w:noProof/>
          <w:lang w:eastAsia="en-GB"/>
        </w:rPr>
      </w:pPr>
    </w:p>
    <w:p w14:paraId="48D65DDF" w14:textId="77777777" w:rsidR="00624ABA" w:rsidRPr="00EE1FF9" w:rsidRDefault="000E2063" w:rsidP="00EE1FF9">
      <w:pPr>
        <w:spacing w:line="360" w:lineRule="auto"/>
        <w:jc w:val="both"/>
        <w:rPr>
          <w:rFonts w:ascii="Arial" w:hAnsi="Arial" w:cs="Arial"/>
          <w:b/>
          <w:noProof/>
          <w:lang w:eastAsia="en-GB"/>
        </w:rPr>
      </w:pPr>
      <w:r>
        <w:rPr>
          <w:rFonts w:ascii="Arial" w:hAnsi="Arial" w:cs="Arial"/>
          <w:b/>
          <w:noProof/>
          <w:lang w:eastAsia="en-GB"/>
        </w:rPr>
        <w:t>I</w:t>
      </w:r>
      <w:r w:rsidR="00624ABA" w:rsidRPr="00EE1FF9">
        <w:rPr>
          <w:rFonts w:ascii="Arial" w:hAnsi="Arial" w:cs="Arial"/>
          <w:b/>
          <w:noProof/>
          <w:lang w:eastAsia="en-GB"/>
        </w:rPr>
        <w:t>ntroduction.</w:t>
      </w:r>
    </w:p>
    <w:p w14:paraId="62DC0442" w14:textId="77777777" w:rsidR="00624ABA" w:rsidRPr="00EE1FF9" w:rsidRDefault="004431F5" w:rsidP="00EE1FF9">
      <w:pPr>
        <w:spacing w:line="360" w:lineRule="auto"/>
        <w:jc w:val="both"/>
        <w:rPr>
          <w:rFonts w:ascii="Arial" w:hAnsi="Arial" w:cs="Arial"/>
          <w:noProof/>
          <w:lang w:eastAsia="en-GB"/>
        </w:rPr>
      </w:pPr>
      <w:r w:rsidRPr="00EE1FF9">
        <w:rPr>
          <w:rFonts w:ascii="Arial" w:hAnsi="Arial" w:cs="Arial"/>
          <w:noProof/>
          <w:lang w:eastAsia="en-GB"/>
        </w:rPr>
        <w:lastRenderedPageBreak/>
        <w:t xml:space="preserve">This report covers the topic of the communication processes and their contribution to the achievement of </w:t>
      </w:r>
      <w:r w:rsidR="00E16EED">
        <w:rPr>
          <w:rFonts w:ascii="Arial" w:hAnsi="Arial" w:cs="Arial"/>
          <w:noProof/>
          <w:lang w:eastAsia="en-GB"/>
        </w:rPr>
        <w:t>successful and effective team</w:t>
      </w:r>
      <w:r w:rsidRPr="00EE1FF9">
        <w:rPr>
          <w:rFonts w:ascii="Arial" w:hAnsi="Arial" w:cs="Arial"/>
          <w:noProof/>
          <w:lang w:eastAsia="en-GB"/>
        </w:rPr>
        <w:t xml:space="preserve">work. It demonstrates the understanding of the student of the </w:t>
      </w:r>
      <w:r w:rsidR="00704DD2" w:rsidRPr="00EE1FF9">
        <w:rPr>
          <w:rFonts w:ascii="Arial" w:hAnsi="Arial" w:cs="Arial"/>
          <w:noProof/>
          <w:lang w:eastAsia="en-GB"/>
        </w:rPr>
        <w:t>three models of communication, discussed in the lectures and how each one can be applied in real life. The report illustrates the essential communications skills, which have to be adopted by the students in order to make them successful in their future career</w:t>
      </w:r>
      <w:r w:rsidR="00E16EED">
        <w:rPr>
          <w:rFonts w:ascii="Arial" w:hAnsi="Arial" w:cs="Arial"/>
          <w:noProof/>
          <w:lang w:eastAsia="en-GB"/>
        </w:rPr>
        <w:t>s</w:t>
      </w:r>
      <w:r w:rsidR="00704DD2" w:rsidRPr="00EE1FF9">
        <w:rPr>
          <w:rFonts w:ascii="Arial" w:hAnsi="Arial" w:cs="Arial"/>
          <w:noProof/>
          <w:lang w:eastAsia="en-GB"/>
        </w:rPr>
        <w:t xml:space="preserve">. The report also provides examples of poor communication in the workplace and exemplifies how this hinders effective </w:t>
      </w:r>
      <w:r w:rsidR="00E16EED">
        <w:rPr>
          <w:rFonts w:ascii="Arial" w:hAnsi="Arial" w:cs="Arial"/>
          <w:noProof/>
          <w:lang w:eastAsia="en-GB"/>
        </w:rPr>
        <w:t>teamwork</w:t>
      </w:r>
      <w:r w:rsidR="00704DD2" w:rsidRPr="00EE1FF9">
        <w:rPr>
          <w:rFonts w:ascii="Arial" w:hAnsi="Arial" w:cs="Arial"/>
          <w:noProof/>
          <w:lang w:eastAsia="en-GB"/>
        </w:rPr>
        <w:t>. The last chapter of the report provides suggestions for improvement</w:t>
      </w:r>
      <w:r w:rsidR="00047DA8" w:rsidRPr="00EE1FF9">
        <w:rPr>
          <w:rFonts w:ascii="Arial" w:hAnsi="Arial" w:cs="Arial"/>
          <w:noProof/>
          <w:lang w:eastAsia="en-GB"/>
        </w:rPr>
        <w:t xml:space="preserve"> and topics for further research.</w:t>
      </w:r>
    </w:p>
    <w:p w14:paraId="2D9C466C" w14:textId="77777777" w:rsidR="0031663F" w:rsidRDefault="0031663F" w:rsidP="00EE1FF9">
      <w:pPr>
        <w:spacing w:line="360" w:lineRule="auto"/>
        <w:jc w:val="both"/>
        <w:rPr>
          <w:rFonts w:ascii="Arial" w:hAnsi="Arial" w:cs="Arial"/>
          <w:noProof/>
          <w:lang w:eastAsia="en-GB"/>
        </w:rPr>
      </w:pPr>
    </w:p>
    <w:p w14:paraId="5F466D08" w14:textId="77777777" w:rsidR="009902A8" w:rsidRPr="00EE1FF9" w:rsidRDefault="009902A8" w:rsidP="00EE1FF9">
      <w:pPr>
        <w:spacing w:line="360" w:lineRule="auto"/>
        <w:jc w:val="both"/>
        <w:rPr>
          <w:rFonts w:ascii="Arial" w:hAnsi="Arial" w:cs="Arial"/>
          <w:noProof/>
          <w:lang w:eastAsia="en-GB"/>
        </w:rPr>
      </w:pPr>
      <w:r w:rsidRPr="00EE1FF9">
        <w:rPr>
          <w:rFonts w:ascii="Arial" w:hAnsi="Arial" w:cs="Arial"/>
          <w:noProof/>
          <w:lang w:eastAsia="en-GB"/>
        </w:rPr>
        <w:t xml:space="preserve">Quantanilla and Wahl (in Maund et al., 2017) explain that </w:t>
      </w:r>
      <w:r w:rsidR="004A1EF5" w:rsidRPr="00EE1FF9">
        <w:rPr>
          <w:rFonts w:ascii="Arial" w:hAnsi="Arial" w:cs="Arial"/>
          <w:noProof/>
          <w:lang w:eastAsia="en-GB"/>
        </w:rPr>
        <w:t xml:space="preserve">communication is </w:t>
      </w:r>
      <w:r w:rsidR="00D12CAD" w:rsidRPr="00EE1FF9">
        <w:rPr>
          <w:rFonts w:ascii="Arial" w:hAnsi="Arial" w:cs="Arial"/>
          <w:noProof/>
          <w:lang w:eastAsia="en-GB"/>
        </w:rPr>
        <w:t>the transmission of information from one location to another. This information transmission might take place in a variety of ways. In order to exist, communication requires a sender, a message and a receiver. The proces</w:t>
      </w:r>
      <w:r w:rsidR="00E16EED">
        <w:rPr>
          <w:rFonts w:ascii="Arial" w:hAnsi="Arial" w:cs="Arial"/>
          <w:noProof/>
          <w:lang w:eastAsia="en-GB"/>
        </w:rPr>
        <w:t>s</w:t>
      </w:r>
      <w:r w:rsidR="00D12CAD" w:rsidRPr="00EE1FF9">
        <w:rPr>
          <w:rFonts w:ascii="Arial" w:hAnsi="Arial" w:cs="Arial"/>
          <w:noProof/>
          <w:lang w:eastAsia="en-GB"/>
        </w:rPr>
        <w:t xml:space="preserve"> generally speaking is </w:t>
      </w:r>
      <w:r w:rsidR="00361A45" w:rsidRPr="00EE1FF9">
        <w:rPr>
          <w:rFonts w:ascii="Arial" w:hAnsi="Arial" w:cs="Arial"/>
          <w:noProof/>
          <w:lang w:eastAsia="en-GB"/>
        </w:rPr>
        <w:t xml:space="preserve">built upon three major steps – a message, encoding and decoding. Communication can be verbal and non-verbal. There are </w:t>
      </w:r>
      <w:r w:rsidR="00E16EED">
        <w:rPr>
          <w:rFonts w:ascii="Arial" w:hAnsi="Arial" w:cs="Arial"/>
          <w:noProof/>
          <w:lang w:eastAsia="en-GB"/>
        </w:rPr>
        <w:t>also</w:t>
      </w:r>
      <w:r w:rsidR="00361A45" w:rsidRPr="00EE1FF9">
        <w:rPr>
          <w:rFonts w:ascii="Arial" w:hAnsi="Arial" w:cs="Arial"/>
          <w:noProof/>
          <w:lang w:eastAsia="en-GB"/>
        </w:rPr>
        <w:t xml:space="preserve"> com</w:t>
      </w:r>
      <w:r w:rsidR="00E16EED">
        <w:rPr>
          <w:rFonts w:ascii="Arial" w:hAnsi="Arial" w:cs="Arial"/>
          <w:noProof/>
          <w:lang w:eastAsia="en-GB"/>
        </w:rPr>
        <w:t>m</w:t>
      </w:r>
      <w:r w:rsidR="00361A45" w:rsidRPr="00EE1FF9">
        <w:rPr>
          <w:rFonts w:ascii="Arial" w:hAnsi="Arial" w:cs="Arial"/>
          <w:noProof/>
          <w:lang w:eastAsia="en-GB"/>
        </w:rPr>
        <w:t xml:space="preserve">unication models, which are explained in the next chapter of the report. </w:t>
      </w:r>
    </w:p>
    <w:p w14:paraId="2BD1B6E8" w14:textId="77777777" w:rsidR="00A37FDB" w:rsidRPr="00EE1FF9" w:rsidRDefault="00A37FDB" w:rsidP="00EE1FF9">
      <w:pPr>
        <w:spacing w:line="360" w:lineRule="auto"/>
        <w:jc w:val="both"/>
        <w:rPr>
          <w:rFonts w:ascii="Arial" w:hAnsi="Arial" w:cs="Arial"/>
          <w:noProof/>
          <w:lang w:eastAsia="en-GB"/>
        </w:rPr>
      </w:pPr>
    </w:p>
    <w:p w14:paraId="2762A472" w14:textId="77777777" w:rsidR="00047DA8" w:rsidRPr="00EE1FF9" w:rsidRDefault="00A37FDB" w:rsidP="00EE1FF9">
      <w:pPr>
        <w:spacing w:line="360" w:lineRule="auto"/>
        <w:jc w:val="both"/>
        <w:rPr>
          <w:rFonts w:ascii="Arial" w:hAnsi="Arial" w:cs="Arial"/>
          <w:b/>
          <w:noProof/>
          <w:lang w:eastAsia="en-GB"/>
        </w:rPr>
      </w:pPr>
      <w:r w:rsidRPr="00EE1FF9">
        <w:rPr>
          <w:rFonts w:ascii="Arial" w:hAnsi="Arial" w:cs="Arial"/>
          <w:b/>
          <w:noProof/>
          <w:lang w:eastAsia="en-GB"/>
        </w:rPr>
        <w:t>The models of communication.</w:t>
      </w:r>
    </w:p>
    <w:p w14:paraId="0E4B6BCE" w14:textId="77777777" w:rsidR="00A37FDB" w:rsidRPr="00EE1FF9" w:rsidRDefault="00A37FDB" w:rsidP="00EE1FF9">
      <w:pPr>
        <w:spacing w:line="360" w:lineRule="auto"/>
        <w:jc w:val="both"/>
        <w:rPr>
          <w:rFonts w:ascii="Arial" w:hAnsi="Arial" w:cs="Arial"/>
          <w:noProof/>
          <w:lang w:eastAsia="en-GB"/>
        </w:rPr>
      </w:pPr>
      <w:r w:rsidRPr="00EE1FF9">
        <w:rPr>
          <w:rFonts w:ascii="Arial" w:hAnsi="Arial" w:cs="Arial"/>
          <w:noProof/>
          <w:lang w:eastAsia="en-GB"/>
        </w:rPr>
        <w:t xml:space="preserve">According to </w:t>
      </w:r>
      <w:r w:rsidR="008278B7" w:rsidRPr="00EE1FF9">
        <w:rPr>
          <w:rFonts w:ascii="Arial" w:hAnsi="Arial" w:cs="Arial"/>
          <w:noProof/>
          <w:lang w:eastAsia="en-GB"/>
        </w:rPr>
        <w:t>Al-Fedaghi (2012), the Shannon and Weaver Communication Model is a 1948 mathematical theory of communication. It asserts that human communication may be reduced to six fundamental notions. These components comprise the transmitter, the encoder, the channel, the noise, the decoder, and the receiver.</w:t>
      </w:r>
      <w:r w:rsidR="00190A8D" w:rsidRPr="00EE1FF9">
        <w:rPr>
          <w:rFonts w:ascii="Arial" w:hAnsi="Arial" w:cs="Arial"/>
          <w:noProof/>
          <w:lang w:eastAsia="en-GB"/>
        </w:rPr>
        <w:t xml:space="preserve"> The model can be explained as a system which offers a framework for examining the transmission and reception of messages. Due to its widespread appeal, it is </w:t>
      </w:r>
      <w:r w:rsidR="00846C16" w:rsidRPr="00EE1FF9">
        <w:rPr>
          <w:rFonts w:ascii="Arial" w:hAnsi="Arial" w:cs="Arial"/>
          <w:noProof/>
          <w:lang w:eastAsia="en-GB"/>
        </w:rPr>
        <w:t>often referred to as the mother of all communication models.</w:t>
      </w:r>
      <w:r w:rsidR="00190A8D" w:rsidRPr="00EE1FF9">
        <w:rPr>
          <w:rFonts w:ascii="Arial" w:hAnsi="Arial" w:cs="Arial"/>
          <w:noProof/>
          <w:lang w:eastAsia="en-GB"/>
        </w:rPr>
        <w:t xml:space="preserve"> It is </w:t>
      </w:r>
      <w:r w:rsidR="00846C16" w:rsidRPr="00EE1FF9">
        <w:rPr>
          <w:rFonts w:ascii="Arial" w:hAnsi="Arial" w:cs="Arial"/>
          <w:noProof/>
          <w:lang w:eastAsia="en-GB"/>
        </w:rPr>
        <w:t xml:space="preserve">also called </w:t>
      </w:r>
      <w:r w:rsidR="00190A8D" w:rsidRPr="00EE1FF9">
        <w:rPr>
          <w:rFonts w:ascii="Arial" w:hAnsi="Arial" w:cs="Arial"/>
          <w:noProof/>
          <w:lang w:eastAsia="en-GB"/>
        </w:rPr>
        <w:t xml:space="preserve">information </w:t>
      </w:r>
      <w:r w:rsidR="00846C16" w:rsidRPr="00EE1FF9">
        <w:rPr>
          <w:rFonts w:ascii="Arial" w:hAnsi="Arial" w:cs="Arial"/>
          <w:noProof/>
          <w:lang w:eastAsia="en-GB"/>
        </w:rPr>
        <w:t>theory</w:t>
      </w:r>
      <w:r w:rsidR="00190A8D" w:rsidRPr="00EE1FF9">
        <w:rPr>
          <w:rFonts w:ascii="Arial" w:hAnsi="Arial" w:cs="Arial"/>
          <w:noProof/>
          <w:lang w:eastAsia="en-GB"/>
        </w:rPr>
        <w:t xml:space="preserve"> </w:t>
      </w:r>
      <w:r w:rsidR="00846C16" w:rsidRPr="00EE1FF9">
        <w:rPr>
          <w:rFonts w:ascii="Arial" w:hAnsi="Arial" w:cs="Arial"/>
          <w:noProof/>
          <w:lang w:eastAsia="en-GB"/>
        </w:rPr>
        <w:t xml:space="preserve">and Shannon theory </w:t>
      </w:r>
      <w:r w:rsidR="00190A8D" w:rsidRPr="00EE1FF9">
        <w:rPr>
          <w:rFonts w:ascii="Arial" w:hAnsi="Arial" w:cs="Arial"/>
          <w:noProof/>
          <w:lang w:eastAsia="en-GB"/>
        </w:rPr>
        <w:t xml:space="preserve">after its primary developer, Claude Shannon. The key contribution </w:t>
      </w:r>
      <w:r w:rsidR="00846C16" w:rsidRPr="00EE1FF9">
        <w:rPr>
          <w:rFonts w:ascii="Arial" w:hAnsi="Arial" w:cs="Arial"/>
          <w:noProof/>
          <w:lang w:eastAsia="en-GB"/>
        </w:rPr>
        <w:t xml:space="preserve">of the system </w:t>
      </w:r>
      <w:r w:rsidR="00190A8D" w:rsidRPr="00EE1FF9">
        <w:rPr>
          <w:rFonts w:ascii="Arial" w:hAnsi="Arial" w:cs="Arial"/>
          <w:noProof/>
          <w:lang w:eastAsia="en-GB"/>
        </w:rPr>
        <w:t xml:space="preserve">is to explain how communications are lost and corrupted throughout the </w:t>
      </w:r>
      <w:r w:rsidR="00846C16" w:rsidRPr="00EE1FF9">
        <w:rPr>
          <w:rFonts w:ascii="Arial" w:hAnsi="Arial" w:cs="Arial"/>
          <w:noProof/>
          <w:lang w:eastAsia="en-GB"/>
        </w:rPr>
        <w:t>the</w:t>
      </w:r>
      <w:r w:rsidR="00190A8D" w:rsidRPr="00EE1FF9">
        <w:rPr>
          <w:rFonts w:ascii="Arial" w:hAnsi="Arial" w:cs="Arial"/>
          <w:noProof/>
          <w:lang w:eastAsia="en-GB"/>
        </w:rPr>
        <w:t xml:space="preserve"> process</w:t>
      </w:r>
      <w:r w:rsidR="00846C16" w:rsidRPr="00EE1FF9">
        <w:rPr>
          <w:rFonts w:ascii="Arial" w:hAnsi="Arial" w:cs="Arial"/>
          <w:noProof/>
          <w:lang w:eastAsia="en-GB"/>
        </w:rPr>
        <w:t xml:space="preserve"> of delivery and perception</w:t>
      </w:r>
      <w:r w:rsidR="00190A8D" w:rsidRPr="00EE1FF9">
        <w:rPr>
          <w:rFonts w:ascii="Arial" w:hAnsi="Arial" w:cs="Arial"/>
          <w:noProof/>
          <w:lang w:eastAsia="en-GB"/>
        </w:rPr>
        <w:t>.</w:t>
      </w:r>
    </w:p>
    <w:p w14:paraId="7E736EC3" w14:textId="77777777" w:rsidR="007F629A" w:rsidRPr="00EE1FF9" w:rsidRDefault="00163264" w:rsidP="00EE1FF9">
      <w:pPr>
        <w:spacing w:line="360" w:lineRule="auto"/>
        <w:jc w:val="both"/>
        <w:rPr>
          <w:rFonts w:ascii="Arial" w:hAnsi="Arial" w:cs="Arial"/>
          <w:noProof/>
          <w:lang w:eastAsia="en-GB"/>
        </w:rPr>
      </w:pPr>
      <w:r w:rsidRPr="00EE1FF9">
        <w:rPr>
          <w:rFonts w:ascii="Arial" w:hAnsi="Arial" w:cs="Arial"/>
          <w:noProof/>
          <w:lang w:eastAsia="en-GB"/>
        </w:rPr>
        <w:t>The system is linear in its approach from sender to receiver, consistin</w:t>
      </w:r>
      <w:r w:rsidR="004A746E" w:rsidRPr="00EE1FF9">
        <w:rPr>
          <w:rFonts w:ascii="Arial" w:hAnsi="Arial" w:cs="Arial"/>
          <w:noProof/>
          <w:lang w:eastAsia="en-GB"/>
        </w:rPr>
        <w:t>g of the following st</w:t>
      </w:r>
      <w:r w:rsidR="000F4BDC" w:rsidRPr="00EE1FF9">
        <w:rPr>
          <w:rFonts w:ascii="Arial" w:hAnsi="Arial" w:cs="Arial"/>
          <w:noProof/>
          <w:lang w:eastAsia="en-GB"/>
        </w:rPr>
        <w:t xml:space="preserve">eps. The sender is the primary </w:t>
      </w:r>
      <w:r w:rsidR="004A746E" w:rsidRPr="00EE1FF9">
        <w:rPr>
          <w:rFonts w:ascii="Arial" w:hAnsi="Arial" w:cs="Arial"/>
          <w:noProof/>
          <w:lang w:eastAsia="en-GB"/>
        </w:rPr>
        <w:t xml:space="preserve">information source. </w:t>
      </w:r>
      <w:r w:rsidR="000F4BDC" w:rsidRPr="00EE1FF9">
        <w:rPr>
          <w:rFonts w:ascii="Arial" w:hAnsi="Arial" w:cs="Arial"/>
          <w:noProof/>
          <w:lang w:eastAsia="en-GB"/>
        </w:rPr>
        <w:t>The commun</w:t>
      </w:r>
      <w:r w:rsidR="00E16EED">
        <w:rPr>
          <w:rFonts w:ascii="Arial" w:hAnsi="Arial" w:cs="Arial"/>
          <w:noProof/>
          <w:lang w:eastAsia="en-GB"/>
        </w:rPr>
        <w:t>i</w:t>
      </w:r>
      <w:r w:rsidR="000F4BDC" w:rsidRPr="00EE1FF9">
        <w:rPr>
          <w:rFonts w:ascii="Arial" w:hAnsi="Arial" w:cs="Arial"/>
          <w:noProof/>
          <w:lang w:eastAsia="en-GB"/>
        </w:rPr>
        <w:t>cation process starts with the sender, which might be a person, object or another material thing. For inst</w:t>
      </w:r>
      <w:r w:rsidR="009A3035" w:rsidRPr="00EE1FF9">
        <w:rPr>
          <w:rFonts w:ascii="Arial" w:hAnsi="Arial" w:cs="Arial"/>
          <w:noProof/>
          <w:lang w:eastAsia="en-GB"/>
        </w:rPr>
        <w:t>ance, a sender might be a news b</w:t>
      </w:r>
      <w:r w:rsidR="000F4BDC" w:rsidRPr="00EE1FF9">
        <w:rPr>
          <w:rFonts w:ascii="Arial" w:hAnsi="Arial" w:cs="Arial"/>
          <w:noProof/>
          <w:lang w:eastAsia="en-GB"/>
        </w:rPr>
        <w:t>roadcaster</w:t>
      </w:r>
      <w:r w:rsidR="00727647" w:rsidRPr="00EE1FF9">
        <w:rPr>
          <w:rFonts w:ascii="Arial" w:hAnsi="Arial" w:cs="Arial"/>
          <w:noProof/>
          <w:lang w:eastAsia="en-GB"/>
        </w:rPr>
        <w:t xml:space="preserve"> over the televis</w:t>
      </w:r>
      <w:r w:rsidR="00E16EED">
        <w:rPr>
          <w:rFonts w:ascii="Arial" w:hAnsi="Arial" w:cs="Arial"/>
          <w:noProof/>
          <w:lang w:eastAsia="en-GB"/>
        </w:rPr>
        <w:t>i</w:t>
      </w:r>
      <w:r w:rsidR="00727647" w:rsidRPr="00EE1FF9">
        <w:rPr>
          <w:rFonts w:ascii="Arial" w:hAnsi="Arial" w:cs="Arial"/>
          <w:noProof/>
          <w:lang w:eastAsia="en-GB"/>
        </w:rPr>
        <w:t>on</w:t>
      </w:r>
      <w:r w:rsidR="000F4BDC" w:rsidRPr="00EE1FF9">
        <w:rPr>
          <w:rFonts w:ascii="Arial" w:hAnsi="Arial" w:cs="Arial"/>
          <w:noProof/>
          <w:lang w:eastAsia="en-GB"/>
        </w:rPr>
        <w:t xml:space="preserve">. </w:t>
      </w:r>
      <w:r w:rsidR="009A3035" w:rsidRPr="00EE1FF9">
        <w:rPr>
          <w:rFonts w:ascii="Arial" w:hAnsi="Arial" w:cs="Arial"/>
          <w:noProof/>
          <w:lang w:eastAsia="en-GB"/>
        </w:rPr>
        <w:t xml:space="preserve">The sender has the information to be sent and the choice of how the message will be sent and to whom.  </w:t>
      </w:r>
      <w:r w:rsidR="006247E9" w:rsidRPr="00EE1FF9">
        <w:rPr>
          <w:rFonts w:ascii="Arial" w:hAnsi="Arial" w:cs="Arial"/>
          <w:noProof/>
          <w:lang w:eastAsia="en-GB"/>
        </w:rPr>
        <w:t xml:space="preserve">In this case the content of the message is predefined, which means that the sender has prepared the information and has selected </w:t>
      </w:r>
      <w:r w:rsidR="007F629A" w:rsidRPr="00EE1FF9">
        <w:rPr>
          <w:rFonts w:ascii="Arial" w:hAnsi="Arial" w:cs="Arial"/>
          <w:noProof/>
          <w:lang w:eastAsia="en-GB"/>
        </w:rPr>
        <w:t>the communication channel.</w:t>
      </w:r>
    </w:p>
    <w:p w14:paraId="2D6D2022" w14:textId="77777777" w:rsidR="007F629A" w:rsidRPr="00EE1FF9" w:rsidRDefault="00727647" w:rsidP="00EE1FF9">
      <w:pPr>
        <w:spacing w:line="360" w:lineRule="auto"/>
        <w:jc w:val="both"/>
        <w:rPr>
          <w:rFonts w:ascii="Arial" w:hAnsi="Arial" w:cs="Arial"/>
          <w:noProof/>
          <w:lang w:eastAsia="en-GB"/>
        </w:rPr>
      </w:pPr>
      <w:r w:rsidRPr="00EE1FF9">
        <w:rPr>
          <w:rFonts w:ascii="Arial" w:hAnsi="Arial" w:cs="Arial"/>
          <w:noProof/>
          <w:lang w:eastAsia="en-GB"/>
        </w:rPr>
        <w:lastRenderedPageBreak/>
        <w:t xml:space="preserve">The next part of the system is the encoder, which is the type of transmission chosen for the message to be passed. The encoder in the example given is the combination of cameras, microphones and all necessary equipment for the </w:t>
      </w:r>
      <w:r w:rsidR="005E30DD" w:rsidRPr="00EE1FF9">
        <w:rPr>
          <w:rFonts w:ascii="Arial" w:hAnsi="Arial" w:cs="Arial"/>
          <w:noProof/>
          <w:lang w:eastAsia="en-GB"/>
        </w:rPr>
        <w:t>news</w:t>
      </w:r>
      <w:r w:rsidR="007F629A" w:rsidRPr="00EE1FF9">
        <w:rPr>
          <w:rFonts w:ascii="Arial" w:hAnsi="Arial" w:cs="Arial"/>
          <w:noProof/>
          <w:lang w:eastAsia="en-GB"/>
        </w:rPr>
        <w:t xml:space="preserve"> to be brought to the audience.</w:t>
      </w:r>
    </w:p>
    <w:p w14:paraId="4E768467" w14:textId="77777777" w:rsidR="00163264" w:rsidRPr="00EE1FF9" w:rsidRDefault="005E30DD" w:rsidP="00EE1FF9">
      <w:pPr>
        <w:spacing w:line="360" w:lineRule="auto"/>
        <w:jc w:val="both"/>
        <w:rPr>
          <w:rFonts w:ascii="Arial" w:hAnsi="Arial" w:cs="Arial"/>
          <w:noProof/>
          <w:lang w:eastAsia="en-GB"/>
        </w:rPr>
      </w:pPr>
      <w:r w:rsidRPr="00EE1FF9">
        <w:rPr>
          <w:rFonts w:ascii="Arial" w:hAnsi="Arial" w:cs="Arial"/>
          <w:noProof/>
          <w:lang w:eastAsia="en-GB"/>
        </w:rPr>
        <w:t>The communication channel is the third constituent and is the network which connects the sender and transmitter to the decoder and the receiver.</w:t>
      </w:r>
      <w:r w:rsidR="002D642F" w:rsidRPr="00EE1FF9">
        <w:rPr>
          <w:rFonts w:ascii="Arial" w:hAnsi="Arial" w:cs="Arial"/>
          <w:noProof/>
          <w:lang w:eastAsia="en-GB"/>
        </w:rPr>
        <w:t xml:space="preserve"> In this case the television network is the channel. The communication channel can </w:t>
      </w:r>
      <w:r w:rsidR="00C55709">
        <w:rPr>
          <w:rFonts w:ascii="Arial" w:hAnsi="Arial" w:cs="Arial"/>
          <w:noProof/>
          <w:lang w:eastAsia="en-GB"/>
        </w:rPr>
        <w:t>be disrupted by the so-</w:t>
      </w:r>
      <w:r w:rsidR="002D642F" w:rsidRPr="00EE1FF9">
        <w:rPr>
          <w:rFonts w:ascii="Arial" w:hAnsi="Arial" w:cs="Arial"/>
          <w:noProof/>
          <w:lang w:eastAsia="en-GB"/>
        </w:rPr>
        <w:t xml:space="preserve">called ‘noise’. </w:t>
      </w:r>
      <w:r w:rsidR="00410704" w:rsidRPr="00EE1FF9">
        <w:rPr>
          <w:rFonts w:ascii="Arial" w:hAnsi="Arial" w:cs="Arial"/>
          <w:noProof/>
          <w:lang w:eastAsia="en-GB"/>
        </w:rPr>
        <w:t xml:space="preserve">Noise is the source of obstruction, which prevents the correct information to be passed in the exact same way in which it was intended to. </w:t>
      </w:r>
      <w:r w:rsidR="00402E64" w:rsidRPr="00EE1FF9">
        <w:rPr>
          <w:rFonts w:ascii="Arial" w:hAnsi="Arial" w:cs="Arial"/>
          <w:noProof/>
          <w:lang w:eastAsia="en-GB"/>
        </w:rPr>
        <w:t xml:space="preserve">Internal noise is subject to a mistake by the sender or the receiver. External noise happens when </w:t>
      </w:r>
      <w:r w:rsidR="006C510E" w:rsidRPr="00EE1FF9">
        <w:rPr>
          <w:rFonts w:ascii="Arial" w:hAnsi="Arial" w:cs="Arial"/>
          <w:noProof/>
          <w:lang w:eastAsia="en-GB"/>
        </w:rPr>
        <w:t xml:space="preserve">the factor disturbing the communications cannot be controlled by the sender or the receiver. </w:t>
      </w:r>
      <w:r w:rsidR="00402E64" w:rsidRPr="00EE1FF9">
        <w:rPr>
          <w:rFonts w:ascii="Arial" w:hAnsi="Arial" w:cs="Arial"/>
          <w:noProof/>
          <w:lang w:eastAsia="en-GB"/>
        </w:rPr>
        <w:t xml:space="preserve"> </w:t>
      </w:r>
      <w:r w:rsidR="007F629A" w:rsidRPr="00EE1FF9">
        <w:rPr>
          <w:rFonts w:ascii="Arial" w:hAnsi="Arial" w:cs="Arial"/>
          <w:noProof/>
          <w:lang w:eastAsia="en-GB"/>
        </w:rPr>
        <w:t xml:space="preserve">It is very important that the communication ‘noise’ is eliminated or being controlled throughout the whole process, because this is one of the most common issues for misperception and miscommunications, as discussed by </w:t>
      </w:r>
      <w:r w:rsidR="001427E7" w:rsidRPr="00EE1FF9">
        <w:rPr>
          <w:rFonts w:ascii="Arial" w:hAnsi="Arial" w:cs="Arial"/>
          <w:noProof/>
          <w:lang w:eastAsia="en-GB"/>
        </w:rPr>
        <w:t>Duck and McMahan (2020).</w:t>
      </w:r>
    </w:p>
    <w:p w14:paraId="33C24B45" w14:textId="77777777" w:rsidR="009F5585" w:rsidRPr="00EE1FF9" w:rsidRDefault="009F5585" w:rsidP="00EE1FF9">
      <w:pPr>
        <w:spacing w:line="360" w:lineRule="auto"/>
        <w:jc w:val="both"/>
        <w:rPr>
          <w:rFonts w:ascii="Arial" w:hAnsi="Arial" w:cs="Arial"/>
          <w:noProof/>
          <w:lang w:eastAsia="en-GB"/>
        </w:rPr>
      </w:pPr>
      <w:r w:rsidRPr="00EE1FF9">
        <w:rPr>
          <w:rFonts w:ascii="Arial" w:hAnsi="Arial" w:cs="Arial"/>
          <w:noProof/>
          <w:lang w:eastAsia="en-GB"/>
        </w:rPr>
        <w:t>The next part of the system is the decoder, which is the source wh</w:t>
      </w:r>
      <w:r w:rsidR="00C55709">
        <w:rPr>
          <w:rFonts w:ascii="Arial" w:hAnsi="Arial" w:cs="Arial"/>
          <w:noProof/>
          <w:lang w:eastAsia="en-GB"/>
        </w:rPr>
        <w:t>ich is used for decoding the me</w:t>
      </w:r>
      <w:r w:rsidRPr="00EE1FF9">
        <w:rPr>
          <w:rFonts w:ascii="Arial" w:hAnsi="Arial" w:cs="Arial"/>
          <w:noProof/>
          <w:lang w:eastAsia="en-GB"/>
        </w:rPr>
        <w:t xml:space="preserve">ssage transmitted by the sender. In the </w:t>
      </w:r>
      <w:r w:rsidR="00D54017" w:rsidRPr="00EE1FF9">
        <w:rPr>
          <w:rFonts w:ascii="Arial" w:hAnsi="Arial" w:cs="Arial"/>
          <w:noProof/>
          <w:lang w:eastAsia="en-GB"/>
        </w:rPr>
        <w:t xml:space="preserve">case of the television broadcaster </w:t>
      </w:r>
      <w:r w:rsidR="00C55709">
        <w:rPr>
          <w:rFonts w:ascii="Arial" w:hAnsi="Arial" w:cs="Arial"/>
          <w:noProof/>
          <w:lang w:eastAsia="en-GB"/>
        </w:rPr>
        <w:t>and</w:t>
      </w:r>
      <w:r w:rsidR="00D54017" w:rsidRPr="00EE1FF9">
        <w:rPr>
          <w:rFonts w:ascii="Arial" w:hAnsi="Arial" w:cs="Arial"/>
          <w:noProof/>
          <w:lang w:eastAsia="en-GB"/>
        </w:rPr>
        <w:t xml:space="preserve"> the audience, the decoder is the television set, which is used by the viewers to receive the message. </w:t>
      </w:r>
    </w:p>
    <w:p w14:paraId="3FCE6677" w14:textId="77777777" w:rsidR="006B5BD3" w:rsidRPr="00EE1FF9" w:rsidRDefault="00D54017" w:rsidP="00EE1FF9">
      <w:pPr>
        <w:spacing w:line="360" w:lineRule="auto"/>
        <w:jc w:val="both"/>
        <w:rPr>
          <w:rFonts w:ascii="Arial" w:hAnsi="Arial" w:cs="Arial"/>
          <w:noProof/>
          <w:lang w:eastAsia="en-GB"/>
        </w:rPr>
      </w:pPr>
      <w:r w:rsidRPr="00EE1FF9">
        <w:rPr>
          <w:rFonts w:ascii="Arial" w:hAnsi="Arial" w:cs="Arial"/>
          <w:noProof/>
          <w:lang w:eastAsia="en-GB"/>
        </w:rPr>
        <w:t>The last constituent of the model is the receiver, which is the target of the message and the final point of the system. In the exemplary case, the receiver i</w:t>
      </w:r>
      <w:r w:rsidR="006B5BD3" w:rsidRPr="00EE1FF9">
        <w:rPr>
          <w:rFonts w:ascii="Arial" w:hAnsi="Arial" w:cs="Arial"/>
          <w:noProof/>
          <w:lang w:eastAsia="en-GB"/>
        </w:rPr>
        <w:t>s the audience of the televison broadcaster.</w:t>
      </w:r>
    </w:p>
    <w:p w14:paraId="6C3DB93F" w14:textId="77777777" w:rsidR="00D54017" w:rsidRDefault="006B5BD3" w:rsidP="00EE1FF9">
      <w:pPr>
        <w:spacing w:line="360" w:lineRule="auto"/>
        <w:jc w:val="both"/>
        <w:rPr>
          <w:rFonts w:ascii="Arial" w:hAnsi="Arial" w:cs="Arial"/>
          <w:noProof/>
          <w:lang w:eastAsia="en-GB"/>
        </w:rPr>
      </w:pPr>
      <w:r w:rsidRPr="00EE1FF9">
        <w:rPr>
          <w:rFonts w:ascii="Arial" w:hAnsi="Arial" w:cs="Arial"/>
          <w:noProof/>
          <w:lang w:eastAsia="en-GB"/>
        </w:rPr>
        <w:t>Additionally to the or</w:t>
      </w:r>
      <w:r w:rsidR="00C55709">
        <w:rPr>
          <w:rFonts w:ascii="Arial" w:hAnsi="Arial" w:cs="Arial"/>
          <w:noProof/>
          <w:lang w:eastAsia="en-GB"/>
        </w:rPr>
        <w:t>igin</w:t>
      </w:r>
      <w:r w:rsidRPr="00EE1FF9">
        <w:rPr>
          <w:rFonts w:ascii="Arial" w:hAnsi="Arial" w:cs="Arial"/>
          <w:noProof/>
          <w:lang w:eastAsia="en-GB"/>
        </w:rPr>
        <w:t>al model,</w:t>
      </w:r>
      <w:r w:rsidR="00C55709">
        <w:rPr>
          <w:rFonts w:ascii="Arial" w:hAnsi="Arial" w:cs="Arial"/>
          <w:noProof/>
          <w:lang w:eastAsia="en-GB"/>
        </w:rPr>
        <w:t xml:space="preserve"> </w:t>
      </w:r>
      <w:r w:rsidRPr="00EE1FF9">
        <w:rPr>
          <w:rFonts w:ascii="Arial" w:hAnsi="Arial" w:cs="Arial"/>
          <w:noProof/>
          <w:lang w:eastAsia="en-GB"/>
        </w:rPr>
        <w:t xml:space="preserve">Norbert Weiner </w:t>
      </w:r>
      <w:r w:rsidR="00C55709">
        <w:rPr>
          <w:rFonts w:ascii="Arial" w:hAnsi="Arial" w:cs="Arial"/>
          <w:noProof/>
          <w:lang w:eastAsia="en-GB"/>
        </w:rPr>
        <w:t>suggests</w:t>
      </w:r>
      <w:r w:rsidRPr="00EE1FF9">
        <w:rPr>
          <w:rFonts w:ascii="Arial" w:hAnsi="Arial" w:cs="Arial"/>
          <w:noProof/>
          <w:lang w:eastAsia="en-GB"/>
        </w:rPr>
        <w:t xml:space="preserve"> a seventh part of the model, which is feedback. </w:t>
      </w:r>
      <w:r w:rsidR="00E949A3" w:rsidRPr="00EE1FF9">
        <w:rPr>
          <w:rFonts w:ascii="Arial" w:hAnsi="Arial" w:cs="Arial"/>
          <w:noProof/>
          <w:lang w:eastAsia="en-GB"/>
        </w:rPr>
        <w:t>This is added because the model has been criticised that if follow</w:t>
      </w:r>
      <w:r w:rsidR="00C55709">
        <w:rPr>
          <w:rFonts w:ascii="Arial" w:hAnsi="Arial" w:cs="Arial"/>
          <w:noProof/>
          <w:lang w:eastAsia="en-GB"/>
        </w:rPr>
        <w:t>ing</w:t>
      </w:r>
      <w:r w:rsidR="00E949A3" w:rsidRPr="00EE1FF9">
        <w:rPr>
          <w:rFonts w:ascii="Arial" w:hAnsi="Arial" w:cs="Arial"/>
          <w:noProof/>
          <w:lang w:eastAsia="en-GB"/>
        </w:rPr>
        <w:t xml:space="preserve"> linear patterns, which means that communication floats only one way. With the additional feedback part, the receiver is able</w:t>
      </w:r>
      <w:r w:rsidR="00C55709">
        <w:rPr>
          <w:rFonts w:ascii="Arial" w:hAnsi="Arial" w:cs="Arial"/>
          <w:noProof/>
          <w:lang w:eastAsia="en-GB"/>
        </w:rPr>
        <w:t xml:space="preserve"> </w:t>
      </w:r>
      <w:r w:rsidR="00E949A3" w:rsidRPr="00EE1FF9">
        <w:rPr>
          <w:rFonts w:ascii="Arial" w:hAnsi="Arial" w:cs="Arial"/>
          <w:noProof/>
          <w:lang w:eastAsia="en-GB"/>
        </w:rPr>
        <w:t>to respond to the sender and thus the communication process is performed both ways.</w:t>
      </w:r>
      <w:r w:rsidR="00DC6FE4" w:rsidRPr="00EE1FF9">
        <w:rPr>
          <w:rFonts w:ascii="Arial" w:hAnsi="Arial" w:cs="Arial"/>
          <w:noProof/>
          <w:lang w:eastAsia="en-GB"/>
        </w:rPr>
        <w:t xml:space="preserve"> The advantages of the model are that it shows a straigh</w:t>
      </w:r>
      <w:r w:rsidR="00F40679">
        <w:rPr>
          <w:rFonts w:ascii="Arial" w:hAnsi="Arial" w:cs="Arial"/>
          <w:noProof/>
          <w:lang w:eastAsia="en-GB"/>
        </w:rPr>
        <w:t>t</w:t>
      </w:r>
      <w:r w:rsidR="00DC6FE4" w:rsidRPr="00EE1FF9">
        <w:rPr>
          <w:rFonts w:ascii="Arial" w:hAnsi="Arial" w:cs="Arial"/>
          <w:noProof/>
          <w:lang w:eastAsia="en-GB"/>
        </w:rPr>
        <w:t xml:space="preserve">forward approach which is easy to understand. The disadvantages are that the sender plays the primary role, while the receivers play </w:t>
      </w:r>
      <w:r w:rsidR="00F40679">
        <w:rPr>
          <w:rFonts w:ascii="Arial" w:hAnsi="Arial" w:cs="Arial"/>
          <w:noProof/>
          <w:lang w:eastAsia="en-GB"/>
        </w:rPr>
        <w:t xml:space="preserve">a </w:t>
      </w:r>
      <w:r w:rsidR="00DC6FE4" w:rsidRPr="00EE1FF9">
        <w:rPr>
          <w:rFonts w:ascii="Arial" w:hAnsi="Arial" w:cs="Arial"/>
          <w:noProof/>
          <w:lang w:eastAsia="en-GB"/>
        </w:rPr>
        <w:t xml:space="preserve">secondary passive role. </w:t>
      </w:r>
    </w:p>
    <w:p w14:paraId="16F893CF" w14:textId="77777777" w:rsidR="000E2063" w:rsidRPr="00EE1FF9" w:rsidRDefault="000E2063" w:rsidP="00EE1FF9">
      <w:pPr>
        <w:spacing w:line="360" w:lineRule="auto"/>
        <w:jc w:val="both"/>
        <w:rPr>
          <w:rFonts w:ascii="Arial" w:hAnsi="Arial" w:cs="Arial"/>
          <w:noProof/>
          <w:lang w:eastAsia="en-GB"/>
        </w:rPr>
      </w:pPr>
    </w:p>
    <w:p w14:paraId="594B31A8" w14:textId="77777777" w:rsidR="000B6303" w:rsidRPr="0031663F" w:rsidRDefault="0031663F" w:rsidP="00EE1FF9">
      <w:pPr>
        <w:spacing w:line="360" w:lineRule="auto"/>
        <w:jc w:val="both"/>
        <w:rPr>
          <w:rFonts w:ascii="Arial" w:hAnsi="Arial" w:cs="Arial"/>
          <w:b/>
        </w:rPr>
      </w:pPr>
      <w:r>
        <w:rPr>
          <w:rFonts w:ascii="Arial" w:hAnsi="Arial" w:cs="Arial"/>
          <w:b/>
        </w:rPr>
        <w:t>Schramm’s Model of C</w:t>
      </w:r>
      <w:r w:rsidR="000B6303" w:rsidRPr="0031663F">
        <w:rPr>
          <w:rFonts w:ascii="Arial" w:hAnsi="Arial" w:cs="Arial"/>
          <w:b/>
        </w:rPr>
        <w:t>ommunication.</w:t>
      </w:r>
    </w:p>
    <w:p w14:paraId="34BCE27B" w14:textId="77777777" w:rsidR="000B6303" w:rsidRPr="00EE1FF9" w:rsidRDefault="000B6303" w:rsidP="00EE1FF9">
      <w:pPr>
        <w:spacing w:line="360" w:lineRule="auto"/>
        <w:jc w:val="both"/>
        <w:rPr>
          <w:rFonts w:ascii="Arial" w:hAnsi="Arial" w:cs="Arial"/>
          <w:noProof/>
          <w:lang w:eastAsia="en-GB"/>
        </w:rPr>
      </w:pPr>
      <w:r w:rsidRPr="00EE1FF9">
        <w:rPr>
          <w:rFonts w:ascii="Arial" w:hAnsi="Arial" w:cs="Arial"/>
          <w:noProof/>
          <w:lang w:eastAsia="en-GB"/>
        </w:rPr>
        <w:t xml:space="preserve">Schramm's Communication Model was </w:t>
      </w:r>
      <w:r w:rsidR="00F97B4E" w:rsidRPr="00EE1FF9">
        <w:rPr>
          <w:rFonts w:ascii="Arial" w:hAnsi="Arial" w:cs="Arial"/>
          <w:noProof/>
          <w:lang w:eastAsia="en-GB"/>
        </w:rPr>
        <w:t>introduced</w:t>
      </w:r>
      <w:r w:rsidRPr="00EE1FF9">
        <w:rPr>
          <w:rFonts w:ascii="Arial" w:hAnsi="Arial" w:cs="Arial"/>
          <w:noProof/>
          <w:lang w:eastAsia="en-GB"/>
        </w:rPr>
        <w:t xml:space="preserve"> in 1954.</w:t>
      </w:r>
      <w:r w:rsidR="00F97B4E" w:rsidRPr="00EE1FF9">
        <w:rPr>
          <w:rFonts w:ascii="Arial" w:hAnsi="Arial" w:cs="Arial"/>
          <w:noProof/>
          <w:lang w:eastAsia="en-GB"/>
        </w:rPr>
        <w:t xml:space="preserve"> </w:t>
      </w:r>
      <w:r w:rsidR="00616080" w:rsidRPr="00EE1FF9">
        <w:rPr>
          <w:rFonts w:ascii="Arial" w:hAnsi="Arial" w:cs="Arial"/>
          <w:noProof/>
          <w:lang w:eastAsia="en-GB"/>
        </w:rPr>
        <w:t>According to Duncan and Moriarty (1998)</w:t>
      </w:r>
      <w:r w:rsidR="00212A31" w:rsidRPr="00EE1FF9">
        <w:rPr>
          <w:rFonts w:ascii="Arial" w:hAnsi="Arial" w:cs="Arial"/>
          <w:noProof/>
          <w:lang w:eastAsia="en-GB"/>
        </w:rPr>
        <w:t xml:space="preserve"> i</w:t>
      </w:r>
      <w:r w:rsidR="00F97B4E" w:rsidRPr="00EE1FF9">
        <w:rPr>
          <w:rFonts w:ascii="Arial" w:hAnsi="Arial" w:cs="Arial"/>
          <w:noProof/>
          <w:lang w:eastAsia="en-GB"/>
        </w:rPr>
        <w:t>t is a cyclical communication system that involves all fundamental communication concepts. It takes a more tradi</w:t>
      </w:r>
      <w:r w:rsidR="00F40679">
        <w:rPr>
          <w:rFonts w:ascii="Arial" w:hAnsi="Arial" w:cs="Arial"/>
          <w:noProof/>
          <w:lang w:eastAsia="en-GB"/>
        </w:rPr>
        <w:t>tional approach to communication</w:t>
      </w:r>
      <w:r w:rsidR="00F97B4E" w:rsidRPr="00EE1FF9">
        <w:rPr>
          <w:rFonts w:ascii="Arial" w:hAnsi="Arial" w:cs="Arial"/>
          <w:noProof/>
          <w:lang w:eastAsia="en-GB"/>
        </w:rPr>
        <w:t xml:space="preserve">. It may be used to </w:t>
      </w:r>
      <w:r w:rsidR="00BB7014" w:rsidRPr="00EE1FF9">
        <w:rPr>
          <w:rFonts w:ascii="Arial" w:hAnsi="Arial" w:cs="Arial"/>
          <w:noProof/>
          <w:lang w:eastAsia="en-GB"/>
        </w:rPr>
        <w:t>discover</w:t>
      </w:r>
      <w:r w:rsidR="00F97B4E" w:rsidRPr="00EE1FF9">
        <w:rPr>
          <w:rFonts w:ascii="Arial" w:hAnsi="Arial" w:cs="Arial"/>
          <w:noProof/>
          <w:lang w:eastAsia="en-GB"/>
        </w:rPr>
        <w:t xml:space="preserve"> how two individuals communicate while </w:t>
      </w:r>
      <w:r w:rsidR="00BB7014" w:rsidRPr="00EE1FF9">
        <w:rPr>
          <w:rFonts w:ascii="Arial" w:hAnsi="Arial" w:cs="Arial"/>
          <w:noProof/>
          <w:lang w:eastAsia="en-GB"/>
        </w:rPr>
        <w:t>ex</w:t>
      </w:r>
      <w:r w:rsidR="00F40679">
        <w:rPr>
          <w:rFonts w:ascii="Arial" w:hAnsi="Arial" w:cs="Arial"/>
          <w:noProof/>
          <w:lang w:eastAsia="en-GB"/>
        </w:rPr>
        <w:t>c</w:t>
      </w:r>
      <w:r w:rsidR="00BB7014" w:rsidRPr="00EE1FF9">
        <w:rPr>
          <w:rFonts w:ascii="Arial" w:hAnsi="Arial" w:cs="Arial"/>
          <w:noProof/>
          <w:lang w:eastAsia="en-GB"/>
        </w:rPr>
        <w:t xml:space="preserve">hanging information or their points of view. The cyclical communication model is established on the notion that communication is bidirectional. </w:t>
      </w:r>
      <w:r w:rsidR="00BB7014" w:rsidRPr="00EE1FF9">
        <w:rPr>
          <w:rFonts w:ascii="Arial" w:hAnsi="Arial" w:cs="Arial"/>
          <w:noProof/>
          <w:lang w:eastAsia="en-GB"/>
        </w:rPr>
        <w:lastRenderedPageBreak/>
        <w:t xml:space="preserve">This indicates that at the very least a sender and a receiver exist. At least one more element has to be present, which is the content of the communication. Typically, communication occurs through the conventional route, with a receiver and </w:t>
      </w:r>
      <w:r w:rsidR="00F1397B" w:rsidRPr="00EE1FF9">
        <w:rPr>
          <w:rFonts w:ascii="Arial" w:hAnsi="Arial" w:cs="Arial"/>
          <w:noProof/>
          <w:lang w:eastAsia="en-GB"/>
        </w:rPr>
        <w:t xml:space="preserve">a </w:t>
      </w:r>
      <w:r w:rsidR="00BB7014" w:rsidRPr="00EE1FF9">
        <w:rPr>
          <w:rFonts w:ascii="Arial" w:hAnsi="Arial" w:cs="Arial"/>
          <w:noProof/>
          <w:lang w:eastAsia="en-GB"/>
        </w:rPr>
        <w:t>sender.</w:t>
      </w:r>
    </w:p>
    <w:p w14:paraId="4D496A77" w14:textId="77777777" w:rsidR="00616080" w:rsidRPr="00EE1FF9" w:rsidRDefault="00FA6D52" w:rsidP="00EE1FF9">
      <w:pPr>
        <w:spacing w:line="360" w:lineRule="auto"/>
        <w:jc w:val="both"/>
        <w:rPr>
          <w:rFonts w:ascii="Arial" w:hAnsi="Arial" w:cs="Arial"/>
          <w:noProof/>
          <w:lang w:eastAsia="en-GB"/>
        </w:rPr>
      </w:pPr>
      <w:r w:rsidRPr="00EE1FF9">
        <w:rPr>
          <w:rFonts w:ascii="Arial" w:hAnsi="Arial" w:cs="Arial"/>
          <w:noProof/>
          <w:lang w:eastAsia="en-GB"/>
        </w:rPr>
        <w:t xml:space="preserve">The source in this system is the encoder, which </w:t>
      </w:r>
      <w:r w:rsidR="00F40679">
        <w:rPr>
          <w:rFonts w:ascii="Arial" w:hAnsi="Arial" w:cs="Arial"/>
          <w:noProof/>
          <w:lang w:eastAsia="en-GB"/>
        </w:rPr>
        <w:t>is the</w:t>
      </w:r>
      <w:r w:rsidRPr="00EE1FF9">
        <w:rPr>
          <w:rFonts w:ascii="Arial" w:hAnsi="Arial" w:cs="Arial"/>
          <w:noProof/>
          <w:lang w:eastAsia="en-GB"/>
        </w:rPr>
        <w:t xml:space="preserve"> sender of the message. It is imperative that there are no obstructions for the sender, so that this party can sen</w:t>
      </w:r>
      <w:r w:rsidR="00F40679">
        <w:rPr>
          <w:rFonts w:ascii="Arial" w:hAnsi="Arial" w:cs="Arial"/>
          <w:noProof/>
          <w:lang w:eastAsia="en-GB"/>
        </w:rPr>
        <w:t>d a clear message which the reci</w:t>
      </w:r>
      <w:r w:rsidRPr="00EE1FF9">
        <w:rPr>
          <w:rFonts w:ascii="Arial" w:hAnsi="Arial" w:cs="Arial"/>
          <w:noProof/>
          <w:lang w:eastAsia="en-GB"/>
        </w:rPr>
        <w:t xml:space="preserve">pient can interpret without any hesitation. The encoding of the message is critical in this model, because the author states that </w:t>
      </w:r>
      <w:r w:rsidR="006164F3" w:rsidRPr="00EE1FF9">
        <w:rPr>
          <w:rFonts w:ascii="Arial" w:hAnsi="Arial" w:cs="Arial"/>
          <w:noProof/>
          <w:lang w:eastAsia="en-GB"/>
        </w:rPr>
        <w:t>it has to be transmitted in a way which targets</w:t>
      </w:r>
      <w:r w:rsidR="00F40679">
        <w:rPr>
          <w:rFonts w:ascii="Arial" w:hAnsi="Arial" w:cs="Arial"/>
          <w:noProof/>
          <w:lang w:eastAsia="en-GB"/>
        </w:rPr>
        <w:t xml:space="preserve"> the specific reci</w:t>
      </w:r>
      <w:r w:rsidR="006164F3" w:rsidRPr="00EE1FF9">
        <w:rPr>
          <w:rFonts w:ascii="Arial" w:hAnsi="Arial" w:cs="Arial"/>
          <w:noProof/>
          <w:lang w:eastAsia="en-GB"/>
        </w:rPr>
        <w:t>pients and they will be able to get its content.</w:t>
      </w:r>
    </w:p>
    <w:p w14:paraId="148632A5" w14:textId="77777777" w:rsidR="006164F3" w:rsidRPr="00EE1FF9" w:rsidRDefault="006164F3" w:rsidP="00EE1FF9">
      <w:pPr>
        <w:spacing w:line="360" w:lineRule="auto"/>
        <w:jc w:val="both"/>
        <w:rPr>
          <w:rFonts w:ascii="Arial" w:hAnsi="Arial" w:cs="Arial"/>
          <w:noProof/>
          <w:lang w:eastAsia="en-GB"/>
        </w:rPr>
      </w:pPr>
      <w:r w:rsidRPr="00EE1FF9">
        <w:rPr>
          <w:rFonts w:ascii="Arial" w:hAnsi="Arial" w:cs="Arial"/>
          <w:noProof/>
          <w:lang w:eastAsia="en-GB"/>
        </w:rPr>
        <w:t>T</w:t>
      </w:r>
      <w:r w:rsidR="00F40679">
        <w:rPr>
          <w:rFonts w:ascii="Arial" w:hAnsi="Arial" w:cs="Arial"/>
          <w:noProof/>
          <w:lang w:eastAsia="en-GB"/>
        </w:rPr>
        <w:t>he reci</w:t>
      </w:r>
      <w:r w:rsidRPr="00EE1FF9">
        <w:rPr>
          <w:rFonts w:ascii="Arial" w:hAnsi="Arial" w:cs="Arial"/>
          <w:noProof/>
          <w:lang w:eastAsia="en-GB"/>
        </w:rPr>
        <w:t>pients are also called decoders. In order for the informa</w:t>
      </w:r>
      <w:r w:rsidR="00F40679">
        <w:rPr>
          <w:rFonts w:ascii="Arial" w:hAnsi="Arial" w:cs="Arial"/>
          <w:noProof/>
          <w:lang w:eastAsia="en-GB"/>
        </w:rPr>
        <w:t>tion to be perceived by the recipi</w:t>
      </w:r>
      <w:r w:rsidRPr="00EE1FF9">
        <w:rPr>
          <w:rFonts w:ascii="Arial" w:hAnsi="Arial" w:cs="Arial"/>
          <w:noProof/>
          <w:lang w:eastAsia="en-GB"/>
        </w:rPr>
        <w:t>e</w:t>
      </w:r>
      <w:r w:rsidR="00F40679">
        <w:rPr>
          <w:rFonts w:ascii="Arial" w:hAnsi="Arial" w:cs="Arial"/>
          <w:noProof/>
          <w:lang w:eastAsia="en-GB"/>
        </w:rPr>
        <w:t>n</w:t>
      </w:r>
      <w:r w:rsidRPr="00EE1FF9">
        <w:rPr>
          <w:rFonts w:ascii="Arial" w:hAnsi="Arial" w:cs="Arial"/>
          <w:noProof/>
          <w:lang w:eastAsia="en-GB"/>
        </w:rPr>
        <w:t xml:space="preserve">ts in the right way, they need to </w:t>
      </w:r>
      <w:r w:rsidR="00212A31" w:rsidRPr="00EE1FF9">
        <w:rPr>
          <w:rFonts w:ascii="Arial" w:hAnsi="Arial" w:cs="Arial"/>
          <w:noProof/>
          <w:lang w:eastAsia="en-GB"/>
        </w:rPr>
        <w:t xml:space="preserve">have all necessary components, such as knowledge, experience, skill and perception. According to Duncan and Moriarty (1998), decoding is a </w:t>
      </w:r>
      <w:r w:rsidR="00212A31" w:rsidRPr="00EE1FF9">
        <w:rPr>
          <w:rFonts w:ascii="Arial" w:hAnsi="Arial" w:cs="Arial"/>
          <w:shd w:val="clear" w:color="auto" w:fill="FFFFFF"/>
        </w:rPr>
        <w:t xml:space="preserve">psychological process. </w:t>
      </w:r>
    </w:p>
    <w:p w14:paraId="7B51AE7E" w14:textId="77777777" w:rsidR="00212A31" w:rsidRPr="00EE1FF9" w:rsidRDefault="00212A31" w:rsidP="00EE1FF9">
      <w:pPr>
        <w:spacing w:line="360" w:lineRule="auto"/>
        <w:jc w:val="both"/>
        <w:rPr>
          <w:rFonts w:ascii="Arial" w:hAnsi="Arial" w:cs="Arial"/>
          <w:noProof/>
          <w:lang w:eastAsia="en-GB"/>
        </w:rPr>
      </w:pPr>
      <w:r w:rsidRPr="00EE1FF9">
        <w:rPr>
          <w:rFonts w:ascii="Arial" w:hAnsi="Arial" w:cs="Arial"/>
          <w:noProof/>
          <w:lang w:eastAsia="en-GB"/>
        </w:rPr>
        <w:t xml:space="preserve">The </w:t>
      </w:r>
      <w:r w:rsidR="00FF42F2" w:rsidRPr="00EE1FF9">
        <w:rPr>
          <w:rFonts w:ascii="Arial" w:hAnsi="Arial" w:cs="Arial"/>
          <w:noProof/>
          <w:lang w:eastAsia="en-GB"/>
        </w:rPr>
        <w:t>message is the third constitu</w:t>
      </w:r>
      <w:r w:rsidRPr="00EE1FF9">
        <w:rPr>
          <w:rFonts w:ascii="Arial" w:hAnsi="Arial" w:cs="Arial"/>
          <w:noProof/>
          <w:lang w:eastAsia="en-GB"/>
        </w:rPr>
        <w:t>ent in the model. It is referred to a piece of information which incor</w:t>
      </w:r>
      <w:r w:rsidR="00B961E2" w:rsidRPr="00EE1FF9">
        <w:rPr>
          <w:rFonts w:ascii="Arial" w:hAnsi="Arial" w:cs="Arial"/>
          <w:noProof/>
          <w:lang w:eastAsia="en-GB"/>
        </w:rPr>
        <w:t xml:space="preserve">porates certain traits. The information can be presented in a verbal or in a non-verbal way, via spoken, written or body language. It may have traits such as gestures, behaviour and physical contact. </w:t>
      </w:r>
    </w:p>
    <w:p w14:paraId="07A00DB7" w14:textId="77777777" w:rsidR="00FF42F2" w:rsidRPr="00EE1FF9" w:rsidRDefault="00FF42F2" w:rsidP="00EE1FF9">
      <w:pPr>
        <w:spacing w:line="360" w:lineRule="auto"/>
        <w:jc w:val="both"/>
        <w:rPr>
          <w:rFonts w:ascii="Arial" w:hAnsi="Arial" w:cs="Arial"/>
          <w:noProof/>
          <w:lang w:eastAsia="en-GB"/>
        </w:rPr>
      </w:pPr>
      <w:r w:rsidRPr="00EE1FF9">
        <w:rPr>
          <w:rFonts w:ascii="Arial" w:hAnsi="Arial" w:cs="Arial"/>
          <w:noProof/>
          <w:lang w:eastAsia="en-GB"/>
        </w:rPr>
        <w:t>The fo</w:t>
      </w:r>
      <w:r w:rsidR="00F40679">
        <w:rPr>
          <w:rFonts w:ascii="Arial" w:hAnsi="Arial" w:cs="Arial"/>
          <w:noProof/>
          <w:lang w:eastAsia="en-GB"/>
        </w:rPr>
        <w:t>u</w:t>
      </w:r>
      <w:r w:rsidRPr="00EE1FF9">
        <w:rPr>
          <w:rFonts w:ascii="Arial" w:hAnsi="Arial" w:cs="Arial"/>
          <w:noProof/>
          <w:lang w:eastAsia="en-GB"/>
        </w:rPr>
        <w:t xml:space="preserve">rth important part of the system is called semantic noise. </w:t>
      </w:r>
      <w:r w:rsidR="00A62B23" w:rsidRPr="00EE1FF9">
        <w:rPr>
          <w:rFonts w:ascii="Arial" w:hAnsi="Arial" w:cs="Arial"/>
          <w:noProof/>
          <w:lang w:eastAsia="en-GB"/>
        </w:rPr>
        <w:t>It is associated with the inte</w:t>
      </w:r>
      <w:r w:rsidR="009773EA">
        <w:rPr>
          <w:rFonts w:ascii="Arial" w:hAnsi="Arial" w:cs="Arial"/>
          <w:noProof/>
          <w:lang w:eastAsia="en-GB"/>
        </w:rPr>
        <w:t>r</w:t>
      </w:r>
      <w:r w:rsidR="00A62B23" w:rsidRPr="00EE1FF9">
        <w:rPr>
          <w:rFonts w:ascii="Arial" w:hAnsi="Arial" w:cs="Arial"/>
          <w:noProof/>
          <w:lang w:eastAsia="en-GB"/>
        </w:rPr>
        <w:t>ruptions which spoil the intended purpose of the message. T</w:t>
      </w:r>
      <w:r w:rsidR="009773EA">
        <w:rPr>
          <w:rFonts w:ascii="Arial" w:hAnsi="Arial" w:cs="Arial"/>
          <w:noProof/>
          <w:lang w:eastAsia="en-GB"/>
        </w:rPr>
        <w:t>he result</w:t>
      </w:r>
      <w:r w:rsidR="00A62B23" w:rsidRPr="00EE1FF9">
        <w:rPr>
          <w:rFonts w:ascii="Arial" w:hAnsi="Arial" w:cs="Arial"/>
          <w:noProof/>
          <w:lang w:eastAsia="en-GB"/>
        </w:rPr>
        <w:t xml:space="preserve"> in getting a totally wrong idea of the message or omitting important parts thus not getting the whole concept by the receiver.</w:t>
      </w:r>
    </w:p>
    <w:p w14:paraId="223AD55D" w14:textId="77777777" w:rsidR="00E252E9" w:rsidRPr="00EE1FF9" w:rsidRDefault="00E252E9" w:rsidP="00EE1FF9">
      <w:pPr>
        <w:spacing w:line="360" w:lineRule="auto"/>
        <w:jc w:val="both"/>
        <w:rPr>
          <w:rFonts w:ascii="Arial" w:hAnsi="Arial" w:cs="Arial"/>
          <w:noProof/>
          <w:lang w:eastAsia="en-GB"/>
        </w:rPr>
      </w:pPr>
      <w:r w:rsidRPr="00EE1FF9">
        <w:rPr>
          <w:rFonts w:ascii="Arial" w:hAnsi="Arial" w:cs="Arial"/>
          <w:noProof/>
          <w:lang w:eastAsia="en-GB"/>
        </w:rPr>
        <w:t>T</w:t>
      </w:r>
      <w:r w:rsidR="009773EA">
        <w:rPr>
          <w:rFonts w:ascii="Arial" w:hAnsi="Arial" w:cs="Arial"/>
          <w:noProof/>
          <w:lang w:eastAsia="en-GB"/>
        </w:rPr>
        <w:t>he model is based on the so-</w:t>
      </w:r>
      <w:r w:rsidRPr="00EE1FF9">
        <w:rPr>
          <w:rFonts w:ascii="Arial" w:hAnsi="Arial" w:cs="Arial"/>
          <w:noProof/>
          <w:lang w:eastAsia="en-GB"/>
        </w:rPr>
        <w:t>called ‘</w:t>
      </w:r>
      <w:r w:rsidR="00DD0BE5" w:rsidRPr="00EE1FF9">
        <w:rPr>
          <w:rFonts w:ascii="Arial" w:hAnsi="Arial" w:cs="Arial"/>
          <w:noProof/>
          <w:lang w:eastAsia="en-GB"/>
        </w:rPr>
        <w:t>U</w:t>
      </w:r>
      <w:r w:rsidRPr="00EE1FF9">
        <w:rPr>
          <w:rFonts w:ascii="Arial" w:hAnsi="Arial" w:cs="Arial"/>
          <w:noProof/>
          <w:lang w:eastAsia="en-GB"/>
        </w:rPr>
        <w:t xml:space="preserve">niversal Law of Communication’, invented by Aristotle and stating that communication has to be used to convey biological demands as well as sentiments, ideas, and other types of information essential </w:t>
      </w:r>
      <w:r w:rsidR="00A72517" w:rsidRPr="00EE1FF9">
        <w:rPr>
          <w:rFonts w:ascii="Arial" w:hAnsi="Arial" w:cs="Arial"/>
          <w:noProof/>
          <w:lang w:eastAsia="en-GB"/>
        </w:rPr>
        <w:t>for the survival of the living</w:t>
      </w:r>
      <w:r w:rsidR="009773EA">
        <w:rPr>
          <w:rFonts w:ascii="Arial" w:hAnsi="Arial" w:cs="Arial"/>
          <w:noProof/>
          <w:lang w:eastAsia="en-GB"/>
        </w:rPr>
        <w:t xml:space="preserve"> organisms, their presenc</w:t>
      </w:r>
      <w:r w:rsidR="006F7460" w:rsidRPr="00EE1FF9">
        <w:rPr>
          <w:rFonts w:ascii="Arial" w:hAnsi="Arial" w:cs="Arial"/>
          <w:noProof/>
          <w:lang w:eastAsia="en-GB"/>
        </w:rPr>
        <w:t>e and their state</w:t>
      </w:r>
      <w:r w:rsidR="00DD0BE5" w:rsidRPr="00EE1FF9">
        <w:rPr>
          <w:rFonts w:ascii="Arial" w:hAnsi="Arial" w:cs="Arial"/>
          <w:noProof/>
          <w:lang w:eastAsia="en-GB"/>
        </w:rPr>
        <w:t xml:space="preserve"> (Frey et al., 2000)</w:t>
      </w:r>
      <w:r w:rsidR="006F7460" w:rsidRPr="00EE1FF9">
        <w:rPr>
          <w:rFonts w:ascii="Arial" w:hAnsi="Arial" w:cs="Arial"/>
          <w:noProof/>
          <w:lang w:eastAsia="en-GB"/>
        </w:rPr>
        <w:t xml:space="preserve">. </w:t>
      </w:r>
    </w:p>
    <w:p w14:paraId="461806E2" w14:textId="77777777" w:rsidR="00B41D19" w:rsidRPr="00EE1FF9" w:rsidRDefault="007B7112" w:rsidP="00EE1FF9">
      <w:pPr>
        <w:spacing w:line="360" w:lineRule="auto"/>
        <w:jc w:val="both"/>
        <w:rPr>
          <w:rFonts w:ascii="Arial" w:hAnsi="Arial" w:cs="Arial"/>
          <w:noProof/>
          <w:lang w:eastAsia="en-GB"/>
        </w:rPr>
      </w:pPr>
      <w:r w:rsidRPr="00EE1FF9">
        <w:rPr>
          <w:rFonts w:ascii="Arial" w:hAnsi="Arial" w:cs="Arial"/>
          <w:noProof/>
          <w:lang w:eastAsia="en-GB"/>
        </w:rPr>
        <w:t xml:space="preserve">The advantages of this model are that it is not linear, which means that the receiver and the sender can communicate and send feedback to each other. The feedback is a critical element, because it allows response from the two parties and thus making clear whether the message </w:t>
      </w:r>
      <w:r w:rsidR="009773EA">
        <w:rPr>
          <w:rFonts w:ascii="Arial" w:hAnsi="Arial" w:cs="Arial"/>
          <w:noProof/>
          <w:lang w:eastAsia="en-GB"/>
        </w:rPr>
        <w:t>was delivered as intended and w</w:t>
      </w:r>
      <w:r w:rsidRPr="00EE1FF9">
        <w:rPr>
          <w:rFonts w:ascii="Arial" w:hAnsi="Arial" w:cs="Arial"/>
          <w:noProof/>
          <w:lang w:eastAsia="en-GB"/>
        </w:rPr>
        <w:t xml:space="preserve">hether it preserved its </w:t>
      </w:r>
      <w:r w:rsidR="00D27E4F" w:rsidRPr="00EE1FF9">
        <w:rPr>
          <w:rFonts w:ascii="Arial" w:hAnsi="Arial" w:cs="Arial"/>
          <w:noProof/>
          <w:lang w:eastAsia="en-GB"/>
        </w:rPr>
        <w:t>idea</w:t>
      </w:r>
      <w:r w:rsidRPr="00EE1FF9">
        <w:rPr>
          <w:rFonts w:ascii="Arial" w:hAnsi="Arial" w:cs="Arial"/>
          <w:noProof/>
          <w:lang w:eastAsia="en-GB"/>
        </w:rPr>
        <w:t xml:space="preserve">. </w:t>
      </w:r>
      <w:r w:rsidR="00A8158F" w:rsidRPr="00EE1FF9">
        <w:rPr>
          <w:rFonts w:ascii="Arial" w:hAnsi="Arial" w:cs="Arial"/>
          <w:noProof/>
          <w:lang w:eastAsia="en-GB"/>
        </w:rPr>
        <w:t>T</w:t>
      </w:r>
      <w:r w:rsidR="009773EA">
        <w:rPr>
          <w:rFonts w:ascii="Arial" w:hAnsi="Arial" w:cs="Arial"/>
          <w:noProof/>
          <w:lang w:eastAsia="en-GB"/>
        </w:rPr>
        <w:t>here is</w:t>
      </w:r>
      <w:r w:rsidR="00A8158F" w:rsidRPr="00EE1FF9">
        <w:rPr>
          <w:rFonts w:ascii="Arial" w:hAnsi="Arial" w:cs="Arial"/>
          <w:noProof/>
          <w:lang w:eastAsia="en-GB"/>
        </w:rPr>
        <w:t xml:space="preserve"> particular attention which </w:t>
      </w:r>
      <w:r w:rsidR="00B41D19" w:rsidRPr="00EE1FF9">
        <w:rPr>
          <w:rFonts w:ascii="Arial" w:hAnsi="Arial" w:cs="Arial"/>
          <w:noProof/>
          <w:lang w:eastAsia="en-GB"/>
        </w:rPr>
        <w:t>t</w:t>
      </w:r>
      <w:r w:rsidR="009773EA">
        <w:rPr>
          <w:rFonts w:ascii="Arial" w:hAnsi="Arial" w:cs="Arial"/>
          <w:noProof/>
          <w:lang w:eastAsia="en-GB"/>
        </w:rPr>
        <w:t>argets the</w:t>
      </w:r>
      <w:r w:rsidR="00B41D19" w:rsidRPr="00EE1FF9">
        <w:rPr>
          <w:rFonts w:ascii="Arial" w:hAnsi="Arial" w:cs="Arial"/>
          <w:noProof/>
          <w:lang w:eastAsia="en-GB"/>
        </w:rPr>
        <w:t xml:space="preserve"> semantic noise as well.</w:t>
      </w:r>
    </w:p>
    <w:p w14:paraId="22CCEB7D" w14:textId="77777777" w:rsidR="006C5541" w:rsidRPr="00EE1FF9" w:rsidRDefault="006C5541" w:rsidP="00EE1FF9">
      <w:pPr>
        <w:spacing w:line="360" w:lineRule="auto"/>
        <w:jc w:val="both"/>
        <w:rPr>
          <w:rFonts w:ascii="Arial" w:hAnsi="Arial" w:cs="Arial"/>
          <w:noProof/>
          <w:lang w:eastAsia="en-GB"/>
        </w:rPr>
      </w:pPr>
      <w:r w:rsidRPr="00EE1FF9">
        <w:rPr>
          <w:rFonts w:ascii="Arial" w:hAnsi="Arial" w:cs="Arial"/>
          <w:noProof/>
          <w:lang w:eastAsia="en-GB"/>
        </w:rPr>
        <w:t>T</w:t>
      </w:r>
      <w:r w:rsidR="009773EA">
        <w:rPr>
          <w:rFonts w:ascii="Arial" w:hAnsi="Arial" w:cs="Arial"/>
          <w:noProof/>
          <w:lang w:eastAsia="en-GB"/>
        </w:rPr>
        <w:t>he disadvantage</w:t>
      </w:r>
      <w:r w:rsidRPr="00EE1FF9">
        <w:rPr>
          <w:rFonts w:ascii="Arial" w:hAnsi="Arial" w:cs="Arial"/>
          <w:noProof/>
          <w:lang w:eastAsia="en-GB"/>
        </w:rPr>
        <w:t xml:space="preserve"> of the model </w:t>
      </w:r>
      <w:r w:rsidR="009773EA">
        <w:rPr>
          <w:rFonts w:ascii="Arial" w:hAnsi="Arial" w:cs="Arial"/>
          <w:noProof/>
          <w:lang w:eastAsia="en-GB"/>
        </w:rPr>
        <w:t>is that it is built</w:t>
      </w:r>
      <w:r w:rsidR="004D4A2C" w:rsidRPr="00EE1FF9">
        <w:rPr>
          <w:rFonts w:ascii="Arial" w:hAnsi="Arial" w:cs="Arial"/>
          <w:noProof/>
          <w:lang w:eastAsia="en-GB"/>
        </w:rPr>
        <w:t xml:space="preserve"> upon the notion that decoding and encoding are straightforward and do not require additional equipment. This is not true, because for most of the messages additional assistance is needed – such as special equipment or special conditions for the process to take place. The other dis</w:t>
      </w:r>
      <w:r w:rsidR="009773EA">
        <w:rPr>
          <w:rFonts w:ascii="Arial" w:hAnsi="Arial" w:cs="Arial"/>
          <w:noProof/>
          <w:lang w:eastAsia="en-GB"/>
        </w:rPr>
        <w:t>a</w:t>
      </w:r>
      <w:r w:rsidR="004D4A2C" w:rsidRPr="00EE1FF9">
        <w:rPr>
          <w:rFonts w:ascii="Arial" w:hAnsi="Arial" w:cs="Arial"/>
          <w:noProof/>
          <w:lang w:eastAsia="en-GB"/>
        </w:rPr>
        <w:t xml:space="preserve">dvantage is that the model is applicable if only </w:t>
      </w:r>
      <w:r w:rsidR="009773EA">
        <w:rPr>
          <w:rFonts w:ascii="Arial" w:hAnsi="Arial" w:cs="Arial"/>
          <w:noProof/>
          <w:lang w:eastAsia="en-GB"/>
        </w:rPr>
        <w:t>the communic</w:t>
      </w:r>
      <w:r w:rsidR="00865BA0" w:rsidRPr="00EE1FF9">
        <w:rPr>
          <w:rFonts w:ascii="Arial" w:hAnsi="Arial" w:cs="Arial"/>
          <w:noProof/>
          <w:lang w:eastAsia="en-GB"/>
        </w:rPr>
        <w:t>ation process takes place in one level, for i</w:t>
      </w:r>
      <w:r w:rsidR="009773EA">
        <w:rPr>
          <w:rFonts w:ascii="Arial" w:hAnsi="Arial" w:cs="Arial"/>
          <w:noProof/>
          <w:lang w:eastAsia="en-GB"/>
        </w:rPr>
        <w:t xml:space="preserve">nstance only between a sender </w:t>
      </w:r>
      <w:r w:rsidR="009773EA">
        <w:rPr>
          <w:rFonts w:ascii="Arial" w:hAnsi="Arial" w:cs="Arial"/>
          <w:noProof/>
          <w:lang w:eastAsia="en-GB"/>
        </w:rPr>
        <w:lastRenderedPageBreak/>
        <w:t>an</w:t>
      </w:r>
      <w:r w:rsidR="00865BA0" w:rsidRPr="00EE1FF9">
        <w:rPr>
          <w:rFonts w:ascii="Arial" w:hAnsi="Arial" w:cs="Arial"/>
          <w:noProof/>
          <w:lang w:eastAsia="en-GB"/>
        </w:rPr>
        <w:t>d a receiver. However, there are more complex situations, which require communication in multiple steps or stages and between multiple senders and receivers.</w:t>
      </w:r>
      <w:r w:rsidR="0067743C" w:rsidRPr="00EE1FF9">
        <w:rPr>
          <w:rFonts w:ascii="Arial" w:hAnsi="Arial" w:cs="Arial"/>
          <w:noProof/>
          <w:lang w:eastAsia="en-GB"/>
        </w:rPr>
        <w:t xml:space="preserve"> Compared to the </w:t>
      </w:r>
      <w:r w:rsidR="0067743C" w:rsidRPr="00EE1FF9">
        <w:rPr>
          <w:rFonts w:ascii="Arial" w:hAnsi="Arial" w:cs="Arial"/>
          <w:shd w:val="clear" w:color="auto" w:fill="FFFFFF"/>
        </w:rPr>
        <w:t xml:space="preserve">Shannon and Weaver’s model, this one is </w:t>
      </w:r>
      <w:r w:rsidR="00DE160B" w:rsidRPr="00EE1FF9">
        <w:rPr>
          <w:rFonts w:ascii="Arial" w:hAnsi="Arial" w:cs="Arial"/>
          <w:shd w:val="clear" w:color="auto" w:fill="FFFFFF"/>
        </w:rPr>
        <w:t xml:space="preserve">stated to be </w:t>
      </w:r>
      <w:r w:rsidR="0067743C" w:rsidRPr="00EE1FF9">
        <w:rPr>
          <w:rFonts w:ascii="Arial" w:hAnsi="Arial" w:cs="Arial"/>
          <w:shd w:val="clear" w:color="auto" w:fill="FFFFFF"/>
        </w:rPr>
        <w:t xml:space="preserve">more practical and more refined, because it includes feedback and takes major consideration on noise and distortions. </w:t>
      </w:r>
    </w:p>
    <w:p w14:paraId="2A72D6A7" w14:textId="77777777" w:rsidR="000E2063" w:rsidRDefault="000E2063" w:rsidP="00EE1FF9">
      <w:pPr>
        <w:spacing w:line="360" w:lineRule="auto"/>
        <w:jc w:val="both"/>
        <w:rPr>
          <w:rFonts w:ascii="Arial" w:hAnsi="Arial" w:cs="Arial"/>
          <w:b/>
          <w:noProof/>
          <w:lang w:eastAsia="en-GB"/>
        </w:rPr>
      </w:pPr>
    </w:p>
    <w:p w14:paraId="12A1A002" w14:textId="77777777" w:rsidR="00A37FDB" w:rsidRPr="00EE1FF9" w:rsidRDefault="00A7436B" w:rsidP="00EE1FF9">
      <w:pPr>
        <w:spacing w:line="360" w:lineRule="auto"/>
        <w:jc w:val="both"/>
        <w:rPr>
          <w:rFonts w:ascii="Arial" w:hAnsi="Arial" w:cs="Arial"/>
          <w:b/>
          <w:noProof/>
          <w:lang w:eastAsia="en-GB"/>
        </w:rPr>
      </w:pPr>
      <w:r w:rsidRPr="00EE1FF9">
        <w:rPr>
          <w:rFonts w:ascii="Arial" w:hAnsi="Arial" w:cs="Arial"/>
          <w:b/>
          <w:noProof/>
          <w:lang w:eastAsia="en-GB"/>
        </w:rPr>
        <w:t>Berlo’s Model of Communication.</w:t>
      </w:r>
    </w:p>
    <w:p w14:paraId="5D84304F" w14:textId="77777777" w:rsidR="00A7436B" w:rsidRPr="00EE1FF9" w:rsidRDefault="009A0C0D" w:rsidP="00EE1FF9">
      <w:pPr>
        <w:spacing w:line="360" w:lineRule="auto"/>
        <w:jc w:val="both"/>
        <w:rPr>
          <w:rFonts w:ascii="Arial" w:hAnsi="Arial" w:cs="Arial"/>
          <w:noProof/>
          <w:lang w:eastAsia="en-GB"/>
        </w:rPr>
      </w:pPr>
      <w:r w:rsidRPr="00EE1FF9">
        <w:rPr>
          <w:rFonts w:ascii="Arial" w:hAnsi="Arial" w:cs="Arial"/>
          <w:shd w:val="clear" w:color="auto" w:fill="FFFFFF"/>
        </w:rPr>
        <w:t xml:space="preserve">Elleström (2018) explains that </w:t>
      </w:r>
      <w:r w:rsidR="00601E60">
        <w:rPr>
          <w:rFonts w:ascii="Arial" w:hAnsi="Arial" w:cs="Arial"/>
          <w:shd w:val="clear" w:color="auto" w:fill="FFFFFF"/>
        </w:rPr>
        <w:t>it</w:t>
      </w:r>
      <w:r w:rsidRPr="00EE1FF9">
        <w:rPr>
          <w:rFonts w:ascii="Arial" w:hAnsi="Arial" w:cs="Arial"/>
          <w:shd w:val="clear" w:color="auto" w:fill="FFFFFF"/>
        </w:rPr>
        <w:t xml:space="preserve"> was introduced by David </w:t>
      </w:r>
      <w:proofErr w:type="spellStart"/>
      <w:r w:rsidRPr="00EE1FF9">
        <w:rPr>
          <w:rFonts w:ascii="Arial" w:hAnsi="Arial" w:cs="Arial"/>
          <w:shd w:val="clear" w:color="auto" w:fill="FFFFFF"/>
        </w:rPr>
        <w:t>Berlo</w:t>
      </w:r>
      <w:proofErr w:type="spellEnd"/>
      <w:r w:rsidRPr="00EE1FF9">
        <w:rPr>
          <w:rFonts w:ascii="Arial" w:hAnsi="Arial" w:cs="Arial"/>
          <w:shd w:val="clear" w:color="auto" w:fill="FFFFFF"/>
        </w:rPr>
        <w:t xml:space="preserve"> in 1960. It is also called ‘SMCR’ model, which is an acronym for </w:t>
      </w:r>
      <w:r w:rsidR="002E3B38" w:rsidRPr="00EE1FF9">
        <w:rPr>
          <w:rFonts w:ascii="Arial" w:hAnsi="Arial" w:cs="Arial"/>
          <w:shd w:val="clear" w:color="auto" w:fill="FFFFFF"/>
        </w:rPr>
        <w:t>source</w:t>
      </w:r>
      <w:r w:rsidRPr="00EE1FF9">
        <w:rPr>
          <w:rFonts w:ascii="Arial" w:hAnsi="Arial" w:cs="Arial"/>
          <w:shd w:val="clear" w:color="auto" w:fill="FFFFFF"/>
        </w:rPr>
        <w:t xml:space="preserve">, message, channel and receiver. These four elements are the </w:t>
      </w:r>
      <w:r w:rsidR="00721610" w:rsidRPr="00EE1FF9">
        <w:rPr>
          <w:rFonts w:ascii="Arial" w:hAnsi="Arial" w:cs="Arial"/>
          <w:shd w:val="clear" w:color="auto" w:fill="FFFFFF"/>
        </w:rPr>
        <w:t xml:space="preserve">necessary </w:t>
      </w:r>
      <w:r w:rsidRPr="00EE1FF9">
        <w:rPr>
          <w:rFonts w:ascii="Arial" w:hAnsi="Arial" w:cs="Arial"/>
          <w:shd w:val="clear" w:color="auto" w:fill="FFFFFF"/>
        </w:rPr>
        <w:t xml:space="preserve">constituents of </w:t>
      </w:r>
      <w:r w:rsidR="00721610" w:rsidRPr="00EE1FF9">
        <w:rPr>
          <w:rFonts w:ascii="Arial" w:hAnsi="Arial" w:cs="Arial"/>
          <w:shd w:val="clear" w:color="auto" w:fill="FFFFFF"/>
        </w:rPr>
        <w:t xml:space="preserve">any </w:t>
      </w:r>
      <w:r w:rsidR="000F4027" w:rsidRPr="00EE1FF9">
        <w:rPr>
          <w:rFonts w:ascii="Arial" w:hAnsi="Arial" w:cs="Arial"/>
          <w:shd w:val="clear" w:color="auto" w:fill="FFFFFF"/>
        </w:rPr>
        <w:t>communication process</w:t>
      </w:r>
      <w:r w:rsidR="00721610" w:rsidRPr="00EE1FF9">
        <w:rPr>
          <w:rFonts w:ascii="Arial" w:hAnsi="Arial" w:cs="Arial"/>
          <w:shd w:val="clear" w:color="auto" w:fill="FFFFFF"/>
        </w:rPr>
        <w:t xml:space="preserve">, according to </w:t>
      </w:r>
      <w:proofErr w:type="spellStart"/>
      <w:r w:rsidR="00721610" w:rsidRPr="00EE1FF9">
        <w:rPr>
          <w:rFonts w:ascii="Arial" w:hAnsi="Arial" w:cs="Arial"/>
          <w:shd w:val="clear" w:color="auto" w:fill="FFFFFF"/>
        </w:rPr>
        <w:t>Berlo</w:t>
      </w:r>
      <w:proofErr w:type="spellEnd"/>
      <w:r w:rsidR="00721610" w:rsidRPr="00EE1FF9">
        <w:rPr>
          <w:rFonts w:ascii="Arial" w:hAnsi="Arial" w:cs="Arial"/>
          <w:shd w:val="clear" w:color="auto" w:fill="FFFFFF"/>
        </w:rPr>
        <w:t xml:space="preserve">. </w:t>
      </w:r>
      <w:r w:rsidR="000F4027" w:rsidRPr="00EE1FF9">
        <w:rPr>
          <w:rFonts w:ascii="Arial" w:hAnsi="Arial" w:cs="Arial"/>
          <w:shd w:val="clear" w:color="auto" w:fill="FFFFFF"/>
        </w:rPr>
        <w:t>The system has many traits in common with the Shannon-Weaver</w:t>
      </w:r>
      <w:r w:rsidR="000F4027" w:rsidRPr="00EE1FF9">
        <w:rPr>
          <w:rFonts w:ascii="Arial" w:hAnsi="Arial" w:cs="Arial"/>
        </w:rPr>
        <w:t xml:space="preserve"> model. </w:t>
      </w:r>
      <w:r w:rsidR="00C35CB0" w:rsidRPr="00EE1FF9">
        <w:rPr>
          <w:rFonts w:ascii="Arial" w:hAnsi="Arial" w:cs="Arial"/>
        </w:rPr>
        <w:t xml:space="preserve">Unlike the previously discussed </w:t>
      </w:r>
      <w:r w:rsidR="00C35CB0" w:rsidRPr="00EE1FF9">
        <w:rPr>
          <w:rFonts w:ascii="Arial" w:hAnsi="Arial" w:cs="Arial"/>
          <w:noProof/>
          <w:lang w:eastAsia="en-GB"/>
        </w:rPr>
        <w:t xml:space="preserve">Schramm's Communication Model (which is cyclical), the Berlo’s system is linear and adopts the traits of one-way communication only. It is not </w:t>
      </w:r>
      <w:r w:rsidR="00B140DB" w:rsidRPr="00EE1FF9">
        <w:rPr>
          <w:rFonts w:ascii="Arial" w:hAnsi="Arial" w:cs="Arial"/>
          <w:noProof/>
          <w:lang w:eastAsia="en-GB"/>
        </w:rPr>
        <w:t>transactional</w:t>
      </w:r>
      <w:r w:rsidR="00C35CB0" w:rsidRPr="00EE1FF9">
        <w:rPr>
          <w:rFonts w:ascii="Arial" w:hAnsi="Arial" w:cs="Arial"/>
          <w:noProof/>
          <w:lang w:eastAsia="en-GB"/>
        </w:rPr>
        <w:t xml:space="preserve"> and it lacks </w:t>
      </w:r>
      <w:r w:rsidR="00B140DB" w:rsidRPr="00EE1FF9">
        <w:rPr>
          <w:rFonts w:ascii="Arial" w:hAnsi="Arial" w:cs="Arial"/>
          <w:noProof/>
          <w:lang w:eastAsia="en-GB"/>
        </w:rPr>
        <w:t xml:space="preserve">feedback between the source and the receiver. The transactional communication allows interaction between the senders </w:t>
      </w:r>
      <w:r w:rsidR="00601E60">
        <w:rPr>
          <w:rFonts w:ascii="Arial" w:hAnsi="Arial" w:cs="Arial"/>
          <w:noProof/>
          <w:lang w:eastAsia="en-GB"/>
        </w:rPr>
        <w:t>and the reci</w:t>
      </w:r>
      <w:r w:rsidR="00B140DB" w:rsidRPr="00EE1FF9">
        <w:rPr>
          <w:rFonts w:ascii="Arial" w:hAnsi="Arial" w:cs="Arial"/>
          <w:noProof/>
          <w:lang w:eastAsia="en-GB"/>
        </w:rPr>
        <w:t xml:space="preserve">pients, for instance the social media posts which present the audience </w:t>
      </w:r>
      <w:r w:rsidR="00E95477">
        <w:rPr>
          <w:rFonts w:ascii="Arial" w:hAnsi="Arial" w:cs="Arial"/>
          <w:noProof/>
          <w:lang w:eastAsia="en-GB"/>
        </w:rPr>
        <w:t>with the option of commenting and expressi</w:t>
      </w:r>
      <w:r w:rsidR="00B140DB" w:rsidRPr="00EE1FF9">
        <w:rPr>
          <w:rFonts w:ascii="Arial" w:hAnsi="Arial" w:cs="Arial"/>
          <w:noProof/>
          <w:lang w:eastAsia="en-GB"/>
        </w:rPr>
        <w:t xml:space="preserve">ng emotions. The linear models are one-way only, for instance the </w:t>
      </w:r>
      <w:r w:rsidR="00714A0E" w:rsidRPr="00EE1FF9">
        <w:rPr>
          <w:rFonts w:ascii="Arial" w:hAnsi="Arial" w:cs="Arial"/>
          <w:noProof/>
          <w:lang w:eastAsia="en-GB"/>
        </w:rPr>
        <w:t xml:space="preserve">print media like </w:t>
      </w:r>
      <w:r w:rsidR="00E95477">
        <w:rPr>
          <w:rFonts w:ascii="Arial" w:hAnsi="Arial" w:cs="Arial"/>
          <w:noProof/>
          <w:lang w:eastAsia="en-GB"/>
        </w:rPr>
        <w:t>newspapers</w:t>
      </w:r>
      <w:r w:rsidR="00714A0E" w:rsidRPr="00EE1FF9">
        <w:rPr>
          <w:rFonts w:ascii="Arial" w:hAnsi="Arial" w:cs="Arial"/>
          <w:noProof/>
          <w:lang w:eastAsia="en-GB"/>
        </w:rPr>
        <w:t xml:space="preserve"> and magazines. </w:t>
      </w:r>
    </w:p>
    <w:p w14:paraId="333E40C2" w14:textId="77777777" w:rsidR="00C43E5C" w:rsidRPr="00EE1FF9" w:rsidRDefault="00C43E5C" w:rsidP="00EE1FF9">
      <w:pPr>
        <w:spacing w:line="360" w:lineRule="auto"/>
        <w:jc w:val="both"/>
        <w:rPr>
          <w:rFonts w:ascii="Arial" w:hAnsi="Arial" w:cs="Arial"/>
          <w:noProof/>
          <w:lang w:eastAsia="en-GB"/>
        </w:rPr>
      </w:pPr>
    </w:p>
    <w:p w14:paraId="76472831" w14:textId="77777777" w:rsidR="007A4976" w:rsidRPr="00EE1FF9" w:rsidRDefault="00C43E5C" w:rsidP="00EE1FF9">
      <w:pPr>
        <w:spacing w:line="360" w:lineRule="auto"/>
        <w:jc w:val="both"/>
        <w:rPr>
          <w:rFonts w:ascii="Arial" w:hAnsi="Arial" w:cs="Arial"/>
          <w:noProof/>
          <w:lang w:eastAsia="en-GB"/>
        </w:rPr>
      </w:pPr>
      <w:r w:rsidRPr="00EE1FF9">
        <w:rPr>
          <w:rFonts w:ascii="Arial" w:hAnsi="Arial" w:cs="Arial"/>
          <w:noProof/>
          <w:lang w:eastAsia="en-GB"/>
        </w:rPr>
        <w:t xml:space="preserve">The </w:t>
      </w:r>
      <w:r w:rsidR="007A4976" w:rsidRPr="00EE1FF9">
        <w:rPr>
          <w:rFonts w:ascii="Arial" w:hAnsi="Arial" w:cs="Arial"/>
          <w:noProof/>
          <w:lang w:eastAsia="en-GB"/>
        </w:rPr>
        <w:t>source</w:t>
      </w:r>
      <w:r w:rsidRPr="00EE1FF9">
        <w:rPr>
          <w:rFonts w:ascii="Arial" w:hAnsi="Arial" w:cs="Arial"/>
          <w:noProof/>
          <w:lang w:eastAsia="en-GB"/>
        </w:rPr>
        <w:t xml:space="preserve"> is the sender of the message. It has the </w:t>
      </w:r>
      <w:r w:rsidR="00E95477">
        <w:rPr>
          <w:rFonts w:ascii="Arial" w:hAnsi="Arial" w:cs="Arial"/>
          <w:noProof/>
          <w:lang w:eastAsia="en-GB"/>
        </w:rPr>
        <w:t>compulsory</w:t>
      </w:r>
      <w:r w:rsidRPr="00EE1FF9">
        <w:rPr>
          <w:rFonts w:ascii="Arial" w:hAnsi="Arial" w:cs="Arial"/>
          <w:noProof/>
          <w:lang w:eastAsia="en-GB"/>
        </w:rPr>
        <w:t xml:space="preserve"> five elements –</w:t>
      </w:r>
      <w:r w:rsidR="00E95477">
        <w:rPr>
          <w:rFonts w:ascii="Arial" w:hAnsi="Arial" w:cs="Arial"/>
          <w:noProof/>
          <w:lang w:eastAsia="en-GB"/>
        </w:rPr>
        <w:t xml:space="preserve"> communication</w:t>
      </w:r>
      <w:r w:rsidRPr="00EE1FF9">
        <w:rPr>
          <w:rFonts w:ascii="Arial" w:hAnsi="Arial" w:cs="Arial"/>
          <w:noProof/>
          <w:lang w:eastAsia="en-GB"/>
        </w:rPr>
        <w:t>,</w:t>
      </w:r>
      <w:r w:rsidR="00E95477">
        <w:rPr>
          <w:rFonts w:ascii="Arial" w:hAnsi="Arial" w:cs="Arial"/>
          <w:noProof/>
          <w:lang w:eastAsia="en-GB"/>
        </w:rPr>
        <w:t xml:space="preserve"> </w:t>
      </w:r>
      <w:r w:rsidRPr="00EE1FF9">
        <w:rPr>
          <w:rFonts w:ascii="Arial" w:hAnsi="Arial" w:cs="Arial"/>
          <w:noProof/>
          <w:lang w:eastAsia="en-GB"/>
        </w:rPr>
        <w:t xml:space="preserve">skills, social systems, knowledge, culture and attitude. </w:t>
      </w:r>
    </w:p>
    <w:p w14:paraId="22DDD836" w14:textId="77777777" w:rsidR="00C43E5C" w:rsidRPr="00EE1FF9" w:rsidRDefault="00C43E5C" w:rsidP="00EE1FF9">
      <w:pPr>
        <w:spacing w:line="360" w:lineRule="auto"/>
        <w:jc w:val="both"/>
        <w:rPr>
          <w:rFonts w:ascii="Arial" w:hAnsi="Arial" w:cs="Arial"/>
          <w:noProof/>
          <w:lang w:eastAsia="en-GB"/>
        </w:rPr>
      </w:pPr>
      <w:r w:rsidRPr="00EE1FF9">
        <w:rPr>
          <w:rFonts w:ascii="Arial" w:hAnsi="Arial" w:cs="Arial"/>
          <w:noProof/>
          <w:lang w:eastAsia="en-GB"/>
        </w:rPr>
        <w:t xml:space="preserve"> </w:t>
      </w:r>
      <w:r w:rsidR="007A4976" w:rsidRPr="00EE1FF9">
        <w:rPr>
          <w:rFonts w:ascii="Arial" w:hAnsi="Arial" w:cs="Arial"/>
          <w:noProof/>
          <w:lang w:eastAsia="en-GB"/>
        </w:rPr>
        <w:t xml:space="preserve">The message is the content and substance which the sender transmits. It also has five important traits, which are content, structure, code, elements and treatment. </w:t>
      </w:r>
    </w:p>
    <w:p w14:paraId="33BC6590" w14:textId="77777777" w:rsidR="00550D9A" w:rsidRPr="00EE1FF9" w:rsidRDefault="00550D9A" w:rsidP="00EE1FF9">
      <w:pPr>
        <w:spacing w:line="360" w:lineRule="auto"/>
        <w:jc w:val="both"/>
        <w:rPr>
          <w:rFonts w:ascii="Arial" w:hAnsi="Arial" w:cs="Arial"/>
          <w:noProof/>
          <w:lang w:eastAsia="en-GB"/>
        </w:rPr>
      </w:pPr>
    </w:p>
    <w:p w14:paraId="5D9105E6" w14:textId="77777777" w:rsidR="00550D9A" w:rsidRPr="00EE1FF9" w:rsidRDefault="00550D9A" w:rsidP="00EE1FF9">
      <w:pPr>
        <w:spacing w:line="360" w:lineRule="auto"/>
        <w:jc w:val="both"/>
        <w:rPr>
          <w:rFonts w:ascii="Arial" w:hAnsi="Arial" w:cs="Arial"/>
          <w:noProof/>
          <w:lang w:eastAsia="en-GB"/>
        </w:rPr>
      </w:pPr>
      <w:r w:rsidRPr="00EE1FF9">
        <w:rPr>
          <w:rFonts w:ascii="Arial" w:hAnsi="Arial" w:cs="Arial"/>
          <w:noProof/>
          <w:lang w:eastAsia="en-GB"/>
        </w:rPr>
        <w:t>The channel is the way in which the message is being tra</w:t>
      </w:r>
      <w:r w:rsidR="00E95477">
        <w:rPr>
          <w:rFonts w:ascii="Arial" w:hAnsi="Arial" w:cs="Arial"/>
          <w:noProof/>
          <w:lang w:eastAsia="en-GB"/>
        </w:rPr>
        <w:t>n</w:t>
      </w:r>
      <w:r w:rsidRPr="00EE1FF9">
        <w:rPr>
          <w:rFonts w:ascii="Arial" w:hAnsi="Arial" w:cs="Arial"/>
          <w:noProof/>
          <w:lang w:eastAsia="en-GB"/>
        </w:rPr>
        <w:t xml:space="preserve">smitted, also known as medium. According to Berlo (1960) the constituents of the channel has to be able to be </w:t>
      </w:r>
      <w:r w:rsidR="00E95477">
        <w:rPr>
          <w:rFonts w:ascii="Arial" w:hAnsi="Arial" w:cs="Arial"/>
          <w:noProof/>
          <w:lang w:eastAsia="en-GB"/>
        </w:rPr>
        <w:t>perceived</w:t>
      </w:r>
      <w:r w:rsidRPr="00EE1FF9">
        <w:rPr>
          <w:rFonts w:ascii="Arial" w:hAnsi="Arial" w:cs="Arial"/>
          <w:noProof/>
          <w:lang w:eastAsia="en-GB"/>
        </w:rPr>
        <w:t xml:space="preserve"> by the five human senses – seeing, hearing, tasting, smelling and touching.</w:t>
      </w:r>
    </w:p>
    <w:p w14:paraId="1F9C386D" w14:textId="77777777" w:rsidR="00277678" w:rsidRPr="00EE1FF9" w:rsidRDefault="00277678" w:rsidP="00EE1FF9">
      <w:pPr>
        <w:spacing w:line="360" w:lineRule="auto"/>
        <w:jc w:val="both"/>
        <w:rPr>
          <w:rFonts w:ascii="Arial" w:hAnsi="Arial" w:cs="Arial"/>
          <w:noProof/>
          <w:lang w:eastAsia="en-GB"/>
        </w:rPr>
      </w:pPr>
    </w:p>
    <w:p w14:paraId="472D6857" w14:textId="77777777" w:rsidR="00277678" w:rsidRPr="00EE1FF9" w:rsidRDefault="00277678" w:rsidP="00EE1FF9">
      <w:pPr>
        <w:spacing w:line="360" w:lineRule="auto"/>
        <w:jc w:val="both"/>
        <w:rPr>
          <w:rFonts w:ascii="Arial" w:hAnsi="Arial" w:cs="Arial"/>
          <w:noProof/>
          <w:lang w:eastAsia="en-GB"/>
        </w:rPr>
      </w:pPr>
      <w:r w:rsidRPr="00EE1FF9">
        <w:rPr>
          <w:rFonts w:ascii="Arial" w:hAnsi="Arial" w:cs="Arial"/>
          <w:noProof/>
          <w:lang w:eastAsia="en-GB"/>
        </w:rPr>
        <w:t>The receiver is</w:t>
      </w:r>
      <w:r w:rsidR="00E95477">
        <w:rPr>
          <w:rFonts w:ascii="Arial" w:hAnsi="Arial" w:cs="Arial"/>
          <w:noProof/>
          <w:lang w:eastAsia="en-GB"/>
        </w:rPr>
        <w:t xml:space="preserve"> the person who received the me</w:t>
      </w:r>
      <w:r w:rsidRPr="00EE1FF9">
        <w:rPr>
          <w:rFonts w:ascii="Arial" w:hAnsi="Arial" w:cs="Arial"/>
          <w:noProof/>
          <w:lang w:eastAsia="en-GB"/>
        </w:rPr>
        <w:t xml:space="preserve">ssage from the communication process. It has to possess the same five traits as the sender, so that the information can be perceived without any noise. </w:t>
      </w:r>
    </w:p>
    <w:p w14:paraId="3408BB08" w14:textId="77777777" w:rsidR="002F02A1" w:rsidRPr="00EE1FF9" w:rsidRDefault="002F02A1" w:rsidP="00EE1FF9">
      <w:pPr>
        <w:spacing w:line="360" w:lineRule="auto"/>
        <w:jc w:val="both"/>
        <w:rPr>
          <w:rFonts w:ascii="Arial" w:hAnsi="Arial" w:cs="Arial"/>
          <w:noProof/>
          <w:lang w:eastAsia="en-GB"/>
        </w:rPr>
      </w:pPr>
    </w:p>
    <w:p w14:paraId="4DFBEB30" w14:textId="77777777" w:rsidR="00F04195" w:rsidRDefault="00F04195" w:rsidP="00EE1FF9">
      <w:pPr>
        <w:spacing w:line="360" w:lineRule="auto"/>
        <w:jc w:val="both"/>
        <w:rPr>
          <w:rFonts w:ascii="Arial" w:hAnsi="Arial" w:cs="Arial"/>
          <w:b/>
          <w:noProof/>
          <w:lang w:eastAsia="en-GB"/>
        </w:rPr>
      </w:pPr>
    </w:p>
    <w:p w14:paraId="547A5CA3" w14:textId="77777777" w:rsidR="00F04195" w:rsidRDefault="00F04195" w:rsidP="00EE1FF9">
      <w:pPr>
        <w:spacing w:line="360" w:lineRule="auto"/>
        <w:jc w:val="both"/>
        <w:rPr>
          <w:rFonts w:ascii="Arial" w:hAnsi="Arial" w:cs="Arial"/>
          <w:b/>
          <w:noProof/>
          <w:lang w:eastAsia="en-GB"/>
        </w:rPr>
      </w:pPr>
    </w:p>
    <w:p w14:paraId="7540CF00" w14:textId="77777777" w:rsidR="002F02A1" w:rsidRPr="00EE1FF9" w:rsidRDefault="002F02A1" w:rsidP="00EE1FF9">
      <w:pPr>
        <w:spacing w:line="360" w:lineRule="auto"/>
        <w:jc w:val="both"/>
        <w:rPr>
          <w:rFonts w:ascii="Arial" w:hAnsi="Arial" w:cs="Arial"/>
          <w:b/>
          <w:noProof/>
          <w:lang w:eastAsia="en-GB"/>
        </w:rPr>
      </w:pPr>
      <w:r w:rsidRPr="00EE1FF9">
        <w:rPr>
          <w:rFonts w:ascii="Arial" w:hAnsi="Arial" w:cs="Arial"/>
          <w:b/>
          <w:noProof/>
          <w:lang w:eastAsia="en-GB"/>
        </w:rPr>
        <w:t>Communication skills.</w:t>
      </w:r>
    </w:p>
    <w:p w14:paraId="52522185" w14:textId="77777777" w:rsidR="002F02A1" w:rsidRPr="00EE1FF9" w:rsidRDefault="00413858" w:rsidP="00EE1FF9">
      <w:pPr>
        <w:spacing w:line="360" w:lineRule="auto"/>
        <w:jc w:val="both"/>
        <w:rPr>
          <w:rFonts w:ascii="Arial" w:hAnsi="Arial" w:cs="Arial"/>
          <w:shd w:val="clear" w:color="auto" w:fill="FFFFFF"/>
        </w:rPr>
      </w:pPr>
      <w:r w:rsidRPr="00EE1FF9">
        <w:rPr>
          <w:rFonts w:ascii="Arial" w:hAnsi="Arial" w:cs="Arial"/>
          <w:shd w:val="clear" w:color="auto" w:fill="FFFFFF"/>
        </w:rPr>
        <w:t>Quintanilla and Wahl (2014) assert that effective communication skills are critical for ensuring that all parties involved grasp information properly and swiftly. In comparison, inadequate communication skills can result in misunderstandings and dissatisfaction. This is especially true in personal and busi</w:t>
      </w:r>
      <w:r w:rsidR="000E5EE6" w:rsidRPr="00EE1FF9">
        <w:rPr>
          <w:rFonts w:ascii="Arial" w:hAnsi="Arial" w:cs="Arial"/>
          <w:shd w:val="clear" w:color="auto" w:fill="FFFFFF"/>
        </w:rPr>
        <w:t xml:space="preserve">ness perspectives, because almost all transactions are a result of any form of communication and interaction between groups and individuals. </w:t>
      </w:r>
      <w:r w:rsidR="00B72FC6" w:rsidRPr="00EE1FF9">
        <w:rPr>
          <w:rFonts w:ascii="Arial" w:hAnsi="Arial" w:cs="Arial"/>
          <w:shd w:val="clear" w:color="auto" w:fill="FFFFFF"/>
        </w:rPr>
        <w:t xml:space="preserve">The process of comprehending and exchanging meaning </w:t>
      </w:r>
      <w:r w:rsidR="007D64F9" w:rsidRPr="00EE1FF9">
        <w:rPr>
          <w:rFonts w:ascii="Arial" w:hAnsi="Arial" w:cs="Arial"/>
          <w:shd w:val="clear" w:color="auto" w:fill="FFFFFF"/>
        </w:rPr>
        <w:t>is the essence of</w:t>
      </w:r>
      <w:r w:rsidR="00B72FC6" w:rsidRPr="00EE1FF9">
        <w:rPr>
          <w:rFonts w:ascii="Arial" w:hAnsi="Arial" w:cs="Arial"/>
          <w:shd w:val="clear" w:color="auto" w:fill="FFFFFF"/>
        </w:rPr>
        <w:t xml:space="preserve"> communication. To communicate effectively, one must first</w:t>
      </w:r>
      <w:r w:rsidR="007D64F9" w:rsidRPr="00EE1FF9">
        <w:rPr>
          <w:rFonts w:ascii="Arial" w:hAnsi="Arial" w:cs="Arial"/>
          <w:shd w:val="clear" w:color="auto" w:fill="FFFFFF"/>
        </w:rPr>
        <w:t xml:space="preserve"> be able to</w:t>
      </w:r>
      <w:r w:rsidR="00B72FC6" w:rsidRPr="00EE1FF9">
        <w:rPr>
          <w:rFonts w:ascii="Arial" w:hAnsi="Arial" w:cs="Arial"/>
          <w:shd w:val="clear" w:color="auto" w:fill="FFFFFF"/>
        </w:rPr>
        <w:t xml:space="preserve"> comprehend and then be </w:t>
      </w:r>
      <w:r w:rsidR="007D64F9" w:rsidRPr="00EE1FF9">
        <w:rPr>
          <w:rFonts w:ascii="Arial" w:hAnsi="Arial" w:cs="Arial"/>
          <w:shd w:val="clear" w:color="auto" w:fill="FFFFFF"/>
        </w:rPr>
        <w:t xml:space="preserve">able to be </w:t>
      </w:r>
      <w:r w:rsidR="00B72FC6" w:rsidRPr="00EE1FF9">
        <w:rPr>
          <w:rFonts w:ascii="Arial" w:hAnsi="Arial" w:cs="Arial"/>
          <w:shd w:val="clear" w:color="auto" w:fill="FFFFFF"/>
        </w:rPr>
        <w:t>understood.</w:t>
      </w:r>
      <w:r w:rsidR="000E5EE6" w:rsidRPr="00EE1FF9">
        <w:rPr>
          <w:rFonts w:ascii="Arial" w:hAnsi="Arial" w:cs="Arial"/>
          <w:shd w:val="clear" w:color="auto" w:fill="FFFFFF"/>
        </w:rPr>
        <w:t xml:space="preserve"> </w:t>
      </w:r>
      <w:r w:rsidR="00ED40EF" w:rsidRPr="00EE1FF9">
        <w:rPr>
          <w:rFonts w:ascii="Arial" w:hAnsi="Arial" w:cs="Arial"/>
          <w:shd w:val="clear" w:color="auto" w:fill="FFFFFF"/>
        </w:rPr>
        <w:t>The essential communications skills required for successful teamwork include verbal communication, non-verbal communication and the skills of active and passive listening.</w:t>
      </w:r>
    </w:p>
    <w:p w14:paraId="33DCC229" w14:textId="77777777" w:rsidR="0031663F" w:rsidRDefault="0031663F" w:rsidP="00EE1FF9">
      <w:pPr>
        <w:spacing w:line="360" w:lineRule="auto"/>
        <w:jc w:val="both"/>
        <w:rPr>
          <w:rFonts w:ascii="Arial" w:hAnsi="Arial" w:cs="Arial"/>
          <w:b/>
          <w:shd w:val="clear" w:color="auto" w:fill="FFFFFF"/>
        </w:rPr>
      </w:pPr>
    </w:p>
    <w:p w14:paraId="37116661" w14:textId="77777777" w:rsidR="0036098A" w:rsidRPr="00EE1FF9" w:rsidRDefault="0036098A" w:rsidP="00EE1FF9">
      <w:pPr>
        <w:spacing w:line="360" w:lineRule="auto"/>
        <w:jc w:val="both"/>
        <w:rPr>
          <w:rFonts w:ascii="Arial" w:hAnsi="Arial" w:cs="Arial"/>
          <w:b/>
          <w:shd w:val="clear" w:color="auto" w:fill="FFFFFF"/>
        </w:rPr>
      </w:pPr>
      <w:r w:rsidRPr="00EE1FF9">
        <w:rPr>
          <w:rFonts w:ascii="Arial" w:hAnsi="Arial" w:cs="Arial"/>
          <w:b/>
          <w:shd w:val="clear" w:color="auto" w:fill="FFFFFF"/>
        </w:rPr>
        <w:t>Verbal communication.</w:t>
      </w:r>
    </w:p>
    <w:p w14:paraId="319155A8" w14:textId="77777777" w:rsidR="005F6885" w:rsidRPr="00EE1FF9" w:rsidRDefault="0036098A" w:rsidP="00EE1FF9">
      <w:pPr>
        <w:spacing w:line="360" w:lineRule="auto"/>
        <w:jc w:val="both"/>
        <w:rPr>
          <w:rFonts w:ascii="Arial" w:hAnsi="Arial" w:cs="Arial"/>
          <w:shd w:val="clear" w:color="auto" w:fill="FFFFFF"/>
        </w:rPr>
      </w:pPr>
      <w:r w:rsidRPr="00EE1FF9">
        <w:rPr>
          <w:rFonts w:ascii="Arial" w:hAnsi="Arial" w:cs="Arial"/>
          <w:shd w:val="clear" w:color="auto" w:fill="FFFFFF"/>
        </w:rPr>
        <w:t>Verbal communication is the act of conveying a message via the use of words</w:t>
      </w:r>
      <w:r w:rsidR="006B19FF" w:rsidRPr="00EE1FF9">
        <w:rPr>
          <w:rFonts w:ascii="Arial" w:hAnsi="Arial" w:cs="Arial"/>
          <w:shd w:val="clear" w:color="auto" w:fill="FFFFFF"/>
        </w:rPr>
        <w:t xml:space="preserve"> (Littlemore, 2003)</w:t>
      </w:r>
      <w:r w:rsidRPr="00EE1FF9">
        <w:rPr>
          <w:rFonts w:ascii="Arial" w:hAnsi="Arial" w:cs="Arial"/>
          <w:shd w:val="clear" w:color="auto" w:fill="FFFFFF"/>
        </w:rPr>
        <w:t xml:space="preserve">. Written and spoken communication are </w:t>
      </w:r>
      <w:r w:rsidR="005F6885" w:rsidRPr="00EE1FF9">
        <w:rPr>
          <w:rFonts w:ascii="Arial" w:hAnsi="Arial" w:cs="Arial"/>
          <w:shd w:val="clear" w:color="auto" w:fill="FFFFFF"/>
        </w:rPr>
        <w:t xml:space="preserve">the </w:t>
      </w:r>
      <w:r w:rsidRPr="00EE1FF9">
        <w:rPr>
          <w:rFonts w:ascii="Arial" w:hAnsi="Arial" w:cs="Arial"/>
          <w:shd w:val="clear" w:color="auto" w:fill="FFFFFF"/>
        </w:rPr>
        <w:t>two types of verbal communication.</w:t>
      </w:r>
      <w:r w:rsidR="005F6885" w:rsidRPr="00EE1FF9">
        <w:rPr>
          <w:rFonts w:ascii="Arial" w:hAnsi="Arial" w:cs="Arial"/>
          <w:shd w:val="clear" w:color="auto" w:fill="FFFFFF"/>
        </w:rPr>
        <w:t xml:space="preserve"> Spoken communication includes the use of speech, which might be face-to-face or using voice transmission equipment, such a mobile phones. Written communication used typed language, such as text, email or a letter.</w:t>
      </w:r>
    </w:p>
    <w:p w14:paraId="2F8FCD46" w14:textId="77777777" w:rsidR="005F6885" w:rsidRPr="00EE1FF9" w:rsidRDefault="005F6885" w:rsidP="00EE1FF9">
      <w:pPr>
        <w:spacing w:line="360" w:lineRule="auto"/>
        <w:jc w:val="both"/>
        <w:rPr>
          <w:rFonts w:ascii="Arial" w:hAnsi="Arial" w:cs="Arial"/>
          <w:shd w:val="clear" w:color="auto" w:fill="FFFFFF"/>
        </w:rPr>
      </w:pPr>
    </w:p>
    <w:p w14:paraId="3AC2B598" w14:textId="77777777" w:rsidR="005F6885" w:rsidRPr="00EE1FF9" w:rsidRDefault="005F6885" w:rsidP="00EE1FF9">
      <w:pPr>
        <w:spacing w:line="360" w:lineRule="auto"/>
        <w:jc w:val="both"/>
        <w:rPr>
          <w:rFonts w:ascii="Arial" w:hAnsi="Arial" w:cs="Arial"/>
          <w:shd w:val="clear" w:color="auto" w:fill="FFFFFF"/>
        </w:rPr>
      </w:pPr>
      <w:r w:rsidRPr="00EE1FF9">
        <w:rPr>
          <w:rFonts w:ascii="Arial" w:hAnsi="Arial" w:cs="Arial"/>
          <w:shd w:val="clear" w:color="auto" w:fill="FFFFFF"/>
        </w:rPr>
        <w:t xml:space="preserve">As a hospitality team leader, most of my </w:t>
      </w:r>
      <w:r w:rsidR="00592B70" w:rsidRPr="00EE1FF9">
        <w:rPr>
          <w:rFonts w:ascii="Arial" w:hAnsi="Arial" w:cs="Arial"/>
          <w:shd w:val="clear" w:color="auto" w:fill="FFFFFF"/>
        </w:rPr>
        <w:t xml:space="preserve">communication with the team and the customers is verbal and is done face-to-face. Occasionally I have to resort to written content, such as texts and emails. The advantage of this type is that it is </w:t>
      </w:r>
      <w:proofErr w:type="gramStart"/>
      <w:r w:rsidR="00592B70" w:rsidRPr="00EE1FF9">
        <w:rPr>
          <w:rFonts w:ascii="Arial" w:hAnsi="Arial" w:cs="Arial"/>
          <w:shd w:val="clear" w:color="auto" w:fill="FFFFFF"/>
        </w:rPr>
        <w:t>quick</w:t>
      </w:r>
      <w:proofErr w:type="gramEnd"/>
      <w:r w:rsidR="00592B70" w:rsidRPr="00EE1FF9">
        <w:rPr>
          <w:rFonts w:ascii="Arial" w:hAnsi="Arial" w:cs="Arial"/>
          <w:shd w:val="clear" w:color="auto" w:fill="FFFFFF"/>
        </w:rPr>
        <w:t xml:space="preserve"> and it prompts fo</w:t>
      </w:r>
      <w:r w:rsidR="003A4879">
        <w:rPr>
          <w:rFonts w:ascii="Arial" w:hAnsi="Arial" w:cs="Arial"/>
          <w:shd w:val="clear" w:color="auto" w:fill="FFFFFF"/>
        </w:rPr>
        <w:t>r</w:t>
      </w:r>
      <w:r w:rsidR="00592B70" w:rsidRPr="00EE1FF9">
        <w:rPr>
          <w:rFonts w:ascii="Arial" w:hAnsi="Arial" w:cs="Arial"/>
          <w:shd w:val="clear" w:color="auto" w:fill="FFFFFF"/>
        </w:rPr>
        <w:t xml:space="preserve"> feedback from the received, which means that I am in the capacity of understanding straight away whether my message was delivered and whether the receiver has comprehended the content of the message as intended. </w:t>
      </w:r>
    </w:p>
    <w:p w14:paraId="5ABD66C7" w14:textId="77777777" w:rsidR="00445077" w:rsidRPr="00EE1FF9" w:rsidRDefault="00445077" w:rsidP="00EE1FF9">
      <w:pPr>
        <w:spacing w:line="360" w:lineRule="auto"/>
        <w:jc w:val="both"/>
        <w:rPr>
          <w:rFonts w:ascii="Arial" w:hAnsi="Arial" w:cs="Arial"/>
          <w:shd w:val="clear" w:color="auto" w:fill="FFFFFF"/>
        </w:rPr>
      </w:pPr>
    </w:p>
    <w:p w14:paraId="2F1CC2FA" w14:textId="77777777" w:rsidR="00445077" w:rsidRPr="00EE1FF9" w:rsidRDefault="00445077" w:rsidP="00EE1FF9">
      <w:pPr>
        <w:spacing w:line="360" w:lineRule="auto"/>
        <w:jc w:val="both"/>
        <w:rPr>
          <w:rFonts w:ascii="Arial" w:hAnsi="Arial" w:cs="Arial"/>
          <w:b/>
          <w:shd w:val="clear" w:color="auto" w:fill="FFFFFF"/>
        </w:rPr>
      </w:pPr>
      <w:r w:rsidRPr="00EE1FF9">
        <w:rPr>
          <w:rFonts w:ascii="Arial" w:hAnsi="Arial" w:cs="Arial"/>
          <w:b/>
          <w:shd w:val="clear" w:color="auto" w:fill="FFFFFF"/>
        </w:rPr>
        <w:t>Non-verbal communication.</w:t>
      </w:r>
    </w:p>
    <w:p w14:paraId="7D70ACC2" w14:textId="77777777" w:rsidR="00445077" w:rsidRPr="0031663F" w:rsidRDefault="00734B8B" w:rsidP="00EE1FF9">
      <w:pPr>
        <w:spacing w:line="360" w:lineRule="auto"/>
        <w:jc w:val="both"/>
        <w:rPr>
          <w:rFonts w:ascii="Arial" w:hAnsi="Arial" w:cs="Arial"/>
          <w:shd w:val="clear" w:color="auto" w:fill="FFFFFF"/>
        </w:rPr>
      </w:pPr>
      <w:r w:rsidRPr="0031663F">
        <w:rPr>
          <w:rFonts w:ascii="Arial" w:hAnsi="Arial" w:cs="Arial"/>
          <w:shd w:val="clear" w:color="auto" w:fill="FFFFFF"/>
        </w:rPr>
        <w:t>Nonverbal communication include</w:t>
      </w:r>
      <w:r w:rsidR="00AD704D" w:rsidRPr="0031663F">
        <w:rPr>
          <w:rFonts w:ascii="Arial" w:hAnsi="Arial" w:cs="Arial"/>
          <w:shd w:val="clear" w:color="auto" w:fill="FFFFFF"/>
        </w:rPr>
        <w:t xml:space="preserve">s body language, facial expressions, gestures, posture, tone of voice, eye contact as well as some other features. </w:t>
      </w:r>
      <w:r w:rsidRPr="0031663F">
        <w:rPr>
          <w:rFonts w:ascii="Arial" w:hAnsi="Arial" w:cs="Arial"/>
          <w:shd w:val="clear" w:color="auto" w:fill="FFFFFF"/>
        </w:rPr>
        <w:t xml:space="preserve"> </w:t>
      </w:r>
      <w:r w:rsidR="0061269B" w:rsidRPr="0031663F">
        <w:rPr>
          <w:rFonts w:ascii="Arial" w:hAnsi="Arial" w:cs="Arial"/>
          <w:shd w:val="clear" w:color="auto" w:fill="FFFFFF"/>
        </w:rPr>
        <w:t xml:space="preserve">Nonverbal communication accounts for a significant </w:t>
      </w:r>
      <w:r w:rsidR="00EE7A62" w:rsidRPr="0031663F">
        <w:rPr>
          <w:rFonts w:ascii="Arial" w:hAnsi="Arial" w:cs="Arial"/>
          <w:shd w:val="clear" w:color="auto" w:fill="FFFFFF"/>
        </w:rPr>
        <w:t>part</w:t>
      </w:r>
      <w:r w:rsidR="0061269B" w:rsidRPr="0031663F">
        <w:rPr>
          <w:rFonts w:ascii="Arial" w:hAnsi="Arial" w:cs="Arial"/>
          <w:shd w:val="clear" w:color="auto" w:fill="FFFFFF"/>
        </w:rPr>
        <w:t xml:space="preserve"> of human communication.</w:t>
      </w:r>
      <w:r w:rsidR="00EE7A62" w:rsidRPr="0031663F">
        <w:rPr>
          <w:rFonts w:ascii="Arial" w:hAnsi="Arial" w:cs="Arial"/>
          <w:shd w:val="clear" w:color="auto" w:fill="FFFFFF"/>
        </w:rPr>
        <w:t xml:space="preserve"> Nonverbal communication is important, because it signals the opposite party what the predisposition of the sender is – positive, negative or passive. For instance, in my job it is critical that I have </w:t>
      </w:r>
      <w:r w:rsidR="003A4879">
        <w:rPr>
          <w:rFonts w:ascii="Arial" w:hAnsi="Arial" w:cs="Arial"/>
          <w:shd w:val="clear" w:color="auto" w:fill="FFFFFF"/>
        </w:rPr>
        <w:t xml:space="preserve">a </w:t>
      </w:r>
      <w:r w:rsidR="00EE7A62" w:rsidRPr="0031663F">
        <w:rPr>
          <w:rFonts w:ascii="Arial" w:hAnsi="Arial" w:cs="Arial"/>
          <w:shd w:val="clear" w:color="auto" w:fill="FFFFFF"/>
        </w:rPr>
        <w:t xml:space="preserve">positive impression </w:t>
      </w:r>
      <w:r w:rsidR="003A4879">
        <w:rPr>
          <w:rFonts w:ascii="Arial" w:hAnsi="Arial" w:cs="Arial"/>
          <w:shd w:val="clear" w:color="auto" w:fill="FFFFFF"/>
        </w:rPr>
        <w:t>on</w:t>
      </w:r>
      <w:r w:rsidR="00EE7A62" w:rsidRPr="0031663F">
        <w:rPr>
          <w:rFonts w:ascii="Arial" w:hAnsi="Arial" w:cs="Arial"/>
          <w:shd w:val="clear" w:color="auto" w:fill="FFFFFF"/>
        </w:rPr>
        <w:t xml:space="preserve"> my team and </w:t>
      </w:r>
      <w:r w:rsidR="00EE7A62" w:rsidRPr="0031663F">
        <w:rPr>
          <w:rFonts w:ascii="Arial" w:hAnsi="Arial" w:cs="Arial"/>
          <w:shd w:val="clear" w:color="auto" w:fill="FFFFFF"/>
        </w:rPr>
        <w:lastRenderedPageBreak/>
        <w:t xml:space="preserve">customers. This is achieved by a professional posture, friendly appearance and eye contact. </w:t>
      </w:r>
      <w:r w:rsidR="00D20A11" w:rsidRPr="0031663F">
        <w:rPr>
          <w:rFonts w:ascii="Arial" w:hAnsi="Arial" w:cs="Arial"/>
          <w:shd w:val="clear" w:color="auto" w:fill="FFFFFF"/>
        </w:rPr>
        <w:t xml:space="preserve">In this way I </w:t>
      </w:r>
      <w:proofErr w:type="gramStart"/>
      <w:r w:rsidR="00D20A11" w:rsidRPr="0031663F">
        <w:rPr>
          <w:rFonts w:ascii="Arial" w:hAnsi="Arial" w:cs="Arial"/>
          <w:shd w:val="clear" w:color="auto" w:fill="FFFFFF"/>
        </w:rPr>
        <w:t>am able to</w:t>
      </w:r>
      <w:proofErr w:type="gramEnd"/>
      <w:r w:rsidR="00D20A11" w:rsidRPr="0031663F">
        <w:rPr>
          <w:rFonts w:ascii="Arial" w:hAnsi="Arial" w:cs="Arial"/>
          <w:shd w:val="clear" w:color="auto" w:fill="FFFFFF"/>
        </w:rPr>
        <w:t xml:space="preserve"> make a good impression and create a sense of confidence </w:t>
      </w:r>
      <w:r w:rsidR="003A4879">
        <w:rPr>
          <w:rFonts w:ascii="Arial" w:hAnsi="Arial" w:cs="Arial"/>
          <w:shd w:val="clear" w:color="auto" w:fill="FFFFFF"/>
        </w:rPr>
        <w:t>in</w:t>
      </w:r>
      <w:r w:rsidR="00D20A11" w:rsidRPr="0031663F">
        <w:rPr>
          <w:rFonts w:ascii="Arial" w:hAnsi="Arial" w:cs="Arial"/>
          <w:shd w:val="clear" w:color="auto" w:fill="FFFFFF"/>
        </w:rPr>
        <w:t xml:space="preserve"> the other participant in the communication process.</w:t>
      </w:r>
    </w:p>
    <w:p w14:paraId="66A09AAA" w14:textId="77777777" w:rsidR="00D20A11" w:rsidRPr="00EE1FF9" w:rsidRDefault="00D20A11" w:rsidP="00EE1FF9">
      <w:pPr>
        <w:spacing w:line="360" w:lineRule="auto"/>
        <w:jc w:val="both"/>
        <w:rPr>
          <w:rFonts w:ascii="Arial" w:hAnsi="Arial" w:cs="Arial"/>
          <w:b/>
          <w:shd w:val="clear" w:color="auto" w:fill="FFFFFF"/>
        </w:rPr>
      </w:pPr>
    </w:p>
    <w:p w14:paraId="3A5A6644" w14:textId="77777777" w:rsidR="00D20A11" w:rsidRPr="00EE1FF9" w:rsidRDefault="00D34921" w:rsidP="00EE1FF9">
      <w:pPr>
        <w:spacing w:line="360" w:lineRule="auto"/>
        <w:jc w:val="both"/>
        <w:rPr>
          <w:rFonts w:ascii="Arial" w:hAnsi="Arial" w:cs="Arial"/>
          <w:b/>
          <w:shd w:val="clear" w:color="auto" w:fill="FFFFFF"/>
        </w:rPr>
      </w:pPr>
      <w:r w:rsidRPr="00EE1FF9">
        <w:rPr>
          <w:rFonts w:ascii="Arial" w:hAnsi="Arial" w:cs="Arial"/>
          <w:b/>
          <w:shd w:val="clear" w:color="auto" w:fill="FFFFFF"/>
        </w:rPr>
        <w:t>Listening skills.</w:t>
      </w:r>
    </w:p>
    <w:p w14:paraId="391217DE" w14:textId="77777777" w:rsidR="00D34921" w:rsidRPr="00EE1FF9" w:rsidRDefault="00D34921" w:rsidP="00EE1FF9">
      <w:pPr>
        <w:spacing w:line="360" w:lineRule="auto"/>
        <w:jc w:val="both"/>
        <w:rPr>
          <w:rFonts w:ascii="Arial" w:hAnsi="Arial" w:cs="Arial"/>
          <w:shd w:val="clear" w:color="auto" w:fill="FFFFFF"/>
        </w:rPr>
      </w:pPr>
      <w:r w:rsidRPr="00EE1FF9">
        <w:rPr>
          <w:rFonts w:ascii="Arial" w:hAnsi="Arial" w:cs="Arial"/>
          <w:shd w:val="clear" w:color="auto" w:fill="FFFFFF"/>
        </w:rPr>
        <w:t>Effective communication requires active listening. Without strong listening skills, communications may easily be misconstrued</w:t>
      </w:r>
      <w:r w:rsidR="008663C3" w:rsidRPr="00EE1FF9">
        <w:rPr>
          <w:rFonts w:ascii="Arial" w:hAnsi="Arial" w:cs="Arial"/>
          <w:shd w:val="clear" w:color="auto" w:fill="FFFFFF"/>
        </w:rPr>
        <w:t xml:space="preserve"> (Sharma, 2011)</w:t>
      </w:r>
      <w:r w:rsidRPr="00EE1FF9">
        <w:rPr>
          <w:rFonts w:ascii="Arial" w:hAnsi="Arial" w:cs="Arial"/>
          <w:shd w:val="clear" w:color="auto" w:fill="FFFFFF"/>
        </w:rPr>
        <w:t xml:space="preserve">. </w:t>
      </w:r>
      <w:r w:rsidR="00832471" w:rsidRPr="00EE1FF9">
        <w:rPr>
          <w:rFonts w:ascii="Arial" w:hAnsi="Arial" w:cs="Arial"/>
          <w:shd w:val="clear" w:color="auto" w:fill="FFFFFF"/>
        </w:rPr>
        <w:t>Consequently</w:t>
      </w:r>
      <w:r w:rsidRPr="00EE1FF9">
        <w:rPr>
          <w:rFonts w:ascii="Arial" w:hAnsi="Arial" w:cs="Arial"/>
          <w:shd w:val="clear" w:color="auto" w:fill="FFFFFF"/>
        </w:rPr>
        <w:t>, communication is disrupted, and the message's sender may grow upset or annoyed. Effective listening is a necessary ability for all successful human connections.</w:t>
      </w:r>
    </w:p>
    <w:p w14:paraId="062A7F56" w14:textId="77777777" w:rsidR="00E83317" w:rsidRPr="00EE1FF9" w:rsidRDefault="00E83317" w:rsidP="00EE1FF9">
      <w:pPr>
        <w:spacing w:line="360" w:lineRule="auto"/>
        <w:jc w:val="both"/>
        <w:rPr>
          <w:rFonts w:ascii="Arial" w:hAnsi="Arial" w:cs="Arial"/>
          <w:shd w:val="clear" w:color="auto" w:fill="FFFFFF"/>
        </w:rPr>
      </w:pPr>
    </w:p>
    <w:p w14:paraId="2763B7FF" w14:textId="77777777" w:rsidR="00E83317" w:rsidRPr="00EE1FF9" w:rsidRDefault="00E83317" w:rsidP="00EE1FF9">
      <w:pPr>
        <w:spacing w:line="360" w:lineRule="auto"/>
        <w:jc w:val="both"/>
        <w:rPr>
          <w:rFonts w:ascii="Arial" w:hAnsi="Arial" w:cs="Arial"/>
          <w:shd w:val="clear" w:color="auto" w:fill="FFFFFF"/>
        </w:rPr>
      </w:pPr>
      <w:r w:rsidRPr="00EE1FF9">
        <w:rPr>
          <w:rFonts w:ascii="Arial" w:hAnsi="Arial" w:cs="Arial"/>
          <w:shd w:val="clear" w:color="auto" w:fill="FFFFFF"/>
        </w:rPr>
        <w:t xml:space="preserve">Active listening contributes to the personal and professional growth of the individual, because it allows people to </w:t>
      </w:r>
      <w:r w:rsidR="00614338" w:rsidRPr="00EE1FF9">
        <w:rPr>
          <w:rFonts w:ascii="Arial" w:hAnsi="Arial" w:cs="Arial"/>
          <w:shd w:val="clear" w:color="auto" w:fill="FFFFFF"/>
        </w:rPr>
        <w:t>absorb</w:t>
      </w:r>
      <w:r w:rsidRPr="00EE1FF9">
        <w:rPr>
          <w:rFonts w:ascii="Arial" w:hAnsi="Arial" w:cs="Arial"/>
          <w:shd w:val="clear" w:color="auto" w:fill="FFFFFF"/>
        </w:rPr>
        <w:t xml:space="preserve"> information quicker and socialise faster. It also improves the problem</w:t>
      </w:r>
      <w:r w:rsidR="003A4879">
        <w:rPr>
          <w:rFonts w:ascii="Arial" w:hAnsi="Arial" w:cs="Arial"/>
          <w:shd w:val="clear" w:color="auto" w:fill="FFFFFF"/>
        </w:rPr>
        <w:t>-</w:t>
      </w:r>
      <w:r w:rsidRPr="00EE1FF9">
        <w:rPr>
          <w:rFonts w:ascii="Arial" w:hAnsi="Arial" w:cs="Arial"/>
          <w:shd w:val="clear" w:color="auto" w:fill="FFFFFF"/>
        </w:rPr>
        <w:t xml:space="preserve">solving skills and </w:t>
      </w:r>
      <w:r w:rsidR="005B164A" w:rsidRPr="00EE1FF9">
        <w:rPr>
          <w:rFonts w:ascii="Arial" w:hAnsi="Arial" w:cs="Arial"/>
          <w:shd w:val="clear" w:color="auto" w:fill="FFFFFF"/>
        </w:rPr>
        <w:t xml:space="preserve">the ability of the individual to learn faster. </w:t>
      </w:r>
      <w:r w:rsidR="00614338" w:rsidRPr="00EE1FF9">
        <w:rPr>
          <w:rFonts w:ascii="Arial" w:hAnsi="Arial" w:cs="Arial"/>
          <w:shd w:val="clear" w:color="auto" w:fill="FFFFFF"/>
        </w:rPr>
        <w:t>Being an active listener means to pay close attention to the message transmitted by the sender and avoid all noise and interruptions.  In my work this is especially helpful, because when I receive a complaint from a guest, I need to listen first without interrupting them and quickly pick up the nature of the complaint and how I can deal with it.</w:t>
      </w:r>
    </w:p>
    <w:p w14:paraId="37967C7E" w14:textId="77777777" w:rsidR="00614338" w:rsidRPr="00EE1FF9" w:rsidRDefault="00614338" w:rsidP="00EE1FF9">
      <w:pPr>
        <w:spacing w:line="360" w:lineRule="auto"/>
        <w:jc w:val="both"/>
        <w:rPr>
          <w:rFonts w:ascii="Arial" w:hAnsi="Arial" w:cs="Arial"/>
          <w:shd w:val="clear" w:color="auto" w:fill="FFFFFF"/>
        </w:rPr>
      </w:pPr>
    </w:p>
    <w:p w14:paraId="2332B2DC" w14:textId="77777777" w:rsidR="00445077" w:rsidRPr="00EE1FF9" w:rsidRDefault="00994426" w:rsidP="00EE1FF9">
      <w:pPr>
        <w:spacing w:line="360" w:lineRule="auto"/>
        <w:jc w:val="both"/>
        <w:rPr>
          <w:rFonts w:ascii="Arial" w:hAnsi="Arial" w:cs="Arial"/>
          <w:shd w:val="clear" w:color="auto" w:fill="FFFFFF"/>
        </w:rPr>
      </w:pPr>
      <w:r w:rsidRPr="00EE1FF9">
        <w:rPr>
          <w:rFonts w:ascii="Arial" w:hAnsi="Arial" w:cs="Arial"/>
          <w:shd w:val="clear" w:color="auto" w:fill="FFFFFF"/>
        </w:rPr>
        <w:t>Empathetic listening mean</w:t>
      </w:r>
      <w:r w:rsidR="003A4879">
        <w:rPr>
          <w:rFonts w:ascii="Arial" w:hAnsi="Arial" w:cs="Arial"/>
          <w:shd w:val="clear" w:color="auto" w:fill="FFFFFF"/>
        </w:rPr>
        <w:t>s</w:t>
      </w:r>
      <w:r w:rsidRPr="00EE1FF9">
        <w:rPr>
          <w:rFonts w:ascii="Arial" w:hAnsi="Arial" w:cs="Arial"/>
          <w:shd w:val="clear" w:color="auto" w:fill="FFFFFF"/>
        </w:rPr>
        <w:t xml:space="preserve"> listening to the speaker and trying to grasp the perspective from which they are coming from, why they say the things they say and what lies beneath. </w:t>
      </w:r>
      <w:r w:rsidR="00025FBB" w:rsidRPr="00EE1FF9">
        <w:rPr>
          <w:rFonts w:ascii="Arial" w:hAnsi="Arial" w:cs="Arial"/>
          <w:shd w:val="clear" w:color="auto" w:fill="FFFFFF"/>
        </w:rPr>
        <w:t xml:space="preserve">In order to achieve this, the listener has to be present and perceptive. Empathic listening requires developing an emotional </w:t>
      </w:r>
      <w:r w:rsidR="005869AE" w:rsidRPr="00EE1FF9">
        <w:rPr>
          <w:rFonts w:ascii="Arial" w:hAnsi="Arial" w:cs="Arial"/>
          <w:shd w:val="clear" w:color="auto" w:fill="FFFFFF"/>
        </w:rPr>
        <w:t>link</w:t>
      </w:r>
      <w:r w:rsidR="00025FBB" w:rsidRPr="00EE1FF9">
        <w:rPr>
          <w:rFonts w:ascii="Arial" w:hAnsi="Arial" w:cs="Arial"/>
          <w:shd w:val="clear" w:color="auto" w:fill="FFFFFF"/>
        </w:rPr>
        <w:t xml:space="preserve"> with the </w:t>
      </w:r>
      <w:r w:rsidR="005869AE" w:rsidRPr="00EE1FF9">
        <w:rPr>
          <w:rFonts w:ascii="Arial" w:hAnsi="Arial" w:cs="Arial"/>
          <w:shd w:val="clear" w:color="auto" w:fill="FFFFFF"/>
        </w:rPr>
        <w:t>speaker</w:t>
      </w:r>
      <w:r w:rsidR="00025FBB" w:rsidRPr="00EE1FF9">
        <w:rPr>
          <w:rFonts w:ascii="Arial" w:hAnsi="Arial" w:cs="Arial"/>
          <w:shd w:val="clear" w:color="auto" w:fill="FFFFFF"/>
        </w:rPr>
        <w:t xml:space="preserve"> and seeing parallels between their experience and </w:t>
      </w:r>
      <w:r w:rsidR="005869AE" w:rsidRPr="00EE1FF9">
        <w:rPr>
          <w:rFonts w:ascii="Arial" w:hAnsi="Arial" w:cs="Arial"/>
          <w:shd w:val="clear" w:color="auto" w:fill="FFFFFF"/>
        </w:rPr>
        <w:t>the</w:t>
      </w:r>
      <w:r w:rsidR="003A4879">
        <w:rPr>
          <w:rFonts w:ascii="Arial" w:hAnsi="Arial" w:cs="Arial"/>
          <w:shd w:val="clear" w:color="auto" w:fill="FFFFFF"/>
        </w:rPr>
        <w:t>ir</w:t>
      </w:r>
      <w:r w:rsidR="00025FBB" w:rsidRPr="00EE1FF9">
        <w:rPr>
          <w:rFonts w:ascii="Arial" w:hAnsi="Arial" w:cs="Arial"/>
          <w:shd w:val="clear" w:color="auto" w:fill="FFFFFF"/>
        </w:rPr>
        <w:t xml:space="preserve"> own</w:t>
      </w:r>
      <w:r w:rsidR="003A4879">
        <w:rPr>
          <w:rFonts w:ascii="Arial" w:hAnsi="Arial" w:cs="Arial"/>
          <w:shd w:val="clear" w:color="auto" w:fill="FFFFFF"/>
        </w:rPr>
        <w:t xml:space="preserve"> one</w:t>
      </w:r>
      <w:r w:rsidR="00025FBB" w:rsidRPr="00EE1FF9">
        <w:rPr>
          <w:rFonts w:ascii="Arial" w:hAnsi="Arial" w:cs="Arial"/>
          <w:shd w:val="clear" w:color="auto" w:fill="FFFFFF"/>
        </w:rPr>
        <w:t xml:space="preserve"> in order to provide a more sincere answer. One of the primary characteristics of empathetic listening is the ability to pr</w:t>
      </w:r>
      <w:r w:rsidR="005869AE" w:rsidRPr="00EE1FF9">
        <w:rPr>
          <w:rFonts w:ascii="Arial" w:hAnsi="Arial" w:cs="Arial"/>
          <w:shd w:val="clear" w:color="auto" w:fill="FFFFFF"/>
        </w:rPr>
        <w:t>ovide support and encouragement.</w:t>
      </w:r>
    </w:p>
    <w:p w14:paraId="6B046787" w14:textId="77777777" w:rsidR="00B303CE" w:rsidRPr="00EE1FF9" w:rsidRDefault="00B303CE" w:rsidP="00EE1FF9">
      <w:pPr>
        <w:spacing w:line="360" w:lineRule="auto"/>
        <w:jc w:val="both"/>
        <w:rPr>
          <w:rFonts w:ascii="Arial" w:hAnsi="Arial" w:cs="Arial"/>
          <w:shd w:val="clear" w:color="auto" w:fill="FFFFFF"/>
        </w:rPr>
      </w:pPr>
    </w:p>
    <w:p w14:paraId="23049C6F" w14:textId="77777777" w:rsidR="00B303CE" w:rsidRPr="0031663F" w:rsidRDefault="00B303CE" w:rsidP="00EE1FF9">
      <w:pPr>
        <w:spacing w:line="360" w:lineRule="auto"/>
        <w:jc w:val="both"/>
        <w:rPr>
          <w:rFonts w:ascii="Arial" w:hAnsi="Arial" w:cs="Arial"/>
          <w:b/>
          <w:shd w:val="clear" w:color="auto" w:fill="FFFFFF"/>
        </w:rPr>
      </w:pPr>
      <w:r w:rsidRPr="0031663F">
        <w:rPr>
          <w:rFonts w:ascii="Arial" w:hAnsi="Arial" w:cs="Arial"/>
          <w:b/>
          <w:shd w:val="clear" w:color="auto" w:fill="FFFFFF"/>
        </w:rPr>
        <w:t>Conclusion.</w:t>
      </w:r>
    </w:p>
    <w:p w14:paraId="02F20181" w14:textId="77777777" w:rsidR="00B303CE" w:rsidRPr="00EE1FF9" w:rsidRDefault="007D7492" w:rsidP="00EE1FF9">
      <w:pPr>
        <w:spacing w:line="360" w:lineRule="auto"/>
        <w:jc w:val="both"/>
        <w:rPr>
          <w:rFonts w:ascii="Arial" w:hAnsi="Arial" w:cs="Arial"/>
          <w:shd w:val="clear" w:color="auto" w:fill="FFFFFF"/>
        </w:rPr>
      </w:pPr>
      <w:r w:rsidRPr="00EE1FF9">
        <w:rPr>
          <w:rFonts w:ascii="Arial" w:hAnsi="Arial" w:cs="Arial"/>
          <w:shd w:val="clear" w:color="auto" w:fill="FFFFFF"/>
        </w:rPr>
        <w:t xml:space="preserve">Effective communication and listening skills contribute to the personal and professional development of the individual. As human beings, people interact </w:t>
      </w:r>
      <w:r w:rsidR="00BB5B9E" w:rsidRPr="00EE1FF9">
        <w:rPr>
          <w:rFonts w:ascii="Arial" w:hAnsi="Arial" w:cs="Arial"/>
          <w:shd w:val="clear" w:color="auto" w:fill="FFFFFF"/>
        </w:rPr>
        <w:t xml:space="preserve">with each other constantly in a variety </w:t>
      </w:r>
      <w:r w:rsidR="003A4879">
        <w:rPr>
          <w:rFonts w:ascii="Arial" w:hAnsi="Arial" w:cs="Arial"/>
          <w:shd w:val="clear" w:color="auto" w:fill="FFFFFF"/>
        </w:rPr>
        <w:t>of ways and use</w:t>
      </w:r>
      <w:r w:rsidR="00BB5B9E" w:rsidRPr="00EE1FF9">
        <w:rPr>
          <w:rFonts w:ascii="Arial" w:hAnsi="Arial" w:cs="Arial"/>
          <w:shd w:val="clear" w:color="auto" w:fill="FFFFFF"/>
        </w:rPr>
        <w:t xml:space="preserve"> a plethora of technology. People have to adopt the best techniques for developing their listening and communication skills in order to achieve their professional aspirations on one hand, and create a sense of trust and support from a personal perspective, on the other.</w:t>
      </w:r>
    </w:p>
    <w:p w14:paraId="193067AA" w14:textId="77777777" w:rsidR="000A0126" w:rsidRDefault="00C42968" w:rsidP="00EE1FF9">
      <w:pPr>
        <w:spacing w:line="360" w:lineRule="auto"/>
        <w:jc w:val="both"/>
        <w:rPr>
          <w:rFonts w:ascii="Arial" w:hAnsi="Arial" w:cs="Arial"/>
          <w:b/>
          <w:noProof/>
          <w:lang w:eastAsia="en-GB"/>
        </w:rPr>
      </w:pPr>
      <w:r w:rsidRPr="00EE1FF9">
        <w:rPr>
          <w:rFonts w:ascii="Arial" w:hAnsi="Arial" w:cs="Arial"/>
          <w:b/>
          <w:noProof/>
          <w:lang w:eastAsia="en-GB"/>
        </w:rPr>
        <w:lastRenderedPageBreak/>
        <w:t>References.</w:t>
      </w:r>
    </w:p>
    <w:p w14:paraId="7105A845" w14:textId="77777777" w:rsidR="00145768" w:rsidRPr="00EE1FF9" w:rsidRDefault="000451E6" w:rsidP="00EE1FF9">
      <w:pPr>
        <w:spacing w:line="360" w:lineRule="auto"/>
        <w:jc w:val="both"/>
        <w:rPr>
          <w:rFonts w:ascii="Arial" w:hAnsi="Arial" w:cs="Arial"/>
          <w:b/>
          <w:noProof/>
          <w:lang w:eastAsia="en-GB"/>
        </w:rPr>
      </w:pPr>
      <w:r>
        <w:rPr>
          <w:rFonts w:ascii="Arial" w:hAnsi="Arial" w:cs="Arial"/>
          <w:b/>
          <w:noProof/>
          <w:lang w:eastAsia="en-GB"/>
        </w:rPr>
        <w:drawing>
          <wp:inline distT="0" distB="0" distL="0" distR="0" wp14:anchorId="33EAFC78" wp14:editId="58E4684A">
            <wp:extent cx="5731510" cy="4041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041140"/>
                    </a:xfrm>
                    <a:prstGeom prst="rect">
                      <a:avLst/>
                    </a:prstGeom>
                  </pic:spPr>
                </pic:pic>
              </a:graphicData>
            </a:graphic>
          </wp:inline>
        </w:drawing>
      </w:r>
    </w:p>
    <w:sectPr w:rsidR="00145768" w:rsidRPr="00EE1FF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CE625" w14:textId="77777777" w:rsidR="00FE40F2" w:rsidRDefault="00FE40F2" w:rsidP="00E676EB">
      <w:pPr>
        <w:spacing w:after="0" w:line="240" w:lineRule="auto"/>
      </w:pPr>
      <w:r>
        <w:separator/>
      </w:r>
    </w:p>
  </w:endnote>
  <w:endnote w:type="continuationSeparator" w:id="0">
    <w:p w14:paraId="4EED4432" w14:textId="77777777" w:rsidR="00FE40F2" w:rsidRDefault="00FE40F2" w:rsidP="00E6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211221"/>
      <w:docPartObj>
        <w:docPartGallery w:val="Page Numbers (Bottom of Page)"/>
        <w:docPartUnique/>
      </w:docPartObj>
    </w:sdtPr>
    <w:sdtEndPr>
      <w:rPr>
        <w:noProof/>
      </w:rPr>
    </w:sdtEndPr>
    <w:sdtContent>
      <w:p w14:paraId="624D1D85" w14:textId="77777777" w:rsidR="005D21B1" w:rsidRDefault="005D21B1">
        <w:pPr>
          <w:pStyle w:val="Footer"/>
          <w:jc w:val="center"/>
        </w:pPr>
        <w:r>
          <w:fldChar w:fldCharType="begin"/>
        </w:r>
        <w:r>
          <w:instrText xml:space="preserve"> PAGE   \* MERGEFORMAT </w:instrText>
        </w:r>
        <w:r>
          <w:fldChar w:fldCharType="separate"/>
        </w:r>
        <w:r w:rsidR="000451E6">
          <w:rPr>
            <w:noProof/>
          </w:rPr>
          <w:t>9</w:t>
        </w:r>
        <w:r>
          <w:rPr>
            <w:noProof/>
          </w:rPr>
          <w:fldChar w:fldCharType="end"/>
        </w:r>
      </w:p>
    </w:sdtContent>
  </w:sdt>
  <w:p w14:paraId="43726B3B" w14:textId="77777777" w:rsidR="005D21B1" w:rsidRDefault="005D2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D8848" w14:textId="77777777" w:rsidR="00FE40F2" w:rsidRDefault="00FE40F2" w:rsidP="00E676EB">
      <w:pPr>
        <w:spacing w:after="0" w:line="240" w:lineRule="auto"/>
      </w:pPr>
      <w:r>
        <w:separator/>
      </w:r>
    </w:p>
  </w:footnote>
  <w:footnote w:type="continuationSeparator" w:id="0">
    <w:p w14:paraId="2D01E30B" w14:textId="77777777" w:rsidR="00FE40F2" w:rsidRDefault="00FE40F2" w:rsidP="00E6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3F35"/>
    <w:multiLevelType w:val="hybridMultilevel"/>
    <w:tmpl w:val="44AC05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047DA4"/>
    <w:multiLevelType w:val="hybridMultilevel"/>
    <w:tmpl w:val="A4C00D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0CB"/>
    <w:rsid w:val="00000BA4"/>
    <w:rsid w:val="00003F21"/>
    <w:rsid w:val="00025FBB"/>
    <w:rsid w:val="00026E4B"/>
    <w:rsid w:val="00031DA5"/>
    <w:rsid w:val="00032C2D"/>
    <w:rsid w:val="000451E6"/>
    <w:rsid w:val="00047DA8"/>
    <w:rsid w:val="000663D0"/>
    <w:rsid w:val="000748D2"/>
    <w:rsid w:val="00087143"/>
    <w:rsid w:val="000975AD"/>
    <w:rsid w:val="000A0126"/>
    <w:rsid w:val="000A638C"/>
    <w:rsid w:val="000B6303"/>
    <w:rsid w:val="000B73E0"/>
    <w:rsid w:val="000D03A3"/>
    <w:rsid w:val="000E14BC"/>
    <w:rsid w:val="000E2063"/>
    <w:rsid w:val="000E280D"/>
    <w:rsid w:val="000E5EE6"/>
    <w:rsid w:val="000F4027"/>
    <w:rsid w:val="000F4BDC"/>
    <w:rsid w:val="00105136"/>
    <w:rsid w:val="00121689"/>
    <w:rsid w:val="001340C1"/>
    <w:rsid w:val="001427E7"/>
    <w:rsid w:val="00145768"/>
    <w:rsid w:val="00163264"/>
    <w:rsid w:val="00174B0D"/>
    <w:rsid w:val="00175998"/>
    <w:rsid w:val="00181C4E"/>
    <w:rsid w:val="00190A8D"/>
    <w:rsid w:val="0019344C"/>
    <w:rsid w:val="001F5E0D"/>
    <w:rsid w:val="00200D5B"/>
    <w:rsid w:val="00206FBC"/>
    <w:rsid w:val="00212A31"/>
    <w:rsid w:val="00233C05"/>
    <w:rsid w:val="00243196"/>
    <w:rsid w:val="00263D1D"/>
    <w:rsid w:val="00277678"/>
    <w:rsid w:val="002A46A7"/>
    <w:rsid w:val="002D642F"/>
    <w:rsid w:val="002E3B38"/>
    <w:rsid w:val="002E52E1"/>
    <w:rsid w:val="002F02A1"/>
    <w:rsid w:val="002F27F8"/>
    <w:rsid w:val="0031663F"/>
    <w:rsid w:val="0032360B"/>
    <w:rsid w:val="0034182A"/>
    <w:rsid w:val="003462CD"/>
    <w:rsid w:val="0036098A"/>
    <w:rsid w:val="00361A45"/>
    <w:rsid w:val="0037122F"/>
    <w:rsid w:val="003836EB"/>
    <w:rsid w:val="00395DD9"/>
    <w:rsid w:val="003A4879"/>
    <w:rsid w:val="003C250E"/>
    <w:rsid w:val="003C4431"/>
    <w:rsid w:val="003D445D"/>
    <w:rsid w:val="003D5AE1"/>
    <w:rsid w:val="00402E64"/>
    <w:rsid w:val="00410704"/>
    <w:rsid w:val="00413858"/>
    <w:rsid w:val="004201C0"/>
    <w:rsid w:val="00434CB9"/>
    <w:rsid w:val="004431F5"/>
    <w:rsid w:val="00444185"/>
    <w:rsid w:val="00444C15"/>
    <w:rsid w:val="00445077"/>
    <w:rsid w:val="00462260"/>
    <w:rsid w:val="0046285A"/>
    <w:rsid w:val="004870CB"/>
    <w:rsid w:val="0049333F"/>
    <w:rsid w:val="004A075A"/>
    <w:rsid w:val="004A1EF5"/>
    <w:rsid w:val="004A6667"/>
    <w:rsid w:val="004A746E"/>
    <w:rsid w:val="004B7102"/>
    <w:rsid w:val="004C1F64"/>
    <w:rsid w:val="004D4A2C"/>
    <w:rsid w:val="004E3B2E"/>
    <w:rsid w:val="00507DFD"/>
    <w:rsid w:val="005149B0"/>
    <w:rsid w:val="005220D2"/>
    <w:rsid w:val="00523E72"/>
    <w:rsid w:val="005249DD"/>
    <w:rsid w:val="00544B9A"/>
    <w:rsid w:val="00550D9A"/>
    <w:rsid w:val="005679B4"/>
    <w:rsid w:val="00571B6C"/>
    <w:rsid w:val="005720C1"/>
    <w:rsid w:val="00575E6E"/>
    <w:rsid w:val="00577E20"/>
    <w:rsid w:val="00583F05"/>
    <w:rsid w:val="005869AE"/>
    <w:rsid w:val="00592B70"/>
    <w:rsid w:val="005B164A"/>
    <w:rsid w:val="005C493E"/>
    <w:rsid w:val="005D077A"/>
    <w:rsid w:val="005D21B1"/>
    <w:rsid w:val="005E30DD"/>
    <w:rsid w:val="005F6885"/>
    <w:rsid w:val="005F703B"/>
    <w:rsid w:val="00601E60"/>
    <w:rsid w:val="0061269B"/>
    <w:rsid w:val="00614338"/>
    <w:rsid w:val="00614684"/>
    <w:rsid w:val="006154D7"/>
    <w:rsid w:val="00616080"/>
    <w:rsid w:val="006164F3"/>
    <w:rsid w:val="006247E9"/>
    <w:rsid w:val="00624ABA"/>
    <w:rsid w:val="00636ADB"/>
    <w:rsid w:val="006413F4"/>
    <w:rsid w:val="0064468A"/>
    <w:rsid w:val="00656DF7"/>
    <w:rsid w:val="0066086D"/>
    <w:rsid w:val="0067246E"/>
    <w:rsid w:val="0067743C"/>
    <w:rsid w:val="00686925"/>
    <w:rsid w:val="00687053"/>
    <w:rsid w:val="00693381"/>
    <w:rsid w:val="006A64C6"/>
    <w:rsid w:val="006B19FF"/>
    <w:rsid w:val="006B5BD3"/>
    <w:rsid w:val="006C510E"/>
    <w:rsid w:val="006C5541"/>
    <w:rsid w:val="006F1EE9"/>
    <w:rsid w:val="006F7460"/>
    <w:rsid w:val="00704DD2"/>
    <w:rsid w:val="00714A0E"/>
    <w:rsid w:val="00721610"/>
    <w:rsid w:val="00727647"/>
    <w:rsid w:val="00734B8B"/>
    <w:rsid w:val="0074067E"/>
    <w:rsid w:val="00747461"/>
    <w:rsid w:val="007503A3"/>
    <w:rsid w:val="00763323"/>
    <w:rsid w:val="007916BC"/>
    <w:rsid w:val="007A4381"/>
    <w:rsid w:val="007A4976"/>
    <w:rsid w:val="007B7112"/>
    <w:rsid w:val="007C605E"/>
    <w:rsid w:val="007D64F9"/>
    <w:rsid w:val="007D7492"/>
    <w:rsid w:val="007E26F5"/>
    <w:rsid w:val="007F629A"/>
    <w:rsid w:val="00811C4E"/>
    <w:rsid w:val="008278B7"/>
    <w:rsid w:val="00832471"/>
    <w:rsid w:val="00846C16"/>
    <w:rsid w:val="0086408E"/>
    <w:rsid w:val="00865BA0"/>
    <w:rsid w:val="008663C3"/>
    <w:rsid w:val="00866945"/>
    <w:rsid w:val="0087689A"/>
    <w:rsid w:val="0089785D"/>
    <w:rsid w:val="008A39BB"/>
    <w:rsid w:val="008B080A"/>
    <w:rsid w:val="008C36FB"/>
    <w:rsid w:val="008E3531"/>
    <w:rsid w:val="008E70FB"/>
    <w:rsid w:val="0093140E"/>
    <w:rsid w:val="0093271D"/>
    <w:rsid w:val="009773EA"/>
    <w:rsid w:val="009902A8"/>
    <w:rsid w:val="00994426"/>
    <w:rsid w:val="009952EB"/>
    <w:rsid w:val="009A0C0D"/>
    <w:rsid w:val="009A3035"/>
    <w:rsid w:val="009A330C"/>
    <w:rsid w:val="009E5705"/>
    <w:rsid w:val="009F5585"/>
    <w:rsid w:val="009F7BF9"/>
    <w:rsid w:val="00A0116F"/>
    <w:rsid w:val="00A0433C"/>
    <w:rsid w:val="00A20251"/>
    <w:rsid w:val="00A37FDB"/>
    <w:rsid w:val="00A407DA"/>
    <w:rsid w:val="00A41128"/>
    <w:rsid w:val="00A47DBF"/>
    <w:rsid w:val="00A54880"/>
    <w:rsid w:val="00A62B23"/>
    <w:rsid w:val="00A70FC1"/>
    <w:rsid w:val="00A72517"/>
    <w:rsid w:val="00A7436B"/>
    <w:rsid w:val="00A8158F"/>
    <w:rsid w:val="00A90388"/>
    <w:rsid w:val="00AB2A50"/>
    <w:rsid w:val="00AB4298"/>
    <w:rsid w:val="00AC2169"/>
    <w:rsid w:val="00AC6EC3"/>
    <w:rsid w:val="00AD0BF5"/>
    <w:rsid w:val="00AD704D"/>
    <w:rsid w:val="00B03303"/>
    <w:rsid w:val="00B1192B"/>
    <w:rsid w:val="00B140DB"/>
    <w:rsid w:val="00B15CF7"/>
    <w:rsid w:val="00B303CE"/>
    <w:rsid w:val="00B41D19"/>
    <w:rsid w:val="00B45774"/>
    <w:rsid w:val="00B70B11"/>
    <w:rsid w:val="00B72FC6"/>
    <w:rsid w:val="00B961E2"/>
    <w:rsid w:val="00BB5B9E"/>
    <w:rsid w:val="00BB7014"/>
    <w:rsid w:val="00BD4CCD"/>
    <w:rsid w:val="00BD76F1"/>
    <w:rsid w:val="00C20002"/>
    <w:rsid w:val="00C25629"/>
    <w:rsid w:val="00C35CB0"/>
    <w:rsid w:val="00C42968"/>
    <w:rsid w:val="00C43E5C"/>
    <w:rsid w:val="00C55709"/>
    <w:rsid w:val="00C86D88"/>
    <w:rsid w:val="00C940B0"/>
    <w:rsid w:val="00CA63B4"/>
    <w:rsid w:val="00CD4653"/>
    <w:rsid w:val="00CE61C9"/>
    <w:rsid w:val="00D007BE"/>
    <w:rsid w:val="00D12653"/>
    <w:rsid w:val="00D12CAD"/>
    <w:rsid w:val="00D20A11"/>
    <w:rsid w:val="00D24900"/>
    <w:rsid w:val="00D26E63"/>
    <w:rsid w:val="00D27E4F"/>
    <w:rsid w:val="00D34921"/>
    <w:rsid w:val="00D54017"/>
    <w:rsid w:val="00D63CD1"/>
    <w:rsid w:val="00D66ADC"/>
    <w:rsid w:val="00DA2C12"/>
    <w:rsid w:val="00DA602F"/>
    <w:rsid w:val="00DB2F7A"/>
    <w:rsid w:val="00DB5550"/>
    <w:rsid w:val="00DC5FA3"/>
    <w:rsid w:val="00DC6FE4"/>
    <w:rsid w:val="00DD0BE5"/>
    <w:rsid w:val="00DE058A"/>
    <w:rsid w:val="00DE160B"/>
    <w:rsid w:val="00DE5575"/>
    <w:rsid w:val="00E07B06"/>
    <w:rsid w:val="00E11F17"/>
    <w:rsid w:val="00E13A3F"/>
    <w:rsid w:val="00E16EED"/>
    <w:rsid w:val="00E22C39"/>
    <w:rsid w:val="00E252E9"/>
    <w:rsid w:val="00E4399D"/>
    <w:rsid w:val="00E573C1"/>
    <w:rsid w:val="00E676EB"/>
    <w:rsid w:val="00E77F40"/>
    <w:rsid w:val="00E83317"/>
    <w:rsid w:val="00E90246"/>
    <w:rsid w:val="00E9181E"/>
    <w:rsid w:val="00E949A3"/>
    <w:rsid w:val="00E95477"/>
    <w:rsid w:val="00EB0820"/>
    <w:rsid w:val="00EC49C7"/>
    <w:rsid w:val="00EC66BF"/>
    <w:rsid w:val="00ED40EF"/>
    <w:rsid w:val="00ED6D15"/>
    <w:rsid w:val="00EE1FF9"/>
    <w:rsid w:val="00EE3FA7"/>
    <w:rsid w:val="00EE7A62"/>
    <w:rsid w:val="00EF30FA"/>
    <w:rsid w:val="00F04195"/>
    <w:rsid w:val="00F04CE6"/>
    <w:rsid w:val="00F1397B"/>
    <w:rsid w:val="00F13F26"/>
    <w:rsid w:val="00F40679"/>
    <w:rsid w:val="00F70CF2"/>
    <w:rsid w:val="00F84D49"/>
    <w:rsid w:val="00F91074"/>
    <w:rsid w:val="00F97B4E"/>
    <w:rsid w:val="00FA6D52"/>
    <w:rsid w:val="00FB4815"/>
    <w:rsid w:val="00FD2905"/>
    <w:rsid w:val="00FE40F2"/>
    <w:rsid w:val="00FE49F6"/>
    <w:rsid w:val="00FE4B14"/>
    <w:rsid w:val="00FE6952"/>
    <w:rsid w:val="00FF2AFC"/>
    <w:rsid w:val="00FF4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46CC4"/>
  <w15:chartTrackingRefBased/>
  <w15:docId w15:val="{2346EB4C-1134-47BF-828A-671478B5B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6EB"/>
  </w:style>
  <w:style w:type="paragraph" w:styleId="Footer">
    <w:name w:val="footer"/>
    <w:basedOn w:val="Normal"/>
    <w:link w:val="FooterChar"/>
    <w:uiPriority w:val="99"/>
    <w:unhideWhenUsed/>
    <w:rsid w:val="00E67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6EB"/>
  </w:style>
  <w:style w:type="paragraph" w:styleId="ListParagraph">
    <w:name w:val="List Paragraph"/>
    <w:basedOn w:val="Normal"/>
    <w:uiPriority w:val="34"/>
    <w:qFormat/>
    <w:rsid w:val="0049333F"/>
    <w:pPr>
      <w:ind w:left="720"/>
      <w:contextualSpacing/>
    </w:pPr>
  </w:style>
  <w:style w:type="character" w:styleId="Hyperlink">
    <w:name w:val="Hyperlink"/>
    <w:basedOn w:val="DefaultParagraphFont"/>
    <w:uiPriority w:val="99"/>
    <w:unhideWhenUsed/>
    <w:rsid w:val="00AB42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566</TotalTime>
  <Pages>9</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Keti Veselinova (2030287)</cp:lastModifiedBy>
  <cp:revision>137</cp:revision>
  <dcterms:created xsi:type="dcterms:W3CDTF">2021-08-23T01:59:00Z</dcterms:created>
  <dcterms:modified xsi:type="dcterms:W3CDTF">2022-01-05T11:36:00Z</dcterms:modified>
</cp:coreProperties>
</file>