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34B638" w14:textId="26502871" w:rsidR="00D53622" w:rsidRPr="00A76D1A" w:rsidRDefault="00D53622" w:rsidP="00CC1391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A76D1A">
        <w:rPr>
          <w:rFonts w:ascii="Times New Roman" w:hAnsi="Times New Roman" w:cs="Times New Roman"/>
          <w:b/>
          <w:bCs/>
          <w:sz w:val="28"/>
          <w:szCs w:val="28"/>
        </w:rPr>
        <w:t xml:space="preserve">Assignment </w:t>
      </w:r>
      <w:r w:rsidR="00411959" w:rsidRPr="00A76D1A">
        <w:rPr>
          <w:rFonts w:ascii="Times New Roman" w:hAnsi="Times New Roman" w:cs="Times New Roman"/>
          <w:b/>
          <w:bCs/>
          <w:sz w:val="28"/>
          <w:szCs w:val="28"/>
        </w:rPr>
        <w:t>1</w:t>
      </w:r>
    </w:p>
    <w:p w14:paraId="389A627B" w14:textId="77777777" w:rsidR="00774042" w:rsidRPr="004D636F" w:rsidRDefault="00774042" w:rsidP="00CC1391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389A627C" w14:textId="301550C9" w:rsidR="00774042" w:rsidRPr="004D636F" w:rsidRDefault="007C201D" w:rsidP="00CC1391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4D636F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3CC90EB4" wp14:editId="5EC17220">
            <wp:extent cx="4838700" cy="2489656"/>
            <wp:effectExtent l="0" t="0" r="0" b="635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6891" cy="2499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A627D" w14:textId="43CF1FCA" w:rsidR="00774042" w:rsidRPr="002C06EE" w:rsidRDefault="00411959" w:rsidP="00CC1391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C06EE">
        <w:rPr>
          <w:rFonts w:ascii="Times New Roman" w:hAnsi="Times New Roman" w:cs="Times New Roman"/>
          <w:b/>
          <w:bCs/>
          <w:sz w:val="28"/>
          <w:szCs w:val="28"/>
        </w:rPr>
        <w:t>Course:</w:t>
      </w:r>
      <w:r w:rsidR="00EB6B22"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 BA Business </w:t>
      </w:r>
      <w:r w:rsidR="009109C2" w:rsidRPr="002C06EE">
        <w:rPr>
          <w:rFonts w:ascii="Times New Roman" w:hAnsi="Times New Roman" w:cs="Times New Roman"/>
          <w:b/>
          <w:bCs/>
          <w:sz w:val="28"/>
          <w:szCs w:val="28"/>
        </w:rPr>
        <w:t>Management</w:t>
      </w:r>
    </w:p>
    <w:p w14:paraId="273DE974" w14:textId="6B63B1AA" w:rsidR="009109C2" w:rsidRPr="002C06EE" w:rsidRDefault="009109C2" w:rsidP="00CC1391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Module </w:t>
      </w:r>
      <w:proofErr w:type="spellStart"/>
      <w:r w:rsidRPr="002C06EE">
        <w:rPr>
          <w:rFonts w:ascii="Times New Roman" w:hAnsi="Times New Roman" w:cs="Times New Roman"/>
          <w:b/>
          <w:bCs/>
          <w:sz w:val="28"/>
          <w:szCs w:val="28"/>
        </w:rPr>
        <w:t>name:Marketing</w:t>
      </w:r>
      <w:proofErr w:type="spellEnd"/>
      <w:r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E37ABD">
        <w:rPr>
          <w:rFonts w:ascii="Times New Roman" w:hAnsi="Times New Roman" w:cs="Times New Roman"/>
          <w:b/>
          <w:bCs/>
          <w:sz w:val="28"/>
          <w:szCs w:val="28"/>
        </w:rPr>
        <w:t>Fundamentals</w:t>
      </w:r>
    </w:p>
    <w:p w14:paraId="49081924" w14:textId="14606CAD" w:rsidR="009109C2" w:rsidRPr="002C06EE" w:rsidRDefault="00B14DB4" w:rsidP="00CC1391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2C06EE">
        <w:rPr>
          <w:rFonts w:ascii="Times New Roman" w:hAnsi="Times New Roman" w:cs="Times New Roman"/>
          <w:b/>
          <w:bCs/>
          <w:sz w:val="28"/>
          <w:szCs w:val="28"/>
        </w:rPr>
        <w:t>Modul</w:t>
      </w:r>
      <w:proofErr w:type="spellEnd"/>
      <w:r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 code:LCBB4004</w:t>
      </w:r>
    </w:p>
    <w:p w14:paraId="5235F3ED" w14:textId="2331CD9C" w:rsidR="00B14DB4" w:rsidRPr="002C06EE" w:rsidRDefault="00666DD8" w:rsidP="00CC1391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Lecture </w:t>
      </w:r>
      <w:proofErr w:type="spellStart"/>
      <w:r w:rsidRPr="002C06EE">
        <w:rPr>
          <w:rFonts w:ascii="Times New Roman" w:hAnsi="Times New Roman" w:cs="Times New Roman"/>
          <w:b/>
          <w:bCs/>
          <w:sz w:val="28"/>
          <w:szCs w:val="28"/>
        </w:rPr>
        <w:t>name:</w:t>
      </w:r>
      <w:r w:rsidR="002F1660">
        <w:rPr>
          <w:rFonts w:ascii="Times New Roman" w:hAnsi="Times New Roman" w:cs="Times New Roman"/>
          <w:b/>
          <w:bCs/>
          <w:sz w:val="28"/>
          <w:szCs w:val="28"/>
        </w:rPr>
        <w:t>Afzal</w:t>
      </w:r>
      <w:proofErr w:type="spellEnd"/>
      <w:r w:rsidR="002F1660">
        <w:rPr>
          <w:rFonts w:ascii="Times New Roman" w:hAnsi="Times New Roman" w:cs="Times New Roman"/>
          <w:b/>
          <w:bCs/>
          <w:sz w:val="28"/>
          <w:szCs w:val="28"/>
        </w:rPr>
        <w:t xml:space="preserve"> Munna</w:t>
      </w:r>
    </w:p>
    <w:p w14:paraId="4A5300C1" w14:textId="6C2C3996" w:rsidR="0043380D" w:rsidRPr="002C06EE" w:rsidRDefault="0043380D" w:rsidP="00CC1391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Title of </w:t>
      </w:r>
      <w:proofErr w:type="spellStart"/>
      <w:r w:rsidRPr="002C06EE">
        <w:rPr>
          <w:rFonts w:ascii="Times New Roman" w:hAnsi="Times New Roman" w:cs="Times New Roman"/>
          <w:b/>
          <w:bCs/>
          <w:sz w:val="28"/>
          <w:szCs w:val="28"/>
        </w:rPr>
        <w:t>Blog:</w:t>
      </w:r>
      <w:r w:rsidR="00075C45" w:rsidRPr="002C06EE">
        <w:rPr>
          <w:rFonts w:ascii="Times New Roman" w:hAnsi="Times New Roman" w:cs="Times New Roman"/>
          <w:b/>
          <w:bCs/>
          <w:sz w:val="28"/>
          <w:szCs w:val="28"/>
        </w:rPr>
        <w:t>Lime</w:t>
      </w:r>
      <w:proofErr w:type="spellEnd"/>
    </w:p>
    <w:p w14:paraId="77AA14B8" w14:textId="2A37C6BB" w:rsidR="00075C45" w:rsidRPr="004D636F" w:rsidRDefault="00C872C1" w:rsidP="00CC1391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Student </w:t>
      </w:r>
      <w:proofErr w:type="spellStart"/>
      <w:r w:rsidRPr="002C06EE">
        <w:rPr>
          <w:rFonts w:ascii="Times New Roman" w:hAnsi="Times New Roman" w:cs="Times New Roman"/>
          <w:b/>
          <w:bCs/>
          <w:sz w:val="28"/>
          <w:szCs w:val="28"/>
        </w:rPr>
        <w:t>name:Tsveta</w:t>
      </w:r>
      <w:proofErr w:type="spellEnd"/>
      <w:r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2C06EE">
        <w:rPr>
          <w:rFonts w:ascii="Times New Roman" w:hAnsi="Times New Roman" w:cs="Times New Roman"/>
          <w:b/>
          <w:bCs/>
          <w:sz w:val="28"/>
          <w:szCs w:val="28"/>
        </w:rPr>
        <w:t>Valerieva</w:t>
      </w:r>
      <w:proofErr w:type="spellEnd"/>
      <w:r w:rsidRPr="002C06E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2C06EE">
        <w:rPr>
          <w:rFonts w:ascii="Times New Roman" w:hAnsi="Times New Roman" w:cs="Times New Roman"/>
          <w:b/>
          <w:bCs/>
          <w:sz w:val="28"/>
          <w:szCs w:val="28"/>
        </w:rPr>
        <w:t>Lyushtov</w:t>
      </w:r>
      <w:r w:rsidRPr="004D636F">
        <w:rPr>
          <w:rFonts w:ascii="Times New Roman" w:hAnsi="Times New Roman" w:cs="Times New Roman"/>
          <w:sz w:val="28"/>
          <w:szCs w:val="28"/>
        </w:rPr>
        <w:t>a</w:t>
      </w:r>
      <w:proofErr w:type="spellEnd"/>
    </w:p>
    <w:p w14:paraId="668AF990" w14:textId="2846EE44" w:rsidR="00C872C1" w:rsidRPr="002C06EE" w:rsidRDefault="001D788D" w:rsidP="00CC1391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C06EE">
        <w:rPr>
          <w:rFonts w:ascii="Times New Roman" w:hAnsi="Times New Roman" w:cs="Times New Roman"/>
          <w:b/>
          <w:bCs/>
          <w:sz w:val="28"/>
          <w:szCs w:val="28"/>
        </w:rPr>
        <w:t>Student number:2124712</w:t>
      </w:r>
    </w:p>
    <w:p w14:paraId="389A627E" w14:textId="67792D2D" w:rsidR="00774042" w:rsidRPr="004D636F" w:rsidRDefault="00774042" w:rsidP="00CC1391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389A627F" w14:textId="77777777" w:rsidR="00774042" w:rsidRDefault="00774042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80" w14:textId="77777777" w:rsidR="00774042" w:rsidRDefault="00774042" w:rsidP="0077404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89A6281" w14:textId="77777777" w:rsidR="00774042" w:rsidRDefault="00774042" w:rsidP="0077404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89A6282" w14:textId="77777777" w:rsidR="00774042" w:rsidRDefault="00774042" w:rsidP="0077404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89A6283" w14:textId="77777777" w:rsidR="00774042" w:rsidRDefault="00774042" w:rsidP="0077404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89A6285" w14:textId="77777777" w:rsidR="001F17B2" w:rsidRPr="006C3C6A" w:rsidRDefault="001F17B2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86" w14:textId="77777777" w:rsidR="001F17B2" w:rsidRPr="006C3C6A" w:rsidRDefault="001F17B2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87" w14:textId="77777777" w:rsidR="001F17B2" w:rsidRPr="006C3C6A" w:rsidRDefault="001F17B2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88" w14:textId="77777777" w:rsidR="001F17B2" w:rsidRPr="003211E3" w:rsidRDefault="001F17B2" w:rsidP="00472CA0">
      <w:pPr>
        <w:spacing w:line="480" w:lineRule="auto"/>
        <w:jc w:val="both"/>
        <w:rPr>
          <w:rFonts w:ascii="Times New Roman" w:hAnsi="Times New Roman" w:cs="Times New Roman"/>
          <w:color w:val="365F91" w:themeColor="accent1" w:themeShade="BF"/>
          <w:sz w:val="24"/>
          <w:szCs w:val="24"/>
        </w:rPr>
      </w:pPr>
    </w:p>
    <w:p w14:paraId="389A6289" w14:textId="77777777" w:rsidR="001F17B2" w:rsidRPr="006C3C6A" w:rsidRDefault="001F17B2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8A" w14:textId="3DFECF59" w:rsidR="00EB65CF" w:rsidRDefault="00EB65CF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7092629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E23211" w14:textId="7507298A" w:rsidR="00C26030" w:rsidRDefault="00C26030">
          <w:pPr>
            <w:pStyle w:val="TOCHeading"/>
          </w:pPr>
          <w:r>
            <w:t>Contents</w:t>
          </w:r>
        </w:p>
        <w:p w14:paraId="4C647220" w14:textId="392C42E9" w:rsidR="00C26030" w:rsidRPr="00C37EAB" w:rsidRDefault="00C2603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color w:val="000000" w:themeColor="text1"/>
              <w:lang w:eastAsia="en-GB"/>
            </w:rPr>
          </w:pPr>
          <w:r w:rsidRPr="00C37EAB">
            <w:rPr>
              <w:color w:val="000000" w:themeColor="text1"/>
            </w:rPr>
            <w:fldChar w:fldCharType="begin"/>
          </w:r>
          <w:r w:rsidRPr="00C37EAB">
            <w:rPr>
              <w:color w:val="000000" w:themeColor="text1"/>
            </w:rPr>
            <w:instrText xml:space="preserve"> TOC \o "1-3" \h \z \u </w:instrText>
          </w:r>
          <w:r w:rsidRPr="00C37EAB">
            <w:rPr>
              <w:color w:val="000000" w:themeColor="text1"/>
            </w:rPr>
            <w:fldChar w:fldCharType="separate"/>
          </w:r>
          <w:hyperlink w:anchor="_Toc112261736" w:history="1">
            <w:r w:rsidRPr="00C37EAB">
              <w:rPr>
                <w:rStyle w:val="Hyperlink"/>
                <w:noProof/>
                <w:color w:val="000000" w:themeColor="text1"/>
              </w:rPr>
              <w:t>Environmental impact of Lime</w:t>
            </w:r>
            <w:r w:rsidRPr="00C37EAB">
              <w:rPr>
                <w:noProof/>
                <w:webHidden/>
                <w:color w:val="000000" w:themeColor="text1"/>
              </w:rPr>
              <w:tab/>
            </w:r>
            <w:r w:rsidRPr="00C37EAB">
              <w:rPr>
                <w:noProof/>
                <w:webHidden/>
                <w:color w:val="000000" w:themeColor="text1"/>
              </w:rPr>
              <w:fldChar w:fldCharType="begin"/>
            </w:r>
            <w:r w:rsidRPr="00C37EAB">
              <w:rPr>
                <w:noProof/>
                <w:webHidden/>
                <w:color w:val="000000" w:themeColor="text1"/>
              </w:rPr>
              <w:instrText xml:space="preserve"> PAGEREF _Toc112261736 \h </w:instrText>
            </w:r>
            <w:r w:rsidRPr="00C37EAB">
              <w:rPr>
                <w:noProof/>
                <w:webHidden/>
                <w:color w:val="000000" w:themeColor="text1"/>
              </w:rPr>
            </w:r>
            <w:r w:rsidRPr="00C37EAB">
              <w:rPr>
                <w:noProof/>
                <w:webHidden/>
                <w:color w:val="000000" w:themeColor="text1"/>
              </w:rPr>
              <w:fldChar w:fldCharType="separate"/>
            </w:r>
            <w:r w:rsidRPr="00C37EAB">
              <w:rPr>
                <w:noProof/>
                <w:webHidden/>
                <w:color w:val="000000" w:themeColor="text1"/>
              </w:rPr>
              <w:t>3</w:t>
            </w:r>
            <w:r w:rsidRPr="00C37EAB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47B1BC1" w14:textId="36C92BCB" w:rsidR="00C26030" w:rsidRPr="00C37EAB" w:rsidRDefault="009C6AB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color w:val="000000" w:themeColor="text1"/>
              <w:lang w:eastAsia="en-GB"/>
            </w:rPr>
          </w:pPr>
          <w:hyperlink w:anchor="_Toc112261737" w:history="1">
            <w:r w:rsidR="00C26030" w:rsidRPr="00C37EAB">
              <w:rPr>
                <w:rStyle w:val="Hyperlink"/>
                <w:noProof/>
                <w:color w:val="000000" w:themeColor="text1"/>
              </w:rPr>
              <w:t>Global connections</w:t>
            </w:r>
            <w:r w:rsidR="00C26030" w:rsidRPr="00C37EAB">
              <w:rPr>
                <w:noProof/>
                <w:webHidden/>
                <w:color w:val="000000" w:themeColor="text1"/>
              </w:rPr>
              <w:tab/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begin"/>
            </w:r>
            <w:r w:rsidR="00C26030" w:rsidRPr="00C37EAB">
              <w:rPr>
                <w:noProof/>
                <w:webHidden/>
                <w:color w:val="000000" w:themeColor="text1"/>
              </w:rPr>
              <w:instrText xml:space="preserve"> PAGEREF _Toc112261737 \h </w:instrText>
            </w:r>
            <w:r w:rsidR="00C26030" w:rsidRPr="00C37EAB">
              <w:rPr>
                <w:noProof/>
                <w:webHidden/>
                <w:color w:val="000000" w:themeColor="text1"/>
              </w:rPr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separate"/>
            </w:r>
            <w:r w:rsidR="00C26030" w:rsidRPr="00C37EAB">
              <w:rPr>
                <w:noProof/>
                <w:webHidden/>
                <w:color w:val="000000" w:themeColor="text1"/>
              </w:rPr>
              <w:t>4</w:t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1E484B1" w14:textId="33BD8EBE" w:rsidR="00C26030" w:rsidRPr="00C37EAB" w:rsidRDefault="009C6AB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color w:val="000000" w:themeColor="text1"/>
              <w:lang w:eastAsia="en-GB"/>
            </w:rPr>
          </w:pPr>
          <w:hyperlink w:anchor="_Toc112261738" w:history="1">
            <w:r w:rsidR="00C26030" w:rsidRPr="00C37EAB">
              <w:rPr>
                <w:rStyle w:val="Hyperlink"/>
                <w:noProof/>
                <w:color w:val="000000" w:themeColor="text1"/>
              </w:rPr>
              <w:t>Co-creation</w:t>
            </w:r>
            <w:r w:rsidR="00C26030" w:rsidRPr="00C37EAB">
              <w:rPr>
                <w:noProof/>
                <w:webHidden/>
                <w:color w:val="000000" w:themeColor="text1"/>
              </w:rPr>
              <w:tab/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begin"/>
            </w:r>
            <w:r w:rsidR="00C26030" w:rsidRPr="00C37EAB">
              <w:rPr>
                <w:noProof/>
                <w:webHidden/>
                <w:color w:val="000000" w:themeColor="text1"/>
              </w:rPr>
              <w:instrText xml:space="preserve"> PAGEREF _Toc112261738 \h </w:instrText>
            </w:r>
            <w:r w:rsidR="00C26030" w:rsidRPr="00C37EAB">
              <w:rPr>
                <w:noProof/>
                <w:webHidden/>
                <w:color w:val="000000" w:themeColor="text1"/>
              </w:rPr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separate"/>
            </w:r>
            <w:r w:rsidR="00C26030" w:rsidRPr="00C37EAB">
              <w:rPr>
                <w:noProof/>
                <w:webHidden/>
                <w:color w:val="000000" w:themeColor="text1"/>
              </w:rPr>
              <w:t>4</w:t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6C36260" w14:textId="0CF9F412" w:rsidR="00C26030" w:rsidRPr="00C37EAB" w:rsidRDefault="009C6AB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color w:val="000000" w:themeColor="text1"/>
              <w:lang w:eastAsia="en-GB"/>
            </w:rPr>
          </w:pPr>
          <w:hyperlink w:anchor="_Toc112261739" w:history="1">
            <w:r w:rsidR="00C26030" w:rsidRPr="00C37EAB">
              <w:rPr>
                <w:rStyle w:val="Hyperlink"/>
                <w:noProof/>
                <w:color w:val="000000" w:themeColor="text1"/>
                <w:shd w:val="clear" w:color="auto" w:fill="FFFFFF"/>
              </w:rPr>
              <w:t>Corporate Citizenship</w:t>
            </w:r>
            <w:r w:rsidR="00C26030" w:rsidRPr="00C37EAB">
              <w:rPr>
                <w:noProof/>
                <w:webHidden/>
                <w:color w:val="000000" w:themeColor="text1"/>
              </w:rPr>
              <w:tab/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begin"/>
            </w:r>
            <w:r w:rsidR="00C26030" w:rsidRPr="00C37EAB">
              <w:rPr>
                <w:noProof/>
                <w:webHidden/>
                <w:color w:val="000000" w:themeColor="text1"/>
              </w:rPr>
              <w:instrText xml:space="preserve"> PAGEREF _Toc112261739 \h </w:instrText>
            </w:r>
            <w:r w:rsidR="00C26030" w:rsidRPr="00C37EAB">
              <w:rPr>
                <w:noProof/>
                <w:webHidden/>
                <w:color w:val="000000" w:themeColor="text1"/>
              </w:rPr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separate"/>
            </w:r>
            <w:r w:rsidR="00C26030" w:rsidRPr="00C37EAB">
              <w:rPr>
                <w:noProof/>
                <w:webHidden/>
                <w:color w:val="000000" w:themeColor="text1"/>
              </w:rPr>
              <w:t>5</w:t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0A1E22E" w14:textId="7AF54110" w:rsidR="00C26030" w:rsidRPr="00C37EAB" w:rsidRDefault="009C6AB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color w:val="000000" w:themeColor="text1"/>
              <w:lang w:eastAsia="en-GB"/>
            </w:rPr>
          </w:pPr>
          <w:hyperlink w:anchor="_Toc112261740" w:history="1">
            <w:r w:rsidR="00C26030" w:rsidRPr="00C37EAB">
              <w:rPr>
                <w:rStyle w:val="Hyperlink"/>
                <w:noProof/>
                <w:color w:val="000000" w:themeColor="text1"/>
                <w:shd w:val="clear" w:color="auto" w:fill="FFFFFF"/>
              </w:rPr>
              <w:t>Recycling initiatives of Lime</w:t>
            </w:r>
            <w:r w:rsidR="00C26030" w:rsidRPr="00C37EAB">
              <w:rPr>
                <w:noProof/>
                <w:webHidden/>
                <w:color w:val="000000" w:themeColor="text1"/>
              </w:rPr>
              <w:tab/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begin"/>
            </w:r>
            <w:r w:rsidR="00C26030" w:rsidRPr="00C37EAB">
              <w:rPr>
                <w:noProof/>
                <w:webHidden/>
                <w:color w:val="000000" w:themeColor="text1"/>
              </w:rPr>
              <w:instrText xml:space="preserve"> PAGEREF _Toc112261740 \h </w:instrText>
            </w:r>
            <w:r w:rsidR="00C26030" w:rsidRPr="00C37EAB">
              <w:rPr>
                <w:noProof/>
                <w:webHidden/>
                <w:color w:val="000000" w:themeColor="text1"/>
              </w:rPr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separate"/>
            </w:r>
            <w:r w:rsidR="00C26030" w:rsidRPr="00C37EAB">
              <w:rPr>
                <w:noProof/>
                <w:webHidden/>
                <w:color w:val="000000" w:themeColor="text1"/>
              </w:rPr>
              <w:t>6</w:t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D6EC85E" w14:textId="7A628D04" w:rsidR="00C26030" w:rsidRPr="00C37EAB" w:rsidRDefault="009C6AB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color w:val="000000" w:themeColor="text1"/>
              <w:lang w:eastAsia="en-GB"/>
            </w:rPr>
          </w:pPr>
          <w:hyperlink w:anchor="_Toc112261741" w:history="1">
            <w:r w:rsidR="00C26030" w:rsidRPr="00C37EAB">
              <w:rPr>
                <w:rStyle w:val="Hyperlink"/>
                <w:noProof/>
                <w:color w:val="000000" w:themeColor="text1"/>
                <w:shd w:val="clear" w:color="auto" w:fill="FFFFFF"/>
              </w:rPr>
              <w:t>Green Miles</w:t>
            </w:r>
            <w:r w:rsidR="00C26030" w:rsidRPr="00C37EAB">
              <w:rPr>
                <w:noProof/>
                <w:webHidden/>
                <w:color w:val="000000" w:themeColor="text1"/>
              </w:rPr>
              <w:tab/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begin"/>
            </w:r>
            <w:r w:rsidR="00C26030" w:rsidRPr="00C37EAB">
              <w:rPr>
                <w:noProof/>
                <w:webHidden/>
                <w:color w:val="000000" w:themeColor="text1"/>
              </w:rPr>
              <w:instrText xml:space="preserve"> PAGEREF _Toc112261741 \h </w:instrText>
            </w:r>
            <w:r w:rsidR="00C26030" w:rsidRPr="00C37EAB">
              <w:rPr>
                <w:noProof/>
                <w:webHidden/>
                <w:color w:val="000000" w:themeColor="text1"/>
              </w:rPr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separate"/>
            </w:r>
            <w:r w:rsidR="00C26030" w:rsidRPr="00C37EAB">
              <w:rPr>
                <w:noProof/>
                <w:webHidden/>
                <w:color w:val="000000" w:themeColor="text1"/>
              </w:rPr>
              <w:t>7</w:t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E0986D4" w14:textId="621566CA" w:rsidR="00C26030" w:rsidRPr="00C37EAB" w:rsidRDefault="009C6AB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color w:val="000000" w:themeColor="text1"/>
              <w:lang w:eastAsia="en-GB"/>
            </w:rPr>
          </w:pPr>
          <w:hyperlink w:anchor="_Toc112261742" w:history="1">
            <w:r w:rsidR="00C26030" w:rsidRPr="00C37EAB">
              <w:rPr>
                <w:rStyle w:val="Hyperlink"/>
                <w:noProof/>
                <w:color w:val="000000" w:themeColor="text1"/>
              </w:rPr>
              <w:t>References</w:t>
            </w:r>
            <w:r w:rsidR="00C26030" w:rsidRPr="00C37EAB">
              <w:rPr>
                <w:noProof/>
                <w:webHidden/>
                <w:color w:val="000000" w:themeColor="text1"/>
              </w:rPr>
              <w:tab/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begin"/>
            </w:r>
            <w:r w:rsidR="00C26030" w:rsidRPr="00C37EAB">
              <w:rPr>
                <w:noProof/>
                <w:webHidden/>
                <w:color w:val="000000" w:themeColor="text1"/>
              </w:rPr>
              <w:instrText xml:space="preserve"> PAGEREF _Toc112261742 \h </w:instrText>
            </w:r>
            <w:r w:rsidR="00C26030" w:rsidRPr="00C37EAB">
              <w:rPr>
                <w:noProof/>
                <w:webHidden/>
                <w:color w:val="000000" w:themeColor="text1"/>
              </w:rPr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separate"/>
            </w:r>
            <w:r w:rsidR="00C26030" w:rsidRPr="00C37EAB">
              <w:rPr>
                <w:noProof/>
                <w:webHidden/>
                <w:color w:val="000000" w:themeColor="text1"/>
              </w:rPr>
              <w:t>9</w:t>
            </w:r>
            <w:r w:rsidR="00C26030" w:rsidRPr="00C37EAB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1A7A18D" w14:textId="0E865433" w:rsidR="00C26030" w:rsidRDefault="00C26030">
          <w:r w:rsidRPr="00C37EAB">
            <w:rPr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73656D49" w14:textId="77777777" w:rsidR="00EB65CF" w:rsidRDefault="00EB65C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43BCD331" w14:textId="77777777" w:rsidR="001F17B2" w:rsidRPr="006C3C6A" w:rsidRDefault="001F17B2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8B" w14:textId="77777777" w:rsidR="001F17B2" w:rsidRDefault="001F17B2" w:rsidP="00FE67AF">
      <w:pPr>
        <w:pStyle w:val="Heading1"/>
      </w:pPr>
      <w:bookmarkStart w:id="0" w:name="_Toc112261736"/>
      <w:r w:rsidRPr="006C3C6A">
        <w:t>Environmental impact of Lime</w:t>
      </w:r>
      <w:bookmarkEnd w:id="0"/>
    </w:p>
    <w:p w14:paraId="243EECD3" w14:textId="77777777" w:rsidR="00C26030" w:rsidRPr="00C26030" w:rsidRDefault="00C26030" w:rsidP="00C26030"/>
    <w:p w14:paraId="389A628C" w14:textId="4BF22386" w:rsidR="00B2068A" w:rsidRPr="006C3C6A" w:rsidRDefault="0094674A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</w:rPr>
        <w:t>Greenhouse gas and its</w:t>
      </w:r>
      <w:r w:rsidR="00EB1A14" w:rsidRPr="006C3C6A">
        <w:rPr>
          <w:rFonts w:ascii="Times New Roman" w:hAnsi="Times New Roman" w:cs="Times New Roman"/>
          <w:sz w:val="24"/>
          <w:szCs w:val="24"/>
        </w:rPr>
        <w:t xml:space="preserve"> hazardous impact have </w:t>
      </w:r>
      <w:r w:rsidR="00B5159E" w:rsidRPr="006C3C6A">
        <w:rPr>
          <w:rFonts w:ascii="Times New Roman" w:hAnsi="Times New Roman" w:cs="Times New Roman"/>
          <w:sz w:val="24"/>
          <w:szCs w:val="24"/>
        </w:rPr>
        <w:t>been one</w:t>
      </w:r>
      <w:r w:rsidR="00EB1A14" w:rsidRPr="006C3C6A">
        <w:rPr>
          <w:rFonts w:ascii="Times New Roman" w:hAnsi="Times New Roman" w:cs="Times New Roman"/>
          <w:sz w:val="24"/>
          <w:szCs w:val="24"/>
        </w:rPr>
        <w:t xml:space="preserve"> of the </w:t>
      </w:r>
      <w:r w:rsidR="00B5159E" w:rsidRPr="006C3C6A">
        <w:rPr>
          <w:rFonts w:ascii="Times New Roman" w:hAnsi="Times New Roman" w:cs="Times New Roman"/>
          <w:sz w:val="24"/>
          <w:szCs w:val="24"/>
        </w:rPr>
        <w:t>critical</w:t>
      </w:r>
      <w:r w:rsidR="00EB1A14" w:rsidRPr="006C3C6A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B5159E" w:rsidRPr="006C3C6A">
        <w:rPr>
          <w:rFonts w:ascii="Times New Roman" w:hAnsi="Times New Roman" w:cs="Times New Roman"/>
          <w:sz w:val="24"/>
          <w:szCs w:val="24"/>
        </w:rPr>
        <w:t>al</w:t>
      </w:r>
      <w:r w:rsidR="00EB1A14" w:rsidRPr="006C3C6A">
        <w:rPr>
          <w:rFonts w:ascii="Times New Roman" w:hAnsi="Times New Roman" w:cs="Times New Roman"/>
          <w:sz w:val="24"/>
          <w:szCs w:val="24"/>
        </w:rPr>
        <w:t xml:space="preserve"> issues for the past decade. </w:t>
      </w:r>
      <w:r w:rsidR="00AD703C">
        <w:rPr>
          <w:rFonts w:ascii="Times New Roman" w:hAnsi="Times New Roman" w:cs="Times New Roman"/>
          <w:sz w:val="24"/>
          <w:szCs w:val="24"/>
        </w:rPr>
        <w:t>There</w:t>
      </w:r>
      <w:r w:rsidR="00376DF3">
        <w:rPr>
          <w:rFonts w:ascii="Times New Roman" w:hAnsi="Times New Roman" w:cs="Times New Roman"/>
          <w:sz w:val="24"/>
          <w:szCs w:val="24"/>
        </w:rPr>
        <w:t xml:space="preserve"> a</w:t>
      </w:r>
      <w:r w:rsidR="00AD703C">
        <w:rPr>
          <w:rFonts w:ascii="Times New Roman" w:hAnsi="Times New Roman" w:cs="Times New Roman"/>
          <w:sz w:val="24"/>
          <w:szCs w:val="24"/>
        </w:rPr>
        <w:t>re many</w:t>
      </w:r>
      <w:r w:rsidR="00A87028" w:rsidRPr="006C3C6A">
        <w:rPr>
          <w:rFonts w:ascii="Times New Roman" w:hAnsi="Times New Roman" w:cs="Times New Roman"/>
          <w:sz w:val="24"/>
          <w:szCs w:val="24"/>
        </w:rPr>
        <w:t xml:space="preserve"> statistics </w:t>
      </w:r>
      <w:r w:rsidR="004207F8">
        <w:rPr>
          <w:rFonts w:ascii="Times New Roman" w:hAnsi="Times New Roman" w:cs="Times New Roman"/>
          <w:sz w:val="24"/>
          <w:szCs w:val="24"/>
        </w:rPr>
        <w:t>studies that ca</w:t>
      </w:r>
      <w:r w:rsidR="00A87028" w:rsidRPr="006C3C6A">
        <w:rPr>
          <w:rFonts w:ascii="Times New Roman" w:hAnsi="Times New Roman" w:cs="Times New Roman"/>
          <w:sz w:val="24"/>
          <w:szCs w:val="24"/>
        </w:rPr>
        <w:t xml:space="preserve">n be referred to highlight the </w:t>
      </w:r>
      <w:r w:rsidR="00C15DC6" w:rsidRPr="006C3C6A">
        <w:rPr>
          <w:rFonts w:ascii="Times New Roman" w:hAnsi="Times New Roman" w:cs="Times New Roman"/>
          <w:sz w:val="24"/>
          <w:szCs w:val="24"/>
        </w:rPr>
        <w:t xml:space="preserve">severity of the issue. </w:t>
      </w:r>
      <w:r w:rsidR="00FE4176" w:rsidRPr="006C3C6A">
        <w:rPr>
          <w:rFonts w:ascii="Times New Roman" w:hAnsi="Times New Roman" w:cs="Times New Roman"/>
          <w:sz w:val="24"/>
          <w:szCs w:val="24"/>
        </w:rPr>
        <w:t xml:space="preserve">In the U.K. alone, the amount of </w:t>
      </w:r>
      <w:r w:rsidR="007C43B2" w:rsidRPr="006C3C6A">
        <w:rPr>
          <w:rFonts w:ascii="Times New Roman" w:hAnsi="Times New Roman" w:cs="Times New Roman"/>
          <w:sz w:val="24"/>
          <w:szCs w:val="24"/>
        </w:rPr>
        <w:t>greenhouse gas</w:t>
      </w:r>
      <w:r w:rsidR="00FE4176" w:rsidRPr="006C3C6A">
        <w:rPr>
          <w:rFonts w:ascii="Times New Roman" w:hAnsi="Times New Roman" w:cs="Times New Roman"/>
          <w:sz w:val="24"/>
          <w:szCs w:val="24"/>
        </w:rPr>
        <w:t xml:space="preserve"> emission has been </w:t>
      </w:r>
      <w:r w:rsidR="00AE67E5" w:rsidRPr="006C3C6A">
        <w:rPr>
          <w:rFonts w:ascii="Times New Roman" w:hAnsi="Times New Roman" w:cs="Times New Roman"/>
          <w:sz w:val="24"/>
          <w:szCs w:val="24"/>
        </w:rPr>
        <w:t>405.5 million tonnes</w:t>
      </w:r>
      <w:r w:rsidR="007C43B2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Approximately, 79% of the greenhouse gas has been </w:t>
      </w:r>
      <w:r w:rsidR="001D09D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carbon-di-oxide, arguably the most </w:t>
      </w:r>
      <w:r w:rsidR="0028078D">
        <w:rPr>
          <w:rFonts w:ascii="Times New Roman" w:hAnsi="Times New Roman" w:cs="Times New Roman"/>
          <w:sz w:val="24"/>
          <w:szCs w:val="24"/>
          <w:shd w:val="clear" w:color="auto" w:fill="FFFFFF"/>
        </w:rPr>
        <w:t>dangerous</w:t>
      </w:r>
      <w:r w:rsidR="001D09D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greenhouse gases.  </w:t>
      </w:r>
      <w:r w:rsidR="00151B18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Often industrial activities and business operations are singled out as the critical root cause behind </w:t>
      </w:r>
      <w:r w:rsidR="00EB65CF">
        <w:rPr>
          <w:rFonts w:ascii="Times New Roman" w:hAnsi="Times New Roman" w:cs="Times New Roman"/>
          <w:sz w:val="24"/>
          <w:szCs w:val="24"/>
          <w:shd w:val="clear" w:color="auto" w:fill="FFFFFF"/>
        </w:rPr>
        <w:t>emissions</w:t>
      </w:r>
      <w:r w:rsidR="00CA14B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However, according to recent data, energy generated through industrial activities has been declining steadily. </w:t>
      </w:r>
      <w:r w:rsidR="00BD0E87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Coordinated efforts by firms and government restrictions have</w:t>
      </w:r>
      <w:r w:rsidR="004074C1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helped reduce greenhouse gas emission significantly. However, the contribution of vehicle </w:t>
      </w:r>
      <w:r w:rsidR="00EB65CF">
        <w:rPr>
          <w:rFonts w:ascii="Times New Roman" w:hAnsi="Times New Roman" w:cs="Times New Roman"/>
          <w:sz w:val="24"/>
          <w:szCs w:val="24"/>
          <w:shd w:val="clear" w:color="auto" w:fill="FFFFFF"/>
        </w:rPr>
        <w:t>emissions</w:t>
      </w:r>
      <w:r w:rsidR="004074C1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toward greenhouse gas generation is often overlooked. </w:t>
      </w:r>
      <w:r w:rsidR="00B135DA">
        <w:rPr>
          <w:rFonts w:ascii="Times New Roman" w:hAnsi="Times New Roman" w:cs="Times New Roman"/>
          <w:sz w:val="24"/>
          <w:szCs w:val="24"/>
          <w:shd w:val="clear" w:color="auto" w:fill="FFFFFF"/>
        </w:rPr>
        <w:t>The report</w:t>
      </w:r>
      <w:r w:rsidR="004074C1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suggests that </w:t>
      </w:r>
      <w:r w:rsidR="00450BC5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greenhouse gas emission by vehicles has increased steadily by 2% during 2020-21.</w:t>
      </w:r>
    </w:p>
    <w:p w14:paraId="389A628D" w14:textId="3D54F4B9" w:rsidR="00BD0E87" w:rsidRPr="006C3C6A" w:rsidRDefault="00BD0E87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3C6A">
        <w:rPr>
          <w:rFonts w:ascii="Times New Roman" w:hAnsi="Times New Roman" w:cs="Times New Roman"/>
          <w:sz w:val="24"/>
          <w:szCs w:val="24"/>
        </w:rPr>
        <w:t xml:space="preserve">E-bikes from Lime </w:t>
      </w:r>
      <w:r w:rsidR="00D6560D" w:rsidRPr="006C3C6A">
        <w:rPr>
          <w:rFonts w:ascii="Times New Roman" w:hAnsi="Times New Roman" w:cs="Times New Roman"/>
          <w:sz w:val="24"/>
          <w:szCs w:val="24"/>
        </w:rPr>
        <w:t>are</w:t>
      </w:r>
      <w:r w:rsidRPr="006C3C6A">
        <w:rPr>
          <w:rFonts w:ascii="Times New Roman" w:hAnsi="Times New Roman" w:cs="Times New Roman"/>
          <w:sz w:val="24"/>
          <w:szCs w:val="24"/>
        </w:rPr>
        <w:t xml:space="preserve"> an innovative and affordable solution to this emerging issue. </w:t>
      </w:r>
      <w:r w:rsidR="00D6560D" w:rsidRPr="006C3C6A">
        <w:rPr>
          <w:rFonts w:ascii="Times New Roman" w:hAnsi="Times New Roman" w:cs="Times New Roman"/>
          <w:sz w:val="24"/>
          <w:szCs w:val="24"/>
        </w:rPr>
        <w:t xml:space="preserve">Lime caters to consumers who understand the importance of eco-friendly commute. </w:t>
      </w:r>
      <w:r w:rsidR="00A75C06" w:rsidRPr="006C3C6A">
        <w:rPr>
          <w:rFonts w:ascii="Times New Roman" w:hAnsi="Times New Roman" w:cs="Times New Roman"/>
          <w:sz w:val="24"/>
          <w:szCs w:val="24"/>
        </w:rPr>
        <w:t>Sustainability is ensured through collaborative effort of the stakeholders</w:t>
      </w:r>
      <w:r w:rsidR="00A75C06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15A4C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A4F7B" w:rsidRPr="006C3C6A">
        <w:rPr>
          <w:rFonts w:ascii="Times New Roman" w:hAnsi="Times New Roman" w:cs="Times New Roman"/>
          <w:sz w:val="24"/>
          <w:szCs w:val="24"/>
        </w:rPr>
        <w:t xml:space="preserve">The emerging generation of Gen Z consumers especially share our values and attitude toward sustainability. We aspire to spread the values to the maximum possible number of responsible consumers and create an informed and aware community. </w:t>
      </w:r>
      <w:r w:rsidR="002A28CA" w:rsidRPr="006C3C6A">
        <w:rPr>
          <w:rFonts w:ascii="Times New Roman" w:hAnsi="Times New Roman" w:cs="Times New Roman"/>
          <w:sz w:val="24"/>
          <w:szCs w:val="24"/>
        </w:rPr>
        <w:t xml:space="preserve">The need of the hour is to create and maintain the culture of sustainability </w:t>
      </w:r>
      <w:r w:rsidR="00013BCE" w:rsidRPr="006C3C6A">
        <w:rPr>
          <w:rFonts w:ascii="Times New Roman" w:hAnsi="Times New Roman" w:cs="Times New Roman"/>
          <w:sz w:val="24"/>
          <w:szCs w:val="24"/>
        </w:rPr>
        <w:t xml:space="preserve">and responsible </w:t>
      </w:r>
      <w:r w:rsidR="00B5040F">
        <w:rPr>
          <w:rFonts w:ascii="Times New Roman" w:hAnsi="Times New Roman" w:cs="Times New Roman"/>
          <w:sz w:val="24"/>
          <w:szCs w:val="24"/>
        </w:rPr>
        <w:t>replace</w:t>
      </w:r>
      <w:r w:rsidR="00013BCE" w:rsidRPr="006C3C6A">
        <w:rPr>
          <w:rFonts w:ascii="Times New Roman" w:hAnsi="Times New Roman" w:cs="Times New Roman"/>
          <w:sz w:val="24"/>
          <w:szCs w:val="24"/>
        </w:rPr>
        <w:t xml:space="preserve">. Help us by sharing your opinions, feedback and ideas to improve </w:t>
      </w:r>
      <w:r w:rsidR="00A518B8" w:rsidRPr="006C3C6A">
        <w:rPr>
          <w:rFonts w:ascii="Times New Roman" w:hAnsi="Times New Roman" w:cs="Times New Roman"/>
          <w:sz w:val="24"/>
          <w:szCs w:val="24"/>
        </w:rPr>
        <w:t xml:space="preserve">our range of products. Also, join hands to spread the word by including your community members in this </w:t>
      </w:r>
      <w:r w:rsidR="005A51B8" w:rsidRPr="006C3C6A">
        <w:rPr>
          <w:rFonts w:ascii="Times New Roman" w:hAnsi="Times New Roman" w:cs="Times New Roman"/>
          <w:sz w:val="24"/>
          <w:szCs w:val="24"/>
        </w:rPr>
        <w:t xml:space="preserve">discussion. </w:t>
      </w:r>
    </w:p>
    <w:p w14:paraId="389A628E" w14:textId="77777777" w:rsidR="005A51B8" w:rsidRDefault="00B1795B" w:rsidP="00FE67AF">
      <w:pPr>
        <w:pStyle w:val="Heading1"/>
      </w:pPr>
      <w:bookmarkStart w:id="1" w:name="_Toc112261737"/>
      <w:r w:rsidRPr="006C3C6A">
        <w:lastRenderedPageBreak/>
        <w:t>Global connections</w:t>
      </w:r>
      <w:bookmarkEnd w:id="1"/>
    </w:p>
    <w:p w14:paraId="3B4B05EA" w14:textId="77777777" w:rsidR="00FE67AF" w:rsidRPr="00FE67AF" w:rsidRDefault="00FE67AF" w:rsidP="00FE67AF"/>
    <w:p w14:paraId="389A628F" w14:textId="4192A3C9" w:rsidR="0087301D" w:rsidRPr="006C3C6A" w:rsidRDefault="00061E5E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</w:rPr>
        <w:t>Lime believes that strategic partnerships and collaborated efforts help to achieve sustainability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FA1E05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We look for like-minded partners to offer the best possible values to our consumers. The se</w:t>
      </w:r>
      <w:r w:rsidR="00484502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arch for the ideal partners has led us to Coca-Cola. A range of factors has motivated us to collabo</w:t>
      </w:r>
      <w:r w:rsidR="001C577A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rate with Coca-Cola. We understand that marketing efforts should reflect the brand identity and perceptions. Over the years, Coca-Cola has </w:t>
      </w:r>
      <w:r w:rsidR="003B51C2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been among the names that has universally attracted the young generation across the global. This brand appeal would help us to </w:t>
      </w:r>
      <w:r w:rsidR="00085995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penetrate the market further by offering </w:t>
      </w:r>
      <w:r w:rsidR="00C35A8B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our core product to the target base of consumers. </w:t>
      </w:r>
      <w:r w:rsidR="00D4707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Little efforts can help build up major impact. . We urge you to take a small step toward a massive environmental transformation by sipping on a </w:t>
      </w:r>
      <w:r w:rsidR="00D4707E" w:rsidRPr="006C3C6A">
        <w:rPr>
          <w:rFonts w:ascii="Times New Roman" w:hAnsi="Times New Roman" w:cs="Times New Roman"/>
          <w:sz w:val="24"/>
          <w:szCs w:val="24"/>
        </w:rPr>
        <w:t xml:space="preserve">13.2oz, 100% </w:t>
      </w:r>
      <w:proofErr w:type="spellStart"/>
      <w:r w:rsidR="00D4707E" w:rsidRPr="006C3C6A">
        <w:rPr>
          <w:rFonts w:ascii="Times New Roman" w:hAnsi="Times New Roman" w:cs="Times New Roman"/>
          <w:sz w:val="24"/>
          <w:szCs w:val="24"/>
        </w:rPr>
        <w:t>rPET</w:t>
      </w:r>
      <w:proofErr w:type="spellEnd"/>
      <w:r w:rsidR="00D4707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389A6290" w14:textId="77777777" w:rsidR="00D4707E" w:rsidRPr="006C3C6A" w:rsidRDefault="006A1256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3C6A">
        <w:rPr>
          <w:rFonts w:ascii="Times New Roman" w:hAnsi="Times New Roman" w:cs="Times New Roman"/>
          <w:sz w:val="24"/>
          <w:szCs w:val="24"/>
        </w:rPr>
        <w:t xml:space="preserve">Grab a 13.2oz, 100% </w:t>
      </w:r>
      <w:proofErr w:type="spellStart"/>
      <w:r w:rsidRPr="006C3C6A">
        <w:rPr>
          <w:rFonts w:ascii="Times New Roman" w:hAnsi="Times New Roman" w:cs="Times New Roman"/>
          <w:sz w:val="24"/>
          <w:szCs w:val="24"/>
        </w:rPr>
        <w:t>rPET</w:t>
      </w:r>
      <w:proofErr w:type="spellEnd"/>
      <w:r w:rsidRPr="006C3C6A">
        <w:rPr>
          <w:rFonts w:ascii="Times New Roman" w:hAnsi="Times New Roman" w:cs="Times New Roman"/>
          <w:sz w:val="24"/>
          <w:szCs w:val="24"/>
        </w:rPr>
        <w:t xml:space="preserve"> and win a promo code that would help you avail </w:t>
      </w:r>
      <w:r w:rsidR="000E77AD" w:rsidRPr="006C3C6A">
        <w:rPr>
          <w:rFonts w:ascii="Times New Roman" w:hAnsi="Times New Roman" w:cs="Times New Roman"/>
          <w:sz w:val="24"/>
          <w:szCs w:val="24"/>
        </w:rPr>
        <w:t>10-minutes ride on a Lime e-bike for free</w:t>
      </w:r>
      <w:r w:rsidR="000E77A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B16EC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Coca-Cola has created the innovative reusable plastic bottle as a part of their ‘World Without Waste’ initiative. The </w:t>
      </w:r>
      <w:r w:rsidR="00625C50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core philosophy of our partner matches with our vision and values. </w:t>
      </w:r>
      <w:r w:rsidR="00A75C21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Ike Coca-Cola, we aspire to be counted among the responsible community citizens. </w:t>
      </w:r>
      <w:r w:rsidR="00625C50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 aspire to contribute significantly to the </w:t>
      </w:r>
      <w:r w:rsidR="00625C50" w:rsidRPr="006C3C6A">
        <w:rPr>
          <w:rFonts w:ascii="Times New Roman" w:hAnsi="Times New Roman" w:cs="Times New Roman"/>
          <w:sz w:val="24"/>
          <w:szCs w:val="24"/>
        </w:rPr>
        <w:t xml:space="preserve">Net Zero target by the end of 2030. The partnership would help you to </w:t>
      </w:r>
      <w:r w:rsidR="006A0ABF" w:rsidRPr="006C3C6A">
        <w:rPr>
          <w:rFonts w:ascii="Times New Roman" w:hAnsi="Times New Roman" w:cs="Times New Roman"/>
          <w:sz w:val="24"/>
          <w:szCs w:val="24"/>
        </w:rPr>
        <w:t xml:space="preserve">e a part of sustainable efforts by availing your favourite brand. Moreover, your contribution would help strengthen the Lime e-bike community in the long run. </w:t>
      </w:r>
    </w:p>
    <w:p w14:paraId="389A6291" w14:textId="77777777" w:rsidR="00B1795B" w:rsidRDefault="00B1795B" w:rsidP="00FE67AF">
      <w:pPr>
        <w:pStyle w:val="Heading1"/>
      </w:pPr>
      <w:bookmarkStart w:id="2" w:name="_Toc112261738"/>
      <w:r w:rsidRPr="006C3C6A">
        <w:t>Co-creation</w:t>
      </w:r>
      <w:bookmarkEnd w:id="2"/>
    </w:p>
    <w:p w14:paraId="240AA55F" w14:textId="77777777" w:rsidR="00FE67AF" w:rsidRPr="00FE67AF" w:rsidRDefault="00FE67AF" w:rsidP="00FE67AF"/>
    <w:p w14:paraId="389A6292" w14:textId="102B697E" w:rsidR="00A75C21" w:rsidRPr="006C3C6A" w:rsidRDefault="003C2BCE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3C6A">
        <w:rPr>
          <w:rFonts w:ascii="Times New Roman" w:hAnsi="Times New Roman" w:cs="Times New Roman"/>
          <w:sz w:val="24"/>
          <w:szCs w:val="24"/>
        </w:rPr>
        <w:t>Lime is empowered by the contribution of its ever growing community members</w:t>
      </w:r>
      <w:r w:rsidR="00C930EB" w:rsidRPr="006C3C6A">
        <w:rPr>
          <w:rFonts w:ascii="Times New Roman" w:hAnsi="Times New Roman" w:cs="Times New Roman"/>
          <w:sz w:val="24"/>
          <w:szCs w:val="24"/>
        </w:rPr>
        <w:t xml:space="preserve">. We believe that co-creation </w:t>
      </w:r>
      <w:r w:rsidR="00AB3766" w:rsidRPr="006C3C6A">
        <w:rPr>
          <w:rFonts w:ascii="Times New Roman" w:hAnsi="Times New Roman" w:cs="Times New Roman"/>
          <w:sz w:val="24"/>
          <w:szCs w:val="24"/>
        </w:rPr>
        <w:t>with our consume</w:t>
      </w:r>
      <w:r w:rsidR="00646A7A" w:rsidRPr="006C3C6A">
        <w:rPr>
          <w:rFonts w:ascii="Times New Roman" w:hAnsi="Times New Roman" w:cs="Times New Roman"/>
          <w:sz w:val="24"/>
          <w:szCs w:val="24"/>
        </w:rPr>
        <w:t>r</w:t>
      </w:r>
      <w:r w:rsidR="00AB3766" w:rsidRPr="006C3C6A">
        <w:rPr>
          <w:rFonts w:ascii="Times New Roman" w:hAnsi="Times New Roman" w:cs="Times New Roman"/>
          <w:sz w:val="24"/>
          <w:szCs w:val="24"/>
        </w:rPr>
        <w:t xml:space="preserve">s or community members </w:t>
      </w:r>
      <w:r w:rsidR="00C930EB" w:rsidRPr="006C3C6A">
        <w:rPr>
          <w:rFonts w:ascii="Times New Roman" w:hAnsi="Times New Roman" w:cs="Times New Roman"/>
          <w:sz w:val="24"/>
          <w:szCs w:val="24"/>
        </w:rPr>
        <w:t xml:space="preserve">can lead to evolution and </w:t>
      </w:r>
      <w:r w:rsidR="00AB3766" w:rsidRPr="006C3C6A">
        <w:rPr>
          <w:rFonts w:ascii="Times New Roman" w:hAnsi="Times New Roman" w:cs="Times New Roman"/>
          <w:sz w:val="24"/>
          <w:szCs w:val="24"/>
        </w:rPr>
        <w:t xml:space="preserve">efficiency. </w:t>
      </w:r>
      <w:r w:rsidR="008F04D5" w:rsidRPr="006C3C6A">
        <w:rPr>
          <w:rFonts w:ascii="Times New Roman" w:hAnsi="Times New Roman" w:cs="Times New Roman"/>
          <w:sz w:val="24"/>
          <w:szCs w:val="24"/>
        </w:rPr>
        <w:t>L</w:t>
      </w:r>
      <w:r w:rsidR="009022B9" w:rsidRPr="006C3C6A">
        <w:rPr>
          <w:rFonts w:ascii="Times New Roman" w:hAnsi="Times New Roman" w:cs="Times New Roman"/>
          <w:sz w:val="24"/>
          <w:szCs w:val="24"/>
        </w:rPr>
        <w:t>ime e-bikes have been initially created to d</w:t>
      </w:r>
      <w:r w:rsidR="004C675E">
        <w:rPr>
          <w:rFonts w:ascii="Times New Roman" w:hAnsi="Times New Roman" w:cs="Times New Roman"/>
          <w:sz w:val="24"/>
          <w:szCs w:val="24"/>
        </w:rPr>
        <w:t xml:space="preserve">isturb </w:t>
      </w:r>
      <w:r w:rsidR="009022B9" w:rsidRPr="006C3C6A">
        <w:rPr>
          <w:rFonts w:ascii="Times New Roman" w:hAnsi="Times New Roman" w:cs="Times New Roman"/>
          <w:sz w:val="24"/>
          <w:szCs w:val="24"/>
        </w:rPr>
        <w:t xml:space="preserve">your last-mile journeys. The initial idea has </w:t>
      </w:r>
      <w:r w:rsidR="00A0773F" w:rsidRPr="006C3C6A">
        <w:rPr>
          <w:rFonts w:ascii="Times New Roman" w:hAnsi="Times New Roman" w:cs="Times New Roman"/>
          <w:sz w:val="24"/>
          <w:szCs w:val="24"/>
        </w:rPr>
        <w:t xml:space="preserve">created the platform for eco-friendly e-bikes and scooters. We would like to ensure that our </w:t>
      </w:r>
      <w:r w:rsidR="00A0773F" w:rsidRPr="006C3C6A">
        <w:rPr>
          <w:rFonts w:ascii="Times New Roman" w:hAnsi="Times New Roman" w:cs="Times New Roman"/>
          <w:sz w:val="24"/>
          <w:szCs w:val="24"/>
        </w:rPr>
        <w:lastRenderedPageBreak/>
        <w:t xml:space="preserve">evolution is a continuous process that helps us grow organically. We rely on our manufacturing, RD teams to generate new and innovative ideas. However, </w:t>
      </w:r>
      <w:r w:rsidR="00A523B7" w:rsidRPr="006C3C6A">
        <w:rPr>
          <w:rFonts w:ascii="Times New Roman" w:hAnsi="Times New Roman" w:cs="Times New Roman"/>
          <w:sz w:val="24"/>
          <w:szCs w:val="24"/>
        </w:rPr>
        <w:t xml:space="preserve">we would like to collaborate with our consumers and other community members to sustain the product development process. This thought process has motivated us to create an interactive platform that </w:t>
      </w:r>
      <w:r w:rsidR="005D4067" w:rsidRPr="006C3C6A">
        <w:rPr>
          <w:rFonts w:ascii="Times New Roman" w:hAnsi="Times New Roman" w:cs="Times New Roman"/>
          <w:sz w:val="24"/>
          <w:szCs w:val="24"/>
        </w:rPr>
        <w:t xml:space="preserve">encourages insights and create scopes of direct interaction with our loyal community base. </w:t>
      </w:r>
      <w:r w:rsidR="00A0773F" w:rsidRPr="006C3C6A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89A6293" w14:textId="1B72D5C7" w:rsidR="005D4067" w:rsidRPr="006C3C6A" w:rsidRDefault="005D4067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</w:rPr>
        <w:t>We have created social media platforms on Instagram, Twitter and Facebook to ensure maximum community outreach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3565D0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Our viral </w:t>
      </w:r>
      <w:r w:rsidR="007E7811">
        <w:rPr>
          <w:rFonts w:ascii="Times New Roman" w:hAnsi="Times New Roman" w:cs="Times New Roman"/>
          <w:sz w:val="24"/>
          <w:szCs w:val="24"/>
          <w:shd w:val="clear" w:color="auto" w:fill="FFFFFF"/>
        </w:rPr>
        <w:t>post-</w:t>
      </w:r>
      <w:r w:rsidR="005B4018">
        <w:rPr>
          <w:rFonts w:ascii="Times New Roman" w:hAnsi="Times New Roman" w:cs="Times New Roman"/>
          <w:sz w:val="24"/>
          <w:szCs w:val="24"/>
          <w:shd w:val="clear" w:color="auto" w:fill="FFFFFF"/>
        </w:rPr>
        <w:t>“You</w:t>
      </w:r>
      <w:r w:rsidR="005C16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 Green view </w:t>
      </w:r>
      <w:r w:rsidR="004C209E">
        <w:rPr>
          <w:rFonts w:ascii="Times New Roman" w:hAnsi="Times New Roman" w:cs="Times New Roman"/>
          <w:sz w:val="24"/>
          <w:szCs w:val="24"/>
          <w:shd w:val="clear" w:color="auto" w:fill="FFFFFF"/>
        </w:rPr>
        <w:t>“</w:t>
      </w:r>
      <w:r w:rsidR="003565D0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would be available on each of our social media handles. We would love to hear your idea and insight regarding the next big leap in our e-vehicle product journey. </w:t>
      </w:r>
      <w:r w:rsidR="00E1062B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Currently Lime has reached the Gen</w:t>
      </w:r>
      <w:r w:rsidR="00B23803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4 phase, in terms of its e-</w:t>
      </w:r>
      <w:r w:rsidR="00E1062B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scooter </w:t>
      </w:r>
      <w:r w:rsidR="00B23803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electric bike product developments.  In the next phase, we would like to accelerate the rate of disruption by including specific modifications in the product types. Also, we would </w:t>
      </w:r>
      <w:r w:rsidR="00A4678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like to add a range of new affordable vehicles to our portfolio. At this stage, we would prefer that the consumers act as the decision-makers and help in the innovation. </w:t>
      </w:r>
      <w:r w:rsidR="00151547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most feasible and innovative </w:t>
      </w:r>
      <w:r w:rsidR="00164D9F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ideas</w:t>
      </w:r>
      <w:r w:rsidR="00151547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would be rewarded with free Lime subscription for 1 whole year. </w:t>
      </w:r>
    </w:p>
    <w:p w14:paraId="389A6294" w14:textId="77777777" w:rsidR="00472CA0" w:rsidRDefault="00472CA0" w:rsidP="00FE67AF">
      <w:pPr>
        <w:pStyle w:val="Heading1"/>
        <w:rPr>
          <w:shd w:val="clear" w:color="auto" w:fill="FFFFFF"/>
        </w:rPr>
      </w:pPr>
      <w:bookmarkStart w:id="3" w:name="_Toc112261739"/>
      <w:r w:rsidRPr="006C3C6A">
        <w:rPr>
          <w:shd w:val="clear" w:color="auto" w:fill="FFFFFF"/>
        </w:rPr>
        <w:t>Corporate Citizenship</w:t>
      </w:r>
      <w:bookmarkEnd w:id="3"/>
    </w:p>
    <w:p w14:paraId="129AB4D1" w14:textId="77777777" w:rsidR="00FE67AF" w:rsidRPr="00FE67AF" w:rsidRDefault="00FE67AF" w:rsidP="00FE67AF"/>
    <w:p w14:paraId="389A6295" w14:textId="18D86925" w:rsidR="00855E6D" w:rsidRPr="006C3C6A" w:rsidRDefault="00CF572F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Lime aims to achieve corporate citizenship by contributing positively toward environmental sustainability</w:t>
      </w:r>
      <w:r w:rsidR="00E80F84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This thought has led us to the conviction that we have to rely on multiple stakeholders </w:t>
      </w:r>
      <w:r w:rsidR="00880EB9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ensure a holistic change in the community. We have chosen vehicle or transportation as the core area of ensuring environmental sustainability. 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50D3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However, we have adopted a strategy of partnering with some of the other important stakeholders who share the </w:t>
      </w:r>
      <w:r w:rsidR="00077EA1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same objective of ensuring environmental sustainability of vehicles. In this context, Lime has partnered with government regulators who oversee the recycling of End-Of –Life vehicles </w:t>
      </w:r>
      <w:r w:rsidR="00077EA1" w:rsidRPr="006C3C6A">
        <w:rPr>
          <w:rFonts w:ascii="Times New Roman" w:hAnsi="Times New Roman" w:cs="Times New Roman"/>
          <w:sz w:val="24"/>
          <w:szCs w:val="24"/>
        </w:rPr>
        <w:t>(ELV)</w:t>
      </w:r>
      <w:r w:rsidR="00077EA1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855E6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 believe that this partnership is aligned with our strategic aim of reducing hazardous </w:t>
      </w:r>
      <w:r w:rsidR="00855E6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vehicle emissions. </w:t>
      </w:r>
      <w:r w:rsidR="00B115E5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community members can ensure success of this partnership through proactive participation. </w:t>
      </w:r>
    </w:p>
    <w:p w14:paraId="389A6296" w14:textId="77777777" w:rsidR="00B115E5" w:rsidRPr="006C3C6A" w:rsidRDefault="001F1C9D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Both residential and industrial community members can avail the link to register </w:t>
      </w:r>
      <w:r w:rsidR="002848D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and report their ELV through the official website. Moreover, the link woul</w:t>
      </w:r>
      <w:r w:rsidR="00170399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 also be made available via the social media pages of the organisation. The partnership would help consolidate the </w:t>
      </w:r>
      <w:r w:rsidR="0015400A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community of responsibility commuters. Lime would also like to offer free trial rides of 15 minutes to the community members who would register their </w:t>
      </w:r>
      <w:r w:rsidR="00A56F9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ELVs in a timely manner.  We hope that the collaboration would further help to promote and strengthen the core value proposition of choosing an alternate mode of public vehicle. </w:t>
      </w:r>
      <w:r w:rsidR="00A800F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Also, we would like to take this opportunity to ensure market development by expanding the demographics of Lime’s community members.</w:t>
      </w:r>
    </w:p>
    <w:p w14:paraId="389A6297" w14:textId="77777777" w:rsidR="00472CA0" w:rsidRDefault="00472CA0" w:rsidP="00FE67AF">
      <w:pPr>
        <w:pStyle w:val="Heading1"/>
        <w:rPr>
          <w:shd w:val="clear" w:color="auto" w:fill="FFFFFF"/>
        </w:rPr>
      </w:pPr>
      <w:bookmarkStart w:id="4" w:name="_Toc112261740"/>
      <w:r w:rsidRPr="006C3C6A">
        <w:rPr>
          <w:shd w:val="clear" w:color="auto" w:fill="FFFFFF"/>
        </w:rPr>
        <w:t>Recycling initiatives of Lime</w:t>
      </w:r>
      <w:bookmarkEnd w:id="4"/>
    </w:p>
    <w:p w14:paraId="638394E0" w14:textId="77777777" w:rsidR="00FE67AF" w:rsidRPr="00FE67AF" w:rsidRDefault="00FE67AF" w:rsidP="00FE67AF"/>
    <w:p w14:paraId="389A6298" w14:textId="214D8B85" w:rsidR="00A800FD" w:rsidRPr="006C3C6A" w:rsidRDefault="00D75233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collaboration between Lime and Sprout has been one of the game-changers in terms of transforming the micro-mobility sector. Lime has collaborated with Sprout for the latter’s </w:t>
      </w:r>
      <w:r w:rsidR="009B5E82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specialized expertise in hardware recycling. The collaborated effort has helped Lime to create a </w:t>
      </w:r>
      <w:r w:rsidR="00EC401C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continuous cycle of sustainability. The cost-efficient and sustainable manufacturing process is based on the recycling of used vehicle parts to create adequate, dependable chain of e-scooters and bikes. The </w:t>
      </w:r>
      <w:r w:rsidR="00B90A2A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unique supply chain model is based on the philosophy of circular economy. Generally, the recycling process involves </w:t>
      </w:r>
      <w:r w:rsidR="00F57CA4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reusing of electronic vehicle body parts specifically. However, at Lime, we encourage an expanded horizon of recycling. </w:t>
      </w:r>
      <w:r w:rsidR="00174DBF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this context, we would like our consumers and community members to be a significant part of the overall supply chain infrastructure. </w:t>
      </w:r>
    </w:p>
    <w:p w14:paraId="389A6299" w14:textId="77777777" w:rsidR="00164D9F" w:rsidRPr="006C3C6A" w:rsidRDefault="003F4E02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You can enrich the overall collaborated supply chain process further by donating your </w:t>
      </w:r>
      <w:r w:rsidR="00B251ED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used car vehicle parts to the registered manufacturing centres of Lime. We believe that consumer engagement is essential to sustain a positive brand image. This thought process </w:t>
      </w:r>
      <w:r w:rsidR="00D0242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has motivated us to deepen our liaison with the community members by including them as a part of the manufacturing process. The interested community members can get in touch with our representatives through any of the preferred brand touch points including website, social media and </w:t>
      </w:r>
      <w:r w:rsidR="00AE0C8C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official Lime mobile app. Alternatively, the members can also </w:t>
      </w:r>
      <w:r w:rsidR="000861F8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express their interests through the comment section of this post. The donation of the vehicle parts </w:t>
      </w:r>
      <w:r w:rsidR="00A938D0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would be associated with 15% discounts on each Lime ride for an entire quarter. </w:t>
      </w:r>
    </w:p>
    <w:p w14:paraId="389A629A" w14:textId="77777777" w:rsidR="00BF6F42" w:rsidRDefault="00472CA0" w:rsidP="00FE67AF">
      <w:pPr>
        <w:pStyle w:val="Heading1"/>
        <w:rPr>
          <w:shd w:val="clear" w:color="auto" w:fill="FFFFFF"/>
        </w:rPr>
      </w:pPr>
      <w:bookmarkStart w:id="5" w:name="_Toc112261741"/>
      <w:r w:rsidRPr="006C3C6A">
        <w:rPr>
          <w:shd w:val="clear" w:color="auto" w:fill="FFFFFF"/>
        </w:rPr>
        <w:t>Green Miles</w:t>
      </w:r>
      <w:bookmarkEnd w:id="5"/>
    </w:p>
    <w:p w14:paraId="18FD8F02" w14:textId="77777777" w:rsidR="00FE67AF" w:rsidRPr="00FE67AF" w:rsidRDefault="00FE67AF" w:rsidP="00FE67AF"/>
    <w:p w14:paraId="389A629B" w14:textId="77777777" w:rsidR="00BF6F42" w:rsidRPr="006C3C6A" w:rsidRDefault="00F00542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At Lime, we encourage the market development through expansion of the community members.</w:t>
      </w:r>
      <w:r w:rsidR="00BC7659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However, we would not like to stop our sustainability efforts at </w:t>
      </w:r>
      <w:r w:rsidR="0004095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expanding the community base only. </w:t>
      </w:r>
      <w:r w:rsidR="00D1102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Ideally, each of our Lime community members should avail the micro mobility option consistently. We </w:t>
      </w:r>
      <w:r w:rsidR="00F2738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realize</w:t>
      </w:r>
      <w:r w:rsidR="00D1102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 frequent usage of our disruptive e-vehicl</w:t>
      </w:r>
      <w:r w:rsidR="00F2738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e services would be the most eff</w:t>
      </w:r>
      <w:r w:rsidR="00757006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ective way of ensuring holistic environmental impact through green conveyance. In t</w:t>
      </w:r>
      <w:r w:rsidR="00052B6C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context, Lime has rolled out exciting promotional offers that would ideally motivate frequent commute through the e-vehicles. </w:t>
      </w:r>
      <w:r w:rsidR="004C4A70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Moreover, we would consider the frequent conveyance </w:t>
      </w:r>
      <w:r w:rsidR="001F17B2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through Lime e-scooters and e-bikes </w:t>
      </w:r>
      <w:r w:rsidR="004C4A70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a sign of the success and impact of our effort toward sustainability. In this context, Lime </w:t>
      </w:r>
      <w:r w:rsidR="000B6793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has rolled out the ‘</w:t>
      </w:r>
      <w:r w:rsidR="007A0CA9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Green Miles’ </w:t>
      </w:r>
      <w:r w:rsidR="000B6793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contest.  </w:t>
      </w:r>
    </w:p>
    <w:p w14:paraId="389A629C" w14:textId="77777777" w:rsidR="007A0CA9" w:rsidRPr="006C3C6A" w:rsidRDefault="007A0CA9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The strategic objective would be to create incentive for the community members through reward and encouragement. The Lime community member who would cross 1</w:t>
      </w:r>
      <w:r w:rsidR="004F2D69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00 miles would be rewarded with the free membership for a month.</w:t>
      </w:r>
      <w:r w:rsidR="00060371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Lime would use the opportunity to express gratitude to the community members for their consistent association with the brand over the </w:t>
      </w:r>
      <w:r w:rsidR="00060371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years. Moreover, Lime would celebrate each of the milestones </w:t>
      </w:r>
      <w:r w:rsidR="0096184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through rewards that would </w:t>
      </w:r>
      <w:r w:rsidR="000563D6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ideally </w:t>
      </w:r>
      <w:r w:rsidR="0096184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result in frequent use of the Lime Micromobility services. The community members are also encouraged to spread the </w:t>
      </w:r>
      <w:r w:rsidR="00460494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word regarding </w:t>
      </w:r>
      <w:r w:rsidR="0096184E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long-term rewards and the environmental benefits associated with the </w:t>
      </w:r>
      <w:r w:rsidR="00460494"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association with Lime in the long run. We would encourage proactive feedback and insights regarding the strategy through the comment section of this post. </w:t>
      </w:r>
    </w:p>
    <w:p w14:paraId="389A629D" w14:textId="77777777" w:rsidR="001C6C83" w:rsidRPr="006C3C6A" w:rsidRDefault="001C6C83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9E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9F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0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1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2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3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4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5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6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7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8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A62A9" w14:textId="77777777" w:rsidR="001F1D34" w:rsidRPr="006C3C6A" w:rsidRDefault="001F1D34" w:rsidP="00472CA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0CE65A1" w14:textId="77777777" w:rsidR="00FE67AF" w:rsidRDefault="00FE67AF" w:rsidP="00472CA0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0319EFB" w14:textId="77777777" w:rsidR="00FE67AF" w:rsidRDefault="00FE67AF" w:rsidP="00472CA0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89A62AA" w14:textId="291D9D8B" w:rsidR="001F1D34" w:rsidRDefault="001F1D34" w:rsidP="00C26030">
      <w:pPr>
        <w:pStyle w:val="Heading1"/>
      </w:pPr>
      <w:bookmarkStart w:id="6" w:name="_Toc112261742"/>
      <w:r w:rsidRPr="006C3C6A">
        <w:t>References</w:t>
      </w:r>
      <w:bookmarkEnd w:id="6"/>
    </w:p>
    <w:p w14:paraId="292BDFA8" w14:textId="77777777" w:rsidR="00C26030" w:rsidRPr="00C26030" w:rsidRDefault="00C26030" w:rsidP="00C26030"/>
    <w:p w14:paraId="389A62AB" w14:textId="77777777" w:rsidR="00A779E0" w:rsidRPr="006C3C6A" w:rsidRDefault="00A779E0" w:rsidP="00A779E0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Assets.publishing</w:t>
      </w:r>
      <w:proofErr w:type="spellEnd"/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2022 </w:t>
      </w:r>
      <w:r w:rsidRPr="006C3C6A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UK Greenhouse Gas Emissions, Final Figures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6C3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</w:t>
      </w:r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online</w:t>
      </w:r>
      <w:r w:rsidRPr="006C3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Assets.publishing.service.gov.uk. </w:t>
      </w:r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Available at:</w:t>
      </w:r>
      <w:r w:rsidRPr="006C3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hyperlink r:id="rId9" w:history="1">
        <w:r w:rsidRPr="006C3C6A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https://assets.publishing.service.gov.uk/government/uploads/system/uploads/attachment_data/file/1051408/2020-final-greenhouse-gas-emissions-statistical-release.pdf</w:t>
        </w:r>
      </w:hyperlink>
      <w:r w:rsidRPr="006C3C6A"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[Accessed 23 August 2022].</w:t>
      </w:r>
    </w:p>
    <w:p w14:paraId="389A62AC" w14:textId="77777777" w:rsidR="00A779E0" w:rsidRPr="006C3C6A" w:rsidRDefault="00A779E0" w:rsidP="00A779E0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Ind N, Coates N, Lerman K, 2020. T</w:t>
      </w:r>
      <w:r w:rsidRPr="006C3C6A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he gift of co-creation: what motivates customers to participate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. Journal of brand Management. Mar;27(2):181-94.</w:t>
      </w:r>
    </w:p>
    <w:p w14:paraId="389A62AD" w14:textId="77777777" w:rsidR="00A779E0" w:rsidRPr="006C3C6A" w:rsidRDefault="00A779E0" w:rsidP="00A779E0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>Lime, 2021. L</w:t>
      </w:r>
      <w:r w:rsidRPr="006C3C6A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ime and Coca-Cola® Partnership Encourages Recycling by Offering Free Lime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6C3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</w:t>
      </w:r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online</w:t>
      </w:r>
      <w:r w:rsidRPr="006C3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Available at: </w:t>
      </w:r>
      <w:hyperlink r:id="rId10" w:history="1">
        <w:r w:rsidRPr="006C3C6A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https://www.li.me/en-mx/blog/lime-and-coca-cola-partnership-encourages-recycling-by-offering-free-rides</w:t>
        </w:r>
      </w:hyperlink>
      <w:r w:rsidRPr="006C3C6A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 </w:t>
      </w:r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[Accessed 23 August 2022].</w:t>
      </w:r>
    </w:p>
    <w:p w14:paraId="389A62AE" w14:textId="77777777" w:rsidR="00A779E0" w:rsidRPr="006C3C6A" w:rsidRDefault="00A779E0" w:rsidP="00A779E0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Reuters, 2022. </w:t>
      </w:r>
      <w:r w:rsidRPr="006C3C6A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UK regulator investigates recycling of cars and vans </w:t>
      </w:r>
      <w:r w:rsidRPr="006C3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</w:t>
      </w:r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online</w:t>
      </w:r>
      <w:r w:rsidRPr="006C3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</w:t>
      </w:r>
      <w:r w:rsidRPr="006C3C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Reuters. </w:t>
      </w:r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Available at: </w:t>
      </w:r>
      <w:hyperlink r:id="rId11" w:history="1">
        <w:r w:rsidRPr="006C3C6A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https://www.reuters.com/world/uk/uk-regulator-investigates-recycling-cars-vans-2022-03-15/</w:t>
        </w:r>
      </w:hyperlink>
      <w:r w:rsidRPr="006C3C6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[Accessed 23 August 2022].</w:t>
      </w:r>
    </w:p>
    <w:p w14:paraId="389A62AF" w14:textId="77777777" w:rsidR="00A779E0" w:rsidRPr="001F1D34" w:rsidRDefault="00A779E0" w:rsidP="00472CA0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sectPr w:rsidR="00A779E0" w:rsidRPr="001F1D34" w:rsidSect="00B91939">
      <w:headerReference w:type="default" r:id="rId12"/>
      <w:headerReference w:type="first" r:id="rId13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461F27" w14:textId="77777777" w:rsidR="009C6ABF" w:rsidRDefault="009C6ABF" w:rsidP="00B91939">
      <w:pPr>
        <w:spacing w:after="0" w:line="240" w:lineRule="auto"/>
      </w:pPr>
      <w:r>
        <w:separator/>
      </w:r>
    </w:p>
  </w:endnote>
  <w:endnote w:type="continuationSeparator" w:id="0">
    <w:p w14:paraId="3487CD9C" w14:textId="77777777" w:rsidR="009C6ABF" w:rsidRDefault="009C6ABF" w:rsidP="00B919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ambria">
    <w:altName w:val="Noto Serif"/>
    <w:panose1 w:val="02040503050406030204"/>
    <w:charset w:val="00"/>
    <w:family w:val="roman"/>
    <w:pitch w:val="variable"/>
    <w:sig w:usb0="00000001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905AA8" w14:textId="77777777" w:rsidR="009C6ABF" w:rsidRDefault="009C6ABF" w:rsidP="00B91939">
      <w:pPr>
        <w:spacing w:after="0" w:line="240" w:lineRule="auto"/>
      </w:pPr>
      <w:r>
        <w:separator/>
      </w:r>
    </w:p>
  </w:footnote>
  <w:footnote w:type="continuationSeparator" w:id="0">
    <w:p w14:paraId="5CBBFCF6" w14:textId="77777777" w:rsidR="009C6ABF" w:rsidRDefault="009C6ABF" w:rsidP="00B919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9A62B4" w14:textId="77777777" w:rsidR="00774042" w:rsidRDefault="00774042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0" allowOverlap="1" wp14:anchorId="389A62B6" wp14:editId="389A62B7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943600" cy="170815"/>
              <wp:effectExtent l="0" t="0" r="0" b="1905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170815"/>
                      </a:xfrm>
                      <a:prstGeom prst="rect">
                        <a:avLst/>
                      </a:prstGeom>
                      <a:noFill/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89A62BE" w14:textId="77777777" w:rsidR="00774042" w:rsidRDefault="00774042" w:rsidP="00774042">
                          <w:pPr>
                            <w:spacing w:after="0" w:line="240" w:lineRule="auto"/>
                          </w:pPr>
                          <w:r w:rsidRPr="00774042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>MARKETING FUNDAMENTALS</w:t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89A62B6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0;margin-top:0;width:468pt;height:13.45pt;z-index:251663360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" o:allowincell="f" filled="f" stroked="f">
              <v:textbox style="mso-fit-shape-to-text:t" inset=",0,,0">
                <w:txbxContent>
                  <w:p w14:paraId="389A62BE" w14:textId="77777777" w:rsidR="00774042" w:rsidRDefault="00774042" w:rsidP="00774042">
                    <w:pPr>
                      <w:spacing w:after="0" w:line="240" w:lineRule="auto"/>
                    </w:pPr>
                    <w:r w:rsidRPr="00774042">
                      <w:rPr>
                        <w:rFonts w:ascii="Times New Roman" w:hAnsi="Times New Roman" w:cs="Times New Roman"/>
                        <w:sz w:val="24"/>
                        <w:szCs w:val="24"/>
                      </w:rPr>
                      <w:t>MARKETING FUNDAMENTALS</w:t>
                    </w:r>
                  </w:p>
                </w:txbxContent>
              </v:textbox>
              <w10:wrap anchorx="margin" anchory="margin"/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2336" behindDoc="0" locked="0" layoutInCell="0" allowOverlap="1" wp14:anchorId="389A62B8" wp14:editId="389A62B9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4400" cy="170815"/>
              <wp:effectExtent l="0" t="0" r="0" b="0"/>
              <wp:wrapNone/>
              <wp:docPr id="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</wps:spPr>
                    <wps:txbx>
                      <w:txbxContent>
                        <w:p w14:paraId="389A62BF" w14:textId="77777777" w:rsidR="00774042" w:rsidRDefault="00774042">
                          <w:pPr>
                            <w:spacing w:after="0" w:line="240" w:lineRule="auto"/>
                            <w:rPr>
                              <w:color w:val="FFFFFF" w:themeColor="background1"/>
                              <w14:numForm w14:val="lining"/>
                            </w:rPr>
                          </w:pPr>
                          <w:r>
                            <w:rPr>
                              <w14:numForm w14:val="lining"/>
                            </w:rPr>
                            <w:fldChar w:fldCharType="begin"/>
                          </w:r>
                          <w:r>
                            <w:rPr>
                              <w14:numForm w14:val="lining"/>
                            </w:rPr>
                            <w:instrText xml:space="preserve"> PAGE   \* MERGEFORMAT </w:instrText>
                          </w:r>
                          <w:r>
                            <w:rPr>
                              <w14:numForm w14:val="lining"/>
                            </w:rPr>
                            <w:fldChar w:fldCharType="separate"/>
                          </w:r>
                          <w:r w:rsidR="006C3C6A" w:rsidRPr="006C3C6A">
                            <w:rPr>
                              <w:noProof/>
                              <w:color w:val="FFFFFF" w:themeColor="background1"/>
                              <w14:numForm w14:val="lining"/>
                            </w:rPr>
                            <w:t>8</w:t>
                          </w:r>
                          <w:r>
                            <w:rPr>
                              <w:noProof/>
                              <w:color w:val="FFFFFF" w:themeColor="background1"/>
                              <w14:numForm w14:val="lining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389A62B8" id="Text Box 2" o:spid="_x0000_s1027" type="#_x0000_t202" style="position:absolute;margin-left:20.8pt;margin-top:0;width:1in;height:13.45pt;z-index:251662336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" o:allowincell="f" fillcolor="#4f81bd [3204]" stroked="f">
              <v:textbox style="mso-fit-shape-to-text:t" inset=",0,,0">
                <w:txbxContent>
                  <w:p w14:paraId="389A62BF" w14:textId="77777777" w:rsidR="00774042" w:rsidRDefault="00774042">
                    <w:pPr>
                      <w:spacing w:after="0" w:line="240" w:lineRule="auto"/>
                      <w:rPr>
                        <w:color w:val="FFFFFF" w:themeColor="background1"/>
                        <w14:numForm w14:val="lining"/>
                      </w:rPr>
                    </w:pPr>
                    <w:r>
                      <w:rPr>
                        <w14:numForm w14:val="lining"/>
                      </w:rPr>
                      <w:fldChar w:fldCharType="begin"/>
                    </w:r>
                    <w:r>
                      <w:rPr>
                        <w14:numForm w14:val="lining"/>
                      </w:rPr>
                      <w:instrText xml:space="preserve"> PAGE   \* MERGEFORMAT </w:instrText>
                    </w:r>
                    <w:r>
                      <w:rPr>
                        <w14:numForm w14:val="lining"/>
                      </w:rPr>
                      <w:fldChar w:fldCharType="separate"/>
                    </w:r>
                    <w:r w:rsidR="006C3C6A" w:rsidRPr="006C3C6A">
                      <w:rPr>
                        <w:noProof/>
                        <w:color w:val="FFFFFF" w:themeColor="background1"/>
                        <w14:numForm w14:val="lining"/>
                      </w:rPr>
                      <w:t>8</w:t>
                    </w:r>
                    <w:r>
                      <w:rPr>
                        <w:noProof/>
                        <w:color w:val="FFFFFF" w:themeColor="background1"/>
                        <w14:numForm w14:val="lining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9A62B5" w14:textId="77777777" w:rsidR="00B91939" w:rsidRDefault="00774042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389A62BA" wp14:editId="389A62BB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943600" cy="170815"/>
              <wp:effectExtent l="0" t="0" r="0" b="1905"/>
              <wp:wrapNone/>
              <wp:docPr id="475" name="Text Box 47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170815"/>
                      </a:xfrm>
                      <a:prstGeom prst="rect">
                        <a:avLst/>
                      </a:prstGeom>
                      <a:noFill/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89A62C0" w14:textId="7F7652E5" w:rsidR="00774042" w:rsidRPr="00774042" w:rsidRDefault="00774042" w:rsidP="00774042">
                          <w:pPr>
                            <w:spacing w:after="0" w:line="240" w:lineRule="auto"/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</w:pP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89A62BA" id="_x0000_t202" coordsize="21600,21600" o:spt="202" path="m,l,21600r21600,l21600,xe">
              <v:stroke joinstyle="miter"/>
              <v:path gradientshapeok="t" o:connecttype="rect"/>
            </v:shapetype>
            <v:shape id="Text Box 475" o:spid="_x0000_s1028" type="#_x0000_t202" style="position:absolute;margin-left:0;margin-top:0;width:468pt;height:13.45pt;z-index:251660288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" o:allowincell="f" filled="f" stroked="f">
              <v:textbox style="mso-fit-shape-to-text:t" inset=",0,,0">
                <w:txbxContent>
                  <w:p w14:paraId="389A62C0" w14:textId="7F7652E5" w:rsidR="00774042" w:rsidRPr="00774042" w:rsidRDefault="00774042" w:rsidP="00774042">
                    <w:pPr>
                      <w:spacing w:after="0" w:line="240" w:lineRule="auto"/>
                      <w:rPr>
                        <w:rFonts w:ascii="Times New Roman" w:hAnsi="Times New Roman" w:cs="Times New Roman"/>
                        <w:sz w:val="24"/>
                        <w:szCs w:val="24"/>
                      </w:rPr>
                    </w:pPr>
                  </w:p>
                </w:txbxContent>
              </v:textbox>
              <w10:wrap anchorx="margin" anchory="margin"/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389A62BC" wp14:editId="389A62BD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4400" cy="170815"/>
              <wp:effectExtent l="0" t="0" r="0" b="0"/>
              <wp:wrapNone/>
              <wp:docPr id="476" name="Text Box 47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</wps:spPr>
                    <wps:txbx>
                      <w:txbxContent>
                        <w:p w14:paraId="389A62C1" w14:textId="77777777" w:rsidR="00774042" w:rsidRDefault="00774042">
                          <w:pPr>
                            <w:spacing w:after="0" w:line="240" w:lineRule="auto"/>
                            <w:rPr>
                              <w:color w:val="FFFFFF" w:themeColor="background1"/>
                              <w14:numForm w14:val="lining"/>
                            </w:rPr>
                          </w:pPr>
                          <w:r>
                            <w:rPr>
                              <w14:numForm w14:val="lining"/>
                            </w:rPr>
                            <w:fldChar w:fldCharType="begin"/>
                          </w:r>
                          <w:r>
                            <w:rPr>
                              <w14:numForm w14:val="lining"/>
                            </w:rPr>
                            <w:instrText xml:space="preserve"> PAGE   \* MERGEFORMAT </w:instrText>
                          </w:r>
                          <w:r>
                            <w:rPr>
                              <w14:numForm w14:val="lining"/>
                            </w:rPr>
                            <w:fldChar w:fldCharType="separate"/>
                          </w:r>
                          <w:r w:rsidR="006C3C6A" w:rsidRPr="006C3C6A">
                            <w:rPr>
                              <w:noProof/>
                              <w:color w:val="FFFFFF" w:themeColor="background1"/>
                              <w14:numForm w14:val="lining"/>
                            </w:rPr>
                            <w:t>1</w:t>
                          </w:r>
                          <w:r>
                            <w:rPr>
                              <w:noProof/>
                              <w:color w:val="FFFFFF" w:themeColor="background1"/>
                              <w14:numForm w14:val="lining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389A62BC" id="Text Box 476" o:spid="_x0000_s1029" type="#_x0000_t202" style="position:absolute;margin-left:20.8pt;margin-top:0;width:1in;height:13.45pt;z-index:251659264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" o:allowincell="f" fillcolor="#4f81bd [3204]" stroked="f">
              <v:textbox style="mso-fit-shape-to-text:t" inset=",0,,0">
                <w:txbxContent>
                  <w:p w14:paraId="389A62C1" w14:textId="77777777" w:rsidR="00774042" w:rsidRDefault="00774042">
                    <w:pPr>
                      <w:spacing w:after="0" w:line="240" w:lineRule="auto"/>
                      <w:rPr>
                        <w:color w:val="FFFFFF" w:themeColor="background1"/>
                        <w14:numForm w14:val="lining"/>
                      </w:rPr>
                    </w:pPr>
                    <w:r>
                      <w:rPr>
                        <w14:numForm w14:val="lining"/>
                      </w:rPr>
                      <w:fldChar w:fldCharType="begin"/>
                    </w:r>
                    <w:r>
                      <w:rPr>
                        <w14:numForm w14:val="lining"/>
                      </w:rPr>
                      <w:instrText xml:space="preserve"> PAGE   \* MERGEFORMAT </w:instrText>
                    </w:r>
                    <w:r>
                      <w:rPr>
                        <w14:numForm w14:val="lining"/>
                      </w:rPr>
                      <w:fldChar w:fldCharType="separate"/>
                    </w:r>
                    <w:r w:rsidR="006C3C6A" w:rsidRPr="006C3C6A">
                      <w:rPr>
                        <w:noProof/>
                        <w:color w:val="FFFFFF" w:themeColor="background1"/>
                        <w14:numForm w14:val="lining"/>
                      </w:rPr>
                      <w:t>1</w:t>
                    </w:r>
                    <w:r>
                      <w:rPr>
                        <w:noProof/>
                        <w:color w:val="FFFFFF" w:themeColor="background1"/>
                        <w14:numForm w14:val="lining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D232C1"/>
    <w:multiLevelType w:val="hybridMultilevel"/>
    <w:tmpl w:val="90A82A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U3NjY0szQEQjMTIyUdpeDU4uLM/DyQAsNaAKFpjnssAAAA"/>
  </w:docVars>
  <w:rsids>
    <w:rsidRoot w:val="00012D83"/>
    <w:rsid w:val="00012D83"/>
    <w:rsid w:val="00013BCE"/>
    <w:rsid w:val="00015A4C"/>
    <w:rsid w:val="0004095E"/>
    <w:rsid w:val="00052B6C"/>
    <w:rsid w:val="000563D6"/>
    <w:rsid w:val="00060371"/>
    <w:rsid w:val="00061E5E"/>
    <w:rsid w:val="000720F1"/>
    <w:rsid w:val="00075C45"/>
    <w:rsid w:val="00077EA1"/>
    <w:rsid w:val="00085995"/>
    <w:rsid w:val="000861F8"/>
    <w:rsid w:val="000B5086"/>
    <w:rsid w:val="000B6793"/>
    <w:rsid w:val="000C1B47"/>
    <w:rsid w:val="000E77AD"/>
    <w:rsid w:val="00130C50"/>
    <w:rsid w:val="00151547"/>
    <w:rsid w:val="00151B18"/>
    <w:rsid w:val="0015400A"/>
    <w:rsid w:val="00164D9F"/>
    <w:rsid w:val="00170399"/>
    <w:rsid w:val="00174DBF"/>
    <w:rsid w:val="001C06F9"/>
    <w:rsid w:val="001C3D54"/>
    <w:rsid w:val="001C577A"/>
    <w:rsid w:val="001C6C83"/>
    <w:rsid w:val="001D09DD"/>
    <w:rsid w:val="001D2CD1"/>
    <w:rsid w:val="001D788D"/>
    <w:rsid w:val="001E20FE"/>
    <w:rsid w:val="001E788F"/>
    <w:rsid w:val="001F17B2"/>
    <w:rsid w:val="001F1C9D"/>
    <w:rsid w:val="001F1D34"/>
    <w:rsid w:val="0028078D"/>
    <w:rsid w:val="002848DD"/>
    <w:rsid w:val="002A28CA"/>
    <w:rsid w:val="002C06EE"/>
    <w:rsid w:val="002D326A"/>
    <w:rsid w:val="002E2E88"/>
    <w:rsid w:val="002F1660"/>
    <w:rsid w:val="003211E3"/>
    <w:rsid w:val="003565D0"/>
    <w:rsid w:val="00376DF3"/>
    <w:rsid w:val="003B51C2"/>
    <w:rsid w:val="003C2BCE"/>
    <w:rsid w:val="003E73D2"/>
    <w:rsid w:val="003F4E02"/>
    <w:rsid w:val="004074C1"/>
    <w:rsid w:val="00411959"/>
    <w:rsid w:val="004207F8"/>
    <w:rsid w:val="004209B1"/>
    <w:rsid w:val="0043380D"/>
    <w:rsid w:val="00450BC5"/>
    <w:rsid w:val="00460494"/>
    <w:rsid w:val="0046310E"/>
    <w:rsid w:val="00472CA0"/>
    <w:rsid w:val="00484502"/>
    <w:rsid w:val="00497075"/>
    <w:rsid w:val="004A70C7"/>
    <w:rsid w:val="004C209E"/>
    <w:rsid w:val="004C4A70"/>
    <w:rsid w:val="004C675E"/>
    <w:rsid w:val="004D2139"/>
    <w:rsid w:val="004D636F"/>
    <w:rsid w:val="004E0ED1"/>
    <w:rsid w:val="004F2D69"/>
    <w:rsid w:val="00575CED"/>
    <w:rsid w:val="00592E85"/>
    <w:rsid w:val="005A51B8"/>
    <w:rsid w:val="005B4018"/>
    <w:rsid w:val="005C1634"/>
    <w:rsid w:val="005D4067"/>
    <w:rsid w:val="00616EDC"/>
    <w:rsid w:val="00625C50"/>
    <w:rsid w:val="00646A7A"/>
    <w:rsid w:val="00666DD8"/>
    <w:rsid w:val="00687850"/>
    <w:rsid w:val="006A0ABF"/>
    <w:rsid w:val="006A1256"/>
    <w:rsid w:val="006C3C6A"/>
    <w:rsid w:val="00757006"/>
    <w:rsid w:val="00774042"/>
    <w:rsid w:val="007A0CA9"/>
    <w:rsid w:val="007C201D"/>
    <w:rsid w:val="007C43B2"/>
    <w:rsid w:val="007E7811"/>
    <w:rsid w:val="00850D3E"/>
    <w:rsid w:val="00855E6D"/>
    <w:rsid w:val="0087301D"/>
    <w:rsid w:val="00880EB9"/>
    <w:rsid w:val="008D605E"/>
    <w:rsid w:val="008F04D5"/>
    <w:rsid w:val="009022B9"/>
    <w:rsid w:val="009109C2"/>
    <w:rsid w:val="009235D3"/>
    <w:rsid w:val="0094674A"/>
    <w:rsid w:val="00951E70"/>
    <w:rsid w:val="0096184E"/>
    <w:rsid w:val="009B5E82"/>
    <w:rsid w:val="009C6ABF"/>
    <w:rsid w:val="009D7D17"/>
    <w:rsid w:val="00A0773F"/>
    <w:rsid w:val="00A13E83"/>
    <w:rsid w:val="00A4678E"/>
    <w:rsid w:val="00A518B8"/>
    <w:rsid w:val="00A523B7"/>
    <w:rsid w:val="00A56F9E"/>
    <w:rsid w:val="00A75C06"/>
    <w:rsid w:val="00A75C21"/>
    <w:rsid w:val="00A76D1A"/>
    <w:rsid w:val="00A779E0"/>
    <w:rsid w:val="00A800FD"/>
    <w:rsid w:val="00A85E78"/>
    <w:rsid w:val="00A87028"/>
    <w:rsid w:val="00A938D0"/>
    <w:rsid w:val="00AB3766"/>
    <w:rsid w:val="00AC20D4"/>
    <w:rsid w:val="00AD703C"/>
    <w:rsid w:val="00AE0C8C"/>
    <w:rsid w:val="00AE67E5"/>
    <w:rsid w:val="00B115E5"/>
    <w:rsid w:val="00B135DA"/>
    <w:rsid w:val="00B14DB4"/>
    <w:rsid w:val="00B16ECD"/>
    <w:rsid w:val="00B1795B"/>
    <w:rsid w:val="00B2068A"/>
    <w:rsid w:val="00B23803"/>
    <w:rsid w:val="00B251ED"/>
    <w:rsid w:val="00B5040F"/>
    <w:rsid w:val="00B5159E"/>
    <w:rsid w:val="00B90A2A"/>
    <w:rsid w:val="00B91939"/>
    <w:rsid w:val="00BC7659"/>
    <w:rsid w:val="00BD0E87"/>
    <w:rsid w:val="00BF6F42"/>
    <w:rsid w:val="00C15DC6"/>
    <w:rsid w:val="00C229BD"/>
    <w:rsid w:val="00C26030"/>
    <w:rsid w:val="00C2712D"/>
    <w:rsid w:val="00C35A8B"/>
    <w:rsid w:val="00C37EAB"/>
    <w:rsid w:val="00C872C1"/>
    <w:rsid w:val="00C91377"/>
    <w:rsid w:val="00C930EB"/>
    <w:rsid w:val="00C93E85"/>
    <w:rsid w:val="00CA14BE"/>
    <w:rsid w:val="00CA4F7B"/>
    <w:rsid w:val="00CC1391"/>
    <w:rsid w:val="00CF572F"/>
    <w:rsid w:val="00D0242E"/>
    <w:rsid w:val="00D1102E"/>
    <w:rsid w:val="00D26703"/>
    <w:rsid w:val="00D4707E"/>
    <w:rsid w:val="00D53622"/>
    <w:rsid w:val="00D6560D"/>
    <w:rsid w:val="00D75233"/>
    <w:rsid w:val="00E05F5B"/>
    <w:rsid w:val="00E1062B"/>
    <w:rsid w:val="00E33E89"/>
    <w:rsid w:val="00E37955"/>
    <w:rsid w:val="00E37ABD"/>
    <w:rsid w:val="00E66CB5"/>
    <w:rsid w:val="00E80F84"/>
    <w:rsid w:val="00EA2B06"/>
    <w:rsid w:val="00EB1A14"/>
    <w:rsid w:val="00EB65CF"/>
    <w:rsid w:val="00EB6B22"/>
    <w:rsid w:val="00EC2C28"/>
    <w:rsid w:val="00EC401C"/>
    <w:rsid w:val="00F00542"/>
    <w:rsid w:val="00F2738E"/>
    <w:rsid w:val="00F377EA"/>
    <w:rsid w:val="00F57CA4"/>
    <w:rsid w:val="00F96CE4"/>
    <w:rsid w:val="00FA1E05"/>
    <w:rsid w:val="00FE222A"/>
    <w:rsid w:val="00FE4176"/>
    <w:rsid w:val="00FE67AF"/>
    <w:rsid w:val="00FF2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9A627A"/>
  <w15:docId w15:val="{B16B58BA-3F5B-2B41-98EC-D49A30B8B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67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F1D34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F1D3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9193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193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9193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1939"/>
    <w:rPr>
      <w:lang w:val="en-GB"/>
    </w:rPr>
  </w:style>
  <w:style w:type="character" w:customStyle="1" w:styleId="selectable">
    <w:name w:val="selectable"/>
    <w:basedOn w:val="DefaultParagraphFont"/>
    <w:rsid w:val="00C2712D"/>
  </w:style>
  <w:style w:type="character" w:customStyle="1" w:styleId="Heading1Char">
    <w:name w:val="Heading 1 Char"/>
    <w:basedOn w:val="DefaultParagraphFont"/>
    <w:link w:val="Heading1"/>
    <w:uiPriority w:val="9"/>
    <w:rsid w:val="00FE67AF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E67AF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2603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 /><Relationship Id="rId13" Type="http://schemas.openxmlformats.org/officeDocument/2006/relationships/header" Target="header2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eader" Target="header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www.reuters.com/world/uk/uk-regulator-investigates-recycling-cars-vans-2022-03-15/" TargetMode="External" /><Relationship Id="rId5" Type="http://schemas.openxmlformats.org/officeDocument/2006/relationships/webSettings" Target="webSettings.xml" /><Relationship Id="rId15" Type="http://schemas.openxmlformats.org/officeDocument/2006/relationships/theme" Target="theme/theme1.xml" /><Relationship Id="rId10" Type="http://schemas.openxmlformats.org/officeDocument/2006/relationships/hyperlink" Target="https://www.li.me/en-mx/blog/lime-and-coca-cola-partnership-encourages-recycling-by-offering-free-rides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assets.publishing.service.gov.uk/government/uploads/system/uploads/attachment_data/file/1051408/2020-final-greenhouse-gas-emissions-statistical-release.pdf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712AC3-8E61-47C7-81FC-83A058D6F88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9</Pages>
  <Words>1795</Words>
  <Characters>10236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cveti333.1987@gmail.com</cp:lastModifiedBy>
  <cp:revision>48</cp:revision>
  <dcterms:created xsi:type="dcterms:W3CDTF">2022-08-24T18:19:00Z</dcterms:created>
  <dcterms:modified xsi:type="dcterms:W3CDTF">2022-08-25T11:01:00Z</dcterms:modified>
</cp:coreProperties>
</file>