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742B4"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1B9785EA" wp14:editId="24854B9F">
            <wp:simplePos x="0" y="0"/>
            <wp:positionH relativeFrom="margin">
              <wp:align>left</wp:align>
            </wp:positionH>
            <wp:positionV relativeFrom="paragraph">
              <wp:posOffset>468</wp:posOffset>
            </wp:positionV>
            <wp:extent cx="2476500" cy="991870"/>
            <wp:effectExtent l="0" t="0" r="0" b="0"/>
            <wp:wrapThrough wrapText="bothSides">
              <wp:wrapPolygon edited="0">
                <wp:start x="0" y="415"/>
                <wp:lineTo x="0" y="12860"/>
                <wp:lineTo x="166" y="18254"/>
                <wp:lineTo x="2492" y="19498"/>
                <wp:lineTo x="8640" y="20328"/>
                <wp:lineTo x="9637" y="20328"/>
                <wp:lineTo x="21434" y="19498"/>
                <wp:lineTo x="21434" y="12031"/>
                <wp:lineTo x="18942" y="7882"/>
                <wp:lineTo x="19938" y="3734"/>
                <wp:lineTo x="19440" y="1659"/>
                <wp:lineTo x="15120" y="415"/>
                <wp:lineTo x="0" y="415"/>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6500" cy="991870"/>
                    </a:xfrm>
                    <a:prstGeom prst="rect">
                      <a:avLst/>
                    </a:prstGeom>
                    <a:noFill/>
                  </pic:spPr>
                </pic:pic>
              </a:graphicData>
            </a:graphic>
            <wp14:sizeRelH relativeFrom="margin">
              <wp14:pctWidth>0</wp14:pctWidth>
            </wp14:sizeRelH>
            <wp14:sizeRelV relativeFrom="margin">
              <wp14:pctHeight>0</wp14:pctHeight>
            </wp14:sizeRelV>
          </wp:anchor>
        </w:drawing>
      </w:r>
    </w:p>
    <w:p w14:paraId="14A6C5AA" w14:textId="77777777" w:rsidR="003E637E" w:rsidRDefault="003E637E" w:rsidP="003E637E">
      <w:pPr>
        <w:rPr>
          <w:rFonts w:ascii="Times New Roman" w:hAnsi="Times New Roman" w:cs="Times New Roman"/>
          <w:sz w:val="40"/>
          <w:szCs w:val="40"/>
        </w:rPr>
      </w:pPr>
    </w:p>
    <w:p w14:paraId="5CF9CF2A" w14:textId="77777777" w:rsidR="003E637E" w:rsidRDefault="003E637E" w:rsidP="003E637E">
      <w:pPr>
        <w:jc w:val="center"/>
        <w:rPr>
          <w:rFonts w:ascii="Times New Roman" w:hAnsi="Times New Roman" w:cs="Times New Roman"/>
          <w:sz w:val="40"/>
          <w:szCs w:val="40"/>
        </w:rPr>
      </w:pPr>
    </w:p>
    <w:p w14:paraId="768D783D" w14:textId="77777777" w:rsidR="003E637E" w:rsidRDefault="003E637E" w:rsidP="003E637E">
      <w:pPr>
        <w:jc w:val="center"/>
        <w:rPr>
          <w:rFonts w:ascii="Times New Roman" w:hAnsi="Times New Roman" w:cs="Times New Roman"/>
          <w:sz w:val="40"/>
          <w:szCs w:val="40"/>
        </w:rPr>
      </w:pPr>
    </w:p>
    <w:p w14:paraId="2C4AB146"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487FA0AC"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6343C2F2" w14:textId="77777777" w:rsidR="003E637E" w:rsidRPr="00B63E64" w:rsidRDefault="003E637E" w:rsidP="003E637E">
      <w:pPr>
        <w:jc w:val="center"/>
        <w:rPr>
          <w:rFonts w:ascii="Times New Roman" w:hAnsi="Times New Roman" w:cs="Times New Roman"/>
          <w:sz w:val="40"/>
          <w:szCs w:val="40"/>
        </w:rPr>
      </w:pPr>
    </w:p>
    <w:p w14:paraId="399A9D4C" w14:textId="3C93F6D5" w:rsidR="003E637E" w:rsidRDefault="003E637E" w:rsidP="003E637E">
      <w:pPr>
        <w:jc w:val="center"/>
        <w:rPr>
          <w:rFonts w:ascii="Times New Roman" w:hAnsi="Times New Roman" w:cs="Times New Roman"/>
          <w:sz w:val="40"/>
          <w:szCs w:val="40"/>
        </w:rPr>
      </w:pPr>
      <w:r>
        <w:rPr>
          <w:rFonts w:ascii="Times New Roman" w:hAnsi="Times New Roman" w:cs="Times New Roman"/>
          <w:sz w:val="40"/>
          <w:szCs w:val="40"/>
        </w:rPr>
        <w:t>Title:</w:t>
      </w:r>
      <w:r w:rsidR="007F222D">
        <w:rPr>
          <w:rFonts w:ascii="Times New Roman" w:hAnsi="Times New Roman" w:cs="Times New Roman"/>
          <w:sz w:val="40"/>
          <w:szCs w:val="40"/>
        </w:rPr>
        <w:t xml:space="preserve"> Mr</w:t>
      </w:r>
    </w:p>
    <w:p w14:paraId="7B914F36" w14:textId="40EA6CC4" w:rsidR="003E637E" w:rsidRPr="004C1452" w:rsidRDefault="007F222D" w:rsidP="003E637E">
      <w:pPr>
        <w:jc w:val="center"/>
        <w:rPr>
          <w:rFonts w:ascii="Times New Roman" w:hAnsi="Times New Roman" w:cs="Times New Roman"/>
          <w:sz w:val="36"/>
          <w:szCs w:val="36"/>
        </w:rPr>
      </w:pPr>
      <w:r>
        <w:rPr>
          <w:rFonts w:ascii="Times New Roman" w:hAnsi="Times New Roman" w:cs="Times New Roman"/>
          <w:sz w:val="36"/>
          <w:szCs w:val="36"/>
        </w:rPr>
        <w:t>Alexandre Bierley</w:t>
      </w:r>
    </w:p>
    <w:p w14:paraId="50E32973" w14:textId="70626651" w:rsidR="003E637E" w:rsidRPr="00B63E64" w:rsidRDefault="007F222D" w:rsidP="007F222D">
      <w:pPr>
        <w:jc w:val="center"/>
        <w:rPr>
          <w:rFonts w:ascii="Times New Roman" w:hAnsi="Times New Roman" w:cs="Times New Roman"/>
          <w:sz w:val="40"/>
          <w:szCs w:val="40"/>
        </w:rPr>
      </w:pPr>
      <w:r>
        <w:rPr>
          <w:rFonts w:ascii="Times New Roman" w:hAnsi="Times New Roman" w:cs="Times New Roman"/>
          <w:sz w:val="40"/>
          <w:szCs w:val="40"/>
        </w:rPr>
        <w:t>1901530</w:t>
      </w:r>
    </w:p>
    <w:p w14:paraId="35B9FB71" w14:textId="77777777" w:rsidR="003E637E" w:rsidRPr="00B63E64" w:rsidRDefault="003E637E" w:rsidP="003E637E">
      <w:pPr>
        <w:jc w:val="center"/>
        <w:rPr>
          <w:rFonts w:ascii="Times New Roman" w:hAnsi="Times New Roman" w:cs="Times New Roman"/>
          <w:sz w:val="40"/>
          <w:szCs w:val="40"/>
        </w:rPr>
      </w:pPr>
    </w:p>
    <w:p w14:paraId="3AEFEFA6" w14:textId="19374029" w:rsidR="003E637E" w:rsidRPr="00B63E64" w:rsidRDefault="007F222D" w:rsidP="003E637E">
      <w:pPr>
        <w:jc w:val="center"/>
        <w:rPr>
          <w:rFonts w:ascii="Times New Roman" w:hAnsi="Times New Roman" w:cs="Times New Roman"/>
          <w:sz w:val="40"/>
          <w:szCs w:val="40"/>
        </w:rPr>
      </w:pPr>
      <w:proofErr w:type="spellStart"/>
      <w:r>
        <w:rPr>
          <w:rFonts w:ascii="Times New Roman" w:hAnsi="Times New Roman" w:cs="Times New Roman"/>
          <w:sz w:val="40"/>
          <w:szCs w:val="40"/>
        </w:rPr>
        <w:t>Bsc</w:t>
      </w:r>
      <w:proofErr w:type="spellEnd"/>
      <w:r>
        <w:rPr>
          <w:rFonts w:ascii="Times New Roman" w:hAnsi="Times New Roman" w:cs="Times New Roman"/>
          <w:sz w:val="40"/>
          <w:szCs w:val="40"/>
        </w:rPr>
        <w:t xml:space="preserve"> Motorsport Engineering Year 1</w:t>
      </w:r>
    </w:p>
    <w:p w14:paraId="0CA8BCC1" w14:textId="5CC1A002" w:rsidR="003E637E" w:rsidRPr="00B63E64" w:rsidRDefault="007F222D" w:rsidP="007F222D">
      <w:pPr>
        <w:jc w:val="center"/>
        <w:rPr>
          <w:rFonts w:ascii="Times New Roman" w:hAnsi="Times New Roman" w:cs="Times New Roman"/>
          <w:sz w:val="40"/>
          <w:szCs w:val="40"/>
        </w:rPr>
      </w:pPr>
      <w:r>
        <w:rPr>
          <w:rFonts w:ascii="Times New Roman" w:hAnsi="Times New Roman" w:cs="Times New Roman"/>
          <w:sz w:val="40"/>
          <w:szCs w:val="40"/>
        </w:rPr>
        <w:t>01/02/2020</w:t>
      </w:r>
    </w:p>
    <w:p w14:paraId="6C97235F" w14:textId="12EC224F" w:rsidR="00943EE3" w:rsidRPr="007F222D" w:rsidRDefault="003E637E" w:rsidP="007F222D">
      <w:pPr>
        <w:rPr>
          <w:rFonts w:ascii="Times New Roman" w:hAnsi="Times New Roman" w:cs="Times New Roman"/>
        </w:rPr>
      </w:pPr>
      <w:r>
        <w:rPr>
          <w:rFonts w:ascii="Times New Roman" w:hAnsi="Times New Roman" w:cs="Times New Roman"/>
        </w:rPr>
        <w:br w:type="page"/>
      </w:r>
    </w:p>
    <w:sdt>
      <w:sdtPr>
        <w:rPr>
          <w:rFonts w:asciiTheme="minorHAnsi" w:eastAsiaTheme="minorHAnsi" w:hAnsiTheme="minorHAnsi" w:cstheme="minorBidi"/>
          <w:color w:val="auto"/>
          <w:sz w:val="22"/>
          <w:szCs w:val="22"/>
          <w:lang w:val="en-GB"/>
        </w:rPr>
        <w:id w:val="983053634"/>
        <w:docPartObj>
          <w:docPartGallery w:val="Table of Contents"/>
          <w:docPartUnique/>
        </w:docPartObj>
      </w:sdtPr>
      <w:sdtEndPr>
        <w:rPr>
          <w:b/>
          <w:bCs/>
          <w:noProof/>
        </w:rPr>
      </w:sdtEndPr>
      <w:sdtContent>
        <w:p w14:paraId="1518B3AF" w14:textId="25116332" w:rsidR="007F222D" w:rsidRDefault="007F222D">
          <w:pPr>
            <w:pStyle w:val="TOCHeading"/>
          </w:pPr>
          <w:r>
            <w:t>Contents</w:t>
          </w:r>
          <w:bookmarkStart w:id="0" w:name="_GoBack"/>
          <w:bookmarkEnd w:id="0"/>
        </w:p>
        <w:p w14:paraId="2789A509" w14:textId="2A7B174B" w:rsidR="0031545D" w:rsidRDefault="007F22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999554" w:history="1">
            <w:r w:rsidR="0031545D" w:rsidRPr="00D54E5A">
              <w:rPr>
                <w:rStyle w:val="Hyperlink"/>
                <w:noProof/>
              </w:rPr>
              <w:t>Table of Figures:</w:t>
            </w:r>
            <w:r w:rsidR="0031545D">
              <w:rPr>
                <w:noProof/>
                <w:webHidden/>
              </w:rPr>
              <w:tab/>
            </w:r>
            <w:r w:rsidR="0031545D">
              <w:rPr>
                <w:noProof/>
                <w:webHidden/>
              </w:rPr>
              <w:fldChar w:fldCharType="begin"/>
            </w:r>
            <w:r w:rsidR="0031545D">
              <w:rPr>
                <w:noProof/>
                <w:webHidden/>
              </w:rPr>
              <w:instrText xml:space="preserve"> PAGEREF _Toc33999554 \h </w:instrText>
            </w:r>
            <w:r w:rsidR="0031545D">
              <w:rPr>
                <w:noProof/>
                <w:webHidden/>
              </w:rPr>
            </w:r>
            <w:r w:rsidR="0031545D">
              <w:rPr>
                <w:noProof/>
                <w:webHidden/>
              </w:rPr>
              <w:fldChar w:fldCharType="separate"/>
            </w:r>
            <w:r w:rsidR="0031545D">
              <w:rPr>
                <w:noProof/>
                <w:webHidden/>
              </w:rPr>
              <w:t>3</w:t>
            </w:r>
            <w:r w:rsidR="0031545D">
              <w:rPr>
                <w:noProof/>
                <w:webHidden/>
              </w:rPr>
              <w:fldChar w:fldCharType="end"/>
            </w:r>
          </w:hyperlink>
        </w:p>
        <w:p w14:paraId="668D05C3" w14:textId="5C9FDDBF" w:rsidR="0031545D" w:rsidRDefault="0031545D">
          <w:pPr>
            <w:pStyle w:val="TOC1"/>
            <w:tabs>
              <w:tab w:val="right" w:leader="dot" w:pos="9016"/>
            </w:tabs>
            <w:rPr>
              <w:rFonts w:eastAsiaTheme="minorEastAsia"/>
              <w:noProof/>
              <w:lang w:eastAsia="en-GB"/>
            </w:rPr>
          </w:pPr>
          <w:hyperlink w:anchor="_Toc33999555" w:history="1">
            <w:r w:rsidRPr="00D54E5A">
              <w:rPr>
                <w:rStyle w:val="Hyperlink"/>
                <w:noProof/>
              </w:rPr>
              <w:t>Introduction:</w:t>
            </w:r>
            <w:r>
              <w:rPr>
                <w:noProof/>
                <w:webHidden/>
              </w:rPr>
              <w:tab/>
            </w:r>
            <w:r>
              <w:rPr>
                <w:noProof/>
                <w:webHidden/>
              </w:rPr>
              <w:fldChar w:fldCharType="begin"/>
            </w:r>
            <w:r>
              <w:rPr>
                <w:noProof/>
                <w:webHidden/>
              </w:rPr>
              <w:instrText xml:space="preserve"> PAGEREF _Toc33999555 \h </w:instrText>
            </w:r>
            <w:r>
              <w:rPr>
                <w:noProof/>
                <w:webHidden/>
              </w:rPr>
            </w:r>
            <w:r>
              <w:rPr>
                <w:noProof/>
                <w:webHidden/>
              </w:rPr>
              <w:fldChar w:fldCharType="separate"/>
            </w:r>
            <w:r>
              <w:rPr>
                <w:noProof/>
                <w:webHidden/>
              </w:rPr>
              <w:t>4</w:t>
            </w:r>
            <w:r>
              <w:rPr>
                <w:noProof/>
                <w:webHidden/>
              </w:rPr>
              <w:fldChar w:fldCharType="end"/>
            </w:r>
          </w:hyperlink>
        </w:p>
        <w:p w14:paraId="4B22EC38" w14:textId="67E619FB" w:rsidR="0031545D" w:rsidRDefault="0031545D">
          <w:pPr>
            <w:pStyle w:val="TOC1"/>
            <w:tabs>
              <w:tab w:val="right" w:leader="dot" w:pos="9016"/>
            </w:tabs>
            <w:rPr>
              <w:rFonts w:eastAsiaTheme="minorEastAsia"/>
              <w:noProof/>
              <w:lang w:eastAsia="en-GB"/>
            </w:rPr>
          </w:pPr>
          <w:hyperlink w:anchor="_Toc33999556" w:history="1">
            <w:r w:rsidRPr="00D54E5A">
              <w:rPr>
                <w:rStyle w:val="Hyperlink"/>
                <w:noProof/>
              </w:rPr>
              <w:t>Problem Investigation</w:t>
            </w:r>
            <w:r>
              <w:rPr>
                <w:noProof/>
                <w:webHidden/>
              </w:rPr>
              <w:tab/>
            </w:r>
            <w:r>
              <w:rPr>
                <w:noProof/>
                <w:webHidden/>
              </w:rPr>
              <w:fldChar w:fldCharType="begin"/>
            </w:r>
            <w:r>
              <w:rPr>
                <w:noProof/>
                <w:webHidden/>
              </w:rPr>
              <w:instrText xml:space="preserve"> PAGEREF _Toc33999556 \h </w:instrText>
            </w:r>
            <w:r>
              <w:rPr>
                <w:noProof/>
                <w:webHidden/>
              </w:rPr>
            </w:r>
            <w:r>
              <w:rPr>
                <w:noProof/>
                <w:webHidden/>
              </w:rPr>
              <w:fldChar w:fldCharType="separate"/>
            </w:r>
            <w:r>
              <w:rPr>
                <w:noProof/>
                <w:webHidden/>
              </w:rPr>
              <w:t>5</w:t>
            </w:r>
            <w:r>
              <w:rPr>
                <w:noProof/>
                <w:webHidden/>
              </w:rPr>
              <w:fldChar w:fldCharType="end"/>
            </w:r>
          </w:hyperlink>
        </w:p>
        <w:p w14:paraId="15CD0D24" w14:textId="09527BD4" w:rsidR="0031545D" w:rsidRDefault="0031545D">
          <w:pPr>
            <w:pStyle w:val="TOC2"/>
            <w:tabs>
              <w:tab w:val="right" w:leader="dot" w:pos="9016"/>
            </w:tabs>
            <w:rPr>
              <w:rFonts w:eastAsiaTheme="minorEastAsia"/>
              <w:noProof/>
              <w:lang w:eastAsia="en-GB"/>
            </w:rPr>
          </w:pPr>
          <w:hyperlink w:anchor="_Toc33999557" w:history="1">
            <w:r w:rsidRPr="00D54E5A">
              <w:rPr>
                <w:rStyle w:val="Hyperlink"/>
                <w:noProof/>
              </w:rPr>
              <w:t>Definitions:</w:t>
            </w:r>
            <w:r>
              <w:rPr>
                <w:noProof/>
                <w:webHidden/>
              </w:rPr>
              <w:tab/>
            </w:r>
            <w:r>
              <w:rPr>
                <w:noProof/>
                <w:webHidden/>
              </w:rPr>
              <w:fldChar w:fldCharType="begin"/>
            </w:r>
            <w:r>
              <w:rPr>
                <w:noProof/>
                <w:webHidden/>
              </w:rPr>
              <w:instrText xml:space="preserve"> PAGEREF _Toc33999557 \h </w:instrText>
            </w:r>
            <w:r>
              <w:rPr>
                <w:noProof/>
                <w:webHidden/>
              </w:rPr>
            </w:r>
            <w:r>
              <w:rPr>
                <w:noProof/>
                <w:webHidden/>
              </w:rPr>
              <w:fldChar w:fldCharType="separate"/>
            </w:r>
            <w:r>
              <w:rPr>
                <w:noProof/>
                <w:webHidden/>
              </w:rPr>
              <w:t>5</w:t>
            </w:r>
            <w:r>
              <w:rPr>
                <w:noProof/>
                <w:webHidden/>
              </w:rPr>
              <w:fldChar w:fldCharType="end"/>
            </w:r>
          </w:hyperlink>
        </w:p>
        <w:p w14:paraId="767DEE06" w14:textId="264C7F22" w:rsidR="0031545D" w:rsidRDefault="0031545D">
          <w:pPr>
            <w:pStyle w:val="TOC2"/>
            <w:tabs>
              <w:tab w:val="right" w:leader="dot" w:pos="9016"/>
            </w:tabs>
            <w:rPr>
              <w:rFonts w:eastAsiaTheme="minorEastAsia"/>
              <w:noProof/>
              <w:lang w:eastAsia="en-GB"/>
            </w:rPr>
          </w:pPr>
          <w:hyperlink w:anchor="_Toc33999558" w:history="1">
            <w:r w:rsidRPr="00D54E5A">
              <w:rPr>
                <w:rStyle w:val="Hyperlink"/>
                <w:noProof/>
              </w:rPr>
              <w:t>What is on the market?</w:t>
            </w:r>
            <w:r>
              <w:rPr>
                <w:noProof/>
                <w:webHidden/>
              </w:rPr>
              <w:tab/>
            </w:r>
            <w:r>
              <w:rPr>
                <w:noProof/>
                <w:webHidden/>
              </w:rPr>
              <w:fldChar w:fldCharType="begin"/>
            </w:r>
            <w:r>
              <w:rPr>
                <w:noProof/>
                <w:webHidden/>
              </w:rPr>
              <w:instrText xml:space="preserve"> PAGEREF _Toc33999558 \h </w:instrText>
            </w:r>
            <w:r>
              <w:rPr>
                <w:noProof/>
                <w:webHidden/>
              </w:rPr>
            </w:r>
            <w:r>
              <w:rPr>
                <w:noProof/>
                <w:webHidden/>
              </w:rPr>
              <w:fldChar w:fldCharType="separate"/>
            </w:r>
            <w:r>
              <w:rPr>
                <w:noProof/>
                <w:webHidden/>
              </w:rPr>
              <w:t>7</w:t>
            </w:r>
            <w:r>
              <w:rPr>
                <w:noProof/>
                <w:webHidden/>
              </w:rPr>
              <w:fldChar w:fldCharType="end"/>
            </w:r>
          </w:hyperlink>
        </w:p>
        <w:p w14:paraId="5821551D" w14:textId="7E229286" w:rsidR="0031545D" w:rsidRDefault="0031545D">
          <w:pPr>
            <w:pStyle w:val="TOC2"/>
            <w:tabs>
              <w:tab w:val="right" w:leader="dot" w:pos="9016"/>
            </w:tabs>
            <w:rPr>
              <w:rFonts w:eastAsiaTheme="minorEastAsia"/>
              <w:noProof/>
              <w:lang w:eastAsia="en-GB"/>
            </w:rPr>
          </w:pPr>
          <w:hyperlink w:anchor="_Toc33999559" w:history="1">
            <w:r w:rsidRPr="00D54E5A">
              <w:rPr>
                <w:rStyle w:val="Hyperlink"/>
                <w:noProof/>
              </w:rPr>
              <w:t>Materials:</w:t>
            </w:r>
            <w:r>
              <w:rPr>
                <w:noProof/>
                <w:webHidden/>
              </w:rPr>
              <w:tab/>
            </w:r>
            <w:r>
              <w:rPr>
                <w:noProof/>
                <w:webHidden/>
              </w:rPr>
              <w:fldChar w:fldCharType="begin"/>
            </w:r>
            <w:r>
              <w:rPr>
                <w:noProof/>
                <w:webHidden/>
              </w:rPr>
              <w:instrText xml:space="preserve"> PAGEREF _Toc33999559 \h </w:instrText>
            </w:r>
            <w:r>
              <w:rPr>
                <w:noProof/>
                <w:webHidden/>
              </w:rPr>
            </w:r>
            <w:r>
              <w:rPr>
                <w:noProof/>
                <w:webHidden/>
              </w:rPr>
              <w:fldChar w:fldCharType="separate"/>
            </w:r>
            <w:r>
              <w:rPr>
                <w:noProof/>
                <w:webHidden/>
              </w:rPr>
              <w:t>7</w:t>
            </w:r>
            <w:r>
              <w:rPr>
                <w:noProof/>
                <w:webHidden/>
              </w:rPr>
              <w:fldChar w:fldCharType="end"/>
            </w:r>
          </w:hyperlink>
        </w:p>
        <w:p w14:paraId="11CB19F9" w14:textId="2F0C957C" w:rsidR="0031545D" w:rsidRDefault="0031545D">
          <w:pPr>
            <w:pStyle w:val="TOC2"/>
            <w:tabs>
              <w:tab w:val="right" w:leader="dot" w:pos="9016"/>
            </w:tabs>
            <w:rPr>
              <w:rFonts w:eastAsiaTheme="minorEastAsia"/>
              <w:noProof/>
              <w:lang w:eastAsia="en-GB"/>
            </w:rPr>
          </w:pPr>
          <w:hyperlink w:anchor="_Toc33999560" w:history="1">
            <w:r w:rsidRPr="00D54E5A">
              <w:rPr>
                <w:rStyle w:val="Hyperlink"/>
                <w:noProof/>
              </w:rPr>
              <w:t>Manufacturing process:</w:t>
            </w:r>
            <w:r>
              <w:rPr>
                <w:noProof/>
                <w:webHidden/>
              </w:rPr>
              <w:tab/>
            </w:r>
            <w:r>
              <w:rPr>
                <w:noProof/>
                <w:webHidden/>
              </w:rPr>
              <w:fldChar w:fldCharType="begin"/>
            </w:r>
            <w:r>
              <w:rPr>
                <w:noProof/>
                <w:webHidden/>
              </w:rPr>
              <w:instrText xml:space="preserve"> PAGEREF _Toc33999560 \h </w:instrText>
            </w:r>
            <w:r>
              <w:rPr>
                <w:noProof/>
                <w:webHidden/>
              </w:rPr>
            </w:r>
            <w:r>
              <w:rPr>
                <w:noProof/>
                <w:webHidden/>
              </w:rPr>
              <w:fldChar w:fldCharType="separate"/>
            </w:r>
            <w:r>
              <w:rPr>
                <w:noProof/>
                <w:webHidden/>
              </w:rPr>
              <w:t>7</w:t>
            </w:r>
            <w:r>
              <w:rPr>
                <w:noProof/>
                <w:webHidden/>
              </w:rPr>
              <w:fldChar w:fldCharType="end"/>
            </w:r>
          </w:hyperlink>
        </w:p>
        <w:p w14:paraId="37B0102B" w14:textId="222BBC23" w:rsidR="0031545D" w:rsidRDefault="0031545D">
          <w:pPr>
            <w:pStyle w:val="TOC2"/>
            <w:tabs>
              <w:tab w:val="right" w:leader="dot" w:pos="9016"/>
            </w:tabs>
            <w:rPr>
              <w:rFonts w:eastAsiaTheme="minorEastAsia"/>
              <w:noProof/>
              <w:lang w:eastAsia="en-GB"/>
            </w:rPr>
          </w:pPr>
          <w:hyperlink w:anchor="_Toc33999561" w:history="1">
            <w:r w:rsidRPr="00D54E5A">
              <w:rPr>
                <w:rStyle w:val="Hyperlink"/>
                <w:noProof/>
              </w:rPr>
              <w:t>Safety:</w:t>
            </w:r>
            <w:r>
              <w:rPr>
                <w:noProof/>
                <w:webHidden/>
              </w:rPr>
              <w:tab/>
            </w:r>
            <w:r>
              <w:rPr>
                <w:noProof/>
                <w:webHidden/>
              </w:rPr>
              <w:fldChar w:fldCharType="begin"/>
            </w:r>
            <w:r>
              <w:rPr>
                <w:noProof/>
                <w:webHidden/>
              </w:rPr>
              <w:instrText xml:space="preserve"> PAGEREF _Toc33999561 \h </w:instrText>
            </w:r>
            <w:r>
              <w:rPr>
                <w:noProof/>
                <w:webHidden/>
              </w:rPr>
            </w:r>
            <w:r>
              <w:rPr>
                <w:noProof/>
                <w:webHidden/>
              </w:rPr>
              <w:fldChar w:fldCharType="separate"/>
            </w:r>
            <w:r>
              <w:rPr>
                <w:noProof/>
                <w:webHidden/>
              </w:rPr>
              <w:t>8</w:t>
            </w:r>
            <w:r>
              <w:rPr>
                <w:noProof/>
                <w:webHidden/>
              </w:rPr>
              <w:fldChar w:fldCharType="end"/>
            </w:r>
          </w:hyperlink>
        </w:p>
        <w:p w14:paraId="786909A0" w14:textId="10E203C2" w:rsidR="0031545D" w:rsidRDefault="0031545D">
          <w:pPr>
            <w:pStyle w:val="TOC2"/>
            <w:tabs>
              <w:tab w:val="right" w:leader="dot" w:pos="9016"/>
            </w:tabs>
            <w:rPr>
              <w:rFonts w:eastAsiaTheme="minorEastAsia"/>
              <w:noProof/>
              <w:lang w:eastAsia="en-GB"/>
            </w:rPr>
          </w:pPr>
          <w:hyperlink w:anchor="_Toc33999562" w:history="1">
            <w:r w:rsidRPr="00D54E5A">
              <w:rPr>
                <w:rStyle w:val="Hyperlink"/>
                <w:noProof/>
              </w:rPr>
              <w:t>Quality Function Deployment template:</w:t>
            </w:r>
            <w:r>
              <w:rPr>
                <w:noProof/>
                <w:webHidden/>
              </w:rPr>
              <w:tab/>
            </w:r>
            <w:r>
              <w:rPr>
                <w:noProof/>
                <w:webHidden/>
              </w:rPr>
              <w:fldChar w:fldCharType="begin"/>
            </w:r>
            <w:r>
              <w:rPr>
                <w:noProof/>
                <w:webHidden/>
              </w:rPr>
              <w:instrText xml:space="preserve"> PAGEREF _Toc33999562 \h </w:instrText>
            </w:r>
            <w:r>
              <w:rPr>
                <w:noProof/>
                <w:webHidden/>
              </w:rPr>
            </w:r>
            <w:r>
              <w:rPr>
                <w:noProof/>
                <w:webHidden/>
              </w:rPr>
              <w:fldChar w:fldCharType="separate"/>
            </w:r>
            <w:r>
              <w:rPr>
                <w:noProof/>
                <w:webHidden/>
              </w:rPr>
              <w:t>9</w:t>
            </w:r>
            <w:r>
              <w:rPr>
                <w:noProof/>
                <w:webHidden/>
              </w:rPr>
              <w:fldChar w:fldCharType="end"/>
            </w:r>
          </w:hyperlink>
        </w:p>
        <w:p w14:paraId="70A32E51" w14:textId="7C0AA99F" w:rsidR="0031545D" w:rsidRDefault="0031545D">
          <w:pPr>
            <w:pStyle w:val="TOC2"/>
            <w:tabs>
              <w:tab w:val="right" w:leader="dot" w:pos="9016"/>
            </w:tabs>
            <w:rPr>
              <w:rFonts w:eastAsiaTheme="minorEastAsia"/>
              <w:noProof/>
              <w:lang w:eastAsia="en-GB"/>
            </w:rPr>
          </w:pPr>
          <w:hyperlink w:anchor="_Toc33999563" w:history="1">
            <w:r w:rsidRPr="00D54E5A">
              <w:rPr>
                <w:rStyle w:val="Hyperlink"/>
                <w:noProof/>
              </w:rPr>
              <w:t>Measurements methodology:</w:t>
            </w:r>
            <w:r>
              <w:rPr>
                <w:noProof/>
                <w:webHidden/>
              </w:rPr>
              <w:tab/>
            </w:r>
            <w:r>
              <w:rPr>
                <w:noProof/>
                <w:webHidden/>
              </w:rPr>
              <w:fldChar w:fldCharType="begin"/>
            </w:r>
            <w:r>
              <w:rPr>
                <w:noProof/>
                <w:webHidden/>
              </w:rPr>
              <w:instrText xml:space="preserve"> PAGEREF _Toc33999563 \h </w:instrText>
            </w:r>
            <w:r>
              <w:rPr>
                <w:noProof/>
                <w:webHidden/>
              </w:rPr>
            </w:r>
            <w:r>
              <w:rPr>
                <w:noProof/>
                <w:webHidden/>
              </w:rPr>
              <w:fldChar w:fldCharType="separate"/>
            </w:r>
            <w:r>
              <w:rPr>
                <w:noProof/>
                <w:webHidden/>
              </w:rPr>
              <w:t>9</w:t>
            </w:r>
            <w:r>
              <w:rPr>
                <w:noProof/>
                <w:webHidden/>
              </w:rPr>
              <w:fldChar w:fldCharType="end"/>
            </w:r>
          </w:hyperlink>
        </w:p>
        <w:p w14:paraId="3F34C88B" w14:textId="045F0040" w:rsidR="0031545D" w:rsidRDefault="0031545D">
          <w:pPr>
            <w:pStyle w:val="TOC2"/>
            <w:tabs>
              <w:tab w:val="right" w:leader="dot" w:pos="9016"/>
            </w:tabs>
            <w:rPr>
              <w:rFonts w:eastAsiaTheme="minorEastAsia"/>
              <w:noProof/>
              <w:lang w:eastAsia="en-GB"/>
            </w:rPr>
          </w:pPr>
          <w:hyperlink w:anchor="_Toc33999564" w:history="1">
            <w:r w:rsidRPr="00D54E5A">
              <w:rPr>
                <w:rStyle w:val="Hyperlink"/>
                <w:noProof/>
              </w:rPr>
              <w:t>Production Design Specification:</w:t>
            </w:r>
            <w:r>
              <w:rPr>
                <w:noProof/>
                <w:webHidden/>
              </w:rPr>
              <w:tab/>
            </w:r>
            <w:r>
              <w:rPr>
                <w:noProof/>
                <w:webHidden/>
              </w:rPr>
              <w:fldChar w:fldCharType="begin"/>
            </w:r>
            <w:r>
              <w:rPr>
                <w:noProof/>
                <w:webHidden/>
              </w:rPr>
              <w:instrText xml:space="preserve"> PAGEREF _Toc33999564 \h </w:instrText>
            </w:r>
            <w:r>
              <w:rPr>
                <w:noProof/>
                <w:webHidden/>
              </w:rPr>
            </w:r>
            <w:r>
              <w:rPr>
                <w:noProof/>
                <w:webHidden/>
              </w:rPr>
              <w:fldChar w:fldCharType="separate"/>
            </w:r>
            <w:r>
              <w:rPr>
                <w:noProof/>
                <w:webHidden/>
              </w:rPr>
              <w:t>10</w:t>
            </w:r>
            <w:r>
              <w:rPr>
                <w:noProof/>
                <w:webHidden/>
              </w:rPr>
              <w:fldChar w:fldCharType="end"/>
            </w:r>
          </w:hyperlink>
        </w:p>
        <w:p w14:paraId="66FE64B8" w14:textId="07E94FED" w:rsidR="0031545D" w:rsidRDefault="0031545D">
          <w:pPr>
            <w:pStyle w:val="TOC2"/>
            <w:tabs>
              <w:tab w:val="right" w:leader="dot" w:pos="9016"/>
            </w:tabs>
            <w:rPr>
              <w:rFonts w:eastAsiaTheme="minorEastAsia"/>
              <w:noProof/>
              <w:lang w:eastAsia="en-GB"/>
            </w:rPr>
          </w:pPr>
          <w:hyperlink w:anchor="_Toc33999565" w:history="1">
            <w:r w:rsidRPr="00D54E5A">
              <w:rPr>
                <w:rStyle w:val="Hyperlink"/>
                <w:noProof/>
              </w:rPr>
              <w:t>Concept Designs:</w:t>
            </w:r>
            <w:r>
              <w:rPr>
                <w:noProof/>
                <w:webHidden/>
              </w:rPr>
              <w:tab/>
            </w:r>
            <w:r>
              <w:rPr>
                <w:noProof/>
                <w:webHidden/>
              </w:rPr>
              <w:fldChar w:fldCharType="begin"/>
            </w:r>
            <w:r>
              <w:rPr>
                <w:noProof/>
                <w:webHidden/>
              </w:rPr>
              <w:instrText xml:space="preserve"> PAGEREF _Toc33999565 \h </w:instrText>
            </w:r>
            <w:r>
              <w:rPr>
                <w:noProof/>
                <w:webHidden/>
              </w:rPr>
            </w:r>
            <w:r>
              <w:rPr>
                <w:noProof/>
                <w:webHidden/>
              </w:rPr>
              <w:fldChar w:fldCharType="separate"/>
            </w:r>
            <w:r>
              <w:rPr>
                <w:noProof/>
                <w:webHidden/>
              </w:rPr>
              <w:t>12</w:t>
            </w:r>
            <w:r>
              <w:rPr>
                <w:noProof/>
                <w:webHidden/>
              </w:rPr>
              <w:fldChar w:fldCharType="end"/>
            </w:r>
          </w:hyperlink>
        </w:p>
        <w:p w14:paraId="486ADA15" w14:textId="1D3E6AE0" w:rsidR="0031545D" w:rsidRDefault="0031545D">
          <w:pPr>
            <w:pStyle w:val="TOC1"/>
            <w:tabs>
              <w:tab w:val="right" w:leader="dot" w:pos="9016"/>
            </w:tabs>
            <w:rPr>
              <w:rFonts w:eastAsiaTheme="minorEastAsia"/>
              <w:noProof/>
              <w:lang w:eastAsia="en-GB"/>
            </w:rPr>
          </w:pPr>
          <w:hyperlink w:anchor="_Toc33999566" w:history="1">
            <w:r w:rsidRPr="00D54E5A">
              <w:rPr>
                <w:rStyle w:val="Hyperlink"/>
                <w:noProof/>
              </w:rPr>
              <w:t>Design Isolation:</w:t>
            </w:r>
            <w:r>
              <w:rPr>
                <w:noProof/>
                <w:webHidden/>
              </w:rPr>
              <w:tab/>
            </w:r>
            <w:r>
              <w:rPr>
                <w:noProof/>
                <w:webHidden/>
              </w:rPr>
              <w:fldChar w:fldCharType="begin"/>
            </w:r>
            <w:r>
              <w:rPr>
                <w:noProof/>
                <w:webHidden/>
              </w:rPr>
              <w:instrText xml:space="preserve"> PAGEREF _Toc33999566 \h </w:instrText>
            </w:r>
            <w:r>
              <w:rPr>
                <w:noProof/>
                <w:webHidden/>
              </w:rPr>
            </w:r>
            <w:r>
              <w:rPr>
                <w:noProof/>
                <w:webHidden/>
              </w:rPr>
              <w:fldChar w:fldCharType="separate"/>
            </w:r>
            <w:r>
              <w:rPr>
                <w:noProof/>
                <w:webHidden/>
              </w:rPr>
              <w:t>15</w:t>
            </w:r>
            <w:r>
              <w:rPr>
                <w:noProof/>
                <w:webHidden/>
              </w:rPr>
              <w:fldChar w:fldCharType="end"/>
            </w:r>
          </w:hyperlink>
        </w:p>
        <w:p w14:paraId="463D3F68" w14:textId="4361D814" w:rsidR="0031545D" w:rsidRDefault="0031545D">
          <w:pPr>
            <w:pStyle w:val="TOC1"/>
            <w:tabs>
              <w:tab w:val="right" w:leader="dot" w:pos="9016"/>
            </w:tabs>
            <w:rPr>
              <w:rFonts w:eastAsiaTheme="minorEastAsia"/>
              <w:noProof/>
              <w:lang w:eastAsia="en-GB"/>
            </w:rPr>
          </w:pPr>
          <w:hyperlink w:anchor="_Toc33999567" w:history="1">
            <w:r w:rsidRPr="00D54E5A">
              <w:rPr>
                <w:rStyle w:val="Hyperlink"/>
                <w:noProof/>
              </w:rPr>
              <w:t>Design Development &amp; Final Design:</w:t>
            </w:r>
            <w:r>
              <w:rPr>
                <w:noProof/>
                <w:webHidden/>
              </w:rPr>
              <w:tab/>
            </w:r>
            <w:r>
              <w:rPr>
                <w:noProof/>
                <w:webHidden/>
              </w:rPr>
              <w:fldChar w:fldCharType="begin"/>
            </w:r>
            <w:r>
              <w:rPr>
                <w:noProof/>
                <w:webHidden/>
              </w:rPr>
              <w:instrText xml:space="preserve"> PAGEREF _Toc33999567 \h </w:instrText>
            </w:r>
            <w:r>
              <w:rPr>
                <w:noProof/>
                <w:webHidden/>
              </w:rPr>
            </w:r>
            <w:r>
              <w:rPr>
                <w:noProof/>
                <w:webHidden/>
              </w:rPr>
              <w:fldChar w:fldCharType="separate"/>
            </w:r>
            <w:r>
              <w:rPr>
                <w:noProof/>
                <w:webHidden/>
              </w:rPr>
              <w:t>16</w:t>
            </w:r>
            <w:r>
              <w:rPr>
                <w:noProof/>
                <w:webHidden/>
              </w:rPr>
              <w:fldChar w:fldCharType="end"/>
            </w:r>
          </w:hyperlink>
        </w:p>
        <w:p w14:paraId="36B64236" w14:textId="47500D65" w:rsidR="0031545D" w:rsidRDefault="0031545D">
          <w:pPr>
            <w:pStyle w:val="TOC1"/>
            <w:tabs>
              <w:tab w:val="right" w:leader="dot" w:pos="9016"/>
            </w:tabs>
            <w:rPr>
              <w:rFonts w:eastAsiaTheme="minorEastAsia"/>
              <w:noProof/>
              <w:lang w:eastAsia="en-GB"/>
            </w:rPr>
          </w:pPr>
          <w:hyperlink w:anchor="_Toc33999568" w:history="1">
            <w:r w:rsidRPr="00D54E5A">
              <w:rPr>
                <w:rStyle w:val="Hyperlink"/>
                <w:noProof/>
              </w:rPr>
              <w:t>Conclusion:</w:t>
            </w:r>
            <w:r>
              <w:rPr>
                <w:noProof/>
                <w:webHidden/>
              </w:rPr>
              <w:tab/>
            </w:r>
            <w:r>
              <w:rPr>
                <w:noProof/>
                <w:webHidden/>
              </w:rPr>
              <w:fldChar w:fldCharType="begin"/>
            </w:r>
            <w:r>
              <w:rPr>
                <w:noProof/>
                <w:webHidden/>
              </w:rPr>
              <w:instrText xml:space="preserve"> PAGEREF _Toc33999568 \h </w:instrText>
            </w:r>
            <w:r>
              <w:rPr>
                <w:noProof/>
                <w:webHidden/>
              </w:rPr>
            </w:r>
            <w:r>
              <w:rPr>
                <w:noProof/>
                <w:webHidden/>
              </w:rPr>
              <w:fldChar w:fldCharType="separate"/>
            </w:r>
            <w:r>
              <w:rPr>
                <w:noProof/>
                <w:webHidden/>
              </w:rPr>
              <w:t>16</w:t>
            </w:r>
            <w:r>
              <w:rPr>
                <w:noProof/>
                <w:webHidden/>
              </w:rPr>
              <w:fldChar w:fldCharType="end"/>
            </w:r>
          </w:hyperlink>
        </w:p>
        <w:p w14:paraId="0916EBC2" w14:textId="6B12F0B4" w:rsidR="0031545D" w:rsidRDefault="0031545D">
          <w:pPr>
            <w:pStyle w:val="TOC2"/>
            <w:tabs>
              <w:tab w:val="right" w:leader="dot" w:pos="9016"/>
            </w:tabs>
            <w:rPr>
              <w:rFonts w:eastAsiaTheme="minorEastAsia"/>
              <w:noProof/>
              <w:lang w:eastAsia="en-GB"/>
            </w:rPr>
          </w:pPr>
          <w:hyperlink w:anchor="_Toc33999569" w:history="1">
            <w:r w:rsidRPr="00D54E5A">
              <w:rPr>
                <w:rStyle w:val="Hyperlink"/>
                <w:noProof/>
              </w:rPr>
              <w:t>Solidworks Files:</w:t>
            </w:r>
            <w:r>
              <w:rPr>
                <w:noProof/>
                <w:webHidden/>
              </w:rPr>
              <w:tab/>
            </w:r>
            <w:r>
              <w:rPr>
                <w:noProof/>
                <w:webHidden/>
              </w:rPr>
              <w:fldChar w:fldCharType="begin"/>
            </w:r>
            <w:r>
              <w:rPr>
                <w:noProof/>
                <w:webHidden/>
              </w:rPr>
              <w:instrText xml:space="preserve"> PAGEREF _Toc33999569 \h </w:instrText>
            </w:r>
            <w:r>
              <w:rPr>
                <w:noProof/>
                <w:webHidden/>
              </w:rPr>
            </w:r>
            <w:r>
              <w:rPr>
                <w:noProof/>
                <w:webHidden/>
              </w:rPr>
              <w:fldChar w:fldCharType="separate"/>
            </w:r>
            <w:r>
              <w:rPr>
                <w:noProof/>
                <w:webHidden/>
              </w:rPr>
              <w:t>17</w:t>
            </w:r>
            <w:r>
              <w:rPr>
                <w:noProof/>
                <w:webHidden/>
              </w:rPr>
              <w:fldChar w:fldCharType="end"/>
            </w:r>
          </w:hyperlink>
        </w:p>
        <w:p w14:paraId="4F5F38A8" w14:textId="03DB6853" w:rsidR="0031545D" w:rsidRDefault="0031545D">
          <w:pPr>
            <w:pStyle w:val="TOC1"/>
            <w:tabs>
              <w:tab w:val="right" w:leader="dot" w:pos="9016"/>
            </w:tabs>
            <w:rPr>
              <w:rFonts w:eastAsiaTheme="minorEastAsia"/>
              <w:noProof/>
              <w:lang w:eastAsia="en-GB"/>
            </w:rPr>
          </w:pPr>
          <w:hyperlink w:anchor="_Toc33999570" w:history="1">
            <w:r w:rsidRPr="00D54E5A">
              <w:rPr>
                <w:rStyle w:val="Hyperlink"/>
                <w:noProof/>
              </w:rPr>
              <w:t>References/Bibliography/ Table and picture list:</w:t>
            </w:r>
            <w:r>
              <w:rPr>
                <w:noProof/>
                <w:webHidden/>
              </w:rPr>
              <w:tab/>
            </w:r>
            <w:r>
              <w:rPr>
                <w:noProof/>
                <w:webHidden/>
              </w:rPr>
              <w:fldChar w:fldCharType="begin"/>
            </w:r>
            <w:r>
              <w:rPr>
                <w:noProof/>
                <w:webHidden/>
              </w:rPr>
              <w:instrText xml:space="preserve"> PAGEREF _Toc33999570 \h </w:instrText>
            </w:r>
            <w:r>
              <w:rPr>
                <w:noProof/>
                <w:webHidden/>
              </w:rPr>
            </w:r>
            <w:r>
              <w:rPr>
                <w:noProof/>
                <w:webHidden/>
              </w:rPr>
              <w:fldChar w:fldCharType="separate"/>
            </w:r>
            <w:r>
              <w:rPr>
                <w:noProof/>
                <w:webHidden/>
              </w:rPr>
              <w:t>17</w:t>
            </w:r>
            <w:r>
              <w:rPr>
                <w:noProof/>
                <w:webHidden/>
              </w:rPr>
              <w:fldChar w:fldCharType="end"/>
            </w:r>
          </w:hyperlink>
        </w:p>
        <w:p w14:paraId="6FB1EC2E" w14:textId="73571AA5" w:rsidR="007F222D" w:rsidRDefault="007F222D">
          <w:r>
            <w:rPr>
              <w:b/>
              <w:bCs/>
              <w:noProof/>
            </w:rPr>
            <w:fldChar w:fldCharType="end"/>
          </w:r>
        </w:p>
      </w:sdtContent>
    </w:sdt>
    <w:p w14:paraId="5ED7CA68" w14:textId="7C3C999C" w:rsidR="007F222D" w:rsidRPr="007F222D" w:rsidRDefault="00943EE3" w:rsidP="007F222D">
      <w:pPr>
        <w:rPr>
          <w:rFonts w:asciiTheme="majorHAnsi" w:eastAsiaTheme="majorEastAsia" w:hAnsiTheme="majorHAnsi" w:cstheme="majorBidi"/>
          <w:color w:val="2E74B5" w:themeColor="accent1" w:themeShade="BF"/>
          <w:sz w:val="32"/>
          <w:szCs w:val="32"/>
        </w:rPr>
      </w:pPr>
      <w:r>
        <w:br w:type="page"/>
      </w:r>
    </w:p>
    <w:p w14:paraId="51409498" w14:textId="77777777" w:rsidR="00701F3D" w:rsidRDefault="00701F3D" w:rsidP="00701F3D">
      <w:pPr>
        <w:pStyle w:val="Heading1"/>
      </w:pPr>
      <w:bookmarkStart w:id="1" w:name="_Toc33999554"/>
      <w:r>
        <w:lastRenderedPageBreak/>
        <w:t>Table of Figures:</w:t>
      </w:r>
      <w:bookmarkEnd w:id="1"/>
    </w:p>
    <w:p w14:paraId="27F28A33" w14:textId="77777777" w:rsidR="00701F3D" w:rsidRDefault="00701F3D">
      <w:pPr>
        <w:pStyle w:val="TableofFigures"/>
        <w:tabs>
          <w:tab w:val="right" w:leader="dot" w:pos="9016"/>
        </w:tabs>
      </w:pPr>
    </w:p>
    <w:p w14:paraId="5080C58C" w14:textId="359172EC" w:rsidR="00701F3D" w:rsidRDefault="00701F3D">
      <w:pPr>
        <w:pStyle w:val="TableofFigures"/>
        <w:tabs>
          <w:tab w:val="right" w:leader="dot" w:pos="9016"/>
        </w:tabs>
        <w:rPr>
          <w:noProof/>
        </w:rPr>
      </w:pPr>
      <w:r>
        <w:fldChar w:fldCharType="begin"/>
      </w:r>
      <w:r>
        <w:instrText xml:space="preserve"> TOC \h \z \c "Figure" </w:instrText>
      </w:r>
      <w:r>
        <w:fldChar w:fldCharType="separate"/>
      </w:r>
      <w:hyperlink r:id="rId9" w:anchor="_Toc33998805" w:history="1">
        <w:r w:rsidRPr="00AE51A3">
          <w:rPr>
            <w:rStyle w:val="Hyperlink"/>
            <w:noProof/>
          </w:rPr>
          <w:t>Figure 1 Customer Requirements</w:t>
        </w:r>
        <w:r>
          <w:rPr>
            <w:noProof/>
            <w:webHidden/>
          </w:rPr>
          <w:tab/>
        </w:r>
        <w:r>
          <w:rPr>
            <w:noProof/>
            <w:webHidden/>
          </w:rPr>
          <w:fldChar w:fldCharType="begin"/>
        </w:r>
        <w:r>
          <w:rPr>
            <w:noProof/>
            <w:webHidden/>
          </w:rPr>
          <w:instrText xml:space="preserve"> PAGEREF _Toc33998805 \h </w:instrText>
        </w:r>
        <w:r>
          <w:rPr>
            <w:noProof/>
            <w:webHidden/>
          </w:rPr>
        </w:r>
        <w:r>
          <w:rPr>
            <w:noProof/>
            <w:webHidden/>
          </w:rPr>
          <w:fldChar w:fldCharType="separate"/>
        </w:r>
        <w:r>
          <w:rPr>
            <w:noProof/>
            <w:webHidden/>
          </w:rPr>
          <w:t>4</w:t>
        </w:r>
        <w:r>
          <w:rPr>
            <w:noProof/>
            <w:webHidden/>
          </w:rPr>
          <w:fldChar w:fldCharType="end"/>
        </w:r>
      </w:hyperlink>
    </w:p>
    <w:p w14:paraId="77275A15" w14:textId="21D7DF94" w:rsidR="00701F3D" w:rsidRDefault="0031545D">
      <w:pPr>
        <w:pStyle w:val="TableofFigures"/>
        <w:tabs>
          <w:tab w:val="right" w:leader="dot" w:pos="9016"/>
        </w:tabs>
        <w:rPr>
          <w:noProof/>
        </w:rPr>
      </w:pPr>
      <w:hyperlink w:anchor="_Toc33998806" w:history="1">
        <w:r w:rsidR="00701F3D" w:rsidRPr="00AE51A3">
          <w:rPr>
            <w:rStyle w:val="Hyperlink"/>
            <w:noProof/>
          </w:rPr>
          <w:t>Figure 2 Wet sump system</w:t>
        </w:r>
        <w:r w:rsidR="00701F3D">
          <w:rPr>
            <w:noProof/>
            <w:webHidden/>
          </w:rPr>
          <w:tab/>
        </w:r>
        <w:r w:rsidR="00701F3D">
          <w:rPr>
            <w:noProof/>
            <w:webHidden/>
          </w:rPr>
          <w:fldChar w:fldCharType="begin"/>
        </w:r>
        <w:r w:rsidR="00701F3D">
          <w:rPr>
            <w:noProof/>
            <w:webHidden/>
          </w:rPr>
          <w:instrText xml:space="preserve"> PAGEREF _Toc33998806 \h </w:instrText>
        </w:r>
        <w:r w:rsidR="00701F3D">
          <w:rPr>
            <w:noProof/>
            <w:webHidden/>
          </w:rPr>
        </w:r>
        <w:r w:rsidR="00701F3D">
          <w:rPr>
            <w:noProof/>
            <w:webHidden/>
          </w:rPr>
          <w:fldChar w:fldCharType="separate"/>
        </w:r>
        <w:r w:rsidR="00701F3D">
          <w:rPr>
            <w:noProof/>
            <w:webHidden/>
          </w:rPr>
          <w:t>5</w:t>
        </w:r>
        <w:r w:rsidR="00701F3D">
          <w:rPr>
            <w:noProof/>
            <w:webHidden/>
          </w:rPr>
          <w:fldChar w:fldCharType="end"/>
        </w:r>
      </w:hyperlink>
    </w:p>
    <w:p w14:paraId="3BB7C9BF" w14:textId="7FF9546C" w:rsidR="00701F3D" w:rsidRDefault="0031545D">
      <w:pPr>
        <w:pStyle w:val="TableofFigures"/>
        <w:tabs>
          <w:tab w:val="right" w:leader="dot" w:pos="9016"/>
        </w:tabs>
        <w:rPr>
          <w:noProof/>
        </w:rPr>
      </w:pPr>
      <w:hyperlink w:anchor="_Toc33998807" w:history="1">
        <w:r w:rsidR="00701F3D" w:rsidRPr="00AE51A3">
          <w:rPr>
            <w:rStyle w:val="Hyperlink"/>
            <w:noProof/>
          </w:rPr>
          <w:t>Figure 3 Dry sump system diagram</w:t>
        </w:r>
        <w:r w:rsidR="00701F3D">
          <w:rPr>
            <w:noProof/>
            <w:webHidden/>
          </w:rPr>
          <w:tab/>
        </w:r>
        <w:r w:rsidR="00701F3D">
          <w:rPr>
            <w:noProof/>
            <w:webHidden/>
          </w:rPr>
          <w:fldChar w:fldCharType="begin"/>
        </w:r>
        <w:r w:rsidR="00701F3D">
          <w:rPr>
            <w:noProof/>
            <w:webHidden/>
          </w:rPr>
          <w:instrText xml:space="preserve"> PAGEREF _Toc33998807 \h </w:instrText>
        </w:r>
        <w:r w:rsidR="00701F3D">
          <w:rPr>
            <w:noProof/>
            <w:webHidden/>
          </w:rPr>
        </w:r>
        <w:r w:rsidR="00701F3D">
          <w:rPr>
            <w:noProof/>
            <w:webHidden/>
          </w:rPr>
          <w:fldChar w:fldCharType="separate"/>
        </w:r>
        <w:r w:rsidR="00701F3D">
          <w:rPr>
            <w:noProof/>
            <w:webHidden/>
          </w:rPr>
          <w:t>6</w:t>
        </w:r>
        <w:r w:rsidR="00701F3D">
          <w:rPr>
            <w:noProof/>
            <w:webHidden/>
          </w:rPr>
          <w:fldChar w:fldCharType="end"/>
        </w:r>
      </w:hyperlink>
    </w:p>
    <w:p w14:paraId="14C37071" w14:textId="74B0A9CB" w:rsidR="00701F3D" w:rsidRDefault="0031545D">
      <w:pPr>
        <w:pStyle w:val="TableofFigures"/>
        <w:tabs>
          <w:tab w:val="right" w:leader="dot" w:pos="9016"/>
        </w:tabs>
        <w:rPr>
          <w:noProof/>
        </w:rPr>
      </w:pPr>
      <w:hyperlink r:id="rId10" w:anchor="_Toc33998808" w:history="1">
        <w:r w:rsidR="00701F3D" w:rsidRPr="00AE51A3">
          <w:rPr>
            <w:rStyle w:val="Hyperlink"/>
            <w:noProof/>
          </w:rPr>
          <w:t>Figure 4 Dry sump kit</w:t>
        </w:r>
        <w:r w:rsidR="00701F3D">
          <w:rPr>
            <w:noProof/>
            <w:webHidden/>
          </w:rPr>
          <w:tab/>
        </w:r>
        <w:r w:rsidR="00701F3D">
          <w:rPr>
            <w:noProof/>
            <w:webHidden/>
          </w:rPr>
          <w:fldChar w:fldCharType="begin"/>
        </w:r>
        <w:r w:rsidR="00701F3D">
          <w:rPr>
            <w:noProof/>
            <w:webHidden/>
          </w:rPr>
          <w:instrText xml:space="preserve"> PAGEREF _Toc33998808 \h </w:instrText>
        </w:r>
        <w:r w:rsidR="00701F3D">
          <w:rPr>
            <w:noProof/>
            <w:webHidden/>
          </w:rPr>
        </w:r>
        <w:r w:rsidR="00701F3D">
          <w:rPr>
            <w:noProof/>
            <w:webHidden/>
          </w:rPr>
          <w:fldChar w:fldCharType="separate"/>
        </w:r>
        <w:r w:rsidR="00701F3D">
          <w:rPr>
            <w:noProof/>
            <w:webHidden/>
          </w:rPr>
          <w:t>7</w:t>
        </w:r>
        <w:r w:rsidR="00701F3D">
          <w:rPr>
            <w:noProof/>
            <w:webHidden/>
          </w:rPr>
          <w:fldChar w:fldCharType="end"/>
        </w:r>
      </w:hyperlink>
    </w:p>
    <w:p w14:paraId="28BD608A" w14:textId="7D266C45" w:rsidR="00701F3D" w:rsidRDefault="0031545D">
      <w:pPr>
        <w:pStyle w:val="TableofFigures"/>
        <w:tabs>
          <w:tab w:val="right" w:leader="dot" w:pos="9016"/>
        </w:tabs>
        <w:rPr>
          <w:noProof/>
        </w:rPr>
      </w:pPr>
      <w:hyperlink r:id="rId11" w:anchor="_Toc33998809" w:history="1">
        <w:r w:rsidR="00701F3D" w:rsidRPr="00AE51A3">
          <w:rPr>
            <w:rStyle w:val="Hyperlink"/>
            <w:noProof/>
          </w:rPr>
          <w:t>Figure 5 QFD Template</w:t>
        </w:r>
        <w:r w:rsidR="00701F3D">
          <w:rPr>
            <w:noProof/>
            <w:webHidden/>
          </w:rPr>
          <w:tab/>
        </w:r>
        <w:r w:rsidR="00701F3D">
          <w:rPr>
            <w:noProof/>
            <w:webHidden/>
          </w:rPr>
          <w:fldChar w:fldCharType="begin"/>
        </w:r>
        <w:r w:rsidR="00701F3D">
          <w:rPr>
            <w:noProof/>
            <w:webHidden/>
          </w:rPr>
          <w:instrText xml:space="preserve"> PAGEREF _Toc33998809 \h </w:instrText>
        </w:r>
        <w:r w:rsidR="00701F3D">
          <w:rPr>
            <w:noProof/>
            <w:webHidden/>
          </w:rPr>
        </w:r>
        <w:r w:rsidR="00701F3D">
          <w:rPr>
            <w:noProof/>
            <w:webHidden/>
          </w:rPr>
          <w:fldChar w:fldCharType="separate"/>
        </w:r>
        <w:r w:rsidR="00701F3D">
          <w:rPr>
            <w:noProof/>
            <w:webHidden/>
          </w:rPr>
          <w:t>9</w:t>
        </w:r>
        <w:r w:rsidR="00701F3D">
          <w:rPr>
            <w:noProof/>
            <w:webHidden/>
          </w:rPr>
          <w:fldChar w:fldCharType="end"/>
        </w:r>
      </w:hyperlink>
    </w:p>
    <w:p w14:paraId="042D5E89" w14:textId="2A40076B" w:rsidR="00701F3D" w:rsidRDefault="0031545D">
      <w:pPr>
        <w:pStyle w:val="TableofFigures"/>
        <w:tabs>
          <w:tab w:val="right" w:leader="dot" w:pos="9016"/>
        </w:tabs>
        <w:rPr>
          <w:noProof/>
        </w:rPr>
      </w:pPr>
      <w:hyperlink r:id="rId12" w:anchor="_Toc33998810" w:history="1">
        <w:r w:rsidR="00701F3D" w:rsidRPr="00AE51A3">
          <w:rPr>
            <w:rStyle w:val="Hyperlink"/>
            <w:noProof/>
          </w:rPr>
          <w:t>Figure 6 Production design specification</w:t>
        </w:r>
        <w:r w:rsidR="00701F3D">
          <w:rPr>
            <w:noProof/>
            <w:webHidden/>
          </w:rPr>
          <w:tab/>
        </w:r>
        <w:r w:rsidR="00701F3D">
          <w:rPr>
            <w:noProof/>
            <w:webHidden/>
          </w:rPr>
          <w:fldChar w:fldCharType="begin"/>
        </w:r>
        <w:r w:rsidR="00701F3D">
          <w:rPr>
            <w:noProof/>
            <w:webHidden/>
          </w:rPr>
          <w:instrText xml:space="preserve"> PAGEREF _Toc33998810 \h </w:instrText>
        </w:r>
        <w:r w:rsidR="00701F3D">
          <w:rPr>
            <w:noProof/>
            <w:webHidden/>
          </w:rPr>
        </w:r>
        <w:r w:rsidR="00701F3D">
          <w:rPr>
            <w:noProof/>
            <w:webHidden/>
          </w:rPr>
          <w:fldChar w:fldCharType="separate"/>
        </w:r>
        <w:r w:rsidR="00701F3D">
          <w:rPr>
            <w:noProof/>
            <w:webHidden/>
          </w:rPr>
          <w:t>10</w:t>
        </w:r>
        <w:r w:rsidR="00701F3D">
          <w:rPr>
            <w:noProof/>
            <w:webHidden/>
          </w:rPr>
          <w:fldChar w:fldCharType="end"/>
        </w:r>
      </w:hyperlink>
    </w:p>
    <w:p w14:paraId="5B905D6C" w14:textId="44008FC1" w:rsidR="00701F3D" w:rsidRDefault="0031545D">
      <w:pPr>
        <w:pStyle w:val="TableofFigures"/>
        <w:tabs>
          <w:tab w:val="right" w:leader="dot" w:pos="9016"/>
        </w:tabs>
        <w:rPr>
          <w:noProof/>
        </w:rPr>
      </w:pPr>
      <w:hyperlink r:id="rId13" w:anchor="_Toc33998811" w:history="1">
        <w:r w:rsidR="00701F3D" w:rsidRPr="00AE51A3">
          <w:rPr>
            <w:rStyle w:val="Hyperlink"/>
            <w:noProof/>
          </w:rPr>
          <w:t>Figure 7 Detailed production design specification</w:t>
        </w:r>
        <w:r w:rsidR="00701F3D">
          <w:rPr>
            <w:noProof/>
            <w:webHidden/>
          </w:rPr>
          <w:tab/>
        </w:r>
        <w:r w:rsidR="00701F3D">
          <w:rPr>
            <w:noProof/>
            <w:webHidden/>
          </w:rPr>
          <w:fldChar w:fldCharType="begin"/>
        </w:r>
        <w:r w:rsidR="00701F3D">
          <w:rPr>
            <w:noProof/>
            <w:webHidden/>
          </w:rPr>
          <w:instrText xml:space="preserve"> PAGEREF _Toc33998811 \h </w:instrText>
        </w:r>
        <w:r w:rsidR="00701F3D">
          <w:rPr>
            <w:noProof/>
            <w:webHidden/>
          </w:rPr>
        </w:r>
        <w:r w:rsidR="00701F3D">
          <w:rPr>
            <w:noProof/>
            <w:webHidden/>
          </w:rPr>
          <w:fldChar w:fldCharType="separate"/>
        </w:r>
        <w:r w:rsidR="00701F3D">
          <w:rPr>
            <w:noProof/>
            <w:webHidden/>
          </w:rPr>
          <w:t>11</w:t>
        </w:r>
        <w:r w:rsidR="00701F3D">
          <w:rPr>
            <w:noProof/>
            <w:webHidden/>
          </w:rPr>
          <w:fldChar w:fldCharType="end"/>
        </w:r>
      </w:hyperlink>
    </w:p>
    <w:p w14:paraId="4C5CE627" w14:textId="6C2E5C7F" w:rsidR="00701F3D" w:rsidRDefault="0031545D">
      <w:pPr>
        <w:pStyle w:val="TableofFigures"/>
        <w:tabs>
          <w:tab w:val="right" w:leader="dot" w:pos="9016"/>
        </w:tabs>
        <w:rPr>
          <w:noProof/>
        </w:rPr>
      </w:pPr>
      <w:hyperlink w:anchor="_Toc33998812" w:history="1">
        <w:r w:rsidR="00701F3D" w:rsidRPr="00AE51A3">
          <w:rPr>
            <w:rStyle w:val="Hyperlink"/>
            <w:noProof/>
          </w:rPr>
          <w:t>Figure 8 Concept design 1</w:t>
        </w:r>
        <w:r w:rsidR="00701F3D">
          <w:rPr>
            <w:noProof/>
            <w:webHidden/>
          </w:rPr>
          <w:tab/>
        </w:r>
        <w:r w:rsidR="00701F3D">
          <w:rPr>
            <w:noProof/>
            <w:webHidden/>
          </w:rPr>
          <w:fldChar w:fldCharType="begin"/>
        </w:r>
        <w:r w:rsidR="00701F3D">
          <w:rPr>
            <w:noProof/>
            <w:webHidden/>
          </w:rPr>
          <w:instrText xml:space="preserve"> PAGEREF _Toc33998812 \h </w:instrText>
        </w:r>
        <w:r w:rsidR="00701F3D">
          <w:rPr>
            <w:noProof/>
            <w:webHidden/>
          </w:rPr>
        </w:r>
        <w:r w:rsidR="00701F3D">
          <w:rPr>
            <w:noProof/>
            <w:webHidden/>
          </w:rPr>
          <w:fldChar w:fldCharType="separate"/>
        </w:r>
        <w:r w:rsidR="00701F3D">
          <w:rPr>
            <w:noProof/>
            <w:webHidden/>
          </w:rPr>
          <w:t>12</w:t>
        </w:r>
        <w:r w:rsidR="00701F3D">
          <w:rPr>
            <w:noProof/>
            <w:webHidden/>
          </w:rPr>
          <w:fldChar w:fldCharType="end"/>
        </w:r>
      </w:hyperlink>
    </w:p>
    <w:p w14:paraId="22F651EB" w14:textId="11722F0C" w:rsidR="00701F3D" w:rsidRDefault="0031545D">
      <w:pPr>
        <w:pStyle w:val="TableofFigures"/>
        <w:tabs>
          <w:tab w:val="right" w:leader="dot" w:pos="9016"/>
        </w:tabs>
        <w:rPr>
          <w:noProof/>
        </w:rPr>
      </w:pPr>
      <w:hyperlink r:id="rId14" w:anchor="_Toc33998813" w:history="1">
        <w:r w:rsidR="00701F3D" w:rsidRPr="00AE51A3">
          <w:rPr>
            <w:rStyle w:val="Hyperlink"/>
            <w:noProof/>
          </w:rPr>
          <w:t>Figure 9 Concept design 2</w:t>
        </w:r>
        <w:r w:rsidR="00701F3D">
          <w:rPr>
            <w:noProof/>
            <w:webHidden/>
          </w:rPr>
          <w:tab/>
        </w:r>
        <w:r w:rsidR="00701F3D">
          <w:rPr>
            <w:noProof/>
            <w:webHidden/>
          </w:rPr>
          <w:fldChar w:fldCharType="begin"/>
        </w:r>
        <w:r w:rsidR="00701F3D">
          <w:rPr>
            <w:noProof/>
            <w:webHidden/>
          </w:rPr>
          <w:instrText xml:space="preserve"> PAGEREF _Toc33998813 \h </w:instrText>
        </w:r>
        <w:r w:rsidR="00701F3D">
          <w:rPr>
            <w:noProof/>
            <w:webHidden/>
          </w:rPr>
        </w:r>
        <w:r w:rsidR="00701F3D">
          <w:rPr>
            <w:noProof/>
            <w:webHidden/>
          </w:rPr>
          <w:fldChar w:fldCharType="separate"/>
        </w:r>
        <w:r w:rsidR="00701F3D">
          <w:rPr>
            <w:noProof/>
            <w:webHidden/>
          </w:rPr>
          <w:t>13</w:t>
        </w:r>
        <w:r w:rsidR="00701F3D">
          <w:rPr>
            <w:noProof/>
            <w:webHidden/>
          </w:rPr>
          <w:fldChar w:fldCharType="end"/>
        </w:r>
      </w:hyperlink>
    </w:p>
    <w:p w14:paraId="5EB15F7D" w14:textId="084CE6D7" w:rsidR="00701F3D" w:rsidRDefault="0031545D">
      <w:pPr>
        <w:pStyle w:val="TableofFigures"/>
        <w:tabs>
          <w:tab w:val="right" w:leader="dot" w:pos="9016"/>
        </w:tabs>
        <w:rPr>
          <w:noProof/>
        </w:rPr>
      </w:pPr>
      <w:hyperlink w:anchor="_Toc33998814" w:history="1">
        <w:r w:rsidR="00701F3D" w:rsidRPr="00AE51A3">
          <w:rPr>
            <w:rStyle w:val="Hyperlink"/>
            <w:noProof/>
          </w:rPr>
          <w:t>Figure 10 Concept 3</w:t>
        </w:r>
        <w:r w:rsidR="00701F3D">
          <w:rPr>
            <w:noProof/>
            <w:webHidden/>
          </w:rPr>
          <w:tab/>
        </w:r>
        <w:r w:rsidR="00701F3D">
          <w:rPr>
            <w:noProof/>
            <w:webHidden/>
          </w:rPr>
          <w:fldChar w:fldCharType="begin"/>
        </w:r>
        <w:r w:rsidR="00701F3D">
          <w:rPr>
            <w:noProof/>
            <w:webHidden/>
          </w:rPr>
          <w:instrText xml:space="preserve"> PAGEREF _Toc33998814 \h </w:instrText>
        </w:r>
        <w:r w:rsidR="00701F3D">
          <w:rPr>
            <w:noProof/>
            <w:webHidden/>
          </w:rPr>
        </w:r>
        <w:r w:rsidR="00701F3D">
          <w:rPr>
            <w:noProof/>
            <w:webHidden/>
          </w:rPr>
          <w:fldChar w:fldCharType="separate"/>
        </w:r>
        <w:r w:rsidR="00701F3D">
          <w:rPr>
            <w:noProof/>
            <w:webHidden/>
          </w:rPr>
          <w:t>14</w:t>
        </w:r>
        <w:r w:rsidR="00701F3D">
          <w:rPr>
            <w:noProof/>
            <w:webHidden/>
          </w:rPr>
          <w:fldChar w:fldCharType="end"/>
        </w:r>
      </w:hyperlink>
    </w:p>
    <w:p w14:paraId="55A92450" w14:textId="3FE79889" w:rsidR="00701F3D" w:rsidRDefault="0031545D">
      <w:pPr>
        <w:pStyle w:val="TableofFigures"/>
        <w:tabs>
          <w:tab w:val="right" w:leader="dot" w:pos="9016"/>
        </w:tabs>
        <w:rPr>
          <w:noProof/>
        </w:rPr>
      </w:pPr>
      <w:hyperlink r:id="rId15" w:anchor="_Toc33998815" w:history="1">
        <w:r w:rsidR="00701F3D" w:rsidRPr="00AE51A3">
          <w:rPr>
            <w:rStyle w:val="Hyperlink"/>
            <w:noProof/>
          </w:rPr>
          <w:t>Figure 11 PDS</w:t>
        </w:r>
        <w:r w:rsidR="00701F3D">
          <w:rPr>
            <w:noProof/>
            <w:webHidden/>
          </w:rPr>
          <w:tab/>
        </w:r>
        <w:r w:rsidR="00701F3D">
          <w:rPr>
            <w:noProof/>
            <w:webHidden/>
          </w:rPr>
          <w:fldChar w:fldCharType="begin"/>
        </w:r>
        <w:r w:rsidR="00701F3D">
          <w:rPr>
            <w:noProof/>
            <w:webHidden/>
          </w:rPr>
          <w:instrText xml:space="preserve"> PAGEREF _Toc33998815 \h </w:instrText>
        </w:r>
        <w:r w:rsidR="00701F3D">
          <w:rPr>
            <w:noProof/>
            <w:webHidden/>
          </w:rPr>
        </w:r>
        <w:r w:rsidR="00701F3D">
          <w:rPr>
            <w:noProof/>
            <w:webHidden/>
          </w:rPr>
          <w:fldChar w:fldCharType="separate"/>
        </w:r>
        <w:r w:rsidR="00701F3D">
          <w:rPr>
            <w:noProof/>
            <w:webHidden/>
          </w:rPr>
          <w:t>15</w:t>
        </w:r>
        <w:r w:rsidR="00701F3D">
          <w:rPr>
            <w:noProof/>
            <w:webHidden/>
          </w:rPr>
          <w:fldChar w:fldCharType="end"/>
        </w:r>
      </w:hyperlink>
    </w:p>
    <w:p w14:paraId="54E2EC19" w14:textId="15779B38" w:rsidR="00701F3D" w:rsidRDefault="0031545D">
      <w:pPr>
        <w:pStyle w:val="TableofFigures"/>
        <w:tabs>
          <w:tab w:val="right" w:leader="dot" w:pos="9016"/>
        </w:tabs>
        <w:rPr>
          <w:noProof/>
        </w:rPr>
      </w:pPr>
      <w:hyperlink r:id="rId16" w:anchor="_Toc33998816" w:history="1">
        <w:r w:rsidR="00701F3D" w:rsidRPr="00AE51A3">
          <w:rPr>
            <w:rStyle w:val="Hyperlink"/>
            <w:noProof/>
          </w:rPr>
          <w:t>Figure 12 Weighted PDS</w:t>
        </w:r>
        <w:r w:rsidR="00701F3D">
          <w:rPr>
            <w:noProof/>
            <w:webHidden/>
          </w:rPr>
          <w:tab/>
        </w:r>
        <w:r w:rsidR="00701F3D">
          <w:rPr>
            <w:noProof/>
            <w:webHidden/>
          </w:rPr>
          <w:fldChar w:fldCharType="begin"/>
        </w:r>
        <w:r w:rsidR="00701F3D">
          <w:rPr>
            <w:noProof/>
            <w:webHidden/>
          </w:rPr>
          <w:instrText xml:space="preserve"> PAGEREF _Toc33998816 \h </w:instrText>
        </w:r>
        <w:r w:rsidR="00701F3D">
          <w:rPr>
            <w:noProof/>
            <w:webHidden/>
          </w:rPr>
        </w:r>
        <w:r w:rsidR="00701F3D">
          <w:rPr>
            <w:noProof/>
            <w:webHidden/>
          </w:rPr>
          <w:fldChar w:fldCharType="separate"/>
        </w:r>
        <w:r w:rsidR="00701F3D">
          <w:rPr>
            <w:noProof/>
            <w:webHidden/>
          </w:rPr>
          <w:t>15</w:t>
        </w:r>
        <w:r w:rsidR="00701F3D">
          <w:rPr>
            <w:noProof/>
            <w:webHidden/>
          </w:rPr>
          <w:fldChar w:fldCharType="end"/>
        </w:r>
      </w:hyperlink>
    </w:p>
    <w:p w14:paraId="20886F86" w14:textId="35EEDF8A" w:rsidR="00701F3D" w:rsidRDefault="0031545D">
      <w:pPr>
        <w:pStyle w:val="TableofFigures"/>
        <w:tabs>
          <w:tab w:val="right" w:leader="dot" w:pos="9016"/>
        </w:tabs>
        <w:rPr>
          <w:noProof/>
        </w:rPr>
      </w:pPr>
      <w:hyperlink r:id="rId17" w:anchor="_Toc33998817" w:history="1">
        <w:r w:rsidR="00701F3D" w:rsidRPr="00AE51A3">
          <w:rPr>
            <w:rStyle w:val="Hyperlink"/>
            <w:noProof/>
          </w:rPr>
          <w:t>Figure 13 Final design Technical drawing</w:t>
        </w:r>
        <w:r w:rsidR="00701F3D">
          <w:rPr>
            <w:noProof/>
            <w:webHidden/>
          </w:rPr>
          <w:tab/>
        </w:r>
        <w:r w:rsidR="00701F3D">
          <w:rPr>
            <w:noProof/>
            <w:webHidden/>
          </w:rPr>
          <w:fldChar w:fldCharType="begin"/>
        </w:r>
        <w:r w:rsidR="00701F3D">
          <w:rPr>
            <w:noProof/>
            <w:webHidden/>
          </w:rPr>
          <w:instrText xml:space="preserve"> PAGEREF _Toc33998817 \h </w:instrText>
        </w:r>
        <w:r w:rsidR="00701F3D">
          <w:rPr>
            <w:noProof/>
            <w:webHidden/>
          </w:rPr>
        </w:r>
        <w:r w:rsidR="00701F3D">
          <w:rPr>
            <w:noProof/>
            <w:webHidden/>
          </w:rPr>
          <w:fldChar w:fldCharType="separate"/>
        </w:r>
        <w:r w:rsidR="00701F3D">
          <w:rPr>
            <w:noProof/>
            <w:webHidden/>
          </w:rPr>
          <w:t>16</w:t>
        </w:r>
        <w:r w:rsidR="00701F3D">
          <w:rPr>
            <w:noProof/>
            <w:webHidden/>
          </w:rPr>
          <w:fldChar w:fldCharType="end"/>
        </w:r>
      </w:hyperlink>
    </w:p>
    <w:p w14:paraId="3728BE52" w14:textId="74338FC3" w:rsidR="007F222D" w:rsidRDefault="00701F3D">
      <w:pPr>
        <w:rPr>
          <w:rFonts w:asciiTheme="majorHAnsi" w:eastAsiaTheme="majorEastAsia" w:hAnsiTheme="majorHAnsi" w:cstheme="majorBidi"/>
          <w:color w:val="2E74B5" w:themeColor="accent1" w:themeShade="BF"/>
          <w:sz w:val="32"/>
          <w:szCs w:val="32"/>
        </w:rPr>
      </w:pPr>
      <w:r>
        <w:fldChar w:fldCharType="end"/>
      </w:r>
      <w:r w:rsidR="007F222D">
        <w:br w:type="page"/>
      </w:r>
    </w:p>
    <w:p w14:paraId="726291A4" w14:textId="1EAC7E6D" w:rsidR="00943EE3" w:rsidRDefault="00943EE3" w:rsidP="00DB1AE6">
      <w:pPr>
        <w:pStyle w:val="Heading1"/>
        <w:jc w:val="both"/>
      </w:pPr>
      <w:bookmarkStart w:id="2" w:name="_Toc33999555"/>
      <w:r>
        <w:lastRenderedPageBreak/>
        <w:t>Introduction</w:t>
      </w:r>
      <w:r w:rsidR="00701F3D">
        <w:t>:</w:t>
      </w:r>
      <w:bookmarkEnd w:id="2"/>
    </w:p>
    <w:p w14:paraId="5D599B01" w14:textId="77777777" w:rsidR="00DB1AE6" w:rsidRPr="00DB1AE6" w:rsidRDefault="00DB1AE6" w:rsidP="00DB1AE6"/>
    <w:p w14:paraId="484D49B0" w14:textId="074872C6" w:rsidR="003867D5" w:rsidRDefault="006E414C" w:rsidP="004D077E">
      <w:pPr>
        <w:jc w:val="both"/>
      </w:pPr>
      <w:r>
        <w:t>Th</w:t>
      </w:r>
      <w:r w:rsidR="004A2606">
        <w:t xml:space="preserve">e aim of this </w:t>
      </w:r>
      <w:r>
        <w:t>repo</w:t>
      </w:r>
      <w:r w:rsidR="004A2606">
        <w:t>rt is to</w:t>
      </w:r>
      <w:r w:rsidR="00EB6EC2">
        <w:t xml:space="preserve"> highlight</w:t>
      </w:r>
      <w:r w:rsidR="004A2606">
        <w:t xml:space="preserve"> the</w:t>
      </w:r>
      <w:r w:rsidR="003C33D7">
        <w:t xml:space="preserve"> full</w:t>
      </w:r>
      <w:r w:rsidR="003867D5">
        <w:t xml:space="preserve"> operation</w:t>
      </w:r>
      <w:r w:rsidR="004A2606">
        <w:t xml:space="preserve"> of</w:t>
      </w:r>
      <w:r w:rsidR="003C33D7">
        <w:t xml:space="preserve"> a design project </w:t>
      </w:r>
      <w:r w:rsidR="003867D5">
        <w:t xml:space="preserve">as it is </w:t>
      </w:r>
      <w:r w:rsidR="003C33D7">
        <w:t xml:space="preserve">in the automotive industry. </w:t>
      </w:r>
    </w:p>
    <w:p w14:paraId="5A141842" w14:textId="741338D9" w:rsidR="00291B97" w:rsidRDefault="003867D5" w:rsidP="004D077E">
      <w:pPr>
        <w:jc w:val="both"/>
      </w:pPr>
      <w:r>
        <w:t>It will look at the design of a dry sump system for a Ford Zetec 1.6L engine. To go through the design process</w:t>
      </w:r>
      <w:r w:rsidR="000C4B9B">
        <w:t xml:space="preserve">, a section of research and development is carried out. It </w:t>
      </w:r>
      <w:r w:rsidR="006E414C">
        <w:t>will look at</w:t>
      </w:r>
      <w:r w:rsidR="00A707F2">
        <w:t xml:space="preserve"> the use of</w:t>
      </w:r>
      <w:r w:rsidR="006E414C">
        <w:t xml:space="preserve"> a</w:t>
      </w:r>
      <w:r w:rsidR="00211C20">
        <w:t xml:space="preserve"> wet</w:t>
      </w:r>
      <w:r w:rsidR="00A707F2">
        <w:t xml:space="preserve"> </w:t>
      </w:r>
      <w:r w:rsidR="006E414C">
        <w:t>sump</w:t>
      </w:r>
      <w:r w:rsidR="00A707F2">
        <w:t xml:space="preserve"> </w:t>
      </w:r>
      <w:r w:rsidR="00211C20">
        <w:t xml:space="preserve">and </w:t>
      </w:r>
      <w:r w:rsidR="00A707F2">
        <w:t xml:space="preserve">a </w:t>
      </w:r>
      <w:r w:rsidR="00211C20">
        <w:t xml:space="preserve">description of the </w:t>
      </w:r>
      <w:r w:rsidR="005F38CB">
        <w:t xml:space="preserve">manufacturing process. </w:t>
      </w:r>
      <w:r w:rsidR="00211C20">
        <w:t>It will then</w:t>
      </w:r>
      <w:r w:rsidR="00A707F2">
        <w:t xml:space="preserve"> investigate the use of a dry </w:t>
      </w:r>
      <w:r w:rsidR="00291B97">
        <w:t>sump;</w:t>
      </w:r>
      <w:r w:rsidR="00A707F2">
        <w:t xml:space="preserve"> its application </w:t>
      </w:r>
      <w:r w:rsidR="00E05140">
        <w:t>compares</w:t>
      </w:r>
      <w:r w:rsidR="00A707F2">
        <w:t xml:space="preserve"> to a wet sump and </w:t>
      </w:r>
      <w:r w:rsidR="001C5444">
        <w:t xml:space="preserve">will </w:t>
      </w:r>
      <w:r w:rsidR="00A707F2">
        <w:t>finally go through the complete design</w:t>
      </w:r>
      <w:r w:rsidR="00211C20">
        <w:t xml:space="preserve"> process</w:t>
      </w:r>
      <w:r w:rsidR="001C5444">
        <w:t xml:space="preserve"> of a dry sump system</w:t>
      </w:r>
      <w:r>
        <w:t xml:space="preserve">. </w:t>
      </w:r>
    </w:p>
    <w:p w14:paraId="2FB2D7C5" w14:textId="3680BB46" w:rsidR="00291B97" w:rsidRDefault="003867D5" w:rsidP="004D077E">
      <w:pPr>
        <w:jc w:val="both"/>
      </w:pPr>
      <w:r>
        <w:t>A series of design parameters and customer requirements are given in this design</w:t>
      </w:r>
      <w:r w:rsidR="0025552F">
        <w:t xml:space="preserve"> project</w:t>
      </w:r>
      <w:r w:rsidR="00291B97">
        <w:t>:</w:t>
      </w:r>
    </w:p>
    <w:p w14:paraId="039D35B7" w14:textId="3E0C13E8" w:rsidR="00291B97" w:rsidRDefault="007F222D" w:rsidP="004D077E">
      <w:pPr>
        <w:jc w:val="both"/>
      </w:pPr>
      <w:r>
        <w:rPr>
          <w:noProof/>
        </w:rPr>
        <mc:AlternateContent>
          <mc:Choice Requires="wps">
            <w:drawing>
              <wp:anchor distT="0" distB="0" distL="114300" distR="114300" simplePos="0" relativeHeight="251670528" behindDoc="0" locked="0" layoutInCell="1" allowOverlap="1" wp14:anchorId="70648917" wp14:editId="3CE77674">
                <wp:simplePos x="0" y="0"/>
                <wp:positionH relativeFrom="column">
                  <wp:posOffset>-2540</wp:posOffset>
                </wp:positionH>
                <wp:positionV relativeFrom="paragraph">
                  <wp:posOffset>3178175</wp:posOffset>
                </wp:positionV>
                <wp:extent cx="572643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726430" cy="635"/>
                        </a:xfrm>
                        <a:prstGeom prst="rect">
                          <a:avLst/>
                        </a:prstGeom>
                        <a:solidFill>
                          <a:prstClr val="white"/>
                        </a:solidFill>
                        <a:ln>
                          <a:noFill/>
                        </a:ln>
                      </wps:spPr>
                      <wps:txbx>
                        <w:txbxContent>
                          <w:p w14:paraId="326D22D9" w14:textId="7602B60F" w:rsidR="007F222D" w:rsidRPr="003C3C70" w:rsidRDefault="007F222D" w:rsidP="007F222D">
                            <w:pPr>
                              <w:pStyle w:val="Caption"/>
                              <w:rPr>
                                <w:noProof/>
                              </w:rPr>
                            </w:pPr>
                            <w:bookmarkStart w:id="3" w:name="_Toc33998805"/>
                            <w:r>
                              <w:t xml:space="preserve">Figure </w:t>
                            </w:r>
                            <w:fldSimple w:instr=" SEQ Figure \* ARABIC ">
                              <w:r w:rsidR="00701F3D">
                                <w:rPr>
                                  <w:noProof/>
                                </w:rPr>
                                <w:t>1</w:t>
                              </w:r>
                            </w:fldSimple>
                            <w:r>
                              <w:t xml:space="preserve"> Customer Requirements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648917" id="_x0000_t202" coordsize="21600,21600" o:spt="202" path="m,l,21600r21600,l21600,xe">
                <v:stroke joinstyle="miter"/>
                <v:path gradientshapeok="t" o:connecttype="rect"/>
              </v:shapetype>
              <v:shape id="Text Box 19" o:spid="_x0000_s1026" type="#_x0000_t202" style="position:absolute;left:0;text-align:left;margin-left:-.2pt;margin-top:250.25pt;width:450.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" stroked="f">
                <v:textbox style="mso-fit-shape-to-text:t" inset="0,0,0,0">
                  <w:txbxContent>
                    <w:p w14:paraId="326D22D9" w14:textId="7602B60F" w:rsidR="007F222D" w:rsidRPr="003C3C70" w:rsidRDefault="007F222D" w:rsidP="007F222D">
                      <w:pPr>
                        <w:pStyle w:val="Caption"/>
                        <w:rPr>
                          <w:noProof/>
                        </w:rPr>
                      </w:pPr>
                      <w:bookmarkStart w:id="4" w:name="_Toc33998805"/>
                      <w:r>
                        <w:t xml:space="preserve">Figure </w:t>
                      </w:r>
                      <w:fldSimple w:instr=" SEQ Figure \* ARABIC ">
                        <w:r w:rsidR="00701F3D">
                          <w:rPr>
                            <w:noProof/>
                          </w:rPr>
                          <w:t>1</w:t>
                        </w:r>
                      </w:fldSimple>
                      <w:r>
                        <w:t xml:space="preserve"> Customer Requirements</w:t>
                      </w:r>
                      <w:bookmarkEnd w:id="4"/>
                    </w:p>
                  </w:txbxContent>
                </v:textbox>
                <w10:wrap type="square"/>
              </v:shape>
            </w:pict>
          </mc:Fallback>
        </mc:AlternateContent>
      </w:r>
      <w:r w:rsidR="003461E8">
        <w:rPr>
          <w:noProof/>
        </w:rPr>
        <w:drawing>
          <wp:anchor distT="0" distB="0" distL="114300" distR="114300" simplePos="0" relativeHeight="251668480" behindDoc="0" locked="0" layoutInCell="1" allowOverlap="1" wp14:anchorId="7D2EEC8F" wp14:editId="40F98EC7">
            <wp:simplePos x="0" y="0"/>
            <wp:positionH relativeFrom="margin">
              <wp:align>right</wp:align>
            </wp:positionH>
            <wp:positionV relativeFrom="paragraph">
              <wp:posOffset>283210</wp:posOffset>
            </wp:positionV>
            <wp:extent cx="5726430" cy="2837815"/>
            <wp:effectExtent l="0" t="0" r="7620" b="635"/>
            <wp:wrapSquare wrapText="bothSides"/>
            <wp:docPr id="18" name="Picture 18" descr="Assignment 2 Specification Form - M4X02194 BSc_HND Yr1 Engineering Design and Materials (3)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3C8B84.tmp"/>
                    <pic:cNvPicPr/>
                  </pic:nvPicPr>
                  <pic:blipFill rotWithShape="1">
                    <a:blip r:embed="rId18">
                      <a:extLst>
                        <a:ext uri="{28A0092B-C50C-407E-A947-70E740481C1C}">
                          <a14:useLocalDpi xmlns:a14="http://schemas.microsoft.com/office/drawing/2010/main" val="0"/>
                        </a:ext>
                      </a:extLst>
                    </a:blip>
                    <a:srcRect l="20777" t="25903" r="21707" b="28692"/>
                    <a:stretch/>
                  </pic:blipFill>
                  <pic:spPr bwMode="auto">
                    <a:xfrm>
                      <a:off x="0" y="0"/>
                      <a:ext cx="5779699" cy="28641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E34036" w14:textId="182D26DD" w:rsidR="00291B97" w:rsidRDefault="00291B97" w:rsidP="004D077E">
      <w:pPr>
        <w:jc w:val="both"/>
      </w:pPr>
    </w:p>
    <w:p w14:paraId="584B8E03" w14:textId="6593EE8A" w:rsidR="00291B97" w:rsidRDefault="00291B97" w:rsidP="004D077E">
      <w:pPr>
        <w:jc w:val="both"/>
      </w:pPr>
    </w:p>
    <w:p w14:paraId="77332216" w14:textId="77777777" w:rsidR="00291B97" w:rsidRDefault="00291B97" w:rsidP="004D077E">
      <w:pPr>
        <w:jc w:val="both"/>
      </w:pPr>
    </w:p>
    <w:p w14:paraId="2DB30E45" w14:textId="59317B78" w:rsidR="00291B97" w:rsidRPr="00BC169C" w:rsidRDefault="00943EE3" w:rsidP="004D077E">
      <w:pPr>
        <w:jc w:val="both"/>
      </w:pPr>
      <w:r>
        <w:br w:type="page"/>
      </w:r>
    </w:p>
    <w:p w14:paraId="1642BEA5" w14:textId="5227172B" w:rsidR="007F4ABF" w:rsidRDefault="00812D45" w:rsidP="00DB1AE6">
      <w:pPr>
        <w:pStyle w:val="Heading1"/>
        <w:jc w:val="both"/>
      </w:pPr>
      <w:bookmarkStart w:id="5" w:name="_Toc33999556"/>
      <w:r>
        <w:lastRenderedPageBreak/>
        <w:t>Problem Investigation</w:t>
      </w:r>
      <w:bookmarkEnd w:id="5"/>
    </w:p>
    <w:p w14:paraId="199873DF" w14:textId="77777777" w:rsidR="007F4ABF" w:rsidRPr="007F4ABF" w:rsidRDefault="007F4ABF" w:rsidP="004D077E">
      <w:pPr>
        <w:jc w:val="both"/>
      </w:pPr>
    </w:p>
    <w:p w14:paraId="4538A63B" w14:textId="40E7517E" w:rsidR="007F4ABF" w:rsidRDefault="007F4ABF" w:rsidP="00D81C12">
      <w:pPr>
        <w:pStyle w:val="Heading2"/>
        <w:jc w:val="both"/>
      </w:pPr>
      <w:bookmarkStart w:id="6" w:name="_Toc33999557"/>
      <w:r>
        <w:t>Definitions:</w:t>
      </w:r>
      <w:bookmarkEnd w:id="6"/>
    </w:p>
    <w:p w14:paraId="052E2984" w14:textId="77777777" w:rsidR="00812D45" w:rsidRPr="00812D45" w:rsidRDefault="00812D45" w:rsidP="00812D45"/>
    <w:p w14:paraId="294DF5E9" w14:textId="77777777" w:rsidR="001C365B" w:rsidRDefault="00DA2C7E" w:rsidP="004D077E">
      <w:pPr>
        <w:jc w:val="both"/>
      </w:pPr>
      <w:r>
        <w:t>An engine oil sump</w:t>
      </w:r>
      <w:r w:rsidR="001C365B">
        <w:t xml:space="preserve"> (or oil pan)</w:t>
      </w:r>
      <w:r>
        <w:t xml:space="preserve"> is</w:t>
      </w:r>
      <w:r w:rsidR="007F4ABF">
        <w:t xml:space="preserve"> a</w:t>
      </w:r>
      <w:r w:rsidR="001C365B">
        <w:t xml:space="preserve"> frequently</w:t>
      </w:r>
      <w:r w:rsidR="007F4ABF">
        <w:t xml:space="preserve"> </w:t>
      </w:r>
      <w:r w:rsidR="001C365B">
        <w:t>separated</w:t>
      </w:r>
      <w:r w:rsidR="007F4ABF">
        <w:t xml:space="preserve"> </w:t>
      </w:r>
      <w:r w:rsidR="00464411">
        <w:t>component</w:t>
      </w:r>
      <w:r w:rsidR="001C365B">
        <w:t xml:space="preserve"> bolted on the bottom end of</w:t>
      </w:r>
      <w:r w:rsidR="00464411">
        <w:t xml:space="preserve"> the</w:t>
      </w:r>
      <w:r w:rsidR="001C365B">
        <w:t xml:space="preserve"> engine. Its two purposes are to collect and stock engine oil in a specific area. It collects</w:t>
      </w:r>
      <w:r w:rsidR="00634E8C">
        <w:t xml:space="preserve"> the</w:t>
      </w:r>
      <w:r w:rsidR="001C365B">
        <w:t xml:space="preserve"> oil</w:t>
      </w:r>
      <w:r w:rsidR="00634E8C">
        <w:t xml:space="preserve"> used in the lubrication process from the engine galleries and stocks it in a certain area as</w:t>
      </w:r>
      <w:r w:rsidR="00700DE7">
        <w:t xml:space="preserve"> </w:t>
      </w:r>
      <w:r w:rsidR="00634E8C">
        <w:t>do</w:t>
      </w:r>
      <w:r w:rsidR="00700DE7">
        <w:t>es</w:t>
      </w:r>
      <w:r w:rsidR="00634E8C">
        <w:t xml:space="preserve"> a reservoir. Th</w:t>
      </w:r>
      <w:r w:rsidR="00E2552C">
        <w:t>at</w:t>
      </w:r>
      <w:r w:rsidR="00634E8C">
        <w:t xml:space="preserve"> oil reserve is used to feed</w:t>
      </w:r>
      <w:r w:rsidR="00E2552C">
        <w:t xml:space="preserve"> up</w:t>
      </w:r>
      <w:r w:rsidR="00634E8C">
        <w:t xml:space="preserve"> the oil pump pick up pipe</w:t>
      </w:r>
      <w:r w:rsidR="00E2552C">
        <w:t xml:space="preserve">. Engine oil is scavenged through the oil pump </w:t>
      </w:r>
      <w:r w:rsidR="00634E8C">
        <w:t>and</w:t>
      </w:r>
      <w:r w:rsidR="00E2552C">
        <w:t xml:space="preserve"> </w:t>
      </w:r>
      <w:r w:rsidR="00634E8C">
        <w:t>is then sent back to the engine</w:t>
      </w:r>
      <w:r w:rsidR="00E2552C">
        <w:t xml:space="preserve"> </w:t>
      </w:r>
      <w:r w:rsidR="004E7E4F">
        <w:t>galleries</w:t>
      </w:r>
      <w:r w:rsidR="00E2552C">
        <w:t xml:space="preserve"> to complete the cycle of lubrication.</w:t>
      </w:r>
    </w:p>
    <w:p w14:paraId="2EDFA245" w14:textId="77777777" w:rsidR="00700DE7" w:rsidRDefault="00700DE7" w:rsidP="004D077E">
      <w:pPr>
        <w:jc w:val="both"/>
      </w:pPr>
      <w:r>
        <w:t xml:space="preserve">In an I.C.E application, it exists two types of oil sumps: the conventional wet sump system and the dry sump system. </w:t>
      </w:r>
    </w:p>
    <w:p w14:paraId="5460F480" w14:textId="77777777" w:rsidR="00700DE7" w:rsidRDefault="00700DE7" w:rsidP="004D077E">
      <w:pPr>
        <w:jc w:val="both"/>
      </w:pPr>
      <w:r>
        <w:t xml:space="preserve">Wet sump system </w:t>
      </w:r>
      <w:r w:rsidR="00D53E05">
        <w:t>is</w:t>
      </w:r>
      <w:r>
        <w:t xml:space="preserve"> the most common application on commercial vehicles.</w:t>
      </w:r>
      <w:r w:rsidR="008A5F3C">
        <w:t xml:space="preserve"> On wet sump application, the sump does the oil collecting and is the actual oil reservoir in the same time. Oil is stocked in the lower part and the pump pick up pipe goes in this reserve to feed the pump.</w:t>
      </w:r>
    </w:p>
    <w:p w14:paraId="2690BEA0" w14:textId="77777777" w:rsidR="007F4ABF" w:rsidRDefault="007F4ABF" w:rsidP="004D077E">
      <w:pPr>
        <w:jc w:val="both"/>
      </w:pPr>
    </w:p>
    <w:p w14:paraId="3DB9ECBB" w14:textId="77777777" w:rsidR="007F222D" w:rsidRDefault="007F4ABF" w:rsidP="007F222D">
      <w:pPr>
        <w:keepNext/>
        <w:jc w:val="both"/>
      </w:pPr>
      <w:r>
        <w:rPr>
          <w:noProof/>
        </w:rPr>
        <w:drawing>
          <wp:inline distT="0" distB="0" distL="0" distR="0" wp14:anchorId="585A7DF2" wp14:editId="229E91EB">
            <wp:extent cx="5731510" cy="36061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t sump system diagram.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606165"/>
                    </a:xfrm>
                    <a:prstGeom prst="rect">
                      <a:avLst/>
                    </a:prstGeom>
                  </pic:spPr>
                </pic:pic>
              </a:graphicData>
            </a:graphic>
          </wp:inline>
        </w:drawing>
      </w:r>
    </w:p>
    <w:p w14:paraId="19EDB7B9" w14:textId="225A4639" w:rsidR="007F4ABF" w:rsidRDefault="007F222D" w:rsidP="007F222D">
      <w:pPr>
        <w:pStyle w:val="Caption"/>
        <w:jc w:val="both"/>
      </w:pPr>
      <w:bookmarkStart w:id="7" w:name="_Toc33998806"/>
      <w:r>
        <w:t xml:space="preserve">Figure </w:t>
      </w:r>
      <w:fldSimple w:instr=" SEQ Figure \* ARABIC ">
        <w:r w:rsidR="00701F3D">
          <w:rPr>
            <w:noProof/>
          </w:rPr>
          <w:t>2</w:t>
        </w:r>
      </w:fldSimple>
      <w:r>
        <w:t xml:space="preserve"> Wet sump system</w:t>
      </w:r>
      <w:bookmarkEnd w:id="7"/>
    </w:p>
    <w:p w14:paraId="4FAE0581" w14:textId="4E5ED0B4" w:rsidR="007F4ABF" w:rsidRDefault="007F4ABF" w:rsidP="004D077E">
      <w:pPr>
        <w:jc w:val="both"/>
      </w:pPr>
    </w:p>
    <w:p w14:paraId="26796A6D" w14:textId="1AF493B1" w:rsidR="004D077E" w:rsidRDefault="004D077E" w:rsidP="004D077E">
      <w:pPr>
        <w:jc w:val="both"/>
      </w:pPr>
    </w:p>
    <w:p w14:paraId="33D2BAB4" w14:textId="4F4C5A56" w:rsidR="004D077E" w:rsidRDefault="004D077E" w:rsidP="004D077E">
      <w:pPr>
        <w:jc w:val="both"/>
      </w:pPr>
    </w:p>
    <w:p w14:paraId="3F326D95" w14:textId="77777777" w:rsidR="004D077E" w:rsidRDefault="004D077E" w:rsidP="004D077E">
      <w:pPr>
        <w:jc w:val="both"/>
      </w:pPr>
    </w:p>
    <w:p w14:paraId="698BD24A" w14:textId="7C746235" w:rsidR="004D077E" w:rsidRDefault="004D077E" w:rsidP="004D077E">
      <w:pPr>
        <w:jc w:val="both"/>
      </w:pPr>
    </w:p>
    <w:p w14:paraId="17E8732F" w14:textId="77777777" w:rsidR="00D81C12" w:rsidRDefault="00D81C12" w:rsidP="004D077E">
      <w:pPr>
        <w:jc w:val="both"/>
      </w:pPr>
    </w:p>
    <w:p w14:paraId="47BCB7D6" w14:textId="77777777" w:rsidR="004D077E" w:rsidRDefault="004D077E" w:rsidP="004D077E">
      <w:pPr>
        <w:jc w:val="both"/>
      </w:pPr>
    </w:p>
    <w:p w14:paraId="28E75FA1" w14:textId="2FC92EC7" w:rsidR="004D077E" w:rsidRDefault="008A5F3C" w:rsidP="004D077E">
      <w:pPr>
        <w:jc w:val="both"/>
      </w:pPr>
      <w:r>
        <w:t>Dry sump</w:t>
      </w:r>
      <w:r w:rsidR="00812D45">
        <w:t>s</w:t>
      </w:r>
      <w:r>
        <w:t xml:space="preserve"> </w:t>
      </w:r>
      <w:r w:rsidR="00812D45">
        <w:t>are used in high performances cars such as rallying, drifting, time attack.</w:t>
      </w:r>
    </w:p>
    <w:p w14:paraId="28E03C26" w14:textId="5CA397B3" w:rsidR="00E14772" w:rsidRDefault="00812D45" w:rsidP="004D077E">
      <w:pPr>
        <w:jc w:val="both"/>
      </w:pPr>
      <w:r>
        <w:t>I</w:t>
      </w:r>
      <w:r w:rsidR="00046DEE">
        <w:t>n</w:t>
      </w:r>
      <w:r w:rsidR="008A5F3C">
        <w:t xml:space="preserve"> a dry sump application, the sump does the oil collection and feed the oil pump.</w:t>
      </w:r>
      <w:r w:rsidR="008D5BA9">
        <w:t xml:space="preserve"> The </w:t>
      </w:r>
      <w:r w:rsidR="00046DEE">
        <w:t xml:space="preserve">major </w:t>
      </w:r>
      <w:r w:rsidR="008D5BA9">
        <w:t>differe</w:t>
      </w:r>
      <w:r w:rsidR="003D47BE">
        <w:t>nce</w:t>
      </w:r>
      <w:r w:rsidR="008D5BA9">
        <w:t xml:space="preserve"> </w:t>
      </w:r>
      <w:r w:rsidR="003D47BE">
        <w:t xml:space="preserve">from a wet sump </w:t>
      </w:r>
      <w:r w:rsidR="008D5BA9">
        <w:t>comes</w:t>
      </w:r>
      <w:r w:rsidR="00EB2285">
        <w:t xml:space="preserve"> from</w:t>
      </w:r>
      <w:r w:rsidR="003D47BE">
        <w:t xml:space="preserve"> the oil</w:t>
      </w:r>
      <w:r w:rsidR="00D53E05">
        <w:t xml:space="preserve"> pumping and the</w:t>
      </w:r>
      <w:r w:rsidR="003D47BE">
        <w:t xml:space="preserve"> storage. On a conventional dry sump system, there</w:t>
      </w:r>
      <w:r w:rsidR="00EB2285">
        <w:t xml:space="preserve"> is</w:t>
      </w:r>
      <w:r w:rsidR="00C94A86">
        <w:t xml:space="preserve"> an</w:t>
      </w:r>
      <w:r w:rsidR="00EB2285">
        <w:t xml:space="preserve"> </w:t>
      </w:r>
      <w:r w:rsidR="003D47BE">
        <w:t>external oil pump</w:t>
      </w:r>
      <w:r w:rsidR="00EB2285">
        <w:t xml:space="preserve"> with 4 compartments (</w:t>
      </w:r>
      <w:r w:rsidR="00D53E05">
        <w:t>more commonly called a 4-stage</w:t>
      </w:r>
      <w:r w:rsidR="00EB2285">
        <w:t xml:space="preserve"> pump)</w:t>
      </w:r>
      <w:r w:rsidR="003D47BE">
        <w:t>.</w:t>
      </w:r>
      <w:r w:rsidR="00EB2285">
        <w:t xml:space="preserve"> Three of t</w:t>
      </w:r>
      <w:r w:rsidR="00C94A86">
        <w:t>he</w:t>
      </w:r>
      <w:r w:rsidR="00EB2285">
        <w:t xml:space="preserve"> stages</w:t>
      </w:r>
      <w:r w:rsidR="003D47BE">
        <w:t xml:space="preserve"> scavenges the oil from the bottom of the sump and sends it to an external</w:t>
      </w:r>
      <w:r w:rsidR="007F4ABF">
        <w:t xml:space="preserve"> oil tank</w:t>
      </w:r>
      <w:r w:rsidR="003D47BE">
        <w:t>. The</w:t>
      </w:r>
      <w:r w:rsidR="00D53E05">
        <w:t xml:space="preserve"> fourth</w:t>
      </w:r>
      <w:r w:rsidR="00EB2285">
        <w:t xml:space="preserve"> stage</w:t>
      </w:r>
      <w:r w:rsidR="00D53E05">
        <w:t xml:space="preserve"> </w:t>
      </w:r>
      <w:r w:rsidR="003D47BE">
        <w:t>takes the oil from th</w:t>
      </w:r>
      <w:r w:rsidR="00D53E05">
        <w:t>e same</w:t>
      </w:r>
      <w:r w:rsidR="003D47BE">
        <w:t xml:space="preserve"> </w:t>
      </w:r>
      <w:r w:rsidR="007F4ABF">
        <w:t>oil tank</w:t>
      </w:r>
      <w:r w:rsidR="003D47BE">
        <w:t xml:space="preserve"> and sends it to the engine galleries. </w:t>
      </w:r>
      <w:r w:rsidR="00EB2285">
        <w:t>Oil is use</w:t>
      </w:r>
      <w:r w:rsidR="007F4ABF">
        <w:t>d</w:t>
      </w:r>
      <w:r w:rsidR="00EB2285">
        <w:t xml:space="preserve"> in the lubrication system and then falls back into the bottom of the sump where it completes the cycle.</w:t>
      </w:r>
      <w:r w:rsidR="00E14772">
        <w:t xml:space="preserve"> </w:t>
      </w:r>
      <w:proofErr w:type="spellStart"/>
      <w:r w:rsidR="00E14772">
        <w:t>Waynne</w:t>
      </w:r>
      <w:proofErr w:type="spellEnd"/>
      <w:r w:rsidR="00E14772">
        <w:t xml:space="preserve"> Smith (2020). </w:t>
      </w:r>
    </w:p>
    <w:p w14:paraId="36C684B2" w14:textId="77777777" w:rsidR="00812D45" w:rsidRDefault="00812D45" w:rsidP="004D077E">
      <w:pPr>
        <w:jc w:val="both"/>
      </w:pPr>
    </w:p>
    <w:p w14:paraId="74382CAE" w14:textId="77777777" w:rsidR="007F222D" w:rsidRDefault="007F4ABF" w:rsidP="007F222D">
      <w:pPr>
        <w:keepNext/>
        <w:jc w:val="both"/>
      </w:pPr>
      <w:r>
        <w:rPr>
          <w:noProof/>
        </w:rPr>
        <w:drawing>
          <wp:inline distT="0" distB="0" distL="0" distR="0" wp14:anchorId="3850B884" wp14:editId="39761208">
            <wp:extent cx="5731510" cy="3562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y sump system diagram.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62350"/>
                    </a:xfrm>
                    <a:prstGeom prst="rect">
                      <a:avLst/>
                    </a:prstGeom>
                  </pic:spPr>
                </pic:pic>
              </a:graphicData>
            </a:graphic>
          </wp:inline>
        </w:drawing>
      </w:r>
    </w:p>
    <w:p w14:paraId="6DF3D1F5" w14:textId="1E4880BE" w:rsidR="007F4ABF" w:rsidRDefault="007F222D" w:rsidP="007F222D">
      <w:pPr>
        <w:pStyle w:val="Caption"/>
        <w:jc w:val="both"/>
      </w:pPr>
      <w:bookmarkStart w:id="8" w:name="_Toc33998807"/>
      <w:r>
        <w:t xml:space="preserve">Figure </w:t>
      </w:r>
      <w:fldSimple w:instr=" SEQ Figure \* ARABIC ">
        <w:r w:rsidR="00701F3D">
          <w:rPr>
            <w:noProof/>
          </w:rPr>
          <w:t>3</w:t>
        </w:r>
      </w:fldSimple>
      <w:r>
        <w:t xml:space="preserve"> Dry sump system diagram</w:t>
      </w:r>
      <w:bookmarkEnd w:id="8"/>
    </w:p>
    <w:p w14:paraId="2EBBE81C" w14:textId="00C4705F" w:rsidR="0090022C" w:rsidRDefault="0090022C" w:rsidP="004D077E">
      <w:pPr>
        <w:pStyle w:val="Heading2"/>
        <w:jc w:val="both"/>
        <w:rPr>
          <w:rFonts w:asciiTheme="minorHAnsi" w:eastAsiaTheme="minorHAnsi" w:hAnsiTheme="minorHAnsi" w:cstheme="minorBidi"/>
          <w:color w:val="auto"/>
          <w:sz w:val="22"/>
          <w:szCs w:val="22"/>
        </w:rPr>
      </w:pPr>
    </w:p>
    <w:p w14:paraId="0B17A05E" w14:textId="77777777" w:rsidR="004D077E" w:rsidRPr="004D077E" w:rsidRDefault="004D077E" w:rsidP="004D077E">
      <w:pPr>
        <w:jc w:val="both"/>
      </w:pPr>
    </w:p>
    <w:p w14:paraId="7C9E1FD6" w14:textId="77777777" w:rsidR="0090022C" w:rsidRDefault="0049744B" w:rsidP="004D077E">
      <w:pPr>
        <w:pStyle w:val="Heading2"/>
        <w:jc w:val="both"/>
      </w:pPr>
      <w:bookmarkStart w:id="9" w:name="_Toc33999558"/>
      <w:r>
        <w:lastRenderedPageBreak/>
        <w:t>What is on the market?</w:t>
      </w:r>
      <w:bookmarkEnd w:id="9"/>
    </w:p>
    <w:p w14:paraId="07781782" w14:textId="79C4592E" w:rsidR="00EB6EC2" w:rsidRDefault="0049744B" w:rsidP="004D077E">
      <w:pPr>
        <w:pStyle w:val="Heading2"/>
        <w:jc w:val="both"/>
      </w:pPr>
      <w:r>
        <w:t xml:space="preserve">  </w:t>
      </w:r>
    </w:p>
    <w:p w14:paraId="1E04E4A2" w14:textId="0C3B912C" w:rsidR="0049744B" w:rsidRDefault="007F222D" w:rsidP="004D077E">
      <w:pPr>
        <w:jc w:val="both"/>
      </w:pPr>
      <w:r>
        <w:rPr>
          <w:noProof/>
        </w:rPr>
        <mc:AlternateContent>
          <mc:Choice Requires="wps">
            <w:drawing>
              <wp:anchor distT="0" distB="0" distL="114300" distR="114300" simplePos="0" relativeHeight="251672576" behindDoc="0" locked="0" layoutInCell="1" allowOverlap="1" wp14:anchorId="643D0CD7" wp14:editId="62B77566">
                <wp:simplePos x="0" y="0"/>
                <wp:positionH relativeFrom="column">
                  <wp:posOffset>3312160</wp:posOffset>
                </wp:positionH>
                <wp:positionV relativeFrom="paragraph">
                  <wp:posOffset>3042920</wp:posOffset>
                </wp:positionV>
                <wp:extent cx="33337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3333750" cy="635"/>
                        </a:xfrm>
                        <a:prstGeom prst="rect">
                          <a:avLst/>
                        </a:prstGeom>
                        <a:solidFill>
                          <a:prstClr val="white"/>
                        </a:solidFill>
                        <a:ln>
                          <a:noFill/>
                        </a:ln>
                      </wps:spPr>
                      <wps:txbx>
                        <w:txbxContent>
                          <w:p w14:paraId="19511FAA" w14:textId="1CA5092A" w:rsidR="007F222D" w:rsidRPr="001B78EB" w:rsidRDefault="007F222D" w:rsidP="007F222D">
                            <w:pPr>
                              <w:pStyle w:val="Caption"/>
                              <w:rPr>
                                <w:noProof/>
                              </w:rPr>
                            </w:pPr>
                            <w:bookmarkStart w:id="10" w:name="_Toc33998808"/>
                            <w:r>
                              <w:t xml:space="preserve">Figure </w:t>
                            </w:r>
                            <w:fldSimple w:instr=" SEQ Figure \* ARABIC ">
                              <w:r w:rsidR="00701F3D">
                                <w:rPr>
                                  <w:noProof/>
                                </w:rPr>
                                <w:t>4</w:t>
                              </w:r>
                            </w:fldSimple>
                            <w:r>
                              <w:t xml:space="preserve"> Dry sump kit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3D0CD7" id="Text Box 20" o:spid="_x0000_s1027" type="#_x0000_t202" style="position:absolute;left:0;text-align:left;margin-left:260.8pt;margin-top:239.6pt;width:26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" stroked="f">
                <v:textbox style="mso-fit-shape-to-text:t" inset="0,0,0,0">
                  <w:txbxContent>
                    <w:p w14:paraId="19511FAA" w14:textId="1CA5092A" w:rsidR="007F222D" w:rsidRPr="001B78EB" w:rsidRDefault="007F222D" w:rsidP="007F222D">
                      <w:pPr>
                        <w:pStyle w:val="Caption"/>
                        <w:rPr>
                          <w:noProof/>
                        </w:rPr>
                      </w:pPr>
                      <w:bookmarkStart w:id="11" w:name="_Toc33998808"/>
                      <w:r>
                        <w:t xml:space="preserve">Figure </w:t>
                      </w:r>
                      <w:fldSimple w:instr=" SEQ Figure \* ARABIC ">
                        <w:r w:rsidR="00701F3D">
                          <w:rPr>
                            <w:noProof/>
                          </w:rPr>
                          <w:t>4</w:t>
                        </w:r>
                      </w:fldSimple>
                      <w:r>
                        <w:t xml:space="preserve"> Dry sump kit</w:t>
                      </w:r>
                      <w:bookmarkEnd w:id="11"/>
                    </w:p>
                  </w:txbxContent>
                </v:textbox>
                <w10:wrap type="square"/>
              </v:shape>
            </w:pict>
          </mc:Fallback>
        </mc:AlternateContent>
      </w:r>
      <w:r w:rsidR="0090022C">
        <w:rPr>
          <w:noProof/>
        </w:rPr>
        <w:drawing>
          <wp:anchor distT="0" distB="0" distL="114300" distR="114300" simplePos="0" relativeHeight="251660288" behindDoc="0" locked="0" layoutInCell="1" allowOverlap="1" wp14:anchorId="44845149" wp14:editId="4D12A2A2">
            <wp:simplePos x="0" y="0"/>
            <wp:positionH relativeFrom="page">
              <wp:align>right</wp:align>
            </wp:positionH>
            <wp:positionV relativeFrom="paragraph">
              <wp:posOffset>59055</wp:posOffset>
            </wp:positionV>
            <wp:extent cx="3333750" cy="2927096"/>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PIDSK4.jpg"/>
                    <pic:cNvPicPr/>
                  </pic:nvPicPr>
                  <pic:blipFill>
                    <a:blip r:embed="rId21">
                      <a:extLst>
                        <a:ext uri="{28A0092B-C50C-407E-A947-70E740481C1C}">
                          <a14:useLocalDpi xmlns:a14="http://schemas.microsoft.com/office/drawing/2010/main" val="0"/>
                        </a:ext>
                      </a:extLst>
                    </a:blip>
                    <a:stretch>
                      <a:fillRect/>
                    </a:stretch>
                  </pic:blipFill>
                  <pic:spPr>
                    <a:xfrm>
                      <a:off x="0" y="0"/>
                      <a:ext cx="3333750" cy="2927096"/>
                    </a:xfrm>
                    <a:prstGeom prst="rect">
                      <a:avLst/>
                    </a:prstGeom>
                  </pic:spPr>
                </pic:pic>
              </a:graphicData>
            </a:graphic>
          </wp:anchor>
        </w:drawing>
      </w:r>
      <w:r w:rsidR="0049744B">
        <w:t>Burton Power is a performance parts supplier, specialised in rally and racing car</w:t>
      </w:r>
      <w:r w:rsidR="00E3144E">
        <w:t xml:space="preserve"> range</w:t>
      </w:r>
      <w:r w:rsidR="0049744B">
        <w:t xml:space="preserve">. They are also </w:t>
      </w:r>
      <w:r w:rsidR="00E3144E">
        <w:t xml:space="preserve">well </w:t>
      </w:r>
      <w:r w:rsidR="0049744B">
        <w:t>known</w:t>
      </w:r>
      <w:r w:rsidR="00E3144E">
        <w:t xml:space="preserve"> for supplying parts and spares for </w:t>
      </w:r>
      <w:r w:rsidR="0049744B">
        <w:t>classic</w:t>
      </w:r>
      <w:r w:rsidR="00E3144E">
        <w:t xml:space="preserve"> Ford cars. As suspected, the company supplies a Dry sump kit conversion which suits the Ford Zetec 1.6l engine</w:t>
      </w:r>
      <w:r w:rsidR="006F21C8">
        <w:t xml:space="preserve"> targeted</w:t>
      </w:r>
      <w:r w:rsidR="00E3144E">
        <w:t xml:space="preserve"> in th</w:t>
      </w:r>
      <w:r w:rsidR="008F6872">
        <w:t>is</w:t>
      </w:r>
      <w:r w:rsidR="00E3144E">
        <w:t xml:space="preserve"> report.</w:t>
      </w:r>
    </w:p>
    <w:p w14:paraId="1E2E0D3D" w14:textId="2D52429E" w:rsidR="00A960F0" w:rsidRDefault="00E3144E" w:rsidP="004D077E">
      <w:pPr>
        <w:jc w:val="both"/>
      </w:pPr>
      <w:r>
        <w:t>The dry sump kit from Burton Power is</w:t>
      </w:r>
      <w:r w:rsidR="008F6872">
        <w:t xml:space="preserve"> very compact and is</w:t>
      </w:r>
      <w:r>
        <w:t xml:space="preserve"> made out of a </w:t>
      </w:r>
      <w:r w:rsidR="00F82FA7">
        <w:t>s</w:t>
      </w:r>
      <w:r>
        <w:t>moothed Cast Aluminium</w:t>
      </w:r>
      <w:r w:rsidR="008F6872">
        <w:t xml:space="preserve">. The sump pan </w:t>
      </w:r>
      <w:r w:rsidR="00F82FA7">
        <w:t>is design</w:t>
      </w:r>
      <w:r w:rsidR="008F6872">
        <w:t xml:space="preserve"> with a full baffle assembly method and</w:t>
      </w:r>
      <w:r w:rsidR="00A960F0">
        <w:t xml:space="preserve"> has 2 scavenge pick-ups with filters fitted to it. It is then </w:t>
      </w:r>
      <w:r w:rsidR="00F82FA7">
        <w:t>compatible with a 3-stage external pump</w:t>
      </w:r>
      <w:r w:rsidR="008F6872">
        <w:t xml:space="preserve">. </w:t>
      </w:r>
      <w:r w:rsidR="00A960F0">
        <w:t xml:space="preserve">It also has extra flanges in case of turbo version engines. </w:t>
      </w:r>
      <w:r w:rsidR="008F6872">
        <w:t>The Dry sump kit is £1650 with taxes</w:t>
      </w:r>
      <w:r w:rsidR="00A960F0">
        <w:t xml:space="preserve"> which includes the oil pump and the pump driving components that could be sold separately for £780</w:t>
      </w:r>
      <w:r w:rsidR="007E42AA">
        <w:t>. In deduction, the sump pan by itself is £870.</w:t>
      </w:r>
    </w:p>
    <w:p w14:paraId="72A21078" w14:textId="37DD4A6F" w:rsidR="004D077E" w:rsidRDefault="00A960F0" w:rsidP="004D077E">
      <w:pPr>
        <w:jc w:val="both"/>
      </w:pPr>
      <w:r>
        <w:t>This</w:t>
      </w:r>
      <w:r w:rsidR="007E42AA">
        <w:t xml:space="preserve"> product</w:t>
      </w:r>
      <w:r>
        <w:t xml:space="preserve"> is </w:t>
      </w:r>
      <w:r w:rsidR="007E42AA">
        <w:t>a good comparison for further work carried in this report.</w:t>
      </w:r>
    </w:p>
    <w:p w14:paraId="3F7D50FA" w14:textId="77777777" w:rsidR="00701F3D" w:rsidRDefault="00701F3D" w:rsidP="004D077E">
      <w:pPr>
        <w:jc w:val="both"/>
      </w:pPr>
    </w:p>
    <w:p w14:paraId="7DE31241" w14:textId="7777E7F2" w:rsidR="00CA7625" w:rsidRDefault="00CA7625" w:rsidP="00E14772">
      <w:pPr>
        <w:pStyle w:val="Heading2"/>
      </w:pPr>
      <w:bookmarkStart w:id="12" w:name="_Toc33999559"/>
      <w:r>
        <w:t>Materials:</w:t>
      </w:r>
      <w:bookmarkEnd w:id="12"/>
      <w:r>
        <w:t xml:space="preserve"> </w:t>
      </w:r>
    </w:p>
    <w:p w14:paraId="4E0A20A8" w14:textId="77777777" w:rsidR="00E14772" w:rsidRPr="00E14772" w:rsidRDefault="00E14772" w:rsidP="00E14772"/>
    <w:p w14:paraId="4C018587" w14:textId="73E2ABA3" w:rsidR="00CA7625" w:rsidRDefault="00CA7625" w:rsidP="00CA7625">
      <w:pPr>
        <w:jc w:val="both"/>
      </w:pPr>
      <w:r>
        <w:t>There are many types of manufacturing process when it comes to engine sumps.</w:t>
      </w:r>
      <w:r w:rsidR="00C15858">
        <w:t xml:space="preserve"> Engine</w:t>
      </w:r>
      <w:r>
        <w:t xml:space="preserve"> oil sumps are usually made out of steel</w:t>
      </w:r>
      <w:r w:rsidR="004960B1">
        <w:t xml:space="preserve"> alloy</w:t>
      </w:r>
      <w:r>
        <w:t xml:space="preserve"> or aluminium</w:t>
      </w:r>
      <w:r w:rsidR="004960B1">
        <w:t xml:space="preserve"> alloy</w:t>
      </w:r>
      <w:r>
        <w:t>.</w:t>
      </w:r>
      <w:r w:rsidR="00C15858">
        <w:t xml:space="preserve"> Newer</w:t>
      </w:r>
      <w:r>
        <w:t xml:space="preserve"> methods involve an</w:t>
      </w:r>
      <w:r w:rsidR="004960B1">
        <w:t xml:space="preserve"> </w:t>
      </w:r>
      <w:r>
        <w:t>aluminium</w:t>
      </w:r>
      <w:r w:rsidR="004960B1">
        <w:t xml:space="preserve"> alloy</w:t>
      </w:r>
      <w:r>
        <w:t xml:space="preserve"> with silicone or nylon o</w:t>
      </w:r>
      <w:r w:rsidR="00C15858">
        <w:t>r</w:t>
      </w:r>
      <w:r>
        <w:t xml:space="preserve"> even oil sumps made out of strong plastics.</w:t>
      </w:r>
    </w:p>
    <w:p w14:paraId="790353D5" w14:textId="527CE767" w:rsidR="00E5234B" w:rsidRDefault="00CA7625" w:rsidP="001C0B4A">
      <w:pPr>
        <w:jc w:val="both"/>
      </w:pPr>
      <w:r>
        <w:t>Due to the conditions</w:t>
      </w:r>
      <w:r w:rsidR="00E5234B">
        <w:t xml:space="preserve"> a Dry </w:t>
      </w:r>
      <w:r>
        <w:t>sump is exposed</w:t>
      </w:r>
      <w:r w:rsidR="00E5234B">
        <w:t xml:space="preserve"> to</w:t>
      </w:r>
      <w:r>
        <w:t>,</w:t>
      </w:r>
      <w:r w:rsidR="00E5234B">
        <w:t xml:space="preserve"> it </w:t>
      </w:r>
      <w:r>
        <w:t>has to meet important</w:t>
      </w:r>
      <w:r w:rsidR="00E5234B">
        <w:t xml:space="preserve"> physical</w:t>
      </w:r>
      <w:r>
        <w:t xml:space="preserve"> characteristics</w:t>
      </w:r>
      <w:r w:rsidR="00E5234B">
        <w:t>. A Dry sump has to have a good corrosion resistance to not eventually contaminate the oil</w:t>
      </w:r>
      <w:r w:rsidR="00C15858">
        <w:t>,</w:t>
      </w:r>
      <w:r w:rsidR="00E5234B">
        <w:t xml:space="preserve"> and a good ductility to resist impacts. If possible, it should also be made out of </w:t>
      </w:r>
      <w:r w:rsidR="00C15858">
        <w:t>low-density</w:t>
      </w:r>
      <w:r w:rsidR="00E5234B">
        <w:t xml:space="preserve"> material for overall weight </w:t>
      </w:r>
      <w:r w:rsidR="00C15858">
        <w:t>reasons</w:t>
      </w:r>
      <w:r w:rsidR="00E5234B">
        <w:t xml:space="preserve"> and the material should most importantly be able to</w:t>
      </w:r>
      <w:r w:rsidR="00C15858">
        <w:t xml:space="preserve"> sustain the engine oil temperature (which in this case most of metal are</w:t>
      </w:r>
      <w:r w:rsidR="001C0B4A">
        <w:t>). Engine oil pan and functions (</w:t>
      </w:r>
      <w:proofErr w:type="spellStart"/>
      <w:proofErr w:type="gramStart"/>
      <w:r w:rsidR="001C0B4A">
        <w:t>UKEssays</w:t>
      </w:r>
      <w:proofErr w:type="spellEnd"/>
      <w:r w:rsidR="001C0B4A">
        <w:t xml:space="preserve"> ,</w:t>
      </w:r>
      <w:proofErr w:type="gramEnd"/>
      <w:r w:rsidR="001C0B4A">
        <w:t xml:space="preserve"> 2017). </w:t>
      </w:r>
    </w:p>
    <w:p w14:paraId="443225A9" w14:textId="73A57D88" w:rsidR="001C0B4A" w:rsidRDefault="00812D45" w:rsidP="004D077E">
      <w:pPr>
        <w:jc w:val="both"/>
      </w:pPr>
      <w:r>
        <w:t xml:space="preserve">As a reference, pure aluminium is </w:t>
      </w:r>
      <w:r w:rsidR="001C0B4A">
        <w:t>$2.83</w:t>
      </w:r>
      <w:r>
        <w:t>/kg</w:t>
      </w:r>
      <w:r w:rsidR="001C0B4A">
        <w:t xml:space="preserve"> USD</w:t>
      </w:r>
      <w:r>
        <w:t xml:space="preserve"> and is readily available on the market.</w:t>
      </w:r>
    </w:p>
    <w:p w14:paraId="2E042BC2" w14:textId="77777777" w:rsidR="001C0B4A" w:rsidRDefault="001C0B4A" w:rsidP="004D077E">
      <w:pPr>
        <w:jc w:val="both"/>
      </w:pPr>
    </w:p>
    <w:p w14:paraId="1ECDE278" w14:textId="77777777" w:rsidR="00812D45" w:rsidRDefault="00812D45" w:rsidP="004D077E">
      <w:pPr>
        <w:jc w:val="both"/>
      </w:pPr>
    </w:p>
    <w:p w14:paraId="6D9B6D16" w14:textId="78DD82BE" w:rsidR="00F0331B" w:rsidRDefault="00F0331B" w:rsidP="004D077E">
      <w:pPr>
        <w:jc w:val="both"/>
        <w:rPr>
          <w:b/>
          <w:bCs/>
        </w:rPr>
      </w:pPr>
    </w:p>
    <w:p w14:paraId="64EDAA4F" w14:textId="77777777" w:rsidR="00812D45" w:rsidRDefault="00812D45" w:rsidP="004D077E">
      <w:pPr>
        <w:jc w:val="both"/>
      </w:pPr>
    </w:p>
    <w:p w14:paraId="131C83C3" w14:textId="77777777" w:rsidR="00C15858" w:rsidRPr="004D077E" w:rsidRDefault="00C15858" w:rsidP="004D077E">
      <w:pPr>
        <w:jc w:val="both"/>
      </w:pPr>
    </w:p>
    <w:p w14:paraId="76A99A6C" w14:textId="23B8BE30" w:rsidR="00E2552C" w:rsidRDefault="00700DE7" w:rsidP="004725DA">
      <w:pPr>
        <w:pStyle w:val="Heading2"/>
        <w:jc w:val="both"/>
      </w:pPr>
      <w:bookmarkStart w:id="13" w:name="_Toc33999560"/>
      <w:r>
        <w:t>Manufacturing process:</w:t>
      </w:r>
      <w:bookmarkEnd w:id="13"/>
    </w:p>
    <w:p w14:paraId="37685B65" w14:textId="73B8B49E" w:rsidR="00700DE7" w:rsidRDefault="00700DE7" w:rsidP="004725DA">
      <w:pPr>
        <w:jc w:val="both"/>
      </w:pPr>
    </w:p>
    <w:p w14:paraId="6A30D912" w14:textId="5DBF01FF" w:rsidR="00564494" w:rsidRDefault="00564494" w:rsidP="004725DA">
      <w:pPr>
        <w:jc w:val="both"/>
      </w:pPr>
      <w:r>
        <w:lastRenderedPageBreak/>
        <w:t>In terms of production and assembly</w:t>
      </w:r>
      <w:r w:rsidR="00C15858">
        <w:t xml:space="preserve"> of oil sumps, </w:t>
      </w:r>
      <w:r>
        <w:t>the most common methods are</w:t>
      </w:r>
      <w:r w:rsidR="00C15858">
        <w:t xml:space="preserve"> the following: </w:t>
      </w:r>
    </w:p>
    <w:p w14:paraId="235BC52B" w14:textId="79A86469" w:rsidR="008D60E7" w:rsidRDefault="00795538" w:rsidP="004725DA">
      <w:pPr>
        <w:pStyle w:val="ListParagraph"/>
        <w:numPr>
          <w:ilvl w:val="0"/>
          <w:numId w:val="5"/>
        </w:numPr>
        <w:jc w:val="both"/>
      </w:pPr>
      <w:r>
        <w:t>Pressed</w:t>
      </w:r>
      <w:r w:rsidR="004A63C0">
        <w:t xml:space="preserve"> steel: Consist of a</w:t>
      </w:r>
      <w:r w:rsidR="00445607">
        <w:t xml:space="preserve"> thin </w:t>
      </w:r>
      <w:r w:rsidR="004A63C0">
        <w:t>sheet of metal shaped</w:t>
      </w:r>
      <w:r w:rsidR="00445607">
        <w:t xml:space="preserve"> by </w:t>
      </w:r>
      <w:r w:rsidR="0009056E">
        <w:t>a</w:t>
      </w:r>
      <w:r>
        <w:t xml:space="preserve"> </w:t>
      </w:r>
      <w:r w:rsidR="00445607">
        <w:t>hydraulic press in a specific mould. The</w:t>
      </w:r>
      <w:r w:rsidR="005C6774">
        <w:t xml:space="preserve"> sump</w:t>
      </w:r>
      <w:r w:rsidR="00445607">
        <w:t xml:space="preserve"> is</w:t>
      </w:r>
      <w:r w:rsidR="005B4466">
        <w:t xml:space="preserve"> then</w:t>
      </w:r>
      <w:r w:rsidR="00445607">
        <w:t xml:space="preserve"> refined to specifications afterwards.</w:t>
      </w:r>
    </w:p>
    <w:p w14:paraId="4B080E49" w14:textId="77777777" w:rsidR="008D60E7" w:rsidRDefault="008D60E7" w:rsidP="004725DA">
      <w:pPr>
        <w:pStyle w:val="ListParagraph"/>
        <w:jc w:val="both"/>
      </w:pPr>
    </w:p>
    <w:p w14:paraId="579D3E13" w14:textId="4E80FAE3" w:rsidR="00564494" w:rsidRDefault="00564494" w:rsidP="00450635">
      <w:pPr>
        <w:pStyle w:val="ListParagraph"/>
        <w:numPr>
          <w:ilvl w:val="0"/>
          <w:numId w:val="5"/>
        </w:numPr>
      </w:pPr>
      <w:r>
        <w:t>Cast aluminiu</w:t>
      </w:r>
      <w:r w:rsidR="00B030F9">
        <w:t xml:space="preserve">m: </w:t>
      </w:r>
      <w:r w:rsidR="005A3699">
        <w:t>consists of</w:t>
      </w:r>
      <w:r w:rsidR="00B030F9">
        <w:t xml:space="preserve"> liquid</w:t>
      </w:r>
      <w:r w:rsidR="005A3699">
        <w:t xml:space="preserve"> </w:t>
      </w:r>
      <w:r w:rsidR="00B030F9">
        <w:t>Aluminium poured into a mould of a precise shape. The part</w:t>
      </w:r>
      <w:r w:rsidR="00C15858">
        <w:t xml:space="preserve"> </w:t>
      </w:r>
      <w:r w:rsidR="00B030F9">
        <w:t>solidifies when cooling</w:t>
      </w:r>
      <w:r w:rsidR="00C15858">
        <w:t xml:space="preserve"> in the mould</w:t>
      </w:r>
      <w:r w:rsidR="00B030F9">
        <w:t>.</w:t>
      </w:r>
      <w:r w:rsidR="005B4466">
        <w:t xml:space="preserve"> The sump is refined to meet specification</w:t>
      </w:r>
      <w:r w:rsidR="00C15858">
        <w:t xml:space="preserve"> afterwards.</w:t>
      </w:r>
      <w:r w:rsidR="00B030F9">
        <w:t xml:space="preserve"> </w:t>
      </w:r>
      <w:r w:rsidR="00450635">
        <w:t>Casting (The Aluminium Association, 2020).</w:t>
      </w:r>
    </w:p>
    <w:p w14:paraId="65944E23" w14:textId="7CE04B2D" w:rsidR="005A3699" w:rsidRDefault="005A3699" w:rsidP="004725DA">
      <w:pPr>
        <w:pStyle w:val="ListParagraph"/>
        <w:numPr>
          <w:ilvl w:val="0"/>
          <w:numId w:val="5"/>
        </w:numPr>
        <w:jc w:val="both"/>
      </w:pPr>
      <w:r>
        <w:t>Precision machined</w:t>
      </w:r>
      <w:r w:rsidR="00DA0CA7">
        <w:t>: Consists of a manual or automated machine sculpting a desired shape from a block of material using different cutting</w:t>
      </w:r>
      <w:r w:rsidR="00C15858">
        <w:t xml:space="preserve"> methods and tools</w:t>
      </w:r>
      <w:r w:rsidR="00DA0CA7">
        <w:t>.</w:t>
      </w:r>
      <w:r w:rsidR="00E03FEA">
        <w:t xml:space="preserve"> </w:t>
      </w:r>
      <w:r w:rsidR="00450635">
        <w:t xml:space="preserve">Die Casting </w:t>
      </w:r>
      <w:r w:rsidR="00517800">
        <w:t>vs. Machining (Premier die casting Company, 2020)</w:t>
      </w:r>
    </w:p>
    <w:p w14:paraId="6AB4DF97" w14:textId="3B99852B" w:rsidR="00C15858" w:rsidRDefault="00E03FEA" w:rsidP="004725DA">
      <w:pPr>
        <w:pStyle w:val="ListParagraph"/>
        <w:numPr>
          <w:ilvl w:val="0"/>
          <w:numId w:val="5"/>
        </w:numPr>
        <w:jc w:val="both"/>
      </w:pPr>
      <w:r>
        <w:t>Welding: Consists of precision cutting the structural components of the</w:t>
      </w:r>
      <w:r w:rsidR="00C15858">
        <w:t xml:space="preserve"> sump</w:t>
      </w:r>
      <w:r>
        <w:t xml:space="preserve"> and assemble them together by welding them</w:t>
      </w:r>
      <w:r w:rsidR="005B4466">
        <w:t xml:space="preserve"> in a specific </w:t>
      </w:r>
      <w:r w:rsidR="00CA7625">
        <w:t>way like a puzzle</w:t>
      </w:r>
      <w:r w:rsidR="004D077E">
        <w:t>.</w:t>
      </w:r>
      <w:r w:rsidR="00C15858">
        <w:t xml:space="preserve"> It is mainly a handmade job.</w:t>
      </w:r>
    </w:p>
    <w:p w14:paraId="0B969F76" w14:textId="77777777" w:rsidR="005A48DB" w:rsidRPr="0009056E" w:rsidRDefault="005A48DB" w:rsidP="005A48DB">
      <w:pPr>
        <w:jc w:val="both"/>
      </w:pPr>
    </w:p>
    <w:p w14:paraId="6A41EF5A" w14:textId="4C21087B" w:rsidR="00086120" w:rsidRDefault="00086120" w:rsidP="004725DA">
      <w:pPr>
        <w:pStyle w:val="Heading2"/>
        <w:jc w:val="both"/>
      </w:pPr>
      <w:bookmarkStart w:id="14" w:name="_Toc33999561"/>
      <w:r>
        <w:t>Safety</w:t>
      </w:r>
      <w:r w:rsidR="007F222D">
        <w:t>:</w:t>
      </w:r>
      <w:bookmarkEnd w:id="14"/>
    </w:p>
    <w:p w14:paraId="0EAE94A4" w14:textId="5A8900CA" w:rsidR="00787402" w:rsidRDefault="00787402" w:rsidP="00787402"/>
    <w:p w14:paraId="7E884B8C" w14:textId="07D394A8" w:rsidR="00086120" w:rsidRDefault="00787402" w:rsidP="007F222D">
      <w:r>
        <w:t>Regarding TCR championship rules, there is no specific regulations concerning dry sump systems.</w:t>
      </w:r>
      <w:r w:rsidR="007F222D">
        <w:t xml:space="preserve"> </w:t>
      </w:r>
      <w:r w:rsidR="00517800">
        <w:t>TCR Technical regulations</w:t>
      </w:r>
      <w:r w:rsidR="007F222D">
        <w:t xml:space="preserve"> (2019)</w:t>
      </w:r>
    </w:p>
    <w:p w14:paraId="58846E2E" w14:textId="6B83C209" w:rsidR="00787402" w:rsidRDefault="00787402" w:rsidP="001C5444"/>
    <w:p w14:paraId="38B7BF9E" w14:textId="7C3EDD0C" w:rsidR="00787402" w:rsidRDefault="00787402" w:rsidP="001C5444"/>
    <w:p w14:paraId="12B30E99" w14:textId="7A43B329" w:rsidR="00787402" w:rsidRDefault="00787402" w:rsidP="001C5444"/>
    <w:p w14:paraId="123D12D9" w14:textId="4C08D87C" w:rsidR="00787402" w:rsidRDefault="00787402" w:rsidP="001C5444"/>
    <w:p w14:paraId="0A65FC18" w14:textId="0584DF8B" w:rsidR="00787402" w:rsidRDefault="00787402" w:rsidP="001C5444"/>
    <w:p w14:paraId="55807B29" w14:textId="3D01BF6B" w:rsidR="00787402" w:rsidRDefault="00787402" w:rsidP="001C5444"/>
    <w:p w14:paraId="07193874" w14:textId="6D975FAD" w:rsidR="00787402" w:rsidRDefault="00787402" w:rsidP="001C5444"/>
    <w:p w14:paraId="633E7020" w14:textId="6D605443" w:rsidR="00787402" w:rsidRDefault="00787402" w:rsidP="001C5444"/>
    <w:p w14:paraId="238D89F9" w14:textId="07F2E436" w:rsidR="00787402" w:rsidRDefault="00787402" w:rsidP="001C5444"/>
    <w:p w14:paraId="0C299B6D" w14:textId="4889DC57" w:rsidR="00787402" w:rsidRDefault="00787402" w:rsidP="001C5444"/>
    <w:p w14:paraId="6BD6C4CD" w14:textId="2948EC74" w:rsidR="00517800" w:rsidRDefault="00517800" w:rsidP="001C5444"/>
    <w:p w14:paraId="6DA3DAE8" w14:textId="4211DC09" w:rsidR="00517800" w:rsidRDefault="00517800" w:rsidP="001C5444"/>
    <w:p w14:paraId="42331285" w14:textId="3C5A5C92" w:rsidR="00517800" w:rsidRDefault="00517800" w:rsidP="001C5444"/>
    <w:p w14:paraId="7587A290" w14:textId="6F7469A4" w:rsidR="00517800" w:rsidRDefault="00517800" w:rsidP="001C5444"/>
    <w:p w14:paraId="6005B82E" w14:textId="77777777" w:rsidR="00517800" w:rsidRDefault="00517800" w:rsidP="001C5444"/>
    <w:p w14:paraId="2C64EA14" w14:textId="3674BD22" w:rsidR="00787402" w:rsidRDefault="00787402" w:rsidP="001C5444"/>
    <w:p w14:paraId="1CD379BB" w14:textId="7CBF0BDD" w:rsidR="007A4691" w:rsidRDefault="007A4691" w:rsidP="007F222D">
      <w:pPr>
        <w:pStyle w:val="Heading2"/>
      </w:pPr>
      <w:bookmarkStart w:id="15" w:name="_Toc33999562"/>
      <w:r>
        <w:lastRenderedPageBreak/>
        <w:t>Quality</w:t>
      </w:r>
      <w:r w:rsidR="002808F2">
        <w:t xml:space="preserve"> Function Deployment template:</w:t>
      </w:r>
      <w:bookmarkEnd w:id="15"/>
    </w:p>
    <w:p w14:paraId="5F079712" w14:textId="3DBC9FD7" w:rsidR="00787402" w:rsidRDefault="007F222D" w:rsidP="00812D45">
      <w:pPr>
        <w:jc w:val="both"/>
        <w:rPr>
          <w:noProof/>
        </w:rPr>
      </w:pPr>
      <w:r>
        <w:rPr>
          <w:noProof/>
        </w:rPr>
        <mc:AlternateContent>
          <mc:Choice Requires="wps">
            <w:drawing>
              <wp:anchor distT="0" distB="0" distL="114300" distR="114300" simplePos="0" relativeHeight="251674624" behindDoc="0" locked="0" layoutInCell="1" allowOverlap="1" wp14:anchorId="084CDCAA" wp14:editId="42B22D46">
                <wp:simplePos x="0" y="0"/>
                <wp:positionH relativeFrom="column">
                  <wp:posOffset>0</wp:posOffset>
                </wp:positionH>
                <wp:positionV relativeFrom="paragraph">
                  <wp:posOffset>3880485</wp:posOffset>
                </wp:positionV>
                <wp:extent cx="573405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6D6D4AF8" w14:textId="73FC4E32" w:rsidR="007F222D" w:rsidRPr="00722DE0" w:rsidRDefault="007F222D" w:rsidP="007F222D">
                            <w:pPr>
                              <w:pStyle w:val="Caption"/>
                              <w:rPr>
                                <w:noProof/>
                              </w:rPr>
                            </w:pPr>
                            <w:bookmarkStart w:id="16" w:name="_Toc33998809"/>
                            <w:r>
                              <w:t xml:space="preserve">Figure </w:t>
                            </w:r>
                            <w:fldSimple w:instr=" SEQ Figure \* ARABIC ">
                              <w:r w:rsidR="00701F3D">
                                <w:rPr>
                                  <w:noProof/>
                                </w:rPr>
                                <w:t>5</w:t>
                              </w:r>
                            </w:fldSimple>
                            <w:r>
                              <w:t xml:space="preserve"> QFD Template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4CDCAA" id="Text Box 21" o:spid="_x0000_s1028" type="#_x0000_t202" style="position:absolute;left:0;text-align:left;margin-left:0;margin-top:305.55pt;width:451.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iqHLgIAAGY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" stroked="f">
                <v:textbox style="mso-fit-shape-to-text:t" inset="0,0,0,0">
                  <w:txbxContent>
                    <w:p w14:paraId="6D6D4AF8" w14:textId="73FC4E32" w:rsidR="007F222D" w:rsidRPr="00722DE0" w:rsidRDefault="007F222D" w:rsidP="007F222D">
                      <w:pPr>
                        <w:pStyle w:val="Caption"/>
                        <w:rPr>
                          <w:noProof/>
                        </w:rPr>
                      </w:pPr>
                      <w:bookmarkStart w:id="17" w:name="_Toc33998809"/>
                      <w:r>
                        <w:t xml:space="preserve">Figure </w:t>
                      </w:r>
                      <w:fldSimple w:instr=" SEQ Figure \* ARABIC ">
                        <w:r w:rsidR="00701F3D">
                          <w:rPr>
                            <w:noProof/>
                          </w:rPr>
                          <w:t>5</w:t>
                        </w:r>
                      </w:fldSimple>
                      <w:r>
                        <w:t xml:space="preserve"> QFD Template</w:t>
                      </w:r>
                      <w:bookmarkEnd w:id="17"/>
                    </w:p>
                  </w:txbxContent>
                </v:textbox>
                <w10:wrap type="square"/>
              </v:shape>
            </w:pict>
          </mc:Fallback>
        </mc:AlternateContent>
      </w:r>
      <w:r w:rsidR="00787402">
        <w:rPr>
          <w:noProof/>
        </w:rPr>
        <w:drawing>
          <wp:anchor distT="0" distB="0" distL="114300" distR="114300" simplePos="0" relativeHeight="251661312" behindDoc="0" locked="0" layoutInCell="1" allowOverlap="1" wp14:anchorId="01FEE633" wp14:editId="0384AC68">
            <wp:simplePos x="0" y="0"/>
            <wp:positionH relativeFrom="margin">
              <wp:align>left</wp:align>
            </wp:positionH>
            <wp:positionV relativeFrom="paragraph">
              <wp:posOffset>191686</wp:posOffset>
            </wp:positionV>
            <wp:extent cx="5734050" cy="3632200"/>
            <wp:effectExtent l="0" t="0" r="0" b="6350"/>
            <wp:wrapSquare wrapText="bothSides"/>
            <wp:docPr id="5" name="Picture 5" descr="QFD_Templa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3C61AB.tmp"/>
                    <pic:cNvPicPr/>
                  </pic:nvPicPr>
                  <pic:blipFill rotWithShape="1">
                    <a:blip r:embed="rId22">
                      <a:extLst>
                        <a:ext uri="{28A0092B-C50C-407E-A947-70E740481C1C}">
                          <a14:useLocalDpi xmlns:a14="http://schemas.microsoft.com/office/drawing/2010/main" val="0"/>
                        </a:ext>
                      </a:extLst>
                    </a:blip>
                    <a:srcRect l="1492" t="21938" r="50580" b="19865"/>
                    <a:stretch/>
                  </pic:blipFill>
                  <pic:spPr bwMode="auto">
                    <a:xfrm>
                      <a:off x="0" y="0"/>
                      <a:ext cx="5734050" cy="363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F51FE0F" w14:textId="77777777" w:rsidR="00787402" w:rsidRDefault="00787402" w:rsidP="00812D45">
      <w:pPr>
        <w:pStyle w:val="Heading2"/>
      </w:pPr>
    </w:p>
    <w:p w14:paraId="5BEBF130" w14:textId="77777777" w:rsidR="00787402" w:rsidRDefault="00787402" w:rsidP="00812D45">
      <w:pPr>
        <w:pStyle w:val="Heading2"/>
      </w:pPr>
    </w:p>
    <w:p w14:paraId="006F78B7" w14:textId="778C497B" w:rsidR="00C15858" w:rsidRDefault="00EE2B66" w:rsidP="00812D45">
      <w:pPr>
        <w:pStyle w:val="Heading2"/>
      </w:pPr>
      <w:bookmarkStart w:id="18" w:name="_Toc33999563"/>
      <w:r>
        <w:t>Measurements methodology:</w:t>
      </w:r>
      <w:bookmarkEnd w:id="18"/>
    </w:p>
    <w:p w14:paraId="7F153FE0" w14:textId="77777777" w:rsidR="00812D45" w:rsidRPr="00812D45" w:rsidRDefault="00812D45" w:rsidP="00812D45"/>
    <w:p w14:paraId="4B69E977" w14:textId="62D74D36" w:rsidR="00EE2B66" w:rsidRDefault="00EE2B66" w:rsidP="004725DA">
      <w:pPr>
        <w:jc w:val="both"/>
      </w:pPr>
      <w:r>
        <w:t>In order to design a dry sump that fits factory mounting, measurements need to be taken from the factory oil sump. The tools used for this procedure are the following:</w:t>
      </w:r>
    </w:p>
    <w:p w14:paraId="78B9ECB3" w14:textId="7F9A418E" w:rsidR="00EE2B66" w:rsidRDefault="00EE2B66" w:rsidP="004725DA">
      <w:pPr>
        <w:pStyle w:val="ListParagraph"/>
        <w:numPr>
          <w:ilvl w:val="0"/>
          <w:numId w:val="5"/>
        </w:numPr>
        <w:jc w:val="both"/>
      </w:pPr>
      <w:r>
        <w:t xml:space="preserve">A Vernier calliper: </w:t>
      </w:r>
      <w:r w:rsidR="0046219A">
        <w:t xml:space="preserve">Fairly </w:t>
      </w:r>
      <w:r>
        <w:t xml:space="preserve">accurate tool used in many </w:t>
      </w:r>
      <w:r w:rsidR="000405D4">
        <w:t>cases</w:t>
      </w:r>
      <w:r>
        <w:t xml:space="preserve"> such as </w:t>
      </w:r>
      <w:r w:rsidR="0046219A">
        <w:t xml:space="preserve">oil sump’s </w:t>
      </w:r>
      <w:r>
        <w:t>wall thickness, hole inner diameter or sump deepness.</w:t>
      </w:r>
    </w:p>
    <w:p w14:paraId="616ED787" w14:textId="5F1836CB" w:rsidR="00EE2B66" w:rsidRDefault="00EE2B66" w:rsidP="004725DA">
      <w:pPr>
        <w:pStyle w:val="ListParagraph"/>
        <w:numPr>
          <w:ilvl w:val="0"/>
          <w:numId w:val="5"/>
        </w:numPr>
        <w:jc w:val="both"/>
      </w:pPr>
      <w:r>
        <w:t>Steel rule: used to measure greater distances such as overall sump length and width.</w:t>
      </w:r>
    </w:p>
    <w:p w14:paraId="3EFAF711" w14:textId="2EA85B30" w:rsidR="00EE2B66" w:rsidRDefault="000405D4" w:rsidP="004725DA">
      <w:pPr>
        <w:pStyle w:val="ListParagraph"/>
        <w:numPr>
          <w:ilvl w:val="0"/>
          <w:numId w:val="5"/>
        </w:numPr>
        <w:jc w:val="both"/>
      </w:pPr>
      <w:r>
        <w:t xml:space="preserve">Digital scale: Used to measure the mass of the original oil sump. </w:t>
      </w:r>
    </w:p>
    <w:p w14:paraId="61F5B77C" w14:textId="35111E28" w:rsidR="00063DEA" w:rsidRDefault="00063DEA" w:rsidP="004725DA">
      <w:pPr>
        <w:pStyle w:val="ListParagraph"/>
        <w:numPr>
          <w:ilvl w:val="0"/>
          <w:numId w:val="5"/>
        </w:numPr>
        <w:jc w:val="both"/>
      </w:pPr>
      <w:r>
        <w:t>Pencil and paper: Ultra-precise drawing devices used to represent shapes, faces and edges of the actual sump</w:t>
      </w:r>
      <w:r w:rsidR="0046219A">
        <w:t>.</w:t>
      </w:r>
    </w:p>
    <w:p w14:paraId="2B4FDFC6" w14:textId="2928EE73" w:rsidR="00AD45AE" w:rsidRDefault="002838D1" w:rsidP="004725DA">
      <w:pPr>
        <w:jc w:val="both"/>
      </w:pPr>
      <w:r>
        <w:t>Factory oil</w:t>
      </w:r>
      <w:r w:rsidR="00063DEA">
        <w:t xml:space="preserve"> sump is taken off the engine</w:t>
      </w:r>
      <w:r w:rsidR="0046219A">
        <w:t>. D</w:t>
      </w:r>
      <w:r w:rsidR="00063DEA">
        <w:t>eposits</w:t>
      </w:r>
      <w:r>
        <w:t xml:space="preserve"> such as oil</w:t>
      </w:r>
      <w:r w:rsidR="0046219A">
        <w:t>,</w:t>
      </w:r>
      <w:r>
        <w:t xml:space="preserve"> grease</w:t>
      </w:r>
      <w:r w:rsidR="0046219A">
        <w:t xml:space="preserve"> or </w:t>
      </w:r>
      <w:r w:rsidR="00EF2C0D">
        <w:t>sump gasket sealant</w:t>
      </w:r>
      <w:r w:rsidR="00063DEA">
        <w:t xml:space="preserve"> are</w:t>
      </w:r>
      <w:r w:rsidR="00EF2C0D">
        <w:t xml:space="preserve"> scrubbed and removed</w:t>
      </w:r>
      <w:r w:rsidR="00063DEA">
        <w:t xml:space="preserve">. The sump is </w:t>
      </w:r>
      <w:r>
        <w:t>carefully</w:t>
      </w:r>
      <w:r w:rsidR="00063DEA">
        <w:t xml:space="preserve"> placed on the piece of paper in order to draw</w:t>
      </w:r>
      <w:r>
        <w:t xml:space="preserve"> its </w:t>
      </w:r>
      <w:r w:rsidR="00063DEA">
        <w:t>contour</w:t>
      </w:r>
      <w:r>
        <w:t>s with the pencil. The</w:t>
      </w:r>
      <w:r w:rsidR="0046219A">
        <w:t xml:space="preserve"> outer of the</w:t>
      </w:r>
      <w:r>
        <w:t xml:space="preserve"> sump face</w:t>
      </w:r>
      <w:r w:rsidR="0046219A">
        <w:t xml:space="preserve"> is</w:t>
      </w:r>
      <w:r>
        <w:t xml:space="preserve"> now represented on the paper.</w:t>
      </w:r>
      <w:r w:rsidR="0046219A">
        <w:t xml:space="preserve"> Using the Vernier calliper, take measurement</w:t>
      </w:r>
      <w:r w:rsidR="00EF2C0D">
        <w:t>s</w:t>
      </w:r>
      <w:r w:rsidR="0046219A">
        <w:t xml:space="preserve"> of the</w:t>
      </w:r>
      <w:r w:rsidR="00EF2C0D">
        <w:t xml:space="preserve"> gasket thickness at multiple points on the sump. Note down on the drawing</w:t>
      </w:r>
      <w:r w:rsidR="00BB6BB9">
        <w:t xml:space="preserve"> paper</w:t>
      </w:r>
      <w:r w:rsidR="00EF2C0D">
        <w:t xml:space="preserve"> the measures for </w:t>
      </w:r>
      <w:r w:rsidR="00BB6BB9">
        <w:t>each point measure</w:t>
      </w:r>
      <w:r w:rsidR="00787402">
        <w:t>d</w:t>
      </w:r>
    </w:p>
    <w:p w14:paraId="1423A084" w14:textId="22508181" w:rsidR="008D29C5" w:rsidRDefault="008D29C5" w:rsidP="004725DA">
      <w:pPr>
        <w:jc w:val="both"/>
      </w:pPr>
    </w:p>
    <w:p w14:paraId="0D5D32C0" w14:textId="77777777" w:rsidR="00787402" w:rsidRDefault="00787402" w:rsidP="004725DA">
      <w:pPr>
        <w:jc w:val="both"/>
      </w:pPr>
    </w:p>
    <w:p w14:paraId="282DA5FA" w14:textId="3EDCDD4A" w:rsidR="00BB6BB9" w:rsidRDefault="0009056E" w:rsidP="007F222D">
      <w:pPr>
        <w:pStyle w:val="Heading2"/>
      </w:pPr>
      <w:bookmarkStart w:id="19" w:name="_Toc33999564"/>
      <w:r>
        <w:lastRenderedPageBreak/>
        <w:t>Production Design Specification</w:t>
      </w:r>
      <w:r w:rsidR="007A4691">
        <w:t>:</w:t>
      </w:r>
      <w:bookmarkEnd w:id="19"/>
    </w:p>
    <w:p w14:paraId="32652989" w14:textId="20C457FE" w:rsidR="00F9187D" w:rsidRDefault="007F222D" w:rsidP="001C5444">
      <w:pPr>
        <w:rPr>
          <w:noProof/>
        </w:rPr>
      </w:pPr>
      <w:r>
        <w:rPr>
          <w:noProof/>
        </w:rPr>
        <mc:AlternateContent>
          <mc:Choice Requires="wps">
            <w:drawing>
              <wp:anchor distT="0" distB="0" distL="114300" distR="114300" simplePos="0" relativeHeight="251676672" behindDoc="0" locked="0" layoutInCell="1" allowOverlap="1" wp14:anchorId="27706B7D" wp14:editId="27FFEE54">
                <wp:simplePos x="0" y="0"/>
                <wp:positionH relativeFrom="column">
                  <wp:posOffset>-2540</wp:posOffset>
                </wp:positionH>
                <wp:positionV relativeFrom="paragraph">
                  <wp:posOffset>4081780</wp:posOffset>
                </wp:positionV>
                <wp:extent cx="572452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1CEA53D0" w14:textId="039E9283" w:rsidR="007F222D" w:rsidRPr="00280DB0" w:rsidRDefault="007F222D" w:rsidP="007F222D">
                            <w:pPr>
                              <w:pStyle w:val="Caption"/>
                              <w:rPr>
                                <w:noProof/>
                              </w:rPr>
                            </w:pPr>
                            <w:bookmarkStart w:id="20" w:name="_Toc33998810"/>
                            <w:r>
                              <w:t xml:space="preserve">Figure </w:t>
                            </w:r>
                            <w:fldSimple w:instr=" SEQ Figure \* ARABIC ">
                              <w:r w:rsidR="00701F3D">
                                <w:rPr>
                                  <w:noProof/>
                                </w:rPr>
                                <w:t>6</w:t>
                              </w:r>
                            </w:fldSimple>
                            <w:r>
                              <w:t xml:space="preserve"> Production design specification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706B7D" id="Text Box 22" o:spid="_x0000_s1029" type="#_x0000_t202" style="position:absolute;margin-left:-.2pt;margin-top:321.4pt;width:450.7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" stroked="f">
                <v:textbox style="mso-fit-shape-to-text:t" inset="0,0,0,0">
                  <w:txbxContent>
                    <w:p w14:paraId="1CEA53D0" w14:textId="039E9283" w:rsidR="007F222D" w:rsidRPr="00280DB0" w:rsidRDefault="007F222D" w:rsidP="007F222D">
                      <w:pPr>
                        <w:pStyle w:val="Caption"/>
                        <w:rPr>
                          <w:noProof/>
                        </w:rPr>
                      </w:pPr>
                      <w:bookmarkStart w:id="21" w:name="_Toc33998810"/>
                      <w:r>
                        <w:t xml:space="preserve">Figure </w:t>
                      </w:r>
                      <w:fldSimple w:instr=" SEQ Figure \* ARABIC ">
                        <w:r w:rsidR="00701F3D">
                          <w:rPr>
                            <w:noProof/>
                          </w:rPr>
                          <w:t>6</w:t>
                        </w:r>
                      </w:fldSimple>
                      <w:r>
                        <w:t xml:space="preserve"> Production design specification</w:t>
                      </w:r>
                      <w:bookmarkEnd w:id="21"/>
                    </w:p>
                  </w:txbxContent>
                </v:textbox>
                <w10:wrap type="square"/>
              </v:shape>
            </w:pict>
          </mc:Fallback>
        </mc:AlternateContent>
      </w:r>
      <w:r w:rsidR="00D8464E">
        <w:rPr>
          <w:noProof/>
        </w:rPr>
        <w:drawing>
          <wp:anchor distT="0" distB="0" distL="114300" distR="114300" simplePos="0" relativeHeight="251662336" behindDoc="0" locked="0" layoutInCell="1" allowOverlap="1" wp14:anchorId="45626F34" wp14:editId="04DC3EF1">
            <wp:simplePos x="0" y="0"/>
            <wp:positionH relativeFrom="margin">
              <wp:align>right</wp:align>
            </wp:positionH>
            <wp:positionV relativeFrom="paragraph">
              <wp:posOffset>186055</wp:posOffset>
            </wp:positionV>
            <wp:extent cx="5724525" cy="3838575"/>
            <wp:effectExtent l="0" t="0" r="9525" b="9525"/>
            <wp:wrapSquare wrapText="bothSides"/>
            <wp:docPr id="8" name="Picture 8" descr="PDS do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3CF07F.tmp"/>
                    <pic:cNvPicPr/>
                  </pic:nvPicPr>
                  <pic:blipFill rotWithShape="1">
                    <a:blip r:embed="rId23">
                      <a:extLst>
                        <a:ext uri="{28A0092B-C50C-407E-A947-70E740481C1C}">
                          <a14:useLocalDpi xmlns:a14="http://schemas.microsoft.com/office/drawing/2010/main" val="0"/>
                        </a:ext>
                      </a:extLst>
                    </a:blip>
                    <a:srcRect l="5817" t="22243" r="1950" b="15600"/>
                    <a:stretch/>
                  </pic:blipFill>
                  <pic:spPr bwMode="auto">
                    <a:xfrm>
                      <a:off x="0" y="0"/>
                      <a:ext cx="5724525" cy="383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999F23" w14:textId="49960706" w:rsidR="00F9187D" w:rsidRDefault="00F9187D" w:rsidP="001C5444">
      <w:pPr>
        <w:rPr>
          <w:noProof/>
        </w:rPr>
      </w:pPr>
    </w:p>
    <w:p w14:paraId="55EA92B4" w14:textId="10674622" w:rsidR="0009056E" w:rsidRDefault="0009056E" w:rsidP="001C5444"/>
    <w:p w14:paraId="64FA4660" w14:textId="617B8623" w:rsidR="00D8464E" w:rsidRDefault="00D8464E" w:rsidP="001C5444"/>
    <w:p w14:paraId="1CC51464" w14:textId="7A1094D2" w:rsidR="00E05AA3" w:rsidRDefault="00E05AA3" w:rsidP="001C5444">
      <w:pPr>
        <w:rPr>
          <w:noProof/>
        </w:rPr>
      </w:pPr>
    </w:p>
    <w:p w14:paraId="130B8692" w14:textId="281A15C1" w:rsidR="00E05AA3" w:rsidRDefault="007F222D" w:rsidP="001C5444">
      <w:r>
        <w:rPr>
          <w:noProof/>
        </w:rPr>
        <w:lastRenderedPageBreak/>
        <mc:AlternateContent>
          <mc:Choice Requires="wps">
            <w:drawing>
              <wp:anchor distT="0" distB="0" distL="114300" distR="114300" simplePos="0" relativeHeight="251678720" behindDoc="0" locked="0" layoutInCell="1" allowOverlap="1" wp14:anchorId="0BC15D4A" wp14:editId="6B19014C">
                <wp:simplePos x="0" y="0"/>
                <wp:positionH relativeFrom="column">
                  <wp:posOffset>12700</wp:posOffset>
                </wp:positionH>
                <wp:positionV relativeFrom="paragraph">
                  <wp:posOffset>3585210</wp:posOffset>
                </wp:positionV>
                <wp:extent cx="571881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5718810" cy="635"/>
                        </a:xfrm>
                        <a:prstGeom prst="rect">
                          <a:avLst/>
                        </a:prstGeom>
                        <a:solidFill>
                          <a:prstClr val="white"/>
                        </a:solidFill>
                        <a:ln>
                          <a:noFill/>
                        </a:ln>
                      </wps:spPr>
                      <wps:txbx>
                        <w:txbxContent>
                          <w:p w14:paraId="45037C5B" w14:textId="0BBACEC0" w:rsidR="007F222D" w:rsidRPr="000B6B18" w:rsidRDefault="007F222D" w:rsidP="007F222D">
                            <w:pPr>
                              <w:pStyle w:val="Caption"/>
                              <w:rPr>
                                <w:noProof/>
                              </w:rPr>
                            </w:pPr>
                            <w:bookmarkStart w:id="22" w:name="_Toc33998811"/>
                            <w:r>
                              <w:t xml:space="preserve">Figure </w:t>
                            </w:r>
                            <w:fldSimple w:instr=" SEQ Figure \* ARABIC ">
                              <w:r w:rsidR="00701F3D">
                                <w:rPr>
                                  <w:noProof/>
                                </w:rPr>
                                <w:t>7</w:t>
                              </w:r>
                            </w:fldSimple>
                            <w:r>
                              <w:t xml:space="preserve"> Detailed production design spec</w:t>
                            </w:r>
                            <w:r w:rsidR="00701F3D">
                              <w:t>ification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C15D4A" id="Text Box 23" o:spid="_x0000_s1030" type="#_x0000_t202" style="position:absolute;margin-left:1pt;margin-top:282.3pt;width:450.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" stroked="f">
                <v:textbox style="mso-fit-shape-to-text:t" inset="0,0,0,0">
                  <w:txbxContent>
                    <w:p w14:paraId="45037C5B" w14:textId="0BBACEC0" w:rsidR="007F222D" w:rsidRPr="000B6B18" w:rsidRDefault="007F222D" w:rsidP="007F222D">
                      <w:pPr>
                        <w:pStyle w:val="Caption"/>
                        <w:rPr>
                          <w:noProof/>
                        </w:rPr>
                      </w:pPr>
                      <w:bookmarkStart w:id="23" w:name="_Toc33998811"/>
                      <w:r>
                        <w:t xml:space="preserve">Figure </w:t>
                      </w:r>
                      <w:fldSimple w:instr=" SEQ Figure \* ARABIC ">
                        <w:r w:rsidR="00701F3D">
                          <w:rPr>
                            <w:noProof/>
                          </w:rPr>
                          <w:t>7</w:t>
                        </w:r>
                      </w:fldSimple>
                      <w:r>
                        <w:t xml:space="preserve"> Detailed production design spec</w:t>
                      </w:r>
                      <w:r w:rsidR="00701F3D">
                        <w:t>ification</w:t>
                      </w:r>
                      <w:bookmarkEnd w:id="23"/>
                    </w:p>
                  </w:txbxContent>
                </v:textbox>
                <w10:wrap type="square"/>
              </v:shape>
            </w:pict>
          </mc:Fallback>
        </mc:AlternateContent>
      </w:r>
      <w:r w:rsidR="0089773F">
        <w:rPr>
          <w:noProof/>
        </w:rPr>
        <w:drawing>
          <wp:anchor distT="0" distB="0" distL="114300" distR="114300" simplePos="0" relativeHeight="251663360" behindDoc="0" locked="0" layoutInCell="1" allowOverlap="1" wp14:anchorId="7ED8F3AF" wp14:editId="31E99BBA">
            <wp:simplePos x="0" y="0"/>
            <wp:positionH relativeFrom="margin">
              <wp:align>right</wp:align>
            </wp:positionH>
            <wp:positionV relativeFrom="paragraph">
              <wp:posOffset>0</wp:posOffset>
            </wp:positionV>
            <wp:extent cx="5718810" cy="3528060"/>
            <wp:effectExtent l="0" t="0" r="0" b="0"/>
            <wp:wrapSquare wrapText="bothSides"/>
            <wp:docPr id="10" name="Picture 10" descr="PDS detailed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3C9490.tmp"/>
                    <pic:cNvPicPr/>
                  </pic:nvPicPr>
                  <pic:blipFill rotWithShape="1">
                    <a:blip r:embed="rId24">
                      <a:extLst>
                        <a:ext uri="{28A0092B-C50C-407E-A947-70E740481C1C}">
                          <a14:useLocalDpi xmlns:a14="http://schemas.microsoft.com/office/drawing/2010/main" val="0"/>
                        </a:ext>
                      </a:extLst>
                    </a:blip>
                    <a:srcRect l="3764" t="19316" r="3372" b="30734"/>
                    <a:stretch/>
                  </pic:blipFill>
                  <pic:spPr bwMode="auto">
                    <a:xfrm>
                      <a:off x="0" y="0"/>
                      <a:ext cx="5739197" cy="35407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146559" w14:textId="4864DB3B" w:rsidR="00B235DD" w:rsidRDefault="00B235DD" w:rsidP="001C5444"/>
    <w:p w14:paraId="603B515B" w14:textId="5EACF19D" w:rsidR="002058AA" w:rsidRDefault="002058AA" w:rsidP="001C5444"/>
    <w:p w14:paraId="2BBE00E8" w14:textId="33359B33" w:rsidR="002058AA" w:rsidRDefault="002058AA" w:rsidP="001C5444"/>
    <w:p w14:paraId="2A8FC1FB" w14:textId="6811747A" w:rsidR="002058AA" w:rsidRDefault="002058AA" w:rsidP="001C5444"/>
    <w:p w14:paraId="00AE524D" w14:textId="3A980F9E" w:rsidR="002058AA" w:rsidRDefault="002058AA" w:rsidP="001C5444"/>
    <w:p w14:paraId="769BEA5A" w14:textId="567A6EB6" w:rsidR="002058AA" w:rsidRDefault="002058AA" w:rsidP="001C5444"/>
    <w:p w14:paraId="31F62B3D" w14:textId="4BE584F2" w:rsidR="002058AA" w:rsidRDefault="002058AA" w:rsidP="001C5444"/>
    <w:p w14:paraId="3F2A2430" w14:textId="4EBB0AF8" w:rsidR="002058AA" w:rsidRDefault="002058AA" w:rsidP="001C5444"/>
    <w:p w14:paraId="78A0BB82" w14:textId="49466E40" w:rsidR="002058AA" w:rsidRDefault="002058AA" w:rsidP="001C5444"/>
    <w:p w14:paraId="2E006930" w14:textId="60D02B68" w:rsidR="002058AA" w:rsidRDefault="002058AA" w:rsidP="001C5444"/>
    <w:p w14:paraId="2D1E0DDF" w14:textId="7506FCB9" w:rsidR="002058AA" w:rsidRDefault="002058AA" w:rsidP="001C5444"/>
    <w:p w14:paraId="281A47CF" w14:textId="13419AC2" w:rsidR="002058AA" w:rsidRDefault="002058AA" w:rsidP="001C5444"/>
    <w:p w14:paraId="56DAADB0" w14:textId="1E460F08" w:rsidR="002058AA" w:rsidRDefault="002058AA" w:rsidP="001C5444"/>
    <w:p w14:paraId="00BB746F" w14:textId="326E8797" w:rsidR="002058AA" w:rsidRDefault="002058AA" w:rsidP="001C5444"/>
    <w:p w14:paraId="55546759" w14:textId="220DAF37" w:rsidR="002058AA" w:rsidRDefault="002058AA" w:rsidP="001C5444"/>
    <w:p w14:paraId="0207A61A" w14:textId="7A7BF41B" w:rsidR="002058AA" w:rsidRDefault="002058AA" w:rsidP="001C5444"/>
    <w:p w14:paraId="0050A6A7" w14:textId="3115FC02" w:rsidR="002058AA" w:rsidRDefault="002058AA" w:rsidP="001C5444"/>
    <w:p w14:paraId="798903EF" w14:textId="77777777" w:rsidR="002058AA" w:rsidRDefault="002058AA" w:rsidP="001C5444"/>
    <w:p w14:paraId="4B9EA8F3" w14:textId="30236DBE" w:rsidR="00AD45AE" w:rsidRDefault="002058AA" w:rsidP="007F222D">
      <w:pPr>
        <w:pStyle w:val="Heading2"/>
      </w:pPr>
      <w:bookmarkStart w:id="24" w:name="_Toc33999565"/>
      <w:r>
        <w:t>Concept Designs:</w:t>
      </w:r>
      <w:bookmarkEnd w:id="24"/>
    </w:p>
    <w:p w14:paraId="5A35E7E4" w14:textId="77777777" w:rsidR="001F2F77" w:rsidRDefault="001F2F77" w:rsidP="004725DA">
      <w:pPr>
        <w:jc w:val="both"/>
      </w:pPr>
    </w:p>
    <w:p w14:paraId="2E6F6389" w14:textId="08ABC539" w:rsidR="00F77CD9" w:rsidRDefault="002058AA" w:rsidP="004725DA">
      <w:pPr>
        <w:jc w:val="both"/>
      </w:pPr>
      <w:r>
        <w:t>The first concept design is the</w:t>
      </w:r>
      <w:r w:rsidR="00695309">
        <w:t xml:space="preserve"> very</w:t>
      </w:r>
      <w:r>
        <w:t xml:space="preserve"> base of the final Dry sump design. It is composed of the sump hole pattern, and an advanced shape of the factory oil sump upper face.</w:t>
      </w:r>
      <w:r w:rsidR="00695309">
        <w:t xml:space="preserve"> This first concept design is missing most of the characteristics needed such a</w:t>
      </w:r>
      <w:r w:rsidR="00F77CD9">
        <w:t xml:space="preserve">s oil scavenging holes, the return pipe hole or even the gearbox bell housing. </w:t>
      </w:r>
      <w:r w:rsidR="001F2F77">
        <w:t xml:space="preserve">As such, the part is not finish and is not capable to meet customer requirements. </w:t>
      </w:r>
      <w:r w:rsidR="00F77CD9">
        <w:t>However, i</w:t>
      </w:r>
      <w:r w:rsidR="00695309">
        <w:t>t is a good base for further work.</w:t>
      </w:r>
    </w:p>
    <w:p w14:paraId="4F24299E" w14:textId="395D7588" w:rsidR="002058AA" w:rsidRDefault="002058AA" w:rsidP="001C5444"/>
    <w:p w14:paraId="1D7BE4AA" w14:textId="77777777" w:rsidR="00701F3D" w:rsidRDefault="002058AA" w:rsidP="00701F3D">
      <w:pPr>
        <w:keepNext/>
      </w:pPr>
      <w:r>
        <w:rPr>
          <w:noProof/>
        </w:rPr>
        <w:drawing>
          <wp:inline distT="0" distB="0" distL="0" distR="0" wp14:anchorId="202E8942" wp14:editId="26539DB8">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ncept design 1.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172A1CB" w14:textId="0207E8E2" w:rsidR="002058AA" w:rsidRDefault="00701F3D" w:rsidP="00701F3D">
      <w:pPr>
        <w:pStyle w:val="Caption"/>
      </w:pPr>
      <w:bookmarkStart w:id="25" w:name="_Toc33998812"/>
      <w:r>
        <w:t xml:space="preserve">Figure </w:t>
      </w:r>
      <w:fldSimple w:instr=" SEQ Figure \* ARABIC ">
        <w:r>
          <w:rPr>
            <w:noProof/>
          </w:rPr>
          <w:t>8</w:t>
        </w:r>
      </w:fldSimple>
      <w:r>
        <w:rPr>
          <w:noProof/>
        </w:rPr>
        <w:t xml:space="preserve"> Concept design 1</w:t>
      </w:r>
      <w:bookmarkEnd w:id="25"/>
    </w:p>
    <w:p w14:paraId="4D86D34C" w14:textId="77777777" w:rsidR="002058AA" w:rsidRDefault="002058AA" w:rsidP="001C5444"/>
    <w:p w14:paraId="08D0918F" w14:textId="446CD8C4" w:rsidR="00E05AA3" w:rsidRDefault="00E05AA3" w:rsidP="001C5444"/>
    <w:p w14:paraId="1EC4AB6D" w14:textId="79F12E5D" w:rsidR="00E05AA3" w:rsidRDefault="00E05AA3" w:rsidP="001C5444"/>
    <w:p w14:paraId="348CA7B6" w14:textId="130AC9C3" w:rsidR="00E05AA3" w:rsidRDefault="00E05AA3" w:rsidP="001C5444"/>
    <w:p w14:paraId="1FEAECBF" w14:textId="128929FD" w:rsidR="00E05AA3" w:rsidRDefault="00E05AA3" w:rsidP="001C5444"/>
    <w:p w14:paraId="331C9724" w14:textId="6ADF1DD0" w:rsidR="00E05AA3" w:rsidRDefault="00E05AA3" w:rsidP="001C5444"/>
    <w:p w14:paraId="0C879752" w14:textId="48C4E7DA" w:rsidR="00E05AA3" w:rsidRDefault="00E05AA3" w:rsidP="001C5444"/>
    <w:p w14:paraId="44FF5F7A" w14:textId="13FE9787" w:rsidR="00E05AA3" w:rsidRDefault="00E05AA3" w:rsidP="001C5444"/>
    <w:p w14:paraId="5B2670C3" w14:textId="168F09DB" w:rsidR="00E05AA3" w:rsidRDefault="00E05AA3" w:rsidP="001C5444"/>
    <w:p w14:paraId="0879D278" w14:textId="2877ACEC" w:rsidR="001F2F77" w:rsidRDefault="001F2F77" w:rsidP="00220CFE">
      <w:pPr>
        <w:jc w:val="both"/>
      </w:pPr>
      <w:r>
        <w:t>The second concept design is more elaborate than the previous concept. It now includes, same as concept 1, the hole pattern</w:t>
      </w:r>
      <w:r w:rsidR="005B3F29">
        <w:t xml:space="preserve"> and the face shape</w:t>
      </w:r>
      <w:r>
        <w:t xml:space="preserve"> but also includes</w:t>
      </w:r>
      <w:r w:rsidR="00E74EAC">
        <w:t xml:space="preserve"> a</w:t>
      </w:r>
      <w:r>
        <w:t xml:space="preserve"> gearbox bell housing mount</w:t>
      </w:r>
      <w:r w:rsidR="00E74EAC">
        <w:t xml:space="preserve"> and </w:t>
      </w:r>
      <w:r>
        <w:t>a</w:t>
      </w:r>
      <w:r w:rsidR="00E74EAC">
        <w:t xml:space="preserve"> shape that will take the oil from the engine to a low point where it will be scavenged. It does not includ</w:t>
      </w:r>
      <w:r w:rsidR="005B3F29">
        <w:t>e</w:t>
      </w:r>
      <w:r w:rsidR="00E74EAC">
        <w:t xml:space="preserve"> scavenging holes, oil tank return pipe hole</w:t>
      </w:r>
      <w:r w:rsidR="005B3F29">
        <w:t>, anti-splash plate yet. As it is, the design</w:t>
      </w:r>
      <w:r w:rsidR="00E74EAC">
        <w:t xml:space="preserve"> is 5.8kg which is out of the weight limit</w:t>
      </w:r>
      <w:r w:rsidR="005B3F29">
        <w:t xml:space="preserve"> authorised. At this stage, the dry sump could possibly be mounted on the engine but will not meet the customer characteristics and its main purpose.</w:t>
      </w:r>
    </w:p>
    <w:p w14:paraId="4F85227D" w14:textId="79C727FE" w:rsidR="001F2F77" w:rsidRDefault="001F2F77" w:rsidP="001C5444"/>
    <w:p w14:paraId="3D607B25" w14:textId="0C52B920" w:rsidR="001F2F77" w:rsidRDefault="00701F3D" w:rsidP="001C5444">
      <w:r>
        <w:rPr>
          <w:noProof/>
        </w:rPr>
        <mc:AlternateContent>
          <mc:Choice Requires="wps">
            <w:drawing>
              <wp:anchor distT="0" distB="0" distL="114300" distR="114300" simplePos="0" relativeHeight="251680768" behindDoc="0" locked="0" layoutInCell="1" allowOverlap="1" wp14:anchorId="5C94A6FD" wp14:editId="027E945B">
                <wp:simplePos x="0" y="0"/>
                <wp:positionH relativeFrom="column">
                  <wp:posOffset>0</wp:posOffset>
                </wp:positionH>
                <wp:positionV relativeFrom="paragraph">
                  <wp:posOffset>4356735</wp:posOffset>
                </wp:positionV>
                <wp:extent cx="573151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E1FF9A" w14:textId="62EFFE35" w:rsidR="00701F3D" w:rsidRPr="00413F16" w:rsidRDefault="00701F3D" w:rsidP="00701F3D">
                            <w:pPr>
                              <w:pStyle w:val="Caption"/>
                              <w:rPr>
                                <w:noProof/>
                              </w:rPr>
                            </w:pPr>
                            <w:bookmarkStart w:id="26" w:name="_Toc33998813"/>
                            <w:r>
                              <w:t xml:space="preserve">Figure </w:t>
                            </w:r>
                            <w:fldSimple w:instr=" SEQ Figure \* ARABIC ">
                              <w:r>
                                <w:rPr>
                                  <w:noProof/>
                                </w:rPr>
                                <w:t>9</w:t>
                              </w:r>
                            </w:fldSimple>
                            <w:r>
                              <w:rPr>
                                <w:noProof/>
                              </w:rPr>
                              <w:t xml:space="preserve"> Concept design 2</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94A6FD" id="Text Box 24" o:spid="_x0000_s1031" type="#_x0000_t202" style="position:absolute;margin-left:0;margin-top:343.05pt;width:451.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7HcLgIAAGYEAAAOAAAAZHJzL2Uyb0RvYy54bWysVMFu2zAMvQ/YPwi6L07SpSu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" stroked="f">
                <v:textbox style="mso-fit-shape-to-text:t" inset="0,0,0,0">
                  <w:txbxContent>
                    <w:p w14:paraId="7EE1FF9A" w14:textId="62EFFE35" w:rsidR="00701F3D" w:rsidRPr="00413F16" w:rsidRDefault="00701F3D" w:rsidP="00701F3D">
                      <w:pPr>
                        <w:pStyle w:val="Caption"/>
                        <w:rPr>
                          <w:noProof/>
                        </w:rPr>
                      </w:pPr>
                      <w:bookmarkStart w:id="27" w:name="_Toc33998813"/>
                      <w:r>
                        <w:t xml:space="preserve">Figure </w:t>
                      </w:r>
                      <w:fldSimple w:instr=" SEQ Figure \* ARABIC ">
                        <w:r>
                          <w:rPr>
                            <w:noProof/>
                          </w:rPr>
                          <w:t>9</w:t>
                        </w:r>
                      </w:fldSimple>
                      <w:r>
                        <w:rPr>
                          <w:noProof/>
                        </w:rPr>
                        <w:t xml:space="preserve"> Concept design 2</w:t>
                      </w:r>
                      <w:bookmarkEnd w:id="27"/>
                    </w:p>
                  </w:txbxContent>
                </v:textbox>
                <w10:wrap type="square"/>
              </v:shape>
            </w:pict>
          </mc:Fallback>
        </mc:AlternateContent>
      </w:r>
      <w:r w:rsidR="001F2F77">
        <w:rPr>
          <w:noProof/>
        </w:rPr>
        <w:drawing>
          <wp:anchor distT="0" distB="0" distL="114300" distR="114300" simplePos="0" relativeHeight="251664384" behindDoc="0" locked="0" layoutInCell="1" allowOverlap="1" wp14:anchorId="69276E29" wp14:editId="4C8E2796">
            <wp:simplePos x="0" y="0"/>
            <wp:positionH relativeFrom="column">
              <wp:posOffset>0</wp:posOffset>
            </wp:positionH>
            <wp:positionV relativeFrom="paragraph">
              <wp:posOffset>755</wp:posOffset>
            </wp:positionV>
            <wp:extent cx="5731510" cy="4298950"/>
            <wp:effectExtent l="0" t="0" r="2540"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ncept design 2.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margin">
              <wp14:pctWidth>0</wp14:pctWidth>
            </wp14:sizeRelH>
            <wp14:sizeRelV relativeFrom="margin">
              <wp14:pctHeight>0</wp14:pctHeight>
            </wp14:sizeRelV>
          </wp:anchor>
        </w:drawing>
      </w:r>
    </w:p>
    <w:p w14:paraId="3DCAB2EA" w14:textId="0169F24E" w:rsidR="00E05AA3" w:rsidRDefault="00E05AA3" w:rsidP="001C5444"/>
    <w:p w14:paraId="0CD33DAF" w14:textId="1577561F" w:rsidR="00E05AA3" w:rsidRDefault="00E05AA3" w:rsidP="001C5444"/>
    <w:p w14:paraId="497574B0" w14:textId="3A0A4E7E" w:rsidR="00E05AA3" w:rsidRDefault="00E05AA3" w:rsidP="001C5444"/>
    <w:p w14:paraId="38720759" w14:textId="0990B76E" w:rsidR="00E05AA3" w:rsidRDefault="00E05AA3" w:rsidP="001C5444"/>
    <w:p w14:paraId="0FD99F20" w14:textId="2ABA4FE4" w:rsidR="00E05AA3" w:rsidRDefault="00E05AA3" w:rsidP="001C5444"/>
    <w:p w14:paraId="48979952" w14:textId="7AE1C12B" w:rsidR="00E05AA3" w:rsidRDefault="00E05AA3" w:rsidP="001C5444"/>
    <w:p w14:paraId="41BC7B6B" w14:textId="0C1EDE04" w:rsidR="00E05AA3" w:rsidRDefault="00E05AA3" w:rsidP="001C5444"/>
    <w:p w14:paraId="1737F7CD" w14:textId="592A3DBA" w:rsidR="005B3F29" w:rsidRDefault="005B3F29" w:rsidP="001C5444"/>
    <w:p w14:paraId="448EE2A2" w14:textId="3899476E" w:rsidR="005B3F29" w:rsidRDefault="005B3F29" w:rsidP="001C5444"/>
    <w:p w14:paraId="6B5613FC" w14:textId="6049A042" w:rsidR="005B3F29" w:rsidRDefault="005B3F29" w:rsidP="001C5444"/>
    <w:p w14:paraId="0395EB9B" w14:textId="0DBC0F11" w:rsidR="005B3F29" w:rsidRDefault="005B3F29" w:rsidP="004725DA">
      <w:pPr>
        <w:jc w:val="both"/>
      </w:pPr>
      <w:r>
        <w:t xml:space="preserve">The 3rd Concept design is more elaborate than the previous one. In fact, it now includes </w:t>
      </w:r>
      <w:r w:rsidR="00220CFE">
        <w:t xml:space="preserve">threaded </w:t>
      </w:r>
      <w:r>
        <w:t>scavenging</w:t>
      </w:r>
      <w:r w:rsidR="00220CFE">
        <w:t xml:space="preserve"> </w:t>
      </w:r>
      <w:r>
        <w:t>and</w:t>
      </w:r>
      <w:r w:rsidR="00220CFE">
        <w:t xml:space="preserve"> </w:t>
      </w:r>
      <w:r>
        <w:t>return pipe</w:t>
      </w:r>
      <w:r w:rsidR="00220CFE">
        <w:t>s. Structure has also been trimmed down from 3.4mm to 1.5mm. It made the overall weight considerably lighter passing from 5.8kg to 3.6kg.</w:t>
      </w:r>
      <w:r w:rsidR="004725DA">
        <w:t xml:space="preserve"> However, it still misses an anti-splash-plate. </w:t>
      </w:r>
      <w:r w:rsidR="00220CFE">
        <w:t>As it is, the dry sump could be mounted on the engine and will be operationa</w:t>
      </w:r>
      <w:r w:rsidR="004725DA">
        <w:t xml:space="preserve">l but still does not fully meet customer requirements yet. </w:t>
      </w:r>
    </w:p>
    <w:p w14:paraId="29D750B7" w14:textId="44403833" w:rsidR="005B3F29" w:rsidRDefault="005B3F29" w:rsidP="001C5444"/>
    <w:p w14:paraId="4F413C87" w14:textId="77777777" w:rsidR="00701F3D" w:rsidRDefault="005B3F29" w:rsidP="00701F3D">
      <w:pPr>
        <w:keepNext/>
      </w:pPr>
      <w:r>
        <w:rPr>
          <w:noProof/>
        </w:rPr>
        <w:drawing>
          <wp:inline distT="0" distB="0" distL="0" distR="0" wp14:anchorId="7646732D" wp14:editId="08A41011">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ncept design 3.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EB8CD73" w14:textId="77F35C75" w:rsidR="005B3F29" w:rsidRDefault="00701F3D" w:rsidP="00701F3D">
      <w:pPr>
        <w:pStyle w:val="Caption"/>
      </w:pPr>
      <w:bookmarkStart w:id="28" w:name="_Toc33998814"/>
      <w:r>
        <w:t xml:space="preserve">Figure </w:t>
      </w:r>
      <w:fldSimple w:instr=" SEQ Figure \* ARABIC ">
        <w:r>
          <w:rPr>
            <w:noProof/>
          </w:rPr>
          <w:t>10</w:t>
        </w:r>
      </w:fldSimple>
      <w:r>
        <w:t xml:space="preserve"> Concept 3</w:t>
      </w:r>
      <w:bookmarkEnd w:id="28"/>
    </w:p>
    <w:p w14:paraId="458255DC" w14:textId="3FFDEA5A" w:rsidR="00E05AA3" w:rsidRDefault="00E05AA3" w:rsidP="001C5444"/>
    <w:p w14:paraId="0B1459D0" w14:textId="26C62F3F" w:rsidR="00865D37" w:rsidRDefault="00865D37" w:rsidP="001C5444"/>
    <w:p w14:paraId="1C0F3D96" w14:textId="0FBA51BA" w:rsidR="00865D37" w:rsidRDefault="00865D37" w:rsidP="001C5444"/>
    <w:p w14:paraId="79DE02D1" w14:textId="551EF93F" w:rsidR="00865D37" w:rsidRDefault="00865D37" w:rsidP="001C5444"/>
    <w:p w14:paraId="204CC054" w14:textId="3B7B1335" w:rsidR="00865D37" w:rsidRDefault="00865D37" w:rsidP="001C5444"/>
    <w:p w14:paraId="7B9CB709" w14:textId="4626CBDB" w:rsidR="00865D37" w:rsidRDefault="00865D37" w:rsidP="001C5444"/>
    <w:p w14:paraId="59676680" w14:textId="6ED42373" w:rsidR="00865D37" w:rsidRDefault="00865D37" w:rsidP="001C5444"/>
    <w:p w14:paraId="5B60E2A5" w14:textId="2EE3B520" w:rsidR="00865D37" w:rsidRDefault="00865D37" w:rsidP="001C5444"/>
    <w:p w14:paraId="7F729473" w14:textId="69B5F902" w:rsidR="00865D37" w:rsidRDefault="00865D37" w:rsidP="001C5444"/>
    <w:p w14:paraId="051EBE09" w14:textId="77777777" w:rsidR="00865D37" w:rsidRDefault="00865D37" w:rsidP="001C5444"/>
    <w:p w14:paraId="3533C02F" w14:textId="52848124" w:rsidR="001C5444" w:rsidRDefault="00C74A90" w:rsidP="001C5444">
      <w:pPr>
        <w:pStyle w:val="Heading1"/>
      </w:pPr>
      <w:bookmarkStart w:id="29" w:name="_Toc33999566"/>
      <w:r>
        <w:t>Design Isolation:</w:t>
      </w:r>
      <w:bookmarkEnd w:id="29"/>
    </w:p>
    <w:p w14:paraId="7F317126" w14:textId="77777777" w:rsidR="00C74A90" w:rsidRDefault="00C74A90" w:rsidP="00C74A90"/>
    <w:p w14:paraId="405B358B" w14:textId="4F004392" w:rsidR="00C74A90" w:rsidRPr="00504D14" w:rsidRDefault="00C74A90" w:rsidP="00C74A90">
      <w:pPr>
        <w:rPr>
          <w:b/>
        </w:rPr>
      </w:pPr>
      <w:r w:rsidRPr="00504D14">
        <w:rPr>
          <w:b/>
        </w:rPr>
        <w:t>Detailed Grading structure for concept designs:</w:t>
      </w:r>
    </w:p>
    <w:p w14:paraId="770238E5" w14:textId="1CA10973" w:rsidR="00C74A90" w:rsidRPr="00504D14" w:rsidRDefault="00C74A90" w:rsidP="00C74A90">
      <w:pPr>
        <w:rPr>
          <w:b/>
        </w:rPr>
      </w:pPr>
      <w:r w:rsidRPr="00504D14">
        <w:rPr>
          <w:b/>
        </w:rPr>
        <w:t>On a scale from 1 to 10:</w:t>
      </w:r>
    </w:p>
    <w:p w14:paraId="7FAABE60" w14:textId="6DEBE639" w:rsidR="00C74A90" w:rsidRDefault="00701F3D" w:rsidP="00C74A90">
      <w:r>
        <w:rPr>
          <w:noProof/>
        </w:rPr>
        <mc:AlternateContent>
          <mc:Choice Requires="wps">
            <w:drawing>
              <wp:anchor distT="0" distB="0" distL="114300" distR="114300" simplePos="0" relativeHeight="251682816" behindDoc="0" locked="0" layoutInCell="1" allowOverlap="1" wp14:anchorId="0DEC1072" wp14:editId="7F53F3A0">
                <wp:simplePos x="0" y="0"/>
                <wp:positionH relativeFrom="column">
                  <wp:posOffset>0</wp:posOffset>
                </wp:positionH>
                <wp:positionV relativeFrom="paragraph">
                  <wp:posOffset>2416175</wp:posOffset>
                </wp:positionV>
                <wp:extent cx="572706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5727065" cy="635"/>
                        </a:xfrm>
                        <a:prstGeom prst="rect">
                          <a:avLst/>
                        </a:prstGeom>
                        <a:solidFill>
                          <a:prstClr val="white"/>
                        </a:solidFill>
                        <a:ln>
                          <a:noFill/>
                        </a:ln>
                      </wps:spPr>
                      <wps:txbx>
                        <w:txbxContent>
                          <w:p w14:paraId="72E168EF" w14:textId="13F0F3D0" w:rsidR="00701F3D" w:rsidRPr="00144134" w:rsidRDefault="00701F3D" w:rsidP="00701F3D">
                            <w:pPr>
                              <w:pStyle w:val="Caption"/>
                              <w:rPr>
                                <w:noProof/>
                              </w:rPr>
                            </w:pPr>
                            <w:bookmarkStart w:id="30" w:name="_Toc33998815"/>
                            <w:r>
                              <w:t xml:space="preserve">Figure </w:t>
                            </w:r>
                            <w:fldSimple w:instr=" SEQ Figure \* ARABIC ">
                              <w:r>
                                <w:rPr>
                                  <w:noProof/>
                                </w:rPr>
                                <w:t>11</w:t>
                              </w:r>
                            </w:fldSimple>
                            <w:r>
                              <w:rPr>
                                <w:noProof/>
                              </w:rPr>
                              <w:t xml:space="preserve"> PDS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C1072" id="Text Box 25" o:spid="_x0000_s1032" type="#_x0000_t202" style="position:absolute;margin-left:0;margin-top:190.25pt;width:450.9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" stroked="f">
                <v:textbox style="mso-fit-shape-to-text:t" inset="0,0,0,0">
                  <w:txbxContent>
                    <w:p w14:paraId="72E168EF" w14:textId="13F0F3D0" w:rsidR="00701F3D" w:rsidRPr="00144134" w:rsidRDefault="00701F3D" w:rsidP="00701F3D">
                      <w:pPr>
                        <w:pStyle w:val="Caption"/>
                        <w:rPr>
                          <w:noProof/>
                        </w:rPr>
                      </w:pPr>
                      <w:bookmarkStart w:id="31" w:name="_Toc33998815"/>
                      <w:r>
                        <w:t xml:space="preserve">Figure </w:t>
                      </w:r>
                      <w:fldSimple w:instr=" SEQ Figure \* ARABIC ">
                        <w:r>
                          <w:rPr>
                            <w:noProof/>
                          </w:rPr>
                          <w:t>11</w:t>
                        </w:r>
                      </w:fldSimple>
                      <w:r>
                        <w:rPr>
                          <w:noProof/>
                        </w:rPr>
                        <w:t xml:space="preserve"> PDS</w:t>
                      </w:r>
                      <w:bookmarkEnd w:id="31"/>
                    </w:p>
                  </w:txbxContent>
                </v:textbox>
                <w10:wrap type="square"/>
              </v:shape>
            </w:pict>
          </mc:Fallback>
        </mc:AlternateContent>
      </w:r>
      <w:r w:rsidR="00C74A90">
        <w:rPr>
          <w:noProof/>
        </w:rPr>
        <w:drawing>
          <wp:anchor distT="0" distB="0" distL="114300" distR="114300" simplePos="0" relativeHeight="251666432" behindDoc="0" locked="0" layoutInCell="1" allowOverlap="1" wp14:anchorId="7BA6244A" wp14:editId="4B1ADD16">
            <wp:simplePos x="0" y="0"/>
            <wp:positionH relativeFrom="margin">
              <wp:align>left</wp:align>
            </wp:positionH>
            <wp:positionV relativeFrom="paragraph">
              <wp:posOffset>211455</wp:posOffset>
            </wp:positionV>
            <wp:extent cx="5727065" cy="2147570"/>
            <wp:effectExtent l="0" t="0" r="6985" b="5080"/>
            <wp:wrapSquare wrapText="bothSides"/>
            <wp:docPr id="15" name="Picture 15" descr="Design isolation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3CA4C3.tmp"/>
                    <pic:cNvPicPr/>
                  </pic:nvPicPr>
                  <pic:blipFill rotWithShape="1">
                    <a:blip r:embed="rId28">
                      <a:extLst>
                        <a:ext uri="{28A0092B-C50C-407E-A947-70E740481C1C}">
                          <a14:useLocalDpi xmlns:a14="http://schemas.microsoft.com/office/drawing/2010/main" val="0"/>
                        </a:ext>
                      </a:extLst>
                    </a:blip>
                    <a:srcRect l="4968" t="26942" r="28202" b="11668"/>
                    <a:stretch/>
                  </pic:blipFill>
                  <pic:spPr bwMode="auto">
                    <a:xfrm>
                      <a:off x="0" y="0"/>
                      <a:ext cx="5727065" cy="2147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619A31" w14:textId="3844E946" w:rsidR="00C74A90" w:rsidRDefault="00C74A90" w:rsidP="00C74A90"/>
    <w:p w14:paraId="5C04F447" w14:textId="451C3FC1" w:rsidR="00C74A90" w:rsidRDefault="00C74A90" w:rsidP="00C74A90"/>
    <w:p w14:paraId="67C6A188" w14:textId="70A49D0F" w:rsidR="00C74A90" w:rsidRPr="00504D14" w:rsidRDefault="00C74A90" w:rsidP="00C74A90">
      <w:pPr>
        <w:rPr>
          <w:b/>
        </w:rPr>
      </w:pPr>
      <w:r w:rsidRPr="00504D14">
        <w:rPr>
          <w:b/>
        </w:rPr>
        <w:t>Grading structure with weight of each sections:</w:t>
      </w:r>
    </w:p>
    <w:p w14:paraId="59AAA2A5" w14:textId="3483637E" w:rsidR="00C74A90" w:rsidRDefault="00701F3D" w:rsidP="00C74A90">
      <w:pPr>
        <w:rPr>
          <w:noProof/>
        </w:rPr>
      </w:pPr>
      <w:r>
        <w:rPr>
          <w:noProof/>
        </w:rPr>
        <mc:AlternateContent>
          <mc:Choice Requires="wps">
            <w:drawing>
              <wp:anchor distT="0" distB="0" distL="114300" distR="114300" simplePos="0" relativeHeight="251684864" behindDoc="0" locked="0" layoutInCell="1" allowOverlap="1" wp14:anchorId="2F8CB277" wp14:editId="5AED9D23">
                <wp:simplePos x="0" y="0"/>
                <wp:positionH relativeFrom="column">
                  <wp:posOffset>12700</wp:posOffset>
                </wp:positionH>
                <wp:positionV relativeFrom="paragraph">
                  <wp:posOffset>2716530</wp:posOffset>
                </wp:positionV>
                <wp:extent cx="571881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718810" cy="635"/>
                        </a:xfrm>
                        <a:prstGeom prst="rect">
                          <a:avLst/>
                        </a:prstGeom>
                        <a:solidFill>
                          <a:prstClr val="white"/>
                        </a:solidFill>
                        <a:ln>
                          <a:noFill/>
                        </a:ln>
                      </wps:spPr>
                      <wps:txbx>
                        <w:txbxContent>
                          <w:p w14:paraId="2008A459" w14:textId="5184CDDE" w:rsidR="00701F3D" w:rsidRPr="008210B4" w:rsidRDefault="00701F3D" w:rsidP="00701F3D">
                            <w:pPr>
                              <w:pStyle w:val="Caption"/>
                              <w:rPr>
                                <w:noProof/>
                              </w:rPr>
                            </w:pPr>
                            <w:bookmarkStart w:id="32" w:name="_Toc33998816"/>
                            <w:r>
                              <w:t xml:space="preserve">Figure </w:t>
                            </w:r>
                            <w:fldSimple w:instr=" SEQ Figure \* ARABIC ">
                              <w:r>
                                <w:rPr>
                                  <w:noProof/>
                                </w:rPr>
                                <w:t>12</w:t>
                              </w:r>
                            </w:fldSimple>
                            <w:r>
                              <w:t xml:space="preserve"> Weighted PDS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8CB277" id="Text Box 26" o:spid="_x0000_s1033" type="#_x0000_t202" style="position:absolute;margin-left:1pt;margin-top:213.9pt;width:450.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bm3LwIAAGYEAAAOAAAAZHJzL2Uyb0RvYy54bWysVMFu2zAMvQ/YPwi6L04yN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" stroked="f">
                <v:textbox style="mso-fit-shape-to-text:t" inset="0,0,0,0">
                  <w:txbxContent>
                    <w:p w14:paraId="2008A459" w14:textId="5184CDDE" w:rsidR="00701F3D" w:rsidRPr="008210B4" w:rsidRDefault="00701F3D" w:rsidP="00701F3D">
                      <w:pPr>
                        <w:pStyle w:val="Caption"/>
                        <w:rPr>
                          <w:noProof/>
                        </w:rPr>
                      </w:pPr>
                      <w:bookmarkStart w:id="33" w:name="_Toc33998816"/>
                      <w:r>
                        <w:t xml:space="preserve">Figure </w:t>
                      </w:r>
                      <w:fldSimple w:instr=" SEQ Figure \* ARABIC ">
                        <w:r>
                          <w:rPr>
                            <w:noProof/>
                          </w:rPr>
                          <w:t>12</w:t>
                        </w:r>
                      </w:fldSimple>
                      <w:r>
                        <w:t xml:space="preserve"> Weighted PDS</w:t>
                      </w:r>
                      <w:bookmarkEnd w:id="33"/>
                    </w:p>
                  </w:txbxContent>
                </v:textbox>
                <w10:wrap type="square"/>
              </v:shape>
            </w:pict>
          </mc:Fallback>
        </mc:AlternateContent>
      </w:r>
      <w:r w:rsidR="00C74A90">
        <w:rPr>
          <w:noProof/>
        </w:rPr>
        <w:drawing>
          <wp:anchor distT="0" distB="0" distL="114300" distR="114300" simplePos="0" relativeHeight="251665408" behindDoc="0" locked="0" layoutInCell="1" allowOverlap="1" wp14:anchorId="378CC391" wp14:editId="561EE7B2">
            <wp:simplePos x="0" y="0"/>
            <wp:positionH relativeFrom="margin">
              <wp:align>right</wp:align>
            </wp:positionH>
            <wp:positionV relativeFrom="paragraph">
              <wp:posOffset>240030</wp:posOffset>
            </wp:positionV>
            <wp:extent cx="5718810" cy="2561590"/>
            <wp:effectExtent l="0" t="0" r="0" b="0"/>
            <wp:wrapSquare wrapText="bothSides"/>
            <wp:docPr id="14" name="Picture 14" descr="Design isolation 2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3C2B32.tmp"/>
                    <pic:cNvPicPr/>
                  </pic:nvPicPr>
                  <pic:blipFill rotWithShape="1">
                    <a:blip r:embed="rId29" cstate="print">
                      <a:extLst>
                        <a:ext uri="{28A0092B-C50C-407E-A947-70E740481C1C}">
                          <a14:useLocalDpi xmlns:a14="http://schemas.microsoft.com/office/drawing/2010/main" val="0"/>
                        </a:ext>
                      </a:extLst>
                    </a:blip>
                    <a:srcRect l="5120" t="25663" r="2454" b="13618"/>
                    <a:stretch/>
                  </pic:blipFill>
                  <pic:spPr bwMode="auto">
                    <a:xfrm>
                      <a:off x="0" y="0"/>
                      <a:ext cx="5734688" cy="25691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606DFE" w14:textId="4D216916" w:rsidR="00C74A90" w:rsidRPr="00C74A90" w:rsidRDefault="00C74A90" w:rsidP="00C74A90"/>
    <w:p w14:paraId="16C3648A" w14:textId="5D1421A2" w:rsidR="00150343" w:rsidRDefault="00701F3D" w:rsidP="00701F3D">
      <w:pPr>
        <w:pStyle w:val="Heading1"/>
      </w:pPr>
      <w:bookmarkStart w:id="34" w:name="_Toc33999567"/>
      <w:r>
        <w:rPr>
          <w:noProof/>
        </w:rPr>
        <mc:AlternateContent>
          <mc:Choice Requires="wps">
            <w:drawing>
              <wp:anchor distT="0" distB="0" distL="114300" distR="114300" simplePos="0" relativeHeight="251686912" behindDoc="0" locked="0" layoutInCell="1" allowOverlap="1" wp14:anchorId="685B1FB6" wp14:editId="55407A2A">
                <wp:simplePos x="0" y="0"/>
                <wp:positionH relativeFrom="column">
                  <wp:posOffset>0</wp:posOffset>
                </wp:positionH>
                <wp:positionV relativeFrom="paragraph">
                  <wp:posOffset>4352290</wp:posOffset>
                </wp:positionV>
                <wp:extent cx="571881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5718810" cy="635"/>
                        </a:xfrm>
                        <a:prstGeom prst="rect">
                          <a:avLst/>
                        </a:prstGeom>
                        <a:solidFill>
                          <a:prstClr val="white"/>
                        </a:solidFill>
                        <a:ln>
                          <a:noFill/>
                        </a:ln>
                      </wps:spPr>
                      <wps:txbx>
                        <w:txbxContent>
                          <w:p w14:paraId="7C34DA3B" w14:textId="1701217D" w:rsidR="00701F3D" w:rsidRDefault="00701F3D" w:rsidP="00701F3D">
                            <w:pPr>
                              <w:pStyle w:val="Caption"/>
                              <w:rPr>
                                <w:noProof/>
                              </w:rPr>
                            </w:pPr>
                            <w:bookmarkStart w:id="35" w:name="_Toc33998817"/>
                            <w:r>
                              <w:t xml:space="preserve">Figure </w:t>
                            </w:r>
                            <w:fldSimple w:instr=" SEQ Figure \* ARABIC ">
                              <w:r>
                                <w:rPr>
                                  <w:noProof/>
                                </w:rPr>
                                <w:t>13</w:t>
                              </w:r>
                            </w:fldSimple>
                            <w:r>
                              <w:rPr>
                                <w:noProof/>
                              </w:rPr>
                              <w:t xml:space="preserve"> Final design Technical drawing</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5B1FB6" id="Text Box 27" o:spid="_x0000_s1034" type="#_x0000_t202" style="position:absolute;margin-left:0;margin-top:342.7pt;width:450.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" stroked="f">
                <v:textbox style="mso-fit-shape-to-text:t" inset="0,0,0,0">
                  <w:txbxContent>
                    <w:p w14:paraId="7C34DA3B" w14:textId="1701217D" w:rsidR="00701F3D" w:rsidRDefault="00701F3D" w:rsidP="00701F3D">
                      <w:pPr>
                        <w:pStyle w:val="Caption"/>
                        <w:rPr>
                          <w:noProof/>
                        </w:rPr>
                      </w:pPr>
                      <w:bookmarkStart w:id="36" w:name="_Toc33998817"/>
                      <w:r>
                        <w:t xml:space="preserve">Figure </w:t>
                      </w:r>
                      <w:fldSimple w:instr=" SEQ Figure \* ARABIC ">
                        <w:r>
                          <w:rPr>
                            <w:noProof/>
                          </w:rPr>
                          <w:t>13</w:t>
                        </w:r>
                      </w:fldSimple>
                      <w:r>
                        <w:rPr>
                          <w:noProof/>
                        </w:rPr>
                        <w:t xml:space="preserve"> Final design Technical drawing</w:t>
                      </w:r>
                      <w:bookmarkEnd w:id="36"/>
                    </w:p>
                  </w:txbxContent>
                </v:textbox>
                <w10:wrap type="square"/>
              </v:shape>
            </w:pict>
          </mc:Fallback>
        </mc:AlternateContent>
      </w:r>
      <w:r w:rsidR="001F7B3D">
        <w:rPr>
          <w:noProof/>
        </w:rPr>
        <w:drawing>
          <wp:anchor distT="0" distB="0" distL="114300" distR="114300" simplePos="0" relativeHeight="251667456" behindDoc="0" locked="0" layoutInCell="1" allowOverlap="1" wp14:anchorId="34B6FDD5" wp14:editId="0C0CE3E9">
            <wp:simplePos x="0" y="0"/>
            <wp:positionH relativeFrom="margin">
              <wp:align>left</wp:align>
            </wp:positionH>
            <wp:positionV relativeFrom="paragraph">
              <wp:posOffset>448310</wp:posOffset>
            </wp:positionV>
            <wp:extent cx="5718810" cy="3846830"/>
            <wp:effectExtent l="0" t="0" r="0" b="1270"/>
            <wp:wrapSquare wrapText="bothSides"/>
            <wp:docPr id="17" name="Picture 17" descr="SOLIDWORKS Education Edition - Instructional Use Only - [Dry sump final design 4.0 - Shee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3C36EF.tmp"/>
                    <pic:cNvPicPr/>
                  </pic:nvPicPr>
                  <pic:blipFill rotWithShape="1">
                    <a:blip r:embed="rId30">
                      <a:extLst>
                        <a:ext uri="{28A0092B-C50C-407E-A947-70E740481C1C}">
                          <a14:useLocalDpi xmlns:a14="http://schemas.microsoft.com/office/drawing/2010/main" val="0"/>
                        </a:ext>
                      </a:extLst>
                    </a:blip>
                    <a:srcRect l="15354" t="14452" r="16918" b="4383"/>
                    <a:stretch/>
                  </pic:blipFill>
                  <pic:spPr bwMode="auto">
                    <a:xfrm>
                      <a:off x="0" y="0"/>
                      <a:ext cx="5743869" cy="38642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0343">
        <w:t>Design Development &amp; Final Design</w:t>
      </w:r>
      <w:r w:rsidR="007F222D">
        <w:t>:</w:t>
      </w:r>
      <w:bookmarkEnd w:id="34"/>
    </w:p>
    <w:p w14:paraId="6039B1AC" w14:textId="32B3EB96" w:rsidR="00150343" w:rsidRDefault="00150343" w:rsidP="00150343"/>
    <w:p w14:paraId="1D1ED8E1" w14:textId="54B884C1" w:rsidR="001F7B3D" w:rsidRDefault="00865D37" w:rsidP="003E786E">
      <w:r>
        <w:t>In the final design of the</w:t>
      </w:r>
      <w:r w:rsidR="001F7B3D">
        <w:t xml:space="preserve"> dry sump</w:t>
      </w:r>
      <w:r>
        <w:t>, a</w:t>
      </w:r>
      <w:r w:rsidR="001F7B3D">
        <w:t>ll physical</w:t>
      </w:r>
      <w:r>
        <w:t xml:space="preserve"> </w:t>
      </w:r>
      <w:r w:rsidR="001F7B3D">
        <w:t xml:space="preserve">requirements are met on this design which includes </w:t>
      </w:r>
      <w:r w:rsidR="003E786E">
        <w:t xml:space="preserve">a compact design of the sump, all </w:t>
      </w:r>
      <w:r w:rsidR="001F7B3D">
        <w:t>scavenging and return pipes</w:t>
      </w:r>
      <w:r w:rsidR="003E786E">
        <w:t>, an anti-splash plate, a gasket face that fits factoring mountings. Technical drawings show the different dimensions of the design.</w:t>
      </w:r>
      <w:r w:rsidR="00336D42">
        <w:t xml:space="preserve"> The sump is 3.9kg at its final design.</w:t>
      </w:r>
    </w:p>
    <w:p w14:paraId="48FF705E" w14:textId="77777777" w:rsidR="003E786E" w:rsidRDefault="003E786E" w:rsidP="003E786E"/>
    <w:p w14:paraId="77DCA69B" w14:textId="66F06EF5" w:rsidR="007F222D" w:rsidRPr="007F222D" w:rsidRDefault="00063D43" w:rsidP="007F222D">
      <w:pPr>
        <w:pStyle w:val="Heading1"/>
      </w:pPr>
      <w:bookmarkStart w:id="37" w:name="_Toc33999568"/>
      <w:r>
        <w:t>Conclusion</w:t>
      </w:r>
      <w:r w:rsidR="007F222D">
        <w:t>:</w:t>
      </w:r>
      <w:bookmarkEnd w:id="37"/>
      <w:r w:rsidR="007F222D">
        <w:t xml:space="preserve"> </w:t>
      </w:r>
    </w:p>
    <w:p w14:paraId="53A797C9" w14:textId="342597B7" w:rsidR="00865D37" w:rsidRDefault="003E786E" w:rsidP="003E786E">
      <w:r>
        <w:t xml:space="preserve">The dry sump </w:t>
      </w:r>
      <w:r w:rsidR="00865D37">
        <w:t>at its final design, meets all customer specific requirements. As seen in the material research part, the dry sump will be Cast aluminium alloy 10</w:t>
      </w:r>
      <w:r w:rsidR="00336D42">
        <w:t>60</w:t>
      </w:r>
      <w:r w:rsidR="00865D37">
        <w:t xml:space="preserve">. It is the </w:t>
      </w:r>
      <w:r w:rsidR="00336D42">
        <w:t>suitable</w:t>
      </w:r>
      <w:r w:rsidR="00865D37">
        <w:t xml:space="preserve"> and cheaper </w:t>
      </w:r>
      <w:r w:rsidR="00336D42">
        <w:t>approach</w:t>
      </w:r>
      <w:r w:rsidR="00865D37">
        <w:t xml:space="preserve"> for this application</w:t>
      </w:r>
      <w:r w:rsidR="00336D42">
        <w:t xml:space="preserve"> in terms of material and manufacturing process.</w:t>
      </w:r>
    </w:p>
    <w:p w14:paraId="213A0560" w14:textId="2F0404C8" w:rsidR="00336D42" w:rsidRDefault="00336D42" w:rsidP="003E786E">
      <w:r>
        <w:t>As it is, the dry sump design meets all customer requirements. It is made to prevent the engine to be flooded of oil for an even of roll over (it has a specific design anti-splash plate).</w:t>
      </w:r>
    </w:p>
    <w:p w14:paraId="0D610CD1" w14:textId="5AD078D2" w:rsidR="00336D42" w:rsidRDefault="00336D42" w:rsidP="003E786E">
      <w:r>
        <w:t>The sump is lightweight. Using aluminium alloy and thin walls</w:t>
      </w:r>
      <w:r w:rsidR="00E73054">
        <w:t xml:space="preserve"> design</w:t>
      </w:r>
      <w:r>
        <w:t xml:space="preserve"> make the overall part lighter</w:t>
      </w:r>
      <w:r w:rsidR="00E73054">
        <w:t xml:space="preserve"> but</w:t>
      </w:r>
      <w:r>
        <w:t xml:space="preserve"> however resistant to shocks</w:t>
      </w:r>
      <w:r w:rsidR="00E73054">
        <w:t xml:space="preserve"> and Tensile stress that bring its environment</w:t>
      </w:r>
    </w:p>
    <w:p w14:paraId="6375FF48" w14:textId="713DB07C" w:rsidR="00336D42" w:rsidRDefault="00336D42" w:rsidP="003E786E">
      <w:r>
        <w:t>The design is low cost</w:t>
      </w:r>
      <w:r w:rsidR="00E73054">
        <w:t xml:space="preserve"> as it follows a minimum material design and aluminium is the cheaper option. Also casting is the cheaper option in that case as it only uses the material necessary to create the part.</w:t>
      </w:r>
    </w:p>
    <w:p w14:paraId="66A87044" w14:textId="37014FD7" w:rsidR="00E73054" w:rsidRDefault="00E73054" w:rsidP="003E786E">
      <w:r>
        <w:lastRenderedPageBreak/>
        <w:t>The compact design of the dry sump makes it easy to install and easy access for servicing.</w:t>
      </w:r>
    </w:p>
    <w:p w14:paraId="4860BF1A" w14:textId="6915D617" w:rsidR="00E73054" w:rsidRPr="003E786E" w:rsidRDefault="00E73054" w:rsidP="003E786E">
      <w:r>
        <w:t>The final design meets all requirements but it could have been better in the design to make it even lighter and suitable for a cheaper manufacturing process such as welding.</w:t>
      </w:r>
    </w:p>
    <w:p w14:paraId="29DFE7E8" w14:textId="77777777" w:rsidR="00E73054" w:rsidRDefault="00E73054" w:rsidP="00E73054">
      <w:pPr>
        <w:pStyle w:val="Heading1"/>
      </w:pPr>
      <w:r>
        <w:t xml:space="preserve"> </w:t>
      </w:r>
    </w:p>
    <w:p w14:paraId="0C755A2D" w14:textId="23393DB3" w:rsidR="0067579B" w:rsidRDefault="0031545D" w:rsidP="0031545D">
      <w:pPr>
        <w:pStyle w:val="Heading2"/>
      </w:pPr>
      <w:bookmarkStart w:id="38" w:name="_Toc33999569"/>
      <w:proofErr w:type="spellStart"/>
      <w:r>
        <w:t>Solidworks</w:t>
      </w:r>
      <w:proofErr w:type="spellEnd"/>
      <w:r>
        <w:t xml:space="preserve"> Files:</w:t>
      </w:r>
      <w:bookmarkEnd w:id="38"/>
    </w:p>
    <w:p w14:paraId="6600AF0D" w14:textId="77777777" w:rsidR="0031545D" w:rsidRPr="0031545D" w:rsidRDefault="0031545D" w:rsidP="0031545D"/>
    <w:p w14:paraId="6C15C71E" w14:textId="15AD4D4B" w:rsidR="0031545D" w:rsidRDefault="0031545D" w:rsidP="0067579B">
      <w:hyperlink r:id="rId31" w:history="1">
        <w:r w:rsidRPr="005950FA">
          <w:rPr>
            <w:rStyle w:val="Hyperlink"/>
          </w:rPr>
          <w:t>https://uowtsd-my.sharepoint.com/:</w:t>
        </w:r>
        <w:r w:rsidRPr="005950FA">
          <w:rPr>
            <w:rStyle w:val="Hyperlink"/>
          </w:rPr>
          <w:t>f</w:t>
        </w:r>
        <w:r w:rsidRPr="005950FA">
          <w:rPr>
            <w:rStyle w:val="Hyperlink"/>
          </w:rPr>
          <w:t>:/g/personal/1901530_student_uwtsd_ac_uk/EmehH8LDz_1Mhpa_uM-X-5UB3M6QyUbDqkXJDVlzABpuAw?e=RpWnBZ</w:t>
        </w:r>
      </w:hyperlink>
      <w:r>
        <w:t xml:space="preserve"> </w:t>
      </w:r>
    </w:p>
    <w:p w14:paraId="6BE09ECE" w14:textId="77777777" w:rsidR="0031545D" w:rsidRDefault="0031545D" w:rsidP="0031545D">
      <w:pPr>
        <w:pStyle w:val="Heading1"/>
      </w:pPr>
      <w:bookmarkStart w:id="39" w:name="_Toc33999570"/>
      <w:r>
        <w:t>References/Bibliography/ Table and picture list:</w:t>
      </w:r>
      <w:bookmarkEnd w:id="39"/>
    </w:p>
    <w:p w14:paraId="347AF39D" w14:textId="77777777" w:rsidR="0031545D" w:rsidRDefault="0031545D" w:rsidP="0067579B"/>
    <w:p w14:paraId="076D1FDD" w14:textId="0ECD1DF8" w:rsidR="00865D37" w:rsidRDefault="00787402" w:rsidP="00865D37">
      <w:proofErr w:type="spellStart"/>
      <w:r w:rsidRPr="00787402">
        <w:t>UKEssays</w:t>
      </w:r>
      <w:proofErr w:type="spellEnd"/>
      <w:r w:rsidRPr="00787402">
        <w:t xml:space="preserve">. 2018. Engine Oil Pan </w:t>
      </w:r>
      <w:r>
        <w:t>a</w:t>
      </w:r>
      <w:r w:rsidRPr="00787402">
        <w:t>nd Functions. Available from: https://www.ukessays.com/essays/engineering/the-engine-oil-pan-and-functions-engineering-essay.php?vref=1 [Accessed 1 March 2020].</w:t>
      </w:r>
    </w:p>
    <w:p w14:paraId="006C046E" w14:textId="28EAE645" w:rsidR="00865D37" w:rsidRDefault="00787402" w:rsidP="00865D37">
      <w:r>
        <w:t>Armstrong racing engineering (2017) ARE DRY SUMP Systems</w:t>
      </w:r>
      <w:r w:rsidR="00E14772">
        <w:t xml:space="preserve">. </w:t>
      </w:r>
      <w:hyperlink r:id="rId32" w:history="1">
        <w:r w:rsidR="007F222D" w:rsidRPr="00984391">
          <w:rPr>
            <w:rStyle w:val="Hyperlink"/>
          </w:rPr>
          <w:t>https://drysump.com/index.php/technical-info/technical-explanation-of-a-dry-sump-system</w:t>
        </w:r>
      </w:hyperlink>
      <w:r w:rsidR="00450635">
        <w:t xml:space="preserve"> (Accessed: 01/03/2020)</w:t>
      </w:r>
    </w:p>
    <w:p w14:paraId="5A8BA4D1" w14:textId="5F9BE8D8" w:rsidR="00865D37" w:rsidRDefault="00E14772" w:rsidP="00865D37">
      <w:proofErr w:type="spellStart"/>
      <w:r>
        <w:t>Waynne</w:t>
      </w:r>
      <w:proofErr w:type="spellEnd"/>
      <w:r>
        <w:t xml:space="preserve"> Smith (2020) All you need to know about dry sumps, </w:t>
      </w:r>
      <w:proofErr w:type="spellStart"/>
      <w:r>
        <w:t>TorqueCars</w:t>
      </w:r>
      <w:proofErr w:type="spellEnd"/>
      <w:r>
        <w:t xml:space="preserve">. </w:t>
      </w:r>
      <w:hyperlink r:id="rId33" w:history="1">
        <w:r w:rsidRPr="00984391">
          <w:rPr>
            <w:rStyle w:val="Hyperlink"/>
          </w:rPr>
          <w:t>https://www.torquecars.com/tuning/dry-sumps.php</w:t>
        </w:r>
      </w:hyperlink>
      <w:r w:rsidR="00450635">
        <w:t xml:space="preserve"> (Accessed: 01/03/2020)</w:t>
      </w:r>
    </w:p>
    <w:p w14:paraId="1F37F95B" w14:textId="43B0F502" w:rsidR="00450635" w:rsidRDefault="00450635" w:rsidP="0067579B">
      <w:r>
        <w:t xml:space="preserve">The Aluminium Association (2020) Casting. Available at: </w:t>
      </w:r>
      <w:hyperlink r:id="rId34" w:history="1">
        <w:r>
          <w:rPr>
            <w:rStyle w:val="Hyperlink"/>
          </w:rPr>
          <w:t>https://www.aluminum.org/industries/processing/castings</w:t>
        </w:r>
      </w:hyperlink>
      <w:r>
        <w:t xml:space="preserve"> (Accessed: 01/03/2020)</w:t>
      </w:r>
    </w:p>
    <w:p w14:paraId="481CA653" w14:textId="77777777" w:rsidR="007F222D" w:rsidRDefault="00517800" w:rsidP="0067579B">
      <w:r>
        <w:t xml:space="preserve">Premier die casting Company (2020) Die Casting vs. Machining available at: </w:t>
      </w:r>
      <w:hyperlink r:id="rId35" w:history="1">
        <w:r w:rsidRPr="00984391">
          <w:rPr>
            <w:rStyle w:val="Hyperlink"/>
          </w:rPr>
          <w:t>https://diecasting.com/blog/2018/12/05/die-casting-vs-machining/</w:t>
        </w:r>
      </w:hyperlink>
      <w:r>
        <w:t xml:space="preserve"> (Accessed: 01/03/2020) </w:t>
      </w:r>
    </w:p>
    <w:p w14:paraId="5F6E5F67" w14:textId="2749B952" w:rsidR="007F222D" w:rsidRDefault="007F222D" w:rsidP="0067579B">
      <w:r>
        <w:t xml:space="preserve">TCR Technical Regulations, 2019, WSC. Available at : </w:t>
      </w:r>
      <w:hyperlink r:id="rId36" w:history="1">
        <w:r>
          <w:rPr>
            <w:rStyle w:val="Hyperlink"/>
          </w:rPr>
          <w:t>https://moodle.uwtsd.ac.uk/pluginfile.php/322598/mod_resource/content/0/Harvard%20referencing%20handbook.pdf</w:t>
        </w:r>
      </w:hyperlink>
      <w:r>
        <w:t xml:space="preserve"> (Accessed:01/03/2020)</w:t>
      </w:r>
    </w:p>
    <w:p w14:paraId="169A1CA4" w14:textId="061CE10C" w:rsidR="00701F3D" w:rsidRPr="00701F3D" w:rsidRDefault="00701F3D" w:rsidP="00701F3D">
      <w:pPr>
        <w:jc w:val="both"/>
        <w:rPr>
          <w:color w:val="0000FF"/>
          <w:u w:val="single"/>
        </w:rPr>
      </w:pPr>
      <w:r>
        <w:t xml:space="preserve">Burton Power (2020) Titan Dry sump conversion Ford Zetec E. Available at : </w:t>
      </w:r>
      <w:hyperlink r:id="rId37" w:history="1">
        <w:r>
          <w:rPr>
            <w:rStyle w:val="Hyperlink"/>
          </w:rPr>
          <w:t>https://www.burtonpower.com/titan-dry-sump-oil-pump-ford-zetec-e-pressure-2-x-scavenge-dse071.html</w:t>
        </w:r>
      </w:hyperlink>
      <w:r>
        <w:rPr>
          <w:rStyle w:val="Hyperlink"/>
        </w:rPr>
        <w:t xml:space="preserve">. </w:t>
      </w:r>
      <w:r w:rsidRPr="00701F3D">
        <w:rPr>
          <w:color w:val="0000FF"/>
        </w:rPr>
        <w:t xml:space="preserve"> </w:t>
      </w:r>
      <w:r w:rsidRPr="00701F3D">
        <w:t>Accessed: 01/03/2020)</w:t>
      </w:r>
    </w:p>
    <w:sectPr w:rsidR="00701F3D" w:rsidRPr="00701F3D">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BC506E" w14:textId="77777777" w:rsidR="00612CC4" w:rsidRDefault="00612CC4" w:rsidP="00701F3D">
      <w:pPr>
        <w:spacing w:after="0" w:line="240" w:lineRule="auto"/>
      </w:pPr>
      <w:r>
        <w:separator/>
      </w:r>
    </w:p>
  </w:endnote>
  <w:endnote w:type="continuationSeparator" w:id="0">
    <w:p w14:paraId="4C42B354" w14:textId="77777777" w:rsidR="00612CC4" w:rsidRDefault="00612CC4" w:rsidP="00701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4984950"/>
      <w:docPartObj>
        <w:docPartGallery w:val="Page Numbers (Bottom of Page)"/>
        <w:docPartUnique/>
      </w:docPartObj>
    </w:sdtPr>
    <w:sdtEndPr>
      <w:rPr>
        <w:noProof/>
      </w:rPr>
    </w:sdtEndPr>
    <w:sdtContent>
      <w:p w14:paraId="1C59695D" w14:textId="3D5E526F" w:rsidR="00701F3D" w:rsidRDefault="00701F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F84AF" w14:textId="77777777" w:rsidR="00701F3D" w:rsidRDefault="00701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65B98" w14:textId="77777777" w:rsidR="00612CC4" w:rsidRDefault="00612CC4" w:rsidP="00701F3D">
      <w:pPr>
        <w:spacing w:after="0" w:line="240" w:lineRule="auto"/>
      </w:pPr>
      <w:r>
        <w:separator/>
      </w:r>
    </w:p>
  </w:footnote>
  <w:footnote w:type="continuationSeparator" w:id="0">
    <w:p w14:paraId="72A2B667" w14:textId="77777777" w:rsidR="00612CC4" w:rsidRDefault="00612CC4" w:rsidP="00701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F7F33"/>
    <w:multiLevelType w:val="hybridMultilevel"/>
    <w:tmpl w:val="2B663734"/>
    <w:lvl w:ilvl="0" w:tplc="FE6C291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000AE4"/>
    <w:multiLevelType w:val="hybridMultilevel"/>
    <w:tmpl w:val="B2922CE8"/>
    <w:lvl w:ilvl="0" w:tplc="838CF3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7D42AD"/>
    <w:multiLevelType w:val="hybridMultilevel"/>
    <w:tmpl w:val="D332B2FE"/>
    <w:lvl w:ilvl="0" w:tplc="5AE8D7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B060A2"/>
    <w:multiLevelType w:val="multilevel"/>
    <w:tmpl w:val="F8F8E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10474"/>
    <w:rsid w:val="000405D4"/>
    <w:rsid w:val="00046DEE"/>
    <w:rsid w:val="000515F2"/>
    <w:rsid w:val="00063D43"/>
    <w:rsid w:val="00063DEA"/>
    <w:rsid w:val="00086120"/>
    <w:rsid w:val="0009056E"/>
    <w:rsid w:val="000C4B9B"/>
    <w:rsid w:val="000F32F7"/>
    <w:rsid w:val="001336EC"/>
    <w:rsid w:val="00150343"/>
    <w:rsid w:val="00153244"/>
    <w:rsid w:val="00163D4A"/>
    <w:rsid w:val="001832F7"/>
    <w:rsid w:val="001C0B4A"/>
    <w:rsid w:val="001C365B"/>
    <w:rsid w:val="001C5444"/>
    <w:rsid w:val="001F2F77"/>
    <w:rsid w:val="001F7B3D"/>
    <w:rsid w:val="002058AA"/>
    <w:rsid w:val="00211C20"/>
    <w:rsid w:val="00220CFE"/>
    <w:rsid w:val="0025552F"/>
    <w:rsid w:val="002808F2"/>
    <w:rsid w:val="002838D1"/>
    <w:rsid w:val="00291B97"/>
    <w:rsid w:val="00294B72"/>
    <w:rsid w:val="002A2492"/>
    <w:rsid w:val="002A3F3A"/>
    <w:rsid w:val="0031545D"/>
    <w:rsid w:val="00336D42"/>
    <w:rsid w:val="003461E8"/>
    <w:rsid w:val="003867D5"/>
    <w:rsid w:val="003C33D7"/>
    <w:rsid w:val="003D47BE"/>
    <w:rsid w:val="003E637E"/>
    <w:rsid w:val="003E786E"/>
    <w:rsid w:val="00445607"/>
    <w:rsid w:val="00450635"/>
    <w:rsid w:val="0045282E"/>
    <w:rsid w:val="00460CAB"/>
    <w:rsid w:val="0046219A"/>
    <w:rsid w:val="00464411"/>
    <w:rsid w:val="00471E75"/>
    <w:rsid w:val="004725DA"/>
    <w:rsid w:val="004960B1"/>
    <w:rsid w:val="0049744B"/>
    <w:rsid w:val="004A2606"/>
    <w:rsid w:val="004A63C0"/>
    <w:rsid w:val="004D077E"/>
    <w:rsid w:val="004E7E4F"/>
    <w:rsid w:val="00504D14"/>
    <w:rsid w:val="005062DB"/>
    <w:rsid w:val="00517800"/>
    <w:rsid w:val="00542778"/>
    <w:rsid w:val="00564494"/>
    <w:rsid w:val="005865B2"/>
    <w:rsid w:val="005A3699"/>
    <w:rsid w:val="005A48DB"/>
    <w:rsid w:val="005B27D0"/>
    <w:rsid w:val="005B3F29"/>
    <w:rsid w:val="005B4466"/>
    <w:rsid w:val="005B5BF9"/>
    <w:rsid w:val="005C6774"/>
    <w:rsid w:val="005F38CB"/>
    <w:rsid w:val="00612CC4"/>
    <w:rsid w:val="00634E8C"/>
    <w:rsid w:val="0067579B"/>
    <w:rsid w:val="00680C64"/>
    <w:rsid w:val="00695309"/>
    <w:rsid w:val="006A0F85"/>
    <w:rsid w:val="006A7236"/>
    <w:rsid w:val="006E414C"/>
    <w:rsid w:val="006F21C8"/>
    <w:rsid w:val="00700DE7"/>
    <w:rsid w:val="00701F3D"/>
    <w:rsid w:val="00723DEA"/>
    <w:rsid w:val="00731A08"/>
    <w:rsid w:val="00787402"/>
    <w:rsid w:val="00795538"/>
    <w:rsid w:val="007A4691"/>
    <w:rsid w:val="007A78F2"/>
    <w:rsid w:val="007C4B40"/>
    <w:rsid w:val="007E42AA"/>
    <w:rsid w:val="007F222D"/>
    <w:rsid w:val="007F4ABF"/>
    <w:rsid w:val="00812D45"/>
    <w:rsid w:val="008174C5"/>
    <w:rsid w:val="00865D37"/>
    <w:rsid w:val="00885C09"/>
    <w:rsid w:val="00894511"/>
    <w:rsid w:val="0089773F"/>
    <w:rsid w:val="008A5F3C"/>
    <w:rsid w:val="008B3895"/>
    <w:rsid w:val="008D29C5"/>
    <w:rsid w:val="008D5BA9"/>
    <w:rsid w:val="008D60E7"/>
    <w:rsid w:val="008F6872"/>
    <w:rsid w:val="0090022C"/>
    <w:rsid w:val="0090445E"/>
    <w:rsid w:val="00930747"/>
    <w:rsid w:val="00943EE3"/>
    <w:rsid w:val="009D3882"/>
    <w:rsid w:val="00A707F2"/>
    <w:rsid w:val="00A942AF"/>
    <w:rsid w:val="00A960F0"/>
    <w:rsid w:val="00AA4A19"/>
    <w:rsid w:val="00AD45AE"/>
    <w:rsid w:val="00B030F9"/>
    <w:rsid w:val="00B235DD"/>
    <w:rsid w:val="00B65E7B"/>
    <w:rsid w:val="00BB6BB9"/>
    <w:rsid w:val="00BC169C"/>
    <w:rsid w:val="00BD7A55"/>
    <w:rsid w:val="00C155B9"/>
    <w:rsid w:val="00C15858"/>
    <w:rsid w:val="00C71A8E"/>
    <w:rsid w:val="00C74A90"/>
    <w:rsid w:val="00C75D85"/>
    <w:rsid w:val="00C94A86"/>
    <w:rsid w:val="00CA7625"/>
    <w:rsid w:val="00CF6FD3"/>
    <w:rsid w:val="00D04440"/>
    <w:rsid w:val="00D12E5A"/>
    <w:rsid w:val="00D31785"/>
    <w:rsid w:val="00D53E05"/>
    <w:rsid w:val="00D7337A"/>
    <w:rsid w:val="00D81C12"/>
    <w:rsid w:val="00D8464E"/>
    <w:rsid w:val="00DA0CA7"/>
    <w:rsid w:val="00DA1DD4"/>
    <w:rsid w:val="00DA2C7E"/>
    <w:rsid w:val="00DB1AE6"/>
    <w:rsid w:val="00E01270"/>
    <w:rsid w:val="00E03FEA"/>
    <w:rsid w:val="00E05140"/>
    <w:rsid w:val="00E05AA3"/>
    <w:rsid w:val="00E14772"/>
    <w:rsid w:val="00E2552C"/>
    <w:rsid w:val="00E3144E"/>
    <w:rsid w:val="00E418A2"/>
    <w:rsid w:val="00E5234B"/>
    <w:rsid w:val="00E73054"/>
    <w:rsid w:val="00E74EAC"/>
    <w:rsid w:val="00E91945"/>
    <w:rsid w:val="00E95EA2"/>
    <w:rsid w:val="00EB2285"/>
    <w:rsid w:val="00EB6EC2"/>
    <w:rsid w:val="00EE2B66"/>
    <w:rsid w:val="00EF2C0D"/>
    <w:rsid w:val="00F0331B"/>
    <w:rsid w:val="00F2707D"/>
    <w:rsid w:val="00F45B8B"/>
    <w:rsid w:val="00F77CD9"/>
    <w:rsid w:val="00F82FA7"/>
    <w:rsid w:val="00F83412"/>
    <w:rsid w:val="00F9187D"/>
    <w:rsid w:val="00FC5454"/>
    <w:rsid w:val="00FD0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5533E"/>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character" w:customStyle="1" w:styleId="hlfld-contribauthor">
    <w:name w:val="hlfld-contribauthor"/>
    <w:basedOn w:val="DefaultParagraphFont"/>
    <w:rsid w:val="0067579B"/>
  </w:style>
  <w:style w:type="character" w:customStyle="1" w:styleId="nlmgiven-names">
    <w:name w:val="nlm_given-names"/>
    <w:basedOn w:val="DefaultParagraphFont"/>
    <w:rsid w:val="0067579B"/>
  </w:style>
  <w:style w:type="character" w:customStyle="1" w:styleId="nlmyear">
    <w:name w:val="nlm_year"/>
    <w:basedOn w:val="DefaultParagraphFont"/>
    <w:rsid w:val="0067579B"/>
  </w:style>
  <w:style w:type="character" w:customStyle="1" w:styleId="nlmpublisher-loc">
    <w:name w:val="nlm_publisher-loc"/>
    <w:basedOn w:val="DefaultParagraphFont"/>
    <w:rsid w:val="0067579B"/>
  </w:style>
  <w:style w:type="character" w:customStyle="1" w:styleId="nlmpublisher-name">
    <w:name w:val="nlm_publisher-name"/>
    <w:basedOn w:val="DefaultParagraphFont"/>
    <w:rsid w:val="0067579B"/>
  </w:style>
  <w:style w:type="character" w:customStyle="1" w:styleId="xlinks-container">
    <w:name w:val="xlinks-container"/>
    <w:basedOn w:val="DefaultParagraphFont"/>
    <w:rsid w:val="0067579B"/>
  </w:style>
  <w:style w:type="character" w:customStyle="1" w:styleId="googlescholar-container">
    <w:name w:val="googlescholar-container"/>
    <w:basedOn w:val="DefaultParagraphFont"/>
    <w:rsid w:val="0067579B"/>
  </w:style>
  <w:style w:type="character" w:styleId="Hyperlink">
    <w:name w:val="Hyperlink"/>
    <w:basedOn w:val="DefaultParagraphFont"/>
    <w:uiPriority w:val="99"/>
    <w:unhideWhenUsed/>
    <w:rsid w:val="0067579B"/>
    <w:rPr>
      <w:color w:val="0000FF"/>
      <w:u w:val="single"/>
    </w:rPr>
  </w:style>
  <w:style w:type="character" w:customStyle="1" w:styleId="nlmarticle-title">
    <w:name w:val="nlm_article-title"/>
    <w:basedOn w:val="DefaultParagraphFont"/>
    <w:rsid w:val="0067579B"/>
  </w:style>
  <w:style w:type="character" w:customStyle="1" w:styleId="nlmfpage">
    <w:name w:val="nlm_fpage"/>
    <w:basedOn w:val="DefaultParagraphFont"/>
    <w:rsid w:val="0067579B"/>
  </w:style>
  <w:style w:type="character" w:customStyle="1" w:styleId="nlmlpage">
    <w:name w:val="nlm_lpage"/>
    <w:basedOn w:val="DefaultParagraphFont"/>
    <w:rsid w:val="0067579B"/>
  </w:style>
  <w:style w:type="character" w:customStyle="1" w:styleId="nlmpub-id">
    <w:name w:val="nlm_pub-id"/>
    <w:basedOn w:val="DefaultParagraphFont"/>
    <w:rsid w:val="0067579B"/>
  </w:style>
  <w:style w:type="paragraph" w:styleId="ListParagraph">
    <w:name w:val="List Paragraph"/>
    <w:basedOn w:val="Normal"/>
    <w:uiPriority w:val="34"/>
    <w:qFormat/>
    <w:rsid w:val="00BC169C"/>
    <w:pPr>
      <w:ind w:left="720"/>
      <w:contextualSpacing/>
    </w:pPr>
  </w:style>
  <w:style w:type="character" w:styleId="FollowedHyperlink">
    <w:name w:val="FollowedHyperlink"/>
    <w:basedOn w:val="DefaultParagraphFont"/>
    <w:uiPriority w:val="99"/>
    <w:semiHidden/>
    <w:unhideWhenUsed/>
    <w:rsid w:val="00BC169C"/>
    <w:rPr>
      <w:color w:val="954F72" w:themeColor="followedHyperlink"/>
      <w:u w:val="single"/>
    </w:rPr>
  </w:style>
  <w:style w:type="character" w:styleId="UnresolvedMention">
    <w:name w:val="Unresolved Mention"/>
    <w:basedOn w:val="DefaultParagraphFont"/>
    <w:uiPriority w:val="99"/>
    <w:semiHidden/>
    <w:unhideWhenUsed/>
    <w:rsid w:val="00B030F9"/>
    <w:rPr>
      <w:color w:val="605E5C"/>
      <w:shd w:val="clear" w:color="auto" w:fill="E1DFDD"/>
    </w:rPr>
  </w:style>
  <w:style w:type="paragraph" w:styleId="TOCHeading">
    <w:name w:val="TOC Heading"/>
    <w:basedOn w:val="Heading1"/>
    <w:next w:val="Normal"/>
    <w:uiPriority w:val="39"/>
    <w:unhideWhenUsed/>
    <w:qFormat/>
    <w:rsid w:val="007F222D"/>
    <w:pPr>
      <w:outlineLvl w:val="9"/>
    </w:pPr>
    <w:rPr>
      <w:lang w:val="en-US"/>
    </w:rPr>
  </w:style>
  <w:style w:type="paragraph" w:styleId="TOC1">
    <w:name w:val="toc 1"/>
    <w:basedOn w:val="Normal"/>
    <w:next w:val="Normal"/>
    <w:autoRedefine/>
    <w:uiPriority w:val="39"/>
    <w:unhideWhenUsed/>
    <w:rsid w:val="007F222D"/>
    <w:pPr>
      <w:spacing w:after="100"/>
    </w:pPr>
  </w:style>
  <w:style w:type="paragraph" w:styleId="TOC2">
    <w:name w:val="toc 2"/>
    <w:basedOn w:val="Normal"/>
    <w:next w:val="Normal"/>
    <w:autoRedefine/>
    <w:uiPriority w:val="39"/>
    <w:unhideWhenUsed/>
    <w:rsid w:val="007F222D"/>
    <w:pPr>
      <w:spacing w:after="100"/>
      <w:ind w:left="220"/>
    </w:pPr>
  </w:style>
  <w:style w:type="paragraph" w:styleId="Caption">
    <w:name w:val="caption"/>
    <w:basedOn w:val="Normal"/>
    <w:next w:val="Normal"/>
    <w:uiPriority w:val="35"/>
    <w:unhideWhenUsed/>
    <w:qFormat/>
    <w:rsid w:val="007F22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01F3D"/>
    <w:pPr>
      <w:spacing w:after="0"/>
    </w:pPr>
  </w:style>
  <w:style w:type="paragraph" w:styleId="Header">
    <w:name w:val="header"/>
    <w:basedOn w:val="Normal"/>
    <w:link w:val="HeaderChar"/>
    <w:uiPriority w:val="99"/>
    <w:unhideWhenUsed/>
    <w:rsid w:val="00701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F3D"/>
  </w:style>
  <w:style w:type="paragraph" w:styleId="Footer">
    <w:name w:val="footer"/>
    <w:basedOn w:val="Normal"/>
    <w:link w:val="FooterChar"/>
    <w:uiPriority w:val="99"/>
    <w:unhideWhenUsed/>
    <w:rsid w:val="00701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076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1901530\Downloads\Cad%20Assignement%20report.docx" TargetMode="External"/><Relationship Id="rId18" Type="http://schemas.openxmlformats.org/officeDocument/2006/relationships/image" Target="media/image2.tmp"/><Relationship Id="rId26" Type="http://schemas.openxmlformats.org/officeDocument/2006/relationships/image" Target="media/image10.jpe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5.jpg"/><Relationship Id="rId34" Type="http://schemas.openxmlformats.org/officeDocument/2006/relationships/hyperlink" Target="https://www.aluminum.org/industries/processing/castings" TargetMode="External"/><Relationship Id="rId7" Type="http://schemas.openxmlformats.org/officeDocument/2006/relationships/endnotes" Target="endnotes.xml"/><Relationship Id="rId12" Type="http://schemas.openxmlformats.org/officeDocument/2006/relationships/hyperlink" Target="file:///C:\Users\1901530\Downloads\Cad%20Assignement%20report.docx" TargetMode="External"/><Relationship Id="rId17" Type="http://schemas.openxmlformats.org/officeDocument/2006/relationships/hyperlink" Target="file:///C:\Users\1901530\Downloads\Cad%20Assignement%20report.docx" TargetMode="External"/><Relationship Id="rId25" Type="http://schemas.openxmlformats.org/officeDocument/2006/relationships/image" Target="media/image9.jpeg"/><Relationship Id="rId33" Type="http://schemas.openxmlformats.org/officeDocument/2006/relationships/hyperlink" Target="https://www.torquecars.com/tuning/dry-sumps.php"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1901530\Downloads\Cad%20Assignement%20report.docx" TargetMode="External"/><Relationship Id="rId20" Type="http://schemas.openxmlformats.org/officeDocument/2006/relationships/image" Target="media/image4.jpg"/><Relationship Id="rId29"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1901530\Downloads\Cad%20Assignement%20report.docx" TargetMode="External"/><Relationship Id="rId24" Type="http://schemas.openxmlformats.org/officeDocument/2006/relationships/image" Target="media/image8.tmp"/><Relationship Id="rId32" Type="http://schemas.openxmlformats.org/officeDocument/2006/relationships/hyperlink" Target="https://drysump.com/index.php/technical-info/technical-explanation-of-a-dry-sump-system" TargetMode="External"/><Relationship Id="rId37" Type="http://schemas.openxmlformats.org/officeDocument/2006/relationships/hyperlink" Target="https://www.burtonpower.com/titan-dry-sump-oil-pump-ford-zetec-e-pressure-2-x-scavenge-dse071.html"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1901530\Downloads\Cad%20Assignement%20report.docx" TargetMode="External"/><Relationship Id="rId23" Type="http://schemas.openxmlformats.org/officeDocument/2006/relationships/image" Target="media/image7.tmp"/><Relationship Id="rId28" Type="http://schemas.openxmlformats.org/officeDocument/2006/relationships/image" Target="media/image12.tmp"/><Relationship Id="rId36" Type="http://schemas.openxmlformats.org/officeDocument/2006/relationships/hyperlink" Target="https://moodle.uwtsd.ac.uk/pluginfile.php/322598/mod_resource/content/0/Harvard%20referencing%20handbook.pdf" TargetMode="External"/><Relationship Id="rId10" Type="http://schemas.openxmlformats.org/officeDocument/2006/relationships/hyperlink" Target="file:///C:\Users\1901530\Downloads\Cad%20Assignement%20report.docx" TargetMode="External"/><Relationship Id="rId19" Type="http://schemas.openxmlformats.org/officeDocument/2006/relationships/image" Target="media/image3.jpg"/><Relationship Id="rId31" Type="http://schemas.openxmlformats.org/officeDocument/2006/relationships/hyperlink" Target="https://uowtsd-my.sharepoint.com/:f:/g/personal/1901530_student_uwtsd_ac_uk/EmehH8LDz_1Mhpa_uM-X-5UB3M6QyUbDqkXJDVlzABpuAw?e=RpWnBZ" TargetMode="External"/><Relationship Id="rId4" Type="http://schemas.openxmlformats.org/officeDocument/2006/relationships/settings" Target="settings.xml"/><Relationship Id="rId9" Type="http://schemas.openxmlformats.org/officeDocument/2006/relationships/hyperlink" Target="file:///C:\Users\1901530\Downloads\Cad%20Assignement%20report.docx" TargetMode="External"/><Relationship Id="rId14" Type="http://schemas.openxmlformats.org/officeDocument/2006/relationships/hyperlink" Target="file:///C:\Users\1901530\Downloads\Cad%20Assignement%20report.docx" TargetMode="External"/><Relationship Id="rId22" Type="http://schemas.openxmlformats.org/officeDocument/2006/relationships/image" Target="media/image6.tmp"/><Relationship Id="rId27" Type="http://schemas.openxmlformats.org/officeDocument/2006/relationships/image" Target="media/image11.jpeg"/><Relationship Id="rId30" Type="http://schemas.openxmlformats.org/officeDocument/2006/relationships/image" Target="media/image14.tmp"/><Relationship Id="rId35" Type="http://schemas.openxmlformats.org/officeDocument/2006/relationships/hyperlink" Target="https://diecasting.com/blog/2018/12/05/die-casting-vs-mach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6D029-4FED-4F78-ABA6-2204C764F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2287</Words>
  <Characters>13038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Alexandre Bierley (1901530)</cp:lastModifiedBy>
  <cp:revision>3</cp:revision>
  <dcterms:created xsi:type="dcterms:W3CDTF">2020-03-01T23:56:00Z</dcterms:created>
  <dcterms:modified xsi:type="dcterms:W3CDTF">2020-03-01T23:59:00Z</dcterms:modified>
</cp:coreProperties>
</file>