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44A11597" w:rsidR="004B2C7D" w:rsidRPr="001B0A26" w:rsidRDefault="3015F94C" w:rsidP="175411BD">
      <w:pPr>
        <w:ind w:left="2880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Destination Management.</w:t>
      </w:r>
    </w:p>
    <w:p w14:paraId="5D0FDE42" w14:textId="4391FC81" w:rsidR="3015F94C" w:rsidRPr="001B0A26" w:rsidRDefault="3015F94C" w:rsidP="175411BD">
      <w:pPr>
        <w:ind w:left="2880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Co</w:t>
      </w:r>
      <w:r w:rsidR="00E07972">
        <w:rPr>
          <w:rFonts w:ascii="Arial" w:eastAsia="Abadi" w:hAnsi="Arial" w:cs="Arial"/>
          <w:sz w:val="24"/>
          <w:szCs w:val="24"/>
        </w:rPr>
        <w:t>x</w:t>
      </w:r>
      <w:r w:rsidRPr="001B0A26">
        <w:rPr>
          <w:rFonts w:ascii="Arial" w:eastAsia="Abadi" w:hAnsi="Arial" w:cs="Arial"/>
          <w:sz w:val="24"/>
          <w:szCs w:val="24"/>
        </w:rPr>
        <w:t>’s Bazar, Bangladesh.</w:t>
      </w:r>
    </w:p>
    <w:p w14:paraId="7D344970" w14:textId="4946AC00" w:rsidR="3015F94C" w:rsidRPr="001B0A26" w:rsidRDefault="3015F94C" w:rsidP="175411BD">
      <w:pPr>
        <w:ind w:left="2880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Fahima Chowdhury 2020783</w:t>
      </w:r>
    </w:p>
    <w:p w14:paraId="7B71B858" w14:textId="6B911CE0" w:rsidR="3015F94C" w:rsidRPr="001B0A26" w:rsidRDefault="3015F94C" w:rsidP="175411BD">
      <w:pPr>
        <w:ind w:left="2880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Sustainable Hospitality &amp; Tourism Management</w:t>
      </w:r>
    </w:p>
    <w:p w14:paraId="64C5B796" w14:textId="36CDBC95" w:rsidR="3015F94C" w:rsidRPr="001B0A26" w:rsidRDefault="3015F94C" w:rsidP="175411BD">
      <w:pPr>
        <w:ind w:left="2880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BMIH5006</w:t>
      </w:r>
    </w:p>
    <w:p w14:paraId="454B0BAE" w14:textId="21B02F97" w:rsidR="3015F94C" w:rsidRPr="001B0A26" w:rsidRDefault="3015F94C" w:rsidP="175411BD">
      <w:pPr>
        <w:ind w:left="2880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Huw Thomas</w:t>
      </w:r>
    </w:p>
    <w:p w14:paraId="635BB364" w14:textId="6727C63D" w:rsidR="175411BD" w:rsidRDefault="175411BD" w:rsidP="175411BD">
      <w:pPr>
        <w:ind w:left="2880"/>
        <w:rPr>
          <w:rFonts w:ascii="Arial" w:eastAsia="Abadi" w:hAnsi="Arial" w:cs="Arial"/>
          <w:sz w:val="24"/>
          <w:szCs w:val="24"/>
        </w:rPr>
      </w:pPr>
    </w:p>
    <w:p w14:paraId="31520631" w14:textId="77777777" w:rsidR="008B0262" w:rsidRPr="001B0A26" w:rsidRDefault="008B0262" w:rsidP="175411BD">
      <w:pPr>
        <w:ind w:left="2880"/>
        <w:rPr>
          <w:rFonts w:ascii="Arial" w:eastAsia="Abadi" w:hAnsi="Arial" w:cs="Arial"/>
          <w:sz w:val="24"/>
          <w:szCs w:val="24"/>
        </w:rPr>
      </w:pPr>
    </w:p>
    <w:p w14:paraId="345F7401" w14:textId="0CAA5AA5" w:rsidR="00DD52C9" w:rsidRDefault="3E2EBECF" w:rsidP="008B0262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  <w:r w:rsidRPr="001B0A26">
        <w:rPr>
          <w:rFonts w:ascii="Arial" w:eastAsia="Abadi" w:hAnsi="Arial" w:cs="Arial"/>
          <w:b/>
          <w:bCs/>
          <w:sz w:val="24"/>
          <w:szCs w:val="24"/>
        </w:rPr>
        <w:t xml:space="preserve"> </w:t>
      </w:r>
      <w:r w:rsidR="00DD52C9" w:rsidRPr="001B0A26">
        <w:rPr>
          <w:rFonts w:ascii="Arial" w:eastAsia="Abadi" w:hAnsi="Arial" w:cs="Arial"/>
          <w:b/>
          <w:bCs/>
          <w:sz w:val="24"/>
          <w:szCs w:val="24"/>
        </w:rPr>
        <w:t>C</w:t>
      </w:r>
      <w:r w:rsidR="00DD52C9">
        <w:rPr>
          <w:rFonts w:ascii="Arial" w:eastAsia="Abadi" w:hAnsi="Arial" w:cs="Arial"/>
          <w:b/>
          <w:bCs/>
          <w:sz w:val="24"/>
          <w:szCs w:val="24"/>
        </w:rPr>
        <w:t>ontent:</w:t>
      </w:r>
    </w:p>
    <w:p w14:paraId="60FC6A37" w14:textId="6E2341B0" w:rsidR="00DD52C9" w:rsidRPr="00667FC8" w:rsidRDefault="00DD52C9" w:rsidP="00DD52C9">
      <w:pPr>
        <w:pStyle w:val="ListParagraph"/>
        <w:numPr>
          <w:ilvl w:val="0"/>
          <w:numId w:val="15"/>
        </w:numPr>
        <w:jc w:val="both"/>
        <w:rPr>
          <w:rFonts w:ascii="Arial" w:eastAsia="Abadi" w:hAnsi="Arial" w:cs="Arial"/>
          <w:sz w:val="24"/>
          <w:szCs w:val="24"/>
        </w:rPr>
      </w:pPr>
      <w:r w:rsidRPr="00667FC8">
        <w:rPr>
          <w:rFonts w:ascii="Arial" w:eastAsia="Abadi" w:hAnsi="Arial" w:cs="Arial"/>
          <w:sz w:val="24"/>
          <w:szCs w:val="24"/>
        </w:rPr>
        <w:t>Introduction</w:t>
      </w:r>
    </w:p>
    <w:p w14:paraId="2A9DA0C4" w14:textId="3D448011" w:rsidR="00DD52C9" w:rsidRPr="00667FC8" w:rsidRDefault="001A3227" w:rsidP="00DD52C9">
      <w:pPr>
        <w:pStyle w:val="ListParagraph"/>
        <w:numPr>
          <w:ilvl w:val="0"/>
          <w:numId w:val="15"/>
        </w:numPr>
        <w:jc w:val="both"/>
        <w:rPr>
          <w:rFonts w:ascii="Arial" w:eastAsia="Abadi" w:hAnsi="Arial" w:cs="Arial"/>
          <w:sz w:val="24"/>
          <w:szCs w:val="24"/>
        </w:rPr>
      </w:pPr>
      <w:r w:rsidRPr="00667FC8">
        <w:rPr>
          <w:rFonts w:ascii="Arial" w:eastAsia="Abadi" w:hAnsi="Arial" w:cs="Arial"/>
          <w:sz w:val="24"/>
          <w:szCs w:val="24"/>
        </w:rPr>
        <w:t>Cox’s Bazar in three pillars of sustainability.</w:t>
      </w:r>
    </w:p>
    <w:p w14:paraId="647F8B3B" w14:textId="70BB2501" w:rsidR="001A3227" w:rsidRPr="00667FC8" w:rsidRDefault="0036286A" w:rsidP="00DD52C9">
      <w:pPr>
        <w:pStyle w:val="ListParagraph"/>
        <w:numPr>
          <w:ilvl w:val="0"/>
          <w:numId w:val="15"/>
        </w:numPr>
        <w:jc w:val="both"/>
        <w:rPr>
          <w:rFonts w:ascii="Arial" w:eastAsia="Abadi" w:hAnsi="Arial" w:cs="Arial"/>
          <w:sz w:val="24"/>
          <w:szCs w:val="24"/>
        </w:rPr>
      </w:pPr>
      <w:bookmarkStart w:id="0" w:name="_Hlk121354568"/>
      <w:r w:rsidRPr="00667FC8">
        <w:rPr>
          <w:rFonts w:ascii="Arial" w:eastAsia="Abadi" w:hAnsi="Arial" w:cs="Arial"/>
          <w:sz w:val="24"/>
          <w:szCs w:val="24"/>
        </w:rPr>
        <w:t>Recom</w:t>
      </w:r>
      <w:r w:rsidR="002A465D" w:rsidRPr="00667FC8">
        <w:rPr>
          <w:rFonts w:ascii="Arial" w:eastAsia="Abadi" w:hAnsi="Arial" w:cs="Arial"/>
          <w:sz w:val="24"/>
          <w:szCs w:val="24"/>
        </w:rPr>
        <w:t>mendation</w:t>
      </w:r>
      <w:r w:rsidR="004D7CBB" w:rsidRPr="00667FC8">
        <w:rPr>
          <w:rFonts w:ascii="Arial" w:eastAsia="Abadi" w:hAnsi="Arial" w:cs="Arial"/>
          <w:sz w:val="24"/>
          <w:szCs w:val="24"/>
        </w:rPr>
        <w:t>s</w:t>
      </w:r>
      <w:r w:rsidR="002443DF" w:rsidRPr="00667FC8">
        <w:rPr>
          <w:rFonts w:ascii="Arial" w:eastAsia="Abadi" w:hAnsi="Arial" w:cs="Arial"/>
          <w:sz w:val="24"/>
          <w:szCs w:val="24"/>
        </w:rPr>
        <w:t xml:space="preserve"> of </w:t>
      </w:r>
      <w:r w:rsidR="002A465D" w:rsidRPr="00667FC8">
        <w:rPr>
          <w:rFonts w:ascii="Arial" w:eastAsia="Abadi" w:hAnsi="Arial" w:cs="Arial"/>
          <w:sz w:val="24"/>
          <w:szCs w:val="24"/>
        </w:rPr>
        <w:t>Future Development</w:t>
      </w:r>
      <w:r w:rsidR="002443DF" w:rsidRPr="00667FC8">
        <w:rPr>
          <w:rFonts w:ascii="Arial" w:eastAsia="Abadi" w:hAnsi="Arial" w:cs="Arial"/>
          <w:sz w:val="24"/>
          <w:szCs w:val="24"/>
        </w:rPr>
        <w:t>/Sustainable future for Cox’s Bazar.</w:t>
      </w:r>
    </w:p>
    <w:p w14:paraId="7EB82FCA" w14:textId="36620543" w:rsidR="00E93A97" w:rsidRPr="00667FC8" w:rsidRDefault="00E93A97" w:rsidP="00DD52C9">
      <w:pPr>
        <w:pStyle w:val="ListParagraph"/>
        <w:numPr>
          <w:ilvl w:val="0"/>
          <w:numId w:val="15"/>
        </w:numPr>
        <w:jc w:val="both"/>
        <w:rPr>
          <w:rFonts w:ascii="Arial" w:eastAsia="Abadi" w:hAnsi="Arial" w:cs="Arial"/>
          <w:sz w:val="24"/>
          <w:szCs w:val="24"/>
        </w:rPr>
      </w:pPr>
      <w:r w:rsidRPr="00667FC8">
        <w:rPr>
          <w:rFonts w:ascii="Arial" w:eastAsia="Abadi" w:hAnsi="Arial" w:cs="Arial"/>
          <w:sz w:val="24"/>
          <w:szCs w:val="24"/>
        </w:rPr>
        <w:t xml:space="preserve">Conclusion </w:t>
      </w:r>
    </w:p>
    <w:p w14:paraId="342986A0" w14:textId="703E2147" w:rsidR="00667FC8" w:rsidRPr="00667FC8" w:rsidRDefault="00667FC8" w:rsidP="00DD52C9">
      <w:pPr>
        <w:pStyle w:val="ListParagraph"/>
        <w:numPr>
          <w:ilvl w:val="0"/>
          <w:numId w:val="15"/>
        </w:numPr>
        <w:jc w:val="both"/>
        <w:rPr>
          <w:rFonts w:ascii="Arial" w:eastAsia="Abadi" w:hAnsi="Arial" w:cs="Arial"/>
          <w:sz w:val="24"/>
          <w:szCs w:val="24"/>
        </w:rPr>
      </w:pPr>
      <w:r w:rsidRPr="00667FC8">
        <w:rPr>
          <w:rFonts w:ascii="Arial" w:eastAsia="Abadi" w:hAnsi="Arial" w:cs="Arial"/>
          <w:sz w:val="24"/>
          <w:szCs w:val="24"/>
        </w:rPr>
        <w:t>References</w:t>
      </w:r>
    </w:p>
    <w:bookmarkEnd w:id="0"/>
    <w:p w14:paraId="6E401729" w14:textId="23E57252" w:rsidR="3E2EBECF" w:rsidRPr="001B0A26" w:rsidRDefault="008B0262" w:rsidP="008B0262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  <w:r>
        <w:rPr>
          <w:rFonts w:ascii="Arial" w:eastAsia="Abadi" w:hAnsi="Arial" w:cs="Arial"/>
          <w:b/>
          <w:bCs/>
          <w:sz w:val="24"/>
          <w:szCs w:val="24"/>
        </w:rPr>
        <w:t xml:space="preserve">  </w:t>
      </w:r>
    </w:p>
    <w:p w14:paraId="613F8CB6" w14:textId="7D465044" w:rsidR="175411BD" w:rsidRPr="001B0A26" w:rsidRDefault="175411BD" w:rsidP="175411BD">
      <w:pPr>
        <w:ind w:left="2880"/>
        <w:rPr>
          <w:rFonts w:ascii="Arial" w:eastAsia="Abadi" w:hAnsi="Arial" w:cs="Arial"/>
          <w:b/>
          <w:bCs/>
          <w:sz w:val="24"/>
          <w:szCs w:val="24"/>
        </w:rPr>
      </w:pPr>
    </w:p>
    <w:p w14:paraId="138AA127" w14:textId="01DBC6CA" w:rsidR="175411BD" w:rsidRPr="001B0A26" w:rsidRDefault="175411BD" w:rsidP="175411BD">
      <w:pPr>
        <w:jc w:val="both"/>
        <w:rPr>
          <w:rFonts w:ascii="Arial" w:eastAsia="Abadi" w:hAnsi="Arial" w:cs="Arial"/>
          <w:sz w:val="24"/>
          <w:szCs w:val="24"/>
        </w:rPr>
      </w:pPr>
    </w:p>
    <w:p w14:paraId="4AD75378" w14:textId="1B3A1193" w:rsidR="175411BD" w:rsidRPr="001B0A26" w:rsidRDefault="175411BD" w:rsidP="175411BD">
      <w:pPr>
        <w:jc w:val="both"/>
        <w:rPr>
          <w:rFonts w:ascii="Arial" w:eastAsia="Abadi" w:hAnsi="Arial" w:cs="Arial"/>
          <w:sz w:val="24"/>
          <w:szCs w:val="24"/>
        </w:rPr>
      </w:pPr>
    </w:p>
    <w:p w14:paraId="3F563AF8" w14:textId="42A26068" w:rsidR="3E2EBECF" w:rsidRPr="001B0A26" w:rsidRDefault="3E2EBECF" w:rsidP="175411BD">
      <w:pPr>
        <w:pStyle w:val="ListParagraph"/>
        <w:numPr>
          <w:ilvl w:val="0"/>
          <w:numId w:val="5"/>
        </w:numPr>
        <w:jc w:val="both"/>
        <w:rPr>
          <w:rFonts w:ascii="Arial" w:eastAsia="Abadi" w:hAnsi="Arial" w:cs="Arial"/>
          <w:b/>
          <w:bCs/>
          <w:sz w:val="24"/>
          <w:szCs w:val="24"/>
        </w:rPr>
      </w:pPr>
      <w:r w:rsidRPr="001B0A26">
        <w:rPr>
          <w:rFonts w:ascii="Arial" w:eastAsia="Abadi" w:hAnsi="Arial" w:cs="Arial"/>
          <w:b/>
          <w:bCs/>
          <w:sz w:val="24"/>
          <w:szCs w:val="24"/>
        </w:rPr>
        <w:t>Introduction</w:t>
      </w:r>
    </w:p>
    <w:p w14:paraId="419127A5" w14:textId="43E1D752" w:rsidR="3E2EBECF" w:rsidRPr="001B0A26" w:rsidRDefault="3E2EBECF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This report will try and evaluate the principles of sustainable tour</w:t>
      </w:r>
      <w:r w:rsidR="6ED5A7A3" w:rsidRPr="001B0A26">
        <w:rPr>
          <w:rFonts w:ascii="Arial" w:eastAsia="Abadi" w:hAnsi="Arial" w:cs="Arial"/>
          <w:sz w:val="24"/>
          <w:szCs w:val="24"/>
        </w:rPr>
        <w:t>ism in Co</w:t>
      </w:r>
      <w:r w:rsidR="6BB90323" w:rsidRPr="001B0A26">
        <w:rPr>
          <w:rFonts w:ascii="Arial" w:eastAsia="Abadi" w:hAnsi="Arial" w:cs="Arial"/>
          <w:sz w:val="24"/>
          <w:szCs w:val="24"/>
        </w:rPr>
        <w:t>x</w:t>
      </w:r>
      <w:r w:rsidR="6ED5A7A3" w:rsidRPr="001B0A26">
        <w:rPr>
          <w:rFonts w:ascii="Arial" w:eastAsia="Abadi" w:hAnsi="Arial" w:cs="Arial"/>
          <w:sz w:val="24"/>
          <w:szCs w:val="24"/>
        </w:rPr>
        <w:t xml:space="preserve">’s Bazar, which </w:t>
      </w:r>
      <w:r w:rsidR="0666690A" w:rsidRPr="001B0A26">
        <w:rPr>
          <w:rFonts w:ascii="Arial" w:eastAsia="Abadi" w:hAnsi="Arial" w:cs="Arial"/>
          <w:sz w:val="24"/>
          <w:szCs w:val="24"/>
        </w:rPr>
        <w:t>is in</w:t>
      </w:r>
      <w:r w:rsidR="6ED5A7A3" w:rsidRPr="001B0A26">
        <w:rPr>
          <w:rFonts w:ascii="Arial" w:eastAsia="Abadi" w:hAnsi="Arial" w:cs="Arial"/>
          <w:sz w:val="24"/>
          <w:szCs w:val="24"/>
        </w:rPr>
        <w:t xml:space="preserve"> the developing country of Bangladesh</w:t>
      </w:r>
      <w:r w:rsidR="2C1CCB76" w:rsidRPr="001B0A26">
        <w:rPr>
          <w:rFonts w:ascii="Arial" w:eastAsia="Abadi" w:hAnsi="Arial" w:cs="Arial"/>
          <w:sz w:val="24"/>
          <w:szCs w:val="24"/>
        </w:rPr>
        <w:t xml:space="preserve"> (</w:t>
      </w:r>
      <w:r w:rsidR="7264C102" w:rsidRPr="001B0A26">
        <w:rPr>
          <w:rFonts w:ascii="Arial" w:eastAsia="Abadi" w:hAnsi="Arial" w:cs="Arial"/>
          <w:sz w:val="24"/>
          <w:szCs w:val="24"/>
        </w:rPr>
        <w:t>Bangladesh-embassy</w:t>
      </w:r>
      <w:r w:rsidR="1FCD03B1" w:rsidRPr="001B0A26">
        <w:rPr>
          <w:rFonts w:ascii="Arial" w:eastAsia="Abadi" w:hAnsi="Arial" w:cs="Arial"/>
          <w:sz w:val="24"/>
          <w:szCs w:val="24"/>
        </w:rPr>
        <w:t>.2022).</w:t>
      </w:r>
    </w:p>
    <w:p w14:paraId="1DB9A812" w14:textId="0E03827E" w:rsidR="004228BB" w:rsidRPr="001B0A26" w:rsidRDefault="6EA0B6BD" w:rsidP="175411BD">
      <w:pPr>
        <w:jc w:val="both"/>
        <w:rPr>
          <w:rFonts w:ascii="Arial" w:hAnsi="Arial" w:cs="Arial"/>
          <w:noProof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It </w:t>
      </w:r>
      <w:r w:rsidR="35C1E433" w:rsidRPr="001B0A26">
        <w:rPr>
          <w:rFonts w:ascii="Arial" w:eastAsia="Abadi" w:hAnsi="Arial" w:cs="Arial"/>
          <w:sz w:val="24"/>
          <w:szCs w:val="24"/>
        </w:rPr>
        <w:t>w</w:t>
      </w:r>
      <w:r w:rsidR="002A18EF" w:rsidRPr="001B0A26">
        <w:rPr>
          <w:rFonts w:ascii="Arial" w:eastAsia="Abadi" w:hAnsi="Arial" w:cs="Arial"/>
          <w:sz w:val="24"/>
          <w:szCs w:val="24"/>
        </w:rPr>
        <w:t>ill</w:t>
      </w:r>
      <w:r w:rsidR="35C1E433" w:rsidRPr="001B0A26">
        <w:rPr>
          <w:rFonts w:ascii="Arial" w:eastAsia="Abadi" w:hAnsi="Arial" w:cs="Arial"/>
          <w:sz w:val="24"/>
          <w:szCs w:val="24"/>
        </w:rPr>
        <w:t xml:space="preserve"> also </w:t>
      </w:r>
      <w:r w:rsidR="002A18EF" w:rsidRPr="001B0A26">
        <w:rPr>
          <w:rFonts w:ascii="Arial" w:eastAsia="Abadi" w:hAnsi="Arial" w:cs="Arial"/>
          <w:sz w:val="24"/>
          <w:szCs w:val="24"/>
        </w:rPr>
        <w:t>evaluate</w:t>
      </w:r>
      <w:r w:rsidR="35C1E433" w:rsidRPr="001B0A26">
        <w:rPr>
          <w:rFonts w:ascii="Arial" w:eastAsia="Abadi" w:hAnsi="Arial" w:cs="Arial"/>
          <w:sz w:val="24"/>
          <w:szCs w:val="24"/>
        </w:rPr>
        <w:t xml:space="preserve"> how Co</w:t>
      </w:r>
      <w:r w:rsidR="18AF8B31" w:rsidRPr="001B0A26">
        <w:rPr>
          <w:rFonts w:ascii="Arial" w:eastAsia="Abadi" w:hAnsi="Arial" w:cs="Arial"/>
          <w:sz w:val="24"/>
          <w:szCs w:val="24"/>
        </w:rPr>
        <w:t>x</w:t>
      </w:r>
      <w:r w:rsidR="35C1E433" w:rsidRPr="001B0A26">
        <w:rPr>
          <w:rFonts w:ascii="Arial" w:eastAsia="Abadi" w:hAnsi="Arial" w:cs="Arial"/>
          <w:sz w:val="24"/>
          <w:szCs w:val="24"/>
        </w:rPr>
        <w:t>’s Bazar sector’s in with the three pillar of sustainabil</w:t>
      </w:r>
      <w:r w:rsidR="757E7826" w:rsidRPr="001B0A26">
        <w:rPr>
          <w:rFonts w:ascii="Arial" w:eastAsia="Abadi" w:hAnsi="Arial" w:cs="Arial"/>
          <w:sz w:val="24"/>
          <w:szCs w:val="24"/>
        </w:rPr>
        <w:t>ity which are:</w:t>
      </w:r>
      <w:r w:rsidR="004228BB" w:rsidRPr="001B0A26">
        <w:rPr>
          <w:rFonts w:ascii="Arial" w:hAnsi="Arial" w:cs="Arial"/>
          <w:noProof/>
          <w:sz w:val="24"/>
          <w:szCs w:val="24"/>
        </w:rPr>
        <w:t xml:space="preserve"> </w:t>
      </w:r>
    </w:p>
    <w:p w14:paraId="4102DD39" w14:textId="76F14479" w:rsidR="6EA0B6BD" w:rsidRPr="001B0A26" w:rsidRDefault="005E091F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9BE5715" wp14:editId="659D0FC5">
                <wp:simplePos x="0" y="0"/>
                <wp:positionH relativeFrom="column">
                  <wp:posOffset>323850</wp:posOffset>
                </wp:positionH>
                <wp:positionV relativeFrom="paragraph">
                  <wp:posOffset>1998980</wp:posOffset>
                </wp:positionV>
                <wp:extent cx="1838325" cy="64770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3F25A0" w14:textId="1F607FE8" w:rsidR="004228BB" w:rsidRPr="005E091F" w:rsidRDefault="006E5FF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IBM Plex Sans" w:hAnsi="IBM Plex Sans"/>
                                <w:color w:val="555555"/>
                                <w:sz w:val="16"/>
                                <w:szCs w:val="16"/>
                                <w:shd w:val="clear" w:color="auto" w:fill="FFFFFF"/>
                              </w:rPr>
                              <w:t>(</w:t>
                            </w:r>
                            <w:r w:rsidR="00FB49F7" w:rsidRPr="00F02B66">
                              <w:rPr>
                                <w:rFonts w:ascii="Arial" w:hAnsi="Arial" w:cs="Arial"/>
                                <w:color w:val="555555"/>
                                <w:sz w:val="24"/>
                                <w:szCs w:val="24"/>
                                <w:shd w:val="clear" w:color="auto" w:fill="FFFFFF"/>
                              </w:rPr>
                              <w:t>Ingaldi</w:t>
                            </w:r>
                            <w:r w:rsidR="00F02B66" w:rsidRPr="00F02B66">
                              <w:rPr>
                                <w:rFonts w:ascii="Arial" w:hAnsi="Arial" w:cs="Arial"/>
                                <w:color w:val="555555"/>
                                <w:sz w:val="24"/>
                                <w:szCs w:val="24"/>
                                <w:shd w:val="clear" w:color="auto" w:fill="FFFFFF"/>
                              </w:rPr>
                              <w:t>,2015)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BE571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.5pt;margin-top:157.4pt;width:144.75pt;height:51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">
                <v:textbox>
                  <w:txbxContent>
                    <w:p w14:paraId="663F25A0" w14:textId="1F607FE8" w:rsidR="004228BB" w:rsidRPr="005E091F" w:rsidRDefault="006E5FF3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IBM Plex Sans" w:hAnsi="IBM Plex Sans"/>
                          <w:color w:val="555555"/>
                          <w:sz w:val="16"/>
                          <w:szCs w:val="16"/>
                          <w:shd w:val="clear" w:color="auto" w:fill="FFFFFF"/>
                        </w:rPr>
                        <w:t>(</w:t>
                      </w:r>
                      <w:r w:rsidR="00FB49F7" w:rsidRPr="00F02B66">
                        <w:rPr>
                          <w:rFonts w:ascii="Arial" w:hAnsi="Arial" w:cs="Arial"/>
                          <w:color w:val="555555"/>
                          <w:sz w:val="24"/>
                          <w:szCs w:val="24"/>
                          <w:shd w:val="clear" w:color="auto" w:fill="FFFFFF"/>
                        </w:rPr>
                        <w:t>Ingaldi</w:t>
                      </w:r>
                      <w:r w:rsidR="00F02B66" w:rsidRPr="00F02B66">
                        <w:rPr>
                          <w:rFonts w:ascii="Arial" w:hAnsi="Arial" w:cs="Arial"/>
                          <w:color w:val="555555"/>
                          <w:sz w:val="24"/>
                          <w:szCs w:val="24"/>
                          <w:shd w:val="clear" w:color="auto" w:fill="FFFFFF"/>
                        </w:rPr>
                        <w:t>,2015)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228BB" w:rsidRPr="001B0A2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0F2CB9B" wp14:editId="0FCD58C3">
            <wp:extent cx="3220076" cy="2343150"/>
            <wp:effectExtent l="0" t="0" r="0" b="0"/>
            <wp:docPr id="4" name="Picture 4" descr="Section 4.1: Balancing the pillars of sustainable development – Corporate  Sustainability Manag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ction 4.1: Balancing the pillars of sustainable development – Corporate  Sustainability Manageme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22" cy="2436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CC82D" w14:textId="59FA6B3F" w:rsidR="004228BB" w:rsidRPr="001B0A26" w:rsidRDefault="004228BB" w:rsidP="175411BD">
      <w:pPr>
        <w:jc w:val="both"/>
        <w:rPr>
          <w:rFonts w:ascii="Arial" w:eastAsia="Abadi" w:hAnsi="Arial" w:cs="Arial"/>
          <w:sz w:val="24"/>
          <w:szCs w:val="24"/>
        </w:rPr>
      </w:pPr>
    </w:p>
    <w:p w14:paraId="3D25F40F" w14:textId="722E612D" w:rsidR="757E7826" w:rsidRPr="001B0A26" w:rsidRDefault="757E7826" w:rsidP="175411BD">
      <w:pPr>
        <w:pStyle w:val="ListParagraph"/>
        <w:numPr>
          <w:ilvl w:val="0"/>
          <w:numId w:val="4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lastRenderedPageBreak/>
        <w:t>Economic</w:t>
      </w:r>
    </w:p>
    <w:p w14:paraId="6A0D3584" w14:textId="784A64DF" w:rsidR="757E7826" w:rsidRPr="001B0A26" w:rsidRDefault="757E7826" w:rsidP="175411BD">
      <w:pPr>
        <w:pStyle w:val="ListParagraph"/>
        <w:numPr>
          <w:ilvl w:val="0"/>
          <w:numId w:val="4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Socio-</w:t>
      </w:r>
      <w:r w:rsidR="004228BB" w:rsidRPr="001B0A26">
        <w:rPr>
          <w:rFonts w:ascii="Arial" w:eastAsia="Abadi" w:hAnsi="Arial" w:cs="Arial"/>
          <w:sz w:val="24"/>
          <w:szCs w:val="24"/>
        </w:rPr>
        <w:t xml:space="preserve">Cultural            </w:t>
      </w:r>
    </w:p>
    <w:p w14:paraId="0E7E21EC" w14:textId="67821071" w:rsidR="757E7826" w:rsidRPr="001B0A26" w:rsidRDefault="757E7826" w:rsidP="175411BD">
      <w:pPr>
        <w:pStyle w:val="ListParagraph"/>
        <w:numPr>
          <w:ilvl w:val="0"/>
          <w:numId w:val="4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Environmental</w:t>
      </w:r>
    </w:p>
    <w:p w14:paraId="76AC53FA" w14:textId="725F719A" w:rsidR="1AAD8752" w:rsidRPr="001B0A26" w:rsidRDefault="1AAD8752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(</w:t>
      </w:r>
      <w:r w:rsidR="71968B29" w:rsidRPr="001B0A26">
        <w:rPr>
          <w:rFonts w:ascii="Arial" w:eastAsia="Abadi" w:hAnsi="Arial" w:cs="Arial"/>
          <w:sz w:val="24"/>
          <w:szCs w:val="24"/>
        </w:rPr>
        <w:t>Molthan-Hill.</w:t>
      </w:r>
      <w:r w:rsidR="00476DA9" w:rsidRPr="001B0A26">
        <w:rPr>
          <w:rFonts w:ascii="Arial" w:eastAsia="Abadi" w:hAnsi="Arial" w:cs="Arial"/>
          <w:sz w:val="24"/>
          <w:szCs w:val="24"/>
        </w:rPr>
        <w:t>2017, p.</w:t>
      </w:r>
      <w:r w:rsidR="153C3236" w:rsidRPr="001B0A26">
        <w:rPr>
          <w:rFonts w:ascii="Arial" w:eastAsia="Abadi" w:hAnsi="Arial" w:cs="Arial"/>
          <w:sz w:val="24"/>
          <w:szCs w:val="24"/>
        </w:rPr>
        <w:t>5).</w:t>
      </w:r>
    </w:p>
    <w:p w14:paraId="656D62B1" w14:textId="4FCC8D93" w:rsidR="757E7826" w:rsidRPr="001B0A26" w:rsidRDefault="757E7826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Using different model theory including</w:t>
      </w:r>
      <w:r w:rsidR="2DC71EC6" w:rsidRPr="001B0A26">
        <w:rPr>
          <w:rFonts w:ascii="Arial" w:eastAsia="Abadi" w:hAnsi="Arial" w:cs="Arial"/>
          <w:sz w:val="24"/>
          <w:szCs w:val="24"/>
        </w:rPr>
        <w:t xml:space="preserve"> Butler’s life cycle (</w:t>
      </w:r>
      <w:r w:rsidR="17C41DAD" w:rsidRPr="001B0A26">
        <w:rPr>
          <w:rFonts w:ascii="Arial" w:eastAsia="Abadi" w:hAnsi="Arial" w:cs="Arial"/>
          <w:sz w:val="24"/>
          <w:szCs w:val="24"/>
        </w:rPr>
        <w:t>Butler.2006)</w:t>
      </w:r>
      <w:r w:rsidR="5CEBA164" w:rsidRPr="001B0A26">
        <w:rPr>
          <w:rFonts w:ascii="Arial" w:eastAsia="Abadi" w:hAnsi="Arial" w:cs="Arial"/>
          <w:sz w:val="24"/>
          <w:szCs w:val="24"/>
        </w:rPr>
        <w:t xml:space="preserve"> and Doxey’s </w:t>
      </w:r>
      <w:r w:rsidR="6218ECCB" w:rsidRPr="001B0A26">
        <w:rPr>
          <w:rFonts w:ascii="Arial" w:eastAsia="Abadi" w:hAnsi="Arial" w:cs="Arial"/>
          <w:sz w:val="24"/>
          <w:szCs w:val="24"/>
        </w:rPr>
        <w:t xml:space="preserve">(1975) </w:t>
      </w:r>
      <w:r w:rsidR="5F62B72E" w:rsidRPr="001B0A26">
        <w:rPr>
          <w:rFonts w:ascii="Arial" w:eastAsia="Abadi" w:hAnsi="Arial" w:cs="Arial"/>
          <w:sz w:val="24"/>
          <w:szCs w:val="24"/>
        </w:rPr>
        <w:t>I</w:t>
      </w:r>
      <w:r w:rsidR="6218ECCB" w:rsidRPr="001B0A26">
        <w:rPr>
          <w:rFonts w:ascii="Arial" w:eastAsia="Abadi" w:hAnsi="Arial" w:cs="Arial"/>
          <w:sz w:val="24"/>
          <w:szCs w:val="24"/>
        </w:rPr>
        <w:t>rridex model</w:t>
      </w:r>
      <w:r w:rsidR="416B5F64" w:rsidRPr="001B0A26">
        <w:rPr>
          <w:rFonts w:ascii="Arial" w:eastAsia="Abadi" w:hAnsi="Arial" w:cs="Arial"/>
          <w:sz w:val="24"/>
          <w:szCs w:val="24"/>
        </w:rPr>
        <w:t>, it will try and determine how Co</w:t>
      </w:r>
      <w:r w:rsidR="057777C2" w:rsidRPr="001B0A26">
        <w:rPr>
          <w:rFonts w:ascii="Arial" w:eastAsia="Abadi" w:hAnsi="Arial" w:cs="Arial"/>
          <w:sz w:val="24"/>
          <w:szCs w:val="24"/>
        </w:rPr>
        <w:t>x’</w:t>
      </w:r>
      <w:r w:rsidR="416B5F64" w:rsidRPr="001B0A26">
        <w:rPr>
          <w:rFonts w:ascii="Arial" w:eastAsia="Abadi" w:hAnsi="Arial" w:cs="Arial"/>
          <w:sz w:val="24"/>
          <w:szCs w:val="24"/>
        </w:rPr>
        <w:t xml:space="preserve">s Bazar has evolved through </w:t>
      </w:r>
      <w:bookmarkStart w:id="1" w:name="_Int_9OnJLw7Z"/>
      <w:r w:rsidR="65451B70" w:rsidRPr="001B0A26">
        <w:rPr>
          <w:rFonts w:ascii="Arial" w:eastAsia="Abadi" w:hAnsi="Arial" w:cs="Arial"/>
          <w:sz w:val="24"/>
          <w:szCs w:val="24"/>
        </w:rPr>
        <w:t>various stages from past to</w:t>
      </w:r>
      <w:bookmarkEnd w:id="1"/>
      <w:r w:rsidR="65451B70" w:rsidRPr="001B0A26">
        <w:rPr>
          <w:rFonts w:ascii="Arial" w:eastAsia="Abadi" w:hAnsi="Arial" w:cs="Arial"/>
          <w:sz w:val="24"/>
          <w:szCs w:val="24"/>
        </w:rPr>
        <w:t xml:space="preserve"> present. </w:t>
      </w:r>
    </w:p>
    <w:p w14:paraId="5835CB92" w14:textId="10B36D63" w:rsidR="3C4C18E8" w:rsidRPr="001B0A26" w:rsidRDefault="3C4C18E8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Cox’s Bazar is a town which is </w:t>
      </w:r>
      <w:r w:rsidR="7DDD594F" w:rsidRPr="001B0A26">
        <w:rPr>
          <w:rFonts w:ascii="Arial" w:eastAsia="Abadi" w:hAnsi="Arial" w:cs="Arial"/>
          <w:sz w:val="24"/>
          <w:szCs w:val="24"/>
        </w:rPr>
        <w:t>located</w:t>
      </w:r>
      <w:r w:rsidRPr="001B0A26">
        <w:rPr>
          <w:rFonts w:ascii="Arial" w:eastAsia="Abadi" w:hAnsi="Arial" w:cs="Arial"/>
          <w:sz w:val="24"/>
          <w:szCs w:val="24"/>
        </w:rPr>
        <w:t xml:space="preserve"> on the southeast coast of </w:t>
      </w:r>
      <w:r w:rsidR="1BDBB9D6" w:rsidRPr="001B0A26">
        <w:rPr>
          <w:rFonts w:ascii="Arial" w:eastAsia="Abadi" w:hAnsi="Arial" w:cs="Arial"/>
          <w:sz w:val="24"/>
          <w:szCs w:val="24"/>
        </w:rPr>
        <w:t>Bangladesh.</w:t>
      </w:r>
    </w:p>
    <w:p w14:paraId="52DF77BA" w14:textId="4058B8C9" w:rsidR="73BC10A7" w:rsidRPr="001B0A26" w:rsidRDefault="1BDBB9D6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It </w:t>
      </w:r>
      <w:r w:rsidR="459F0A82" w:rsidRPr="001B0A26">
        <w:rPr>
          <w:rFonts w:ascii="Arial" w:eastAsia="Abadi" w:hAnsi="Arial" w:cs="Arial"/>
          <w:sz w:val="24"/>
          <w:szCs w:val="24"/>
        </w:rPr>
        <w:t>s</w:t>
      </w:r>
      <w:r w:rsidR="23088EA3" w:rsidRPr="001B0A26">
        <w:rPr>
          <w:rFonts w:ascii="Arial" w:eastAsia="Abadi" w:hAnsi="Arial" w:cs="Arial"/>
          <w:sz w:val="24"/>
          <w:szCs w:val="24"/>
        </w:rPr>
        <w:t xml:space="preserve">ituated along the Bay of Bengal which is about </w:t>
      </w:r>
      <w:r w:rsidR="002A18EF" w:rsidRPr="001B0A26">
        <w:rPr>
          <w:rFonts w:ascii="Arial" w:eastAsia="Abadi" w:hAnsi="Arial" w:cs="Arial"/>
          <w:sz w:val="24"/>
          <w:szCs w:val="24"/>
        </w:rPr>
        <w:t>sixty</w:t>
      </w:r>
      <w:r w:rsidR="23088EA3" w:rsidRPr="001B0A26">
        <w:rPr>
          <w:rFonts w:ascii="Arial" w:eastAsia="Abadi" w:hAnsi="Arial" w:cs="Arial"/>
          <w:sz w:val="24"/>
          <w:szCs w:val="24"/>
        </w:rPr>
        <w:t xml:space="preserve"> miles (100 km) south of Chittagong. </w:t>
      </w:r>
      <w:r w:rsidR="73BC10A7" w:rsidRPr="001B0A26">
        <w:rPr>
          <w:rFonts w:ascii="Arial" w:eastAsia="Abadi" w:hAnsi="Arial" w:cs="Arial"/>
          <w:sz w:val="24"/>
          <w:szCs w:val="24"/>
        </w:rPr>
        <w:t>Co</w:t>
      </w:r>
      <w:r w:rsidR="48515ED7" w:rsidRPr="001B0A26">
        <w:rPr>
          <w:rFonts w:ascii="Arial" w:eastAsia="Abadi" w:hAnsi="Arial" w:cs="Arial"/>
          <w:sz w:val="24"/>
          <w:szCs w:val="24"/>
        </w:rPr>
        <w:t>x</w:t>
      </w:r>
      <w:r w:rsidR="73BC10A7" w:rsidRPr="001B0A26">
        <w:rPr>
          <w:rFonts w:ascii="Arial" w:eastAsia="Abadi" w:hAnsi="Arial" w:cs="Arial"/>
          <w:sz w:val="24"/>
          <w:szCs w:val="24"/>
        </w:rPr>
        <w:t>’s Bazar is</w:t>
      </w:r>
      <w:r w:rsidR="13C3F55D" w:rsidRPr="001B0A26">
        <w:rPr>
          <w:rFonts w:ascii="Arial" w:eastAsia="Abadi" w:hAnsi="Arial" w:cs="Arial"/>
          <w:sz w:val="24"/>
          <w:szCs w:val="24"/>
        </w:rPr>
        <w:t xml:space="preserve"> a</w:t>
      </w:r>
      <w:r w:rsidR="73BC10A7" w:rsidRPr="001B0A26">
        <w:rPr>
          <w:rFonts w:ascii="Arial" w:eastAsia="Abadi" w:hAnsi="Arial" w:cs="Arial"/>
          <w:sz w:val="24"/>
          <w:szCs w:val="24"/>
        </w:rPr>
        <w:t xml:space="preserve"> popular tourist resort, </w:t>
      </w:r>
      <w:r w:rsidR="54B31289" w:rsidRPr="001B0A26">
        <w:rPr>
          <w:rFonts w:ascii="Arial" w:eastAsia="Abadi" w:hAnsi="Arial" w:cs="Arial"/>
          <w:sz w:val="24"/>
          <w:szCs w:val="24"/>
        </w:rPr>
        <w:t xml:space="preserve">having known for </w:t>
      </w:r>
      <w:r w:rsidR="00E3595A" w:rsidRPr="001B0A26">
        <w:rPr>
          <w:rFonts w:ascii="Arial" w:eastAsia="Abadi" w:hAnsi="Arial" w:cs="Arial"/>
          <w:sz w:val="24"/>
          <w:szCs w:val="24"/>
        </w:rPr>
        <w:t xml:space="preserve">its </w:t>
      </w:r>
      <w:r w:rsidR="00E3595A">
        <w:rPr>
          <w:rFonts w:ascii="Arial" w:eastAsia="Abadi" w:hAnsi="Arial" w:cs="Arial"/>
          <w:sz w:val="24"/>
          <w:szCs w:val="24"/>
        </w:rPr>
        <w:t>being</w:t>
      </w:r>
      <w:r w:rsidR="00D864FC">
        <w:rPr>
          <w:rFonts w:ascii="Arial" w:eastAsia="Abadi" w:hAnsi="Arial" w:cs="Arial"/>
          <w:sz w:val="24"/>
          <w:szCs w:val="24"/>
        </w:rPr>
        <w:t xml:space="preserve"> the </w:t>
      </w:r>
      <w:r w:rsidR="54B31289" w:rsidRPr="001B0A26">
        <w:rPr>
          <w:rFonts w:ascii="Arial" w:eastAsia="Abadi" w:hAnsi="Arial" w:cs="Arial"/>
          <w:sz w:val="24"/>
          <w:szCs w:val="24"/>
        </w:rPr>
        <w:t>lon</w:t>
      </w:r>
      <w:r w:rsidR="46B5162C" w:rsidRPr="001B0A26">
        <w:rPr>
          <w:rFonts w:ascii="Arial" w:eastAsia="Abadi" w:hAnsi="Arial" w:cs="Arial"/>
          <w:sz w:val="24"/>
          <w:szCs w:val="24"/>
        </w:rPr>
        <w:t>g</w:t>
      </w:r>
      <w:r w:rsidR="00104776">
        <w:rPr>
          <w:rFonts w:ascii="Arial" w:eastAsia="Abadi" w:hAnsi="Arial" w:cs="Arial"/>
          <w:sz w:val="24"/>
          <w:szCs w:val="24"/>
        </w:rPr>
        <w:t>est</w:t>
      </w:r>
      <w:r w:rsidR="46B5162C" w:rsidRPr="001B0A26">
        <w:rPr>
          <w:rFonts w:ascii="Arial" w:eastAsia="Abadi" w:hAnsi="Arial" w:cs="Arial"/>
          <w:sz w:val="24"/>
          <w:szCs w:val="24"/>
        </w:rPr>
        <w:t xml:space="preserve"> </w:t>
      </w:r>
      <w:r w:rsidR="51FCDCEC" w:rsidRPr="001B0A26">
        <w:rPr>
          <w:rFonts w:ascii="Arial" w:eastAsia="Abadi" w:hAnsi="Arial" w:cs="Arial"/>
          <w:sz w:val="24"/>
          <w:szCs w:val="24"/>
        </w:rPr>
        <w:t xml:space="preserve">natural sandy sea beach but also </w:t>
      </w:r>
      <w:r w:rsidR="0DEB8C81" w:rsidRPr="001B0A26">
        <w:rPr>
          <w:rFonts w:ascii="Arial" w:eastAsia="Abadi" w:hAnsi="Arial" w:cs="Arial"/>
          <w:sz w:val="24"/>
          <w:szCs w:val="24"/>
        </w:rPr>
        <w:t>including:</w:t>
      </w:r>
    </w:p>
    <w:p w14:paraId="1A9CA659" w14:textId="521ED8FC" w:rsidR="1CEABCC4" w:rsidRPr="001B0A26" w:rsidRDefault="1CEABCC4" w:rsidP="175411BD">
      <w:pPr>
        <w:pStyle w:val="ListParagraph"/>
        <w:numPr>
          <w:ilvl w:val="0"/>
          <w:numId w:val="3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Amazing hospitality</w:t>
      </w:r>
    </w:p>
    <w:p w14:paraId="6A166DED" w14:textId="0E8137AE" w:rsidR="1CEABCC4" w:rsidRPr="001B0A26" w:rsidRDefault="1CEABCC4" w:rsidP="175411BD">
      <w:pPr>
        <w:pStyle w:val="ListParagraph"/>
        <w:numPr>
          <w:ilvl w:val="0"/>
          <w:numId w:val="3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Fresh seafood</w:t>
      </w:r>
    </w:p>
    <w:p w14:paraId="080EEAF3" w14:textId="353718CC" w:rsidR="1CEABCC4" w:rsidRPr="001B0A26" w:rsidRDefault="1CEABCC4" w:rsidP="175411BD">
      <w:pPr>
        <w:pStyle w:val="ListParagraph"/>
        <w:numPr>
          <w:ilvl w:val="0"/>
          <w:numId w:val="3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Marine drive</w:t>
      </w:r>
    </w:p>
    <w:p w14:paraId="4F4896CF" w14:textId="3B06E71A" w:rsidR="1CEABCC4" w:rsidRPr="001B0A26" w:rsidRDefault="1CEABCC4" w:rsidP="175411BD">
      <w:pPr>
        <w:pStyle w:val="ListParagraph"/>
        <w:numPr>
          <w:ilvl w:val="0"/>
          <w:numId w:val="3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Kutubdia</w:t>
      </w:r>
      <w:r w:rsidR="0E9B9B7D" w:rsidRPr="001B0A26">
        <w:rPr>
          <w:rFonts w:ascii="Arial" w:eastAsia="Abadi" w:hAnsi="Arial" w:cs="Arial"/>
          <w:sz w:val="24"/>
          <w:szCs w:val="24"/>
        </w:rPr>
        <w:t xml:space="preserve"> Island</w:t>
      </w:r>
    </w:p>
    <w:p w14:paraId="075E33EF" w14:textId="61D14748" w:rsidR="1CEABCC4" w:rsidRPr="001B0A26" w:rsidRDefault="1CEABCC4" w:rsidP="175411BD">
      <w:pPr>
        <w:pStyle w:val="ListParagraph"/>
        <w:numPr>
          <w:ilvl w:val="0"/>
          <w:numId w:val="3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Moheshkhali Island</w:t>
      </w:r>
    </w:p>
    <w:p w14:paraId="60092CA6" w14:textId="19C75C4B" w:rsidR="1CEABCC4" w:rsidRPr="001B0A26" w:rsidRDefault="1CEABCC4" w:rsidP="175411BD">
      <w:pPr>
        <w:pStyle w:val="ListParagraph"/>
        <w:numPr>
          <w:ilvl w:val="0"/>
          <w:numId w:val="3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St Martin’s Island.</w:t>
      </w:r>
    </w:p>
    <w:p w14:paraId="0AAECB5D" w14:textId="7FB0F9ED" w:rsidR="0053263D" w:rsidRPr="001B0A26" w:rsidRDefault="0053263D" w:rsidP="175411BD">
      <w:pPr>
        <w:pStyle w:val="ListParagraph"/>
        <w:numPr>
          <w:ilvl w:val="0"/>
          <w:numId w:val="3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Towering Clif</w:t>
      </w:r>
      <w:r w:rsidR="00777B5E" w:rsidRPr="001B0A26">
        <w:rPr>
          <w:rFonts w:ascii="Arial" w:eastAsia="Abadi" w:hAnsi="Arial" w:cs="Arial"/>
          <w:sz w:val="24"/>
          <w:szCs w:val="24"/>
        </w:rPr>
        <w:t>fs</w:t>
      </w:r>
    </w:p>
    <w:p w14:paraId="5D640FF6" w14:textId="39077FB4" w:rsidR="00777B5E" w:rsidRPr="001B0A26" w:rsidRDefault="00777B5E" w:rsidP="175411BD">
      <w:pPr>
        <w:pStyle w:val="ListParagraph"/>
        <w:numPr>
          <w:ilvl w:val="0"/>
          <w:numId w:val="3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Amazing</w:t>
      </w:r>
      <w:r w:rsidR="006259EB" w:rsidRPr="001B0A26">
        <w:rPr>
          <w:rFonts w:ascii="Arial" w:eastAsia="Abadi" w:hAnsi="Arial" w:cs="Arial"/>
          <w:sz w:val="24"/>
          <w:szCs w:val="24"/>
        </w:rPr>
        <w:t xml:space="preserve"> Surf</w:t>
      </w:r>
    </w:p>
    <w:p w14:paraId="729C0611" w14:textId="57AFFAB8" w:rsidR="006259EB" w:rsidRPr="001B0A26" w:rsidRDefault="006259EB" w:rsidP="175411BD">
      <w:pPr>
        <w:pStyle w:val="ListParagraph"/>
        <w:numPr>
          <w:ilvl w:val="0"/>
          <w:numId w:val="3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Rara Shells</w:t>
      </w:r>
    </w:p>
    <w:p w14:paraId="44CC438A" w14:textId="7954F1CE" w:rsidR="006259EB" w:rsidRPr="001B0A26" w:rsidRDefault="006259EB" w:rsidP="175411BD">
      <w:pPr>
        <w:pStyle w:val="ListParagraph"/>
        <w:numPr>
          <w:ilvl w:val="0"/>
          <w:numId w:val="3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Beautiful </w:t>
      </w:r>
      <w:r w:rsidR="00CE260E" w:rsidRPr="001B0A26">
        <w:rPr>
          <w:rFonts w:ascii="Arial" w:eastAsia="Abadi" w:hAnsi="Arial" w:cs="Arial"/>
          <w:sz w:val="24"/>
          <w:szCs w:val="24"/>
        </w:rPr>
        <w:t>Pagodas</w:t>
      </w:r>
    </w:p>
    <w:p w14:paraId="0A04AA36" w14:textId="3E3C3970" w:rsidR="794A480A" w:rsidRPr="001B0A26" w:rsidRDefault="794A480A" w:rsidP="175411BD">
      <w:pPr>
        <w:pStyle w:val="FootnoteText"/>
        <w:jc w:val="both"/>
        <w:rPr>
          <w:rFonts w:ascii="Arial" w:hAnsi="Arial" w:cs="Arial"/>
          <w:sz w:val="24"/>
          <w:szCs w:val="24"/>
        </w:rPr>
      </w:pPr>
      <w:r w:rsidRPr="001B0A26">
        <w:rPr>
          <w:rFonts w:ascii="Arial" w:hAnsi="Arial" w:cs="Arial"/>
          <w:sz w:val="24"/>
          <w:szCs w:val="24"/>
        </w:rPr>
        <w:t>(Gani-Adnan, Rahman, Ahmed, Ahmed.2020)</w:t>
      </w:r>
    </w:p>
    <w:p w14:paraId="5F0BD695" w14:textId="3AA15367" w:rsidR="175411BD" w:rsidRPr="001B0A26" w:rsidRDefault="175411BD" w:rsidP="175411BD">
      <w:pPr>
        <w:jc w:val="both"/>
        <w:rPr>
          <w:rFonts w:ascii="Arial" w:eastAsia="Abadi" w:hAnsi="Arial" w:cs="Arial"/>
          <w:sz w:val="24"/>
          <w:szCs w:val="24"/>
        </w:rPr>
      </w:pPr>
    </w:p>
    <w:p w14:paraId="330A92DD" w14:textId="64979D99" w:rsidR="02537A2A" w:rsidRPr="001B0A26" w:rsidRDefault="02537A2A" w:rsidP="175411BD">
      <w:pPr>
        <w:jc w:val="both"/>
        <w:rPr>
          <w:rFonts w:ascii="Arial" w:hAnsi="Arial" w:cs="Arial"/>
          <w:sz w:val="24"/>
          <w:szCs w:val="24"/>
        </w:rPr>
      </w:pPr>
      <w:r w:rsidRPr="001B0A2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2DC4B93" wp14:editId="3C35E2BA">
            <wp:extent cx="4572000" cy="3562350"/>
            <wp:effectExtent l="0" t="0" r="0" b="0"/>
            <wp:docPr id="1168869976" name="Picture 1168869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D54F3E3" w:rsidRPr="001B0A26">
        <w:rPr>
          <w:rFonts w:ascii="Arial" w:hAnsi="Arial" w:cs="Arial"/>
          <w:sz w:val="24"/>
          <w:szCs w:val="24"/>
        </w:rPr>
        <w:t xml:space="preserve">     </w:t>
      </w:r>
    </w:p>
    <w:p w14:paraId="002DC017" w14:textId="50CDDA28" w:rsidR="7AAD4962" w:rsidRPr="001B0A26" w:rsidRDefault="7AAD4962" w:rsidP="175411BD">
      <w:pPr>
        <w:pStyle w:val="FootnoteTex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B0A26">
        <w:rPr>
          <w:rFonts w:ascii="Arial" w:hAnsi="Arial" w:cs="Arial"/>
          <w:sz w:val="24"/>
          <w:szCs w:val="24"/>
        </w:rPr>
        <w:lastRenderedPageBreak/>
        <w:t>Location of Cox’s Bazar District in Bangladesh</w:t>
      </w:r>
    </w:p>
    <w:p w14:paraId="77CCCD23" w14:textId="12D24A34" w:rsidR="7AAD4962" w:rsidRPr="001B0A26" w:rsidRDefault="7AAD4962" w:rsidP="175411BD">
      <w:pPr>
        <w:pStyle w:val="FootnoteTex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1B0A26">
        <w:rPr>
          <w:rFonts w:ascii="Arial" w:hAnsi="Arial" w:cs="Arial"/>
          <w:sz w:val="24"/>
          <w:szCs w:val="24"/>
        </w:rPr>
        <w:t>Location of the Sub-District of Cox’s Bazar district.</w:t>
      </w:r>
    </w:p>
    <w:p w14:paraId="0B998509" w14:textId="77777777" w:rsidR="007A1950" w:rsidRPr="001B0A26" w:rsidRDefault="007A1950" w:rsidP="007A1950">
      <w:pPr>
        <w:pStyle w:val="FootnoteText"/>
        <w:ind w:left="720"/>
        <w:rPr>
          <w:rFonts w:ascii="Arial" w:hAnsi="Arial" w:cs="Arial"/>
          <w:sz w:val="24"/>
          <w:szCs w:val="24"/>
        </w:rPr>
      </w:pPr>
    </w:p>
    <w:p w14:paraId="33CEAE29" w14:textId="77777777" w:rsidR="007A1950" w:rsidRPr="001B0A26" w:rsidRDefault="007A1950" w:rsidP="00845D8E">
      <w:pPr>
        <w:pStyle w:val="FootnoteText"/>
        <w:ind w:left="720"/>
        <w:jc w:val="both"/>
        <w:rPr>
          <w:rFonts w:ascii="Arial" w:hAnsi="Arial" w:cs="Arial"/>
          <w:sz w:val="24"/>
          <w:szCs w:val="24"/>
        </w:rPr>
      </w:pPr>
    </w:p>
    <w:p w14:paraId="408CDAAC" w14:textId="77777777" w:rsidR="00D618B7" w:rsidRPr="001B0A26" w:rsidRDefault="00D618B7" w:rsidP="00EB4EA5">
      <w:pPr>
        <w:pStyle w:val="FootnoteText"/>
        <w:spacing w:line="360" w:lineRule="auto"/>
        <w:rPr>
          <w:rFonts w:ascii="Arial" w:hAnsi="Arial" w:cs="Arial"/>
          <w:sz w:val="24"/>
          <w:szCs w:val="24"/>
        </w:rPr>
      </w:pPr>
    </w:p>
    <w:p w14:paraId="770A6517" w14:textId="230E8C1D" w:rsidR="175411BD" w:rsidRDefault="00845D8E" w:rsidP="00EB4EA5">
      <w:pPr>
        <w:pStyle w:val="FootnoteText"/>
        <w:spacing w:line="360" w:lineRule="auto"/>
        <w:rPr>
          <w:rFonts w:ascii="Arial" w:hAnsi="Arial" w:cs="Arial"/>
          <w:sz w:val="24"/>
          <w:szCs w:val="24"/>
        </w:rPr>
      </w:pPr>
      <w:r w:rsidRPr="001B0A26">
        <w:rPr>
          <w:rFonts w:ascii="Arial" w:hAnsi="Arial" w:cs="Arial"/>
          <w:sz w:val="24"/>
          <w:szCs w:val="24"/>
        </w:rPr>
        <w:t xml:space="preserve"> </w:t>
      </w:r>
      <w:r w:rsidR="00C470A8" w:rsidRPr="001B0A26">
        <w:rPr>
          <w:rFonts w:ascii="Arial" w:hAnsi="Arial" w:cs="Arial"/>
          <w:sz w:val="24"/>
          <w:szCs w:val="24"/>
        </w:rPr>
        <w:t xml:space="preserve"> Cox’s</w:t>
      </w:r>
      <w:r w:rsidR="00E220E2" w:rsidRPr="001B0A26">
        <w:rPr>
          <w:rFonts w:ascii="Arial" w:hAnsi="Arial" w:cs="Arial"/>
          <w:sz w:val="24"/>
          <w:szCs w:val="24"/>
        </w:rPr>
        <w:t xml:space="preserve"> Bazar </w:t>
      </w:r>
      <w:r w:rsidR="002911AF" w:rsidRPr="001B0A26">
        <w:rPr>
          <w:rFonts w:ascii="Arial" w:hAnsi="Arial" w:cs="Arial"/>
          <w:sz w:val="24"/>
          <w:szCs w:val="24"/>
        </w:rPr>
        <w:t>should be on the map</w:t>
      </w:r>
      <w:r w:rsidR="00B72C09" w:rsidRPr="001B0A26">
        <w:rPr>
          <w:rFonts w:ascii="Arial" w:hAnsi="Arial" w:cs="Arial"/>
          <w:sz w:val="24"/>
          <w:szCs w:val="24"/>
        </w:rPr>
        <w:t xml:space="preserve"> as </w:t>
      </w:r>
      <w:r w:rsidR="006613E9" w:rsidRPr="001B0A26">
        <w:rPr>
          <w:rFonts w:ascii="Arial" w:hAnsi="Arial" w:cs="Arial"/>
          <w:sz w:val="24"/>
          <w:szCs w:val="24"/>
        </w:rPr>
        <w:t>a po</w:t>
      </w:r>
      <w:r w:rsidR="002C0D26" w:rsidRPr="001B0A26">
        <w:rPr>
          <w:rFonts w:ascii="Arial" w:hAnsi="Arial" w:cs="Arial"/>
          <w:sz w:val="24"/>
          <w:szCs w:val="24"/>
        </w:rPr>
        <w:t>pular</w:t>
      </w:r>
      <w:r w:rsidR="001C412B" w:rsidRPr="001B0A26">
        <w:rPr>
          <w:rFonts w:ascii="Arial" w:hAnsi="Arial" w:cs="Arial"/>
          <w:sz w:val="24"/>
          <w:szCs w:val="24"/>
        </w:rPr>
        <w:t xml:space="preserve"> international</w:t>
      </w:r>
      <w:r w:rsidR="002C0D26" w:rsidRPr="001B0A26">
        <w:rPr>
          <w:rFonts w:ascii="Arial" w:hAnsi="Arial" w:cs="Arial"/>
          <w:sz w:val="24"/>
          <w:szCs w:val="24"/>
        </w:rPr>
        <w:t xml:space="preserve"> tourist </w:t>
      </w:r>
      <w:r w:rsidR="00741F31" w:rsidRPr="001B0A26">
        <w:rPr>
          <w:rFonts w:ascii="Arial" w:hAnsi="Arial" w:cs="Arial"/>
          <w:sz w:val="24"/>
          <w:szCs w:val="24"/>
        </w:rPr>
        <w:t>destination,</w:t>
      </w:r>
      <w:r w:rsidR="007C0A87" w:rsidRPr="001B0A26">
        <w:rPr>
          <w:rFonts w:ascii="Arial" w:hAnsi="Arial" w:cs="Arial"/>
          <w:sz w:val="24"/>
          <w:szCs w:val="24"/>
        </w:rPr>
        <w:t xml:space="preserve"> but this is </w:t>
      </w:r>
      <w:r w:rsidR="00386C23" w:rsidRPr="001B0A26">
        <w:rPr>
          <w:rFonts w:ascii="Arial" w:hAnsi="Arial" w:cs="Arial"/>
          <w:sz w:val="24"/>
          <w:szCs w:val="24"/>
        </w:rPr>
        <w:t>not the case</w:t>
      </w:r>
      <w:r w:rsidR="008E0D45" w:rsidRPr="001B0A26">
        <w:rPr>
          <w:rFonts w:ascii="Arial" w:hAnsi="Arial" w:cs="Arial"/>
          <w:sz w:val="24"/>
          <w:szCs w:val="24"/>
        </w:rPr>
        <w:t xml:space="preserve">, with </w:t>
      </w:r>
      <w:r w:rsidR="007A3F7F" w:rsidRPr="001B0A26">
        <w:rPr>
          <w:rFonts w:ascii="Arial" w:hAnsi="Arial" w:cs="Arial"/>
          <w:sz w:val="24"/>
          <w:szCs w:val="24"/>
        </w:rPr>
        <w:t xml:space="preserve">little known </w:t>
      </w:r>
      <w:r w:rsidR="00BE14C3" w:rsidRPr="001B0A26">
        <w:rPr>
          <w:rFonts w:ascii="Arial" w:hAnsi="Arial" w:cs="Arial"/>
          <w:sz w:val="24"/>
          <w:szCs w:val="24"/>
        </w:rPr>
        <w:t>facts about the place especially the</w:t>
      </w:r>
      <w:r w:rsidR="00ED2EF5" w:rsidRPr="001B0A26">
        <w:rPr>
          <w:rFonts w:ascii="Arial" w:hAnsi="Arial" w:cs="Arial"/>
          <w:sz w:val="24"/>
          <w:szCs w:val="24"/>
        </w:rPr>
        <w:t xml:space="preserve"> fascinatin</w:t>
      </w:r>
      <w:r w:rsidR="00C34E18" w:rsidRPr="001B0A26">
        <w:rPr>
          <w:rFonts w:ascii="Arial" w:hAnsi="Arial" w:cs="Arial"/>
          <w:sz w:val="24"/>
          <w:szCs w:val="24"/>
        </w:rPr>
        <w:t>g fish</w:t>
      </w:r>
      <w:r w:rsidR="00CD0447" w:rsidRPr="001B0A26">
        <w:rPr>
          <w:rFonts w:ascii="Arial" w:hAnsi="Arial" w:cs="Arial"/>
          <w:sz w:val="24"/>
          <w:szCs w:val="24"/>
        </w:rPr>
        <w:t>ing port</w:t>
      </w:r>
      <w:r w:rsidR="00EE2268" w:rsidRPr="001B0A26">
        <w:rPr>
          <w:rFonts w:ascii="Arial" w:hAnsi="Arial" w:cs="Arial"/>
          <w:sz w:val="24"/>
          <w:szCs w:val="24"/>
        </w:rPr>
        <w:t>.</w:t>
      </w:r>
      <w:r w:rsidR="00AA61E0" w:rsidRPr="001B0A26">
        <w:rPr>
          <w:rFonts w:ascii="Arial" w:hAnsi="Arial" w:cs="Arial"/>
          <w:sz w:val="24"/>
          <w:szCs w:val="24"/>
        </w:rPr>
        <w:t xml:space="preserve"> The </w:t>
      </w:r>
      <w:r w:rsidR="00D618B7" w:rsidRPr="001B0A26">
        <w:rPr>
          <w:rFonts w:ascii="Arial" w:hAnsi="Arial" w:cs="Arial"/>
          <w:sz w:val="24"/>
          <w:szCs w:val="24"/>
        </w:rPr>
        <w:t>town named</w:t>
      </w:r>
      <w:r w:rsidR="00AA61E0" w:rsidRPr="001B0A26">
        <w:rPr>
          <w:rFonts w:ascii="Arial" w:hAnsi="Arial" w:cs="Arial"/>
          <w:sz w:val="24"/>
          <w:szCs w:val="24"/>
        </w:rPr>
        <w:t xml:space="preserve"> after</w:t>
      </w:r>
      <w:r w:rsidR="00400E38" w:rsidRPr="001B0A26">
        <w:rPr>
          <w:rFonts w:ascii="Arial" w:hAnsi="Arial" w:cs="Arial"/>
          <w:sz w:val="24"/>
          <w:szCs w:val="24"/>
        </w:rPr>
        <w:t xml:space="preserve"> </w:t>
      </w:r>
      <w:r w:rsidR="00E80878" w:rsidRPr="001B0A26">
        <w:rPr>
          <w:rFonts w:ascii="Arial" w:hAnsi="Arial" w:cs="Arial"/>
          <w:sz w:val="24"/>
          <w:szCs w:val="24"/>
        </w:rPr>
        <w:t>Lieutenant</w:t>
      </w:r>
      <w:r w:rsidR="00BA2C14" w:rsidRPr="001B0A26">
        <w:rPr>
          <w:rFonts w:ascii="Arial" w:hAnsi="Arial" w:cs="Arial"/>
          <w:sz w:val="24"/>
          <w:szCs w:val="24"/>
        </w:rPr>
        <w:t xml:space="preserve"> Cox</w:t>
      </w:r>
      <w:r w:rsidR="00E80878" w:rsidRPr="001B0A26">
        <w:rPr>
          <w:rFonts w:ascii="Arial" w:hAnsi="Arial" w:cs="Arial"/>
          <w:sz w:val="24"/>
          <w:szCs w:val="24"/>
        </w:rPr>
        <w:t>,</w:t>
      </w:r>
      <w:r w:rsidR="003155DF" w:rsidRPr="001B0A26">
        <w:rPr>
          <w:rFonts w:ascii="Arial" w:hAnsi="Arial" w:cs="Arial"/>
          <w:sz w:val="24"/>
          <w:szCs w:val="24"/>
        </w:rPr>
        <w:t xml:space="preserve"> who was a British officer</w:t>
      </w:r>
      <w:r w:rsidR="00ED0A85" w:rsidRPr="001B0A26">
        <w:rPr>
          <w:rFonts w:ascii="Arial" w:hAnsi="Arial" w:cs="Arial"/>
          <w:sz w:val="24"/>
          <w:szCs w:val="24"/>
        </w:rPr>
        <w:t xml:space="preserve"> and seek</w:t>
      </w:r>
      <w:r w:rsidR="002307E8" w:rsidRPr="001B0A26">
        <w:rPr>
          <w:rFonts w:ascii="Arial" w:hAnsi="Arial" w:cs="Arial"/>
          <w:sz w:val="24"/>
          <w:szCs w:val="24"/>
        </w:rPr>
        <w:t xml:space="preserve"> shelter</w:t>
      </w:r>
      <w:r w:rsidR="00F76F26" w:rsidRPr="001B0A26">
        <w:rPr>
          <w:rFonts w:ascii="Arial" w:hAnsi="Arial" w:cs="Arial"/>
          <w:sz w:val="24"/>
          <w:szCs w:val="24"/>
        </w:rPr>
        <w:t xml:space="preserve"> during the </w:t>
      </w:r>
      <w:r w:rsidR="00D618B7" w:rsidRPr="001B0A26">
        <w:rPr>
          <w:rFonts w:ascii="Arial" w:hAnsi="Arial" w:cs="Arial"/>
          <w:sz w:val="24"/>
          <w:szCs w:val="24"/>
        </w:rPr>
        <w:t>British</w:t>
      </w:r>
      <w:r w:rsidR="00E71E97" w:rsidRPr="001B0A26">
        <w:rPr>
          <w:rFonts w:ascii="Arial" w:hAnsi="Arial" w:cs="Arial"/>
          <w:sz w:val="24"/>
          <w:szCs w:val="24"/>
        </w:rPr>
        <w:t xml:space="preserve"> </w:t>
      </w:r>
      <w:r w:rsidR="00B5038E" w:rsidRPr="001B0A26">
        <w:rPr>
          <w:rFonts w:ascii="Arial" w:hAnsi="Arial" w:cs="Arial"/>
          <w:sz w:val="24"/>
          <w:szCs w:val="24"/>
        </w:rPr>
        <w:t>te</w:t>
      </w:r>
      <w:r w:rsidR="00DF6277" w:rsidRPr="001B0A26">
        <w:rPr>
          <w:rFonts w:ascii="Arial" w:hAnsi="Arial" w:cs="Arial"/>
          <w:sz w:val="24"/>
          <w:szCs w:val="24"/>
        </w:rPr>
        <w:t xml:space="preserve">rritory after the </w:t>
      </w:r>
      <w:r w:rsidR="00D618B7" w:rsidRPr="001B0A26">
        <w:rPr>
          <w:rFonts w:ascii="Arial" w:hAnsi="Arial" w:cs="Arial"/>
          <w:sz w:val="24"/>
          <w:szCs w:val="24"/>
        </w:rPr>
        <w:t>conquest</w:t>
      </w:r>
      <w:r w:rsidR="00B10010" w:rsidRPr="001B0A26">
        <w:rPr>
          <w:rFonts w:ascii="Arial" w:hAnsi="Arial" w:cs="Arial"/>
          <w:sz w:val="24"/>
          <w:szCs w:val="24"/>
        </w:rPr>
        <w:t xml:space="preserve"> of </w:t>
      </w:r>
      <w:r w:rsidR="00D618B7" w:rsidRPr="001B0A26">
        <w:rPr>
          <w:rFonts w:ascii="Arial" w:hAnsi="Arial" w:cs="Arial"/>
          <w:sz w:val="24"/>
          <w:szCs w:val="24"/>
        </w:rPr>
        <w:t>Abakan</w:t>
      </w:r>
      <w:r w:rsidR="00B10010" w:rsidRPr="001B0A26">
        <w:rPr>
          <w:rFonts w:ascii="Arial" w:hAnsi="Arial" w:cs="Arial"/>
          <w:sz w:val="24"/>
          <w:szCs w:val="24"/>
        </w:rPr>
        <w:t xml:space="preserve"> by </w:t>
      </w:r>
      <w:r w:rsidR="00B445CA" w:rsidRPr="001B0A26">
        <w:rPr>
          <w:rFonts w:ascii="Arial" w:hAnsi="Arial" w:cs="Arial"/>
          <w:sz w:val="24"/>
          <w:szCs w:val="24"/>
        </w:rPr>
        <w:t>Bur</w:t>
      </w:r>
      <w:r w:rsidR="00682CD5" w:rsidRPr="001B0A26">
        <w:rPr>
          <w:rFonts w:ascii="Arial" w:hAnsi="Arial" w:cs="Arial"/>
          <w:sz w:val="24"/>
          <w:szCs w:val="24"/>
        </w:rPr>
        <w:t xml:space="preserve">mese. It has a mix </w:t>
      </w:r>
      <w:r w:rsidR="00F80F1D" w:rsidRPr="001B0A26">
        <w:rPr>
          <w:rFonts w:ascii="Arial" w:hAnsi="Arial" w:cs="Arial"/>
          <w:sz w:val="24"/>
          <w:szCs w:val="24"/>
        </w:rPr>
        <w:t>pop</w:t>
      </w:r>
      <w:r w:rsidR="00BD4145" w:rsidRPr="001B0A26">
        <w:rPr>
          <w:rFonts w:ascii="Arial" w:hAnsi="Arial" w:cs="Arial"/>
          <w:sz w:val="24"/>
          <w:szCs w:val="24"/>
        </w:rPr>
        <w:t>ulation</w:t>
      </w:r>
      <w:r w:rsidR="00D618B7" w:rsidRPr="001B0A26">
        <w:rPr>
          <w:rFonts w:ascii="Arial" w:hAnsi="Arial" w:cs="Arial"/>
          <w:sz w:val="24"/>
          <w:szCs w:val="24"/>
        </w:rPr>
        <w:t xml:space="preserve">, with </w:t>
      </w:r>
      <w:r w:rsidR="00F71B15" w:rsidRPr="001B0A26">
        <w:rPr>
          <w:rFonts w:ascii="Arial" w:hAnsi="Arial" w:cs="Arial"/>
          <w:sz w:val="24"/>
          <w:szCs w:val="24"/>
        </w:rPr>
        <w:t xml:space="preserve">lots </w:t>
      </w:r>
      <w:r w:rsidR="00D618B7" w:rsidRPr="001B0A26">
        <w:rPr>
          <w:rFonts w:ascii="Arial" w:hAnsi="Arial" w:cs="Arial"/>
          <w:sz w:val="24"/>
          <w:szCs w:val="24"/>
        </w:rPr>
        <w:t>who</w:t>
      </w:r>
      <w:r w:rsidR="00F71B15" w:rsidRPr="001B0A26">
        <w:rPr>
          <w:rFonts w:ascii="Arial" w:hAnsi="Arial" w:cs="Arial"/>
          <w:sz w:val="24"/>
          <w:szCs w:val="24"/>
        </w:rPr>
        <w:t xml:space="preserve"> </w:t>
      </w:r>
      <w:r w:rsidR="00713A64" w:rsidRPr="001B0A26">
        <w:rPr>
          <w:rFonts w:ascii="Arial" w:hAnsi="Arial" w:cs="Arial"/>
          <w:sz w:val="24"/>
          <w:szCs w:val="24"/>
        </w:rPr>
        <w:t>are</w:t>
      </w:r>
      <w:r w:rsidR="00BD4145" w:rsidRPr="001B0A26">
        <w:rPr>
          <w:rFonts w:ascii="Arial" w:hAnsi="Arial" w:cs="Arial"/>
          <w:sz w:val="24"/>
          <w:szCs w:val="24"/>
        </w:rPr>
        <w:t xml:space="preserve"> </w:t>
      </w:r>
      <w:r w:rsidR="002E7D25" w:rsidRPr="001B0A26">
        <w:rPr>
          <w:rFonts w:ascii="Arial" w:hAnsi="Arial" w:cs="Arial"/>
          <w:sz w:val="24"/>
          <w:szCs w:val="24"/>
        </w:rPr>
        <w:t>or</w:t>
      </w:r>
      <w:r w:rsidR="006644D8" w:rsidRPr="001B0A26">
        <w:rPr>
          <w:rFonts w:ascii="Arial" w:hAnsi="Arial" w:cs="Arial"/>
          <w:sz w:val="24"/>
          <w:szCs w:val="24"/>
        </w:rPr>
        <w:t>iginally from Myanmar</w:t>
      </w:r>
      <w:r w:rsidR="00426BCD" w:rsidRPr="001B0A26">
        <w:rPr>
          <w:rFonts w:ascii="Arial" w:hAnsi="Arial" w:cs="Arial"/>
          <w:sz w:val="24"/>
          <w:szCs w:val="24"/>
        </w:rPr>
        <w:t xml:space="preserve"> and h</w:t>
      </w:r>
      <w:r w:rsidR="002B4842" w:rsidRPr="001B0A26">
        <w:rPr>
          <w:rFonts w:ascii="Arial" w:hAnsi="Arial" w:cs="Arial"/>
          <w:sz w:val="24"/>
          <w:szCs w:val="24"/>
        </w:rPr>
        <w:t xml:space="preserve">as a </w:t>
      </w:r>
      <w:r w:rsidR="00173689" w:rsidRPr="001B0A26">
        <w:rPr>
          <w:rFonts w:ascii="Arial" w:hAnsi="Arial" w:cs="Arial"/>
          <w:sz w:val="24"/>
          <w:szCs w:val="24"/>
        </w:rPr>
        <w:t>div</w:t>
      </w:r>
      <w:r w:rsidR="00E80878" w:rsidRPr="001B0A26">
        <w:rPr>
          <w:rFonts w:ascii="Arial" w:hAnsi="Arial" w:cs="Arial"/>
          <w:sz w:val="24"/>
          <w:szCs w:val="24"/>
        </w:rPr>
        <w:t>erse</w:t>
      </w:r>
      <w:r w:rsidR="00504BE3" w:rsidRPr="001B0A26">
        <w:rPr>
          <w:rFonts w:ascii="Arial" w:hAnsi="Arial" w:cs="Arial"/>
          <w:sz w:val="24"/>
          <w:szCs w:val="24"/>
        </w:rPr>
        <w:t xml:space="preserve"> and cult</w:t>
      </w:r>
      <w:r w:rsidR="0061544F" w:rsidRPr="001B0A26">
        <w:rPr>
          <w:rFonts w:ascii="Arial" w:hAnsi="Arial" w:cs="Arial"/>
          <w:sz w:val="24"/>
          <w:szCs w:val="24"/>
        </w:rPr>
        <w:t>ural</w:t>
      </w:r>
      <w:r w:rsidR="00B91993" w:rsidRPr="001B0A26">
        <w:rPr>
          <w:rFonts w:ascii="Arial" w:hAnsi="Arial" w:cs="Arial"/>
          <w:sz w:val="24"/>
          <w:szCs w:val="24"/>
        </w:rPr>
        <w:t xml:space="preserve"> </w:t>
      </w:r>
      <w:r w:rsidR="00E80878" w:rsidRPr="001B0A26">
        <w:rPr>
          <w:rFonts w:ascii="Arial" w:hAnsi="Arial" w:cs="Arial"/>
          <w:sz w:val="24"/>
          <w:szCs w:val="24"/>
        </w:rPr>
        <w:t xml:space="preserve">background of people. </w:t>
      </w:r>
    </w:p>
    <w:p w14:paraId="6E022467" w14:textId="77777777" w:rsidR="004F6B13" w:rsidRPr="001B0A26" w:rsidRDefault="004F6B13" w:rsidP="00EB4EA5">
      <w:pPr>
        <w:pStyle w:val="FootnoteText"/>
        <w:spacing w:line="360" w:lineRule="auto"/>
        <w:rPr>
          <w:rFonts w:ascii="Arial" w:hAnsi="Arial" w:cs="Arial"/>
          <w:sz w:val="24"/>
          <w:szCs w:val="24"/>
        </w:rPr>
      </w:pPr>
    </w:p>
    <w:p w14:paraId="04F39F26" w14:textId="77777777" w:rsidR="00EA7F06" w:rsidRPr="001B0A26" w:rsidRDefault="00EA7F06" w:rsidP="175411BD">
      <w:pPr>
        <w:pStyle w:val="FootnoteText"/>
        <w:rPr>
          <w:rFonts w:ascii="Arial" w:hAnsi="Arial" w:cs="Arial"/>
          <w:sz w:val="24"/>
          <w:szCs w:val="24"/>
        </w:rPr>
      </w:pPr>
    </w:p>
    <w:p w14:paraId="5D7C41B6" w14:textId="79409EFB" w:rsidR="264BAC76" w:rsidRPr="001A3227" w:rsidRDefault="264BAC76" w:rsidP="001A3227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eastAsia="Abadi" w:hAnsi="Arial" w:cs="Arial"/>
          <w:b/>
          <w:bCs/>
          <w:sz w:val="24"/>
          <w:szCs w:val="24"/>
        </w:rPr>
      </w:pPr>
      <w:r w:rsidRPr="001A3227">
        <w:rPr>
          <w:rFonts w:ascii="Arial" w:eastAsia="Abadi" w:hAnsi="Arial" w:cs="Arial"/>
          <w:b/>
          <w:bCs/>
          <w:sz w:val="24"/>
          <w:szCs w:val="24"/>
        </w:rPr>
        <w:t>Cox’s B</w:t>
      </w:r>
      <w:r w:rsidR="5EB2AF59" w:rsidRPr="001A3227">
        <w:rPr>
          <w:rFonts w:ascii="Arial" w:eastAsia="Abadi" w:hAnsi="Arial" w:cs="Arial"/>
          <w:b/>
          <w:bCs/>
          <w:sz w:val="24"/>
          <w:szCs w:val="24"/>
        </w:rPr>
        <w:t>azar in three pillars of sustainability.</w:t>
      </w:r>
      <w:r w:rsidR="004228BB" w:rsidRPr="001A3227">
        <w:rPr>
          <w:rFonts w:ascii="Arial" w:hAnsi="Arial" w:cs="Arial"/>
          <w:noProof/>
          <w:sz w:val="24"/>
          <w:szCs w:val="24"/>
        </w:rPr>
        <w:t xml:space="preserve"> </w:t>
      </w:r>
    </w:p>
    <w:p w14:paraId="5445AF83" w14:textId="6E809A98" w:rsidR="008F1FC0" w:rsidRPr="001B0A26" w:rsidRDefault="000A0270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With the </w:t>
      </w:r>
      <w:r w:rsidR="002A18EF" w:rsidRPr="001B0A26">
        <w:rPr>
          <w:rFonts w:ascii="Arial" w:eastAsia="Abadi" w:hAnsi="Arial" w:cs="Arial"/>
          <w:sz w:val="24"/>
          <w:szCs w:val="24"/>
        </w:rPr>
        <w:t>three</w:t>
      </w:r>
      <w:r w:rsidRPr="001B0A26">
        <w:rPr>
          <w:rFonts w:ascii="Arial" w:eastAsia="Abadi" w:hAnsi="Arial" w:cs="Arial"/>
          <w:sz w:val="24"/>
          <w:szCs w:val="24"/>
        </w:rPr>
        <w:t xml:space="preserve"> pillars of sustainability in mind, this report will firstly exp</w:t>
      </w:r>
      <w:r w:rsidR="00361F3A" w:rsidRPr="001B0A26">
        <w:rPr>
          <w:rFonts w:ascii="Arial" w:eastAsia="Abadi" w:hAnsi="Arial" w:cs="Arial"/>
          <w:sz w:val="24"/>
          <w:szCs w:val="24"/>
        </w:rPr>
        <w:t xml:space="preserve">lore how Cox’s Bazar </w:t>
      </w:r>
      <w:r w:rsidR="00DB46E8" w:rsidRPr="001B0A26">
        <w:rPr>
          <w:rFonts w:ascii="Arial" w:eastAsia="Abadi" w:hAnsi="Arial" w:cs="Arial"/>
          <w:sz w:val="24"/>
          <w:szCs w:val="24"/>
        </w:rPr>
        <w:t>fall</w:t>
      </w:r>
      <w:r w:rsidR="00020B99" w:rsidRPr="001B0A26">
        <w:rPr>
          <w:rFonts w:ascii="Arial" w:eastAsia="Abadi" w:hAnsi="Arial" w:cs="Arial"/>
          <w:sz w:val="24"/>
          <w:szCs w:val="24"/>
        </w:rPr>
        <w:t xml:space="preserve">s under each of </w:t>
      </w:r>
      <w:r w:rsidR="00674EE2" w:rsidRPr="001B0A26">
        <w:rPr>
          <w:rFonts w:ascii="Arial" w:eastAsia="Abadi" w:hAnsi="Arial" w:cs="Arial"/>
          <w:sz w:val="24"/>
          <w:szCs w:val="24"/>
        </w:rPr>
        <w:t>these categories</w:t>
      </w:r>
      <w:r w:rsidR="00020B99" w:rsidRPr="001B0A26">
        <w:rPr>
          <w:rFonts w:ascii="Arial" w:eastAsia="Abadi" w:hAnsi="Arial" w:cs="Arial"/>
          <w:sz w:val="24"/>
          <w:szCs w:val="24"/>
        </w:rPr>
        <w:t>.</w:t>
      </w:r>
    </w:p>
    <w:p w14:paraId="750620C2" w14:textId="693A6DD8" w:rsidR="00707919" w:rsidRPr="001B0A26" w:rsidRDefault="00A86CA6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T</w:t>
      </w:r>
      <w:r w:rsidR="00B51254" w:rsidRPr="001B0A26">
        <w:rPr>
          <w:rFonts w:ascii="Arial" w:eastAsia="Abadi" w:hAnsi="Arial" w:cs="Arial"/>
          <w:sz w:val="24"/>
          <w:szCs w:val="24"/>
        </w:rPr>
        <w:t>ourism is one of the world's largest and most growing economic activity</w:t>
      </w:r>
      <w:r w:rsidR="00FD7879">
        <w:rPr>
          <w:rFonts w:ascii="Arial" w:eastAsia="Abadi" w:hAnsi="Arial" w:cs="Arial"/>
          <w:sz w:val="24"/>
          <w:szCs w:val="24"/>
        </w:rPr>
        <w:t xml:space="preserve"> </w:t>
      </w:r>
      <w:r w:rsidR="00B51254" w:rsidRPr="001B0A26">
        <w:rPr>
          <w:rFonts w:ascii="Arial" w:eastAsia="Abadi" w:hAnsi="Arial" w:cs="Arial"/>
          <w:sz w:val="24"/>
          <w:szCs w:val="24"/>
        </w:rPr>
        <w:t>and international tourism can have major implication on a country</w:t>
      </w:r>
      <w:r w:rsidR="00FD7879">
        <w:rPr>
          <w:rFonts w:ascii="Arial" w:eastAsia="Abadi" w:hAnsi="Arial" w:cs="Arial"/>
          <w:sz w:val="24"/>
          <w:szCs w:val="24"/>
        </w:rPr>
        <w:t>.</w:t>
      </w:r>
      <w:r w:rsidR="00B51254" w:rsidRPr="001B0A26">
        <w:rPr>
          <w:rFonts w:ascii="Arial" w:eastAsia="Abadi" w:hAnsi="Arial" w:cs="Arial"/>
          <w:sz w:val="24"/>
          <w:szCs w:val="24"/>
        </w:rPr>
        <w:t xml:space="preserve"> </w:t>
      </w:r>
      <w:r w:rsidR="00FD7879">
        <w:rPr>
          <w:rFonts w:ascii="Arial" w:eastAsia="Abadi" w:hAnsi="Arial" w:cs="Arial"/>
          <w:sz w:val="24"/>
          <w:szCs w:val="24"/>
        </w:rPr>
        <w:t>A</w:t>
      </w:r>
      <w:r w:rsidR="00B51254" w:rsidRPr="001B0A26">
        <w:rPr>
          <w:rFonts w:ascii="Arial" w:eastAsia="Abadi" w:hAnsi="Arial" w:cs="Arial"/>
          <w:sz w:val="24"/>
          <w:szCs w:val="24"/>
        </w:rPr>
        <w:t xml:space="preserve">s well as the </w:t>
      </w:r>
      <w:r w:rsidR="00A46941" w:rsidRPr="001B0A26">
        <w:rPr>
          <w:rFonts w:ascii="Arial" w:eastAsia="Abadi" w:hAnsi="Arial" w:cs="Arial"/>
          <w:sz w:val="24"/>
          <w:szCs w:val="24"/>
        </w:rPr>
        <w:t xml:space="preserve">specific destination </w:t>
      </w:r>
      <w:r w:rsidR="00B51254" w:rsidRPr="001B0A26">
        <w:rPr>
          <w:rFonts w:ascii="Arial" w:eastAsia="Abadi" w:hAnsi="Arial" w:cs="Arial"/>
          <w:sz w:val="24"/>
          <w:szCs w:val="24"/>
        </w:rPr>
        <w:t>area,</w:t>
      </w:r>
      <w:r w:rsidR="00A46941" w:rsidRPr="001B0A26">
        <w:rPr>
          <w:rFonts w:ascii="Arial" w:eastAsia="Abadi" w:hAnsi="Arial" w:cs="Arial"/>
          <w:sz w:val="24"/>
          <w:szCs w:val="24"/>
        </w:rPr>
        <w:t xml:space="preserve"> this </w:t>
      </w:r>
      <w:r w:rsidR="00B51254" w:rsidRPr="001B0A26">
        <w:rPr>
          <w:rFonts w:ascii="Arial" w:eastAsia="Abadi" w:hAnsi="Arial" w:cs="Arial"/>
          <w:sz w:val="24"/>
          <w:szCs w:val="24"/>
        </w:rPr>
        <w:t>can in fact cause stress on the natural habitats (Kalam, Hossen.2018).</w:t>
      </w:r>
    </w:p>
    <w:p w14:paraId="119F4810" w14:textId="4BAD59F0" w:rsidR="1414ECA4" w:rsidRDefault="1414ECA4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When visiting a tourist spot, it is important to protect the natural</w:t>
      </w:r>
      <w:r w:rsidR="1F5CB364" w:rsidRPr="001B0A26">
        <w:rPr>
          <w:rFonts w:ascii="Arial" w:eastAsia="Abadi" w:hAnsi="Arial" w:cs="Arial"/>
          <w:sz w:val="24"/>
          <w:szCs w:val="24"/>
        </w:rPr>
        <w:t xml:space="preserve"> environment of this location and making sure that you maintain tangible tourism resources</w:t>
      </w:r>
      <w:r w:rsidR="7EAF25FC" w:rsidRPr="001B0A26">
        <w:rPr>
          <w:rFonts w:ascii="Arial" w:eastAsia="Abadi" w:hAnsi="Arial" w:cs="Arial"/>
          <w:sz w:val="24"/>
          <w:szCs w:val="24"/>
        </w:rPr>
        <w:t xml:space="preserve"> and be responsible for preserving and inherit the nature s</w:t>
      </w:r>
      <w:r w:rsidR="70B1299F" w:rsidRPr="001B0A26">
        <w:rPr>
          <w:rFonts w:ascii="Arial" w:eastAsia="Abadi" w:hAnsi="Arial" w:cs="Arial"/>
          <w:sz w:val="24"/>
          <w:szCs w:val="24"/>
        </w:rPr>
        <w:t>cenic of that place</w:t>
      </w:r>
      <w:r w:rsidR="00456FAE">
        <w:rPr>
          <w:rFonts w:ascii="Arial" w:eastAsia="Abadi" w:hAnsi="Arial" w:cs="Arial"/>
          <w:sz w:val="24"/>
          <w:szCs w:val="24"/>
        </w:rPr>
        <w:t xml:space="preserve"> (</w:t>
      </w:r>
      <w:r w:rsidR="00347229">
        <w:rPr>
          <w:rFonts w:ascii="Arial" w:eastAsia="Abadi" w:hAnsi="Arial" w:cs="Arial"/>
          <w:sz w:val="24"/>
          <w:szCs w:val="24"/>
        </w:rPr>
        <w:t>Alam, Nekmahmud</w:t>
      </w:r>
      <w:r w:rsidR="003F2794">
        <w:rPr>
          <w:rFonts w:ascii="Arial" w:eastAsia="Abadi" w:hAnsi="Arial" w:cs="Arial"/>
          <w:sz w:val="24"/>
          <w:szCs w:val="24"/>
        </w:rPr>
        <w:t>, Hossain, Tan, Sahabuddin</w:t>
      </w:r>
      <w:r w:rsidR="000E1891">
        <w:rPr>
          <w:rFonts w:ascii="Arial" w:eastAsia="Abadi" w:hAnsi="Arial" w:cs="Arial"/>
          <w:sz w:val="24"/>
          <w:szCs w:val="24"/>
        </w:rPr>
        <w:t>, (2021).</w:t>
      </w:r>
      <w:r w:rsidR="70B1299F" w:rsidRPr="001B0A26">
        <w:rPr>
          <w:rFonts w:ascii="Arial" w:eastAsia="Abadi" w:hAnsi="Arial" w:cs="Arial"/>
          <w:sz w:val="24"/>
          <w:szCs w:val="24"/>
        </w:rPr>
        <w:t xml:space="preserve"> </w:t>
      </w:r>
    </w:p>
    <w:p w14:paraId="1AFB0ABB" w14:textId="18F30403" w:rsidR="00255060" w:rsidRPr="001B0A26" w:rsidRDefault="00255060" w:rsidP="175411BD">
      <w:pPr>
        <w:jc w:val="both"/>
        <w:rPr>
          <w:rFonts w:ascii="Arial" w:eastAsia="Abadi" w:hAnsi="Arial" w:cs="Arial"/>
          <w:sz w:val="24"/>
          <w:szCs w:val="24"/>
        </w:rPr>
      </w:pPr>
    </w:p>
    <w:p w14:paraId="59B9F4C0" w14:textId="0603EB93" w:rsidR="006D3AA6" w:rsidRDefault="00664D46" w:rsidP="00664D46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Cox’s Bazar falls under the nature-based</w:t>
      </w:r>
      <w:r w:rsidR="002F3B2D">
        <w:rPr>
          <w:rFonts w:ascii="Arial" w:eastAsia="Abadi" w:hAnsi="Arial" w:cs="Arial"/>
          <w:sz w:val="24"/>
          <w:szCs w:val="24"/>
        </w:rPr>
        <w:t>/m</w:t>
      </w:r>
      <w:r w:rsidR="006D3AA6">
        <w:rPr>
          <w:rFonts w:ascii="Arial" w:eastAsia="Abadi" w:hAnsi="Arial" w:cs="Arial"/>
          <w:sz w:val="24"/>
          <w:szCs w:val="24"/>
        </w:rPr>
        <w:t>arine</w:t>
      </w:r>
      <w:r w:rsidRPr="001B0A26">
        <w:rPr>
          <w:rFonts w:ascii="Arial" w:eastAsia="Abadi" w:hAnsi="Arial" w:cs="Arial"/>
          <w:sz w:val="24"/>
          <w:szCs w:val="24"/>
        </w:rPr>
        <w:t xml:space="preserve"> travel experience and when people come to place like Cox’s Bazar it is a natural environment, they are more likely to have environmentally friendly manner. </w:t>
      </w:r>
    </w:p>
    <w:p w14:paraId="5DFC1B5E" w14:textId="411424AF" w:rsidR="009A3C0E" w:rsidRDefault="002D6D58" w:rsidP="00664D46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Cox’s Bazar sustainable appr</w:t>
      </w:r>
      <w:r w:rsidR="00D83E58" w:rsidRPr="001B0A26">
        <w:rPr>
          <w:rFonts w:ascii="Arial" w:eastAsia="Abadi" w:hAnsi="Arial" w:cs="Arial"/>
          <w:sz w:val="24"/>
          <w:szCs w:val="24"/>
        </w:rPr>
        <w:t>oach to tourism</w:t>
      </w:r>
      <w:r w:rsidR="00150002" w:rsidRPr="001B0A26">
        <w:rPr>
          <w:rFonts w:ascii="Arial" w:eastAsia="Abadi" w:hAnsi="Arial" w:cs="Arial"/>
          <w:sz w:val="24"/>
          <w:szCs w:val="24"/>
        </w:rPr>
        <w:t xml:space="preserve"> would mean that it would need to consider the social</w:t>
      </w:r>
      <w:r w:rsidR="00A306C2" w:rsidRPr="001B0A26">
        <w:rPr>
          <w:rFonts w:ascii="Arial" w:eastAsia="Abadi" w:hAnsi="Arial" w:cs="Arial"/>
          <w:sz w:val="24"/>
          <w:szCs w:val="24"/>
        </w:rPr>
        <w:t xml:space="preserve"> growth and economic development and be mindful</w:t>
      </w:r>
      <w:r w:rsidR="00B7549A" w:rsidRPr="001B0A26">
        <w:rPr>
          <w:rFonts w:ascii="Arial" w:eastAsia="Abadi" w:hAnsi="Arial" w:cs="Arial"/>
          <w:sz w:val="24"/>
          <w:szCs w:val="24"/>
        </w:rPr>
        <w:t xml:space="preserve"> of </w:t>
      </w:r>
      <w:r w:rsidR="00A12A67" w:rsidRPr="001B0A26">
        <w:rPr>
          <w:rFonts w:ascii="Arial" w:eastAsia="Abadi" w:hAnsi="Arial" w:cs="Arial"/>
          <w:sz w:val="24"/>
          <w:szCs w:val="24"/>
        </w:rPr>
        <w:t>local</w:t>
      </w:r>
      <w:r w:rsidR="0016617F">
        <w:rPr>
          <w:rFonts w:ascii="Arial" w:eastAsia="Abadi" w:hAnsi="Arial" w:cs="Arial"/>
          <w:sz w:val="24"/>
          <w:szCs w:val="24"/>
        </w:rPr>
        <w:t xml:space="preserve"> </w:t>
      </w:r>
      <w:r w:rsidR="009A3C0E">
        <w:rPr>
          <w:rFonts w:ascii="Arial" w:eastAsia="Abadi" w:hAnsi="Arial" w:cs="Arial"/>
          <w:sz w:val="24"/>
          <w:szCs w:val="24"/>
        </w:rPr>
        <w:t>commun</w:t>
      </w:r>
      <w:r w:rsidR="00252BBA">
        <w:rPr>
          <w:rFonts w:ascii="Arial" w:eastAsia="Abadi" w:hAnsi="Arial" w:cs="Arial"/>
          <w:sz w:val="24"/>
          <w:szCs w:val="24"/>
        </w:rPr>
        <w:t>ity.</w:t>
      </w:r>
    </w:p>
    <w:p w14:paraId="655C5342" w14:textId="5C53CF34" w:rsidR="00F703BA" w:rsidRDefault="00F703BA" w:rsidP="00664D46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This </w:t>
      </w:r>
      <w:r w:rsidR="00524D43">
        <w:rPr>
          <w:rFonts w:ascii="Arial" w:eastAsia="Abadi" w:hAnsi="Arial" w:cs="Arial"/>
          <w:sz w:val="24"/>
          <w:szCs w:val="24"/>
        </w:rPr>
        <w:t>show the first stage of Doxey’s Irridex</w:t>
      </w:r>
      <w:r w:rsidR="009B00C0">
        <w:rPr>
          <w:rFonts w:ascii="Arial" w:eastAsia="Abadi" w:hAnsi="Arial" w:cs="Arial"/>
          <w:sz w:val="24"/>
          <w:szCs w:val="24"/>
        </w:rPr>
        <w:t xml:space="preserve"> </w:t>
      </w:r>
      <w:r w:rsidR="00821A0F">
        <w:rPr>
          <w:rFonts w:ascii="Arial" w:eastAsia="Abadi" w:hAnsi="Arial" w:cs="Arial"/>
          <w:sz w:val="24"/>
          <w:szCs w:val="24"/>
        </w:rPr>
        <w:t>(</w:t>
      </w:r>
      <w:r w:rsidR="00AD1EDC">
        <w:rPr>
          <w:rFonts w:ascii="Arial" w:eastAsia="Abadi" w:hAnsi="Arial" w:cs="Arial"/>
          <w:sz w:val="24"/>
          <w:szCs w:val="24"/>
        </w:rPr>
        <w:t>1975)</w:t>
      </w:r>
      <w:r w:rsidR="00524D43">
        <w:rPr>
          <w:rFonts w:ascii="Arial" w:eastAsia="Abadi" w:hAnsi="Arial" w:cs="Arial"/>
          <w:sz w:val="24"/>
          <w:szCs w:val="24"/>
        </w:rPr>
        <w:t xml:space="preserve"> theory </w:t>
      </w:r>
      <w:r w:rsidR="009841B4">
        <w:rPr>
          <w:rFonts w:ascii="Arial" w:eastAsia="Abadi" w:hAnsi="Arial" w:cs="Arial"/>
          <w:sz w:val="24"/>
          <w:szCs w:val="24"/>
        </w:rPr>
        <w:t xml:space="preserve">which is the Euphoria area, </w:t>
      </w:r>
      <w:r w:rsidR="007D62D9">
        <w:rPr>
          <w:rFonts w:ascii="Arial" w:eastAsia="Abadi" w:hAnsi="Arial" w:cs="Arial"/>
          <w:sz w:val="24"/>
          <w:szCs w:val="24"/>
        </w:rPr>
        <w:t>l</w:t>
      </w:r>
      <w:r w:rsidR="00AC7509">
        <w:rPr>
          <w:rFonts w:ascii="Arial" w:eastAsia="Abadi" w:hAnsi="Arial" w:cs="Arial"/>
          <w:sz w:val="24"/>
          <w:szCs w:val="24"/>
        </w:rPr>
        <w:t>inking</w:t>
      </w:r>
      <w:r w:rsidR="007D62D9">
        <w:rPr>
          <w:rFonts w:ascii="Arial" w:eastAsia="Abadi" w:hAnsi="Arial" w:cs="Arial"/>
          <w:sz w:val="24"/>
          <w:szCs w:val="24"/>
        </w:rPr>
        <w:t xml:space="preserve"> with </w:t>
      </w:r>
      <w:r w:rsidR="009B00C0">
        <w:rPr>
          <w:rFonts w:ascii="Arial" w:eastAsia="Abadi" w:hAnsi="Arial" w:cs="Arial"/>
          <w:sz w:val="24"/>
          <w:szCs w:val="24"/>
        </w:rPr>
        <w:t>Butler’s (</w:t>
      </w:r>
      <w:r w:rsidR="009224F0">
        <w:rPr>
          <w:rFonts w:ascii="Arial" w:eastAsia="Abadi" w:hAnsi="Arial" w:cs="Arial"/>
          <w:sz w:val="24"/>
          <w:szCs w:val="24"/>
        </w:rPr>
        <w:t>1980),</w:t>
      </w:r>
      <w:r w:rsidR="007D62D9">
        <w:rPr>
          <w:rFonts w:ascii="Arial" w:eastAsia="Abadi" w:hAnsi="Arial" w:cs="Arial"/>
          <w:sz w:val="24"/>
          <w:szCs w:val="24"/>
        </w:rPr>
        <w:t xml:space="preserve"> </w:t>
      </w:r>
      <w:r w:rsidR="00AC7509">
        <w:rPr>
          <w:rFonts w:ascii="Arial" w:eastAsia="Abadi" w:hAnsi="Arial" w:cs="Arial"/>
          <w:sz w:val="24"/>
          <w:szCs w:val="24"/>
        </w:rPr>
        <w:t xml:space="preserve">early stage of </w:t>
      </w:r>
      <w:r w:rsidR="007D62D9">
        <w:rPr>
          <w:rFonts w:ascii="Arial" w:eastAsia="Abadi" w:hAnsi="Arial" w:cs="Arial"/>
          <w:sz w:val="24"/>
          <w:szCs w:val="24"/>
        </w:rPr>
        <w:t>TALC</w:t>
      </w:r>
      <w:r w:rsidR="00A029B1">
        <w:rPr>
          <w:rFonts w:ascii="Arial" w:eastAsia="Abadi" w:hAnsi="Arial" w:cs="Arial"/>
          <w:sz w:val="24"/>
          <w:szCs w:val="24"/>
        </w:rPr>
        <w:t xml:space="preserve"> (Tourism Area Life Cycle)</w:t>
      </w:r>
      <w:r w:rsidR="007D62D9">
        <w:rPr>
          <w:rFonts w:ascii="Arial" w:eastAsia="Abadi" w:hAnsi="Arial" w:cs="Arial"/>
          <w:sz w:val="24"/>
          <w:szCs w:val="24"/>
        </w:rPr>
        <w:t xml:space="preserve"> </w:t>
      </w:r>
      <w:r w:rsidR="004461DD">
        <w:rPr>
          <w:rFonts w:ascii="Arial" w:eastAsia="Abadi" w:hAnsi="Arial" w:cs="Arial"/>
          <w:sz w:val="24"/>
          <w:szCs w:val="24"/>
        </w:rPr>
        <w:t>theory,</w:t>
      </w:r>
      <w:r w:rsidR="007D62D9">
        <w:rPr>
          <w:rFonts w:ascii="Arial" w:eastAsia="Abadi" w:hAnsi="Arial" w:cs="Arial"/>
          <w:sz w:val="24"/>
          <w:szCs w:val="24"/>
        </w:rPr>
        <w:t xml:space="preserve"> </w:t>
      </w:r>
      <w:r w:rsidR="009B00C0">
        <w:rPr>
          <w:rFonts w:ascii="Arial" w:eastAsia="Abadi" w:hAnsi="Arial" w:cs="Arial"/>
          <w:sz w:val="24"/>
          <w:szCs w:val="24"/>
        </w:rPr>
        <w:t>describing:</w:t>
      </w:r>
    </w:p>
    <w:p w14:paraId="29576A9C" w14:textId="3BA95044" w:rsidR="00051E93" w:rsidRDefault="00051E93" w:rsidP="00051E93">
      <w:pPr>
        <w:pStyle w:val="ListParagraph"/>
        <w:numPr>
          <w:ilvl w:val="0"/>
          <w:numId w:val="13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Destination has few </w:t>
      </w:r>
      <w:r w:rsidR="003B0AA3">
        <w:rPr>
          <w:rFonts w:ascii="Arial" w:eastAsia="Abadi" w:hAnsi="Arial" w:cs="Arial"/>
          <w:sz w:val="24"/>
          <w:szCs w:val="24"/>
        </w:rPr>
        <w:t>visitors</w:t>
      </w:r>
      <w:r>
        <w:rPr>
          <w:rFonts w:ascii="Arial" w:eastAsia="Abadi" w:hAnsi="Arial" w:cs="Arial"/>
          <w:sz w:val="24"/>
          <w:szCs w:val="24"/>
        </w:rPr>
        <w:t xml:space="preserve"> and </w:t>
      </w:r>
      <w:r w:rsidR="007937EF">
        <w:rPr>
          <w:rFonts w:ascii="Arial" w:eastAsia="Abadi" w:hAnsi="Arial" w:cs="Arial"/>
          <w:sz w:val="24"/>
          <w:szCs w:val="24"/>
        </w:rPr>
        <w:t xml:space="preserve">tourism is at </w:t>
      </w:r>
      <w:r w:rsidR="00B51F54">
        <w:rPr>
          <w:rFonts w:ascii="Arial" w:eastAsia="Abadi" w:hAnsi="Arial" w:cs="Arial"/>
          <w:sz w:val="24"/>
          <w:szCs w:val="24"/>
        </w:rPr>
        <w:t>preliminary stages</w:t>
      </w:r>
      <w:r w:rsidR="007937EF">
        <w:rPr>
          <w:rFonts w:ascii="Arial" w:eastAsia="Abadi" w:hAnsi="Arial" w:cs="Arial"/>
          <w:sz w:val="24"/>
          <w:szCs w:val="24"/>
        </w:rPr>
        <w:t xml:space="preserve"> and new to locals.</w:t>
      </w:r>
    </w:p>
    <w:p w14:paraId="21BB14D5" w14:textId="53336768" w:rsidR="007937EF" w:rsidRDefault="007937EF" w:rsidP="00051E93">
      <w:pPr>
        <w:pStyle w:val="ListParagraph"/>
        <w:numPr>
          <w:ilvl w:val="0"/>
          <w:numId w:val="13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Local </w:t>
      </w:r>
      <w:r w:rsidR="003B0AA3">
        <w:rPr>
          <w:rFonts w:ascii="Arial" w:eastAsia="Abadi" w:hAnsi="Arial" w:cs="Arial"/>
          <w:sz w:val="24"/>
          <w:szCs w:val="24"/>
        </w:rPr>
        <w:t>communities</w:t>
      </w:r>
      <w:r>
        <w:rPr>
          <w:rFonts w:ascii="Arial" w:eastAsia="Abadi" w:hAnsi="Arial" w:cs="Arial"/>
          <w:sz w:val="24"/>
          <w:szCs w:val="24"/>
        </w:rPr>
        <w:t xml:space="preserve"> </w:t>
      </w:r>
      <w:r w:rsidR="003B0AA3">
        <w:rPr>
          <w:rFonts w:ascii="Arial" w:eastAsia="Abadi" w:hAnsi="Arial" w:cs="Arial"/>
          <w:sz w:val="24"/>
          <w:szCs w:val="24"/>
        </w:rPr>
        <w:t xml:space="preserve">happy </w:t>
      </w:r>
      <w:r w:rsidR="00E9034C">
        <w:rPr>
          <w:rFonts w:ascii="Arial" w:eastAsia="Abadi" w:hAnsi="Arial" w:cs="Arial"/>
          <w:sz w:val="24"/>
          <w:szCs w:val="24"/>
        </w:rPr>
        <w:t>that tourist want to visit their area.</w:t>
      </w:r>
    </w:p>
    <w:p w14:paraId="501FABFB" w14:textId="15DF44BC" w:rsidR="00E9034C" w:rsidRDefault="00C4636F" w:rsidP="00C4636F">
      <w:pPr>
        <w:pStyle w:val="ListParagraph"/>
        <w:numPr>
          <w:ilvl w:val="0"/>
          <w:numId w:val="13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Welcoming the </w:t>
      </w:r>
      <w:r w:rsidR="005575AD">
        <w:rPr>
          <w:rFonts w:ascii="Arial" w:eastAsia="Abadi" w:hAnsi="Arial" w:cs="Arial"/>
          <w:sz w:val="24"/>
          <w:szCs w:val="24"/>
        </w:rPr>
        <w:t>tourist.</w:t>
      </w:r>
    </w:p>
    <w:p w14:paraId="4B60D947" w14:textId="1A297F1C" w:rsidR="005575AD" w:rsidRPr="00051E93" w:rsidRDefault="005575AD" w:rsidP="00C4636F">
      <w:pPr>
        <w:pStyle w:val="ListParagraph"/>
        <w:numPr>
          <w:ilvl w:val="0"/>
          <w:numId w:val="13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Having good, informal relationship</w:t>
      </w:r>
      <w:r w:rsidR="004461DD">
        <w:rPr>
          <w:rFonts w:ascii="Arial" w:eastAsia="Abadi" w:hAnsi="Arial" w:cs="Arial"/>
          <w:sz w:val="24"/>
          <w:szCs w:val="24"/>
        </w:rPr>
        <w:t xml:space="preserve"> between the local’s and tourist.</w:t>
      </w:r>
    </w:p>
    <w:p w14:paraId="6FB7DAD1" w14:textId="7DC14F19" w:rsidR="003B216C" w:rsidRDefault="003B216C" w:rsidP="00664D46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lastRenderedPageBreak/>
        <w:t xml:space="preserve"> </w:t>
      </w:r>
      <w:r w:rsidR="00DB701A">
        <w:rPr>
          <w:rFonts w:ascii="Arial" w:eastAsia="Abadi" w:hAnsi="Arial" w:cs="Arial"/>
          <w:sz w:val="24"/>
          <w:szCs w:val="24"/>
        </w:rPr>
        <w:t>The</w:t>
      </w:r>
      <w:r>
        <w:rPr>
          <w:rFonts w:ascii="Arial" w:eastAsia="Abadi" w:hAnsi="Arial" w:cs="Arial"/>
          <w:sz w:val="24"/>
          <w:szCs w:val="24"/>
        </w:rPr>
        <w:t xml:space="preserve"> local</w:t>
      </w:r>
      <w:r w:rsidR="00DB701A">
        <w:rPr>
          <w:rFonts w:ascii="Arial" w:eastAsia="Abadi" w:hAnsi="Arial" w:cs="Arial"/>
          <w:sz w:val="24"/>
          <w:szCs w:val="24"/>
        </w:rPr>
        <w:t xml:space="preserve"> </w:t>
      </w:r>
      <w:r w:rsidR="0016617F">
        <w:rPr>
          <w:rFonts w:ascii="Arial" w:eastAsia="Abadi" w:hAnsi="Arial" w:cs="Arial"/>
          <w:sz w:val="24"/>
          <w:szCs w:val="24"/>
        </w:rPr>
        <w:t>communities</w:t>
      </w:r>
      <w:r>
        <w:rPr>
          <w:rFonts w:ascii="Arial" w:eastAsia="Abadi" w:hAnsi="Arial" w:cs="Arial"/>
          <w:sz w:val="24"/>
          <w:szCs w:val="24"/>
        </w:rPr>
        <w:t xml:space="preserve"> are </w:t>
      </w:r>
      <w:r w:rsidR="009A3C0E">
        <w:rPr>
          <w:rFonts w:ascii="Arial" w:eastAsia="Abadi" w:hAnsi="Arial" w:cs="Arial"/>
          <w:sz w:val="24"/>
          <w:szCs w:val="24"/>
        </w:rPr>
        <w:t>dependent</w:t>
      </w:r>
      <w:r w:rsidR="004F31CF">
        <w:rPr>
          <w:rFonts w:ascii="Arial" w:eastAsia="Abadi" w:hAnsi="Arial" w:cs="Arial"/>
          <w:sz w:val="24"/>
          <w:szCs w:val="24"/>
        </w:rPr>
        <w:t xml:space="preserve"> on the tourism it brings in the area as their main </w:t>
      </w:r>
      <w:r w:rsidR="000C1B9C">
        <w:rPr>
          <w:rFonts w:ascii="Arial" w:eastAsia="Abadi" w:hAnsi="Arial" w:cs="Arial"/>
          <w:sz w:val="24"/>
          <w:szCs w:val="24"/>
        </w:rPr>
        <w:t>source of income</w:t>
      </w:r>
      <w:r w:rsidR="00EB65C1">
        <w:rPr>
          <w:rFonts w:ascii="Arial" w:eastAsia="Abadi" w:hAnsi="Arial" w:cs="Arial"/>
          <w:sz w:val="24"/>
          <w:szCs w:val="24"/>
        </w:rPr>
        <w:t xml:space="preserve"> (Ahammed.2010).</w:t>
      </w:r>
    </w:p>
    <w:p w14:paraId="5ECB8793" w14:textId="25F07DAD" w:rsidR="00FD12F8" w:rsidRDefault="0015545A" w:rsidP="00664D46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This is also example of </w:t>
      </w:r>
      <w:r w:rsidR="00242069">
        <w:rPr>
          <w:rFonts w:ascii="Arial" w:eastAsia="Abadi" w:hAnsi="Arial" w:cs="Arial"/>
          <w:sz w:val="24"/>
          <w:szCs w:val="24"/>
        </w:rPr>
        <w:t>Butler’s</w:t>
      </w:r>
      <w:r w:rsidR="007F5E45">
        <w:rPr>
          <w:rFonts w:ascii="Arial" w:eastAsia="Abadi" w:hAnsi="Arial" w:cs="Arial"/>
          <w:sz w:val="24"/>
          <w:szCs w:val="24"/>
        </w:rPr>
        <w:t xml:space="preserve"> (1980),</w:t>
      </w:r>
      <w:r w:rsidR="00242069">
        <w:rPr>
          <w:rFonts w:ascii="Arial" w:eastAsia="Abadi" w:hAnsi="Arial" w:cs="Arial"/>
          <w:sz w:val="24"/>
          <w:szCs w:val="24"/>
        </w:rPr>
        <w:t xml:space="preserve"> </w:t>
      </w:r>
      <w:r w:rsidR="007F5E45">
        <w:rPr>
          <w:rFonts w:ascii="Arial" w:eastAsia="Abadi" w:hAnsi="Arial" w:cs="Arial"/>
          <w:sz w:val="24"/>
          <w:szCs w:val="24"/>
        </w:rPr>
        <w:t>life</w:t>
      </w:r>
      <w:r w:rsidR="000B236D">
        <w:rPr>
          <w:rFonts w:ascii="Arial" w:eastAsia="Abadi" w:hAnsi="Arial" w:cs="Arial"/>
          <w:sz w:val="24"/>
          <w:szCs w:val="24"/>
        </w:rPr>
        <w:t xml:space="preserve"> cycle model stage</w:t>
      </w:r>
      <w:r w:rsidR="007F5E45">
        <w:rPr>
          <w:rFonts w:ascii="Arial" w:eastAsia="Abadi" w:hAnsi="Arial" w:cs="Arial"/>
          <w:sz w:val="24"/>
          <w:szCs w:val="24"/>
        </w:rPr>
        <w:t xml:space="preserve"> of Consolidation, where local community and </w:t>
      </w:r>
      <w:r w:rsidR="00AD589B">
        <w:rPr>
          <w:rFonts w:ascii="Arial" w:eastAsia="Abadi" w:hAnsi="Arial" w:cs="Arial"/>
          <w:sz w:val="24"/>
          <w:szCs w:val="24"/>
        </w:rPr>
        <w:t>businesses</w:t>
      </w:r>
      <w:r w:rsidR="00D17B2E">
        <w:rPr>
          <w:rFonts w:ascii="Arial" w:eastAsia="Abadi" w:hAnsi="Arial" w:cs="Arial"/>
          <w:sz w:val="24"/>
          <w:szCs w:val="24"/>
        </w:rPr>
        <w:t xml:space="preserve"> rely on tourism</w:t>
      </w:r>
      <w:r w:rsidR="009369DC">
        <w:rPr>
          <w:rFonts w:ascii="Arial" w:eastAsia="Abadi" w:hAnsi="Arial" w:cs="Arial"/>
          <w:sz w:val="24"/>
          <w:szCs w:val="24"/>
        </w:rPr>
        <w:t xml:space="preserve"> as their main source of income.</w:t>
      </w:r>
    </w:p>
    <w:p w14:paraId="6EF1957F" w14:textId="1E5457B9" w:rsidR="00A22555" w:rsidRDefault="009369DC" w:rsidP="00A22555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This is</w:t>
      </w:r>
      <w:r w:rsidR="00DB14D6">
        <w:rPr>
          <w:rFonts w:ascii="Arial" w:eastAsia="Abadi" w:hAnsi="Arial" w:cs="Arial"/>
          <w:sz w:val="24"/>
          <w:szCs w:val="24"/>
        </w:rPr>
        <w:t xml:space="preserve"> </w:t>
      </w:r>
      <w:r w:rsidR="00510E26">
        <w:rPr>
          <w:rFonts w:ascii="Arial" w:eastAsia="Abadi" w:hAnsi="Arial" w:cs="Arial"/>
          <w:sz w:val="24"/>
          <w:szCs w:val="24"/>
        </w:rPr>
        <w:t>applying</w:t>
      </w:r>
      <w:r w:rsidR="00DB14D6">
        <w:rPr>
          <w:rFonts w:ascii="Arial" w:eastAsia="Abadi" w:hAnsi="Arial" w:cs="Arial"/>
          <w:sz w:val="24"/>
          <w:szCs w:val="24"/>
        </w:rPr>
        <w:t xml:space="preserve"> </w:t>
      </w:r>
      <w:r w:rsidR="00DF50F0">
        <w:rPr>
          <w:rFonts w:ascii="Arial" w:eastAsia="Abadi" w:hAnsi="Arial" w:cs="Arial"/>
          <w:sz w:val="24"/>
          <w:szCs w:val="24"/>
        </w:rPr>
        <w:t xml:space="preserve">to </w:t>
      </w:r>
      <w:r w:rsidR="00DB14D6">
        <w:rPr>
          <w:rFonts w:ascii="Arial" w:eastAsia="Abadi" w:hAnsi="Arial" w:cs="Arial"/>
          <w:sz w:val="24"/>
          <w:szCs w:val="24"/>
        </w:rPr>
        <w:t>Doxey’s (19</w:t>
      </w:r>
      <w:r w:rsidR="00C22A06">
        <w:rPr>
          <w:rFonts w:ascii="Arial" w:eastAsia="Abadi" w:hAnsi="Arial" w:cs="Arial"/>
          <w:sz w:val="24"/>
          <w:szCs w:val="24"/>
        </w:rPr>
        <w:t xml:space="preserve">75) Irritation Index Model of </w:t>
      </w:r>
      <w:r w:rsidR="00A22555">
        <w:rPr>
          <w:rFonts w:ascii="Arial" w:eastAsia="Abadi" w:hAnsi="Arial" w:cs="Arial"/>
          <w:sz w:val="24"/>
          <w:szCs w:val="24"/>
        </w:rPr>
        <w:t xml:space="preserve">Apathy </w:t>
      </w:r>
      <w:r w:rsidR="00AE1A7E">
        <w:rPr>
          <w:rFonts w:ascii="Arial" w:eastAsia="Abadi" w:hAnsi="Arial" w:cs="Arial"/>
          <w:sz w:val="24"/>
          <w:szCs w:val="24"/>
        </w:rPr>
        <w:t xml:space="preserve">because </w:t>
      </w:r>
      <w:r w:rsidR="00DF50F0">
        <w:rPr>
          <w:rFonts w:ascii="Arial" w:eastAsia="Abadi" w:hAnsi="Arial" w:cs="Arial"/>
          <w:sz w:val="24"/>
          <w:szCs w:val="24"/>
        </w:rPr>
        <w:t>local community and business</w:t>
      </w:r>
      <w:r w:rsidR="00A22555">
        <w:rPr>
          <w:rFonts w:ascii="Arial" w:eastAsia="Abadi" w:hAnsi="Arial" w:cs="Arial"/>
          <w:sz w:val="24"/>
          <w:szCs w:val="24"/>
        </w:rPr>
        <w:t xml:space="preserve"> become too reliant on tourism as their main source of income</w:t>
      </w:r>
      <w:r w:rsidR="00987667">
        <w:rPr>
          <w:rFonts w:ascii="Arial" w:eastAsia="Abadi" w:hAnsi="Arial" w:cs="Arial"/>
          <w:sz w:val="24"/>
          <w:szCs w:val="24"/>
        </w:rPr>
        <w:t xml:space="preserve"> and visitors</w:t>
      </w:r>
      <w:r w:rsidR="005E01F0">
        <w:rPr>
          <w:rFonts w:ascii="Arial" w:eastAsia="Abadi" w:hAnsi="Arial" w:cs="Arial"/>
          <w:sz w:val="24"/>
          <w:szCs w:val="24"/>
        </w:rPr>
        <w:t xml:space="preserve"> </w:t>
      </w:r>
      <w:r w:rsidR="00F32E71">
        <w:rPr>
          <w:rFonts w:ascii="Arial" w:eastAsia="Abadi" w:hAnsi="Arial" w:cs="Arial"/>
          <w:sz w:val="24"/>
          <w:szCs w:val="24"/>
        </w:rPr>
        <w:t xml:space="preserve">are taken for granted and only seen as </w:t>
      </w:r>
      <w:r w:rsidR="00510E26">
        <w:rPr>
          <w:rFonts w:ascii="Arial" w:eastAsia="Abadi" w:hAnsi="Arial" w:cs="Arial"/>
          <w:sz w:val="24"/>
          <w:szCs w:val="24"/>
        </w:rPr>
        <w:t>paycheck</w:t>
      </w:r>
      <w:r w:rsidR="00052F1E">
        <w:rPr>
          <w:rFonts w:ascii="Arial" w:eastAsia="Abadi" w:hAnsi="Arial" w:cs="Arial"/>
          <w:sz w:val="24"/>
          <w:szCs w:val="24"/>
        </w:rPr>
        <w:t>, and contact become more formal</w:t>
      </w:r>
      <w:r w:rsidR="0085044E">
        <w:rPr>
          <w:rFonts w:ascii="Arial" w:eastAsia="Abadi" w:hAnsi="Arial" w:cs="Arial"/>
          <w:sz w:val="24"/>
          <w:szCs w:val="24"/>
        </w:rPr>
        <w:t xml:space="preserve"> (</w:t>
      </w:r>
      <w:r w:rsidR="00002E18">
        <w:rPr>
          <w:rFonts w:ascii="Arial" w:eastAsia="Abadi" w:hAnsi="Arial" w:cs="Arial"/>
          <w:sz w:val="24"/>
          <w:szCs w:val="24"/>
        </w:rPr>
        <w:t>Studocu,</w:t>
      </w:r>
      <w:r w:rsidR="00653F74">
        <w:rPr>
          <w:rFonts w:ascii="Arial" w:eastAsia="Abadi" w:hAnsi="Arial" w:cs="Arial"/>
          <w:sz w:val="24"/>
          <w:szCs w:val="24"/>
        </w:rPr>
        <w:t>2021).</w:t>
      </w:r>
    </w:p>
    <w:p w14:paraId="161226FF" w14:textId="45011DBA" w:rsidR="009369DC" w:rsidRDefault="009369DC" w:rsidP="00664D46">
      <w:pPr>
        <w:jc w:val="both"/>
        <w:rPr>
          <w:rFonts w:ascii="Arial" w:eastAsia="Abadi" w:hAnsi="Arial" w:cs="Arial"/>
          <w:sz w:val="24"/>
          <w:szCs w:val="24"/>
        </w:rPr>
      </w:pPr>
    </w:p>
    <w:p w14:paraId="1A3AEA22" w14:textId="5641CD0D" w:rsidR="0016617F" w:rsidRDefault="0016617F" w:rsidP="0016617F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It also means that </w:t>
      </w:r>
      <w:r w:rsidR="00A45FDC">
        <w:rPr>
          <w:rFonts w:ascii="Arial" w:eastAsia="Abadi" w:hAnsi="Arial" w:cs="Arial"/>
          <w:sz w:val="24"/>
          <w:szCs w:val="24"/>
        </w:rPr>
        <w:t>M</w:t>
      </w:r>
      <w:r>
        <w:rPr>
          <w:rFonts w:ascii="Arial" w:eastAsia="Abadi" w:hAnsi="Arial" w:cs="Arial"/>
          <w:sz w:val="24"/>
          <w:szCs w:val="24"/>
        </w:rPr>
        <w:t>arine tourism can help local communities</w:t>
      </w:r>
      <w:r w:rsidR="004F4AE4">
        <w:rPr>
          <w:rFonts w:ascii="Arial" w:eastAsia="Abadi" w:hAnsi="Arial" w:cs="Arial"/>
          <w:sz w:val="24"/>
          <w:szCs w:val="24"/>
        </w:rPr>
        <w:t xml:space="preserve"> as well the </w:t>
      </w:r>
      <w:r w:rsidR="00331DA8">
        <w:rPr>
          <w:rFonts w:ascii="Arial" w:eastAsia="Abadi" w:hAnsi="Arial" w:cs="Arial"/>
          <w:sz w:val="24"/>
          <w:szCs w:val="24"/>
        </w:rPr>
        <w:t xml:space="preserve">stakeholders </w:t>
      </w:r>
      <w:r w:rsidR="006B1DAC">
        <w:rPr>
          <w:rFonts w:ascii="Arial" w:eastAsia="Abadi" w:hAnsi="Arial" w:cs="Arial"/>
          <w:sz w:val="24"/>
          <w:szCs w:val="24"/>
        </w:rPr>
        <w:t>such as BDRCS,</w:t>
      </w:r>
      <w:r w:rsidR="00077551">
        <w:rPr>
          <w:rFonts w:ascii="Arial" w:eastAsia="Abadi" w:hAnsi="Arial" w:cs="Arial"/>
          <w:sz w:val="24"/>
          <w:szCs w:val="24"/>
        </w:rPr>
        <w:t xml:space="preserve"> IFRC UNDP and ISCG </w:t>
      </w:r>
      <w:r w:rsidR="00010154">
        <w:rPr>
          <w:rFonts w:ascii="Arial" w:eastAsia="Abadi" w:hAnsi="Arial" w:cs="Arial"/>
          <w:sz w:val="24"/>
          <w:szCs w:val="24"/>
        </w:rPr>
        <w:t>(</w:t>
      </w:r>
      <w:r w:rsidR="00E7328A">
        <w:rPr>
          <w:rFonts w:ascii="Arial" w:eastAsia="Abadi" w:hAnsi="Arial" w:cs="Arial"/>
          <w:sz w:val="24"/>
          <w:szCs w:val="24"/>
        </w:rPr>
        <w:t>Govt</w:t>
      </w:r>
      <w:r w:rsidR="003A533A">
        <w:rPr>
          <w:rFonts w:ascii="Arial" w:eastAsia="Abadi" w:hAnsi="Arial" w:cs="Arial"/>
          <w:sz w:val="24"/>
          <w:szCs w:val="24"/>
        </w:rPr>
        <w:t xml:space="preserve">, Bangladesh,2022) </w:t>
      </w:r>
      <w:r w:rsidR="00331DA8">
        <w:rPr>
          <w:rFonts w:ascii="Arial" w:eastAsia="Abadi" w:hAnsi="Arial" w:cs="Arial"/>
          <w:sz w:val="24"/>
          <w:szCs w:val="24"/>
        </w:rPr>
        <w:t xml:space="preserve">in this case </w:t>
      </w:r>
      <w:r w:rsidR="004E5FB1">
        <w:rPr>
          <w:rFonts w:ascii="Arial" w:eastAsia="Abadi" w:hAnsi="Arial" w:cs="Arial"/>
          <w:sz w:val="24"/>
          <w:szCs w:val="24"/>
        </w:rPr>
        <w:t>it is</w:t>
      </w:r>
      <w:r w:rsidR="00331DA8">
        <w:rPr>
          <w:rFonts w:ascii="Arial" w:eastAsia="Abadi" w:hAnsi="Arial" w:cs="Arial"/>
          <w:sz w:val="24"/>
          <w:szCs w:val="24"/>
        </w:rPr>
        <w:t xml:space="preserve"> the </w:t>
      </w:r>
      <w:r w:rsidR="006B176F">
        <w:rPr>
          <w:rFonts w:ascii="Arial" w:eastAsia="Abadi" w:hAnsi="Arial" w:cs="Arial"/>
          <w:sz w:val="24"/>
          <w:szCs w:val="24"/>
        </w:rPr>
        <w:t>governments</w:t>
      </w:r>
      <w:r>
        <w:rPr>
          <w:rFonts w:ascii="Arial" w:eastAsia="Abadi" w:hAnsi="Arial" w:cs="Arial"/>
          <w:sz w:val="24"/>
          <w:szCs w:val="24"/>
        </w:rPr>
        <w:t xml:space="preserve"> improve their </w:t>
      </w:r>
      <w:r w:rsidR="009A3C0E">
        <w:rPr>
          <w:rFonts w:ascii="Arial" w:eastAsia="Abadi" w:hAnsi="Arial" w:cs="Arial"/>
          <w:sz w:val="24"/>
          <w:szCs w:val="24"/>
        </w:rPr>
        <w:t>livelihoods</w:t>
      </w:r>
      <w:r w:rsidR="0061482D">
        <w:rPr>
          <w:rFonts w:ascii="Arial" w:eastAsia="Abadi" w:hAnsi="Arial" w:cs="Arial"/>
          <w:sz w:val="24"/>
          <w:szCs w:val="24"/>
        </w:rPr>
        <w:t xml:space="preserve"> and bring </w:t>
      </w:r>
      <w:r w:rsidR="00F402C1">
        <w:rPr>
          <w:rFonts w:ascii="Arial" w:eastAsia="Abadi" w:hAnsi="Arial" w:cs="Arial"/>
          <w:sz w:val="24"/>
          <w:szCs w:val="24"/>
        </w:rPr>
        <w:t>revenue</w:t>
      </w:r>
      <w:r w:rsidR="00765868">
        <w:rPr>
          <w:rFonts w:ascii="Arial" w:eastAsia="Abadi" w:hAnsi="Arial" w:cs="Arial"/>
          <w:sz w:val="24"/>
          <w:szCs w:val="24"/>
        </w:rPr>
        <w:t xml:space="preserve"> to the city which well </w:t>
      </w:r>
      <w:r w:rsidR="00F402C1">
        <w:rPr>
          <w:rFonts w:ascii="Arial" w:eastAsia="Abadi" w:hAnsi="Arial" w:cs="Arial"/>
          <w:sz w:val="24"/>
          <w:szCs w:val="24"/>
        </w:rPr>
        <w:t>then</w:t>
      </w:r>
      <w:r w:rsidR="00765868">
        <w:rPr>
          <w:rFonts w:ascii="Arial" w:eastAsia="Abadi" w:hAnsi="Arial" w:cs="Arial"/>
          <w:sz w:val="24"/>
          <w:szCs w:val="24"/>
        </w:rPr>
        <w:t xml:space="preserve"> enable them </w:t>
      </w:r>
      <w:r w:rsidR="00F402C1">
        <w:rPr>
          <w:rFonts w:ascii="Arial" w:eastAsia="Abadi" w:hAnsi="Arial" w:cs="Arial"/>
          <w:sz w:val="24"/>
          <w:szCs w:val="24"/>
        </w:rPr>
        <w:t xml:space="preserve">further </w:t>
      </w:r>
      <w:r w:rsidR="00E23EA1">
        <w:rPr>
          <w:rFonts w:ascii="Arial" w:eastAsia="Abadi" w:hAnsi="Arial" w:cs="Arial"/>
          <w:sz w:val="24"/>
          <w:szCs w:val="24"/>
        </w:rPr>
        <w:t>to develop</w:t>
      </w:r>
      <w:r w:rsidR="00F402C1">
        <w:rPr>
          <w:rFonts w:ascii="Arial" w:eastAsia="Abadi" w:hAnsi="Arial" w:cs="Arial"/>
          <w:sz w:val="24"/>
          <w:szCs w:val="24"/>
        </w:rPr>
        <w:t xml:space="preserve"> the destination spot.</w:t>
      </w:r>
      <w:r w:rsidR="009A3C0E">
        <w:rPr>
          <w:rFonts w:ascii="Arial" w:eastAsia="Abadi" w:hAnsi="Arial" w:cs="Arial"/>
          <w:sz w:val="24"/>
          <w:szCs w:val="24"/>
        </w:rPr>
        <w:t xml:space="preserve"> (</w:t>
      </w:r>
      <w:r w:rsidR="003A30B4">
        <w:rPr>
          <w:rFonts w:ascii="Arial" w:eastAsia="Abadi" w:hAnsi="Arial" w:cs="Arial"/>
          <w:sz w:val="24"/>
          <w:szCs w:val="24"/>
        </w:rPr>
        <w:t>Bhuiyan</w:t>
      </w:r>
      <w:r w:rsidR="00894E86">
        <w:rPr>
          <w:rFonts w:ascii="Arial" w:eastAsia="Abadi" w:hAnsi="Arial" w:cs="Arial"/>
          <w:sz w:val="24"/>
          <w:szCs w:val="24"/>
        </w:rPr>
        <w:t xml:space="preserve">, </w:t>
      </w:r>
      <w:r w:rsidR="00B51F54">
        <w:rPr>
          <w:rFonts w:ascii="Arial" w:eastAsia="Abadi" w:hAnsi="Arial" w:cs="Arial"/>
          <w:sz w:val="24"/>
          <w:szCs w:val="24"/>
        </w:rPr>
        <w:t>Dadra</w:t>
      </w:r>
      <w:r w:rsidR="00894E86">
        <w:rPr>
          <w:rFonts w:ascii="Arial" w:eastAsia="Abadi" w:hAnsi="Arial" w:cs="Arial"/>
          <w:sz w:val="24"/>
          <w:szCs w:val="24"/>
        </w:rPr>
        <w:t>, Habib, Hossain</w:t>
      </w:r>
      <w:r w:rsidR="00A45FDC">
        <w:rPr>
          <w:rFonts w:ascii="Arial" w:eastAsia="Abadi" w:hAnsi="Arial" w:cs="Arial"/>
          <w:sz w:val="24"/>
          <w:szCs w:val="24"/>
        </w:rPr>
        <w:t>, 2020).</w:t>
      </w:r>
    </w:p>
    <w:p w14:paraId="2E45FF15" w14:textId="77777777" w:rsidR="00E23EA1" w:rsidRDefault="00E23EA1" w:rsidP="0016617F">
      <w:pPr>
        <w:jc w:val="both"/>
        <w:rPr>
          <w:rFonts w:ascii="Arial" w:eastAsia="Abadi" w:hAnsi="Arial" w:cs="Arial"/>
          <w:sz w:val="24"/>
          <w:szCs w:val="24"/>
        </w:rPr>
      </w:pPr>
    </w:p>
    <w:p w14:paraId="7530724A" w14:textId="070DACF8" w:rsidR="005C3876" w:rsidRDefault="006B176F" w:rsidP="0016617F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This is evident to Butlers (1980)</w:t>
      </w:r>
      <w:r w:rsidR="00841108">
        <w:rPr>
          <w:rFonts w:ascii="Arial" w:eastAsia="Abadi" w:hAnsi="Arial" w:cs="Arial"/>
          <w:sz w:val="24"/>
          <w:szCs w:val="24"/>
        </w:rPr>
        <w:t xml:space="preserve"> life cycle model </w:t>
      </w:r>
      <w:r w:rsidR="005C3876">
        <w:rPr>
          <w:rFonts w:ascii="Arial" w:eastAsia="Abadi" w:hAnsi="Arial" w:cs="Arial"/>
          <w:sz w:val="24"/>
          <w:szCs w:val="24"/>
        </w:rPr>
        <w:t>stage</w:t>
      </w:r>
      <w:r w:rsidR="00EA74FA">
        <w:rPr>
          <w:rFonts w:ascii="Arial" w:eastAsia="Abadi" w:hAnsi="Arial" w:cs="Arial"/>
          <w:sz w:val="24"/>
          <w:szCs w:val="24"/>
        </w:rPr>
        <w:t xml:space="preserve"> </w:t>
      </w:r>
      <w:r w:rsidR="00C271F3">
        <w:rPr>
          <w:rFonts w:ascii="Arial" w:eastAsia="Abadi" w:hAnsi="Arial" w:cs="Arial"/>
          <w:sz w:val="24"/>
          <w:szCs w:val="24"/>
        </w:rPr>
        <w:t>o</w:t>
      </w:r>
      <w:r w:rsidR="00EA74FA">
        <w:rPr>
          <w:rFonts w:ascii="Arial" w:eastAsia="Abadi" w:hAnsi="Arial" w:cs="Arial"/>
          <w:sz w:val="24"/>
          <w:szCs w:val="24"/>
        </w:rPr>
        <w:t xml:space="preserve">ne which is </w:t>
      </w:r>
      <w:r w:rsidR="00EA1823">
        <w:rPr>
          <w:rFonts w:ascii="Arial" w:eastAsia="Abadi" w:hAnsi="Arial" w:cs="Arial"/>
          <w:sz w:val="24"/>
          <w:szCs w:val="24"/>
        </w:rPr>
        <w:t>e</w:t>
      </w:r>
      <w:r w:rsidR="00EA74FA">
        <w:rPr>
          <w:rFonts w:ascii="Arial" w:eastAsia="Abadi" w:hAnsi="Arial" w:cs="Arial"/>
          <w:sz w:val="24"/>
          <w:szCs w:val="24"/>
        </w:rPr>
        <w:t>xploration</w:t>
      </w:r>
      <w:r w:rsidR="00B36327">
        <w:rPr>
          <w:rFonts w:ascii="Arial" w:eastAsia="Abadi" w:hAnsi="Arial" w:cs="Arial"/>
          <w:sz w:val="24"/>
          <w:szCs w:val="24"/>
        </w:rPr>
        <w:t xml:space="preserve"> (</w:t>
      </w:r>
      <w:r w:rsidR="005C3876">
        <w:rPr>
          <w:rFonts w:ascii="Arial" w:eastAsia="Abadi" w:hAnsi="Arial" w:cs="Arial"/>
          <w:sz w:val="24"/>
          <w:szCs w:val="24"/>
        </w:rPr>
        <w:t>GUWB, 2021)</w:t>
      </w:r>
      <w:r w:rsidR="00845A7A">
        <w:rPr>
          <w:rFonts w:ascii="Arial" w:eastAsia="Abadi" w:hAnsi="Arial" w:cs="Arial"/>
          <w:sz w:val="24"/>
          <w:szCs w:val="24"/>
        </w:rPr>
        <w:t xml:space="preserve">, as </w:t>
      </w:r>
      <w:r w:rsidR="00C11B43">
        <w:rPr>
          <w:rFonts w:ascii="Arial" w:eastAsia="Abadi" w:hAnsi="Arial" w:cs="Arial"/>
          <w:sz w:val="24"/>
          <w:szCs w:val="24"/>
        </w:rPr>
        <w:t>the government h</w:t>
      </w:r>
      <w:r w:rsidR="009A2528">
        <w:rPr>
          <w:rFonts w:ascii="Arial" w:eastAsia="Abadi" w:hAnsi="Arial" w:cs="Arial"/>
          <w:sz w:val="24"/>
          <w:szCs w:val="24"/>
        </w:rPr>
        <w:t>ave spotted gap in the market</w:t>
      </w:r>
      <w:r w:rsidR="001C4BAA">
        <w:rPr>
          <w:rFonts w:ascii="Arial" w:eastAsia="Abadi" w:hAnsi="Arial" w:cs="Arial"/>
          <w:sz w:val="24"/>
          <w:szCs w:val="24"/>
        </w:rPr>
        <w:t xml:space="preserve"> for people to see Cox’s Bazar for what it has to offer</w:t>
      </w:r>
      <w:r w:rsidR="004379F9">
        <w:rPr>
          <w:rFonts w:ascii="Arial" w:eastAsia="Abadi" w:hAnsi="Arial" w:cs="Arial"/>
          <w:sz w:val="24"/>
          <w:szCs w:val="24"/>
        </w:rPr>
        <w:t>.</w:t>
      </w:r>
    </w:p>
    <w:p w14:paraId="3974B14A" w14:textId="57C29998" w:rsidR="0016617F" w:rsidRPr="001B0A26" w:rsidRDefault="00A45FDC" w:rsidP="00664D46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The Marine tourism </w:t>
      </w:r>
      <w:r w:rsidR="00794789">
        <w:rPr>
          <w:rFonts w:ascii="Arial" w:eastAsia="Abadi" w:hAnsi="Arial" w:cs="Arial"/>
          <w:sz w:val="24"/>
          <w:szCs w:val="24"/>
        </w:rPr>
        <w:t xml:space="preserve">aspect can create job </w:t>
      </w:r>
      <w:r w:rsidR="00B029B3">
        <w:rPr>
          <w:rFonts w:ascii="Arial" w:eastAsia="Abadi" w:hAnsi="Arial" w:cs="Arial"/>
          <w:sz w:val="24"/>
          <w:szCs w:val="24"/>
        </w:rPr>
        <w:t>opportunities, local</w:t>
      </w:r>
      <w:r w:rsidR="009D7F58">
        <w:rPr>
          <w:rFonts w:ascii="Arial" w:eastAsia="Abadi" w:hAnsi="Arial" w:cs="Arial"/>
          <w:sz w:val="24"/>
          <w:szCs w:val="24"/>
        </w:rPr>
        <w:t xml:space="preserve"> communities </w:t>
      </w:r>
      <w:r w:rsidR="00862FDE">
        <w:rPr>
          <w:rFonts w:ascii="Arial" w:eastAsia="Abadi" w:hAnsi="Arial" w:cs="Arial"/>
          <w:sz w:val="24"/>
          <w:szCs w:val="24"/>
        </w:rPr>
        <w:t>able to develop local supply chains</w:t>
      </w:r>
      <w:r w:rsidR="000E1B61">
        <w:rPr>
          <w:rFonts w:ascii="Arial" w:eastAsia="Abadi" w:hAnsi="Arial" w:cs="Arial"/>
          <w:sz w:val="24"/>
          <w:szCs w:val="24"/>
        </w:rPr>
        <w:t xml:space="preserve"> also </w:t>
      </w:r>
      <w:r w:rsidR="006512C1">
        <w:rPr>
          <w:rFonts w:ascii="Arial" w:eastAsia="Abadi" w:hAnsi="Arial" w:cs="Arial"/>
          <w:sz w:val="24"/>
          <w:szCs w:val="24"/>
        </w:rPr>
        <w:t>highlight</w:t>
      </w:r>
      <w:r w:rsidR="004644F2">
        <w:rPr>
          <w:rFonts w:ascii="Arial" w:eastAsia="Abadi" w:hAnsi="Arial" w:cs="Arial"/>
          <w:sz w:val="24"/>
          <w:szCs w:val="24"/>
        </w:rPr>
        <w:t xml:space="preserve"> the local culture heritage (</w:t>
      </w:r>
      <w:r w:rsidR="00A13555">
        <w:rPr>
          <w:rFonts w:ascii="Arial" w:eastAsia="Abadi" w:hAnsi="Arial" w:cs="Arial"/>
          <w:sz w:val="24"/>
          <w:szCs w:val="24"/>
        </w:rPr>
        <w:t>Papagergiou,2016).</w:t>
      </w:r>
    </w:p>
    <w:p w14:paraId="4672BAD7" w14:textId="3D63AFFE" w:rsidR="00207A46" w:rsidRPr="001B0A26" w:rsidRDefault="00207A46" w:rsidP="00664D46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Here are</w:t>
      </w:r>
      <w:r w:rsidR="007D4CE2" w:rsidRPr="001B0A26">
        <w:rPr>
          <w:rFonts w:ascii="Arial" w:eastAsia="Abadi" w:hAnsi="Arial" w:cs="Arial"/>
          <w:sz w:val="24"/>
          <w:szCs w:val="24"/>
        </w:rPr>
        <w:t xml:space="preserve"> few</w:t>
      </w:r>
      <w:r w:rsidRPr="001B0A26">
        <w:rPr>
          <w:rFonts w:ascii="Arial" w:eastAsia="Abadi" w:hAnsi="Arial" w:cs="Arial"/>
          <w:sz w:val="24"/>
          <w:szCs w:val="24"/>
        </w:rPr>
        <w:t xml:space="preserve"> </w:t>
      </w:r>
      <w:r w:rsidR="007D4CE2" w:rsidRPr="001B0A26">
        <w:rPr>
          <w:rFonts w:ascii="Arial" w:eastAsia="Abadi" w:hAnsi="Arial" w:cs="Arial"/>
          <w:sz w:val="24"/>
          <w:szCs w:val="24"/>
        </w:rPr>
        <w:t>images</w:t>
      </w:r>
      <w:r w:rsidRPr="001B0A26">
        <w:rPr>
          <w:rFonts w:ascii="Arial" w:eastAsia="Abadi" w:hAnsi="Arial" w:cs="Arial"/>
          <w:sz w:val="24"/>
          <w:szCs w:val="24"/>
        </w:rPr>
        <w:t xml:space="preserve"> of the </w:t>
      </w:r>
      <w:r w:rsidR="00BE5BFF" w:rsidRPr="001B0A26">
        <w:rPr>
          <w:rFonts w:ascii="Arial" w:eastAsia="Abadi" w:hAnsi="Arial" w:cs="Arial"/>
          <w:sz w:val="24"/>
          <w:szCs w:val="24"/>
        </w:rPr>
        <w:t>local</w:t>
      </w:r>
      <w:r w:rsidR="0095510B" w:rsidRPr="001B0A26">
        <w:rPr>
          <w:rFonts w:ascii="Arial" w:eastAsia="Abadi" w:hAnsi="Arial" w:cs="Arial"/>
          <w:sz w:val="24"/>
          <w:szCs w:val="24"/>
        </w:rPr>
        <w:t>’s</w:t>
      </w:r>
      <w:r w:rsidR="00BE5BFF" w:rsidRPr="001B0A26">
        <w:rPr>
          <w:rFonts w:ascii="Arial" w:eastAsia="Abadi" w:hAnsi="Arial" w:cs="Arial"/>
          <w:sz w:val="24"/>
          <w:szCs w:val="24"/>
        </w:rPr>
        <w:t xml:space="preserve"> selling and sampling their goods and fish</w:t>
      </w:r>
      <w:r w:rsidR="0095510B" w:rsidRPr="001B0A26">
        <w:rPr>
          <w:rFonts w:ascii="Arial" w:eastAsia="Abadi" w:hAnsi="Arial" w:cs="Arial"/>
          <w:sz w:val="24"/>
          <w:szCs w:val="24"/>
        </w:rPr>
        <w:t xml:space="preserve">ery business </w:t>
      </w:r>
      <w:r w:rsidR="00DB3F4A" w:rsidRPr="001B0A26">
        <w:rPr>
          <w:rFonts w:ascii="Arial" w:eastAsia="Abadi" w:hAnsi="Arial" w:cs="Arial"/>
          <w:sz w:val="24"/>
          <w:szCs w:val="24"/>
        </w:rPr>
        <w:t>to help boost the tourism development.</w:t>
      </w:r>
    </w:p>
    <w:p w14:paraId="34637EB0" w14:textId="77777777" w:rsidR="007D4CE2" w:rsidRPr="001B0A26" w:rsidRDefault="007D4CE2" w:rsidP="00664D46">
      <w:pPr>
        <w:jc w:val="both"/>
        <w:rPr>
          <w:rFonts w:ascii="Arial" w:eastAsia="Abadi" w:hAnsi="Arial" w:cs="Arial"/>
          <w:sz w:val="24"/>
          <w:szCs w:val="24"/>
        </w:rPr>
      </w:pPr>
    </w:p>
    <w:p w14:paraId="476BBDFA" w14:textId="1D999601" w:rsidR="00BD4A88" w:rsidRPr="001B0A26" w:rsidRDefault="00DB2BCE" w:rsidP="007D4CE2">
      <w:pPr>
        <w:jc w:val="center"/>
        <w:rPr>
          <w:rFonts w:ascii="Arial" w:hAnsi="Arial" w:cs="Arial"/>
          <w:noProof/>
          <w:sz w:val="24"/>
          <w:szCs w:val="24"/>
        </w:rPr>
      </w:pPr>
      <w:r w:rsidRPr="001B0A26">
        <w:rPr>
          <w:rFonts w:ascii="Arial" w:eastAsia="Abadi" w:hAnsi="Arial" w:cs="Arial"/>
          <w:noProof/>
          <w:sz w:val="24"/>
          <w:szCs w:val="24"/>
        </w:rPr>
        <w:t xml:space="preserve">   </w:t>
      </w:r>
      <w:r w:rsidR="007D4CE2" w:rsidRPr="001B0A26">
        <w:rPr>
          <w:rFonts w:ascii="Arial" w:eastAsia="Abadi" w:hAnsi="Arial" w:cs="Arial"/>
          <w:noProof/>
          <w:sz w:val="24"/>
          <w:szCs w:val="24"/>
        </w:rPr>
        <w:drawing>
          <wp:inline distT="0" distB="0" distL="0" distR="0" wp14:anchorId="6F30CF5E" wp14:editId="13957A5D">
            <wp:extent cx="2202969" cy="1292469"/>
            <wp:effectExtent l="0" t="0" r="698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160" cy="1293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257A" w:rsidRPr="001B0A26">
        <w:rPr>
          <w:rFonts w:ascii="Arial" w:eastAsia="Abadi" w:hAnsi="Arial" w:cs="Arial"/>
          <w:noProof/>
          <w:sz w:val="24"/>
          <w:szCs w:val="24"/>
        </w:rPr>
        <w:t xml:space="preserve"> </w:t>
      </w:r>
      <w:r w:rsidR="0075458C" w:rsidRPr="001B0A26">
        <w:rPr>
          <w:rFonts w:ascii="Arial" w:eastAsia="Abadi" w:hAnsi="Arial" w:cs="Arial"/>
          <w:noProof/>
          <w:sz w:val="24"/>
          <w:szCs w:val="24"/>
        </w:rPr>
        <w:drawing>
          <wp:inline distT="0" distB="0" distL="0" distR="0" wp14:anchorId="180801FC" wp14:editId="5A2566CC">
            <wp:extent cx="1831157" cy="1371600"/>
            <wp:effectExtent l="0" t="0" r="0" b="0"/>
            <wp:docPr id="2" name="Picture 2" descr="A picture containing outdoor, sky, ground, bo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outdoor, sky, ground, boa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661" cy="1378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1C05B7" w14:textId="68689F5E" w:rsidR="009E7EB5" w:rsidRPr="001B0A26" w:rsidRDefault="0005288A" w:rsidP="007D4CE2">
      <w:pPr>
        <w:jc w:val="center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78901DA1" wp14:editId="51B1A3E2">
            <wp:extent cx="1543050" cy="1860737"/>
            <wp:effectExtent l="0" t="0" r="0" b="6350"/>
            <wp:docPr id="3" name="Picture 3" descr="A TOOLKIT for South Asia - IUC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TOOLKIT for South Asia - IUC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450" cy="1866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11A57" w14:textId="1D4C4CED" w:rsidR="007D4CE2" w:rsidRPr="001B0A26" w:rsidRDefault="007D4CE2" w:rsidP="007D4CE2">
      <w:pPr>
        <w:jc w:val="center"/>
        <w:rPr>
          <w:rFonts w:ascii="Arial" w:eastAsia="Abadi" w:hAnsi="Arial" w:cs="Arial"/>
          <w:sz w:val="24"/>
          <w:szCs w:val="24"/>
        </w:rPr>
      </w:pPr>
    </w:p>
    <w:p w14:paraId="7E8230F8" w14:textId="132FE6AF" w:rsidR="009E7EB5" w:rsidRPr="001B0A26" w:rsidRDefault="0005288A" w:rsidP="007D4CE2">
      <w:pPr>
        <w:jc w:val="center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D1AD976" wp14:editId="4FE299DB">
                <wp:simplePos x="0" y="0"/>
                <wp:positionH relativeFrom="column">
                  <wp:posOffset>1419225</wp:posOffset>
                </wp:positionH>
                <wp:positionV relativeFrom="paragraph">
                  <wp:posOffset>-145415</wp:posOffset>
                </wp:positionV>
                <wp:extent cx="1485900" cy="4476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61174" w14:textId="69FD90D7" w:rsidR="00472C51" w:rsidRDefault="0005288A">
                            <w:r>
                              <w:t>(IUCN.2020)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AD976" id="_x0000_s1027" type="#_x0000_t202" style="position:absolute;left:0;text-align:left;margin-left:111.75pt;margin-top:-11.45pt;width:117pt;height:35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">
                <v:textbox>
                  <w:txbxContent>
                    <w:p w14:paraId="04061174" w14:textId="69FD90D7" w:rsidR="00472C51" w:rsidRDefault="0005288A">
                      <w:r>
                        <w:t>(IUCN.2020)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9F2E137" w14:textId="77777777" w:rsidR="00344FCA" w:rsidRDefault="00344FCA" w:rsidP="00664D46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77EEB5C9" w14:textId="77777777" w:rsidR="00344FCA" w:rsidRDefault="00344FCA" w:rsidP="00664D46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7F92B086" w14:textId="1F064F4B" w:rsidR="009E7EB5" w:rsidRPr="001B0A26" w:rsidRDefault="00415231" w:rsidP="00664D46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  <w:r w:rsidRPr="001B0A26">
        <w:rPr>
          <w:rFonts w:ascii="Arial" w:eastAsia="Abadi" w:hAnsi="Arial" w:cs="Arial"/>
          <w:b/>
          <w:bCs/>
          <w:sz w:val="24"/>
          <w:szCs w:val="24"/>
        </w:rPr>
        <w:t>Economic</w:t>
      </w:r>
    </w:p>
    <w:p w14:paraId="0AD9AB89" w14:textId="1D6E9246" w:rsidR="00C80B51" w:rsidRPr="001B0A26" w:rsidRDefault="001525D8" w:rsidP="00664D46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The next step</w:t>
      </w:r>
      <w:r w:rsidR="00293C74" w:rsidRPr="001B0A26">
        <w:rPr>
          <w:rFonts w:ascii="Arial" w:eastAsia="Abadi" w:hAnsi="Arial" w:cs="Arial"/>
          <w:sz w:val="24"/>
          <w:szCs w:val="24"/>
        </w:rPr>
        <w:t xml:space="preserve"> </w:t>
      </w:r>
      <w:r w:rsidR="0045521D" w:rsidRPr="001B0A26">
        <w:rPr>
          <w:rFonts w:ascii="Arial" w:eastAsia="Abadi" w:hAnsi="Arial" w:cs="Arial"/>
          <w:sz w:val="24"/>
          <w:szCs w:val="24"/>
        </w:rPr>
        <w:t xml:space="preserve">of sustainable tourism in Cox’s </w:t>
      </w:r>
      <w:r w:rsidR="00912246" w:rsidRPr="001B0A26">
        <w:rPr>
          <w:rFonts w:ascii="Arial" w:eastAsia="Abadi" w:hAnsi="Arial" w:cs="Arial"/>
          <w:sz w:val="24"/>
          <w:szCs w:val="24"/>
        </w:rPr>
        <w:t>Bazar,</w:t>
      </w:r>
      <w:r w:rsidR="00D80D86" w:rsidRPr="001B0A26">
        <w:rPr>
          <w:rFonts w:ascii="Arial" w:eastAsia="Abadi" w:hAnsi="Arial" w:cs="Arial"/>
          <w:sz w:val="24"/>
          <w:szCs w:val="24"/>
        </w:rPr>
        <w:t xml:space="preserve"> it clear to state that to move forward you would require to </w:t>
      </w:r>
      <w:r w:rsidR="00AE3AE1" w:rsidRPr="001B0A26">
        <w:rPr>
          <w:rFonts w:ascii="Arial" w:eastAsia="Abadi" w:hAnsi="Arial" w:cs="Arial"/>
          <w:sz w:val="24"/>
          <w:szCs w:val="24"/>
        </w:rPr>
        <w:t xml:space="preserve">develop a common vision, at not only local, </w:t>
      </w:r>
      <w:r w:rsidR="008816EF" w:rsidRPr="001B0A26">
        <w:rPr>
          <w:rFonts w:ascii="Arial" w:eastAsia="Abadi" w:hAnsi="Arial" w:cs="Arial"/>
          <w:sz w:val="24"/>
          <w:szCs w:val="24"/>
        </w:rPr>
        <w:t>national,</w:t>
      </w:r>
      <w:r w:rsidR="00041467" w:rsidRPr="001B0A26">
        <w:rPr>
          <w:rFonts w:ascii="Arial" w:eastAsia="Abadi" w:hAnsi="Arial" w:cs="Arial"/>
          <w:sz w:val="24"/>
          <w:szCs w:val="24"/>
        </w:rPr>
        <w:t xml:space="preserve"> and regional level</w:t>
      </w:r>
      <w:r w:rsidR="00DC47CE" w:rsidRPr="001B0A26">
        <w:rPr>
          <w:rFonts w:ascii="Arial" w:eastAsia="Abadi" w:hAnsi="Arial" w:cs="Arial"/>
          <w:sz w:val="24"/>
          <w:szCs w:val="24"/>
        </w:rPr>
        <w:t xml:space="preserve">, to which </w:t>
      </w:r>
      <w:r w:rsidR="00041467" w:rsidRPr="001B0A26">
        <w:rPr>
          <w:rFonts w:ascii="Arial" w:eastAsia="Abadi" w:hAnsi="Arial" w:cs="Arial"/>
          <w:sz w:val="24"/>
          <w:szCs w:val="24"/>
        </w:rPr>
        <w:t>It will pave for the econ</w:t>
      </w:r>
      <w:r w:rsidR="00DC47CE" w:rsidRPr="001B0A26">
        <w:rPr>
          <w:rFonts w:ascii="Arial" w:eastAsia="Abadi" w:hAnsi="Arial" w:cs="Arial"/>
          <w:sz w:val="24"/>
          <w:szCs w:val="24"/>
        </w:rPr>
        <w:t>omic deve</w:t>
      </w:r>
      <w:r w:rsidR="00743BFD" w:rsidRPr="001B0A26">
        <w:rPr>
          <w:rFonts w:ascii="Arial" w:eastAsia="Abadi" w:hAnsi="Arial" w:cs="Arial"/>
          <w:sz w:val="24"/>
          <w:szCs w:val="24"/>
        </w:rPr>
        <w:t>lopment opportunities</w:t>
      </w:r>
      <w:r w:rsidR="00C80B51" w:rsidRPr="001B0A26">
        <w:rPr>
          <w:rFonts w:ascii="Arial" w:eastAsia="Abadi" w:hAnsi="Arial" w:cs="Arial"/>
          <w:sz w:val="24"/>
          <w:szCs w:val="24"/>
        </w:rPr>
        <w:t>.</w:t>
      </w:r>
    </w:p>
    <w:p w14:paraId="13DBB00D" w14:textId="1C31BF9B" w:rsidR="00C80B51" w:rsidRPr="001B0A26" w:rsidRDefault="00C80B51" w:rsidP="00664D46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These</w:t>
      </w:r>
      <w:r w:rsidR="00912246" w:rsidRPr="001B0A26">
        <w:rPr>
          <w:rFonts w:ascii="Arial" w:eastAsia="Abadi" w:hAnsi="Arial" w:cs="Arial"/>
          <w:sz w:val="24"/>
          <w:szCs w:val="24"/>
        </w:rPr>
        <w:t xml:space="preserve"> opportunities would include</w:t>
      </w:r>
      <w:r w:rsidR="007677E9" w:rsidRPr="001B0A26">
        <w:rPr>
          <w:rFonts w:ascii="Arial" w:eastAsia="Abadi" w:hAnsi="Arial" w:cs="Arial"/>
          <w:sz w:val="24"/>
          <w:szCs w:val="24"/>
        </w:rPr>
        <w:t xml:space="preserve"> such as:</w:t>
      </w:r>
    </w:p>
    <w:p w14:paraId="37112BB0" w14:textId="48947D0A" w:rsidR="007677E9" w:rsidRPr="001B0A26" w:rsidRDefault="00F817CC" w:rsidP="007677E9">
      <w:pPr>
        <w:pStyle w:val="ListParagraph"/>
        <w:numPr>
          <w:ilvl w:val="0"/>
          <w:numId w:val="7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Fisheries</w:t>
      </w:r>
    </w:p>
    <w:p w14:paraId="769FDF8F" w14:textId="798CA78F" w:rsidR="00F817CC" w:rsidRPr="001B0A26" w:rsidRDefault="00E72C5D" w:rsidP="007677E9">
      <w:pPr>
        <w:pStyle w:val="ListParagraph"/>
        <w:numPr>
          <w:ilvl w:val="0"/>
          <w:numId w:val="7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Aquaculture</w:t>
      </w:r>
    </w:p>
    <w:p w14:paraId="23F7C83F" w14:textId="6FF69DB1" w:rsidR="009B369A" w:rsidRPr="001B0A26" w:rsidRDefault="00E72C5D" w:rsidP="007677E9">
      <w:pPr>
        <w:pStyle w:val="ListParagraph"/>
        <w:numPr>
          <w:ilvl w:val="0"/>
          <w:numId w:val="7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Agriculture</w:t>
      </w:r>
    </w:p>
    <w:p w14:paraId="2B758E62" w14:textId="42AD16D8" w:rsidR="009B369A" w:rsidRPr="001B0A26" w:rsidRDefault="00E72C5D" w:rsidP="007677E9">
      <w:pPr>
        <w:pStyle w:val="ListParagraph"/>
        <w:numPr>
          <w:ilvl w:val="0"/>
          <w:numId w:val="7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Handicraft</w:t>
      </w:r>
    </w:p>
    <w:p w14:paraId="05522767" w14:textId="18D04495" w:rsidR="00E72C5D" w:rsidRPr="001B0A26" w:rsidRDefault="00E72C5D" w:rsidP="007677E9">
      <w:pPr>
        <w:pStyle w:val="ListParagraph"/>
        <w:numPr>
          <w:ilvl w:val="0"/>
          <w:numId w:val="7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Tourism Faci</w:t>
      </w:r>
      <w:r w:rsidR="008816EF" w:rsidRPr="001B0A26">
        <w:rPr>
          <w:rFonts w:ascii="Arial" w:eastAsia="Abadi" w:hAnsi="Arial" w:cs="Arial"/>
          <w:sz w:val="24"/>
          <w:szCs w:val="24"/>
        </w:rPr>
        <w:t>lities</w:t>
      </w:r>
    </w:p>
    <w:p w14:paraId="08E3CE1E" w14:textId="591515F0" w:rsidR="008816EF" w:rsidRPr="001B0A26" w:rsidRDefault="008816EF" w:rsidP="007677E9">
      <w:pPr>
        <w:pStyle w:val="ListParagraph"/>
        <w:numPr>
          <w:ilvl w:val="0"/>
          <w:numId w:val="7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Service Provider</w:t>
      </w:r>
    </w:p>
    <w:p w14:paraId="3121F9DE" w14:textId="4194B843" w:rsidR="000D31DD" w:rsidRPr="00344FCA" w:rsidRDefault="007D7BED" w:rsidP="00344FCA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 </w:t>
      </w:r>
    </w:p>
    <w:p w14:paraId="7F78BD39" w14:textId="36AFBCF3" w:rsidR="00EF1215" w:rsidRDefault="001A2D3B" w:rsidP="000A3AF0">
      <w:pPr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Almost 80% tourist</w:t>
      </w:r>
      <w:r w:rsidR="00536B2C">
        <w:rPr>
          <w:rFonts w:ascii="Arial" w:eastAsia="Abadi" w:hAnsi="Arial" w:cs="Arial"/>
          <w:sz w:val="24"/>
          <w:szCs w:val="24"/>
        </w:rPr>
        <w:t xml:space="preserve"> who a</w:t>
      </w:r>
      <w:r w:rsidR="00BB4BC3">
        <w:rPr>
          <w:rFonts w:ascii="Arial" w:eastAsia="Abadi" w:hAnsi="Arial" w:cs="Arial"/>
          <w:sz w:val="24"/>
          <w:szCs w:val="24"/>
        </w:rPr>
        <w:t xml:space="preserve">re </w:t>
      </w:r>
      <w:r w:rsidR="008C53EF">
        <w:rPr>
          <w:rFonts w:ascii="Arial" w:eastAsia="Abadi" w:hAnsi="Arial" w:cs="Arial"/>
          <w:sz w:val="24"/>
          <w:szCs w:val="24"/>
        </w:rPr>
        <w:t>Bangladeshi</w:t>
      </w:r>
      <w:r w:rsidR="009A3418">
        <w:rPr>
          <w:rFonts w:ascii="Arial" w:eastAsia="Abadi" w:hAnsi="Arial" w:cs="Arial"/>
          <w:sz w:val="24"/>
          <w:szCs w:val="24"/>
        </w:rPr>
        <w:t xml:space="preserve"> nationals and originate from all part</w:t>
      </w:r>
      <w:r w:rsidR="00DE3674">
        <w:rPr>
          <w:rFonts w:ascii="Arial" w:eastAsia="Abadi" w:hAnsi="Arial" w:cs="Arial"/>
          <w:sz w:val="24"/>
          <w:szCs w:val="24"/>
        </w:rPr>
        <w:t xml:space="preserve"> of Bangladesh</w:t>
      </w:r>
      <w:r>
        <w:rPr>
          <w:rFonts w:ascii="Arial" w:eastAsia="Abadi" w:hAnsi="Arial" w:cs="Arial"/>
          <w:sz w:val="24"/>
          <w:szCs w:val="24"/>
        </w:rPr>
        <w:t xml:space="preserve"> visit Cox’s Bazar</w:t>
      </w:r>
      <w:r w:rsidR="008443BE">
        <w:rPr>
          <w:rFonts w:ascii="Arial" w:eastAsia="Abadi" w:hAnsi="Arial" w:cs="Arial"/>
          <w:sz w:val="24"/>
          <w:szCs w:val="24"/>
        </w:rPr>
        <w:t xml:space="preserve"> beach</w:t>
      </w:r>
      <w:r w:rsidR="00157E37">
        <w:rPr>
          <w:rFonts w:ascii="Arial" w:eastAsia="Abadi" w:hAnsi="Arial" w:cs="Arial"/>
          <w:sz w:val="24"/>
          <w:szCs w:val="24"/>
        </w:rPr>
        <w:t xml:space="preserve"> to get the beach experience (Z</w:t>
      </w:r>
      <w:r w:rsidR="00D37EF9">
        <w:rPr>
          <w:rFonts w:ascii="Arial" w:eastAsia="Abadi" w:hAnsi="Arial" w:cs="Arial"/>
          <w:sz w:val="24"/>
          <w:szCs w:val="24"/>
        </w:rPr>
        <w:t>ahra, 2013) and during the peak season</w:t>
      </w:r>
      <w:r w:rsidR="009648B6">
        <w:rPr>
          <w:rFonts w:ascii="Arial" w:eastAsia="Abadi" w:hAnsi="Arial" w:cs="Arial"/>
          <w:sz w:val="24"/>
          <w:szCs w:val="24"/>
        </w:rPr>
        <w:t xml:space="preserve"> between September and March, </w:t>
      </w:r>
      <w:r w:rsidR="009F2DEE">
        <w:rPr>
          <w:rFonts w:ascii="Arial" w:eastAsia="Abadi" w:hAnsi="Arial" w:cs="Arial"/>
          <w:sz w:val="24"/>
          <w:szCs w:val="24"/>
        </w:rPr>
        <w:t>almost</w:t>
      </w:r>
      <w:r w:rsidR="006709DD">
        <w:rPr>
          <w:rFonts w:ascii="Arial" w:eastAsia="Abadi" w:hAnsi="Arial" w:cs="Arial"/>
          <w:sz w:val="24"/>
          <w:szCs w:val="24"/>
        </w:rPr>
        <w:t xml:space="preserve"> 30,000 </w:t>
      </w:r>
      <w:r w:rsidR="00012FF3">
        <w:rPr>
          <w:rFonts w:ascii="Arial" w:eastAsia="Abadi" w:hAnsi="Arial" w:cs="Arial"/>
          <w:sz w:val="24"/>
          <w:szCs w:val="24"/>
        </w:rPr>
        <w:t>visitors</w:t>
      </w:r>
      <w:r w:rsidR="006709DD">
        <w:rPr>
          <w:rFonts w:ascii="Arial" w:eastAsia="Abadi" w:hAnsi="Arial" w:cs="Arial"/>
          <w:sz w:val="24"/>
          <w:szCs w:val="24"/>
        </w:rPr>
        <w:t xml:space="preserve"> arrive </w:t>
      </w:r>
      <w:r w:rsidR="00686BA9">
        <w:rPr>
          <w:rFonts w:ascii="Arial" w:eastAsia="Abadi" w:hAnsi="Arial" w:cs="Arial"/>
          <w:sz w:val="24"/>
          <w:szCs w:val="24"/>
        </w:rPr>
        <w:t>which create overcrowding</w:t>
      </w:r>
      <w:r w:rsidR="00CB745A">
        <w:rPr>
          <w:rFonts w:ascii="Arial" w:eastAsia="Abadi" w:hAnsi="Arial" w:cs="Arial"/>
          <w:sz w:val="24"/>
          <w:szCs w:val="24"/>
        </w:rPr>
        <w:t xml:space="preserve"> (Dey,2014). </w:t>
      </w:r>
    </w:p>
    <w:p w14:paraId="450AC433" w14:textId="77777777" w:rsidR="009844F2" w:rsidRDefault="009844F2" w:rsidP="000A3AF0">
      <w:pPr>
        <w:rPr>
          <w:rFonts w:ascii="Arial" w:eastAsia="Abadi" w:hAnsi="Arial" w:cs="Arial"/>
          <w:sz w:val="24"/>
          <w:szCs w:val="24"/>
        </w:rPr>
      </w:pPr>
    </w:p>
    <w:p w14:paraId="45EF2428" w14:textId="48AE5029" w:rsidR="00BB3665" w:rsidRDefault="00BB3665" w:rsidP="000A3AF0">
      <w:pPr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This is a clear indication</w:t>
      </w:r>
      <w:r w:rsidR="0018446F">
        <w:rPr>
          <w:rFonts w:ascii="Arial" w:eastAsia="Abadi" w:hAnsi="Arial" w:cs="Arial"/>
          <w:sz w:val="24"/>
          <w:szCs w:val="24"/>
        </w:rPr>
        <w:t xml:space="preserve"> of </w:t>
      </w:r>
      <w:r w:rsidR="00E21201">
        <w:rPr>
          <w:rFonts w:ascii="Arial" w:eastAsia="Abadi" w:hAnsi="Arial" w:cs="Arial"/>
          <w:sz w:val="24"/>
          <w:szCs w:val="24"/>
        </w:rPr>
        <w:t>Butler’s (</w:t>
      </w:r>
      <w:r w:rsidR="00A239D4">
        <w:rPr>
          <w:rFonts w:ascii="Arial" w:eastAsia="Abadi" w:hAnsi="Arial" w:cs="Arial"/>
          <w:sz w:val="24"/>
          <w:szCs w:val="24"/>
        </w:rPr>
        <w:t>1980)</w:t>
      </w:r>
      <w:r w:rsidR="00FE3A4B">
        <w:rPr>
          <w:rFonts w:ascii="Arial" w:eastAsia="Abadi" w:hAnsi="Arial" w:cs="Arial"/>
          <w:sz w:val="24"/>
          <w:szCs w:val="24"/>
        </w:rPr>
        <w:t xml:space="preserve"> life cycle model</w:t>
      </w:r>
      <w:r w:rsidR="00C0166A">
        <w:rPr>
          <w:rFonts w:ascii="Arial" w:eastAsia="Abadi" w:hAnsi="Arial" w:cs="Arial"/>
          <w:sz w:val="24"/>
          <w:szCs w:val="24"/>
        </w:rPr>
        <w:t xml:space="preserve"> stage of Deve</w:t>
      </w:r>
      <w:r w:rsidR="00E21201">
        <w:rPr>
          <w:rFonts w:ascii="Arial" w:eastAsia="Abadi" w:hAnsi="Arial" w:cs="Arial"/>
          <w:sz w:val="24"/>
          <w:szCs w:val="24"/>
        </w:rPr>
        <w:t xml:space="preserve">lopment where </w:t>
      </w:r>
      <w:r w:rsidR="00C310B0">
        <w:rPr>
          <w:rFonts w:ascii="Arial" w:eastAsia="Abadi" w:hAnsi="Arial" w:cs="Arial"/>
          <w:sz w:val="24"/>
          <w:szCs w:val="24"/>
        </w:rPr>
        <w:t>tourism star</w:t>
      </w:r>
      <w:r w:rsidR="002B6E14">
        <w:rPr>
          <w:rFonts w:ascii="Arial" w:eastAsia="Abadi" w:hAnsi="Arial" w:cs="Arial"/>
          <w:sz w:val="24"/>
          <w:szCs w:val="24"/>
        </w:rPr>
        <w:t>ts off well but then the demand becomes overwhelming</w:t>
      </w:r>
      <w:r w:rsidR="009F2DEE">
        <w:rPr>
          <w:rFonts w:ascii="Arial" w:eastAsia="Abadi" w:hAnsi="Arial" w:cs="Arial"/>
          <w:sz w:val="24"/>
          <w:szCs w:val="24"/>
        </w:rPr>
        <w:t xml:space="preserve">. </w:t>
      </w:r>
    </w:p>
    <w:p w14:paraId="5F4BFE9F" w14:textId="77777777" w:rsidR="009844F2" w:rsidRDefault="009844F2" w:rsidP="000A3AF0">
      <w:pPr>
        <w:rPr>
          <w:rFonts w:ascii="Arial" w:eastAsia="Abadi" w:hAnsi="Arial" w:cs="Arial"/>
          <w:sz w:val="24"/>
          <w:szCs w:val="24"/>
        </w:rPr>
      </w:pPr>
    </w:p>
    <w:p w14:paraId="3A75A7AD" w14:textId="084A7479" w:rsidR="008622D9" w:rsidRDefault="00D00A21" w:rsidP="000A3AF0">
      <w:pPr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It also clear that during the peak season</w:t>
      </w:r>
      <w:r w:rsidR="00AA0AF2">
        <w:rPr>
          <w:rFonts w:ascii="Arial" w:eastAsia="Abadi" w:hAnsi="Arial" w:cs="Arial"/>
          <w:sz w:val="24"/>
          <w:szCs w:val="24"/>
        </w:rPr>
        <w:t xml:space="preserve"> servicer provider fail to produce the </w:t>
      </w:r>
      <w:r w:rsidR="002A6646">
        <w:rPr>
          <w:rFonts w:ascii="Arial" w:eastAsia="Abadi" w:hAnsi="Arial" w:cs="Arial"/>
          <w:sz w:val="24"/>
          <w:szCs w:val="24"/>
        </w:rPr>
        <w:t>service</w:t>
      </w:r>
      <w:r w:rsidR="00AA0AF2">
        <w:rPr>
          <w:rFonts w:ascii="Arial" w:eastAsia="Abadi" w:hAnsi="Arial" w:cs="Arial"/>
          <w:sz w:val="24"/>
          <w:szCs w:val="24"/>
        </w:rPr>
        <w:t xml:space="preserve"> required, </w:t>
      </w:r>
      <w:r w:rsidR="002A6646">
        <w:rPr>
          <w:rFonts w:ascii="Arial" w:eastAsia="Abadi" w:hAnsi="Arial" w:cs="Arial"/>
          <w:sz w:val="24"/>
          <w:szCs w:val="24"/>
        </w:rPr>
        <w:t>which then lead to overcrowding issue as stated.</w:t>
      </w:r>
    </w:p>
    <w:p w14:paraId="5BEA235C" w14:textId="77777777" w:rsidR="009844F2" w:rsidRDefault="009844F2" w:rsidP="000A3AF0">
      <w:pPr>
        <w:rPr>
          <w:rFonts w:ascii="Arial" w:eastAsia="Abadi" w:hAnsi="Arial" w:cs="Arial"/>
          <w:sz w:val="24"/>
          <w:szCs w:val="24"/>
        </w:rPr>
      </w:pPr>
    </w:p>
    <w:p w14:paraId="7569D886" w14:textId="03A06A8F" w:rsidR="005273A7" w:rsidRDefault="005273A7" w:rsidP="000A3AF0">
      <w:pPr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lastRenderedPageBreak/>
        <w:t xml:space="preserve">This </w:t>
      </w:r>
      <w:r w:rsidR="0006266C">
        <w:rPr>
          <w:rFonts w:ascii="Arial" w:eastAsia="Abadi" w:hAnsi="Arial" w:cs="Arial"/>
          <w:sz w:val="24"/>
          <w:szCs w:val="24"/>
        </w:rPr>
        <w:t>is an example of Doxey’s</w:t>
      </w:r>
      <w:r w:rsidR="00D4416C">
        <w:rPr>
          <w:rFonts w:ascii="Arial" w:eastAsia="Abadi" w:hAnsi="Arial" w:cs="Arial"/>
          <w:sz w:val="24"/>
          <w:szCs w:val="24"/>
        </w:rPr>
        <w:t xml:space="preserve"> (1975)</w:t>
      </w:r>
      <w:r w:rsidR="0006266C">
        <w:rPr>
          <w:rFonts w:ascii="Arial" w:eastAsia="Abadi" w:hAnsi="Arial" w:cs="Arial"/>
          <w:sz w:val="24"/>
          <w:szCs w:val="24"/>
        </w:rPr>
        <w:t xml:space="preserve"> Irritation I</w:t>
      </w:r>
      <w:r w:rsidR="00337D5C">
        <w:rPr>
          <w:rFonts w:ascii="Arial" w:eastAsia="Abadi" w:hAnsi="Arial" w:cs="Arial"/>
          <w:sz w:val="24"/>
          <w:szCs w:val="24"/>
        </w:rPr>
        <w:t>ndex model</w:t>
      </w:r>
      <w:r w:rsidR="00E504D9">
        <w:rPr>
          <w:rFonts w:ascii="Arial" w:eastAsia="Abadi" w:hAnsi="Arial" w:cs="Arial"/>
          <w:sz w:val="24"/>
          <w:szCs w:val="24"/>
        </w:rPr>
        <w:t xml:space="preserve"> stage which </w:t>
      </w:r>
      <w:r w:rsidR="00344FCA">
        <w:rPr>
          <w:rFonts w:ascii="Arial" w:eastAsia="Abadi" w:hAnsi="Arial" w:cs="Arial"/>
          <w:sz w:val="24"/>
          <w:szCs w:val="24"/>
        </w:rPr>
        <w:t>is Annoyance</w:t>
      </w:r>
      <w:r w:rsidR="004D0591">
        <w:rPr>
          <w:rFonts w:ascii="Arial" w:eastAsia="Abadi" w:hAnsi="Arial" w:cs="Arial"/>
          <w:sz w:val="24"/>
          <w:szCs w:val="24"/>
        </w:rPr>
        <w:t xml:space="preserve"> </w:t>
      </w:r>
      <w:r w:rsidR="00E504D9">
        <w:rPr>
          <w:rFonts w:ascii="Arial" w:eastAsia="Abadi" w:hAnsi="Arial" w:cs="Arial"/>
          <w:sz w:val="24"/>
          <w:szCs w:val="24"/>
        </w:rPr>
        <w:t xml:space="preserve">as </w:t>
      </w:r>
      <w:r w:rsidR="00332D43">
        <w:rPr>
          <w:rFonts w:ascii="Arial" w:eastAsia="Abadi" w:hAnsi="Arial" w:cs="Arial"/>
          <w:sz w:val="24"/>
          <w:szCs w:val="24"/>
        </w:rPr>
        <w:t xml:space="preserve">its clear due to the </w:t>
      </w:r>
      <w:r w:rsidR="007244EF">
        <w:rPr>
          <w:rFonts w:ascii="Arial" w:eastAsia="Abadi" w:hAnsi="Arial" w:cs="Arial"/>
          <w:sz w:val="24"/>
          <w:szCs w:val="24"/>
        </w:rPr>
        <w:t>overcrowding,</w:t>
      </w:r>
      <w:r w:rsidR="00332D43">
        <w:rPr>
          <w:rFonts w:ascii="Arial" w:eastAsia="Abadi" w:hAnsi="Arial" w:cs="Arial"/>
          <w:sz w:val="24"/>
          <w:szCs w:val="24"/>
        </w:rPr>
        <w:t xml:space="preserve"> local people </w:t>
      </w:r>
      <w:r w:rsidR="00C96CDB">
        <w:rPr>
          <w:rFonts w:ascii="Arial" w:eastAsia="Abadi" w:hAnsi="Arial" w:cs="Arial"/>
          <w:sz w:val="24"/>
          <w:szCs w:val="24"/>
        </w:rPr>
        <w:t>have misgiving and instead of controlling the situation, they</w:t>
      </w:r>
      <w:r w:rsidR="00B80399">
        <w:rPr>
          <w:rFonts w:ascii="Arial" w:eastAsia="Abadi" w:hAnsi="Arial" w:cs="Arial"/>
          <w:sz w:val="24"/>
          <w:szCs w:val="24"/>
        </w:rPr>
        <w:t xml:space="preserve"> attempt to </w:t>
      </w:r>
      <w:r w:rsidR="00F25868">
        <w:rPr>
          <w:rFonts w:ascii="Arial" w:eastAsia="Abadi" w:hAnsi="Arial" w:cs="Arial"/>
          <w:sz w:val="24"/>
          <w:szCs w:val="24"/>
        </w:rPr>
        <w:t xml:space="preserve">increase plan on infrastructure, rather that </w:t>
      </w:r>
      <w:r w:rsidR="00D4416C">
        <w:rPr>
          <w:rFonts w:ascii="Arial" w:eastAsia="Abadi" w:hAnsi="Arial" w:cs="Arial"/>
          <w:sz w:val="24"/>
          <w:szCs w:val="24"/>
        </w:rPr>
        <w:t xml:space="preserve">limit growth </w:t>
      </w:r>
      <w:r w:rsidR="00317DE4">
        <w:rPr>
          <w:rFonts w:ascii="Arial" w:eastAsia="Abadi" w:hAnsi="Arial" w:cs="Arial"/>
          <w:sz w:val="24"/>
          <w:szCs w:val="24"/>
        </w:rPr>
        <w:t>(Studocu</w:t>
      </w:r>
      <w:r w:rsidR="002B5994">
        <w:rPr>
          <w:rFonts w:ascii="Arial" w:eastAsia="Abadi" w:hAnsi="Arial" w:cs="Arial"/>
          <w:sz w:val="24"/>
          <w:szCs w:val="24"/>
        </w:rPr>
        <w:t>,</w:t>
      </w:r>
      <w:r w:rsidR="00F25C97">
        <w:rPr>
          <w:rFonts w:ascii="Arial" w:eastAsia="Abadi" w:hAnsi="Arial" w:cs="Arial"/>
          <w:sz w:val="24"/>
          <w:szCs w:val="24"/>
        </w:rPr>
        <w:t>2018).</w:t>
      </w:r>
    </w:p>
    <w:p w14:paraId="0FC749C2" w14:textId="77777777" w:rsidR="009844F2" w:rsidRDefault="009844F2" w:rsidP="000A3AF0">
      <w:pPr>
        <w:rPr>
          <w:rFonts w:ascii="Arial" w:eastAsia="Abadi" w:hAnsi="Arial" w:cs="Arial"/>
          <w:sz w:val="24"/>
          <w:szCs w:val="24"/>
        </w:rPr>
      </w:pPr>
    </w:p>
    <w:p w14:paraId="2C5ADBDE" w14:textId="63F8E3A3" w:rsidR="00020AD6" w:rsidRDefault="00020AD6" w:rsidP="000A3AF0">
      <w:pPr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As you can see Cox’s Bazar </w:t>
      </w:r>
      <w:r w:rsidR="004671A1">
        <w:rPr>
          <w:rFonts w:ascii="Arial" w:eastAsia="Abadi" w:hAnsi="Arial" w:cs="Arial"/>
          <w:sz w:val="24"/>
          <w:szCs w:val="24"/>
        </w:rPr>
        <w:t xml:space="preserve">is an example of </w:t>
      </w:r>
      <w:r w:rsidR="00174A67">
        <w:rPr>
          <w:rFonts w:ascii="Arial" w:eastAsia="Abadi" w:hAnsi="Arial" w:cs="Arial"/>
          <w:sz w:val="24"/>
          <w:szCs w:val="24"/>
        </w:rPr>
        <w:t>Butler’s</w:t>
      </w:r>
      <w:r w:rsidR="00E24711">
        <w:rPr>
          <w:rFonts w:ascii="Arial" w:eastAsia="Abadi" w:hAnsi="Arial" w:cs="Arial"/>
          <w:sz w:val="24"/>
          <w:szCs w:val="24"/>
        </w:rPr>
        <w:t xml:space="preserve"> (1980) life cycle theory as again</w:t>
      </w:r>
      <w:r w:rsidR="00A622D1">
        <w:rPr>
          <w:rFonts w:ascii="Arial" w:eastAsia="Abadi" w:hAnsi="Arial" w:cs="Arial"/>
          <w:sz w:val="24"/>
          <w:szCs w:val="24"/>
        </w:rPr>
        <w:t xml:space="preserve"> it was the biggest tourist </w:t>
      </w:r>
      <w:r w:rsidR="00A677F4">
        <w:rPr>
          <w:rFonts w:ascii="Arial" w:eastAsia="Abadi" w:hAnsi="Arial" w:cs="Arial"/>
          <w:sz w:val="24"/>
          <w:szCs w:val="24"/>
        </w:rPr>
        <w:t>destination for Bangladesh</w:t>
      </w:r>
      <w:r w:rsidR="00791347">
        <w:rPr>
          <w:rFonts w:ascii="Arial" w:eastAsia="Abadi" w:hAnsi="Arial" w:cs="Arial"/>
          <w:sz w:val="24"/>
          <w:szCs w:val="24"/>
        </w:rPr>
        <w:t xml:space="preserve">, but it has </w:t>
      </w:r>
      <w:r w:rsidR="00361130">
        <w:rPr>
          <w:rFonts w:ascii="Arial" w:eastAsia="Abadi" w:hAnsi="Arial" w:cs="Arial"/>
          <w:sz w:val="24"/>
          <w:szCs w:val="24"/>
        </w:rPr>
        <w:t xml:space="preserve">a great deal of </w:t>
      </w:r>
      <w:r w:rsidR="00DF6DA6">
        <w:rPr>
          <w:rFonts w:ascii="Arial" w:eastAsia="Abadi" w:hAnsi="Arial" w:cs="Arial"/>
          <w:sz w:val="24"/>
          <w:szCs w:val="24"/>
        </w:rPr>
        <w:t xml:space="preserve">development </w:t>
      </w:r>
      <w:r w:rsidR="00174A67">
        <w:rPr>
          <w:rFonts w:ascii="Arial" w:eastAsia="Abadi" w:hAnsi="Arial" w:cs="Arial"/>
          <w:sz w:val="24"/>
          <w:szCs w:val="24"/>
        </w:rPr>
        <w:t>to go (GUWB</w:t>
      </w:r>
      <w:r w:rsidR="00F00853">
        <w:rPr>
          <w:rFonts w:ascii="Arial" w:eastAsia="Abadi" w:hAnsi="Arial" w:cs="Arial"/>
          <w:sz w:val="24"/>
          <w:szCs w:val="24"/>
        </w:rPr>
        <w:t>,2021).</w:t>
      </w:r>
    </w:p>
    <w:p w14:paraId="58469BE3" w14:textId="207CBF5C" w:rsidR="002A6646" w:rsidRDefault="002A6646" w:rsidP="000A3AF0">
      <w:pPr>
        <w:rPr>
          <w:rFonts w:ascii="Arial" w:eastAsia="Abadi" w:hAnsi="Arial" w:cs="Arial"/>
          <w:sz w:val="24"/>
          <w:szCs w:val="24"/>
        </w:rPr>
      </w:pPr>
    </w:p>
    <w:p w14:paraId="07E0E988" w14:textId="79C02D32" w:rsidR="009844F2" w:rsidRPr="00453369" w:rsidRDefault="00CB745A" w:rsidP="00453369">
      <w:pPr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In the figure contracted</w:t>
      </w:r>
      <w:r w:rsidR="00C03626">
        <w:rPr>
          <w:rFonts w:ascii="Arial" w:eastAsia="Abadi" w:hAnsi="Arial" w:cs="Arial"/>
          <w:sz w:val="24"/>
          <w:szCs w:val="24"/>
        </w:rPr>
        <w:t xml:space="preserve"> by Mamu</w:t>
      </w:r>
      <w:r w:rsidR="00D954EE">
        <w:rPr>
          <w:rFonts w:ascii="Arial" w:eastAsia="Abadi" w:hAnsi="Arial" w:cs="Arial"/>
          <w:sz w:val="24"/>
          <w:szCs w:val="24"/>
        </w:rPr>
        <w:t>n</w:t>
      </w:r>
      <w:r w:rsidR="00C03626">
        <w:rPr>
          <w:rFonts w:ascii="Arial" w:eastAsia="Abadi" w:hAnsi="Arial" w:cs="Arial"/>
          <w:sz w:val="24"/>
          <w:szCs w:val="24"/>
        </w:rPr>
        <w:t xml:space="preserve"> (2013) 80% of these </w:t>
      </w:r>
      <w:r w:rsidR="00012FF3">
        <w:rPr>
          <w:rFonts w:ascii="Arial" w:eastAsia="Abadi" w:hAnsi="Arial" w:cs="Arial"/>
          <w:sz w:val="24"/>
          <w:szCs w:val="24"/>
        </w:rPr>
        <w:t>visitors</w:t>
      </w:r>
      <w:r w:rsidR="00C03626">
        <w:rPr>
          <w:rFonts w:ascii="Arial" w:eastAsia="Abadi" w:hAnsi="Arial" w:cs="Arial"/>
          <w:sz w:val="24"/>
          <w:szCs w:val="24"/>
        </w:rPr>
        <w:t xml:space="preserve"> will come </w:t>
      </w:r>
      <w:r w:rsidR="009167EE">
        <w:rPr>
          <w:rFonts w:ascii="Arial" w:eastAsia="Abadi" w:hAnsi="Arial" w:cs="Arial"/>
          <w:sz w:val="24"/>
          <w:szCs w:val="24"/>
        </w:rPr>
        <w:t xml:space="preserve">either 2-6 </w:t>
      </w:r>
      <w:r w:rsidR="00360CB3">
        <w:rPr>
          <w:rFonts w:ascii="Arial" w:eastAsia="Abadi" w:hAnsi="Arial" w:cs="Arial"/>
          <w:sz w:val="24"/>
          <w:szCs w:val="24"/>
        </w:rPr>
        <w:t xml:space="preserve">nights </w:t>
      </w:r>
      <w:r w:rsidR="009167EE">
        <w:rPr>
          <w:rFonts w:ascii="Arial" w:eastAsia="Abadi" w:hAnsi="Arial" w:cs="Arial"/>
          <w:sz w:val="24"/>
          <w:szCs w:val="24"/>
        </w:rPr>
        <w:t>per person</w:t>
      </w:r>
      <w:r w:rsidR="008B1725">
        <w:rPr>
          <w:rFonts w:ascii="Arial" w:eastAsia="Abadi" w:hAnsi="Arial" w:cs="Arial"/>
          <w:sz w:val="24"/>
          <w:szCs w:val="24"/>
        </w:rPr>
        <w:t xml:space="preserve"> </w:t>
      </w:r>
      <w:r w:rsidR="00012FF3">
        <w:rPr>
          <w:rFonts w:ascii="Arial" w:eastAsia="Abadi" w:hAnsi="Arial" w:cs="Arial"/>
          <w:sz w:val="24"/>
          <w:szCs w:val="24"/>
        </w:rPr>
        <w:t>or</w:t>
      </w:r>
      <w:r w:rsidR="008B1725">
        <w:rPr>
          <w:rFonts w:ascii="Arial" w:eastAsia="Abadi" w:hAnsi="Arial" w:cs="Arial"/>
          <w:sz w:val="24"/>
          <w:szCs w:val="24"/>
        </w:rPr>
        <w:t xml:space="preserve"> 75.4 % stay on for 2-10 days</w:t>
      </w:r>
      <w:r w:rsidR="00D954EE">
        <w:rPr>
          <w:rFonts w:ascii="Arial" w:eastAsia="Abadi" w:hAnsi="Arial" w:cs="Arial"/>
          <w:sz w:val="24"/>
          <w:szCs w:val="24"/>
        </w:rPr>
        <w:t xml:space="preserve"> (Mamun, et al</w:t>
      </w:r>
      <w:r w:rsidR="00492052">
        <w:rPr>
          <w:rFonts w:ascii="Arial" w:eastAsia="Abadi" w:hAnsi="Arial" w:cs="Arial"/>
          <w:sz w:val="24"/>
          <w:szCs w:val="24"/>
        </w:rPr>
        <w:t>,2013).</w:t>
      </w:r>
    </w:p>
    <w:p w14:paraId="729B9B33" w14:textId="77777777" w:rsidR="009844F2" w:rsidRDefault="009844F2" w:rsidP="00DB57CB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04D59C19" w14:textId="77777777" w:rsidR="009844F2" w:rsidRDefault="009844F2" w:rsidP="00DB57CB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64ACAD61" w14:textId="5D64F2B5" w:rsidR="00264955" w:rsidRDefault="00DB57CB" w:rsidP="00DB57CB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  <w:r w:rsidRPr="001B0A26">
        <w:rPr>
          <w:rFonts w:ascii="Arial" w:eastAsia="Abadi" w:hAnsi="Arial" w:cs="Arial"/>
          <w:b/>
          <w:bCs/>
          <w:sz w:val="24"/>
          <w:szCs w:val="24"/>
        </w:rPr>
        <w:t>Disadvantage</w:t>
      </w:r>
      <w:r w:rsidR="004F6B13">
        <w:rPr>
          <w:rFonts w:ascii="Arial" w:eastAsia="Abadi" w:hAnsi="Arial" w:cs="Arial"/>
          <w:b/>
          <w:bCs/>
          <w:sz w:val="24"/>
          <w:szCs w:val="24"/>
        </w:rPr>
        <w:t xml:space="preserve"> </w:t>
      </w:r>
    </w:p>
    <w:p w14:paraId="5B62E28F" w14:textId="77777777" w:rsidR="004F6B13" w:rsidRPr="001B0A26" w:rsidRDefault="004F6B13" w:rsidP="00DB57CB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14C81409" w14:textId="77777777" w:rsidR="00A43DE7" w:rsidRDefault="00DB57CB" w:rsidP="00DB57CB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With the </w:t>
      </w:r>
      <w:r w:rsidR="00750DED" w:rsidRPr="001B0A26">
        <w:rPr>
          <w:rFonts w:ascii="Arial" w:eastAsia="Abadi" w:hAnsi="Arial" w:cs="Arial"/>
          <w:sz w:val="24"/>
          <w:szCs w:val="24"/>
        </w:rPr>
        <w:t xml:space="preserve">above positive to the area unfortunaly there are always the downside of </w:t>
      </w:r>
      <w:r w:rsidR="00F73B12" w:rsidRPr="001B0A26">
        <w:rPr>
          <w:rFonts w:ascii="Arial" w:eastAsia="Abadi" w:hAnsi="Arial" w:cs="Arial"/>
          <w:sz w:val="24"/>
          <w:szCs w:val="24"/>
        </w:rPr>
        <w:t xml:space="preserve">tourism and with Cox’s Bazar </w:t>
      </w:r>
      <w:r w:rsidR="00FF4E28" w:rsidRPr="001B0A26">
        <w:rPr>
          <w:rFonts w:ascii="Arial" w:eastAsia="Abadi" w:hAnsi="Arial" w:cs="Arial"/>
          <w:sz w:val="24"/>
          <w:szCs w:val="24"/>
        </w:rPr>
        <w:t>their</w:t>
      </w:r>
      <w:r w:rsidR="00F73B12" w:rsidRPr="001B0A26">
        <w:rPr>
          <w:rFonts w:ascii="Arial" w:eastAsia="Abadi" w:hAnsi="Arial" w:cs="Arial"/>
          <w:sz w:val="24"/>
          <w:szCs w:val="24"/>
        </w:rPr>
        <w:t xml:space="preserve"> </w:t>
      </w:r>
      <w:r w:rsidR="00543F9E" w:rsidRPr="001B0A26">
        <w:rPr>
          <w:rFonts w:ascii="Arial" w:eastAsia="Abadi" w:hAnsi="Arial" w:cs="Arial"/>
          <w:sz w:val="24"/>
          <w:szCs w:val="24"/>
        </w:rPr>
        <w:t xml:space="preserve">number of these factors, which is causing not only the </w:t>
      </w:r>
      <w:r w:rsidR="00BF73AC" w:rsidRPr="001B0A26">
        <w:rPr>
          <w:rFonts w:ascii="Arial" w:eastAsia="Abadi" w:hAnsi="Arial" w:cs="Arial"/>
          <w:sz w:val="24"/>
          <w:szCs w:val="24"/>
        </w:rPr>
        <w:t>locals’</w:t>
      </w:r>
      <w:r w:rsidR="00E92740" w:rsidRPr="001B0A26">
        <w:rPr>
          <w:rFonts w:ascii="Arial" w:eastAsia="Abadi" w:hAnsi="Arial" w:cs="Arial"/>
          <w:sz w:val="24"/>
          <w:szCs w:val="24"/>
        </w:rPr>
        <w:t xml:space="preserve"> problems but even the Cox’s Bazar Development Authority</w:t>
      </w:r>
      <w:r w:rsidR="003F152A">
        <w:rPr>
          <w:rFonts w:ascii="Arial" w:eastAsia="Abadi" w:hAnsi="Arial" w:cs="Arial"/>
          <w:sz w:val="24"/>
          <w:szCs w:val="24"/>
        </w:rPr>
        <w:t>.</w:t>
      </w:r>
      <w:r w:rsidR="00A43DE7">
        <w:rPr>
          <w:rFonts w:ascii="Arial" w:eastAsia="Abadi" w:hAnsi="Arial" w:cs="Arial"/>
          <w:sz w:val="24"/>
          <w:szCs w:val="24"/>
        </w:rPr>
        <w:t xml:space="preserve"> </w:t>
      </w:r>
    </w:p>
    <w:p w14:paraId="5F5E5730" w14:textId="77777777" w:rsidR="004F6B13" w:rsidRDefault="004F6B13" w:rsidP="00DB57CB">
      <w:pPr>
        <w:jc w:val="both"/>
        <w:rPr>
          <w:rFonts w:ascii="Arial" w:eastAsia="Abadi" w:hAnsi="Arial" w:cs="Arial"/>
          <w:sz w:val="24"/>
          <w:szCs w:val="24"/>
        </w:rPr>
      </w:pPr>
    </w:p>
    <w:p w14:paraId="07514DD3" w14:textId="6FA129A8" w:rsidR="00273721" w:rsidRDefault="003F152A" w:rsidP="00DB57CB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 Commodore</w:t>
      </w:r>
      <w:r w:rsidR="00D35BCD">
        <w:rPr>
          <w:rFonts w:ascii="Arial" w:eastAsia="Abadi" w:hAnsi="Arial" w:cs="Arial"/>
          <w:sz w:val="24"/>
          <w:szCs w:val="24"/>
        </w:rPr>
        <w:t xml:space="preserve"> Mohammed Nural Absar was</w:t>
      </w:r>
      <w:r w:rsidR="006512C1">
        <w:rPr>
          <w:rFonts w:ascii="Arial" w:eastAsia="Abadi" w:hAnsi="Arial" w:cs="Arial"/>
          <w:sz w:val="24"/>
          <w:szCs w:val="24"/>
        </w:rPr>
        <w:t xml:space="preserve"> </w:t>
      </w:r>
      <w:r w:rsidR="00D35BCD">
        <w:rPr>
          <w:rFonts w:ascii="Arial" w:eastAsia="Abadi" w:hAnsi="Arial" w:cs="Arial"/>
          <w:sz w:val="24"/>
          <w:szCs w:val="24"/>
        </w:rPr>
        <w:t>appo</w:t>
      </w:r>
      <w:r w:rsidR="003F68D9">
        <w:rPr>
          <w:rFonts w:ascii="Arial" w:eastAsia="Abadi" w:hAnsi="Arial" w:cs="Arial"/>
          <w:sz w:val="24"/>
          <w:szCs w:val="24"/>
        </w:rPr>
        <w:t xml:space="preserve">inted as </w:t>
      </w:r>
      <w:r w:rsidR="006512C1">
        <w:rPr>
          <w:rFonts w:ascii="Arial" w:eastAsia="Abadi" w:hAnsi="Arial" w:cs="Arial"/>
          <w:sz w:val="24"/>
          <w:szCs w:val="24"/>
        </w:rPr>
        <w:t>chairperson</w:t>
      </w:r>
      <w:r w:rsidR="003F68D9">
        <w:rPr>
          <w:rFonts w:ascii="Arial" w:eastAsia="Abadi" w:hAnsi="Arial" w:cs="Arial"/>
          <w:sz w:val="24"/>
          <w:szCs w:val="24"/>
        </w:rPr>
        <w:t xml:space="preserve"> of this department for three-year</w:t>
      </w:r>
      <w:r w:rsidR="001B5A14">
        <w:rPr>
          <w:rFonts w:ascii="Arial" w:eastAsia="Abadi" w:hAnsi="Arial" w:cs="Arial"/>
          <w:sz w:val="24"/>
          <w:szCs w:val="24"/>
        </w:rPr>
        <w:t xml:space="preserve"> term.</w:t>
      </w:r>
    </w:p>
    <w:p w14:paraId="4FD0DC58" w14:textId="77777777" w:rsidR="00CA5899" w:rsidRDefault="00CA5899" w:rsidP="00DB57CB">
      <w:pPr>
        <w:jc w:val="both"/>
        <w:rPr>
          <w:rFonts w:ascii="Arial" w:eastAsia="Abadi" w:hAnsi="Arial" w:cs="Arial"/>
          <w:sz w:val="24"/>
          <w:szCs w:val="24"/>
        </w:rPr>
      </w:pPr>
    </w:p>
    <w:p w14:paraId="2A39E793" w14:textId="40249E07" w:rsidR="00CA5899" w:rsidRDefault="00CA5899" w:rsidP="00DB57CB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Mohammed Absar was offered the position by the stakeholders who are under the Ministry of Housing and Public works, which was established in July 2015, following the act by Parliament. </w:t>
      </w:r>
    </w:p>
    <w:p w14:paraId="3B03160B" w14:textId="77777777" w:rsidR="004F6B13" w:rsidRDefault="004F6B13" w:rsidP="00DB57CB">
      <w:pPr>
        <w:jc w:val="both"/>
        <w:rPr>
          <w:rFonts w:ascii="Arial" w:eastAsia="Abadi" w:hAnsi="Arial" w:cs="Arial"/>
          <w:sz w:val="24"/>
          <w:szCs w:val="24"/>
        </w:rPr>
      </w:pPr>
    </w:p>
    <w:p w14:paraId="57872E6F" w14:textId="76B8CA68" w:rsidR="00BD1092" w:rsidRDefault="00273721" w:rsidP="00DB57CB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The</w:t>
      </w:r>
      <w:r w:rsidR="00E87AA4">
        <w:rPr>
          <w:rFonts w:ascii="Arial" w:eastAsia="Abadi" w:hAnsi="Arial" w:cs="Arial"/>
          <w:sz w:val="24"/>
          <w:szCs w:val="24"/>
        </w:rPr>
        <w:t xml:space="preserve"> Dev</w:t>
      </w:r>
      <w:r w:rsidR="00CA5899">
        <w:rPr>
          <w:rFonts w:ascii="Arial" w:eastAsia="Abadi" w:hAnsi="Arial" w:cs="Arial"/>
          <w:sz w:val="24"/>
          <w:szCs w:val="24"/>
        </w:rPr>
        <w:t>elopment</w:t>
      </w:r>
      <w:r>
        <w:rPr>
          <w:rFonts w:ascii="Arial" w:eastAsia="Abadi" w:hAnsi="Arial" w:cs="Arial"/>
          <w:sz w:val="24"/>
          <w:szCs w:val="24"/>
        </w:rPr>
        <w:t xml:space="preserve"> Authority</w:t>
      </w:r>
      <w:r w:rsidR="00CA5899">
        <w:rPr>
          <w:rFonts w:ascii="Arial" w:eastAsia="Abadi" w:hAnsi="Arial" w:cs="Arial"/>
          <w:sz w:val="24"/>
          <w:szCs w:val="24"/>
        </w:rPr>
        <w:t xml:space="preserve"> is</w:t>
      </w:r>
      <w:r>
        <w:rPr>
          <w:rFonts w:ascii="Arial" w:eastAsia="Abadi" w:hAnsi="Arial" w:cs="Arial"/>
          <w:sz w:val="24"/>
          <w:szCs w:val="24"/>
        </w:rPr>
        <w:t xml:space="preserve"> </w:t>
      </w:r>
      <w:r w:rsidR="00FC2736">
        <w:rPr>
          <w:rFonts w:ascii="Arial" w:eastAsia="Abadi" w:hAnsi="Arial" w:cs="Arial"/>
          <w:sz w:val="24"/>
          <w:szCs w:val="24"/>
        </w:rPr>
        <w:t>responsible for developing the</w:t>
      </w:r>
      <w:r w:rsidR="002522DD">
        <w:rPr>
          <w:rFonts w:ascii="Arial" w:eastAsia="Abadi" w:hAnsi="Arial" w:cs="Arial"/>
          <w:sz w:val="24"/>
          <w:szCs w:val="24"/>
        </w:rPr>
        <w:t xml:space="preserve"> plan to turn</w:t>
      </w:r>
      <w:r w:rsidR="00076AF1">
        <w:rPr>
          <w:rFonts w:ascii="Arial" w:eastAsia="Abadi" w:hAnsi="Arial" w:cs="Arial"/>
          <w:sz w:val="24"/>
          <w:szCs w:val="24"/>
        </w:rPr>
        <w:t xml:space="preserve"> Cox’s Bazar</w:t>
      </w:r>
      <w:r w:rsidR="00667CFA">
        <w:rPr>
          <w:rFonts w:ascii="Arial" w:eastAsia="Abadi" w:hAnsi="Arial" w:cs="Arial"/>
          <w:sz w:val="24"/>
          <w:szCs w:val="24"/>
        </w:rPr>
        <w:t xml:space="preserve"> to be a major tourist city.</w:t>
      </w:r>
      <w:r w:rsidR="007B1AAB">
        <w:rPr>
          <w:rFonts w:ascii="Arial" w:eastAsia="Abadi" w:hAnsi="Arial" w:cs="Arial"/>
          <w:sz w:val="24"/>
          <w:szCs w:val="24"/>
        </w:rPr>
        <w:t xml:space="preserve"> </w:t>
      </w:r>
    </w:p>
    <w:p w14:paraId="1E094000" w14:textId="77777777" w:rsidR="004F6B13" w:rsidRDefault="004F6B13" w:rsidP="00DB57CB">
      <w:pPr>
        <w:jc w:val="both"/>
        <w:rPr>
          <w:rFonts w:ascii="Arial" w:eastAsia="Abadi" w:hAnsi="Arial" w:cs="Arial"/>
          <w:sz w:val="24"/>
          <w:szCs w:val="24"/>
        </w:rPr>
      </w:pPr>
    </w:p>
    <w:p w14:paraId="10AF077C" w14:textId="2B704E4B" w:rsidR="001A085D" w:rsidRDefault="00EA7AC4" w:rsidP="00DB57CB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Also,</w:t>
      </w:r>
      <w:r w:rsidR="00F67B41">
        <w:rPr>
          <w:rFonts w:ascii="Arial" w:eastAsia="Abadi" w:hAnsi="Arial" w:cs="Arial"/>
          <w:sz w:val="24"/>
          <w:szCs w:val="24"/>
        </w:rPr>
        <w:t xml:space="preserve"> one major stakeholder who imple</w:t>
      </w:r>
      <w:r w:rsidR="001A1BCB">
        <w:rPr>
          <w:rFonts w:ascii="Arial" w:eastAsia="Abadi" w:hAnsi="Arial" w:cs="Arial"/>
          <w:sz w:val="24"/>
          <w:szCs w:val="24"/>
        </w:rPr>
        <w:t>ment</w:t>
      </w:r>
      <w:r w:rsidR="00BF5A0B">
        <w:rPr>
          <w:rFonts w:ascii="Arial" w:eastAsia="Abadi" w:hAnsi="Arial" w:cs="Arial"/>
          <w:sz w:val="24"/>
          <w:szCs w:val="24"/>
        </w:rPr>
        <w:t xml:space="preserve"> the direct order was Prime Minister Sheik</w:t>
      </w:r>
      <w:r w:rsidR="0084600E">
        <w:rPr>
          <w:rFonts w:ascii="Arial" w:eastAsia="Abadi" w:hAnsi="Arial" w:cs="Arial"/>
          <w:sz w:val="24"/>
          <w:szCs w:val="24"/>
        </w:rPr>
        <w:t>h Hasina (BangladeshPost,2022)</w:t>
      </w:r>
      <w:r>
        <w:rPr>
          <w:rFonts w:ascii="Arial" w:eastAsia="Abadi" w:hAnsi="Arial" w:cs="Arial"/>
          <w:sz w:val="24"/>
          <w:szCs w:val="24"/>
        </w:rPr>
        <w:t>.</w:t>
      </w:r>
    </w:p>
    <w:p w14:paraId="7EB3FFBE" w14:textId="77777777" w:rsidR="004F6B13" w:rsidRDefault="004F6B13" w:rsidP="00DB57CB">
      <w:pPr>
        <w:jc w:val="both"/>
        <w:rPr>
          <w:rFonts w:ascii="Arial" w:eastAsia="Abadi" w:hAnsi="Arial" w:cs="Arial"/>
          <w:sz w:val="24"/>
          <w:szCs w:val="24"/>
        </w:rPr>
      </w:pPr>
    </w:p>
    <w:p w14:paraId="73F0F414" w14:textId="0FEDD7BD" w:rsidR="00283081" w:rsidRDefault="00EA7AC4" w:rsidP="00DB57CB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They were</w:t>
      </w:r>
      <w:r w:rsidR="00E3550C" w:rsidRPr="001B0A26">
        <w:rPr>
          <w:rFonts w:ascii="Arial" w:eastAsia="Abadi" w:hAnsi="Arial" w:cs="Arial"/>
          <w:sz w:val="24"/>
          <w:szCs w:val="24"/>
        </w:rPr>
        <w:t xml:space="preserve"> </w:t>
      </w:r>
      <w:r w:rsidR="006C3527">
        <w:rPr>
          <w:rFonts w:ascii="Arial" w:eastAsia="Abadi" w:hAnsi="Arial" w:cs="Arial"/>
          <w:sz w:val="24"/>
          <w:szCs w:val="24"/>
        </w:rPr>
        <w:t xml:space="preserve">229 unplanned </w:t>
      </w:r>
      <w:r w:rsidR="00AD188D">
        <w:rPr>
          <w:rFonts w:ascii="Arial" w:eastAsia="Abadi" w:hAnsi="Arial" w:cs="Arial"/>
          <w:sz w:val="24"/>
          <w:szCs w:val="24"/>
        </w:rPr>
        <w:t>construction</w:t>
      </w:r>
      <w:r w:rsidR="006C3527">
        <w:rPr>
          <w:rFonts w:ascii="Arial" w:eastAsia="Abadi" w:hAnsi="Arial" w:cs="Arial"/>
          <w:sz w:val="24"/>
          <w:szCs w:val="24"/>
        </w:rPr>
        <w:t xml:space="preserve"> </w:t>
      </w:r>
      <w:r w:rsidR="000B2E15">
        <w:rPr>
          <w:rFonts w:ascii="Arial" w:eastAsia="Abadi" w:hAnsi="Arial" w:cs="Arial"/>
          <w:sz w:val="24"/>
          <w:szCs w:val="24"/>
        </w:rPr>
        <w:t xml:space="preserve">building being built without </w:t>
      </w:r>
      <w:r w:rsidR="00EB0390">
        <w:rPr>
          <w:rFonts w:ascii="Arial" w:eastAsia="Abadi" w:hAnsi="Arial" w:cs="Arial"/>
          <w:sz w:val="24"/>
          <w:szCs w:val="24"/>
        </w:rPr>
        <w:t>permission;</w:t>
      </w:r>
      <w:r w:rsidR="004A61A3">
        <w:rPr>
          <w:rFonts w:ascii="Arial" w:eastAsia="Abadi" w:hAnsi="Arial" w:cs="Arial"/>
          <w:sz w:val="24"/>
          <w:szCs w:val="24"/>
        </w:rPr>
        <w:t xml:space="preserve"> all were giving </w:t>
      </w:r>
      <w:r w:rsidR="00EB0390">
        <w:rPr>
          <w:rFonts w:ascii="Arial" w:eastAsia="Abadi" w:hAnsi="Arial" w:cs="Arial"/>
          <w:sz w:val="24"/>
          <w:szCs w:val="24"/>
        </w:rPr>
        <w:t>eviction</w:t>
      </w:r>
      <w:r w:rsidR="001471F0">
        <w:rPr>
          <w:rFonts w:ascii="Arial" w:eastAsia="Abadi" w:hAnsi="Arial" w:cs="Arial"/>
          <w:sz w:val="24"/>
          <w:szCs w:val="24"/>
        </w:rPr>
        <w:t xml:space="preserve"> notices as they </w:t>
      </w:r>
      <w:r w:rsidR="00EB0390">
        <w:rPr>
          <w:rFonts w:ascii="Arial" w:eastAsia="Abadi" w:hAnsi="Arial" w:cs="Arial"/>
          <w:sz w:val="24"/>
          <w:szCs w:val="24"/>
        </w:rPr>
        <w:t>did</w:t>
      </w:r>
      <w:r w:rsidR="001471F0">
        <w:rPr>
          <w:rFonts w:ascii="Arial" w:eastAsia="Abadi" w:hAnsi="Arial" w:cs="Arial"/>
          <w:sz w:val="24"/>
          <w:szCs w:val="24"/>
        </w:rPr>
        <w:t xml:space="preserve"> not comply with the guidelines </w:t>
      </w:r>
      <w:r w:rsidR="00EB0390">
        <w:rPr>
          <w:rFonts w:ascii="Arial" w:eastAsia="Abadi" w:hAnsi="Arial" w:cs="Arial"/>
          <w:sz w:val="24"/>
          <w:szCs w:val="24"/>
        </w:rPr>
        <w:t>of Development Authority (Bangladesh post,2021).</w:t>
      </w:r>
    </w:p>
    <w:p w14:paraId="41DAC192" w14:textId="77777777" w:rsidR="004F6B13" w:rsidRDefault="004F6B13" w:rsidP="00DB57CB">
      <w:pPr>
        <w:jc w:val="both"/>
        <w:rPr>
          <w:rFonts w:ascii="Arial" w:eastAsia="Abadi" w:hAnsi="Arial" w:cs="Arial"/>
          <w:sz w:val="24"/>
          <w:szCs w:val="24"/>
        </w:rPr>
      </w:pPr>
    </w:p>
    <w:p w14:paraId="3734AB3B" w14:textId="37F20A1F" w:rsidR="00F750A7" w:rsidRDefault="003D2A3A" w:rsidP="00DB57CB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lastRenderedPageBreak/>
        <w:t xml:space="preserve"> </w:t>
      </w:r>
    </w:p>
    <w:p w14:paraId="7068BE46" w14:textId="590530F9" w:rsidR="00DB57CB" w:rsidRDefault="00332C6D" w:rsidP="00DB57CB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The Deve</w:t>
      </w:r>
      <w:r w:rsidR="00642E85" w:rsidRPr="001B0A26">
        <w:rPr>
          <w:rFonts w:ascii="Arial" w:eastAsia="Abadi" w:hAnsi="Arial" w:cs="Arial"/>
          <w:sz w:val="24"/>
          <w:szCs w:val="24"/>
        </w:rPr>
        <w:t xml:space="preserve">lopment Authority even issuing a ban with no one allow to build </w:t>
      </w:r>
      <w:r w:rsidR="00FF4E28" w:rsidRPr="001B0A26">
        <w:rPr>
          <w:rFonts w:ascii="Arial" w:eastAsia="Abadi" w:hAnsi="Arial" w:cs="Arial"/>
          <w:sz w:val="24"/>
          <w:szCs w:val="24"/>
        </w:rPr>
        <w:t xml:space="preserve">anything near </w:t>
      </w:r>
      <w:r w:rsidR="0044422F" w:rsidRPr="001B0A26">
        <w:rPr>
          <w:rFonts w:ascii="Arial" w:eastAsia="Abadi" w:hAnsi="Arial" w:cs="Arial"/>
          <w:sz w:val="24"/>
          <w:szCs w:val="24"/>
        </w:rPr>
        <w:t>three hundred</w:t>
      </w:r>
      <w:r w:rsidR="00642E85" w:rsidRPr="001B0A26">
        <w:rPr>
          <w:rFonts w:ascii="Arial" w:eastAsia="Abadi" w:hAnsi="Arial" w:cs="Arial"/>
          <w:sz w:val="24"/>
          <w:szCs w:val="24"/>
        </w:rPr>
        <w:t xml:space="preserve"> meters</w:t>
      </w:r>
      <w:r w:rsidR="00FF4E28" w:rsidRPr="001B0A26">
        <w:rPr>
          <w:rFonts w:ascii="Arial" w:eastAsia="Abadi" w:hAnsi="Arial" w:cs="Arial"/>
          <w:sz w:val="24"/>
          <w:szCs w:val="24"/>
        </w:rPr>
        <w:t xml:space="preserve"> of Cox’s Bazar Sea beach</w:t>
      </w:r>
      <w:r w:rsidR="005B520B" w:rsidRPr="001B0A26">
        <w:rPr>
          <w:rFonts w:ascii="Arial" w:eastAsia="Abadi" w:hAnsi="Arial" w:cs="Arial"/>
          <w:sz w:val="24"/>
          <w:szCs w:val="24"/>
        </w:rPr>
        <w:t xml:space="preserve"> (Faruque</w:t>
      </w:r>
      <w:r w:rsidR="00BF73AC" w:rsidRPr="001B0A26">
        <w:rPr>
          <w:rFonts w:ascii="Arial" w:eastAsia="Abadi" w:hAnsi="Arial" w:cs="Arial"/>
          <w:sz w:val="24"/>
          <w:szCs w:val="24"/>
        </w:rPr>
        <w:t>.2021)</w:t>
      </w:r>
      <w:r w:rsidR="00D73DB6" w:rsidRPr="001B0A26">
        <w:rPr>
          <w:rFonts w:ascii="Arial" w:eastAsia="Abadi" w:hAnsi="Arial" w:cs="Arial"/>
          <w:sz w:val="24"/>
          <w:szCs w:val="24"/>
        </w:rPr>
        <w:t>.</w:t>
      </w:r>
      <w:r w:rsidR="009D1332" w:rsidRPr="001B0A26">
        <w:rPr>
          <w:rFonts w:ascii="Arial" w:eastAsia="Abadi" w:hAnsi="Arial" w:cs="Arial"/>
          <w:sz w:val="24"/>
          <w:szCs w:val="24"/>
        </w:rPr>
        <w:t xml:space="preserve"> </w:t>
      </w:r>
    </w:p>
    <w:p w14:paraId="544D3166" w14:textId="77777777" w:rsidR="004F6B13" w:rsidRPr="001B0A26" w:rsidRDefault="004F6B13" w:rsidP="00DB57CB">
      <w:pPr>
        <w:jc w:val="both"/>
        <w:rPr>
          <w:rFonts w:ascii="Arial" w:eastAsia="Abadi" w:hAnsi="Arial" w:cs="Arial"/>
          <w:sz w:val="24"/>
          <w:szCs w:val="24"/>
        </w:rPr>
      </w:pPr>
    </w:p>
    <w:p w14:paraId="7937E827" w14:textId="7EE204F7" w:rsidR="009F3C20" w:rsidRPr="001B0A26" w:rsidRDefault="001631F8" w:rsidP="00DB57CB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In 2019, the High Court was the ones who issued the ba</w:t>
      </w:r>
      <w:r w:rsidR="00F71B15" w:rsidRPr="001B0A26">
        <w:rPr>
          <w:rFonts w:ascii="Arial" w:eastAsia="Abadi" w:hAnsi="Arial" w:cs="Arial"/>
          <w:sz w:val="24"/>
          <w:szCs w:val="24"/>
        </w:rPr>
        <w:t>n,</w:t>
      </w:r>
      <w:r w:rsidR="00BB44F4" w:rsidRPr="001B0A26">
        <w:rPr>
          <w:rFonts w:ascii="Arial" w:eastAsia="Abadi" w:hAnsi="Arial" w:cs="Arial"/>
          <w:sz w:val="24"/>
          <w:szCs w:val="24"/>
        </w:rPr>
        <w:t xml:space="preserve"> despite</w:t>
      </w:r>
      <w:r w:rsidR="00245575" w:rsidRPr="001B0A26">
        <w:rPr>
          <w:rFonts w:ascii="Arial" w:eastAsia="Abadi" w:hAnsi="Arial" w:cs="Arial"/>
          <w:sz w:val="24"/>
          <w:szCs w:val="24"/>
        </w:rPr>
        <w:t xml:space="preserve"> this many </w:t>
      </w:r>
      <w:r w:rsidR="0069274F" w:rsidRPr="001B0A26">
        <w:rPr>
          <w:rFonts w:ascii="Arial" w:eastAsia="Abadi" w:hAnsi="Arial" w:cs="Arial"/>
          <w:sz w:val="24"/>
          <w:szCs w:val="24"/>
        </w:rPr>
        <w:t>tourists’</w:t>
      </w:r>
      <w:r w:rsidR="00245575" w:rsidRPr="001B0A26">
        <w:rPr>
          <w:rFonts w:ascii="Arial" w:eastAsia="Abadi" w:hAnsi="Arial" w:cs="Arial"/>
          <w:sz w:val="24"/>
          <w:szCs w:val="24"/>
        </w:rPr>
        <w:t xml:space="preserve"> accommodation went ahead and built these </w:t>
      </w:r>
      <w:r w:rsidR="00F71B15" w:rsidRPr="001B0A26">
        <w:rPr>
          <w:rFonts w:ascii="Arial" w:eastAsia="Abadi" w:hAnsi="Arial" w:cs="Arial"/>
          <w:sz w:val="24"/>
          <w:szCs w:val="24"/>
        </w:rPr>
        <w:t>anyway</w:t>
      </w:r>
      <w:r w:rsidR="00245575" w:rsidRPr="001B0A26">
        <w:rPr>
          <w:rFonts w:ascii="Arial" w:eastAsia="Abadi" w:hAnsi="Arial" w:cs="Arial"/>
          <w:sz w:val="24"/>
          <w:szCs w:val="24"/>
        </w:rPr>
        <w:t xml:space="preserve">, </w:t>
      </w:r>
      <w:r w:rsidR="00230EE0" w:rsidRPr="001B0A26">
        <w:rPr>
          <w:rFonts w:ascii="Arial" w:eastAsia="Abadi" w:hAnsi="Arial" w:cs="Arial"/>
          <w:sz w:val="24"/>
          <w:szCs w:val="24"/>
        </w:rPr>
        <w:t xml:space="preserve">completely </w:t>
      </w:r>
      <w:r w:rsidR="0069274F" w:rsidRPr="001B0A26">
        <w:rPr>
          <w:rFonts w:ascii="Arial" w:eastAsia="Abadi" w:hAnsi="Arial" w:cs="Arial"/>
          <w:sz w:val="24"/>
          <w:szCs w:val="24"/>
        </w:rPr>
        <w:t>disregarding</w:t>
      </w:r>
      <w:r w:rsidR="00230EE0" w:rsidRPr="001B0A26">
        <w:rPr>
          <w:rFonts w:ascii="Arial" w:eastAsia="Abadi" w:hAnsi="Arial" w:cs="Arial"/>
          <w:sz w:val="24"/>
          <w:szCs w:val="24"/>
        </w:rPr>
        <w:t xml:space="preserve"> how this would affect</w:t>
      </w:r>
      <w:r w:rsidR="008676E4" w:rsidRPr="001B0A26">
        <w:rPr>
          <w:rFonts w:ascii="Arial" w:eastAsia="Abadi" w:hAnsi="Arial" w:cs="Arial"/>
          <w:sz w:val="24"/>
          <w:szCs w:val="24"/>
        </w:rPr>
        <w:t xml:space="preserve"> the environment aspect.</w:t>
      </w:r>
      <w:r w:rsidR="00933989">
        <w:rPr>
          <w:rFonts w:ascii="Arial" w:eastAsia="Abadi" w:hAnsi="Arial" w:cs="Arial"/>
          <w:sz w:val="24"/>
          <w:szCs w:val="24"/>
        </w:rPr>
        <w:t xml:space="preserve"> </w:t>
      </w:r>
    </w:p>
    <w:p w14:paraId="4A010E1C" w14:textId="7C065C21" w:rsidR="004C59FC" w:rsidRDefault="009F3C20" w:rsidP="00DB57CB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10D7AA48" wp14:editId="3CAC4973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DF0EA7" w14:textId="12B332BE" w:rsidR="009F3C20" w:rsidRDefault="009F3C20">
                            <w:r>
                              <w:t xml:space="preserve">This date </w:t>
                            </w:r>
                            <w:r w:rsidR="004C59FC">
                              <w:t xml:space="preserve">clearly </w:t>
                            </w:r>
                            <w:r w:rsidR="0069274F">
                              <w:t>gives</w:t>
                            </w:r>
                            <w:r w:rsidR="004C59FC">
                              <w:t xml:space="preserve"> a look at how Cox’s Bazar is far away from any form of sustainable future and has a long way to go. (Faruque.2021)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D7AA48" id="_x0000_s1028" type="#_x0000_t202" style="position:absolute;left:0;text-align:left;margin-left:0;margin-top:14.4pt;width:185.9pt;height:110.6pt;z-index:251658242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AUE&#10;2tcVAgAAJwQAAA4AAAAAAAAAAAAAAAAALgIAAGRycy9lMm9Eb2MueG1sUEsBAi0AFAAGAAgAAAAh&#10;AEhbJ3LbAAAABwEAAA8AAAAAAAAAAAAAAAAAbwQAAGRycy9kb3ducmV2LnhtbFBLBQYAAAAABAAE&#10;APMAAAB3BQAAAAA=&#10;">
                <v:textbox style="mso-fit-shape-to-text:t">
                  <w:txbxContent>
                    <w:p w14:paraId="28DF0EA7" w14:textId="12B332BE" w:rsidR="009F3C20" w:rsidRDefault="009F3C20">
                      <w:r>
                        <w:t xml:space="preserve">This date </w:t>
                      </w:r>
                      <w:r w:rsidR="004C59FC">
                        <w:t xml:space="preserve">clearly </w:t>
                      </w:r>
                      <w:r w:rsidR="0069274F">
                        <w:t>gives</w:t>
                      </w:r>
                      <w:r w:rsidR="004C59FC">
                        <w:t xml:space="preserve"> a look at how Cox’s Bazar is far away from any form of sustainable future and has a long way to go. (Faruque.2021)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B0A2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D68D04C" wp14:editId="2E7A6770">
            <wp:extent cx="2686050" cy="3909824"/>
            <wp:effectExtent l="0" t="0" r="0" b="0"/>
            <wp:docPr id="8" name="Picture 8" descr="A picture containing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ma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554" cy="392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85F2D" w14:textId="77777777" w:rsidR="003300FF" w:rsidRPr="001B0A26" w:rsidRDefault="003300FF" w:rsidP="00DB57CB">
      <w:pPr>
        <w:jc w:val="both"/>
        <w:rPr>
          <w:rFonts w:ascii="Arial" w:eastAsia="Abadi" w:hAnsi="Arial" w:cs="Arial"/>
          <w:sz w:val="24"/>
          <w:szCs w:val="24"/>
        </w:rPr>
      </w:pPr>
    </w:p>
    <w:p w14:paraId="6525069D" w14:textId="3E5BD4FB" w:rsidR="00EC69E5" w:rsidRPr="001B0A26" w:rsidRDefault="007806D6" w:rsidP="00664D46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  <w:r w:rsidRPr="001B0A26">
        <w:rPr>
          <w:rFonts w:ascii="Arial" w:eastAsia="Abadi" w:hAnsi="Arial" w:cs="Arial"/>
          <w:b/>
          <w:bCs/>
          <w:sz w:val="24"/>
          <w:szCs w:val="24"/>
        </w:rPr>
        <w:t>Social-Culture</w:t>
      </w:r>
    </w:p>
    <w:p w14:paraId="4ED2B4FA" w14:textId="55BDAAF6" w:rsidR="70B1299F" w:rsidRPr="001B0A26" w:rsidRDefault="70B1299F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The social-culture aspect would be to making sure that you are fully</w:t>
      </w:r>
      <w:r w:rsidR="7BF8F05F" w:rsidRPr="001B0A26">
        <w:rPr>
          <w:rFonts w:ascii="Arial" w:eastAsia="Abadi" w:hAnsi="Arial" w:cs="Arial"/>
          <w:sz w:val="24"/>
          <w:szCs w:val="24"/>
        </w:rPr>
        <w:t xml:space="preserve"> </w:t>
      </w:r>
      <w:r w:rsidR="093C1630" w:rsidRPr="001B0A26">
        <w:rPr>
          <w:rFonts w:ascii="Arial" w:eastAsia="Abadi" w:hAnsi="Arial" w:cs="Arial"/>
          <w:sz w:val="24"/>
          <w:szCs w:val="24"/>
        </w:rPr>
        <w:t>experiencing</w:t>
      </w:r>
      <w:r w:rsidR="7BF8F05F" w:rsidRPr="001B0A26">
        <w:rPr>
          <w:rFonts w:ascii="Arial" w:eastAsia="Abadi" w:hAnsi="Arial" w:cs="Arial"/>
          <w:sz w:val="24"/>
          <w:szCs w:val="24"/>
        </w:rPr>
        <w:t xml:space="preserve"> the beauty of that location, which would mean not eating:</w:t>
      </w:r>
    </w:p>
    <w:p w14:paraId="558E3405" w14:textId="0F062870" w:rsidR="7BF8F05F" w:rsidRPr="001B0A26" w:rsidRDefault="7BF8F05F" w:rsidP="175411BD">
      <w:pPr>
        <w:pStyle w:val="ListParagraph"/>
        <w:numPr>
          <w:ilvl w:val="0"/>
          <w:numId w:val="1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Pre-Package food</w:t>
      </w:r>
    </w:p>
    <w:p w14:paraId="27A5DBDD" w14:textId="20DCBB02" w:rsidR="7BF8F05F" w:rsidRPr="001B0A26" w:rsidRDefault="7BF8F05F" w:rsidP="175411BD">
      <w:pPr>
        <w:pStyle w:val="ListParagraph"/>
        <w:numPr>
          <w:ilvl w:val="0"/>
          <w:numId w:val="1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Eating local food</w:t>
      </w:r>
    </w:p>
    <w:p w14:paraId="312ADFD3" w14:textId="0323823B" w:rsidR="7BF8F05F" w:rsidRPr="001B0A26" w:rsidRDefault="7BF8F05F" w:rsidP="175411BD">
      <w:pPr>
        <w:pStyle w:val="ListParagraph"/>
        <w:numPr>
          <w:ilvl w:val="0"/>
          <w:numId w:val="1"/>
        </w:num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Littering less to none if possible</w:t>
      </w:r>
    </w:p>
    <w:p w14:paraId="0447CB35" w14:textId="4DF18978" w:rsidR="00F21163" w:rsidRPr="001B0A26" w:rsidRDefault="00F21163" w:rsidP="00F21163">
      <w:pPr>
        <w:pStyle w:val="ListParagraph"/>
        <w:jc w:val="both"/>
        <w:rPr>
          <w:rFonts w:ascii="Arial" w:eastAsia="Abadi" w:hAnsi="Arial" w:cs="Arial"/>
          <w:sz w:val="24"/>
          <w:szCs w:val="24"/>
        </w:rPr>
      </w:pPr>
    </w:p>
    <w:p w14:paraId="43D132ED" w14:textId="2BD13D87" w:rsidR="0BF24BCD" w:rsidRDefault="00867DEC" w:rsidP="004C59FC">
      <w:pPr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lastRenderedPageBreak/>
        <w:t xml:space="preserve"> </w:t>
      </w:r>
      <w:r w:rsidR="009F3C20" w:rsidRPr="001B0A26">
        <w:rPr>
          <w:rFonts w:ascii="Arial" w:eastAsia="Abadi" w:hAnsi="Arial" w:cs="Arial"/>
          <w:sz w:val="24"/>
          <w:szCs w:val="24"/>
        </w:rPr>
        <w:t>Other</w:t>
      </w:r>
      <w:r w:rsidR="004C51E9" w:rsidRPr="001B0A26">
        <w:rPr>
          <w:rFonts w:ascii="Arial" w:eastAsia="Abadi" w:hAnsi="Arial" w:cs="Arial"/>
          <w:sz w:val="24"/>
          <w:szCs w:val="24"/>
        </w:rPr>
        <w:t xml:space="preserve"> initiatives </w:t>
      </w:r>
      <w:r w:rsidR="0098381A" w:rsidRPr="001B0A26">
        <w:rPr>
          <w:rFonts w:ascii="Arial" w:eastAsia="Abadi" w:hAnsi="Arial" w:cs="Arial"/>
          <w:sz w:val="24"/>
          <w:szCs w:val="24"/>
        </w:rPr>
        <w:t>include</w:t>
      </w:r>
      <w:r w:rsidR="004C51E9" w:rsidRPr="001B0A26">
        <w:rPr>
          <w:rFonts w:ascii="Arial" w:eastAsia="Abadi" w:hAnsi="Arial" w:cs="Arial"/>
          <w:sz w:val="24"/>
          <w:szCs w:val="24"/>
        </w:rPr>
        <w:t xml:space="preserve"> </w:t>
      </w:r>
      <w:r w:rsidR="0098381A" w:rsidRPr="001B0A26">
        <w:rPr>
          <w:rFonts w:ascii="Arial" w:eastAsia="Abadi" w:hAnsi="Arial" w:cs="Arial"/>
          <w:sz w:val="24"/>
          <w:szCs w:val="24"/>
        </w:rPr>
        <w:t>facilitating</w:t>
      </w:r>
      <w:r w:rsidR="00077005" w:rsidRPr="001B0A26">
        <w:rPr>
          <w:rFonts w:ascii="Arial" w:eastAsia="Abadi" w:hAnsi="Arial" w:cs="Arial"/>
          <w:sz w:val="24"/>
          <w:szCs w:val="24"/>
        </w:rPr>
        <w:t xml:space="preserve"> the local sustainable seafood to the hotel</w:t>
      </w:r>
      <w:r w:rsidR="0098381A" w:rsidRPr="001B0A26">
        <w:rPr>
          <w:rFonts w:ascii="Arial" w:eastAsia="Abadi" w:hAnsi="Arial" w:cs="Arial"/>
          <w:sz w:val="24"/>
          <w:szCs w:val="24"/>
        </w:rPr>
        <w:t xml:space="preserve">s and restaurants situated in Cox’s Bazar. </w:t>
      </w:r>
      <w:r w:rsidR="00BE47A5" w:rsidRPr="001B0A26">
        <w:rPr>
          <w:rFonts w:ascii="Arial" w:eastAsia="Abadi" w:hAnsi="Arial" w:cs="Arial"/>
          <w:sz w:val="24"/>
          <w:szCs w:val="24"/>
        </w:rPr>
        <w:t>Also,</w:t>
      </w:r>
      <w:r w:rsidR="00753751" w:rsidRPr="001B0A26">
        <w:rPr>
          <w:rFonts w:ascii="Arial" w:eastAsia="Abadi" w:hAnsi="Arial" w:cs="Arial"/>
          <w:sz w:val="24"/>
          <w:szCs w:val="24"/>
        </w:rPr>
        <w:t xml:space="preserve"> another </w:t>
      </w:r>
      <w:r w:rsidR="001A18C0" w:rsidRPr="001B0A26">
        <w:rPr>
          <w:rFonts w:ascii="Arial" w:eastAsia="Abadi" w:hAnsi="Arial" w:cs="Arial"/>
          <w:sz w:val="24"/>
          <w:szCs w:val="24"/>
        </w:rPr>
        <w:t>initiative</w:t>
      </w:r>
      <w:r w:rsidR="00753751" w:rsidRPr="001B0A26">
        <w:rPr>
          <w:rFonts w:ascii="Arial" w:eastAsia="Abadi" w:hAnsi="Arial" w:cs="Arial"/>
          <w:sz w:val="24"/>
          <w:szCs w:val="24"/>
        </w:rPr>
        <w:t xml:space="preserve"> is producing </w:t>
      </w:r>
      <w:r w:rsidR="009922A8" w:rsidRPr="001B0A26">
        <w:rPr>
          <w:rFonts w:ascii="Arial" w:eastAsia="Abadi" w:hAnsi="Arial" w:cs="Arial"/>
          <w:sz w:val="24"/>
          <w:szCs w:val="24"/>
        </w:rPr>
        <w:t>local souvenir products devel</w:t>
      </w:r>
      <w:r w:rsidR="001A18C0" w:rsidRPr="001B0A26">
        <w:rPr>
          <w:rFonts w:ascii="Arial" w:eastAsia="Abadi" w:hAnsi="Arial" w:cs="Arial"/>
          <w:sz w:val="24"/>
          <w:szCs w:val="24"/>
        </w:rPr>
        <w:t>opment to hotels as well</w:t>
      </w:r>
      <w:r w:rsidR="001A292F" w:rsidRPr="001B0A26">
        <w:rPr>
          <w:rFonts w:ascii="Arial" w:eastAsia="Abadi" w:hAnsi="Arial" w:cs="Arial"/>
          <w:sz w:val="24"/>
          <w:szCs w:val="24"/>
        </w:rPr>
        <w:t xml:space="preserve">. </w:t>
      </w:r>
      <w:r w:rsidR="0BF24BCD" w:rsidRPr="001B0A26">
        <w:rPr>
          <w:rFonts w:ascii="Arial" w:eastAsia="Abadi" w:hAnsi="Arial" w:cs="Arial"/>
          <w:sz w:val="24"/>
          <w:szCs w:val="24"/>
        </w:rPr>
        <w:t>T</w:t>
      </w:r>
      <w:r w:rsidR="7BF8F05F" w:rsidRPr="001B0A26">
        <w:rPr>
          <w:rFonts w:ascii="Arial" w:eastAsia="Abadi" w:hAnsi="Arial" w:cs="Arial"/>
          <w:sz w:val="24"/>
          <w:szCs w:val="24"/>
        </w:rPr>
        <w:t>his</w:t>
      </w:r>
      <w:r w:rsidR="70B1299F" w:rsidRPr="001B0A26">
        <w:rPr>
          <w:rFonts w:ascii="Arial" w:eastAsia="Abadi" w:hAnsi="Arial" w:cs="Arial"/>
          <w:sz w:val="24"/>
          <w:szCs w:val="24"/>
        </w:rPr>
        <w:t xml:space="preserve"> </w:t>
      </w:r>
      <w:r w:rsidR="0BF24BCD" w:rsidRPr="001B0A26">
        <w:rPr>
          <w:rFonts w:ascii="Arial" w:eastAsia="Abadi" w:hAnsi="Arial" w:cs="Arial"/>
          <w:sz w:val="24"/>
          <w:szCs w:val="24"/>
        </w:rPr>
        <w:t>all con</w:t>
      </w:r>
      <w:r w:rsidR="5BC15C00" w:rsidRPr="001B0A26">
        <w:rPr>
          <w:rFonts w:ascii="Arial" w:eastAsia="Abadi" w:hAnsi="Arial" w:cs="Arial"/>
          <w:sz w:val="24"/>
          <w:szCs w:val="24"/>
        </w:rPr>
        <w:t>tribute</w:t>
      </w:r>
      <w:r w:rsidR="0BF24BCD" w:rsidRPr="001B0A26">
        <w:rPr>
          <w:rFonts w:ascii="Arial" w:eastAsia="Abadi" w:hAnsi="Arial" w:cs="Arial"/>
          <w:sz w:val="24"/>
          <w:szCs w:val="24"/>
        </w:rPr>
        <w:t xml:space="preserve"> how tourist </w:t>
      </w:r>
      <w:r w:rsidR="3EB32124" w:rsidRPr="001B0A26">
        <w:rPr>
          <w:rFonts w:ascii="Arial" w:eastAsia="Abadi" w:hAnsi="Arial" w:cs="Arial"/>
          <w:sz w:val="24"/>
          <w:szCs w:val="24"/>
        </w:rPr>
        <w:t>behaviour</w:t>
      </w:r>
      <w:r w:rsidR="0BF24BCD" w:rsidRPr="001B0A26">
        <w:rPr>
          <w:rFonts w:ascii="Arial" w:eastAsia="Abadi" w:hAnsi="Arial" w:cs="Arial"/>
          <w:sz w:val="24"/>
          <w:szCs w:val="24"/>
        </w:rPr>
        <w:t xml:space="preserve"> is towards the </w:t>
      </w:r>
      <w:r w:rsidR="3172068D" w:rsidRPr="001B0A26">
        <w:rPr>
          <w:rFonts w:ascii="Arial" w:eastAsia="Abadi" w:hAnsi="Arial" w:cs="Arial"/>
          <w:sz w:val="24"/>
          <w:szCs w:val="24"/>
        </w:rPr>
        <w:t>environment</w:t>
      </w:r>
      <w:r w:rsidR="3E4E3658" w:rsidRPr="001B0A26">
        <w:rPr>
          <w:rFonts w:ascii="Arial" w:eastAsia="Abadi" w:hAnsi="Arial" w:cs="Arial"/>
          <w:sz w:val="24"/>
          <w:szCs w:val="24"/>
        </w:rPr>
        <w:t xml:space="preserve"> aspect of the </w:t>
      </w:r>
      <w:r w:rsidR="002A18EF" w:rsidRPr="001B0A26">
        <w:rPr>
          <w:rFonts w:ascii="Arial" w:eastAsia="Abadi" w:hAnsi="Arial" w:cs="Arial"/>
          <w:sz w:val="24"/>
          <w:szCs w:val="24"/>
        </w:rPr>
        <w:t>three</w:t>
      </w:r>
      <w:r w:rsidR="3E4E3658" w:rsidRPr="001B0A26">
        <w:rPr>
          <w:rFonts w:ascii="Arial" w:eastAsia="Abadi" w:hAnsi="Arial" w:cs="Arial"/>
          <w:sz w:val="24"/>
          <w:szCs w:val="24"/>
        </w:rPr>
        <w:t xml:space="preserve"> </w:t>
      </w:r>
      <w:r w:rsidR="663E891D" w:rsidRPr="001B0A26">
        <w:rPr>
          <w:rFonts w:ascii="Arial" w:eastAsia="Abadi" w:hAnsi="Arial" w:cs="Arial"/>
          <w:sz w:val="24"/>
          <w:szCs w:val="24"/>
        </w:rPr>
        <w:t>pillars</w:t>
      </w:r>
      <w:r w:rsidR="3E4E3658" w:rsidRPr="001B0A26">
        <w:rPr>
          <w:rFonts w:ascii="Arial" w:eastAsia="Abadi" w:hAnsi="Arial" w:cs="Arial"/>
          <w:sz w:val="24"/>
          <w:szCs w:val="24"/>
        </w:rPr>
        <w:t>.</w:t>
      </w:r>
      <w:r w:rsidR="0BF24BCD" w:rsidRPr="001B0A26">
        <w:rPr>
          <w:rFonts w:ascii="Arial" w:eastAsia="Abadi" w:hAnsi="Arial" w:cs="Arial"/>
          <w:sz w:val="24"/>
          <w:szCs w:val="24"/>
        </w:rPr>
        <w:t xml:space="preserve"> </w:t>
      </w:r>
    </w:p>
    <w:p w14:paraId="15321BB8" w14:textId="77777777" w:rsidR="003300FF" w:rsidRPr="001B0A26" w:rsidRDefault="003300FF" w:rsidP="004C59FC">
      <w:pPr>
        <w:rPr>
          <w:rFonts w:ascii="Arial" w:eastAsia="Abadi" w:hAnsi="Arial" w:cs="Arial"/>
          <w:sz w:val="24"/>
          <w:szCs w:val="24"/>
        </w:rPr>
      </w:pPr>
    </w:p>
    <w:p w14:paraId="083AD445" w14:textId="70A4A084" w:rsidR="175411BD" w:rsidRDefault="002D287F" w:rsidP="00D9556A">
      <w:pPr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Although</w:t>
      </w:r>
      <w:r w:rsidR="001A292F" w:rsidRPr="001B0A26">
        <w:rPr>
          <w:rFonts w:ascii="Arial" w:eastAsia="Abadi" w:hAnsi="Arial" w:cs="Arial"/>
          <w:sz w:val="24"/>
          <w:szCs w:val="24"/>
        </w:rPr>
        <w:t xml:space="preserve"> </w:t>
      </w:r>
      <w:r w:rsidRPr="001B0A26">
        <w:rPr>
          <w:rFonts w:ascii="Arial" w:eastAsia="Abadi" w:hAnsi="Arial" w:cs="Arial"/>
          <w:sz w:val="24"/>
          <w:szCs w:val="24"/>
        </w:rPr>
        <w:t>t</w:t>
      </w:r>
      <w:r w:rsidR="001A292F" w:rsidRPr="001B0A26">
        <w:rPr>
          <w:rFonts w:ascii="Arial" w:eastAsia="Abadi" w:hAnsi="Arial" w:cs="Arial"/>
          <w:sz w:val="24"/>
          <w:szCs w:val="24"/>
        </w:rPr>
        <w:t xml:space="preserve">his is also good news for locals as tourist get to sample their food and </w:t>
      </w:r>
      <w:r w:rsidR="0069274F" w:rsidRPr="001B0A26">
        <w:rPr>
          <w:rFonts w:ascii="Arial" w:eastAsia="Abadi" w:hAnsi="Arial" w:cs="Arial"/>
          <w:sz w:val="24"/>
          <w:szCs w:val="24"/>
        </w:rPr>
        <w:t>goods, however</w:t>
      </w:r>
      <w:r w:rsidRPr="001B0A26">
        <w:rPr>
          <w:rFonts w:ascii="Arial" w:eastAsia="Abadi" w:hAnsi="Arial" w:cs="Arial"/>
          <w:sz w:val="24"/>
          <w:szCs w:val="24"/>
        </w:rPr>
        <w:t xml:space="preserve"> for lo</w:t>
      </w:r>
      <w:r w:rsidR="00E21BC3" w:rsidRPr="001B0A26">
        <w:rPr>
          <w:rFonts w:ascii="Arial" w:eastAsia="Abadi" w:hAnsi="Arial" w:cs="Arial"/>
          <w:sz w:val="24"/>
          <w:szCs w:val="24"/>
        </w:rPr>
        <w:t xml:space="preserve">cal’s it become </w:t>
      </w:r>
      <w:r w:rsidR="0069274F" w:rsidRPr="001B0A26">
        <w:rPr>
          <w:rFonts w:ascii="Arial" w:eastAsia="Abadi" w:hAnsi="Arial" w:cs="Arial"/>
          <w:sz w:val="24"/>
          <w:szCs w:val="24"/>
        </w:rPr>
        <w:t>unliveable,</w:t>
      </w:r>
      <w:r w:rsidR="00D97E60" w:rsidRPr="001B0A26">
        <w:rPr>
          <w:rFonts w:ascii="Arial" w:eastAsia="Abadi" w:hAnsi="Arial" w:cs="Arial"/>
          <w:sz w:val="24"/>
          <w:szCs w:val="24"/>
        </w:rPr>
        <w:t xml:space="preserve"> this</w:t>
      </w:r>
      <w:r w:rsidR="0069274F" w:rsidRPr="001B0A26">
        <w:rPr>
          <w:rFonts w:ascii="Arial" w:eastAsia="Abadi" w:hAnsi="Arial" w:cs="Arial"/>
          <w:sz w:val="24"/>
          <w:szCs w:val="24"/>
        </w:rPr>
        <w:t xml:space="preserve"> is</w:t>
      </w:r>
      <w:r w:rsidR="00D97E60" w:rsidRPr="001B0A26">
        <w:rPr>
          <w:rFonts w:ascii="Arial" w:eastAsia="Abadi" w:hAnsi="Arial" w:cs="Arial"/>
          <w:sz w:val="24"/>
          <w:szCs w:val="24"/>
        </w:rPr>
        <w:t xml:space="preserve"> due to many factors</w:t>
      </w:r>
      <w:r w:rsidR="00D9556A" w:rsidRPr="001B0A26">
        <w:rPr>
          <w:rFonts w:ascii="Arial" w:eastAsia="Abadi" w:hAnsi="Arial" w:cs="Arial"/>
          <w:sz w:val="24"/>
          <w:szCs w:val="24"/>
        </w:rPr>
        <w:t xml:space="preserve"> </w:t>
      </w:r>
      <w:r w:rsidR="00EF31E9" w:rsidRPr="001B0A26">
        <w:rPr>
          <w:rFonts w:ascii="Arial" w:eastAsia="Abadi" w:hAnsi="Arial" w:cs="Arial"/>
          <w:sz w:val="24"/>
          <w:szCs w:val="24"/>
        </w:rPr>
        <w:t xml:space="preserve">which has created many </w:t>
      </w:r>
      <w:r w:rsidR="0069274F" w:rsidRPr="001B0A26">
        <w:rPr>
          <w:rFonts w:ascii="Arial" w:eastAsia="Abadi" w:hAnsi="Arial" w:cs="Arial"/>
          <w:sz w:val="24"/>
          <w:szCs w:val="24"/>
        </w:rPr>
        <w:t>disadvantages</w:t>
      </w:r>
      <w:r w:rsidR="001A292F" w:rsidRPr="001B0A26">
        <w:rPr>
          <w:rFonts w:ascii="Arial" w:eastAsia="Abadi" w:hAnsi="Arial" w:cs="Arial"/>
          <w:sz w:val="24"/>
          <w:szCs w:val="24"/>
        </w:rPr>
        <w:t xml:space="preserve"> </w:t>
      </w:r>
      <w:r w:rsidR="00EF31E9" w:rsidRPr="001B0A26">
        <w:rPr>
          <w:rFonts w:ascii="Arial" w:eastAsia="Abadi" w:hAnsi="Arial" w:cs="Arial"/>
          <w:sz w:val="24"/>
          <w:szCs w:val="24"/>
        </w:rPr>
        <w:t xml:space="preserve">such </w:t>
      </w:r>
      <w:r w:rsidR="0069274F" w:rsidRPr="001B0A26">
        <w:rPr>
          <w:rFonts w:ascii="Arial" w:eastAsia="Abadi" w:hAnsi="Arial" w:cs="Arial"/>
          <w:sz w:val="24"/>
          <w:szCs w:val="24"/>
        </w:rPr>
        <w:t>as:</w:t>
      </w:r>
    </w:p>
    <w:p w14:paraId="76AED293" w14:textId="77777777" w:rsidR="003300FF" w:rsidRPr="001B0A26" w:rsidRDefault="003300FF" w:rsidP="00D9556A">
      <w:pPr>
        <w:rPr>
          <w:rFonts w:ascii="Arial" w:eastAsia="Abadi" w:hAnsi="Arial" w:cs="Arial"/>
          <w:sz w:val="24"/>
          <w:szCs w:val="24"/>
        </w:rPr>
      </w:pPr>
    </w:p>
    <w:p w14:paraId="00E889E7" w14:textId="2612EF44" w:rsidR="00EF31E9" w:rsidRPr="001B0A26" w:rsidRDefault="00EF31E9" w:rsidP="00EF31E9">
      <w:pPr>
        <w:pStyle w:val="ListParagraph"/>
        <w:numPr>
          <w:ilvl w:val="0"/>
          <w:numId w:val="9"/>
        </w:numPr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No </w:t>
      </w:r>
      <w:r w:rsidR="00962F1A" w:rsidRPr="001B0A26">
        <w:rPr>
          <w:rFonts w:ascii="Arial" w:eastAsia="Abadi" w:hAnsi="Arial" w:cs="Arial"/>
          <w:sz w:val="24"/>
          <w:szCs w:val="24"/>
        </w:rPr>
        <w:t>central waste management</w:t>
      </w:r>
      <w:r w:rsidR="00B268CA" w:rsidRPr="001B0A26">
        <w:rPr>
          <w:rFonts w:ascii="Arial" w:eastAsia="Abadi" w:hAnsi="Arial" w:cs="Arial"/>
          <w:sz w:val="24"/>
          <w:szCs w:val="24"/>
        </w:rPr>
        <w:t xml:space="preserve"> causing over flooding onto the streets</w:t>
      </w:r>
      <w:r w:rsidR="00592D8D" w:rsidRPr="001B0A26">
        <w:rPr>
          <w:rFonts w:ascii="Arial" w:eastAsia="Abadi" w:hAnsi="Arial" w:cs="Arial"/>
          <w:sz w:val="24"/>
          <w:szCs w:val="24"/>
        </w:rPr>
        <w:t>.</w:t>
      </w:r>
    </w:p>
    <w:p w14:paraId="0EFF629A" w14:textId="14451C59" w:rsidR="00962F1A" w:rsidRPr="001B0A26" w:rsidRDefault="00962F1A" w:rsidP="00EF31E9">
      <w:pPr>
        <w:pStyle w:val="ListParagraph"/>
        <w:numPr>
          <w:ilvl w:val="0"/>
          <w:numId w:val="9"/>
        </w:numPr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No </w:t>
      </w:r>
      <w:r w:rsidR="00592D8D" w:rsidRPr="001B0A26">
        <w:rPr>
          <w:rFonts w:ascii="Arial" w:eastAsia="Abadi" w:hAnsi="Arial" w:cs="Arial"/>
          <w:sz w:val="24"/>
          <w:szCs w:val="24"/>
        </w:rPr>
        <w:t>sewerage</w:t>
      </w:r>
      <w:r w:rsidR="00DC4991" w:rsidRPr="001B0A26">
        <w:rPr>
          <w:rFonts w:ascii="Arial" w:eastAsia="Abadi" w:hAnsi="Arial" w:cs="Arial"/>
          <w:sz w:val="24"/>
          <w:szCs w:val="24"/>
        </w:rPr>
        <w:t xml:space="preserve"> </w:t>
      </w:r>
      <w:r w:rsidR="0069274F" w:rsidRPr="001B0A26">
        <w:rPr>
          <w:rFonts w:ascii="Arial" w:eastAsia="Abadi" w:hAnsi="Arial" w:cs="Arial"/>
          <w:sz w:val="24"/>
          <w:szCs w:val="24"/>
        </w:rPr>
        <w:t>network, meaning</w:t>
      </w:r>
      <w:r w:rsidR="00496B04" w:rsidRPr="001B0A26">
        <w:rPr>
          <w:rFonts w:ascii="Arial" w:eastAsia="Abadi" w:hAnsi="Arial" w:cs="Arial"/>
          <w:sz w:val="24"/>
          <w:szCs w:val="24"/>
        </w:rPr>
        <w:t xml:space="preserve"> its</w:t>
      </w:r>
      <w:r w:rsidR="00592D8D" w:rsidRPr="001B0A26">
        <w:rPr>
          <w:rFonts w:ascii="Arial" w:eastAsia="Abadi" w:hAnsi="Arial" w:cs="Arial"/>
          <w:sz w:val="24"/>
          <w:szCs w:val="24"/>
        </w:rPr>
        <w:t xml:space="preserve"> dispose</w:t>
      </w:r>
      <w:r w:rsidR="00496B04" w:rsidRPr="001B0A26">
        <w:rPr>
          <w:rFonts w:ascii="Arial" w:eastAsia="Abadi" w:hAnsi="Arial" w:cs="Arial"/>
          <w:sz w:val="24"/>
          <w:szCs w:val="24"/>
        </w:rPr>
        <w:t>d</w:t>
      </w:r>
      <w:r w:rsidR="00592D8D" w:rsidRPr="001B0A26">
        <w:rPr>
          <w:rFonts w:ascii="Arial" w:eastAsia="Abadi" w:hAnsi="Arial" w:cs="Arial"/>
          <w:sz w:val="24"/>
          <w:szCs w:val="24"/>
        </w:rPr>
        <w:t xml:space="preserve"> into the </w:t>
      </w:r>
      <w:r w:rsidR="00496B04" w:rsidRPr="001B0A26">
        <w:rPr>
          <w:rFonts w:ascii="Arial" w:eastAsia="Abadi" w:hAnsi="Arial" w:cs="Arial"/>
          <w:sz w:val="24"/>
          <w:szCs w:val="24"/>
        </w:rPr>
        <w:t xml:space="preserve">beautiful </w:t>
      </w:r>
      <w:r w:rsidR="00F722D4" w:rsidRPr="001B0A26">
        <w:rPr>
          <w:rFonts w:ascii="Arial" w:eastAsia="Abadi" w:hAnsi="Arial" w:cs="Arial"/>
          <w:sz w:val="24"/>
          <w:szCs w:val="24"/>
        </w:rPr>
        <w:t>river its known for.</w:t>
      </w:r>
    </w:p>
    <w:p w14:paraId="52136D2C" w14:textId="26015CF9" w:rsidR="00DC4991" w:rsidRPr="001B0A26" w:rsidRDefault="00D10D53" w:rsidP="00EF31E9">
      <w:pPr>
        <w:pStyle w:val="ListParagraph"/>
        <w:numPr>
          <w:ilvl w:val="0"/>
          <w:numId w:val="9"/>
        </w:numPr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No good transportation</w:t>
      </w:r>
    </w:p>
    <w:p w14:paraId="1D587422" w14:textId="101C5011" w:rsidR="00D10D53" w:rsidRPr="001B0A26" w:rsidRDefault="00C504A1" w:rsidP="00EF31E9">
      <w:pPr>
        <w:pStyle w:val="ListParagraph"/>
        <w:numPr>
          <w:ilvl w:val="0"/>
          <w:numId w:val="9"/>
        </w:numPr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Cramped area</w:t>
      </w:r>
    </w:p>
    <w:p w14:paraId="293851C0" w14:textId="666954CC" w:rsidR="00C504A1" w:rsidRPr="001B0A26" w:rsidRDefault="00C504A1" w:rsidP="00EF31E9">
      <w:pPr>
        <w:pStyle w:val="ListParagraph"/>
        <w:numPr>
          <w:ilvl w:val="0"/>
          <w:numId w:val="9"/>
        </w:numPr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Too busy</w:t>
      </w:r>
      <w:r w:rsidR="00BA7F6C" w:rsidRPr="001B0A26">
        <w:rPr>
          <w:rFonts w:ascii="Arial" w:eastAsia="Abadi" w:hAnsi="Arial" w:cs="Arial"/>
          <w:sz w:val="24"/>
          <w:szCs w:val="24"/>
        </w:rPr>
        <w:t xml:space="preserve"> during the day and especially at night causing problems for locals.</w:t>
      </w:r>
    </w:p>
    <w:p w14:paraId="71E6F8DD" w14:textId="32CAC465" w:rsidR="00BA7F6C" w:rsidRPr="001B0A26" w:rsidRDefault="000E748E" w:rsidP="00EF31E9">
      <w:pPr>
        <w:pStyle w:val="ListParagraph"/>
        <w:numPr>
          <w:ilvl w:val="0"/>
          <w:numId w:val="9"/>
        </w:numPr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Household waste scattered anywhere and everywhere.</w:t>
      </w:r>
    </w:p>
    <w:p w14:paraId="27DD2631" w14:textId="6A86F7CB" w:rsidR="00F722D4" w:rsidRPr="001B0A26" w:rsidRDefault="00F722D4" w:rsidP="00EF31E9">
      <w:pPr>
        <w:pStyle w:val="ListParagraph"/>
        <w:numPr>
          <w:ilvl w:val="0"/>
          <w:numId w:val="9"/>
        </w:numPr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Unplanned construction</w:t>
      </w:r>
    </w:p>
    <w:p w14:paraId="56DD2274" w14:textId="1B095C05" w:rsidR="00CF7A16" w:rsidRDefault="0011300C" w:rsidP="00EF31E9">
      <w:pPr>
        <w:pStyle w:val="ListParagraph"/>
        <w:numPr>
          <w:ilvl w:val="0"/>
          <w:numId w:val="9"/>
        </w:numPr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Over the last decade </w:t>
      </w:r>
      <w:r w:rsidR="00C45ABA" w:rsidRPr="001B0A26">
        <w:rPr>
          <w:rFonts w:ascii="Arial" w:eastAsia="Abadi" w:hAnsi="Arial" w:cs="Arial"/>
          <w:sz w:val="24"/>
          <w:szCs w:val="24"/>
        </w:rPr>
        <w:t>building were build without any form of urbanisation plan.</w:t>
      </w:r>
      <w:r w:rsidRPr="001B0A26">
        <w:rPr>
          <w:rFonts w:ascii="Arial" w:eastAsia="Abadi" w:hAnsi="Arial" w:cs="Arial"/>
          <w:sz w:val="24"/>
          <w:szCs w:val="24"/>
        </w:rPr>
        <w:t xml:space="preserve"> </w:t>
      </w:r>
    </w:p>
    <w:p w14:paraId="511BF35F" w14:textId="77777777" w:rsidR="00C56534" w:rsidRPr="001B0A26" w:rsidRDefault="00C56534" w:rsidP="00C56534">
      <w:pPr>
        <w:pStyle w:val="ListParagraph"/>
        <w:rPr>
          <w:rFonts w:ascii="Arial" w:eastAsia="Abadi" w:hAnsi="Arial" w:cs="Arial"/>
          <w:sz w:val="24"/>
          <w:szCs w:val="24"/>
        </w:rPr>
      </w:pPr>
    </w:p>
    <w:p w14:paraId="169CF0BC" w14:textId="59DA047D" w:rsidR="000E748E" w:rsidRDefault="002F6C5B" w:rsidP="00525566">
      <w:pPr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This is the </w:t>
      </w:r>
      <w:r w:rsidR="00201C90">
        <w:rPr>
          <w:rFonts w:ascii="Arial" w:eastAsia="Abadi" w:hAnsi="Arial" w:cs="Arial"/>
          <w:sz w:val="24"/>
          <w:szCs w:val="24"/>
        </w:rPr>
        <w:t>stakeholder job who are the Hotel Association of Cox’s Bazar</w:t>
      </w:r>
      <w:r w:rsidR="00101E23">
        <w:rPr>
          <w:rFonts w:ascii="Arial" w:eastAsia="Abadi" w:hAnsi="Arial" w:cs="Arial"/>
          <w:sz w:val="24"/>
          <w:szCs w:val="24"/>
        </w:rPr>
        <w:t xml:space="preserve"> and </w:t>
      </w:r>
      <w:r w:rsidR="00D03AC3">
        <w:rPr>
          <w:rFonts w:ascii="Arial" w:eastAsia="Abadi" w:hAnsi="Arial" w:cs="Arial"/>
          <w:sz w:val="24"/>
          <w:szCs w:val="24"/>
        </w:rPr>
        <w:t xml:space="preserve">its </w:t>
      </w:r>
      <w:r w:rsidR="00D27956">
        <w:rPr>
          <w:rFonts w:ascii="Arial" w:eastAsia="Abadi" w:hAnsi="Arial" w:cs="Arial"/>
          <w:sz w:val="24"/>
          <w:szCs w:val="24"/>
        </w:rPr>
        <w:t>evident</w:t>
      </w:r>
      <w:r w:rsidR="00101E23">
        <w:rPr>
          <w:rFonts w:ascii="Arial" w:eastAsia="Abadi" w:hAnsi="Arial" w:cs="Arial"/>
          <w:sz w:val="24"/>
          <w:szCs w:val="24"/>
        </w:rPr>
        <w:t xml:space="preserve"> </w:t>
      </w:r>
      <w:r w:rsidR="00D03AC3">
        <w:rPr>
          <w:rFonts w:ascii="Arial" w:eastAsia="Abadi" w:hAnsi="Arial" w:cs="Arial"/>
          <w:sz w:val="24"/>
          <w:szCs w:val="24"/>
        </w:rPr>
        <w:t>th</w:t>
      </w:r>
      <w:r w:rsidR="00AB4C39">
        <w:rPr>
          <w:rFonts w:ascii="Arial" w:eastAsia="Abadi" w:hAnsi="Arial" w:cs="Arial"/>
          <w:sz w:val="24"/>
          <w:szCs w:val="24"/>
        </w:rPr>
        <w:t>at they</w:t>
      </w:r>
      <w:r w:rsidR="00D03AC3">
        <w:rPr>
          <w:rFonts w:ascii="Arial" w:eastAsia="Abadi" w:hAnsi="Arial" w:cs="Arial"/>
          <w:sz w:val="24"/>
          <w:szCs w:val="24"/>
        </w:rPr>
        <w:t xml:space="preserve"> are clearly failing </w:t>
      </w:r>
      <w:r w:rsidR="00AB4C39">
        <w:rPr>
          <w:rFonts w:ascii="Arial" w:eastAsia="Abadi" w:hAnsi="Arial" w:cs="Arial"/>
          <w:sz w:val="24"/>
          <w:szCs w:val="24"/>
        </w:rPr>
        <w:t>on their responsibilities</w:t>
      </w:r>
      <w:r w:rsidR="001D0C18">
        <w:rPr>
          <w:rFonts w:ascii="Arial" w:eastAsia="Abadi" w:hAnsi="Arial" w:cs="Arial"/>
          <w:sz w:val="24"/>
          <w:szCs w:val="24"/>
        </w:rPr>
        <w:t xml:space="preserve"> (Hoque,</w:t>
      </w:r>
      <w:r w:rsidR="00525566">
        <w:rPr>
          <w:rFonts w:ascii="Arial" w:eastAsia="Abadi" w:hAnsi="Arial" w:cs="Arial"/>
          <w:sz w:val="24"/>
          <w:szCs w:val="24"/>
        </w:rPr>
        <w:t>2015)</w:t>
      </w:r>
    </w:p>
    <w:p w14:paraId="24BD17AE" w14:textId="29D44F8D" w:rsidR="00525566" w:rsidRDefault="002B15CA" w:rsidP="00525566">
      <w:pPr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In the certain</w:t>
      </w:r>
      <w:r w:rsidR="00646812">
        <w:rPr>
          <w:rFonts w:ascii="Arial" w:eastAsia="Abadi" w:hAnsi="Arial" w:cs="Arial"/>
          <w:sz w:val="24"/>
          <w:szCs w:val="24"/>
        </w:rPr>
        <w:t xml:space="preserve"> position stakeholders like </w:t>
      </w:r>
      <w:r w:rsidR="00476356">
        <w:rPr>
          <w:rFonts w:ascii="Arial" w:eastAsia="Abadi" w:hAnsi="Arial" w:cs="Arial"/>
          <w:sz w:val="24"/>
          <w:szCs w:val="24"/>
        </w:rPr>
        <w:t>SWM (2022) have taken over</w:t>
      </w:r>
      <w:r w:rsidR="004653EC">
        <w:rPr>
          <w:rFonts w:ascii="Arial" w:eastAsia="Abadi" w:hAnsi="Arial" w:cs="Arial"/>
          <w:sz w:val="24"/>
          <w:szCs w:val="24"/>
        </w:rPr>
        <w:t xml:space="preserve"> management of the waste issue which </w:t>
      </w:r>
      <w:r w:rsidR="004E347A">
        <w:rPr>
          <w:rFonts w:ascii="Arial" w:eastAsia="Abadi" w:hAnsi="Arial" w:cs="Arial"/>
          <w:sz w:val="24"/>
          <w:szCs w:val="24"/>
        </w:rPr>
        <w:t xml:space="preserve">clearly still a problem. </w:t>
      </w:r>
      <w:r w:rsidR="00B51F54">
        <w:rPr>
          <w:rFonts w:ascii="Arial" w:eastAsia="Abadi" w:hAnsi="Arial" w:cs="Arial"/>
          <w:sz w:val="24"/>
          <w:szCs w:val="24"/>
        </w:rPr>
        <w:t>However,</w:t>
      </w:r>
      <w:r w:rsidR="004E347A">
        <w:rPr>
          <w:rFonts w:ascii="Arial" w:eastAsia="Abadi" w:hAnsi="Arial" w:cs="Arial"/>
          <w:sz w:val="24"/>
          <w:szCs w:val="24"/>
        </w:rPr>
        <w:t xml:space="preserve"> they have better results in trying to control the issue</w:t>
      </w:r>
      <w:r w:rsidR="008509F4">
        <w:rPr>
          <w:rFonts w:ascii="Arial" w:eastAsia="Abadi" w:hAnsi="Arial" w:cs="Arial"/>
          <w:sz w:val="24"/>
          <w:szCs w:val="24"/>
        </w:rPr>
        <w:t xml:space="preserve"> facing Cox’s Bazar</w:t>
      </w:r>
      <w:r w:rsidR="00680D03">
        <w:rPr>
          <w:rFonts w:ascii="Arial" w:eastAsia="Abadi" w:hAnsi="Arial" w:cs="Arial"/>
          <w:sz w:val="24"/>
          <w:szCs w:val="24"/>
        </w:rPr>
        <w:t xml:space="preserve"> by</w:t>
      </w:r>
      <w:r w:rsidR="00EA3EF1">
        <w:rPr>
          <w:rFonts w:ascii="Arial" w:eastAsia="Abadi" w:hAnsi="Arial" w:cs="Arial"/>
          <w:sz w:val="24"/>
          <w:szCs w:val="24"/>
        </w:rPr>
        <w:t xml:space="preserve"> </w:t>
      </w:r>
      <w:r w:rsidR="000C441A">
        <w:rPr>
          <w:rFonts w:ascii="Arial" w:eastAsia="Abadi" w:hAnsi="Arial" w:cs="Arial"/>
          <w:sz w:val="24"/>
          <w:szCs w:val="24"/>
        </w:rPr>
        <w:t>ins</w:t>
      </w:r>
      <w:r w:rsidR="00723874">
        <w:rPr>
          <w:rFonts w:ascii="Arial" w:eastAsia="Abadi" w:hAnsi="Arial" w:cs="Arial"/>
          <w:sz w:val="24"/>
          <w:szCs w:val="24"/>
        </w:rPr>
        <w:t>talling</w:t>
      </w:r>
      <w:r w:rsidR="00EA3EF1">
        <w:rPr>
          <w:rFonts w:ascii="Arial" w:eastAsia="Abadi" w:hAnsi="Arial" w:cs="Arial"/>
          <w:sz w:val="24"/>
          <w:szCs w:val="24"/>
        </w:rPr>
        <w:t xml:space="preserve"> a system called WASH </w:t>
      </w:r>
      <w:r w:rsidR="00030D2D">
        <w:rPr>
          <w:rFonts w:ascii="Arial" w:eastAsia="Abadi" w:hAnsi="Arial" w:cs="Arial"/>
          <w:sz w:val="24"/>
          <w:szCs w:val="24"/>
        </w:rPr>
        <w:t>sector, is</w:t>
      </w:r>
      <w:r w:rsidR="00D1531C">
        <w:rPr>
          <w:rFonts w:ascii="Arial" w:eastAsia="Abadi" w:hAnsi="Arial" w:cs="Arial"/>
          <w:sz w:val="24"/>
          <w:szCs w:val="24"/>
        </w:rPr>
        <w:t xml:space="preserve"> supported by the Swiss Agency for Development and Cooper</w:t>
      </w:r>
      <w:r w:rsidR="000C441A">
        <w:rPr>
          <w:rFonts w:ascii="Arial" w:eastAsia="Abadi" w:hAnsi="Arial" w:cs="Arial"/>
          <w:sz w:val="24"/>
          <w:szCs w:val="24"/>
        </w:rPr>
        <w:t>ation (</w:t>
      </w:r>
      <w:r w:rsidR="00BA6FE1">
        <w:rPr>
          <w:rFonts w:ascii="Arial" w:eastAsia="Abadi" w:hAnsi="Arial" w:cs="Arial"/>
          <w:sz w:val="24"/>
          <w:szCs w:val="24"/>
        </w:rPr>
        <w:t>Relief, Web</w:t>
      </w:r>
      <w:r w:rsidR="005331EF">
        <w:rPr>
          <w:rFonts w:ascii="Arial" w:eastAsia="Abadi" w:hAnsi="Arial" w:cs="Arial"/>
          <w:sz w:val="24"/>
          <w:szCs w:val="24"/>
        </w:rPr>
        <w:t>,</w:t>
      </w:r>
      <w:r w:rsidR="000C441A">
        <w:rPr>
          <w:rFonts w:ascii="Arial" w:eastAsia="Abadi" w:hAnsi="Arial" w:cs="Arial"/>
          <w:sz w:val="24"/>
          <w:szCs w:val="24"/>
        </w:rPr>
        <w:t>2022).</w:t>
      </w:r>
    </w:p>
    <w:p w14:paraId="02BE897C" w14:textId="77777777" w:rsidR="00CB59FA" w:rsidRDefault="00CB59FA" w:rsidP="00525566">
      <w:pPr>
        <w:rPr>
          <w:rFonts w:ascii="Arial" w:eastAsia="Abadi" w:hAnsi="Arial" w:cs="Arial"/>
          <w:sz w:val="24"/>
          <w:szCs w:val="24"/>
        </w:rPr>
      </w:pPr>
    </w:p>
    <w:p w14:paraId="57564788" w14:textId="77777777" w:rsidR="002E218F" w:rsidRDefault="002E218F" w:rsidP="00525566">
      <w:pPr>
        <w:rPr>
          <w:rFonts w:ascii="Arial" w:eastAsia="Abadi" w:hAnsi="Arial" w:cs="Arial"/>
          <w:sz w:val="24"/>
          <w:szCs w:val="24"/>
        </w:rPr>
      </w:pPr>
    </w:p>
    <w:p w14:paraId="25AB72B0" w14:textId="77777777" w:rsidR="002E218F" w:rsidRPr="002F6C5B" w:rsidRDefault="002E218F" w:rsidP="00525566">
      <w:pPr>
        <w:rPr>
          <w:rFonts w:ascii="Arial" w:eastAsia="Abadi" w:hAnsi="Arial" w:cs="Arial"/>
          <w:sz w:val="24"/>
          <w:szCs w:val="24"/>
        </w:rPr>
      </w:pPr>
    </w:p>
    <w:p w14:paraId="7F63280E" w14:textId="1E330070" w:rsidR="008672CA" w:rsidRPr="001B0A26" w:rsidRDefault="008672CA" w:rsidP="008672CA">
      <w:pPr>
        <w:rPr>
          <w:rFonts w:ascii="Arial" w:eastAsia="Abadi" w:hAnsi="Arial" w:cs="Arial"/>
          <w:b/>
          <w:bCs/>
          <w:sz w:val="24"/>
          <w:szCs w:val="24"/>
        </w:rPr>
      </w:pPr>
      <w:r w:rsidRPr="001B0A26">
        <w:rPr>
          <w:rFonts w:ascii="Arial" w:eastAsia="Abadi" w:hAnsi="Arial" w:cs="Arial"/>
          <w:b/>
          <w:bCs/>
          <w:sz w:val="24"/>
          <w:szCs w:val="24"/>
        </w:rPr>
        <w:t>Environment</w:t>
      </w:r>
    </w:p>
    <w:p w14:paraId="268D39CE" w14:textId="3807E4D3" w:rsidR="175411BD" w:rsidRDefault="00A717A2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A717A2">
        <w:rPr>
          <w:rFonts w:ascii="Arial" w:eastAsia="Abadi" w:hAnsi="Arial" w:cs="Arial"/>
          <w:sz w:val="24"/>
          <w:szCs w:val="24"/>
        </w:rPr>
        <w:t xml:space="preserve">The </w:t>
      </w:r>
      <w:r>
        <w:rPr>
          <w:rFonts w:ascii="Arial" w:eastAsia="Abadi" w:hAnsi="Arial" w:cs="Arial"/>
          <w:sz w:val="24"/>
          <w:szCs w:val="24"/>
        </w:rPr>
        <w:t>en</w:t>
      </w:r>
      <w:r w:rsidR="00E50F99">
        <w:rPr>
          <w:rFonts w:ascii="Arial" w:eastAsia="Abadi" w:hAnsi="Arial" w:cs="Arial"/>
          <w:sz w:val="24"/>
          <w:szCs w:val="24"/>
        </w:rPr>
        <w:t xml:space="preserve">vironmental aspect </w:t>
      </w:r>
      <w:r w:rsidR="00401172">
        <w:rPr>
          <w:rFonts w:ascii="Arial" w:eastAsia="Abadi" w:hAnsi="Arial" w:cs="Arial"/>
          <w:sz w:val="24"/>
          <w:szCs w:val="24"/>
        </w:rPr>
        <w:t xml:space="preserve">on how Cox’s Bazar has </w:t>
      </w:r>
      <w:r w:rsidR="003F6CB6">
        <w:rPr>
          <w:rFonts w:ascii="Arial" w:eastAsia="Abadi" w:hAnsi="Arial" w:cs="Arial"/>
          <w:sz w:val="24"/>
          <w:szCs w:val="24"/>
        </w:rPr>
        <w:t xml:space="preserve">performed, unfortunately </w:t>
      </w:r>
      <w:r w:rsidR="00483DB4">
        <w:rPr>
          <w:rFonts w:ascii="Arial" w:eastAsia="Abadi" w:hAnsi="Arial" w:cs="Arial"/>
          <w:sz w:val="24"/>
          <w:szCs w:val="24"/>
        </w:rPr>
        <w:t xml:space="preserve">lacks a great deal </w:t>
      </w:r>
      <w:r w:rsidR="003D57F8">
        <w:rPr>
          <w:rFonts w:ascii="Arial" w:eastAsia="Abadi" w:hAnsi="Arial" w:cs="Arial"/>
          <w:sz w:val="24"/>
          <w:szCs w:val="24"/>
        </w:rPr>
        <w:t>to say the least.</w:t>
      </w:r>
    </w:p>
    <w:p w14:paraId="21E23FD5" w14:textId="6E9C391B" w:rsidR="005B3A8F" w:rsidRDefault="00633705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However local </w:t>
      </w:r>
      <w:r w:rsidR="008D7343">
        <w:rPr>
          <w:rFonts w:ascii="Arial" w:eastAsia="Abadi" w:hAnsi="Arial" w:cs="Arial"/>
          <w:sz w:val="24"/>
          <w:szCs w:val="24"/>
        </w:rPr>
        <w:t>community of</w:t>
      </w:r>
      <w:r>
        <w:rPr>
          <w:rFonts w:ascii="Arial" w:eastAsia="Abadi" w:hAnsi="Arial" w:cs="Arial"/>
          <w:sz w:val="24"/>
          <w:szCs w:val="24"/>
        </w:rPr>
        <w:t xml:space="preserve"> Cox’s </w:t>
      </w:r>
      <w:r w:rsidR="00D94824">
        <w:rPr>
          <w:rFonts w:ascii="Arial" w:eastAsia="Abadi" w:hAnsi="Arial" w:cs="Arial"/>
          <w:sz w:val="24"/>
          <w:szCs w:val="24"/>
        </w:rPr>
        <w:t>Bazar are not so concern about the i</w:t>
      </w:r>
      <w:r w:rsidR="00C84549">
        <w:rPr>
          <w:rFonts w:ascii="Arial" w:eastAsia="Abadi" w:hAnsi="Arial" w:cs="Arial"/>
          <w:sz w:val="24"/>
          <w:szCs w:val="24"/>
        </w:rPr>
        <w:t xml:space="preserve">mpact of all such </w:t>
      </w:r>
      <w:r w:rsidR="00556E9F">
        <w:rPr>
          <w:rFonts w:ascii="Arial" w:eastAsia="Abadi" w:hAnsi="Arial" w:cs="Arial"/>
          <w:sz w:val="24"/>
          <w:szCs w:val="24"/>
        </w:rPr>
        <w:t>activities</w:t>
      </w:r>
      <w:r w:rsidR="00C84549">
        <w:rPr>
          <w:rFonts w:ascii="Arial" w:eastAsia="Abadi" w:hAnsi="Arial" w:cs="Arial"/>
          <w:sz w:val="24"/>
          <w:szCs w:val="24"/>
        </w:rPr>
        <w:t xml:space="preserve"> named above</w:t>
      </w:r>
      <w:r w:rsidR="00B33E1B">
        <w:rPr>
          <w:rFonts w:ascii="Arial" w:eastAsia="Abadi" w:hAnsi="Arial" w:cs="Arial"/>
          <w:sz w:val="24"/>
          <w:szCs w:val="24"/>
        </w:rPr>
        <w:t xml:space="preserve"> (Anwar,2014)</w:t>
      </w:r>
      <w:r w:rsidR="008D7343">
        <w:rPr>
          <w:rFonts w:ascii="Arial" w:eastAsia="Abadi" w:hAnsi="Arial" w:cs="Arial"/>
          <w:sz w:val="24"/>
          <w:szCs w:val="24"/>
        </w:rPr>
        <w:t>.</w:t>
      </w:r>
      <w:r w:rsidR="00BD0B83">
        <w:rPr>
          <w:rFonts w:ascii="Arial" w:eastAsia="Abadi" w:hAnsi="Arial" w:cs="Arial"/>
          <w:sz w:val="24"/>
          <w:szCs w:val="24"/>
        </w:rPr>
        <w:t xml:space="preserve"> </w:t>
      </w:r>
      <w:r w:rsidR="008D7343">
        <w:rPr>
          <w:rFonts w:ascii="Arial" w:eastAsia="Abadi" w:hAnsi="Arial" w:cs="Arial"/>
          <w:sz w:val="24"/>
          <w:szCs w:val="24"/>
        </w:rPr>
        <w:t>The</w:t>
      </w:r>
      <w:r w:rsidR="00BD0B83">
        <w:rPr>
          <w:rFonts w:ascii="Arial" w:eastAsia="Abadi" w:hAnsi="Arial" w:cs="Arial"/>
          <w:sz w:val="24"/>
          <w:szCs w:val="24"/>
        </w:rPr>
        <w:t xml:space="preserve"> excessive pressure</w:t>
      </w:r>
      <w:r w:rsidR="005462F5">
        <w:rPr>
          <w:rFonts w:ascii="Arial" w:eastAsia="Abadi" w:hAnsi="Arial" w:cs="Arial"/>
          <w:sz w:val="24"/>
          <w:szCs w:val="24"/>
        </w:rPr>
        <w:t xml:space="preserve"> of tourism and local people is creating a threat</w:t>
      </w:r>
      <w:r w:rsidR="00E87D5E">
        <w:rPr>
          <w:rFonts w:ascii="Arial" w:eastAsia="Abadi" w:hAnsi="Arial" w:cs="Arial"/>
          <w:sz w:val="24"/>
          <w:szCs w:val="24"/>
        </w:rPr>
        <w:t xml:space="preserve"> to the overall sustainability </w:t>
      </w:r>
      <w:r w:rsidR="00E92945">
        <w:rPr>
          <w:rFonts w:ascii="Arial" w:eastAsia="Abadi" w:hAnsi="Arial" w:cs="Arial"/>
          <w:sz w:val="24"/>
          <w:szCs w:val="24"/>
        </w:rPr>
        <w:t>as no such sustainable</w:t>
      </w:r>
      <w:r w:rsidR="00254FC2">
        <w:rPr>
          <w:rFonts w:ascii="Arial" w:eastAsia="Abadi" w:hAnsi="Arial" w:cs="Arial"/>
          <w:sz w:val="24"/>
          <w:szCs w:val="24"/>
        </w:rPr>
        <w:t xml:space="preserve"> environmental management has </w:t>
      </w:r>
      <w:r w:rsidR="00702F16">
        <w:rPr>
          <w:rFonts w:ascii="Arial" w:eastAsia="Abadi" w:hAnsi="Arial" w:cs="Arial"/>
          <w:sz w:val="24"/>
          <w:szCs w:val="24"/>
        </w:rPr>
        <w:t>yet to</w:t>
      </w:r>
      <w:r w:rsidR="00254FC2">
        <w:rPr>
          <w:rFonts w:ascii="Arial" w:eastAsia="Abadi" w:hAnsi="Arial" w:cs="Arial"/>
          <w:sz w:val="24"/>
          <w:szCs w:val="24"/>
        </w:rPr>
        <w:t xml:space="preserve"> </w:t>
      </w:r>
      <w:r w:rsidR="00E212FF">
        <w:rPr>
          <w:rFonts w:ascii="Arial" w:eastAsia="Abadi" w:hAnsi="Arial" w:cs="Arial"/>
          <w:sz w:val="24"/>
          <w:szCs w:val="24"/>
        </w:rPr>
        <w:t>be</w:t>
      </w:r>
      <w:r w:rsidR="00254FC2">
        <w:rPr>
          <w:rFonts w:ascii="Arial" w:eastAsia="Abadi" w:hAnsi="Arial" w:cs="Arial"/>
          <w:sz w:val="24"/>
          <w:szCs w:val="24"/>
        </w:rPr>
        <w:t xml:space="preserve"> implemented and it </w:t>
      </w:r>
      <w:r w:rsidR="00556E9F">
        <w:rPr>
          <w:rFonts w:ascii="Arial" w:eastAsia="Abadi" w:hAnsi="Arial" w:cs="Arial"/>
          <w:sz w:val="24"/>
          <w:szCs w:val="24"/>
        </w:rPr>
        <w:t>desperately requires one</w:t>
      </w:r>
      <w:r w:rsidR="008D7343">
        <w:rPr>
          <w:rFonts w:ascii="Arial" w:eastAsia="Abadi" w:hAnsi="Arial" w:cs="Arial"/>
          <w:sz w:val="24"/>
          <w:szCs w:val="24"/>
        </w:rPr>
        <w:t xml:space="preserve"> (</w:t>
      </w:r>
      <w:r w:rsidR="00C45C70">
        <w:rPr>
          <w:rFonts w:ascii="Arial" w:eastAsia="Abadi" w:hAnsi="Arial" w:cs="Arial"/>
          <w:sz w:val="24"/>
          <w:szCs w:val="24"/>
        </w:rPr>
        <w:t>Zahra,2013).</w:t>
      </w:r>
    </w:p>
    <w:p w14:paraId="1ABEA7E6" w14:textId="78C960E7" w:rsidR="00C639D6" w:rsidRDefault="00CB59FA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lastRenderedPageBreak/>
        <w:t>It</w:t>
      </w:r>
      <w:r w:rsidR="00510E26">
        <w:rPr>
          <w:rFonts w:ascii="Arial" w:eastAsia="Abadi" w:hAnsi="Arial" w:cs="Arial"/>
          <w:sz w:val="24"/>
          <w:szCs w:val="24"/>
        </w:rPr>
        <w:t xml:space="preserve"> was</w:t>
      </w:r>
      <w:r w:rsidR="00550261">
        <w:rPr>
          <w:rFonts w:ascii="Arial" w:eastAsia="Abadi" w:hAnsi="Arial" w:cs="Arial"/>
          <w:sz w:val="24"/>
          <w:szCs w:val="24"/>
        </w:rPr>
        <w:t xml:space="preserve"> </w:t>
      </w:r>
      <w:r w:rsidR="00510E26">
        <w:rPr>
          <w:rFonts w:ascii="Arial" w:eastAsia="Abadi" w:hAnsi="Arial" w:cs="Arial"/>
          <w:sz w:val="24"/>
          <w:szCs w:val="24"/>
        </w:rPr>
        <w:t>reported Khan</w:t>
      </w:r>
      <w:r w:rsidR="001C6A7E">
        <w:rPr>
          <w:rFonts w:ascii="Arial" w:eastAsia="Abadi" w:hAnsi="Arial" w:cs="Arial"/>
          <w:sz w:val="24"/>
          <w:szCs w:val="24"/>
        </w:rPr>
        <w:t xml:space="preserve">, Kamal, Luthfa (2022) </w:t>
      </w:r>
      <w:r w:rsidR="00475FF2">
        <w:rPr>
          <w:rFonts w:ascii="Arial" w:eastAsia="Abadi" w:hAnsi="Arial" w:cs="Arial"/>
          <w:sz w:val="24"/>
          <w:szCs w:val="24"/>
        </w:rPr>
        <w:t xml:space="preserve">that </w:t>
      </w:r>
      <w:r w:rsidR="008B5C71">
        <w:rPr>
          <w:rFonts w:ascii="Arial" w:eastAsia="Abadi" w:hAnsi="Arial" w:cs="Arial"/>
          <w:sz w:val="24"/>
          <w:szCs w:val="24"/>
        </w:rPr>
        <w:t>due to the R</w:t>
      </w:r>
      <w:r w:rsidR="009F0FFC">
        <w:rPr>
          <w:rFonts w:ascii="Arial" w:eastAsia="Abadi" w:hAnsi="Arial" w:cs="Arial"/>
          <w:sz w:val="24"/>
          <w:szCs w:val="24"/>
        </w:rPr>
        <w:t>ohingya camps being built</w:t>
      </w:r>
      <w:r w:rsidR="00820127">
        <w:rPr>
          <w:rFonts w:ascii="Arial" w:eastAsia="Abadi" w:hAnsi="Arial" w:cs="Arial"/>
          <w:sz w:val="24"/>
          <w:szCs w:val="24"/>
        </w:rPr>
        <w:t xml:space="preserve"> in the </w:t>
      </w:r>
      <w:r w:rsidR="008A5A3A">
        <w:rPr>
          <w:rFonts w:ascii="Arial" w:eastAsia="Abadi" w:hAnsi="Arial" w:cs="Arial"/>
          <w:sz w:val="24"/>
          <w:szCs w:val="24"/>
        </w:rPr>
        <w:t>area,</w:t>
      </w:r>
      <w:r w:rsidR="00820127">
        <w:rPr>
          <w:rFonts w:ascii="Arial" w:eastAsia="Abadi" w:hAnsi="Arial" w:cs="Arial"/>
          <w:sz w:val="24"/>
          <w:szCs w:val="24"/>
        </w:rPr>
        <w:t xml:space="preserve"> it has taken a b</w:t>
      </w:r>
      <w:r w:rsidR="00A31BC4">
        <w:rPr>
          <w:rFonts w:ascii="Arial" w:eastAsia="Abadi" w:hAnsi="Arial" w:cs="Arial"/>
          <w:sz w:val="24"/>
          <w:szCs w:val="24"/>
        </w:rPr>
        <w:t xml:space="preserve">ig hit on the environmental aspect, </w:t>
      </w:r>
      <w:r w:rsidR="00680EF2">
        <w:rPr>
          <w:rFonts w:ascii="Arial" w:eastAsia="Abadi" w:hAnsi="Arial" w:cs="Arial"/>
          <w:sz w:val="24"/>
          <w:szCs w:val="24"/>
        </w:rPr>
        <w:t>due to not only natur</w:t>
      </w:r>
      <w:r w:rsidR="00E954AF">
        <w:rPr>
          <w:rFonts w:ascii="Arial" w:eastAsia="Abadi" w:hAnsi="Arial" w:cs="Arial"/>
          <w:sz w:val="24"/>
          <w:szCs w:val="24"/>
        </w:rPr>
        <w:t xml:space="preserve">al but also </w:t>
      </w:r>
      <w:r w:rsidR="00702F16">
        <w:rPr>
          <w:rFonts w:ascii="Arial" w:eastAsia="Abadi" w:hAnsi="Arial" w:cs="Arial"/>
          <w:sz w:val="24"/>
          <w:szCs w:val="24"/>
        </w:rPr>
        <w:t>M</w:t>
      </w:r>
      <w:r w:rsidR="00E954AF">
        <w:rPr>
          <w:rFonts w:ascii="Arial" w:eastAsia="Abadi" w:hAnsi="Arial" w:cs="Arial"/>
          <w:sz w:val="24"/>
          <w:szCs w:val="24"/>
        </w:rPr>
        <w:t xml:space="preserve">an-made disaster. </w:t>
      </w:r>
    </w:p>
    <w:p w14:paraId="403BB336" w14:textId="07B736D1" w:rsidR="003D57F8" w:rsidRDefault="008A5A3A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These includes:</w:t>
      </w:r>
    </w:p>
    <w:p w14:paraId="718A296B" w14:textId="1D4F4225" w:rsidR="008A5A3A" w:rsidRDefault="00F512DF" w:rsidP="008A5A3A">
      <w:pPr>
        <w:pStyle w:val="ListParagraph"/>
        <w:numPr>
          <w:ilvl w:val="0"/>
          <w:numId w:val="10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Deforestation</w:t>
      </w:r>
      <w:r w:rsidR="002C426F">
        <w:rPr>
          <w:rFonts w:ascii="Arial" w:eastAsia="Abadi" w:hAnsi="Arial" w:cs="Arial"/>
          <w:sz w:val="24"/>
          <w:szCs w:val="24"/>
        </w:rPr>
        <w:t xml:space="preserve"> and soil Vulnerability,</w:t>
      </w:r>
      <w:r w:rsidR="001B4099">
        <w:rPr>
          <w:rFonts w:ascii="Arial" w:eastAsia="Abadi" w:hAnsi="Arial" w:cs="Arial"/>
          <w:sz w:val="24"/>
          <w:szCs w:val="24"/>
        </w:rPr>
        <w:t xml:space="preserve"> causing hills to</w:t>
      </w:r>
      <w:r>
        <w:rPr>
          <w:rFonts w:ascii="Arial" w:eastAsia="Abadi" w:hAnsi="Arial" w:cs="Arial"/>
          <w:sz w:val="24"/>
          <w:szCs w:val="24"/>
        </w:rPr>
        <w:t xml:space="preserve"> have landslides.</w:t>
      </w:r>
    </w:p>
    <w:p w14:paraId="4DC1CCAF" w14:textId="17EBB966" w:rsidR="00F512DF" w:rsidRDefault="001972AD" w:rsidP="008A5A3A">
      <w:pPr>
        <w:pStyle w:val="ListParagraph"/>
        <w:numPr>
          <w:ilvl w:val="0"/>
          <w:numId w:val="10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Cyclones</w:t>
      </w:r>
      <w:r w:rsidR="00A767F0">
        <w:rPr>
          <w:rFonts w:ascii="Arial" w:eastAsia="Abadi" w:hAnsi="Arial" w:cs="Arial"/>
          <w:sz w:val="24"/>
          <w:szCs w:val="24"/>
        </w:rPr>
        <w:t>, but due to trees and hills reducing it taken away the natural protection</w:t>
      </w:r>
      <w:r w:rsidR="00B5148F">
        <w:rPr>
          <w:rFonts w:ascii="Arial" w:eastAsia="Abadi" w:hAnsi="Arial" w:cs="Arial"/>
          <w:sz w:val="24"/>
          <w:szCs w:val="24"/>
        </w:rPr>
        <w:t xml:space="preserve"> which they provide. </w:t>
      </w:r>
    </w:p>
    <w:p w14:paraId="49344D7A" w14:textId="1E1EE310" w:rsidR="00B5148F" w:rsidRDefault="00304B56" w:rsidP="008A5A3A">
      <w:pPr>
        <w:pStyle w:val="ListParagraph"/>
        <w:numPr>
          <w:ilvl w:val="0"/>
          <w:numId w:val="10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People </w:t>
      </w:r>
      <w:r w:rsidR="00702F16">
        <w:rPr>
          <w:rFonts w:ascii="Arial" w:eastAsia="Abadi" w:hAnsi="Arial" w:cs="Arial"/>
          <w:sz w:val="24"/>
          <w:szCs w:val="24"/>
        </w:rPr>
        <w:t xml:space="preserve">were </w:t>
      </w:r>
      <w:r>
        <w:rPr>
          <w:rFonts w:ascii="Arial" w:eastAsia="Abadi" w:hAnsi="Arial" w:cs="Arial"/>
          <w:sz w:val="24"/>
          <w:szCs w:val="24"/>
        </w:rPr>
        <w:t>killed by</w:t>
      </w:r>
      <w:r w:rsidR="00453C25">
        <w:rPr>
          <w:rFonts w:ascii="Arial" w:eastAsia="Abadi" w:hAnsi="Arial" w:cs="Arial"/>
          <w:sz w:val="24"/>
          <w:szCs w:val="24"/>
        </w:rPr>
        <w:t xml:space="preserve"> mud walls (Modola.</w:t>
      </w:r>
      <w:r w:rsidR="006D2F28">
        <w:rPr>
          <w:rFonts w:ascii="Arial" w:eastAsia="Abadi" w:hAnsi="Arial" w:cs="Arial"/>
          <w:sz w:val="24"/>
          <w:szCs w:val="24"/>
        </w:rPr>
        <w:t>2018).</w:t>
      </w:r>
    </w:p>
    <w:p w14:paraId="1FC0EDE3" w14:textId="798F615E" w:rsidR="006D2F28" w:rsidRDefault="006D2F28" w:rsidP="008A5A3A">
      <w:pPr>
        <w:pStyle w:val="ListParagraph"/>
        <w:numPr>
          <w:ilvl w:val="0"/>
          <w:numId w:val="10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Air pollution </w:t>
      </w:r>
      <w:r w:rsidR="00FA75D0">
        <w:rPr>
          <w:rFonts w:ascii="Arial" w:eastAsia="Abadi" w:hAnsi="Arial" w:cs="Arial"/>
          <w:sz w:val="24"/>
          <w:szCs w:val="24"/>
        </w:rPr>
        <w:t xml:space="preserve">is extremely </w:t>
      </w:r>
      <w:r w:rsidR="006457DC">
        <w:rPr>
          <w:rFonts w:ascii="Arial" w:eastAsia="Abadi" w:hAnsi="Arial" w:cs="Arial"/>
          <w:sz w:val="24"/>
          <w:szCs w:val="24"/>
        </w:rPr>
        <w:t>high, caused</w:t>
      </w:r>
      <w:r w:rsidR="00E30E1A">
        <w:rPr>
          <w:rFonts w:ascii="Arial" w:eastAsia="Abadi" w:hAnsi="Arial" w:cs="Arial"/>
          <w:sz w:val="24"/>
          <w:szCs w:val="24"/>
        </w:rPr>
        <w:t xml:space="preserve"> by vehicle fumes</w:t>
      </w:r>
      <w:r w:rsidR="006B3213">
        <w:rPr>
          <w:rFonts w:ascii="Arial" w:eastAsia="Abadi" w:hAnsi="Arial" w:cs="Arial"/>
          <w:sz w:val="24"/>
          <w:szCs w:val="24"/>
        </w:rPr>
        <w:t xml:space="preserve">, </w:t>
      </w:r>
      <w:r w:rsidR="00265A8E">
        <w:rPr>
          <w:rFonts w:ascii="Arial" w:eastAsia="Abadi" w:hAnsi="Arial" w:cs="Arial"/>
          <w:sz w:val="24"/>
          <w:szCs w:val="24"/>
        </w:rPr>
        <w:t>this was due the high volume</w:t>
      </w:r>
      <w:r w:rsidR="00744D08">
        <w:rPr>
          <w:rFonts w:ascii="Arial" w:eastAsia="Abadi" w:hAnsi="Arial" w:cs="Arial"/>
          <w:sz w:val="24"/>
          <w:szCs w:val="24"/>
        </w:rPr>
        <w:t xml:space="preserve"> of cars and jeeps</w:t>
      </w:r>
      <w:r w:rsidR="00265A8E">
        <w:rPr>
          <w:rFonts w:ascii="Arial" w:eastAsia="Abadi" w:hAnsi="Arial" w:cs="Arial"/>
          <w:sz w:val="24"/>
          <w:szCs w:val="24"/>
        </w:rPr>
        <w:t xml:space="preserve"> within the area. </w:t>
      </w:r>
    </w:p>
    <w:p w14:paraId="270978A6" w14:textId="4D546193" w:rsidR="006457DC" w:rsidRPr="008A5A3A" w:rsidRDefault="00A70D41" w:rsidP="008A5A3A">
      <w:pPr>
        <w:pStyle w:val="ListParagraph"/>
        <w:numPr>
          <w:ilvl w:val="0"/>
          <w:numId w:val="10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Animals are becoming endangered </w:t>
      </w:r>
      <w:r w:rsidR="00E71E4E">
        <w:rPr>
          <w:rFonts w:ascii="Arial" w:eastAsia="Abadi" w:hAnsi="Arial" w:cs="Arial"/>
          <w:sz w:val="24"/>
          <w:szCs w:val="24"/>
        </w:rPr>
        <w:t xml:space="preserve">because </w:t>
      </w:r>
      <w:r w:rsidR="00646B02">
        <w:rPr>
          <w:rFonts w:ascii="Arial" w:eastAsia="Abadi" w:hAnsi="Arial" w:cs="Arial"/>
          <w:sz w:val="24"/>
          <w:szCs w:val="24"/>
        </w:rPr>
        <w:t>of the loss of habitat (</w:t>
      </w:r>
      <w:r w:rsidR="004E05A4">
        <w:rPr>
          <w:rFonts w:ascii="Arial" w:eastAsia="Abadi" w:hAnsi="Arial" w:cs="Arial"/>
          <w:sz w:val="24"/>
          <w:szCs w:val="24"/>
        </w:rPr>
        <w:t>IUCN.2021).</w:t>
      </w:r>
    </w:p>
    <w:p w14:paraId="62347716" w14:textId="50984EAD" w:rsidR="175411BD" w:rsidRDefault="175411BD" w:rsidP="003508EF">
      <w:pPr>
        <w:pStyle w:val="ListParagraph"/>
        <w:jc w:val="both"/>
        <w:rPr>
          <w:rFonts w:ascii="Arial" w:eastAsia="Abadi" w:hAnsi="Arial" w:cs="Arial"/>
          <w:sz w:val="24"/>
          <w:szCs w:val="24"/>
        </w:rPr>
      </w:pPr>
    </w:p>
    <w:p w14:paraId="7E0F1258" w14:textId="77777777" w:rsidR="003508EF" w:rsidRPr="00AD567F" w:rsidRDefault="003508EF" w:rsidP="003508EF">
      <w:pPr>
        <w:pStyle w:val="ListParagraph"/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38F25D12" w14:textId="77777777" w:rsidR="003D2369" w:rsidRDefault="003D2DDF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According to </w:t>
      </w:r>
      <w:r w:rsidR="008A1A35">
        <w:rPr>
          <w:rFonts w:ascii="Arial" w:eastAsia="Abadi" w:hAnsi="Arial" w:cs="Arial"/>
          <w:sz w:val="24"/>
          <w:szCs w:val="24"/>
        </w:rPr>
        <w:t>Aziz (</w:t>
      </w:r>
      <w:r>
        <w:rPr>
          <w:rFonts w:ascii="Arial" w:eastAsia="Abadi" w:hAnsi="Arial" w:cs="Arial"/>
          <w:sz w:val="24"/>
          <w:szCs w:val="24"/>
        </w:rPr>
        <w:t>2022)</w:t>
      </w:r>
      <w:r w:rsidR="00F22129">
        <w:rPr>
          <w:rFonts w:ascii="Arial" w:eastAsia="Abadi" w:hAnsi="Arial" w:cs="Arial"/>
          <w:sz w:val="24"/>
          <w:szCs w:val="24"/>
        </w:rPr>
        <w:t xml:space="preserve"> it state</w:t>
      </w:r>
      <w:r w:rsidR="002D0811">
        <w:rPr>
          <w:rFonts w:ascii="Arial" w:eastAsia="Abadi" w:hAnsi="Arial" w:cs="Arial"/>
          <w:sz w:val="24"/>
          <w:szCs w:val="24"/>
        </w:rPr>
        <w:t>s</w:t>
      </w:r>
      <w:r w:rsidR="00F22129">
        <w:rPr>
          <w:rFonts w:ascii="Arial" w:eastAsia="Abadi" w:hAnsi="Arial" w:cs="Arial"/>
          <w:sz w:val="24"/>
          <w:szCs w:val="24"/>
        </w:rPr>
        <w:t xml:space="preserve"> that Cox’s bazar was under severe en</w:t>
      </w:r>
      <w:r w:rsidR="002A7B1D">
        <w:rPr>
          <w:rFonts w:ascii="Arial" w:eastAsia="Abadi" w:hAnsi="Arial" w:cs="Arial"/>
          <w:sz w:val="24"/>
          <w:szCs w:val="24"/>
        </w:rPr>
        <w:t xml:space="preserve">vironmental threat due to significant </w:t>
      </w:r>
      <w:r w:rsidR="009814CE">
        <w:rPr>
          <w:rFonts w:ascii="Arial" w:eastAsia="Abadi" w:hAnsi="Arial" w:cs="Arial"/>
          <w:sz w:val="24"/>
          <w:szCs w:val="24"/>
        </w:rPr>
        <w:t>amount of plastic waste</w:t>
      </w:r>
      <w:r w:rsidR="003D2369">
        <w:rPr>
          <w:rFonts w:ascii="Arial" w:eastAsia="Abadi" w:hAnsi="Arial" w:cs="Arial"/>
          <w:sz w:val="24"/>
          <w:szCs w:val="24"/>
        </w:rPr>
        <w:t>.</w:t>
      </w:r>
    </w:p>
    <w:p w14:paraId="3976A4DE" w14:textId="0FBA3D4D" w:rsidR="175411BD" w:rsidRDefault="009814CE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124 tons of wa</w:t>
      </w:r>
      <w:r w:rsidR="004C2AB5">
        <w:rPr>
          <w:rFonts w:ascii="Arial" w:eastAsia="Abadi" w:hAnsi="Arial" w:cs="Arial"/>
          <w:sz w:val="24"/>
          <w:szCs w:val="24"/>
        </w:rPr>
        <w:t>st</w:t>
      </w:r>
      <w:r w:rsidR="003D2369">
        <w:rPr>
          <w:rFonts w:ascii="Arial" w:eastAsia="Abadi" w:hAnsi="Arial" w:cs="Arial"/>
          <w:sz w:val="24"/>
          <w:szCs w:val="24"/>
        </w:rPr>
        <w:t>es was being cleaned u</w:t>
      </w:r>
      <w:r w:rsidR="000A1B9F">
        <w:rPr>
          <w:rFonts w:ascii="Arial" w:eastAsia="Abadi" w:hAnsi="Arial" w:cs="Arial"/>
          <w:sz w:val="24"/>
          <w:szCs w:val="24"/>
        </w:rPr>
        <w:t xml:space="preserve">p daily from the city, </w:t>
      </w:r>
      <w:r w:rsidR="002737FA">
        <w:rPr>
          <w:rFonts w:ascii="Arial" w:eastAsia="Abadi" w:hAnsi="Arial" w:cs="Arial"/>
          <w:sz w:val="24"/>
          <w:szCs w:val="24"/>
        </w:rPr>
        <w:t xml:space="preserve">and most of this was </w:t>
      </w:r>
      <w:r w:rsidR="00310264">
        <w:rPr>
          <w:rFonts w:ascii="Arial" w:eastAsia="Abadi" w:hAnsi="Arial" w:cs="Arial"/>
          <w:sz w:val="24"/>
          <w:szCs w:val="24"/>
        </w:rPr>
        <w:t>plastic.</w:t>
      </w:r>
    </w:p>
    <w:p w14:paraId="31101202" w14:textId="6A9D3A53" w:rsidR="008A1A35" w:rsidRDefault="00C1538E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Dr Farhina Ahmad (2022) who works </w:t>
      </w:r>
      <w:r w:rsidR="0075300C">
        <w:rPr>
          <w:rFonts w:ascii="Arial" w:eastAsia="Abadi" w:hAnsi="Arial" w:cs="Arial"/>
          <w:sz w:val="24"/>
          <w:szCs w:val="24"/>
        </w:rPr>
        <w:t xml:space="preserve">at the Ministry of </w:t>
      </w:r>
      <w:r w:rsidR="00052A34">
        <w:rPr>
          <w:rFonts w:ascii="Arial" w:eastAsia="Abadi" w:hAnsi="Arial" w:cs="Arial"/>
          <w:sz w:val="24"/>
          <w:szCs w:val="24"/>
        </w:rPr>
        <w:t>Environment,</w:t>
      </w:r>
      <w:r w:rsidR="009F59CA">
        <w:rPr>
          <w:rFonts w:ascii="Arial" w:eastAsia="Abadi" w:hAnsi="Arial" w:cs="Arial"/>
          <w:sz w:val="24"/>
          <w:szCs w:val="24"/>
        </w:rPr>
        <w:t xml:space="preserve"> Forest and Climate change stated that due to the high volume of plastic </w:t>
      </w:r>
      <w:r w:rsidR="00DD7906">
        <w:rPr>
          <w:rFonts w:ascii="Arial" w:eastAsia="Abadi" w:hAnsi="Arial" w:cs="Arial"/>
          <w:sz w:val="24"/>
          <w:szCs w:val="24"/>
        </w:rPr>
        <w:t>waste,</w:t>
      </w:r>
      <w:r w:rsidR="009F59CA">
        <w:rPr>
          <w:rFonts w:ascii="Arial" w:eastAsia="Abadi" w:hAnsi="Arial" w:cs="Arial"/>
          <w:sz w:val="24"/>
          <w:szCs w:val="24"/>
        </w:rPr>
        <w:t xml:space="preserve"> </w:t>
      </w:r>
      <w:r w:rsidR="0042679B">
        <w:rPr>
          <w:rFonts w:ascii="Arial" w:eastAsia="Abadi" w:hAnsi="Arial" w:cs="Arial"/>
          <w:sz w:val="24"/>
          <w:szCs w:val="24"/>
        </w:rPr>
        <w:t>which is causing</w:t>
      </w:r>
      <w:r w:rsidR="0099150A">
        <w:rPr>
          <w:rFonts w:ascii="Arial" w:eastAsia="Abadi" w:hAnsi="Arial" w:cs="Arial"/>
          <w:sz w:val="24"/>
          <w:szCs w:val="24"/>
        </w:rPr>
        <w:t xml:space="preserve"> harm to the ocean and </w:t>
      </w:r>
      <w:r w:rsidR="003B4692">
        <w:rPr>
          <w:rFonts w:ascii="Arial" w:eastAsia="Abadi" w:hAnsi="Arial" w:cs="Arial"/>
          <w:sz w:val="24"/>
          <w:szCs w:val="24"/>
        </w:rPr>
        <w:t>affecting</w:t>
      </w:r>
      <w:r w:rsidR="0099150A">
        <w:rPr>
          <w:rFonts w:ascii="Arial" w:eastAsia="Abadi" w:hAnsi="Arial" w:cs="Arial"/>
          <w:sz w:val="24"/>
          <w:szCs w:val="24"/>
        </w:rPr>
        <w:t xml:space="preserve"> marine </w:t>
      </w:r>
      <w:r w:rsidR="005B3A8F">
        <w:rPr>
          <w:rFonts w:ascii="Arial" w:eastAsia="Abadi" w:hAnsi="Arial" w:cs="Arial"/>
          <w:sz w:val="24"/>
          <w:szCs w:val="24"/>
        </w:rPr>
        <w:t>life,</w:t>
      </w:r>
      <w:r w:rsidR="0099150A">
        <w:rPr>
          <w:rFonts w:ascii="Arial" w:eastAsia="Abadi" w:hAnsi="Arial" w:cs="Arial"/>
          <w:sz w:val="24"/>
          <w:szCs w:val="24"/>
        </w:rPr>
        <w:t xml:space="preserve"> the only way to change and be more sustainable</w:t>
      </w:r>
      <w:r w:rsidR="00C2297E">
        <w:rPr>
          <w:rFonts w:ascii="Arial" w:eastAsia="Abadi" w:hAnsi="Arial" w:cs="Arial"/>
          <w:sz w:val="24"/>
          <w:szCs w:val="24"/>
        </w:rPr>
        <w:t xml:space="preserve"> </w:t>
      </w:r>
      <w:r w:rsidR="003B4692">
        <w:rPr>
          <w:rFonts w:ascii="Arial" w:eastAsia="Abadi" w:hAnsi="Arial" w:cs="Arial"/>
          <w:sz w:val="24"/>
          <w:szCs w:val="24"/>
        </w:rPr>
        <w:t>present</w:t>
      </w:r>
      <w:r w:rsidR="00C2297E">
        <w:rPr>
          <w:rFonts w:ascii="Arial" w:eastAsia="Abadi" w:hAnsi="Arial" w:cs="Arial"/>
          <w:sz w:val="24"/>
          <w:szCs w:val="24"/>
        </w:rPr>
        <w:t>ly</w:t>
      </w:r>
      <w:r w:rsidR="0099150A">
        <w:rPr>
          <w:rFonts w:ascii="Arial" w:eastAsia="Abadi" w:hAnsi="Arial" w:cs="Arial"/>
          <w:sz w:val="24"/>
          <w:szCs w:val="24"/>
        </w:rPr>
        <w:t xml:space="preserve"> w</w:t>
      </w:r>
      <w:r w:rsidR="00C2297E">
        <w:rPr>
          <w:rFonts w:ascii="Arial" w:eastAsia="Abadi" w:hAnsi="Arial" w:cs="Arial"/>
          <w:sz w:val="24"/>
          <w:szCs w:val="24"/>
        </w:rPr>
        <w:t>ould be</w:t>
      </w:r>
      <w:r w:rsidR="0099150A">
        <w:rPr>
          <w:rFonts w:ascii="Arial" w:eastAsia="Abadi" w:hAnsi="Arial" w:cs="Arial"/>
          <w:sz w:val="24"/>
          <w:szCs w:val="24"/>
        </w:rPr>
        <w:t xml:space="preserve"> making a great impact for the </w:t>
      </w:r>
      <w:r w:rsidR="005B3A8F">
        <w:rPr>
          <w:rFonts w:ascii="Arial" w:eastAsia="Abadi" w:hAnsi="Arial" w:cs="Arial"/>
          <w:sz w:val="24"/>
          <w:szCs w:val="24"/>
        </w:rPr>
        <w:t>future,</w:t>
      </w:r>
      <w:r w:rsidR="008908C8">
        <w:rPr>
          <w:rFonts w:ascii="Arial" w:eastAsia="Abadi" w:hAnsi="Arial" w:cs="Arial"/>
          <w:sz w:val="24"/>
          <w:szCs w:val="24"/>
        </w:rPr>
        <w:t xml:space="preserve"> the citizen must change themselves</w:t>
      </w:r>
      <w:r w:rsidR="00F00473">
        <w:rPr>
          <w:rFonts w:ascii="Arial" w:eastAsia="Abadi" w:hAnsi="Arial" w:cs="Arial"/>
          <w:sz w:val="24"/>
          <w:szCs w:val="24"/>
        </w:rPr>
        <w:t xml:space="preserve"> which would mean society and country</w:t>
      </w:r>
      <w:r w:rsidR="003B4692">
        <w:rPr>
          <w:rFonts w:ascii="Arial" w:eastAsia="Abadi" w:hAnsi="Arial" w:cs="Arial"/>
          <w:sz w:val="24"/>
          <w:szCs w:val="24"/>
        </w:rPr>
        <w:t xml:space="preserve"> will follow</w:t>
      </w:r>
      <w:r w:rsidR="00800A76">
        <w:rPr>
          <w:rFonts w:ascii="Arial" w:eastAsia="Abadi" w:hAnsi="Arial" w:cs="Arial"/>
          <w:sz w:val="24"/>
          <w:szCs w:val="24"/>
        </w:rPr>
        <w:t>.</w:t>
      </w:r>
    </w:p>
    <w:p w14:paraId="0B2F3027" w14:textId="04CD2996" w:rsidR="00800A76" w:rsidRDefault="0022374D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There ha</w:t>
      </w:r>
      <w:r w:rsidR="00C93343">
        <w:rPr>
          <w:rFonts w:ascii="Arial" w:eastAsia="Abadi" w:hAnsi="Arial" w:cs="Arial"/>
          <w:sz w:val="24"/>
          <w:szCs w:val="24"/>
        </w:rPr>
        <w:t xml:space="preserve">s been no study conducted </w:t>
      </w:r>
      <w:r w:rsidR="008A16F5">
        <w:rPr>
          <w:rFonts w:ascii="Arial" w:eastAsia="Abadi" w:hAnsi="Arial" w:cs="Arial"/>
          <w:sz w:val="24"/>
          <w:szCs w:val="24"/>
        </w:rPr>
        <w:t>on the environmental education and sustainable tourism</w:t>
      </w:r>
      <w:r w:rsidR="00766BFB">
        <w:rPr>
          <w:rFonts w:ascii="Arial" w:eastAsia="Abadi" w:hAnsi="Arial" w:cs="Arial"/>
          <w:sz w:val="24"/>
          <w:szCs w:val="24"/>
        </w:rPr>
        <w:t xml:space="preserve"> on the growth in Cox’s Bazar </w:t>
      </w:r>
      <w:r w:rsidR="00354954">
        <w:rPr>
          <w:rFonts w:ascii="Arial" w:eastAsia="Abadi" w:hAnsi="Arial" w:cs="Arial"/>
          <w:sz w:val="24"/>
          <w:szCs w:val="24"/>
        </w:rPr>
        <w:t>to peop</w:t>
      </w:r>
      <w:r w:rsidR="00A10A59">
        <w:rPr>
          <w:rFonts w:ascii="Arial" w:eastAsia="Abadi" w:hAnsi="Arial" w:cs="Arial"/>
          <w:sz w:val="24"/>
          <w:szCs w:val="24"/>
        </w:rPr>
        <w:t xml:space="preserve">le for them to </w:t>
      </w:r>
      <w:r w:rsidR="00B51F54">
        <w:rPr>
          <w:rFonts w:ascii="Arial" w:eastAsia="Abadi" w:hAnsi="Arial" w:cs="Arial"/>
          <w:sz w:val="24"/>
          <w:szCs w:val="24"/>
        </w:rPr>
        <w:t>understand the</w:t>
      </w:r>
      <w:r w:rsidR="00D02DAD">
        <w:rPr>
          <w:rFonts w:ascii="Arial" w:eastAsia="Abadi" w:hAnsi="Arial" w:cs="Arial"/>
          <w:sz w:val="24"/>
          <w:szCs w:val="24"/>
        </w:rPr>
        <w:t xml:space="preserve"> importance of </w:t>
      </w:r>
      <w:r w:rsidR="00B51F54">
        <w:rPr>
          <w:rFonts w:ascii="Arial" w:eastAsia="Abadi" w:hAnsi="Arial" w:cs="Arial"/>
          <w:sz w:val="24"/>
          <w:szCs w:val="24"/>
        </w:rPr>
        <w:t>environmental,</w:t>
      </w:r>
      <w:r w:rsidR="00142E89">
        <w:rPr>
          <w:rFonts w:ascii="Arial" w:eastAsia="Abadi" w:hAnsi="Arial" w:cs="Arial"/>
          <w:sz w:val="24"/>
          <w:szCs w:val="24"/>
        </w:rPr>
        <w:t xml:space="preserve"> sustainable tourism and how it relates to sustainable</w:t>
      </w:r>
      <w:r w:rsidR="00A278FB">
        <w:rPr>
          <w:rFonts w:ascii="Arial" w:eastAsia="Abadi" w:hAnsi="Arial" w:cs="Arial"/>
          <w:sz w:val="24"/>
          <w:szCs w:val="24"/>
        </w:rPr>
        <w:t xml:space="preserve"> growth for everyone involved (</w:t>
      </w:r>
      <w:r w:rsidR="00726BD5">
        <w:rPr>
          <w:rFonts w:ascii="Arial" w:eastAsia="Abadi" w:hAnsi="Arial" w:cs="Arial"/>
          <w:sz w:val="24"/>
          <w:szCs w:val="24"/>
        </w:rPr>
        <w:t xml:space="preserve">Bhuiyan, Darda, Habib, Hossain, </w:t>
      </w:r>
      <w:r w:rsidR="00736C63">
        <w:rPr>
          <w:rFonts w:ascii="Arial" w:eastAsia="Abadi" w:hAnsi="Arial" w:cs="Arial"/>
          <w:sz w:val="24"/>
          <w:szCs w:val="24"/>
        </w:rPr>
        <w:t>2020).</w:t>
      </w:r>
    </w:p>
    <w:p w14:paraId="043517EF" w14:textId="77777777" w:rsidR="004D7CBB" w:rsidRDefault="004D7CBB" w:rsidP="175411BD">
      <w:pPr>
        <w:jc w:val="both"/>
        <w:rPr>
          <w:rFonts w:ascii="Arial" w:eastAsia="Abadi" w:hAnsi="Arial" w:cs="Arial"/>
          <w:sz w:val="24"/>
          <w:szCs w:val="24"/>
        </w:rPr>
      </w:pPr>
    </w:p>
    <w:p w14:paraId="5A7DBC91" w14:textId="641F9A38" w:rsidR="0036286A" w:rsidRPr="00E93A97" w:rsidRDefault="004D7CBB" w:rsidP="00E93A97">
      <w:pPr>
        <w:pStyle w:val="ListParagraph"/>
        <w:numPr>
          <w:ilvl w:val="0"/>
          <w:numId w:val="5"/>
        </w:numPr>
        <w:jc w:val="both"/>
        <w:rPr>
          <w:rFonts w:ascii="Arial" w:eastAsia="Abadi" w:hAnsi="Arial" w:cs="Arial"/>
          <w:b/>
          <w:bCs/>
          <w:sz w:val="24"/>
          <w:szCs w:val="24"/>
        </w:rPr>
      </w:pPr>
      <w:r w:rsidRPr="00E93A97">
        <w:rPr>
          <w:rFonts w:ascii="Arial" w:eastAsia="Abadi" w:hAnsi="Arial" w:cs="Arial"/>
          <w:b/>
          <w:bCs/>
          <w:sz w:val="24"/>
          <w:szCs w:val="24"/>
        </w:rPr>
        <w:t>Recommendations</w:t>
      </w:r>
      <w:r w:rsidRPr="00E93A97">
        <w:rPr>
          <w:rFonts w:ascii="Arial" w:eastAsia="Abadi" w:hAnsi="Arial" w:cs="Arial"/>
          <w:b/>
          <w:bCs/>
          <w:sz w:val="24"/>
          <w:szCs w:val="24"/>
        </w:rPr>
        <w:t xml:space="preserve"> </w:t>
      </w:r>
      <w:r w:rsidRPr="00E93A97">
        <w:rPr>
          <w:rFonts w:ascii="Arial" w:eastAsia="Abadi" w:hAnsi="Arial" w:cs="Arial"/>
          <w:b/>
          <w:bCs/>
          <w:sz w:val="24"/>
          <w:szCs w:val="24"/>
        </w:rPr>
        <w:t>of Future Development/Sustainable</w:t>
      </w:r>
      <w:r w:rsidRPr="00E93A97">
        <w:rPr>
          <w:rFonts w:ascii="Arial" w:eastAsia="Abadi" w:hAnsi="Arial" w:cs="Arial"/>
          <w:b/>
          <w:bCs/>
          <w:sz w:val="24"/>
          <w:szCs w:val="24"/>
        </w:rPr>
        <w:t xml:space="preserve"> </w:t>
      </w:r>
      <w:r w:rsidRPr="00E93A97">
        <w:rPr>
          <w:rFonts w:ascii="Arial" w:eastAsia="Abadi" w:hAnsi="Arial" w:cs="Arial"/>
          <w:b/>
          <w:bCs/>
          <w:sz w:val="24"/>
          <w:szCs w:val="24"/>
        </w:rPr>
        <w:t>future for Cox’s Bazar.</w:t>
      </w:r>
    </w:p>
    <w:p w14:paraId="545D2A8D" w14:textId="4ACDF6B1" w:rsidR="00BD47B0" w:rsidRPr="0036286A" w:rsidRDefault="00BD47B0" w:rsidP="00BD47B0">
      <w:pPr>
        <w:jc w:val="both"/>
        <w:rPr>
          <w:rFonts w:ascii="Arial" w:eastAsia="Abadi" w:hAnsi="Arial" w:cs="Arial"/>
          <w:sz w:val="24"/>
          <w:szCs w:val="24"/>
        </w:rPr>
      </w:pPr>
      <w:r w:rsidRPr="0036286A">
        <w:rPr>
          <w:rFonts w:ascii="Arial" w:eastAsia="Abadi" w:hAnsi="Arial" w:cs="Arial"/>
          <w:sz w:val="24"/>
          <w:szCs w:val="24"/>
        </w:rPr>
        <w:t>Positive Outcome</w:t>
      </w:r>
    </w:p>
    <w:p w14:paraId="15363DF7" w14:textId="584B6997" w:rsidR="00BD47B0" w:rsidRDefault="00BD47B0" w:rsidP="00BD47B0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Overall, the Development Authority chairperson and stakeholders such as BDRCS, IFRC, UNDP and ISCG has produced a recommendation to redecorate Cox’s Bazar such as:</w:t>
      </w:r>
      <w:r w:rsidR="00D82C60">
        <w:rPr>
          <w:rFonts w:ascii="Arial" w:eastAsia="Abadi" w:hAnsi="Arial" w:cs="Arial"/>
          <w:sz w:val="24"/>
          <w:szCs w:val="24"/>
        </w:rPr>
        <w:t>(</w:t>
      </w:r>
      <w:r w:rsidR="00615B64">
        <w:rPr>
          <w:rFonts w:ascii="Arial" w:eastAsia="Abadi" w:hAnsi="Arial" w:cs="Arial"/>
          <w:sz w:val="24"/>
          <w:szCs w:val="24"/>
        </w:rPr>
        <w:t>RelieWeb,2022)</w:t>
      </w:r>
    </w:p>
    <w:p w14:paraId="5CF3DEEE" w14:textId="77777777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Widening roads and sidewalk</w:t>
      </w:r>
    </w:p>
    <w:p w14:paraId="12BC4521" w14:textId="77777777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Foot over bridge</w:t>
      </w:r>
    </w:p>
    <w:p w14:paraId="5BB4AF58" w14:textId="77777777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Drains</w:t>
      </w:r>
    </w:p>
    <w:p w14:paraId="3DB7B130" w14:textId="77777777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Bridge-culvert</w:t>
      </w:r>
    </w:p>
    <w:p w14:paraId="4B155FB2" w14:textId="77777777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Cycle ways on both side of the road.</w:t>
      </w:r>
    </w:p>
    <w:p w14:paraId="0E0500AA" w14:textId="77777777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Will be streetlight</w:t>
      </w:r>
    </w:p>
    <w:p w14:paraId="70F73ACB" w14:textId="77777777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CCTV cameras</w:t>
      </w:r>
    </w:p>
    <w:p w14:paraId="5797710F" w14:textId="77777777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Wi-Fi connection</w:t>
      </w:r>
    </w:p>
    <w:p w14:paraId="67D93B44" w14:textId="77777777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lastRenderedPageBreak/>
        <w:t>Greenery on both sides.</w:t>
      </w:r>
    </w:p>
    <w:p w14:paraId="13C39259" w14:textId="77777777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Trains and flights directly and indirectly</w:t>
      </w:r>
    </w:p>
    <w:p w14:paraId="50D2105C" w14:textId="77777777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The Marine drive road is ready for tourists and construction work of international airport.</w:t>
      </w:r>
    </w:p>
    <w:p w14:paraId="25CA83D2" w14:textId="2476FCDA" w:rsidR="00BD47B0" w:rsidRDefault="00BD47B0" w:rsidP="00BD47B0">
      <w:pPr>
        <w:pStyle w:val="ListParagraph"/>
        <w:numPr>
          <w:ilvl w:val="0"/>
          <w:numId w:val="14"/>
        </w:num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Installing of modern rail trucks are going on. (Bangladesh Post,2020).</w:t>
      </w:r>
    </w:p>
    <w:p w14:paraId="03CEF444" w14:textId="357D899A" w:rsidR="00F0213E" w:rsidRDefault="00F0213E" w:rsidP="00F0213E">
      <w:pPr>
        <w:pStyle w:val="ListParagraph"/>
        <w:jc w:val="both"/>
        <w:rPr>
          <w:rFonts w:ascii="Arial" w:eastAsia="Abadi" w:hAnsi="Arial" w:cs="Arial"/>
          <w:sz w:val="24"/>
          <w:szCs w:val="24"/>
        </w:rPr>
      </w:pPr>
    </w:p>
    <w:p w14:paraId="2C14BBED" w14:textId="327A4AEA" w:rsidR="00F0213E" w:rsidRDefault="00F0213E" w:rsidP="00F0213E">
      <w:pPr>
        <w:pStyle w:val="ListParagraph"/>
        <w:jc w:val="both"/>
        <w:rPr>
          <w:rFonts w:ascii="Arial" w:eastAsia="Abadi" w:hAnsi="Arial" w:cs="Arial"/>
          <w:sz w:val="24"/>
          <w:szCs w:val="24"/>
        </w:rPr>
      </w:pPr>
    </w:p>
    <w:p w14:paraId="3AC315FD" w14:textId="77777777" w:rsidR="00195F56" w:rsidRDefault="00195F56" w:rsidP="00B77596">
      <w:pPr>
        <w:rPr>
          <w:rFonts w:ascii="Arial" w:eastAsia="Abadi" w:hAnsi="Arial" w:cs="Arial"/>
          <w:b/>
          <w:bCs/>
          <w:sz w:val="24"/>
          <w:szCs w:val="24"/>
        </w:rPr>
      </w:pPr>
    </w:p>
    <w:p w14:paraId="5C0A9678" w14:textId="77777777" w:rsidR="00195F56" w:rsidRDefault="00195F56" w:rsidP="00B77596">
      <w:pPr>
        <w:rPr>
          <w:rFonts w:ascii="Arial" w:eastAsia="Abadi" w:hAnsi="Arial" w:cs="Arial"/>
          <w:b/>
          <w:bCs/>
          <w:sz w:val="24"/>
          <w:szCs w:val="24"/>
        </w:rPr>
      </w:pPr>
    </w:p>
    <w:p w14:paraId="1898C85B" w14:textId="776B89F4" w:rsidR="00F0213E" w:rsidRDefault="004D7CBB" w:rsidP="00B77596">
      <w:pPr>
        <w:rPr>
          <w:rFonts w:ascii="Arial" w:eastAsia="Abadi" w:hAnsi="Arial" w:cs="Arial"/>
          <w:b/>
          <w:bCs/>
          <w:sz w:val="24"/>
          <w:szCs w:val="24"/>
        </w:rPr>
      </w:pPr>
      <w:r>
        <w:rPr>
          <w:rFonts w:ascii="Arial" w:eastAsia="Abadi" w:hAnsi="Arial" w:cs="Arial"/>
          <w:b/>
          <w:bCs/>
          <w:sz w:val="24"/>
          <w:szCs w:val="24"/>
        </w:rPr>
        <w:t>4.</w:t>
      </w:r>
      <w:r w:rsidR="00B77596" w:rsidRPr="00B77596">
        <w:rPr>
          <w:rFonts w:ascii="Arial" w:eastAsia="Abadi" w:hAnsi="Arial" w:cs="Arial"/>
          <w:b/>
          <w:bCs/>
          <w:sz w:val="24"/>
          <w:szCs w:val="24"/>
        </w:rPr>
        <w:t xml:space="preserve">Conclusion </w:t>
      </w:r>
    </w:p>
    <w:p w14:paraId="6C6ED82C" w14:textId="0E23F12A" w:rsidR="00630C71" w:rsidRDefault="009D56A6" w:rsidP="005C0F21">
      <w:pPr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To conclude</w:t>
      </w:r>
      <w:r w:rsidR="009103CE">
        <w:rPr>
          <w:rFonts w:ascii="Arial" w:eastAsia="Abadi" w:hAnsi="Arial" w:cs="Arial"/>
          <w:sz w:val="24"/>
          <w:szCs w:val="24"/>
        </w:rPr>
        <w:t xml:space="preserve"> it is evident that Cox’s Bazar</w:t>
      </w:r>
      <w:r w:rsidR="00EA1823">
        <w:rPr>
          <w:rFonts w:ascii="Arial" w:eastAsia="Abadi" w:hAnsi="Arial" w:cs="Arial"/>
          <w:sz w:val="24"/>
          <w:szCs w:val="24"/>
        </w:rPr>
        <w:t xml:space="preserve"> should be considered an international tourist destination</w:t>
      </w:r>
      <w:r w:rsidR="005038C4">
        <w:rPr>
          <w:rFonts w:ascii="Arial" w:eastAsia="Abadi" w:hAnsi="Arial" w:cs="Arial"/>
          <w:sz w:val="24"/>
          <w:szCs w:val="24"/>
        </w:rPr>
        <w:t xml:space="preserve">, as it’s a place enriched with history and culture. The cities </w:t>
      </w:r>
      <w:r w:rsidR="00AE177A">
        <w:rPr>
          <w:rFonts w:ascii="Arial" w:eastAsia="Abadi" w:hAnsi="Arial" w:cs="Arial"/>
          <w:sz w:val="24"/>
          <w:szCs w:val="24"/>
        </w:rPr>
        <w:t xml:space="preserve">department authority of Cox Bazar </w:t>
      </w:r>
      <w:r w:rsidR="00AC797F">
        <w:rPr>
          <w:rFonts w:ascii="Arial" w:eastAsia="Abadi" w:hAnsi="Arial" w:cs="Arial"/>
          <w:sz w:val="24"/>
          <w:szCs w:val="24"/>
        </w:rPr>
        <w:t>has</w:t>
      </w:r>
      <w:r w:rsidR="00AE177A">
        <w:rPr>
          <w:rFonts w:ascii="Arial" w:eastAsia="Abadi" w:hAnsi="Arial" w:cs="Arial"/>
          <w:sz w:val="24"/>
          <w:szCs w:val="24"/>
        </w:rPr>
        <w:t xml:space="preserve"> </w:t>
      </w:r>
      <w:r w:rsidR="004C0ABC">
        <w:rPr>
          <w:rFonts w:ascii="Arial" w:eastAsia="Abadi" w:hAnsi="Arial" w:cs="Arial"/>
          <w:sz w:val="24"/>
          <w:szCs w:val="24"/>
        </w:rPr>
        <w:t xml:space="preserve">taken measure </w:t>
      </w:r>
      <w:r w:rsidR="003B3F67">
        <w:rPr>
          <w:rFonts w:ascii="Arial" w:eastAsia="Abadi" w:hAnsi="Arial" w:cs="Arial"/>
          <w:sz w:val="24"/>
          <w:szCs w:val="24"/>
        </w:rPr>
        <w:t xml:space="preserve">to become more of </w:t>
      </w:r>
      <w:r w:rsidR="00677762">
        <w:rPr>
          <w:rFonts w:ascii="Arial" w:eastAsia="Abadi" w:hAnsi="Arial" w:cs="Arial"/>
          <w:sz w:val="24"/>
          <w:szCs w:val="24"/>
        </w:rPr>
        <w:t>a</w:t>
      </w:r>
      <w:r w:rsidR="003B3F67">
        <w:rPr>
          <w:rFonts w:ascii="Arial" w:eastAsia="Abadi" w:hAnsi="Arial" w:cs="Arial"/>
          <w:sz w:val="24"/>
          <w:szCs w:val="24"/>
        </w:rPr>
        <w:t xml:space="preserve"> </w:t>
      </w:r>
      <w:r w:rsidR="00B41A80">
        <w:rPr>
          <w:rFonts w:ascii="Arial" w:eastAsia="Abadi" w:hAnsi="Arial" w:cs="Arial"/>
          <w:sz w:val="24"/>
          <w:szCs w:val="24"/>
        </w:rPr>
        <w:t>sustainable</w:t>
      </w:r>
      <w:r w:rsidR="003B3F67">
        <w:rPr>
          <w:rFonts w:ascii="Arial" w:eastAsia="Abadi" w:hAnsi="Arial" w:cs="Arial"/>
          <w:sz w:val="24"/>
          <w:szCs w:val="24"/>
        </w:rPr>
        <w:t xml:space="preserve"> </w:t>
      </w:r>
      <w:r w:rsidR="008A34B3">
        <w:rPr>
          <w:rFonts w:ascii="Arial" w:eastAsia="Abadi" w:hAnsi="Arial" w:cs="Arial"/>
          <w:sz w:val="24"/>
          <w:szCs w:val="24"/>
        </w:rPr>
        <w:t>touris</w:t>
      </w:r>
      <w:r w:rsidR="00A54D85">
        <w:rPr>
          <w:rFonts w:ascii="Arial" w:eastAsia="Abadi" w:hAnsi="Arial" w:cs="Arial"/>
          <w:sz w:val="24"/>
          <w:szCs w:val="24"/>
        </w:rPr>
        <w:t xml:space="preserve">t spot in </w:t>
      </w:r>
      <w:r w:rsidR="00014A29">
        <w:rPr>
          <w:rFonts w:ascii="Arial" w:eastAsia="Abadi" w:hAnsi="Arial" w:cs="Arial"/>
          <w:sz w:val="24"/>
          <w:szCs w:val="24"/>
        </w:rPr>
        <w:t xml:space="preserve">Bangladesh. They carried this out by creating a developing authority, hiring better waste management and while it is a long way to go it is an improvement which will benefit cox Bazar tourist features significantly. </w:t>
      </w:r>
      <w:r w:rsidR="00E81394">
        <w:rPr>
          <w:rFonts w:ascii="Arial" w:eastAsia="Abadi" w:hAnsi="Arial" w:cs="Arial"/>
          <w:sz w:val="24"/>
          <w:szCs w:val="24"/>
        </w:rPr>
        <w:t xml:space="preserve">For </w:t>
      </w:r>
      <w:r w:rsidR="008351E1">
        <w:rPr>
          <w:rFonts w:ascii="Arial" w:eastAsia="Abadi" w:hAnsi="Arial" w:cs="Arial"/>
          <w:sz w:val="24"/>
          <w:szCs w:val="24"/>
        </w:rPr>
        <w:t>example,</w:t>
      </w:r>
      <w:r w:rsidR="000F73F9">
        <w:rPr>
          <w:rFonts w:ascii="Arial" w:eastAsia="Abadi" w:hAnsi="Arial" w:cs="Arial"/>
          <w:sz w:val="24"/>
          <w:szCs w:val="24"/>
        </w:rPr>
        <w:t xml:space="preserve"> they have</w:t>
      </w:r>
      <w:r w:rsidR="002F796F">
        <w:rPr>
          <w:rFonts w:ascii="Arial" w:eastAsia="Abadi" w:hAnsi="Arial" w:cs="Arial"/>
          <w:sz w:val="24"/>
          <w:szCs w:val="24"/>
        </w:rPr>
        <w:t xml:space="preserve"> been mindful of locals</w:t>
      </w:r>
      <w:r w:rsidR="00EA6A83">
        <w:rPr>
          <w:rFonts w:ascii="Arial" w:eastAsia="Abadi" w:hAnsi="Arial" w:cs="Arial"/>
          <w:sz w:val="24"/>
          <w:szCs w:val="24"/>
        </w:rPr>
        <w:t xml:space="preserve"> and working closely alon</w:t>
      </w:r>
      <w:r w:rsidR="0033645F">
        <w:rPr>
          <w:rFonts w:ascii="Arial" w:eastAsia="Abadi" w:hAnsi="Arial" w:cs="Arial"/>
          <w:sz w:val="24"/>
          <w:szCs w:val="24"/>
        </w:rPr>
        <w:t>gside them</w:t>
      </w:r>
      <w:r w:rsidR="003B5DB3">
        <w:rPr>
          <w:rFonts w:ascii="Arial" w:eastAsia="Abadi" w:hAnsi="Arial" w:cs="Arial"/>
          <w:sz w:val="24"/>
          <w:szCs w:val="24"/>
        </w:rPr>
        <w:t xml:space="preserve"> to </w:t>
      </w:r>
      <w:r w:rsidR="00F25477">
        <w:rPr>
          <w:rFonts w:ascii="Arial" w:eastAsia="Abadi" w:hAnsi="Arial" w:cs="Arial"/>
          <w:sz w:val="24"/>
          <w:szCs w:val="24"/>
        </w:rPr>
        <w:t>expand income for those locals</w:t>
      </w:r>
      <w:r w:rsidR="00014A29">
        <w:rPr>
          <w:rFonts w:ascii="Arial" w:eastAsia="Abadi" w:hAnsi="Arial" w:cs="Arial"/>
          <w:sz w:val="24"/>
          <w:szCs w:val="24"/>
        </w:rPr>
        <w:t>,</w:t>
      </w:r>
      <w:r w:rsidR="0055423F">
        <w:rPr>
          <w:rFonts w:ascii="Arial" w:eastAsia="Abadi" w:hAnsi="Arial" w:cs="Arial"/>
          <w:sz w:val="24"/>
          <w:szCs w:val="24"/>
        </w:rPr>
        <w:t xml:space="preserve"> which helps increase</w:t>
      </w:r>
      <w:r w:rsidR="00324C3C">
        <w:rPr>
          <w:rFonts w:ascii="Arial" w:eastAsia="Abadi" w:hAnsi="Arial" w:cs="Arial"/>
          <w:sz w:val="24"/>
          <w:szCs w:val="24"/>
        </w:rPr>
        <w:t xml:space="preserve"> revenue to the city</w:t>
      </w:r>
      <w:r w:rsidR="007E7F4A">
        <w:rPr>
          <w:rFonts w:ascii="Arial" w:eastAsia="Abadi" w:hAnsi="Arial" w:cs="Arial"/>
          <w:sz w:val="24"/>
          <w:szCs w:val="24"/>
        </w:rPr>
        <w:t xml:space="preserve"> </w:t>
      </w:r>
      <w:r w:rsidR="00D926DC">
        <w:rPr>
          <w:rFonts w:ascii="Arial" w:eastAsia="Abadi" w:hAnsi="Arial" w:cs="Arial"/>
          <w:sz w:val="24"/>
          <w:szCs w:val="24"/>
        </w:rPr>
        <w:t>and allow more devel</w:t>
      </w:r>
      <w:r w:rsidR="003B5DB3">
        <w:rPr>
          <w:rFonts w:ascii="Arial" w:eastAsia="Abadi" w:hAnsi="Arial" w:cs="Arial"/>
          <w:sz w:val="24"/>
          <w:szCs w:val="24"/>
        </w:rPr>
        <w:t>opment of buildings such as hotels which can</w:t>
      </w:r>
      <w:r w:rsidR="00014A29">
        <w:rPr>
          <w:rFonts w:ascii="Arial" w:eastAsia="Abadi" w:hAnsi="Arial" w:cs="Arial"/>
          <w:sz w:val="24"/>
          <w:szCs w:val="24"/>
        </w:rPr>
        <w:t xml:space="preserve"> bring in more tourism.</w:t>
      </w:r>
    </w:p>
    <w:p w14:paraId="40533D22" w14:textId="20EA64A6" w:rsidR="00BD47B0" w:rsidRPr="003D2DDF" w:rsidRDefault="005F61CA" w:rsidP="005C0F21">
      <w:pPr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. </w:t>
      </w:r>
    </w:p>
    <w:p w14:paraId="7A3F2687" w14:textId="4DADA069" w:rsidR="175411BD" w:rsidRPr="001B0A26" w:rsidRDefault="175411BD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2161E67B" w14:textId="0BE10D15" w:rsidR="175411BD" w:rsidRPr="001B0A26" w:rsidRDefault="175411BD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5CA2FCC7" w14:textId="271EB57B" w:rsidR="175411BD" w:rsidRPr="001B0A26" w:rsidRDefault="175411BD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5EE21EE4" w14:textId="77777777" w:rsidR="008E2BB6" w:rsidRPr="001B0A26" w:rsidRDefault="008E2BB6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486B4951" w14:textId="77777777" w:rsidR="008E2BB6" w:rsidRPr="001B0A26" w:rsidRDefault="008E2BB6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3280C95D" w14:textId="77777777" w:rsidR="008E2BB6" w:rsidRPr="001B0A26" w:rsidRDefault="008E2BB6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215AF4BD" w14:textId="77777777" w:rsidR="008E2BB6" w:rsidRPr="001B0A26" w:rsidRDefault="008E2BB6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7336E934" w14:textId="77777777" w:rsidR="008E2BB6" w:rsidRPr="001B0A26" w:rsidRDefault="008E2BB6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5B3624AE" w14:textId="77777777" w:rsidR="008E2BB6" w:rsidRPr="001B0A26" w:rsidRDefault="008E2BB6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3220B9C4" w14:textId="77777777" w:rsidR="008E2BB6" w:rsidRPr="001B0A26" w:rsidRDefault="008E2BB6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471EE4D1" w14:textId="77777777" w:rsidR="008E2BB6" w:rsidRPr="001B0A26" w:rsidRDefault="008E2BB6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668733A3" w14:textId="77777777" w:rsidR="001B0A26" w:rsidRDefault="001B0A26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4246A049" w14:textId="77777777" w:rsidR="00175D67" w:rsidRDefault="00175D67" w:rsidP="175411BD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421A3AE3" w14:textId="77777777" w:rsidR="004D7CBB" w:rsidRDefault="004D7CBB" w:rsidP="004D7CBB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76B6B1F3" w14:textId="77777777" w:rsidR="004D7CBB" w:rsidRDefault="004D7CBB" w:rsidP="004D7CBB">
      <w:pPr>
        <w:jc w:val="both"/>
        <w:rPr>
          <w:rFonts w:ascii="Arial" w:eastAsia="Abadi" w:hAnsi="Arial" w:cs="Arial"/>
          <w:b/>
          <w:bCs/>
          <w:sz w:val="24"/>
          <w:szCs w:val="24"/>
        </w:rPr>
      </w:pPr>
    </w:p>
    <w:p w14:paraId="1F11C0C2" w14:textId="0351DDCD" w:rsidR="1BA2C89A" w:rsidRPr="004D7CBB" w:rsidRDefault="004D7CBB" w:rsidP="004D7CBB">
      <w:pPr>
        <w:jc w:val="both"/>
        <w:rPr>
          <w:rFonts w:ascii="Arial" w:eastAsia="Abadi" w:hAnsi="Arial" w:cs="Arial"/>
          <w:sz w:val="24"/>
          <w:szCs w:val="24"/>
        </w:rPr>
      </w:pPr>
      <w:r w:rsidRPr="004D7CBB">
        <w:rPr>
          <w:rFonts w:ascii="Arial" w:eastAsia="Abadi" w:hAnsi="Arial" w:cs="Arial"/>
          <w:b/>
          <w:bCs/>
          <w:sz w:val="24"/>
          <w:szCs w:val="24"/>
        </w:rPr>
        <w:lastRenderedPageBreak/>
        <w:t>5.</w:t>
      </w:r>
      <w:r w:rsidR="1BA2C89A" w:rsidRPr="004D7CBB">
        <w:rPr>
          <w:rFonts w:ascii="Arial" w:eastAsia="Abadi" w:hAnsi="Arial" w:cs="Arial"/>
          <w:b/>
          <w:bCs/>
          <w:sz w:val="24"/>
          <w:szCs w:val="24"/>
        </w:rPr>
        <w:t>Reference</w:t>
      </w:r>
    </w:p>
    <w:p w14:paraId="550F829E" w14:textId="140D167B" w:rsidR="1BA2C89A" w:rsidRPr="001B0A26" w:rsidRDefault="1BA2C89A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Molthan-Hill, P. (2017) </w:t>
      </w:r>
      <w:r w:rsidRPr="001B0A26">
        <w:rPr>
          <w:rFonts w:ascii="Arial" w:eastAsia="Abadi" w:hAnsi="Arial" w:cs="Arial"/>
          <w:i/>
          <w:iCs/>
          <w:sz w:val="24"/>
          <w:szCs w:val="24"/>
        </w:rPr>
        <w:t>The Business Student’s Guide to sustainable Management</w:t>
      </w:r>
      <w:r w:rsidR="18EC92FD" w:rsidRPr="001B0A26">
        <w:rPr>
          <w:rFonts w:ascii="Arial" w:eastAsia="Abadi" w:hAnsi="Arial" w:cs="Arial"/>
          <w:i/>
          <w:iCs/>
          <w:sz w:val="24"/>
          <w:szCs w:val="24"/>
        </w:rPr>
        <w:t>.</w:t>
      </w:r>
      <w:r w:rsidR="783F0595" w:rsidRPr="001B0A26">
        <w:rPr>
          <w:rFonts w:ascii="Arial" w:eastAsia="Abadi" w:hAnsi="Arial" w:cs="Arial"/>
          <w:i/>
          <w:iCs/>
          <w:sz w:val="24"/>
          <w:szCs w:val="24"/>
        </w:rPr>
        <w:t>2</w:t>
      </w:r>
      <w:r w:rsidR="783F0595" w:rsidRPr="001B0A26">
        <w:rPr>
          <w:rFonts w:ascii="Arial" w:eastAsia="Abadi" w:hAnsi="Arial" w:cs="Arial"/>
          <w:i/>
          <w:iCs/>
          <w:sz w:val="24"/>
          <w:szCs w:val="24"/>
          <w:vertAlign w:val="superscript"/>
        </w:rPr>
        <w:t>nd</w:t>
      </w:r>
      <w:r w:rsidR="783F0595" w:rsidRPr="001B0A26">
        <w:rPr>
          <w:rFonts w:ascii="Arial" w:eastAsia="Abadi" w:hAnsi="Arial" w:cs="Arial"/>
          <w:i/>
          <w:iCs/>
          <w:sz w:val="24"/>
          <w:szCs w:val="24"/>
        </w:rPr>
        <w:t xml:space="preserve"> edn.</w:t>
      </w:r>
      <w:r w:rsidR="07B42EE1" w:rsidRPr="001B0A26">
        <w:rPr>
          <w:rFonts w:ascii="Arial" w:eastAsia="Abadi" w:hAnsi="Arial" w:cs="Arial"/>
          <w:i/>
          <w:iCs/>
          <w:sz w:val="24"/>
          <w:szCs w:val="24"/>
        </w:rPr>
        <w:t xml:space="preserve"> New York: Taylor &amp; Francis.</w:t>
      </w:r>
      <w:r w:rsidR="757E7826" w:rsidRPr="001B0A26">
        <w:rPr>
          <w:rFonts w:ascii="Arial" w:eastAsia="Abadi" w:hAnsi="Arial" w:cs="Arial"/>
          <w:sz w:val="24"/>
          <w:szCs w:val="24"/>
        </w:rPr>
        <w:t xml:space="preserve"> </w:t>
      </w:r>
    </w:p>
    <w:p w14:paraId="29990541" w14:textId="5F7EC816" w:rsidR="1E46BC33" w:rsidRPr="001B0A26" w:rsidRDefault="1E46BC33" w:rsidP="175411BD">
      <w:pPr>
        <w:jc w:val="both"/>
        <w:rPr>
          <w:rFonts w:ascii="Arial" w:eastAsia="Abadi" w:hAnsi="Arial" w:cs="Arial"/>
          <w:i/>
          <w:iCs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Butler. R. </w:t>
      </w:r>
      <w:r w:rsidR="2A73AEB7" w:rsidRPr="001B0A26">
        <w:rPr>
          <w:rFonts w:ascii="Arial" w:eastAsia="Abadi" w:hAnsi="Arial" w:cs="Arial"/>
          <w:sz w:val="24"/>
          <w:szCs w:val="24"/>
        </w:rPr>
        <w:t xml:space="preserve">(2006) </w:t>
      </w:r>
      <w:r w:rsidR="2A73AEB7" w:rsidRPr="001B0A26">
        <w:rPr>
          <w:rFonts w:ascii="Arial" w:eastAsia="Abadi" w:hAnsi="Arial" w:cs="Arial"/>
          <w:i/>
          <w:iCs/>
          <w:sz w:val="24"/>
          <w:szCs w:val="24"/>
        </w:rPr>
        <w:t>The Tourism Area Life Cyc</w:t>
      </w:r>
      <w:r w:rsidR="141310B8" w:rsidRPr="001B0A26">
        <w:rPr>
          <w:rFonts w:ascii="Arial" w:eastAsia="Abadi" w:hAnsi="Arial" w:cs="Arial"/>
          <w:i/>
          <w:iCs/>
          <w:sz w:val="24"/>
          <w:szCs w:val="24"/>
        </w:rPr>
        <w:t xml:space="preserve">le. Vol </w:t>
      </w:r>
      <w:r w:rsidR="56850B00" w:rsidRPr="001B0A26">
        <w:rPr>
          <w:rFonts w:ascii="Arial" w:eastAsia="Abadi" w:hAnsi="Arial" w:cs="Arial"/>
          <w:i/>
          <w:iCs/>
          <w:sz w:val="24"/>
          <w:szCs w:val="24"/>
        </w:rPr>
        <w:t>1. England</w:t>
      </w:r>
      <w:r w:rsidR="388DB336" w:rsidRPr="001B0A26">
        <w:rPr>
          <w:rFonts w:ascii="Arial" w:eastAsia="Abadi" w:hAnsi="Arial" w:cs="Arial"/>
          <w:i/>
          <w:iCs/>
          <w:sz w:val="24"/>
          <w:szCs w:val="24"/>
        </w:rPr>
        <w:t>:</w:t>
      </w:r>
      <w:r w:rsidR="2146F3E4" w:rsidRPr="001B0A26">
        <w:rPr>
          <w:rFonts w:ascii="Arial" w:eastAsia="Abadi" w:hAnsi="Arial" w:cs="Arial"/>
          <w:i/>
          <w:iCs/>
          <w:sz w:val="24"/>
          <w:szCs w:val="24"/>
        </w:rPr>
        <w:t xml:space="preserve"> </w:t>
      </w:r>
      <w:r w:rsidR="4B3D4440" w:rsidRPr="001B0A26">
        <w:rPr>
          <w:rFonts w:ascii="Arial" w:eastAsia="Abadi" w:hAnsi="Arial" w:cs="Arial"/>
          <w:i/>
          <w:iCs/>
          <w:sz w:val="24"/>
          <w:szCs w:val="24"/>
        </w:rPr>
        <w:t>Channel view publications.</w:t>
      </w:r>
    </w:p>
    <w:p w14:paraId="36341CE4" w14:textId="2E465BAC" w:rsidR="008E2BB6" w:rsidRPr="001B0A26" w:rsidRDefault="65C94D92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Doxey, G. 1975 A Causation </w:t>
      </w:r>
      <w:r w:rsidR="3C134E35" w:rsidRPr="001B0A26">
        <w:rPr>
          <w:rFonts w:ascii="Arial" w:eastAsia="Abadi" w:hAnsi="Arial" w:cs="Arial"/>
          <w:sz w:val="24"/>
          <w:szCs w:val="24"/>
        </w:rPr>
        <w:t>Theory</w:t>
      </w:r>
      <w:r w:rsidRPr="001B0A26">
        <w:rPr>
          <w:rFonts w:ascii="Arial" w:eastAsia="Abadi" w:hAnsi="Arial" w:cs="Arial"/>
          <w:sz w:val="24"/>
          <w:szCs w:val="24"/>
        </w:rPr>
        <w:t xml:space="preserve"> of Vis</w:t>
      </w:r>
      <w:r w:rsidR="7D5A0EF8" w:rsidRPr="001B0A26">
        <w:rPr>
          <w:rFonts w:ascii="Arial" w:eastAsia="Abadi" w:hAnsi="Arial" w:cs="Arial"/>
          <w:sz w:val="24"/>
          <w:szCs w:val="24"/>
        </w:rPr>
        <w:t>itor-Resident Irritants: Metho</w:t>
      </w:r>
      <w:r w:rsidR="38E912EC" w:rsidRPr="001B0A26">
        <w:rPr>
          <w:rFonts w:ascii="Arial" w:eastAsia="Abadi" w:hAnsi="Arial" w:cs="Arial"/>
          <w:sz w:val="24"/>
          <w:szCs w:val="24"/>
        </w:rPr>
        <w:t xml:space="preserve">dology and Research Inferences. </w:t>
      </w:r>
      <w:r w:rsidR="6808A25C" w:rsidRPr="001B0A26">
        <w:rPr>
          <w:rFonts w:ascii="Arial" w:eastAsia="Abadi" w:hAnsi="Arial" w:cs="Arial"/>
          <w:sz w:val="24"/>
          <w:szCs w:val="24"/>
        </w:rPr>
        <w:t xml:space="preserve">The Impact of Tourism. </w:t>
      </w:r>
      <w:r w:rsidR="6808A25C" w:rsidRPr="001B0A26">
        <w:rPr>
          <w:rFonts w:ascii="Arial" w:eastAsia="Abadi" w:hAnsi="Arial" w:cs="Arial"/>
          <w:i/>
          <w:iCs/>
          <w:sz w:val="24"/>
          <w:szCs w:val="24"/>
        </w:rPr>
        <w:t xml:space="preserve">In the Sixth Annual Conference Proceedings, </w:t>
      </w:r>
      <w:r w:rsidR="7AB83366" w:rsidRPr="001B0A26">
        <w:rPr>
          <w:rFonts w:ascii="Arial" w:eastAsia="Abadi" w:hAnsi="Arial" w:cs="Arial"/>
          <w:sz w:val="24"/>
          <w:szCs w:val="24"/>
        </w:rPr>
        <w:t>pp.195-198. San Diego: The Travel Research Association.</w:t>
      </w:r>
    </w:p>
    <w:p w14:paraId="3F340621" w14:textId="17E13828" w:rsidR="0D5CDA6D" w:rsidRPr="001B0A26" w:rsidRDefault="0D5CDA6D" w:rsidP="175411BD">
      <w:pPr>
        <w:jc w:val="both"/>
        <w:rPr>
          <w:rFonts w:ascii="Arial" w:eastAsia="Abadi" w:hAnsi="Arial" w:cs="Arial"/>
          <w:i/>
          <w:iCs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 xml:space="preserve">Gani-Adnan, </w:t>
      </w:r>
      <w:r w:rsidR="6725F1DE" w:rsidRPr="001B0A26">
        <w:rPr>
          <w:rFonts w:ascii="Arial" w:eastAsia="Abadi" w:hAnsi="Arial" w:cs="Arial"/>
          <w:sz w:val="24"/>
          <w:szCs w:val="24"/>
        </w:rPr>
        <w:t xml:space="preserve">M, Rahman, </w:t>
      </w:r>
      <w:r w:rsidR="4A28C53E" w:rsidRPr="001B0A26">
        <w:rPr>
          <w:rFonts w:ascii="Arial" w:eastAsia="Abadi" w:hAnsi="Arial" w:cs="Arial"/>
          <w:sz w:val="24"/>
          <w:szCs w:val="24"/>
        </w:rPr>
        <w:t>S,</w:t>
      </w:r>
      <w:r w:rsidR="6725F1DE" w:rsidRPr="001B0A26">
        <w:rPr>
          <w:rFonts w:ascii="Arial" w:eastAsia="Abadi" w:hAnsi="Arial" w:cs="Arial"/>
          <w:sz w:val="24"/>
          <w:szCs w:val="24"/>
        </w:rPr>
        <w:t xml:space="preserve"> Ahmed, N, Ahmed, B. (2020).</w:t>
      </w:r>
      <w:r w:rsidR="6725F1DE" w:rsidRPr="001B0A26">
        <w:rPr>
          <w:rFonts w:ascii="Arial" w:eastAsia="Abadi" w:hAnsi="Arial" w:cs="Arial"/>
          <w:i/>
          <w:iCs/>
          <w:sz w:val="24"/>
          <w:szCs w:val="24"/>
        </w:rPr>
        <w:t xml:space="preserve"> Im</w:t>
      </w:r>
      <w:r w:rsidR="051D49A9" w:rsidRPr="001B0A26">
        <w:rPr>
          <w:rFonts w:ascii="Arial" w:eastAsia="Abadi" w:hAnsi="Arial" w:cs="Arial"/>
          <w:i/>
          <w:iCs/>
          <w:sz w:val="24"/>
          <w:szCs w:val="24"/>
        </w:rPr>
        <w:t>proving spatial Agreement in machine. Learning –Based landslide s</w:t>
      </w:r>
      <w:r w:rsidR="646FBC41" w:rsidRPr="001B0A26">
        <w:rPr>
          <w:rFonts w:ascii="Arial" w:eastAsia="Abadi" w:hAnsi="Arial" w:cs="Arial"/>
          <w:i/>
          <w:iCs/>
          <w:sz w:val="24"/>
          <w:szCs w:val="24"/>
        </w:rPr>
        <w:t xml:space="preserve">usceptibility mapping. </w:t>
      </w:r>
      <w:r w:rsidR="646FBC41" w:rsidRPr="001B0A26">
        <w:rPr>
          <w:rFonts w:ascii="Arial" w:eastAsia="Abadi" w:hAnsi="Arial" w:cs="Arial"/>
          <w:sz w:val="24"/>
          <w:szCs w:val="24"/>
        </w:rPr>
        <w:t>Available at:</w:t>
      </w:r>
    </w:p>
    <w:p w14:paraId="2D70819A" w14:textId="270B7378" w:rsidR="0D5CDA6D" w:rsidRDefault="00000000" w:rsidP="175411BD">
      <w:pPr>
        <w:jc w:val="both"/>
        <w:rPr>
          <w:rFonts w:ascii="Arial" w:eastAsia="Abadi" w:hAnsi="Arial" w:cs="Arial"/>
          <w:sz w:val="24"/>
          <w:szCs w:val="24"/>
        </w:rPr>
      </w:pPr>
      <w:hyperlink r:id="rId14">
        <w:r w:rsidR="0D5CDA6D" w:rsidRPr="001B0A26">
          <w:rPr>
            <w:rStyle w:val="Hyperlink"/>
            <w:rFonts w:ascii="Arial" w:eastAsia="Abadi" w:hAnsi="Arial" w:cs="Arial"/>
            <w:sz w:val="24"/>
            <w:szCs w:val="24"/>
          </w:rPr>
          <w:t>https://www.researchgate.net/figure/a-Location-map-of-Coxs-Bazar-district-in-Bangladesh-and-b-the-sub-districts-of_fig4_344646372</w:t>
        </w:r>
      </w:hyperlink>
      <w:r w:rsidR="43C22EDA" w:rsidRPr="001B0A26">
        <w:rPr>
          <w:rFonts w:ascii="Arial" w:eastAsia="Abadi" w:hAnsi="Arial" w:cs="Arial"/>
          <w:sz w:val="24"/>
          <w:szCs w:val="24"/>
        </w:rPr>
        <w:t xml:space="preserve"> (Accessed 24</w:t>
      </w:r>
      <w:r w:rsidR="43C22EDA" w:rsidRPr="001B0A26">
        <w:rPr>
          <w:rFonts w:ascii="Arial" w:eastAsia="Abadi" w:hAnsi="Arial" w:cs="Arial"/>
          <w:sz w:val="24"/>
          <w:szCs w:val="24"/>
          <w:vertAlign w:val="superscript"/>
        </w:rPr>
        <w:t>th</w:t>
      </w:r>
      <w:r w:rsidR="43C22EDA" w:rsidRPr="001B0A26">
        <w:rPr>
          <w:rFonts w:ascii="Arial" w:eastAsia="Abadi" w:hAnsi="Arial" w:cs="Arial"/>
          <w:sz w:val="24"/>
          <w:szCs w:val="24"/>
        </w:rPr>
        <w:t xml:space="preserve"> N</w:t>
      </w:r>
      <w:r w:rsidR="1F0C4A67" w:rsidRPr="001B0A26">
        <w:rPr>
          <w:rFonts w:ascii="Arial" w:eastAsia="Abadi" w:hAnsi="Arial" w:cs="Arial"/>
          <w:sz w:val="24"/>
          <w:szCs w:val="24"/>
        </w:rPr>
        <w:t>ovember 2022).</w:t>
      </w:r>
    </w:p>
    <w:p w14:paraId="6674DFE1" w14:textId="594146A9" w:rsidR="00DA2F1F" w:rsidRPr="003E6307" w:rsidRDefault="00DA2F1F" w:rsidP="003E6307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111111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111111"/>
          <w:kern w:val="36"/>
          <w:sz w:val="24"/>
          <w:szCs w:val="24"/>
          <w:lang w:eastAsia="en-GB"/>
        </w:rPr>
        <w:t xml:space="preserve"> </w:t>
      </w:r>
      <w:r w:rsidR="003E6307">
        <w:rPr>
          <w:rFonts w:ascii="Arial" w:eastAsia="Times New Roman" w:hAnsi="Arial" w:cs="Arial"/>
          <w:color w:val="111111"/>
          <w:kern w:val="36"/>
          <w:sz w:val="24"/>
          <w:szCs w:val="24"/>
          <w:lang w:eastAsia="en-GB"/>
        </w:rPr>
        <w:t xml:space="preserve">Ingaldi, M (2015). </w:t>
      </w:r>
      <w:r w:rsidRPr="00DA2F1F">
        <w:rPr>
          <w:rFonts w:ascii="Arial" w:eastAsia="Times New Roman" w:hAnsi="Arial" w:cs="Arial"/>
          <w:color w:val="111111"/>
          <w:kern w:val="36"/>
          <w:sz w:val="24"/>
          <w:szCs w:val="24"/>
          <w:lang w:eastAsia="en-GB"/>
        </w:rPr>
        <w:t>The three spheres of sustainability</w:t>
      </w:r>
      <w:r>
        <w:rPr>
          <w:rFonts w:ascii="Arial" w:eastAsia="Times New Roman" w:hAnsi="Arial" w:cs="Arial"/>
          <w:color w:val="111111"/>
          <w:kern w:val="36"/>
          <w:sz w:val="24"/>
          <w:szCs w:val="24"/>
          <w:lang w:eastAsia="en-GB"/>
        </w:rPr>
        <w:t>. Available at:</w:t>
      </w:r>
    </w:p>
    <w:p w14:paraId="3EF17B70" w14:textId="4D749044" w:rsidR="00F02B66" w:rsidRDefault="00DA2F1F" w:rsidP="175411BD">
      <w:pPr>
        <w:jc w:val="both"/>
        <w:rPr>
          <w:rFonts w:ascii="Arial" w:eastAsia="Abadi" w:hAnsi="Arial" w:cs="Arial"/>
          <w:sz w:val="24"/>
          <w:szCs w:val="24"/>
        </w:rPr>
      </w:pPr>
      <w:hyperlink r:id="rId15" w:history="1">
        <w:r w:rsidRPr="00AE4C65">
          <w:rPr>
            <w:rStyle w:val="Hyperlink"/>
            <w:rFonts w:ascii="Arial" w:eastAsia="Abadi" w:hAnsi="Arial" w:cs="Arial"/>
            <w:sz w:val="24"/>
            <w:szCs w:val="24"/>
          </w:rPr>
          <w:t>https://www.researchgate.net/figure/The-three-spheres-of-sustainability-Source-shanghaijillwordpresscom_fig1_324766379</w:t>
        </w:r>
      </w:hyperlink>
      <w:r w:rsidR="003E6307">
        <w:rPr>
          <w:rFonts w:ascii="Arial" w:eastAsia="Abadi" w:hAnsi="Arial" w:cs="Arial"/>
          <w:sz w:val="24"/>
          <w:szCs w:val="24"/>
        </w:rPr>
        <w:t xml:space="preserve"> (Accessed </w:t>
      </w:r>
      <w:r w:rsidR="00965A01">
        <w:rPr>
          <w:rFonts w:ascii="Arial" w:eastAsia="Abadi" w:hAnsi="Arial" w:cs="Arial"/>
          <w:sz w:val="24"/>
          <w:szCs w:val="24"/>
        </w:rPr>
        <w:t>24</w:t>
      </w:r>
      <w:r w:rsidR="00965A01" w:rsidRPr="00965A01">
        <w:rPr>
          <w:rFonts w:ascii="Arial" w:eastAsia="Abadi" w:hAnsi="Arial" w:cs="Arial"/>
          <w:sz w:val="24"/>
          <w:szCs w:val="24"/>
          <w:vertAlign w:val="superscript"/>
        </w:rPr>
        <w:t>th</w:t>
      </w:r>
      <w:r w:rsidR="00965A01">
        <w:rPr>
          <w:rFonts w:ascii="Arial" w:eastAsia="Abadi" w:hAnsi="Arial" w:cs="Arial"/>
          <w:sz w:val="24"/>
          <w:szCs w:val="24"/>
        </w:rPr>
        <w:t xml:space="preserve"> November 2022).</w:t>
      </w:r>
    </w:p>
    <w:p w14:paraId="41958B01" w14:textId="77777777" w:rsidR="00DA2F1F" w:rsidRPr="001B0A26" w:rsidRDefault="00DA2F1F" w:rsidP="175411BD">
      <w:pPr>
        <w:jc w:val="both"/>
        <w:rPr>
          <w:rFonts w:ascii="Arial" w:eastAsia="Abadi" w:hAnsi="Arial" w:cs="Arial"/>
          <w:sz w:val="24"/>
          <w:szCs w:val="24"/>
        </w:rPr>
      </w:pPr>
    </w:p>
    <w:p w14:paraId="63605252" w14:textId="0FCD5C96" w:rsidR="008E2BB6" w:rsidRPr="001B0A26" w:rsidRDefault="0072361D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K</w:t>
      </w:r>
      <w:r w:rsidR="003451BE" w:rsidRPr="001B0A26">
        <w:rPr>
          <w:rFonts w:ascii="Arial" w:eastAsia="Abadi" w:hAnsi="Arial" w:cs="Arial"/>
          <w:sz w:val="24"/>
          <w:szCs w:val="24"/>
        </w:rPr>
        <w:t>alam</w:t>
      </w:r>
      <w:r w:rsidR="00CB50E0" w:rsidRPr="001B0A26">
        <w:rPr>
          <w:rFonts w:ascii="Arial" w:eastAsia="Abadi" w:hAnsi="Arial" w:cs="Arial"/>
          <w:sz w:val="24"/>
          <w:szCs w:val="24"/>
        </w:rPr>
        <w:t>, A</w:t>
      </w:r>
      <w:r w:rsidR="00AF7F04" w:rsidRPr="001B0A26">
        <w:rPr>
          <w:rFonts w:ascii="Arial" w:eastAsia="Abadi" w:hAnsi="Arial" w:cs="Arial"/>
          <w:sz w:val="24"/>
          <w:szCs w:val="24"/>
        </w:rPr>
        <w:t>, Hossen</w:t>
      </w:r>
      <w:r w:rsidR="008578FD" w:rsidRPr="001B0A26">
        <w:rPr>
          <w:rFonts w:ascii="Arial" w:eastAsia="Abadi" w:hAnsi="Arial" w:cs="Arial"/>
          <w:sz w:val="24"/>
          <w:szCs w:val="24"/>
        </w:rPr>
        <w:t xml:space="preserve">, </w:t>
      </w:r>
      <w:r w:rsidR="00460417" w:rsidRPr="001B0A26">
        <w:rPr>
          <w:rFonts w:ascii="Arial" w:eastAsia="Abadi" w:hAnsi="Arial" w:cs="Arial"/>
          <w:sz w:val="24"/>
          <w:szCs w:val="24"/>
        </w:rPr>
        <w:t>A</w:t>
      </w:r>
      <w:r w:rsidR="00FC0C49" w:rsidRPr="001B0A26">
        <w:rPr>
          <w:rFonts w:ascii="Arial" w:eastAsia="Abadi" w:hAnsi="Arial" w:cs="Arial"/>
          <w:sz w:val="24"/>
          <w:szCs w:val="24"/>
        </w:rPr>
        <w:t xml:space="preserve">. (2018) </w:t>
      </w:r>
      <w:r w:rsidR="00F45DA6" w:rsidRPr="001B0A26">
        <w:rPr>
          <w:rFonts w:ascii="Arial" w:eastAsia="Abadi" w:hAnsi="Arial" w:cs="Arial"/>
          <w:sz w:val="24"/>
          <w:szCs w:val="24"/>
        </w:rPr>
        <w:t>Environmentally Sustainable Tourism Problem and Prospects</w:t>
      </w:r>
      <w:r w:rsidR="00D50672" w:rsidRPr="001B0A26">
        <w:rPr>
          <w:rFonts w:ascii="Arial" w:eastAsia="Abadi" w:hAnsi="Arial" w:cs="Arial"/>
          <w:sz w:val="24"/>
          <w:szCs w:val="24"/>
        </w:rPr>
        <w:t xml:space="preserve"> in </w:t>
      </w:r>
      <w:r w:rsidR="0000586C" w:rsidRPr="001B0A26">
        <w:rPr>
          <w:rFonts w:ascii="Arial" w:eastAsia="Abadi" w:hAnsi="Arial" w:cs="Arial"/>
          <w:sz w:val="24"/>
          <w:szCs w:val="24"/>
        </w:rPr>
        <w:t>Bangladesh</w:t>
      </w:r>
      <w:r w:rsidR="00C04465" w:rsidRPr="001B0A26">
        <w:rPr>
          <w:rFonts w:ascii="Arial" w:eastAsia="Abadi" w:hAnsi="Arial" w:cs="Arial"/>
          <w:sz w:val="24"/>
          <w:szCs w:val="24"/>
        </w:rPr>
        <w:t>:</w:t>
      </w:r>
      <w:r w:rsidR="009E6DA0" w:rsidRPr="001B0A26">
        <w:rPr>
          <w:rFonts w:ascii="Arial" w:eastAsia="Abadi" w:hAnsi="Arial" w:cs="Arial"/>
          <w:sz w:val="24"/>
          <w:szCs w:val="24"/>
        </w:rPr>
        <w:t xml:space="preserve"> A study on Coastal Region at Cox’s Bazar</w:t>
      </w:r>
      <w:r w:rsidR="00675E2C" w:rsidRPr="001B0A26">
        <w:rPr>
          <w:rFonts w:ascii="Arial" w:eastAsia="Abadi" w:hAnsi="Arial" w:cs="Arial"/>
          <w:sz w:val="24"/>
          <w:szCs w:val="24"/>
        </w:rPr>
        <w:t xml:space="preserve">’, </w:t>
      </w:r>
      <w:r w:rsidR="00C33483" w:rsidRPr="001B0A26">
        <w:rPr>
          <w:rFonts w:ascii="Arial" w:eastAsia="Abadi" w:hAnsi="Arial" w:cs="Arial"/>
          <w:i/>
          <w:iCs/>
          <w:sz w:val="24"/>
          <w:szCs w:val="24"/>
        </w:rPr>
        <w:t xml:space="preserve">Journal of </w:t>
      </w:r>
      <w:r w:rsidR="00DE60A0" w:rsidRPr="001B0A26">
        <w:rPr>
          <w:rFonts w:ascii="Arial" w:eastAsia="Abadi" w:hAnsi="Arial" w:cs="Arial"/>
          <w:i/>
          <w:iCs/>
          <w:sz w:val="24"/>
          <w:szCs w:val="24"/>
        </w:rPr>
        <w:t>Environment and E</w:t>
      </w:r>
      <w:r w:rsidR="003B0BBA" w:rsidRPr="001B0A26">
        <w:rPr>
          <w:rFonts w:ascii="Arial" w:eastAsia="Abadi" w:hAnsi="Arial" w:cs="Arial"/>
          <w:i/>
          <w:iCs/>
          <w:sz w:val="24"/>
          <w:szCs w:val="24"/>
        </w:rPr>
        <w:t>arth Science</w:t>
      </w:r>
      <w:r w:rsidR="00C70667" w:rsidRPr="001B0A26">
        <w:rPr>
          <w:rFonts w:ascii="Arial" w:eastAsia="Abadi" w:hAnsi="Arial" w:cs="Arial"/>
          <w:i/>
          <w:iCs/>
          <w:sz w:val="24"/>
          <w:szCs w:val="24"/>
        </w:rPr>
        <w:t>.</w:t>
      </w:r>
      <w:r w:rsidR="00B7741E" w:rsidRPr="001B0A26">
        <w:rPr>
          <w:rFonts w:ascii="Arial" w:eastAsia="Abadi" w:hAnsi="Arial" w:cs="Arial"/>
          <w:i/>
          <w:iCs/>
          <w:sz w:val="24"/>
          <w:szCs w:val="24"/>
        </w:rPr>
        <w:t xml:space="preserve"> </w:t>
      </w:r>
      <w:r w:rsidR="00B7741E" w:rsidRPr="001B0A26">
        <w:rPr>
          <w:rFonts w:ascii="Arial" w:eastAsia="Abadi" w:hAnsi="Arial" w:cs="Arial"/>
          <w:sz w:val="24"/>
          <w:szCs w:val="24"/>
        </w:rPr>
        <w:t>Vol</w:t>
      </w:r>
      <w:r w:rsidR="001C3EC2" w:rsidRPr="001B0A26">
        <w:rPr>
          <w:rFonts w:ascii="Arial" w:eastAsia="Abadi" w:hAnsi="Arial" w:cs="Arial"/>
          <w:sz w:val="24"/>
          <w:szCs w:val="24"/>
        </w:rPr>
        <w:t>.8</w:t>
      </w:r>
      <w:r w:rsidR="00CD54A9" w:rsidRPr="001B0A26">
        <w:rPr>
          <w:rFonts w:ascii="Arial" w:eastAsia="Abadi" w:hAnsi="Arial" w:cs="Arial"/>
          <w:sz w:val="24"/>
          <w:szCs w:val="24"/>
        </w:rPr>
        <w:t>, No</w:t>
      </w:r>
      <w:r w:rsidR="00323359" w:rsidRPr="001B0A26">
        <w:rPr>
          <w:rFonts w:ascii="Arial" w:eastAsia="Abadi" w:hAnsi="Arial" w:cs="Arial"/>
          <w:sz w:val="24"/>
          <w:szCs w:val="24"/>
        </w:rPr>
        <w:t xml:space="preserve"> 1</w:t>
      </w:r>
      <w:r w:rsidR="0001452D" w:rsidRPr="001B0A26">
        <w:rPr>
          <w:rFonts w:ascii="Arial" w:eastAsia="Abadi" w:hAnsi="Arial" w:cs="Arial"/>
          <w:sz w:val="24"/>
          <w:szCs w:val="24"/>
        </w:rPr>
        <w:t>.</w:t>
      </w:r>
      <w:r w:rsidR="00893201" w:rsidRPr="001B0A26">
        <w:rPr>
          <w:rFonts w:ascii="Arial" w:eastAsia="Abadi" w:hAnsi="Arial" w:cs="Arial"/>
          <w:sz w:val="24"/>
          <w:szCs w:val="24"/>
        </w:rPr>
        <w:t xml:space="preserve"> Available at:</w:t>
      </w:r>
    </w:p>
    <w:p w14:paraId="59C9DA81" w14:textId="71ADC8AA" w:rsidR="175411BD" w:rsidRPr="001B0A26" w:rsidRDefault="00000000" w:rsidP="175411BD">
      <w:pPr>
        <w:jc w:val="both"/>
        <w:rPr>
          <w:rFonts w:ascii="Arial" w:eastAsia="Abadi" w:hAnsi="Arial" w:cs="Arial"/>
          <w:sz w:val="24"/>
          <w:szCs w:val="24"/>
        </w:rPr>
      </w:pPr>
      <w:hyperlink r:id="rId16" w:history="1">
        <w:r w:rsidR="00F45B47" w:rsidRPr="001B0A26">
          <w:rPr>
            <w:rStyle w:val="Hyperlink"/>
            <w:rFonts w:ascii="Arial" w:eastAsia="Abadi" w:hAnsi="Arial" w:cs="Arial"/>
            <w:sz w:val="24"/>
            <w:szCs w:val="24"/>
          </w:rPr>
          <w:t>https://core.ac.uk/download/pdf/234665082.pdf</w:t>
        </w:r>
      </w:hyperlink>
      <w:r w:rsidR="005B1306" w:rsidRPr="001B0A26">
        <w:rPr>
          <w:rFonts w:ascii="Arial" w:eastAsia="Abadi" w:hAnsi="Arial" w:cs="Arial"/>
          <w:sz w:val="24"/>
          <w:szCs w:val="24"/>
        </w:rPr>
        <w:t xml:space="preserve"> </w:t>
      </w:r>
      <w:r w:rsidR="00F45B47" w:rsidRPr="001B0A26">
        <w:rPr>
          <w:rFonts w:ascii="Arial" w:eastAsia="Abadi" w:hAnsi="Arial" w:cs="Arial"/>
          <w:sz w:val="24"/>
          <w:szCs w:val="24"/>
        </w:rPr>
        <w:t xml:space="preserve">(Accessed </w:t>
      </w:r>
      <w:r w:rsidR="003D6344" w:rsidRPr="001B0A26">
        <w:rPr>
          <w:rFonts w:ascii="Arial" w:eastAsia="Abadi" w:hAnsi="Arial" w:cs="Arial"/>
          <w:sz w:val="24"/>
          <w:szCs w:val="24"/>
        </w:rPr>
        <w:t>24 November 2022).</w:t>
      </w:r>
    </w:p>
    <w:p w14:paraId="69C091DB" w14:textId="69BA89CB" w:rsidR="00B868A8" w:rsidRPr="001B0A26" w:rsidRDefault="002D7DAC" w:rsidP="175411BD">
      <w:pPr>
        <w:jc w:val="both"/>
        <w:rPr>
          <w:rFonts w:ascii="Arial" w:eastAsia="Abadi" w:hAnsi="Arial" w:cs="Arial"/>
          <w:sz w:val="24"/>
          <w:szCs w:val="24"/>
        </w:rPr>
      </w:pPr>
      <w:r w:rsidRPr="001B0A26">
        <w:rPr>
          <w:rFonts w:ascii="Arial" w:eastAsia="Abadi" w:hAnsi="Arial" w:cs="Arial"/>
          <w:sz w:val="24"/>
          <w:szCs w:val="24"/>
        </w:rPr>
        <w:t>IUCN. (2020) Available at:</w:t>
      </w:r>
    </w:p>
    <w:p w14:paraId="43C6E42B" w14:textId="749BDCF3" w:rsidR="002210C6" w:rsidRPr="001B0A26" w:rsidRDefault="00000000" w:rsidP="175411BD">
      <w:pPr>
        <w:jc w:val="both"/>
        <w:rPr>
          <w:rFonts w:ascii="Arial" w:eastAsia="Abadi" w:hAnsi="Arial" w:cs="Arial"/>
          <w:sz w:val="24"/>
          <w:szCs w:val="24"/>
        </w:rPr>
      </w:pPr>
      <w:hyperlink r:id="rId17" w:history="1">
        <w:r w:rsidR="00B868A8" w:rsidRPr="001B0A26">
          <w:rPr>
            <w:rStyle w:val="Hyperlink"/>
            <w:rFonts w:ascii="Arial" w:eastAsia="Abadi" w:hAnsi="Arial" w:cs="Arial"/>
            <w:sz w:val="24"/>
            <w:szCs w:val="24"/>
          </w:rPr>
          <w:t>https://www.iucn.org/news/bangladesh/202004/host-and-refugee-communities-coxs-bazar-celebrate-world-wildlife-day-2020-0</w:t>
        </w:r>
      </w:hyperlink>
      <w:r w:rsidR="002D7DAC" w:rsidRPr="001B0A26">
        <w:rPr>
          <w:rFonts w:ascii="Arial" w:eastAsia="Abadi" w:hAnsi="Arial" w:cs="Arial"/>
          <w:sz w:val="24"/>
          <w:szCs w:val="24"/>
        </w:rPr>
        <w:t xml:space="preserve"> (Accessed 25 </w:t>
      </w:r>
      <w:r w:rsidR="00330B5F" w:rsidRPr="001B0A26">
        <w:rPr>
          <w:rFonts w:ascii="Arial" w:eastAsia="Abadi" w:hAnsi="Arial" w:cs="Arial"/>
          <w:sz w:val="24"/>
          <w:szCs w:val="24"/>
        </w:rPr>
        <w:t>November 2022).</w:t>
      </w:r>
    </w:p>
    <w:p w14:paraId="254738A3" w14:textId="6DDF5B62" w:rsidR="00B868A8" w:rsidRDefault="00EB3CB2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Khan</w:t>
      </w:r>
      <w:r w:rsidR="007D7A97">
        <w:rPr>
          <w:rFonts w:ascii="Arial" w:eastAsia="Abadi" w:hAnsi="Arial" w:cs="Arial"/>
          <w:sz w:val="24"/>
          <w:szCs w:val="24"/>
        </w:rPr>
        <w:t>, M, Kamal, M, Luthfa</w:t>
      </w:r>
      <w:r w:rsidR="00C33DC4">
        <w:rPr>
          <w:rFonts w:ascii="Arial" w:eastAsia="Abadi" w:hAnsi="Arial" w:cs="Arial"/>
          <w:sz w:val="24"/>
          <w:szCs w:val="24"/>
        </w:rPr>
        <w:t xml:space="preserve">, S (2022). </w:t>
      </w:r>
      <w:r w:rsidR="00C33DC4" w:rsidRPr="00031400">
        <w:rPr>
          <w:rFonts w:ascii="Arial" w:eastAsia="Abadi" w:hAnsi="Arial" w:cs="Arial"/>
          <w:sz w:val="24"/>
          <w:szCs w:val="24"/>
        </w:rPr>
        <w:t>The Bangladesh Envi</w:t>
      </w:r>
      <w:r w:rsidR="00D60DF7" w:rsidRPr="00031400">
        <w:rPr>
          <w:rFonts w:ascii="Arial" w:eastAsia="Abadi" w:hAnsi="Arial" w:cs="Arial"/>
          <w:sz w:val="24"/>
          <w:szCs w:val="24"/>
        </w:rPr>
        <w:t xml:space="preserve">ronmental Humanities reader. </w:t>
      </w:r>
      <w:r w:rsidR="00031400">
        <w:rPr>
          <w:rFonts w:ascii="Arial" w:eastAsia="Abadi" w:hAnsi="Arial" w:cs="Arial"/>
          <w:i/>
          <w:iCs/>
          <w:sz w:val="24"/>
          <w:szCs w:val="24"/>
        </w:rPr>
        <w:t>En</w:t>
      </w:r>
      <w:r w:rsidR="001E7B52">
        <w:rPr>
          <w:rFonts w:ascii="Arial" w:eastAsia="Abadi" w:hAnsi="Arial" w:cs="Arial"/>
          <w:i/>
          <w:iCs/>
          <w:sz w:val="24"/>
          <w:szCs w:val="24"/>
        </w:rPr>
        <w:t>vironmental Justice, Development Victimhood, and Resistance.</w:t>
      </w:r>
      <w:r w:rsidR="002844A1">
        <w:rPr>
          <w:rFonts w:ascii="Arial" w:eastAsia="Abadi" w:hAnsi="Arial" w:cs="Arial"/>
          <w:i/>
          <w:iCs/>
          <w:sz w:val="24"/>
          <w:szCs w:val="24"/>
        </w:rPr>
        <w:t xml:space="preserve"> </w:t>
      </w:r>
      <w:r w:rsidR="002844A1" w:rsidRPr="00287395">
        <w:rPr>
          <w:rFonts w:ascii="Arial" w:eastAsia="Abadi" w:hAnsi="Arial" w:cs="Arial"/>
          <w:sz w:val="24"/>
          <w:szCs w:val="24"/>
        </w:rPr>
        <w:t>P95-96</w:t>
      </w:r>
      <w:r w:rsidR="006A219C" w:rsidRPr="00287395">
        <w:rPr>
          <w:rFonts w:ascii="Arial" w:eastAsia="Abadi" w:hAnsi="Arial" w:cs="Arial"/>
          <w:sz w:val="24"/>
          <w:szCs w:val="24"/>
        </w:rPr>
        <w:t xml:space="preserve">. </w:t>
      </w:r>
      <w:r w:rsidR="00874E42" w:rsidRPr="00287395">
        <w:rPr>
          <w:rFonts w:ascii="Arial" w:eastAsia="Abadi" w:hAnsi="Arial" w:cs="Arial"/>
          <w:sz w:val="24"/>
          <w:szCs w:val="24"/>
        </w:rPr>
        <w:t>London</w:t>
      </w:r>
      <w:r w:rsidR="00287395">
        <w:rPr>
          <w:rFonts w:ascii="Arial" w:eastAsia="Abadi" w:hAnsi="Arial" w:cs="Arial"/>
          <w:sz w:val="24"/>
          <w:szCs w:val="24"/>
        </w:rPr>
        <w:t xml:space="preserve">: Lexington </w:t>
      </w:r>
      <w:r w:rsidR="001D358C">
        <w:rPr>
          <w:rFonts w:ascii="Arial" w:eastAsia="Abadi" w:hAnsi="Arial" w:cs="Arial"/>
          <w:sz w:val="24"/>
          <w:szCs w:val="24"/>
        </w:rPr>
        <w:t>Books.</w:t>
      </w:r>
    </w:p>
    <w:p w14:paraId="2CC1B3CA" w14:textId="5881AEE6" w:rsidR="00E6051E" w:rsidRDefault="002C7FBB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Aziz, A (2022). </w:t>
      </w:r>
      <w:bookmarkStart w:id="2" w:name="_Hlk121182759"/>
      <w:r w:rsidR="009C2136">
        <w:rPr>
          <w:rFonts w:ascii="Arial" w:eastAsia="Abadi" w:hAnsi="Arial" w:cs="Arial"/>
          <w:sz w:val="24"/>
          <w:szCs w:val="24"/>
        </w:rPr>
        <w:t>Plastic waste: Cox’s Bazar under threat</w:t>
      </w:r>
      <w:r w:rsidR="00173E59">
        <w:rPr>
          <w:rFonts w:ascii="Arial" w:eastAsia="Abadi" w:hAnsi="Arial" w:cs="Arial"/>
          <w:sz w:val="24"/>
          <w:szCs w:val="24"/>
        </w:rPr>
        <w:t xml:space="preserve">. </w:t>
      </w:r>
      <w:r w:rsidR="00173E59">
        <w:rPr>
          <w:rFonts w:ascii="Arial" w:eastAsia="Abadi" w:hAnsi="Arial" w:cs="Arial"/>
          <w:i/>
          <w:iCs/>
          <w:sz w:val="24"/>
          <w:szCs w:val="24"/>
        </w:rPr>
        <w:t>Bangladesh News</w:t>
      </w:r>
      <w:bookmarkEnd w:id="2"/>
      <w:r w:rsidR="00173E59">
        <w:rPr>
          <w:rFonts w:ascii="Arial" w:eastAsia="Abadi" w:hAnsi="Arial" w:cs="Arial"/>
          <w:i/>
          <w:iCs/>
          <w:sz w:val="24"/>
          <w:szCs w:val="24"/>
        </w:rPr>
        <w:t>.</w:t>
      </w:r>
      <w:r w:rsidR="00442D72">
        <w:rPr>
          <w:rFonts w:ascii="Arial" w:eastAsia="Abadi" w:hAnsi="Arial" w:cs="Arial"/>
          <w:i/>
          <w:iCs/>
          <w:sz w:val="24"/>
          <w:szCs w:val="24"/>
        </w:rPr>
        <w:t xml:space="preserve"> </w:t>
      </w:r>
    </w:p>
    <w:p w14:paraId="021F8227" w14:textId="2E4E09FE" w:rsidR="00442D72" w:rsidRDefault="00442D72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Available at: </w:t>
      </w:r>
      <w:bookmarkStart w:id="3" w:name="_Hlk121182792"/>
      <w:r w:rsidR="00E73003">
        <w:rPr>
          <w:rFonts w:ascii="Arial" w:eastAsia="Abadi" w:hAnsi="Arial" w:cs="Arial"/>
          <w:sz w:val="24"/>
          <w:szCs w:val="24"/>
        </w:rPr>
        <w:fldChar w:fldCharType="begin"/>
      </w:r>
      <w:r w:rsidR="00E73003">
        <w:rPr>
          <w:rFonts w:ascii="Arial" w:eastAsia="Abadi" w:hAnsi="Arial" w:cs="Arial"/>
          <w:sz w:val="24"/>
          <w:szCs w:val="24"/>
        </w:rPr>
        <w:instrText xml:space="preserve"> HYPERLINK "</w:instrText>
      </w:r>
      <w:r w:rsidR="00E73003" w:rsidRPr="00E73003">
        <w:rPr>
          <w:rFonts w:ascii="Arial" w:eastAsia="Abadi" w:hAnsi="Arial" w:cs="Arial"/>
          <w:sz w:val="24"/>
          <w:szCs w:val="24"/>
        </w:rPr>
        <w:instrText>https://www.dhakatribune.com/nation/2022/09/04/plastic-waste-coxs-bazar-under-threat</w:instrText>
      </w:r>
      <w:r w:rsidR="00E73003">
        <w:rPr>
          <w:rFonts w:ascii="Arial" w:eastAsia="Abadi" w:hAnsi="Arial" w:cs="Arial"/>
          <w:sz w:val="24"/>
          <w:szCs w:val="24"/>
        </w:rPr>
        <w:instrText xml:space="preserve">" </w:instrText>
      </w:r>
      <w:r w:rsidR="00E73003">
        <w:rPr>
          <w:rFonts w:ascii="Arial" w:eastAsia="Abadi" w:hAnsi="Arial" w:cs="Arial"/>
          <w:sz w:val="24"/>
          <w:szCs w:val="24"/>
        </w:rPr>
      </w:r>
      <w:r w:rsidR="00E73003">
        <w:rPr>
          <w:rFonts w:ascii="Arial" w:eastAsia="Abadi" w:hAnsi="Arial" w:cs="Arial"/>
          <w:sz w:val="24"/>
          <w:szCs w:val="24"/>
        </w:rPr>
        <w:fldChar w:fldCharType="separate"/>
      </w:r>
      <w:r w:rsidR="00E73003" w:rsidRPr="00BF70DA">
        <w:rPr>
          <w:rStyle w:val="Hyperlink"/>
          <w:rFonts w:ascii="Arial" w:eastAsia="Abadi" w:hAnsi="Arial" w:cs="Arial"/>
          <w:sz w:val="24"/>
          <w:szCs w:val="24"/>
        </w:rPr>
        <w:t>https://www.dhakatribune.com/nation/2022/09/04/plastic-waste-coxs-bazar-under-threat</w:t>
      </w:r>
      <w:r w:rsidR="00E73003">
        <w:rPr>
          <w:rFonts w:ascii="Arial" w:eastAsia="Abadi" w:hAnsi="Arial" w:cs="Arial"/>
          <w:sz w:val="24"/>
          <w:szCs w:val="24"/>
        </w:rPr>
        <w:fldChar w:fldCharType="end"/>
      </w:r>
    </w:p>
    <w:bookmarkEnd w:id="3"/>
    <w:p w14:paraId="5484A1C0" w14:textId="12E709BD" w:rsidR="00E73003" w:rsidRDefault="00E73003" w:rsidP="175411BD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(Accessed </w:t>
      </w:r>
      <w:r w:rsidR="00E212FF">
        <w:rPr>
          <w:rFonts w:ascii="Arial" w:eastAsia="Abadi" w:hAnsi="Arial" w:cs="Arial"/>
          <w:sz w:val="24"/>
          <w:szCs w:val="24"/>
        </w:rPr>
        <w:t>25</w:t>
      </w:r>
      <w:r w:rsidR="00E212FF" w:rsidRPr="00E212FF">
        <w:rPr>
          <w:rFonts w:ascii="Arial" w:eastAsia="Abadi" w:hAnsi="Arial" w:cs="Arial"/>
          <w:sz w:val="24"/>
          <w:szCs w:val="24"/>
          <w:vertAlign w:val="superscript"/>
        </w:rPr>
        <w:t>th</w:t>
      </w:r>
      <w:r w:rsidR="00E212FF">
        <w:rPr>
          <w:rFonts w:ascii="Arial" w:eastAsia="Abadi" w:hAnsi="Arial" w:cs="Arial"/>
          <w:sz w:val="24"/>
          <w:szCs w:val="24"/>
        </w:rPr>
        <w:t xml:space="preserve"> November 2022).</w:t>
      </w:r>
    </w:p>
    <w:p w14:paraId="446D48F7" w14:textId="2D403968" w:rsidR="00E212FF" w:rsidRDefault="000D6A67" w:rsidP="175411BD">
      <w:pPr>
        <w:jc w:val="both"/>
        <w:rPr>
          <w:rFonts w:ascii="Arial" w:eastAsia="Abadi" w:hAnsi="Arial" w:cs="Arial"/>
          <w:i/>
          <w:iCs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 </w:t>
      </w:r>
      <w:r w:rsidR="00266652">
        <w:rPr>
          <w:rFonts w:ascii="Arial" w:eastAsia="Abadi" w:hAnsi="Arial" w:cs="Arial"/>
          <w:sz w:val="24"/>
          <w:szCs w:val="24"/>
        </w:rPr>
        <w:t>Ahmad,</w:t>
      </w:r>
      <w:r>
        <w:rPr>
          <w:rFonts w:ascii="Arial" w:eastAsia="Abadi" w:hAnsi="Arial" w:cs="Arial"/>
          <w:sz w:val="24"/>
          <w:szCs w:val="24"/>
        </w:rPr>
        <w:t xml:space="preserve"> Dr F</w:t>
      </w:r>
      <w:r w:rsidR="00266652">
        <w:rPr>
          <w:rFonts w:ascii="Arial" w:eastAsia="Abadi" w:hAnsi="Arial" w:cs="Arial"/>
          <w:sz w:val="24"/>
          <w:szCs w:val="24"/>
        </w:rPr>
        <w:t xml:space="preserve">, </w:t>
      </w:r>
      <w:r>
        <w:rPr>
          <w:rFonts w:ascii="Arial" w:eastAsia="Abadi" w:hAnsi="Arial" w:cs="Arial"/>
          <w:sz w:val="24"/>
          <w:szCs w:val="24"/>
        </w:rPr>
        <w:t>(2022)</w:t>
      </w:r>
      <w:r w:rsidR="00266652" w:rsidRPr="00266652">
        <w:rPr>
          <w:rFonts w:ascii="Arial" w:eastAsia="Abadi" w:hAnsi="Arial" w:cs="Arial"/>
          <w:sz w:val="24"/>
          <w:szCs w:val="24"/>
        </w:rPr>
        <w:t xml:space="preserve"> </w:t>
      </w:r>
      <w:r w:rsidR="00266652">
        <w:rPr>
          <w:rFonts w:ascii="Arial" w:eastAsia="Abadi" w:hAnsi="Arial" w:cs="Arial"/>
          <w:sz w:val="24"/>
          <w:szCs w:val="24"/>
        </w:rPr>
        <w:t xml:space="preserve">Plastic waste: Cox’s Bazar under threat. </w:t>
      </w:r>
      <w:r w:rsidR="00266652">
        <w:rPr>
          <w:rFonts w:ascii="Arial" w:eastAsia="Abadi" w:hAnsi="Arial" w:cs="Arial"/>
          <w:i/>
          <w:iCs/>
          <w:sz w:val="24"/>
          <w:szCs w:val="24"/>
        </w:rPr>
        <w:t>Bangladesh News</w:t>
      </w:r>
    </w:p>
    <w:p w14:paraId="13666493" w14:textId="6275EAA3" w:rsidR="00266652" w:rsidRDefault="00000000" w:rsidP="00266652">
      <w:pPr>
        <w:jc w:val="both"/>
        <w:rPr>
          <w:rFonts w:ascii="Arial" w:eastAsia="Abadi" w:hAnsi="Arial" w:cs="Arial"/>
          <w:sz w:val="24"/>
          <w:szCs w:val="24"/>
        </w:rPr>
      </w:pPr>
      <w:hyperlink r:id="rId18" w:history="1">
        <w:r w:rsidR="00266652" w:rsidRPr="00BF70DA">
          <w:rPr>
            <w:rStyle w:val="Hyperlink"/>
            <w:rFonts w:ascii="Arial" w:eastAsia="Abadi" w:hAnsi="Arial" w:cs="Arial"/>
            <w:sz w:val="24"/>
            <w:szCs w:val="24"/>
          </w:rPr>
          <w:t>https://www.dhakatribune.com/nation/2022/09/04/plastic-waste-coxs-bazar-under-threat</w:t>
        </w:r>
      </w:hyperlink>
      <w:r w:rsidR="00266652">
        <w:rPr>
          <w:rFonts w:ascii="Arial" w:eastAsia="Abadi" w:hAnsi="Arial" w:cs="Arial"/>
          <w:sz w:val="24"/>
          <w:szCs w:val="24"/>
        </w:rPr>
        <w:t xml:space="preserve"> (Ac</w:t>
      </w:r>
      <w:r w:rsidR="006C37A5">
        <w:rPr>
          <w:rFonts w:ascii="Arial" w:eastAsia="Abadi" w:hAnsi="Arial" w:cs="Arial"/>
          <w:sz w:val="24"/>
          <w:szCs w:val="24"/>
        </w:rPr>
        <w:t>cessed 25th November 2022).</w:t>
      </w:r>
    </w:p>
    <w:p w14:paraId="60B75E1B" w14:textId="78385738" w:rsidR="006C37A5" w:rsidRDefault="00AB372E" w:rsidP="00266652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Ahammed, S.</w:t>
      </w:r>
      <w:r w:rsidR="007C41EC">
        <w:rPr>
          <w:rFonts w:ascii="Arial" w:eastAsia="Abadi" w:hAnsi="Arial" w:cs="Arial"/>
          <w:sz w:val="24"/>
          <w:szCs w:val="24"/>
        </w:rPr>
        <w:t xml:space="preserve"> (2010)</w:t>
      </w:r>
      <w:r>
        <w:rPr>
          <w:rFonts w:ascii="Arial" w:eastAsia="Abadi" w:hAnsi="Arial" w:cs="Arial"/>
          <w:sz w:val="24"/>
          <w:szCs w:val="24"/>
        </w:rPr>
        <w:t>.” Impact</w:t>
      </w:r>
      <w:r w:rsidR="00D9314E">
        <w:rPr>
          <w:rFonts w:ascii="Arial" w:eastAsia="Abadi" w:hAnsi="Arial" w:cs="Arial"/>
          <w:sz w:val="24"/>
          <w:szCs w:val="24"/>
        </w:rPr>
        <w:t xml:space="preserve"> of tourism in cox’s bazar, </w:t>
      </w:r>
      <w:r>
        <w:rPr>
          <w:rFonts w:ascii="Arial" w:eastAsia="Abadi" w:hAnsi="Arial" w:cs="Arial"/>
          <w:sz w:val="24"/>
          <w:szCs w:val="24"/>
        </w:rPr>
        <w:t>Bangladesh</w:t>
      </w:r>
      <w:r w:rsidR="00F0213E">
        <w:rPr>
          <w:rFonts w:ascii="Arial" w:eastAsia="Abadi" w:hAnsi="Arial" w:cs="Arial"/>
          <w:sz w:val="24"/>
          <w:szCs w:val="24"/>
        </w:rPr>
        <w:t>,”</w:t>
      </w:r>
      <w:r>
        <w:rPr>
          <w:rFonts w:ascii="Arial" w:eastAsia="Abadi" w:hAnsi="Arial" w:cs="Arial"/>
          <w:sz w:val="24"/>
          <w:szCs w:val="24"/>
        </w:rPr>
        <w:t xml:space="preserve"> Master thesis, North South University Bangladesh.</w:t>
      </w:r>
    </w:p>
    <w:p w14:paraId="1B60C4F9" w14:textId="47719BB0" w:rsidR="00AB372E" w:rsidRDefault="00280C5F" w:rsidP="00266652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lastRenderedPageBreak/>
        <w:t xml:space="preserve">Dey, P. (2014), STP </w:t>
      </w:r>
      <w:r w:rsidR="003E0D0E">
        <w:rPr>
          <w:rFonts w:ascii="Arial" w:eastAsia="Abadi" w:hAnsi="Arial" w:cs="Arial"/>
          <w:sz w:val="24"/>
          <w:szCs w:val="24"/>
        </w:rPr>
        <w:t>strategies</w:t>
      </w:r>
      <w:r>
        <w:rPr>
          <w:rFonts w:ascii="Arial" w:eastAsia="Abadi" w:hAnsi="Arial" w:cs="Arial"/>
          <w:sz w:val="24"/>
          <w:szCs w:val="24"/>
        </w:rPr>
        <w:t xml:space="preserve"> for prom</w:t>
      </w:r>
      <w:r w:rsidR="00531BAB">
        <w:rPr>
          <w:rFonts w:ascii="Arial" w:eastAsia="Abadi" w:hAnsi="Arial" w:cs="Arial"/>
          <w:sz w:val="24"/>
          <w:szCs w:val="24"/>
        </w:rPr>
        <w:t xml:space="preserve">oting cox’s bazar sea beach in </w:t>
      </w:r>
      <w:r w:rsidR="003E0D0E">
        <w:rPr>
          <w:rFonts w:ascii="Arial" w:eastAsia="Abadi" w:hAnsi="Arial" w:cs="Arial"/>
          <w:sz w:val="24"/>
          <w:szCs w:val="24"/>
        </w:rPr>
        <w:t>Bangladesh</w:t>
      </w:r>
      <w:r w:rsidR="00531BAB">
        <w:rPr>
          <w:rFonts w:ascii="Arial" w:eastAsia="Abadi" w:hAnsi="Arial" w:cs="Arial"/>
          <w:sz w:val="24"/>
          <w:szCs w:val="24"/>
        </w:rPr>
        <w:t xml:space="preserve"> </w:t>
      </w:r>
      <w:r w:rsidR="007F3331">
        <w:rPr>
          <w:rFonts w:ascii="Arial" w:eastAsia="Abadi" w:hAnsi="Arial" w:cs="Arial"/>
          <w:sz w:val="24"/>
          <w:szCs w:val="24"/>
        </w:rPr>
        <w:t>as a tourist destination, D.</w:t>
      </w:r>
      <w:r w:rsidR="00B51F54">
        <w:rPr>
          <w:rFonts w:ascii="Arial" w:eastAsia="Abadi" w:hAnsi="Arial" w:cs="Arial"/>
          <w:sz w:val="24"/>
          <w:szCs w:val="24"/>
        </w:rPr>
        <w:t>U. Journal</w:t>
      </w:r>
      <w:r w:rsidR="003E0D0E">
        <w:rPr>
          <w:rFonts w:ascii="Arial" w:eastAsia="Abadi" w:hAnsi="Arial" w:cs="Arial"/>
          <w:sz w:val="24"/>
          <w:szCs w:val="24"/>
        </w:rPr>
        <w:t xml:space="preserve"> of marketing, Vol.15 pp,207-229.</w:t>
      </w:r>
    </w:p>
    <w:p w14:paraId="4B07D4C4" w14:textId="18768D22" w:rsidR="00D561BC" w:rsidRDefault="0068286F" w:rsidP="0026665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Bangladesh Post (2020). Facelift plan for Cox’s Bazar</w:t>
      </w:r>
      <w:r w:rsidR="006B27AB">
        <w:rPr>
          <w:rFonts w:ascii="Arial" w:hAnsi="Arial" w:cs="Arial"/>
          <w:sz w:val="24"/>
          <w:szCs w:val="24"/>
        </w:rPr>
        <w:t>. Available at:</w:t>
      </w:r>
    </w:p>
    <w:p w14:paraId="7B997FC2" w14:textId="390DFEEB" w:rsidR="00C8090E" w:rsidRPr="00D561BC" w:rsidRDefault="00D561BC" w:rsidP="00266652">
      <w:pPr>
        <w:jc w:val="both"/>
        <w:rPr>
          <w:rFonts w:ascii="Arial" w:hAnsi="Arial" w:cs="Arial"/>
          <w:sz w:val="24"/>
          <w:szCs w:val="24"/>
        </w:rPr>
      </w:pPr>
      <w:hyperlink r:id="rId19" w:history="1">
        <w:r w:rsidRPr="00AE4C65">
          <w:rPr>
            <w:rStyle w:val="Hyperlink"/>
            <w:rFonts w:ascii="Arial" w:hAnsi="Arial" w:cs="Arial"/>
            <w:sz w:val="24"/>
            <w:szCs w:val="24"/>
          </w:rPr>
          <w:t>https://bangladeshpost.net/posts/facelift-plan-for-cox-s-bazar-46247</w:t>
        </w:r>
      </w:hyperlink>
    </w:p>
    <w:p w14:paraId="4FB846E5" w14:textId="2C340B7D" w:rsidR="00D561BC" w:rsidRDefault="006B27AB" w:rsidP="00266652">
      <w:pPr>
        <w:jc w:val="both"/>
        <w:rPr>
          <w:rFonts w:ascii="Arial" w:hAnsi="Arial" w:cs="Arial"/>
          <w:sz w:val="24"/>
          <w:szCs w:val="24"/>
        </w:rPr>
      </w:pPr>
      <w:r>
        <w:t>(</w:t>
      </w:r>
      <w:r w:rsidRPr="006B27AB">
        <w:rPr>
          <w:rFonts w:ascii="Arial" w:hAnsi="Arial" w:cs="Arial"/>
          <w:sz w:val="24"/>
          <w:szCs w:val="24"/>
        </w:rPr>
        <w:t xml:space="preserve">Accessed </w:t>
      </w:r>
      <w:r w:rsidR="00823042">
        <w:rPr>
          <w:rFonts w:ascii="Arial" w:hAnsi="Arial" w:cs="Arial"/>
          <w:sz w:val="24"/>
          <w:szCs w:val="24"/>
        </w:rPr>
        <w:t>27</w:t>
      </w:r>
      <w:r w:rsidR="00823042" w:rsidRPr="00823042">
        <w:rPr>
          <w:rFonts w:ascii="Arial" w:hAnsi="Arial" w:cs="Arial"/>
          <w:sz w:val="24"/>
          <w:szCs w:val="24"/>
          <w:vertAlign w:val="superscript"/>
        </w:rPr>
        <w:t>th</w:t>
      </w:r>
      <w:r w:rsidR="00823042">
        <w:rPr>
          <w:rFonts w:ascii="Arial" w:hAnsi="Arial" w:cs="Arial"/>
          <w:sz w:val="24"/>
          <w:szCs w:val="24"/>
        </w:rPr>
        <w:t xml:space="preserve"> November 2022).</w:t>
      </w:r>
    </w:p>
    <w:p w14:paraId="7A8C99B9" w14:textId="48F7CAF6" w:rsidR="00823042" w:rsidRPr="00136D14" w:rsidRDefault="00AF02D9" w:rsidP="00136D14">
      <w:pPr>
        <w:pStyle w:val="Heading1"/>
        <w:shd w:val="clear" w:color="auto" w:fill="FFFFFF"/>
        <w:spacing w:before="30" w:after="30"/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</w:pPr>
      <w:r w:rsidRPr="00136D14">
        <w:rPr>
          <w:rFonts w:ascii="Arial" w:hAnsi="Arial" w:cs="Arial"/>
          <w:sz w:val="24"/>
          <w:szCs w:val="24"/>
        </w:rPr>
        <w:t>Bangladesh Post</w:t>
      </w:r>
      <w:r w:rsidR="0012215D" w:rsidRPr="00136D14">
        <w:rPr>
          <w:rFonts w:ascii="Arial" w:hAnsi="Arial" w:cs="Arial"/>
          <w:sz w:val="24"/>
          <w:szCs w:val="24"/>
        </w:rPr>
        <w:t xml:space="preserve"> (2020)</w:t>
      </w:r>
      <w:r w:rsidR="0012215D">
        <w:rPr>
          <w:rFonts w:ascii="Arial" w:hAnsi="Arial" w:cs="Arial"/>
          <w:sz w:val="24"/>
          <w:szCs w:val="24"/>
        </w:rPr>
        <w:t xml:space="preserve"> </w:t>
      </w:r>
      <w:r w:rsidR="001D0E01" w:rsidRPr="001D0E01"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  <w:t>Ex-Commodore Absar made chairman of Cox's Bazar Development Authority</w:t>
      </w:r>
      <w:r w:rsidR="00136D14"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  <w:t>. Available at:</w:t>
      </w:r>
    </w:p>
    <w:p w14:paraId="6724D655" w14:textId="4B12DE0A" w:rsidR="00495D82" w:rsidRDefault="00C8090E" w:rsidP="00266652">
      <w:pPr>
        <w:jc w:val="both"/>
        <w:rPr>
          <w:rFonts w:ascii="Arial" w:eastAsia="Abadi" w:hAnsi="Arial" w:cs="Arial"/>
          <w:sz w:val="24"/>
          <w:szCs w:val="24"/>
        </w:rPr>
      </w:pPr>
      <w:hyperlink r:id="rId20" w:history="1">
        <w:r w:rsidRPr="00AE4C65">
          <w:rPr>
            <w:rStyle w:val="Hyperlink"/>
            <w:rFonts w:ascii="Arial" w:eastAsia="Abadi" w:hAnsi="Arial" w:cs="Arial"/>
            <w:sz w:val="24"/>
            <w:szCs w:val="24"/>
          </w:rPr>
          <w:t>https://bangladeshpost.net/posts/ex-commodore-absar-made-chairman-of-cox-s-bazar-development-authority-92994</w:t>
        </w:r>
      </w:hyperlink>
      <w:r w:rsidR="00136D14">
        <w:rPr>
          <w:rFonts w:ascii="Arial" w:eastAsia="Abadi" w:hAnsi="Arial" w:cs="Arial"/>
          <w:sz w:val="24"/>
          <w:szCs w:val="24"/>
        </w:rPr>
        <w:t xml:space="preserve"> (Acce</w:t>
      </w:r>
      <w:r w:rsidR="00E71133">
        <w:rPr>
          <w:rFonts w:ascii="Arial" w:eastAsia="Abadi" w:hAnsi="Arial" w:cs="Arial"/>
          <w:sz w:val="24"/>
          <w:szCs w:val="24"/>
        </w:rPr>
        <w:t>ssed 27th November 2022).</w:t>
      </w:r>
    </w:p>
    <w:p w14:paraId="15525353" w14:textId="0501B90C" w:rsidR="00150054" w:rsidRPr="005A19D9" w:rsidRDefault="000D2C85" w:rsidP="00A47298">
      <w:pPr>
        <w:rPr>
          <w:rFonts w:ascii="Arial" w:eastAsia="Times New Roman" w:hAnsi="Arial" w:cs="Arial"/>
          <w:color w:val="4A4A4A"/>
          <w:spacing w:val="8"/>
          <w:kern w:val="36"/>
          <w:sz w:val="24"/>
          <w:szCs w:val="24"/>
          <w:lang w:eastAsia="en-GB"/>
        </w:rPr>
      </w:pPr>
      <w:r>
        <w:rPr>
          <w:rFonts w:ascii="Arial" w:eastAsia="Abadi" w:hAnsi="Arial" w:cs="Arial"/>
          <w:sz w:val="24"/>
          <w:szCs w:val="24"/>
        </w:rPr>
        <w:t>Relief Web</w:t>
      </w:r>
      <w:r w:rsidR="007A4568">
        <w:rPr>
          <w:rFonts w:ascii="Arial" w:eastAsia="Abadi" w:hAnsi="Arial" w:cs="Arial"/>
          <w:sz w:val="24"/>
          <w:szCs w:val="24"/>
        </w:rPr>
        <w:t xml:space="preserve"> (2022). </w:t>
      </w:r>
      <w:r w:rsidR="00A47298" w:rsidRPr="00A47298">
        <w:rPr>
          <w:rFonts w:ascii="Arial" w:hAnsi="Arial" w:cs="Arial"/>
          <w:sz w:val="24"/>
          <w:szCs w:val="24"/>
          <w:lang w:eastAsia="en-GB"/>
        </w:rPr>
        <w:t>Proceedings of the Stakeholders’ Meeting – 2022 Multi-hazard Preparedness, Anticipatory Action, and Response in Cox’s Bazar</w:t>
      </w:r>
      <w:r w:rsidR="005A19D9">
        <w:rPr>
          <w:rFonts w:ascii="Arial" w:eastAsia="Times New Roman" w:hAnsi="Arial" w:cs="Arial"/>
          <w:color w:val="4A4A4A"/>
          <w:spacing w:val="8"/>
          <w:kern w:val="36"/>
          <w:sz w:val="24"/>
          <w:szCs w:val="24"/>
          <w:lang w:eastAsia="en-GB"/>
        </w:rPr>
        <w:t xml:space="preserve">. </w:t>
      </w:r>
      <w:r w:rsidR="005A19D9" w:rsidRPr="005A19D9">
        <w:rPr>
          <w:rFonts w:ascii="Arial" w:hAnsi="Arial" w:cs="Arial"/>
          <w:sz w:val="24"/>
          <w:szCs w:val="24"/>
        </w:rPr>
        <w:t>Available at:</w:t>
      </w:r>
    </w:p>
    <w:p w14:paraId="1D235852" w14:textId="72367717" w:rsidR="00E71133" w:rsidRDefault="00495D82" w:rsidP="00266652">
      <w:pPr>
        <w:jc w:val="both"/>
        <w:rPr>
          <w:rFonts w:ascii="Arial" w:eastAsia="Abadi" w:hAnsi="Arial" w:cs="Arial"/>
          <w:sz w:val="24"/>
          <w:szCs w:val="24"/>
        </w:rPr>
      </w:pPr>
      <w:hyperlink r:id="rId21" w:history="1">
        <w:r w:rsidRPr="00AE4C65">
          <w:rPr>
            <w:rStyle w:val="Hyperlink"/>
            <w:rFonts w:ascii="Arial" w:eastAsia="Abadi" w:hAnsi="Arial" w:cs="Arial"/>
            <w:sz w:val="24"/>
            <w:szCs w:val="24"/>
          </w:rPr>
          <w:t>https://reliefweb.int/report/bangladesh/proceedings-stakeholders-meeting-2022-multi-hazard-preparedness-anticipatory-action-and-response-coxs-bazar</w:t>
        </w:r>
      </w:hyperlink>
    </w:p>
    <w:p w14:paraId="7FBBC15A" w14:textId="1B713990" w:rsidR="00495D82" w:rsidRDefault="00054A09" w:rsidP="00266652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(Accessed 1</w:t>
      </w:r>
      <w:r w:rsidRPr="00054A09">
        <w:rPr>
          <w:rFonts w:ascii="Arial" w:eastAsia="Abadi" w:hAnsi="Arial" w:cs="Arial"/>
          <w:sz w:val="24"/>
          <w:szCs w:val="24"/>
          <w:vertAlign w:val="superscript"/>
        </w:rPr>
        <w:t>st</w:t>
      </w:r>
      <w:r>
        <w:rPr>
          <w:rFonts w:ascii="Arial" w:eastAsia="Abadi" w:hAnsi="Arial" w:cs="Arial"/>
          <w:sz w:val="24"/>
          <w:szCs w:val="24"/>
        </w:rPr>
        <w:t xml:space="preserve"> December 2022).</w:t>
      </w:r>
    </w:p>
    <w:p w14:paraId="05DACBDB" w14:textId="77777777" w:rsidR="00D27F6A" w:rsidRPr="006B2122" w:rsidRDefault="00C17442" w:rsidP="006B2122">
      <w:pPr>
        <w:pStyle w:val="NoSpacing"/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eastAsia="Abadi" w:hAnsi="Arial" w:cs="Arial"/>
          <w:sz w:val="24"/>
          <w:szCs w:val="24"/>
        </w:rPr>
        <w:t xml:space="preserve">Hoque,R. (2015). </w:t>
      </w:r>
      <w:r w:rsidR="00D27F6A" w:rsidRPr="006B2122">
        <w:rPr>
          <w:rFonts w:ascii="Arial" w:hAnsi="Arial" w:cs="Arial"/>
          <w:sz w:val="24"/>
          <w:szCs w:val="24"/>
          <w:lang w:eastAsia="en-GB"/>
        </w:rPr>
        <w:t>ENVIRONMENTAL EDUCATION AND SUSTAINABLE TOURISM: A MODEL TO FIT THE TOURISM GROWTH IN COX'S BAZAR</w:t>
      </w:r>
    </w:p>
    <w:p w14:paraId="54509B15" w14:textId="068C8253" w:rsidR="0076176E" w:rsidRDefault="00BF24CE" w:rsidP="00266652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>Available at:</w:t>
      </w:r>
    </w:p>
    <w:p w14:paraId="0C2396D4" w14:textId="61232EB4" w:rsidR="006D6F46" w:rsidRDefault="0076176E" w:rsidP="00266652">
      <w:pPr>
        <w:jc w:val="both"/>
        <w:rPr>
          <w:rFonts w:ascii="Arial" w:eastAsia="Abadi" w:hAnsi="Arial" w:cs="Arial"/>
          <w:sz w:val="24"/>
          <w:szCs w:val="24"/>
        </w:rPr>
      </w:pPr>
      <w:hyperlink r:id="rId22" w:history="1">
        <w:r w:rsidRPr="00AE4C65">
          <w:rPr>
            <w:rStyle w:val="Hyperlink"/>
            <w:rFonts w:ascii="Arial" w:eastAsia="Abadi" w:hAnsi="Arial" w:cs="Arial"/>
            <w:sz w:val="24"/>
            <w:szCs w:val="24"/>
          </w:rPr>
          <w:t>https://www.researchgate.net/publication/317033044_ENVIRONMENTAL_EDUCATION_AND_SUSTAINABLE_TOURISM_A_MODEL_TO_FIT_THE_TOURISM_GROWTH_IN_COX'S_BAZAR</w:t>
        </w:r>
      </w:hyperlink>
      <w:r w:rsidR="00BF24CE">
        <w:rPr>
          <w:rFonts w:ascii="Arial" w:eastAsia="Abadi" w:hAnsi="Arial" w:cs="Arial"/>
          <w:sz w:val="24"/>
          <w:szCs w:val="24"/>
        </w:rPr>
        <w:t xml:space="preserve"> (Accessed </w:t>
      </w:r>
      <w:r w:rsidR="001B1822">
        <w:rPr>
          <w:rFonts w:ascii="Arial" w:eastAsia="Abadi" w:hAnsi="Arial" w:cs="Arial"/>
          <w:sz w:val="24"/>
          <w:szCs w:val="24"/>
        </w:rPr>
        <w:t>1st December 2022).</w:t>
      </w:r>
    </w:p>
    <w:p w14:paraId="5C3ED3B8" w14:textId="56865132" w:rsidR="006E06F0" w:rsidRPr="007D7BFC" w:rsidRDefault="000D2C85" w:rsidP="007D7BFC">
      <w:pPr>
        <w:pStyle w:val="NoSpacing"/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eastAsia="Abadi" w:hAnsi="Arial" w:cs="Arial"/>
          <w:sz w:val="24"/>
          <w:szCs w:val="24"/>
        </w:rPr>
        <w:t>Relief Web</w:t>
      </w:r>
      <w:r w:rsidR="004B7F24">
        <w:rPr>
          <w:rFonts w:ascii="Arial" w:eastAsia="Abadi" w:hAnsi="Arial" w:cs="Arial"/>
          <w:sz w:val="24"/>
          <w:szCs w:val="24"/>
        </w:rPr>
        <w:t xml:space="preserve"> (2022)</w:t>
      </w:r>
      <w:r w:rsidR="007D7BFC" w:rsidRPr="007D7BFC">
        <w:rPr>
          <w:rFonts w:ascii="Helvetica" w:eastAsia="Times New Roman" w:hAnsi="Helvetica" w:cs="Times New Roman"/>
          <w:b/>
          <w:bCs/>
          <w:color w:val="4A4A4A"/>
          <w:spacing w:val="8"/>
          <w:kern w:val="36"/>
          <w:sz w:val="48"/>
          <w:szCs w:val="48"/>
          <w:lang w:eastAsia="en-GB"/>
        </w:rPr>
        <w:t xml:space="preserve"> </w:t>
      </w:r>
      <w:r w:rsidR="007D7BFC" w:rsidRPr="007D7BFC">
        <w:rPr>
          <w:rFonts w:ascii="Arial" w:hAnsi="Arial" w:cs="Arial"/>
          <w:sz w:val="24"/>
          <w:szCs w:val="24"/>
          <w:lang w:eastAsia="en-GB"/>
        </w:rPr>
        <w:t>WASH Sector Cox’s Bazar Bangladesh - Solid Waste Management Strategy</w:t>
      </w:r>
      <w:r w:rsidR="007D7BFC">
        <w:rPr>
          <w:rFonts w:ascii="Arial" w:hAnsi="Arial" w:cs="Arial"/>
          <w:sz w:val="24"/>
          <w:szCs w:val="24"/>
          <w:lang w:eastAsia="en-GB"/>
        </w:rPr>
        <w:t>. Available at:</w:t>
      </w:r>
    </w:p>
    <w:p w14:paraId="0AEE347A" w14:textId="39A25BDA" w:rsidR="0076176E" w:rsidRDefault="008D3AD2" w:rsidP="00266652">
      <w:pPr>
        <w:jc w:val="both"/>
        <w:rPr>
          <w:rFonts w:ascii="Arial" w:eastAsia="Abadi" w:hAnsi="Arial" w:cs="Arial"/>
          <w:sz w:val="24"/>
          <w:szCs w:val="24"/>
        </w:rPr>
      </w:pPr>
      <w:hyperlink r:id="rId23" w:history="1">
        <w:r w:rsidRPr="00AE4C65">
          <w:rPr>
            <w:rStyle w:val="Hyperlink"/>
            <w:rFonts w:ascii="Arial" w:eastAsia="Abadi" w:hAnsi="Arial" w:cs="Arial"/>
            <w:sz w:val="24"/>
            <w:szCs w:val="24"/>
          </w:rPr>
          <w:t>https://reliefweb.int/report/bangladesh/wash-sector-coxs-bazar-bangladesh-solid-waste-management-strategy</w:t>
        </w:r>
      </w:hyperlink>
      <w:r w:rsidR="007D7BFC">
        <w:rPr>
          <w:rFonts w:ascii="Arial" w:eastAsia="Abadi" w:hAnsi="Arial" w:cs="Arial"/>
          <w:sz w:val="24"/>
          <w:szCs w:val="24"/>
        </w:rPr>
        <w:t xml:space="preserve"> (Accessed </w:t>
      </w:r>
      <w:r w:rsidR="00DC4683">
        <w:rPr>
          <w:rFonts w:ascii="Arial" w:eastAsia="Abadi" w:hAnsi="Arial" w:cs="Arial"/>
          <w:sz w:val="24"/>
          <w:szCs w:val="24"/>
        </w:rPr>
        <w:t>30th November 2022).</w:t>
      </w:r>
    </w:p>
    <w:p w14:paraId="5A9FACE8" w14:textId="64478368" w:rsidR="00C342E1" w:rsidRDefault="00AC2FCD" w:rsidP="00C342E1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6C047C">
        <w:rPr>
          <w:rFonts w:ascii="Arial" w:eastAsia="Abadi" w:hAnsi="Arial" w:cs="Arial"/>
          <w:sz w:val="24"/>
          <w:szCs w:val="24"/>
        </w:rPr>
        <w:t>St</w:t>
      </w:r>
      <w:r w:rsidR="00503F8D" w:rsidRPr="006C047C">
        <w:rPr>
          <w:rFonts w:ascii="Arial" w:eastAsia="Abadi" w:hAnsi="Arial" w:cs="Arial"/>
          <w:sz w:val="24"/>
          <w:szCs w:val="24"/>
        </w:rPr>
        <w:t>udocu</w:t>
      </w:r>
      <w:r w:rsidR="00503F8D">
        <w:rPr>
          <w:rFonts w:eastAsia="Abadi"/>
          <w:sz w:val="24"/>
          <w:szCs w:val="24"/>
        </w:rPr>
        <w:t xml:space="preserve"> (2021) </w:t>
      </w:r>
      <w:r w:rsidR="00C342E1" w:rsidRPr="00C342E1">
        <w:rPr>
          <w:rFonts w:ascii="Arial" w:hAnsi="Arial" w:cs="Arial"/>
          <w:sz w:val="24"/>
          <w:szCs w:val="24"/>
          <w:lang w:eastAsia="en-GB"/>
        </w:rPr>
        <w:t>Doxey's irritation index model (1975)</w:t>
      </w:r>
      <w:r w:rsidR="006C047C">
        <w:rPr>
          <w:rFonts w:ascii="Arial" w:hAnsi="Arial" w:cs="Arial"/>
          <w:sz w:val="24"/>
          <w:szCs w:val="24"/>
          <w:lang w:eastAsia="en-GB"/>
        </w:rPr>
        <w:t>. Available at:</w:t>
      </w:r>
    </w:p>
    <w:p w14:paraId="7078CA36" w14:textId="18CF3634" w:rsidR="006C047C" w:rsidRDefault="006C047C" w:rsidP="00C342E1">
      <w:pPr>
        <w:pStyle w:val="NoSpacing"/>
        <w:rPr>
          <w:rFonts w:ascii="Arial" w:hAnsi="Arial" w:cs="Arial"/>
          <w:sz w:val="24"/>
          <w:szCs w:val="24"/>
          <w:lang w:eastAsia="en-GB"/>
        </w:rPr>
      </w:pPr>
      <w:hyperlink r:id="rId24" w:history="1">
        <w:r w:rsidRPr="00AE4C65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https://www.studocu.com/en-gb/document/london-south-bank-university/tourism-and-travel-industry-and-impacts/doxeys-irritation-index-model-1975/1493139</w:t>
        </w:r>
      </w:hyperlink>
    </w:p>
    <w:p w14:paraId="33A40126" w14:textId="77777777" w:rsidR="006C047C" w:rsidRDefault="006C047C" w:rsidP="00C342E1">
      <w:pPr>
        <w:pStyle w:val="NoSpacing"/>
        <w:rPr>
          <w:rFonts w:ascii="Arial" w:hAnsi="Arial" w:cs="Arial"/>
          <w:sz w:val="24"/>
          <w:szCs w:val="24"/>
          <w:lang w:eastAsia="en-GB"/>
        </w:rPr>
      </w:pPr>
    </w:p>
    <w:p w14:paraId="39496AF6" w14:textId="4FF6C42C" w:rsidR="006C047C" w:rsidRDefault="006C047C" w:rsidP="00C342E1">
      <w:pPr>
        <w:pStyle w:val="NoSpacing"/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(Accessed </w:t>
      </w:r>
      <w:r w:rsidR="003C3529">
        <w:rPr>
          <w:rFonts w:ascii="Arial" w:hAnsi="Arial" w:cs="Arial"/>
          <w:sz w:val="24"/>
          <w:szCs w:val="24"/>
          <w:lang w:eastAsia="en-GB"/>
        </w:rPr>
        <w:t>24</w:t>
      </w:r>
      <w:r w:rsidR="003C3529" w:rsidRPr="003C3529">
        <w:rPr>
          <w:rFonts w:ascii="Arial" w:hAnsi="Arial" w:cs="Arial"/>
          <w:sz w:val="24"/>
          <w:szCs w:val="24"/>
          <w:vertAlign w:val="superscript"/>
          <w:lang w:eastAsia="en-GB"/>
        </w:rPr>
        <w:t>th</w:t>
      </w:r>
      <w:r w:rsidR="003C3529">
        <w:rPr>
          <w:rFonts w:ascii="Arial" w:hAnsi="Arial" w:cs="Arial"/>
          <w:sz w:val="24"/>
          <w:szCs w:val="24"/>
          <w:lang w:eastAsia="en-GB"/>
        </w:rPr>
        <w:t xml:space="preserve"> November 2022).</w:t>
      </w:r>
    </w:p>
    <w:p w14:paraId="0AC93B0C" w14:textId="77777777" w:rsidR="003C3529" w:rsidRDefault="003C3529" w:rsidP="00C342E1">
      <w:pPr>
        <w:pStyle w:val="NoSpacing"/>
        <w:rPr>
          <w:rFonts w:ascii="Arial" w:hAnsi="Arial" w:cs="Arial"/>
          <w:sz w:val="24"/>
          <w:szCs w:val="24"/>
          <w:lang w:eastAsia="en-GB"/>
        </w:rPr>
      </w:pPr>
    </w:p>
    <w:p w14:paraId="6B709917" w14:textId="416FAA1D" w:rsidR="00813AC2" w:rsidRPr="007026B7" w:rsidRDefault="00813AC2" w:rsidP="007026B7">
      <w:pPr>
        <w:pStyle w:val="NoSpacing"/>
        <w:rPr>
          <w:color w:val="6F6F6F"/>
          <w:sz w:val="23"/>
          <w:szCs w:val="23"/>
          <w:lang w:eastAsia="en-GB"/>
        </w:rPr>
      </w:pPr>
      <w:r w:rsidRPr="000F246A">
        <w:rPr>
          <w:rFonts w:ascii="Arial" w:hAnsi="Arial" w:cs="Arial"/>
          <w:sz w:val="24"/>
          <w:szCs w:val="24"/>
          <w:lang w:eastAsia="en-GB"/>
        </w:rPr>
        <w:t xml:space="preserve">GUWB (2021) </w:t>
      </w:r>
      <w:r w:rsidR="00F35D38" w:rsidRPr="000F246A">
        <w:rPr>
          <w:rFonts w:ascii="Arial" w:hAnsi="Arial" w:cs="Arial"/>
          <w:sz w:val="24"/>
          <w:szCs w:val="24"/>
        </w:rPr>
        <w:t>Tourism Life cycle and example in Bangladesh</w:t>
      </w:r>
      <w:r w:rsidR="00F35D38" w:rsidRPr="007026B7">
        <w:rPr>
          <w:rFonts w:ascii="Arial" w:hAnsi="Arial" w:cs="Arial"/>
          <w:sz w:val="24"/>
          <w:szCs w:val="24"/>
        </w:rPr>
        <w:t xml:space="preserve">. </w:t>
      </w:r>
      <w:r w:rsidR="007026B7" w:rsidRPr="007026B7">
        <w:rPr>
          <w:rFonts w:ascii="Arial" w:hAnsi="Arial" w:cs="Arial"/>
          <w:i/>
          <w:iCs/>
          <w:sz w:val="24"/>
          <w:szCs w:val="24"/>
        </w:rPr>
        <w:t>‘Identification of six different tourism destination for six different tourism life cycle stages</w:t>
      </w:r>
      <w:r w:rsidR="007026B7">
        <w:rPr>
          <w:rFonts w:ascii="Arial" w:hAnsi="Arial" w:cs="Arial"/>
          <w:i/>
          <w:iCs/>
          <w:sz w:val="24"/>
          <w:szCs w:val="24"/>
        </w:rPr>
        <w:t>.</w:t>
      </w:r>
      <w:r w:rsidR="007026B7">
        <w:rPr>
          <w:rFonts w:ascii="Arial" w:hAnsi="Arial" w:cs="Arial"/>
          <w:sz w:val="24"/>
          <w:szCs w:val="24"/>
        </w:rPr>
        <w:t xml:space="preserve"> Available at:</w:t>
      </w:r>
    </w:p>
    <w:p w14:paraId="08DCA668" w14:textId="59ADF9FF" w:rsidR="00BC0A02" w:rsidRPr="00C342E1" w:rsidRDefault="00BC0A02" w:rsidP="00C342E1">
      <w:pPr>
        <w:pStyle w:val="NoSpacing"/>
        <w:rPr>
          <w:rFonts w:ascii="Arial" w:hAnsi="Arial" w:cs="Arial"/>
          <w:sz w:val="24"/>
          <w:szCs w:val="24"/>
          <w:lang w:eastAsia="en-GB"/>
        </w:rPr>
      </w:pPr>
    </w:p>
    <w:p w14:paraId="12D7DD53" w14:textId="53BC7773" w:rsidR="00AC2FCD" w:rsidRDefault="00BC0A02" w:rsidP="00266652">
      <w:pPr>
        <w:jc w:val="both"/>
        <w:rPr>
          <w:rFonts w:ascii="Arial" w:eastAsia="Abadi" w:hAnsi="Arial" w:cs="Arial"/>
          <w:sz w:val="24"/>
          <w:szCs w:val="24"/>
        </w:rPr>
      </w:pPr>
      <w:hyperlink r:id="rId25" w:history="1">
        <w:r w:rsidRPr="00AE4C65">
          <w:rPr>
            <w:rStyle w:val="Hyperlink"/>
            <w:rFonts w:ascii="Arial" w:eastAsia="Abadi" w:hAnsi="Arial" w:cs="Arial"/>
            <w:sz w:val="24"/>
            <w:szCs w:val="24"/>
          </w:rPr>
          <w:t>https://www.growingupwithbd.com/2021/07/tourism-life-cycle-and-example-in.html</w:t>
        </w:r>
      </w:hyperlink>
    </w:p>
    <w:p w14:paraId="25289639" w14:textId="1EC530C5" w:rsidR="007026B7" w:rsidRDefault="007026B7" w:rsidP="00266652">
      <w:pPr>
        <w:jc w:val="both"/>
        <w:rPr>
          <w:rFonts w:ascii="Arial" w:eastAsia="Abadi" w:hAnsi="Arial" w:cs="Arial"/>
          <w:sz w:val="24"/>
          <w:szCs w:val="24"/>
        </w:rPr>
      </w:pPr>
      <w:r>
        <w:rPr>
          <w:rFonts w:ascii="Arial" w:eastAsia="Abadi" w:hAnsi="Arial" w:cs="Arial"/>
          <w:sz w:val="24"/>
          <w:szCs w:val="24"/>
        </w:rPr>
        <w:t xml:space="preserve">(Accessed </w:t>
      </w:r>
      <w:r w:rsidR="00CD69B6">
        <w:rPr>
          <w:rFonts w:ascii="Arial" w:eastAsia="Abadi" w:hAnsi="Arial" w:cs="Arial"/>
          <w:sz w:val="24"/>
          <w:szCs w:val="24"/>
        </w:rPr>
        <w:t>28</w:t>
      </w:r>
      <w:r w:rsidR="00CD69B6" w:rsidRPr="00CD69B6">
        <w:rPr>
          <w:rFonts w:ascii="Arial" w:eastAsia="Abadi" w:hAnsi="Arial" w:cs="Arial"/>
          <w:sz w:val="24"/>
          <w:szCs w:val="24"/>
          <w:vertAlign w:val="superscript"/>
        </w:rPr>
        <w:t>th</w:t>
      </w:r>
      <w:r w:rsidR="00CD69B6">
        <w:rPr>
          <w:rFonts w:ascii="Arial" w:eastAsia="Abadi" w:hAnsi="Arial" w:cs="Arial"/>
          <w:sz w:val="24"/>
          <w:szCs w:val="24"/>
        </w:rPr>
        <w:t xml:space="preserve"> November 2022).</w:t>
      </w:r>
    </w:p>
    <w:p w14:paraId="6384C326" w14:textId="7389CB67" w:rsidR="002107DF" w:rsidRPr="002107DF" w:rsidRDefault="00F44395" w:rsidP="002107DF">
      <w:pPr>
        <w:rPr>
          <w:rFonts w:ascii="Arial" w:hAnsi="Arial" w:cs="Arial"/>
          <w:sz w:val="24"/>
          <w:szCs w:val="24"/>
          <w:lang w:eastAsia="en-GB"/>
        </w:rPr>
      </w:pPr>
      <w:r w:rsidRPr="002107DF">
        <w:rPr>
          <w:rFonts w:ascii="Arial" w:eastAsia="Abadi" w:hAnsi="Arial" w:cs="Arial"/>
          <w:sz w:val="24"/>
          <w:szCs w:val="24"/>
        </w:rPr>
        <w:t xml:space="preserve">Bhuiyan,A, Darda, A, </w:t>
      </w:r>
      <w:r w:rsidR="00785949" w:rsidRPr="002107DF">
        <w:rPr>
          <w:rFonts w:ascii="Arial" w:eastAsia="Abadi" w:hAnsi="Arial" w:cs="Arial"/>
          <w:sz w:val="24"/>
          <w:szCs w:val="24"/>
        </w:rPr>
        <w:t>Habib, W, Hossain, B</w:t>
      </w:r>
      <w:r w:rsidR="002107DF" w:rsidRPr="002107DF">
        <w:rPr>
          <w:rFonts w:ascii="Arial" w:eastAsia="Abadi" w:hAnsi="Arial" w:cs="Arial"/>
          <w:sz w:val="24"/>
          <w:szCs w:val="24"/>
        </w:rPr>
        <w:t xml:space="preserve"> (2020). </w:t>
      </w:r>
      <w:r w:rsidR="002107DF" w:rsidRPr="002107DF">
        <w:rPr>
          <w:rFonts w:ascii="Arial" w:hAnsi="Arial" w:cs="Arial"/>
          <w:sz w:val="24"/>
          <w:szCs w:val="24"/>
          <w:lang w:eastAsia="en-GB"/>
        </w:rPr>
        <w:t>Marine Tourism for Sustainable Development in Cox’s Bazar, Bangladesh</w:t>
      </w:r>
      <w:r w:rsidR="002107DF">
        <w:rPr>
          <w:rFonts w:ascii="Arial" w:hAnsi="Arial" w:cs="Arial"/>
          <w:sz w:val="24"/>
          <w:szCs w:val="24"/>
          <w:lang w:eastAsia="en-GB"/>
        </w:rPr>
        <w:t>. Available at:</w:t>
      </w:r>
    </w:p>
    <w:p w14:paraId="4AC1E0CE" w14:textId="2892162F" w:rsidR="00CD69B6" w:rsidRDefault="002107DF" w:rsidP="00266652">
      <w:pPr>
        <w:jc w:val="both"/>
        <w:rPr>
          <w:rFonts w:ascii="Arial" w:eastAsia="Abadi" w:hAnsi="Arial" w:cs="Arial"/>
          <w:sz w:val="24"/>
          <w:szCs w:val="24"/>
        </w:rPr>
      </w:pPr>
      <w:hyperlink r:id="rId26" w:history="1">
        <w:r w:rsidRPr="00AE4C65">
          <w:rPr>
            <w:rStyle w:val="Hyperlink"/>
            <w:rFonts w:ascii="Arial" w:eastAsia="Abadi" w:hAnsi="Arial" w:cs="Arial"/>
            <w:sz w:val="24"/>
            <w:szCs w:val="24"/>
          </w:rPr>
          <w:t>https://www.adb.org/publications/marine-tourism-sustainable-development-cox-bazar-bangladesh</w:t>
        </w:r>
      </w:hyperlink>
      <w:r>
        <w:rPr>
          <w:rFonts w:ascii="Arial" w:eastAsia="Abadi" w:hAnsi="Arial" w:cs="Arial"/>
          <w:sz w:val="24"/>
          <w:szCs w:val="24"/>
        </w:rPr>
        <w:t xml:space="preserve"> (Accessed </w:t>
      </w:r>
      <w:r w:rsidR="00B90215">
        <w:rPr>
          <w:rFonts w:ascii="Arial" w:eastAsia="Abadi" w:hAnsi="Arial" w:cs="Arial"/>
          <w:sz w:val="24"/>
          <w:szCs w:val="24"/>
        </w:rPr>
        <w:t>28th November 2022).</w:t>
      </w:r>
    </w:p>
    <w:p w14:paraId="01B4E4E5" w14:textId="63F322A1" w:rsidR="00B90215" w:rsidRDefault="00C14A7A" w:rsidP="00995FDB">
      <w:pPr>
        <w:rPr>
          <w:rFonts w:ascii="Arial" w:hAnsi="Arial" w:cs="Arial"/>
          <w:sz w:val="24"/>
          <w:szCs w:val="24"/>
          <w:lang w:eastAsia="en-GB"/>
        </w:rPr>
      </w:pPr>
      <w:r w:rsidRPr="00995FDB">
        <w:rPr>
          <w:rFonts w:ascii="Arial" w:eastAsia="Abadi" w:hAnsi="Arial" w:cs="Arial"/>
          <w:sz w:val="24"/>
          <w:szCs w:val="24"/>
        </w:rPr>
        <w:lastRenderedPageBreak/>
        <w:t xml:space="preserve">Faruque, O (2021). </w:t>
      </w:r>
      <w:r w:rsidR="00995FDB" w:rsidRPr="00995FDB">
        <w:rPr>
          <w:rFonts w:ascii="Arial" w:hAnsi="Arial" w:cs="Arial"/>
          <w:sz w:val="24"/>
          <w:szCs w:val="24"/>
          <w:lang w:eastAsia="en-GB"/>
        </w:rPr>
        <w:t>Cox’s Bazar: An idyll losing itself to unplanned urbanisation</w:t>
      </w:r>
      <w:r w:rsidR="0070277F">
        <w:rPr>
          <w:rFonts w:ascii="Arial" w:hAnsi="Arial" w:cs="Arial"/>
          <w:sz w:val="24"/>
          <w:szCs w:val="24"/>
          <w:lang w:eastAsia="en-GB"/>
        </w:rPr>
        <w:t>.</w:t>
      </w:r>
    </w:p>
    <w:p w14:paraId="68845BA8" w14:textId="412FA4BC" w:rsidR="002B1E42" w:rsidRDefault="0070277F" w:rsidP="0070277F">
      <w:pPr>
        <w:rPr>
          <w:rFonts w:ascii="Arial" w:eastAsia="Abadi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27" w:history="1">
        <w:r w:rsidRPr="00AE4C65">
          <w:rPr>
            <w:rStyle w:val="Hyperlink"/>
            <w:rFonts w:ascii="Arial" w:eastAsia="Abadi" w:hAnsi="Arial" w:cs="Arial"/>
            <w:sz w:val="24"/>
            <w:szCs w:val="24"/>
          </w:rPr>
          <w:t>https://www.tbsnews.net/bangladesh/coxs-bazar-idyll-losing-itself-unplanned-urbanisation-305260</w:t>
        </w:r>
      </w:hyperlink>
      <w:r>
        <w:rPr>
          <w:rFonts w:ascii="Arial" w:eastAsia="Abadi" w:hAnsi="Arial" w:cs="Arial"/>
          <w:sz w:val="24"/>
          <w:szCs w:val="24"/>
        </w:rPr>
        <w:t xml:space="preserve"> (Accessed 25th November 2022).</w:t>
      </w:r>
    </w:p>
    <w:p w14:paraId="107A4890" w14:textId="77777777" w:rsidR="00846EBC" w:rsidRDefault="00143879" w:rsidP="0070277F">
      <w:pPr>
        <w:rPr>
          <w:rFonts w:ascii="Arial" w:hAnsi="Arial" w:cs="Arial"/>
          <w:sz w:val="24"/>
          <w:szCs w:val="24"/>
          <w:lang w:eastAsia="en-GB"/>
        </w:rPr>
      </w:pPr>
      <w:r w:rsidRPr="002279D2">
        <w:rPr>
          <w:rFonts w:ascii="Arial" w:hAnsi="Arial" w:cs="Arial"/>
          <w:sz w:val="24"/>
          <w:szCs w:val="24"/>
          <w:lang w:eastAsia="en-GB"/>
        </w:rPr>
        <w:t>Sahabuddin, Tan,Q, Hossain, I, Alam</w:t>
      </w:r>
      <w:r w:rsidR="00EB1A3C" w:rsidRPr="002279D2">
        <w:rPr>
          <w:rFonts w:ascii="Arial" w:hAnsi="Arial" w:cs="Arial"/>
          <w:sz w:val="24"/>
          <w:szCs w:val="24"/>
          <w:lang w:eastAsia="en-GB"/>
        </w:rPr>
        <w:t>, S, Nekmahmud (2021)</w:t>
      </w:r>
      <w:r w:rsidR="002279D2">
        <w:rPr>
          <w:rFonts w:ascii="Arial" w:hAnsi="Arial" w:cs="Arial"/>
          <w:sz w:val="24"/>
          <w:szCs w:val="24"/>
          <w:lang w:eastAsia="en-GB"/>
        </w:rPr>
        <w:t xml:space="preserve"> T</w:t>
      </w:r>
      <w:r w:rsidR="002279D2" w:rsidRPr="002279D2">
        <w:rPr>
          <w:rFonts w:ascii="Arial" w:hAnsi="Arial" w:cs="Arial"/>
          <w:sz w:val="24"/>
          <w:szCs w:val="24"/>
          <w:lang w:eastAsia="en-GB"/>
        </w:rPr>
        <w:t xml:space="preserve">ourist Environmentally Responsible </w:t>
      </w:r>
      <w:r w:rsidR="002279D2" w:rsidRPr="002279D2">
        <w:rPr>
          <w:rFonts w:ascii="Arial" w:hAnsi="Arial" w:cs="Arial"/>
          <w:sz w:val="24"/>
          <w:szCs w:val="24"/>
          <w:lang w:eastAsia="en-GB"/>
        </w:rPr>
        <w:t>Behaviour</w:t>
      </w:r>
      <w:r w:rsidR="002279D2" w:rsidRPr="002279D2">
        <w:rPr>
          <w:rFonts w:ascii="Arial" w:hAnsi="Arial" w:cs="Arial"/>
          <w:sz w:val="24"/>
          <w:szCs w:val="24"/>
          <w:lang w:eastAsia="en-GB"/>
        </w:rPr>
        <w:t xml:space="preserve"> and Satisfaction; Study on the World’s Longest Natural Sea Beach, Cox’s Bazar, Bangladesh</w:t>
      </w:r>
      <w:r w:rsidR="002279D2">
        <w:rPr>
          <w:rFonts w:ascii="Arial" w:hAnsi="Arial" w:cs="Arial"/>
          <w:sz w:val="24"/>
          <w:szCs w:val="24"/>
          <w:lang w:eastAsia="en-GB"/>
        </w:rPr>
        <w:t>.</w:t>
      </w:r>
      <w:r w:rsidR="00846EBC">
        <w:rPr>
          <w:rFonts w:ascii="Arial" w:hAnsi="Arial" w:cs="Arial"/>
          <w:sz w:val="24"/>
          <w:szCs w:val="24"/>
          <w:lang w:eastAsia="en-GB"/>
        </w:rPr>
        <w:t xml:space="preserve"> </w:t>
      </w:r>
    </w:p>
    <w:p w14:paraId="0BA3A513" w14:textId="39FDA842" w:rsidR="00087713" w:rsidRDefault="00846EBC" w:rsidP="00846EBC">
      <w:pPr>
        <w:rPr>
          <w:rFonts w:ascii="Arial" w:eastAsia="Abadi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n-GB"/>
        </w:rPr>
        <w:t>Available at:</w:t>
      </w:r>
      <w:r w:rsidR="001272EB">
        <w:rPr>
          <w:rFonts w:ascii="Arial" w:hAnsi="Arial" w:cs="Arial"/>
          <w:sz w:val="24"/>
          <w:szCs w:val="24"/>
          <w:lang w:eastAsia="en-GB"/>
        </w:rPr>
        <w:t xml:space="preserve"> </w:t>
      </w:r>
      <w:hyperlink r:id="rId28" w:history="1">
        <w:r w:rsidR="009844F2" w:rsidRPr="00AE4C65">
          <w:rPr>
            <w:rStyle w:val="Hyperlink"/>
            <w:rFonts w:ascii="Arial" w:eastAsia="Abadi" w:hAnsi="Arial" w:cs="Arial"/>
            <w:sz w:val="24"/>
            <w:szCs w:val="24"/>
          </w:rPr>
          <w:t>https://www.mdpi.com/2071-1050/13/16/9383</w:t>
        </w:r>
      </w:hyperlink>
      <w:r>
        <w:rPr>
          <w:rFonts w:ascii="Arial" w:eastAsia="Abadi" w:hAnsi="Arial" w:cs="Arial"/>
          <w:sz w:val="24"/>
          <w:szCs w:val="24"/>
        </w:rPr>
        <w:t xml:space="preserve">. (Accessed </w:t>
      </w:r>
      <w:r w:rsidR="00246E5C">
        <w:rPr>
          <w:rFonts w:ascii="Arial" w:eastAsia="Abadi" w:hAnsi="Arial" w:cs="Arial"/>
          <w:sz w:val="24"/>
          <w:szCs w:val="24"/>
        </w:rPr>
        <w:t>30</w:t>
      </w:r>
      <w:r w:rsidR="00246E5C" w:rsidRPr="00246E5C">
        <w:rPr>
          <w:rFonts w:ascii="Arial" w:eastAsia="Abadi" w:hAnsi="Arial" w:cs="Arial"/>
          <w:sz w:val="24"/>
          <w:szCs w:val="24"/>
          <w:vertAlign w:val="superscript"/>
        </w:rPr>
        <w:t>th</w:t>
      </w:r>
      <w:r w:rsidR="00246E5C">
        <w:rPr>
          <w:rFonts w:ascii="Arial" w:eastAsia="Abadi" w:hAnsi="Arial" w:cs="Arial"/>
          <w:sz w:val="24"/>
          <w:szCs w:val="24"/>
        </w:rPr>
        <w:t xml:space="preserve"> November 2022).</w:t>
      </w:r>
    </w:p>
    <w:p w14:paraId="0779E6AB" w14:textId="7B60004B" w:rsidR="00175D67" w:rsidRDefault="00D04D55" w:rsidP="00846EBC">
      <w:pPr>
        <w:rPr>
          <w:rFonts w:ascii="Arial" w:eastAsia="Abadi" w:hAnsi="Arial" w:cs="Arial"/>
          <w:sz w:val="24"/>
          <w:szCs w:val="24"/>
        </w:rPr>
      </w:pPr>
      <w:r w:rsidRPr="00323550">
        <w:rPr>
          <w:rFonts w:ascii="Arial" w:eastAsia="Abadi" w:hAnsi="Arial" w:cs="Arial"/>
          <w:sz w:val="24"/>
          <w:szCs w:val="24"/>
        </w:rPr>
        <w:t xml:space="preserve">Papageorgious, M (2016) </w:t>
      </w:r>
      <w:r w:rsidR="00323550" w:rsidRPr="00323550">
        <w:rPr>
          <w:rFonts w:ascii="Arial" w:hAnsi="Arial" w:cs="Arial"/>
          <w:sz w:val="24"/>
          <w:szCs w:val="24"/>
          <w:lang w:eastAsia="en-GB"/>
        </w:rPr>
        <w:t>Coastal and marine tourism: A challenging factor in Marine Spatial Planning</w:t>
      </w:r>
      <w:r w:rsidR="00323550">
        <w:rPr>
          <w:rFonts w:ascii="Arial" w:hAnsi="Arial" w:cs="Arial"/>
          <w:sz w:val="24"/>
          <w:szCs w:val="24"/>
          <w:lang w:eastAsia="en-GB"/>
        </w:rPr>
        <w:t>. Available at:</w:t>
      </w:r>
      <w:r w:rsidR="000F246A">
        <w:rPr>
          <w:rFonts w:ascii="Arial" w:hAnsi="Arial" w:cs="Arial"/>
          <w:sz w:val="24"/>
          <w:szCs w:val="24"/>
          <w:lang w:eastAsia="en-GB"/>
        </w:rPr>
        <w:t xml:space="preserve"> </w:t>
      </w:r>
      <w:hyperlink r:id="rId29" w:history="1">
        <w:r w:rsidR="000F246A" w:rsidRPr="00AE4C65">
          <w:rPr>
            <w:rStyle w:val="Hyperlink"/>
            <w:rFonts w:ascii="Arial" w:eastAsia="Abadi" w:hAnsi="Arial" w:cs="Arial"/>
            <w:sz w:val="24"/>
            <w:szCs w:val="24"/>
          </w:rPr>
          <w:t>https://www.researchgate.net/publication/303599020_Coastal_and_marine_tourism_A_challenging_factor_in_Marine_Spatial_Planning</w:t>
        </w:r>
      </w:hyperlink>
      <w:r w:rsidR="000F246A">
        <w:rPr>
          <w:rFonts w:ascii="Arial" w:eastAsia="Abadi" w:hAnsi="Arial" w:cs="Arial"/>
          <w:sz w:val="24"/>
          <w:szCs w:val="24"/>
        </w:rPr>
        <w:t xml:space="preserve"> (Accessed 29</w:t>
      </w:r>
      <w:r w:rsidR="000F246A" w:rsidRPr="000F246A">
        <w:rPr>
          <w:rFonts w:ascii="Arial" w:eastAsia="Abadi" w:hAnsi="Arial" w:cs="Arial"/>
          <w:sz w:val="24"/>
          <w:szCs w:val="24"/>
          <w:vertAlign w:val="superscript"/>
        </w:rPr>
        <w:t>th</w:t>
      </w:r>
      <w:r w:rsidR="000F246A">
        <w:rPr>
          <w:rFonts w:ascii="Arial" w:eastAsia="Abadi" w:hAnsi="Arial" w:cs="Arial"/>
          <w:sz w:val="24"/>
          <w:szCs w:val="24"/>
        </w:rPr>
        <w:t xml:space="preserve"> November 2022).</w:t>
      </w:r>
    </w:p>
    <w:p w14:paraId="67A2C52B" w14:textId="6EAA9A49" w:rsidR="00175D67" w:rsidRDefault="00097B8E" w:rsidP="00846EBC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>Za</w:t>
      </w:r>
      <w:r w:rsidR="00401CAC">
        <w:rPr>
          <w:rFonts w:ascii="Arial" w:hAnsi="Arial" w:cs="Arial"/>
          <w:sz w:val="24"/>
          <w:szCs w:val="24"/>
          <w:lang w:eastAsia="en-GB"/>
        </w:rPr>
        <w:t>hra, (2013) “Tourism and its</w:t>
      </w:r>
      <w:r w:rsidR="001B31E6">
        <w:rPr>
          <w:rFonts w:ascii="Arial" w:hAnsi="Arial" w:cs="Arial"/>
          <w:sz w:val="24"/>
          <w:szCs w:val="24"/>
          <w:lang w:eastAsia="en-GB"/>
        </w:rPr>
        <w:t xml:space="preserve"> impact in cox’s bazar, </w:t>
      </w:r>
      <w:r w:rsidR="00DB0360">
        <w:rPr>
          <w:rFonts w:ascii="Arial" w:hAnsi="Arial" w:cs="Arial"/>
          <w:sz w:val="24"/>
          <w:szCs w:val="24"/>
          <w:lang w:eastAsia="en-GB"/>
        </w:rPr>
        <w:t>Bangladesh”,</w:t>
      </w:r>
      <w:r w:rsidR="00DB0360">
        <w:rPr>
          <w:rFonts w:ascii="Arial" w:hAnsi="Arial" w:cs="Arial"/>
          <w:i/>
          <w:iCs/>
          <w:sz w:val="24"/>
          <w:szCs w:val="24"/>
          <w:lang w:eastAsia="en-GB"/>
        </w:rPr>
        <w:t xml:space="preserve"> Journal</w:t>
      </w:r>
      <w:r w:rsidR="008D0C5E">
        <w:rPr>
          <w:rFonts w:ascii="Arial" w:hAnsi="Arial" w:cs="Arial"/>
          <w:i/>
          <w:iCs/>
          <w:sz w:val="24"/>
          <w:szCs w:val="24"/>
          <w:lang w:eastAsia="en-GB"/>
        </w:rPr>
        <w:t xml:space="preserve"> of Tourism, </w:t>
      </w:r>
      <w:r w:rsidR="008D0C5E">
        <w:rPr>
          <w:rFonts w:ascii="Arial" w:hAnsi="Arial" w:cs="Arial"/>
          <w:sz w:val="24"/>
          <w:szCs w:val="24"/>
          <w:lang w:eastAsia="en-GB"/>
        </w:rPr>
        <w:t>Vol,</w:t>
      </w:r>
      <w:r w:rsidR="00F02B66">
        <w:rPr>
          <w:rFonts w:ascii="Arial" w:hAnsi="Arial" w:cs="Arial"/>
          <w:sz w:val="24"/>
          <w:szCs w:val="24"/>
          <w:lang w:eastAsia="en-GB"/>
        </w:rPr>
        <w:t>15, pp</w:t>
      </w:r>
      <w:r w:rsidR="008D0C5E">
        <w:rPr>
          <w:rFonts w:ascii="Arial" w:hAnsi="Arial" w:cs="Arial"/>
          <w:sz w:val="24"/>
          <w:szCs w:val="24"/>
          <w:lang w:eastAsia="en-GB"/>
        </w:rPr>
        <w:t>12-18</w:t>
      </w:r>
      <w:r w:rsidR="00DB0360">
        <w:rPr>
          <w:rFonts w:ascii="Arial" w:hAnsi="Arial" w:cs="Arial"/>
          <w:sz w:val="24"/>
          <w:szCs w:val="24"/>
          <w:lang w:eastAsia="en-GB"/>
        </w:rPr>
        <w:t>.</w:t>
      </w:r>
    </w:p>
    <w:p w14:paraId="2FDC67D5" w14:textId="77777777" w:rsidR="00DB0360" w:rsidRPr="008D0C5E" w:rsidRDefault="00DB0360" w:rsidP="00846EBC">
      <w:pPr>
        <w:rPr>
          <w:rFonts w:ascii="Arial" w:eastAsia="Abadi" w:hAnsi="Arial" w:cs="Arial"/>
          <w:sz w:val="24"/>
          <w:szCs w:val="24"/>
        </w:rPr>
      </w:pPr>
    </w:p>
    <w:p w14:paraId="43B90942" w14:textId="77777777" w:rsidR="00246E5C" w:rsidRPr="00846EBC" w:rsidRDefault="00246E5C" w:rsidP="00846EBC">
      <w:pPr>
        <w:rPr>
          <w:rFonts w:ascii="Arial" w:hAnsi="Arial" w:cs="Arial"/>
          <w:sz w:val="24"/>
          <w:szCs w:val="24"/>
          <w:lang w:eastAsia="en-GB"/>
        </w:rPr>
      </w:pPr>
    </w:p>
    <w:p w14:paraId="0D4C2721" w14:textId="77777777" w:rsidR="004667F5" w:rsidRDefault="004667F5" w:rsidP="00266652">
      <w:pPr>
        <w:jc w:val="both"/>
        <w:rPr>
          <w:rFonts w:ascii="Arial" w:eastAsia="Abadi" w:hAnsi="Arial" w:cs="Arial"/>
          <w:sz w:val="24"/>
          <w:szCs w:val="24"/>
        </w:rPr>
      </w:pPr>
    </w:p>
    <w:p w14:paraId="0213608E" w14:textId="77777777" w:rsidR="00BC0A02" w:rsidRDefault="00BC0A02" w:rsidP="00266652">
      <w:pPr>
        <w:jc w:val="both"/>
        <w:rPr>
          <w:rFonts w:ascii="Arial" w:eastAsia="Abadi" w:hAnsi="Arial" w:cs="Arial"/>
          <w:sz w:val="24"/>
          <w:szCs w:val="24"/>
        </w:rPr>
      </w:pPr>
    </w:p>
    <w:p w14:paraId="3BB3B4D6" w14:textId="77777777" w:rsidR="00DC4683" w:rsidRDefault="00DC4683" w:rsidP="00266652">
      <w:pPr>
        <w:jc w:val="both"/>
        <w:rPr>
          <w:rFonts w:ascii="Arial" w:eastAsia="Abadi" w:hAnsi="Arial" w:cs="Arial"/>
          <w:sz w:val="24"/>
          <w:szCs w:val="24"/>
        </w:rPr>
      </w:pPr>
    </w:p>
    <w:p w14:paraId="0D1DD2DC" w14:textId="77777777" w:rsidR="008D3AD2" w:rsidRDefault="008D3AD2" w:rsidP="00266652">
      <w:pPr>
        <w:jc w:val="both"/>
        <w:rPr>
          <w:rFonts w:ascii="Arial" w:eastAsia="Abadi" w:hAnsi="Arial" w:cs="Arial"/>
          <w:sz w:val="24"/>
          <w:szCs w:val="24"/>
        </w:rPr>
      </w:pPr>
    </w:p>
    <w:p w14:paraId="5E7FCAB8" w14:textId="77777777" w:rsidR="00004D0C" w:rsidRDefault="00004D0C" w:rsidP="00266652">
      <w:pPr>
        <w:jc w:val="both"/>
        <w:rPr>
          <w:rFonts w:ascii="Arial" w:eastAsia="Abadi" w:hAnsi="Arial" w:cs="Arial"/>
          <w:sz w:val="24"/>
          <w:szCs w:val="24"/>
        </w:rPr>
      </w:pPr>
    </w:p>
    <w:p w14:paraId="79514ED0" w14:textId="77777777" w:rsidR="00495D82" w:rsidRDefault="00495D82" w:rsidP="00266652">
      <w:pPr>
        <w:jc w:val="both"/>
        <w:rPr>
          <w:rFonts w:ascii="Arial" w:eastAsia="Abadi" w:hAnsi="Arial" w:cs="Arial"/>
          <w:sz w:val="24"/>
          <w:szCs w:val="24"/>
        </w:rPr>
      </w:pPr>
    </w:p>
    <w:p w14:paraId="02AA3663" w14:textId="77777777" w:rsidR="00342E1F" w:rsidRDefault="00342E1F" w:rsidP="00266652">
      <w:pPr>
        <w:jc w:val="both"/>
        <w:rPr>
          <w:rFonts w:ascii="Arial" w:eastAsia="Abadi" w:hAnsi="Arial" w:cs="Arial"/>
          <w:sz w:val="24"/>
          <w:szCs w:val="24"/>
        </w:rPr>
      </w:pPr>
    </w:p>
    <w:p w14:paraId="13E7060D" w14:textId="77777777" w:rsidR="00266652" w:rsidRPr="00442D72" w:rsidRDefault="00266652" w:rsidP="175411BD">
      <w:pPr>
        <w:jc w:val="both"/>
        <w:rPr>
          <w:rFonts w:ascii="Arial" w:eastAsia="Abadi" w:hAnsi="Arial" w:cs="Arial"/>
          <w:sz w:val="24"/>
          <w:szCs w:val="24"/>
        </w:rPr>
      </w:pPr>
    </w:p>
    <w:sectPr w:rsidR="00266652" w:rsidRPr="00442D7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79F2F" w14:textId="77777777" w:rsidR="005F0EBF" w:rsidRDefault="005F0EBF" w:rsidP="00F817CC">
      <w:pPr>
        <w:spacing w:after="0" w:line="240" w:lineRule="auto"/>
      </w:pPr>
      <w:r>
        <w:separator/>
      </w:r>
    </w:p>
  </w:endnote>
  <w:endnote w:type="continuationSeparator" w:id="0">
    <w:p w14:paraId="7108CBDE" w14:textId="77777777" w:rsidR="005F0EBF" w:rsidRDefault="005F0EBF" w:rsidP="00F817CC">
      <w:pPr>
        <w:spacing w:after="0" w:line="240" w:lineRule="auto"/>
      </w:pPr>
      <w:r>
        <w:continuationSeparator/>
      </w:r>
    </w:p>
  </w:endnote>
  <w:endnote w:type="continuationNotice" w:id="1">
    <w:p w14:paraId="08E3B616" w14:textId="77777777" w:rsidR="005F0EBF" w:rsidRDefault="005F0E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">
    <w:altName w:val="Cambria"/>
    <w:charset w:val="00"/>
    <w:family w:val="swiss"/>
    <w:pitch w:val="variable"/>
    <w:sig w:usb0="80000003" w:usb1="00000000" w:usb2="00000000" w:usb3="00000000" w:csb0="00000001" w:csb1="00000000"/>
  </w:font>
  <w:font w:name="IBM Plex Sans">
    <w:altName w:val="Calibri"/>
    <w:charset w:val="00"/>
    <w:family w:val="swiss"/>
    <w:pitch w:val="variable"/>
    <w:sig w:usb0="A00002EF" w:usb1="5000207B" w:usb2="00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E3EA7" w14:textId="77777777" w:rsidR="005F0EBF" w:rsidRDefault="005F0EBF" w:rsidP="00F817CC">
      <w:pPr>
        <w:spacing w:after="0" w:line="240" w:lineRule="auto"/>
      </w:pPr>
      <w:r>
        <w:separator/>
      </w:r>
    </w:p>
  </w:footnote>
  <w:footnote w:type="continuationSeparator" w:id="0">
    <w:p w14:paraId="01FFC901" w14:textId="77777777" w:rsidR="005F0EBF" w:rsidRDefault="005F0EBF" w:rsidP="00F817CC">
      <w:pPr>
        <w:spacing w:after="0" w:line="240" w:lineRule="auto"/>
      </w:pPr>
      <w:r>
        <w:continuationSeparator/>
      </w:r>
    </w:p>
  </w:footnote>
  <w:footnote w:type="continuationNotice" w:id="1">
    <w:p w14:paraId="3602DE65" w14:textId="77777777" w:rsidR="005F0EBF" w:rsidRDefault="005F0EBF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0UmkPSjH8cwqth" int2:id="BQMAUnBm">
      <int2:state int2:value="Rejected" int2:type="LegacyProofing"/>
    </int2:textHash>
    <int2:textHash int2:hashCode="qbT/SxCLWyEdhR" int2:id="EZNFwRjA">
      <int2:state int2:value="Rejected" int2:type="LegacyProofing"/>
    </int2:textHash>
    <int2:textHash int2:hashCode="Y7rxyEYEGk+h8X" int2:id="H6BFAI2S">
      <int2:state int2:value="Rejected" int2:type="LegacyProofing"/>
    </int2:textHash>
    <int2:textHash int2:hashCode="wq8ie3fnGOqW6/" int2:id="XPcpo4Qg">
      <int2:state int2:value="Rejected" int2:type="LegacyProofing"/>
    </int2:textHash>
    <int2:bookmark int2:bookmarkName="_Int_9OnJLw7Z" int2:invalidationBookmarkName="" int2:hashCode="r9JD0N+L3yj3g/" int2:id="ZQrF8zwS"/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C5253"/>
    <w:multiLevelType w:val="hybridMultilevel"/>
    <w:tmpl w:val="0BA28CA4"/>
    <w:lvl w:ilvl="0" w:tplc="C3CAB2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E4A0B"/>
    <w:multiLevelType w:val="hybridMultilevel"/>
    <w:tmpl w:val="024A0D3A"/>
    <w:lvl w:ilvl="0" w:tplc="CDBAEFEC">
      <w:start w:val="1"/>
      <w:numFmt w:val="lowerLetter"/>
      <w:lvlText w:val="%1)"/>
      <w:lvlJc w:val="left"/>
      <w:pPr>
        <w:ind w:left="720" w:hanging="360"/>
      </w:pPr>
    </w:lvl>
    <w:lvl w:ilvl="1" w:tplc="DEFE542C">
      <w:start w:val="1"/>
      <w:numFmt w:val="lowerLetter"/>
      <w:lvlText w:val="%2."/>
      <w:lvlJc w:val="left"/>
      <w:pPr>
        <w:ind w:left="1440" w:hanging="360"/>
      </w:pPr>
    </w:lvl>
    <w:lvl w:ilvl="2" w:tplc="92E60A9C">
      <w:start w:val="1"/>
      <w:numFmt w:val="lowerRoman"/>
      <w:lvlText w:val="%3."/>
      <w:lvlJc w:val="right"/>
      <w:pPr>
        <w:ind w:left="2160" w:hanging="180"/>
      </w:pPr>
    </w:lvl>
    <w:lvl w:ilvl="3" w:tplc="7D048BBE">
      <w:start w:val="1"/>
      <w:numFmt w:val="decimal"/>
      <w:lvlText w:val="%4."/>
      <w:lvlJc w:val="left"/>
      <w:pPr>
        <w:ind w:left="2880" w:hanging="360"/>
      </w:pPr>
    </w:lvl>
    <w:lvl w:ilvl="4" w:tplc="74E284C2">
      <w:start w:val="1"/>
      <w:numFmt w:val="lowerLetter"/>
      <w:lvlText w:val="%5."/>
      <w:lvlJc w:val="left"/>
      <w:pPr>
        <w:ind w:left="3600" w:hanging="360"/>
      </w:pPr>
    </w:lvl>
    <w:lvl w:ilvl="5" w:tplc="8D36CB70">
      <w:start w:val="1"/>
      <w:numFmt w:val="lowerRoman"/>
      <w:lvlText w:val="%6."/>
      <w:lvlJc w:val="right"/>
      <w:pPr>
        <w:ind w:left="4320" w:hanging="180"/>
      </w:pPr>
    </w:lvl>
    <w:lvl w:ilvl="6" w:tplc="2300086E">
      <w:start w:val="1"/>
      <w:numFmt w:val="decimal"/>
      <w:lvlText w:val="%7."/>
      <w:lvlJc w:val="left"/>
      <w:pPr>
        <w:ind w:left="5040" w:hanging="360"/>
      </w:pPr>
    </w:lvl>
    <w:lvl w:ilvl="7" w:tplc="D1F66F9A">
      <w:start w:val="1"/>
      <w:numFmt w:val="lowerLetter"/>
      <w:lvlText w:val="%8."/>
      <w:lvlJc w:val="left"/>
      <w:pPr>
        <w:ind w:left="5760" w:hanging="360"/>
      </w:pPr>
    </w:lvl>
    <w:lvl w:ilvl="8" w:tplc="05DE665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E0273"/>
    <w:multiLevelType w:val="hybridMultilevel"/>
    <w:tmpl w:val="59AECFE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2B29B4"/>
    <w:multiLevelType w:val="hybridMultilevel"/>
    <w:tmpl w:val="3DA09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63403F"/>
    <w:multiLevelType w:val="hybridMultilevel"/>
    <w:tmpl w:val="BFA0E248"/>
    <w:lvl w:ilvl="0" w:tplc="545230CA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77DB47"/>
    <w:multiLevelType w:val="hybridMultilevel"/>
    <w:tmpl w:val="CAF83A64"/>
    <w:lvl w:ilvl="0" w:tplc="57F833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4C8D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ACC6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1607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7C73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30D2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52E6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90B4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0AE4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0ED8A9"/>
    <w:multiLevelType w:val="hybridMultilevel"/>
    <w:tmpl w:val="2A66FBDC"/>
    <w:lvl w:ilvl="0" w:tplc="61B02212">
      <w:start w:val="1"/>
      <w:numFmt w:val="decimal"/>
      <w:lvlText w:val="%1."/>
      <w:lvlJc w:val="left"/>
      <w:pPr>
        <w:ind w:left="360" w:hanging="360"/>
      </w:pPr>
    </w:lvl>
    <w:lvl w:ilvl="1" w:tplc="8056D732">
      <w:start w:val="1"/>
      <w:numFmt w:val="lowerLetter"/>
      <w:lvlText w:val="%2."/>
      <w:lvlJc w:val="left"/>
      <w:pPr>
        <w:ind w:left="1080" w:hanging="360"/>
      </w:pPr>
    </w:lvl>
    <w:lvl w:ilvl="2" w:tplc="3B8A9DD0">
      <w:start w:val="1"/>
      <w:numFmt w:val="lowerRoman"/>
      <w:lvlText w:val="%3."/>
      <w:lvlJc w:val="right"/>
      <w:pPr>
        <w:ind w:left="1800" w:hanging="180"/>
      </w:pPr>
    </w:lvl>
    <w:lvl w:ilvl="3" w:tplc="DD164C8E">
      <w:start w:val="1"/>
      <w:numFmt w:val="decimal"/>
      <w:lvlText w:val="%4."/>
      <w:lvlJc w:val="left"/>
      <w:pPr>
        <w:ind w:left="2520" w:hanging="360"/>
      </w:pPr>
    </w:lvl>
    <w:lvl w:ilvl="4" w:tplc="383A9BD2">
      <w:start w:val="1"/>
      <w:numFmt w:val="lowerLetter"/>
      <w:lvlText w:val="%5."/>
      <w:lvlJc w:val="left"/>
      <w:pPr>
        <w:ind w:left="3240" w:hanging="360"/>
      </w:pPr>
    </w:lvl>
    <w:lvl w:ilvl="5" w:tplc="3F98008C">
      <w:start w:val="1"/>
      <w:numFmt w:val="lowerRoman"/>
      <w:lvlText w:val="%6."/>
      <w:lvlJc w:val="right"/>
      <w:pPr>
        <w:ind w:left="3960" w:hanging="180"/>
      </w:pPr>
    </w:lvl>
    <w:lvl w:ilvl="6" w:tplc="6E9A9600">
      <w:start w:val="1"/>
      <w:numFmt w:val="decimal"/>
      <w:lvlText w:val="%7."/>
      <w:lvlJc w:val="left"/>
      <w:pPr>
        <w:ind w:left="4680" w:hanging="360"/>
      </w:pPr>
    </w:lvl>
    <w:lvl w:ilvl="7" w:tplc="19D8C4CA">
      <w:start w:val="1"/>
      <w:numFmt w:val="lowerLetter"/>
      <w:lvlText w:val="%8."/>
      <w:lvlJc w:val="left"/>
      <w:pPr>
        <w:ind w:left="5400" w:hanging="360"/>
      </w:pPr>
    </w:lvl>
    <w:lvl w:ilvl="8" w:tplc="F1B8E62C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65EAA07"/>
    <w:multiLevelType w:val="hybridMultilevel"/>
    <w:tmpl w:val="15328BE4"/>
    <w:lvl w:ilvl="0" w:tplc="545230CA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3FD671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28C7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1ADE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7054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0EFF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16BD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A2D6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56DF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7D2C67"/>
    <w:multiLevelType w:val="hybridMultilevel"/>
    <w:tmpl w:val="1B0882C0"/>
    <w:lvl w:ilvl="0" w:tplc="7070F77C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78F65AD"/>
    <w:multiLevelType w:val="hybridMultilevel"/>
    <w:tmpl w:val="40545856"/>
    <w:lvl w:ilvl="0" w:tplc="425E5C6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E1662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683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F885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C834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3626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60E6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6AAC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5E31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B91E36"/>
    <w:multiLevelType w:val="hybridMultilevel"/>
    <w:tmpl w:val="5EE27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A13FEF"/>
    <w:multiLevelType w:val="hybridMultilevel"/>
    <w:tmpl w:val="3ABA63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3E222E"/>
    <w:multiLevelType w:val="hybridMultilevel"/>
    <w:tmpl w:val="61EE4FF2"/>
    <w:lvl w:ilvl="0" w:tplc="08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68636359"/>
    <w:multiLevelType w:val="hybridMultilevel"/>
    <w:tmpl w:val="19B8F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BF2723"/>
    <w:multiLevelType w:val="hybridMultilevel"/>
    <w:tmpl w:val="2E3AE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A8252B"/>
    <w:multiLevelType w:val="hybridMultilevel"/>
    <w:tmpl w:val="A10A84C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4772130">
    <w:abstractNumId w:val="9"/>
  </w:num>
  <w:num w:numId="2" w16cid:durableId="615790267">
    <w:abstractNumId w:val="1"/>
  </w:num>
  <w:num w:numId="3" w16cid:durableId="1742361778">
    <w:abstractNumId w:val="5"/>
  </w:num>
  <w:num w:numId="4" w16cid:durableId="226033837">
    <w:abstractNumId w:val="7"/>
  </w:num>
  <w:num w:numId="5" w16cid:durableId="2013872283">
    <w:abstractNumId w:val="6"/>
  </w:num>
  <w:num w:numId="6" w16cid:durableId="2070305961">
    <w:abstractNumId w:val="3"/>
  </w:num>
  <w:num w:numId="7" w16cid:durableId="1469207229">
    <w:abstractNumId w:val="10"/>
  </w:num>
  <w:num w:numId="8" w16cid:durableId="649137094">
    <w:abstractNumId w:val="14"/>
  </w:num>
  <w:num w:numId="9" w16cid:durableId="1651981789">
    <w:abstractNumId w:val="0"/>
  </w:num>
  <w:num w:numId="10" w16cid:durableId="624504634">
    <w:abstractNumId w:val="15"/>
  </w:num>
  <w:num w:numId="11" w16cid:durableId="1688292943">
    <w:abstractNumId w:val="12"/>
  </w:num>
  <w:num w:numId="12" w16cid:durableId="1223979572">
    <w:abstractNumId w:val="2"/>
  </w:num>
  <w:num w:numId="13" w16cid:durableId="391932023">
    <w:abstractNumId w:val="13"/>
  </w:num>
  <w:num w:numId="14" w16cid:durableId="659816494">
    <w:abstractNumId w:val="4"/>
  </w:num>
  <w:num w:numId="15" w16cid:durableId="1582254096">
    <w:abstractNumId w:val="8"/>
  </w:num>
  <w:num w:numId="16" w16cid:durableId="9984360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330A791"/>
    <w:rsid w:val="00002E18"/>
    <w:rsid w:val="00004D0C"/>
    <w:rsid w:val="0000586C"/>
    <w:rsid w:val="00010154"/>
    <w:rsid w:val="00012FF3"/>
    <w:rsid w:val="0001452D"/>
    <w:rsid w:val="00014A29"/>
    <w:rsid w:val="00015FBF"/>
    <w:rsid w:val="00016F54"/>
    <w:rsid w:val="00020AD6"/>
    <w:rsid w:val="00020B99"/>
    <w:rsid w:val="00030D2D"/>
    <w:rsid w:val="00031400"/>
    <w:rsid w:val="00032AA1"/>
    <w:rsid w:val="00041467"/>
    <w:rsid w:val="000450F2"/>
    <w:rsid w:val="00047CEB"/>
    <w:rsid w:val="00047D98"/>
    <w:rsid w:val="00051E93"/>
    <w:rsid w:val="00052101"/>
    <w:rsid w:val="000522C4"/>
    <w:rsid w:val="0005288A"/>
    <w:rsid w:val="00052A34"/>
    <w:rsid w:val="00052F1E"/>
    <w:rsid w:val="00054A09"/>
    <w:rsid w:val="00061819"/>
    <w:rsid w:val="0006266C"/>
    <w:rsid w:val="000653AC"/>
    <w:rsid w:val="00076AF1"/>
    <w:rsid w:val="00077005"/>
    <w:rsid w:val="00077551"/>
    <w:rsid w:val="00087713"/>
    <w:rsid w:val="00093558"/>
    <w:rsid w:val="00093EAE"/>
    <w:rsid w:val="000957F1"/>
    <w:rsid w:val="00097B8E"/>
    <w:rsid w:val="000A0270"/>
    <w:rsid w:val="000A1B9F"/>
    <w:rsid w:val="000A3AF0"/>
    <w:rsid w:val="000A55F5"/>
    <w:rsid w:val="000B236D"/>
    <w:rsid w:val="000B2E15"/>
    <w:rsid w:val="000B37F2"/>
    <w:rsid w:val="000B5FD1"/>
    <w:rsid w:val="000C1B9C"/>
    <w:rsid w:val="000C441A"/>
    <w:rsid w:val="000C4FBD"/>
    <w:rsid w:val="000C6D22"/>
    <w:rsid w:val="000C7917"/>
    <w:rsid w:val="000D2C85"/>
    <w:rsid w:val="000D31DD"/>
    <w:rsid w:val="000D6A67"/>
    <w:rsid w:val="000E1891"/>
    <w:rsid w:val="000E1B61"/>
    <w:rsid w:val="000E1F54"/>
    <w:rsid w:val="000E6D90"/>
    <w:rsid w:val="000E748E"/>
    <w:rsid w:val="000F182F"/>
    <w:rsid w:val="000F246A"/>
    <w:rsid w:val="000F5E51"/>
    <w:rsid w:val="000F73F9"/>
    <w:rsid w:val="00101E23"/>
    <w:rsid w:val="00104776"/>
    <w:rsid w:val="00110C42"/>
    <w:rsid w:val="0011235B"/>
    <w:rsid w:val="00112800"/>
    <w:rsid w:val="0011300C"/>
    <w:rsid w:val="0012215D"/>
    <w:rsid w:val="0012351E"/>
    <w:rsid w:val="00125812"/>
    <w:rsid w:val="001272EB"/>
    <w:rsid w:val="001338B1"/>
    <w:rsid w:val="0013563C"/>
    <w:rsid w:val="00135CE0"/>
    <w:rsid w:val="00136D14"/>
    <w:rsid w:val="00140C6B"/>
    <w:rsid w:val="00142E89"/>
    <w:rsid w:val="00143879"/>
    <w:rsid w:val="001471F0"/>
    <w:rsid w:val="00150002"/>
    <w:rsid w:val="00150054"/>
    <w:rsid w:val="001525D8"/>
    <w:rsid w:val="00152A1B"/>
    <w:rsid w:val="00152C67"/>
    <w:rsid w:val="0015545A"/>
    <w:rsid w:val="00157E37"/>
    <w:rsid w:val="001609EC"/>
    <w:rsid w:val="00160B70"/>
    <w:rsid w:val="001631F8"/>
    <w:rsid w:val="0016617F"/>
    <w:rsid w:val="0016723E"/>
    <w:rsid w:val="00170E6E"/>
    <w:rsid w:val="00173689"/>
    <w:rsid w:val="00173E59"/>
    <w:rsid w:val="00174A67"/>
    <w:rsid w:val="00175CA3"/>
    <w:rsid w:val="00175D67"/>
    <w:rsid w:val="00176AC8"/>
    <w:rsid w:val="0018446F"/>
    <w:rsid w:val="00195F56"/>
    <w:rsid w:val="001972AD"/>
    <w:rsid w:val="001973BB"/>
    <w:rsid w:val="001A085D"/>
    <w:rsid w:val="001A18C0"/>
    <w:rsid w:val="001A1BCB"/>
    <w:rsid w:val="001A292F"/>
    <w:rsid w:val="001A2D3B"/>
    <w:rsid w:val="001A3227"/>
    <w:rsid w:val="001B0A26"/>
    <w:rsid w:val="001B1822"/>
    <w:rsid w:val="001B2CF7"/>
    <w:rsid w:val="001B31E6"/>
    <w:rsid w:val="001B4099"/>
    <w:rsid w:val="001B5A14"/>
    <w:rsid w:val="001B66F3"/>
    <w:rsid w:val="001C3EC2"/>
    <w:rsid w:val="001C412B"/>
    <w:rsid w:val="001C4BAA"/>
    <w:rsid w:val="001C6A7E"/>
    <w:rsid w:val="001D0C18"/>
    <w:rsid w:val="001D0E01"/>
    <w:rsid w:val="001D358C"/>
    <w:rsid w:val="001D4106"/>
    <w:rsid w:val="001D7708"/>
    <w:rsid w:val="001E7B52"/>
    <w:rsid w:val="001F5417"/>
    <w:rsid w:val="00201C90"/>
    <w:rsid w:val="00206B38"/>
    <w:rsid w:val="00207A46"/>
    <w:rsid w:val="002107DF"/>
    <w:rsid w:val="002210C6"/>
    <w:rsid w:val="0022374D"/>
    <w:rsid w:val="0022463C"/>
    <w:rsid w:val="00224CF2"/>
    <w:rsid w:val="002279D2"/>
    <w:rsid w:val="00227BFB"/>
    <w:rsid w:val="002307E8"/>
    <w:rsid w:val="00230EE0"/>
    <w:rsid w:val="00242069"/>
    <w:rsid w:val="002428EA"/>
    <w:rsid w:val="00243D28"/>
    <w:rsid w:val="002443DF"/>
    <w:rsid w:val="00245575"/>
    <w:rsid w:val="0024564E"/>
    <w:rsid w:val="00246533"/>
    <w:rsid w:val="00246E5C"/>
    <w:rsid w:val="00251190"/>
    <w:rsid w:val="002522DD"/>
    <w:rsid w:val="00252BBA"/>
    <w:rsid w:val="00254FC2"/>
    <w:rsid w:val="00255060"/>
    <w:rsid w:val="00261B12"/>
    <w:rsid w:val="002624CC"/>
    <w:rsid w:val="00264955"/>
    <w:rsid w:val="00265A8E"/>
    <w:rsid w:val="00266652"/>
    <w:rsid w:val="00273721"/>
    <w:rsid w:val="002737FA"/>
    <w:rsid w:val="00280C5F"/>
    <w:rsid w:val="00283081"/>
    <w:rsid w:val="002844A1"/>
    <w:rsid w:val="00287395"/>
    <w:rsid w:val="002911AF"/>
    <w:rsid w:val="00293C74"/>
    <w:rsid w:val="002A18EF"/>
    <w:rsid w:val="002A21DB"/>
    <w:rsid w:val="002A22C0"/>
    <w:rsid w:val="002A465D"/>
    <w:rsid w:val="002A6646"/>
    <w:rsid w:val="002A7B1D"/>
    <w:rsid w:val="002B15CA"/>
    <w:rsid w:val="002B1E42"/>
    <w:rsid w:val="002B4842"/>
    <w:rsid w:val="002B5994"/>
    <w:rsid w:val="002B6E14"/>
    <w:rsid w:val="002C0D26"/>
    <w:rsid w:val="002C426F"/>
    <w:rsid w:val="002C7121"/>
    <w:rsid w:val="002C7FBB"/>
    <w:rsid w:val="002D0811"/>
    <w:rsid w:val="002D1D1C"/>
    <w:rsid w:val="002D287F"/>
    <w:rsid w:val="002D6D58"/>
    <w:rsid w:val="002D7DAC"/>
    <w:rsid w:val="002E218F"/>
    <w:rsid w:val="002E5321"/>
    <w:rsid w:val="002E6893"/>
    <w:rsid w:val="002E7D25"/>
    <w:rsid w:val="002F0B9B"/>
    <w:rsid w:val="002F3B2D"/>
    <w:rsid w:val="002F4C36"/>
    <w:rsid w:val="002F6C5B"/>
    <w:rsid w:val="002F796F"/>
    <w:rsid w:val="003011F3"/>
    <w:rsid w:val="00304B56"/>
    <w:rsid w:val="00310264"/>
    <w:rsid w:val="00313F48"/>
    <w:rsid w:val="00314F55"/>
    <w:rsid w:val="003155DF"/>
    <w:rsid w:val="00316A55"/>
    <w:rsid w:val="003179C7"/>
    <w:rsid w:val="00317DE4"/>
    <w:rsid w:val="00323359"/>
    <w:rsid w:val="00323550"/>
    <w:rsid w:val="00324C3C"/>
    <w:rsid w:val="003300FF"/>
    <w:rsid w:val="00330B5F"/>
    <w:rsid w:val="00331DA8"/>
    <w:rsid w:val="00332C6D"/>
    <w:rsid w:val="00332D43"/>
    <w:rsid w:val="0033645F"/>
    <w:rsid w:val="003371E9"/>
    <w:rsid w:val="00337D5C"/>
    <w:rsid w:val="00342E1F"/>
    <w:rsid w:val="00344FCA"/>
    <w:rsid w:val="003451BE"/>
    <w:rsid w:val="00347229"/>
    <w:rsid w:val="003508EF"/>
    <w:rsid w:val="003524CF"/>
    <w:rsid w:val="00354954"/>
    <w:rsid w:val="003551A9"/>
    <w:rsid w:val="00360CB3"/>
    <w:rsid w:val="00361130"/>
    <w:rsid w:val="00361F3A"/>
    <w:rsid w:val="0036286A"/>
    <w:rsid w:val="00362DCB"/>
    <w:rsid w:val="0037045E"/>
    <w:rsid w:val="003741BB"/>
    <w:rsid w:val="00383F35"/>
    <w:rsid w:val="00386C23"/>
    <w:rsid w:val="00397920"/>
    <w:rsid w:val="003A30B4"/>
    <w:rsid w:val="003A533A"/>
    <w:rsid w:val="003B0AA3"/>
    <w:rsid w:val="003B0BBA"/>
    <w:rsid w:val="003B216C"/>
    <w:rsid w:val="003B31AE"/>
    <w:rsid w:val="003B33DC"/>
    <w:rsid w:val="003B3F67"/>
    <w:rsid w:val="003B4692"/>
    <w:rsid w:val="003B5BE6"/>
    <w:rsid w:val="003B5DB3"/>
    <w:rsid w:val="003B66B3"/>
    <w:rsid w:val="003B6CC3"/>
    <w:rsid w:val="003C088B"/>
    <w:rsid w:val="003C3529"/>
    <w:rsid w:val="003C5E2E"/>
    <w:rsid w:val="003C5F6E"/>
    <w:rsid w:val="003C63D6"/>
    <w:rsid w:val="003D2369"/>
    <w:rsid w:val="003D2A3A"/>
    <w:rsid w:val="003D2DDF"/>
    <w:rsid w:val="003D5249"/>
    <w:rsid w:val="003D57F8"/>
    <w:rsid w:val="003D6344"/>
    <w:rsid w:val="003E0D0E"/>
    <w:rsid w:val="003E6307"/>
    <w:rsid w:val="003F152A"/>
    <w:rsid w:val="003F2794"/>
    <w:rsid w:val="003F3AF4"/>
    <w:rsid w:val="003F68D9"/>
    <w:rsid w:val="003F6CB6"/>
    <w:rsid w:val="0040030C"/>
    <w:rsid w:val="00400E38"/>
    <w:rsid w:val="00401172"/>
    <w:rsid w:val="00401CAC"/>
    <w:rsid w:val="0040389F"/>
    <w:rsid w:val="004042AC"/>
    <w:rsid w:val="00404889"/>
    <w:rsid w:val="00413879"/>
    <w:rsid w:val="00413E51"/>
    <w:rsid w:val="00415231"/>
    <w:rsid w:val="004155CD"/>
    <w:rsid w:val="00421AF0"/>
    <w:rsid w:val="004228BB"/>
    <w:rsid w:val="00422E24"/>
    <w:rsid w:val="0042679B"/>
    <w:rsid w:val="00426BCD"/>
    <w:rsid w:val="00427897"/>
    <w:rsid w:val="00433D5F"/>
    <w:rsid w:val="004379F9"/>
    <w:rsid w:val="0044201D"/>
    <w:rsid w:val="00442D72"/>
    <w:rsid w:val="0044422F"/>
    <w:rsid w:val="004454C8"/>
    <w:rsid w:val="004461DD"/>
    <w:rsid w:val="00450683"/>
    <w:rsid w:val="00453369"/>
    <w:rsid w:val="00453C25"/>
    <w:rsid w:val="0045521D"/>
    <w:rsid w:val="00455E49"/>
    <w:rsid w:val="00456E13"/>
    <w:rsid w:val="00456FAE"/>
    <w:rsid w:val="00457734"/>
    <w:rsid w:val="00460417"/>
    <w:rsid w:val="004628BC"/>
    <w:rsid w:val="004644F2"/>
    <w:rsid w:val="004653EC"/>
    <w:rsid w:val="004667F5"/>
    <w:rsid w:val="004671A1"/>
    <w:rsid w:val="00472C51"/>
    <w:rsid w:val="00475FF2"/>
    <w:rsid w:val="00476356"/>
    <w:rsid w:val="00476DA9"/>
    <w:rsid w:val="00480B90"/>
    <w:rsid w:val="00483DB4"/>
    <w:rsid w:val="00492052"/>
    <w:rsid w:val="00495D82"/>
    <w:rsid w:val="00496B04"/>
    <w:rsid w:val="004A61A3"/>
    <w:rsid w:val="004A6C00"/>
    <w:rsid w:val="004B2C7D"/>
    <w:rsid w:val="004B7F24"/>
    <w:rsid w:val="004C0ABC"/>
    <w:rsid w:val="004C0B96"/>
    <w:rsid w:val="004C2AB5"/>
    <w:rsid w:val="004C51E9"/>
    <w:rsid w:val="004C59FC"/>
    <w:rsid w:val="004C67C4"/>
    <w:rsid w:val="004D0236"/>
    <w:rsid w:val="004D0591"/>
    <w:rsid w:val="004D1B3F"/>
    <w:rsid w:val="004D7CBB"/>
    <w:rsid w:val="004E05A4"/>
    <w:rsid w:val="004E2DF7"/>
    <w:rsid w:val="004E347A"/>
    <w:rsid w:val="004E5FB1"/>
    <w:rsid w:val="004E788A"/>
    <w:rsid w:val="004F31CF"/>
    <w:rsid w:val="004F4AE4"/>
    <w:rsid w:val="004F6B13"/>
    <w:rsid w:val="005011F3"/>
    <w:rsid w:val="005038C4"/>
    <w:rsid w:val="00503A82"/>
    <w:rsid w:val="00503F8D"/>
    <w:rsid w:val="00504BE3"/>
    <w:rsid w:val="00510E26"/>
    <w:rsid w:val="00523585"/>
    <w:rsid w:val="00524D43"/>
    <w:rsid w:val="00525566"/>
    <w:rsid w:val="005273A7"/>
    <w:rsid w:val="00531BAB"/>
    <w:rsid w:val="0053263D"/>
    <w:rsid w:val="005329B8"/>
    <w:rsid w:val="005329F0"/>
    <w:rsid w:val="005331EF"/>
    <w:rsid w:val="00536B2C"/>
    <w:rsid w:val="005374AF"/>
    <w:rsid w:val="00540521"/>
    <w:rsid w:val="00541956"/>
    <w:rsid w:val="00543F9E"/>
    <w:rsid w:val="005462F5"/>
    <w:rsid w:val="00546A89"/>
    <w:rsid w:val="00547391"/>
    <w:rsid w:val="00550261"/>
    <w:rsid w:val="0055423F"/>
    <w:rsid w:val="00556A6C"/>
    <w:rsid w:val="00556E9F"/>
    <w:rsid w:val="005570E1"/>
    <w:rsid w:val="005575AD"/>
    <w:rsid w:val="005674A4"/>
    <w:rsid w:val="005677C7"/>
    <w:rsid w:val="00567C97"/>
    <w:rsid w:val="005713ED"/>
    <w:rsid w:val="005749B0"/>
    <w:rsid w:val="00575BE6"/>
    <w:rsid w:val="00584D39"/>
    <w:rsid w:val="00585F34"/>
    <w:rsid w:val="00592D8D"/>
    <w:rsid w:val="005A19D9"/>
    <w:rsid w:val="005A44B9"/>
    <w:rsid w:val="005B1306"/>
    <w:rsid w:val="005B3A8F"/>
    <w:rsid w:val="005B3C57"/>
    <w:rsid w:val="005B520B"/>
    <w:rsid w:val="005C0F21"/>
    <w:rsid w:val="005C3876"/>
    <w:rsid w:val="005D29BA"/>
    <w:rsid w:val="005D4680"/>
    <w:rsid w:val="005D76A3"/>
    <w:rsid w:val="005E01F0"/>
    <w:rsid w:val="005E091F"/>
    <w:rsid w:val="005E37D3"/>
    <w:rsid w:val="005E42EC"/>
    <w:rsid w:val="005E7BF4"/>
    <w:rsid w:val="005F0EBF"/>
    <w:rsid w:val="005F5DEB"/>
    <w:rsid w:val="005F61CA"/>
    <w:rsid w:val="0060207D"/>
    <w:rsid w:val="0061482D"/>
    <w:rsid w:val="0061544F"/>
    <w:rsid w:val="00615B64"/>
    <w:rsid w:val="006166AF"/>
    <w:rsid w:val="00621350"/>
    <w:rsid w:val="006259EB"/>
    <w:rsid w:val="0063008F"/>
    <w:rsid w:val="00630C71"/>
    <w:rsid w:val="00633705"/>
    <w:rsid w:val="0063453D"/>
    <w:rsid w:val="00635B6D"/>
    <w:rsid w:val="00642E85"/>
    <w:rsid w:val="00644D87"/>
    <w:rsid w:val="006457DC"/>
    <w:rsid w:val="00646812"/>
    <w:rsid w:val="00646B02"/>
    <w:rsid w:val="006512C1"/>
    <w:rsid w:val="006531D6"/>
    <w:rsid w:val="00653F74"/>
    <w:rsid w:val="006613E9"/>
    <w:rsid w:val="006644D8"/>
    <w:rsid w:val="00664D46"/>
    <w:rsid w:val="00667CFA"/>
    <w:rsid w:val="00667FC8"/>
    <w:rsid w:val="006709DD"/>
    <w:rsid w:val="00672323"/>
    <w:rsid w:val="00674EE2"/>
    <w:rsid w:val="00675E2C"/>
    <w:rsid w:val="00677762"/>
    <w:rsid w:val="00680D03"/>
    <w:rsid w:val="00680EF2"/>
    <w:rsid w:val="0068286F"/>
    <w:rsid w:val="00682CD5"/>
    <w:rsid w:val="00686BA9"/>
    <w:rsid w:val="00692737"/>
    <w:rsid w:val="0069274F"/>
    <w:rsid w:val="0069311F"/>
    <w:rsid w:val="00695966"/>
    <w:rsid w:val="006A142C"/>
    <w:rsid w:val="006A219C"/>
    <w:rsid w:val="006A2EB2"/>
    <w:rsid w:val="006A7BBA"/>
    <w:rsid w:val="006B13C1"/>
    <w:rsid w:val="006B176F"/>
    <w:rsid w:val="006B1DAC"/>
    <w:rsid w:val="006B2122"/>
    <w:rsid w:val="006B27AB"/>
    <w:rsid w:val="006B288B"/>
    <w:rsid w:val="006B3213"/>
    <w:rsid w:val="006C047C"/>
    <w:rsid w:val="006C3527"/>
    <w:rsid w:val="006C37A5"/>
    <w:rsid w:val="006C3E65"/>
    <w:rsid w:val="006C64B9"/>
    <w:rsid w:val="006C76CF"/>
    <w:rsid w:val="006D2F28"/>
    <w:rsid w:val="006D3AA6"/>
    <w:rsid w:val="006D49F4"/>
    <w:rsid w:val="006D6F46"/>
    <w:rsid w:val="006E06F0"/>
    <w:rsid w:val="006E5FF3"/>
    <w:rsid w:val="006E773A"/>
    <w:rsid w:val="007026B7"/>
    <w:rsid w:val="0070277F"/>
    <w:rsid w:val="00702F16"/>
    <w:rsid w:val="00707919"/>
    <w:rsid w:val="00713A64"/>
    <w:rsid w:val="00715764"/>
    <w:rsid w:val="007178F2"/>
    <w:rsid w:val="0072361D"/>
    <w:rsid w:val="00723874"/>
    <w:rsid w:val="007244EF"/>
    <w:rsid w:val="00724587"/>
    <w:rsid w:val="00726BD5"/>
    <w:rsid w:val="00726C5A"/>
    <w:rsid w:val="00731408"/>
    <w:rsid w:val="00734A9F"/>
    <w:rsid w:val="00736C63"/>
    <w:rsid w:val="00741F31"/>
    <w:rsid w:val="00743BFD"/>
    <w:rsid w:val="00744D08"/>
    <w:rsid w:val="00750DED"/>
    <w:rsid w:val="00752726"/>
    <w:rsid w:val="0075300C"/>
    <w:rsid w:val="00753751"/>
    <w:rsid w:val="0075458C"/>
    <w:rsid w:val="00756830"/>
    <w:rsid w:val="007573CB"/>
    <w:rsid w:val="0076176E"/>
    <w:rsid w:val="00765868"/>
    <w:rsid w:val="00766BFB"/>
    <w:rsid w:val="007677E9"/>
    <w:rsid w:val="0077124D"/>
    <w:rsid w:val="0077421A"/>
    <w:rsid w:val="007772B2"/>
    <w:rsid w:val="00777B5E"/>
    <w:rsid w:val="007806D6"/>
    <w:rsid w:val="00785949"/>
    <w:rsid w:val="00787C40"/>
    <w:rsid w:val="0079118E"/>
    <w:rsid w:val="00791347"/>
    <w:rsid w:val="007937EF"/>
    <w:rsid w:val="00794789"/>
    <w:rsid w:val="007A1950"/>
    <w:rsid w:val="007A3F7F"/>
    <w:rsid w:val="007A4568"/>
    <w:rsid w:val="007A6A31"/>
    <w:rsid w:val="007B1AAB"/>
    <w:rsid w:val="007B4715"/>
    <w:rsid w:val="007C0A87"/>
    <w:rsid w:val="007C1308"/>
    <w:rsid w:val="007C30AF"/>
    <w:rsid w:val="007C41EC"/>
    <w:rsid w:val="007D4CE2"/>
    <w:rsid w:val="007D62D9"/>
    <w:rsid w:val="007D7A97"/>
    <w:rsid w:val="007D7BED"/>
    <w:rsid w:val="007D7BFC"/>
    <w:rsid w:val="007E5C60"/>
    <w:rsid w:val="007E626C"/>
    <w:rsid w:val="007E7F4A"/>
    <w:rsid w:val="007F3145"/>
    <w:rsid w:val="007F3331"/>
    <w:rsid w:val="007F5E45"/>
    <w:rsid w:val="00800A76"/>
    <w:rsid w:val="00802470"/>
    <w:rsid w:val="0081316B"/>
    <w:rsid w:val="00813AC2"/>
    <w:rsid w:val="00820127"/>
    <w:rsid w:val="00821A0F"/>
    <w:rsid w:val="00823042"/>
    <w:rsid w:val="008261E6"/>
    <w:rsid w:val="00831B96"/>
    <w:rsid w:val="008351E1"/>
    <w:rsid w:val="008376F1"/>
    <w:rsid w:val="00841108"/>
    <w:rsid w:val="008443BE"/>
    <w:rsid w:val="00844B0F"/>
    <w:rsid w:val="00845A7A"/>
    <w:rsid w:val="00845D8E"/>
    <w:rsid w:val="0084600E"/>
    <w:rsid w:val="00846EBC"/>
    <w:rsid w:val="0085044E"/>
    <w:rsid w:val="008509F4"/>
    <w:rsid w:val="00852EED"/>
    <w:rsid w:val="008546A7"/>
    <w:rsid w:val="008578FD"/>
    <w:rsid w:val="008622D9"/>
    <w:rsid w:val="00862FDE"/>
    <w:rsid w:val="008672CA"/>
    <w:rsid w:val="008676E4"/>
    <w:rsid w:val="00867DEC"/>
    <w:rsid w:val="00871E5C"/>
    <w:rsid w:val="0087336B"/>
    <w:rsid w:val="00874E42"/>
    <w:rsid w:val="00880F85"/>
    <w:rsid w:val="008816EF"/>
    <w:rsid w:val="008845F0"/>
    <w:rsid w:val="00884B69"/>
    <w:rsid w:val="008908C8"/>
    <w:rsid w:val="00891C9D"/>
    <w:rsid w:val="00893201"/>
    <w:rsid w:val="008943CA"/>
    <w:rsid w:val="00894D5C"/>
    <w:rsid w:val="00894E86"/>
    <w:rsid w:val="008A16F5"/>
    <w:rsid w:val="008A1A35"/>
    <w:rsid w:val="008A34B3"/>
    <w:rsid w:val="008A36F7"/>
    <w:rsid w:val="008A59DF"/>
    <w:rsid w:val="008A5A3A"/>
    <w:rsid w:val="008B0262"/>
    <w:rsid w:val="008B1725"/>
    <w:rsid w:val="008B36B3"/>
    <w:rsid w:val="008B5C71"/>
    <w:rsid w:val="008C53EF"/>
    <w:rsid w:val="008D0C5E"/>
    <w:rsid w:val="008D3AD2"/>
    <w:rsid w:val="008D7343"/>
    <w:rsid w:val="008D76DB"/>
    <w:rsid w:val="008E0D45"/>
    <w:rsid w:val="008E2BB6"/>
    <w:rsid w:val="008E666E"/>
    <w:rsid w:val="008F1FC0"/>
    <w:rsid w:val="008F5B30"/>
    <w:rsid w:val="008F6A57"/>
    <w:rsid w:val="00902850"/>
    <w:rsid w:val="0090648E"/>
    <w:rsid w:val="00907878"/>
    <w:rsid w:val="009103CE"/>
    <w:rsid w:val="00912246"/>
    <w:rsid w:val="009167EE"/>
    <w:rsid w:val="009224F0"/>
    <w:rsid w:val="00925309"/>
    <w:rsid w:val="00930AC0"/>
    <w:rsid w:val="00931D94"/>
    <w:rsid w:val="0093339A"/>
    <w:rsid w:val="00933989"/>
    <w:rsid w:val="00936671"/>
    <w:rsid w:val="009369DC"/>
    <w:rsid w:val="0094542B"/>
    <w:rsid w:val="00947D4E"/>
    <w:rsid w:val="00951AAE"/>
    <w:rsid w:val="00952283"/>
    <w:rsid w:val="0095394D"/>
    <w:rsid w:val="0095510B"/>
    <w:rsid w:val="009572B4"/>
    <w:rsid w:val="00962F1A"/>
    <w:rsid w:val="009648B6"/>
    <w:rsid w:val="00965A01"/>
    <w:rsid w:val="009670FA"/>
    <w:rsid w:val="00975E32"/>
    <w:rsid w:val="009814CE"/>
    <w:rsid w:val="00982BA6"/>
    <w:rsid w:val="0098381A"/>
    <w:rsid w:val="009841B4"/>
    <w:rsid w:val="009844F2"/>
    <w:rsid w:val="00987667"/>
    <w:rsid w:val="00990308"/>
    <w:rsid w:val="0099150A"/>
    <w:rsid w:val="009922A8"/>
    <w:rsid w:val="00995FDB"/>
    <w:rsid w:val="009A2528"/>
    <w:rsid w:val="009A3418"/>
    <w:rsid w:val="009A3C0E"/>
    <w:rsid w:val="009B00C0"/>
    <w:rsid w:val="009B1923"/>
    <w:rsid w:val="009B369A"/>
    <w:rsid w:val="009B40B8"/>
    <w:rsid w:val="009B6E0F"/>
    <w:rsid w:val="009C2136"/>
    <w:rsid w:val="009D1332"/>
    <w:rsid w:val="009D56A6"/>
    <w:rsid w:val="009D5FF5"/>
    <w:rsid w:val="009D7F58"/>
    <w:rsid w:val="009E2543"/>
    <w:rsid w:val="009E6DA0"/>
    <w:rsid w:val="009E7EB5"/>
    <w:rsid w:val="009F0FFC"/>
    <w:rsid w:val="009F2DEE"/>
    <w:rsid w:val="009F3C20"/>
    <w:rsid w:val="009F59CA"/>
    <w:rsid w:val="00A029B1"/>
    <w:rsid w:val="00A10A59"/>
    <w:rsid w:val="00A12A67"/>
    <w:rsid w:val="00A13555"/>
    <w:rsid w:val="00A22555"/>
    <w:rsid w:val="00A22DF0"/>
    <w:rsid w:val="00A239D4"/>
    <w:rsid w:val="00A278FB"/>
    <w:rsid w:val="00A306C2"/>
    <w:rsid w:val="00A30C90"/>
    <w:rsid w:val="00A31BC4"/>
    <w:rsid w:val="00A33465"/>
    <w:rsid w:val="00A42CF1"/>
    <w:rsid w:val="00A43DE7"/>
    <w:rsid w:val="00A45FDC"/>
    <w:rsid w:val="00A46941"/>
    <w:rsid w:val="00A47298"/>
    <w:rsid w:val="00A54D85"/>
    <w:rsid w:val="00A6185A"/>
    <w:rsid w:val="00A622D1"/>
    <w:rsid w:val="00A65CE2"/>
    <w:rsid w:val="00A677F4"/>
    <w:rsid w:val="00A67C3C"/>
    <w:rsid w:val="00A70D41"/>
    <w:rsid w:val="00A717A2"/>
    <w:rsid w:val="00A767F0"/>
    <w:rsid w:val="00A80D58"/>
    <w:rsid w:val="00A83E9A"/>
    <w:rsid w:val="00A86CA6"/>
    <w:rsid w:val="00A954B6"/>
    <w:rsid w:val="00AA0AF2"/>
    <w:rsid w:val="00AA61E0"/>
    <w:rsid w:val="00AB372E"/>
    <w:rsid w:val="00AB4C39"/>
    <w:rsid w:val="00AB63BF"/>
    <w:rsid w:val="00AC2FCD"/>
    <w:rsid w:val="00AC3460"/>
    <w:rsid w:val="00AC7509"/>
    <w:rsid w:val="00AC797F"/>
    <w:rsid w:val="00AD188D"/>
    <w:rsid w:val="00AD1B91"/>
    <w:rsid w:val="00AD1EDC"/>
    <w:rsid w:val="00AD567F"/>
    <w:rsid w:val="00AD589B"/>
    <w:rsid w:val="00AE01BE"/>
    <w:rsid w:val="00AE177A"/>
    <w:rsid w:val="00AE1A7E"/>
    <w:rsid w:val="00AE3AE1"/>
    <w:rsid w:val="00AF02D9"/>
    <w:rsid w:val="00AF1C1B"/>
    <w:rsid w:val="00AF7F04"/>
    <w:rsid w:val="00B029B3"/>
    <w:rsid w:val="00B10010"/>
    <w:rsid w:val="00B13FF4"/>
    <w:rsid w:val="00B1701B"/>
    <w:rsid w:val="00B268CA"/>
    <w:rsid w:val="00B27D0B"/>
    <w:rsid w:val="00B3090D"/>
    <w:rsid w:val="00B33E1B"/>
    <w:rsid w:val="00B36327"/>
    <w:rsid w:val="00B41A80"/>
    <w:rsid w:val="00B445CA"/>
    <w:rsid w:val="00B466D6"/>
    <w:rsid w:val="00B5038E"/>
    <w:rsid w:val="00B51254"/>
    <w:rsid w:val="00B5148F"/>
    <w:rsid w:val="00B51F54"/>
    <w:rsid w:val="00B5262E"/>
    <w:rsid w:val="00B53A7D"/>
    <w:rsid w:val="00B71694"/>
    <w:rsid w:val="00B72216"/>
    <w:rsid w:val="00B72C09"/>
    <w:rsid w:val="00B743A4"/>
    <w:rsid w:val="00B74B8C"/>
    <w:rsid w:val="00B7549A"/>
    <w:rsid w:val="00B7741E"/>
    <w:rsid w:val="00B77596"/>
    <w:rsid w:val="00B80399"/>
    <w:rsid w:val="00B84E1E"/>
    <w:rsid w:val="00B868A8"/>
    <w:rsid w:val="00B90215"/>
    <w:rsid w:val="00B91993"/>
    <w:rsid w:val="00B94414"/>
    <w:rsid w:val="00BA2C14"/>
    <w:rsid w:val="00BA6FE1"/>
    <w:rsid w:val="00BA7F6C"/>
    <w:rsid w:val="00BB3665"/>
    <w:rsid w:val="00BB44F4"/>
    <w:rsid w:val="00BB4BC3"/>
    <w:rsid w:val="00BB5B1B"/>
    <w:rsid w:val="00BB705D"/>
    <w:rsid w:val="00BC0A02"/>
    <w:rsid w:val="00BD0B83"/>
    <w:rsid w:val="00BD1092"/>
    <w:rsid w:val="00BD3962"/>
    <w:rsid w:val="00BD4145"/>
    <w:rsid w:val="00BD47B0"/>
    <w:rsid w:val="00BD4A88"/>
    <w:rsid w:val="00BD5944"/>
    <w:rsid w:val="00BD66F7"/>
    <w:rsid w:val="00BE14C3"/>
    <w:rsid w:val="00BE47A5"/>
    <w:rsid w:val="00BE5BFF"/>
    <w:rsid w:val="00BF24CE"/>
    <w:rsid w:val="00BF5A0B"/>
    <w:rsid w:val="00BF6BB9"/>
    <w:rsid w:val="00BF73AC"/>
    <w:rsid w:val="00C0166A"/>
    <w:rsid w:val="00C02485"/>
    <w:rsid w:val="00C03626"/>
    <w:rsid w:val="00C04465"/>
    <w:rsid w:val="00C07E42"/>
    <w:rsid w:val="00C11B43"/>
    <w:rsid w:val="00C14A7A"/>
    <w:rsid w:val="00C1538E"/>
    <w:rsid w:val="00C17442"/>
    <w:rsid w:val="00C2297E"/>
    <w:rsid w:val="00C22A06"/>
    <w:rsid w:val="00C2617D"/>
    <w:rsid w:val="00C271F3"/>
    <w:rsid w:val="00C310B0"/>
    <w:rsid w:val="00C33483"/>
    <w:rsid w:val="00C33D55"/>
    <w:rsid w:val="00C33DC4"/>
    <w:rsid w:val="00C342E1"/>
    <w:rsid w:val="00C34E18"/>
    <w:rsid w:val="00C44205"/>
    <w:rsid w:val="00C451A0"/>
    <w:rsid w:val="00C45ABA"/>
    <w:rsid w:val="00C45C5F"/>
    <w:rsid w:val="00C45C70"/>
    <w:rsid w:val="00C4636F"/>
    <w:rsid w:val="00C470A8"/>
    <w:rsid w:val="00C504A1"/>
    <w:rsid w:val="00C55A4A"/>
    <w:rsid w:val="00C56534"/>
    <w:rsid w:val="00C639AC"/>
    <w:rsid w:val="00C639D6"/>
    <w:rsid w:val="00C66143"/>
    <w:rsid w:val="00C70667"/>
    <w:rsid w:val="00C7145D"/>
    <w:rsid w:val="00C72EFA"/>
    <w:rsid w:val="00C7579D"/>
    <w:rsid w:val="00C76047"/>
    <w:rsid w:val="00C8090E"/>
    <w:rsid w:val="00C80B51"/>
    <w:rsid w:val="00C84549"/>
    <w:rsid w:val="00C93343"/>
    <w:rsid w:val="00C96CDB"/>
    <w:rsid w:val="00CA4D10"/>
    <w:rsid w:val="00CA5570"/>
    <w:rsid w:val="00CA5899"/>
    <w:rsid w:val="00CB0A27"/>
    <w:rsid w:val="00CB4121"/>
    <w:rsid w:val="00CB50E0"/>
    <w:rsid w:val="00CB59FA"/>
    <w:rsid w:val="00CB702B"/>
    <w:rsid w:val="00CB745A"/>
    <w:rsid w:val="00CD0447"/>
    <w:rsid w:val="00CD54A9"/>
    <w:rsid w:val="00CD69B6"/>
    <w:rsid w:val="00CE029F"/>
    <w:rsid w:val="00CE260E"/>
    <w:rsid w:val="00CE2F0F"/>
    <w:rsid w:val="00CE30B3"/>
    <w:rsid w:val="00CF7A16"/>
    <w:rsid w:val="00D00A21"/>
    <w:rsid w:val="00D02DAD"/>
    <w:rsid w:val="00D03AC3"/>
    <w:rsid w:val="00D04D55"/>
    <w:rsid w:val="00D10D53"/>
    <w:rsid w:val="00D14F70"/>
    <w:rsid w:val="00D1531C"/>
    <w:rsid w:val="00D17B2E"/>
    <w:rsid w:val="00D27956"/>
    <w:rsid w:val="00D27F6A"/>
    <w:rsid w:val="00D35BCD"/>
    <w:rsid w:val="00D37EF9"/>
    <w:rsid w:val="00D407C7"/>
    <w:rsid w:val="00D41F6A"/>
    <w:rsid w:val="00D4416C"/>
    <w:rsid w:val="00D471F5"/>
    <w:rsid w:val="00D50672"/>
    <w:rsid w:val="00D53ACA"/>
    <w:rsid w:val="00D561BC"/>
    <w:rsid w:val="00D60DF7"/>
    <w:rsid w:val="00D618B7"/>
    <w:rsid w:val="00D6257A"/>
    <w:rsid w:val="00D73DB6"/>
    <w:rsid w:val="00D73F46"/>
    <w:rsid w:val="00D80D86"/>
    <w:rsid w:val="00D810D0"/>
    <w:rsid w:val="00D82C60"/>
    <w:rsid w:val="00D83E58"/>
    <w:rsid w:val="00D84FFA"/>
    <w:rsid w:val="00D864FC"/>
    <w:rsid w:val="00D9205A"/>
    <w:rsid w:val="00D926DC"/>
    <w:rsid w:val="00D9314E"/>
    <w:rsid w:val="00D94824"/>
    <w:rsid w:val="00D94B6B"/>
    <w:rsid w:val="00D954EE"/>
    <w:rsid w:val="00D9556A"/>
    <w:rsid w:val="00D97E60"/>
    <w:rsid w:val="00DA28B5"/>
    <w:rsid w:val="00DA2F1F"/>
    <w:rsid w:val="00DA3204"/>
    <w:rsid w:val="00DB0360"/>
    <w:rsid w:val="00DB14D6"/>
    <w:rsid w:val="00DB2BCE"/>
    <w:rsid w:val="00DB3F4A"/>
    <w:rsid w:val="00DB465D"/>
    <w:rsid w:val="00DB46E8"/>
    <w:rsid w:val="00DB57CB"/>
    <w:rsid w:val="00DB701A"/>
    <w:rsid w:val="00DC4683"/>
    <w:rsid w:val="00DC47CE"/>
    <w:rsid w:val="00DC4991"/>
    <w:rsid w:val="00DD52C9"/>
    <w:rsid w:val="00DD7906"/>
    <w:rsid w:val="00DE3674"/>
    <w:rsid w:val="00DE60A0"/>
    <w:rsid w:val="00DF3A8B"/>
    <w:rsid w:val="00DF4315"/>
    <w:rsid w:val="00DF50F0"/>
    <w:rsid w:val="00DF6277"/>
    <w:rsid w:val="00DF6DA6"/>
    <w:rsid w:val="00DF76D0"/>
    <w:rsid w:val="00E07972"/>
    <w:rsid w:val="00E127DE"/>
    <w:rsid w:val="00E210F0"/>
    <w:rsid w:val="00E21201"/>
    <w:rsid w:val="00E212FF"/>
    <w:rsid w:val="00E21BC3"/>
    <w:rsid w:val="00E220E2"/>
    <w:rsid w:val="00E23EA1"/>
    <w:rsid w:val="00E24711"/>
    <w:rsid w:val="00E30E1A"/>
    <w:rsid w:val="00E3550C"/>
    <w:rsid w:val="00E3595A"/>
    <w:rsid w:val="00E460DA"/>
    <w:rsid w:val="00E47FB3"/>
    <w:rsid w:val="00E50122"/>
    <w:rsid w:val="00E504D9"/>
    <w:rsid w:val="00E50F99"/>
    <w:rsid w:val="00E520E4"/>
    <w:rsid w:val="00E6051E"/>
    <w:rsid w:val="00E60EEE"/>
    <w:rsid w:val="00E71133"/>
    <w:rsid w:val="00E71E4E"/>
    <w:rsid w:val="00E71E97"/>
    <w:rsid w:val="00E72C5D"/>
    <w:rsid w:val="00E73003"/>
    <w:rsid w:val="00E7328A"/>
    <w:rsid w:val="00E7685A"/>
    <w:rsid w:val="00E80878"/>
    <w:rsid w:val="00E81394"/>
    <w:rsid w:val="00E86F88"/>
    <w:rsid w:val="00E87AA4"/>
    <w:rsid w:val="00E87D5E"/>
    <w:rsid w:val="00E9034C"/>
    <w:rsid w:val="00E92740"/>
    <w:rsid w:val="00E92945"/>
    <w:rsid w:val="00E93A97"/>
    <w:rsid w:val="00E954AF"/>
    <w:rsid w:val="00E96BC9"/>
    <w:rsid w:val="00EA1503"/>
    <w:rsid w:val="00EA1823"/>
    <w:rsid w:val="00EA2A74"/>
    <w:rsid w:val="00EA3EF1"/>
    <w:rsid w:val="00EA6A83"/>
    <w:rsid w:val="00EA74FA"/>
    <w:rsid w:val="00EA7AC4"/>
    <w:rsid w:val="00EA7ED6"/>
    <w:rsid w:val="00EA7F06"/>
    <w:rsid w:val="00EB0390"/>
    <w:rsid w:val="00EB1607"/>
    <w:rsid w:val="00EB1A3C"/>
    <w:rsid w:val="00EB3866"/>
    <w:rsid w:val="00EB3CB2"/>
    <w:rsid w:val="00EB45AD"/>
    <w:rsid w:val="00EB4EA5"/>
    <w:rsid w:val="00EB5652"/>
    <w:rsid w:val="00EB65C1"/>
    <w:rsid w:val="00EC040B"/>
    <w:rsid w:val="00EC2625"/>
    <w:rsid w:val="00EC69E5"/>
    <w:rsid w:val="00ED0A85"/>
    <w:rsid w:val="00ED2EF5"/>
    <w:rsid w:val="00EE20C1"/>
    <w:rsid w:val="00EE2268"/>
    <w:rsid w:val="00EE77CD"/>
    <w:rsid w:val="00EF1215"/>
    <w:rsid w:val="00EF31E9"/>
    <w:rsid w:val="00EF7B1D"/>
    <w:rsid w:val="00F00473"/>
    <w:rsid w:val="00F00853"/>
    <w:rsid w:val="00F017B1"/>
    <w:rsid w:val="00F0213E"/>
    <w:rsid w:val="00F02B66"/>
    <w:rsid w:val="00F02E45"/>
    <w:rsid w:val="00F15612"/>
    <w:rsid w:val="00F21163"/>
    <w:rsid w:val="00F22129"/>
    <w:rsid w:val="00F25477"/>
    <w:rsid w:val="00F25868"/>
    <w:rsid w:val="00F25C97"/>
    <w:rsid w:val="00F27065"/>
    <w:rsid w:val="00F32E71"/>
    <w:rsid w:val="00F35D38"/>
    <w:rsid w:val="00F402C1"/>
    <w:rsid w:val="00F44395"/>
    <w:rsid w:val="00F45B47"/>
    <w:rsid w:val="00F45DA6"/>
    <w:rsid w:val="00F47CC6"/>
    <w:rsid w:val="00F512DF"/>
    <w:rsid w:val="00F602E9"/>
    <w:rsid w:val="00F63233"/>
    <w:rsid w:val="00F67B41"/>
    <w:rsid w:val="00F703BA"/>
    <w:rsid w:val="00F71B15"/>
    <w:rsid w:val="00F722D4"/>
    <w:rsid w:val="00F73B12"/>
    <w:rsid w:val="00F750A7"/>
    <w:rsid w:val="00F76F26"/>
    <w:rsid w:val="00F80F1D"/>
    <w:rsid w:val="00F817CC"/>
    <w:rsid w:val="00F85171"/>
    <w:rsid w:val="00F8530F"/>
    <w:rsid w:val="00F86E0D"/>
    <w:rsid w:val="00F954F4"/>
    <w:rsid w:val="00FA75D0"/>
    <w:rsid w:val="00FB49F7"/>
    <w:rsid w:val="00FC0C49"/>
    <w:rsid w:val="00FC2736"/>
    <w:rsid w:val="00FD12F8"/>
    <w:rsid w:val="00FD14F7"/>
    <w:rsid w:val="00FD7879"/>
    <w:rsid w:val="00FE0828"/>
    <w:rsid w:val="00FE2771"/>
    <w:rsid w:val="00FE3A4B"/>
    <w:rsid w:val="00FE3DAB"/>
    <w:rsid w:val="00FF4E28"/>
    <w:rsid w:val="00FF4FCC"/>
    <w:rsid w:val="01121A5F"/>
    <w:rsid w:val="02537A2A"/>
    <w:rsid w:val="02ADEAC0"/>
    <w:rsid w:val="02B8D73B"/>
    <w:rsid w:val="036DCA5D"/>
    <w:rsid w:val="0454A79C"/>
    <w:rsid w:val="051D49A9"/>
    <w:rsid w:val="057777C2"/>
    <w:rsid w:val="05E58B82"/>
    <w:rsid w:val="0666690A"/>
    <w:rsid w:val="066BA1B2"/>
    <w:rsid w:val="066E936C"/>
    <w:rsid w:val="07B42EE1"/>
    <w:rsid w:val="07ED7232"/>
    <w:rsid w:val="08751ED6"/>
    <w:rsid w:val="089BB7D1"/>
    <w:rsid w:val="091D2C44"/>
    <w:rsid w:val="092818BF"/>
    <w:rsid w:val="093C1630"/>
    <w:rsid w:val="09CEBACF"/>
    <w:rsid w:val="0A378832"/>
    <w:rsid w:val="0AC0EA2B"/>
    <w:rsid w:val="0BC68A05"/>
    <w:rsid w:val="0BF24BCD"/>
    <w:rsid w:val="0C54CD06"/>
    <w:rsid w:val="0C5CBA8C"/>
    <w:rsid w:val="0D5CDA6D"/>
    <w:rsid w:val="0D6F28F4"/>
    <w:rsid w:val="0DEB8C81"/>
    <w:rsid w:val="0DF88AED"/>
    <w:rsid w:val="0DFB89E2"/>
    <w:rsid w:val="0E9B9B7D"/>
    <w:rsid w:val="0EA22BF2"/>
    <w:rsid w:val="0F0AF955"/>
    <w:rsid w:val="0FCFC6FC"/>
    <w:rsid w:val="103DFC53"/>
    <w:rsid w:val="11D9CCB4"/>
    <w:rsid w:val="12775F44"/>
    <w:rsid w:val="12CEFB05"/>
    <w:rsid w:val="13221130"/>
    <w:rsid w:val="13C3F55D"/>
    <w:rsid w:val="141310B8"/>
    <w:rsid w:val="1414ECA4"/>
    <w:rsid w:val="14617282"/>
    <w:rsid w:val="152D94E1"/>
    <w:rsid w:val="153C3236"/>
    <w:rsid w:val="15DBA216"/>
    <w:rsid w:val="160E894D"/>
    <w:rsid w:val="175411BD"/>
    <w:rsid w:val="17C41DAD"/>
    <w:rsid w:val="18AF8B31"/>
    <w:rsid w:val="18B9C921"/>
    <w:rsid w:val="18D4B070"/>
    <w:rsid w:val="18EC92FD"/>
    <w:rsid w:val="191342D8"/>
    <w:rsid w:val="19BAD574"/>
    <w:rsid w:val="1AAD8752"/>
    <w:rsid w:val="1AE1FA70"/>
    <w:rsid w:val="1BA2C89A"/>
    <w:rsid w:val="1BDBB9D6"/>
    <w:rsid w:val="1C7DCAD1"/>
    <w:rsid w:val="1CC0473A"/>
    <w:rsid w:val="1CEABCC4"/>
    <w:rsid w:val="1E30CA56"/>
    <w:rsid w:val="1E46BC33"/>
    <w:rsid w:val="1F0C4A67"/>
    <w:rsid w:val="1F5CB364"/>
    <w:rsid w:val="1FAA7F18"/>
    <w:rsid w:val="1FCD03B1"/>
    <w:rsid w:val="20009438"/>
    <w:rsid w:val="2146F3E4"/>
    <w:rsid w:val="21513BF4"/>
    <w:rsid w:val="22E3B371"/>
    <w:rsid w:val="23088EA3"/>
    <w:rsid w:val="232689E9"/>
    <w:rsid w:val="24665B75"/>
    <w:rsid w:val="247C9A0D"/>
    <w:rsid w:val="24D4055B"/>
    <w:rsid w:val="25396818"/>
    <w:rsid w:val="25C07CD8"/>
    <w:rsid w:val="26186A6E"/>
    <w:rsid w:val="2624AD17"/>
    <w:rsid w:val="2644603E"/>
    <w:rsid w:val="264BAC76"/>
    <w:rsid w:val="275C4D39"/>
    <w:rsid w:val="27B43ACF"/>
    <w:rsid w:val="27BB35D3"/>
    <w:rsid w:val="29C3AFDE"/>
    <w:rsid w:val="2A73AEB7"/>
    <w:rsid w:val="2AEBDB91"/>
    <w:rsid w:val="2B5B8EC8"/>
    <w:rsid w:val="2C1CCB76"/>
    <w:rsid w:val="2C2FBE5C"/>
    <w:rsid w:val="2CEEBE80"/>
    <w:rsid w:val="2D2BB96D"/>
    <w:rsid w:val="2D3BA1FA"/>
    <w:rsid w:val="2DC71EC6"/>
    <w:rsid w:val="2DCB8EBD"/>
    <w:rsid w:val="2E237C53"/>
    <w:rsid w:val="2E7A28EB"/>
    <w:rsid w:val="2F0F2A82"/>
    <w:rsid w:val="2F47BD0A"/>
    <w:rsid w:val="2FBF4CB4"/>
    <w:rsid w:val="3015F94C"/>
    <w:rsid w:val="3144DE7D"/>
    <w:rsid w:val="3172068D"/>
    <w:rsid w:val="32370DD9"/>
    <w:rsid w:val="325B22B1"/>
    <w:rsid w:val="3330A791"/>
    <w:rsid w:val="3366A0AD"/>
    <w:rsid w:val="33F0AD5E"/>
    <w:rsid w:val="356EAE9B"/>
    <w:rsid w:val="35C1E433"/>
    <w:rsid w:val="35CC4107"/>
    <w:rsid w:val="36184FA0"/>
    <w:rsid w:val="36B769CC"/>
    <w:rsid w:val="388DB336"/>
    <w:rsid w:val="38B13BD8"/>
    <w:rsid w:val="38E912EC"/>
    <w:rsid w:val="3A13FAB4"/>
    <w:rsid w:val="3C134E35"/>
    <w:rsid w:val="3C4C18E8"/>
    <w:rsid w:val="3C9E3145"/>
    <w:rsid w:val="3D1285B9"/>
    <w:rsid w:val="3E2EBECF"/>
    <w:rsid w:val="3E4E3658"/>
    <w:rsid w:val="3EB32124"/>
    <w:rsid w:val="3EE3D7AA"/>
    <w:rsid w:val="3F38741E"/>
    <w:rsid w:val="4009F5E4"/>
    <w:rsid w:val="404523B5"/>
    <w:rsid w:val="4091540C"/>
    <w:rsid w:val="416B5F64"/>
    <w:rsid w:val="42BB8EAC"/>
    <w:rsid w:val="43C22EDA"/>
    <w:rsid w:val="43D91EA5"/>
    <w:rsid w:val="4564C52F"/>
    <w:rsid w:val="459F0A82"/>
    <w:rsid w:val="46B5162C"/>
    <w:rsid w:val="46EEAD16"/>
    <w:rsid w:val="47D23151"/>
    <w:rsid w:val="48515ED7"/>
    <w:rsid w:val="48A4DE61"/>
    <w:rsid w:val="492AD030"/>
    <w:rsid w:val="4A28C53E"/>
    <w:rsid w:val="4A3FB509"/>
    <w:rsid w:val="4AC6A091"/>
    <w:rsid w:val="4B3D4440"/>
    <w:rsid w:val="4B4CA88B"/>
    <w:rsid w:val="4BBBE608"/>
    <w:rsid w:val="4CA5A274"/>
    <w:rsid w:val="4D54F3E3"/>
    <w:rsid w:val="4E84494D"/>
    <w:rsid w:val="4F5EE3E3"/>
    <w:rsid w:val="4F9A11B4"/>
    <w:rsid w:val="50762ECE"/>
    <w:rsid w:val="51FCDCEC"/>
    <w:rsid w:val="5295E295"/>
    <w:rsid w:val="529684A5"/>
    <w:rsid w:val="52BE89F9"/>
    <w:rsid w:val="53940523"/>
    <w:rsid w:val="54B31289"/>
    <w:rsid w:val="56095338"/>
    <w:rsid w:val="56850B00"/>
    <w:rsid w:val="5769F5C8"/>
    <w:rsid w:val="57A52399"/>
    <w:rsid w:val="58C66A73"/>
    <w:rsid w:val="5AE4B1E1"/>
    <w:rsid w:val="5BC15C00"/>
    <w:rsid w:val="5C7894BC"/>
    <w:rsid w:val="5C808242"/>
    <w:rsid w:val="5CEBA164"/>
    <w:rsid w:val="5D4A8EA9"/>
    <w:rsid w:val="5DEA1814"/>
    <w:rsid w:val="5E14651D"/>
    <w:rsid w:val="5EB2AF59"/>
    <w:rsid w:val="5F1908D8"/>
    <w:rsid w:val="5F62B72E"/>
    <w:rsid w:val="5F730F6F"/>
    <w:rsid w:val="5F7507AD"/>
    <w:rsid w:val="6218ECCB"/>
    <w:rsid w:val="62ACA86F"/>
    <w:rsid w:val="62C8F7FA"/>
    <w:rsid w:val="62DC4BD2"/>
    <w:rsid w:val="62EFC3C6"/>
    <w:rsid w:val="646FBC41"/>
    <w:rsid w:val="64781C33"/>
    <w:rsid w:val="65451B70"/>
    <w:rsid w:val="65884A5C"/>
    <w:rsid w:val="65C94D92"/>
    <w:rsid w:val="65EC36B7"/>
    <w:rsid w:val="6613EC94"/>
    <w:rsid w:val="66143C0B"/>
    <w:rsid w:val="663E891D"/>
    <w:rsid w:val="66D08ED8"/>
    <w:rsid w:val="6725F1DE"/>
    <w:rsid w:val="673D431A"/>
    <w:rsid w:val="67ADFE03"/>
    <w:rsid w:val="67AFBCF5"/>
    <w:rsid w:val="6808A25C"/>
    <w:rsid w:val="686C5F39"/>
    <w:rsid w:val="6901C672"/>
    <w:rsid w:val="6923D779"/>
    <w:rsid w:val="694B8D56"/>
    <w:rsid w:val="695F054A"/>
    <w:rsid w:val="69CB42D7"/>
    <w:rsid w:val="6A082F9A"/>
    <w:rsid w:val="6ABFA7DA"/>
    <w:rsid w:val="6B671338"/>
    <w:rsid w:val="6BA3FFFB"/>
    <w:rsid w:val="6BB90323"/>
    <w:rsid w:val="6C6846C9"/>
    <w:rsid w:val="6D3FD05C"/>
    <w:rsid w:val="6EA0B6BD"/>
    <w:rsid w:val="6ED5A7A3"/>
    <w:rsid w:val="6EDBA0BD"/>
    <w:rsid w:val="6F9318FD"/>
    <w:rsid w:val="70392E2D"/>
    <w:rsid w:val="7077711E"/>
    <w:rsid w:val="70B1299F"/>
    <w:rsid w:val="713FCA26"/>
    <w:rsid w:val="71968B29"/>
    <w:rsid w:val="72524981"/>
    <w:rsid w:val="7264C102"/>
    <w:rsid w:val="734A34F9"/>
    <w:rsid w:val="73BC10A7"/>
    <w:rsid w:val="74776AE8"/>
    <w:rsid w:val="74800779"/>
    <w:rsid w:val="754AE241"/>
    <w:rsid w:val="754BC82C"/>
    <w:rsid w:val="757E7826"/>
    <w:rsid w:val="7631FDE4"/>
    <w:rsid w:val="783F0595"/>
    <w:rsid w:val="794A480A"/>
    <w:rsid w:val="7A36BD0B"/>
    <w:rsid w:val="7AAD4962"/>
    <w:rsid w:val="7AB83366"/>
    <w:rsid w:val="7AD5CBA4"/>
    <w:rsid w:val="7BD28D6C"/>
    <w:rsid w:val="7BF8F05F"/>
    <w:rsid w:val="7C3EA93B"/>
    <w:rsid w:val="7D5A0EF8"/>
    <w:rsid w:val="7D6E5DCD"/>
    <w:rsid w:val="7DDD594F"/>
    <w:rsid w:val="7E0D6C66"/>
    <w:rsid w:val="7E9A5939"/>
    <w:rsid w:val="7EAF25FC"/>
    <w:rsid w:val="7F2334CD"/>
    <w:rsid w:val="7FA93CC7"/>
    <w:rsid w:val="7FFF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0A791"/>
  <w15:chartTrackingRefBased/>
  <w15:docId w15:val="{69F8A30D-B465-4CB5-8133-BC580B227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0E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BB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817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17CC"/>
  </w:style>
  <w:style w:type="paragraph" w:styleId="Footer">
    <w:name w:val="footer"/>
    <w:basedOn w:val="Normal"/>
    <w:link w:val="FooterChar"/>
    <w:uiPriority w:val="99"/>
    <w:unhideWhenUsed/>
    <w:rsid w:val="00F817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17CC"/>
  </w:style>
  <w:style w:type="character" w:customStyle="1" w:styleId="FootnoteTextChar1">
    <w:name w:val="Footnote Text Char1"/>
    <w:basedOn w:val="DefaultParagraphFont"/>
    <w:uiPriority w:val="99"/>
    <w:semiHidden/>
    <w:rsid w:val="00894D5C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1D0E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6B2122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rsid w:val="007026B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26B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yperlink" Target="https://www.dhakatribune.com/nation/2022/09/04/plastic-waste-coxs-bazar-under-threat" TargetMode="External"/><Relationship Id="rId26" Type="http://schemas.openxmlformats.org/officeDocument/2006/relationships/hyperlink" Target="https://www.adb.org/publications/marine-tourism-sustainable-development-cox-bazar-bangladesh" TargetMode="External"/><Relationship Id="rId3" Type="http://schemas.openxmlformats.org/officeDocument/2006/relationships/styles" Target="styles.xml"/><Relationship Id="rId21" Type="http://schemas.openxmlformats.org/officeDocument/2006/relationships/hyperlink" Target="https://reliefweb.int/report/bangladesh/proceedings-stakeholders-meeting-2022-multi-hazard-preparedness-anticipatory-action-and-response-coxs-bazar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www.iucn.org/news/bangladesh/202004/host-and-refugee-communities-coxs-bazar-celebrate-world-wildlife-day-2020-0" TargetMode="External"/><Relationship Id="rId25" Type="http://schemas.openxmlformats.org/officeDocument/2006/relationships/hyperlink" Target="https://www.growingupwithbd.com/2021/07/tourism-life-cycle-and-example-in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ore.ac.uk/download/pdf/234665082.pdf" TargetMode="External"/><Relationship Id="rId20" Type="http://schemas.openxmlformats.org/officeDocument/2006/relationships/hyperlink" Target="https://bangladeshpost.net/posts/ex-commodore-absar-made-chairman-of-cox-s-bazar-development-authority-92994" TargetMode="External"/><Relationship Id="rId29" Type="http://schemas.openxmlformats.org/officeDocument/2006/relationships/hyperlink" Target="https://www.researchgate.net/publication/303599020_Coastal_and_marine_tourism_A_challenging_factor_in_Marine_Spatial_Plannin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www.studocu.com/en-gb/document/london-south-bank-university/tourism-and-travel-industry-and-impacts/doxeys-irritation-index-model-1975/1493139" TargetMode="External"/><Relationship Id="rId32" Type="http://schemas.microsoft.com/office/2020/10/relationships/intelligence" Target="intelligence2.xml"/><Relationship Id="rId5" Type="http://schemas.openxmlformats.org/officeDocument/2006/relationships/webSettings" Target="webSettings.xml"/><Relationship Id="rId15" Type="http://schemas.openxmlformats.org/officeDocument/2006/relationships/hyperlink" Target="https://www.researchgate.net/figure/The-three-spheres-of-sustainability-Source-shanghaijillwordpresscom_fig1_324766379" TargetMode="External"/><Relationship Id="rId23" Type="http://schemas.openxmlformats.org/officeDocument/2006/relationships/hyperlink" Target="https://reliefweb.int/report/bangladesh/wash-sector-coxs-bazar-bangladesh-solid-waste-management-strategy" TargetMode="External"/><Relationship Id="rId28" Type="http://schemas.openxmlformats.org/officeDocument/2006/relationships/hyperlink" Target="https://www.mdpi.com/2071-1050/13/16/9383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bangladeshpost.net/posts/facelift-plan-for-cox-s-bazar-46247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researchgate.net/figure/a-Location-map-of-Coxs-Bazar-district-in-Bangladesh-and-b-the-sub-districts-of_fig4_344646372" TargetMode="External"/><Relationship Id="rId22" Type="http://schemas.openxmlformats.org/officeDocument/2006/relationships/hyperlink" Target="https://www.researchgate.net/publication/317033044_ENVIRONMENTAL_EDUCATION_AND_SUSTAINABLE_TOURISM_A_MODEL_TO_FIT_THE_TOURISM_GROWTH_IN_COX'S_BAZAR" TargetMode="External"/><Relationship Id="rId27" Type="http://schemas.openxmlformats.org/officeDocument/2006/relationships/hyperlink" Target="https://www.tbsnews.net/bangladesh/coxs-bazar-idyll-losing-itself-unplanned-urbanisation-305260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0BD0657-90B7-4E67-B1AD-2828033EA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</TotalTime>
  <Pages>13</Pages>
  <Words>3029</Words>
  <Characters>17266</Characters>
  <Application>Microsoft Office Word</Application>
  <DocSecurity>0</DocSecurity>
  <Lines>143</Lines>
  <Paragraphs>40</Paragraphs>
  <ScaleCrop>false</ScaleCrop>
  <Company/>
  <LinksUpToDate>false</LinksUpToDate>
  <CharactersWithSpaces>20255</CharactersWithSpaces>
  <SharedDoc>false</SharedDoc>
  <HLinks>
    <vt:vector size="42" baseType="variant">
      <vt:variant>
        <vt:i4>4718669</vt:i4>
      </vt:variant>
      <vt:variant>
        <vt:i4>18</vt:i4>
      </vt:variant>
      <vt:variant>
        <vt:i4>0</vt:i4>
      </vt:variant>
      <vt:variant>
        <vt:i4>5</vt:i4>
      </vt:variant>
      <vt:variant>
        <vt:lpwstr>https://bangladeshpost.net/posts/ex-commodore-absar-made-chairman-of-cox-s-bazar-development-authority-92994</vt:lpwstr>
      </vt:variant>
      <vt:variant>
        <vt:lpwstr/>
      </vt:variant>
      <vt:variant>
        <vt:i4>1572938</vt:i4>
      </vt:variant>
      <vt:variant>
        <vt:i4>15</vt:i4>
      </vt:variant>
      <vt:variant>
        <vt:i4>0</vt:i4>
      </vt:variant>
      <vt:variant>
        <vt:i4>5</vt:i4>
      </vt:variant>
      <vt:variant>
        <vt:lpwstr>https://www.dhakatribune.com/nation/2022/09/04/plastic-waste-coxs-bazar-under-threat</vt:lpwstr>
      </vt:variant>
      <vt:variant>
        <vt:lpwstr/>
      </vt:variant>
      <vt:variant>
        <vt:i4>1572938</vt:i4>
      </vt:variant>
      <vt:variant>
        <vt:i4>12</vt:i4>
      </vt:variant>
      <vt:variant>
        <vt:i4>0</vt:i4>
      </vt:variant>
      <vt:variant>
        <vt:i4>5</vt:i4>
      </vt:variant>
      <vt:variant>
        <vt:lpwstr>https://www.dhakatribune.com/nation/2022/09/04/plastic-waste-coxs-bazar-under-threat</vt:lpwstr>
      </vt:variant>
      <vt:variant>
        <vt:lpwstr/>
      </vt:variant>
      <vt:variant>
        <vt:i4>3604528</vt:i4>
      </vt:variant>
      <vt:variant>
        <vt:i4>9</vt:i4>
      </vt:variant>
      <vt:variant>
        <vt:i4>0</vt:i4>
      </vt:variant>
      <vt:variant>
        <vt:i4>5</vt:i4>
      </vt:variant>
      <vt:variant>
        <vt:lpwstr>https://www.iucn.org/news/bangladesh/202004/host-and-refugee-communities-coxs-bazar-celebrate-world-wildlife-day-2020-0</vt:lpwstr>
      </vt:variant>
      <vt:variant>
        <vt:lpwstr/>
      </vt:variant>
      <vt:variant>
        <vt:i4>655443</vt:i4>
      </vt:variant>
      <vt:variant>
        <vt:i4>6</vt:i4>
      </vt:variant>
      <vt:variant>
        <vt:i4>0</vt:i4>
      </vt:variant>
      <vt:variant>
        <vt:i4>5</vt:i4>
      </vt:variant>
      <vt:variant>
        <vt:lpwstr>https://www.trafalgar.com/real-word/importance-of-tourism/</vt:lpwstr>
      </vt:variant>
      <vt:variant>
        <vt:lpwstr>:~:text=Without%20responsible%20tourism%2C%20many%20communities,a%20higher%20risk%20of%20extinction</vt:lpwstr>
      </vt:variant>
      <vt:variant>
        <vt:i4>458776</vt:i4>
      </vt:variant>
      <vt:variant>
        <vt:i4>3</vt:i4>
      </vt:variant>
      <vt:variant>
        <vt:i4>0</vt:i4>
      </vt:variant>
      <vt:variant>
        <vt:i4>5</vt:i4>
      </vt:variant>
      <vt:variant>
        <vt:lpwstr>https://core.ac.uk/download/pdf/234665082.pdf</vt:lpwstr>
      </vt:variant>
      <vt:variant>
        <vt:lpwstr/>
      </vt:variant>
      <vt:variant>
        <vt:i4>6750325</vt:i4>
      </vt:variant>
      <vt:variant>
        <vt:i4>0</vt:i4>
      </vt:variant>
      <vt:variant>
        <vt:i4>0</vt:i4>
      </vt:variant>
      <vt:variant>
        <vt:i4>5</vt:i4>
      </vt:variant>
      <vt:variant>
        <vt:lpwstr>https://www.researchgate.net/figure/a-Location-map-of-Coxs-Bazar-district-in-Bangladesh-and-b-the-sub-districts-of_fig4_344646372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Fahima Chowdhury (2020783)</dc:creator>
  <cp:keywords/>
  <dc:description/>
  <cp:lastModifiedBy>Fahima Chowdhury (2020783)</cp:lastModifiedBy>
  <cp:revision>993</cp:revision>
  <dcterms:created xsi:type="dcterms:W3CDTF">2022-12-04T23:03:00Z</dcterms:created>
  <dcterms:modified xsi:type="dcterms:W3CDTF">2022-12-08T01:31:00Z</dcterms:modified>
</cp:coreProperties>
</file>