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E612A" w14:textId="77777777" w:rsidR="00817D1D" w:rsidRPr="005A5AF7" w:rsidRDefault="00817D1D" w:rsidP="005A5AF7">
      <w:pPr>
        <w:spacing w:line="360" w:lineRule="auto"/>
        <w:jc w:val="center"/>
        <w:rPr>
          <w:rFonts w:ascii="Arial" w:hAnsi="Arial" w:cs="Arial"/>
          <w:sz w:val="24"/>
          <w:szCs w:val="24"/>
        </w:rPr>
      </w:pPr>
    </w:p>
    <w:p w14:paraId="2BD241B0" w14:textId="77777777" w:rsidR="00817D1D" w:rsidRPr="005A5AF7" w:rsidRDefault="00817D1D" w:rsidP="005A5AF7">
      <w:pPr>
        <w:spacing w:line="360" w:lineRule="auto"/>
        <w:jc w:val="center"/>
        <w:rPr>
          <w:rFonts w:ascii="Arial" w:hAnsi="Arial" w:cs="Arial"/>
          <w:sz w:val="24"/>
          <w:szCs w:val="24"/>
        </w:rPr>
      </w:pPr>
    </w:p>
    <w:p w14:paraId="67E79085" w14:textId="77777777" w:rsidR="00817D1D" w:rsidRPr="005A5AF7" w:rsidRDefault="00817D1D" w:rsidP="005A5AF7">
      <w:pPr>
        <w:spacing w:line="360" w:lineRule="auto"/>
        <w:jc w:val="center"/>
        <w:rPr>
          <w:rFonts w:ascii="Arial" w:hAnsi="Arial" w:cs="Arial"/>
          <w:sz w:val="24"/>
          <w:szCs w:val="24"/>
        </w:rPr>
      </w:pPr>
    </w:p>
    <w:p w14:paraId="51971C7D" w14:textId="77777777" w:rsidR="00817D1D" w:rsidRPr="005A5AF7" w:rsidRDefault="00817D1D" w:rsidP="005A5AF7">
      <w:pPr>
        <w:spacing w:line="360" w:lineRule="auto"/>
        <w:jc w:val="center"/>
        <w:rPr>
          <w:rFonts w:ascii="Arial" w:hAnsi="Arial" w:cs="Arial"/>
          <w:sz w:val="24"/>
          <w:szCs w:val="24"/>
        </w:rPr>
      </w:pPr>
    </w:p>
    <w:p w14:paraId="2CE6D8EB" w14:textId="77777777" w:rsidR="00817D1D" w:rsidRPr="005A5AF7" w:rsidRDefault="00817D1D" w:rsidP="005A5AF7">
      <w:pPr>
        <w:spacing w:line="360" w:lineRule="auto"/>
        <w:jc w:val="center"/>
        <w:rPr>
          <w:rFonts w:ascii="Arial" w:hAnsi="Arial" w:cs="Arial"/>
          <w:sz w:val="24"/>
          <w:szCs w:val="24"/>
        </w:rPr>
      </w:pPr>
    </w:p>
    <w:p w14:paraId="72840869" w14:textId="77777777" w:rsidR="00817D1D" w:rsidRPr="005A5AF7" w:rsidRDefault="00817D1D" w:rsidP="005A5AF7">
      <w:pPr>
        <w:spacing w:line="360" w:lineRule="auto"/>
        <w:jc w:val="center"/>
        <w:rPr>
          <w:rFonts w:ascii="Arial" w:hAnsi="Arial" w:cs="Arial"/>
          <w:sz w:val="24"/>
          <w:szCs w:val="24"/>
        </w:rPr>
      </w:pPr>
    </w:p>
    <w:p w14:paraId="1238D0C6" w14:textId="77777777" w:rsidR="00817D1D" w:rsidRPr="005A5AF7" w:rsidRDefault="00817D1D" w:rsidP="005A5AF7">
      <w:pPr>
        <w:spacing w:line="360" w:lineRule="auto"/>
        <w:jc w:val="center"/>
        <w:rPr>
          <w:rFonts w:ascii="Arial" w:hAnsi="Arial" w:cs="Arial"/>
          <w:sz w:val="24"/>
          <w:szCs w:val="24"/>
        </w:rPr>
      </w:pPr>
    </w:p>
    <w:p w14:paraId="35D442CA" w14:textId="77777777" w:rsidR="00817D1D" w:rsidRPr="005A5AF7" w:rsidRDefault="00817D1D" w:rsidP="005A5AF7">
      <w:pPr>
        <w:spacing w:line="360" w:lineRule="auto"/>
        <w:jc w:val="center"/>
        <w:rPr>
          <w:rFonts w:ascii="Arial" w:hAnsi="Arial" w:cs="Arial"/>
          <w:sz w:val="24"/>
          <w:szCs w:val="24"/>
        </w:rPr>
      </w:pPr>
    </w:p>
    <w:p w14:paraId="12E17DBE" w14:textId="77777777" w:rsidR="00817D1D" w:rsidRPr="005A5AF7" w:rsidRDefault="00817D1D" w:rsidP="005A5AF7">
      <w:pPr>
        <w:spacing w:line="360" w:lineRule="auto"/>
        <w:jc w:val="center"/>
        <w:rPr>
          <w:rFonts w:ascii="Arial" w:hAnsi="Arial" w:cs="Arial"/>
          <w:sz w:val="24"/>
          <w:szCs w:val="24"/>
        </w:rPr>
      </w:pPr>
    </w:p>
    <w:p w14:paraId="23FCCC2B" w14:textId="77777777" w:rsidR="00817D1D" w:rsidRPr="005A5AF7" w:rsidRDefault="00817D1D" w:rsidP="005A5AF7">
      <w:pPr>
        <w:spacing w:line="360" w:lineRule="auto"/>
        <w:jc w:val="center"/>
        <w:rPr>
          <w:rFonts w:ascii="Arial" w:hAnsi="Arial" w:cs="Arial"/>
          <w:sz w:val="24"/>
          <w:szCs w:val="24"/>
        </w:rPr>
      </w:pPr>
    </w:p>
    <w:p w14:paraId="1AA17118" w14:textId="6FA18F21" w:rsidR="000B2C4A" w:rsidRPr="005A5AF7" w:rsidRDefault="000B2C4A" w:rsidP="005A5AF7">
      <w:pPr>
        <w:spacing w:line="360" w:lineRule="auto"/>
        <w:jc w:val="center"/>
        <w:rPr>
          <w:rFonts w:ascii="Arial" w:hAnsi="Arial" w:cs="Arial"/>
          <w:sz w:val="24"/>
          <w:szCs w:val="24"/>
        </w:rPr>
      </w:pPr>
      <w:r w:rsidRPr="005A5AF7">
        <w:rPr>
          <w:rFonts w:ascii="Arial" w:hAnsi="Arial" w:cs="Arial"/>
          <w:sz w:val="24"/>
          <w:szCs w:val="24"/>
        </w:rPr>
        <w:t>Zartasha zahied – 2015319</w:t>
      </w:r>
    </w:p>
    <w:p w14:paraId="264C0C30" w14:textId="67CA50FA" w:rsidR="000B2C4A" w:rsidRPr="005A5AF7" w:rsidRDefault="00500FC1" w:rsidP="005A5AF7">
      <w:pPr>
        <w:spacing w:line="360" w:lineRule="auto"/>
        <w:jc w:val="center"/>
        <w:rPr>
          <w:rFonts w:ascii="Arial" w:hAnsi="Arial" w:cs="Arial"/>
          <w:sz w:val="24"/>
          <w:szCs w:val="24"/>
        </w:rPr>
      </w:pPr>
      <w:r w:rsidRPr="005A5AF7">
        <w:rPr>
          <w:rFonts w:ascii="Arial" w:hAnsi="Arial" w:cs="Arial"/>
          <w:sz w:val="24"/>
          <w:szCs w:val="24"/>
        </w:rPr>
        <w:t>BMHP5014_BIRM</w:t>
      </w:r>
    </w:p>
    <w:p w14:paraId="3F0328FE" w14:textId="1800A784" w:rsidR="00500FC1" w:rsidRPr="005A5AF7" w:rsidRDefault="00500FC1" w:rsidP="005A5AF7">
      <w:pPr>
        <w:spacing w:line="360" w:lineRule="auto"/>
        <w:jc w:val="center"/>
        <w:rPr>
          <w:rFonts w:ascii="Arial" w:hAnsi="Arial" w:cs="Arial"/>
          <w:sz w:val="24"/>
          <w:szCs w:val="24"/>
        </w:rPr>
      </w:pPr>
      <w:r w:rsidRPr="005A5AF7">
        <w:rPr>
          <w:rFonts w:ascii="Arial" w:hAnsi="Arial" w:cs="Arial"/>
          <w:sz w:val="24"/>
          <w:szCs w:val="24"/>
        </w:rPr>
        <w:t xml:space="preserve">Changemakers: </w:t>
      </w:r>
      <w:r w:rsidR="00EB5D8E" w:rsidRPr="005A5AF7">
        <w:rPr>
          <w:rFonts w:ascii="Arial" w:hAnsi="Arial" w:cs="Arial"/>
          <w:sz w:val="24"/>
          <w:szCs w:val="24"/>
        </w:rPr>
        <w:t>creativity and value creation</w:t>
      </w:r>
    </w:p>
    <w:p w14:paraId="613064A0" w14:textId="2675498E" w:rsidR="00EB5D8E" w:rsidRPr="005A5AF7" w:rsidRDefault="00EB5D8E" w:rsidP="005A5AF7">
      <w:pPr>
        <w:spacing w:line="360" w:lineRule="auto"/>
        <w:jc w:val="center"/>
        <w:rPr>
          <w:rFonts w:ascii="Arial" w:hAnsi="Arial" w:cs="Arial"/>
          <w:sz w:val="24"/>
          <w:szCs w:val="24"/>
        </w:rPr>
      </w:pPr>
      <w:r w:rsidRPr="005A5AF7">
        <w:rPr>
          <w:rFonts w:ascii="Arial" w:hAnsi="Arial" w:cs="Arial"/>
          <w:sz w:val="24"/>
          <w:szCs w:val="24"/>
        </w:rPr>
        <w:t xml:space="preserve">Lecturer – Azora </w:t>
      </w:r>
      <w:r w:rsidR="00817D1D" w:rsidRPr="005A5AF7">
        <w:rPr>
          <w:rFonts w:ascii="Arial" w:hAnsi="Arial" w:cs="Arial"/>
          <w:sz w:val="24"/>
          <w:szCs w:val="24"/>
        </w:rPr>
        <w:t>Hurd</w:t>
      </w:r>
    </w:p>
    <w:p w14:paraId="7C939736" w14:textId="451CEF86" w:rsidR="00817D1D" w:rsidRPr="005A5AF7" w:rsidRDefault="00817D1D" w:rsidP="005A5AF7">
      <w:pPr>
        <w:spacing w:line="360" w:lineRule="auto"/>
        <w:rPr>
          <w:rFonts w:ascii="Arial" w:hAnsi="Arial" w:cs="Arial"/>
          <w:sz w:val="24"/>
          <w:szCs w:val="24"/>
        </w:rPr>
      </w:pPr>
    </w:p>
    <w:p w14:paraId="021DB9BB" w14:textId="496AEA70" w:rsidR="00817D1D" w:rsidRPr="005A5AF7" w:rsidRDefault="00817D1D" w:rsidP="005A5AF7">
      <w:pPr>
        <w:spacing w:line="360" w:lineRule="auto"/>
        <w:rPr>
          <w:rFonts w:ascii="Arial" w:hAnsi="Arial" w:cs="Arial"/>
          <w:sz w:val="24"/>
          <w:szCs w:val="24"/>
        </w:rPr>
      </w:pPr>
    </w:p>
    <w:p w14:paraId="25B0AAAD" w14:textId="05906D1E" w:rsidR="00817D1D" w:rsidRPr="005A5AF7" w:rsidRDefault="00817D1D" w:rsidP="005A5AF7">
      <w:pPr>
        <w:spacing w:line="360" w:lineRule="auto"/>
        <w:rPr>
          <w:rFonts w:ascii="Arial" w:hAnsi="Arial" w:cs="Arial"/>
          <w:sz w:val="24"/>
          <w:szCs w:val="24"/>
        </w:rPr>
      </w:pPr>
    </w:p>
    <w:p w14:paraId="10B6C934" w14:textId="4F51974C" w:rsidR="00817D1D" w:rsidRPr="005A5AF7" w:rsidRDefault="00817D1D" w:rsidP="005A5AF7">
      <w:pPr>
        <w:spacing w:line="360" w:lineRule="auto"/>
        <w:rPr>
          <w:rFonts w:ascii="Arial" w:hAnsi="Arial" w:cs="Arial"/>
          <w:sz w:val="24"/>
          <w:szCs w:val="24"/>
        </w:rPr>
      </w:pPr>
    </w:p>
    <w:p w14:paraId="08261C6C" w14:textId="391D1E98" w:rsidR="00817D1D" w:rsidRPr="005A5AF7" w:rsidRDefault="00817D1D" w:rsidP="005A5AF7">
      <w:pPr>
        <w:spacing w:line="360" w:lineRule="auto"/>
        <w:rPr>
          <w:rFonts w:ascii="Arial" w:hAnsi="Arial" w:cs="Arial"/>
          <w:sz w:val="24"/>
          <w:szCs w:val="24"/>
        </w:rPr>
      </w:pPr>
    </w:p>
    <w:p w14:paraId="2D2B9260" w14:textId="7B9B2897" w:rsidR="00817D1D" w:rsidRPr="005A5AF7" w:rsidRDefault="00817D1D" w:rsidP="005A5AF7">
      <w:pPr>
        <w:spacing w:line="360" w:lineRule="auto"/>
        <w:rPr>
          <w:rFonts w:ascii="Arial" w:hAnsi="Arial" w:cs="Arial"/>
          <w:sz w:val="24"/>
          <w:szCs w:val="24"/>
        </w:rPr>
      </w:pPr>
    </w:p>
    <w:p w14:paraId="0A712025" w14:textId="30EAE583" w:rsidR="00817D1D" w:rsidRPr="005A5AF7" w:rsidRDefault="00817D1D" w:rsidP="005A5AF7">
      <w:pPr>
        <w:spacing w:line="360" w:lineRule="auto"/>
        <w:rPr>
          <w:rFonts w:ascii="Arial" w:hAnsi="Arial" w:cs="Arial"/>
          <w:sz w:val="24"/>
          <w:szCs w:val="24"/>
        </w:rPr>
      </w:pPr>
    </w:p>
    <w:p w14:paraId="3E73A3AA" w14:textId="755A78C3" w:rsidR="00817D1D" w:rsidRPr="005A5AF7" w:rsidRDefault="00817D1D" w:rsidP="005A5AF7">
      <w:pPr>
        <w:spacing w:line="360" w:lineRule="auto"/>
        <w:rPr>
          <w:rFonts w:ascii="Arial" w:hAnsi="Arial" w:cs="Arial"/>
          <w:sz w:val="24"/>
          <w:szCs w:val="24"/>
        </w:rPr>
      </w:pPr>
    </w:p>
    <w:p w14:paraId="5E62D351" w14:textId="37452B3E" w:rsidR="00817D1D" w:rsidRPr="005A5AF7" w:rsidRDefault="00817D1D" w:rsidP="005A5AF7">
      <w:pPr>
        <w:tabs>
          <w:tab w:val="left" w:pos="4040"/>
        </w:tabs>
        <w:spacing w:line="360" w:lineRule="auto"/>
        <w:rPr>
          <w:rFonts w:ascii="Arial" w:hAnsi="Arial" w:cs="Arial"/>
          <w:sz w:val="24"/>
          <w:szCs w:val="24"/>
        </w:rPr>
      </w:pPr>
    </w:p>
    <w:p w14:paraId="04EA0F0E" w14:textId="2091D372" w:rsidR="00F93193" w:rsidRPr="005A5AF7" w:rsidRDefault="00F93193" w:rsidP="005A5AF7">
      <w:pPr>
        <w:pStyle w:val="Heading1"/>
        <w:spacing w:line="360" w:lineRule="auto"/>
        <w:jc w:val="center"/>
        <w:rPr>
          <w:rFonts w:ascii="Arial" w:hAnsi="Arial" w:cs="Arial"/>
          <w:b/>
          <w:bCs/>
          <w:sz w:val="24"/>
          <w:szCs w:val="24"/>
          <w:u w:val="single"/>
        </w:rPr>
      </w:pPr>
    </w:p>
    <w:p w14:paraId="1569767D" w14:textId="09F3441F" w:rsidR="0048458C" w:rsidRPr="005A5AF7" w:rsidRDefault="0048458C" w:rsidP="005A5AF7">
      <w:pPr>
        <w:spacing w:line="360" w:lineRule="auto"/>
        <w:rPr>
          <w:rFonts w:ascii="Arial" w:hAnsi="Arial" w:cs="Arial"/>
          <w:sz w:val="24"/>
          <w:szCs w:val="24"/>
        </w:rPr>
      </w:pPr>
    </w:p>
    <w:sdt>
      <w:sdtPr>
        <w:rPr>
          <w:rFonts w:ascii="Arial" w:hAnsi="Arial" w:cs="Arial"/>
          <w:sz w:val="24"/>
          <w:szCs w:val="24"/>
        </w:rPr>
        <w:id w:val="135617088"/>
        <w:docPartObj>
          <w:docPartGallery w:val="Table of Contents"/>
          <w:docPartUnique/>
        </w:docPartObj>
      </w:sdtPr>
      <w:sdtEndPr>
        <w:rPr>
          <w:rFonts w:eastAsiaTheme="minorHAnsi"/>
          <w:b/>
          <w:bCs/>
          <w:noProof/>
          <w:color w:val="auto"/>
          <w:lang w:val="en-GB"/>
        </w:rPr>
      </w:sdtEndPr>
      <w:sdtContent>
        <w:p w14:paraId="3E5E85D3" w14:textId="77777777" w:rsidR="005A5AF7" w:rsidRPr="005A5AF7" w:rsidRDefault="005A5AF7" w:rsidP="005A5AF7">
          <w:pPr>
            <w:pStyle w:val="TOCHeading"/>
            <w:spacing w:line="360" w:lineRule="auto"/>
            <w:rPr>
              <w:rFonts w:ascii="Arial" w:hAnsi="Arial" w:cs="Arial"/>
              <w:sz w:val="24"/>
              <w:szCs w:val="24"/>
            </w:rPr>
          </w:pPr>
          <w:r w:rsidRPr="005A5AF7">
            <w:rPr>
              <w:rFonts w:ascii="Arial" w:hAnsi="Arial" w:cs="Arial"/>
              <w:sz w:val="24"/>
              <w:szCs w:val="24"/>
            </w:rPr>
            <w:t>Contents</w:t>
          </w:r>
        </w:p>
        <w:p w14:paraId="31887391" w14:textId="051AEC84" w:rsidR="00D02648" w:rsidRDefault="005A5AF7">
          <w:pPr>
            <w:pStyle w:val="TOC1"/>
            <w:tabs>
              <w:tab w:val="right" w:leader="dot" w:pos="9016"/>
            </w:tabs>
            <w:rPr>
              <w:rFonts w:eastAsiaTheme="minorEastAsia"/>
              <w:noProof/>
              <w:lang w:eastAsia="en-GB"/>
            </w:rPr>
          </w:pPr>
          <w:r w:rsidRPr="005A5AF7">
            <w:rPr>
              <w:rFonts w:ascii="Arial" w:hAnsi="Arial" w:cs="Arial"/>
              <w:sz w:val="24"/>
              <w:szCs w:val="24"/>
            </w:rPr>
            <w:fldChar w:fldCharType="begin"/>
          </w:r>
          <w:r w:rsidRPr="005A5AF7">
            <w:rPr>
              <w:rFonts w:ascii="Arial" w:hAnsi="Arial" w:cs="Arial"/>
              <w:sz w:val="24"/>
              <w:szCs w:val="24"/>
            </w:rPr>
            <w:instrText xml:space="preserve"> TOC \o "1-3" \h \z \u </w:instrText>
          </w:r>
          <w:r w:rsidRPr="005A5AF7">
            <w:rPr>
              <w:rFonts w:ascii="Arial" w:hAnsi="Arial" w:cs="Arial"/>
              <w:sz w:val="24"/>
              <w:szCs w:val="24"/>
            </w:rPr>
            <w:fldChar w:fldCharType="separate"/>
          </w:r>
          <w:hyperlink w:anchor="_Toc109997416" w:history="1">
            <w:r w:rsidR="00D02648" w:rsidRPr="00EB639A">
              <w:rPr>
                <w:rStyle w:val="Hyperlink"/>
                <w:rFonts w:ascii="Arial" w:hAnsi="Arial" w:cs="Arial"/>
                <w:b/>
                <w:bCs/>
                <w:noProof/>
              </w:rPr>
              <w:t>Introduction</w:t>
            </w:r>
            <w:r w:rsidR="00D02648">
              <w:rPr>
                <w:noProof/>
                <w:webHidden/>
              </w:rPr>
              <w:tab/>
            </w:r>
            <w:r w:rsidR="00D02648">
              <w:rPr>
                <w:noProof/>
                <w:webHidden/>
              </w:rPr>
              <w:fldChar w:fldCharType="begin"/>
            </w:r>
            <w:r w:rsidR="00D02648">
              <w:rPr>
                <w:noProof/>
                <w:webHidden/>
              </w:rPr>
              <w:instrText xml:space="preserve"> PAGEREF _Toc109997416 \h </w:instrText>
            </w:r>
            <w:r w:rsidR="00D02648">
              <w:rPr>
                <w:noProof/>
                <w:webHidden/>
              </w:rPr>
            </w:r>
            <w:r w:rsidR="00D02648">
              <w:rPr>
                <w:noProof/>
                <w:webHidden/>
              </w:rPr>
              <w:fldChar w:fldCharType="separate"/>
            </w:r>
            <w:r w:rsidR="00D02648">
              <w:rPr>
                <w:noProof/>
                <w:webHidden/>
              </w:rPr>
              <w:t>3</w:t>
            </w:r>
            <w:r w:rsidR="00D02648">
              <w:rPr>
                <w:noProof/>
                <w:webHidden/>
              </w:rPr>
              <w:fldChar w:fldCharType="end"/>
            </w:r>
          </w:hyperlink>
        </w:p>
        <w:p w14:paraId="5AC654FF" w14:textId="38756746" w:rsidR="00D02648" w:rsidRDefault="00D02648">
          <w:pPr>
            <w:pStyle w:val="TOC1"/>
            <w:tabs>
              <w:tab w:val="right" w:leader="dot" w:pos="9016"/>
            </w:tabs>
            <w:rPr>
              <w:rFonts w:eastAsiaTheme="minorEastAsia"/>
              <w:noProof/>
              <w:lang w:eastAsia="en-GB"/>
            </w:rPr>
          </w:pPr>
          <w:hyperlink w:anchor="_Toc109997417" w:history="1">
            <w:r w:rsidRPr="00EB639A">
              <w:rPr>
                <w:rStyle w:val="Hyperlink"/>
                <w:rFonts w:ascii="Arial" w:hAnsi="Arial" w:cs="Arial"/>
                <w:b/>
                <w:bCs/>
                <w:noProof/>
              </w:rPr>
              <w:t>unit 1 ideas and value</w:t>
            </w:r>
            <w:r>
              <w:rPr>
                <w:noProof/>
                <w:webHidden/>
              </w:rPr>
              <w:tab/>
            </w:r>
            <w:r>
              <w:rPr>
                <w:noProof/>
                <w:webHidden/>
              </w:rPr>
              <w:fldChar w:fldCharType="begin"/>
            </w:r>
            <w:r>
              <w:rPr>
                <w:noProof/>
                <w:webHidden/>
              </w:rPr>
              <w:instrText xml:space="preserve"> PAGEREF _Toc109997417 \h </w:instrText>
            </w:r>
            <w:r>
              <w:rPr>
                <w:noProof/>
                <w:webHidden/>
              </w:rPr>
            </w:r>
            <w:r>
              <w:rPr>
                <w:noProof/>
                <w:webHidden/>
              </w:rPr>
              <w:fldChar w:fldCharType="separate"/>
            </w:r>
            <w:r>
              <w:rPr>
                <w:noProof/>
                <w:webHidden/>
              </w:rPr>
              <w:t>3</w:t>
            </w:r>
            <w:r>
              <w:rPr>
                <w:noProof/>
                <w:webHidden/>
              </w:rPr>
              <w:fldChar w:fldCharType="end"/>
            </w:r>
          </w:hyperlink>
        </w:p>
        <w:p w14:paraId="05B793E1" w14:textId="65CB4A51" w:rsidR="00D02648" w:rsidRDefault="00D02648">
          <w:pPr>
            <w:pStyle w:val="TOC2"/>
            <w:tabs>
              <w:tab w:val="right" w:leader="dot" w:pos="9016"/>
            </w:tabs>
            <w:rPr>
              <w:rFonts w:eastAsiaTheme="minorEastAsia"/>
              <w:noProof/>
              <w:lang w:eastAsia="en-GB"/>
            </w:rPr>
          </w:pPr>
          <w:hyperlink w:anchor="_Toc109997418" w:history="1">
            <w:r w:rsidRPr="00EB639A">
              <w:rPr>
                <w:rStyle w:val="Hyperlink"/>
                <w:rFonts w:ascii="Arial" w:hAnsi="Arial" w:cs="Arial"/>
                <w:b/>
                <w:bCs/>
                <w:noProof/>
              </w:rPr>
              <w:t>topic 2 - who I am my sense of self</w:t>
            </w:r>
            <w:r>
              <w:rPr>
                <w:noProof/>
                <w:webHidden/>
              </w:rPr>
              <w:tab/>
            </w:r>
            <w:r>
              <w:rPr>
                <w:noProof/>
                <w:webHidden/>
              </w:rPr>
              <w:fldChar w:fldCharType="begin"/>
            </w:r>
            <w:r>
              <w:rPr>
                <w:noProof/>
                <w:webHidden/>
              </w:rPr>
              <w:instrText xml:space="preserve"> PAGEREF _Toc109997418 \h </w:instrText>
            </w:r>
            <w:r>
              <w:rPr>
                <w:noProof/>
                <w:webHidden/>
              </w:rPr>
            </w:r>
            <w:r>
              <w:rPr>
                <w:noProof/>
                <w:webHidden/>
              </w:rPr>
              <w:fldChar w:fldCharType="separate"/>
            </w:r>
            <w:r>
              <w:rPr>
                <w:noProof/>
                <w:webHidden/>
              </w:rPr>
              <w:t>3</w:t>
            </w:r>
            <w:r>
              <w:rPr>
                <w:noProof/>
                <w:webHidden/>
              </w:rPr>
              <w:fldChar w:fldCharType="end"/>
            </w:r>
          </w:hyperlink>
        </w:p>
        <w:p w14:paraId="6EB0DF06" w14:textId="5CC1D18C" w:rsidR="00D02648" w:rsidRDefault="00D02648">
          <w:pPr>
            <w:pStyle w:val="TOC3"/>
            <w:tabs>
              <w:tab w:val="right" w:leader="dot" w:pos="9016"/>
            </w:tabs>
            <w:rPr>
              <w:noProof/>
            </w:rPr>
          </w:pPr>
          <w:hyperlink w:anchor="_Toc109997419" w:history="1">
            <w:r w:rsidRPr="00EB639A">
              <w:rPr>
                <w:rStyle w:val="Hyperlink"/>
                <w:rFonts w:ascii="Arial" w:hAnsi="Arial" w:cs="Arial"/>
                <w:b/>
                <w:bCs/>
                <w:noProof/>
              </w:rPr>
              <w:t>The idea of self</w:t>
            </w:r>
            <w:r>
              <w:rPr>
                <w:noProof/>
                <w:webHidden/>
              </w:rPr>
              <w:tab/>
            </w:r>
            <w:r>
              <w:rPr>
                <w:noProof/>
                <w:webHidden/>
              </w:rPr>
              <w:fldChar w:fldCharType="begin"/>
            </w:r>
            <w:r>
              <w:rPr>
                <w:noProof/>
                <w:webHidden/>
              </w:rPr>
              <w:instrText xml:space="preserve"> PAGEREF _Toc109997419 \h </w:instrText>
            </w:r>
            <w:r>
              <w:rPr>
                <w:noProof/>
                <w:webHidden/>
              </w:rPr>
            </w:r>
            <w:r>
              <w:rPr>
                <w:noProof/>
                <w:webHidden/>
              </w:rPr>
              <w:fldChar w:fldCharType="separate"/>
            </w:r>
            <w:r>
              <w:rPr>
                <w:noProof/>
                <w:webHidden/>
              </w:rPr>
              <w:t>4</w:t>
            </w:r>
            <w:r>
              <w:rPr>
                <w:noProof/>
                <w:webHidden/>
              </w:rPr>
              <w:fldChar w:fldCharType="end"/>
            </w:r>
          </w:hyperlink>
        </w:p>
        <w:p w14:paraId="1268E38A" w14:textId="7DD67317" w:rsidR="00D02648" w:rsidRDefault="00D02648">
          <w:pPr>
            <w:pStyle w:val="TOC3"/>
            <w:tabs>
              <w:tab w:val="right" w:leader="dot" w:pos="9016"/>
            </w:tabs>
            <w:rPr>
              <w:noProof/>
            </w:rPr>
          </w:pPr>
          <w:hyperlink w:anchor="_Toc109997420" w:history="1">
            <w:r w:rsidRPr="00EB639A">
              <w:rPr>
                <w:rStyle w:val="Hyperlink"/>
                <w:rFonts w:ascii="Arial" w:hAnsi="Arial" w:cs="Arial"/>
                <w:b/>
                <w:bCs/>
                <w:noProof/>
              </w:rPr>
              <w:t>Social influences</w:t>
            </w:r>
            <w:r>
              <w:rPr>
                <w:noProof/>
                <w:webHidden/>
              </w:rPr>
              <w:tab/>
            </w:r>
            <w:r>
              <w:rPr>
                <w:noProof/>
                <w:webHidden/>
              </w:rPr>
              <w:fldChar w:fldCharType="begin"/>
            </w:r>
            <w:r>
              <w:rPr>
                <w:noProof/>
                <w:webHidden/>
              </w:rPr>
              <w:instrText xml:space="preserve"> PAGEREF _Toc109997420 \h </w:instrText>
            </w:r>
            <w:r>
              <w:rPr>
                <w:noProof/>
                <w:webHidden/>
              </w:rPr>
            </w:r>
            <w:r>
              <w:rPr>
                <w:noProof/>
                <w:webHidden/>
              </w:rPr>
              <w:fldChar w:fldCharType="separate"/>
            </w:r>
            <w:r>
              <w:rPr>
                <w:noProof/>
                <w:webHidden/>
              </w:rPr>
              <w:t>4</w:t>
            </w:r>
            <w:r>
              <w:rPr>
                <w:noProof/>
                <w:webHidden/>
              </w:rPr>
              <w:fldChar w:fldCharType="end"/>
            </w:r>
          </w:hyperlink>
        </w:p>
        <w:p w14:paraId="5CEDF06F" w14:textId="2227B010" w:rsidR="00D02648" w:rsidRDefault="00D02648">
          <w:pPr>
            <w:pStyle w:val="TOC3"/>
            <w:tabs>
              <w:tab w:val="right" w:leader="dot" w:pos="9016"/>
            </w:tabs>
            <w:rPr>
              <w:noProof/>
            </w:rPr>
          </w:pPr>
          <w:hyperlink w:anchor="_Toc109997421" w:history="1">
            <w:r w:rsidRPr="00EB639A">
              <w:rPr>
                <w:rStyle w:val="Hyperlink"/>
                <w:rFonts w:ascii="Arial" w:hAnsi="Arial" w:cs="Arial"/>
                <w:b/>
                <w:bCs/>
                <w:noProof/>
              </w:rPr>
              <w:t>Developing creative confidence</w:t>
            </w:r>
            <w:r>
              <w:rPr>
                <w:noProof/>
                <w:webHidden/>
              </w:rPr>
              <w:tab/>
            </w:r>
            <w:r>
              <w:rPr>
                <w:noProof/>
                <w:webHidden/>
              </w:rPr>
              <w:fldChar w:fldCharType="begin"/>
            </w:r>
            <w:r>
              <w:rPr>
                <w:noProof/>
                <w:webHidden/>
              </w:rPr>
              <w:instrText xml:space="preserve"> PAGEREF _Toc109997421 \h </w:instrText>
            </w:r>
            <w:r>
              <w:rPr>
                <w:noProof/>
                <w:webHidden/>
              </w:rPr>
            </w:r>
            <w:r>
              <w:rPr>
                <w:noProof/>
                <w:webHidden/>
              </w:rPr>
              <w:fldChar w:fldCharType="separate"/>
            </w:r>
            <w:r>
              <w:rPr>
                <w:noProof/>
                <w:webHidden/>
              </w:rPr>
              <w:t>5</w:t>
            </w:r>
            <w:r>
              <w:rPr>
                <w:noProof/>
                <w:webHidden/>
              </w:rPr>
              <w:fldChar w:fldCharType="end"/>
            </w:r>
          </w:hyperlink>
        </w:p>
        <w:p w14:paraId="2F2DC138" w14:textId="4CF40117" w:rsidR="00D02648" w:rsidRDefault="00D02648">
          <w:pPr>
            <w:pStyle w:val="TOC1"/>
            <w:tabs>
              <w:tab w:val="right" w:leader="dot" w:pos="9016"/>
            </w:tabs>
            <w:rPr>
              <w:rFonts w:eastAsiaTheme="minorEastAsia"/>
              <w:noProof/>
              <w:lang w:eastAsia="en-GB"/>
            </w:rPr>
          </w:pPr>
          <w:hyperlink w:anchor="_Toc109997422" w:history="1">
            <w:r w:rsidRPr="00EB639A">
              <w:rPr>
                <w:rStyle w:val="Hyperlink"/>
                <w:rFonts w:ascii="Arial" w:hAnsi="Arial" w:cs="Arial"/>
                <w:b/>
                <w:bCs/>
                <w:noProof/>
              </w:rPr>
              <w:t>Unit 2 – creative solutions</w:t>
            </w:r>
            <w:r>
              <w:rPr>
                <w:noProof/>
                <w:webHidden/>
              </w:rPr>
              <w:tab/>
            </w:r>
            <w:r>
              <w:rPr>
                <w:noProof/>
                <w:webHidden/>
              </w:rPr>
              <w:fldChar w:fldCharType="begin"/>
            </w:r>
            <w:r>
              <w:rPr>
                <w:noProof/>
                <w:webHidden/>
              </w:rPr>
              <w:instrText xml:space="preserve"> PAGEREF _Toc109997422 \h </w:instrText>
            </w:r>
            <w:r>
              <w:rPr>
                <w:noProof/>
                <w:webHidden/>
              </w:rPr>
            </w:r>
            <w:r>
              <w:rPr>
                <w:noProof/>
                <w:webHidden/>
              </w:rPr>
              <w:fldChar w:fldCharType="separate"/>
            </w:r>
            <w:r>
              <w:rPr>
                <w:noProof/>
                <w:webHidden/>
              </w:rPr>
              <w:t>5</w:t>
            </w:r>
            <w:r>
              <w:rPr>
                <w:noProof/>
                <w:webHidden/>
              </w:rPr>
              <w:fldChar w:fldCharType="end"/>
            </w:r>
          </w:hyperlink>
        </w:p>
        <w:p w14:paraId="095A5498" w14:textId="6622457B" w:rsidR="00D02648" w:rsidRDefault="00D02648">
          <w:pPr>
            <w:pStyle w:val="TOC2"/>
            <w:tabs>
              <w:tab w:val="right" w:leader="dot" w:pos="9016"/>
            </w:tabs>
            <w:rPr>
              <w:rFonts w:eastAsiaTheme="minorEastAsia"/>
              <w:noProof/>
              <w:lang w:eastAsia="en-GB"/>
            </w:rPr>
          </w:pPr>
          <w:hyperlink w:anchor="_Toc109997423" w:history="1">
            <w:r w:rsidRPr="00EB639A">
              <w:rPr>
                <w:rStyle w:val="Hyperlink"/>
                <w:rFonts w:ascii="Arial" w:hAnsi="Arial" w:cs="Arial"/>
                <w:b/>
                <w:bCs/>
                <w:noProof/>
              </w:rPr>
              <w:t>Topic 1 – the act of creating value</w:t>
            </w:r>
            <w:r>
              <w:rPr>
                <w:noProof/>
                <w:webHidden/>
              </w:rPr>
              <w:tab/>
            </w:r>
            <w:r>
              <w:rPr>
                <w:noProof/>
                <w:webHidden/>
              </w:rPr>
              <w:fldChar w:fldCharType="begin"/>
            </w:r>
            <w:r>
              <w:rPr>
                <w:noProof/>
                <w:webHidden/>
              </w:rPr>
              <w:instrText xml:space="preserve"> PAGEREF _Toc109997423 \h </w:instrText>
            </w:r>
            <w:r>
              <w:rPr>
                <w:noProof/>
                <w:webHidden/>
              </w:rPr>
            </w:r>
            <w:r>
              <w:rPr>
                <w:noProof/>
                <w:webHidden/>
              </w:rPr>
              <w:fldChar w:fldCharType="separate"/>
            </w:r>
            <w:r>
              <w:rPr>
                <w:noProof/>
                <w:webHidden/>
              </w:rPr>
              <w:t>5</w:t>
            </w:r>
            <w:r>
              <w:rPr>
                <w:noProof/>
                <w:webHidden/>
              </w:rPr>
              <w:fldChar w:fldCharType="end"/>
            </w:r>
          </w:hyperlink>
        </w:p>
        <w:p w14:paraId="696BF720" w14:textId="2D2D32ED" w:rsidR="00D02648" w:rsidRDefault="00D02648">
          <w:pPr>
            <w:pStyle w:val="TOC3"/>
            <w:tabs>
              <w:tab w:val="right" w:leader="dot" w:pos="9016"/>
            </w:tabs>
            <w:rPr>
              <w:noProof/>
            </w:rPr>
          </w:pPr>
          <w:hyperlink w:anchor="_Toc109997424" w:history="1">
            <w:r w:rsidRPr="00EB639A">
              <w:rPr>
                <w:rStyle w:val="Hyperlink"/>
                <w:rFonts w:ascii="Arial" w:hAnsi="Arial" w:cs="Arial"/>
                <w:b/>
                <w:bCs/>
                <w:noProof/>
              </w:rPr>
              <w:t>What are changemakers?</w:t>
            </w:r>
            <w:r>
              <w:rPr>
                <w:noProof/>
                <w:webHidden/>
              </w:rPr>
              <w:tab/>
            </w:r>
            <w:r>
              <w:rPr>
                <w:noProof/>
                <w:webHidden/>
              </w:rPr>
              <w:fldChar w:fldCharType="begin"/>
            </w:r>
            <w:r>
              <w:rPr>
                <w:noProof/>
                <w:webHidden/>
              </w:rPr>
              <w:instrText xml:space="preserve"> PAGEREF _Toc109997424 \h </w:instrText>
            </w:r>
            <w:r>
              <w:rPr>
                <w:noProof/>
                <w:webHidden/>
              </w:rPr>
            </w:r>
            <w:r>
              <w:rPr>
                <w:noProof/>
                <w:webHidden/>
              </w:rPr>
              <w:fldChar w:fldCharType="separate"/>
            </w:r>
            <w:r>
              <w:rPr>
                <w:noProof/>
                <w:webHidden/>
              </w:rPr>
              <w:t>5</w:t>
            </w:r>
            <w:r>
              <w:rPr>
                <w:noProof/>
                <w:webHidden/>
              </w:rPr>
              <w:fldChar w:fldCharType="end"/>
            </w:r>
          </w:hyperlink>
        </w:p>
        <w:p w14:paraId="6DF47165" w14:textId="095D8463" w:rsidR="00D02648" w:rsidRDefault="00D02648">
          <w:pPr>
            <w:pStyle w:val="TOC3"/>
            <w:tabs>
              <w:tab w:val="right" w:leader="dot" w:pos="9016"/>
            </w:tabs>
            <w:rPr>
              <w:noProof/>
            </w:rPr>
          </w:pPr>
          <w:hyperlink w:anchor="_Toc109997425" w:history="1">
            <w:r w:rsidRPr="00EB639A">
              <w:rPr>
                <w:rStyle w:val="Hyperlink"/>
                <w:rFonts w:ascii="Arial" w:hAnsi="Arial" w:cs="Arial"/>
                <w:b/>
                <w:bCs/>
                <w:noProof/>
              </w:rPr>
              <w:t>Value Creating pedagogy</w:t>
            </w:r>
            <w:r>
              <w:rPr>
                <w:noProof/>
                <w:webHidden/>
              </w:rPr>
              <w:tab/>
            </w:r>
            <w:r>
              <w:rPr>
                <w:noProof/>
                <w:webHidden/>
              </w:rPr>
              <w:fldChar w:fldCharType="begin"/>
            </w:r>
            <w:r>
              <w:rPr>
                <w:noProof/>
                <w:webHidden/>
              </w:rPr>
              <w:instrText xml:space="preserve"> PAGEREF _Toc109997425 \h </w:instrText>
            </w:r>
            <w:r>
              <w:rPr>
                <w:noProof/>
                <w:webHidden/>
              </w:rPr>
            </w:r>
            <w:r>
              <w:rPr>
                <w:noProof/>
                <w:webHidden/>
              </w:rPr>
              <w:fldChar w:fldCharType="separate"/>
            </w:r>
            <w:r>
              <w:rPr>
                <w:noProof/>
                <w:webHidden/>
              </w:rPr>
              <w:t>6</w:t>
            </w:r>
            <w:r>
              <w:rPr>
                <w:noProof/>
                <w:webHidden/>
              </w:rPr>
              <w:fldChar w:fldCharType="end"/>
            </w:r>
          </w:hyperlink>
        </w:p>
        <w:p w14:paraId="55AF29AC" w14:textId="28DCDACB" w:rsidR="00D02648" w:rsidRDefault="00D02648">
          <w:pPr>
            <w:pStyle w:val="TOC3"/>
            <w:tabs>
              <w:tab w:val="right" w:leader="dot" w:pos="9016"/>
            </w:tabs>
            <w:rPr>
              <w:noProof/>
            </w:rPr>
          </w:pPr>
          <w:hyperlink w:anchor="_Toc109997426" w:history="1">
            <w:r w:rsidRPr="00EB639A">
              <w:rPr>
                <w:rStyle w:val="Hyperlink"/>
                <w:rFonts w:ascii="Arial" w:hAnsi="Arial" w:cs="Arial"/>
                <w:b/>
                <w:bCs/>
                <w:noProof/>
              </w:rPr>
              <w:t>The practice of change making</w:t>
            </w:r>
            <w:r>
              <w:rPr>
                <w:noProof/>
                <w:webHidden/>
              </w:rPr>
              <w:tab/>
            </w:r>
            <w:r>
              <w:rPr>
                <w:noProof/>
                <w:webHidden/>
              </w:rPr>
              <w:fldChar w:fldCharType="begin"/>
            </w:r>
            <w:r>
              <w:rPr>
                <w:noProof/>
                <w:webHidden/>
              </w:rPr>
              <w:instrText xml:space="preserve"> PAGEREF _Toc109997426 \h </w:instrText>
            </w:r>
            <w:r>
              <w:rPr>
                <w:noProof/>
                <w:webHidden/>
              </w:rPr>
            </w:r>
            <w:r>
              <w:rPr>
                <w:noProof/>
                <w:webHidden/>
              </w:rPr>
              <w:fldChar w:fldCharType="separate"/>
            </w:r>
            <w:r>
              <w:rPr>
                <w:noProof/>
                <w:webHidden/>
              </w:rPr>
              <w:t>6</w:t>
            </w:r>
            <w:r>
              <w:rPr>
                <w:noProof/>
                <w:webHidden/>
              </w:rPr>
              <w:fldChar w:fldCharType="end"/>
            </w:r>
          </w:hyperlink>
        </w:p>
        <w:p w14:paraId="3BDEA099" w14:textId="6EE3A763" w:rsidR="00D02648" w:rsidRDefault="00D02648">
          <w:pPr>
            <w:pStyle w:val="TOC1"/>
            <w:tabs>
              <w:tab w:val="right" w:leader="dot" w:pos="9016"/>
            </w:tabs>
            <w:rPr>
              <w:rFonts w:eastAsiaTheme="minorEastAsia"/>
              <w:noProof/>
              <w:lang w:eastAsia="en-GB"/>
            </w:rPr>
          </w:pPr>
          <w:hyperlink w:anchor="_Toc109997427" w:history="1">
            <w:r w:rsidRPr="00EB639A">
              <w:rPr>
                <w:rStyle w:val="Hyperlink"/>
                <w:rFonts w:ascii="Arial" w:hAnsi="Arial" w:cs="Arial"/>
                <w:b/>
                <w:bCs/>
                <w:noProof/>
              </w:rPr>
              <w:t>Unit 3 – mobilising support</w:t>
            </w:r>
            <w:r>
              <w:rPr>
                <w:noProof/>
                <w:webHidden/>
              </w:rPr>
              <w:tab/>
            </w:r>
            <w:r>
              <w:rPr>
                <w:noProof/>
                <w:webHidden/>
              </w:rPr>
              <w:fldChar w:fldCharType="begin"/>
            </w:r>
            <w:r>
              <w:rPr>
                <w:noProof/>
                <w:webHidden/>
              </w:rPr>
              <w:instrText xml:space="preserve"> PAGEREF _Toc109997427 \h </w:instrText>
            </w:r>
            <w:r>
              <w:rPr>
                <w:noProof/>
                <w:webHidden/>
              </w:rPr>
            </w:r>
            <w:r>
              <w:rPr>
                <w:noProof/>
                <w:webHidden/>
              </w:rPr>
              <w:fldChar w:fldCharType="separate"/>
            </w:r>
            <w:r>
              <w:rPr>
                <w:noProof/>
                <w:webHidden/>
              </w:rPr>
              <w:t>7</w:t>
            </w:r>
            <w:r>
              <w:rPr>
                <w:noProof/>
                <w:webHidden/>
              </w:rPr>
              <w:fldChar w:fldCharType="end"/>
            </w:r>
          </w:hyperlink>
        </w:p>
        <w:p w14:paraId="66C3E3BF" w14:textId="4CA9F912" w:rsidR="00D02648" w:rsidRDefault="00D02648">
          <w:pPr>
            <w:pStyle w:val="TOC2"/>
            <w:tabs>
              <w:tab w:val="right" w:leader="dot" w:pos="9016"/>
            </w:tabs>
            <w:rPr>
              <w:rFonts w:eastAsiaTheme="minorEastAsia"/>
              <w:noProof/>
              <w:lang w:eastAsia="en-GB"/>
            </w:rPr>
          </w:pPr>
          <w:hyperlink w:anchor="_Toc109997428" w:history="1">
            <w:r w:rsidRPr="00EB639A">
              <w:rPr>
                <w:rStyle w:val="Hyperlink"/>
                <w:rFonts w:ascii="Arial" w:hAnsi="Arial" w:cs="Arial"/>
                <w:b/>
                <w:bCs/>
                <w:noProof/>
              </w:rPr>
              <w:t>Topic 1 – collaboration not competition</w:t>
            </w:r>
            <w:r>
              <w:rPr>
                <w:noProof/>
                <w:webHidden/>
              </w:rPr>
              <w:tab/>
            </w:r>
            <w:r>
              <w:rPr>
                <w:noProof/>
                <w:webHidden/>
              </w:rPr>
              <w:fldChar w:fldCharType="begin"/>
            </w:r>
            <w:r>
              <w:rPr>
                <w:noProof/>
                <w:webHidden/>
              </w:rPr>
              <w:instrText xml:space="preserve"> PAGEREF _Toc109997428 \h </w:instrText>
            </w:r>
            <w:r>
              <w:rPr>
                <w:noProof/>
                <w:webHidden/>
              </w:rPr>
            </w:r>
            <w:r>
              <w:rPr>
                <w:noProof/>
                <w:webHidden/>
              </w:rPr>
              <w:fldChar w:fldCharType="separate"/>
            </w:r>
            <w:r>
              <w:rPr>
                <w:noProof/>
                <w:webHidden/>
              </w:rPr>
              <w:t>7</w:t>
            </w:r>
            <w:r>
              <w:rPr>
                <w:noProof/>
                <w:webHidden/>
              </w:rPr>
              <w:fldChar w:fldCharType="end"/>
            </w:r>
          </w:hyperlink>
        </w:p>
        <w:p w14:paraId="0405123F" w14:textId="7CDF10ED" w:rsidR="00D02648" w:rsidRDefault="00D02648">
          <w:pPr>
            <w:pStyle w:val="TOC3"/>
            <w:tabs>
              <w:tab w:val="right" w:leader="dot" w:pos="9016"/>
            </w:tabs>
            <w:rPr>
              <w:noProof/>
            </w:rPr>
          </w:pPr>
          <w:hyperlink w:anchor="_Toc109997429" w:history="1">
            <w:r w:rsidRPr="00EB639A">
              <w:rPr>
                <w:rStyle w:val="Hyperlink"/>
                <w:rFonts w:ascii="Arial" w:hAnsi="Arial" w:cs="Arial"/>
                <w:b/>
                <w:bCs/>
                <w:noProof/>
              </w:rPr>
              <w:t>Establishing a supportive network</w:t>
            </w:r>
            <w:r>
              <w:rPr>
                <w:noProof/>
                <w:webHidden/>
              </w:rPr>
              <w:tab/>
            </w:r>
            <w:r>
              <w:rPr>
                <w:noProof/>
                <w:webHidden/>
              </w:rPr>
              <w:fldChar w:fldCharType="begin"/>
            </w:r>
            <w:r>
              <w:rPr>
                <w:noProof/>
                <w:webHidden/>
              </w:rPr>
              <w:instrText xml:space="preserve"> PAGEREF _Toc109997429 \h </w:instrText>
            </w:r>
            <w:r>
              <w:rPr>
                <w:noProof/>
                <w:webHidden/>
              </w:rPr>
            </w:r>
            <w:r>
              <w:rPr>
                <w:noProof/>
                <w:webHidden/>
              </w:rPr>
              <w:fldChar w:fldCharType="separate"/>
            </w:r>
            <w:r>
              <w:rPr>
                <w:noProof/>
                <w:webHidden/>
              </w:rPr>
              <w:t>7</w:t>
            </w:r>
            <w:r>
              <w:rPr>
                <w:noProof/>
                <w:webHidden/>
              </w:rPr>
              <w:fldChar w:fldCharType="end"/>
            </w:r>
          </w:hyperlink>
        </w:p>
        <w:p w14:paraId="5199B807" w14:textId="1E598CAE" w:rsidR="00D02648" w:rsidRDefault="00D02648">
          <w:pPr>
            <w:pStyle w:val="TOC3"/>
            <w:tabs>
              <w:tab w:val="right" w:leader="dot" w:pos="9016"/>
            </w:tabs>
            <w:rPr>
              <w:noProof/>
            </w:rPr>
          </w:pPr>
          <w:hyperlink w:anchor="_Toc109997430" w:history="1">
            <w:r w:rsidRPr="00EB639A">
              <w:rPr>
                <w:rStyle w:val="Hyperlink"/>
                <w:rFonts w:ascii="Arial" w:hAnsi="Arial" w:cs="Arial"/>
                <w:b/>
                <w:bCs/>
                <w:noProof/>
              </w:rPr>
              <w:t>Stakeholder analysis</w:t>
            </w:r>
            <w:r>
              <w:rPr>
                <w:noProof/>
                <w:webHidden/>
              </w:rPr>
              <w:tab/>
            </w:r>
            <w:r>
              <w:rPr>
                <w:noProof/>
                <w:webHidden/>
              </w:rPr>
              <w:fldChar w:fldCharType="begin"/>
            </w:r>
            <w:r>
              <w:rPr>
                <w:noProof/>
                <w:webHidden/>
              </w:rPr>
              <w:instrText xml:space="preserve"> PAGEREF _Toc109997430 \h </w:instrText>
            </w:r>
            <w:r>
              <w:rPr>
                <w:noProof/>
                <w:webHidden/>
              </w:rPr>
            </w:r>
            <w:r>
              <w:rPr>
                <w:noProof/>
                <w:webHidden/>
              </w:rPr>
              <w:fldChar w:fldCharType="separate"/>
            </w:r>
            <w:r>
              <w:rPr>
                <w:noProof/>
                <w:webHidden/>
              </w:rPr>
              <w:t>8</w:t>
            </w:r>
            <w:r>
              <w:rPr>
                <w:noProof/>
                <w:webHidden/>
              </w:rPr>
              <w:fldChar w:fldCharType="end"/>
            </w:r>
          </w:hyperlink>
        </w:p>
        <w:p w14:paraId="1135C6C7" w14:textId="6F818796" w:rsidR="00D02648" w:rsidRDefault="00D02648">
          <w:pPr>
            <w:pStyle w:val="TOC1"/>
            <w:tabs>
              <w:tab w:val="right" w:leader="dot" w:pos="9016"/>
            </w:tabs>
            <w:rPr>
              <w:rFonts w:eastAsiaTheme="minorEastAsia"/>
              <w:noProof/>
              <w:lang w:eastAsia="en-GB"/>
            </w:rPr>
          </w:pPr>
          <w:hyperlink w:anchor="_Toc109997431" w:history="1">
            <w:r w:rsidRPr="00EB639A">
              <w:rPr>
                <w:rStyle w:val="Hyperlink"/>
                <w:rFonts w:ascii="Arial" w:hAnsi="Arial" w:cs="Arial"/>
                <w:b/>
                <w:bCs/>
                <w:noProof/>
              </w:rPr>
              <w:t>Unit 4 – evaluation</w:t>
            </w:r>
            <w:r>
              <w:rPr>
                <w:noProof/>
                <w:webHidden/>
              </w:rPr>
              <w:tab/>
            </w:r>
            <w:r>
              <w:rPr>
                <w:noProof/>
                <w:webHidden/>
              </w:rPr>
              <w:fldChar w:fldCharType="begin"/>
            </w:r>
            <w:r>
              <w:rPr>
                <w:noProof/>
                <w:webHidden/>
              </w:rPr>
              <w:instrText xml:space="preserve"> PAGEREF _Toc109997431 \h </w:instrText>
            </w:r>
            <w:r>
              <w:rPr>
                <w:noProof/>
                <w:webHidden/>
              </w:rPr>
            </w:r>
            <w:r>
              <w:rPr>
                <w:noProof/>
                <w:webHidden/>
              </w:rPr>
              <w:fldChar w:fldCharType="separate"/>
            </w:r>
            <w:r>
              <w:rPr>
                <w:noProof/>
                <w:webHidden/>
              </w:rPr>
              <w:t>8</w:t>
            </w:r>
            <w:r>
              <w:rPr>
                <w:noProof/>
                <w:webHidden/>
              </w:rPr>
              <w:fldChar w:fldCharType="end"/>
            </w:r>
          </w:hyperlink>
        </w:p>
        <w:p w14:paraId="571778CA" w14:textId="4EC04C19" w:rsidR="00D02648" w:rsidRDefault="00D02648">
          <w:pPr>
            <w:pStyle w:val="TOC2"/>
            <w:tabs>
              <w:tab w:val="right" w:leader="dot" w:pos="9016"/>
            </w:tabs>
            <w:rPr>
              <w:rFonts w:eastAsiaTheme="minorEastAsia"/>
              <w:noProof/>
              <w:lang w:eastAsia="en-GB"/>
            </w:rPr>
          </w:pPr>
          <w:hyperlink w:anchor="_Toc109997432" w:history="1">
            <w:r w:rsidRPr="00EB639A">
              <w:rPr>
                <w:rStyle w:val="Hyperlink"/>
                <w:rFonts w:ascii="Arial" w:hAnsi="Arial" w:cs="Arial"/>
                <w:b/>
                <w:bCs/>
                <w:noProof/>
              </w:rPr>
              <w:t>Topic 2 – personal evaluation</w:t>
            </w:r>
            <w:r>
              <w:rPr>
                <w:noProof/>
                <w:webHidden/>
              </w:rPr>
              <w:tab/>
            </w:r>
            <w:r>
              <w:rPr>
                <w:noProof/>
                <w:webHidden/>
              </w:rPr>
              <w:fldChar w:fldCharType="begin"/>
            </w:r>
            <w:r>
              <w:rPr>
                <w:noProof/>
                <w:webHidden/>
              </w:rPr>
              <w:instrText xml:space="preserve"> PAGEREF _Toc109997432 \h </w:instrText>
            </w:r>
            <w:r>
              <w:rPr>
                <w:noProof/>
                <w:webHidden/>
              </w:rPr>
            </w:r>
            <w:r>
              <w:rPr>
                <w:noProof/>
                <w:webHidden/>
              </w:rPr>
              <w:fldChar w:fldCharType="separate"/>
            </w:r>
            <w:r>
              <w:rPr>
                <w:noProof/>
                <w:webHidden/>
              </w:rPr>
              <w:t>8</w:t>
            </w:r>
            <w:r>
              <w:rPr>
                <w:noProof/>
                <w:webHidden/>
              </w:rPr>
              <w:fldChar w:fldCharType="end"/>
            </w:r>
          </w:hyperlink>
        </w:p>
        <w:p w14:paraId="3A81B593" w14:textId="20C86FE3" w:rsidR="00D02648" w:rsidRDefault="00D02648">
          <w:pPr>
            <w:pStyle w:val="TOC3"/>
            <w:tabs>
              <w:tab w:val="right" w:leader="dot" w:pos="9016"/>
            </w:tabs>
            <w:rPr>
              <w:noProof/>
            </w:rPr>
          </w:pPr>
          <w:hyperlink w:anchor="_Toc109997433" w:history="1">
            <w:r w:rsidRPr="00EB639A">
              <w:rPr>
                <w:rStyle w:val="Hyperlink"/>
                <w:rFonts w:ascii="Arial" w:hAnsi="Arial" w:cs="Arial"/>
                <w:b/>
                <w:bCs/>
                <w:noProof/>
              </w:rPr>
              <w:t>Your project success</w:t>
            </w:r>
            <w:r>
              <w:rPr>
                <w:noProof/>
                <w:webHidden/>
              </w:rPr>
              <w:tab/>
            </w:r>
            <w:r>
              <w:rPr>
                <w:noProof/>
                <w:webHidden/>
              </w:rPr>
              <w:fldChar w:fldCharType="begin"/>
            </w:r>
            <w:r>
              <w:rPr>
                <w:noProof/>
                <w:webHidden/>
              </w:rPr>
              <w:instrText xml:space="preserve"> PAGEREF _Toc109997433 \h </w:instrText>
            </w:r>
            <w:r>
              <w:rPr>
                <w:noProof/>
                <w:webHidden/>
              </w:rPr>
            </w:r>
            <w:r>
              <w:rPr>
                <w:noProof/>
                <w:webHidden/>
              </w:rPr>
              <w:fldChar w:fldCharType="separate"/>
            </w:r>
            <w:r>
              <w:rPr>
                <w:noProof/>
                <w:webHidden/>
              </w:rPr>
              <w:t>8</w:t>
            </w:r>
            <w:r>
              <w:rPr>
                <w:noProof/>
                <w:webHidden/>
              </w:rPr>
              <w:fldChar w:fldCharType="end"/>
            </w:r>
          </w:hyperlink>
        </w:p>
        <w:p w14:paraId="014FAA51" w14:textId="1D1F9A3A" w:rsidR="005A5AF7" w:rsidRPr="005A5AF7" w:rsidRDefault="005A5AF7" w:rsidP="005A5AF7">
          <w:pPr>
            <w:spacing w:line="360" w:lineRule="auto"/>
            <w:rPr>
              <w:rFonts w:ascii="Arial" w:hAnsi="Arial" w:cs="Arial"/>
              <w:sz w:val="24"/>
              <w:szCs w:val="24"/>
            </w:rPr>
          </w:pPr>
          <w:r w:rsidRPr="005A5AF7">
            <w:rPr>
              <w:rFonts w:ascii="Arial" w:hAnsi="Arial" w:cs="Arial"/>
              <w:b/>
              <w:bCs/>
              <w:noProof/>
              <w:sz w:val="24"/>
              <w:szCs w:val="24"/>
            </w:rPr>
            <w:fldChar w:fldCharType="end"/>
          </w:r>
        </w:p>
      </w:sdtContent>
    </w:sdt>
    <w:p w14:paraId="54892144" w14:textId="2BCE1CE6" w:rsidR="0048458C" w:rsidRPr="005A5AF7" w:rsidRDefault="0048458C" w:rsidP="005A5AF7">
      <w:pPr>
        <w:spacing w:line="360" w:lineRule="auto"/>
        <w:rPr>
          <w:rFonts w:ascii="Arial" w:hAnsi="Arial" w:cs="Arial"/>
          <w:sz w:val="24"/>
          <w:szCs w:val="24"/>
        </w:rPr>
      </w:pPr>
    </w:p>
    <w:p w14:paraId="1D376C50" w14:textId="7242FAD9" w:rsidR="0048458C" w:rsidRPr="005A5AF7" w:rsidRDefault="0048458C" w:rsidP="005A5AF7">
      <w:pPr>
        <w:spacing w:line="360" w:lineRule="auto"/>
        <w:rPr>
          <w:rFonts w:ascii="Arial" w:hAnsi="Arial" w:cs="Arial"/>
          <w:sz w:val="24"/>
          <w:szCs w:val="24"/>
        </w:rPr>
      </w:pPr>
    </w:p>
    <w:p w14:paraId="0E9E431B" w14:textId="6881286A" w:rsidR="0048458C" w:rsidRPr="005A5AF7" w:rsidRDefault="0048458C" w:rsidP="005A5AF7">
      <w:pPr>
        <w:spacing w:line="360" w:lineRule="auto"/>
        <w:rPr>
          <w:rFonts w:ascii="Arial" w:hAnsi="Arial" w:cs="Arial"/>
          <w:sz w:val="24"/>
          <w:szCs w:val="24"/>
        </w:rPr>
      </w:pPr>
    </w:p>
    <w:p w14:paraId="3DF860E5" w14:textId="7CAA0ABA" w:rsidR="0048458C" w:rsidRPr="005A5AF7" w:rsidRDefault="0048458C" w:rsidP="005A5AF7">
      <w:pPr>
        <w:spacing w:line="360" w:lineRule="auto"/>
        <w:rPr>
          <w:rFonts w:ascii="Arial" w:hAnsi="Arial" w:cs="Arial"/>
          <w:sz w:val="24"/>
          <w:szCs w:val="24"/>
        </w:rPr>
      </w:pPr>
    </w:p>
    <w:p w14:paraId="226A8419" w14:textId="77777777" w:rsidR="0048458C" w:rsidRPr="005A5AF7" w:rsidRDefault="0048458C" w:rsidP="005A5AF7">
      <w:pPr>
        <w:spacing w:line="360" w:lineRule="auto"/>
        <w:rPr>
          <w:rFonts w:ascii="Arial" w:hAnsi="Arial" w:cs="Arial"/>
          <w:sz w:val="24"/>
          <w:szCs w:val="24"/>
        </w:rPr>
      </w:pPr>
    </w:p>
    <w:p w14:paraId="492CFBFF" w14:textId="774EEF79" w:rsidR="005A5AF7" w:rsidRDefault="005A5AF7" w:rsidP="005A5AF7">
      <w:pPr>
        <w:pStyle w:val="Heading1"/>
        <w:spacing w:line="360" w:lineRule="auto"/>
        <w:rPr>
          <w:rFonts w:ascii="Arial" w:hAnsi="Arial" w:cs="Arial"/>
          <w:b/>
          <w:bCs/>
          <w:sz w:val="24"/>
          <w:szCs w:val="24"/>
          <w:u w:val="single"/>
        </w:rPr>
      </w:pPr>
    </w:p>
    <w:p w14:paraId="2A45DF48" w14:textId="55939D67" w:rsidR="005A5AF7" w:rsidRDefault="005A5AF7" w:rsidP="005A5AF7"/>
    <w:p w14:paraId="1B0A66DD" w14:textId="5D048EA6" w:rsidR="005A5AF7" w:rsidRDefault="005A5AF7" w:rsidP="005A5AF7"/>
    <w:p w14:paraId="31710577" w14:textId="77777777" w:rsidR="005A5AF7" w:rsidRPr="005A5AF7" w:rsidRDefault="005A5AF7" w:rsidP="005A5AF7"/>
    <w:p w14:paraId="718CE54B" w14:textId="4ABA12D5" w:rsidR="00130AA1" w:rsidRDefault="00A94412" w:rsidP="005A5AF7">
      <w:pPr>
        <w:pStyle w:val="Heading1"/>
        <w:spacing w:line="360" w:lineRule="auto"/>
        <w:jc w:val="center"/>
        <w:rPr>
          <w:rFonts w:ascii="Arial" w:hAnsi="Arial" w:cs="Arial"/>
          <w:b/>
          <w:bCs/>
          <w:sz w:val="24"/>
          <w:szCs w:val="24"/>
          <w:u w:val="single"/>
        </w:rPr>
      </w:pPr>
      <w:bookmarkStart w:id="0" w:name="_Toc109997416"/>
      <w:r w:rsidRPr="005A5AF7">
        <w:rPr>
          <w:rFonts w:ascii="Arial" w:hAnsi="Arial" w:cs="Arial"/>
          <w:b/>
          <w:bCs/>
          <w:sz w:val="24"/>
          <w:szCs w:val="24"/>
          <w:u w:val="single"/>
        </w:rPr>
        <w:t>Introduction</w:t>
      </w:r>
      <w:bookmarkEnd w:id="0"/>
    </w:p>
    <w:p w14:paraId="5F715B94" w14:textId="77777777" w:rsidR="00CC0BD4" w:rsidRPr="00CC0BD4" w:rsidRDefault="00CC0BD4" w:rsidP="00CC0BD4"/>
    <w:p w14:paraId="5EBA997F" w14:textId="3C0DEC2C" w:rsidR="00F56392" w:rsidRPr="005A5AF7" w:rsidRDefault="00F56392" w:rsidP="005A5AF7">
      <w:pPr>
        <w:tabs>
          <w:tab w:val="left" w:pos="4040"/>
        </w:tabs>
        <w:spacing w:line="360" w:lineRule="auto"/>
        <w:rPr>
          <w:rFonts w:ascii="Arial" w:hAnsi="Arial" w:cs="Arial"/>
          <w:sz w:val="24"/>
          <w:szCs w:val="24"/>
        </w:rPr>
      </w:pPr>
      <w:r w:rsidRPr="005A5AF7">
        <w:rPr>
          <w:rFonts w:ascii="Arial" w:hAnsi="Arial" w:cs="Arial"/>
          <w:sz w:val="24"/>
          <w:szCs w:val="24"/>
        </w:rPr>
        <w:t>In my reflection on my experience with the Creativity and Value Creation programme, I will identify the key learning points I gained from the online material in this module. This module consisted of four units, each consisting of 4 topics that had to be completed in each unit, with numerous activities and also using the following hands-on activities.</w:t>
      </w:r>
    </w:p>
    <w:p w14:paraId="379F7388" w14:textId="77777777" w:rsidR="00F56392" w:rsidRPr="005A5AF7" w:rsidRDefault="00F56392" w:rsidP="005A5AF7">
      <w:pPr>
        <w:tabs>
          <w:tab w:val="left" w:pos="4040"/>
        </w:tabs>
        <w:spacing w:line="360" w:lineRule="auto"/>
        <w:rPr>
          <w:rFonts w:ascii="Arial" w:hAnsi="Arial" w:cs="Arial"/>
          <w:sz w:val="24"/>
          <w:szCs w:val="24"/>
        </w:rPr>
      </w:pPr>
      <w:r w:rsidRPr="005A5AF7">
        <w:rPr>
          <w:rFonts w:ascii="Arial" w:hAnsi="Arial" w:cs="Arial"/>
          <w:sz w:val="24"/>
          <w:szCs w:val="24"/>
        </w:rPr>
        <w:t xml:space="preserve">- Student forum </w:t>
      </w:r>
    </w:p>
    <w:p w14:paraId="7B1FEC70" w14:textId="77777777" w:rsidR="00F56392" w:rsidRPr="005A5AF7" w:rsidRDefault="00F56392" w:rsidP="005A5AF7">
      <w:pPr>
        <w:tabs>
          <w:tab w:val="left" w:pos="4040"/>
        </w:tabs>
        <w:spacing w:line="360" w:lineRule="auto"/>
        <w:rPr>
          <w:rFonts w:ascii="Arial" w:hAnsi="Arial" w:cs="Arial"/>
          <w:sz w:val="24"/>
          <w:szCs w:val="24"/>
        </w:rPr>
      </w:pPr>
      <w:r w:rsidRPr="005A5AF7">
        <w:rPr>
          <w:rFonts w:ascii="Arial" w:hAnsi="Arial" w:cs="Arial"/>
          <w:sz w:val="24"/>
          <w:szCs w:val="24"/>
        </w:rPr>
        <w:t xml:space="preserve">- Written blog </w:t>
      </w:r>
    </w:p>
    <w:p w14:paraId="12BE8232" w14:textId="77777777" w:rsidR="00F56392" w:rsidRPr="005A5AF7" w:rsidRDefault="00F56392" w:rsidP="005A5AF7">
      <w:pPr>
        <w:tabs>
          <w:tab w:val="left" w:pos="4040"/>
        </w:tabs>
        <w:spacing w:line="360" w:lineRule="auto"/>
        <w:rPr>
          <w:rFonts w:ascii="Arial" w:hAnsi="Arial" w:cs="Arial"/>
          <w:sz w:val="24"/>
          <w:szCs w:val="24"/>
        </w:rPr>
      </w:pPr>
      <w:r w:rsidRPr="005A5AF7">
        <w:rPr>
          <w:rFonts w:ascii="Arial" w:hAnsi="Arial" w:cs="Arial"/>
          <w:sz w:val="24"/>
          <w:szCs w:val="24"/>
        </w:rPr>
        <w:t xml:space="preserve">- Padlet Entry </w:t>
      </w:r>
    </w:p>
    <w:p w14:paraId="3195753B" w14:textId="77777777" w:rsidR="00F56392" w:rsidRPr="005A5AF7" w:rsidRDefault="00F56392" w:rsidP="005A5AF7">
      <w:pPr>
        <w:tabs>
          <w:tab w:val="left" w:pos="4040"/>
        </w:tabs>
        <w:spacing w:line="360" w:lineRule="auto"/>
        <w:rPr>
          <w:rFonts w:ascii="Arial" w:hAnsi="Arial" w:cs="Arial"/>
          <w:sz w:val="24"/>
          <w:szCs w:val="24"/>
        </w:rPr>
      </w:pPr>
      <w:r w:rsidRPr="005A5AF7">
        <w:rPr>
          <w:rFonts w:ascii="Arial" w:hAnsi="Arial" w:cs="Arial"/>
          <w:sz w:val="24"/>
          <w:szCs w:val="24"/>
        </w:rPr>
        <w:t xml:space="preserve"> In this assignment, I will reflect on my learning from these online materials and how they helped me identify my knowledge and critical understanding of innovation, creativity, and inventiveness by also considering the values and how they can support me in health and social care.</w:t>
      </w:r>
    </w:p>
    <w:p w14:paraId="08D28D46" w14:textId="77777777" w:rsidR="004C6B15" w:rsidRPr="005A5AF7" w:rsidRDefault="00F56392" w:rsidP="005A5AF7">
      <w:pPr>
        <w:tabs>
          <w:tab w:val="left" w:pos="4040"/>
        </w:tabs>
        <w:spacing w:line="360" w:lineRule="auto"/>
        <w:rPr>
          <w:rFonts w:ascii="Arial" w:hAnsi="Arial" w:cs="Arial"/>
          <w:sz w:val="24"/>
          <w:szCs w:val="24"/>
        </w:rPr>
      </w:pPr>
      <w:r w:rsidRPr="005A5AF7">
        <w:rPr>
          <w:rFonts w:ascii="Arial" w:hAnsi="Arial" w:cs="Arial"/>
          <w:sz w:val="24"/>
          <w:szCs w:val="24"/>
        </w:rPr>
        <w:t>In this reflection, I will look at one topic from each of the four units and discuss what I learned from each topic and how this module helped me.</w:t>
      </w:r>
    </w:p>
    <w:p w14:paraId="52FFA2C3" w14:textId="0683C96A" w:rsidR="00A62228" w:rsidRPr="005A5AF7" w:rsidRDefault="004D5237" w:rsidP="005A5AF7">
      <w:pPr>
        <w:tabs>
          <w:tab w:val="left" w:pos="4040"/>
        </w:tabs>
        <w:spacing w:line="360" w:lineRule="auto"/>
        <w:rPr>
          <w:rFonts w:ascii="Arial" w:hAnsi="Arial" w:cs="Arial"/>
          <w:sz w:val="24"/>
          <w:szCs w:val="24"/>
        </w:rPr>
      </w:pPr>
      <w:r w:rsidRPr="005A5AF7">
        <w:rPr>
          <w:rFonts w:ascii="Arial" w:hAnsi="Arial" w:cs="Arial"/>
          <w:sz w:val="24"/>
          <w:szCs w:val="24"/>
        </w:rPr>
        <w:t xml:space="preserve"> </w:t>
      </w:r>
      <w:r w:rsidR="00E10C9F" w:rsidRPr="005A5AF7">
        <w:rPr>
          <w:rFonts w:ascii="Arial" w:hAnsi="Arial" w:cs="Arial"/>
          <w:sz w:val="24"/>
          <w:szCs w:val="24"/>
        </w:rPr>
        <w:t>listed below are the following topics that I will be discussing</w:t>
      </w:r>
      <w:r w:rsidRPr="005A5AF7">
        <w:rPr>
          <w:rFonts w:ascii="Arial" w:hAnsi="Arial" w:cs="Arial"/>
          <w:sz w:val="24"/>
          <w:szCs w:val="24"/>
        </w:rPr>
        <w:t>:</w:t>
      </w:r>
    </w:p>
    <w:p w14:paraId="4F5FB189" w14:textId="77777777" w:rsidR="004D5237" w:rsidRPr="005A5AF7" w:rsidRDefault="00F40D0C" w:rsidP="005A5AF7">
      <w:pPr>
        <w:pStyle w:val="ListParagraph"/>
        <w:numPr>
          <w:ilvl w:val="0"/>
          <w:numId w:val="2"/>
        </w:numPr>
        <w:tabs>
          <w:tab w:val="left" w:pos="4040"/>
        </w:tabs>
        <w:spacing w:line="360" w:lineRule="auto"/>
        <w:rPr>
          <w:rFonts w:ascii="Arial" w:hAnsi="Arial" w:cs="Arial"/>
          <w:b/>
          <w:bCs/>
          <w:color w:val="000000" w:themeColor="text1"/>
          <w:sz w:val="24"/>
          <w:szCs w:val="24"/>
          <w:u w:val="single"/>
        </w:rPr>
      </w:pPr>
      <w:r w:rsidRPr="005A5AF7">
        <w:rPr>
          <w:rFonts w:ascii="Arial" w:hAnsi="Arial" w:cs="Arial"/>
          <w:b/>
          <w:bCs/>
          <w:color w:val="000000" w:themeColor="text1"/>
          <w:sz w:val="24"/>
          <w:szCs w:val="24"/>
          <w:u w:val="single"/>
        </w:rPr>
        <w:t>unit 1 ideas and value</w:t>
      </w:r>
    </w:p>
    <w:p w14:paraId="2D073673" w14:textId="3BF55F8E" w:rsidR="00E348AB" w:rsidRPr="005A5AF7" w:rsidRDefault="00E348AB" w:rsidP="005A5AF7">
      <w:pPr>
        <w:pStyle w:val="ListParagraph"/>
        <w:tabs>
          <w:tab w:val="left" w:pos="4040"/>
        </w:tabs>
        <w:spacing w:line="360" w:lineRule="auto"/>
        <w:ind w:left="771"/>
        <w:rPr>
          <w:rFonts w:ascii="Arial" w:hAnsi="Arial" w:cs="Arial"/>
          <w:color w:val="000000" w:themeColor="text1"/>
          <w:sz w:val="24"/>
          <w:szCs w:val="24"/>
        </w:rPr>
      </w:pPr>
      <w:r w:rsidRPr="005A5AF7">
        <w:rPr>
          <w:rFonts w:ascii="Arial" w:hAnsi="Arial" w:cs="Arial"/>
          <w:color w:val="000000" w:themeColor="text1"/>
          <w:sz w:val="24"/>
          <w:szCs w:val="24"/>
        </w:rPr>
        <w:t xml:space="preserve"> topic </w:t>
      </w:r>
      <w:r w:rsidR="00F0014E" w:rsidRPr="005A5AF7">
        <w:rPr>
          <w:rFonts w:ascii="Arial" w:hAnsi="Arial" w:cs="Arial"/>
          <w:color w:val="000000" w:themeColor="text1"/>
          <w:sz w:val="24"/>
          <w:szCs w:val="24"/>
        </w:rPr>
        <w:t>2 -</w:t>
      </w:r>
      <w:r w:rsidRPr="005A5AF7">
        <w:rPr>
          <w:rFonts w:ascii="Arial" w:hAnsi="Arial" w:cs="Arial"/>
          <w:color w:val="000000" w:themeColor="text1"/>
          <w:sz w:val="24"/>
          <w:szCs w:val="24"/>
        </w:rPr>
        <w:t xml:space="preserve"> who I am my sense of self </w:t>
      </w:r>
    </w:p>
    <w:p w14:paraId="4C6DF9C2" w14:textId="77777777" w:rsidR="004D5237" w:rsidRPr="005A5AF7" w:rsidRDefault="00E348AB" w:rsidP="005A5AF7">
      <w:pPr>
        <w:pStyle w:val="ListParagraph"/>
        <w:numPr>
          <w:ilvl w:val="0"/>
          <w:numId w:val="2"/>
        </w:numPr>
        <w:tabs>
          <w:tab w:val="left" w:pos="4040"/>
        </w:tabs>
        <w:spacing w:line="360" w:lineRule="auto"/>
        <w:rPr>
          <w:rFonts w:ascii="Arial" w:hAnsi="Arial" w:cs="Arial"/>
          <w:b/>
          <w:bCs/>
          <w:color w:val="000000" w:themeColor="text1"/>
          <w:sz w:val="24"/>
          <w:szCs w:val="24"/>
          <w:u w:val="single"/>
        </w:rPr>
      </w:pPr>
      <w:r w:rsidRPr="005A5AF7">
        <w:rPr>
          <w:rFonts w:ascii="Arial" w:hAnsi="Arial" w:cs="Arial"/>
          <w:b/>
          <w:bCs/>
          <w:color w:val="000000" w:themeColor="text1"/>
          <w:sz w:val="24"/>
          <w:szCs w:val="24"/>
          <w:u w:val="single"/>
        </w:rPr>
        <w:t xml:space="preserve">unit </w:t>
      </w:r>
      <w:r w:rsidR="00F0014E" w:rsidRPr="005A5AF7">
        <w:rPr>
          <w:rFonts w:ascii="Arial" w:hAnsi="Arial" w:cs="Arial"/>
          <w:b/>
          <w:bCs/>
          <w:color w:val="000000" w:themeColor="text1"/>
          <w:sz w:val="24"/>
          <w:szCs w:val="24"/>
          <w:u w:val="single"/>
        </w:rPr>
        <w:t>2</w:t>
      </w:r>
      <w:r w:rsidRPr="005A5AF7">
        <w:rPr>
          <w:rFonts w:ascii="Arial" w:hAnsi="Arial" w:cs="Arial"/>
          <w:b/>
          <w:bCs/>
          <w:color w:val="000000" w:themeColor="text1"/>
          <w:sz w:val="24"/>
          <w:szCs w:val="24"/>
          <w:u w:val="single"/>
        </w:rPr>
        <w:t xml:space="preserve"> creative solutions</w:t>
      </w:r>
    </w:p>
    <w:p w14:paraId="2DF9218C" w14:textId="457E2E14" w:rsidR="004D5237" w:rsidRPr="005A5AF7" w:rsidRDefault="00E348AB" w:rsidP="005A5AF7">
      <w:pPr>
        <w:pStyle w:val="ListParagraph"/>
        <w:tabs>
          <w:tab w:val="left" w:pos="4040"/>
        </w:tabs>
        <w:spacing w:line="360" w:lineRule="auto"/>
        <w:ind w:left="771"/>
        <w:rPr>
          <w:rFonts w:ascii="Arial" w:hAnsi="Arial" w:cs="Arial"/>
          <w:color w:val="000000" w:themeColor="text1"/>
          <w:sz w:val="24"/>
          <w:szCs w:val="24"/>
        </w:rPr>
      </w:pPr>
      <w:r w:rsidRPr="005A5AF7">
        <w:rPr>
          <w:rFonts w:ascii="Arial" w:hAnsi="Arial" w:cs="Arial"/>
          <w:color w:val="000000" w:themeColor="text1"/>
          <w:sz w:val="24"/>
          <w:szCs w:val="24"/>
        </w:rPr>
        <w:t xml:space="preserve"> topic </w:t>
      </w:r>
      <w:r w:rsidR="00F0014E" w:rsidRPr="005A5AF7">
        <w:rPr>
          <w:rFonts w:ascii="Arial" w:hAnsi="Arial" w:cs="Arial"/>
          <w:color w:val="000000" w:themeColor="text1"/>
          <w:sz w:val="24"/>
          <w:szCs w:val="24"/>
        </w:rPr>
        <w:t>1 -</w:t>
      </w:r>
      <w:r w:rsidRPr="005A5AF7">
        <w:rPr>
          <w:rFonts w:ascii="Arial" w:hAnsi="Arial" w:cs="Arial"/>
          <w:color w:val="000000" w:themeColor="text1"/>
          <w:sz w:val="24"/>
          <w:szCs w:val="24"/>
        </w:rPr>
        <w:t xml:space="preserve"> the act of creating value</w:t>
      </w:r>
    </w:p>
    <w:p w14:paraId="6F35AF7F" w14:textId="77777777" w:rsidR="004D5237" w:rsidRPr="005A5AF7" w:rsidRDefault="00E348AB" w:rsidP="005A5AF7">
      <w:pPr>
        <w:pStyle w:val="ListParagraph"/>
        <w:numPr>
          <w:ilvl w:val="0"/>
          <w:numId w:val="2"/>
        </w:numPr>
        <w:tabs>
          <w:tab w:val="left" w:pos="4040"/>
        </w:tabs>
        <w:spacing w:line="360" w:lineRule="auto"/>
        <w:rPr>
          <w:rFonts w:ascii="Arial" w:hAnsi="Arial" w:cs="Arial"/>
          <w:b/>
          <w:bCs/>
          <w:color w:val="000000" w:themeColor="text1"/>
          <w:sz w:val="24"/>
          <w:szCs w:val="24"/>
          <w:u w:val="single"/>
        </w:rPr>
      </w:pPr>
      <w:r w:rsidRPr="005A5AF7">
        <w:rPr>
          <w:rFonts w:ascii="Arial" w:hAnsi="Arial" w:cs="Arial"/>
          <w:b/>
          <w:bCs/>
          <w:color w:val="000000" w:themeColor="text1"/>
          <w:sz w:val="24"/>
          <w:szCs w:val="24"/>
          <w:u w:val="single"/>
        </w:rPr>
        <w:t xml:space="preserve"> unit 3 mobil</w:t>
      </w:r>
      <w:r w:rsidR="00F0014E" w:rsidRPr="005A5AF7">
        <w:rPr>
          <w:rFonts w:ascii="Arial" w:hAnsi="Arial" w:cs="Arial"/>
          <w:b/>
          <w:bCs/>
          <w:color w:val="000000" w:themeColor="text1"/>
          <w:sz w:val="24"/>
          <w:szCs w:val="24"/>
          <w:u w:val="single"/>
        </w:rPr>
        <w:t xml:space="preserve">ising </w:t>
      </w:r>
      <w:r w:rsidRPr="005A5AF7">
        <w:rPr>
          <w:rFonts w:ascii="Arial" w:hAnsi="Arial" w:cs="Arial"/>
          <w:b/>
          <w:bCs/>
          <w:color w:val="000000" w:themeColor="text1"/>
          <w:sz w:val="24"/>
          <w:szCs w:val="24"/>
          <w:u w:val="single"/>
        </w:rPr>
        <w:t>support</w:t>
      </w:r>
    </w:p>
    <w:p w14:paraId="4B84A496" w14:textId="7D9F9C22" w:rsidR="00E348AB" w:rsidRPr="005A5AF7" w:rsidRDefault="00E348AB" w:rsidP="005A5AF7">
      <w:pPr>
        <w:pStyle w:val="ListParagraph"/>
        <w:tabs>
          <w:tab w:val="left" w:pos="4040"/>
        </w:tabs>
        <w:spacing w:line="360" w:lineRule="auto"/>
        <w:ind w:left="771"/>
        <w:rPr>
          <w:rFonts w:ascii="Arial" w:hAnsi="Arial" w:cs="Arial"/>
          <w:color w:val="000000" w:themeColor="text1"/>
          <w:sz w:val="24"/>
          <w:szCs w:val="24"/>
        </w:rPr>
      </w:pPr>
      <w:r w:rsidRPr="005A5AF7">
        <w:rPr>
          <w:rFonts w:ascii="Arial" w:hAnsi="Arial" w:cs="Arial"/>
          <w:color w:val="000000" w:themeColor="text1"/>
          <w:sz w:val="24"/>
          <w:szCs w:val="24"/>
        </w:rPr>
        <w:t xml:space="preserve"> topic </w:t>
      </w:r>
      <w:r w:rsidR="00F0014E" w:rsidRPr="005A5AF7">
        <w:rPr>
          <w:rFonts w:ascii="Arial" w:hAnsi="Arial" w:cs="Arial"/>
          <w:color w:val="000000" w:themeColor="text1"/>
          <w:sz w:val="24"/>
          <w:szCs w:val="24"/>
        </w:rPr>
        <w:t>1 -</w:t>
      </w:r>
      <w:r w:rsidRPr="005A5AF7">
        <w:rPr>
          <w:rFonts w:ascii="Arial" w:hAnsi="Arial" w:cs="Arial"/>
          <w:color w:val="000000" w:themeColor="text1"/>
          <w:sz w:val="24"/>
          <w:szCs w:val="24"/>
        </w:rPr>
        <w:t xml:space="preserve"> collaboration and not competition </w:t>
      </w:r>
    </w:p>
    <w:p w14:paraId="3821373A" w14:textId="77777777" w:rsidR="004D5237" w:rsidRPr="005A5AF7" w:rsidRDefault="00E348AB" w:rsidP="005A5AF7">
      <w:pPr>
        <w:pStyle w:val="ListParagraph"/>
        <w:numPr>
          <w:ilvl w:val="0"/>
          <w:numId w:val="2"/>
        </w:numPr>
        <w:tabs>
          <w:tab w:val="left" w:pos="4040"/>
        </w:tabs>
        <w:spacing w:line="360" w:lineRule="auto"/>
        <w:rPr>
          <w:rFonts w:ascii="Arial" w:hAnsi="Arial" w:cs="Arial"/>
          <w:b/>
          <w:bCs/>
          <w:color w:val="000000" w:themeColor="text1"/>
          <w:sz w:val="24"/>
          <w:szCs w:val="24"/>
          <w:u w:val="single"/>
        </w:rPr>
      </w:pPr>
      <w:r w:rsidRPr="005A5AF7">
        <w:rPr>
          <w:rFonts w:ascii="Arial" w:hAnsi="Arial" w:cs="Arial"/>
          <w:b/>
          <w:bCs/>
          <w:color w:val="000000" w:themeColor="text1"/>
          <w:sz w:val="24"/>
          <w:szCs w:val="24"/>
          <w:u w:val="single"/>
        </w:rPr>
        <w:t>unit 4 evaluation</w:t>
      </w:r>
    </w:p>
    <w:p w14:paraId="0B17F22A" w14:textId="77777777" w:rsidR="002717A7" w:rsidRPr="005A5AF7" w:rsidRDefault="00E348AB" w:rsidP="005A5AF7">
      <w:pPr>
        <w:pStyle w:val="ListParagraph"/>
        <w:tabs>
          <w:tab w:val="left" w:pos="4040"/>
        </w:tabs>
        <w:spacing w:line="360" w:lineRule="auto"/>
        <w:ind w:left="771"/>
        <w:rPr>
          <w:rFonts w:ascii="Arial" w:hAnsi="Arial" w:cs="Arial"/>
          <w:color w:val="000000" w:themeColor="text1"/>
          <w:sz w:val="24"/>
          <w:szCs w:val="24"/>
        </w:rPr>
      </w:pPr>
      <w:r w:rsidRPr="005A5AF7">
        <w:rPr>
          <w:rFonts w:ascii="Arial" w:hAnsi="Arial" w:cs="Arial"/>
          <w:color w:val="000000" w:themeColor="text1"/>
          <w:sz w:val="24"/>
          <w:szCs w:val="24"/>
        </w:rPr>
        <w:t xml:space="preserve"> topic</w:t>
      </w:r>
      <w:r w:rsidR="00F0014E" w:rsidRPr="005A5AF7">
        <w:rPr>
          <w:rFonts w:ascii="Arial" w:hAnsi="Arial" w:cs="Arial"/>
          <w:color w:val="000000" w:themeColor="text1"/>
          <w:sz w:val="24"/>
          <w:szCs w:val="24"/>
        </w:rPr>
        <w:t xml:space="preserve"> 4 -</w:t>
      </w:r>
      <w:r w:rsidRPr="005A5AF7">
        <w:rPr>
          <w:rFonts w:ascii="Arial" w:hAnsi="Arial" w:cs="Arial"/>
          <w:color w:val="000000" w:themeColor="text1"/>
          <w:sz w:val="24"/>
          <w:szCs w:val="24"/>
        </w:rPr>
        <w:t xml:space="preserve"> choosing the loop</w:t>
      </w:r>
    </w:p>
    <w:p w14:paraId="70126B0B" w14:textId="234E9681" w:rsidR="00D94039" w:rsidRPr="005A5AF7" w:rsidRDefault="005F7A63" w:rsidP="005A5AF7">
      <w:pPr>
        <w:pStyle w:val="Heading1"/>
        <w:spacing w:line="360" w:lineRule="auto"/>
        <w:jc w:val="center"/>
        <w:rPr>
          <w:rFonts w:ascii="Arial" w:hAnsi="Arial" w:cs="Arial"/>
          <w:b/>
          <w:bCs/>
          <w:sz w:val="24"/>
          <w:szCs w:val="24"/>
          <w:u w:val="single"/>
        </w:rPr>
      </w:pPr>
      <w:bookmarkStart w:id="1" w:name="_Toc109997417"/>
      <w:r w:rsidRPr="005A5AF7">
        <w:rPr>
          <w:rFonts w:ascii="Arial" w:hAnsi="Arial" w:cs="Arial"/>
          <w:b/>
          <w:bCs/>
          <w:sz w:val="24"/>
          <w:szCs w:val="24"/>
          <w:u w:val="single"/>
        </w:rPr>
        <w:t>unit 1 ideas and value</w:t>
      </w:r>
      <w:bookmarkEnd w:id="1"/>
    </w:p>
    <w:p w14:paraId="71DDD47C" w14:textId="3717CA95" w:rsidR="005F7A63" w:rsidRPr="005A5AF7" w:rsidRDefault="005F7A63" w:rsidP="005A5AF7">
      <w:pPr>
        <w:pStyle w:val="Heading2"/>
        <w:spacing w:line="360" w:lineRule="auto"/>
        <w:jc w:val="center"/>
        <w:rPr>
          <w:rFonts w:ascii="Arial" w:hAnsi="Arial" w:cs="Arial"/>
          <w:b/>
          <w:bCs/>
          <w:sz w:val="24"/>
          <w:szCs w:val="24"/>
          <w:u w:val="single"/>
        </w:rPr>
      </w:pPr>
      <w:bookmarkStart w:id="2" w:name="_Toc109997418"/>
      <w:r w:rsidRPr="005A5AF7">
        <w:rPr>
          <w:rFonts w:ascii="Arial" w:hAnsi="Arial" w:cs="Arial"/>
          <w:b/>
          <w:bCs/>
          <w:sz w:val="24"/>
          <w:szCs w:val="24"/>
          <w:u w:val="single"/>
        </w:rPr>
        <w:t>topic 2 - who I am my sense of self</w:t>
      </w:r>
      <w:bookmarkEnd w:id="2"/>
    </w:p>
    <w:p w14:paraId="472924AA" w14:textId="77777777" w:rsidR="00D94039" w:rsidRPr="005A5AF7" w:rsidRDefault="00D94039" w:rsidP="005A5AF7">
      <w:pPr>
        <w:spacing w:line="360" w:lineRule="auto"/>
        <w:rPr>
          <w:rFonts w:ascii="Arial" w:hAnsi="Arial" w:cs="Arial"/>
          <w:sz w:val="24"/>
          <w:szCs w:val="24"/>
        </w:rPr>
      </w:pPr>
    </w:p>
    <w:p w14:paraId="270D8137" w14:textId="1E5A5913" w:rsidR="00CF7BA3" w:rsidRPr="005A5AF7" w:rsidRDefault="00CF7BA3" w:rsidP="005A5AF7">
      <w:pPr>
        <w:tabs>
          <w:tab w:val="left" w:pos="4040"/>
        </w:tabs>
        <w:spacing w:line="360" w:lineRule="auto"/>
        <w:rPr>
          <w:rFonts w:ascii="Arial" w:hAnsi="Arial" w:cs="Arial"/>
          <w:color w:val="000000" w:themeColor="text1"/>
          <w:sz w:val="24"/>
          <w:szCs w:val="24"/>
        </w:rPr>
      </w:pPr>
      <w:r w:rsidRPr="005A5AF7">
        <w:rPr>
          <w:rFonts w:ascii="Arial" w:hAnsi="Arial" w:cs="Arial"/>
          <w:sz w:val="24"/>
          <w:szCs w:val="24"/>
        </w:rPr>
        <w:t xml:space="preserve">This topic was </w:t>
      </w:r>
      <w:r w:rsidR="002717A7" w:rsidRPr="005A5AF7">
        <w:rPr>
          <w:rFonts w:ascii="Arial" w:hAnsi="Arial" w:cs="Arial"/>
          <w:sz w:val="24"/>
          <w:szCs w:val="24"/>
        </w:rPr>
        <w:t>remarkably interesting</w:t>
      </w:r>
      <w:r w:rsidRPr="005A5AF7">
        <w:rPr>
          <w:rFonts w:ascii="Arial" w:hAnsi="Arial" w:cs="Arial"/>
          <w:sz w:val="24"/>
          <w:szCs w:val="24"/>
        </w:rPr>
        <w:t xml:space="preserve"> because the activities required me to identify my personal passions and understand how they can help me move forward in life. The theme helped me understand how my passions can motivate me to think about </w:t>
      </w:r>
      <w:r w:rsidR="002717A7" w:rsidRPr="005A5AF7">
        <w:rPr>
          <w:rFonts w:ascii="Arial" w:hAnsi="Arial" w:cs="Arial"/>
          <w:sz w:val="24"/>
          <w:szCs w:val="24"/>
        </w:rPr>
        <w:t>innovative ideas</w:t>
      </w:r>
      <w:r w:rsidRPr="005A5AF7">
        <w:rPr>
          <w:rFonts w:ascii="Arial" w:hAnsi="Arial" w:cs="Arial"/>
          <w:sz w:val="24"/>
          <w:szCs w:val="24"/>
        </w:rPr>
        <w:t xml:space="preserve"> in a creative way. It was about finding interests that help you move forward.</w:t>
      </w:r>
    </w:p>
    <w:p w14:paraId="7B0B97EC" w14:textId="77777777" w:rsidR="002717A7" w:rsidRPr="005A5AF7" w:rsidRDefault="00CF7BA3" w:rsidP="005A5AF7">
      <w:pPr>
        <w:tabs>
          <w:tab w:val="left" w:pos="4040"/>
        </w:tabs>
        <w:spacing w:line="360" w:lineRule="auto"/>
        <w:rPr>
          <w:rFonts w:ascii="Arial" w:hAnsi="Arial" w:cs="Arial"/>
          <w:sz w:val="24"/>
          <w:szCs w:val="24"/>
        </w:rPr>
      </w:pPr>
      <w:r w:rsidRPr="005A5AF7">
        <w:rPr>
          <w:rFonts w:ascii="Arial" w:hAnsi="Arial" w:cs="Arial"/>
          <w:sz w:val="24"/>
          <w:szCs w:val="24"/>
        </w:rPr>
        <w:t>One of Descartes most famous quote is "I think, therefore I am" Descartes was a rationalist who trusted in the power of fundamental ideas and discarded six main passions and began to explore the psychological effects and influences on these six basic emotions Wonder, Lust, Love, Hate, Joy and Sadness</w:t>
      </w:r>
      <w:r w:rsidRPr="005A5AF7">
        <w:rPr>
          <w:rFonts w:ascii="Arial" w:hAnsi="Arial" w:cs="Arial"/>
          <w:sz w:val="24"/>
          <w:szCs w:val="24"/>
        </w:rPr>
        <w:t xml:space="preserve">. Descartes’ </w:t>
      </w:r>
      <w:r w:rsidRPr="005A5AF7">
        <w:rPr>
          <w:rFonts w:ascii="Arial" w:hAnsi="Arial" w:cs="Arial"/>
          <w:sz w:val="24"/>
          <w:szCs w:val="24"/>
        </w:rPr>
        <w:t>support</w:t>
      </w:r>
      <w:r w:rsidR="001A17B8" w:rsidRPr="005A5AF7">
        <w:rPr>
          <w:rFonts w:ascii="Arial" w:hAnsi="Arial" w:cs="Arial"/>
          <w:sz w:val="24"/>
          <w:szCs w:val="24"/>
        </w:rPr>
        <w:t>ed</w:t>
      </w:r>
      <w:r w:rsidRPr="005A5AF7">
        <w:rPr>
          <w:rFonts w:ascii="Arial" w:hAnsi="Arial" w:cs="Arial"/>
          <w:sz w:val="24"/>
          <w:szCs w:val="24"/>
        </w:rPr>
        <w:t xml:space="preserve"> the inherent knowledge hypothesis, which states that everyone is born with the same knowledge because of the superior power of God</w:t>
      </w:r>
      <w:r w:rsidR="002717A7" w:rsidRPr="005A5AF7">
        <w:rPr>
          <w:rFonts w:ascii="Arial" w:hAnsi="Arial" w:cs="Arial"/>
          <w:sz w:val="24"/>
          <w:szCs w:val="24"/>
        </w:rPr>
        <w:t>.</w:t>
      </w:r>
    </w:p>
    <w:p w14:paraId="62248409" w14:textId="326AE2AC" w:rsidR="00D33695" w:rsidRPr="005A5AF7" w:rsidRDefault="00CF7BA3" w:rsidP="005A5AF7">
      <w:pPr>
        <w:tabs>
          <w:tab w:val="left" w:pos="4040"/>
        </w:tabs>
        <w:spacing w:line="360" w:lineRule="auto"/>
        <w:rPr>
          <w:rFonts w:ascii="Arial" w:hAnsi="Arial" w:cs="Arial"/>
          <w:sz w:val="24"/>
          <w:szCs w:val="24"/>
        </w:rPr>
      </w:pPr>
      <w:r w:rsidRPr="005A5AF7">
        <w:rPr>
          <w:rFonts w:ascii="Arial" w:hAnsi="Arial" w:cs="Arial"/>
          <w:sz w:val="24"/>
          <w:szCs w:val="24"/>
        </w:rPr>
        <w:t xml:space="preserve"> </w:t>
      </w:r>
      <w:r w:rsidR="002717A7" w:rsidRPr="005A5AF7">
        <w:rPr>
          <w:rFonts w:ascii="Arial" w:hAnsi="Arial" w:cs="Arial"/>
          <w:sz w:val="24"/>
          <w:szCs w:val="24"/>
        </w:rPr>
        <w:t>It</w:t>
      </w:r>
      <w:r w:rsidRPr="005A5AF7">
        <w:rPr>
          <w:rFonts w:ascii="Arial" w:hAnsi="Arial" w:cs="Arial"/>
          <w:sz w:val="24"/>
          <w:szCs w:val="24"/>
        </w:rPr>
        <w:t xml:space="preserve"> takes time to understand how our thoughts, feelings, and behaviours are influenced by others and how our own and other people's views of who we are differ</w:t>
      </w:r>
      <w:r w:rsidR="00544FCE" w:rsidRPr="005A5AF7">
        <w:rPr>
          <w:rFonts w:ascii="Arial" w:hAnsi="Arial" w:cs="Arial"/>
          <w:sz w:val="24"/>
          <w:szCs w:val="24"/>
        </w:rPr>
        <w:t xml:space="preserve">. </w:t>
      </w:r>
      <w:r w:rsidRPr="005A5AF7">
        <w:rPr>
          <w:rFonts w:ascii="Arial" w:hAnsi="Arial" w:cs="Arial"/>
          <w:sz w:val="24"/>
          <w:szCs w:val="24"/>
        </w:rPr>
        <w:t>Exercises for this are accessible in the second session on social influences</w:t>
      </w:r>
      <w:r w:rsidR="006E1EDF" w:rsidRPr="005A5AF7">
        <w:rPr>
          <w:rFonts w:ascii="Arial" w:hAnsi="Arial" w:cs="Arial"/>
          <w:sz w:val="24"/>
          <w:szCs w:val="24"/>
        </w:rPr>
        <w:t>.</w:t>
      </w:r>
      <w:r w:rsidRPr="005A5AF7">
        <w:rPr>
          <w:rFonts w:ascii="Arial" w:hAnsi="Arial" w:cs="Arial"/>
          <w:sz w:val="24"/>
          <w:szCs w:val="24"/>
        </w:rPr>
        <w:t xml:space="preserve"> (</w:t>
      </w:r>
      <w:r w:rsidR="006E1EDF" w:rsidRPr="005A5AF7">
        <w:rPr>
          <w:rFonts w:ascii="Arial" w:hAnsi="Arial" w:cs="Arial"/>
          <w:sz w:val="24"/>
          <w:szCs w:val="24"/>
        </w:rPr>
        <w:t>M</w:t>
      </w:r>
      <w:r w:rsidRPr="005A5AF7">
        <w:rPr>
          <w:rFonts w:ascii="Arial" w:hAnsi="Arial" w:cs="Arial"/>
          <w:sz w:val="24"/>
          <w:szCs w:val="24"/>
        </w:rPr>
        <w:t>iller, 2015)</w:t>
      </w:r>
    </w:p>
    <w:p w14:paraId="2E87BC25" w14:textId="378B9D35" w:rsidR="002F7538" w:rsidRDefault="005E33E8" w:rsidP="00D02648">
      <w:pPr>
        <w:pStyle w:val="Heading3"/>
        <w:rPr>
          <w:rFonts w:ascii="Arial" w:hAnsi="Arial" w:cs="Arial"/>
          <w:b/>
          <w:bCs/>
          <w:u w:val="single"/>
        </w:rPr>
      </w:pPr>
      <w:bookmarkStart w:id="3" w:name="_Toc109997419"/>
      <w:r w:rsidRPr="00D02648">
        <w:rPr>
          <w:rFonts w:ascii="Arial" w:hAnsi="Arial" w:cs="Arial"/>
          <w:b/>
          <w:bCs/>
          <w:u w:val="single"/>
        </w:rPr>
        <w:t>The idea of self</w:t>
      </w:r>
      <w:bookmarkEnd w:id="3"/>
      <w:r w:rsidRPr="00D02648">
        <w:rPr>
          <w:rFonts w:ascii="Arial" w:hAnsi="Arial" w:cs="Arial"/>
          <w:b/>
          <w:bCs/>
          <w:u w:val="single"/>
        </w:rPr>
        <w:t xml:space="preserve"> </w:t>
      </w:r>
    </w:p>
    <w:p w14:paraId="021ABA52" w14:textId="77777777" w:rsidR="00D474DB" w:rsidRPr="00D474DB" w:rsidRDefault="00D474DB" w:rsidP="00D474DB"/>
    <w:p w14:paraId="0A68C003" w14:textId="4399A7B0" w:rsidR="00817D1D" w:rsidRPr="005A5AF7" w:rsidRDefault="007E26FB" w:rsidP="005A5AF7">
      <w:pPr>
        <w:spacing w:line="360" w:lineRule="auto"/>
        <w:rPr>
          <w:rFonts w:ascii="Arial" w:hAnsi="Arial" w:cs="Arial"/>
          <w:sz w:val="24"/>
          <w:szCs w:val="24"/>
        </w:rPr>
      </w:pPr>
      <w:r w:rsidRPr="005A5AF7">
        <w:rPr>
          <w:rFonts w:ascii="Arial" w:hAnsi="Arial" w:cs="Arial"/>
          <w:sz w:val="24"/>
          <w:szCs w:val="24"/>
        </w:rPr>
        <w:t xml:space="preserve">Self is defined as the real self of an individual who understands either the individual or personal characteristics. Each person is a model of who they are, affirmation of identity develops a sense of worth and value, while evidence of role identifies and creates a sense of self-worth or competence. recognition of individual identity </w:t>
      </w:r>
      <w:r w:rsidRPr="005A5AF7">
        <w:rPr>
          <w:rFonts w:ascii="Arial" w:hAnsi="Arial" w:cs="Arial"/>
          <w:sz w:val="24"/>
          <w:szCs w:val="24"/>
        </w:rPr>
        <w:t>supplies</w:t>
      </w:r>
      <w:r w:rsidRPr="005A5AF7">
        <w:rPr>
          <w:rFonts w:ascii="Arial" w:hAnsi="Arial" w:cs="Arial"/>
          <w:sz w:val="24"/>
          <w:szCs w:val="24"/>
        </w:rPr>
        <w:t xml:space="preserve"> a sense of becoming one's true self. (</w:t>
      </w:r>
      <w:r w:rsidRPr="005A5AF7">
        <w:rPr>
          <w:rFonts w:ascii="Arial" w:hAnsi="Arial" w:cs="Arial"/>
          <w:sz w:val="24"/>
          <w:szCs w:val="24"/>
        </w:rPr>
        <w:t>Burke</w:t>
      </w:r>
      <w:r w:rsidRPr="005A5AF7">
        <w:rPr>
          <w:rFonts w:ascii="Arial" w:hAnsi="Arial" w:cs="Arial"/>
          <w:sz w:val="24"/>
          <w:szCs w:val="24"/>
        </w:rPr>
        <w:t xml:space="preserve"> and </w:t>
      </w:r>
      <w:r w:rsidR="00936846" w:rsidRPr="005A5AF7">
        <w:rPr>
          <w:rFonts w:ascii="Arial" w:hAnsi="Arial" w:cs="Arial"/>
          <w:sz w:val="24"/>
          <w:szCs w:val="24"/>
        </w:rPr>
        <w:t>stets</w:t>
      </w:r>
      <w:r w:rsidRPr="005A5AF7">
        <w:rPr>
          <w:rFonts w:ascii="Arial" w:hAnsi="Arial" w:cs="Arial"/>
          <w:sz w:val="24"/>
          <w:szCs w:val="24"/>
        </w:rPr>
        <w:t>, 2009)</w:t>
      </w:r>
    </w:p>
    <w:p w14:paraId="71779404" w14:textId="3EEC807C" w:rsidR="006E1EDF" w:rsidRPr="005A5AF7" w:rsidRDefault="00A62736" w:rsidP="005A5AF7">
      <w:pPr>
        <w:spacing w:line="360" w:lineRule="auto"/>
        <w:rPr>
          <w:rFonts w:ascii="Arial" w:hAnsi="Arial" w:cs="Arial"/>
          <w:sz w:val="24"/>
          <w:szCs w:val="24"/>
        </w:rPr>
      </w:pPr>
      <w:r w:rsidRPr="005A5AF7">
        <w:rPr>
          <w:rFonts w:ascii="Arial" w:hAnsi="Arial" w:cs="Arial"/>
          <w:sz w:val="24"/>
          <w:szCs w:val="24"/>
        </w:rPr>
        <w:t>Self-concept is the aspect of cognitive thinking that's also related to self-image. It's the way we see ourselves in the mirror. We've grown into our self-concept through what we learned from my parents and peers when we were young.</w:t>
      </w:r>
    </w:p>
    <w:p w14:paraId="7A049D7F" w14:textId="566A9AE1" w:rsidR="00FB6ACA" w:rsidRDefault="00FB6ACA" w:rsidP="00D02648">
      <w:pPr>
        <w:pStyle w:val="Heading3"/>
        <w:rPr>
          <w:rFonts w:ascii="Arial" w:hAnsi="Arial" w:cs="Arial"/>
          <w:b/>
          <w:bCs/>
          <w:u w:val="single"/>
        </w:rPr>
      </w:pPr>
      <w:bookmarkStart w:id="4" w:name="_Toc109997420"/>
      <w:r w:rsidRPr="00D02648">
        <w:rPr>
          <w:rFonts w:ascii="Arial" w:hAnsi="Arial" w:cs="Arial"/>
          <w:b/>
          <w:bCs/>
          <w:u w:val="single"/>
        </w:rPr>
        <w:t>Social influences</w:t>
      </w:r>
      <w:bookmarkEnd w:id="4"/>
      <w:r w:rsidRPr="00D02648">
        <w:rPr>
          <w:rFonts w:ascii="Arial" w:hAnsi="Arial" w:cs="Arial"/>
          <w:b/>
          <w:bCs/>
          <w:u w:val="single"/>
        </w:rPr>
        <w:t xml:space="preserve"> </w:t>
      </w:r>
    </w:p>
    <w:p w14:paraId="52C48155" w14:textId="77777777" w:rsidR="00D474DB" w:rsidRPr="00D474DB" w:rsidRDefault="00D474DB" w:rsidP="00D474DB"/>
    <w:p w14:paraId="7D7885F0" w14:textId="4A9E9A2D" w:rsidR="006E1EDF" w:rsidRDefault="00B371E0" w:rsidP="005A5AF7">
      <w:pPr>
        <w:pStyle w:val="NormalWeb"/>
        <w:spacing w:before="120" w:beforeAutospacing="0" w:after="120" w:afterAutospacing="0" w:line="360" w:lineRule="auto"/>
        <w:ind w:left="108" w:right="108"/>
        <w:rPr>
          <w:rFonts w:ascii="Arial" w:hAnsi="Arial" w:cs="Arial"/>
        </w:rPr>
      </w:pPr>
      <w:r w:rsidRPr="005A5AF7">
        <w:rPr>
          <w:rFonts w:ascii="Arial" w:hAnsi="Arial" w:cs="Arial"/>
        </w:rPr>
        <w:t>Social influence refers to the way individuals change their ideas and actions to meet the demands of a social group.</w:t>
      </w:r>
      <w:r w:rsidR="00544FCE" w:rsidRPr="005A5AF7">
        <w:rPr>
          <w:rFonts w:ascii="Arial" w:hAnsi="Arial" w:cs="Arial"/>
        </w:rPr>
        <w:t xml:space="preserve"> (“Social Influence - Psychologist World”)</w:t>
      </w:r>
      <w:r w:rsidRPr="005A5AF7">
        <w:rPr>
          <w:rFonts w:ascii="Arial" w:hAnsi="Arial" w:cs="Arial"/>
        </w:rPr>
        <w:t xml:space="preserve"> Perceived authority, social role, or a minority within a group that exerts influence over the majority.</w:t>
      </w:r>
      <w:r w:rsidRPr="005A5AF7">
        <w:rPr>
          <w:rFonts w:ascii="Arial" w:hAnsi="Arial" w:cs="Arial"/>
        </w:rPr>
        <w:t xml:space="preserve"> </w:t>
      </w:r>
      <w:r w:rsidRPr="005A5AF7">
        <w:rPr>
          <w:rFonts w:ascii="Arial" w:hAnsi="Arial" w:cs="Arial"/>
        </w:rPr>
        <w:t>In psychology, there are three types of social influence: Internalisation, Identification, and Conformity. Conformity is the lowest level of social influence, meaning a person does what is directly asked of them.</w:t>
      </w:r>
      <w:r w:rsidR="003D1993" w:rsidRPr="005A5AF7">
        <w:rPr>
          <w:rFonts w:ascii="Arial" w:hAnsi="Arial" w:cs="Arial"/>
        </w:rPr>
        <w:t xml:space="preserve"> </w:t>
      </w:r>
      <w:r w:rsidRPr="005A5AF7">
        <w:rPr>
          <w:rFonts w:ascii="Arial" w:hAnsi="Arial" w:cs="Arial"/>
        </w:rPr>
        <w:t>Identification is the middle level of social influence, where an individual identifies with the group or individuals in a group because he or she values the group and has a sense of belonging</w:t>
      </w:r>
      <w:r w:rsidR="00544FCE" w:rsidRPr="005A5AF7">
        <w:rPr>
          <w:rFonts w:ascii="Arial" w:hAnsi="Arial" w:cs="Arial"/>
        </w:rPr>
        <w:t xml:space="preserve">. </w:t>
      </w:r>
      <w:r w:rsidRPr="005A5AF7">
        <w:rPr>
          <w:rFonts w:ascii="Arial" w:hAnsi="Arial" w:cs="Arial"/>
        </w:rPr>
        <w:t xml:space="preserve">Internalisation is the deepest form of conformity, where the individual has </w:t>
      </w:r>
      <w:r w:rsidR="00544FCE" w:rsidRPr="005A5AF7">
        <w:rPr>
          <w:rFonts w:ascii="Arial" w:hAnsi="Arial" w:cs="Arial"/>
        </w:rPr>
        <w:t>completely</w:t>
      </w:r>
      <w:r w:rsidRPr="005A5AF7">
        <w:rPr>
          <w:rFonts w:ascii="Arial" w:hAnsi="Arial" w:cs="Arial"/>
        </w:rPr>
        <w:t xml:space="preserve"> adopted the expectations of the group both in private and in public</w:t>
      </w:r>
      <w:r w:rsidR="009F02BD" w:rsidRPr="005A5AF7">
        <w:rPr>
          <w:rFonts w:ascii="Arial" w:hAnsi="Arial" w:cs="Arial"/>
        </w:rPr>
        <w:t xml:space="preserve">. </w:t>
      </w:r>
      <w:r w:rsidR="00C24F7E" w:rsidRPr="005A5AF7">
        <w:rPr>
          <w:rFonts w:ascii="Arial" w:hAnsi="Arial" w:cs="Arial"/>
        </w:rPr>
        <w:t xml:space="preserve">Research conducted </w:t>
      </w:r>
      <w:r w:rsidR="00664C18" w:rsidRPr="005A5AF7">
        <w:rPr>
          <w:rFonts w:ascii="Arial" w:hAnsi="Arial" w:cs="Arial"/>
        </w:rPr>
        <w:t>on</w:t>
      </w:r>
      <w:r w:rsidR="00C24F7E" w:rsidRPr="005A5AF7">
        <w:rPr>
          <w:rFonts w:ascii="Arial" w:hAnsi="Arial" w:cs="Arial"/>
        </w:rPr>
        <w:t xml:space="preserve"> this topic by </w:t>
      </w:r>
      <w:r w:rsidR="00C24F7E" w:rsidRPr="005A5AF7">
        <w:rPr>
          <w:rFonts w:ascii="Arial" w:hAnsi="Arial" w:cs="Arial"/>
        </w:rPr>
        <w:t>Stanley Milgram</w:t>
      </w:r>
      <w:r w:rsidR="00C24F7E" w:rsidRPr="005A5AF7">
        <w:rPr>
          <w:rFonts w:ascii="Arial" w:hAnsi="Arial" w:cs="Arial"/>
        </w:rPr>
        <w:t xml:space="preserve"> who</w:t>
      </w:r>
      <w:r w:rsidR="00C24F7E" w:rsidRPr="005A5AF7">
        <w:rPr>
          <w:rFonts w:ascii="Arial" w:hAnsi="Arial" w:cs="Arial"/>
        </w:rPr>
        <w:t xml:space="preserve"> </w:t>
      </w:r>
      <w:r w:rsidR="00664C18" w:rsidRPr="005A5AF7">
        <w:rPr>
          <w:rFonts w:ascii="Arial" w:hAnsi="Arial" w:cs="Arial"/>
        </w:rPr>
        <w:t xml:space="preserve">conducted a </w:t>
      </w:r>
      <w:r w:rsidR="00C24F7E" w:rsidRPr="005A5AF7">
        <w:rPr>
          <w:rFonts w:ascii="Arial" w:hAnsi="Arial" w:cs="Arial"/>
        </w:rPr>
        <w:t>classic experiment in obedience, where people off the street obeyed orders to give (what they thought were) life-threatening electric shocks to other people.</w:t>
      </w:r>
      <w:r w:rsidR="00AF797C" w:rsidRPr="005A5AF7">
        <w:rPr>
          <w:rFonts w:ascii="Arial" w:hAnsi="Arial" w:cs="Arial"/>
        </w:rPr>
        <w:t xml:space="preserve"> (Milgram, 1983)</w:t>
      </w:r>
      <w:r w:rsidR="00767550" w:rsidRPr="005A5AF7">
        <w:rPr>
          <w:rFonts w:ascii="Arial" w:hAnsi="Arial" w:cs="Arial"/>
        </w:rPr>
        <w:t xml:space="preserve"> (changingminds.org,</w:t>
      </w:r>
      <w:r w:rsidR="006E1EDF" w:rsidRPr="005A5AF7">
        <w:rPr>
          <w:rFonts w:ascii="Arial" w:hAnsi="Arial" w:cs="Arial"/>
        </w:rPr>
        <w:t>2002-2022)</w:t>
      </w:r>
    </w:p>
    <w:p w14:paraId="418D8278" w14:textId="77777777" w:rsidR="00D02648" w:rsidRPr="005A5AF7" w:rsidRDefault="00D02648" w:rsidP="005A5AF7">
      <w:pPr>
        <w:pStyle w:val="NormalWeb"/>
        <w:spacing w:before="120" w:beforeAutospacing="0" w:after="120" w:afterAutospacing="0" w:line="360" w:lineRule="auto"/>
        <w:ind w:left="108" w:right="108"/>
        <w:rPr>
          <w:rFonts w:ascii="Arial" w:hAnsi="Arial" w:cs="Arial"/>
        </w:rPr>
      </w:pPr>
    </w:p>
    <w:p w14:paraId="39C21A4A" w14:textId="57A27152" w:rsidR="00A8782B" w:rsidRDefault="006E1EDF" w:rsidP="00D02648">
      <w:pPr>
        <w:pStyle w:val="Heading3"/>
        <w:rPr>
          <w:rFonts w:ascii="Arial" w:hAnsi="Arial" w:cs="Arial"/>
          <w:b/>
          <w:bCs/>
          <w:u w:val="single"/>
        </w:rPr>
      </w:pPr>
      <w:bookmarkStart w:id="5" w:name="Example"/>
      <w:bookmarkStart w:id="6" w:name="_Toc109997421"/>
      <w:bookmarkEnd w:id="5"/>
      <w:r w:rsidRPr="00D02648">
        <w:rPr>
          <w:rFonts w:ascii="Arial" w:hAnsi="Arial" w:cs="Arial"/>
          <w:b/>
          <w:bCs/>
          <w:u w:val="single"/>
        </w:rPr>
        <w:t>Developing creative confidence</w:t>
      </w:r>
      <w:bookmarkEnd w:id="6"/>
      <w:r w:rsidRPr="00D02648">
        <w:rPr>
          <w:rFonts w:ascii="Arial" w:hAnsi="Arial" w:cs="Arial"/>
          <w:b/>
          <w:bCs/>
          <w:u w:val="single"/>
        </w:rPr>
        <w:t xml:space="preserve"> </w:t>
      </w:r>
    </w:p>
    <w:p w14:paraId="0DE22FA8" w14:textId="77777777" w:rsidR="00D474DB" w:rsidRPr="00D474DB" w:rsidRDefault="00D474DB" w:rsidP="00D474DB"/>
    <w:p w14:paraId="72BA299B" w14:textId="5164F31D" w:rsidR="004832AA" w:rsidRPr="005A5AF7" w:rsidRDefault="00BF7B89" w:rsidP="005A5AF7">
      <w:pPr>
        <w:spacing w:line="360" w:lineRule="auto"/>
        <w:rPr>
          <w:rFonts w:ascii="Arial" w:hAnsi="Arial" w:cs="Arial"/>
          <w:color w:val="000000" w:themeColor="text1"/>
          <w:sz w:val="24"/>
          <w:szCs w:val="24"/>
        </w:rPr>
      </w:pPr>
      <w:r w:rsidRPr="005A5AF7">
        <w:rPr>
          <w:rFonts w:ascii="Arial" w:hAnsi="Arial" w:cs="Arial"/>
          <w:color w:val="000000" w:themeColor="text1"/>
          <w:sz w:val="24"/>
          <w:szCs w:val="24"/>
        </w:rPr>
        <w:t>Tom and David Kelly, authors of the book Creative</w:t>
      </w:r>
      <w:r w:rsidR="00BA3067" w:rsidRPr="005A5AF7">
        <w:rPr>
          <w:rFonts w:ascii="Arial" w:hAnsi="Arial" w:cs="Arial"/>
          <w:color w:val="000000" w:themeColor="text1"/>
          <w:sz w:val="24"/>
          <w:szCs w:val="24"/>
        </w:rPr>
        <w:t xml:space="preserve"> </w:t>
      </w:r>
      <w:r w:rsidRPr="005A5AF7">
        <w:rPr>
          <w:rFonts w:ascii="Arial" w:hAnsi="Arial" w:cs="Arial"/>
          <w:color w:val="000000" w:themeColor="text1"/>
          <w:sz w:val="24"/>
          <w:szCs w:val="24"/>
        </w:rPr>
        <w:t xml:space="preserve">Confidence, define creative confidence as "the belief in your ability to change the world around you" (Kelley &amp; Kelley, 2013, p.2). Kelly and Kelly have done a great deal of research and have spent much of their lives developing creative confidence. Kelly and Kelly believe that creative confidence is something that can be </w:t>
      </w:r>
      <w:r w:rsidRPr="005A5AF7">
        <w:rPr>
          <w:rFonts w:ascii="Arial" w:hAnsi="Arial" w:cs="Arial"/>
          <w:color w:val="000000" w:themeColor="text1"/>
          <w:sz w:val="24"/>
          <w:szCs w:val="24"/>
        </w:rPr>
        <w:t>owned</w:t>
      </w:r>
      <w:r w:rsidRPr="005A5AF7">
        <w:rPr>
          <w:rFonts w:ascii="Arial" w:hAnsi="Arial" w:cs="Arial"/>
          <w:color w:val="000000" w:themeColor="text1"/>
          <w:sz w:val="24"/>
          <w:szCs w:val="24"/>
        </w:rPr>
        <w:t xml:space="preserve"> by any person who is willing to practise being creative, and that research focuses on supporting this by taking steps into unfamiliar areas, ideas, and conversations.</w:t>
      </w:r>
      <w:r w:rsidRPr="005A5AF7">
        <w:rPr>
          <w:rFonts w:ascii="Arial" w:hAnsi="Arial" w:cs="Arial"/>
          <w:color w:val="000000" w:themeColor="text1"/>
          <w:sz w:val="24"/>
          <w:szCs w:val="24"/>
        </w:rPr>
        <w:t xml:space="preserve"> </w:t>
      </w:r>
      <w:r w:rsidR="00B53ACC" w:rsidRPr="005A5AF7">
        <w:rPr>
          <w:rFonts w:ascii="Arial" w:hAnsi="Arial" w:cs="Arial"/>
          <w:color w:val="000000" w:themeColor="text1"/>
          <w:sz w:val="24"/>
          <w:szCs w:val="24"/>
        </w:rPr>
        <w:t>( L.E Martin, 2020)</w:t>
      </w:r>
      <w:r w:rsidR="0054476B" w:rsidRPr="005A5AF7">
        <w:rPr>
          <w:rFonts w:ascii="Arial" w:hAnsi="Arial" w:cs="Arial"/>
          <w:color w:val="000000" w:themeColor="text1"/>
          <w:sz w:val="24"/>
          <w:szCs w:val="24"/>
        </w:rPr>
        <w:t>.</w:t>
      </w:r>
    </w:p>
    <w:p w14:paraId="307A939D" w14:textId="449F3927" w:rsidR="0048458C" w:rsidRPr="005A5AF7" w:rsidRDefault="00FD54AC" w:rsidP="005A5AF7">
      <w:pPr>
        <w:spacing w:line="360" w:lineRule="auto"/>
        <w:rPr>
          <w:rFonts w:ascii="Arial" w:hAnsi="Arial" w:cs="Arial"/>
          <w:color w:val="000000" w:themeColor="text1"/>
          <w:sz w:val="24"/>
          <w:szCs w:val="24"/>
        </w:rPr>
      </w:pPr>
      <w:r w:rsidRPr="005A5AF7">
        <w:rPr>
          <w:rFonts w:ascii="Arial" w:hAnsi="Arial" w:cs="Arial"/>
          <w:color w:val="000000" w:themeColor="text1"/>
          <w:sz w:val="24"/>
          <w:szCs w:val="24"/>
        </w:rPr>
        <w:t xml:space="preserve">Creativity is not only restricted to art but can be used in a </w:t>
      </w:r>
      <w:r w:rsidR="00F93193" w:rsidRPr="005A5AF7">
        <w:rPr>
          <w:rFonts w:ascii="Arial" w:hAnsi="Arial" w:cs="Arial"/>
          <w:color w:val="000000" w:themeColor="text1"/>
          <w:sz w:val="24"/>
          <w:szCs w:val="24"/>
        </w:rPr>
        <w:t>wide</w:t>
      </w:r>
      <w:r w:rsidRPr="005A5AF7">
        <w:rPr>
          <w:rFonts w:ascii="Arial" w:hAnsi="Arial" w:cs="Arial"/>
          <w:color w:val="000000" w:themeColor="text1"/>
          <w:sz w:val="24"/>
          <w:szCs w:val="24"/>
        </w:rPr>
        <w:t xml:space="preserve"> spectru</w:t>
      </w:r>
      <w:r w:rsidR="00F375B1" w:rsidRPr="005A5AF7">
        <w:rPr>
          <w:rFonts w:ascii="Arial" w:hAnsi="Arial" w:cs="Arial"/>
          <w:color w:val="000000" w:themeColor="text1"/>
          <w:sz w:val="24"/>
          <w:szCs w:val="24"/>
        </w:rPr>
        <w:t>m</w:t>
      </w:r>
      <w:r w:rsidR="00BA3067" w:rsidRPr="005A5AF7">
        <w:rPr>
          <w:rFonts w:ascii="Arial" w:hAnsi="Arial" w:cs="Arial"/>
          <w:color w:val="000000" w:themeColor="text1"/>
          <w:sz w:val="24"/>
          <w:szCs w:val="24"/>
        </w:rPr>
        <w:t>, gaining the confidence in our ability to think and develop our own ideas.</w:t>
      </w:r>
    </w:p>
    <w:p w14:paraId="14C96355" w14:textId="46E26444" w:rsidR="0048458C" w:rsidRPr="005A5AF7" w:rsidRDefault="00280818" w:rsidP="005A5AF7">
      <w:pPr>
        <w:pStyle w:val="Heading1"/>
        <w:spacing w:line="360" w:lineRule="auto"/>
        <w:jc w:val="center"/>
        <w:rPr>
          <w:rFonts w:ascii="Arial" w:hAnsi="Arial" w:cs="Arial"/>
          <w:b/>
          <w:bCs/>
          <w:sz w:val="24"/>
          <w:szCs w:val="24"/>
          <w:u w:val="single"/>
        </w:rPr>
      </w:pPr>
      <w:bookmarkStart w:id="7" w:name="_Toc109997422"/>
      <w:r w:rsidRPr="005A5AF7">
        <w:rPr>
          <w:rFonts w:ascii="Arial" w:hAnsi="Arial" w:cs="Arial"/>
          <w:b/>
          <w:bCs/>
          <w:sz w:val="24"/>
          <w:szCs w:val="24"/>
          <w:u w:val="single"/>
        </w:rPr>
        <w:t>Unit 2 – creative solutions</w:t>
      </w:r>
      <w:bookmarkEnd w:id="7"/>
    </w:p>
    <w:p w14:paraId="762D637C" w14:textId="5EADB2DB" w:rsidR="00280818" w:rsidRPr="005A5AF7" w:rsidRDefault="005F039E" w:rsidP="005A5AF7">
      <w:pPr>
        <w:pStyle w:val="Heading2"/>
        <w:spacing w:line="360" w:lineRule="auto"/>
        <w:jc w:val="center"/>
        <w:rPr>
          <w:rFonts w:ascii="Arial" w:hAnsi="Arial" w:cs="Arial"/>
          <w:b/>
          <w:bCs/>
          <w:sz w:val="24"/>
          <w:szCs w:val="24"/>
          <w:u w:val="single"/>
        </w:rPr>
      </w:pPr>
      <w:bookmarkStart w:id="8" w:name="_Toc109997423"/>
      <w:r w:rsidRPr="005A5AF7">
        <w:rPr>
          <w:rFonts w:ascii="Arial" w:hAnsi="Arial" w:cs="Arial"/>
          <w:b/>
          <w:bCs/>
          <w:sz w:val="24"/>
          <w:szCs w:val="24"/>
          <w:u w:val="single"/>
        </w:rPr>
        <w:t>Topic 1 – the act of creating value</w:t>
      </w:r>
      <w:bookmarkEnd w:id="8"/>
    </w:p>
    <w:p w14:paraId="48B36416" w14:textId="77777777" w:rsidR="00A201C4" w:rsidRPr="005A5AF7" w:rsidRDefault="00A201C4" w:rsidP="005A5AF7">
      <w:pPr>
        <w:spacing w:line="360" w:lineRule="auto"/>
        <w:rPr>
          <w:rFonts w:ascii="Arial" w:hAnsi="Arial" w:cs="Arial"/>
          <w:sz w:val="24"/>
          <w:szCs w:val="24"/>
        </w:rPr>
      </w:pPr>
    </w:p>
    <w:p w14:paraId="1387F9F5" w14:textId="394B03D8" w:rsidR="0045060D" w:rsidRDefault="006E7862" w:rsidP="00D02648">
      <w:pPr>
        <w:pStyle w:val="Heading3"/>
        <w:rPr>
          <w:rFonts w:ascii="Arial" w:hAnsi="Arial" w:cs="Arial"/>
          <w:b/>
          <w:bCs/>
          <w:u w:val="single"/>
        </w:rPr>
      </w:pPr>
      <w:bookmarkStart w:id="9" w:name="_Toc109997424"/>
      <w:r w:rsidRPr="00D02648">
        <w:rPr>
          <w:rFonts w:ascii="Arial" w:hAnsi="Arial" w:cs="Arial"/>
          <w:b/>
          <w:bCs/>
          <w:u w:val="single"/>
        </w:rPr>
        <w:t>What are changemakers</w:t>
      </w:r>
      <w:r w:rsidR="00A921EC" w:rsidRPr="00D02648">
        <w:rPr>
          <w:rFonts w:ascii="Arial" w:hAnsi="Arial" w:cs="Arial"/>
          <w:b/>
          <w:bCs/>
          <w:u w:val="single"/>
        </w:rPr>
        <w:t>?</w:t>
      </w:r>
      <w:bookmarkEnd w:id="9"/>
    </w:p>
    <w:p w14:paraId="0DDF37B5" w14:textId="77777777" w:rsidR="00D474DB" w:rsidRPr="00D474DB" w:rsidRDefault="00D474DB" w:rsidP="00D474DB"/>
    <w:p w14:paraId="68169766" w14:textId="172C7FDF" w:rsidR="006B005E" w:rsidRPr="005A5AF7" w:rsidRDefault="006B005E" w:rsidP="005A5AF7">
      <w:pPr>
        <w:spacing w:line="360" w:lineRule="auto"/>
        <w:rPr>
          <w:rFonts w:ascii="Arial" w:hAnsi="Arial" w:cs="Arial"/>
          <w:sz w:val="24"/>
          <w:szCs w:val="24"/>
        </w:rPr>
      </w:pPr>
      <w:r w:rsidRPr="005A5AF7">
        <w:rPr>
          <w:rFonts w:ascii="Arial" w:hAnsi="Arial" w:cs="Arial"/>
          <w:sz w:val="24"/>
          <w:szCs w:val="24"/>
        </w:rPr>
        <w:t xml:space="preserve">Changemakers are individuals who seek change and bring about that change through research and the use of knowledge. An example of this could be people who try to stop violence in an area by stopping the use of knives and guns and general violent crime, as these people seek change and therefore take a step to make their case for change. There are changemakers all over the world who want to </w:t>
      </w:r>
      <w:r w:rsidR="006D25B1" w:rsidRPr="005A5AF7">
        <w:rPr>
          <w:rFonts w:ascii="Arial" w:hAnsi="Arial" w:cs="Arial"/>
          <w:sz w:val="24"/>
          <w:szCs w:val="24"/>
        </w:rPr>
        <w:t>be effective</w:t>
      </w:r>
      <w:r w:rsidRPr="005A5AF7">
        <w:rPr>
          <w:rFonts w:ascii="Arial" w:hAnsi="Arial" w:cs="Arial"/>
          <w:sz w:val="24"/>
          <w:szCs w:val="24"/>
        </w:rPr>
        <w:t xml:space="preserve"> and </w:t>
      </w:r>
      <w:r w:rsidR="006D25B1" w:rsidRPr="005A5AF7">
        <w:rPr>
          <w:rFonts w:ascii="Arial" w:hAnsi="Arial" w:cs="Arial"/>
          <w:sz w:val="24"/>
          <w:szCs w:val="24"/>
        </w:rPr>
        <w:t>act</w:t>
      </w:r>
      <w:r w:rsidRPr="005A5AF7">
        <w:rPr>
          <w:rFonts w:ascii="Arial" w:hAnsi="Arial" w:cs="Arial"/>
          <w:sz w:val="24"/>
          <w:szCs w:val="24"/>
        </w:rPr>
        <w:t>.</w:t>
      </w:r>
    </w:p>
    <w:p w14:paraId="45BB13FF" w14:textId="77777777" w:rsidR="006B005E" w:rsidRPr="005A5AF7" w:rsidRDefault="006B005E" w:rsidP="005A5AF7">
      <w:pPr>
        <w:spacing w:line="360" w:lineRule="auto"/>
        <w:rPr>
          <w:rFonts w:ascii="Arial" w:hAnsi="Arial" w:cs="Arial"/>
          <w:sz w:val="24"/>
          <w:szCs w:val="24"/>
        </w:rPr>
      </w:pPr>
      <w:proofErr w:type="gramStart"/>
      <w:r w:rsidRPr="005A5AF7">
        <w:rPr>
          <w:rFonts w:ascii="Arial" w:hAnsi="Arial" w:cs="Arial"/>
          <w:sz w:val="24"/>
          <w:szCs w:val="24"/>
        </w:rPr>
        <w:t>Some</w:t>
      </w:r>
      <w:proofErr w:type="gramEnd"/>
      <w:r w:rsidRPr="005A5AF7">
        <w:rPr>
          <w:rFonts w:ascii="Arial" w:hAnsi="Arial" w:cs="Arial"/>
          <w:sz w:val="24"/>
          <w:szCs w:val="24"/>
        </w:rPr>
        <w:t xml:space="preserve"> significant changemakers in our society in the present and in the past are:</w:t>
      </w:r>
    </w:p>
    <w:p w14:paraId="34FB05B7" w14:textId="573B618A" w:rsidR="006B005E" w:rsidRPr="005A5AF7" w:rsidRDefault="006B005E" w:rsidP="005A5AF7">
      <w:pPr>
        <w:spacing w:line="360" w:lineRule="auto"/>
        <w:rPr>
          <w:rFonts w:ascii="Arial" w:hAnsi="Arial" w:cs="Arial"/>
          <w:sz w:val="24"/>
          <w:szCs w:val="24"/>
        </w:rPr>
      </w:pPr>
      <w:r w:rsidRPr="005A5AF7">
        <w:rPr>
          <w:rFonts w:ascii="Arial" w:hAnsi="Arial" w:cs="Arial"/>
          <w:sz w:val="24"/>
          <w:szCs w:val="24"/>
        </w:rPr>
        <w:t xml:space="preserve">- </w:t>
      </w:r>
      <w:r w:rsidR="006D25B1" w:rsidRPr="005A5AF7">
        <w:rPr>
          <w:rFonts w:ascii="Arial" w:hAnsi="Arial" w:cs="Arial"/>
          <w:sz w:val="24"/>
          <w:szCs w:val="24"/>
        </w:rPr>
        <w:t>P</w:t>
      </w:r>
      <w:r w:rsidRPr="005A5AF7">
        <w:rPr>
          <w:rFonts w:ascii="Arial" w:hAnsi="Arial" w:cs="Arial"/>
          <w:sz w:val="24"/>
          <w:szCs w:val="24"/>
        </w:rPr>
        <w:t>olitician Nelson Mandela</w:t>
      </w:r>
    </w:p>
    <w:p w14:paraId="1D16FC6C" w14:textId="6A91BEF7" w:rsidR="006B005E" w:rsidRPr="005A5AF7" w:rsidRDefault="006B005E" w:rsidP="005A5AF7">
      <w:pPr>
        <w:spacing w:line="360" w:lineRule="auto"/>
        <w:rPr>
          <w:rFonts w:ascii="Arial" w:hAnsi="Arial" w:cs="Arial"/>
          <w:sz w:val="24"/>
          <w:szCs w:val="24"/>
        </w:rPr>
      </w:pPr>
      <w:r w:rsidRPr="005A5AF7">
        <w:rPr>
          <w:rFonts w:ascii="Arial" w:hAnsi="Arial" w:cs="Arial"/>
          <w:sz w:val="24"/>
          <w:szCs w:val="24"/>
        </w:rPr>
        <w:t xml:space="preserve">- </w:t>
      </w:r>
      <w:r w:rsidR="006D25B1" w:rsidRPr="005A5AF7">
        <w:rPr>
          <w:rFonts w:ascii="Arial" w:hAnsi="Arial" w:cs="Arial"/>
          <w:sz w:val="24"/>
          <w:szCs w:val="24"/>
        </w:rPr>
        <w:t>A</w:t>
      </w:r>
      <w:r w:rsidRPr="005A5AF7">
        <w:rPr>
          <w:rFonts w:ascii="Arial" w:hAnsi="Arial" w:cs="Arial"/>
          <w:sz w:val="24"/>
          <w:szCs w:val="24"/>
        </w:rPr>
        <w:t xml:space="preserve">ctivist Greta Thurberg </w:t>
      </w:r>
    </w:p>
    <w:p w14:paraId="15DE84E4" w14:textId="77777777" w:rsidR="006B005E" w:rsidRPr="005A5AF7" w:rsidRDefault="006B005E" w:rsidP="005A5AF7">
      <w:pPr>
        <w:spacing w:line="360" w:lineRule="auto"/>
        <w:rPr>
          <w:rFonts w:ascii="Arial" w:hAnsi="Arial" w:cs="Arial"/>
          <w:sz w:val="24"/>
          <w:szCs w:val="24"/>
        </w:rPr>
      </w:pPr>
      <w:r w:rsidRPr="005A5AF7">
        <w:rPr>
          <w:rFonts w:ascii="Arial" w:hAnsi="Arial" w:cs="Arial"/>
          <w:sz w:val="24"/>
          <w:szCs w:val="24"/>
        </w:rPr>
        <w:t xml:space="preserve">- Chef Jamie Oliver </w:t>
      </w:r>
    </w:p>
    <w:p w14:paraId="149CE783" w14:textId="77777777" w:rsidR="006B005E" w:rsidRPr="005A5AF7" w:rsidRDefault="006B005E" w:rsidP="005A5AF7">
      <w:pPr>
        <w:spacing w:line="360" w:lineRule="auto"/>
        <w:rPr>
          <w:rFonts w:ascii="Arial" w:hAnsi="Arial" w:cs="Arial"/>
          <w:sz w:val="24"/>
          <w:szCs w:val="24"/>
        </w:rPr>
      </w:pPr>
      <w:r w:rsidRPr="005A5AF7">
        <w:rPr>
          <w:rFonts w:ascii="Arial" w:hAnsi="Arial" w:cs="Arial"/>
          <w:sz w:val="24"/>
          <w:szCs w:val="24"/>
        </w:rPr>
        <w:t>- entrepreneur Peter Jones</w:t>
      </w:r>
    </w:p>
    <w:p w14:paraId="626A4768" w14:textId="77777777" w:rsidR="006B005E" w:rsidRPr="005A5AF7" w:rsidRDefault="006B005E" w:rsidP="005A5AF7">
      <w:pPr>
        <w:spacing w:line="360" w:lineRule="auto"/>
        <w:rPr>
          <w:rFonts w:ascii="Arial" w:hAnsi="Arial" w:cs="Arial"/>
          <w:sz w:val="24"/>
          <w:szCs w:val="24"/>
        </w:rPr>
      </w:pPr>
      <w:r w:rsidRPr="005A5AF7">
        <w:rPr>
          <w:rFonts w:ascii="Arial" w:hAnsi="Arial" w:cs="Arial"/>
          <w:sz w:val="24"/>
          <w:szCs w:val="24"/>
        </w:rPr>
        <w:t xml:space="preserve">Changemakers are not always only after the money-making element of reward, as changemakers can be in search of change in </w:t>
      </w:r>
      <w:proofErr w:type="gramStart"/>
      <w:r w:rsidRPr="005A5AF7">
        <w:rPr>
          <w:rFonts w:ascii="Arial" w:hAnsi="Arial" w:cs="Arial"/>
          <w:sz w:val="24"/>
          <w:szCs w:val="24"/>
        </w:rPr>
        <w:t>many</w:t>
      </w:r>
      <w:proofErr w:type="gramEnd"/>
      <w:r w:rsidRPr="005A5AF7">
        <w:rPr>
          <w:rFonts w:ascii="Arial" w:hAnsi="Arial" w:cs="Arial"/>
          <w:sz w:val="24"/>
          <w:szCs w:val="24"/>
        </w:rPr>
        <w:t xml:space="preserve"> different forms of value, for example</w:t>
      </w:r>
    </w:p>
    <w:p w14:paraId="2242512D" w14:textId="77777777" w:rsidR="006B005E" w:rsidRPr="005A5AF7" w:rsidRDefault="006B005E" w:rsidP="005A5AF7">
      <w:pPr>
        <w:spacing w:line="360" w:lineRule="auto"/>
        <w:rPr>
          <w:rFonts w:ascii="Arial" w:hAnsi="Arial" w:cs="Arial"/>
          <w:sz w:val="24"/>
          <w:szCs w:val="24"/>
        </w:rPr>
      </w:pPr>
      <w:r w:rsidRPr="005A5AF7">
        <w:rPr>
          <w:rFonts w:ascii="Arial" w:hAnsi="Arial" w:cs="Arial"/>
          <w:sz w:val="24"/>
          <w:szCs w:val="24"/>
        </w:rPr>
        <w:t>- Economic</w:t>
      </w:r>
    </w:p>
    <w:p w14:paraId="6530F081" w14:textId="77777777" w:rsidR="006B005E" w:rsidRPr="005A5AF7" w:rsidRDefault="006B005E" w:rsidP="005A5AF7">
      <w:pPr>
        <w:spacing w:line="360" w:lineRule="auto"/>
        <w:rPr>
          <w:rFonts w:ascii="Arial" w:hAnsi="Arial" w:cs="Arial"/>
          <w:sz w:val="24"/>
          <w:szCs w:val="24"/>
        </w:rPr>
      </w:pPr>
      <w:r w:rsidRPr="005A5AF7">
        <w:rPr>
          <w:rFonts w:ascii="Arial" w:hAnsi="Arial" w:cs="Arial"/>
          <w:sz w:val="24"/>
          <w:szCs w:val="24"/>
        </w:rPr>
        <w:t>- Social</w:t>
      </w:r>
    </w:p>
    <w:p w14:paraId="218777CE" w14:textId="77777777" w:rsidR="006B005E" w:rsidRPr="005A5AF7" w:rsidRDefault="006B005E" w:rsidP="005A5AF7">
      <w:pPr>
        <w:spacing w:line="360" w:lineRule="auto"/>
        <w:rPr>
          <w:rFonts w:ascii="Arial" w:hAnsi="Arial" w:cs="Arial"/>
          <w:sz w:val="24"/>
          <w:szCs w:val="24"/>
        </w:rPr>
      </w:pPr>
      <w:r w:rsidRPr="005A5AF7">
        <w:rPr>
          <w:rFonts w:ascii="Arial" w:hAnsi="Arial" w:cs="Arial"/>
          <w:sz w:val="24"/>
          <w:szCs w:val="24"/>
        </w:rPr>
        <w:t>- Influence</w:t>
      </w:r>
    </w:p>
    <w:p w14:paraId="200E06E3" w14:textId="2298364F" w:rsidR="006E7862" w:rsidRPr="005A5AF7" w:rsidRDefault="006B005E" w:rsidP="005A5AF7">
      <w:pPr>
        <w:spacing w:line="360" w:lineRule="auto"/>
        <w:rPr>
          <w:rFonts w:ascii="Arial" w:hAnsi="Arial" w:cs="Arial"/>
          <w:sz w:val="24"/>
          <w:szCs w:val="24"/>
        </w:rPr>
      </w:pPr>
      <w:r w:rsidRPr="005A5AF7">
        <w:rPr>
          <w:rFonts w:ascii="Arial" w:hAnsi="Arial" w:cs="Arial"/>
          <w:sz w:val="24"/>
          <w:szCs w:val="24"/>
        </w:rPr>
        <w:t>- Harmony</w:t>
      </w:r>
    </w:p>
    <w:p w14:paraId="773A8175" w14:textId="4768E41C" w:rsidR="00C23B6B" w:rsidRDefault="00C23B6B" w:rsidP="00D02648">
      <w:pPr>
        <w:pStyle w:val="Heading3"/>
        <w:rPr>
          <w:rFonts w:ascii="Arial" w:hAnsi="Arial" w:cs="Arial"/>
          <w:b/>
          <w:bCs/>
          <w:u w:val="single"/>
        </w:rPr>
      </w:pPr>
      <w:bookmarkStart w:id="10" w:name="_Toc109997425"/>
      <w:r w:rsidRPr="00D02648">
        <w:rPr>
          <w:rFonts w:ascii="Arial" w:hAnsi="Arial" w:cs="Arial"/>
          <w:b/>
          <w:bCs/>
          <w:u w:val="single"/>
        </w:rPr>
        <w:t>V</w:t>
      </w:r>
      <w:r w:rsidR="00EF76BE" w:rsidRPr="00D02648">
        <w:rPr>
          <w:rFonts w:ascii="Arial" w:hAnsi="Arial" w:cs="Arial"/>
          <w:b/>
          <w:bCs/>
          <w:u w:val="single"/>
        </w:rPr>
        <w:t>alue</w:t>
      </w:r>
      <w:r w:rsidR="00EF76BE" w:rsidRPr="00D02648">
        <w:rPr>
          <w:rFonts w:ascii="Arial" w:hAnsi="Arial" w:cs="Arial"/>
          <w:b/>
          <w:bCs/>
          <w:u w:val="single"/>
        </w:rPr>
        <w:t xml:space="preserve"> </w:t>
      </w:r>
      <w:r w:rsidR="00A06844" w:rsidRPr="00D02648">
        <w:rPr>
          <w:rFonts w:ascii="Arial" w:hAnsi="Arial" w:cs="Arial"/>
          <w:b/>
          <w:bCs/>
          <w:u w:val="single"/>
        </w:rPr>
        <w:t>Creating pedago</w:t>
      </w:r>
      <w:r w:rsidR="00A643EF" w:rsidRPr="00D02648">
        <w:rPr>
          <w:rFonts w:ascii="Arial" w:hAnsi="Arial" w:cs="Arial"/>
          <w:b/>
          <w:bCs/>
          <w:u w:val="single"/>
        </w:rPr>
        <w:t>gy</w:t>
      </w:r>
      <w:bookmarkEnd w:id="10"/>
    </w:p>
    <w:p w14:paraId="1E03D958" w14:textId="77777777" w:rsidR="00D474DB" w:rsidRPr="00D474DB" w:rsidRDefault="00D474DB" w:rsidP="00D474DB"/>
    <w:p w14:paraId="3D2159FC" w14:textId="29932A15" w:rsidR="00F93193" w:rsidRPr="005A5AF7" w:rsidRDefault="00E04AFC" w:rsidP="005A5AF7">
      <w:pPr>
        <w:spacing w:line="360" w:lineRule="auto"/>
        <w:rPr>
          <w:rFonts w:ascii="Arial" w:hAnsi="Arial" w:cs="Arial"/>
          <w:color w:val="000000" w:themeColor="text1"/>
          <w:sz w:val="24"/>
          <w:szCs w:val="24"/>
        </w:rPr>
      </w:pPr>
      <w:r w:rsidRPr="005A5AF7">
        <w:rPr>
          <w:rFonts w:ascii="Arial" w:hAnsi="Arial" w:cs="Arial"/>
          <w:color w:val="000000" w:themeColor="text1"/>
          <w:sz w:val="24"/>
          <w:szCs w:val="24"/>
        </w:rPr>
        <w:t>Chang</w:t>
      </w:r>
      <w:r w:rsidR="008A4753" w:rsidRPr="005A5AF7">
        <w:rPr>
          <w:rFonts w:ascii="Arial" w:hAnsi="Arial" w:cs="Arial"/>
          <w:color w:val="000000" w:themeColor="text1"/>
          <w:sz w:val="24"/>
          <w:szCs w:val="24"/>
        </w:rPr>
        <w:t xml:space="preserve">emakers seek value recognition from their work, </w:t>
      </w:r>
      <w:r w:rsidRPr="005A5AF7">
        <w:rPr>
          <w:rFonts w:ascii="Arial" w:hAnsi="Arial" w:cs="Arial"/>
          <w:color w:val="000000" w:themeColor="text1"/>
          <w:sz w:val="24"/>
          <w:szCs w:val="24"/>
        </w:rPr>
        <w:t>Educational strategies such as compassion, creativity, leadership, and collaboration foster entrepreneurship, innovation, and critical thinking Social entrepreneurs are fearless and determined, tackling enormous problems and offering breakthrough solutions for social change, inspiring groups and organisations where everyone can make a difference, and serving as role models for future changemakers Social entrepreneurs are a major force.</w:t>
      </w:r>
    </w:p>
    <w:p w14:paraId="0DC24106" w14:textId="14B5D046" w:rsidR="008A4753" w:rsidRDefault="008A4753" w:rsidP="00D02648">
      <w:pPr>
        <w:pStyle w:val="Heading3"/>
        <w:rPr>
          <w:rFonts w:ascii="Arial" w:hAnsi="Arial" w:cs="Arial"/>
          <w:b/>
          <w:bCs/>
          <w:u w:val="single"/>
        </w:rPr>
      </w:pPr>
      <w:bookmarkStart w:id="11" w:name="_Toc109997426"/>
      <w:r w:rsidRPr="00D02648">
        <w:rPr>
          <w:rFonts w:ascii="Arial" w:hAnsi="Arial" w:cs="Arial"/>
          <w:b/>
          <w:bCs/>
          <w:u w:val="single"/>
        </w:rPr>
        <w:t>The practice of change making</w:t>
      </w:r>
      <w:bookmarkEnd w:id="11"/>
      <w:r w:rsidRPr="00D02648">
        <w:rPr>
          <w:rFonts w:ascii="Arial" w:hAnsi="Arial" w:cs="Arial"/>
          <w:b/>
          <w:bCs/>
          <w:u w:val="single"/>
        </w:rPr>
        <w:t xml:space="preserve"> </w:t>
      </w:r>
    </w:p>
    <w:p w14:paraId="1E03D5F6" w14:textId="77777777" w:rsidR="00D474DB" w:rsidRPr="00D474DB" w:rsidRDefault="00D474DB" w:rsidP="00D474DB"/>
    <w:p w14:paraId="6D2D0C5F" w14:textId="77777777" w:rsidR="00D327DF" w:rsidRPr="005A5AF7" w:rsidRDefault="00D327DF" w:rsidP="005A5AF7">
      <w:pPr>
        <w:spacing w:line="360" w:lineRule="auto"/>
        <w:rPr>
          <w:rFonts w:ascii="Arial" w:hAnsi="Arial" w:cs="Arial"/>
          <w:sz w:val="24"/>
          <w:szCs w:val="24"/>
        </w:rPr>
      </w:pPr>
      <w:r w:rsidRPr="005A5AF7">
        <w:rPr>
          <w:rFonts w:ascii="Arial" w:hAnsi="Arial" w:cs="Arial"/>
          <w:sz w:val="24"/>
          <w:szCs w:val="24"/>
        </w:rPr>
        <w:t>Having the ability to figure out what is valuable around you by listening to those around you.</w:t>
      </w:r>
    </w:p>
    <w:p w14:paraId="74409AA9" w14:textId="77777777" w:rsidR="00D327DF" w:rsidRPr="005A5AF7" w:rsidRDefault="00D327DF" w:rsidP="005A5AF7">
      <w:pPr>
        <w:spacing w:line="360" w:lineRule="auto"/>
        <w:rPr>
          <w:rFonts w:ascii="Arial" w:hAnsi="Arial" w:cs="Arial"/>
          <w:sz w:val="24"/>
          <w:szCs w:val="24"/>
        </w:rPr>
      </w:pPr>
      <w:r w:rsidRPr="005A5AF7">
        <w:rPr>
          <w:rFonts w:ascii="Arial" w:hAnsi="Arial" w:cs="Arial"/>
          <w:sz w:val="24"/>
          <w:szCs w:val="24"/>
        </w:rPr>
        <w:t>Determining how change can be beneficial.</w:t>
      </w:r>
    </w:p>
    <w:p w14:paraId="6D7A32DD" w14:textId="77777777" w:rsidR="00D327DF" w:rsidRPr="005A5AF7" w:rsidRDefault="00D327DF" w:rsidP="005A5AF7">
      <w:pPr>
        <w:spacing w:line="360" w:lineRule="auto"/>
        <w:rPr>
          <w:rFonts w:ascii="Arial" w:hAnsi="Arial" w:cs="Arial"/>
          <w:sz w:val="24"/>
          <w:szCs w:val="24"/>
        </w:rPr>
      </w:pPr>
      <w:r w:rsidRPr="005A5AF7">
        <w:rPr>
          <w:rFonts w:ascii="Arial" w:hAnsi="Arial" w:cs="Arial"/>
          <w:sz w:val="24"/>
          <w:szCs w:val="24"/>
        </w:rPr>
        <w:t>Hearing and listening to what is valuable before making a decision .</w:t>
      </w:r>
    </w:p>
    <w:p w14:paraId="499D9E48" w14:textId="053D41EC" w:rsidR="00D327DF" w:rsidRPr="005A5AF7" w:rsidRDefault="00D327DF" w:rsidP="005A5AF7">
      <w:pPr>
        <w:spacing w:line="360" w:lineRule="auto"/>
        <w:rPr>
          <w:rFonts w:ascii="Arial" w:hAnsi="Arial" w:cs="Arial"/>
          <w:sz w:val="24"/>
          <w:szCs w:val="24"/>
        </w:rPr>
      </w:pPr>
      <w:r w:rsidRPr="005A5AF7">
        <w:rPr>
          <w:rFonts w:ascii="Arial" w:hAnsi="Arial" w:cs="Arial"/>
          <w:sz w:val="24"/>
          <w:szCs w:val="24"/>
        </w:rPr>
        <w:t xml:space="preserve">hearing can be described </w:t>
      </w:r>
      <w:r w:rsidRPr="005A5AF7">
        <w:rPr>
          <w:rFonts w:ascii="Arial" w:hAnsi="Arial" w:cs="Arial"/>
          <w:sz w:val="24"/>
          <w:szCs w:val="24"/>
        </w:rPr>
        <w:t>as.</w:t>
      </w:r>
    </w:p>
    <w:p w14:paraId="3ECE16A9" w14:textId="77777777" w:rsidR="00D327DF" w:rsidRPr="005A5AF7" w:rsidRDefault="00D327DF" w:rsidP="005A5AF7">
      <w:pPr>
        <w:spacing w:line="360" w:lineRule="auto"/>
        <w:rPr>
          <w:rFonts w:ascii="Arial" w:hAnsi="Arial" w:cs="Arial"/>
          <w:sz w:val="24"/>
          <w:szCs w:val="24"/>
        </w:rPr>
      </w:pPr>
      <w:r w:rsidRPr="005A5AF7">
        <w:rPr>
          <w:rFonts w:ascii="Arial" w:hAnsi="Arial" w:cs="Arial"/>
          <w:sz w:val="24"/>
          <w:szCs w:val="24"/>
        </w:rPr>
        <w:t>- Unintentional</w:t>
      </w:r>
    </w:p>
    <w:p w14:paraId="03481775" w14:textId="77777777" w:rsidR="00D327DF" w:rsidRPr="005A5AF7" w:rsidRDefault="00D327DF" w:rsidP="005A5AF7">
      <w:pPr>
        <w:spacing w:line="360" w:lineRule="auto"/>
        <w:rPr>
          <w:rFonts w:ascii="Arial" w:hAnsi="Arial" w:cs="Arial"/>
          <w:sz w:val="24"/>
          <w:szCs w:val="24"/>
        </w:rPr>
      </w:pPr>
      <w:r w:rsidRPr="005A5AF7">
        <w:rPr>
          <w:rFonts w:ascii="Arial" w:hAnsi="Arial" w:cs="Arial"/>
          <w:sz w:val="24"/>
          <w:szCs w:val="24"/>
        </w:rPr>
        <w:t>- Involuntary</w:t>
      </w:r>
    </w:p>
    <w:p w14:paraId="7FB8909B" w14:textId="77777777" w:rsidR="00D327DF" w:rsidRPr="005A5AF7" w:rsidRDefault="00D327DF" w:rsidP="005A5AF7">
      <w:pPr>
        <w:spacing w:line="360" w:lineRule="auto"/>
        <w:rPr>
          <w:rFonts w:ascii="Arial" w:hAnsi="Arial" w:cs="Arial"/>
          <w:sz w:val="24"/>
          <w:szCs w:val="24"/>
        </w:rPr>
      </w:pPr>
      <w:r w:rsidRPr="005A5AF7">
        <w:rPr>
          <w:rFonts w:ascii="Arial" w:hAnsi="Arial" w:cs="Arial"/>
          <w:sz w:val="24"/>
          <w:szCs w:val="24"/>
        </w:rPr>
        <w:t xml:space="preserve">- Effortless </w:t>
      </w:r>
    </w:p>
    <w:p w14:paraId="669097D9" w14:textId="1690B732" w:rsidR="00D327DF" w:rsidRPr="005A5AF7" w:rsidRDefault="00D327DF" w:rsidP="005A5AF7">
      <w:pPr>
        <w:spacing w:line="360" w:lineRule="auto"/>
        <w:rPr>
          <w:rFonts w:ascii="Arial" w:hAnsi="Arial" w:cs="Arial"/>
          <w:sz w:val="24"/>
          <w:szCs w:val="24"/>
        </w:rPr>
      </w:pPr>
      <w:r w:rsidRPr="005A5AF7">
        <w:rPr>
          <w:rFonts w:ascii="Arial" w:hAnsi="Arial" w:cs="Arial"/>
          <w:sz w:val="24"/>
          <w:szCs w:val="24"/>
        </w:rPr>
        <w:t xml:space="preserve">Listening, however, is considered an action </w:t>
      </w:r>
      <w:r w:rsidRPr="005A5AF7">
        <w:rPr>
          <w:rFonts w:ascii="Arial" w:hAnsi="Arial" w:cs="Arial"/>
          <w:sz w:val="24"/>
          <w:szCs w:val="24"/>
        </w:rPr>
        <w:t>that.</w:t>
      </w:r>
    </w:p>
    <w:p w14:paraId="541E553E" w14:textId="0AA3C86C" w:rsidR="00D327DF" w:rsidRPr="005A5AF7" w:rsidRDefault="00D327DF" w:rsidP="005A5AF7">
      <w:pPr>
        <w:spacing w:line="360" w:lineRule="auto"/>
        <w:rPr>
          <w:rFonts w:ascii="Arial" w:hAnsi="Arial" w:cs="Arial"/>
          <w:sz w:val="24"/>
          <w:szCs w:val="24"/>
        </w:rPr>
      </w:pPr>
      <w:r w:rsidRPr="005A5AF7">
        <w:rPr>
          <w:rFonts w:ascii="Arial" w:hAnsi="Arial" w:cs="Arial"/>
          <w:sz w:val="24"/>
          <w:szCs w:val="24"/>
        </w:rPr>
        <w:t xml:space="preserve">- </w:t>
      </w:r>
      <w:r w:rsidRPr="005A5AF7">
        <w:rPr>
          <w:rFonts w:ascii="Arial" w:hAnsi="Arial" w:cs="Arial"/>
          <w:sz w:val="24"/>
          <w:szCs w:val="24"/>
        </w:rPr>
        <w:t>Purposeful</w:t>
      </w:r>
    </w:p>
    <w:p w14:paraId="2AB91D91" w14:textId="77777777" w:rsidR="00D327DF" w:rsidRPr="005A5AF7" w:rsidRDefault="00D327DF" w:rsidP="005A5AF7">
      <w:pPr>
        <w:spacing w:line="360" w:lineRule="auto"/>
        <w:rPr>
          <w:rFonts w:ascii="Arial" w:hAnsi="Arial" w:cs="Arial"/>
          <w:sz w:val="24"/>
          <w:szCs w:val="24"/>
        </w:rPr>
      </w:pPr>
      <w:r w:rsidRPr="005A5AF7">
        <w:rPr>
          <w:rFonts w:ascii="Arial" w:hAnsi="Arial" w:cs="Arial"/>
          <w:sz w:val="24"/>
          <w:szCs w:val="24"/>
        </w:rPr>
        <w:t>- Voluntary</w:t>
      </w:r>
    </w:p>
    <w:p w14:paraId="1AB008B0" w14:textId="77777777" w:rsidR="00D327DF" w:rsidRPr="005A5AF7" w:rsidRDefault="00D327DF" w:rsidP="005A5AF7">
      <w:pPr>
        <w:spacing w:line="360" w:lineRule="auto"/>
        <w:rPr>
          <w:rFonts w:ascii="Arial" w:hAnsi="Arial" w:cs="Arial"/>
          <w:sz w:val="24"/>
          <w:szCs w:val="24"/>
        </w:rPr>
      </w:pPr>
      <w:r w:rsidRPr="005A5AF7">
        <w:rPr>
          <w:rFonts w:ascii="Arial" w:hAnsi="Arial" w:cs="Arial"/>
          <w:sz w:val="24"/>
          <w:szCs w:val="24"/>
        </w:rPr>
        <w:t xml:space="preserve">- Intentional </w:t>
      </w:r>
    </w:p>
    <w:p w14:paraId="6E4A0693" w14:textId="621D6B8C" w:rsidR="00D327DF" w:rsidRPr="005A5AF7" w:rsidRDefault="00D327DF" w:rsidP="005A5AF7">
      <w:pPr>
        <w:spacing w:line="360" w:lineRule="auto"/>
        <w:rPr>
          <w:rFonts w:ascii="Arial" w:hAnsi="Arial" w:cs="Arial"/>
          <w:sz w:val="24"/>
          <w:szCs w:val="24"/>
        </w:rPr>
      </w:pPr>
      <w:r w:rsidRPr="005A5AF7">
        <w:rPr>
          <w:rFonts w:ascii="Arial" w:hAnsi="Arial" w:cs="Arial"/>
          <w:sz w:val="24"/>
          <w:szCs w:val="24"/>
        </w:rPr>
        <w:t xml:space="preserve">Active listening reveals the reality of what others are thinking, if something is to change, one must be able to collaborate, </w:t>
      </w:r>
      <w:r w:rsidRPr="005A5AF7">
        <w:rPr>
          <w:rFonts w:ascii="Arial" w:hAnsi="Arial" w:cs="Arial"/>
          <w:sz w:val="24"/>
          <w:szCs w:val="24"/>
        </w:rPr>
        <w:t>i.e.,</w:t>
      </w:r>
      <w:r w:rsidRPr="005A5AF7">
        <w:rPr>
          <w:rFonts w:ascii="Arial" w:hAnsi="Arial" w:cs="Arial"/>
          <w:sz w:val="24"/>
          <w:szCs w:val="24"/>
        </w:rPr>
        <w:t xml:space="preserve"> consider the areas that have this value, otherwise there is a risk of conflict and change is unlikely.</w:t>
      </w:r>
    </w:p>
    <w:p w14:paraId="62665C9B" w14:textId="71695C08" w:rsidR="00A411EE" w:rsidRPr="005A5AF7" w:rsidRDefault="00D327DF" w:rsidP="005A5AF7">
      <w:pPr>
        <w:spacing w:line="360" w:lineRule="auto"/>
        <w:rPr>
          <w:rFonts w:ascii="Arial" w:hAnsi="Arial" w:cs="Arial"/>
          <w:sz w:val="24"/>
          <w:szCs w:val="24"/>
        </w:rPr>
      </w:pPr>
      <w:r w:rsidRPr="005A5AF7">
        <w:rPr>
          <w:rFonts w:ascii="Arial" w:hAnsi="Arial" w:cs="Arial"/>
          <w:sz w:val="24"/>
          <w:szCs w:val="24"/>
        </w:rPr>
        <w:t xml:space="preserve">If you do not listen to other people and do not understand what they are proposing, the possibility of connection is </w:t>
      </w:r>
      <w:r w:rsidRPr="005A5AF7">
        <w:rPr>
          <w:rFonts w:ascii="Arial" w:hAnsi="Arial" w:cs="Arial"/>
          <w:sz w:val="24"/>
          <w:szCs w:val="24"/>
        </w:rPr>
        <w:t>exceptionally low</w:t>
      </w:r>
      <w:r w:rsidRPr="005A5AF7">
        <w:rPr>
          <w:rFonts w:ascii="Arial" w:hAnsi="Arial" w:cs="Arial"/>
          <w:sz w:val="24"/>
          <w:szCs w:val="24"/>
        </w:rPr>
        <w:t>. (TED talks, 2019)</w:t>
      </w:r>
    </w:p>
    <w:p w14:paraId="27178858" w14:textId="0BC7B449" w:rsidR="00BA3067" w:rsidRDefault="0092037D" w:rsidP="004B64E9">
      <w:pPr>
        <w:pStyle w:val="Heading1"/>
        <w:spacing w:line="360" w:lineRule="auto"/>
        <w:jc w:val="center"/>
        <w:rPr>
          <w:rFonts w:ascii="Arial" w:hAnsi="Arial" w:cs="Arial"/>
          <w:b/>
          <w:bCs/>
          <w:sz w:val="24"/>
          <w:szCs w:val="24"/>
          <w:u w:val="single"/>
        </w:rPr>
      </w:pPr>
      <w:bookmarkStart w:id="12" w:name="_Toc109997427"/>
      <w:r w:rsidRPr="0092037D">
        <w:rPr>
          <w:rFonts w:ascii="Arial" w:hAnsi="Arial" w:cs="Arial"/>
          <w:b/>
          <w:bCs/>
          <w:sz w:val="24"/>
          <w:szCs w:val="24"/>
          <w:u w:val="single"/>
        </w:rPr>
        <w:t>U</w:t>
      </w:r>
      <w:r>
        <w:rPr>
          <w:rFonts w:ascii="Arial" w:hAnsi="Arial" w:cs="Arial"/>
          <w:b/>
          <w:bCs/>
          <w:sz w:val="24"/>
          <w:szCs w:val="24"/>
          <w:u w:val="single"/>
        </w:rPr>
        <w:t>nit 3</w:t>
      </w:r>
      <w:r w:rsidR="004B64E9">
        <w:rPr>
          <w:rFonts w:ascii="Arial" w:hAnsi="Arial" w:cs="Arial"/>
          <w:b/>
          <w:bCs/>
          <w:sz w:val="24"/>
          <w:szCs w:val="24"/>
          <w:u w:val="single"/>
        </w:rPr>
        <w:t xml:space="preserve"> </w:t>
      </w:r>
      <w:r w:rsidRPr="0092037D">
        <w:rPr>
          <w:rFonts w:ascii="Arial" w:hAnsi="Arial" w:cs="Arial"/>
          <w:b/>
          <w:bCs/>
          <w:sz w:val="24"/>
          <w:szCs w:val="24"/>
          <w:u w:val="single"/>
        </w:rPr>
        <w:t xml:space="preserve">– </w:t>
      </w:r>
      <w:r w:rsidR="004B64E9">
        <w:rPr>
          <w:rFonts w:ascii="Arial" w:hAnsi="Arial" w:cs="Arial"/>
          <w:b/>
          <w:bCs/>
          <w:sz w:val="24"/>
          <w:szCs w:val="24"/>
          <w:u w:val="single"/>
        </w:rPr>
        <w:t>mobilising support</w:t>
      </w:r>
      <w:bookmarkEnd w:id="12"/>
      <w:r w:rsidR="004B64E9">
        <w:rPr>
          <w:rFonts w:ascii="Arial" w:hAnsi="Arial" w:cs="Arial"/>
          <w:b/>
          <w:bCs/>
          <w:sz w:val="24"/>
          <w:szCs w:val="24"/>
          <w:u w:val="single"/>
        </w:rPr>
        <w:t xml:space="preserve"> </w:t>
      </w:r>
    </w:p>
    <w:p w14:paraId="075BFE69" w14:textId="3D99E9BE" w:rsidR="004B64E9" w:rsidRPr="004B64E9" w:rsidRDefault="004B64E9" w:rsidP="004B64E9">
      <w:pPr>
        <w:pStyle w:val="Heading2"/>
        <w:spacing w:line="360" w:lineRule="auto"/>
        <w:jc w:val="center"/>
        <w:rPr>
          <w:rFonts w:ascii="Arial" w:hAnsi="Arial" w:cs="Arial"/>
          <w:b/>
          <w:bCs/>
          <w:sz w:val="24"/>
          <w:szCs w:val="24"/>
          <w:u w:val="single"/>
        </w:rPr>
      </w:pPr>
      <w:bookmarkStart w:id="13" w:name="_Toc109997428"/>
      <w:r w:rsidRPr="004B64E9">
        <w:rPr>
          <w:rFonts w:ascii="Arial" w:hAnsi="Arial" w:cs="Arial"/>
          <w:b/>
          <w:bCs/>
          <w:sz w:val="24"/>
          <w:szCs w:val="24"/>
          <w:u w:val="single"/>
        </w:rPr>
        <w:t xml:space="preserve">Topic </w:t>
      </w:r>
      <w:r w:rsidR="006D5946">
        <w:rPr>
          <w:rFonts w:ascii="Arial" w:hAnsi="Arial" w:cs="Arial"/>
          <w:b/>
          <w:bCs/>
          <w:sz w:val="24"/>
          <w:szCs w:val="24"/>
          <w:u w:val="single"/>
        </w:rPr>
        <w:t>1</w:t>
      </w:r>
      <w:r w:rsidRPr="004B64E9">
        <w:rPr>
          <w:rFonts w:ascii="Arial" w:hAnsi="Arial" w:cs="Arial"/>
          <w:b/>
          <w:bCs/>
          <w:sz w:val="24"/>
          <w:szCs w:val="24"/>
          <w:u w:val="single"/>
        </w:rPr>
        <w:t xml:space="preserve"> – collaboration not competition</w:t>
      </w:r>
      <w:bookmarkEnd w:id="13"/>
    </w:p>
    <w:p w14:paraId="299571BE" w14:textId="77777777" w:rsidR="004B64E9" w:rsidRPr="004B64E9" w:rsidRDefault="004B64E9" w:rsidP="004B64E9"/>
    <w:p w14:paraId="37CB5098" w14:textId="1434119E" w:rsidR="00817D1D" w:rsidRDefault="007827B4" w:rsidP="00D02648">
      <w:pPr>
        <w:pStyle w:val="Heading3"/>
        <w:rPr>
          <w:rFonts w:ascii="Arial" w:hAnsi="Arial" w:cs="Arial"/>
          <w:b/>
          <w:bCs/>
          <w:u w:val="single"/>
        </w:rPr>
      </w:pPr>
      <w:bookmarkStart w:id="14" w:name="_Toc109997429"/>
      <w:r w:rsidRPr="00D02648">
        <w:rPr>
          <w:rFonts w:ascii="Arial" w:hAnsi="Arial" w:cs="Arial"/>
          <w:b/>
          <w:bCs/>
          <w:u w:val="single"/>
        </w:rPr>
        <w:t>Establishing a supportive network</w:t>
      </w:r>
      <w:bookmarkEnd w:id="14"/>
    </w:p>
    <w:p w14:paraId="2C94864F" w14:textId="77777777" w:rsidR="00D474DB" w:rsidRPr="00D474DB" w:rsidRDefault="00D474DB" w:rsidP="00D474DB"/>
    <w:p w14:paraId="79722962" w14:textId="2FA4BE4B" w:rsidR="00E07DDD" w:rsidRPr="00781C99" w:rsidRDefault="00E07DDD" w:rsidP="00781C99">
      <w:pPr>
        <w:spacing w:line="360" w:lineRule="auto"/>
        <w:rPr>
          <w:rFonts w:ascii="Arial" w:hAnsi="Arial" w:cs="Arial"/>
          <w:sz w:val="24"/>
          <w:szCs w:val="24"/>
        </w:rPr>
      </w:pPr>
      <w:r w:rsidRPr="00781C99">
        <w:rPr>
          <w:rFonts w:ascii="Arial" w:hAnsi="Arial" w:cs="Arial"/>
          <w:sz w:val="24"/>
          <w:szCs w:val="24"/>
        </w:rPr>
        <w:t xml:space="preserve">A personal contact network can include </w:t>
      </w:r>
      <w:r w:rsidR="007B25A9" w:rsidRPr="00781C99">
        <w:rPr>
          <w:rFonts w:ascii="Arial" w:hAnsi="Arial" w:cs="Arial"/>
          <w:sz w:val="24"/>
          <w:szCs w:val="24"/>
        </w:rPr>
        <w:t>relatives’</w:t>
      </w:r>
      <w:r w:rsidRPr="00781C99">
        <w:rPr>
          <w:rFonts w:ascii="Arial" w:hAnsi="Arial" w:cs="Arial"/>
          <w:sz w:val="24"/>
          <w:szCs w:val="24"/>
        </w:rPr>
        <w:t xml:space="preserve"> friends and professional contacts these personal Connexions can play </w:t>
      </w:r>
      <w:r w:rsidR="00E31EAD" w:rsidRPr="00781C99">
        <w:rPr>
          <w:rFonts w:ascii="Arial" w:hAnsi="Arial" w:cs="Arial"/>
          <w:sz w:val="24"/>
          <w:szCs w:val="24"/>
        </w:rPr>
        <w:t>a significant role</w:t>
      </w:r>
      <w:r w:rsidRPr="00781C99">
        <w:rPr>
          <w:rFonts w:ascii="Arial" w:hAnsi="Arial" w:cs="Arial"/>
          <w:sz w:val="24"/>
          <w:szCs w:val="24"/>
        </w:rPr>
        <w:t xml:space="preserve"> in the development of ideas on the success of a new venture by </w:t>
      </w:r>
      <w:r w:rsidR="00C13B8D" w:rsidRPr="00781C99">
        <w:rPr>
          <w:rFonts w:ascii="Arial" w:hAnsi="Arial" w:cs="Arial"/>
          <w:sz w:val="24"/>
          <w:szCs w:val="24"/>
        </w:rPr>
        <w:t>supplying</w:t>
      </w:r>
      <w:r w:rsidR="00E46181" w:rsidRPr="00781C99">
        <w:rPr>
          <w:rFonts w:ascii="Arial" w:hAnsi="Arial" w:cs="Arial"/>
          <w:sz w:val="24"/>
          <w:szCs w:val="24"/>
        </w:rPr>
        <w:t xml:space="preserve"> access to potentially valuable resources</w:t>
      </w:r>
    </w:p>
    <w:p w14:paraId="742BB37F" w14:textId="7504B983" w:rsidR="00781C99" w:rsidRDefault="00E46181" w:rsidP="00781C99">
      <w:pPr>
        <w:spacing w:line="360" w:lineRule="auto"/>
        <w:rPr>
          <w:rFonts w:ascii="Arial" w:hAnsi="Arial" w:cs="Arial"/>
          <w:sz w:val="24"/>
          <w:szCs w:val="24"/>
        </w:rPr>
      </w:pPr>
      <w:proofErr w:type="gramStart"/>
      <w:r w:rsidRPr="00781C99">
        <w:rPr>
          <w:rFonts w:ascii="Arial" w:hAnsi="Arial" w:cs="Arial"/>
          <w:sz w:val="24"/>
          <w:szCs w:val="24"/>
        </w:rPr>
        <w:t>Some of</w:t>
      </w:r>
      <w:proofErr w:type="gramEnd"/>
      <w:r w:rsidRPr="00781C99">
        <w:rPr>
          <w:rFonts w:ascii="Arial" w:hAnsi="Arial" w:cs="Arial"/>
          <w:sz w:val="24"/>
          <w:szCs w:val="24"/>
        </w:rPr>
        <w:t xml:space="preserve"> these resources may include financial resources specialist skills and </w:t>
      </w:r>
      <w:r w:rsidR="007B25A9" w:rsidRPr="00781C99">
        <w:rPr>
          <w:rFonts w:ascii="Arial" w:hAnsi="Arial" w:cs="Arial"/>
          <w:sz w:val="24"/>
          <w:szCs w:val="24"/>
        </w:rPr>
        <w:t>innovative ideas</w:t>
      </w:r>
      <w:r w:rsidR="00B6155F" w:rsidRPr="00781C99">
        <w:rPr>
          <w:rFonts w:ascii="Arial" w:hAnsi="Arial" w:cs="Arial"/>
          <w:sz w:val="24"/>
          <w:szCs w:val="24"/>
        </w:rPr>
        <w:t xml:space="preserve"> network quality is </w:t>
      </w:r>
      <w:r w:rsidR="00E31EAD" w:rsidRPr="00781C99">
        <w:rPr>
          <w:rFonts w:ascii="Arial" w:hAnsi="Arial" w:cs="Arial"/>
          <w:sz w:val="24"/>
          <w:szCs w:val="24"/>
        </w:rPr>
        <w:t>particularly important</w:t>
      </w:r>
      <w:r w:rsidR="00D7244C" w:rsidRPr="00781C99">
        <w:rPr>
          <w:rFonts w:ascii="Arial" w:hAnsi="Arial" w:cs="Arial"/>
          <w:sz w:val="24"/>
          <w:szCs w:val="24"/>
        </w:rPr>
        <w:t xml:space="preserve"> having a good network can help in many ways according to </w:t>
      </w:r>
      <w:r w:rsidR="001B709A" w:rsidRPr="00781C99">
        <w:rPr>
          <w:rFonts w:ascii="Arial" w:hAnsi="Arial" w:cs="Arial"/>
          <w:sz w:val="24"/>
          <w:szCs w:val="24"/>
        </w:rPr>
        <w:t>(Wilburn</w:t>
      </w:r>
      <w:r w:rsidR="00D7244C" w:rsidRPr="00781C99">
        <w:rPr>
          <w:rFonts w:ascii="Arial" w:hAnsi="Arial" w:cs="Arial"/>
          <w:sz w:val="24"/>
          <w:szCs w:val="24"/>
        </w:rPr>
        <w:t xml:space="preserve"> and</w:t>
      </w:r>
      <w:r w:rsidR="00210616" w:rsidRPr="00781C99">
        <w:rPr>
          <w:rFonts w:ascii="Arial" w:hAnsi="Arial" w:cs="Arial"/>
          <w:sz w:val="24"/>
          <w:szCs w:val="24"/>
        </w:rPr>
        <w:t xml:space="preserve"> Cullen</w:t>
      </w:r>
      <w:r w:rsidR="001B709A" w:rsidRPr="00781C99">
        <w:rPr>
          <w:rFonts w:ascii="Arial" w:hAnsi="Arial" w:cs="Arial"/>
          <w:sz w:val="24"/>
          <w:szCs w:val="24"/>
        </w:rPr>
        <w:t xml:space="preserve">, </w:t>
      </w:r>
      <w:r w:rsidR="00210616" w:rsidRPr="00781C99">
        <w:rPr>
          <w:rFonts w:ascii="Arial" w:hAnsi="Arial" w:cs="Arial"/>
          <w:sz w:val="24"/>
          <w:szCs w:val="24"/>
        </w:rPr>
        <w:t>2014</w:t>
      </w:r>
      <w:r w:rsidR="001B709A" w:rsidRPr="00781C99">
        <w:rPr>
          <w:rFonts w:ascii="Arial" w:hAnsi="Arial" w:cs="Arial"/>
          <w:sz w:val="24"/>
          <w:szCs w:val="24"/>
        </w:rPr>
        <w:t>)</w:t>
      </w:r>
      <w:r w:rsidR="00210616" w:rsidRPr="00781C99">
        <w:rPr>
          <w:rFonts w:ascii="Arial" w:hAnsi="Arial" w:cs="Arial"/>
          <w:sz w:val="24"/>
          <w:szCs w:val="24"/>
        </w:rPr>
        <w:t xml:space="preserve"> there are three qualities of a good </w:t>
      </w:r>
      <w:r w:rsidR="00EA7E52" w:rsidRPr="00781C99">
        <w:rPr>
          <w:rFonts w:ascii="Arial" w:hAnsi="Arial" w:cs="Arial"/>
          <w:sz w:val="24"/>
          <w:szCs w:val="24"/>
        </w:rPr>
        <w:t>network,</w:t>
      </w:r>
      <w:r w:rsidR="00210616" w:rsidRPr="00781C99">
        <w:rPr>
          <w:rFonts w:ascii="Arial" w:hAnsi="Arial" w:cs="Arial"/>
          <w:sz w:val="24"/>
          <w:szCs w:val="24"/>
        </w:rPr>
        <w:t xml:space="preserve"> and they are </w:t>
      </w:r>
    </w:p>
    <w:p w14:paraId="19612D6B" w14:textId="76960D66" w:rsidR="00781C99" w:rsidRPr="00781C99" w:rsidRDefault="00781C99" w:rsidP="00781C99">
      <w:pPr>
        <w:pStyle w:val="ListParagraph"/>
        <w:numPr>
          <w:ilvl w:val="0"/>
          <w:numId w:val="7"/>
        </w:numPr>
        <w:spacing w:line="360" w:lineRule="auto"/>
        <w:rPr>
          <w:rFonts w:ascii="Arial" w:hAnsi="Arial" w:cs="Arial"/>
          <w:sz w:val="24"/>
          <w:szCs w:val="24"/>
        </w:rPr>
      </w:pPr>
      <w:r w:rsidRPr="00781C99">
        <w:rPr>
          <w:rFonts w:ascii="Arial" w:hAnsi="Arial" w:cs="Arial"/>
          <w:sz w:val="24"/>
          <w:szCs w:val="24"/>
        </w:rPr>
        <w:t>O</w:t>
      </w:r>
      <w:r w:rsidR="00210616" w:rsidRPr="00781C99">
        <w:rPr>
          <w:rFonts w:ascii="Arial" w:hAnsi="Arial" w:cs="Arial"/>
          <w:sz w:val="24"/>
          <w:szCs w:val="24"/>
        </w:rPr>
        <w:t>pen</w:t>
      </w:r>
    </w:p>
    <w:p w14:paraId="14554431" w14:textId="758CF478" w:rsidR="00EA7E52" w:rsidRPr="00781C99" w:rsidRDefault="00210616" w:rsidP="00781C99">
      <w:pPr>
        <w:pStyle w:val="ListParagraph"/>
        <w:numPr>
          <w:ilvl w:val="0"/>
          <w:numId w:val="7"/>
        </w:numPr>
        <w:spacing w:line="360" w:lineRule="auto"/>
        <w:rPr>
          <w:rFonts w:ascii="Arial" w:hAnsi="Arial" w:cs="Arial"/>
          <w:sz w:val="24"/>
          <w:szCs w:val="24"/>
        </w:rPr>
      </w:pPr>
      <w:r w:rsidRPr="00781C99">
        <w:rPr>
          <w:rFonts w:ascii="Arial" w:hAnsi="Arial" w:cs="Arial"/>
          <w:sz w:val="24"/>
          <w:szCs w:val="24"/>
        </w:rPr>
        <w:t xml:space="preserve">diverse </w:t>
      </w:r>
    </w:p>
    <w:p w14:paraId="7119974B" w14:textId="6AB09BC8" w:rsidR="00E46181" w:rsidRPr="00781C99" w:rsidRDefault="00210616" w:rsidP="00781C99">
      <w:pPr>
        <w:pStyle w:val="ListParagraph"/>
        <w:numPr>
          <w:ilvl w:val="0"/>
          <w:numId w:val="7"/>
        </w:numPr>
        <w:spacing w:line="360" w:lineRule="auto"/>
        <w:rPr>
          <w:rFonts w:ascii="Arial" w:hAnsi="Arial" w:cs="Arial"/>
          <w:sz w:val="24"/>
          <w:szCs w:val="24"/>
        </w:rPr>
      </w:pPr>
      <w:r w:rsidRPr="00781C99">
        <w:rPr>
          <w:rFonts w:ascii="Arial" w:hAnsi="Arial" w:cs="Arial"/>
          <w:sz w:val="24"/>
          <w:szCs w:val="24"/>
        </w:rPr>
        <w:t>deep</w:t>
      </w:r>
    </w:p>
    <w:p w14:paraId="54A6E732" w14:textId="7DA230C9" w:rsidR="00817D1D" w:rsidRPr="00781C99" w:rsidRDefault="00781C99" w:rsidP="00781C99">
      <w:pPr>
        <w:spacing w:line="360" w:lineRule="auto"/>
        <w:rPr>
          <w:rFonts w:ascii="Arial" w:hAnsi="Arial" w:cs="Arial"/>
          <w:sz w:val="24"/>
          <w:szCs w:val="24"/>
        </w:rPr>
      </w:pPr>
      <w:r>
        <w:rPr>
          <w:rFonts w:ascii="Arial" w:hAnsi="Arial" w:cs="Arial"/>
          <w:b/>
          <w:bCs/>
          <w:sz w:val="24"/>
          <w:szCs w:val="24"/>
        </w:rPr>
        <w:t>O</w:t>
      </w:r>
      <w:r w:rsidR="00447EEA" w:rsidRPr="00781C99">
        <w:rPr>
          <w:rFonts w:ascii="Arial" w:hAnsi="Arial" w:cs="Arial"/>
          <w:b/>
          <w:bCs/>
          <w:sz w:val="24"/>
          <w:szCs w:val="24"/>
        </w:rPr>
        <w:t>pen</w:t>
      </w:r>
      <w:r w:rsidR="00447EEA" w:rsidRPr="00781C99">
        <w:rPr>
          <w:rFonts w:ascii="Arial" w:hAnsi="Arial" w:cs="Arial"/>
          <w:sz w:val="24"/>
          <w:szCs w:val="24"/>
        </w:rPr>
        <w:t xml:space="preserve"> networks are those where people you know or are not all connected are also known and add structural diversity.</w:t>
      </w:r>
      <w:r w:rsidR="00447EEA" w:rsidRPr="00781C99">
        <w:rPr>
          <w:rFonts w:ascii="Arial" w:hAnsi="Arial" w:cs="Arial"/>
          <w:sz w:val="24"/>
          <w:szCs w:val="24"/>
        </w:rPr>
        <w:br/>
      </w:r>
      <w:r w:rsidR="00447EEA" w:rsidRPr="00781C99">
        <w:rPr>
          <w:rFonts w:ascii="Arial" w:hAnsi="Arial" w:cs="Arial"/>
          <w:sz w:val="24"/>
          <w:szCs w:val="24"/>
        </w:rPr>
        <w:br/>
      </w:r>
      <w:r w:rsidR="00447EEA" w:rsidRPr="00781C99">
        <w:rPr>
          <w:rFonts w:ascii="Arial" w:hAnsi="Arial" w:cs="Arial"/>
          <w:b/>
          <w:bCs/>
          <w:sz w:val="24"/>
          <w:szCs w:val="24"/>
        </w:rPr>
        <w:t>Diverse</w:t>
      </w:r>
      <w:r w:rsidR="00447EEA" w:rsidRPr="00781C99">
        <w:rPr>
          <w:rFonts w:ascii="Arial" w:hAnsi="Arial" w:cs="Arial"/>
          <w:sz w:val="24"/>
          <w:szCs w:val="24"/>
        </w:rPr>
        <w:t xml:space="preserve"> networks consist of connections that cross cultural boundaries and </w:t>
      </w:r>
      <w:r w:rsidR="00447EEA" w:rsidRPr="00781C99">
        <w:rPr>
          <w:rFonts w:ascii="Arial" w:hAnsi="Arial" w:cs="Arial"/>
          <w:sz w:val="24"/>
          <w:szCs w:val="24"/>
        </w:rPr>
        <w:t>supply</w:t>
      </w:r>
      <w:r w:rsidR="00447EEA" w:rsidRPr="00781C99">
        <w:rPr>
          <w:rFonts w:ascii="Arial" w:hAnsi="Arial" w:cs="Arial"/>
          <w:sz w:val="24"/>
          <w:szCs w:val="24"/>
        </w:rPr>
        <w:t xml:space="preserve"> greater diversity</w:t>
      </w:r>
      <w:r w:rsidRPr="00781C99">
        <w:rPr>
          <w:rFonts w:ascii="Arial" w:hAnsi="Arial" w:cs="Arial"/>
          <w:sz w:val="24"/>
          <w:szCs w:val="24"/>
        </w:rPr>
        <w:t xml:space="preserve"> in </w:t>
      </w:r>
      <w:r w:rsidR="00447EEA" w:rsidRPr="00781C99">
        <w:rPr>
          <w:rFonts w:ascii="Arial" w:hAnsi="Arial" w:cs="Arial"/>
          <w:sz w:val="24"/>
          <w:szCs w:val="24"/>
        </w:rPr>
        <w:t>collabora</w:t>
      </w:r>
      <w:r w:rsidRPr="00781C99">
        <w:rPr>
          <w:rFonts w:ascii="Arial" w:hAnsi="Arial" w:cs="Arial"/>
          <w:sz w:val="24"/>
          <w:szCs w:val="24"/>
        </w:rPr>
        <w:t>ting</w:t>
      </w:r>
      <w:r w:rsidR="00447EEA" w:rsidRPr="00781C99">
        <w:rPr>
          <w:rFonts w:ascii="Arial" w:hAnsi="Arial" w:cs="Arial"/>
          <w:sz w:val="24"/>
          <w:szCs w:val="24"/>
        </w:rPr>
        <w:t xml:space="preserve"> with stakeholders from different demographic groups, which increases</w:t>
      </w:r>
      <w:r w:rsidRPr="00781C99">
        <w:rPr>
          <w:rFonts w:ascii="Arial" w:hAnsi="Arial" w:cs="Arial"/>
          <w:sz w:val="24"/>
          <w:szCs w:val="24"/>
        </w:rPr>
        <w:t xml:space="preserve"> </w:t>
      </w:r>
      <w:r w:rsidR="00447EEA" w:rsidRPr="00781C99">
        <w:rPr>
          <w:rFonts w:ascii="Arial" w:hAnsi="Arial" w:cs="Arial"/>
          <w:sz w:val="24"/>
          <w:szCs w:val="24"/>
        </w:rPr>
        <w:t>understanding of different perspectives.</w:t>
      </w:r>
      <w:r w:rsidR="00447EEA" w:rsidRPr="00781C99">
        <w:rPr>
          <w:rFonts w:ascii="Arial" w:hAnsi="Arial" w:cs="Arial"/>
          <w:sz w:val="24"/>
          <w:szCs w:val="24"/>
        </w:rPr>
        <w:br/>
      </w:r>
      <w:r w:rsidR="00447EEA" w:rsidRPr="00781C99">
        <w:rPr>
          <w:rFonts w:ascii="Arial" w:hAnsi="Arial" w:cs="Arial"/>
          <w:sz w:val="24"/>
          <w:szCs w:val="24"/>
        </w:rPr>
        <w:br/>
      </w:r>
      <w:r w:rsidR="00447EEA" w:rsidRPr="00781C99">
        <w:rPr>
          <w:rFonts w:ascii="Arial" w:hAnsi="Arial" w:cs="Arial"/>
          <w:b/>
          <w:bCs/>
          <w:sz w:val="24"/>
          <w:szCs w:val="24"/>
        </w:rPr>
        <w:t>Deep</w:t>
      </w:r>
      <w:r w:rsidR="00447EEA" w:rsidRPr="00781C99">
        <w:rPr>
          <w:rFonts w:ascii="Arial" w:hAnsi="Arial" w:cs="Arial"/>
          <w:sz w:val="24"/>
          <w:szCs w:val="24"/>
        </w:rPr>
        <w:t xml:space="preserve"> networks allow for the sharing of information, resources, and skills with people from diverse backgrounds - these relationships can provide valuable perspectives and resources including social support.</w:t>
      </w:r>
    </w:p>
    <w:p w14:paraId="013F3635" w14:textId="58F1491C" w:rsidR="00817D1D" w:rsidRDefault="005F3567" w:rsidP="007A1EC8">
      <w:pPr>
        <w:pStyle w:val="Heading3"/>
        <w:rPr>
          <w:rFonts w:ascii="Arial" w:hAnsi="Arial" w:cs="Arial"/>
          <w:b/>
          <w:bCs/>
          <w:u w:val="single"/>
        </w:rPr>
      </w:pPr>
      <w:bookmarkStart w:id="15" w:name="_Toc109997430"/>
      <w:r w:rsidRPr="007A1EC8">
        <w:rPr>
          <w:rFonts w:ascii="Arial" w:hAnsi="Arial" w:cs="Arial"/>
          <w:b/>
          <w:bCs/>
          <w:u w:val="single"/>
        </w:rPr>
        <w:t>S</w:t>
      </w:r>
      <w:r w:rsidR="00B8425D" w:rsidRPr="007A1EC8">
        <w:rPr>
          <w:rFonts w:ascii="Arial" w:hAnsi="Arial" w:cs="Arial"/>
          <w:b/>
          <w:bCs/>
          <w:u w:val="single"/>
        </w:rPr>
        <w:t>takeho</w:t>
      </w:r>
      <w:r w:rsidRPr="007A1EC8">
        <w:rPr>
          <w:rFonts w:ascii="Arial" w:hAnsi="Arial" w:cs="Arial"/>
          <w:b/>
          <w:bCs/>
          <w:u w:val="single"/>
        </w:rPr>
        <w:t>lder analysis</w:t>
      </w:r>
      <w:bookmarkEnd w:id="15"/>
      <w:r w:rsidRPr="007A1EC8">
        <w:rPr>
          <w:rFonts w:ascii="Arial" w:hAnsi="Arial" w:cs="Arial"/>
          <w:b/>
          <w:bCs/>
          <w:u w:val="single"/>
        </w:rPr>
        <w:t xml:space="preserve"> </w:t>
      </w:r>
    </w:p>
    <w:p w14:paraId="70ABCEE8" w14:textId="77777777" w:rsidR="00CF37AE" w:rsidRDefault="00CF37AE" w:rsidP="00817D1D">
      <w:pPr>
        <w:rPr>
          <w:sz w:val="24"/>
          <w:szCs w:val="24"/>
        </w:rPr>
      </w:pPr>
    </w:p>
    <w:p w14:paraId="16227762" w14:textId="4839E8FB" w:rsidR="00571144" w:rsidRDefault="00CB6A3C" w:rsidP="00817D1D">
      <w:pPr>
        <w:rPr>
          <w:sz w:val="24"/>
          <w:szCs w:val="24"/>
        </w:rPr>
      </w:pPr>
      <w:r w:rsidRPr="00CB6A3C">
        <w:rPr>
          <w:sz w:val="24"/>
          <w:szCs w:val="24"/>
        </w:rPr>
        <w:t xml:space="preserve">Stakeholder analysis is commonly used to </w:t>
      </w:r>
      <w:proofErr w:type="gramStart"/>
      <w:r w:rsidRPr="00CB6A3C">
        <w:rPr>
          <w:sz w:val="24"/>
          <w:szCs w:val="24"/>
        </w:rPr>
        <w:t>identify</w:t>
      </w:r>
      <w:proofErr w:type="gramEnd"/>
      <w:r w:rsidRPr="00CB6A3C">
        <w:rPr>
          <w:sz w:val="24"/>
          <w:szCs w:val="24"/>
        </w:rPr>
        <w:t xml:space="preserve"> relevant stakeholders and their interests in given circumstances stakeholder analysis should include an assessment</w:t>
      </w:r>
      <w:r w:rsidR="00F20F22">
        <w:rPr>
          <w:sz w:val="24"/>
          <w:szCs w:val="24"/>
        </w:rPr>
        <w:t xml:space="preserve"> </w:t>
      </w:r>
      <w:r w:rsidR="00F20F22" w:rsidRPr="00F20F22">
        <w:rPr>
          <w:sz w:val="24"/>
          <w:szCs w:val="24"/>
        </w:rPr>
        <w:t xml:space="preserve">of who the stakeholders are along with their interests and beliefs </w:t>
      </w:r>
      <w:r w:rsidR="00F20F22">
        <w:rPr>
          <w:sz w:val="24"/>
          <w:szCs w:val="24"/>
        </w:rPr>
        <w:t>(</w:t>
      </w:r>
      <w:r w:rsidR="00F20F22" w:rsidRPr="00F20F22">
        <w:rPr>
          <w:sz w:val="24"/>
          <w:szCs w:val="24"/>
        </w:rPr>
        <w:t>Bryson, 2004</w:t>
      </w:r>
      <w:r w:rsidR="00571144">
        <w:rPr>
          <w:sz w:val="24"/>
          <w:szCs w:val="24"/>
        </w:rPr>
        <w:t xml:space="preserve">) </w:t>
      </w:r>
    </w:p>
    <w:p w14:paraId="50239249" w14:textId="1785E3C8" w:rsidR="005F3567" w:rsidRDefault="00377AB3" w:rsidP="00817D1D">
      <w:pPr>
        <w:rPr>
          <w:sz w:val="24"/>
          <w:szCs w:val="24"/>
        </w:rPr>
      </w:pPr>
      <w:r>
        <w:rPr>
          <w:sz w:val="24"/>
          <w:szCs w:val="24"/>
        </w:rPr>
        <w:t xml:space="preserve">Stakeholder mapping </w:t>
      </w:r>
      <w:r w:rsidR="007A2514" w:rsidRPr="007A2514">
        <w:rPr>
          <w:sz w:val="24"/>
          <w:szCs w:val="24"/>
        </w:rPr>
        <w:t>this process of noting down all stakeholders over product or project or idea on a map and gaining a visual representation of all the people that can influence your project or business and how they are connected</w:t>
      </w:r>
    </w:p>
    <w:p w14:paraId="06802E87" w14:textId="52369D75" w:rsidR="00C7031D" w:rsidRDefault="00DF79C5" w:rsidP="00817D1D">
      <w:pPr>
        <w:rPr>
          <w:sz w:val="24"/>
          <w:szCs w:val="24"/>
        </w:rPr>
      </w:pPr>
      <w:r>
        <w:rPr>
          <w:sz w:val="24"/>
          <w:szCs w:val="24"/>
        </w:rPr>
        <w:t xml:space="preserve">Success is most likely if you have support from stakeholders, </w:t>
      </w:r>
      <w:r w:rsidR="003E3984">
        <w:rPr>
          <w:sz w:val="24"/>
          <w:szCs w:val="24"/>
        </w:rPr>
        <w:t>it Is extremely important to know exactly who the stakeholders are</w:t>
      </w:r>
      <w:r w:rsidR="00D43371">
        <w:rPr>
          <w:sz w:val="24"/>
          <w:szCs w:val="24"/>
        </w:rPr>
        <w:t xml:space="preserve"> in order for the best possibility of success.</w:t>
      </w:r>
    </w:p>
    <w:p w14:paraId="39B4FD0E" w14:textId="024FBAB4" w:rsidR="00535128" w:rsidRPr="00535128" w:rsidRDefault="00062060" w:rsidP="00535128">
      <w:pPr>
        <w:pStyle w:val="Heading1"/>
        <w:jc w:val="center"/>
        <w:rPr>
          <w:rFonts w:ascii="Arial" w:hAnsi="Arial" w:cs="Arial"/>
          <w:b/>
          <w:bCs/>
          <w:sz w:val="24"/>
          <w:szCs w:val="24"/>
          <w:u w:val="single"/>
        </w:rPr>
      </w:pPr>
      <w:bookmarkStart w:id="16" w:name="_Toc109997431"/>
      <w:r w:rsidRPr="00535128">
        <w:rPr>
          <w:rFonts w:ascii="Arial" w:hAnsi="Arial" w:cs="Arial"/>
          <w:b/>
          <w:bCs/>
          <w:sz w:val="24"/>
          <w:szCs w:val="24"/>
          <w:u w:val="single"/>
        </w:rPr>
        <w:t xml:space="preserve">Unit </w:t>
      </w:r>
      <w:r w:rsidR="00535128" w:rsidRPr="00535128">
        <w:rPr>
          <w:rFonts w:ascii="Arial" w:hAnsi="Arial" w:cs="Arial"/>
          <w:b/>
          <w:bCs/>
          <w:sz w:val="24"/>
          <w:szCs w:val="24"/>
          <w:u w:val="single"/>
        </w:rPr>
        <w:t>4 – evaluation</w:t>
      </w:r>
      <w:bookmarkEnd w:id="16"/>
    </w:p>
    <w:p w14:paraId="128ED070" w14:textId="2C2584CA" w:rsidR="00535128" w:rsidRPr="00535128" w:rsidRDefault="00535128" w:rsidP="00535128">
      <w:pPr>
        <w:pStyle w:val="Heading2"/>
        <w:jc w:val="center"/>
        <w:rPr>
          <w:rFonts w:ascii="Arial" w:hAnsi="Arial" w:cs="Arial"/>
          <w:b/>
          <w:bCs/>
          <w:sz w:val="24"/>
          <w:szCs w:val="24"/>
          <w:u w:val="single"/>
        </w:rPr>
      </w:pPr>
      <w:bookmarkStart w:id="17" w:name="_Toc109997432"/>
      <w:r w:rsidRPr="00535128">
        <w:rPr>
          <w:rFonts w:ascii="Arial" w:hAnsi="Arial" w:cs="Arial"/>
          <w:b/>
          <w:bCs/>
          <w:sz w:val="24"/>
          <w:szCs w:val="24"/>
          <w:u w:val="single"/>
        </w:rPr>
        <w:t>Topic 2 – personal evaluation</w:t>
      </w:r>
      <w:bookmarkEnd w:id="17"/>
    </w:p>
    <w:p w14:paraId="0397B7A3" w14:textId="77777777" w:rsidR="00EA3B6A" w:rsidRPr="00817D1D" w:rsidRDefault="00EA3B6A" w:rsidP="00817D1D">
      <w:pPr>
        <w:rPr>
          <w:sz w:val="24"/>
          <w:szCs w:val="24"/>
        </w:rPr>
      </w:pPr>
    </w:p>
    <w:p w14:paraId="181635B7" w14:textId="612A35B3" w:rsidR="00817D1D" w:rsidRDefault="00D21774" w:rsidP="00CF37AE">
      <w:pPr>
        <w:pStyle w:val="Heading3"/>
        <w:rPr>
          <w:rFonts w:ascii="Arial" w:hAnsi="Arial" w:cs="Arial"/>
          <w:b/>
          <w:bCs/>
          <w:u w:val="single"/>
        </w:rPr>
      </w:pPr>
      <w:bookmarkStart w:id="18" w:name="_Toc109997433"/>
      <w:r w:rsidRPr="007A1EC8">
        <w:rPr>
          <w:rFonts w:ascii="Arial" w:hAnsi="Arial" w:cs="Arial"/>
          <w:b/>
          <w:bCs/>
          <w:u w:val="single"/>
        </w:rPr>
        <w:t>Your project success</w:t>
      </w:r>
      <w:bookmarkEnd w:id="18"/>
      <w:r w:rsidRPr="007A1EC8">
        <w:rPr>
          <w:rFonts w:ascii="Arial" w:hAnsi="Arial" w:cs="Arial"/>
          <w:b/>
          <w:bCs/>
          <w:u w:val="single"/>
        </w:rPr>
        <w:t xml:space="preserve"> </w:t>
      </w:r>
    </w:p>
    <w:p w14:paraId="2B5AFD14" w14:textId="578F9AD8" w:rsidR="00CF37AE" w:rsidRPr="00CF37AE" w:rsidRDefault="00CF37AE" w:rsidP="00CF37AE"/>
    <w:p w14:paraId="471D669B" w14:textId="619EF233" w:rsidR="00817D1D" w:rsidRDefault="00C52E08" w:rsidP="00817D1D">
      <w:pPr>
        <w:rPr>
          <w:sz w:val="24"/>
          <w:szCs w:val="24"/>
        </w:rPr>
      </w:pPr>
      <w:r>
        <w:rPr>
          <w:sz w:val="24"/>
          <w:szCs w:val="24"/>
        </w:rPr>
        <w:t xml:space="preserve">Success criteria - </w:t>
      </w:r>
      <w:r w:rsidR="0027783A" w:rsidRPr="0027783A">
        <w:rPr>
          <w:sz w:val="24"/>
          <w:szCs w:val="24"/>
        </w:rPr>
        <w:t>the standards by which</w:t>
      </w:r>
      <w:r w:rsidR="00BA2A34" w:rsidRPr="00BA2A34">
        <w:rPr>
          <w:sz w:val="24"/>
          <w:szCs w:val="24"/>
        </w:rPr>
        <w:t xml:space="preserve"> to judge whether an object if has been achieved successfully</w:t>
      </w:r>
    </w:p>
    <w:p w14:paraId="4D336E4F" w14:textId="77777777" w:rsidR="00090C1E" w:rsidRDefault="00BA2A34" w:rsidP="00817D1D">
      <w:pPr>
        <w:rPr>
          <w:sz w:val="24"/>
          <w:szCs w:val="24"/>
        </w:rPr>
      </w:pPr>
      <w:r w:rsidRPr="00BA2A34">
        <w:rPr>
          <w:sz w:val="24"/>
          <w:szCs w:val="24"/>
        </w:rPr>
        <w:t>success criteria are usually</w:t>
      </w:r>
    </w:p>
    <w:p w14:paraId="29BE6FDC" w14:textId="49854A90" w:rsidR="00BA2A34" w:rsidRPr="00090C1E" w:rsidRDefault="00BA2A34" w:rsidP="00090C1E">
      <w:pPr>
        <w:pStyle w:val="ListParagraph"/>
        <w:numPr>
          <w:ilvl w:val="0"/>
          <w:numId w:val="9"/>
        </w:numPr>
        <w:rPr>
          <w:sz w:val="24"/>
          <w:szCs w:val="24"/>
        </w:rPr>
      </w:pPr>
      <w:r w:rsidRPr="00090C1E">
        <w:rPr>
          <w:sz w:val="24"/>
          <w:szCs w:val="24"/>
        </w:rPr>
        <w:t>statements</w:t>
      </w:r>
    </w:p>
    <w:p w14:paraId="2160B6AD" w14:textId="676D9C38" w:rsidR="00BA2A34" w:rsidRPr="00090C1E" w:rsidRDefault="00BA2A34" w:rsidP="00090C1E">
      <w:pPr>
        <w:pStyle w:val="ListParagraph"/>
        <w:numPr>
          <w:ilvl w:val="0"/>
          <w:numId w:val="8"/>
        </w:numPr>
        <w:rPr>
          <w:sz w:val="24"/>
          <w:szCs w:val="24"/>
        </w:rPr>
      </w:pPr>
      <w:r w:rsidRPr="00090C1E">
        <w:rPr>
          <w:sz w:val="24"/>
          <w:szCs w:val="24"/>
        </w:rPr>
        <w:t>specific to the project</w:t>
      </w:r>
    </w:p>
    <w:p w14:paraId="730F00A9" w14:textId="23DD595E" w:rsidR="00BA2A34" w:rsidRPr="00090C1E" w:rsidRDefault="00090C1E" w:rsidP="00090C1E">
      <w:pPr>
        <w:pStyle w:val="ListParagraph"/>
        <w:numPr>
          <w:ilvl w:val="0"/>
          <w:numId w:val="8"/>
        </w:numPr>
        <w:rPr>
          <w:sz w:val="24"/>
          <w:szCs w:val="24"/>
        </w:rPr>
      </w:pPr>
      <w:r w:rsidRPr="00090C1E">
        <w:rPr>
          <w:sz w:val="24"/>
          <w:szCs w:val="24"/>
        </w:rPr>
        <w:t>measurable</w:t>
      </w:r>
    </w:p>
    <w:p w14:paraId="7DBA3F97" w14:textId="405D30DB" w:rsidR="00090C1E" w:rsidRDefault="00090C1E" w:rsidP="00090C1E">
      <w:pPr>
        <w:pStyle w:val="ListParagraph"/>
        <w:numPr>
          <w:ilvl w:val="0"/>
          <w:numId w:val="8"/>
        </w:numPr>
        <w:rPr>
          <w:sz w:val="24"/>
          <w:szCs w:val="24"/>
        </w:rPr>
      </w:pPr>
      <w:r w:rsidRPr="00090C1E">
        <w:rPr>
          <w:sz w:val="24"/>
          <w:szCs w:val="24"/>
        </w:rPr>
        <w:t>unambiguous</w:t>
      </w:r>
    </w:p>
    <w:p w14:paraId="522806A4" w14:textId="77777777" w:rsidR="008A19E4" w:rsidRDefault="008A19E4" w:rsidP="008A19E4">
      <w:pPr>
        <w:pStyle w:val="ListParagraph"/>
        <w:rPr>
          <w:sz w:val="24"/>
          <w:szCs w:val="24"/>
        </w:rPr>
      </w:pPr>
    </w:p>
    <w:p w14:paraId="1AD6E307" w14:textId="32DAAB85" w:rsidR="00EC4FC3" w:rsidRDefault="003E0F1E" w:rsidP="004430D2">
      <w:pPr>
        <w:pStyle w:val="Heading3"/>
        <w:rPr>
          <w:rFonts w:ascii="Arial" w:hAnsi="Arial" w:cs="Arial"/>
          <w:b/>
          <w:bCs/>
          <w:u w:val="single"/>
        </w:rPr>
      </w:pPr>
      <w:r w:rsidRPr="004430D2">
        <w:rPr>
          <w:rFonts w:ascii="Arial" w:hAnsi="Arial" w:cs="Arial"/>
          <w:b/>
          <w:bCs/>
          <w:u w:val="single"/>
        </w:rPr>
        <w:t>you, your project and others</w:t>
      </w:r>
    </w:p>
    <w:p w14:paraId="09F2D57A" w14:textId="77777777" w:rsidR="004430D2" w:rsidRPr="004430D2" w:rsidRDefault="004430D2" w:rsidP="004430D2"/>
    <w:p w14:paraId="2E16C60D" w14:textId="082DF333" w:rsidR="003E0F1E" w:rsidRDefault="00C1038F" w:rsidP="003E0F1E">
      <w:pPr>
        <w:rPr>
          <w:sz w:val="24"/>
          <w:szCs w:val="24"/>
        </w:rPr>
      </w:pPr>
      <w:r w:rsidRPr="00C1038F">
        <w:rPr>
          <w:sz w:val="24"/>
          <w:szCs w:val="24"/>
        </w:rPr>
        <w:t>Project success</w:t>
      </w:r>
      <w:r w:rsidR="004F3EBD" w:rsidRPr="004F3EBD">
        <w:rPr>
          <w:sz w:val="24"/>
          <w:szCs w:val="24"/>
        </w:rPr>
        <w:t xml:space="preserve"> differs for everyone for example doing while on </w:t>
      </w:r>
      <w:proofErr w:type="gramStart"/>
      <w:r w:rsidR="004F3EBD" w:rsidRPr="004F3EBD">
        <w:rPr>
          <w:sz w:val="24"/>
          <w:szCs w:val="24"/>
        </w:rPr>
        <w:t>a</w:t>
      </w:r>
      <w:proofErr w:type="gramEnd"/>
      <w:r w:rsidR="004F3EBD" w:rsidRPr="004F3EBD">
        <w:rPr>
          <w:sz w:val="24"/>
          <w:szCs w:val="24"/>
        </w:rPr>
        <w:t xml:space="preserve"> exam your interpretation of a success may differ too</w:t>
      </w:r>
      <w:r w:rsidR="003F0330" w:rsidRPr="003F0330">
        <w:rPr>
          <w:sz w:val="24"/>
          <w:szCs w:val="24"/>
        </w:rPr>
        <w:t xml:space="preserve"> someone asks for example you getting a grade be maybe an achievement for you however to an opposing person gaining a grade a</w:t>
      </w:r>
      <w:r w:rsidR="004D0AD8" w:rsidRPr="004D0AD8">
        <w:rPr>
          <w:sz w:val="24"/>
          <w:szCs w:val="24"/>
        </w:rPr>
        <w:t xml:space="preserve"> maybe an achievement for them</w:t>
      </w:r>
    </w:p>
    <w:p w14:paraId="74C822C0" w14:textId="77777777" w:rsidR="00F47F39" w:rsidRDefault="004D0AD8" w:rsidP="003E0F1E">
      <w:pPr>
        <w:rPr>
          <w:sz w:val="24"/>
          <w:szCs w:val="24"/>
        </w:rPr>
      </w:pPr>
      <w:r w:rsidRPr="004D0AD8">
        <w:rPr>
          <w:sz w:val="24"/>
          <w:szCs w:val="24"/>
        </w:rPr>
        <w:t>In the same way project success may differ</w:t>
      </w:r>
      <w:r w:rsidR="0070002E" w:rsidRPr="0070002E">
        <w:rPr>
          <w:sz w:val="24"/>
          <w:szCs w:val="24"/>
        </w:rPr>
        <w:t xml:space="preserve"> for example your success may be based on </w:t>
      </w:r>
    </w:p>
    <w:p w14:paraId="1154AF23" w14:textId="77777777" w:rsidR="004430D2" w:rsidRDefault="0070002E" w:rsidP="003E0F1E">
      <w:pPr>
        <w:rPr>
          <w:sz w:val="24"/>
          <w:szCs w:val="24"/>
        </w:rPr>
      </w:pPr>
      <w:r w:rsidRPr="0070002E">
        <w:rPr>
          <w:sz w:val="24"/>
          <w:szCs w:val="24"/>
        </w:rPr>
        <w:t>what would make you happy</w:t>
      </w:r>
      <w:r w:rsidR="004430D2">
        <w:rPr>
          <w:sz w:val="24"/>
          <w:szCs w:val="24"/>
        </w:rPr>
        <w:t>?</w:t>
      </w:r>
    </w:p>
    <w:p w14:paraId="701657F0" w14:textId="77777777" w:rsidR="004430D2" w:rsidRDefault="004430D2" w:rsidP="003E0F1E">
      <w:pPr>
        <w:rPr>
          <w:sz w:val="24"/>
          <w:szCs w:val="24"/>
        </w:rPr>
      </w:pPr>
      <w:r>
        <w:rPr>
          <w:sz w:val="24"/>
          <w:szCs w:val="24"/>
        </w:rPr>
        <w:t xml:space="preserve">What </w:t>
      </w:r>
      <w:r w:rsidR="0070002E" w:rsidRPr="0070002E">
        <w:rPr>
          <w:sz w:val="24"/>
          <w:szCs w:val="24"/>
        </w:rPr>
        <w:t>your personal values are</w:t>
      </w:r>
      <w:r>
        <w:rPr>
          <w:sz w:val="24"/>
          <w:szCs w:val="24"/>
        </w:rPr>
        <w:t>?</w:t>
      </w:r>
    </w:p>
    <w:p w14:paraId="3033C809" w14:textId="77777777" w:rsidR="004430D2" w:rsidRDefault="0081133F" w:rsidP="003E0F1E">
      <w:pPr>
        <w:rPr>
          <w:sz w:val="24"/>
          <w:szCs w:val="24"/>
        </w:rPr>
      </w:pPr>
      <w:r w:rsidRPr="0081133F">
        <w:rPr>
          <w:sz w:val="24"/>
          <w:szCs w:val="24"/>
        </w:rPr>
        <w:t xml:space="preserve"> and what is important to you</w:t>
      </w:r>
      <w:r w:rsidR="004430D2">
        <w:rPr>
          <w:sz w:val="24"/>
          <w:szCs w:val="24"/>
        </w:rPr>
        <w:t>?</w:t>
      </w:r>
    </w:p>
    <w:p w14:paraId="55667AFE" w14:textId="28210F88" w:rsidR="004430D2" w:rsidRDefault="004430D2" w:rsidP="003E0F1E">
      <w:pPr>
        <w:rPr>
          <w:sz w:val="24"/>
          <w:szCs w:val="24"/>
        </w:rPr>
      </w:pPr>
      <w:r w:rsidRPr="0081133F">
        <w:rPr>
          <w:sz w:val="24"/>
          <w:szCs w:val="24"/>
        </w:rPr>
        <w:t>however,</w:t>
      </w:r>
      <w:r w:rsidR="0081133F" w:rsidRPr="0081133F">
        <w:rPr>
          <w:sz w:val="24"/>
          <w:szCs w:val="24"/>
        </w:rPr>
        <w:t xml:space="preserve"> others success may be visualised as </w:t>
      </w:r>
    </w:p>
    <w:p w14:paraId="7437744F" w14:textId="77777777" w:rsidR="004430D2" w:rsidRDefault="0081133F" w:rsidP="003E0F1E">
      <w:pPr>
        <w:rPr>
          <w:sz w:val="24"/>
          <w:szCs w:val="24"/>
        </w:rPr>
      </w:pPr>
      <w:r w:rsidRPr="0081133F">
        <w:rPr>
          <w:sz w:val="24"/>
          <w:szCs w:val="24"/>
        </w:rPr>
        <w:t xml:space="preserve">how much money </w:t>
      </w:r>
      <w:r w:rsidR="00F47F39" w:rsidRPr="0081133F">
        <w:rPr>
          <w:sz w:val="24"/>
          <w:szCs w:val="24"/>
        </w:rPr>
        <w:t>they're</w:t>
      </w:r>
      <w:r w:rsidRPr="0081133F">
        <w:rPr>
          <w:sz w:val="24"/>
          <w:szCs w:val="24"/>
        </w:rPr>
        <w:t xml:space="preserve"> making</w:t>
      </w:r>
      <w:r w:rsidR="004430D2">
        <w:rPr>
          <w:sz w:val="24"/>
          <w:szCs w:val="24"/>
        </w:rPr>
        <w:t>?</w:t>
      </w:r>
    </w:p>
    <w:p w14:paraId="65D79928" w14:textId="76CD7B49" w:rsidR="004D0AD8" w:rsidRDefault="0081133F" w:rsidP="003E0F1E">
      <w:pPr>
        <w:rPr>
          <w:sz w:val="24"/>
          <w:szCs w:val="24"/>
        </w:rPr>
      </w:pPr>
      <w:r w:rsidRPr="0081133F">
        <w:rPr>
          <w:sz w:val="24"/>
          <w:szCs w:val="24"/>
        </w:rPr>
        <w:t xml:space="preserve"> how globally known th</w:t>
      </w:r>
      <w:r w:rsidR="00F47F39">
        <w:rPr>
          <w:sz w:val="24"/>
          <w:szCs w:val="24"/>
        </w:rPr>
        <w:t xml:space="preserve">ey </w:t>
      </w:r>
      <w:r w:rsidR="004430D2">
        <w:rPr>
          <w:sz w:val="24"/>
          <w:szCs w:val="24"/>
        </w:rPr>
        <w:t xml:space="preserve">are?. </w:t>
      </w:r>
      <w:proofErr w:type="gramStart"/>
      <w:r w:rsidR="004430D2">
        <w:rPr>
          <w:sz w:val="24"/>
          <w:szCs w:val="24"/>
        </w:rPr>
        <w:t>Etc</w:t>
      </w:r>
      <w:r w:rsidR="00F47F39">
        <w:rPr>
          <w:sz w:val="24"/>
          <w:szCs w:val="24"/>
        </w:rPr>
        <w:t>.</w:t>
      </w:r>
      <w:proofErr w:type="gramEnd"/>
    </w:p>
    <w:p w14:paraId="43FF9E00" w14:textId="77777777" w:rsidR="008A19E4" w:rsidRDefault="008A19E4" w:rsidP="003E0F1E">
      <w:pPr>
        <w:rPr>
          <w:sz w:val="24"/>
          <w:szCs w:val="24"/>
        </w:rPr>
      </w:pPr>
    </w:p>
    <w:p w14:paraId="448FDDE6" w14:textId="58480CBD" w:rsidR="004430D2" w:rsidRPr="00E36CDE" w:rsidRDefault="00E36CDE" w:rsidP="00E36CDE">
      <w:pPr>
        <w:pStyle w:val="Heading3"/>
        <w:rPr>
          <w:rFonts w:ascii="Arial" w:hAnsi="Arial" w:cs="Arial"/>
          <w:b/>
          <w:bCs/>
          <w:u w:val="single"/>
        </w:rPr>
      </w:pPr>
      <w:r w:rsidRPr="00E36CDE">
        <w:rPr>
          <w:rFonts w:ascii="Arial" w:hAnsi="Arial" w:cs="Arial"/>
          <w:b/>
          <w:bCs/>
          <w:u w:val="single"/>
        </w:rPr>
        <w:t xml:space="preserve">success through teamwork </w:t>
      </w:r>
    </w:p>
    <w:p w14:paraId="4B0D22BE" w14:textId="0760CAAE" w:rsidR="004430D2" w:rsidRDefault="004430D2" w:rsidP="003E0F1E">
      <w:pPr>
        <w:rPr>
          <w:sz w:val="24"/>
          <w:szCs w:val="24"/>
        </w:rPr>
      </w:pPr>
    </w:p>
    <w:p w14:paraId="274C2DDC" w14:textId="606CA80A" w:rsidR="002F247D" w:rsidRDefault="002F247D" w:rsidP="003E0F1E">
      <w:pPr>
        <w:rPr>
          <w:sz w:val="24"/>
          <w:szCs w:val="24"/>
        </w:rPr>
      </w:pPr>
      <w:r w:rsidRPr="002F247D">
        <w:rPr>
          <w:sz w:val="24"/>
          <w:szCs w:val="24"/>
        </w:rPr>
        <w:t xml:space="preserve">Teamwork is an essential part of life a lot of discussion over the last half century has concentrated on </w:t>
      </w:r>
      <w:r w:rsidR="0091339A" w:rsidRPr="0091339A">
        <w:rPr>
          <w:sz w:val="24"/>
          <w:szCs w:val="24"/>
        </w:rPr>
        <w:t>personality traits and how these affect relationships in teams and communal environments</w:t>
      </w:r>
    </w:p>
    <w:p w14:paraId="43776F7C" w14:textId="29639E03" w:rsidR="0091339A" w:rsidRDefault="0091339A" w:rsidP="003E0F1E">
      <w:pPr>
        <w:rPr>
          <w:sz w:val="24"/>
          <w:szCs w:val="24"/>
        </w:rPr>
      </w:pPr>
      <w:r w:rsidRPr="0091339A">
        <w:rPr>
          <w:sz w:val="24"/>
          <w:szCs w:val="24"/>
        </w:rPr>
        <w:t>Sometimes success has left to do the project and more to do with the work that is done the interpersonal relationships forged through a common goal and what we learn about working with others</w:t>
      </w:r>
    </w:p>
    <w:p w14:paraId="6DB19F72" w14:textId="6DA7D97E" w:rsidR="00C06E27" w:rsidRDefault="00945C37" w:rsidP="003E0F1E">
      <w:pPr>
        <w:rPr>
          <w:sz w:val="24"/>
          <w:szCs w:val="24"/>
        </w:rPr>
      </w:pPr>
      <w:r w:rsidRPr="00945C37">
        <w:rPr>
          <w:sz w:val="24"/>
          <w:szCs w:val="24"/>
        </w:rPr>
        <w:t>Teamwork has many factors that should be met to be successful</w:t>
      </w:r>
    </w:p>
    <w:p w14:paraId="5B4FABE3" w14:textId="0F49D55B" w:rsidR="00945C37" w:rsidRDefault="00DA3FB2" w:rsidP="00945C37">
      <w:pPr>
        <w:pStyle w:val="ListParagraph"/>
        <w:numPr>
          <w:ilvl w:val="0"/>
          <w:numId w:val="10"/>
        </w:numPr>
        <w:rPr>
          <w:sz w:val="24"/>
          <w:szCs w:val="24"/>
        </w:rPr>
      </w:pPr>
      <w:r w:rsidRPr="00DA3FB2">
        <w:rPr>
          <w:sz w:val="24"/>
          <w:szCs w:val="24"/>
        </w:rPr>
        <w:t>clear common purpose goals and identity</w:t>
      </w:r>
      <w:r w:rsidR="008A19E4">
        <w:rPr>
          <w:sz w:val="24"/>
          <w:szCs w:val="24"/>
        </w:rPr>
        <w:t>.</w:t>
      </w:r>
    </w:p>
    <w:p w14:paraId="1F44051B" w14:textId="1E8AAA6D" w:rsidR="00DA3FB2" w:rsidRDefault="00DA3FB2" w:rsidP="00945C37">
      <w:pPr>
        <w:pStyle w:val="ListParagraph"/>
        <w:numPr>
          <w:ilvl w:val="0"/>
          <w:numId w:val="10"/>
        </w:numPr>
        <w:rPr>
          <w:sz w:val="24"/>
          <w:szCs w:val="24"/>
        </w:rPr>
      </w:pPr>
      <w:r w:rsidRPr="00DA3FB2">
        <w:rPr>
          <w:sz w:val="24"/>
          <w:szCs w:val="24"/>
        </w:rPr>
        <w:t>respect and tolerance for each member</w:t>
      </w:r>
      <w:r w:rsidR="008A19E4">
        <w:rPr>
          <w:sz w:val="24"/>
          <w:szCs w:val="24"/>
        </w:rPr>
        <w:t>.</w:t>
      </w:r>
    </w:p>
    <w:p w14:paraId="0B45A628" w14:textId="59CFADC2" w:rsidR="00DA3FB2" w:rsidRDefault="00DA3FB2" w:rsidP="00945C37">
      <w:pPr>
        <w:pStyle w:val="ListParagraph"/>
        <w:numPr>
          <w:ilvl w:val="0"/>
          <w:numId w:val="10"/>
        </w:numPr>
        <w:rPr>
          <w:sz w:val="24"/>
          <w:szCs w:val="24"/>
        </w:rPr>
      </w:pPr>
      <w:r w:rsidRPr="00DA3FB2">
        <w:rPr>
          <w:sz w:val="24"/>
          <w:szCs w:val="24"/>
        </w:rPr>
        <w:t>balance communication among all team members</w:t>
      </w:r>
      <w:r w:rsidR="008A19E4">
        <w:rPr>
          <w:sz w:val="24"/>
          <w:szCs w:val="24"/>
        </w:rPr>
        <w:t>.</w:t>
      </w:r>
    </w:p>
    <w:p w14:paraId="2222AC53" w14:textId="2AD2DA69" w:rsidR="00DA3FB2" w:rsidRDefault="00DA3FB2" w:rsidP="00945C37">
      <w:pPr>
        <w:pStyle w:val="ListParagraph"/>
        <w:numPr>
          <w:ilvl w:val="0"/>
          <w:numId w:val="10"/>
        </w:numPr>
        <w:rPr>
          <w:sz w:val="24"/>
          <w:szCs w:val="24"/>
        </w:rPr>
      </w:pPr>
      <w:r w:rsidRPr="00DA3FB2">
        <w:rPr>
          <w:sz w:val="24"/>
          <w:szCs w:val="24"/>
        </w:rPr>
        <w:t>building trust with everyone on the team</w:t>
      </w:r>
      <w:r w:rsidR="008A19E4">
        <w:rPr>
          <w:sz w:val="24"/>
          <w:szCs w:val="24"/>
        </w:rPr>
        <w:t>.</w:t>
      </w:r>
    </w:p>
    <w:p w14:paraId="7611B77F" w14:textId="0D87DABB" w:rsidR="00EC7AF4" w:rsidRDefault="00EC7AF4" w:rsidP="00EC7AF4">
      <w:pPr>
        <w:pStyle w:val="Heading1"/>
        <w:rPr>
          <w:rFonts w:ascii="Arial" w:hAnsi="Arial" w:cs="Arial"/>
          <w:b/>
          <w:bCs/>
          <w:sz w:val="24"/>
          <w:szCs w:val="24"/>
          <w:u w:val="single"/>
        </w:rPr>
      </w:pPr>
      <w:r w:rsidRPr="00EC7AF4">
        <w:rPr>
          <w:rFonts w:ascii="Arial" w:hAnsi="Arial" w:cs="Arial"/>
          <w:b/>
          <w:bCs/>
          <w:sz w:val="24"/>
          <w:szCs w:val="24"/>
          <w:u w:val="single"/>
        </w:rPr>
        <w:t xml:space="preserve">Conclusion </w:t>
      </w:r>
    </w:p>
    <w:p w14:paraId="2FDEE1BF" w14:textId="3788727F" w:rsidR="00EC7AF4" w:rsidRDefault="00EC7AF4" w:rsidP="00EC7AF4"/>
    <w:p w14:paraId="089D37D3" w14:textId="0A0DD9F0" w:rsidR="00EC7AF4" w:rsidRPr="00EC7AF4" w:rsidRDefault="00A278F2" w:rsidP="00EC7AF4">
      <w:r w:rsidRPr="00A278F2">
        <w:t>From the learning and activities on this module I have learned a lot about myself understanding how</w:t>
      </w:r>
      <w:r w:rsidR="00CD13E4" w:rsidRPr="00CD13E4">
        <w:t xml:space="preserve"> my own mind on my own attributes can affect negatively and positively</w:t>
      </w:r>
      <w:r w:rsidR="00CD13E4">
        <w:t xml:space="preserve">, </w:t>
      </w:r>
      <w:r w:rsidR="00CD13E4" w:rsidRPr="00CD13E4">
        <w:t>I understand the value of creativity and how creativity is a very global</w:t>
      </w:r>
      <w:r w:rsidR="00692060" w:rsidRPr="00692060">
        <w:t xml:space="preserve"> spectrum opposed to being very narrow</w:t>
      </w:r>
      <w:r w:rsidR="00692060">
        <w:t>,</w:t>
      </w:r>
      <w:r w:rsidR="00692060" w:rsidRPr="00692060">
        <w:t xml:space="preserve"> 30 innovation has a positive effect on growth and is an essential for the economy and enhances a lot of problem solving</w:t>
      </w:r>
      <w:r w:rsidR="00D77B75">
        <w:t xml:space="preserve"> </w:t>
      </w:r>
      <w:r w:rsidR="00D77B75" w:rsidRPr="00D77B75">
        <w:t>Overall the this module allowed me to understand many things however us some constructive criticism I would like to mention that the teaching of this module</w:t>
      </w:r>
      <w:r w:rsidR="00CF21D3" w:rsidRPr="00CF21D3">
        <w:t xml:space="preserve"> could be slightly improved maybe via a different way of providing the information opposed to do use of the paddler and forum</w:t>
      </w:r>
      <w:r w:rsidR="00447228" w:rsidRPr="00447228">
        <w:t xml:space="preserve"> As for many of us especially doing level 5 it is something you and not something that we are used to I'm for me personally it was mainly the</w:t>
      </w:r>
      <w:r w:rsidR="00AA07D3" w:rsidRPr="00AA07D3">
        <w:t xml:space="preserve"> motivation to do activities that were up to an hour long and of which there were so many so that is my constructive criticism however I do feel like I did pick up a lot of information and learn a lot of new things throughout this module and</w:t>
      </w:r>
      <w:r w:rsidR="003B2CBB" w:rsidRPr="003B2CBB">
        <w:t xml:space="preserve"> it has definitely given me a lot of food for thought and h</w:t>
      </w:r>
      <w:r w:rsidR="003B2CBB">
        <w:t>as</w:t>
      </w:r>
      <w:r w:rsidR="003B2CBB" w:rsidRPr="003B2CBB">
        <w:t xml:space="preserve"> enhance</w:t>
      </w:r>
      <w:r w:rsidR="003B2CBB">
        <w:t>d</w:t>
      </w:r>
      <w:r w:rsidR="003B2CBB" w:rsidRPr="003B2CBB">
        <w:t xml:space="preserve"> a lot of my qualities and skills</w:t>
      </w:r>
      <w:r w:rsidR="00692060">
        <w:t xml:space="preserve"> </w:t>
      </w:r>
    </w:p>
    <w:p w14:paraId="3D2CE4BF" w14:textId="439A4667" w:rsidR="002363DA" w:rsidRDefault="002363DA" w:rsidP="002363DA">
      <w:pPr>
        <w:rPr>
          <w:sz w:val="24"/>
          <w:szCs w:val="24"/>
        </w:rPr>
      </w:pPr>
    </w:p>
    <w:p w14:paraId="108BBD7B" w14:textId="77777777" w:rsidR="002363DA" w:rsidRPr="002363DA" w:rsidRDefault="002363DA" w:rsidP="002363DA">
      <w:pPr>
        <w:rPr>
          <w:sz w:val="24"/>
          <w:szCs w:val="24"/>
        </w:rPr>
      </w:pPr>
    </w:p>
    <w:p w14:paraId="1BC5E96E" w14:textId="77777777" w:rsidR="004430D2" w:rsidRPr="003E0F1E" w:rsidRDefault="004430D2" w:rsidP="003E0F1E">
      <w:pPr>
        <w:rPr>
          <w:sz w:val="24"/>
          <w:szCs w:val="24"/>
        </w:rPr>
      </w:pPr>
    </w:p>
    <w:p w14:paraId="78158BA0" w14:textId="7E092039" w:rsidR="00817D1D" w:rsidRDefault="00544FCE" w:rsidP="00817D1D">
      <w:r>
        <w:rPr>
          <w:i/>
          <w:iCs/>
        </w:rPr>
        <w:t>Social Influence - Psychologist World</w:t>
      </w:r>
      <w:r>
        <w:t xml:space="preserve">, </w:t>
      </w:r>
      <w:hyperlink r:id="rId6" w:history="1">
        <w:r w:rsidR="00B53ACC" w:rsidRPr="00047159">
          <w:rPr>
            <w:rStyle w:val="Hyperlink"/>
          </w:rPr>
          <w:t>https://www.psychologistworld.com/influence/social-influence</w:t>
        </w:r>
      </w:hyperlink>
      <w:r>
        <w:t>.</w:t>
      </w:r>
    </w:p>
    <w:p w14:paraId="21A5218D" w14:textId="5F1C6C8A" w:rsidR="00B53ACC" w:rsidRPr="00976FFB" w:rsidRDefault="00023D46" w:rsidP="00817D1D">
      <w:pPr>
        <w:rPr>
          <w:i/>
          <w:iCs/>
          <w:sz w:val="24"/>
          <w:szCs w:val="24"/>
        </w:rPr>
      </w:pPr>
      <w:r w:rsidRPr="00976FFB">
        <w:rPr>
          <w:i/>
          <w:iCs/>
        </w:rPr>
        <w:t xml:space="preserve">Laura Elizabeth Martin - </w:t>
      </w:r>
      <w:r w:rsidR="00B53ACC" w:rsidRPr="00976FFB">
        <w:rPr>
          <w:i/>
          <w:iCs/>
        </w:rPr>
        <w:t>Developing creative confidence</w:t>
      </w:r>
      <w:r w:rsidR="0053465E" w:rsidRPr="00976FFB">
        <w:rPr>
          <w:i/>
          <w:iCs/>
        </w:rPr>
        <w:t xml:space="preserve">, </w:t>
      </w:r>
      <w:hyperlink r:id="rId7" w:history="1">
        <w:r w:rsidR="0053465E" w:rsidRPr="00976FFB">
          <w:rPr>
            <w:rStyle w:val="Hyperlink"/>
            <w:i/>
            <w:iCs/>
          </w:rPr>
          <w:t>martin_writing_sample.pdf (martinteachesart.com)</w:t>
        </w:r>
      </w:hyperlink>
      <w:r w:rsidR="0053465E" w:rsidRPr="00976FFB">
        <w:rPr>
          <w:i/>
          <w:iCs/>
        </w:rPr>
        <w:t xml:space="preserve">. </w:t>
      </w:r>
      <w:r w:rsidR="00976FFB" w:rsidRPr="00976FFB">
        <w:rPr>
          <w:i/>
          <w:iCs/>
        </w:rPr>
        <w:t>Boston university, 2020</w:t>
      </w:r>
    </w:p>
    <w:p w14:paraId="7147C408" w14:textId="22BC825B" w:rsidR="00CC5A70" w:rsidRPr="00817D1D" w:rsidRDefault="002232B0" w:rsidP="00817D1D">
      <w:pPr>
        <w:rPr>
          <w:sz w:val="24"/>
          <w:szCs w:val="24"/>
        </w:rPr>
      </w:pPr>
      <w:r>
        <w:rPr>
          <w:sz w:val="24"/>
          <w:szCs w:val="24"/>
        </w:rPr>
        <w:t xml:space="preserve">Mind tool videos – stakeholder analysis: </w:t>
      </w:r>
      <w:r w:rsidR="00CC5A70">
        <w:rPr>
          <w:sz w:val="24"/>
          <w:szCs w:val="24"/>
        </w:rPr>
        <w:t xml:space="preserve">winning support for your projects, </w:t>
      </w:r>
      <w:hyperlink r:id="rId8" w:history="1">
        <w:r w:rsidR="00CC5A70">
          <w:rPr>
            <w:rStyle w:val="Hyperlink"/>
          </w:rPr>
          <w:t>Stakeholder Analysis: Winning Support for Your Projects - YouTube</w:t>
        </w:r>
      </w:hyperlink>
      <w:r w:rsidR="00CC5A70">
        <w:t xml:space="preserve"> , 10</w:t>
      </w:r>
      <w:r w:rsidR="00386055">
        <w:t>/01/2018</w:t>
      </w:r>
    </w:p>
    <w:p w14:paraId="1C8AD509" w14:textId="151B8D5E" w:rsidR="00817D1D" w:rsidRPr="00817D1D" w:rsidRDefault="00817D1D" w:rsidP="00817D1D">
      <w:pPr>
        <w:rPr>
          <w:sz w:val="24"/>
          <w:szCs w:val="24"/>
        </w:rPr>
      </w:pPr>
    </w:p>
    <w:p w14:paraId="5D0B137B" w14:textId="0CF748B4" w:rsidR="00817D1D" w:rsidRPr="00817D1D" w:rsidRDefault="00817D1D" w:rsidP="00817D1D">
      <w:pPr>
        <w:rPr>
          <w:sz w:val="24"/>
          <w:szCs w:val="24"/>
        </w:rPr>
      </w:pPr>
    </w:p>
    <w:p w14:paraId="05ACCDE7" w14:textId="5163C659" w:rsidR="00817D1D" w:rsidRPr="00817D1D" w:rsidRDefault="00817D1D" w:rsidP="00817D1D">
      <w:pPr>
        <w:rPr>
          <w:sz w:val="24"/>
          <w:szCs w:val="24"/>
        </w:rPr>
      </w:pPr>
    </w:p>
    <w:p w14:paraId="7BBD1D58" w14:textId="211BB115" w:rsidR="00817D1D" w:rsidRPr="00817D1D" w:rsidRDefault="00817D1D" w:rsidP="00817D1D">
      <w:pPr>
        <w:rPr>
          <w:sz w:val="24"/>
          <w:szCs w:val="24"/>
        </w:rPr>
      </w:pPr>
    </w:p>
    <w:p w14:paraId="3E652CB3" w14:textId="4A70A019" w:rsidR="00817D1D" w:rsidRPr="00817D1D" w:rsidRDefault="00817D1D" w:rsidP="00817D1D">
      <w:pPr>
        <w:rPr>
          <w:sz w:val="24"/>
          <w:szCs w:val="24"/>
        </w:rPr>
      </w:pPr>
    </w:p>
    <w:p w14:paraId="5DBACD73" w14:textId="6268A3F8" w:rsidR="00817D1D" w:rsidRPr="00817D1D" w:rsidRDefault="00817D1D" w:rsidP="00817D1D">
      <w:pPr>
        <w:rPr>
          <w:sz w:val="24"/>
          <w:szCs w:val="24"/>
        </w:rPr>
      </w:pPr>
    </w:p>
    <w:p w14:paraId="63675036" w14:textId="0D7D0FC5" w:rsidR="00817D1D" w:rsidRPr="00817D1D" w:rsidRDefault="00817D1D" w:rsidP="00817D1D">
      <w:pPr>
        <w:rPr>
          <w:sz w:val="24"/>
          <w:szCs w:val="24"/>
        </w:rPr>
      </w:pPr>
    </w:p>
    <w:p w14:paraId="11D2BE7A" w14:textId="5CE213DA" w:rsidR="00817D1D" w:rsidRPr="00817D1D" w:rsidRDefault="00817D1D" w:rsidP="00817D1D">
      <w:pPr>
        <w:rPr>
          <w:sz w:val="24"/>
          <w:szCs w:val="24"/>
        </w:rPr>
      </w:pPr>
    </w:p>
    <w:p w14:paraId="6820819D" w14:textId="421941B2" w:rsidR="00817D1D" w:rsidRPr="00817D1D" w:rsidRDefault="00817D1D" w:rsidP="00817D1D">
      <w:pPr>
        <w:rPr>
          <w:sz w:val="24"/>
          <w:szCs w:val="24"/>
        </w:rPr>
      </w:pPr>
    </w:p>
    <w:p w14:paraId="5DFA2573" w14:textId="607B9A2C" w:rsidR="00817D1D" w:rsidRPr="00817D1D" w:rsidRDefault="00817D1D" w:rsidP="00817D1D">
      <w:pPr>
        <w:rPr>
          <w:sz w:val="24"/>
          <w:szCs w:val="24"/>
        </w:rPr>
      </w:pPr>
    </w:p>
    <w:p w14:paraId="00D66B52" w14:textId="3CDFDA64" w:rsidR="00817D1D" w:rsidRDefault="00817D1D" w:rsidP="00817D1D">
      <w:pPr>
        <w:rPr>
          <w:sz w:val="24"/>
          <w:szCs w:val="24"/>
        </w:rPr>
      </w:pPr>
    </w:p>
    <w:p w14:paraId="72CA119B" w14:textId="4D126676" w:rsidR="00817D1D" w:rsidRDefault="00817D1D" w:rsidP="00817D1D">
      <w:pPr>
        <w:rPr>
          <w:sz w:val="24"/>
          <w:szCs w:val="24"/>
        </w:rPr>
      </w:pPr>
    </w:p>
    <w:p w14:paraId="55F1A025" w14:textId="6D7AA035" w:rsidR="00817D1D" w:rsidRDefault="00817D1D" w:rsidP="00817D1D">
      <w:pPr>
        <w:tabs>
          <w:tab w:val="left" w:pos="3034"/>
        </w:tabs>
        <w:rPr>
          <w:sz w:val="24"/>
          <w:szCs w:val="24"/>
        </w:rPr>
      </w:pPr>
      <w:r>
        <w:rPr>
          <w:sz w:val="24"/>
          <w:szCs w:val="24"/>
        </w:rPr>
        <w:tab/>
      </w:r>
    </w:p>
    <w:p w14:paraId="14610EB0" w14:textId="77777777" w:rsidR="00817D1D" w:rsidRPr="00817D1D" w:rsidRDefault="00817D1D" w:rsidP="00817D1D">
      <w:pPr>
        <w:tabs>
          <w:tab w:val="left" w:pos="3034"/>
        </w:tabs>
        <w:rPr>
          <w:sz w:val="24"/>
          <w:szCs w:val="24"/>
        </w:rPr>
      </w:pPr>
    </w:p>
    <w:sectPr w:rsidR="00817D1D" w:rsidRPr="00817D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23BB8"/>
    <w:multiLevelType w:val="hybridMultilevel"/>
    <w:tmpl w:val="98242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14743B"/>
    <w:multiLevelType w:val="hybridMultilevel"/>
    <w:tmpl w:val="81DC6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7C39C4"/>
    <w:multiLevelType w:val="hybridMultilevel"/>
    <w:tmpl w:val="9552D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054D14"/>
    <w:multiLevelType w:val="hybridMultilevel"/>
    <w:tmpl w:val="762E21A8"/>
    <w:lvl w:ilvl="0" w:tplc="0809000F">
      <w:start w:val="1"/>
      <w:numFmt w:val="decimal"/>
      <w:lvlText w:val="%1."/>
      <w:lvlJc w:val="left"/>
      <w:pPr>
        <w:ind w:left="771" w:hanging="360"/>
      </w:pPr>
    </w:lvl>
    <w:lvl w:ilvl="1" w:tplc="08090019" w:tentative="1">
      <w:start w:val="1"/>
      <w:numFmt w:val="lowerLetter"/>
      <w:lvlText w:val="%2."/>
      <w:lvlJc w:val="left"/>
      <w:pPr>
        <w:ind w:left="1491" w:hanging="360"/>
      </w:pPr>
    </w:lvl>
    <w:lvl w:ilvl="2" w:tplc="0809001B" w:tentative="1">
      <w:start w:val="1"/>
      <w:numFmt w:val="lowerRoman"/>
      <w:lvlText w:val="%3."/>
      <w:lvlJc w:val="right"/>
      <w:pPr>
        <w:ind w:left="2211" w:hanging="180"/>
      </w:pPr>
    </w:lvl>
    <w:lvl w:ilvl="3" w:tplc="0809000F" w:tentative="1">
      <w:start w:val="1"/>
      <w:numFmt w:val="decimal"/>
      <w:lvlText w:val="%4."/>
      <w:lvlJc w:val="left"/>
      <w:pPr>
        <w:ind w:left="2931" w:hanging="360"/>
      </w:pPr>
    </w:lvl>
    <w:lvl w:ilvl="4" w:tplc="08090019" w:tentative="1">
      <w:start w:val="1"/>
      <w:numFmt w:val="lowerLetter"/>
      <w:lvlText w:val="%5."/>
      <w:lvlJc w:val="left"/>
      <w:pPr>
        <w:ind w:left="3651" w:hanging="360"/>
      </w:pPr>
    </w:lvl>
    <w:lvl w:ilvl="5" w:tplc="0809001B" w:tentative="1">
      <w:start w:val="1"/>
      <w:numFmt w:val="lowerRoman"/>
      <w:lvlText w:val="%6."/>
      <w:lvlJc w:val="right"/>
      <w:pPr>
        <w:ind w:left="4371" w:hanging="180"/>
      </w:pPr>
    </w:lvl>
    <w:lvl w:ilvl="6" w:tplc="0809000F" w:tentative="1">
      <w:start w:val="1"/>
      <w:numFmt w:val="decimal"/>
      <w:lvlText w:val="%7."/>
      <w:lvlJc w:val="left"/>
      <w:pPr>
        <w:ind w:left="5091" w:hanging="360"/>
      </w:pPr>
    </w:lvl>
    <w:lvl w:ilvl="7" w:tplc="08090019" w:tentative="1">
      <w:start w:val="1"/>
      <w:numFmt w:val="lowerLetter"/>
      <w:lvlText w:val="%8."/>
      <w:lvlJc w:val="left"/>
      <w:pPr>
        <w:ind w:left="5811" w:hanging="360"/>
      </w:pPr>
    </w:lvl>
    <w:lvl w:ilvl="8" w:tplc="0809001B" w:tentative="1">
      <w:start w:val="1"/>
      <w:numFmt w:val="lowerRoman"/>
      <w:lvlText w:val="%9."/>
      <w:lvlJc w:val="right"/>
      <w:pPr>
        <w:ind w:left="6531" w:hanging="180"/>
      </w:pPr>
    </w:lvl>
  </w:abstractNum>
  <w:abstractNum w:abstractNumId="4" w15:restartNumberingAfterBreak="0">
    <w:nsid w:val="4F4A1EEE"/>
    <w:multiLevelType w:val="hybridMultilevel"/>
    <w:tmpl w:val="8732F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E16FF4"/>
    <w:multiLevelType w:val="hybridMultilevel"/>
    <w:tmpl w:val="8B20D884"/>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6" w15:restartNumberingAfterBreak="0">
    <w:nsid w:val="593B6462"/>
    <w:multiLevelType w:val="hybridMultilevel"/>
    <w:tmpl w:val="9134F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6B0FAB"/>
    <w:multiLevelType w:val="hybridMultilevel"/>
    <w:tmpl w:val="CBD8D1D8"/>
    <w:lvl w:ilvl="0" w:tplc="DD1645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EC40CD"/>
    <w:multiLevelType w:val="hybridMultilevel"/>
    <w:tmpl w:val="5F6E5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9A16F1"/>
    <w:multiLevelType w:val="hybridMultilevel"/>
    <w:tmpl w:val="BC16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4092693">
    <w:abstractNumId w:val="9"/>
  </w:num>
  <w:num w:numId="2" w16cid:durableId="96760264">
    <w:abstractNumId w:val="3"/>
  </w:num>
  <w:num w:numId="3" w16cid:durableId="734208865">
    <w:abstractNumId w:val="0"/>
  </w:num>
  <w:num w:numId="4" w16cid:durableId="896820398">
    <w:abstractNumId w:val="2"/>
  </w:num>
  <w:num w:numId="5" w16cid:durableId="1342973439">
    <w:abstractNumId w:val="6"/>
  </w:num>
  <w:num w:numId="6" w16cid:durableId="552544613">
    <w:abstractNumId w:val="4"/>
  </w:num>
  <w:num w:numId="7" w16cid:durableId="206332112">
    <w:abstractNumId w:val="8"/>
  </w:num>
  <w:num w:numId="8" w16cid:durableId="413358239">
    <w:abstractNumId w:val="1"/>
  </w:num>
  <w:num w:numId="9" w16cid:durableId="1491867421">
    <w:abstractNumId w:val="5"/>
  </w:num>
  <w:num w:numId="10" w16cid:durableId="8313387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A56"/>
    <w:rsid w:val="0000122F"/>
    <w:rsid w:val="00023D46"/>
    <w:rsid w:val="00051864"/>
    <w:rsid w:val="00056B0E"/>
    <w:rsid w:val="00062060"/>
    <w:rsid w:val="00064EA8"/>
    <w:rsid w:val="00087899"/>
    <w:rsid w:val="00090C1E"/>
    <w:rsid w:val="000B2C4A"/>
    <w:rsid w:val="000C2B70"/>
    <w:rsid w:val="000E52C5"/>
    <w:rsid w:val="000E7212"/>
    <w:rsid w:val="00130AA1"/>
    <w:rsid w:val="00152EDF"/>
    <w:rsid w:val="00174954"/>
    <w:rsid w:val="0018711D"/>
    <w:rsid w:val="0018737E"/>
    <w:rsid w:val="001979E4"/>
    <w:rsid w:val="001A17B8"/>
    <w:rsid w:val="001A303F"/>
    <w:rsid w:val="001B1265"/>
    <w:rsid w:val="001B709A"/>
    <w:rsid w:val="001C32ED"/>
    <w:rsid w:val="001E1D88"/>
    <w:rsid w:val="001F1CBE"/>
    <w:rsid w:val="00202E72"/>
    <w:rsid w:val="00205397"/>
    <w:rsid w:val="00210616"/>
    <w:rsid w:val="00212F17"/>
    <w:rsid w:val="002232B0"/>
    <w:rsid w:val="002363DA"/>
    <w:rsid w:val="00255C48"/>
    <w:rsid w:val="002717A7"/>
    <w:rsid w:val="0027783A"/>
    <w:rsid w:val="00280818"/>
    <w:rsid w:val="002808A4"/>
    <w:rsid w:val="002A26A6"/>
    <w:rsid w:val="002B08AD"/>
    <w:rsid w:val="002C0155"/>
    <w:rsid w:val="002F247D"/>
    <w:rsid w:val="002F7538"/>
    <w:rsid w:val="002F7891"/>
    <w:rsid w:val="00301E10"/>
    <w:rsid w:val="00366E34"/>
    <w:rsid w:val="00377AB3"/>
    <w:rsid w:val="00386055"/>
    <w:rsid w:val="003B2CBB"/>
    <w:rsid w:val="003C3592"/>
    <w:rsid w:val="003D1993"/>
    <w:rsid w:val="003E0F1E"/>
    <w:rsid w:val="003E3984"/>
    <w:rsid w:val="003F0330"/>
    <w:rsid w:val="00406A0D"/>
    <w:rsid w:val="0042668C"/>
    <w:rsid w:val="004430D2"/>
    <w:rsid w:val="00447228"/>
    <w:rsid w:val="00447EEA"/>
    <w:rsid w:val="0045060D"/>
    <w:rsid w:val="004527C6"/>
    <w:rsid w:val="004832AA"/>
    <w:rsid w:val="0048458C"/>
    <w:rsid w:val="004B64E9"/>
    <w:rsid w:val="004C6B15"/>
    <w:rsid w:val="004D0AD8"/>
    <w:rsid w:val="004D5237"/>
    <w:rsid w:val="004F3EBD"/>
    <w:rsid w:val="00500FC1"/>
    <w:rsid w:val="00504E02"/>
    <w:rsid w:val="00514862"/>
    <w:rsid w:val="0053465E"/>
    <w:rsid w:val="00535128"/>
    <w:rsid w:val="0054476B"/>
    <w:rsid w:val="00544FCE"/>
    <w:rsid w:val="00571144"/>
    <w:rsid w:val="0057652C"/>
    <w:rsid w:val="005A5AF7"/>
    <w:rsid w:val="005D0CDB"/>
    <w:rsid w:val="005E33E8"/>
    <w:rsid w:val="005E7A65"/>
    <w:rsid w:val="005F039E"/>
    <w:rsid w:val="005F3567"/>
    <w:rsid w:val="005F7A63"/>
    <w:rsid w:val="00600BAF"/>
    <w:rsid w:val="006417D9"/>
    <w:rsid w:val="0066142E"/>
    <w:rsid w:val="00664C18"/>
    <w:rsid w:val="0068358E"/>
    <w:rsid w:val="00692060"/>
    <w:rsid w:val="00693A56"/>
    <w:rsid w:val="006B005E"/>
    <w:rsid w:val="006D25B1"/>
    <w:rsid w:val="006D5946"/>
    <w:rsid w:val="006D730B"/>
    <w:rsid w:val="006E1EDF"/>
    <w:rsid w:val="006E4B04"/>
    <w:rsid w:val="006E7862"/>
    <w:rsid w:val="0070002E"/>
    <w:rsid w:val="00767550"/>
    <w:rsid w:val="00773037"/>
    <w:rsid w:val="00781C99"/>
    <w:rsid w:val="007827B4"/>
    <w:rsid w:val="00784871"/>
    <w:rsid w:val="00786DAF"/>
    <w:rsid w:val="007A1EC8"/>
    <w:rsid w:val="007A2514"/>
    <w:rsid w:val="007B25A9"/>
    <w:rsid w:val="007E26FB"/>
    <w:rsid w:val="007F0115"/>
    <w:rsid w:val="0081133F"/>
    <w:rsid w:val="00817D1D"/>
    <w:rsid w:val="00867AC1"/>
    <w:rsid w:val="008A19E4"/>
    <w:rsid w:val="008A4753"/>
    <w:rsid w:val="008D6ADB"/>
    <w:rsid w:val="008F2896"/>
    <w:rsid w:val="00900E78"/>
    <w:rsid w:val="00904D58"/>
    <w:rsid w:val="0091339A"/>
    <w:rsid w:val="0092037D"/>
    <w:rsid w:val="00925E76"/>
    <w:rsid w:val="00936846"/>
    <w:rsid w:val="00945C37"/>
    <w:rsid w:val="00955C08"/>
    <w:rsid w:val="00963BD8"/>
    <w:rsid w:val="009670B7"/>
    <w:rsid w:val="00976FFB"/>
    <w:rsid w:val="009814FE"/>
    <w:rsid w:val="00991E0E"/>
    <w:rsid w:val="009C53D4"/>
    <w:rsid w:val="009F02BD"/>
    <w:rsid w:val="009F7DE0"/>
    <w:rsid w:val="00A06844"/>
    <w:rsid w:val="00A201C4"/>
    <w:rsid w:val="00A27322"/>
    <w:rsid w:val="00A278F2"/>
    <w:rsid w:val="00A33754"/>
    <w:rsid w:val="00A411EE"/>
    <w:rsid w:val="00A62228"/>
    <w:rsid w:val="00A62736"/>
    <w:rsid w:val="00A643EF"/>
    <w:rsid w:val="00A75161"/>
    <w:rsid w:val="00A8782B"/>
    <w:rsid w:val="00A921EC"/>
    <w:rsid w:val="00A94412"/>
    <w:rsid w:val="00AA07D3"/>
    <w:rsid w:val="00AB4383"/>
    <w:rsid w:val="00AC547E"/>
    <w:rsid w:val="00AD21AB"/>
    <w:rsid w:val="00AD5300"/>
    <w:rsid w:val="00AF43CC"/>
    <w:rsid w:val="00AF797C"/>
    <w:rsid w:val="00B04AC4"/>
    <w:rsid w:val="00B10445"/>
    <w:rsid w:val="00B213C4"/>
    <w:rsid w:val="00B26CFD"/>
    <w:rsid w:val="00B371E0"/>
    <w:rsid w:val="00B53ACC"/>
    <w:rsid w:val="00B57A81"/>
    <w:rsid w:val="00B6155F"/>
    <w:rsid w:val="00B8425D"/>
    <w:rsid w:val="00BA2A34"/>
    <w:rsid w:val="00BA3067"/>
    <w:rsid w:val="00BC2390"/>
    <w:rsid w:val="00BF1156"/>
    <w:rsid w:val="00BF7B89"/>
    <w:rsid w:val="00C06E27"/>
    <w:rsid w:val="00C1038F"/>
    <w:rsid w:val="00C11B8C"/>
    <w:rsid w:val="00C13B8D"/>
    <w:rsid w:val="00C23B6B"/>
    <w:rsid w:val="00C24F7E"/>
    <w:rsid w:val="00C36CF9"/>
    <w:rsid w:val="00C37E41"/>
    <w:rsid w:val="00C52E08"/>
    <w:rsid w:val="00C7031D"/>
    <w:rsid w:val="00CB6A3C"/>
    <w:rsid w:val="00CC0BD4"/>
    <w:rsid w:val="00CC5A70"/>
    <w:rsid w:val="00CD13E4"/>
    <w:rsid w:val="00CD69FB"/>
    <w:rsid w:val="00CF21D3"/>
    <w:rsid w:val="00CF37AE"/>
    <w:rsid w:val="00CF7BA3"/>
    <w:rsid w:val="00D02648"/>
    <w:rsid w:val="00D21774"/>
    <w:rsid w:val="00D2744D"/>
    <w:rsid w:val="00D327DF"/>
    <w:rsid w:val="00D33695"/>
    <w:rsid w:val="00D43371"/>
    <w:rsid w:val="00D474DB"/>
    <w:rsid w:val="00D56C49"/>
    <w:rsid w:val="00D56E90"/>
    <w:rsid w:val="00D66283"/>
    <w:rsid w:val="00D7244C"/>
    <w:rsid w:val="00D77B75"/>
    <w:rsid w:val="00D94039"/>
    <w:rsid w:val="00DA3FB2"/>
    <w:rsid w:val="00DF79C5"/>
    <w:rsid w:val="00E04AFC"/>
    <w:rsid w:val="00E07DDD"/>
    <w:rsid w:val="00E10C9F"/>
    <w:rsid w:val="00E2107B"/>
    <w:rsid w:val="00E31EAD"/>
    <w:rsid w:val="00E348AB"/>
    <w:rsid w:val="00E34E00"/>
    <w:rsid w:val="00E36CDE"/>
    <w:rsid w:val="00E46181"/>
    <w:rsid w:val="00E637A8"/>
    <w:rsid w:val="00E807DB"/>
    <w:rsid w:val="00E8763C"/>
    <w:rsid w:val="00EA3B6A"/>
    <w:rsid w:val="00EA7E52"/>
    <w:rsid w:val="00EB5D8E"/>
    <w:rsid w:val="00EC4FC3"/>
    <w:rsid w:val="00EC7AF4"/>
    <w:rsid w:val="00ED686E"/>
    <w:rsid w:val="00EF18CF"/>
    <w:rsid w:val="00EF76BE"/>
    <w:rsid w:val="00F0014E"/>
    <w:rsid w:val="00F1121E"/>
    <w:rsid w:val="00F16B19"/>
    <w:rsid w:val="00F20F22"/>
    <w:rsid w:val="00F31C52"/>
    <w:rsid w:val="00F375B1"/>
    <w:rsid w:val="00F40D0C"/>
    <w:rsid w:val="00F47F39"/>
    <w:rsid w:val="00F56392"/>
    <w:rsid w:val="00F85703"/>
    <w:rsid w:val="00F93193"/>
    <w:rsid w:val="00FA464A"/>
    <w:rsid w:val="00FB6ACA"/>
    <w:rsid w:val="00FD54AC"/>
    <w:rsid w:val="00FF1B55"/>
    <w:rsid w:val="00FF3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3A6C6"/>
  <w15:chartTrackingRefBased/>
  <w15:docId w15:val="{1B8150F0-EC8D-4FC3-8383-8B7C84F13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8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40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A1E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703"/>
    <w:pPr>
      <w:ind w:left="720"/>
      <w:contextualSpacing/>
    </w:pPr>
  </w:style>
  <w:style w:type="character" w:customStyle="1" w:styleId="Heading1Char">
    <w:name w:val="Heading 1 Char"/>
    <w:basedOn w:val="DefaultParagraphFont"/>
    <w:link w:val="Heading1"/>
    <w:uiPriority w:val="9"/>
    <w:rsid w:val="002F7891"/>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5F7A6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F7A63"/>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D9403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C24F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3ACC"/>
    <w:rPr>
      <w:color w:val="0563C1" w:themeColor="hyperlink"/>
      <w:u w:val="single"/>
    </w:rPr>
  </w:style>
  <w:style w:type="character" w:styleId="UnresolvedMention">
    <w:name w:val="Unresolved Mention"/>
    <w:basedOn w:val="DefaultParagraphFont"/>
    <w:uiPriority w:val="99"/>
    <w:semiHidden/>
    <w:unhideWhenUsed/>
    <w:rsid w:val="00B53ACC"/>
    <w:rPr>
      <w:color w:val="605E5C"/>
      <w:shd w:val="clear" w:color="auto" w:fill="E1DFDD"/>
    </w:rPr>
  </w:style>
  <w:style w:type="paragraph" w:styleId="TOCHeading">
    <w:name w:val="TOC Heading"/>
    <w:basedOn w:val="Heading1"/>
    <w:next w:val="Normal"/>
    <w:uiPriority w:val="39"/>
    <w:unhideWhenUsed/>
    <w:qFormat/>
    <w:rsid w:val="0048458C"/>
    <w:pPr>
      <w:outlineLvl w:val="9"/>
    </w:pPr>
    <w:rPr>
      <w:lang w:val="en-US"/>
    </w:rPr>
  </w:style>
  <w:style w:type="paragraph" w:styleId="TOC1">
    <w:name w:val="toc 1"/>
    <w:basedOn w:val="Normal"/>
    <w:next w:val="Normal"/>
    <w:autoRedefine/>
    <w:uiPriority w:val="39"/>
    <w:unhideWhenUsed/>
    <w:rsid w:val="0048458C"/>
    <w:pPr>
      <w:spacing w:after="100"/>
    </w:pPr>
  </w:style>
  <w:style w:type="paragraph" w:styleId="TOC2">
    <w:name w:val="toc 2"/>
    <w:basedOn w:val="Normal"/>
    <w:next w:val="Normal"/>
    <w:autoRedefine/>
    <w:uiPriority w:val="39"/>
    <w:unhideWhenUsed/>
    <w:rsid w:val="0048458C"/>
    <w:pPr>
      <w:spacing w:after="100"/>
      <w:ind w:left="220"/>
    </w:pPr>
  </w:style>
  <w:style w:type="character" w:customStyle="1" w:styleId="Heading3Char">
    <w:name w:val="Heading 3 Char"/>
    <w:basedOn w:val="DefaultParagraphFont"/>
    <w:link w:val="Heading3"/>
    <w:uiPriority w:val="9"/>
    <w:rsid w:val="007A1EC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0264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77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9Fzfrcqqv5o&amp;t=2s" TargetMode="External"/><Relationship Id="rId3" Type="http://schemas.openxmlformats.org/officeDocument/2006/relationships/styles" Target="styles.xml"/><Relationship Id="rId7" Type="http://schemas.openxmlformats.org/officeDocument/2006/relationships/hyperlink" Target="http://www.martinteachesart.com/uploads/1/2/5/9/125980479/martin_writing_sample.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psychologistworld.com/influence/social-influenc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2FD26-9F79-4DB7-8CA5-BF245FBEE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2095</Words>
  <Characters>11946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Zartasha</dc:creator>
  <cp:keywords/>
  <dc:description/>
  <cp:lastModifiedBy>Zartasha</cp:lastModifiedBy>
  <cp:revision>2</cp:revision>
  <dcterms:created xsi:type="dcterms:W3CDTF">2022-07-29T14:07:00Z</dcterms:created>
  <dcterms:modified xsi:type="dcterms:W3CDTF">2022-07-29T14:07:00Z</dcterms:modified>
</cp:coreProperties>
</file>