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kern w:val="2"/>
          <w:sz w:val="24"/>
          <w14:ligatures w14:val="standardContextual"/>
        </w:rPr>
        <w:id w:val="-1651132281"/>
        <w:docPartObj>
          <w:docPartGallery w:val="Cover Pages"/>
          <w:docPartUnique/>
        </w:docPartObj>
      </w:sdtPr>
      <w:sdtEndPr/>
      <w:sdtContent>
        <w:p w14:paraId="667DE8ED" w14:textId="59FB6520" w:rsidR="009F6D8D" w:rsidRDefault="009F6D8D">
          <w:pPr>
            <w:pStyle w:val="NoSpacing"/>
          </w:pPr>
          <w:r>
            <w:rPr>
              <w:noProof/>
            </w:rPr>
            <mc:AlternateContent>
              <mc:Choice Requires="wpg">
                <w:drawing>
                  <wp:anchor distT="0" distB="0" distL="114300" distR="114300" simplePos="0" relativeHeight="251659264" behindDoc="1" locked="0" layoutInCell="1" allowOverlap="1" wp14:anchorId="075DAF88" wp14:editId="3023A94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525B0DB" w14:textId="77777777" w:rsidR="009F6D8D" w:rsidRDefault="009F6D8D">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5DAF8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525B0DB" w14:textId="77777777" w:rsidR="009F6D8D" w:rsidRDefault="009F6D8D">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F806DE" wp14:editId="1C6367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80C4ED" w14:textId="586D364A" w:rsidR="009F6D8D" w:rsidRPr="00FC7500" w:rsidRDefault="00F23405">
                                <w:pPr>
                                  <w:spacing w:before="120"/>
                                  <w:rPr>
                                    <w:rFonts w:ascii="Arial" w:hAnsi="Arial" w:cs="Arial"/>
                                    <w:b/>
                                    <w:bCs/>
                                    <w:color w:val="4472C4" w:themeColor="accent1"/>
                                    <w:sz w:val="36"/>
                                    <w:szCs w:val="36"/>
                                  </w:rPr>
                                </w:pPr>
                                <w:r w:rsidRPr="00FC7500">
                                  <w:rPr>
                                    <w:rFonts w:ascii="Arial" w:hAnsi="Arial" w:cs="Arial"/>
                                    <w:b/>
                                    <w:bCs/>
                                    <w:color w:val="4472C4" w:themeColor="accent1"/>
                                    <w:sz w:val="36"/>
                                    <w:szCs w:val="36"/>
                                  </w:rPr>
                                  <w:t xml:space="preserve">Use of Social and Digital Media to reach wider customer </w:t>
                                </w:r>
                                <w:r w:rsidR="00FC7500" w:rsidRPr="00FC7500">
                                  <w:rPr>
                                    <w:rFonts w:ascii="Arial" w:hAnsi="Arial" w:cs="Arial"/>
                                    <w:b/>
                                    <w:bCs/>
                                    <w:color w:val="4472C4" w:themeColor="accent1"/>
                                    <w:sz w:val="36"/>
                                    <w:szCs w:val="36"/>
                                  </w:rPr>
                                  <w:t>Base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7F806D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A80C4ED" w14:textId="586D364A" w:rsidR="009F6D8D" w:rsidRPr="00FC7500" w:rsidRDefault="00F23405">
                          <w:pPr>
                            <w:spacing w:before="120"/>
                            <w:rPr>
                              <w:rFonts w:ascii="Arial" w:hAnsi="Arial" w:cs="Arial"/>
                              <w:b/>
                              <w:bCs/>
                              <w:color w:val="4472C4" w:themeColor="accent1"/>
                              <w:sz w:val="36"/>
                              <w:szCs w:val="36"/>
                            </w:rPr>
                          </w:pPr>
                          <w:r w:rsidRPr="00FC7500">
                            <w:rPr>
                              <w:rFonts w:ascii="Arial" w:hAnsi="Arial" w:cs="Arial"/>
                              <w:b/>
                              <w:bCs/>
                              <w:color w:val="4472C4" w:themeColor="accent1"/>
                              <w:sz w:val="36"/>
                              <w:szCs w:val="36"/>
                            </w:rPr>
                            <w:t xml:space="preserve">Use of Social and Digital Media to reach wider customer </w:t>
                          </w:r>
                          <w:r w:rsidR="00FC7500" w:rsidRPr="00FC7500">
                            <w:rPr>
                              <w:rFonts w:ascii="Arial" w:hAnsi="Arial" w:cs="Arial"/>
                              <w:b/>
                              <w:bCs/>
                              <w:color w:val="4472C4" w:themeColor="accent1"/>
                              <w:sz w:val="36"/>
                              <w:szCs w:val="36"/>
                            </w:rPr>
                            <w:t>Base</w:t>
                          </w:r>
                        </w:p>
                      </w:txbxContent>
                    </v:textbox>
                    <w10:wrap anchorx="page" anchory="page"/>
                  </v:shape>
                </w:pict>
              </mc:Fallback>
            </mc:AlternateContent>
          </w:r>
        </w:p>
        <w:p w14:paraId="3BAD70FF" w14:textId="2D6942C8" w:rsidR="009F6D8D" w:rsidRDefault="001E339C">
          <w:r>
            <w:rPr>
              <w:noProof/>
            </w:rPr>
            <mc:AlternateContent>
              <mc:Choice Requires="wps">
                <w:drawing>
                  <wp:anchor distT="0" distB="0" distL="114300" distR="114300" simplePos="0" relativeHeight="251663360" behindDoc="0" locked="0" layoutInCell="1" allowOverlap="1" wp14:anchorId="3F84B386" wp14:editId="08042007">
                    <wp:simplePos x="0" y="0"/>
                    <wp:positionH relativeFrom="column">
                      <wp:posOffset>2333413</wp:posOffset>
                    </wp:positionH>
                    <wp:positionV relativeFrom="paragraph">
                      <wp:posOffset>1989455</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F7C930B" w14:textId="66066FE0"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NAME: </w:t>
                                </w:r>
                                <w:r w:rsidR="005A6A8F"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SKILLS</w:t>
                                </w:r>
                              </w:p>
                              <w:p w14:paraId="32C5FA5F" w14:textId="1C2893AF"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r w:rsidR="005A6A8F"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LCLM 4002</w:t>
                                </w:r>
                              </w:p>
                              <w:p w14:paraId="39BB4A2F"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STUDENT’S NAME:</w:t>
                                </w:r>
                              </w:p>
                              <w:p w14:paraId="58F63937"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STUDENT’S ID: </w:t>
                                </w:r>
                              </w:p>
                              <w:p w14:paraId="4B7F6883"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w:t>
                                </w:r>
                              </w:p>
                              <w:p w14:paraId="393E761A"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47449C"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5560A5"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LETURER’S NAME: KOUSHIK MODAK</w:t>
                                </w:r>
                              </w:p>
                              <w:p w14:paraId="3A945C73"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E5CD12"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988B36"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0D4D6D"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1BEC71" w14:textId="15F51EE7" w:rsidR="001E339C" w:rsidRPr="005A6A8F" w:rsidRDefault="00B966CA"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1377EDD" w14:textId="641BA6DD"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DD4B72" w14:textId="52786AE5"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p>
                              <w:p w14:paraId="70A9C5C1" w14:textId="3A879CDF"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[LONDON CAMPUS]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F84B386" id="Text Box 11" o:spid="_x0000_s1056" type="#_x0000_t202" style="position:absolute;left:0;text-align:left;margin-left:183.75pt;margin-top:156.65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VjeIQ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" filled="f" stroked="f">
                    <v:textbox style="mso-fit-shape-to-text:t">
                      <w:txbxContent>
                        <w:p w14:paraId="7F7C930B" w14:textId="66066FE0"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NAME: </w:t>
                          </w:r>
                          <w:r w:rsidR="005A6A8F"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SKILLS</w:t>
                          </w:r>
                        </w:p>
                        <w:p w14:paraId="32C5FA5F" w14:textId="1C2893AF"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r w:rsidR="005A6A8F"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LCLM 4002</w:t>
                          </w:r>
                        </w:p>
                        <w:p w14:paraId="39BB4A2F"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STUDENT’S NAME:</w:t>
                          </w:r>
                        </w:p>
                        <w:p w14:paraId="58F63937"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STUDENT’S ID: </w:t>
                          </w:r>
                        </w:p>
                        <w:p w14:paraId="4B7F6883"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w:t>
                          </w:r>
                        </w:p>
                        <w:p w14:paraId="393E761A"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47449C"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5560A5"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LETURER’S NAME: KOUSHIK MODAK</w:t>
                          </w:r>
                        </w:p>
                        <w:p w14:paraId="3A945C73"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E5CD12"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988B36"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0D4D6D" w14:textId="77777777"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1BEC71" w14:textId="15F51EE7" w:rsidR="001E339C" w:rsidRPr="005A6A8F" w:rsidRDefault="00B966CA"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1377EDD" w14:textId="641BA6DD"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DD4B72" w14:textId="52786AE5"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p>
                        <w:p w14:paraId="70A9C5C1" w14:textId="3A879CDF" w:rsidR="001E339C" w:rsidRPr="005A6A8F" w:rsidRDefault="001E339C" w:rsidP="001E339C">
                          <w:pPr>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6A8F">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[LONDON CAMPUS]</w:t>
                          </w:r>
                        </w:p>
                      </w:txbxContent>
                    </v:textbox>
                  </v:shape>
                </w:pict>
              </mc:Fallback>
            </mc:AlternateContent>
          </w:r>
          <w:r w:rsidR="009F6D8D">
            <w:br w:type="page"/>
          </w:r>
        </w:p>
      </w:sdtContent>
    </w:sdt>
    <w:p w14:paraId="06121D82" w14:textId="1DAF36F6" w:rsidR="00B452B7" w:rsidRDefault="00B452B7" w:rsidP="00B966CA">
      <w:pPr>
        <w:rPr>
          <w:rFonts w:ascii="Arial" w:hAnsi="Arial" w:cs="Arial"/>
          <w:szCs w:val="24"/>
        </w:rPr>
      </w:pPr>
    </w:p>
    <w:sdt>
      <w:sdtPr>
        <w:rPr>
          <w:rFonts w:asciiTheme="minorHAnsi" w:eastAsiaTheme="minorHAnsi" w:hAnsiTheme="minorHAnsi" w:cstheme="minorBidi"/>
          <w:b w:val="0"/>
          <w:color w:val="auto"/>
          <w:kern w:val="2"/>
          <w:sz w:val="22"/>
          <w:szCs w:val="22"/>
          <w14:ligatures w14:val="standardContextual"/>
        </w:rPr>
        <w:id w:val="-244951641"/>
        <w:docPartObj>
          <w:docPartGallery w:val="Table of Contents"/>
          <w:docPartUnique/>
        </w:docPartObj>
      </w:sdtPr>
      <w:sdtEndPr>
        <w:rPr>
          <w:rFonts w:ascii="Times New Roman" w:hAnsi="Times New Roman"/>
          <w:bCs/>
          <w:noProof/>
          <w:sz w:val="24"/>
        </w:rPr>
      </w:sdtEndPr>
      <w:sdtContent>
        <w:p w14:paraId="20BEB8F6" w14:textId="4C2BAF83" w:rsidR="005412E6" w:rsidRPr="000636B4" w:rsidRDefault="005412E6">
          <w:pPr>
            <w:pStyle w:val="TOCHeading"/>
            <w:rPr>
              <w:rFonts w:ascii="Arial" w:hAnsi="Arial" w:cs="Arial"/>
              <w:b w:val="0"/>
              <w:bCs/>
              <w:color w:val="4472C4" w:themeColor="accent1"/>
            </w:rPr>
          </w:pPr>
          <w:r w:rsidRPr="000636B4">
            <w:rPr>
              <w:rFonts w:ascii="Arial" w:hAnsi="Arial" w:cs="Arial"/>
              <w:bCs/>
              <w:color w:val="4472C4" w:themeColor="accent1"/>
            </w:rPr>
            <w:t>Table of Contents</w:t>
          </w:r>
        </w:p>
        <w:p w14:paraId="2BB2CA66" w14:textId="43266E66" w:rsidR="00E177F7" w:rsidRDefault="005412E6">
          <w:pPr>
            <w:pStyle w:val="TOC2"/>
            <w:tabs>
              <w:tab w:val="right" w:leader="dot" w:pos="9016"/>
            </w:tabs>
            <w:rPr>
              <w:rFonts w:asciiTheme="minorHAnsi" w:eastAsiaTheme="minorEastAsia" w:hAnsiTheme="minorHAnsi"/>
              <w:noProof/>
              <w:szCs w:val="24"/>
              <w:lang w:val="en-GB" w:eastAsia="en-GB"/>
            </w:rPr>
          </w:pPr>
          <w:r w:rsidRPr="000636B4">
            <w:rPr>
              <w:rFonts w:ascii="Arial" w:hAnsi="Arial" w:cs="Arial"/>
            </w:rPr>
            <w:fldChar w:fldCharType="begin"/>
          </w:r>
          <w:r w:rsidRPr="000636B4">
            <w:rPr>
              <w:rFonts w:ascii="Arial" w:hAnsi="Arial" w:cs="Arial"/>
            </w:rPr>
            <w:instrText xml:space="preserve"> TOC \o "1-3" \h \z \u </w:instrText>
          </w:r>
          <w:r w:rsidRPr="000636B4">
            <w:rPr>
              <w:rFonts w:ascii="Arial" w:hAnsi="Arial" w:cs="Arial"/>
            </w:rPr>
            <w:fldChar w:fldCharType="separate"/>
          </w:r>
          <w:hyperlink w:anchor="_Toc183171754" w:history="1">
            <w:r w:rsidR="00E177F7" w:rsidRPr="00901271">
              <w:rPr>
                <w:rStyle w:val="Hyperlink"/>
                <w:noProof/>
              </w:rPr>
              <w:t>Task 3</w:t>
            </w:r>
            <w:r w:rsidR="00E177F7">
              <w:rPr>
                <w:noProof/>
                <w:webHidden/>
              </w:rPr>
              <w:tab/>
            </w:r>
            <w:r w:rsidR="00E177F7">
              <w:rPr>
                <w:noProof/>
                <w:webHidden/>
              </w:rPr>
              <w:fldChar w:fldCharType="begin"/>
            </w:r>
            <w:r w:rsidR="00E177F7">
              <w:rPr>
                <w:noProof/>
                <w:webHidden/>
              </w:rPr>
              <w:instrText xml:space="preserve"> PAGEREF _Toc183171754 \h </w:instrText>
            </w:r>
            <w:r w:rsidR="00E177F7">
              <w:rPr>
                <w:noProof/>
                <w:webHidden/>
              </w:rPr>
            </w:r>
            <w:r w:rsidR="00E177F7">
              <w:rPr>
                <w:noProof/>
                <w:webHidden/>
              </w:rPr>
              <w:fldChar w:fldCharType="separate"/>
            </w:r>
            <w:r w:rsidR="00E177F7">
              <w:rPr>
                <w:noProof/>
                <w:webHidden/>
              </w:rPr>
              <w:t>3</w:t>
            </w:r>
            <w:r w:rsidR="00E177F7">
              <w:rPr>
                <w:noProof/>
                <w:webHidden/>
              </w:rPr>
              <w:fldChar w:fldCharType="end"/>
            </w:r>
          </w:hyperlink>
        </w:p>
        <w:p w14:paraId="050B6A00" w14:textId="199F250C" w:rsidR="00E177F7" w:rsidRDefault="00E177F7">
          <w:pPr>
            <w:pStyle w:val="TOC1"/>
            <w:tabs>
              <w:tab w:val="right" w:leader="dot" w:pos="9016"/>
            </w:tabs>
            <w:rPr>
              <w:rFonts w:asciiTheme="minorHAnsi" w:eastAsiaTheme="minorEastAsia" w:hAnsiTheme="minorHAnsi"/>
              <w:noProof/>
              <w:szCs w:val="24"/>
              <w:lang w:val="en-GB" w:eastAsia="en-GB"/>
            </w:rPr>
          </w:pPr>
          <w:hyperlink w:anchor="_Toc183171755" w:history="1">
            <w:r w:rsidRPr="00901271">
              <w:rPr>
                <w:rStyle w:val="Hyperlink"/>
                <w:noProof/>
              </w:rPr>
              <w:t>Introduction</w:t>
            </w:r>
            <w:r>
              <w:rPr>
                <w:noProof/>
                <w:webHidden/>
              </w:rPr>
              <w:tab/>
            </w:r>
            <w:r>
              <w:rPr>
                <w:noProof/>
                <w:webHidden/>
              </w:rPr>
              <w:fldChar w:fldCharType="begin"/>
            </w:r>
            <w:r>
              <w:rPr>
                <w:noProof/>
                <w:webHidden/>
              </w:rPr>
              <w:instrText xml:space="preserve"> PAGEREF _Toc183171755 \h </w:instrText>
            </w:r>
            <w:r>
              <w:rPr>
                <w:noProof/>
                <w:webHidden/>
              </w:rPr>
            </w:r>
            <w:r>
              <w:rPr>
                <w:noProof/>
                <w:webHidden/>
              </w:rPr>
              <w:fldChar w:fldCharType="separate"/>
            </w:r>
            <w:r>
              <w:rPr>
                <w:noProof/>
                <w:webHidden/>
              </w:rPr>
              <w:t>3</w:t>
            </w:r>
            <w:r>
              <w:rPr>
                <w:noProof/>
                <w:webHidden/>
              </w:rPr>
              <w:fldChar w:fldCharType="end"/>
            </w:r>
          </w:hyperlink>
        </w:p>
        <w:p w14:paraId="21EE254B" w14:textId="0143FEBE" w:rsidR="00E177F7" w:rsidRDefault="00E177F7">
          <w:pPr>
            <w:pStyle w:val="TOC2"/>
            <w:tabs>
              <w:tab w:val="right" w:leader="dot" w:pos="9016"/>
            </w:tabs>
            <w:rPr>
              <w:rFonts w:asciiTheme="minorHAnsi" w:eastAsiaTheme="minorEastAsia" w:hAnsiTheme="minorHAnsi"/>
              <w:noProof/>
              <w:szCs w:val="24"/>
              <w:lang w:val="en-GB" w:eastAsia="en-GB"/>
            </w:rPr>
          </w:pPr>
          <w:hyperlink w:anchor="_Toc183171756" w:history="1">
            <w:r w:rsidRPr="00901271">
              <w:rPr>
                <w:rStyle w:val="Hyperlink"/>
                <w:noProof/>
              </w:rPr>
              <w:t>Social Media</w:t>
            </w:r>
            <w:r>
              <w:rPr>
                <w:noProof/>
                <w:webHidden/>
              </w:rPr>
              <w:tab/>
            </w:r>
            <w:r>
              <w:rPr>
                <w:noProof/>
                <w:webHidden/>
              </w:rPr>
              <w:fldChar w:fldCharType="begin"/>
            </w:r>
            <w:r>
              <w:rPr>
                <w:noProof/>
                <w:webHidden/>
              </w:rPr>
              <w:instrText xml:space="preserve"> PAGEREF _Toc183171756 \h </w:instrText>
            </w:r>
            <w:r>
              <w:rPr>
                <w:noProof/>
                <w:webHidden/>
              </w:rPr>
            </w:r>
            <w:r>
              <w:rPr>
                <w:noProof/>
                <w:webHidden/>
              </w:rPr>
              <w:fldChar w:fldCharType="separate"/>
            </w:r>
            <w:r>
              <w:rPr>
                <w:noProof/>
                <w:webHidden/>
              </w:rPr>
              <w:t>3</w:t>
            </w:r>
            <w:r>
              <w:rPr>
                <w:noProof/>
                <w:webHidden/>
              </w:rPr>
              <w:fldChar w:fldCharType="end"/>
            </w:r>
          </w:hyperlink>
        </w:p>
        <w:p w14:paraId="481976ED" w14:textId="042154FA" w:rsidR="00E177F7" w:rsidRDefault="00E177F7">
          <w:pPr>
            <w:pStyle w:val="TOC2"/>
            <w:tabs>
              <w:tab w:val="right" w:leader="dot" w:pos="9016"/>
            </w:tabs>
            <w:rPr>
              <w:rFonts w:asciiTheme="minorHAnsi" w:eastAsiaTheme="minorEastAsia" w:hAnsiTheme="minorHAnsi"/>
              <w:noProof/>
              <w:szCs w:val="24"/>
              <w:lang w:val="en-GB" w:eastAsia="en-GB"/>
            </w:rPr>
          </w:pPr>
          <w:hyperlink w:anchor="_Toc183171757" w:history="1">
            <w:r w:rsidRPr="00901271">
              <w:rPr>
                <w:rStyle w:val="Hyperlink"/>
                <w:noProof/>
              </w:rPr>
              <w:t>Advantages of Social-Media</w:t>
            </w:r>
            <w:r>
              <w:rPr>
                <w:noProof/>
                <w:webHidden/>
              </w:rPr>
              <w:tab/>
            </w:r>
            <w:r>
              <w:rPr>
                <w:noProof/>
                <w:webHidden/>
              </w:rPr>
              <w:fldChar w:fldCharType="begin"/>
            </w:r>
            <w:r>
              <w:rPr>
                <w:noProof/>
                <w:webHidden/>
              </w:rPr>
              <w:instrText xml:space="preserve"> PAGEREF _Toc183171757 \h </w:instrText>
            </w:r>
            <w:r>
              <w:rPr>
                <w:noProof/>
                <w:webHidden/>
              </w:rPr>
            </w:r>
            <w:r>
              <w:rPr>
                <w:noProof/>
                <w:webHidden/>
              </w:rPr>
              <w:fldChar w:fldCharType="separate"/>
            </w:r>
            <w:r>
              <w:rPr>
                <w:noProof/>
                <w:webHidden/>
              </w:rPr>
              <w:t>3</w:t>
            </w:r>
            <w:r>
              <w:rPr>
                <w:noProof/>
                <w:webHidden/>
              </w:rPr>
              <w:fldChar w:fldCharType="end"/>
            </w:r>
          </w:hyperlink>
        </w:p>
        <w:p w14:paraId="13F44348" w14:textId="09235E87" w:rsidR="00E177F7" w:rsidRDefault="00E177F7">
          <w:pPr>
            <w:pStyle w:val="TOC2"/>
            <w:tabs>
              <w:tab w:val="right" w:leader="dot" w:pos="9016"/>
            </w:tabs>
            <w:rPr>
              <w:rFonts w:asciiTheme="minorHAnsi" w:eastAsiaTheme="minorEastAsia" w:hAnsiTheme="minorHAnsi"/>
              <w:noProof/>
              <w:szCs w:val="24"/>
              <w:lang w:val="en-GB" w:eastAsia="en-GB"/>
            </w:rPr>
          </w:pPr>
          <w:hyperlink w:anchor="_Toc183171758" w:history="1">
            <w:r w:rsidRPr="00901271">
              <w:rPr>
                <w:rStyle w:val="Hyperlink"/>
                <w:noProof/>
              </w:rPr>
              <w:t>Disadvantages of Social-Media</w:t>
            </w:r>
            <w:r>
              <w:rPr>
                <w:noProof/>
                <w:webHidden/>
              </w:rPr>
              <w:tab/>
            </w:r>
            <w:r>
              <w:rPr>
                <w:noProof/>
                <w:webHidden/>
              </w:rPr>
              <w:fldChar w:fldCharType="begin"/>
            </w:r>
            <w:r>
              <w:rPr>
                <w:noProof/>
                <w:webHidden/>
              </w:rPr>
              <w:instrText xml:space="preserve"> PAGEREF _Toc183171758 \h </w:instrText>
            </w:r>
            <w:r>
              <w:rPr>
                <w:noProof/>
                <w:webHidden/>
              </w:rPr>
            </w:r>
            <w:r>
              <w:rPr>
                <w:noProof/>
                <w:webHidden/>
              </w:rPr>
              <w:fldChar w:fldCharType="separate"/>
            </w:r>
            <w:r>
              <w:rPr>
                <w:noProof/>
                <w:webHidden/>
              </w:rPr>
              <w:t>3</w:t>
            </w:r>
            <w:r>
              <w:rPr>
                <w:noProof/>
                <w:webHidden/>
              </w:rPr>
              <w:fldChar w:fldCharType="end"/>
            </w:r>
          </w:hyperlink>
        </w:p>
        <w:p w14:paraId="1CC5EB30" w14:textId="34BB992C" w:rsidR="00E177F7" w:rsidRDefault="00E177F7">
          <w:pPr>
            <w:pStyle w:val="TOC2"/>
            <w:tabs>
              <w:tab w:val="right" w:leader="dot" w:pos="9016"/>
            </w:tabs>
            <w:rPr>
              <w:rFonts w:asciiTheme="minorHAnsi" w:eastAsiaTheme="minorEastAsia" w:hAnsiTheme="minorHAnsi"/>
              <w:noProof/>
              <w:szCs w:val="24"/>
              <w:lang w:val="en-GB" w:eastAsia="en-GB"/>
            </w:rPr>
          </w:pPr>
          <w:hyperlink w:anchor="_Toc183171759" w:history="1">
            <w:r w:rsidRPr="00901271">
              <w:rPr>
                <w:rStyle w:val="Hyperlink"/>
                <w:rFonts w:ascii="Arial" w:hAnsi="Arial" w:cs="Arial"/>
                <w:bCs/>
                <w:noProof/>
              </w:rPr>
              <w:t>Recent Trends in Social-Media</w:t>
            </w:r>
            <w:r>
              <w:rPr>
                <w:noProof/>
                <w:webHidden/>
              </w:rPr>
              <w:tab/>
            </w:r>
            <w:r>
              <w:rPr>
                <w:noProof/>
                <w:webHidden/>
              </w:rPr>
              <w:fldChar w:fldCharType="begin"/>
            </w:r>
            <w:r>
              <w:rPr>
                <w:noProof/>
                <w:webHidden/>
              </w:rPr>
              <w:instrText xml:space="preserve"> PAGEREF _Toc183171759 \h </w:instrText>
            </w:r>
            <w:r>
              <w:rPr>
                <w:noProof/>
                <w:webHidden/>
              </w:rPr>
            </w:r>
            <w:r>
              <w:rPr>
                <w:noProof/>
                <w:webHidden/>
              </w:rPr>
              <w:fldChar w:fldCharType="separate"/>
            </w:r>
            <w:r>
              <w:rPr>
                <w:noProof/>
                <w:webHidden/>
              </w:rPr>
              <w:t>3</w:t>
            </w:r>
            <w:r>
              <w:rPr>
                <w:noProof/>
                <w:webHidden/>
              </w:rPr>
              <w:fldChar w:fldCharType="end"/>
            </w:r>
          </w:hyperlink>
        </w:p>
        <w:p w14:paraId="6FDC5598" w14:textId="0DE914DC" w:rsidR="00E177F7" w:rsidRDefault="00E177F7">
          <w:pPr>
            <w:pStyle w:val="TOC1"/>
            <w:tabs>
              <w:tab w:val="right" w:leader="dot" w:pos="9016"/>
            </w:tabs>
            <w:rPr>
              <w:rFonts w:asciiTheme="minorHAnsi" w:eastAsiaTheme="minorEastAsia" w:hAnsiTheme="minorHAnsi"/>
              <w:noProof/>
              <w:szCs w:val="24"/>
              <w:lang w:val="en-GB" w:eastAsia="en-GB"/>
            </w:rPr>
          </w:pPr>
          <w:hyperlink w:anchor="_Toc183171760" w:history="1">
            <w:r w:rsidRPr="00901271">
              <w:rPr>
                <w:rStyle w:val="Hyperlink"/>
                <w:noProof/>
              </w:rPr>
              <w:t>Overview and Development of Social-Media and in recent years</w:t>
            </w:r>
            <w:r>
              <w:rPr>
                <w:noProof/>
                <w:webHidden/>
              </w:rPr>
              <w:tab/>
            </w:r>
            <w:r>
              <w:rPr>
                <w:noProof/>
                <w:webHidden/>
              </w:rPr>
              <w:fldChar w:fldCharType="begin"/>
            </w:r>
            <w:r>
              <w:rPr>
                <w:noProof/>
                <w:webHidden/>
              </w:rPr>
              <w:instrText xml:space="preserve"> PAGEREF _Toc183171760 \h </w:instrText>
            </w:r>
            <w:r>
              <w:rPr>
                <w:noProof/>
                <w:webHidden/>
              </w:rPr>
            </w:r>
            <w:r>
              <w:rPr>
                <w:noProof/>
                <w:webHidden/>
              </w:rPr>
              <w:fldChar w:fldCharType="separate"/>
            </w:r>
            <w:r>
              <w:rPr>
                <w:noProof/>
                <w:webHidden/>
              </w:rPr>
              <w:t>4</w:t>
            </w:r>
            <w:r>
              <w:rPr>
                <w:noProof/>
                <w:webHidden/>
              </w:rPr>
              <w:fldChar w:fldCharType="end"/>
            </w:r>
          </w:hyperlink>
        </w:p>
        <w:p w14:paraId="72CC9B28" w14:textId="5CF8CF90" w:rsidR="00E177F7" w:rsidRDefault="00E177F7">
          <w:pPr>
            <w:pStyle w:val="TOC1"/>
            <w:tabs>
              <w:tab w:val="right" w:leader="dot" w:pos="9016"/>
            </w:tabs>
            <w:rPr>
              <w:rFonts w:asciiTheme="minorHAnsi" w:eastAsiaTheme="minorEastAsia" w:hAnsiTheme="minorHAnsi"/>
              <w:noProof/>
              <w:szCs w:val="24"/>
              <w:lang w:val="en-GB" w:eastAsia="en-GB"/>
            </w:rPr>
          </w:pPr>
          <w:hyperlink w:anchor="_Toc183171761" w:history="1">
            <w:r w:rsidRPr="00901271">
              <w:rPr>
                <w:rStyle w:val="Hyperlink"/>
                <w:noProof/>
              </w:rPr>
              <w:t>Marketing and Methods of Marketing</w:t>
            </w:r>
            <w:r>
              <w:rPr>
                <w:noProof/>
                <w:webHidden/>
              </w:rPr>
              <w:tab/>
            </w:r>
            <w:r>
              <w:rPr>
                <w:noProof/>
                <w:webHidden/>
              </w:rPr>
              <w:fldChar w:fldCharType="begin"/>
            </w:r>
            <w:r>
              <w:rPr>
                <w:noProof/>
                <w:webHidden/>
              </w:rPr>
              <w:instrText xml:space="preserve"> PAGEREF _Toc183171761 \h </w:instrText>
            </w:r>
            <w:r>
              <w:rPr>
                <w:noProof/>
                <w:webHidden/>
              </w:rPr>
            </w:r>
            <w:r>
              <w:rPr>
                <w:noProof/>
                <w:webHidden/>
              </w:rPr>
              <w:fldChar w:fldCharType="separate"/>
            </w:r>
            <w:r>
              <w:rPr>
                <w:noProof/>
                <w:webHidden/>
              </w:rPr>
              <w:t>4</w:t>
            </w:r>
            <w:r>
              <w:rPr>
                <w:noProof/>
                <w:webHidden/>
              </w:rPr>
              <w:fldChar w:fldCharType="end"/>
            </w:r>
          </w:hyperlink>
        </w:p>
        <w:p w14:paraId="2E693FCC" w14:textId="34E6266D" w:rsidR="00E177F7" w:rsidRDefault="00E177F7">
          <w:pPr>
            <w:pStyle w:val="TOC2"/>
            <w:tabs>
              <w:tab w:val="right" w:leader="dot" w:pos="9016"/>
            </w:tabs>
            <w:rPr>
              <w:rFonts w:asciiTheme="minorHAnsi" w:eastAsiaTheme="minorEastAsia" w:hAnsiTheme="minorHAnsi"/>
              <w:noProof/>
              <w:szCs w:val="24"/>
              <w:lang w:val="en-GB" w:eastAsia="en-GB"/>
            </w:rPr>
          </w:pPr>
          <w:hyperlink w:anchor="_Toc183171762" w:history="1">
            <w:r w:rsidRPr="00901271">
              <w:rPr>
                <w:rStyle w:val="Hyperlink"/>
                <w:noProof/>
              </w:rPr>
              <w:t>Traditional Method</w:t>
            </w:r>
            <w:r>
              <w:rPr>
                <w:noProof/>
                <w:webHidden/>
              </w:rPr>
              <w:tab/>
            </w:r>
            <w:r>
              <w:rPr>
                <w:noProof/>
                <w:webHidden/>
              </w:rPr>
              <w:fldChar w:fldCharType="begin"/>
            </w:r>
            <w:r>
              <w:rPr>
                <w:noProof/>
                <w:webHidden/>
              </w:rPr>
              <w:instrText xml:space="preserve"> PAGEREF _Toc183171762 \h </w:instrText>
            </w:r>
            <w:r>
              <w:rPr>
                <w:noProof/>
                <w:webHidden/>
              </w:rPr>
            </w:r>
            <w:r>
              <w:rPr>
                <w:noProof/>
                <w:webHidden/>
              </w:rPr>
              <w:fldChar w:fldCharType="separate"/>
            </w:r>
            <w:r>
              <w:rPr>
                <w:noProof/>
                <w:webHidden/>
              </w:rPr>
              <w:t>4</w:t>
            </w:r>
            <w:r>
              <w:rPr>
                <w:noProof/>
                <w:webHidden/>
              </w:rPr>
              <w:fldChar w:fldCharType="end"/>
            </w:r>
          </w:hyperlink>
        </w:p>
        <w:p w14:paraId="16C14F1A" w14:textId="7E67EF5E" w:rsidR="00E177F7" w:rsidRDefault="00E177F7">
          <w:pPr>
            <w:pStyle w:val="TOC2"/>
            <w:tabs>
              <w:tab w:val="right" w:leader="dot" w:pos="9016"/>
            </w:tabs>
            <w:rPr>
              <w:rFonts w:asciiTheme="minorHAnsi" w:eastAsiaTheme="minorEastAsia" w:hAnsiTheme="minorHAnsi"/>
              <w:noProof/>
              <w:szCs w:val="24"/>
              <w:lang w:val="en-GB" w:eastAsia="en-GB"/>
            </w:rPr>
          </w:pPr>
          <w:hyperlink w:anchor="_Toc183171763" w:history="1">
            <w:r w:rsidRPr="00901271">
              <w:rPr>
                <w:rStyle w:val="Hyperlink"/>
                <w:noProof/>
              </w:rPr>
              <w:t>Modern Methods</w:t>
            </w:r>
            <w:r>
              <w:rPr>
                <w:noProof/>
                <w:webHidden/>
              </w:rPr>
              <w:tab/>
            </w:r>
            <w:r>
              <w:rPr>
                <w:noProof/>
                <w:webHidden/>
              </w:rPr>
              <w:fldChar w:fldCharType="begin"/>
            </w:r>
            <w:r>
              <w:rPr>
                <w:noProof/>
                <w:webHidden/>
              </w:rPr>
              <w:instrText xml:space="preserve"> PAGEREF _Toc183171763 \h </w:instrText>
            </w:r>
            <w:r>
              <w:rPr>
                <w:noProof/>
                <w:webHidden/>
              </w:rPr>
            </w:r>
            <w:r>
              <w:rPr>
                <w:noProof/>
                <w:webHidden/>
              </w:rPr>
              <w:fldChar w:fldCharType="separate"/>
            </w:r>
            <w:r>
              <w:rPr>
                <w:noProof/>
                <w:webHidden/>
              </w:rPr>
              <w:t>4</w:t>
            </w:r>
            <w:r>
              <w:rPr>
                <w:noProof/>
                <w:webHidden/>
              </w:rPr>
              <w:fldChar w:fldCharType="end"/>
            </w:r>
          </w:hyperlink>
        </w:p>
        <w:p w14:paraId="110451B2" w14:textId="6A286D5E" w:rsidR="00E177F7" w:rsidRDefault="00E177F7">
          <w:pPr>
            <w:pStyle w:val="TOC2"/>
            <w:tabs>
              <w:tab w:val="right" w:leader="dot" w:pos="9016"/>
            </w:tabs>
            <w:rPr>
              <w:rFonts w:asciiTheme="minorHAnsi" w:eastAsiaTheme="minorEastAsia" w:hAnsiTheme="minorHAnsi"/>
              <w:noProof/>
              <w:szCs w:val="24"/>
              <w:lang w:val="en-GB" w:eastAsia="en-GB"/>
            </w:rPr>
          </w:pPr>
          <w:hyperlink w:anchor="_Toc183171764" w:history="1">
            <w:r w:rsidRPr="00901271">
              <w:rPr>
                <w:rStyle w:val="Hyperlink"/>
                <w:noProof/>
              </w:rPr>
              <w:t>Traditional Marketing vs Modern Marketing</w:t>
            </w:r>
            <w:r>
              <w:rPr>
                <w:noProof/>
                <w:webHidden/>
              </w:rPr>
              <w:tab/>
            </w:r>
            <w:r>
              <w:rPr>
                <w:noProof/>
                <w:webHidden/>
              </w:rPr>
              <w:fldChar w:fldCharType="begin"/>
            </w:r>
            <w:r>
              <w:rPr>
                <w:noProof/>
                <w:webHidden/>
              </w:rPr>
              <w:instrText xml:space="preserve"> PAGEREF _Toc183171764 \h </w:instrText>
            </w:r>
            <w:r>
              <w:rPr>
                <w:noProof/>
                <w:webHidden/>
              </w:rPr>
            </w:r>
            <w:r>
              <w:rPr>
                <w:noProof/>
                <w:webHidden/>
              </w:rPr>
              <w:fldChar w:fldCharType="separate"/>
            </w:r>
            <w:r>
              <w:rPr>
                <w:noProof/>
                <w:webHidden/>
              </w:rPr>
              <w:t>5</w:t>
            </w:r>
            <w:r>
              <w:rPr>
                <w:noProof/>
                <w:webHidden/>
              </w:rPr>
              <w:fldChar w:fldCharType="end"/>
            </w:r>
          </w:hyperlink>
        </w:p>
        <w:p w14:paraId="6DBEC472" w14:textId="7C99A921" w:rsidR="00E177F7" w:rsidRDefault="00E177F7">
          <w:pPr>
            <w:pStyle w:val="TOC1"/>
            <w:tabs>
              <w:tab w:val="right" w:leader="dot" w:pos="9016"/>
            </w:tabs>
            <w:rPr>
              <w:rFonts w:asciiTheme="minorHAnsi" w:eastAsiaTheme="minorEastAsia" w:hAnsiTheme="minorHAnsi"/>
              <w:noProof/>
              <w:szCs w:val="24"/>
              <w:lang w:val="en-GB" w:eastAsia="en-GB"/>
            </w:rPr>
          </w:pPr>
          <w:hyperlink w:anchor="_Toc183171765" w:history="1">
            <w:r w:rsidRPr="00901271">
              <w:rPr>
                <w:rStyle w:val="Hyperlink"/>
                <w:noProof/>
              </w:rPr>
              <w:t>Use of Social-Media for marketing and reaching Customers</w:t>
            </w:r>
            <w:r>
              <w:rPr>
                <w:noProof/>
                <w:webHidden/>
              </w:rPr>
              <w:tab/>
            </w:r>
            <w:r>
              <w:rPr>
                <w:noProof/>
                <w:webHidden/>
              </w:rPr>
              <w:fldChar w:fldCharType="begin"/>
            </w:r>
            <w:r>
              <w:rPr>
                <w:noProof/>
                <w:webHidden/>
              </w:rPr>
              <w:instrText xml:space="preserve"> PAGEREF _Toc183171765 \h </w:instrText>
            </w:r>
            <w:r>
              <w:rPr>
                <w:noProof/>
                <w:webHidden/>
              </w:rPr>
            </w:r>
            <w:r>
              <w:rPr>
                <w:noProof/>
                <w:webHidden/>
              </w:rPr>
              <w:fldChar w:fldCharType="separate"/>
            </w:r>
            <w:r>
              <w:rPr>
                <w:noProof/>
                <w:webHidden/>
              </w:rPr>
              <w:t>6</w:t>
            </w:r>
            <w:r>
              <w:rPr>
                <w:noProof/>
                <w:webHidden/>
              </w:rPr>
              <w:fldChar w:fldCharType="end"/>
            </w:r>
          </w:hyperlink>
        </w:p>
        <w:p w14:paraId="4A833EC0" w14:textId="67890138" w:rsidR="00E177F7" w:rsidRDefault="00E177F7">
          <w:pPr>
            <w:pStyle w:val="TOC1"/>
            <w:tabs>
              <w:tab w:val="right" w:leader="dot" w:pos="9016"/>
            </w:tabs>
            <w:rPr>
              <w:rFonts w:asciiTheme="minorHAnsi" w:eastAsiaTheme="minorEastAsia" w:hAnsiTheme="minorHAnsi"/>
              <w:noProof/>
              <w:szCs w:val="24"/>
              <w:lang w:val="en-GB" w:eastAsia="en-GB"/>
            </w:rPr>
          </w:pPr>
          <w:hyperlink w:anchor="_Toc183171766" w:history="1">
            <w:r w:rsidRPr="00901271">
              <w:rPr>
                <w:rStyle w:val="Hyperlink"/>
                <w:noProof/>
              </w:rPr>
              <w:t>Advantages of Using Social-Media as a Tool Reaching New Customers</w:t>
            </w:r>
            <w:r>
              <w:rPr>
                <w:noProof/>
                <w:webHidden/>
              </w:rPr>
              <w:tab/>
            </w:r>
            <w:r>
              <w:rPr>
                <w:noProof/>
                <w:webHidden/>
              </w:rPr>
              <w:fldChar w:fldCharType="begin"/>
            </w:r>
            <w:r>
              <w:rPr>
                <w:noProof/>
                <w:webHidden/>
              </w:rPr>
              <w:instrText xml:space="preserve"> PAGEREF _Toc183171766 \h </w:instrText>
            </w:r>
            <w:r>
              <w:rPr>
                <w:noProof/>
                <w:webHidden/>
              </w:rPr>
            </w:r>
            <w:r>
              <w:rPr>
                <w:noProof/>
                <w:webHidden/>
              </w:rPr>
              <w:fldChar w:fldCharType="separate"/>
            </w:r>
            <w:r>
              <w:rPr>
                <w:noProof/>
                <w:webHidden/>
              </w:rPr>
              <w:t>6</w:t>
            </w:r>
            <w:r>
              <w:rPr>
                <w:noProof/>
                <w:webHidden/>
              </w:rPr>
              <w:fldChar w:fldCharType="end"/>
            </w:r>
          </w:hyperlink>
        </w:p>
        <w:p w14:paraId="280B36D3" w14:textId="3436F4C3" w:rsidR="00E177F7" w:rsidRDefault="00E177F7">
          <w:pPr>
            <w:pStyle w:val="TOC1"/>
            <w:tabs>
              <w:tab w:val="right" w:leader="dot" w:pos="9016"/>
            </w:tabs>
            <w:rPr>
              <w:rFonts w:asciiTheme="minorHAnsi" w:eastAsiaTheme="minorEastAsia" w:hAnsiTheme="minorHAnsi"/>
              <w:noProof/>
              <w:szCs w:val="24"/>
              <w:lang w:val="en-GB" w:eastAsia="en-GB"/>
            </w:rPr>
          </w:pPr>
          <w:hyperlink w:anchor="_Toc183171767" w:history="1">
            <w:r w:rsidRPr="00901271">
              <w:rPr>
                <w:rStyle w:val="Hyperlink"/>
                <w:noProof/>
              </w:rPr>
              <w:t>Disadvantages of Using Social-Media as a Tool Reaching New Customers</w:t>
            </w:r>
            <w:r>
              <w:rPr>
                <w:noProof/>
                <w:webHidden/>
              </w:rPr>
              <w:tab/>
            </w:r>
            <w:r>
              <w:rPr>
                <w:noProof/>
                <w:webHidden/>
              </w:rPr>
              <w:fldChar w:fldCharType="begin"/>
            </w:r>
            <w:r>
              <w:rPr>
                <w:noProof/>
                <w:webHidden/>
              </w:rPr>
              <w:instrText xml:space="preserve"> PAGEREF _Toc183171767 \h </w:instrText>
            </w:r>
            <w:r>
              <w:rPr>
                <w:noProof/>
                <w:webHidden/>
              </w:rPr>
            </w:r>
            <w:r>
              <w:rPr>
                <w:noProof/>
                <w:webHidden/>
              </w:rPr>
              <w:fldChar w:fldCharType="separate"/>
            </w:r>
            <w:r>
              <w:rPr>
                <w:noProof/>
                <w:webHidden/>
              </w:rPr>
              <w:t>8</w:t>
            </w:r>
            <w:r>
              <w:rPr>
                <w:noProof/>
                <w:webHidden/>
              </w:rPr>
              <w:fldChar w:fldCharType="end"/>
            </w:r>
          </w:hyperlink>
        </w:p>
        <w:p w14:paraId="514305C8" w14:textId="4A988549" w:rsidR="00E177F7" w:rsidRDefault="00E177F7">
          <w:pPr>
            <w:pStyle w:val="TOC1"/>
            <w:tabs>
              <w:tab w:val="right" w:leader="dot" w:pos="9016"/>
            </w:tabs>
            <w:rPr>
              <w:rFonts w:asciiTheme="minorHAnsi" w:eastAsiaTheme="minorEastAsia" w:hAnsiTheme="minorHAnsi"/>
              <w:noProof/>
              <w:szCs w:val="24"/>
              <w:lang w:val="en-GB" w:eastAsia="en-GB"/>
            </w:rPr>
          </w:pPr>
          <w:hyperlink w:anchor="_Toc183171768" w:history="1">
            <w:r w:rsidRPr="00901271">
              <w:rPr>
                <w:rStyle w:val="Hyperlink"/>
                <w:noProof/>
              </w:rPr>
              <w:t>Conclusion</w:t>
            </w:r>
            <w:r>
              <w:rPr>
                <w:noProof/>
                <w:webHidden/>
              </w:rPr>
              <w:tab/>
            </w:r>
            <w:r>
              <w:rPr>
                <w:noProof/>
                <w:webHidden/>
              </w:rPr>
              <w:fldChar w:fldCharType="begin"/>
            </w:r>
            <w:r>
              <w:rPr>
                <w:noProof/>
                <w:webHidden/>
              </w:rPr>
              <w:instrText xml:space="preserve"> PAGEREF _Toc183171768 \h </w:instrText>
            </w:r>
            <w:r>
              <w:rPr>
                <w:noProof/>
                <w:webHidden/>
              </w:rPr>
            </w:r>
            <w:r>
              <w:rPr>
                <w:noProof/>
                <w:webHidden/>
              </w:rPr>
              <w:fldChar w:fldCharType="separate"/>
            </w:r>
            <w:r>
              <w:rPr>
                <w:noProof/>
                <w:webHidden/>
              </w:rPr>
              <w:t>8</w:t>
            </w:r>
            <w:r>
              <w:rPr>
                <w:noProof/>
                <w:webHidden/>
              </w:rPr>
              <w:fldChar w:fldCharType="end"/>
            </w:r>
          </w:hyperlink>
        </w:p>
        <w:p w14:paraId="1341AE4A" w14:textId="4FBD020C" w:rsidR="00E177F7" w:rsidRDefault="00E177F7">
          <w:pPr>
            <w:pStyle w:val="TOC1"/>
            <w:tabs>
              <w:tab w:val="right" w:leader="dot" w:pos="9016"/>
            </w:tabs>
            <w:rPr>
              <w:rFonts w:asciiTheme="minorHAnsi" w:eastAsiaTheme="minorEastAsia" w:hAnsiTheme="minorHAnsi"/>
              <w:noProof/>
              <w:szCs w:val="24"/>
              <w:lang w:val="en-GB" w:eastAsia="en-GB"/>
            </w:rPr>
          </w:pPr>
          <w:hyperlink w:anchor="_Toc183171769" w:history="1">
            <w:r w:rsidRPr="00901271">
              <w:rPr>
                <w:rStyle w:val="Hyperlink"/>
                <w:noProof/>
              </w:rPr>
              <w:t>References</w:t>
            </w:r>
            <w:r>
              <w:rPr>
                <w:noProof/>
                <w:webHidden/>
              </w:rPr>
              <w:tab/>
            </w:r>
            <w:r>
              <w:rPr>
                <w:noProof/>
                <w:webHidden/>
              </w:rPr>
              <w:fldChar w:fldCharType="begin"/>
            </w:r>
            <w:r>
              <w:rPr>
                <w:noProof/>
                <w:webHidden/>
              </w:rPr>
              <w:instrText xml:space="preserve"> PAGEREF _Toc183171769 \h </w:instrText>
            </w:r>
            <w:r>
              <w:rPr>
                <w:noProof/>
                <w:webHidden/>
              </w:rPr>
            </w:r>
            <w:r>
              <w:rPr>
                <w:noProof/>
                <w:webHidden/>
              </w:rPr>
              <w:fldChar w:fldCharType="separate"/>
            </w:r>
            <w:r>
              <w:rPr>
                <w:noProof/>
                <w:webHidden/>
              </w:rPr>
              <w:t>10</w:t>
            </w:r>
            <w:r>
              <w:rPr>
                <w:noProof/>
                <w:webHidden/>
              </w:rPr>
              <w:fldChar w:fldCharType="end"/>
            </w:r>
          </w:hyperlink>
        </w:p>
        <w:p w14:paraId="4FCA6D1D" w14:textId="59C7FE2F" w:rsidR="005412E6" w:rsidRDefault="005412E6">
          <w:r w:rsidRPr="000636B4">
            <w:rPr>
              <w:rFonts w:ascii="Arial" w:hAnsi="Arial" w:cs="Arial"/>
              <w:b/>
              <w:bCs/>
              <w:noProof/>
            </w:rPr>
            <w:fldChar w:fldCharType="end"/>
          </w:r>
        </w:p>
      </w:sdtContent>
    </w:sdt>
    <w:p w14:paraId="4D866EC8" w14:textId="38AEF8F2" w:rsidR="007817DB" w:rsidRDefault="00F57469" w:rsidP="00C8688F">
      <w:pPr>
        <w:pStyle w:val="Heading1"/>
      </w:pPr>
      <w:r>
        <w:rPr>
          <w:sz w:val="24"/>
        </w:rPr>
        <w:br w:type="column"/>
      </w:r>
    </w:p>
    <w:p w14:paraId="5A262A17" w14:textId="6547060A" w:rsidR="00E563F9" w:rsidRPr="00E177F7" w:rsidRDefault="00E563F9" w:rsidP="00E177F7">
      <w:pPr>
        <w:pStyle w:val="Heading2"/>
      </w:pPr>
      <w:bookmarkStart w:id="0" w:name="_Toc183171754"/>
      <w:r>
        <w:t>Task 3</w:t>
      </w:r>
      <w:bookmarkEnd w:id="0"/>
    </w:p>
    <w:p w14:paraId="2FD3C204" w14:textId="6394AFB9" w:rsidR="00B966CA" w:rsidRPr="00464D78" w:rsidRDefault="00F57469" w:rsidP="001B68D7">
      <w:pPr>
        <w:pStyle w:val="Heading1"/>
        <w:rPr>
          <w:b w:val="0"/>
        </w:rPr>
      </w:pPr>
      <w:bookmarkStart w:id="1" w:name="_Toc183171755"/>
      <w:r w:rsidRPr="001B68D7">
        <w:t>Introduction</w:t>
      </w:r>
      <w:bookmarkEnd w:id="1"/>
    </w:p>
    <w:p w14:paraId="1A84C987" w14:textId="1409153B" w:rsidR="00F57469" w:rsidRPr="00464D78" w:rsidRDefault="00F57469" w:rsidP="001B68D7">
      <w:pPr>
        <w:rPr>
          <w:rFonts w:eastAsia="Times New Roman"/>
          <w:kern w:val="0"/>
          <w14:ligatures w14:val="none"/>
        </w:rPr>
      </w:pPr>
      <w:r w:rsidRPr="00464D78">
        <w:t>Social and digital media play a crucial role in marketing strategies for business.</w:t>
      </w:r>
      <w:r w:rsidR="0099410D" w:rsidRPr="00464D78">
        <w:t xml:space="preserve"> As most of customers use online platforms, the company with efficient digital platforms can reach wider and more diverse customer base than that of others</w:t>
      </w:r>
      <w:r w:rsidR="006A636B" w:rsidRPr="00464D78">
        <w:t xml:space="preserve"> </w:t>
      </w:r>
      <w:r w:rsidR="006A636B" w:rsidRPr="00464D78">
        <w:rPr>
          <w:rFonts w:eastAsia="Times New Roman"/>
          <w:kern w:val="0"/>
          <w14:ligatures w14:val="none"/>
        </w:rPr>
        <w:t>(Rana, 2020)</w:t>
      </w:r>
      <w:r w:rsidR="0099410D" w:rsidRPr="00464D78">
        <w:t>.</w:t>
      </w:r>
    </w:p>
    <w:p w14:paraId="2413EF1A" w14:textId="3E6E555D" w:rsidR="00711A3F" w:rsidRPr="005412E6" w:rsidRDefault="00711A3F" w:rsidP="001B68D7">
      <w:pPr>
        <w:pStyle w:val="Heading2"/>
        <w:rPr>
          <w:b w:val="0"/>
        </w:rPr>
      </w:pPr>
      <w:bookmarkStart w:id="2" w:name="_Toc183171756"/>
      <w:r w:rsidRPr="005412E6">
        <w:t>Social Media</w:t>
      </w:r>
      <w:bookmarkEnd w:id="2"/>
    </w:p>
    <w:p w14:paraId="29CD9F16" w14:textId="546FDC1D" w:rsidR="00711A3F" w:rsidRPr="00464D78" w:rsidRDefault="00711A3F" w:rsidP="001B68D7">
      <w:pPr>
        <w:rPr>
          <w:rFonts w:eastAsia="Times New Roman"/>
          <w:kern w:val="0"/>
          <w14:ligatures w14:val="none"/>
        </w:rPr>
      </w:pPr>
      <w:r w:rsidRPr="00464D78">
        <w:t>Social Media is a collection of online platforms and application to create and share information, ideas and content in real time</w:t>
      </w:r>
      <w:r w:rsidR="00464D78" w:rsidRPr="00464D78">
        <w:t xml:space="preserve"> </w:t>
      </w:r>
      <w:r w:rsidR="00464D78" w:rsidRPr="00464D78">
        <w:rPr>
          <w:rFonts w:eastAsia="Times New Roman"/>
          <w:kern w:val="0"/>
          <w14:ligatures w14:val="none"/>
        </w:rPr>
        <w:t>(Rana, 2020)</w:t>
      </w:r>
      <w:r w:rsidRPr="00464D78">
        <w:t>.</w:t>
      </w:r>
    </w:p>
    <w:p w14:paraId="1EDA587D" w14:textId="290061B1" w:rsidR="00711A3F" w:rsidRPr="00FB334C" w:rsidRDefault="00711A3F" w:rsidP="001B68D7">
      <w:pPr>
        <w:pStyle w:val="Heading2"/>
        <w:rPr>
          <w:b w:val="0"/>
        </w:rPr>
      </w:pPr>
      <w:bookmarkStart w:id="3" w:name="_Toc183171757"/>
      <w:r w:rsidRPr="00FB334C">
        <w:t>Advantages of Social-Media</w:t>
      </w:r>
      <w:bookmarkEnd w:id="3"/>
    </w:p>
    <w:p w14:paraId="7F8E3324" w14:textId="4E924AA3" w:rsidR="00711A3F" w:rsidRPr="00464D78" w:rsidRDefault="00711A3F" w:rsidP="001B68D7">
      <w:pPr>
        <w:pStyle w:val="ListParagraph"/>
        <w:numPr>
          <w:ilvl w:val="0"/>
          <w:numId w:val="4"/>
        </w:numPr>
      </w:pPr>
      <w:r w:rsidRPr="00464D78">
        <w:t>Advanced Communication and Connections</w:t>
      </w:r>
    </w:p>
    <w:p w14:paraId="5D462588" w14:textId="034D593C" w:rsidR="00711A3F" w:rsidRPr="00464D78" w:rsidRDefault="00711A3F" w:rsidP="001B68D7">
      <w:pPr>
        <w:pStyle w:val="ListParagraph"/>
        <w:numPr>
          <w:ilvl w:val="0"/>
          <w:numId w:val="4"/>
        </w:numPr>
      </w:pPr>
      <w:r w:rsidRPr="00464D78">
        <w:t>Exchange of Information and Education</w:t>
      </w:r>
    </w:p>
    <w:p w14:paraId="4964F557" w14:textId="70CEB780" w:rsidR="00711A3F" w:rsidRPr="00464D78" w:rsidRDefault="00711A3F" w:rsidP="001B68D7">
      <w:pPr>
        <w:pStyle w:val="ListParagraph"/>
        <w:numPr>
          <w:ilvl w:val="0"/>
          <w:numId w:val="4"/>
        </w:numPr>
      </w:pPr>
      <w:r w:rsidRPr="00464D78">
        <w:t xml:space="preserve">Community Building </w:t>
      </w:r>
    </w:p>
    <w:p w14:paraId="4562A2CF" w14:textId="2E094E74" w:rsidR="00711A3F" w:rsidRPr="00464D78" w:rsidRDefault="00711A3F" w:rsidP="001B68D7">
      <w:pPr>
        <w:pStyle w:val="ListParagraph"/>
        <w:numPr>
          <w:ilvl w:val="0"/>
          <w:numId w:val="4"/>
        </w:numPr>
      </w:pPr>
      <w:r w:rsidRPr="00464D78">
        <w:t>Entertainment</w:t>
      </w:r>
    </w:p>
    <w:p w14:paraId="36139521" w14:textId="274FEDD9" w:rsidR="00711A3F" w:rsidRPr="00FB334C" w:rsidRDefault="00711A3F" w:rsidP="001B68D7">
      <w:pPr>
        <w:pStyle w:val="Heading2"/>
        <w:rPr>
          <w:b w:val="0"/>
        </w:rPr>
      </w:pPr>
      <w:bookmarkStart w:id="4" w:name="_Toc183171758"/>
      <w:r w:rsidRPr="00FB334C">
        <w:t xml:space="preserve">Disadvantages of </w:t>
      </w:r>
      <w:r w:rsidRPr="001B68D7">
        <w:t>Social</w:t>
      </w:r>
      <w:r w:rsidRPr="00FB334C">
        <w:t>-Media</w:t>
      </w:r>
      <w:bookmarkEnd w:id="4"/>
    </w:p>
    <w:p w14:paraId="08127EAC" w14:textId="131EC8FD" w:rsidR="00711A3F" w:rsidRPr="00464D78" w:rsidRDefault="0037615E" w:rsidP="001B68D7">
      <w:pPr>
        <w:pStyle w:val="ListParagraph"/>
        <w:numPr>
          <w:ilvl w:val="0"/>
          <w:numId w:val="5"/>
        </w:numPr>
        <w:rPr>
          <w:rFonts w:ascii="Arial" w:hAnsi="Arial" w:cs="Arial"/>
          <w:szCs w:val="24"/>
        </w:rPr>
      </w:pPr>
      <w:r w:rsidRPr="00464D78">
        <w:rPr>
          <w:rFonts w:ascii="Arial" w:hAnsi="Arial" w:cs="Arial"/>
          <w:szCs w:val="24"/>
        </w:rPr>
        <w:t>Privacy Risk</w:t>
      </w:r>
    </w:p>
    <w:p w14:paraId="1F1160AA" w14:textId="6DCE9DAF" w:rsidR="0037615E" w:rsidRPr="00464D78" w:rsidRDefault="0037615E" w:rsidP="001B68D7">
      <w:pPr>
        <w:pStyle w:val="ListParagraph"/>
        <w:numPr>
          <w:ilvl w:val="0"/>
          <w:numId w:val="5"/>
        </w:numPr>
        <w:rPr>
          <w:rFonts w:ascii="Arial" w:hAnsi="Arial" w:cs="Arial"/>
          <w:szCs w:val="24"/>
        </w:rPr>
      </w:pPr>
      <w:r w:rsidRPr="00464D78">
        <w:rPr>
          <w:rFonts w:ascii="Arial" w:hAnsi="Arial" w:cs="Arial"/>
          <w:szCs w:val="24"/>
        </w:rPr>
        <w:t>Mental Health Risk</w:t>
      </w:r>
    </w:p>
    <w:p w14:paraId="2A844181" w14:textId="4BD13CFB" w:rsidR="0037615E" w:rsidRPr="00464D78" w:rsidRDefault="0037615E" w:rsidP="001B68D7">
      <w:pPr>
        <w:pStyle w:val="ListParagraph"/>
        <w:numPr>
          <w:ilvl w:val="0"/>
          <w:numId w:val="5"/>
        </w:numPr>
        <w:rPr>
          <w:rFonts w:ascii="Arial" w:hAnsi="Arial" w:cs="Arial"/>
          <w:szCs w:val="24"/>
        </w:rPr>
      </w:pPr>
      <w:r w:rsidRPr="00464D78">
        <w:rPr>
          <w:rFonts w:ascii="Arial" w:hAnsi="Arial" w:cs="Arial"/>
          <w:szCs w:val="24"/>
        </w:rPr>
        <w:t>Spread of Misinformation</w:t>
      </w:r>
    </w:p>
    <w:p w14:paraId="351D3C5B" w14:textId="3843D930" w:rsidR="0037615E" w:rsidRPr="00464D78" w:rsidRDefault="0037615E" w:rsidP="001B68D7">
      <w:pPr>
        <w:pStyle w:val="ListParagraph"/>
        <w:numPr>
          <w:ilvl w:val="0"/>
          <w:numId w:val="5"/>
        </w:numPr>
        <w:rPr>
          <w:rFonts w:ascii="Arial" w:hAnsi="Arial" w:cs="Arial"/>
          <w:szCs w:val="24"/>
        </w:rPr>
      </w:pPr>
      <w:r w:rsidRPr="00464D78">
        <w:rPr>
          <w:rFonts w:ascii="Arial" w:hAnsi="Arial" w:cs="Arial"/>
          <w:szCs w:val="24"/>
        </w:rPr>
        <w:t>Addiction</w:t>
      </w:r>
    </w:p>
    <w:p w14:paraId="1DEFCAED" w14:textId="35499F2B" w:rsidR="0037615E" w:rsidRPr="00464D78" w:rsidRDefault="0037615E" w:rsidP="001B68D7">
      <w:pPr>
        <w:pStyle w:val="ListParagraph"/>
        <w:numPr>
          <w:ilvl w:val="0"/>
          <w:numId w:val="5"/>
        </w:numPr>
        <w:rPr>
          <w:rFonts w:ascii="Arial" w:hAnsi="Arial" w:cs="Arial"/>
          <w:szCs w:val="24"/>
        </w:rPr>
      </w:pPr>
      <w:r w:rsidRPr="00464D78">
        <w:rPr>
          <w:rFonts w:ascii="Arial" w:hAnsi="Arial" w:cs="Arial"/>
          <w:szCs w:val="24"/>
        </w:rPr>
        <w:t>Time Consumption</w:t>
      </w:r>
    </w:p>
    <w:p w14:paraId="646BFC8D" w14:textId="71CAA1C1" w:rsidR="0037615E" w:rsidRPr="00FB334C" w:rsidRDefault="0037615E" w:rsidP="00FB334C">
      <w:pPr>
        <w:pStyle w:val="Heading2"/>
        <w:rPr>
          <w:rFonts w:ascii="Arial" w:hAnsi="Arial" w:cs="Arial"/>
          <w:b w:val="0"/>
          <w:bCs/>
          <w:color w:val="ED7D31" w:themeColor="accent2"/>
          <w:szCs w:val="28"/>
        </w:rPr>
      </w:pPr>
      <w:bookmarkStart w:id="5" w:name="_Toc183171759"/>
      <w:r w:rsidRPr="00FB334C">
        <w:rPr>
          <w:rFonts w:ascii="Arial" w:hAnsi="Arial" w:cs="Arial"/>
          <w:bCs/>
          <w:color w:val="ED7D31" w:themeColor="accent2"/>
          <w:szCs w:val="28"/>
        </w:rPr>
        <w:t>Recent Trends in Social-Media</w:t>
      </w:r>
      <w:bookmarkEnd w:id="5"/>
    </w:p>
    <w:p w14:paraId="44315F46" w14:textId="0999F532" w:rsidR="00711A3F" w:rsidRPr="00464D78" w:rsidRDefault="0037615E" w:rsidP="003E6E40">
      <w:pPr>
        <w:rPr>
          <w:rFonts w:ascii="Arial" w:eastAsia="Times New Roman" w:hAnsi="Arial" w:cs="Arial"/>
          <w:kern w:val="0"/>
          <w:szCs w:val="24"/>
          <w14:ligatures w14:val="none"/>
        </w:rPr>
      </w:pPr>
      <w:r w:rsidRPr="00464D78">
        <w:rPr>
          <w:rFonts w:ascii="Arial" w:hAnsi="Arial" w:cs="Arial"/>
          <w:szCs w:val="24"/>
        </w:rPr>
        <w:t>Recently, AI enhance user’s experience but also increases privacy. Social-Media is now offering immersive experiences like metaverse. Central Development of social-media is importance on privacy and transparency</w:t>
      </w:r>
      <w:r w:rsidR="00464D78" w:rsidRPr="00464D78">
        <w:rPr>
          <w:rFonts w:ascii="Arial" w:hAnsi="Arial" w:cs="Arial"/>
        </w:rPr>
        <w:t xml:space="preserve"> </w:t>
      </w:r>
      <w:r w:rsidR="00464D78" w:rsidRPr="00464D78">
        <w:rPr>
          <w:rFonts w:ascii="Arial" w:eastAsia="Times New Roman" w:hAnsi="Arial" w:cs="Arial"/>
          <w:kern w:val="0"/>
          <w:szCs w:val="24"/>
          <w14:ligatures w14:val="none"/>
        </w:rPr>
        <w:t>(Biljman, 2023).</w:t>
      </w:r>
    </w:p>
    <w:p w14:paraId="4ACC5EEF" w14:textId="77777777" w:rsidR="00711A3F" w:rsidRPr="00464D78" w:rsidRDefault="00711A3F" w:rsidP="003E6E40">
      <w:pPr>
        <w:rPr>
          <w:rFonts w:ascii="Arial" w:hAnsi="Arial" w:cs="Arial"/>
          <w:sz w:val="28"/>
          <w:szCs w:val="28"/>
        </w:rPr>
      </w:pPr>
    </w:p>
    <w:p w14:paraId="724DC28A" w14:textId="77777777" w:rsidR="00711A3F" w:rsidRPr="00464D78" w:rsidRDefault="00711A3F" w:rsidP="003E6E40">
      <w:pPr>
        <w:rPr>
          <w:rFonts w:ascii="Arial" w:hAnsi="Arial" w:cs="Arial"/>
          <w:sz w:val="28"/>
          <w:szCs w:val="28"/>
        </w:rPr>
      </w:pPr>
    </w:p>
    <w:p w14:paraId="5AD8E3EB" w14:textId="77777777" w:rsidR="00711A3F" w:rsidRPr="00464D78" w:rsidRDefault="00711A3F" w:rsidP="003E6E40">
      <w:pPr>
        <w:rPr>
          <w:rFonts w:ascii="Arial" w:hAnsi="Arial" w:cs="Arial"/>
          <w:sz w:val="28"/>
          <w:szCs w:val="28"/>
        </w:rPr>
      </w:pPr>
    </w:p>
    <w:p w14:paraId="730A570E" w14:textId="77777777" w:rsidR="009B2DE9" w:rsidRPr="00464D78" w:rsidRDefault="009B2DE9" w:rsidP="003E6E40">
      <w:pPr>
        <w:rPr>
          <w:rFonts w:ascii="Arial" w:hAnsi="Arial" w:cs="Arial"/>
          <w:sz w:val="28"/>
          <w:szCs w:val="28"/>
        </w:rPr>
      </w:pPr>
    </w:p>
    <w:p w14:paraId="3CA28821" w14:textId="625C2065" w:rsidR="0099410D" w:rsidRPr="00E03F6F" w:rsidRDefault="0099410D" w:rsidP="001B68D7">
      <w:pPr>
        <w:pStyle w:val="Heading1"/>
        <w:rPr>
          <w:b w:val="0"/>
        </w:rPr>
      </w:pPr>
      <w:bookmarkStart w:id="6" w:name="_Toc183171760"/>
      <w:r w:rsidRPr="00E03F6F">
        <w:t xml:space="preserve">Overview and </w:t>
      </w:r>
      <w:r w:rsidRPr="001B68D7">
        <w:t>Development</w:t>
      </w:r>
      <w:r w:rsidRPr="00E03F6F">
        <w:t xml:space="preserve"> of Social-Media and in recent years</w:t>
      </w:r>
      <w:bookmarkEnd w:id="6"/>
    </w:p>
    <w:p w14:paraId="721F99CD" w14:textId="1DC37120" w:rsidR="0099410D" w:rsidRPr="00464D78" w:rsidRDefault="0099410D" w:rsidP="001B68D7">
      <w:pPr>
        <w:rPr>
          <w:rFonts w:eastAsia="Times New Roman"/>
          <w:kern w:val="0"/>
          <w14:ligatures w14:val="none"/>
        </w:rPr>
      </w:pPr>
      <w:r w:rsidRPr="00464D78">
        <w:t>Social media is now a major platform from simple platform for personal expression and brand building. Early platforms like Facebook and MySpace started the journey with additions like Twitter, Instagram, Snapchat and Tiktok to introduce unique content</w:t>
      </w:r>
      <w:r w:rsidR="00711A3F" w:rsidRPr="00464D78">
        <w:t>s in the form of Short-posts, photo-sharing and short-form video. Major Developments are Personal and Community Engagement, Digital Marketing and Branding, E-commerce, News and Activism etcetera</w:t>
      </w:r>
      <w:r w:rsidR="00464D78" w:rsidRPr="00464D78">
        <w:t xml:space="preserve"> </w:t>
      </w:r>
      <w:r w:rsidR="00464D78" w:rsidRPr="00464D78">
        <w:rPr>
          <w:rFonts w:eastAsia="Times New Roman"/>
          <w:kern w:val="0"/>
          <w14:ligatures w14:val="none"/>
        </w:rPr>
        <w:t>(Berkley and Walter, 2013)</w:t>
      </w:r>
      <w:r w:rsidR="00711A3F" w:rsidRPr="00464D78">
        <w:t xml:space="preserve">. </w:t>
      </w:r>
    </w:p>
    <w:p w14:paraId="26838063" w14:textId="55219573" w:rsidR="009B2DE9" w:rsidRPr="00E03F6F" w:rsidRDefault="009B2DE9" w:rsidP="001B68D7">
      <w:pPr>
        <w:pStyle w:val="Heading1"/>
        <w:rPr>
          <w:b w:val="0"/>
        </w:rPr>
      </w:pPr>
      <w:bookmarkStart w:id="7" w:name="_Toc183171761"/>
      <w:r w:rsidRPr="00E03F6F">
        <w:t xml:space="preserve">Marketing and </w:t>
      </w:r>
      <w:r w:rsidRPr="001B68D7">
        <w:t>Methods</w:t>
      </w:r>
      <w:r w:rsidRPr="00E03F6F">
        <w:t xml:space="preserve"> of Marketing</w:t>
      </w:r>
      <w:bookmarkEnd w:id="7"/>
    </w:p>
    <w:p w14:paraId="2F2C546E" w14:textId="2FE79AEB" w:rsidR="00F96FFC" w:rsidRPr="00464D78" w:rsidRDefault="009B2DE9" w:rsidP="001B68D7">
      <w:pPr>
        <w:rPr>
          <w:sz w:val="28"/>
          <w:szCs w:val="28"/>
        </w:rPr>
      </w:pPr>
      <w:r w:rsidRPr="00464D78">
        <w:t>Marketing is the process through which firms promote and sell products or service to customers.</w:t>
      </w:r>
      <w:r w:rsidR="00F96FFC" w:rsidRPr="00464D78">
        <w:t xml:space="preserve"> There are two methods:</w:t>
      </w:r>
    </w:p>
    <w:p w14:paraId="632F0096" w14:textId="300C6EE4" w:rsidR="00F96FFC" w:rsidRPr="00FB334C" w:rsidRDefault="00F96FFC" w:rsidP="001B68D7">
      <w:pPr>
        <w:pStyle w:val="Heading2"/>
        <w:rPr>
          <w:b w:val="0"/>
        </w:rPr>
      </w:pPr>
      <w:bookmarkStart w:id="8" w:name="_Toc183171762"/>
      <w:r w:rsidRPr="00FB334C">
        <w:t>Traditional Method</w:t>
      </w:r>
      <w:bookmarkEnd w:id="8"/>
    </w:p>
    <w:p w14:paraId="6806E6A9" w14:textId="3428D14F" w:rsidR="00F96FFC" w:rsidRPr="00464D78" w:rsidRDefault="00F96FFC" w:rsidP="001B68D7">
      <w:r w:rsidRPr="00464D78">
        <w:rPr>
          <w:b/>
          <w:bCs/>
        </w:rPr>
        <w:t>Print Media:</w:t>
      </w:r>
      <w:r w:rsidRPr="00464D78">
        <w:t xml:space="preserve"> This refers advertising in newspapers, magazines or flyers to local or specific customers</w:t>
      </w:r>
    </w:p>
    <w:p w14:paraId="1CF2A003" w14:textId="4E4086FD" w:rsidR="00F96FFC" w:rsidRPr="00464D78" w:rsidRDefault="00F96FFC" w:rsidP="001B68D7">
      <w:r w:rsidRPr="00464D78">
        <w:rPr>
          <w:b/>
          <w:bCs/>
        </w:rPr>
        <w:t>Broadcast Media:</w:t>
      </w:r>
      <w:r w:rsidRPr="00464D78">
        <w:t xml:space="preserve"> Television ads are costly but effective to build brand to reach wider customers.</w:t>
      </w:r>
    </w:p>
    <w:p w14:paraId="1C876790" w14:textId="37EB32D2" w:rsidR="00F96FFC" w:rsidRPr="00464D78" w:rsidRDefault="00F96FFC" w:rsidP="001B68D7">
      <w:r w:rsidRPr="00464D78">
        <w:rPr>
          <w:b/>
          <w:bCs/>
        </w:rPr>
        <w:t xml:space="preserve">Outdoor Advertising: </w:t>
      </w:r>
      <w:r w:rsidRPr="00464D78">
        <w:t>Billboards, posters and transit ads are located in public places to capture the attentions from audiences.</w:t>
      </w:r>
    </w:p>
    <w:p w14:paraId="550982B9" w14:textId="6FACE3C9" w:rsidR="00F96FFC" w:rsidRPr="00464D78" w:rsidRDefault="00F96FFC" w:rsidP="001B68D7">
      <w:r w:rsidRPr="00464D78">
        <w:rPr>
          <w:b/>
          <w:bCs/>
        </w:rPr>
        <w:t>Sponsorships:</w:t>
      </w:r>
      <w:r w:rsidRPr="00464D78">
        <w:t xml:space="preserve"> Firms can host promotional events to interact directly with customers and build awareness.</w:t>
      </w:r>
    </w:p>
    <w:p w14:paraId="0D8D5406" w14:textId="6825684A" w:rsidR="009439A5" w:rsidRPr="00FB334C" w:rsidRDefault="009439A5" w:rsidP="001B68D7">
      <w:pPr>
        <w:pStyle w:val="Heading2"/>
        <w:rPr>
          <w:b w:val="0"/>
        </w:rPr>
      </w:pPr>
      <w:bookmarkStart w:id="9" w:name="_Toc183171763"/>
      <w:r w:rsidRPr="00FB334C">
        <w:t xml:space="preserve">Modern </w:t>
      </w:r>
      <w:r w:rsidRPr="001B68D7">
        <w:t>Methods</w:t>
      </w:r>
      <w:bookmarkEnd w:id="9"/>
    </w:p>
    <w:p w14:paraId="7E1ED843" w14:textId="3CDC6E08" w:rsidR="009439A5" w:rsidRPr="00464D78" w:rsidRDefault="009439A5" w:rsidP="001B68D7">
      <w:r w:rsidRPr="00464D78">
        <w:rPr>
          <w:b/>
          <w:bCs/>
        </w:rPr>
        <w:t>Social Media Marketing</w:t>
      </w:r>
      <w:r w:rsidRPr="00464D78">
        <w:t>: Using platforms like Facebook, Instagram, Twitter and LinkedIn is effective way to reach audiences, engage with followers and build brand loyalty.</w:t>
      </w:r>
    </w:p>
    <w:p w14:paraId="6F7608A9" w14:textId="64639561" w:rsidR="009439A5" w:rsidRPr="00464D78" w:rsidRDefault="009439A5" w:rsidP="001B68D7">
      <w:r w:rsidRPr="00464D78">
        <w:rPr>
          <w:b/>
          <w:bCs/>
        </w:rPr>
        <w:t>Search Engine Optimization (SEO):</w:t>
      </w:r>
      <w:r w:rsidRPr="00464D78">
        <w:t xml:space="preserve"> Companies can achieve higher search results by optimizing websites for search engines to make easier for the customers to find the company’s product.</w:t>
      </w:r>
    </w:p>
    <w:p w14:paraId="5B66A5DE" w14:textId="478622F4" w:rsidR="009439A5" w:rsidRPr="00464D78" w:rsidRDefault="009439A5" w:rsidP="001B68D7">
      <w:r w:rsidRPr="00464D78">
        <w:rPr>
          <w:b/>
          <w:bCs/>
        </w:rPr>
        <w:t>Influencer Marketing:</w:t>
      </w:r>
      <w:r w:rsidRPr="00464D78">
        <w:t xml:space="preserve"> Companies can make partnerships with influencers with large followings to promote products.</w:t>
      </w:r>
    </w:p>
    <w:p w14:paraId="7FF7B4E4" w14:textId="6F33B177" w:rsidR="009439A5" w:rsidRPr="00464D78" w:rsidRDefault="009439A5" w:rsidP="001B68D7">
      <w:pPr>
        <w:rPr>
          <w:rFonts w:eastAsia="Times New Roman"/>
          <w:kern w:val="0"/>
          <w14:ligatures w14:val="none"/>
        </w:rPr>
      </w:pPr>
      <w:r w:rsidRPr="00464D78">
        <w:rPr>
          <w:b/>
          <w:bCs/>
        </w:rPr>
        <w:t>Video Marketing:</w:t>
      </w:r>
      <w:r w:rsidRPr="00464D78">
        <w:t xml:space="preserve"> YouTube and Instagram and TikTok help business to create engaging video content to increase brand awareness</w:t>
      </w:r>
      <w:r w:rsidR="00464D78" w:rsidRPr="00464D78">
        <w:t xml:space="preserve"> </w:t>
      </w:r>
      <w:r w:rsidR="00464D78" w:rsidRPr="00464D78">
        <w:rPr>
          <w:rFonts w:eastAsia="Times New Roman"/>
          <w:kern w:val="0"/>
          <w14:ligatures w14:val="none"/>
        </w:rPr>
        <w:t>(Vidal-Sanz, 2021)</w:t>
      </w:r>
      <w:r w:rsidRPr="00464D78">
        <w:t>.</w:t>
      </w:r>
    </w:p>
    <w:p w14:paraId="20F2C890" w14:textId="096A660E" w:rsidR="00253722" w:rsidRPr="00FB334C" w:rsidRDefault="00253722" w:rsidP="001B68D7">
      <w:pPr>
        <w:pStyle w:val="Heading2"/>
        <w:rPr>
          <w:b w:val="0"/>
        </w:rPr>
      </w:pPr>
      <w:bookmarkStart w:id="10" w:name="_Toc183171764"/>
      <w:r w:rsidRPr="00FB334C">
        <w:t xml:space="preserve">Traditional Marketing vs </w:t>
      </w:r>
      <w:r w:rsidRPr="001B68D7">
        <w:t>Modern</w:t>
      </w:r>
      <w:r w:rsidRPr="00FB334C">
        <w:t xml:space="preserve"> Marketing</w:t>
      </w:r>
      <w:bookmarkEnd w:id="10"/>
    </w:p>
    <w:tbl>
      <w:tblPr>
        <w:tblStyle w:val="GridTable4-Accent1"/>
        <w:tblW w:w="0" w:type="auto"/>
        <w:tblLook w:val="04A0" w:firstRow="1" w:lastRow="0" w:firstColumn="1" w:lastColumn="0" w:noHBand="0" w:noVBand="1"/>
      </w:tblPr>
      <w:tblGrid>
        <w:gridCol w:w="2155"/>
        <w:gridCol w:w="3420"/>
        <w:gridCol w:w="3441"/>
      </w:tblGrid>
      <w:tr w:rsidR="00253722" w:rsidRPr="00464D78" w14:paraId="5796B617" w14:textId="77777777" w:rsidTr="00171B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1861AB59" w14:textId="339EBCDD" w:rsidR="00253722" w:rsidRPr="00464D78" w:rsidRDefault="00253722" w:rsidP="001B68D7">
            <w:r w:rsidRPr="00464D78">
              <w:t>Aspect</w:t>
            </w:r>
          </w:p>
        </w:tc>
        <w:tc>
          <w:tcPr>
            <w:tcW w:w="3420" w:type="dxa"/>
          </w:tcPr>
          <w:p w14:paraId="75F72FEC" w14:textId="75D9A86D" w:rsidR="00253722" w:rsidRPr="00464D78" w:rsidRDefault="00253722" w:rsidP="001B68D7">
            <w:pPr>
              <w:cnfStyle w:val="100000000000" w:firstRow="1" w:lastRow="0" w:firstColumn="0" w:lastColumn="0" w:oddVBand="0" w:evenVBand="0" w:oddHBand="0" w:evenHBand="0" w:firstRowFirstColumn="0" w:firstRowLastColumn="0" w:lastRowFirstColumn="0" w:lastRowLastColumn="0"/>
            </w:pPr>
            <w:r w:rsidRPr="00464D78">
              <w:t>Traditional</w:t>
            </w:r>
          </w:p>
        </w:tc>
        <w:tc>
          <w:tcPr>
            <w:tcW w:w="3441" w:type="dxa"/>
          </w:tcPr>
          <w:p w14:paraId="26F67296" w14:textId="064E531A" w:rsidR="00253722" w:rsidRPr="00464D78" w:rsidRDefault="00253722" w:rsidP="001B68D7">
            <w:pPr>
              <w:cnfStyle w:val="100000000000" w:firstRow="1" w:lastRow="0" w:firstColumn="0" w:lastColumn="0" w:oddVBand="0" w:evenVBand="0" w:oddHBand="0" w:evenHBand="0" w:firstRowFirstColumn="0" w:firstRowLastColumn="0" w:lastRowFirstColumn="0" w:lastRowLastColumn="0"/>
            </w:pPr>
            <w:r w:rsidRPr="00464D78">
              <w:t>Modern</w:t>
            </w:r>
          </w:p>
        </w:tc>
      </w:tr>
      <w:tr w:rsidR="00253722" w:rsidRPr="00464D78" w14:paraId="5CFD5A80" w14:textId="77777777" w:rsidTr="00171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4BD462C7" w14:textId="62C99303" w:rsidR="00253722" w:rsidRPr="00464D78" w:rsidRDefault="00253722" w:rsidP="001B68D7">
            <w:r w:rsidRPr="00464D78">
              <w:t>Reach</w:t>
            </w:r>
          </w:p>
        </w:tc>
        <w:tc>
          <w:tcPr>
            <w:tcW w:w="3420" w:type="dxa"/>
          </w:tcPr>
          <w:p w14:paraId="2DDE3EA4" w14:textId="202A8F1F" w:rsidR="00253722" w:rsidRPr="00464D78" w:rsidRDefault="00253722" w:rsidP="001B68D7">
            <w:pPr>
              <w:cnfStyle w:val="000000100000" w:firstRow="0" w:lastRow="0" w:firstColumn="0" w:lastColumn="0" w:oddVBand="0" w:evenVBand="0" w:oddHBand="1" w:evenHBand="0" w:firstRowFirstColumn="0" w:firstRowLastColumn="0" w:lastRowFirstColumn="0" w:lastRowLastColumn="0"/>
            </w:pPr>
            <w:r w:rsidRPr="00464D78">
              <w:t>Limited to local audiences</w:t>
            </w:r>
          </w:p>
        </w:tc>
        <w:tc>
          <w:tcPr>
            <w:tcW w:w="3441" w:type="dxa"/>
          </w:tcPr>
          <w:p w14:paraId="4215E4F5" w14:textId="72E844C2" w:rsidR="00253722" w:rsidRPr="00464D78" w:rsidRDefault="00253722" w:rsidP="001B68D7">
            <w:pPr>
              <w:cnfStyle w:val="000000100000" w:firstRow="0" w:lastRow="0" w:firstColumn="0" w:lastColumn="0" w:oddVBand="0" w:evenVBand="0" w:oddHBand="1" w:evenHBand="0" w:firstRowFirstColumn="0" w:firstRowLastColumn="0" w:lastRowFirstColumn="0" w:lastRowLastColumn="0"/>
            </w:pPr>
            <w:r w:rsidRPr="00464D78">
              <w:t>Global reach with the internet</w:t>
            </w:r>
          </w:p>
        </w:tc>
      </w:tr>
      <w:tr w:rsidR="00253722" w:rsidRPr="00464D78" w14:paraId="33155211" w14:textId="77777777" w:rsidTr="00171B61">
        <w:tc>
          <w:tcPr>
            <w:cnfStyle w:val="001000000000" w:firstRow="0" w:lastRow="0" w:firstColumn="1" w:lastColumn="0" w:oddVBand="0" w:evenVBand="0" w:oddHBand="0" w:evenHBand="0" w:firstRowFirstColumn="0" w:firstRowLastColumn="0" w:lastRowFirstColumn="0" w:lastRowLastColumn="0"/>
            <w:tcW w:w="2155" w:type="dxa"/>
          </w:tcPr>
          <w:p w14:paraId="7E85D5FC" w14:textId="72CAF258" w:rsidR="00253722" w:rsidRPr="00464D78" w:rsidRDefault="00253722" w:rsidP="001B68D7">
            <w:r w:rsidRPr="00464D78">
              <w:t>Audience</w:t>
            </w:r>
          </w:p>
        </w:tc>
        <w:tc>
          <w:tcPr>
            <w:tcW w:w="3420" w:type="dxa"/>
          </w:tcPr>
          <w:p w14:paraId="6F6F1D8E" w14:textId="2676BC9C" w:rsidR="00253722" w:rsidRPr="00464D78" w:rsidRDefault="00253722" w:rsidP="001B68D7">
            <w:pPr>
              <w:cnfStyle w:val="000000000000" w:firstRow="0" w:lastRow="0" w:firstColumn="0" w:lastColumn="0" w:oddVBand="0" w:evenVBand="0" w:oddHBand="0" w:evenHBand="0" w:firstRowFirstColumn="0" w:firstRowLastColumn="0" w:lastRowFirstColumn="0" w:lastRowLastColumn="0"/>
            </w:pPr>
            <w:r w:rsidRPr="00464D78">
              <w:t>Broad Audiences</w:t>
            </w:r>
          </w:p>
        </w:tc>
        <w:tc>
          <w:tcPr>
            <w:tcW w:w="3441" w:type="dxa"/>
          </w:tcPr>
          <w:p w14:paraId="14CDB7EA" w14:textId="58895FE3" w:rsidR="00253722" w:rsidRPr="00464D78" w:rsidRDefault="00253722" w:rsidP="001B68D7">
            <w:pPr>
              <w:cnfStyle w:val="000000000000" w:firstRow="0" w:lastRow="0" w:firstColumn="0" w:lastColumn="0" w:oddVBand="0" w:evenVBand="0" w:oddHBand="0" w:evenHBand="0" w:firstRowFirstColumn="0" w:firstRowLastColumn="0" w:lastRowFirstColumn="0" w:lastRowLastColumn="0"/>
            </w:pPr>
            <w:r w:rsidRPr="00464D78">
              <w:t>Highly targeted based on behavior and interests</w:t>
            </w:r>
          </w:p>
        </w:tc>
      </w:tr>
      <w:tr w:rsidR="00253722" w:rsidRPr="00464D78" w14:paraId="1A88AA72" w14:textId="77777777" w:rsidTr="00171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53FA29A5" w14:textId="49E904F5" w:rsidR="00253722" w:rsidRPr="00464D78" w:rsidRDefault="00253722" w:rsidP="001B68D7">
            <w:r w:rsidRPr="00464D78">
              <w:t>Cost</w:t>
            </w:r>
          </w:p>
        </w:tc>
        <w:tc>
          <w:tcPr>
            <w:tcW w:w="3420" w:type="dxa"/>
          </w:tcPr>
          <w:p w14:paraId="3F1C861E" w14:textId="6441FE9F" w:rsidR="00253722" w:rsidRPr="00464D78" w:rsidRDefault="00253722" w:rsidP="001B68D7">
            <w:pPr>
              <w:cnfStyle w:val="000000100000" w:firstRow="0" w:lastRow="0" w:firstColumn="0" w:lastColumn="0" w:oddVBand="0" w:evenVBand="0" w:oddHBand="1" w:evenHBand="0" w:firstRowFirstColumn="0" w:firstRowLastColumn="0" w:lastRowFirstColumn="0" w:lastRowLastColumn="0"/>
            </w:pPr>
            <w:r w:rsidRPr="00464D78">
              <w:t>Often Expensive (TV, Radio)</w:t>
            </w:r>
          </w:p>
        </w:tc>
        <w:tc>
          <w:tcPr>
            <w:tcW w:w="3441" w:type="dxa"/>
          </w:tcPr>
          <w:p w14:paraId="44520B4F" w14:textId="241174B1" w:rsidR="00253722" w:rsidRPr="00464D78" w:rsidRDefault="00253722" w:rsidP="001B68D7">
            <w:pPr>
              <w:cnfStyle w:val="000000100000" w:firstRow="0" w:lastRow="0" w:firstColumn="0" w:lastColumn="0" w:oddVBand="0" w:evenVBand="0" w:oddHBand="1" w:evenHBand="0" w:firstRowFirstColumn="0" w:firstRowLastColumn="0" w:lastRowFirstColumn="0" w:lastRowLastColumn="0"/>
            </w:pPr>
            <w:r w:rsidRPr="00464D78">
              <w:t>Generally</w:t>
            </w:r>
            <w:r w:rsidR="00464D78" w:rsidRPr="00464D78">
              <w:t>,</w:t>
            </w:r>
            <w:r w:rsidRPr="00464D78">
              <w:t xml:space="preserve"> more cost-effective with flexible budgets</w:t>
            </w:r>
          </w:p>
        </w:tc>
      </w:tr>
      <w:tr w:rsidR="00253722" w:rsidRPr="00464D78" w14:paraId="2C12EF46" w14:textId="77777777" w:rsidTr="00171B61">
        <w:tc>
          <w:tcPr>
            <w:cnfStyle w:val="001000000000" w:firstRow="0" w:lastRow="0" w:firstColumn="1" w:lastColumn="0" w:oddVBand="0" w:evenVBand="0" w:oddHBand="0" w:evenHBand="0" w:firstRowFirstColumn="0" w:firstRowLastColumn="0" w:lastRowFirstColumn="0" w:lastRowLastColumn="0"/>
            <w:tcW w:w="2155" w:type="dxa"/>
          </w:tcPr>
          <w:p w14:paraId="07FF9B9A" w14:textId="58D3673F" w:rsidR="00253722" w:rsidRPr="00464D78" w:rsidRDefault="00253722" w:rsidP="001B68D7">
            <w:r w:rsidRPr="00464D78">
              <w:t>Examples</w:t>
            </w:r>
          </w:p>
        </w:tc>
        <w:tc>
          <w:tcPr>
            <w:tcW w:w="3420" w:type="dxa"/>
          </w:tcPr>
          <w:p w14:paraId="740121A8" w14:textId="523D348E" w:rsidR="00253722" w:rsidRPr="00464D78" w:rsidRDefault="00253722" w:rsidP="001B68D7">
            <w:pPr>
              <w:cnfStyle w:val="000000000000" w:firstRow="0" w:lastRow="0" w:firstColumn="0" w:lastColumn="0" w:oddVBand="0" w:evenVBand="0" w:oddHBand="0" w:evenHBand="0" w:firstRowFirstColumn="0" w:firstRowLastColumn="0" w:lastRowFirstColumn="0" w:lastRowLastColumn="0"/>
            </w:pPr>
            <w:r w:rsidRPr="00464D78">
              <w:t>TV ads, radios, print media, direct mail</w:t>
            </w:r>
          </w:p>
        </w:tc>
        <w:tc>
          <w:tcPr>
            <w:tcW w:w="3441" w:type="dxa"/>
          </w:tcPr>
          <w:p w14:paraId="6A752B81" w14:textId="2E166FFA" w:rsidR="00253722" w:rsidRPr="00464D78" w:rsidRDefault="00253722" w:rsidP="001B68D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464D78">
              <w:t>Social media, Email, SEO, Influencer</w:t>
            </w:r>
            <w:r w:rsidR="00464D78" w:rsidRPr="00464D78">
              <w:t xml:space="preserve"> </w:t>
            </w:r>
            <w:r w:rsidRPr="00464D78">
              <w:t>Marketing</w:t>
            </w:r>
            <w:r w:rsidR="00464D78" w:rsidRPr="00464D78">
              <w:t xml:space="preserve"> </w:t>
            </w:r>
            <w:r w:rsidR="00464D78" w:rsidRPr="00464D78">
              <w:rPr>
                <w:rFonts w:eastAsia="Times New Roman"/>
                <w:kern w:val="0"/>
                <w14:ligatures w14:val="none"/>
              </w:rPr>
              <w:t>(Dr.D.K.Baranitharan et al., 2024)</w:t>
            </w:r>
            <w:r w:rsidR="00464D78" w:rsidRPr="00464D78">
              <w:t>.</w:t>
            </w:r>
          </w:p>
        </w:tc>
      </w:tr>
    </w:tbl>
    <w:p w14:paraId="51D9CB0D" w14:textId="05D6CC70" w:rsidR="00253722" w:rsidRPr="00464D78" w:rsidRDefault="00253722" w:rsidP="003E6E40">
      <w:pPr>
        <w:rPr>
          <w:rFonts w:ascii="Arial" w:hAnsi="Arial" w:cs="Arial"/>
          <w:szCs w:val="24"/>
        </w:rPr>
      </w:pPr>
    </w:p>
    <w:p w14:paraId="5C5102E6" w14:textId="77777777" w:rsidR="001B68D7" w:rsidRDefault="001B68D7">
      <w:pPr>
        <w:spacing w:line="259" w:lineRule="auto"/>
        <w:jc w:val="left"/>
        <w:rPr>
          <w:rFonts w:eastAsiaTheme="majorEastAsia" w:cstheme="majorBidi"/>
          <w:b/>
          <w:color w:val="2F5496" w:themeColor="accent1" w:themeShade="BF"/>
          <w:sz w:val="32"/>
          <w:szCs w:val="32"/>
        </w:rPr>
      </w:pPr>
      <w:r>
        <w:br w:type="page"/>
      </w:r>
    </w:p>
    <w:p w14:paraId="1C6D9CD0" w14:textId="324D58B6" w:rsidR="00253722" w:rsidRPr="00E03F6F" w:rsidRDefault="00D05B2F" w:rsidP="001B68D7">
      <w:pPr>
        <w:pStyle w:val="Heading1"/>
        <w:rPr>
          <w:b w:val="0"/>
        </w:rPr>
      </w:pPr>
      <w:bookmarkStart w:id="11" w:name="_Toc183171765"/>
      <w:r w:rsidRPr="00E03F6F">
        <w:t xml:space="preserve">Use of Social-Media </w:t>
      </w:r>
      <w:r w:rsidRPr="001B68D7">
        <w:t>for</w:t>
      </w:r>
      <w:r w:rsidRPr="00E03F6F">
        <w:t xml:space="preserve"> marketing and reaching Customers</w:t>
      </w:r>
      <w:bookmarkEnd w:id="11"/>
    </w:p>
    <w:p w14:paraId="0D27E865" w14:textId="18B76F65" w:rsidR="00D05B2F" w:rsidRPr="00464D78" w:rsidRDefault="00171B61" w:rsidP="001B68D7">
      <w:r w:rsidRPr="00464D78">
        <w:rPr>
          <w:b/>
          <w:bCs/>
        </w:rPr>
        <w:t xml:space="preserve">Targeting the audience: </w:t>
      </w:r>
      <w:r w:rsidRPr="00464D78">
        <w:t xml:space="preserve">Facebook and Instagram Ads can be used to target the customers </w:t>
      </w:r>
      <w:r w:rsidR="001B68D7" w:rsidRPr="00464D78">
        <w:t>based on</w:t>
      </w:r>
      <w:r w:rsidRPr="00464D78">
        <w:t xml:space="preserve"> age, location, interests and behaviors. It also ensures that businesses connect with users who match their ideal customer profile.</w:t>
      </w:r>
    </w:p>
    <w:p w14:paraId="2E72BA99" w14:textId="03AB52DC" w:rsidR="00171B61" w:rsidRPr="00464D78" w:rsidRDefault="00171B61" w:rsidP="001B68D7">
      <w:r w:rsidRPr="00464D78">
        <w:rPr>
          <w:b/>
          <w:bCs/>
        </w:rPr>
        <w:t xml:space="preserve">Influencer Marketing: </w:t>
      </w:r>
      <w:r w:rsidR="00262C8B" w:rsidRPr="00464D78">
        <w:t>Firms can</w:t>
      </w:r>
      <w:r w:rsidR="00FB1D32" w:rsidRPr="00464D78">
        <w:t xml:space="preserve"> hire</w:t>
      </w:r>
      <w:r w:rsidR="00262C8B" w:rsidRPr="00464D78">
        <w:t xml:space="preserve"> influencers with large fan following to reach the customers. For example, </w:t>
      </w:r>
      <w:r w:rsidR="001B68D7" w:rsidRPr="00464D78">
        <w:t>a</w:t>
      </w:r>
      <w:r w:rsidR="00262C8B" w:rsidRPr="00464D78">
        <w:t xml:space="preserve"> fitness brand can make partnership with a fitness influencer on </w:t>
      </w:r>
      <w:r w:rsidR="00683844" w:rsidRPr="00464D78">
        <w:t>Facebook</w:t>
      </w:r>
      <w:r w:rsidR="00262C8B" w:rsidRPr="00464D78">
        <w:t xml:space="preserve"> to reach a health-conscious audience.</w:t>
      </w:r>
    </w:p>
    <w:p w14:paraId="454F60E2" w14:textId="7A9FD593" w:rsidR="00262C8B" w:rsidRPr="00464D78" w:rsidRDefault="00262C8B" w:rsidP="001B68D7">
      <w:r w:rsidRPr="00464D78">
        <w:rPr>
          <w:b/>
          <w:bCs/>
        </w:rPr>
        <w:t xml:space="preserve">Real-Time Interaction: </w:t>
      </w:r>
      <w:r w:rsidRPr="00464D78">
        <w:t xml:space="preserve">Social-Media helps </w:t>
      </w:r>
      <w:r w:rsidR="00683844" w:rsidRPr="00464D78">
        <w:t xml:space="preserve">firms </w:t>
      </w:r>
      <w:r w:rsidRPr="00464D78">
        <w:t xml:space="preserve">to </w:t>
      </w:r>
      <w:r w:rsidR="00683844" w:rsidRPr="00464D78">
        <w:t xml:space="preserve">answer the </w:t>
      </w:r>
      <w:r w:rsidRPr="00464D78">
        <w:t>questions directly and quickly. This will not only build trust but also enhance the brand’s reputations. For example, many firms use twitter for quick responses to customer inquiries and complaints.</w:t>
      </w:r>
    </w:p>
    <w:p w14:paraId="0FF9E8BB" w14:textId="020A9E89" w:rsidR="00F23405" w:rsidRPr="00464D78" w:rsidRDefault="00262C8B" w:rsidP="001B68D7">
      <w:r w:rsidRPr="00464D78">
        <w:rPr>
          <w:b/>
          <w:bCs/>
        </w:rPr>
        <w:t xml:space="preserve">Content Marketing and Engagement: </w:t>
      </w:r>
      <w:r w:rsidR="00F23405" w:rsidRPr="00464D78">
        <w:t>Brands create Instagram stories and reels to create behind-the-scenes content which not only promote the product or services but also make brand more trustful.</w:t>
      </w:r>
    </w:p>
    <w:p w14:paraId="7A600689" w14:textId="18985090" w:rsidR="00FC7500" w:rsidRPr="00464D78" w:rsidRDefault="00FC7500" w:rsidP="001B68D7">
      <w:pPr>
        <w:rPr>
          <w:rFonts w:eastAsia="Times New Roman"/>
          <w:kern w:val="0"/>
          <w14:ligatures w14:val="none"/>
        </w:rPr>
      </w:pPr>
      <w:r w:rsidRPr="00464D78">
        <w:rPr>
          <w:b/>
          <w:bCs/>
        </w:rPr>
        <w:t>User-Generated Content</w:t>
      </w:r>
      <w:r w:rsidR="00683844" w:rsidRPr="00464D78">
        <w:rPr>
          <w:b/>
          <w:bCs/>
        </w:rPr>
        <w:t xml:space="preserve">: </w:t>
      </w:r>
      <w:r w:rsidRPr="00464D78">
        <w:t>Customers can share their experiences, reviews and photos of products or services</w:t>
      </w:r>
      <w:r w:rsidR="00FB1D32" w:rsidRPr="00464D78">
        <w:t xml:space="preserve"> through social media. User-generated </w:t>
      </w:r>
      <w:r w:rsidR="00683844" w:rsidRPr="00464D78">
        <w:t xml:space="preserve">contents </w:t>
      </w:r>
      <w:r w:rsidR="00FB1D32" w:rsidRPr="00464D78">
        <w:t xml:space="preserve">can show that others enjoy and trust </w:t>
      </w:r>
      <w:r w:rsidR="00683844" w:rsidRPr="00464D78">
        <w:t>firm’s</w:t>
      </w:r>
      <w:r w:rsidR="00FB1D32" w:rsidRPr="00464D78">
        <w:t xml:space="preserve"> product. For example, a skincare brand can use customer photos and testimonials on its </w:t>
      </w:r>
      <w:r w:rsidR="00683844" w:rsidRPr="00464D78">
        <w:t>F</w:t>
      </w:r>
      <w:r w:rsidR="00FB1D32" w:rsidRPr="00464D78">
        <w:t>acebook page to show effectiveness of the product</w:t>
      </w:r>
      <w:r w:rsidR="00464D78" w:rsidRPr="00464D78">
        <w:t xml:space="preserve"> </w:t>
      </w:r>
      <w:r w:rsidR="00464D78" w:rsidRPr="00464D78">
        <w:rPr>
          <w:rFonts w:eastAsia="Times New Roman"/>
          <w:kern w:val="0"/>
          <w14:ligatures w14:val="none"/>
        </w:rPr>
        <w:t>(Marc Oliver Opresnik, Svend Hollensen and Kotler, 2020)</w:t>
      </w:r>
      <w:r w:rsidR="00FB1D32" w:rsidRPr="00464D78">
        <w:t>.</w:t>
      </w:r>
    </w:p>
    <w:p w14:paraId="17DD2888" w14:textId="660294CE" w:rsidR="00683844" w:rsidRPr="00E03F6F" w:rsidRDefault="00683844" w:rsidP="001B68D7">
      <w:pPr>
        <w:pStyle w:val="Heading1"/>
        <w:rPr>
          <w:b w:val="0"/>
        </w:rPr>
      </w:pPr>
      <w:bookmarkStart w:id="12" w:name="_Toc183171766"/>
      <w:r w:rsidRPr="001B68D7">
        <w:t>Advantages</w:t>
      </w:r>
      <w:r w:rsidRPr="00E03F6F">
        <w:t xml:space="preserve"> of Using Social-Media as a Tool Reaching New Customers</w:t>
      </w:r>
      <w:bookmarkEnd w:id="12"/>
    </w:p>
    <w:p w14:paraId="5DC999AF" w14:textId="07BC945E" w:rsidR="00683844" w:rsidRPr="00464D78" w:rsidRDefault="006B2486" w:rsidP="001B68D7">
      <w:r w:rsidRPr="00464D78">
        <w:rPr>
          <w:b/>
          <w:bCs/>
        </w:rPr>
        <w:t xml:space="preserve">Wider Reach and Global Audiences: </w:t>
      </w:r>
      <w:r w:rsidRPr="00464D78">
        <w:t xml:space="preserve">There are more than seven billion active users in the social media. This </w:t>
      </w:r>
      <w:r w:rsidR="009D7C25" w:rsidRPr="00464D78">
        <w:t>wide network</w:t>
      </w:r>
      <w:r w:rsidRPr="00464D78">
        <w:t xml:space="preserve"> is </w:t>
      </w:r>
      <w:r w:rsidR="009D7C25" w:rsidRPr="00464D78">
        <w:t>important</w:t>
      </w:r>
      <w:r w:rsidRPr="00464D78">
        <w:t xml:space="preserve"> for brands to attract customers in new markets.</w:t>
      </w:r>
    </w:p>
    <w:p w14:paraId="6D244603" w14:textId="0E88D945" w:rsidR="006B2486" w:rsidRPr="00464D78" w:rsidRDefault="00B425E7" w:rsidP="001B68D7">
      <w:r w:rsidRPr="00464D78">
        <w:rPr>
          <w:b/>
          <w:bCs/>
        </w:rPr>
        <w:t>Affordability</w:t>
      </w:r>
      <w:r w:rsidR="006B2486" w:rsidRPr="00464D78">
        <w:rPr>
          <w:b/>
          <w:bCs/>
        </w:rPr>
        <w:t xml:space="preserve">: </w:t>
      </w:r>
      <w:r w:rsidR="006B2486" w:rsidRPr="00464D78">
        <w:t>The cost of social media marketing is less than that of traditional marketing. Many social media platforms allow to make flexible budgets. For example, cost of ads on Facebook is less than that of ads of TV.</w:t>
      </w:r>
    </w:p>
    <w:p w14:paraId="09C63BF3" w14:textId="782C87A0" w:rsidR="006B2486" w:rsidRPr="00464D78" w:rsidRDefault="006B2486" w:rsidP="001B68D7">
      <w:r w:rsidRPr="00464D78">
        <w:rPr>
          <w:b/>
          <w:bCs/>
        </w:rPr>
        <w:t xml:space="preserve">Enhanced Customer Engagement: </w:t>
      </w:r>
      <w:r w:rsidRPr="00464D78">
        <w:t xml:space="preserve">Firms can directly engage with the customers directly with the social media. For example, with the help of twitter, </w:t>
      </w:r>
      <w:r w:rsidR="00D50579" w:rsidRPr="00464D78">
        <w:t>business can collect the information from the customer directly.</w:t>
      </w:r>
    </w:p>
    <w:p w14:paraId="5F5BEFBF" w14:textId="44EA4BC8" w:rsidR="00D50579" w:rsidRPr="00464D78" w:rsidRDefault="00D50579" w:rsidP="001B68D7">
      <w:r w:rsidRPr="00464D78">
        <w:rPr>
          <w:b/>
          <w:bCs/>
        </w:rPr>
        <w:t xml:space="preserve">Community Building and Loyalty: </w:t>
      </w:r>
      <w:r w:rsidR="006627F7" w:rsidRPr="00464D78">
        <w:t>Social-media create communities to share interests and values. This will create long-term customer loyalty.</w:t>
      </w:r>
    </w:p>
    <w:p w14:paraId="6B6A0C66" w14:textId="3AE87636" w:rsidR="00AA25D3" w:rsidRPr="00464D78" w:rsidRDefault="00AA25D3" w:rsidP="001B68D7">
      <w:r w:rsidRPr="00464D78">
        <w:rPr>
          <w:b/>
          <w:bCs/>
        </w:rPr>
        <w:t xml:space="preserve">Influencer Partnerships: </w:t>
      </w:r>
      <w:r w:rsidRPr="00464D78">
        <w:t>Firms can collaborate with influencers to reach customers widely. These influencers have immense follower. Firms can hire them to promote the product and services.</w:t>
      </w:r>
    </w:p>
    <w:p w14:paraId="030BD0E2" w14:textId="5D8BBC21" w:rsidR="00AA25D3" w:rsidRPr="00464D78" w:rsidRDefault="00AA25D3" w:rsidP="001B68D7">
      <w:r w:rsidRPr="00464D78">
        <w:rPr>
          <w:b/>
          <w:bCs/>
        </w:rPr>
        <w:t xml:space="preserve">Content Variety and Flexibility: </w:t>
      </w:r>
      <w:r w:rsidRPr="00464D78">
        <w:t xml:space="preserve">Social-media has multiple content formats like images, videos, stories and live </w:t>
      </w:r>
      <w:r w:rsidR="00C8688F" w:rsidRPr="00464D78">
        <w:t>steams, which</w:t>
      </w:r>
      <w:r w:rsidRPr="00464D78">
        <w:t xml:space="preserve"> gives the businesses flexible to present their brand.</w:t>
      </w:r>
    </w:p>
    <w:p w14:paraId="0B70C991" w14:textId="53D86771" w:rsidR="00464D78" w:rsidRPr="00464D78" w:rsidRDefault="00AA25D3" w:rsidP="001B68D7">
      <w:r w:rsidRPr="00464D78">
        <w:rPr>
          <w:b/>
          <w:bCs/>
        </w:rPr>
        <w:t xml:space="preserve">Social Proof: </w:t>
      </w:r>
      <w:r w:rsidR="00B425E7" w:rsidRPr="00464D78">
        <w:t>Customers can share their experiences through the social media and business can answer rapidly through online platform. This will create the brand value and trust</w:t>
      </w:r>
      <w:r w:rsidR="00464D78" w:rsidRPr="00464D78">
        <w:t xml:space="preserve"> </w:t>
      </w:r>
      <w:r w:rsidR="00464D78" w:rsidRPr="00464D78">
        <w:rPr>
          <w:rFonts w:eastAsia="Times New Roman"/>
          <w:kern w:val="0"/>
          <w14:ligatures w14:val="none"/>
        </w:rPr>
        <w:t>(Shah, 2023).</w:t>
      </w:r>
    </w:p>
    <w:p w14:paraId="4DD9C929" w14:textId="18DC2F54" w:rsidR="00190C22" w:rsidRPr="00464D78" w:rsidRDefault="00190C22" w:rsidP="001B68D7">
      <w:pPr>
        <w:pStyle w:val="Heading1"/>
      </w:pPr>
      <w:r w:rsidRPr="00464D78">
        <w:rPr>
          <w:sz w:val="24"/>
          <w:szCs w:val="24"/>
        </w:rPr>
        <w:br w:type="column"/>
      </w:r>
      <w:bookmarkStart w:id="13" w:name="_Toc183171767"/>
      <w:r w:rsidRPr="00E03F6F">
        <w:t xml:space="preserve">Disadvantages of </w:t>
      </w:r>
      <w:r w:rsidRPr="001B68D7">
        <w:t>Using</w:t>
      </w:r>
      <w:r w:rsidRPr="00E03F6F">
        <w:t xml:space="preserve"> Social-Media as a Tool Reaching New Customers</w:t>
      </w:r>
      <w:bookmarkEnd w:id="13"/>
    </w:p>
    <w:p w14:paraId="269C1B8D" w14:textId="022D37EA" w:rsidR="00190C22" w:rsidRPr="00464D78" w:rsidRDefault="00B824B8" w:rsidP="001B68D7">
      <w:r w:rsidRPr="00464D78">
        <w:rPr>
          <w:b/>
          <w:bCs/>
        </w:rPr>
        <w:t xml:space="preserve">High Competition: </w:t>
      </w:r>
      <w:r w:rsidRPr="00464D78">
        <w:t>Social</w:t>
      </w:r>
      <w:r w:rsidR="00B73CAB" w:rsidRPr="00464D78">
        <w:t>-</w:t>
      </w:r>
      <w:r w:rsidRPr="00464D78">
        <w:t>media is filled with content and brands which make</w:t>
      </w:r>
      <w:r w:rsidR="00B73CAB" w:rsidRPr="00464D78">
        <w:t>s</w:t>
      </w:r>
      <w:r w:rsidRPr="00464D78">
        <w:t xml:space="preserve"> challenging </w:t>
      </w:r>
      <w:r w:rsidR="001B68D7" w:rsidRPr="00464D78">
        <w:t>business</w:t>
      </w:r>
      <w:r w:rsidRPr="00464D78">
        <w:t xml:space="preserve"> to stand out in the market. </w:t>
      </w:r>
      <w:r w:rsidR="00B73CAB" w:rsidRPr="00464D78">
        <w:t>It is more difficult for new brands to enter the market.</w:t>
      </w:r>
    </w:p>
    <w:p w14:paraId="16667A80" w14:textId="5C5B0231" w:rsidR="00B73CAB" w:rsidRPr="00464D78" w:rsidRDefault="00B73CAB" w:rsidP="001B68D7">
      <w:r w:rsidRPr="00464D78">
        <w:rPr>
          <w:b/>
          <w:bCs/>
        </w:rPr>
        <w:t xml:space="preserve">Privacy and Security Concerns: </w:t>
      </w:r>
      <w:r w:rsidR="0003645C" w:rsidRPr="00464D78">
        <w:rPr>
          <w:b/>
          <w:bCs/>
        </w:rPr>
        <w:t xml:space="preserve"> </w:t>
      </w:r>
      <w:r w:rsidR="0003645C" w:rsidRPr="00464D78">
        <w:t>The main problem of social media is privacy risk. Business handles so many data of customers. So, business may lose its trust factor from the mismanagement of private data.</w:t>
      </w:r>
    </w:p>
    <w:p w14:paraId="5694932F" w14:textId="734A6A76" w:rsidR="0003645C" w:rsidRPr="00464D78" w:rsidRDefault="0003645C" w:rsidP="001B68D7">
      <w:r w:rsidRPr="00464D78">
        <w:rPr>
          <w:b/>
          <w:bCs/>
        </w:rPr>
        <w:t xml:space="preserve">Negative Feedback: </w:t>
      </w:r>
      <w:r w:rsidRPr="00464D78">
        <w:t>Social-media provides a platform to address the complaints publicly. Negative comments can spread quickly and this will damage the brand reputations.</w:t>
      </w:r>
    </w:p>
    <w:p w14:paraId="0ABEDAA2" w14:textId="48C11CFA" w:rsidR="0003645C" w:rsidRPr="00464D78" w:rsidRDefault="0003645C" w:rsidP="001B68D7">
      <w:r w:rsidRPr="00464D78">
        <w:rPr>
          <w:b/>
          <w:bCs/>
        </w:rPr>
        <w:t xml:space="preserve">Problem of Algorithms: </w:t>
      </w:r>
      <w:r w:rsidRPr="00464D78">
        <w:t>Social media platforms frequently update their algo</w:t>
      </w:r>
      <w:r w:rsidR="000A0D18" w:rsidRPr="00464D78">
        <w:t xml:space="preserve">rithms. This will affect the visibility of brand’s post and advertisements. </w:t>
      </w:r>
    </w:p>
    <w:p w14:paraId="338186B3" w14:textId="506271F7" w:rsidR="000A0D18" w:rsidRPr="00464D78" w:rsidRDefault="000A0D18" w:rsidP="001B68D7">
      <w:pPr>
        <w:rPr>
          <w:rFonts w:eastAsia="Times New Roman"/>
          <w:kern w:val="0"/>
          <w14:ligatures w14:val="none"/>
        </w:rPr>
      </w:pPr>
      <w:r w:rsidRPr="00464D78">
        <w:rPr>
          <w:b/>
          <w:bCs/>
        </w:rPr>
        <w:t xml:space="preserve">Risk of Misinformation and Fake Accounts: </w:t>
      </w:r>
      <w:r w:rsidRPr="00464D78">
        <w:t>Fake accounts and misinformation will harm the brand’s image. This will also decrease the credibility</w:t>
      </w:r>
      <w:r w:rsidR="00464D78" w:rsidRPr="00464D78">
        <w:t xml:space="preserve"> </w:t>
      </w:r>
      <w:r w:rsidR="00464D78" w:rsidRPr="00464D78">
        <w:rPr>
          <w:rFonts w:eastAsia="Times New Roman"/>
          <w:kern w:val="0"/>
          <w14:ligatures w14:val="none"/>
        </w:rPr>
        <w:t>(Mutuku, 2018)</w:t>
      </w:r>
      <w:r w:rsidRPr="00464D78">
        <w:t>.</w:t>
      </w:r>
    </w:p>
    <w:p w14:paraId="7E12B358" w14:textId="22829FB3" w:rsidR="003E6E40" w:rsidRPr="00E177F7" w:rsidRDefault="003E6E40" w:rsidP="00E177F7">
      <w:pPr>
        <w:pStyle w:val="Heading1"/>
      </w:pPr>
      <w:bookmarkStart w:id="14" w:name="_Toc183171768"/>
      <w:r w:rsidRPr="001B68D7">
        <w:t>Conclusion</w:t>
      </w:r>
      <w:bookmarkEnd w:id="14"/>
    </w:p>
    <w:p w14:paraId="053FD7F2" w14:textId="03552683" w:rsidR="003E6E40" w:rsidRPr="005607E0" w:rsidRDefault="003E6E40" w:rsidP="001B68D7">
      <w:pPr>
        <w:rPr>
          <w:rFonts w:eastAsia="Times New Roman" w:cs="Times New Roman"/>
          <w:kern w:val="0"/>
          <w14:ligatures w14:val="none"/>
        </w:rPr>
      </w:pPr>
      <w:r>
        <w:t>Social Media is now a tool for business to connect with the customers, share information. The advantages are increased brand awareness, affordability, customer engagement. However, there are disadvantages like high competition, privacy risk, changing algorithms, platform policies and risk of negative feedback. Balancing both sides, Social-Media is one of broader marketing approaches. With the help of it, Companies can reach customers effectively</w:t>
      </w:r>
      <w:r w:rsidR="005607E0">
        <w:t xml:space="preserve"> </w:t>
      </w:r>
      <w:r w:rsidR="005607E0" w:rsidRPr="005607E0">
        <w:rPr>
          <w:rFonts w:eastAsia="Times New Roman"/>
          <w:kern w:val="0"/>
          <w14:ligatures w14:val="none"/>
        </w:rPr>
        <w:t>(HARTLEY, 2014)</w:t>
      </w:r>
      <w:r>
        <w:t>.</w:t>
      </w:r>
    </w:p>
    <w:p w14:paraId="309EF40C" w14:textId="2E8638B5" w:rsidR="003E6E40" w:rsidRPr="005607E0" w:rsidRDefault="003E6E40" w:rsidP="005607E0">
      <w:pPr>
        <w:rPr>
          <w:rFonts w:eastAsia="Times New Roman" w:cs="Times New Roman"/>
          <w:kern w:val="0"/>
          <w:szCs w:val="24"/>
          <w14:ligatures w14:val="none"/>
        </w:rPr>
      </w:pPr>
      <w:r w:rsidRPr="00FB334C">
        <w:rPr>
          <w:rFonts w:ascii="Arial" w:eastAsiaTheme="majorEastAsia" w:hAnsi="Arial" w:cs="Arial"/>
          <w:b/>
          <w:bCs/>
          <w:color w:val="ED7D31" w:themeColor="accent2"/>
          <w:sz w:val="28"/>
          <w:szCs w:val="28"/>
        </w:rPr>
        <w:t xml:space="preserve">Recommendation </w:t>
      </w:r>
      <w:r w:rsidR="005607E0" w:rsidRPr="00FB334C">
        <w:rPr>
          <w:rFonts w:ascii="Arial" w:eastAsiaTheme="majorEastAsia" w:hAnsi="Arial" w:cs="Arial"/>
          <w:b/>
          <w:bCs/>
          <w:color w:val="ED7D31" w:themeColor="accent2"/>
          <w:sz w:val="28"/>
          <w:szCs w:val="28"/>
        </w:rPr>
        <w:t>about the use of Social-Media:</w:t>
      </w:r>
    </w:p>
    <w:p w14:paraId="34B3DFAF" w14:textId="3F8FEB43" w:rsidR="005607E0" w:rsidRPr="005607E0" w:rsidRDefault="005607E0" w:rsidP="005607E0">
      <w:pPr>
        <w:pStyle w:val="ListParagraph"/>
        <w:numPr>
          <w:ilvl w:val="0"/>
          <w:numId w:val="3"/>
        </w:numPr>
        <w:rPr>
          <w:rFonts w:ascii="Arial" w:hAnsi="Arial" w:cs="Arial"/>
          <w:szCs w:val="24"/>
        </w:rPr>
      </w:pPr>
      <w:r w:rsidRPr="005607E0">
        <w:rPr>
          <w:rFonts w:ascii="Arial" w:hAnsi="Arial" w:cs="Arial"/>
          <w:szCs w:val="24"/>
        </w:rPr>
        <w:t>Implement a clear strategy</w:t>
      </w:r>
    </w:p>
    <w:p w14:paraId="0F414E0C" w14:textId="739FDF43" w:rsidR="005607E0" w:rsidRPr="005607E0" w:rsidRDefault="005607E0" w:rsidP="005607E0">
      <w:pPr>
        <w:pStyle w:val="ListParagraph"/>
        <w:numPr>
          <w:ilvl w:val="0"/>
          <w:numId w:val="3"/>
        </w:numPr>
        <w:rPr>
          <w:rFonts w:ascii="Arial" w:hAnsi="Arial" w:cs="Arial"/>
          <w:szCs w:val="24"/>
        </w:rPr>
      </w:pPr>
      <w:r w:rsidRPr="005607E0">
        <w:rPr>
          <w:rFonts w:ascii="Arial" w:hAnsi="Arial" w:cs="Arial"/>
          <w:szCs w:val="24"/>
        </w:rPr>
        <w:t>Create high-quality content</w:t>
      </w:r>
    </w:p>
    <w:p w14:paraId="57451273" w14:textId="4AC2E215" w:rsidR="005607E0" w:rsidRPr="005607E0" w:rsidRDefault="005607E0" w:rsidP="005607E0">
      <w:pPr>
        <w:pStyle w:val="ListParagraph"/>
        <w:numPr>
          <w:ilvl w:val="0"/>
          <w:numId w:val="3"/>
        </w:numPr>
        <w:rPr>
          <w:rFonts w:ascii="Arial" w:hAnsi="Arial" w:cs="Arial"/>
          <w:szCs w:val="24"/>
        </w:rPr>
      </w:pPr>
      <w:r w:rsidRPr="005607E0">
        <w:rPr>
          <w:rFonts w:ascii="Arial" w:hAnsi="Arial" w:cs="Arial"/>
          <w:szCs w:val="24"/>
        </w:rPr>
        <w:t xml:space="preserve">Increase audience engagement </w:t>
      </w:r>
    </w:p>
    <w:p w14:paraId="31681772" w14:textId="7AB0BB36" w:rsidR="005607E0" w:rsidRPr="005607E0" w:rsidRDefault="005607E0" w:rsidP="005607E0">
      <w:pPr>
        <w:pStyle w:val="ListParagraph"/>
        <w:numPr>
          <w:ilvl w:val="0"/>
          <w:numId w:val="3"/>
        </w:numPr>
        <w:rPr>
          <w:rFonts w:ascii="Arial" w:hAnsi="Arial" w:cs="Arial"/>
          <w:szCs w:val="24"/>
        </w:rPr>
      </w:pPr>
      <w:r w:rsidRPr="005607E0">
        <w:rPr>
          <w:rFonts w:ascii="Arial" w:hAnsi="Arial" w:cs="Arial"/>
          <w:szCs w:val="24"/>
        </w:rPr>
        <w:t>Use paid advertising wisely</w:t>
      </w:r>
    </w:p>
    <w:p w14:paraId="690AFF1A" w14:textId="3A53BB66" w:rsidR="005607E0" w:rsidRDefault="005607E0" w:rsidP="005607E0">
      <w:pPr>
        <w:pStyle w:val="ListParagraph"/>
        <w:numPr>
          <w:ilvl w:val="0"/>
          <w:numId w:val="3"/>
        </w:numPr>
        <w:rPr>
          <w:rFonts w:ascii="Arial" w:hAnsi="Arial" w:cs="Arial"/>
          <w:szCs w:val="24"/>
        </w:rPr>
      </w:pPr>
      <w:r w:rsidRPr="005607E0">
        <w:rPr>
          <w:rFonts w:ascii="Arial" w:hAnsi="Arial" w:cs="Arial"/>
          <w:szCs w:val="24"/>
        </w:rPr>
        <w:t>Stay updated according to the trend</w:t>
      </w:r>
    </w:p>
    <w:p w14:paraId="3A8D3973" w14:textId="12EF1DAA" w:rsidR="005412E6" w:rsidRDefault="005607E0" w:rsidP="005412E6">
      <w:pPr>
        <w:pStyle w:val="ListParagraph"/>
        <w:numPr>
          <w:ilvl w:val="0"/>
          <w:numId w:val="3"/>
        </w:numPr>
        <w:rPr>
          <w:rFonts w:ascii="Arial" w:hAnsi="Arial" w:cs="Arial"/>
          <w:szCs w:val="24"/>
        </w:rPr>
      </w:pPr>
      <w:r>
        <w:rPr>
          <w:rFonts w:ascii="Arial" w:hAnsi="Arial" w:cs="Arial"/>
          <w:szCs w:val="24"/>
        </w:rPr>
        <w:t>Keep consistency</w:t>
      </w:r>
      <w:r w:rsidR="001B68D7">
        <w:rPr>
          <w:rFonts w:ascii="Arial" w:hAnsi="Arial" w:cs="Arial"/>
          <w:szCs w:val="24"/>
        </w:rPr>
        <w:t xml:space="preserve"> </w:t>
      </w:r>
      <w:r w:rsidR="001B68D7" w:rsidRPr="005607E0">
        <w:rPr>
          <w:rFonts w:ascii="Arial" w:eastAsia="Times New Roman" w:hAnsi="Arial" w:cs="Arial"/>
          <w:kern w:val="0"/>
          <w:szCs w:val="24"/>
          <w14:ligatures w14:val="none"/>
        </w:rPr>
        <w:t>(Brusilovsky and Daqing He, 2018</w:t>
      </w:r>
      <w:r w:rsidR="001B68D7">
        <w:rPr>
          <w:rFonts w:ascii="Arial" w:eastAsia="Times New Roman" w:hAnsi="Arial" w:cs="Arial"/>
          <w:kern w:val="0"/>
          <w:szCs w:val="24"/>
          <w14:ligatures w14:val="none"/>
        </w:rPr>
        <w:t>).</w:t>
      </w:r>
    </w:p>
    <w:p w14:paraId="782D452A" w14:textId="119962CA" w:rsidR="005412E6" w:rsidRPr="005412E6" w:rsidRDefault="005412E6" w:rsidP="005412E6">
      <w:pPr>
        <w:pStyle w:val="ListParagraph"/>
        <w:rPr>
          <w:rFonts w:ascii="Arial" w:hAnsi="Arial" w:cs="Arial"/>
          <w:szCs w:val="24"/>
        </w:rPr>
      </w:pPr>
    </w:p>
    <w:p w14:paraId="100E83AE" w14:textId="47AEC6C4" w:rsidR="000A0D18" w:rsidRPr="00464D78" w:rsidRDefault="000A0D18" w:rsidP="00464D78">
      <w:pPr>
        <w:rPr>
          <w:rFonts w:ascii="Arial" w:hAnsi="Arial" w:cs="Arial"/>
          <w:b/>
          <w:bCs/>
          <w:szCs w:val="24"/>
        </w:rPr>
      </w:pPr>
    </w:p>
    <w:p w14:paraId="70D3EA81" w14:textId="77777777" w:rsidR="001B68D7" w:rsidRDefault="001B68D7">
      <w:pPr>
        <w:spacing w:line="259" w:lineRule="auto"/>
        <w:jc w:val="left"/>
        <w:rPr>
          <w:rFonts w:ascii="Arial" w:eastAsiaTheme="majorEastAsia" w:hAnsi="Arial" w:cs="Arial"/>
          <w:b/>
          <w:bCs/>
          <w:color w:val="4472C4" w:themeColor="accent1"/>
          <w:sz w:val="32"/>
          <w:szCs w:val="32"/>
        </w:rPr>
      </w:pPr>
      <w:r>
        <w:rPr>
          <w:rFonts w:ascii="Arial" w:hAnsi="Arial" w:cs="Arial"/>
          <w:bCs/>
          <w:color w:val="4472C4" w:themeColor="accent1"/>
        </w:rPr>
        <w:br w:type="page"/>
      </w:r>
    </w:p>
    <w:p w14:paraId="7E763996" w14:textId="0A015985" w:rsidR="005412E6" w:rsidRPr="005412E6" w:rsidRDefault="005412E6" w:rsidP="00E563F9">
      <w:pPr>
        <w:pStyle w:val="Heading1"/>
        <w:rPr>
          <w:b w:val="0"/>
        </w:rPr>
      </w:pPr>
      <w:bookmarkStart w:id="15" w:name="_Toc183171769"/>
      <w:r w:rsidRPr="00E563F9">
        <w:t>References</w:t>
      </w:r>
      <w:bookmarkEnd w:id="15"/>
    </w:p>
    <w:p w14:paraId="60505F73"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Berkley, H. and Walter, A. (2013). </w:t>
      </w:r>
      <w:r>
        <w:rPr>
          <w:rFonts w:ascii="Arial" w:hAnsi="Arial" w:cs="Arial"/>
          <w:i/>
          <w:iCs/>
        </w:rPr>
        <w:t>The social media advantage : an essential handbook for small business</w:t>
      </w:r>
      <w:r>
        <w:rPr>
          <w:rFonts w:ascii="Arial" w:hAnsi="Arial" w:cs="Arial"/>
        </w:rPr>
        <w:t>. Bellingham, Wa: Self-Counsel Press, Bellingham, Us.</w:t>
      </w:r>
    </w:p>
    <w:p w14:paraId="066A9DA4"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Biljman, T. (2023). </w:t>
      </w:r>
      <w:r>
        <w:rPr>
          <w:rFonts w:ascii="Arial" w:hAnsi="Arial" w:cs="Arial"/>
          <w:i/>
          <w:iCs/>
        </w:rPr>
        <w:t>Social Media Trends That You Need To Pay Attention To in 2023</w:t>
      </w:r>
      <w:r>
        <w:rPr>
          <w:rFonts w:ascii="Arial" w:hAnsi="Arial" w:cs="Arial"/>
        </w:rPr>
        <w:t>. [online] www.sendible.com. Available at: https://www.sendible.com/insights/latest-social-media-trends-report.</w:t>
      </w:r>
    </w:p>
    <w:p w14:paraId="432E4E68"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Brusilovsky, P. and Daqing He (2018). </w:t>
      </w:r>
      <w:r>
        <w:rPr>
          <w:rFonts w:ascii="Arial" w:hAnsi="Arial" w:cs="Arial"/>
          <w:i/>
          <w:iCs/>
        </w:rPr>
        <w:t>Social Information Access : Systems and Technologies</w:t>
      </w:r>
      <w:r>
        <w:rPr>
          <w:rFonts w:ascii="Arial" w:hAnsi="Arial" w:cs="Arial"/>
        </w:rPr>
        <w:t>. Cham: Springer International Publishing Springer.</w:t>
      </w:r>
    </w:p>
    <w:p w14:paraId="6282BD9A"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Dr.D.K.Baranitharan, Dr.A.Parameshwari, Dr.K.Girija, Dr.B.Agila and Mrs.S.Shankari (2024). </w:t>
      </w:r>
      <w:r>
        <w:rPr>
          <w:rFonts w:ascii="Arial" w:hAnsi="Arial" w:cs="Arial"/>
          <w:i/>
          <w:iCs/>
        </w:rPr>
        <w:t>Marketing in the Modern Era: Management and Principles</w:t>
      </w:r>
      <w:r>
        <w:rPr>
          <w:rFonts w:ascii="Arial" w:hAnsi="Arial" w:cs="Arial"/>
        </w:rPr>
        <w:t>. Leilani Katie Publication.</w:t>
      </w:r>
    </w:p>
    <w:p w14:paraId="4CB0A445"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HARTLEY, D.M. (2014). Using Social Media and Internet Data for Public Health Surveillance: The Importance of Talking. </w:t>
      </w:r>
      <w:r>
        <w:rPr>
          <w:rFonts w:ascii="Arial" w:hAnsi="Arial" w:cs="Arial"/>
          <w:i/>
          <w:iCs/>
        </w:rPr>
        <w:t>Milbank Quarterly</w:t>
      </w:r>
      <w:r>
        <w:rPr>
          <w:rFonts w:ascii="Arial" w:hAnsi="Arial" w:cs="Arial"/>
        </w:rPr>
        <w:t>, 92(1), pp.34–39. doi:https://doi.org/10.1111/1468-0009.12039.</w:t>
      </w:r>
    </w:p>
    <w:p w14:paraId="2F9AD76A"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Marc Oliver Opresnik, Svend Hollensen and Kotler, P. (2020). </w:t>
      </w:r>
      <w:r>
        <w:rPr>
          <w:rFonts w:ascii="Arial" w:hAnsi="Arial" w:cs="Arial"/>
          <w:i/>
          <w:iCs/>
        </w:rPr>
        <w:t>Social media marketing : a practitioner guide</w:t>
      </w:r>
      <w:r>
        <w:rPr>
          <w:rFonts w:ascii="Arial" w:hAnsi="Arial" w:cs="Arial"/>
        </w:rPr>
        <w:t>. S.L.: Independently Published.</w:t>
      </w:r>
    </w:p>
    <w:p w14:paraId="6246CA02"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Mutuku, C. (2018). </w:t>
      </w:r>
      <w:r>
        <w:rPr>
          <w:rFonts w:ascii="Arial" w:hAnsi="Arial" w:cs="Arial"/>
          <w:i/>
          <w:iCs/>
        </w:rPr>
        <w:t>Advantages and Disadvantages of Using Social Networks in Business</w:t>
      </w:r>
      <w:r>
        <w:rPr>
          <w:rFonts w:ascii="Arial" w:hAnsi="Arial" w:cs="Arial"/>
        </w:rPr>
        <w:t>. GRIN Verlag.</w:t>
      </w:r>
    </w:p>
    <w:p w14:paraId="50C09A06"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Rana, N.P. (2020). </w:t>
      </w:r>
      <w:r>
        <w:rPr>
          <w:rFonts w:ascii="Arial" w:hAnsi="Arial" w:cs="Arial"/>
          <w:i/>
          <w:iCs/>
        </w:rPr>
        <w:t>Digital and social media marketing : emerging applications and theoretical development</w:t>
      </w:r>
      <w:r>
        <w:rPr>
          <w:rFonts w:ascii="Arial" w:hAnsi="Arial" w:cs="Arial"/>
        </w:rPr>
        <w:t>. Cham: Springer.</w:t>
      </w:r>
    </w:p>
    <w:p w14:paraId="07E1B638" w14:textId="77777777" w:rsidR="005412E6"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Shah, R. (2023). </w:t>
      </w:r>
      <w:r>
        <w:rPr>
          <w:rFonts w:ascii="Arial" w:hAnsi="Arial" w:cs="Arial"/>
          <w:i/>
          <w:iCs/>
        </w:rPr>
        <w:t>Discover the Pros and Cons of Social Media Marketing</w:t>
      </w:r>
      <w:r>
        <w:rPr>
          <w:rFonts w:ascii="Arial" w:hAnsi="Arial" w:cs="Arial"/>
        </w:rPr>
        <w:t>. [online] Sprinklr. Available at: https://www.sprinklr.com/blog/advantages-and-disadvantages-of-social-media-marketing/.</w:t>
      </w:r>
    </w:p>
    <w:p w14:paraId="05153771" w14:textId="38761875" w:rsidR="00262C8B" w:rsidRPr="00464D78" w:rsidRDefault="005412E6" w:rsidP="005412E6">
      <w:pPr>
        <w:pStyle w:val="NormalWeb"/>
        <w:spacing w:before="0" w:beforeAutospacing="0" w:after="240" w:afterAutospacing="0" w:line="360" w:lineRule="auto"/>
        <w:rPr>
          <w:rFonts w:ascii="Arial" w:hAnsi="Arial" w:cs="Arial"/>
        </w:rPr>
      </w:pPr>
      <w:r>
        <w:rPr>
          <w:rFonts w:ascii="Arial" w:hAnsi="Arial" w:cs="Arial"/>
        </w:rPr>
        <w:t xml:space="preserve">Vidal-Sanz, M. (2021). </w:t>
      </w:r>
      <w:r>
        <w:rPr>
          <w:rFonts w:ascii="Arial" w:hAnsi="Arial" w:cs="Arial"/>
          <w:i/>
          <w:iCs/>
        </w:rPr>
        <w:t>MARKETING RESEARCH METHODS : quantitative and qualitative approaches.</w:t>
      </w:r>
      <w:r>
        <w:rPr>
          <w:rFonts w:ascii="Arial" w:hAnsi="Arial" w:cs="Arial"/>
        </w:rPr>
        <w:t xml:space="preserve"> S.L.: Cambridge Univ Press.</w:t>
      </w:r>
    </w:p>
    <w:sectPr w:rsidR="00262C8B" w:rsidRPr="00464D78" w:rsidSect="00B966CA">
      <w:headerReference w:type="default" r:id="rId8"/>
      <w:footerReference w:type="default" r:id="rId9"/>
      <w:footerReference w:type="first" r:id="rId10"/>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452881" w14:textId="77777777" w:rsidR="00DD20DD" w:rsidRDefault="00DD20DD" w:rsidP="005A6A8F">
      <w:pPr>
        <w:spacing w:after="0" w:line="240" w:lineRule="auto"/>
      </w:pPr>
      <w:r>
        <w:separator/>
      </w:r>
    </w:p>
  </w:endnote>
  <w:endnote w:type="continuationSeparator" w:id="0">
    <w:p w14:paraId="3C904D7A" w14:textId="77777777" w:rsidR="00DD20DD" w:rsidRDefault="00DD20DD" w:rsidP="005A6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1683892119"/>
      <w:docPartObj>
        <w:docPartGallery w:val="Page Numbers (Bottom of Page)"/>
        <w:docPartUnique/>
      </w:docPartObj>
    </w:sdtPr>
    <w:sdtEndPr>
      <w:rPr>
        <w:noProof/>
      </w:rPr>
    </w:sdtEndPr>
    <w:sdtContent>
      <w:p w14:paraId="7E096F1C" w14:textId="0A4FA2F0" w:rsidR="00B966CA" w:rsidRPr="00B966CA" w:rsidRDefault="00B966CA">
        <w:pPr>
          <w:pStyle w:val="Footer"/>
          <w:jc w:val="center"/>
          <w:rPr>
            <w:rFonts w:ascii="Arial" w:hAnsi="Arial" w:cs="Arial"/>
          </w:rPr>
        </w:pPr>
        <w:r w:rsidRPr="00B966CA">
          <w:rPr>
            <w:rFonts w:ascii="Arial" w:hAnsi="Arial" w:cs="Arial"/>
          </w:rPr>
          <w:fldChar w:fldCharType="begin"/>
        </w:r>
        <w:r w:rsidRPr="00B966CA">
          <w:rPr>
            <w:rFonts w:ascii="Arial" w:hAnsi="Arial" w:cs="Arial"/>
          </w:rPr>
          <w:instrText xml:space="preserve"> PAGE   \* MERGEFORMAT </w:instrText>
        </w:r>
        <w:r w:rsidRPr="00B966CA">
          <w:rPr>
            <w:rFonts w:ascii="Arial" w:hAnsi="Arial" w:cs="Arial"/>
          </w:rPr>
          <w:fldChar w:fldCharType="separate"/>
        </w:r>
        <w:r w:rsidR="00FA75CB">
          <w:rPr>
            <w:rFonts w:ascii="Arial" w:hAnsi="Arial" w:cs="Arial"/>
            <w:noProof/>
          </w:rPr>
          <w:t>3</w:t>
        </w:r>
        <w:r w:rsidRPr="00B966CA">
          <w:rPr>
            <w:rFonts w:ascii="Arial" w:hAnsi="Arial" w:cs="Arial"/>
            <w:noProof/>
          </w:rPr>
          <w:fldChar w:fldCharType="end"/>
        </w:r>
      </w:p>
    </w:sdtContent>
  </w:sdt>
  <w:p w14:paraId="42A4C154" w14:textId="77777777" w:rsidR="00B966CA" w:rsidRPr="00B966CA" w:rsidRDefault="00B966CA">
    <w:pPr>
      <w:pStyle w:val="Footer"/>
      <w:rPr>
        <w:rFonts w:ascii="Arial" w:hAnsi="Arial" w:cs="Arial"/>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3765546"/>
      <w:docPartObj>
        <w:docPartGallery w:val="Page Numbers (Bottom of Page)"/>
        <w:docPartUnique/>
      </w:docPartObj>
    </w:sdtPr>
    <w:sdtEndPr>
      <w:rPr>
        <w:rFonts w:ascii="Arial" w:hAnsi="Arial" w:cs="Arial"/>
        <w:noProof/>
      </w:rPr>
    </w:sdtEndPr>
    <w:sdtContent>
      <w:p w14:paraId="313C72A3" w14:textId="397A9815" w:rsidR="00B966CA" w:rsidRPr="00B966CA" w:rsidRDefault="00B966CA">
        <w:pPr>
          <w:pStyle w:val="Footer"/>
          <w:jc w:val="center"/>
          <w:rPr>
            <w:rFonts w:ascii="Arial" w:hAnsi="Arial" w:cs="Arial"/>
          </w:rPr>
        </w:pPr>
        <w:r w:rsidRPr="00B966CA">
          <w:rPr>
            <w:rFonts w:ascii="Arial" w:hAnsi="Arial" w:cs="Arial"/>
          </w:rPr>
          <w:fldChar w:fldCharType="begin"/>
        </w:r>
        <w:r w:rsidRPr="00B966CA">
          <w:rPr>
            <w:rFonts w:ascii="Arial" w:hAnsi="Arial" w:cs="Arial"/>
          </w:rPr>
          <w:instrText xml:space="preserve"> PAGE   \* MERGEFORMAT </w:instrText>
        </w:r>
        <w:r w:rsidRPr="00B966CA">
          <w:rPr>
            <w:rFonts w:ascii="Arial" w:hAnsi="Arial" w:cs="Arial"/>
          </w:rPr>
          <w:fldChar w:fldCharType="separate"/>
        </w:r>
        <w:r w:rsidR="00E563F9">
          <w:rPr>
            <w:rFonts w:ascii="Arial" w:hAnsi="Arial" w:cs="Arial"/>
            <w:noProof/>
          </w:rPr>
          <w:t>1</w:t>
        </w:r>
        <w:r w:rsidRPr="00B966CA">
          <w:rPr>
            <w:rFonts w:ascii="Arial" w:hAnsi="Arial" w:cs="Arial"/>
            <w:noProof/>
          </w:rPr>
          <w:fldChar w:fldCharType="end"/>
        </w:r>
      </w:p>
    </w:sdtContent>
  </w:sdt>
  <w:p w14:paraId="701F78C5" w14:textId="34F822B2" w:rsidR="00B966CA" w:rsidRDefault="00B966CA" w:rsidP="00B966C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FA3E0" w14:textId="77777777" w:rsidR="00DD20DD" w:rsidRDefault="00DD20DD" w:rsidP="005A6A8F">
      <w:pPr>
        <w:spacing w:after="0" w:line="240" w:lineRule="auto"/>
      </w:pPr>
      <w:r>
        <w:separator/>
      </w:r>
    </w:p>
  </w:footnote>
  <w:footnote w:type="continuationSeparator" w:id="0">
    <w:p w14:paraId="4B9B505C" w14:textId="77777777" w:rsidR="00DD20DD" w:rsidRDefault="00DD20DD" w:rsidP="005A6A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EC4B91" w14:textId="654BAFF8" w:rsidR="00B966CA" w:rsidRDefault="00B966CA">
    <w:pPr>
      <w:pStyle w:val="Header"/>
      <w:jc w:val="center"/>
    </w:pPr>
  </w:p>
  <w:p w14:paraId="4E9DBA4C" w14:textId="77777777" w:rsidR="00B966CA" w:rsidRDefault="00B966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916548"/>
    <w:multiLevelType w:val="hybridMultilevel"/>
    <w:tmpl w:val="8A6CC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46465C"/>
    <w:multiLevelType w:val="hybridMultilevel"/>
    <w:tmpl w:val="0C54521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00014D"/>
    <w:multiLevelType w:val="hybridMultilevel"/>
    <w:tmpl w:val="421EC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753BB2"/>
    <w:multiLevelType w:val="hybridMultilevel"/>
    <w:tmpl w:val="BA6C7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BE690E"/>
    <w:multiLevelType w:val="hybridMultilevel"/>
    <w:tmpl w:val="F9468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6098247">
    <w:abstractNumId w:val="2"/>
  </w:num>
  <w:num w:numId="2" w16cid:durableId="171457425">
    <w:abstractNumId w:val="4"/>
  </w:num>
  <w:num w:numId="3" w16cid:durableId="2016372321">
    <w:abstractNumId w:val="3"/>
  </w:num>
  <w:num w:numId="4" w16cid:durableId="2106028995">
    <w:abstractNumId w:val="0"/>
  </w:num>
  <w:num w:numId="5" w16cid:durableId="106774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D8D"/>
    <w:rsid w:val="0003645C"/>
    <w:rsid w:val="000636B4"/>
    <w:rsid w:val="000A0D18"/>
    <w:rsid w:val="000B3E06"/>
    <w:rsid w:val="000C2076"/>
    <w:rsid w:val="00171B61"/>
    <w:rsid w:val="00190C22"/>
    <w:rsid w:val="001B68D7"/>
    <w:rsid w:val="001E339C"/>
    <w:rsid w:val="00253722"/>
    <w:rsid w:val="0025701B"/>
    <w:rsid w:val="00262C8B"/>
    <w:rsid w:val="002665BE"/>
    <w:rsid w:val="003648A8"/>
    <w:rsid w:val="0037615E"/>
    <w:rsid w:val="003A63FA"/>
    <w:rsid w:val="003E6E40"/>
    <w:rsid w:val="00464D78"/>
    <w:rsid w:val="004979DE"/>
    <w:rsid w:val="004A329E"/>
    <w:rsid w:val="004D268D"/>
    <w:rsid w:val="005174A3"/>
    <w:rsid w:val="005412E6"/>
    <w:rsid w:val="005607E0"/>
    <w:rsid w:val="005A6A8F"/>
    <w:rsid w:val="006627F7"/>
    <w:rsid w:val="00683844"/>
    <w:rsid w:val="006A636B"/>
    <w:rsid w:val="006B2486"/>
    <w:rsid w:val="00711A3F"/>
    <w:rsid w:val="00753F3C"/>
    <w:rsid w:val="007817DB"/>
    <w:rsid w:val="007905A6"/>
    <w:rsid w:val="008A0BA7"/>
    <w:rsid w:val="008D7A89"/>
    <w:rsid w:val="00900DFB"/>
    <w:rsid w:val="009439A5"/>
    <w:rsid w:val="0099410D"/>
    <w:rsid w:val="009B2DE9"/>
    <w:rsid w:val="009D7C25"/>
    <w:rsid w:val="009F6D8D"/>
    <w:rsid w:val="00A62A98"/>
    <w:rsid w:val="00AA25D3"/>
    <w:rsid w:val="00B425E7"/>
    <w:rsid w:val="00B452B7"/>
    <w:rsid w:val="00B73CAB"/>
    <w:rsid w:val="00B824B8"/>
    <w:rsid w:val="00B966CA"/>
    <w:rsid w:val="00C8688F"/>
    <w:rsid w:val="00D05B2F"/>
    <w:rsid w:val="00D50579"/>
    <w:rsid w:val="00DD20DD"/>
    <w:rsid w:val="00E03F6F"/>
    <w:rsid w:val="00E177F7"/>
    <w:rsid w:val="00E25AB6"/>
    <w:rsid w:val="00E563F9"/>
    <w:rsid w:val="00F23405"/>
    <w:rsid w:val="00F30297"/>
    <w:rsid w:val="00F57469"/>
    <w:rsid w:val="00F96FFC"/>
    <w:rsid w:val="00FA75CB"/>
    <w:rsid w:val="00FB1D32"/>
    <w:rsid w:val="00FB334C"/>
    <w:rsid w:val="00FC7500"/>
    <w:rsid w:val="00FF65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18F79"/>
  <w15:chartTrackingRefBased/>
  <w15:docId w15:val="{94A21B2B-D52E-4855-AD59-950B90B55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8D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B68D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B68D7"/>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6D8D"/>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9F6D8D"/>
    <w:rPr>
      <w:rFonts w:eastAsiaTheme="minorEastAsia"/>
      <w:kern w:val="0"/>
      <w14:ligatures w14:val="none"/>
    </w:rPr>
  </w:style>
  <w:style w:type="paragraph" w:styleId="Header">
    <w:name w:val="header"/>
    <w:basedOn w:val="Normal"/>
    <w:link w:val="HeaderChar"/>
    <w:uiPriority w:val="99"/>
    <w:unhideWhenUsed/>
    <w:rsid w:val="005A6A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A8F"/>
  </w:style>
  <w:style w:type="paragraph" w:styleId="Footer">
    <w:name w:val="footer"/>
    <w:basedOn w:val="Normal"/>
    <w:link w:val="FooterChar"/>
    <w:uiPriority w:val="99"/>
    <w:unhideWhenUsed/>
    <w:rsid w:val="005A6A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A8F"/>
  </w:style>
  <w:style w:type="paragraph" w:styleId="ListParagraph">
    <w:name w:val="List Paragraph"/>
    <w:basedOn w:val="Normal"/>
    <w:uiPriority w:val="34"/>
    <w:qFormat/>
    <w:rsid w:val="00711A3F"/>
    <w:pPr>
      <w:ind w:left="720"/>
      <w:contextualSpacing/>
    </w:pPr>
  </w:style>
  <w:style w:type="table" w:styleId="TableGrid">
    <w:name w:val="Table Grid"/>
    <w:basedOn w:val="TableNormal"/>
    <w:uiPriority w:val="39"/>
    <w:rsid w:val="002537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171B6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1B68D7"/>
    <w:rPr>
      <w:rFonts w:ascii="Times New Roman" w:eastAsiaTheme="majorEastAsia" w:hAnsi="Times New Roman" w:cstheme="majorBidi"/>
      <w:b/>
      <w:color w:val="2F5496" w:themeColor="accent1" w:themeShade="BF"/>
      <w:sz w:val="32"/>
      <w:szCs w:val="32"/>
    </w:rPr>
  </w:style>
  <w:style w:type="paragraph" w:styleId="NormalWeb">
    <w:name w:val="Normal (Web)"/>
    <w:basedOn w:val="Normal"/>
    <w:uiPriority w:val="99"/>
    <w:unhideWhenUsed/>
    <w:rsid w:val="005412E6"/>
    <w:pPr>
      <w:spacing w:before="100" w:beforeAutospacing="1" w:after="100" w:afterAutospacing="1" w:line="240" w:lineRule="auto"/>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5412E6"/>
    <w:pPr>
      <w:outlineLvl w:val="9"/>
    </w:pPr>
    <w:rPr>
      <w:kern w:val="0"/>
      <w14:ligatures w14:val="none"/>
    </w:rPr>
  </w:style>
  <w:style w:type="paragraph" w:styleId="TOC1">
    <w:name w:val="toc 1"/>
    <w:basedOn w:val="Normal"/>
    <w:next w:val="Normal"/>
    <w:autoRedefine/>
    <w:uiPriority w:val="39"/>
    <w:unhideWhenUsed/>
    <w:rsid w:val="005412E6"/>
    <w:pPr>
      <w:spacing w:after="100"/>
    </w:pPr>
  </w:style>
  <w:style w:type="character" w:styleId="Hyperlink">
    <w:name w:val="Hyperlink"/>
    <w:basedOn w:val="DefaultParagraphFont"/>
    <w:uiPriority w:val="99"/>
    <w:unhideWhenUsed/>
    <w:rsid w:val="005412E6"/>
    <w:rPr>
      <w:color w:val="0563C1" w:themeColor="hyperlink"/>
      <w:u w:val="single"/>
    </w:rPr>
  </w:style>
  <w:style w:type="character" w:customStyle="1" w:styleId="Heading2Char">
    <w:name w:val="Heading 2 Char"/>
    <w:basedOn w:val="DefaultParagraphFont"/>
    <w:link w:val="Heading2"/>
    <w:uiPriority w:val="9"/>
    <w:rsid w:val="001B68D7"/>
    <w:rPr>
      <w:rFonts w:ascii="Times New Roman" w:eastAsiaTheme="majorEastAsia" w:hAnsi="Times New Roman" w:cstheme="majorBidi"/>
      <w:b/>
      <w:color w:val="2F5496" w:themeColor="accent1" w:themeShade="BF"/>
      <w:sz w:val="28"/>
      <w:szCs w:val="26"/>
    </w:rPr>
  </w:style>
  <w:style w:type="paragraph" w:styleId="TOC2">
    <w:name w:val="toc 2"/>
    <w:basedOn w:val="Normal"/>
    <w:next w:val="Normal"/>
    <w:autoRedefine/>
    <w:uiPriority w:val="39"/>
    <w:unhideWhenUsed/>
    <w:rsid w:val="00FB33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645647">
      <w:bodyDiv w:val="1"/>
      <w:marLeft w:val="0"/>
      <w:marRight w:val="0"/>
      <w:marTop w:val="0"/>
      <w:marBottom w:val="0"/>
      <w:divBdr>
        <w:top w:val="none" w:sz="0" w:space="0" w:color="auto"/>
        <w:left w:val="none" w:sz="0" w:space="0" w:color="auto"/>
        <w:bottom w:val="none" w:sz="0" w:space="0" w:color="auto"/>
        <w:right w:val="none" w:sz="0" w:space="0" w:color="auto"/>
      </w:divBdr>
    </w:div>
    <w:div w:id="77286902">
      <w:bodyDiv w:val="1"/>
      <w:marLeft w:val="0"/>
      <w:marRight w:val="0"/>
      <w:marTop w:val="0"/>
      <w:marBottom w:val="0"/>
      <w:divBdr>
        <w:top w:val="none" w:sz="0" w:space="0" w:color="auto"/>
        <w:left w:val="none" w:sz="0" w:space="0" w:color="auto"/>
        <w:bottom w:val="none" w:sz="0" w:space="0" w:color="auto"/>
        <w:right w:val="none" w:sz="0" w:space="0" w:color="auto"/>
      </w:divBdr>
    </w:div>
    <w:div w:id="79910076">
      <w:bodyDiv w:val="1"/>
      <w:marLeft w:val="0"/>
      <w:marRight w:val="0"/>
      <w:marTop w:val="0"/>
      <w:marBottom w:val="0"/>
      <w:divBdr>
        <w:top w:val="none" w:sz="0" w:space="0" w:color="auto"/>
        <w:left w:val="none" w:sz="0" w:space="0" w:color="auto"/>
        <w:bottom w:val="none" w:sz="0" w:space="0" w:color="auto"/>
        <w:right w:val="none" w:sz="0" w:space="0" w:color="auto"/>
      </w:divBdr>
    </w:div>
    <w:div w:id="148863181">
      <w:bodyDiv w:val="1"/>
      <w:marLeft w:val="0"/>
      <w:marRight w:val="0"/>
      <w:marTop w:val="0"/>
      <w:marBottom w:val="0"/>
      <w:divBdr>
        <w:top w:val="none" w:sz="0" w:space="0" w:color="auto"/>
        <w:left w:val="none" w:sz="0" w:space="0" w:color="auto"/>
        <w:bottom w:val="none" w:sz="0" w:space="0" w:color="auto"/>
        <w:right w:val="none" w:sz="0" w:space="0" w:color="auto"/>
      </w:divBdr>
    </w:div>
    <w:div w:id="182987218">
      <w:bodyDiv w:val="1"/>
      <w:marLeft w:val="0"/>
      <w:marRight w:val="0"/>
      <w:marTop w:val="0"/>
      <w:marBottom w:val="0"/>
      <w:divBdr>
        <w:top w:val="none" w:sz="0" w:space="0" w:color="auto"/>
        <w:left w:val="none" w:sz="0" w:space="0" w:color="auto"/>
        <w:bottom w:val="none" w:sz="0" w:space="0" w:color="auto"/>
        <w:right w:val="none" w:sz="0" w:space="0" w:color="auto"/>
      </w:divBdr>
      <w:divsChild>
        <w:div w:id="1126506081">
          <w:marLeft w:val="0"/>
          <w:marRight w:val="0"/>
          <w:marTop w:val="0"/>
          <w:marBottom w:val="0"/>
          <w:divBdr>
            <w:top w:val="none" w:sz="0" w:space="0" w:color="auto"/>
            <w:left w:val="none" w:sz="0" w:space="0" w:color="auto"/>
            <w:bottom w:val="none" w:sz="0" w:space="0" w:color="auto"/>
            <w:right w:val="none" w:sz="0" w:space="0" w:color="auto"/>
          </w:divBdr>
        </w:div>
      </w:divsChild>
    </w:div>
    <w:div w:id="428164982">
      <w:bodyDiv w:val="1"/>
      <w:marLeft w:val="0"/>
      <w:marRight w:val="0"/>
      <w:marTop w:val="0"/>
      <w:marBottom w:val="0"/>
      <w:divBdr>
        <w:top w:val="none" w:sz="0" w:space="0" w:color="auto"/>
        <w:left w:val="none" w:sz="0" w:space="0" w:color="auto"/>
        <w:bottom w:val="none" w:sz="0" w:space="0" w:color="auto"/>
        <w:right w:val="none" w:sz="0" w:space="0" w:color="auto"/>
      </w:divBdr>
    </w:div>
    <w:div w:id="604921019">
      <w:bodyDiv w:val="1"/>
      <w:marLeft w:val="0"/>
      <w:marRight w:val="0"/>
      <w:marTop w:val="0"/>
      <w:marBottom w:val="0"/>
      <w:divBdr>
        <w:top w:val="none" w:sz="0" w:space="0" w:color="auto"/>
        <w:left w:val="none" w:sz="0" w:space="0" w:color="auto"/>
        <w:bottom w:val="none" w:sz="0" w:space="0" w:color="auto"/>
        <w:right w:val="none" w:sz="0" w:space="0" w:color="auto"/>
      </w:divBdr>
    </w:div>
    <w:div w:id="715356174">
      <w:bodyDiv w:val="1"/>
      <w:marLeft w:val="0"/>
      <w:marRight w:val="0"/>
      <w:marTop w:val="0"/>
      <w:marBottom w:val="0"/>
      <w:divBdr>
        <w:top w:val="none" w:sz="0" w:space="0" w:color="auto"/>
        <w:left w:val="none" w:sz="0" w:space="0" w:color="auto"/>
        <w:bottom w:val="none" w:sz="0" w:space="0" w:color="auto"/>
        <w:right w:val="none" w:sz="0" w:space="0" w:color="auto"/>
      </w:divBdr>
    </w:div>
    <w:div w:id="996880143">
      <w:bodyDiv w:val="1"/>
      <w:marLeft w:val="0"/>
      <w:marRight w:val="0"/>
      <w:marTop w:val="0"/>
      <w:marBottom w:val="0"/>
      <w:divBdr>
        <w:top w:val="none" w:sz="0" w:space="0" w:color="auto"/>
        <w:left w:val="none" w:sz="0" w:space="0" w:color="auto"/>
        <w:bottom w:val="none" w:sz="0" w:space="0" w:color="auto"/>
        <w:right w:val="none" w:sz="0" w:space="0" w:color="auto"/>
      </w:divBdr>
    </w:div>
    <w:div w:id="1047339265">
      <w:bodyDiv w:val="1"/>
      <w:marLeft w:val="0"/>
      <w:marRight w:val="0"/>
      <w:marTop w:val="0"/>
      <w:marBottom w:val="0"/>
      <w:divBdr>
        <w:top w:val="none" w:sz="0" w:space="0" w:color="auto"/>
        <w:left w:val="none" w:sz="0" w:space="0" w:color="auto"/>
        <w:bottom w:val="none" w:sz="0" w:space="0" w:color="auto"/>
        <w:right w:val="none" w:sz="0" w:space="0" w:color="auto"/>
      </w:divBdr>
    </w:div>
    <w:div w:id="1053888915">
      <w:bodyDiv w:val="1"/>
      <w:marLeft w:val="0"/>
      <w:marRight w:val="0"/>
      <w:marTop w:val="0"/>
      <w:marBottom w:val="0"/>
      <w:divBdr>
        <w:top w:val="none" w:sz="0" w:space="0" w:color="auto"/>
        <w:left w:val="none" w:sz="0" w:space="0" w:color="auto"/>
        <w:bottom w:val="none" w:sz="0" w:space="0" w:color="auto"/>
        <w:right w:val="none" w:sz="0" w:space="0" w:color="auto"/>
      </w:divBdr>
    </w:div>
    <w:div w:id="142091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C43084-BEDC-4508-8308-26C1321064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1356</Words>
  <Characters>9334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alinadely97@gmail.com</cp:lastModifiedBy>
  <cp:revision>2</cp:revision>
  <dcterms:created xsi:type="dcterms:W3CDTF">2024-12-04T23:46:00Z</dcterms:created>
  <dcterms:modified xsi:type="dcterms:W3CDTF">2024-12-04T23:46:00Z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ffffe7f8b9d2a33a02eb38e3d2f516251346f99bdb91cad185c613bc09249f93</vt:lpwstr>
  </property>
</Properties>
</file>