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FE288" w14:textId="7A9CE87E" w:rsidR="00E6283C" w:rsidRPr="00EC2152" w:rsidRDefault="00E6283C" w:rsidP="00EC2152">
      <w:pPr>
        <w:jc w:val="center"/>
        <w:rPr>
          <w:b/>
          <w:bCs/>
          <w:sz w:val="32"/>
          <w:szCs w:val="32"/>
        </w:rPr>
      </w:pPr>
      <w:r w:rsidRPr="00EC2152">
        <w:rPr>
          <w:b/>
          <w:bCs/>
          <w:sz w:val="32"/>
          <w:szCs w:val="32"/>
        </w:rPr>
        <w:t>Module Code BMIH5006</w:t>
      </w:r>
    </w:p>
    <w:p w14:paraId="7DE69A76" w14:textId="33C495FE" w:rsidR="00E6283C" w:rsidRPr="00EC2152" w:rsidRDefault="00E6283C" w:rsidP="00EC2152">
      <w:pPr>
        <w:jc w:val="center"/>
        <w:rPr>
          <w:b/>
          <w:bCs/>
          <w:sz w:val="32"/>
          <w:szCs w:val="32"/>
        </w:rPr>
      </w:pPr>
      <w:r w:rsidRPr="00EC2152">
        <w:rPr>
          <w:b/>
          <w:bCs/>
          <w:sz w:val="32"/>
          <w:szCs w:val="32"/>
        </w:rPr>
        <w:t xml:space="preserve">Module Title: Sustainability </w:t>
      </w:r>
      <w:r w:rsidR="00EE12F7" w:rsidRPr="00EC2152">
        <w:rPr>
          <w:b/>
          <w:bCs/>
          <w:sz w:val="32"/>
          <w:szCs w:val="32"/>
        </w:rPr>
        <w:t>for Hospitality</w:t>
      </w:r>
      <w:r w:rsidRPr="00EC2152">
        <w:rPr>
          <w:b/>
          <w:bCs/>
          <w:sz w:val="32"/>
          <w:szCs w:val="32"/>
        </w:rPr>
        <w:t xml:space="preserve"> Industry</w:t>
      </w:r>
    </w:p>
    <w:p w14:paraId="7F74E960" w14:textId="77777777" w:rsidR="00E6283C" w:rsidRDefault="00E6283C" w:rsidP="00260F47">
      <w:pPr>
        <w:rPr>
          <w:b/>
          <w:bCs/>
        </w:rPr>
      </w:pPr>
    </w:p>
    <w:p w14:paraId="7CC884D4" w14:textId="77777777" w:rsidR="00852769" w:rsidRDefault="00852769" w:rsidP="00260F47">
      <w:pPr>
        <w:rPr>
          <w:b/>
          <w:bCs/>
        </w:rPr>
      </w:pPr>
    </w:p>
    <w:p w14:paraId="1F57C10F" w14:textId="77777777" w:rsidR="00852769" w:rsidRDefault="00852769" w:rsidP="00260F47">
      <w:pPr>
        <w:rPr>
          <w:b/>
          <w:bCs/>
        </w:rPr>
      </w:pPr>
    </w:p>
    <w:p w14:paraId="0E68BA4B" w14:textId="77777777" w:rsidR="00852769" w:rsidRDefault="00852769" w:rsidP="00852769">
      <w:pPr>
        <w:jc w:val="center"/>
        <w:rPr>
          <w:b/>
          <w:bCs/>
          <w:i/>
          <w:iCs/>
          <w:sz w:val="28"/>
          <w:szCs w:val="28"/>
        </w:rPr>
      </w:pPr>
      <w:r w:rsidRPr="00852769">
        <w:rPr>
          <w:b/>
          <w:bCs/>
          <w:i/>
          <w:iCs/>
          <w:sz w:val="28"/>
          <w:szCs w:val="28"/>
        </w:rPr>
        <w:t xml:space="preserve">Assignment Title: </w:t>
      </w:r>
    </w:p>
    <w:p w14:paraId="532DD4D4" w14:textId="03813206" w:rsidR="00852769" w:rsidRPr="00852769" w:rsidRDefault="00852769" w:rsidP="00852769">
      <w:pPr>
        <w:jc w:val="center"/>
        <w:rPr>
          <w:b/>
          <w:bCs/>
          <w:i/>
          <w:iCs/>
          <w:sz w:val="28"/>
          <w:szCs w:val="28"/>
        </w:rPr>
      </w:pPr>
      <w:r w:rsidRPr="00852769">
        <w:rPr>
          <w:b/>
          <w:bCs/>
          <w:i/>
          <w:iCs/>
          <w:sz w:val="28"/>
          <w:szCs w:val="28"/>
        </w:rPr>
        <w:t>Green Practice Implementation in The Ritz-Carlton, London</w:t>
      </w:r>
    </w:p>
    <w:p w14:paraId="100CB94F" w14:textId="77777777" w:rsidR="00852769" w:rsidRDefault="00852769" w:rsidP="00260F47">
      <w:pPr>
        <w:rPr>
          <w:b/>
          <w:bCs/>
        </w:rPr>
      </w:pPr>
    </w:p>
    <w:p w14:paraId="0F77885E" w14:textId="77777777" w:rsidR="00EC2152" w:rsidRDefault="00EC2152" w:rsidP="00260F47">
      <w:pPr>
        <w:rPr>
          <w:b/>
          <w:bCs/>
        </w:rPr>
      </w:pPr>
    </w:p>
    <w:p w14:paraId="4B6D47FC" w14:textId="77777777" w:rsidR="00EC2152" w:rsidRDefault="00EC2152" w:rsidP="00260F47">
      <w:pPr>
        <w:rPr>
          <w:b/>
          <w:bCs/>
        </w:rPr>
      </w:pPr>
    </w:p>
    <w:p w14:paraId="4C34B287" w14:textId="77777777" w:rsidR="00F37AE0" w:rsidRDefault="00F37AE0" w:rsidP="00260F47">
      <w:pPr>
        <w:rPr>
          <w:b/>
          <w:bCs/>
        </w:rPr>
      </w:pPr>
    </w:p>
    <w:p w14:paraId="67DE0DD3" w14:textId="77777777" w:rsidR="00F37AE0" w:rsidRDefault="00F37AE0" w:rsidP="00260F47">
      <w:pPr>
        <w:rPr>
          <w:b/>
          <w:bCs/>
        </w:rPr>
      </w:pPr>
    </w:p>
    <w:p w14:paraId="499A404D" w14:textId="77777777" w:rsidR="00F37AE0" w:rsidRDefault="00F37AE0" w:rsidP="00260F47">
      <w:pPr>
        <w:rPr>
          <w:b/>
          <w:bCs/>
        </w:rPr>
      </w:pPr>
    </w:p>
    <w:p w14:paraId="7B6707A1" w14:textId="77777777" w:rsidR="00F37AE0" w:rsidRDefault="00F37AE0" w:rsidP="00260F47">
      <w:pPr>
        <w:rPr>
          <w:b/>
          <w:bCs/>
        </w:rPr>
      </w:pPr>
    </w:p>
    <w:p w14:paraId="2808F053" w14:textId="77777777" w:rsidR="00F37AE0" w:rsidRDefault="00F37AE0" w:rsidP="00260F47">
      <w:pPr>
        <w:rPr>
          <w:b/>
          <w:bCs/>
        </w:rPr>
      </w:pPr>
    </w:p>
    <w:p w14:paraId="4A08927E" w14:textId="77777777" w:rsidR="00F37AE0" w:rsidRDefault="00F37AE0" w:rsidP="00260F47">
      <w:pPr>
        <w:rPr>
          <w:b/>
          <w:bCs/>
        </w:rPr>
      </w:pPr>
    </w:p>
    <w:p w14:paraId="299808A9" w14:textId="79F86A07" w:rsidR="008A06D5" w:rsidRDefault="00260F47" w:rsidP="00260F47">
      <w:r w:rsidRPr="00260F47">
        <w:rPr>
          <w:b/>
          <w:bCs/>
        </w:rPr>
        <w:t>Student Name</w:t>
      </w:r>
      <w:r w:rsidRPr="00260F47">
        <w:t xml:space="preserve">: </w:t>
      </w:r>
      <w:r w:rsidR="00A3628C" w:rsidRPr="00A3628C">
        <w:t xml:space="preserve">Katerina Hristova </w:t>
      </w:r>
    </w:p>
    <w:p w14:paraId="19D3D1D3" w14:textId="2FC82132" w:rsidR="008A06D5" w:rsidRDefault="00260F47" w:rsidP="00260F47">
      <w:r w:rsidRPr="00260F47">
        <w:rPr>
          <w:b/>
          <w:bCs/>
        </w:rPr>
        <w:t>Student Number</w:t>
      </w:r>
      <w:r w:rsidRPr="00260F47">
        <w:t xml:space="preserve">: </w:t>
      </w:r>
      <w:r w:rsidR="000F5A24">
        <w:t>2232205</w:t>
      </w:r>
    </w:p>
    <w:p w14:paraId="482C65AE" w14:textId="5213E209" w:rsidR="008A06D5" w:rsidRDefault="00260F47" w:rsidP="003B3CD3">
      <w:r w:rsidRPr="00260F47">
        <w:rPr>
          <w:b/>
          <w:bCs/>
        </w:rPr>
        <w:t>Lecturer’s Name</w:t>
      </w:r>
      <w:r w:rsidRPr="00260F47">
        <w:t xml:space="preserve">: </w:t>
      </w:r>
      <w:r w:rsidR="003B3CD3">
        <w:t xml:space="preserve">Lisa-Marie Bassler, Giulia </w:t>
      </w:r>
      <w:proofErr w:type="spellStart"/>
      <w:r w:rsidR="003B3CD3">
        <w:t>Chifari</w:t>
      </w:r>
      <w:proofErr w:type="spellEnd"/>
      <w:r w:rsidR="00852769">
        <w:t xml:space="preserve">, </w:t>
      </w:r>
      <w:r w:rsidR="003B3CD3">
        <w:t xml:space="preserve">Lisa Knight </w:t>
      </w:r>
    </w:p>
    <w:p w14:paraId="7CAFE652" w14:textId="559D0918" w:rsidR="00260F47" w:rsidRPr="00260F47" w:rsidRDefault="00260F47" w:rsidP="00260F47"/>
    <w:p w14:paraId="488C8CA4" w14:textId="77777777" w:rsidR="008A06D5" w:rsidRDefault="008A06D5">
      <w:pPr>
        <w:spacing w:line="278" w:lineRule="auto"/>
        <w:jc w:val="left"/>
        <w:rPr>
          <w:b/>
          <w:bCs/>
        </w:rPr>
      </w:pPr>
      <w:r>
        <w:rPr>
          <w:b/>
          <w:bCs/>
        </w:rPr>
        <w:br w:type="page"/>
      </w:r>
    </w:p>
    <w:p w14:paraId="228694FD" w14:textId="528B4541" w:rsidR="00B82E1A" w:rsidRPr="00A107F6" w:rsidRDefault="00260F47" w:rsidP="009151C4">
      <w:pPr>
        <w:pStyle w:val="Heading1"/>
      </w:pPr>
      <w:bookmarkStart w:id="0" w:name="_Toc200572200"/>
      <w:r w:rsidRPr="00260F47">
        <w:lastRenderedPageBreak/>
        <w:t>Executive Summary</w:t>
      </w:r>
      <w:bookmarkEnd w:id="0"/>
    </w:p>
    <w:p w14:paraId="5C504A3E" w14:textId="0DA0B349" w:rsidR="008A06D5" w:rsidRDefault="00B82E1A" w:rsidP="00B82E1A">
      <w:r>
        <w:t>This report examines the process of introducing a green practice initiative at The Ritz-Carlton, London</w:t>
      </w:r>
      <w:r w:rsidR="009151C4">
        <w:t>,</w:t>
      </w:r>
      <w:r>
        <w:t xml:space="preserve"> without limiting it to the identification and targeting </w:t>
      </w:r>
      <w:r w:rsidR="009151C4">
        <w:t xml:space="preserve">of </w:t>
      </w:r>
      <w:r>
        <w:t>a gap in sustainability initiatives at the hotel. The hotel is associated with luxurious service and attention to environmental responsibility, though a certain discrepancy is evident in the operational aspect of food waste management. Although many efforts are already being made, including local sourcing and the provision of seasonal menus, the hotel does not have a structured and data-driven approach towards food waste tracking and reduction.</w:t>
      </w:r>
      <w:r w:rsidR="00A107F6">
        <w:t xml:space="preserve"> </w:t>
      </w:r>
      <w:r>
        <w:t xml:space="preserve">As a policy recommendation, this report suggests implementing a smart food waste tracking system to combat the problem. The initiative is </w:t>
      </w:r>
      <w:r w:rsidR="009151C4">
        <w:t>a</w:t>
      </w:r>
      <w:r>
        <w:t xml:space="preserve"> technology-based food waste monitoring program that allows the kitchen team to understand the main sources of waste and </w:t>
      </w:r>
      <w:proofErr w:type="spellStart"/>
      <w:r w:rsidR="009151C4">
        <w:t>optimise</w:t>
      </w:r>
      <w:proofErr w:type="spellEnd"/>
      <w:r>
        <w:t xml:space="preserve"> operations. The report measures the value of this solution based on its ability to reduce its impact on the environment, its ability to operate more efficiently and to position the hotel according to global sustainability standards and certifications like the Green Key certification.</w:t>
      </w:r>
      <w:r w:rsidR="00A107F6">
        <w:t xml:space="preserve"> </w:t>
      </w:r>
      <w:r>
        <w:t xml:space="preserve">Difficulties, such as cost and staff training, are also addressed in the report, which concludes that the initiative is realistic and cost-effective over the long term. Altogether, the solution has provided a feasible means through which The Ritz-Carlton can seal a significant sustainability </w:t>
      </w:r>
      <w:r w:rsidR="009151C4">
        <w:t>loophole</w:t>
      </w:r>
      <w:r>
        <w:t xml:space="preserve"> and strengthen its standing as an eco-friendly hotel.</w:t>
      </w:r>
    </w:p>
    <w:p w14:paraId="0F3D2071" w14:textId="77777777" w:rsidR="008A06D5" w:rsidRDefault="008A06D5" w:rsidP="008A06D5"/>
    <w:p w14:paraId="1ADC38D5" w14:textId="77777777" w:rsidR="009151C4" w:rsidRDefault="009151C4">
      <w:pPr>
        <w:spacing w:line="278" w:lineRule="auto"/>
        <w:jc w:val="left"/>
      </w:pPr>
      <w:r>
        <w:br w:type="page"/>
      </w:r>
    </w:p>
    <w:sdt>
      <w:sdtPr>
        <w:rPr>
          <w:rFonts w:ascii="Arial" w:eastAsiaTheme="minorHAnsi" w:hAnsi="Arial" w:cstheme="minorBidi"/>
          <w:color w:val="auto"/>
          <w:kern w:val="2"/>
          <w:sz w:val="24"/>
          <w:szCs w:val="24"/>
          <w14:ligatures w14:val="standardContextual"/>
        </w:rPr>
        <w:id w:val="1583331467"/>
        <w:docPartObj>
          <w:docPartGallery w:val="Table of Contents"/>
          <w:docPartUnique/>
        </w:docPartObj>
      </w:sdtPr>
      <w:sdtEndPr>
        <w:rPr>
          <w:b/>
          <w:bCs/>
          <w:noProof/>
        </w:rPr>
      </w:sdtEndPr>
      <w:sdtContent>
        <w:p w14:paraId="358FF823" w14:textId="59806F05" w:rsidR="00EC5ABA" w:rsidRPr="00EC5ABA" w:rsidRDefault="00EC5ABA" w:rsidP="00A247C4">
          <w:pPr>
            <w:pStyle w:val="TOCHeading"/>
            <w:spacing w:after="240"/>
            <w:jc w:val="center"/>
            <w:rPr>
              <w:rFonts w:ascii="Arial" w:hAnsi="Arial" w:cs="Arial"/>
              <w:b/>
              <w:bCs/>
            </w:rPr>
          </w:pPr>
          <w:r w:rsidRPr="00EC5ABA">
            <w:rPr>
              <w:rFonts w:ascii="Arial" w:hAnsi="Arial" w:cs="Arial"/>
              <w:b/>
              <w:bCs/>
            </w:rPr>
            <w:t>Table of Contents</w:t>
          </w:r>
        </w:p>
        <w:p w14:paraId="2211C194" w14:textId="6C5BB17B" w:rsidR="00FC3352" w:rsidRDefault="00EC5ABA">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00572200" w:history="1">
            <w:r w:rsidR="00FC3352" w:rsidRPr="001C3404">
              <w:rPr>
                <w:rStyle w:val="Hyperlink"/>
                <w:noProof/>
              </w:rPr>
              <w:t>Executive Summary</w:t>
            </w:r>
            <w:r w:rsidR="00FC3352">
              <w:rPr>
                <w:noProof/>
                <w:webHidden/>
              </w:rPr>
              <w:tab/>
            </w:r>
            <w:r w:rsidR="00FC3352">
              <w:rPr>
                <w:noProof/>
                <w:webHidden/>
              </w:rPr>
              <w:fldChar w:fldCharType="begin"/>
            </w:r>
            <w:r w:rsidR="00FC3352">
              <w:rPr>
                <w:noProof/>
                <w:webHidden/>
              </w:rPr>
              <w:instrText xml:space="preserve"> PAGEREF _Toc200572200 \h </w:instrText>
            </w:r>
            <w:r w:rsidR="00FC3352">
              <w:rPr>
                <w:noProof/>
                <w:webHidden/>
              </w:rPr>
            </w:r>
            <w:r w:rsidR="00FC3352">
              <w:rPr>
                <w:noProof/>
                <w:webHidden/>
              </w:rPr>
              <w:fldChar w:fldCharType="separate"/>
            </w:r>
            <w:r w:rsidR="00EE12F7">
              <w:rPr>
                <w:noProof/>
                <w:webHidden/>
              </w:rPr>
              <w:t>ii</w:t>
            </w:r>
            <w:r w:rsidR="00FC3352">
              <w:rPr>
                <w:noProof/>
                <w:webHidden/>
              </w:rPr>
              <w:fldChar w:fldCharType="end"/>
            </w:r>
          </w:hyperlink>
        </w:p>
        <w:p w14:paraId="1E3C1433" w14:textId="3012CD3D" w:rsidR="00FC3352" w:rsidRDefault="00FC3352">
          <w:pPr>
            <w:pStyle w:val="TOC1"/>
            <w:tabs>
              <w:tab w:val="right" w:leader="dot" w:pos="9350"/>
            </w:tabs>
            <w:rPr>
              <w:rFonts w:asciiTheme="minorHAnsi" w:eastAsiaTheme="minorEastAsia" w:hAnsiTheme="minorHAnsi"/>
              <w:noProof/>
            </w:rPr>
          </w:pPr>
          <w:hyperlink w:anchor="_Toc200572201" w:history="1">
            <w:r w:rsidRPr="001C3404">
              <w:rPr>
                <w:rStyle w:val="Hyperlink"/>
                <w:noProof/>
              </w:rPr>
              <w:t>1.0 Introduction</w:t>
            </w:r>
            <w:r>
              <w:rPr>
                <w:noProof/>
                <w:webHidden/>
              </w:rPr>
              <w:tab/>
            </w:r>
            <w:r>
              <w:rPr>
                <w:noProof/>
                <w:webHidden/>
              </w:rPr>
              <w:fldChar w:fldCharType="begin"/>
            </w:r>
            <w:r>
              <w:rPr>
                <w:noProof/>
                <w:webHidden/>
              </w:rPr>
              <w:instrText xml:space="preserve"> PAGEREF _Toc200572201 \h </w:instrText>
            </w:r>
            <w:r>
              <w:rPr>
                <w:noProof/>
                <w:webHidden/>
              </w:rPr>
            </w:r>
            <w:r>
              <w:rPr>
                <w:noProof/>
                <w:webHidden/>
              </w:rPr>
              <w:fldChar w:fldCharType="separate"/>
            </w:r>
            <w:r w:rsidR="00EE12F7">
              <w:rPr>
                <w:noProof/>
                <w:webHidden/>
              </w:rPr>
              <w:t>1</w:t>
            </w:r>
            <w:r>
              <w:rPr>
                <w:noProof/>
                <w:webHidden/>
              </w:rPr>
              <w:fldChar w:fldCharType="end"/>
            </w:r>
          </w:hyperlink>
        </w:p>
        <w:p w14:paraId="01DF9C4F" w14:textId="5F06F74C" w:rsidR="00FC3352" w:rsidRDefault="00FC3352">
          <w:pPr>
            <w:pStyle w:val="TOC1"/>
            <w:tabs>
              <w:tab w:val="right" w:leader="dot" w:pos="9350"/>
            </w:tabs>
            <w:rPr>
              <w:rFonts w:asciiTheme="minorHAnsi" w:eastAsiaTheme="minorEastAsia" w:hAnsiTheme="minorHAnsi"/>
              <w:noProof/>
            </w:rPr>
          </w:pPr>
          <w:hyperlink w:anchor="_Toc200572202" w:history="1">
            <w:r w:rsidRPr="001C3404">
              <w:rPr>
                <w:rStyle w:val="Hyperlink"/>
                <w:noProof/>
              </w:rPr>
              <w:t>2.0 Main Findings</w:t>
            </w:r>
            <w:r>
              <w:rPr>
                <w:noProof/>
                <w:webHidden/>
              </w:rPr>
              <w:tab/>
            </w:r>
            <w:r>
              <w:rPr>
                <w:noProof/>
                <w:webHidden/>
              </w:rPr>
              <w:fldChar w:fldCharType="begin"/>
            </w:r>
            <w:r>
              <w:rPr>
                <w:noProof/>
                <w:webHidden/>
              </w:rPr>
              <w:instrText xml:space="preserve"> PAGEREF _Toc200572202 \h </w:instrText>
            </w:r>
            <w:r>
              <w:rPr>
                <w:noProof/>
                <w:webHidden/>
              </w:rPr>
            </w:r>
            <w:r>
              <w:rPr>
                <w:noProof/>
                <w:webHidden/>
              </w:rPr>
              <w:fldChar w:fldCharType="separate"/>
            </w:r>
            <w:r w:rsidR="00EE12F7">
              <w:rPr>
                <w:noProof/>
                <w:webHidden/>
              </w:rPr>
              <w:t>2</w:t>
            </w:r>
            <w:r>
              <w:rPr>
                <w:noProof/>
                <w:webHidden/>
              </w:rPr>
              <w:fldChar w:fldCharType="end"/>
            </w:r>
          </w:hyperlink>
        </w:p>
        <w:p w14:paraId="7A7C2384" w14:textId="13397252" w:rsidR="00FC3352" w:rsidRDefault="00FC3352">
          <w:pPr>
            <w:pStyle w:val="TOC2"/>
            <w:tabs>
              <w:tab w:val="right" w:leader="dot" w:pos="9350"/>
            </w:tabs>
            <w:rPr>
              <w:rFonts w:asciiTheme="minorHAnsi" w:eastAsiaTheme="minorEastAsia" w:hAnsiTheme="minorHAnsi"/>
              <w:noProof/>
            </w:rPr>
          </w:pPr>
          <w:hyperlink w:anchor="_Toc200572203" w:history="1">
            <w:r w:rsidRPr="001C3404">
              <w:rPr>
                <w:rStyle w:val="Hyperlink"/>
                <w:noProof/>
              </w:rPr>
              <w:t>2.1 What is Green Practice?</w:t>
            </w:r>
            <w:r>
              <w:rPr>
                <w:noProof/>
                <w:webHidden/>
              </w:rPr>
              <w:tab/>
            </w:r>
            <w:r>
              <w:rPr>
                <w:noProof/>
                <w:webHidden/>
              </w:rPr>
              <w:fldChar w:fldCharType="begin"/>
            </w:r>
            <w:r>
              <w:rPr>
                <w:noProof/>
                <w:webHidden/>
              </w:rPr>
              <w:instrText xml:space="preserve"> PAGEREF _Toc200572203 \h </w:instrText>
            </w:r>
            <w:r>
              <w:rPr>
                <w:noProof/>
                <w:webHidden/>
              </w:rPr>
            </w:r>
            <w:r>
              <w:rPr>
                <w:noProof/>
                <w:webHidden/>
              </w:rPr>
              <w:fldChar w:fldCharType="separate"/>
            </w:r>
            <w:r w:rsidR="00EE12F7">
              <w:rPr>
                <w:noProof/>
                <w:webHidden/>
              </w:rPr>
              <w:t>2</w:t>
            </w:r>
            <w:r>
              <w:rPr>
                <w:noProof/>
                <w:webHidden/>
              </w:rPr>
              <w:fldChar w:fldCharType="end"/>
            </w:r>
          </w:hyperlink>
        </w:p>
        <w:p w14:paraId="076B6E3A" w14:textId="2F82C4EE" w:rsidR="00FC3352" w:rsidRDefault="00FC3352">
          <w:pPr>
            <w:pStyle w:val="TOC2"/>
            <w:tabs>
              <w:tab w:val="right" w:leader="dot" w:pos="9350"/>
            </w:tabs>
            <w:rPr>
              <w:rFonts w:asciiTheme="minorHAnsi" w:eastAsiaTheme="minorEastAsia" w:hAnsiTheme="minorHAnsi"/>
              <w:noProof/>
            </w:rPr>
          </w:pPr>
          <w:hyperlink w:anchor="_Toc200572204" w:history="1">
            <w:r w:rsidRPr="001C3404">
              <w:rPr>
                <w:rStyle w:val="Hyperlink"/>
                <w:noProof/>
              </w:rPr>
              <w:t>2.2 Overview of Selected Hotel: The Ritz-Carlton, London</w:t>
            </w:r>
            <w:r>
              <w:rPr>
                <w:noProof/>
                <w:webHidden/>
              </w:rPr>
              <w:tab/>
            </w:r>
            <w:r>
              <w:rPr>
                <w:noProof/>
                <w:webHidden/>
              </w:rPr>
              <w:fldChar w:fldCharType="begin"/>
            </w:r>
            <w:r>
              <w:rPr>
                <w:noProof/>
                <w:webHidden/>
              </w:rPr>
              <w:instrText xml:space="preserve"> PAGEREF _Toc200572204 \h </w:instrText>
            </w:r>
            <w:r>
              <w:rPr>
                <w:noProof/>
                <w:webHidden/>
              </w:rPr>
            </w:r>
            <w:r>
              <w:rPr>
                <w:noProof/>
                <w:webHidden/>
              </w:rPr>
              <w:fldChar w:fldCharType="separate"/>
            </w:r>
            <w:r w:rsidR="00EE12F7">
              <w:rPr>
                <w:noProof/>
                <w:webHidden/>
              </w:rPr>
              <w:t>2</w:t>
            </w:r>
            <w:r>
              <w:rPr>
                <w:noProof/>
                <w:webHidden/>
              </w:rPr>
              <w:fldChar w:fldCharType="end"/>
            </w:r>
          </w:hyperlink>
        </w:p>
        <w:p w14:paraId="3F70676F" w14:textId="173D1B8F" w:rsidR="00FC3352" w:rsidRDefault="00FC3352">
          <w:pPr>
            <w:pStyle w:val="TOC2"/>
            <w:tabs>
              <w:tab w:val="right" w:leader="dot" w:pos="9350"/>
            </w:tabs>
            <w:rPr>
              <w:rFonts w:asciiTheme="minorHAnsi" w:eastAsiaTheme="minorEastAsia" w:hAnsiTheme="minorHAnsi"/>
              <w:noProof/>
            </w:rPr>
          </w:pPr>
          <w:hyperlink w:anchor="_Toc200572205" w:history="1">
            <w:r w:rsidRPr="001C3404">
              <w:rPr>
                <w:rStyle w:val="Hyperlink"/>
                <w:noProof/>
              </w:rPr>
              <w:t>2.3 Identified Sustainability Gap</w:t>
            </w:r>
            <w:r>
              <w:rPr>
                <w:noProof/>
                <w:webHidden/>
              </w:rPr>
              <w:tab/>
            </w:r>
            <w:r>
              <w:rPr>
                <w:noProof/>
                <w:webHidden/>
              </w:rPr>
              <w:fldChar w:fldCharType="begin"/>
            </w:r>
            <w:r>
              <w:rPr>
                <w:noProof/>
                <w:webHidden/>
              </w:rPr>
              <w:instrText xml:space="preserve"> PAGEREF _Toc200572205 \h </w:instrText>
            </w:r>
            <w:r>
              <w:rPr>
                <w:noProof/>
                <w:webHidden/>
              </w:rPr>
            </w:r>
            <w:r>
              <w:rPr>
                <w:noProof/>
                <w:webHidden/>
              </w:rPr>
              <w:fldChar w:fldCharType="separate"/>
            </w:r>
            <w:r w:rsidR="00EE12F7">
              <w:rPr>
                <w:noProof/>
                <w:webHidden/>
              </w:rPr>
              <w:t>3</w:t>
            </w:r>
            <w:r>
              <w:rPr>
                <w:noProof/>
                <w:webHidden/>
              </w:rPr>
              <w:fldChar w:fldCharType="end"/>
            </w:r>
          </w:hyperlink>
        </w:p>
        <w:p w14:paraId="563CE849" w14:textId="6F530C95" w:rsidR="00FC3352" w:rsidRDefault="00FC3352">
          <w:pPr>
            <w:pStyle w:val="TOC2"/>
            <w:tabs>
              <w:tab w:val="right" w:leader="dot" w:pos="9350"/>
            </w:tabs>
            <w:rPr>
              <w:rFonts w:asciiTheme="minorHAnsi" w:eastAsiaTheme="minorEastAsia" w:hAnsiTheme="minorHAnsi"/>
              <w:noProof/>
            </w:rPr>
          </w:pPr>
          <w:hyperlink w:anchor="_Toc200572206" w:history="1">
            <w:r w:rsidRPr="001C3404">
              <w:rPr>
                <w:rStyle w:val="Hyperlink"/>
                <w:noProof/>
              </w:rPr>
              <w:t>2.4 Chosen Green Practice Initiative: Food Waste Management</w:t>
            </w:r>
            <w:r>
              <w:rPr>
                <w:noProof/>
                <w:webHidden/>
              </w:rPr>
              <w:tab/>
            </w:r>
            <w:r>
              <w:rPr>
                <w:noProof/>
                <w:webHidden/>
              </w:rPr>
              <w:fldChar w:fldCharType="begin"/>
            </w:r>
            <w:r>
              <w:rPr>
                <w:noProof/>
                <w:webHidden/>
              </w:rPr>
              <w:instrText xml:space="preserve"> PAGEREF _Toc200572206 \h </w:instrText>
            </w:r>
            <w:r>
              <w:rPr>
                <w:noProof/>
                <w:webHidden/>
              </w:rPr>
            </w:r>
            <w:r>
              <w:rPr>
                <w:noProof/>
                <w:webHidden/>
              </w:rPr>
              <w:fldChar w:fldCharType="separate"/>
            </w:r>
            <w:r w:rsidR="00EE12F7">
              <w:rPr>
                <w:noProof/>
                <w:webHidden/>
              </w:rPr>
              <w:t>4</w:t>
            </w:r>
            <w:r>
              <w:rPr>
                <w:noProof/>
                <w:webHidden/>
              </w:rPr>
              <w:fldChar w:fldCharType="end"/>
            </w:r>
          </w:hyperlink>
        </w:p>
        <w:p w14:paraId="79A825FD" w14:textId="59D22131" w:rsidR="00FC3352" w:rsidRDefault="00FC3352">
          <w:pPr>
            <w:pStyle w:val="TOC2"/>
            <w:tabs>
              <w:tab w:val="right" w:leader="dot" w:pos="9350"/>
            </w:tabs>
            <w:rPr>
              <w:rFonts w:asciiTheme="minorHAnsi" w:eastAsiaTheme="minorEastAsia" w:hAnsiTheme="minorHAnsi"/>
              <w:noProof/>
            </w:rPr>
          </w:pPr>
          <w:hyperlink w:anchor="_Toc200572207" w:history="1">
            <w:r w:rsidRPr="001C3404">
              <w:rPr>
                <w:rStyle w:val="Hyperlink"/>
                <w:noProof/>
              </w:rPr>
              <w:t>2.5 Advantages to the Hotel</w:t>
            </w:r>
            <w:r>
              <w:rPr>
                <w:noProof/>
                <w:webHidden/>
              </w:rPr>
              <w:tab/>
            </w:r>
            <w:r>
              <w:rPr>
                <w:noProof/>
                <w:webHidden/>
              </w:rPr>
              <w:fldChar w:fldCharType="begin"/>
            </w:r>
            <w:r>
              <w:rPr>
                <w:noProof/>
                <w:webHidden/>
              </w:rPr>
              <w:instrText xml:space="preserve"> PAGEREF _Toc200572207 \h </w:instrText>
            </w:r>
            <w:r>
              <w:rPr>
                <w:noProof/>
                <w:webHidden/>
              </w:rPr>
            </w:r>
            <w:r>
              <w:rPr>
                <w:noProof/>
                <w:webHidden/>
              </w:rPr>
              <w:fldChar w:fldCharType="separate"/>
            </w:r>
            <w:r w:rsidR="00EE12F7">
              <w:rPr>
                <w:noProof/>
                <w:webHidden/>
              </w:rPr>
              <w:t>5</w:t>
            </w:r>
            <w:r>
              <w:rPr>
                <w:noProof/>
                <w:webHidden/>
              </w:rPr>
              <w:fldChar w:fldCharType="end"/>
            </w:r>
          </w:hyperlink>
        </w:p>
        <w:p w14:paraId="42C64336" w14:textId="17D3057C" w:rsidR="00FC3352" w:rsidRDefault="00FC3352">
          <w:pPr>
            <w:pStyle w:val="TOC2"/>
            <w:tabs>
              <w:tab w:val="right" w:leader="dot" w:pos="9350"/>
            </w:tabs>
            <w:rPr>
              <w:rFonts w:asciiTheme="minorHAnsi" w:eastAsiaTheme="minorEastAsia" w:hAnsiTheme="minorHAnsi"/>
              <w:noProof/>
            </w:rPr>
          </w:pPr>
          <w:hyperlink w:anchor="_Toc200572208" w:history="1">
            <w:r w:rsidRPr="001C3404">
              <w:rPr>
                <w:rStyle w:val="Hyperlink"/>
                <w:noProof/>
              </w:rPr>
              <w:t>2.6 Environmental Benefits</w:t>
            </w:r>
            <w:r>
              <w:rPr>
                <w:noProof/>
                <w:webHidden/>
              </w:rPr>
              <w:tab/>
            </w:r>
            <w:r>
              <w:rPr>
                <w:noProof/>
                <w:webHidden/>
              </w:rPr>
              <w:fldChar w:fldCharType="begin"/>
            </w:r>
            <w:r>
              <w:rPr>
                <w:noProof/>
                <w:webHidden/>
              </w:rPr>
              <w:instrText xml:space="preserve"> PAGEREF _Toc200572208 \h </w:instrText>
            </w:r>
            <w:r>
              <w:rPr>
                <w:noProof/>
                <w:webHidden/>
              </w:rPr>
            </w:r>
            <w:r>
              <w:rPr>
                <w:noProof/>
                <w:webHidden/>
              </w:rPr>
              <w:fldChar w:fldCharType="separate"/>
            </w:r>
            <w:r w:rsidR="00EE12F7">
              <w:rPr>
                <w:noProof/>
                <w:webHidden/>
              </w:rPr>
              <w:t>6</w:t>
            </w:r>
            <w:r>
              <w:rPr>
                <w:noProof/>
                <w:webHidden/>
              </w:rPr>
              <w:fldChar w:fldCharType="end"/>
            </w:r>
          </w:hyperlink>
        </w:p>
        <w:p w14:paraId="4B0D4276" w14:textId="565C0D41" w:rsidR="00FC3352" w:rsidRDefault="00FC3352">
          <w:pPr>
            <w:pStyle w:val="TOC2"/>
            <w:tabs>
              <w:tab w:val="right" w:leader="dot" w:pos="9350"/>
            </w:tabs>
            <w:rPr>
              <w:rFonts w:asciiTheme="minorHAnsi" w:eastAsiaTheme="minorEastAsia" w:hAnsiTheme="minorHAnsi"/>
              <w:noProof/>
            </w:rPr>
          </w:pPr>
          <w:hyperlink w:anchor="_Toc200572209" w:history="1">
            <w:r w:rsidRPr="001C3404">
              <w:rPr>
                <w:rStyle w:val="Hyperlink"/>
                <w:noProof/>
              </w:rPr>
              <w:t>2.7 Implementation Challenges</w:t>
            </w:r>
            <w:r>
              <w:rPr>
                <w:noProof/>
                <w:webHidden/>
              </w:rPr>
              <w:tab/>
            </w:r>
            <w:r>
              <w:rPr>
                <w:noProof/>
                <w:webHidden/>
              </w:rPr>
              <w:fldChar w:fldCharType="begin"/>
            </w:r>
            <w:r>
              <w:rPr>
                <w:noProof/>
                <w:webHidden/>
              </w:rPr>
              <w:instrText xml:space="preserve"> PAGEREF _Toc200572209 \h </w:instrText>
            </w:r>
            <w:r>
              <w:rPr>
                <w:noProof/>
                <w:webHidden/>
              </w:rPr>
            </w:r>
            <w:r>
              <w:rPr>
                <w:noProof/>
                <w:webHidden/>
              </w:rPr>
              <w:fldChar w:fldCharType="separate"/>
            </w:r>
            <w:r w:rsidR="00EE12F7">
              <w:rPr>
                <w:noProof/>
                <w:webHidden/>
              </w:rPr>
              <w:t>7</w:t>
            </w:r>
            <w:r>
              <w:rPr>
                <w:noProof/>
                <w:webHidden/>
              </w:rPr>
              <w:fldChar w:fldCharType="end"/>
            </w:r>
          </w:hyperlink>
        </w:p>
        <w:p w14:paraId="56BB8C85" w14:textId="572DAFC2" w:rsidR="00FC3352" w:rsidRDefault="00FC3352">
          <w:pPr>
            <w:pStyle w:val="TOC2"/>
            <w:tabs>
              <w:tab w:val="right" w:leader="dot" w:pos="9350"/>
            </w:tabs>
            <w:rPr>
              <w:rFonts w:asciiTheme="minorHAnsi" w:eastAsiaTheme="minorEastAsia" w:hAnsiTheme="minorHAnsi"/>
              <w:noProof/>
            </w:rPr>
          </w:pPr>
          <w:hyperlink w:anchor="_Toc200572210" w:history="1">
            <w:r w:rsidRPr="001C3404">
              <w:rPr>
                <w:rStyle w:val="Hyperlink"/>
                <w:noProof/>
              </w:rPr>
              <w:t>2.8 Cost Effectiveness and Feasibility</w:t>
            </w:r>
            <w:r>
              <w:rPr>
                <w:noProof/>
                <w:webHidden/>
              </w:rPr>
              <w:tab/>
            </w:r>
            <w:r>
              <w:rPr>
                <w:noProof/>
                <w:webHidden/>
              </w:rPr>
              <w:fldChar w:fldCharType="begin"/>
            </w:r>
            <w:r>
              <w:rPr>
                <w:noProof/>
                <w:webHidden/>
              </w:rPr>
              <w:instrText xml:space="preserve"> PAGEREF _Toc200572210 \h </w:instrText>
            </w:r>
            <w:r>
              <w:rPr>
                <w:noProof/>
                <w:webHidden/>
              </w:rPr>
            </w:r>
            <w:r>
              <w:rPr>
                <w:noProof/>
                <w:webHidden/>
              </w:rPr>
              <w:fldChar w:fldCharType="separate"/>
            </w:r>
            <w:r w:rsidR="00EE12F7">
              <w:rPr>
                <w:noProof/>
                <w:webHidden/>
              </w:rPr>
              <w:t>8</w:t>
            </w:r>
            <w:r>
              <w:rPr>
                <w:noProof/>
                <w:webHidden/>
              </w:rPr>
              <w:fldChar w:fldCharType="end"/>
            </w:r>
          </w:hyperlink>
        </w:p>
        <w:p w14:paraId="740ABA7B" w14:textId="5CC06680" w:rsidR="00FC3352" w:rsidRDefault="00FC3352">
          <w:pPr>
            <w:pStyle w:val="TOC1"/>
            <w:tabs>
              <w:tab w:val="right" w:leader="dot" w:pos="9350"/>
            </w:tabs>
            <w:rPr>
              <w:rFonts w:asciiTheme="minorHAnsi" w:eastAsiaTheme="minorEastAsia" w:hAnsiTheme="minorHAnsi"/>
              <w:noProof/>
            </w:rPr>
          </w:pPr>
          <w:hyperlink w:anchor="_Toc200572211" w:history="1">
            <w:r w:rsidRPr="001C3404">
              <w:rPr>
                <w:rStyle w:val="Hyperlink"/>
                <w:noProof/>
              </w:rPr>
              <w:t>3.0 Conclusion and Recommendations</w:t>
            </w:r>
            <w:r>
              <w:rPr>
                <w:noProof/>
                <w:webHidden/>
              </w:rPr>
              <w:tab/>
            </w:r>
            <w:r>
              <w:rPr>
                <w:noProof/>
                <w:webHidden/>
              </w:rPr>
              <w:fldChar w:fldCharType="begin"/>
            </w:r>
            <w:r>
              <w:rPr>
                <w:noProof/>
                <w:webHidden/>
              </w:rPr>
              <w:instrText xml:space="preserve"> PAGEREF _Toc200572211 \h </w:instrText>
            </w:r>
            <w:r>
              <w:rPr>
                <w:noProof/>
                <w:webHidden/>
              </w:rPr>
            </w:r>
            <w:r>
              <w:rPr>
                <w:noProof/>
                <w:webHidden/>
              </w:rPr>
              <w:fldChar w:fldCharType="separate"/>
            </w:r>
            <w:r w:rsidR="00EE12F7">
              <w:rPr>
                <w:noProof/>
                <w:webHidden/>
              </w:rPr>
              <w:t>9</w:t>
            </w:r>
            <w:r>
              <w:rPr>
                <w:noProof/>
                <w:webHidden/>
              </w:rPr>
              <w:fldChar w:fldCharType="end"/>
            </w:r>
          </w:hyperlink>
        </w:p>
        <w:p w14:paraId="5AA0FDAA" w14:textId="71641EFE" w:rsidR="00FC3352" w:rsidRDefault="00FC3352">
          <w:pPr>
            <w:pStyle w:val="TOC1"/>
            <w:tabs>
              <w:tab w:val="right" w:leader="dot" w:pos="9350"/>
            </w:tabs>
            <w:rPr>
              <w:rFonts w:asciiTheme="minorHAnsi" w:eastAsiaTheme="minorEastAsia" w:hAnsiTheme="minorHAnsi"/>
              <w:noProof/>
            </w:rPr>
          </w:pPr>
          <w:hyperlink w:anchor="_Toc200572212" w:history="1">
            <w:r w:rsidRPr="001C3404">
              <w:rPr>
                <w:rStyle w:val="Hyperlink"/>
                <w:noProof/>
              </w:rPr>
              <w:t>4.0 References</w:t>
            </w:r>
            <w:r>
              <w:rPr>
                <w:noProof/>
                <w:webHidden/>
              </w:rPr>
              <w:tab/>
            </w:r>
            <w:r>
              <w:rPr>
                <w:noProof/>
                <w:webHidden/>
              </w:rPr>
              <w:fldChar w:fldCharType="begin"/>
            </w:r>
            <w:r>
              <w:rPr>
                <w:noProof/>
                <w:webHidden/>
              </w:rPr>
              <w:instrText xml:space="preserve"> PAGEREF _Toc200572212 \h </w:instrText>
            </w:r>
            <w:r>
              <w:rPr>
                <w:noProof/>
                <w:webHidden/>
              </w:rPr>
            </w:r>
            <w:r>
              <w:rPr>
                <w:noProof/>
                <w:webHidden/>
              </w:rPr>
              <w:fldChar w:fldCharType="separate"/>
            </w:r>
            <w:r w:rsidR="00EE12F7">
              <w:rPr>
                <w:noProof/>
                <w:webHidden/>
              </w:rPr>
              <w:t>10</w:t>
            </w:r>
            <w:r>
              <w:rPr>
                <w:noProof/>
                <w:webHidden/>
              </w:rPr>
              <w:fldChar w:fldCharType="end"/>
            </w:r>
          </w:hyperlink>
        </w:p>
        <w:p w14:paraId="6F2F3A11" w14:textId="6D303BB2" w:rsidR="00EC5ABA" w:rsidRDefault="00EC5ABA">
          <w:r>
            <w:rPr>
              <w:b/>
              <w:bCs/>
              <w:noProof/>
            </w:rPr>
            <w:fldChar w:fldCharType="end"/>
          </w:r>
        </w:p>
      </w:sdtContent>
    </w:sdt>
    <w:p w14:paraId="5D21E7FE" w14:textId="77777777" w:rsidR="00A247C4" w:rsidRDefault="00A247C4" w:rsidP="0000578E">
      <w:pPr>
        <w:pStyle w:val="TableofFigures"/>
        <w:tabs>
          <w:tab w:val="right" w:leader="dot" w:pos="9350"/>
        </w:tabs>
        <w:jc w:val="center"/>
        <w:rPr>
          <w:b/>
          <w:bCs/>
          <w:color w:val="0F4761" w:themeColor="accent1" w:themeShade="BF"/>
          <w:sz w:val="32"/>
          <w:szCs w:val="32"/>
        </w:rPr>
      </w:pPr>
    </w:p>
    <w:p w14:paraId="0E9A6700" w14:textId="77777777" w:rsidR="00A247C4" w:rsidRDefault="00A247C4" w:rsidP="0000578E">
      <w:pPr>
        <w:pStyle w:val="TableofFigures"/>
        <w:tabs>
          <w:tab w:val="right" w:leader="dot" w:pos="9350"/>
        </w:tabs>
        <w:jc w:val="center"/>
        <w:rPr>
          <w:b/>
          <w:bCs/>
          <w:color w:val="0F4761" w:themeColor="accent1" w:themeShade="BF"/>
          <w:sz w:val="32"/>
          <w:szCs w:val="32"/>
        </w:rPr>
      </w:pPr>
    </w:p>
    <w:p w14:paraId="5EA04A27" w14:textId="78CDEA17" w:rsidR="0000578E" w:rsidRPr="0000578E" w:rsidRDefault="0000578E" w:rsidP="00A247C4">
      <w:pPr>
        <w:pStyle w:val="TableofFigures"/>
        <w:tabs>
          <w:tab w:val="right" w:leader="dot" w:pos="9350"/>
        </w:tabs>
        <w:spacing w:after="240"/>
        <w:jc w:val="center"/>
        <w:rPr>
          <w:b/>
          <w:bCs/>
          <w:color w:val="0F4761" w:themeColor="accent1" w:themeShade="BF"/>
          <w:sz w:val="32"/>
          <w:szCs w:val="32"/>
        </w:rPr>
      </w:pPr>
      <w:r w:rsidRPr="0000578E">
        <w:rPr>
          <w:b/>
          <w:bCs/>
          <w:color w:val="0F4761" w:themeColor="accent1" w:themeShade="BF"/>
          <w:sz w:val="32"/>
          <w:szCs w:val="32"/>
        </w:rPr>
        <w:t>Table of Figures</w:t>
      </w:r>
    </w:p>
    <w:p w14:paraId="6A98C4BB" w14:textId="4C694CCE" w:rsidR="00F94FB2" w:rsidRDefault="0000578E">
      <w:pPr>
        <w:pStyle w:val="TableofFigures"/>
        <w:tabs>
          <w:tab w:val="right" w:leader="dot" w:pos="9350"/>
        </w:tabs>
        <w:rPr>
          <w:rFonts w:asciiTheme="minorHAnsi" w:eastAsiaTheme="minorEastAsia" w:hAnsiTheme="minorHAnsi"/>
          <w:noProof/>
        </w:rPr>
      </w:pPr>
      <w:r>
        <w:fldChar w:fldCharType="begin"/>
      </w:r>
      <w:r>
        <w:instrText xml:space="preserve"> TOC \h \z \c "Figure" </w:instrText>
      </w:r>
      <w:r>
        <w:fldChar w:fldCharType="separate"/>
      </w:r>
      <w:hyperlink w:anchor="_Toc200572213" w:history="1">
        <w:r w:rsidR="00F94FB2" w:rsidRPr="00A24D8E">
          <w:rPr>
            <w:rStyle w:val="Hyperlink"/>
            <w:noProof/>
          </w:rPr>
          <w:t>Figure 1: The Ritz-Carlton, London (Dimitrakaki, 2023)</w:t>
        </w:r>
        <w:r w:rsidR="00F94FB2">
          <w:rPr>
            <w:noProof/>
            <w:webHidden/>
          </w:rPr>
          <w:tab/>
        </w:r>
        <w:r w:rsidR="00F94FB2">
          <w:rPr>
            <w:noProof/>
            <w:webHidden/>
          </w:rPr>
          <w:fldChar w:fldCharType="begin"/>
        </w:r>
        <w:r w:rsidR="00F94FB2">
          <w:rPr>
            <w:noProof/>
            <w:webHidden/>
          </w:rPr>
          <w:instrText xml:space="preserve"> PAGEREF _Toc200572213 \h </w:instrText>
        </w:r>
        <w:r w:rsidR="00F94FB2">
          <w:rPr>
            <w:noProof/>
            <w:webHidden/>
          </w:rPr>
        </w:r>
        <w:r w:rsidR="00F94FB2">
          <w:rPr>
            <w:noProof/>
            <w:webHidden/>
          </w:rPr>
          <w:fldChar w:fldCharType="separate"/>
        </w:r>
        <w:r w:rsidR="00F94FB2">
          <w:rPr>
            <w:noProof/>
            <w:webHidden/>
          </w:rPr>
          <w:t>3</w:t>
        </w:r>
        <w:r w:rsidR="00F94FB2">
          <w:rPr>
            <w:noProof/>
            <w:webHidden/>
          </w:rPr>
          <w:fldChar w:fldCharType="end"/>
        </w:r>
      </w:hyperlink>
    </w:p>
    <w:p w14:paraId="01C01859" w14:textId="64FC3B38" w:rsidR="00F94FB2" w:rsidRDefault="00F94FB2">
      <w:pPr>
        <w:pStyle w:val="TableofFigures"/>
        <w:tabs>
          <w:tab w:val="right" w:leader="dot" w:pos="9350"/>
        </w:tabs>
        <w:rPr>
          <w:rFonts w:asciiTheme="minorHAnsi" w:eastAsiaTheme="minorEastAsia" w:hAnsiTheme="minorHAnsi"/>
          <w:noProof/>
        </w:rPr>
      </w:pPr>
      <w:hyperlink w:anchor="_Toc200572214" w:history="1">
        <w:r w:rsidRPr="00A24D8E">
          <w:rPr>
            <w:rStyle w:val="Hyperlink"/>
            <w:noProof/>
          </w:rPr>
          <w:t>Figure 2: Smart Food Waste Tracking System (Huang et al., 2021)</w:t>
        </w:r>
        <w:r>
          <w:rPr>
            <w:noProof/>
            <w:webHidden/>
          </w:rPr>
          <w:tab/>
        </w:r>
        <w:r>
          <w:rPr>
            <w:noProof/>
            <w:webHidden/>
          </w:rPr>
          <w:fldChar w:fldCharType="begin"/>
        </w:r>
        <w:r>
          <w:rPr>
            <w:noProof/>
            <w:webHidden/>
          </w:rPr>
          <w:instrText xml:space="preserve"> PAGEREF _Toc200572214 \h </w:instrText>
        </w:r>
        <w:r>
          <w:rPr>
            <w:noProof/>
            <w:webHidden/>
          </w:rPr>
        </w:r>
        <w:r>
          <w:rPr>
            <w:noProof/>
            <w:webHidden/>
          </w:rPr>
          <w:fldChar w:fldCharType="separate"/>
        </w:r>
        <w:r>
          <w:rPr>
            <w:noProof/>
            <w:webHidden/>
          </w:rPr>
          <w:t>4</w:t>
        </w:r>
        <w:r>
          <w:rPr>
            <w:noProof/>
            <w:webHidden/>
          </w:rPr>
          <w:fldChar w:fldCharType="end"/>
        </w:r>
      </w:hyperlink>
    </w:p>
    <w:p w14:paraId="4172BCB6" w14:textId="22841420" w:rsidR="00F94FB2" w:rsidRDefault="00F94FB2">
      <w:pPr>
        <w:pStyle w:val="TableofFigures"/>
        <w:tabs>
          <w:tab w:val="right" w:leader="dot" w:pos="9350"/>
        </w:tabs>
        <w:rPr>
          <w:rFonts w:asciiTheme="minorHAnsi" w:eastAsiaTheme="minorEastAsia" w:hAnsiTheme="minorHAnsi"/>
          <w:noProof/>
        </w:rPr>
      </w:pPr>
      <w:hyperlink w:anchor="_Toc200572215" w:history="1">
        <w:r w:rsidRPr="00A24D8E">
          <w:rPr>
            <w:rStyle w:val="Hyperlink"/>
            <w:i/>
            <w:iCs/>
            <w:noProof/>
          </w:rPr>
          <w:t>Figure 3: Food Waste Reduction Over 6 Months at The Ritz-Carlton (Bhatia et al., 2023)</w:t>
        </w:r>
        <w:r>
          <w:rPr>
            <w:noProof/>
            <w:webHidden/>
          </w:rPr>
          <w:tab/>
        </w:r>
        <w:r>
          <w:rPr>
            <w:noProof/>
            <w:webHidden/>
          </w:rPr>
          <w:fldChar w:fldCharType="begin"/>
        </w:r>
        <w:r>
          <w:rPr>
            <w:noProof/>
            <w:webHidden/>
          </w:rPr>
          <w:instrText xml:space="preserve"> PAGEREF _Toc200572215 \h </w:instrText>
        </w:r>
        <w:r>
          <w:rPr>
            <w:noProof/>
            <w:webHidden/>
          </w:rPr>
        </w:r>
        <w:r>
          <w:rPr>
            <w:noProof/>
            <w:webHidden/>
          </w:rPr>
          <w:fldChar w:fldCharType="separate"/>
        </w:r>
        <w:r>
          <w:rPr>
            <w:noProof/>
            <w:webHidden/>
          </w:rPr>
          <w:t>5</w:t>
        </w:r>
        <w:r>
          <w:rPr>
            <w:noProof/>
            <w:webHidden/>
          </w:rPr>
          <w:fldChar w:fldCharType="end"/>
        </w:r>
      </w:hyperlink>
    </w:p>
    <w:p w14:paraId="7154EE3A" w14:textId="69BE7CAA" w:rsidR="00EC5ABA" w:rsidRDefault="0000578E">
      <w:pPr>
        <w:spacing w:line="278" w:lineRule="auto"/>
        <w:jc w:val="left"/>
        <w:rPr>
          <w:rFonts w:eastAsiaTheme="majorEastAsia" w:cstheme="majorBidi"/>
          <w:b/>
          <w:color w:val="0F4761" w:themeColor="accent1" w:themeShade="BF"/>
          <w:sz w:val="36"/>
          <w:szCs w:val="40"/>
        </w:rPr>
      </w:pPr>
      <w:r>
        <w:fldChar w:fldCharType="end"/>
      </w:r>
      <w:r w:rsidR="00EC5ABA">
        <w:br w:type="page"/>
      </w:r>
    </w:p>
    <w:p w14:paraId="6244093A" w14:textId="77777777" w:rsidR="00EC5ABA" w:rsidRDefault="00EC5ABA" w:rsidP="009151C4">
      <w:pPr>
        <w:pStyle w:val="Heading1"/>
        <w:sectPr w:rsidR="00EC5ABA" w:rsidSect="00EC5ABA">
          <w:footerReference w:type="default" r:id="rId8"/>
          <w:pgSz w:w="12240" w:h="15840"/>
          <w:pgMar w:top="1440" w:right="1440" w:bottom="1440" w:left="1440" w:header="720" w:footer="720" w:gutter="0"/>
          <w:pgNumType w:fmt="lowerRoman" w:start="1"/>
          <w:cols w:space="720"/>
          <w:titlePg/>
          <w:docGrid w:linePitch="360"/>
        </w:sectPr>
      </w:pPr>
    </w:p>
    <w:p w14:paraId="37124274" w14:textId="08A3071F" w:rsidR="008A06D5" w:rsidRDefault="008A06D5" w:rsidP="009151C4">
      <w:pPr>
        <w:pStyle w:val="Heading1"/>
      </w:pPr>
      <w:bookmarkStart w:id="1" w:name="_Toc200572201"/>
      <w:r>
        <w:lastRenderedPageBreak/>
        <w:t>1.0 Introduction</w:t>
      </w:r>
      <w:bookmarkEnd w:id="1"/>
    </w:p>
    <w:p w14:paraId="6E01E64A" w14:textId="409E4895" w:rsidR="00260F47" w:rsidRPr="00260F47" w:rsidRDefault="008A06D5" w:rsidP="008A06D5">
      <w:r>
        <w:t xml:space="preserve">Green practices within </w:t>
      </w:r>
      <w:r w:rsidR="009151C4">
        <w:t xml:space="preserve">the </w:t>
      </w:r>
      <w:r>
        <w:t xml:space="preserve">hospitality sector can be described as </w:t>
      </w:r>
      <w:r w:rsidR="009151C4">
        <w:t>environmentally</w:t>
      </w:r>
      <w:r>
        <w:t xml:space="preserve"> friendly operations to </w:t>
      </w:r>
      <w:proofErr w:type="spellStart"/>
      <w:r w:rsidR="009151C4">
        <w:t>minimise</w:t>
      </w:r>
      <w:proofErr w:type="spellEnd"/>
      <w:r>
        <w:t xml:space="preserve"> the harmful effects </w:t>
      </w:r>
      <w:r w:rsidR="009151C4">
        <w:t>on</w:t>
      </w:r>
      <w:r>
        <w:t xml:space="preserve"> the earth. Such practices are water conservation, energy-saving practices, waste reduction, and sustainable sourcing. Through these kinds of strategies, hotels will be </w:t>
      </w:r>
      <w:r w:rsidR="00EC5ABA">
        <w:t>able</w:t>
      </w:r>
      <w:r>
        <w:t xml:space="preserve"> to run their operations </w:t>
      </w:r>
      <w:r w:rsidR="009151C4">
        <w:t>more responsibly</w:t>
      </w:r>
      <w:r>
        <w:t xml:space="preserve"> and attract a rising number of </w:t>
      </w:r>
      <w:r w:rsidR="009151C4">
        <w:t xml:space="preserve">eco-conscious </w:t>
      </w:r>
      <w:proofErr w:type="spellStart"/>
      <w:r w:rsidR="009151C4">
        <w:t>travellers</w:t>
      </w:r>
      <w:proofErr w:type="spellEnd"/>
      <w:r>
        <w:t>.</w:t>
      </w:r>
      <w:r w:rsidR="00A107F6">
        <w:t xml:space="preserve"> </w:t>
      </w:r>
      <w:r>
        <w:t xml:space="preserve">Climate change, customer demand, and governmental policies have now put the hotel industry under pressure to perform regarding sustainability expectations. Hotels </w:t>
      </w:r>
      <w:r w:rsidR="009151C4">
        <w:t>that have attained some</w:t>
      </w:r>
      <w:r>
        <w:t xml:space="preserve"> environmental standards are awarded eco-certifications such as the Green Key award. Green practices have become a requirement rather than an option to succeed in the long run</w:t>
      </w:r>
      <w:r w:rsidR="00604762">
        <w:t xml:space="preserve"> </w:t>
      </w:r>
      <w:r w:rsidR="00604762" w:rsidRPr="00604762">
        <w:t xml:space="preserve">(de Almeida </w:t>
      </w:r>
      <w:proofErr w:type="spellStart"/>
      <w:r w:rsidR="00604762" w:rsidRPr="00604762">
        <w:t>Oroski</w:t>
      </w:r>
      <w:proofErr w:type="spellEnd"/>
      <w:r w:rsidR="00604762" w:rsidRPr="00604762">
        <w:t xml:space="preserve"> and da Silva, 2023)</w:t>
      </w:r>
      <w:r>
        <w:t>.</w:t>
      </w:r>
      <w:r w:rsidR="00A107F6">
        <w:t xml:space="preserve"> </w:t>
      </w:r>
      <w:r>
        <w:t xml:space="preserve">The report is devoted to the investigation of The Ritz-Carlton, London, a five-star hotel that offers high-value services and cares about the satisfaction of its customers. The hotel has made some progress towards achieving sustainability, but there is still a big gap when it comes to food waste management. This report is a proposal </w:t>
      </w:r>
      <w:r w:rsidR="009151C4">
        <w:t>for</w:t>
      </w:r>
      <w:r>
        <w:t xml:space="preserve"> a green initiative to ensure this problem is solved and </w:t>
      </w:r>
      <w:r w:rsidR="009151C4">
        <w:t>analyses</w:t>
      </w:r>
      <w:r>
        <w:t xml:space="preserve"> the impacts it would have on both the hotel and the environment</w:t>
      </w:r>
      <w:r w:rsidR="00260F47" w:rsidRPr="00260F47">
        <w:t>.</w:t>
      </w:r>
    </w:p>
    <w:p w14:paraId="59ECA5FC" w14:textId="0EFA74CD" w:rsidR="00260F47" w:rsidRPr="00260F47" w:rsidRDefault="00260F47" w:rsidP="00260F47"/>
    <w:p w14:paraId="5F56F135" w14:textId="77777777" w:rsidR="009151C4" w:rsidRDefault="009151C4">
      <w:pPr>
        <w:spacing w:line="278" w:lineRule="auto"/>
        <w:jc w:val="left"/>
        <w:rPr>
          <w:b/>
          <w:bCs/>
        </w:rPr>
      </w:pPr>
      <w:r>
        <w:rPr>
          <w:b/>
          <w:bCs/>
        </w:rPr>
        <w:br w:type="page"/>
      </w:r>
    </w:p>
    <w:p w14:paraId="66A88D2F" w14:textId="47F3642D" w:rsidR="00260F47" w:rsidRDefault="00260F47" w:rsidP="009151C4">
      <w:pPr>
        <w:pStyle w:val="Heading1"/>
      </w:pPr>
      <w:bookmarkStart w:id="2" w:name="_Toc200572202"/>
      <w:r>
        <w:lastRenderedPageBreak/>
        <w:t xml:space="preserve">2.0 </w:t>
      </w:r>
      <w:r w:rsidRPr="00260F47">
        <w:t>Main Findings</w:t>
      </w:r>
      <w:bookmarkEnd w:id="2"/>
    </w:p>
    <w:p w14:paraId="61E0172F" w14:textId="51161ECB" w:rsidR="008A06D5" w:rsidRPr="008A06D5" w:rsidRDefault="009151C4" w:rsidP="009151C4">
      <w:pPr>
        <w:pStyle w:val="Heading2"/>
      </w:pPr>
      <w:bookmarkStart w:id="3" w:name="_Toc200572203"/>
      <w:r>
        <w:t>2</w:t>
      </w:r>
      <w:r w:rsidR="008A06D5" w:rsidRPr="008A06D5">
        <w:t xml:space="preserve">.1 What is </w:t>
      </w:r>
      <w:r w:rsidR="00CE326E" w:rsidRPr="008A06D5">
        <w:t>Green</w:t>
      </w:r>
      <w:r w:rsidR="008A06D5" w:rsidRPr="008A06D5">
        <w:t xml:space="preserve"> Practice?</w:t>
      </w:r>
      <w:bookmarkEnd w:id="3"/>
    </w:p>
    <w:p w14:paraId="533EB574" w14:textId="76DF53D4" w:rsidR="00A107F6" w:rsidRDefault="00A107F6" w:rsidP="00A107F6">
      <w:r>
        <w:t xml:space="preserve">Green practices have been defined as environmentally conscious operations which contribute to mitigating environmental degradation. These practices in the hotel and hospitality industry are meant to curtail the adverse effects of the daily operations of preparing </w:t>
      </w:r>
      <w:r w:rsidR="009151C4">
        <w:t>food</w:t>
      </w:r>
      <w:r>
        <w:t xml:space="preserve">, cleaning, consuming energy and disposing </w:t>
      </w:r>
      <w:r w:rsidR="009151C4">
        <w:t>of waste</w:t>
      </w:r>
      <w:r>
        <w:t xml:space="preserve">. </w:t>
      </w:r>
      <w:r w:rsidR="009151C4">
        <w:t>The use</w:t>
      </w:r>
      <w:r>
        <w:t xml:space="preserve"> of green techniques will ensure sustainability and preservation of natural resources</w:t>
      </w:r>
      <w:r w:rsidR="006C53FE">
        <w:t xml:space="preserve"> </w:t>
      </w:r>
      <w:r w:rsidR="006C53FE" w:rsidRPr="006C53FE">
        <w:t>(Sloan, Legrand and Chen, 2017)</w:t>
      </w:r>
      <w:r>
        <w:t>.</w:t>
      </w:r>
      <w:r w:rsidR="009151C4">
        <w:t xml:space="preserve"> </w:t>
      </w:r>
      <w:r>
        <w:t xml:space="preserve">Some of the green initiatives that are common in hotels are LED lights, energy-efficient appliances, and green cleaning products. Most hotels </w:t>
      </w:r>
      <w:r w:rsidR="009151C4">
        <w:t>also</w:t>
      </w:r>
      <w:r>
        <w:t xml:space="preserve"> have recycling schemes, reduce disposable plastics, and put in place </w:t>
      </w:r>
      <w:r w:rsidR="009151C4">
        <w:t>water-saving</w:t>
      </w:r>
      <w:r>
        <w:t xml:space="preserve"> devices such as low-flow faucets and dual-flush water closets. Hotels are also becoming more reliant on renewable resources like solar and wind power to lessen their carbon footprint</w:t>
      </w:r>
      <w:r w:rsidR="00B1478E">
        <w:t xml:space="preserve"> </w:t>
      </w:r>
      <w:r w:rsidR="00B1478E" w:rsidRPr="00B1478E">
        <w:t>(Bhatia et al., 2023)</w:t>
      </w:r>
      <w:r>
        <w:t>.</w:t>
      </w:r>
      <w:r w:rsidR="009151C4">
        <w:t xml:space="preserve"> </w:t>
      </w:r>
      <w:r>
        <w:t xml:space="preserve">Food waste reduction is another significant area. Hotels can respond to this by designing menus cautiously, controlling portions, composting organic wastes and giving surplus foods to charities. Such initiatives not only secure environmental safety but also are likely to save money and make the </w:t>
      </w:r>
      <w:r w:rsidR="009151C4">
        <w:t>hotel's</w:t>
      </w:r>
      <w:r>
        <w:t xml:space="preserve"> image publicly positive.</w:t>
      </w:r>
    </w:p>
    <w:p w14:paraId="25C42FBC" w14:textId="4F4B1A2F" w:rsidR="00A107F6" w:rsidRPr="00A107F6" w:rsidRDefault="009151C4" w:rsidP="009151C4">
      <w:pPr>
        <w:pStyle w:val="Heading2"/>
      </w:pPr>
      <w:bookmarkStart w:id="4" w:name="_Toc200572204"/>
      <w:r>
        <w:t xml:space="preserve">2.2 </w:t>
      </w:r>
      <w:r w:rsidR="00A107F6" w:rsidRPr="00A107F6">
        <w:t>Overview of Selected Hotel: The Ritz-Carlton, London</w:t>
      </w:r>
      <w:bookmarkEnd w:id="4"/>
    </w:p>
    <w:p w14:paraId="5FC05165" w14:textId="4D80E9FE" w:rsidR="00B82E1A" w:rsidRDefault="00A107F6" w:rsidP="00A107F6">
      <w:r>
        <w:t xml:space="preserve">The Ritz-Carlton, London is a five-star traditional hotel situated in the heart of London that offers superior services. Being a member of the </w:t>
      </w:r>
      <w:r w:rsidR="009151C4">
        <w:t>world-renowned</w:t>
      </w:r>
      <w:r>
        <w:t xml:space="preserve"> Marriott International chain, the hotel follows the standards of luxury and service. It caters to luxury customers such as foreign visitors, business </w:t>
      </w:r>
      <w:proofErr w:type="spellStart"/>
      <w:r w:rsidR="009151C4">
        <w:t>travellers</w:t>
      </w:r>
      <w:proofErr w:type="spellEnd"/>
      <w:r>
        <w:t>, and premium clients, and provides them with high-standard rooms, cuisine, and private events</w:t>
      </w:r>
      <w:r w:rsidR="002041A4">
        <w:t xml:space="preserve"> </w:t>
      </w:r>
      <w:r w:rsidR="002041A4" w:rsidRPr="002041A4">
        <w:t>(</w:t>
      </w:r>
      <w:proofErr w:type="spellStart"/>
      <w:r w:rsidR="002041A4" w:rsidRPr="002041A4">
        <w:t>Dimitrakaki</w:t>
      </w:r>
      <w:proofErr w:type="spellEnd"/>
      <w:r w:rsidR="002041A4" w:rsidRPr="002041A4">
        <w:t>, 2023)</w:t>
      </w:r>
      <w:r>
        <w:t>.</w:t>
      </w:r>
      <w:r w:rsidR="009151C4">
        <w:t xml:space="preserve"> </w:t>
      </w:r>
      <w:r>
        <w:t xml:space="preserve">The hotel has implemented some sustainability measures such as </w:t>
      </w:r>
      <w:r w:rsidR="009151C4">
        <w:t>energy-efficient</w:t>
      </w:r>
      <w:r>
        <w:t xml:space="preserve"> appliances, </w:t>
      </w:r>
      <w:r w:rsidR="009151C4">
        <w:t>water-conserving</w:t>
      </w:r>
      <w:r>
        <w:t xml:space="preserve"> amenities, linen reuse systems, and decreased </w:t>
      </w:r>
      <w:r w:rsidR="009151C4">
        <w:t>single-use</w:t>
      </w:r>
      <w:r>
        <w:t xml:space="preserve"> plastics. Food waste</w:t>
      </w:r>
      <w:r w:rsidR="009151C4">
        <w:t>,</w:t>
      </w:r>
      <w:r>
        <w:t xml:space="preserve"> however</w:t>
      </w:r>
      <w:r w:rsidR="009151C4">
        <w:t>,</w:t>
      </w:r>
      <w:r>
        <w:t xml:space="preserve"> is a major problem. The numerous restaurants and regular massive events lead to the overproduction of food. Most of this waste is invisible without an official food waste tracking system, which is one of the main aspects to improve in the sustainability work of the hotel</w:t>
      </w:r>
      <w:r w:rsidR="00B82E1A">
        <w:t>.</w:t>
      </w:r>
    </w:p>
    <w:p w14:paraId="2D1E59E1" w14:textId="77777777" w:rsidR="00534277" w:rsidRDefault="00534277" w:rsidP="00534277">
      <w:pPr>
        <w:keepNext/>
        <w:spacing w:after="0"/>
        <w:jc w:val="center"/>
      </w:pPr>
      <w:r w:rsidRPr="00813110">
        <w:rPr>
          <w:noProof/>
        </w:rPr>
        <w:lastRenderedPageBreak/>
        <w:drawing>
          <wp:inline distT="0" distB="0" distL="0" distR="0" wp14:anchorId="1C766E79" wp14:editId="7D221EBA">
            <wp:extent cx="3562622" cy="2686050"/>
            <wp:effectExtent l="0" t="0" r="0" b="0"/>
            <wp:docPr id="204158092" name="Picture 2" descr="The Ritz-Carlton (@RitzCarlton)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itz-Carlton (@RitzCarlton) / X"/>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72790" cy="2693716"/>
                    </a:xfrm>
                    <a:prstGeom prst="rect">
                      <a:avLst/>
                    </a:prstGeom>
                    <a:noFill/>
                    <a:ln>
                      <a:noFill/>
                    </a:ln>
                  </pic:spPr>
                </pic:pic>
              </a:graphicData>
            </a:graphic>
          </wp:inline>
        </w:drawing>
      </w:r>
    </w:p>
    <w:p w14:paraId="01AEE1F0" w14:textId="4B448FB8" w:rsidR="00534277" w:rsidRDefault="00534277" w:rsidP="0046468F">
      <w:pPr>
        <w:pStyle w:val="Caption"/>
        <w:jc w:val="center"/>
      </w:pPr>
      <w:bookmarkStart w:id="5" w:name="_Toc200572213"/>
      <w:r>
        <w:t xml:space="preserve">Figure </w:t>
      </w:r>
      <w:fldSimple w:instr=" SEQ Figure \* ARABIC ">
        <w:r w:rsidR="00606D94">
          <w:rPr>
            <w:noProof/>
          </w:rPr>
          <w:t>1</w:t>
        </w:r>
      </w:fldSimple>
      <w:r>
        <w:t xml:space="preserve">: </w:t>
      </w:r>
      <w:r w:rsidRPr="00F0345F">
        <w:t>The Ritz-Carlton, London</w:t>
      </w:r>
      <w:r w:rsidR="0046468F">
        <w:t xml:space="preserve"> </w:t>
      </w:r>
      <w:r w:rsidR="0046468F" w:rsidRPr="0046468F">
        <w:t>(</w:t>
      </w:r>
      <w:proofErr w:type="spellStart"/>
      <w:r w:rsidR="0046468F" w:rsidRPr="0046468F">
        <w:t>Dimitrakaki</w:t>
      </w:r>
      <w:proofErr w:type="spellEnd"/>
      <w:r w:rsidR="0046468F" w:rsidRPr="0046468F">
        <w:t>, 2023)</w:t>
      </w:r>
      <w:bookmarkEnd w:id="5"/>
    </w:p>
    <w:p w14:paraId="6FFF7225" w14:textId="2226BD58" w:rsidR="00B82E1A" w:rsidRDefault="009151C4" w:rsidP="0046468F">
      <w:pPr>
        <w:pStyle w:val="Heading2"/>
      </w:pPr>
      <w:bookmarkStart w:id="6" w:name="_Toc200572205"/>
      <w:r>
        <w:t>2</w:t>
      </w:r>
      <w:r w:rsidR="00B82E1A">
        <w:t xml:space="preserve">.3 </w:t>
      </w:r>
      <w:r w:rsidR="006D4677" w:rsidRPr="006D4677">
        <w:t>Identified Sustainability Gap</w:t>
      </w:r>
      <w:bookmarkEnd w:id="6"/>
    </w:p>
    <w:p w14:paraId="66FF7271" w14:textId="610F3BE0" w:rsidR="00B82E1A" w:rsidRDefault="00B82E1A" w:rsidP="00B82E1A">
      <w:r>
        <w:t xml:space="preserve">The primary gap found in the sustainability strategy of The Ritz-Carlton concerns the absence of a systematic and technology-grounded food waste management framework. Although the hotel might have in place some informal practices aimed at </w:t>
      </w:r>
      <w:proofErr w:type="spellStart"/>
      <w:r>
        <w:t>minimising</w:t>
      </w:r>
      <w:proofErr w:type="spellEnd"/>
      <w:r>
        <w:t xml:space="preserve"> wastage, the lack of an appropriate tracking system means that food wastage cannot be measured, monitored, and </w:t>
      </w:r>
      <w:proofErr w:type="spellStart"/>
      <w:r>
        <w:t>analysed</w:t>
      </w:r>
      <w:proofErr w:type="spellEnd"/>
      <w:r w:rsidR="00C071FF">
        <w:t xml:space="preserve"> </w:t>
      </w:r>
      <w:r w:rsidR="00C071FF" w:rsidRPr="00C071FF">
        <w:t>(Robertson, 2021)</w:t>
      </w:r>
      <w:r>
        <w:t>. This has led to the waste of food with no sense of responsibility and without strategic thinking.</w:t>
      </w:r>
      <w:r w:rsidR="009151C4">
        <w:t xml:space="preserve"> </w:t>
      </w:r>
      <w:r>
        <w:t>The Ritz-Carlton is not the only one to have this problem. Most luxury hotels encounter such issues since they put their focus on the satisfaction of their guests</w:t>
      </w:r>
      <w:r w:rsidR="009151C4">
        <w:t>,</w:t>
      </w:r>
      <w:r>
        <w:t xml:space="preserve"> which</w:t>
      </w:r>
      <w:r w:rsidR="009151C4">
        <w:t>,</w:t>
      </w:r>
      <w:r>
        <w:t xml:space="preserve"> in most cases</w:t>
      </w:r>
      <w:r w:rsidR="009151C4">
        <w:t>,</w:t>
      </w:r>
      <w:r>
        <w:t xml:space="preserve"> </w:t>
      </w:r>
      <w:r w:rsidR="009151C4">
        <w:t>results</w:t>
      </w:r>
      <w:r>
        <w:t xml:space="preserve"> in them producing more food than is necessary. Nevertheless, negligence of this problem leads to redundant spending, increased waste management charges, and serious environmental </w:t>
      </w:r>
      <w:r w:rsidR="009151C4">
        <w:t>damage</w:t>
      </w:r>
      <w:r w:rsidR="001E1138">
        <w:t xml:space="preserve"> </w:t>
      </w:r>
      <w:r w:rsidR="001E1138" w:rsidRPr="001E1138">
        <w:t>(Management Association, 2018)</w:t>
      </w:r>
      <w:r>
        <w:t xml:space="preserve">. Food waste also implies a waste of resources like water, electricity, fuel, and </w:t>
      </w:r>
      <w:proofErr w:type="spellStart"/>
      <w:r>
        <w:t>labour</w:t>
      </w:r>
      <w:proofErr w:type="spellEnd"/>
      <w:r>
        <w:t xml:space="preserve"> that were used in producing the food.</w:t>
      </w:r>
      <w:r w:rsidR="009151C4">
        <w:t xml:space="preserve"> </w:t>
      </w:r>
      <w:r>
        <w:t xml:space="preserve">The unavailability of data also reduces the opportunity </w:t>
      </w:r>
      <w:r w:rsidR="009151C4">
        <w:t>for</w:t>
      </w:r>
      <w:r>
        <w:t xml:space="preserve"> the hotel to </w:t>
      </w:r>
      <w:proofErr w:type="spellStart"/>
      <w:r w:rsidR="009151C4">
        <w:t>optimise</w:t>
      </w:r>
      <w:proofErr w:type="spellEnd"/>
      <w:r>
        <w:t xml:space="preserve"> its kitchen performance</w:t>
      </w:r>
      <w:r w:rsidR="00804031">
        <w:t xml:space="preserve"> </w:t>
      </w:r>
      <w:r w:rsidR="00804031" w:rsidRPr="00804031">
        <w:t>(Ramakrishna and Jose, 2022)</w:t>
      </w:r>
      <w:r>
        <w:t xml:space="preserve">. It is hard to train workers, develop menus more efficiently, or make decisions when one does not know what is being wasted and why. This sustainability gap should be covered to enhance </w:t>
      </w:r>
      <w:r w:rsidR="009151C4">
        <w:t xml:space="preserve">the </w:t>
      </w:r>
      <w:r>
        <w:t>environmental responsibility of the hotel, as well as to increase the efficiency of its operations.</w:t>
      </w:r>
    </w:p>
    <w:p w14:paraId="70D6580D" w14:textId="5BF781B5" w:rsidR="00B82E1A" w:rsidRDefault="00606D94" w:rsidP="009151C4">
      <w:pPr>
        <w:pStyle w:val="Heading2"/>
      </w:pPr>
      <w:bookmarkStart w:id="7" w:name="_Toc200572206"/>
      <w:r>
        <w:lastRenderedPageBreak/>
        <w:t>2</w:t>
      </w:r>
      <w:r w:rsidR="00B82E1A">
        <w:t>.4 Chosen Green Practice Initiative: Food Waste Management</w:t>
      </w:r>
      <w:bookmarkEnd w:id="7"/>
    </w:p>
    <w:p w14:paraId="442F4958" w14:textId="78A4F1A9" w:rsidR="00B82E1A" w:rsidRDefault="00A107F6" w:rsidP="001D13D0">
      <w:r>
        <w:t xml:space="preserve">This report proposes the implementation of </w:t>
      </w:r>
      <w:r w:rsidR="009151C4">
        <w:t xml:space="preserve">a </w:t>
      </w:r>
      <w:r>
        <w:t>smart food waste tracking system in The Ritz-Carlton, London</w:t>
      </w:r>
      <w:r w:rsidR="009151C4">
        <w:t>,</w:t>
      </w:r>
      <w:r>
        <w:t xml:space="preserve"> to curb the problem of food waste. This eco-friendly habit entails real-time monitoring and recording of food waste using cutting-edge technologies in the kitchen</w:t>
      </w:r>
      <w:r w:rsidR="000C2C24">
        <w:t xml:space="preserve"> </w:t>
      </w:r>
      <w:r w:rsidR="000C2C24" w:rsidRPr="000C2C24">
        <w:t>(Huang et al., 2021)</w:t>
      </w:r>
      <w:r>
        <w:t xml:space="preserve">. This is the purpose of leading systems such as Winnow and </w:t>
      </w:r>
      <w:proofErr w:type="spellStart"/>
      <w:r>
        <w:t>Leanpath</w:t>
      </w:r>
      <w:proofErr w:type="spellEnd"/>
      <w:r w:rsidR="009151C4">
        <w:t>,</w:t>
      </w:r>
      <w:r>
        <w:t xml:space="preserve"> which are widespread in the hospitality industry. They assist chefs and kitchen managers </w:t>
      </w:r>
      <w:r w:rsidR="009151C4">
        <w:t xml:space="preserve">in </w:t>
      </w:r>
      <w:proofErr w:type="spellStart"/>
      <w:r w:rsidR="009151C4">
        <w:t>realising</w:t>
      </w:r>
      <w:proofErr w:type="spellEnd"/>
      <w:r>
        <w:t xml:space="preserve"> how much food is wasted, at what time, and what can be done to </w:t>
      </w:r>
      <w:proofErr w:type="spellStart"/>
      <w:r w:rsidR="009151C4">
        <w:t>minimise</w:t>
      </w:r>
      <w:proofErr w:type="spellEnd"/>
      <w:r>
        <w:t xml:space="preserve"> the wastage.</w:t>
      </w:r>
      <w:r w:rsidR="009151C4">
        <w:t xml:space="preserve"> </w:t>
      </w:r>
      <w:r>
        <w:t>This system is operated by digital weighing stations or smart bins in the kitchen. The devices automatically detect the nature and amount of food disposed</w:t>
      </w:r>
      <w:r w:rsidR="009151C4">
        <w:t xml:space="preserve"> of</w:t>
      </w:r>
      <w:r>
        <w:t xml:space="preserve">. Employees are also able to choose the cause of the waste, including overproduction, spoilage, or </w:t>
      </w:r>
      <w:r w:rsidR="009151C4">
        <w:t>plate</w:t>
      </w:r>
      <w:r>
        <w:t xml:space="preserve"> returns. This system can then </w:t>
      </w:r>
      <w:proofErr w:type="spellStart"/>
      <w:r w:rsidR="009151C4">
        <w:t>analyse</w:t>
      </w:r>
      <w:proofErr w:type="spellEnd"/>
      <w:r>
        <w:t xml:space="preserve"> this data and give visual reports to the management.</w:t>
      </w:r>
      <w:r w:rsidR="009151C4">
        <w:t xml:space="preserve"> </w:t>
      </w:r>
      <w:r>
        <w:t>Hotels, such as Accor Group and Hilton</w:t>
      </w:r>
      <w:r w:rsidR="009151C4">
        <w:t>,</w:t>
      </w:r>
      <w:r>
        <w:t xml:space="preserve"> have experienced a decrease of up to 50 </w:t>
      </w:r>
      <w:r w:rsidR="009151C4">
        <w:t>per cent</w:t>
      </w:r>
      <w:r>
        <w:t xml:space="preserve"> in food waste in the initial year of application</w:t>
      </w:r>
      <w:r w:rsidR="001D13D0">
        <w:t xml:space="preserve"> </w:t>
      </w:r>
      <w:r w:rsidR="001D13D0" w:rsidRPr="001D13D0">
        <w:t>(IGI Global, 2019)</w:t>
      </w:r>
      <w:r>
        <w:t xml:space="preserve">. The resulting insights enable chefs to </w:t>
      </w:r>
      <w:proofErr w:type="spellStart"/>
      <w:r>
        <w:t>optimise</w:t>
      </w:r>
      <w:proofErr w:type="spellEnd"/>
      <w:r>
        <w:t xml:space="preserve"> portion sizes, enhance purchasing and reformat menus to reflect actual consumption habits.</w:t>
      </w:r>
      <w:r w:rsidR="009151C4">
        <w:t xml:space="preserve"> </w:t>
      </w:r>
      <w:r>
        <w:t xml:space="preserve">Implementation of such technology in The Ritz-Carlton, London would help to increase kitchen efficiency, reduce costs, and improve the sustainability image of the hotel. It would also satisfy </w:t>
      </w:r>
      <w:r w:rsidR="009151C4">
        <w:t>the environmental</w:t>
      </w:r>
      <w:r>
        <w:t xml:space="preserve"> aims of Marriott </w:t>
      </w:r>
      <w:r w:rsidR="009151C4">
        <w:t>International</w:t>
      </w:r>
      <w:r>
        <w:t xml:space="preserve"> and serve as an example to other Ritz-Carlton sites</w:t>
      </w:r>
      <w:r w:rsidR="00B82E1A">
        <w:t>.</w:t>
      </w:r>
    </w:p>
    <w:p w14:paraId="6A720307" w14:textId="77777777" w:rsidR="00606D94" w:rsidRDefault="001726EF" w:rsidP="00606D94">
      <w:pPr>
        <w:keepNext/>
        <w:jc w:val="center"/>
      </w:pPr>
      <w:r w:rsidRPr="001726EF">
        <w:rPr>
          <w:noProof/>
        </w:rPr>
        <w:drawing>
          <wp:inline distT="0" distB="0" distL="0" distR="0" wp14:anchorId="6A58E6C9" wp14:editId="706378E0">
            <wp:extent cx="3936645" cy="2375877"/>
            <wp:effectExtent l="0" t="0" r="6985" b="5715"/>
            <wp:docPr id="1708706922" name="Picture 3"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nerated imag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9471"/>
                    <a:stretch>
                      <a:fillRect/>
                    </a:stretch>
                  </pic:blipFill>
                  <pic:spPr bwMode="auto">
                    <a:xfrm>
                      <a:off x="0" y="0"/>
                      <a:ext cx="3953593" cy="2386105"/>
                    </a:xfrm>
                    <a:prstGeom prst="rect">
                      <a:avLst/>
                    </a:prstGeom>
                    <a:noFill/>
                    <a:ln>
                      <a:noFill/>
                    </a:ln>
                    <a:extLst>
                      <a:ext uri="{53640926-AAD7-44D8-BBD7-CCE9431645EC}">
                        <a14:shadowObscured xmlns:a14="http://schemas.microsoft.com/office/drawing/2010/main"/>
                      </a:ext>
                    </a:extLst>
                  </pic:spPr>
                </pic:pic>
              </a:graphicData>
            </a:graphic>
          </wp:inline>
        </w:drawing>
      </w:r>
    </w:p>
    <w:p w14:paraId="3A590E05" w14:textId="1C698CD2" w:rsidR="001726EF" w:rsidRDefault="00606D94" w:rsidP="007A65BC">
      <w:pPr>
        <w:pStyle w:val="Caption"/>
        <w:spacing w:after="0"/>
        <w:jc w:val="center"/>
      </w:pPr>
      <w:bookmarkStart w:id="8" w:name="_Toc200572214"/>
      <w:r>
        <w:t xml:space="preserve">Figure </w:t>
      </w:r>
      <w:fldSimple w:instr=" SEQ Figure \* ARABIC ">
        <w:r>
          <w:rPr>
            <w:noProof/>
          </w:rPr>
          <w:t>2</w:t>
        </w:r>
      </w:fldSimple>
      <w:r>
        <w:t xml:space="preserve">: </w:t>
      </w:r>
      <w:r w:rsidRPr="004374E1">
        <w:t>Smart Food Waste Tracking System</w:t>
      </w:r>
      <w:r w:rsidR="000A57B5">
        <w:t xml:space="preserve"> </w:t>
      </w:r>
      <w:r w:rsidR="000A57B5" w:rsidRPr="000C2C24">
        <w:t>(Huang et al., 2021)</w:t>
      </w:r>
      <w:bookmarkEnd w:id="8"/>
    </w:p>
    <w:p w14:paraId="651D8C55" w14:textId="15D17B29" w:rsidR="00B82E1A" w:rsidRDefault="004D280E" w:rsidP="009151C4">
      <w:pPr>
        <w:pStyle w:val="Heading2"/>
      </w:pPr>
      <w:bookmarkStart w:id="9" w:name="_Toc200572207"/>
      <w:r>
        <w:lastRenderedPageBreak/>
        <w:t>2</w:t>
      </w:r>
      <w:r w:rsidR="00B82E1A">
        <w:t>.5 Advantages to the Hotel</w:t>
      </w:r>
      <w:bookmarkEnd w:id="9"/>
    </w:p>
    <w:p w14:paraId="5D5D6F64" w14:textId="77777777" w:rsidR="00F0304F" w:rsidRPr="00F0304F" w:rsidRDefault="00F0304F" w:rsidP="00F0304F">
      <w:pPr>
        <w:spacing w:before="240"/>
      </w:pPr>
      <w:r w:rsidRPr="00F0304F">
        <w:t>The graph below demonstrates that the implementation of a food waste tracking system can lead to a substantial and steady decrease in kitchen waste. The waste decreased by 45% in more than half a year, which means that the kitchen has become more efficient and can make better predictions.</w:t>
      </w:r>
    </w:p>
    <w:p w14:paraId="64874770" w14:textId="77777777" w:rsidR="00F0304F" w:rsidRPr="00F0304F" w:rsidRDefault="00F0304F" w:rsidP="003336A0">
      <w:pPr>
        <w:spacing w:before="240" w:after="0"/>
        <w:jc w:val="center"/>
      </w:pPr>
      <w:r w:rsidRPr="00F0304F">
        <w:rPr>
          <w:noProof/>
        </w:rPr>
        <w:drawing>
          <wp:inline distT="0" distB="0" distL="0" distR="0" wp14:anchorId="228CBA77" wp14:editId="50C24AD2">
            <wp:extent cx="3959567" cy="2360511"/>
            <wp:effectExtent l="0" t="0" r="3175" b="1905"/>
            <wp:docPr id="1568333120"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333120" name="Picture 1" descr="Output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65543" cy="2364073"/>
                    </a:xfrm>
                    <a:prstGeom prst="rect">
                      <a:avLst/>
                    </a:prstGeom>
                    <a:noFill/>
                    <a:ln>
                      <a:noFill/>
                    </a:ln>
                  </pic:spPr>
                </pic:pic>
              </a:graphicData>
            </a:graphic>
          </wp:inline>
        </w:drawing>
      </w:r>
    </w:p>
    <w:p w14:paraId="09A4F6F6" w14:textId="05E15439" w:rsidR="00F0304F" w:rsidRPr="002821E8" w:rsidRDefault="00F0304F" w:rsidP="003336A0">
      <w:pPr>
        <w:jc w:val="center"/>
        <w:rPr>
          <w:i/>
          <w:iCs/>
          <w:sz w:val="18"/>
          <w:szCs w:val="18"/>
        </w:rPr>
      </w:pPr>
      <w:bookmarkStart w:id="10" w:name="_Toc200572215"/>
      <w:r w:rsidRPr="00F0304F">
        <w:rPr>
          <w:i/>
          <w:iCs/>
          <w:sz w:val="18"/>
          <w:szCs w:val="18"/>
        </w:rPr>
        <w:t xml:space="preserve">Figure </w:t>
      </w:r>
      <w:r w:rsidRPr="00F0304F">
        <w:rPr>
          <w:i/>
          <w:iCs/>
          <w:sz w:val="18"/>
          <w:szCs w:val="18"/>
        </w:rPr>
        <w:fldChar w:fldCharType="begin"/>
      </w:r>
      <w:r w:rsidRPr="00F0304F">
        <w:rPr>
          <w:i/>
          <w:iCs/>
          <w:sz w:val="18"/>
          <w:szCs w:val="18"/>
        </w:rPr>
        <w:instrText xml:space="preserve"> SEQ Figure \* ARABIC </w:instrText>
      </w:r>
      <w:r w:rsidRPr="00F0304F">
        <w:rPr>
          <w:i/>
          <w:iCs/>
          <w:sz w:val="18"/>
          <w:szCs w:val="18"/>
        </w:rPr>
        <w:fldChar w:fldCharType="separate"/>
      </w:r>
      <w:r w:rsidR="00606D94" w:rsidRPr="002821E8">
        <w:rPr>
          <w:i/>
          <w:iCs/>
          <w:noProof/>
          <w:sz w:val="18"/>
          <w:szCs w:val="18"/>
        </w:rPr>
        <w:t>3</w:t>
      </w:r>
      <w:r w:rsidRPr="00F0304F">
        <w:rPr>
          <w:sz w:val="18"/>
          <w:szCs w:val="18"/>
        </w:rPr>
        <w:fldChar w:fldCharType="end"/>
      </w:r>
      <w:r w:rsidRPr="00F0304F">
        <w:rPr>
          <w:i/>
          <w:iCs/>
          <w:sz w:val="18"/>
          <w:szCs w:val="18"/>
        </w:rPr>
        <w:t>: Food Waste Reduction Over 6 Months at The Ritz-Carlton</w:t>
      </w:r>
      <w:r w:rsidR="002821E8" w:rsidRPr="002821E8">
        <w:rPr>
          <w:i/>
          <w:iCs/>
          <w:sz w:val="18"/>
          <w:szCs w:val="18"/>
        </w:rPr>
        <w:t xml:space="preserve"> (Bhatia et al., 2023)</w:t>
      </w:r>
      <w:bookmarkEnd w:id="10"/>
    </w:p>
    <w:p w14:paraId="399D9124" w14:textId="7166A3C0" w:rsidR="00B82E1A" w:rsidRDefault="00B82E1A" w:rsidP="00AF38DA">
      <w:pPr>
        <w:spacing w:before="240"/>
      </w:pPr>
      <w:r>
        <w:t>Implementing an intelligent food waste monitoring system can offer numerous value propositions to The Ritz-Carlton, London, both functionally and strategically:</w:t>
      </w:r>
    </w:p>
    <w:p w14:paraId="6CD5DA02" w14:textId="17B330D1" w:rsidR="00B82E1A" w:rsidRPr="001407D8" w:rsidRDefault="00B82E1A" w:rsidP="001407D8">
      <w:pPr>
        <w:pStyle w:val="ListParagraph"/>
        <w:numPr>
          <w:ilvl w:val="0"/>
          <w:numId w:val="17"/>
        </w:numPr>
      </w:pPr>
      <w:r w:rsidRPr="001407D8">
        <w:rPr>
          <w:b/>
          <w:bCs/>
        </w:rPr>
        <w:t>Operational Efficiency:</w:t>
      </w:r>
      <w:r w:rsidRPr="001407D8">
        <w:t xml:space="preserve"> The kitchen team will be able to make more informed decisions as </w:t>
      </w:r>
      <w:proofErr w:type="spellStart"/>
      <w:r w:rsidRPr="001407D8">
        <w:t>FoodTech</w:t>
      </w:r>
      <w:proofErr w:type="spellEnd"/>
      <w:r w:rsidRPr="001407D8">
        <w:t xml:space="preserve"> analyses real-time data on food waste, highlighting problem areas</w:t>
      </w:r>
      <w:r w:rsidR="008E1184">
        <w:t xml:space="preserve"> </w:t>
      </w:r>
      <w:r w:rsidR="008E1184" w:rsidRPr="008E1184">
        <w:t>(Jauhari, 2021)</w:t>
      </w:r>
      <w:r w:rsidRPr="001407D8">
        <w:t>. This can help in better management of inventory and cut overproduction.</w:t>
      </w:r>
    </w:p>
    <w:p w14:paraId="631966F3" w14:textId="3FE57A04" w:rsidR="00B82E1A" w:rsidRPr="001407D8" w:rsidRDefault="00B82E1A" w:rsidP="001407D8">
      <w:pPr>
        <w:pStyle w:val="ListParagraph"/>
        <w:numPr>
          <w:ilvl w:val="0"/>
          <w:numId w:val="17"/>
        </w:numPr>
      </w:pPr>
      <w:r w:rsidRPr="001407D8">
        <w:rPr>
          <w:b/>
          <w:bCs/>
        </w:rPr>
        <w:t>Cost Savings:</w:t>
      </w:r>
      <w:r w:rsidRPr="001407D8">
        <w:t xml:space="preserve"> It is evident that reduced food waste means less money spent on purchasing food and less money paid on disposal</w:t>
      </w:r>
      <w:r w:rsidR="00815708">
        <w:t xml:space="preserve"> </w:t>
      </w:r>
      <w:r w:rsidR="00815708" w:rsidRPr="00815708">
        <w:t>(Read and Muth, 2021)</w:t>
      </w:r>
      <w:r w:rsidRPr="001407D8">
        <w:t>. This can result in large savings</w:t>
      </w:r>
      <w:r w:rsidR="009151C4" w:rsidRPr="001407D8">
        <w:t>,</w:t>
      </w:r>
      <w:r w:rsidRPr="001407D8">
        <w:t xml:space="preserve"> </w:t>
      </w:r>
      <w:r w:rsidR="009151C4" w:rsidRPr="001407D8">
        <w:t>particularly</w:t>
      </w:r>
      <w:r w:rsidRPr="001407D8">
        <w:t xml:space="preserve"> in the case of a large hotel that has numerous dining facilities.</w:t>
      </w:r>
    </w:p>
    <w:p w14:paraId="608F6B97" w14:textId="1440FBD7" w:rsidR="00B82E1A" w:rsidRPr="001407D8" w:rsidRDefault="00B82E1A" w:rsidP="001407D8">
      <w:pPr>
        <w:pStyle w:val="ListParagraph"/>
        <w:numPr>
          <w:ilvl w:val="0"/>
          <w:numId w:val="17"/>
        </w:numPr>
      </w:pPr>
      <w:r w:rsidRPr="001407D8">
        <w:rPr>
          <w:b/>
          <w:bCs/>
        </w:rPr>
        <w:t>Awareness and Staff Engagement:</w:t>
      </w:r>
      <w:r w:rsidRPr="001407D8">
        <w:t xml:space="preserve"> Kitchen staff will be more conscious of their contribution towards sustainability</w:t>
      </w:r>
      <w:r w:rsidR="00396E63">
        <w:t xml:space="preserve"> </w:t>
      </w:r>
      <w:r w:rsidR="00396E63" w:rsidRPr="00396E63">
        <w:t>(</w:t>
      </w:r>
      <w:proofErr w:type="spellStart"/>
      <w:r w:rsidR="00396E63" w:rsidRPr="00396E63">
        <w:t>Haski</w:t>
      </w:r>
      <w:proofErr w:type="spellEnd"/>
      <w:r w:rsidR="00396E63" w:rsidRPr="00396E63">
        <w:t>-Leventhal, 2018)</w:t>
      </w:r>
      <w:r w:rsidRPr="001407D8">
        <w:t xml:space="preserve">. The data-based </w:t>
      </w:r>
      <w:r w:rsidRPr="001407D8">
        <w:lastRenderedPageBreak/>
        <w:t>system would foster responsibility and prompt them to implement more effective cooking and storage solutions.</w:t>
      </w:r>
    </w:p>
    <w:p w14:paraId="791F6E99" w14:textId="51707887" w:rsidR="00B82E1A" w:rsidRPr="001407D8" w:rsidRDefault="00B82E1A" w:rsidP="001407D8">
      <w:pPr>
        <w:pStyle w:val="ListParagraph"/>
        <w:numPr>
          <w:ilvl w:val="0"/>
          <w:numId w:val="17"/>
        </w:numPr>
      </w:pPr>
      <w:r w:rsidRPr="001407D8">
        <w:rPr>
          <w:b/>
          <w:bCs/>
        </w:rPr>
        <w:t>Guest Satisfaction and Brand Image:</w:t>
      </w:r>
      <w:r w:rsidRPr="001407D8">
        <w:t xml:space="preserve"> Contemporary guests are pleased with enterprises which practice environmental responsibility. </w:t>
      </w:r>
      <w:r w:rsidR="009151C4" w:rsidRPr="001407D8">
        <w:t>By</w:t>
      </w:r>
      <w:r w:rsidRPr="001407D8">
        <w:t xml:space="preserve"> informing customers about the efforts of the hotel on websites, menus, or in-room materials, they are likely to increase repeat business and appeal to environmentally minded </w:t>
      </w:r>
      <w:proofErr w:type="spellStart"/>
      <w:r w:rsidRPr="001407D8">
        <w:t>travellers</w:t>
      </w:r>
      <w:proofErr w:type="spellEnd"/>
      <w:r w:rsidR="00C744E4">
        <w:t xml:space="preserve"> </w:t>
      </w:r>
      <w:r w:rsidR="00C744E4" w:rsidRPr="00C744E4">
        <w:t>(Cooper, 2021)</w:t>
      </w:r>
      <w:r w:rsidRPr="001407D8">
        <w:t>.</w:t>
      </w:r>
    </w:p>
    <w:p w14:paraId="45E2CF41" w14:textId="1E4CA0FB" w:rsidR="00B82E1A" w:rsidRPr="001407D8" w:rsidRDefault="00B82E1A" w:rsidP="001407D8">
      <w:pPr>
        <w:pStyle w:val="ListParagraph"/>
        <w:numPr>
          <w:ilvl w:val="0"/>
          <w:numId w:val="17"/>
        </w:numPr>
      </w:pPr>
      <w:r w:rsidRPr="001407D8">
        <w:rPr>
          <w:b/>
          <w:bCs/>
        </w:rPr>
        <w:t>Eco-Certification:</w:t>
      </w:r>
      <w:r w:rsidRPr="001407D8">
        <w:t xml:space="preserve"> The adoption of such a system enhances the suitability of the hotel to attain green certifications like the Green Key or </w:t>
      </w:r>
      <w:proofErr w:type="spellStart"/>
      <w:r w:rsidRPr="001407D8">
        <w:t>EarthCheck</w:t>
      </w:r>
      <w:proofErr w:type="spellEnd"/>
      <w:r w:rsidRPr="001407D8">
        <w:t xml:space="preserve"> that are relevant in </w:t>
      </w:r>
      <w:r w:rsidR="009151C4" w:rsidRPr="001407D8">
        <w:t xml:space="preserve">a </w:t>
      </w:r>
      <w:r w:rsidRPr="001407D8">
        <w:t>modern competitive market.</w:t>
      </w:r>
    </w:p>
    <w:p w14:paraId="72B38F99" w14:textId="076A9B89" w:rsidR="008A06D5" w:rsidRDefault="004F41ED" w:rsidP="00B82E1A">
      <w:r>
        <w:t>All</w:t>
      </w:r>
      <w:r w:rsidR="00B82E1A">
        <w:t xml:space="preserve"> these advantages turn food waste tracking not only into a sustainability measure but also into a wise business choice</w:t>
      </w:r>
      <w:r w:rsidR="008A06D5" w:rsidRPr="008A06D5">
        <w:t>.</w:t>
      </w:r>
    </w:p>
    <w:p w14:paraId="4E28CC4F" w14:textId="4E5CD5E1" w:rsidR="002B2DE5" w:rsidRPr="002B2DE5" w:rsidRDefault="004D280E" w:rsidP="001407D8">
      <w:pPr>
        <w:pStyle w:val="Heading2"/>
      </w:pPr>
      <w:bookmarkStart w:id="11" w:name="_Toc200572208"/>
      <w:r>
        <w:t>2</w:t>
      </w:r>
      <w:r w:rsidR="008A06D5" w:rsidRPr="008A06D5">
        <w:t>.6 Environmental Benefits</w:t>
      </w:r>
      <w:bookmarkEnd w:id="11"/>
    </w:p>
    <w:p w14:paraId="1C090299" w14:textId="254E769B" w:rsidR="00B82E1A" w:rsidRDefault="00B82E1A" w:rsidP="00B82E1A">
      <w:r>
        <w:t>The environmental benefits of food waste reduction are extensive and in line with the global sustainability agenda:</w:t>
      </w:r>
    </w:p>
    <w:p w14:paraId="20B5761C" w14:textId="7DB45FAD" w:rsidR="00B82E1A" w:rsidRPr="001407D8" w:rsidRDefault="00B82E1A" w:rsidP="001407D8">
      <w:pPr>
        <w:pStyle w:val="ListParagraph"/>
        <w:numPr>
          <w:ilvl w:val="0"/>
          <w:numId w:val="20"/>
        </w:numPr>
      </w:pPr>
      <w:r w:rsidRPr="001407D8">
        <w:rPr>
          <w:b/>
          <w:bCs/>
        </w:rPr>
        <w:t>Decreased Greenhouse Gas emissions:</w:t>
      </w:r>
      <w:r w:rsidRPr="001407D8">
        <w:t xml:space="preserve"> When food waste is deposited in a landfill, it decomposes and releases methane, which is a dangerous greenhouse gas. The hotel can help to reduce emissions by cutting the quantity of food that is delivered to landfills.</w:t>
      </w:r>
    </w:p>
    <w:p w14:paraId="6C80D16F" w14:textId="7C8713EF" w:rsidR="00B82E1A" w:rsidRPr="001407D8" w:rsidRDefault="00B82E1A" w:rsidP="001407D8">
      <w:pPr>
        <w:pStyle w:val="ListParagraph"/>
        <w:numPr>
          <w:ilvl w:val="0"/>
          <w:numId w:val="20"/>
        </w:numPr>
      </w:pPr>
      <w:r w:rsidRPr="001407D8">
        <w:rPr>
          <w:b/>
          <w:bCs/>
        </w:rPr>
        <w:t>Resource Conservation:</w:t>
      </w:r>
      <w:r w:rsidRPr="001407D8">
        <w:t xml:space="preserve"> The amount of water, land, and energy that is needed to </w:t>
      </w:r>
      <w:r w:rsidR="009151C4" w:rsidRPr="001407D8">
        <w:t>produce</w:t>
      </w:r>
      <w:r w:rsidRPr="001407D8">
        <w:t xml:space="preserve"> food is high</w:t>
      </w:r>
      <w:r w:rsidR="006B2CF3">
        <w:t xml:space="preserve"> </w:t>
      </w:r>
      <w:r w:rsidR="006B2CF3" w:rsidRPr="006B2CF3">
        <w:t>(</w:t>
      </w:r>
      <w:proofErr w:type="spellStart"/>
      <w:r w:rsidR="006B2CF3" w:rsidRPr="006B2CF3">
        <w:t>Batabyal</w:t>
      </w:r>
      <w:proofErr w:type="spellEnd"/>
      <w:r w:rsidR="006B2CF3" w:rsidRPr="006B2CF3">
        <w:t>, 2018)</w:t>
      </w:r>
      <w:r w:rsidRPr="001407D8">
        <w:t>. When food is thrown away</w:t>
      </w:r>
      <w:r w:rsidR="009151C4" w:rsidRPr="001407D8">
        <w:t>,</w:t>
      </w:r>
      <w:r w:rsidRPr="001407D8">
        <w:t xml:space="preserve"> all these resources go to waste as well. Food waste reduction is a resource </w:t>
      </w:r>
      <w:r w:rsidR="009151C4" w:rsidRPr="001407D8">
        <w:t>saver</w:t>
      </w:r>
      <w:r w:rsidRPr="001407D8">
        <w:t xml:space="preserve"> and encourages sustainable agriculture.</w:t>
      </w:r>
    </w:p>
    <w:p w14:paraId="24EF712F" w14:textId="02378260" w:rsidR="00B82E1A" w:rsidRPr="001407D8" w:rsidRDefault="00B82E1A" w:rsidP="001407D8">
      <w:pPr>
        <w:pStyle w:val="ListParagraph"/>
        <w:numPr>
          <w:ilvl w:val="0"/>
          <w:numId w:val="20"/>
        </w:numPr>
      </w:pPr>
      <w:r w:rsidRPr="001407D8">
        <w:rPr>
          <w:b/>
          <w:bCs/>
        </w:rPr>
        <w:t>Reduced Landfill:</w:t>
      </w:r>
      <w:r w:rsidRPr="001407D8">
        <w:t xml:space="preserve"> By diverting less material to landfill sites</w:t>
      </w:r>
      <w:r w:rsidR="009151C4" w:rsidRPr="001407D8">
        <w:t>,</w:t>
      </w:r>
      <w:r w:rsidRPr="001407D8">
        <w:t xml:space="preserve"> we can reduce the pollution of the soil as well as prolong the life of local landfills. This is of </w:t>
      </w:r>
      <w:r w:rsidR="001407D8" w:rsidRPr="001407D8">
        <w:t>consideration</w:t>
      </w:r>
      <w:r w:rsidRPr="001407D8">
        <w:t xml:space="preserve"> in urban </w:t>
      </w:r>
      <w:proofErr w:type="spellStart"/>
      <w:r w:rsidRPr="001407D8">
        <w:t>centres</w:t>
      </w:r>
      <w:proofErr w:type="spellEnd"/>
      <w:r w:rsidRPr="001407D8">
        <w:t xml:space="preserve"> such as London that have limited space.</w:t>
      </w:r>
    </w:p>
    <w:p w14:paraId="10D5D43F" w14:textId="69F191FE" w:rsidR="00B82E1A" w:rsidRPr="001407D8" w:rsidRDefault="00B82E1A" w:rsidP="001407D8">
      <w:pPr>
        <w:pStyle w:val="ListParagraph"/>
        <w:numPr>
          <w:ilvl w:val="0"/>
          <w:numId w:val="20"/>
        </w:numPr>
      </w:pPr>
      <w:r w:rsidRPr="001407D8">
        <w:rPr>
          <w:b/>
          <w:bCs/>
        </w:rPr>
        <w:t>Circular Economy Support:</w:t>
      </w:r>
      <w:r w:rsidRPr="001407D8">
        <w:t xml:space="preserve"> The tracking system can also be used to track down the excessive food that can be donated or used as compost</w:t>
      </w:r>
      <w:r w:rsidR="00413C5C">
        <w:t xml:space="preserve"> </w:t>
      </w:r>
      <w:r w:rsidR="00413C5C" w:rsidRPr="00413C5C">
        <w:t>(</w:t>
      </w:r>
      <w:proofErr w:type="spellStart"/>
      <w:r w:rsidR="00413C5C" w:rsidRPr="00413C5C">
        <w:t>Korstanje</w:t>
      </w:r>
      <w:proofErr w:type="spellEnd"/>
      <w:r w:rsidR="00413C5C" w:rsidRPr="00413C5C">
        <w:t xml:space="preserve">, George </w:t>
      </w:r>
      <w:r w:rsidR="00413C5C" w:rsidRPr="00413C5C">
        <w:lastRenderedPageBreak/>
        <w:t>and Nedelea, 2020)</w:t>
      </w:r>
      <w:r w:rsidRPr="001407D8">
        <w:t>. This helps to support a circular economy as resources are not wasted.</w:t>
      </w:r>
    </w:p>
    <w:p w14:paraId="763C22E4" w14:textId="3598F993" w:rsidR="00B82E1A" w:rsidRDefault="00B82E1A" w:rsidP="00B82E1A">
      <w:r>
        <w:t xml:space="preserve">Through the implementation of this initiative, The Ritz-Carlton will have the opportunity to be a pioneer in </w:t>
      </w:r>
      <w:r w:rsidR="009151C4">
        <w:t xml:space="preserve">the </w:t>
      </w:r>
      <w:r>
        <w:t xml:space="preserve">luxury hotel </w:t>
      </w:r>
      <w:r w:rsidR="009151C4">
        <w:t>industry</w:t>
      </w:r>
      <w:r>
        <w:t xml:space="preserve"> in terms of environmental responsibility.</w:t>
      </w:r>
    </w:p>
    <w:p w14:paraId="7C1372E5" w14:textId="5DC69FCF" w:rsidR="00B82E1A" w:rsidRDefault="004D280E" w:rsidP="001407D8">
      <w:pPr>
        <w:pStyle w:val="Heading2"/>
      </w:pPr>
      <w:bookmarkStart w:id="12" w:name="_Toc200572209"/>
      <w:r>
        <w:t>2</w:t>
      </w:r>
      <w:r w:rsidR="00B82E1A">
        <w:t>.7 Implementation Challenges</w:t>
      </w:r>
      <w:bookmarkEnd w:id="12"/>
    </w:p>
    <w:p w14:paraId="112BB4F4" w14:textId="77777777" w:rsidR="00B82E1A" w:rsidRDefault="00B82E1A" w:rsidP="00B82E1A">
      <w:r>
        <w:t>Though the proposed green practice is associated with numerous benefits, the hotel can experience the following challenges during the implementation:</w:t>
      </w:r>
    </w:p>
    <w:p w14:paraId="54C9AE8F" w14:textId="477353FB" w:rsidR="00B82E1A" w:rsidRPr="001407D8" w:rsidRDefault="00B82E1A" w:rsidP="001407D8">
      <w:pPr>
        <w:pStyle w:val="ListParagraph"/>
        <w:numPr>
          <w:ilvl w:val="0"/>
          <w:numId w:val="23"/>
        </w:numPr>
      </w:pPr>
      <w:r w:rsidRPr="001407D8">
        <w:rPr>
          <w:b/>
          <w:bCs/>
        </w:rPr>
        <w:t>Initial Capital:</w:t>
      </w:r>
      <w:r w:rsidRPr="001407D8">
        <w:t xml:space="preserve"> The acquisition of smart food waste tracking systems may be expensive</w:t>
      </w:r>
      <w:r w:rsidR="00B32B78">
        <w:t xml:space="preserve"> </w:t>
      </w:r>
      <w:r w:rsidR="008F0449" w:rsidRPr="008F0449">
        <w:t>(Thakkar, 2021)</w:t>
      </w:r>
      <w:r w:rsidRPr="001407D8">
        <w:t xml:space="preserve">. The cost involves hardware costs, software </w:t>
      </w:r>
      <w:r w:rsidR="009151C4" w:rsidRPr="001407D8">
        <w:t>costs</w:t>
      </w:r>
      <w:r w:rsidRPr="001407D8">
        <w:t>, installation costs and license fees. This cost is</w:t>
      </w:r>
      <w:r w:rsidR="009151C4" w:rsidRPr="001407D8">
        <w:t>,</w:t>
      </w:r>
      <w:r w:rsidRPr="001407D8">
        <w:t xml:space="preserve"> however</w:t>
      </w:r>
      <w:r w:rsidR="009151C4" w:rsidRPr="001407D8">
        <w:t>,</w:t>
      </w:r>
      <w:r w:rsidRPr="001407D8">
        <w:t xml:space="preserve"> normally reimbursed by </w:t>
      </w:r>
      <w:r w:rsidR="009151C4" w:rsidRPr="001407D8">
        <w:t>savings</w:t>
      </w:r>
      <w:r w:rsidRPr="001407D8">
        <w:t xml:space="preserve"> in the long run.</w:t>
      </w:r>
    </w:p>
    <w:p w14:paraId="583A8D72" w14:textId="76A74B4D" w:rsidR="00B82E1A" w:rsidRPr="001407D8" w:rsidRDefault="00B82E1A" w:rsidP="001407D8">
      <w:pPr>
        <w:pStyle w:val="ListParagraph"/>
        <w:numPr>
          <w:ilvl w:val="0"/>
          <w:numId w:val="23"/>
        </w:numPr>
      </w:pPr>
      <w:r w:rsidRPr="001407D8">
        <w:rPr>
          <w:b/>
          <w:bCs/>
        </w:rPr>
        <w:t>Training Requirements:</w:t>
      </w:r>
      <w:r w:rsidRPr="001407D8">
        <w:t xml:space="preserve"> The kitchen personnel will require training on how to use the system properly. That requires being taught to input data, read reports, and take actionable steps based on knowledge</w:t>
      </w:r>
      <w:r w:rsidR="00307F95">
        <w:t xml:space="preserve"> </w:t>
      </w:r>
      <w:r w:rsidR="00307F95" w:rsidRPr="00307F95">
        <w:t>(</w:t>
      </w:r>
      <w:proofErr w:type="spellStart"/>
      <w:r w:rsidR="00307F95" w:rsidRPr="00307F95">
        <w:t>Inkson</w:t>
      </w:r>
      <w:proofErr w:type="spellEnd"/>
      <w:r w:rsidR="00307F95" w:rsidRPr="00307F95">
        <w:t xml:space="preserve"> and Minnaert, 2018)</w:t>
      </w:r>
      <w:r w:rsidRPr="001407D8">
        <w:t>. There is also the problem of staff resistance to new procedures.</w:t>
      </w:r>
    </w:p>
    <w:p w14:paraId="59514506" w14:textId="1E89D3CC" w:rsidR="00B82E1A" w:rsidRPr="001407D8" w:rsidRDefault="00B82E1A" w:rsidP="001407D8">
      <w:pPr>
        <w:pStyle w:val="ListParagraph"/>
        <w:numPr>
          <w:ilvl w:val="0"/>
          <w:numId w:val="23"/>
        </w:numPr>
      </w:pPr>
      <w:r w:rsidRPr="001407D8">
        <w:rPr>
          <w:b/>
          <w:bCs/>
        </w:rPr>
        <w:t>Time and Resource Requirements:</w:t>
      </w:r>
      <w:r w:rsidRPr="001407D8">
        <w:t xml:space="preserve"> The implementation of the system and its subsequent monitoring </w:t>
      </w:r>
      <w:r w:rsidR="009151C4" w:rsidRPr="001407D8">
        <w:t>require</w:t>
      </w:r>
      <w:r w:rsidRPr="001407D8">
        <w:t xml:space="preserve"> time and </w:t>
      </w:r>
      <w:r w:rsidR="009151C4" w:rsidRPr="001407D8">
        <w:t>imply</w:t>
      </w:r>
      <w:r w:rsidRPr="001407D8">
        <w:t xml:space="preserve"> the participation of managers and IT support teams.</w:t>
      </w:r>
    </w:p>
    <w:p w14:paraId="1DD1E5A0" w14:textId="1DAE26A8" w:rsidR="00B82E1A" w:rsidRPr="001407D8" w:rsidRDefault="00B82E1A" w:rsidP="001407D8">
      <w:pPr>
        <w:pStyle w:val="ListParagraph"/>
        <w:numPr>
          <w:ilvl w:val="0"/>
          <w:numId w:val="23"/>
        </w:numPr>
      </w:pPr>
      <w:r w:rsidRPr="001407D8">
        <w:rPr>
          <w:b/>
          <w:bCs/>
        </w:rPr>
        <w:t>Maintenance Requirements:</w:t>
      </w:r>
      <w:r w:rsidRPr="001407D8">
        <w:t xml:space="preserve"> </w:t>
      </w:r>
      <w:r w:rsidR="009151C4" w:rsidRPr="001407D8">
        <w:t>Like</w:t>
      </w:r>
      <w:r w:rsidRPr="001407D8">
        <w:t xml:space="preserve"> any digital system, the food waste tracking tools would need regular technical maintenance</w:t>
      </w:r>
      <w:r w:rsidR="005148B3">
        <w:t xml:space="preserve"> </w:t>
      </w:r>
      <w:r w:rsidR="005148B3" w:rsidRPr="005148B3">
        <w:t>(Costa and Costa, 2022)</w:t>
      </w:r>
      <w:r w:rsidRPr="001407D8">
        <w:t>. Such issues as software updates, calibration, and troubleshooting should be managed quickly and not cause any disruptions.</w:t>
      </w:r>
    </w:p>
    <w:p w14:paraId="1862FAED" w14:textId="1BA39D79" w:rsidR="00B82E1A" w:rsidRDefault="00B82E1A" w:rsidP="001407D8">
      <w:pPr>
        <w:pStyle w:val="ListParagraph"/>
        <w:numPr>
          <w:ilvl w:val="0"/>
          <w:numId w:val="23"/>
        </w:numPr>
      </w:pPr>
      <w:r w:rsidRPr="001407D8">
        <w:rPr>
          <w:b/>
          <w:bCs/>
        </w:rPr>
        <w:t>Cultural Change:</w:t>
      </w:r>
      <w:r w:rsidRPr="001407D8">
        <w:t xml:space="preserve"> Shifting the culture in the kitchen might be the most significant obstacle</w:t>
      </w:r>
      <w:r w:rsidR="00773753">
        <w:t xml:space="preserve"> </w:t>
      </w:r>
      <w:r w:rsidR="00773753" w:rsidRPr="00773753">
        <w:t>(IGI Global, 2022)</w:t>
      </w:r>
      <w:r w:rsidRPr="001407D8">
        <w:t xml:space="preserve">. The employees accustomed to doing things the </w:t>
      </w:r>
      <w:r w:rsidR="009151C4" w:rsidRPr="001407D8">
        <w:t>old-fashioned</w:t>
      </w:r>
      <w:r w:rsidRPr="001407D8">
        <w:t xml:space="preserve"> way may not accept the new method unless they observe its tangible merits and receive encouragement.</w:t>
      </w:r>
    </w:p>
    <w:p w14:paraId="10FF0136" w14:textId="38618D93" w:rsidR="004D280E" w:rsidRPr="00FC3352" w:rsidRDefault="00B82E1A" w:rsidP="00FC3352">
      <w:r>
        <w:t xml:space="preserve">Such </w:t>
      </w:r>
      <w:r w:rsidR="001407D8">
        <w:t>obstacles</w:t>
      </w:r>
      <w:r>
        <w:t xml:space="preserve"> notwithstanding, the </w:t>
      </w:r>
      <w:r w:rsidR="009151C4">
        <w:t>long-term</w:t>
      </w:r>
      <w:r>
        <w:t xml:space="preserve"> benefits render the venture worth undertaking. The transition can be made with minimal disruption and achieve success with effective leadership and planning</w:t>
      </w:r>
      <w:r w:rsidR="008A06D5" w:rsidRPr="008A06D5">
        <w:t>.</w:t>
      </w:r>
    </w:p>
    <w:p w14:paraId="037EC4D5" w14:textId="6E175AB0" w:rsidR="008A06D5" w:rsidRPr="008A06D5" w:rsidRDefault="004D280E" w:rsidP="001407D8">
      <w:pPr>
        <w:pStyle w:val="Heading2"/>
      </w:pPr>
      <w:bookmarkStart w:id="13" w:name="_Toc200572210"/>
      <w:r>
        <w:lastRenderedPageBreak/>
        <w:t>2</w:t>
      </w:r>
      <w:r w:rsidR="008A06D5" w:rsidRPr="008A06D5">
        <w:t>.8 Cost Effectiveness and Feasibility</w:t>
      </w:r>
      <w:bookmarkEnd w:id="13"/>
    </w:p>
    <w:p w14:paraId="6BCA7A03" w14:textId="32884779" w:rsidR="00A107F6" w:rsidRDefault="00A107F6" w:rsidP="00A107F6">
      <w:r>
        <w:t xml:space="preserve">Although the implementation of a food waste tracking system can be seen as an expensive venture initially, it is cost-efficient in the long term. Industry reports show that numerous hotels attain a complete payback of investment in the range of 12 to 24 months. The savings are in the form of </w:t>
      </w:r>
      <w:r w:rsidR="009151C4">
        <w:t>savings</w:t>
      </w:r>
      <w:r>
        <w:t xml:space="preserve"> on purchased food costs, improved inventory management, and </w:t>
      </w:r>
      <w:r w:rsidR="009151C4">
        <w:t>savings</w:t>
      </w:r>
      <w:r>
        <w:t xml:space="preserve"> on waste disposal costs</w:t>
      </w:r>
      <w:r w:rsidR="00A33215">
        <w:t xml:space="preserve"> </w:t>
      </w:r>
      <w:r w:rsidR="00A33215" w:rsidRPr="00A33215">
        <w:t>(Edgell, 2020)</w:t>
      </w:r>
      <w:r>
        <w:t>.</w:t>
      </w:r>
      <w:r w:rsidR="001407D8">
        <w:t xml:space="preserve"> </w:t>
      </w:r>
      <w:r>
        <w:t>The Ritz-Carlton, London, is already working with high-end technological equipment and skilled personnel. This enhances the ability to embrace digital tools and accommodate them within the current systems.</w:t>
      </w:r>
      <w:r w:rsidR="001407D8">
        <w:t xml:space="preserve"> </w:t>
      </w:r>
      <w:r>
        <w:t>The hotel also has access to corporate partnerships and shared procurement networks, which can reduce the cost of installation and training as part of Marriott International.</w:t>
      </w:r>
      <w:r w:rsidR="001407D8">
        <w:t xml:space="preserve"> </w:t>
      </w:r>
      <w:r>
        <w:t>Implementation can be even more possible with a staged process</w:t>
      </w:r>
      <w:r w:rsidR="008776AC">
        <w:t xml:space="preserve"> </w:t>
      </w:r>
      <w:r w:rsidR="008776AC" w:rsidRPr="003422D0">
        <w:t>(Wickham, Donnelly and French, 2021)</w:t>
      </w:r>
      <w:r>
        <w:t xml:space="preserve">. As an illustration, the system can be launched in the main kitchen or one restaurant first. It can be subsequently spread to other areas based on outcomes and employee suggestions. This gives room </w:t>
      </w:r>
      <w:r w:rsidR="009151C4">
        <w:t>for</w:t>
      </w:r>
      <w:r>
        <w:t xml:space="preserve"> adjustment </w:t>
      </w:r>
      <w:r w:rsidR="001407D8">
        <w:t>and</w:t>
      </w:r>
      <w:r>
        <w:t xml:space="preserve"> makes sure that </w:t>
      </w:r>
      <w:r w:rsidR="009151C4">
        <w:t>the staff</w:t>
      </w:r>
      <w:r>
        <w:t xml:space="preserve"> are at ease with the changes.</w:t>
      </w:r>
      <w:r w:rsidR="001407D8">
        <w:t xml:space="preserve"> Overall</w:t>
      </w:r>
      <w:r>
        <w:t>, the given initiative is quite realistic and sustainable. It promotes the financial objective, environmental beliefs, and the brand image of the hotel.</w:t>
      </w:r>
    </w:p>
    <w:p w14:paraId="399A52FF" w14:textId="77777777" w:rsidR="001407D8" w:rsidRDefault="001407D8">
      <w:pPr>
        <w:spacing w:line="278" w:lineRule="auto"/>
        <w:jc w:val="left"/>
      </w:pPr>
      <w:r>
        <w:br w:type="page"/>
      </w:r>
    </w:p>
    <w:p w14:paraId="51B7AC6A" w14:textId="04688A9D" w:rsidR="00A107F6" w:rsidRDefault="001407D8" w:rsidP="00C143FE">
      <w:pPr>
        <w:pStyle w:val="Heading1"/>
      </w:pPr>
      <w:bookmarkStart w:id="14" w:name="_Toc200572211"/>
      <w:r>
        <w:lastRenderedPageBreak/>
        <w:t>3</w:t>
      </w:r>
      <w:r w:rsidR="00A107F6">
        <w:t>.0 Conclusion and Recommendations</w:t>
      </w:r>
      <w:bookmarkEnd w:id="14"/>
    </w:p>
    <w:p w14:paraId="490614A3" w14:textId="293E49C7" w:rsidR="00A107F6" w:rsidRDefault="00A107F6" w:rsidP="00A107F6">
      <w:r>
        <w:t xml:space="preserve">The report has examined the significance of green practices within </w:t>
      </w:r>
      <w:r w:rsidR="009151C4">
        <w:t xml:space="preserve">the </w:t>
      </w:r>
      <w:r>
        <w:t xml:space="preserve">hotel sector within the context of the Ritz-Carlton, London. Although the hotel already implements certain sustainable practices, there is an obvious gap in food waste management. As a solution, the report suggests implementing a smart food waste tracking system. The initiative proposed is in line with the business and environmental objectives. It can save money, increase kitchen efficiency and be used </w:t>
      </w:r>
      <w:r w:rsidR="00C143FE">
        <w:t>for</w:t>
      </w:r>
      <w:r>
        <w:t xml:space="preserve"> eco-certification. Other problems that may be encountered include the costs of investment and training of staff members</w:t>
      </w:r>
      <w:r w:rsidR="009151C4">
        <w:t>;</w:t>
      </w:r>
      <w:r>
        <w:t xml:space="preserve"> however, these are </w:t>
      </w:r>
      <w:r w:rsidR="00C143FE">
        <w:t>solved</w:t>
      </w:r>
      <w:r>
        <w:t xml:space="preserve"> with the necessary planning and backup. It is suggested that The Ritz-Carlton should </w:t>
      </w:r>
      <w:r w:rsidR="00C143FE">
        <w:t>start</w:t>
      </w:r>
      <w:r>
        <w:t xml:space="preserve"> a pilot project in one of its restaurants. Training of </w:t>
      </w:r>
      <w:r w:rsidR="009151C4">
        <w:t>staff</w:t>
      </w:r>
      <w:r>
        <w:t xml:space="preserve"> should be carried out and progress checked regularly. Awareness campaigns and menu redesign can also engage the guests to prevent food wastage. This is a viable and accountable measure in providing a more sustainable future </w:t>
      </w:r>
      <w:r w:rsidR="009151C4">
        <w:t>for</w:t>
      </w:r>
      <w:r>
        <w:t xml:space="preserve"> the hotel.</w:t>
      </w:r>
    </w:p>
    <w:p w14:paraId="7093AEC9" w14:textId="2A443D1D" w:rsidR="003336A0" w:rsidRDefault="003336A0">
      <w:pPr>
        <w:spacing w:line="278" w:lineRule="auto"/>
        <w:jc w:val="left"/>
      </w:pPr>
      <w:r>
        <w:br w:type="page"/>
      </w:r>
    </w:p>
    <w:p w14:paraId="16E94666" w14:textId="77403EAF" w:rsidR="000E69AD" w:rsidRDefault="003336A0" w:rsidP="003336A0">
      <w:pPr>
        <w:pStyle w:val="Heading1"/>
      </w:pPr>
      <w:bookmarkStart w:id="15" w:name="_Toc200572212"/>
      <w:r>
        <w:lastRenderedPageBreak/>
        <w:t>4.0 References</w:t>
      </w:r>
      <w:bookmarkEnd w:id="15"/>
    </w:p>
    <w:p w14:paraId="5A799079" w14:textId="77777777" w:rsidR="00EE12F7" w:rsidRPr="002320A8" w:rsidRDefault="00EE12F7" w:rsidP="002320A8">
      <w:pPr>
        <w:spacing w:before="240"/>
      </w:pPr>
      <w:proofErr w:type="spellStart"/>
      <w:r w:rsidRPr="002320A8">
        <w:t>Batabyal</w:t>
      </w:r>
      <w:proofErr w:type="spellEnd"/>
      <w:r w:rsidRPr="002320A8">
        <w:t xml:space="preserve">, A.A. (2018). </w:t>
      </w:r>
      <w:r w:rsidRPr="002320A8">
        <w:rPr>
          <w:i/>
          <w:iCs/>
        </w:rPr>
        <w:t>Managing Sustainable Tourism Resources</w:t>
      </w:r>
      <w:r w:rsidRPr="002320A8">
        <w:t>. Hershey, PA: IGI Global.</w:t>
      </w:r>
    </w:p>
    <w:p w14:paraId="04A853F8" w14:textId="77777777" w:rsidR="00EE12F7" w:rsidRPr="002320A8" w:rsidRDefault="00EE12F7" w:rsidP="002320A8">
      <w:pPr>
        <w:spacing w:before="240"/>
      </w:pPr>
      <w:r w:rsidRPr="002320A8">
        <w:t xml:space="preserve">Bhatia, L. et al. (2023) ‘Food waste </w:t>
      </w:r>
      <w:proofErr w:type="spellStart"/>
      <w:r w:rsidRPr="002320A8">
        <w:t>utilisation</w:t>
      </w:r>
      <w:proofErr w:type="spellEnd"/>
      <w:r w:rsidRPr="002320A8">
        <w:t xml:space="preserve"> for reducing carbon footprints towards sustainable and cleaner environment: a review’, </w:t>
      </w:r>
      <w:r w:rsidRPr="002320A8">
        <w:rPr>
          <w:i/>
          <w:iCs/>
        </w:rPr>
        <w:t>International Journal of Environmental Research and Public Health</w:t>
      </w:r>
      <w:r w:rsidRPr="002320A8">
        <w:t xml:space="preserve">, 20(3), p.2318. </w:t>
      </w:r>
      <w:hyperlink r:id="rId12" w:tgtFrame="_new" w:history="1">
        <w:r w:rsidRPr="002320A8">
          <w:rPr>
            <w:rStyle w:val="Hyperlink"/>
          </w:rPr>
          <w:t>https://doi.org/10.3390/ijerph20032318</w:t>
        </w:r>
      </w:hyperlink>
    </w:p>
    <w:p w14:paraId="48A9F4AF" w14:textId="77777777" w:rsidR="00EE12F7" w:rsidRPr="002320A8" w:rsidRDefault="00EE12F7" w:rsidP="002320A8">
      <w:pPr>
        <w:spacing w:before="240"/>
      </w:pPr>
      <w:r w:rsidRPr="002320A8">
        <w:t xml:space="preserve">Cooper, C. (2021). </w:t>
      </w:r>
      <w:r w:rsidRPr="002320A8">
        <w:rPr>
          <w:i/>
          <w:iCs/>
        </w:rPr>
        <w:t>Essentials of tourism</w:t>
      </w:r>
      <w:r w:rsidRPr="002320A8">
        <w:t>. 3rd ed. London: SAGE.</w:t>
      </w:r>
    </w:p>
    <w:p w14:paraId="3B1CC221" w14:textId="77777777" w:rsidR="00EE12F7" w:rsidRPr="002320A8" w:rsidRDefault="00EE12F7" w:rsidP="002320A8">
      <w:pPr>
        <w:spacing w:before="240"/>
      </w:pPr>
      <w:r w:rsidRPr="002320A8">
        <w:t xml:space="preserve">Costa, C. and Costa, R. (2022). </w:t>
      </w:r>
      <w:r w:rsidRPr="002320A8">
        <w:rPr>
          <w:i/>
          <w:iCs/>
        </w:rPr>
        <w:t>Sustainability and competitiveness in the hospitality industry</w:t>
      </w:r>
      <w:r w:rsidRPr="002320A8">
        <w:t>. Hershey, PA: Business Science Reference.</w:t>
      </w:r>
    </w:p>
    <w:p w14:paraId="59503CAF" w14:textId="77777777" w:rsidR="00EE12F7" w:rsidRPr="002320A8" w:rsidRDefault="00EE12F7" w:rsidP="002320A8">
      <w:pPr>
        <w:spacing w:before="240"/>
      </w:pPr>
      <w:r>
        <w:t>De</w:t>
      </w:r>
      <w:r w:rsidRPr="002320A8">
        <w:t xml:space="preserve"> Almeida </w:t>
      </w:r>
      <w:proofErr w:type="spellStart"/>
      <w:r w:rsidRPr="002320A8">
        <w:t>Oroski</w:t>
      </w:r>
      <w:proofErr w:type="spellEnd"/>
      <w:r w:rsidRPr="002320A8">
        <w:t xml:space="preserve">, F. and da Silva, J.M. (2023) ‘Understanding food waste-reducing platforms: A mini-review’, </w:t>
      </w:r>
      <w:r w:rsidRPr="002320A8">
        <w:rPr>
          <w:i/>
          <w:iCs/>
        </w:rPr>
        <w:t>Waste Management &amp; Research</w:t>
      </w:r>
      <w:r w:rsidRPr="002320A8">
        <w:t xml:space="preserve">, 41(4), pp.816–827. </w:t>
      </w:r>
      <w:hyperlink r:id="rId13" w:tgtFrame="_new" w:history="1">
        <w:r w:rsidRPr="002320A8">
          <w:rPr>
            <w:rStyle w:val="Hyperlink"/>
          </w:rPr>
          <w:t>https://doi.org/10.1177/0734242X221135248</w:t>
        </w:r>
      </w:hyperlink>
    </w:p>
    <w:p w14:paraId="7634F776" w14:textId="77777777" w:rsidR="00EE12F7" w:rsidRPr="002320A8" w:rsidRDefault="00EE12F7" w:rsidP="002320A8">
      <w:pPr>
        <w:spacing w:before="240"/>
      </w:pPr>
      <w:proofErr w:type="spellStart"/>
      <w:r w:rsidRPr="002320A8">
        <w:t>Dimitrakaki</w:t>
      </w:r>
      <w:proofErr w:type="spellEnd"/>
      <w:r w:rsidRPr="002320A8">
        <w:t>, I. (2023) ‘Management of customer experiences</w:t>
      </w:r>
      <w:r>
        <w:t>:</w:t>
      </w:r>
      <w:r w:rsidRPr="002320A8">
        <w:t xml:space="preserve"> case of Ritz-Carlton hotel’, </w:t>
      </w:r>
      <w:r w:rsidRPr="002320A8">
        <w:rPr>
          <w:i/>
          <w:iCs/>
        </w:rPr>
        <w:t>Global Research Review in Business and Economics</w:t>
      </w:r>
      <w:r w:rsidRPr="002320A8">
        <w:t xml:space="preserve">, 9(4), pp.165–175. </w:t>
      </w:r>
      <w:hyperlink r:id="rId14" w:tgtFrame="_new" w:history="1">
        <w:r w:rsidRPr="002320A8">
          <w:rPr>
            <w:rStyle w:val="Hyperlink"/>
          </w:rPr>
          <w:t>https://doi.org/10.56805/grrbe</w:t>
        </w:r>
      </w:hyperlink>
    </w:p>
    <w:p w14:paraId="69066DAA" w14:textId="77777777" w:rsidR="00EE12F7" w:rsidRPr="002320A8" w:rsidRDefault="00EE12F7" w:rsidP="002320A8">
      <w:pPr>
        <w:spacing w:before="240"/>
      </w:pPr>
      <w:r w:rsidRPr="002320A8">
        <w:t xml:space="preserve">Edgell, D.L. (2020). </w:t>
      </w:r>
      <w:r w:rsidRPr="002320A8">
        <w:rPr>
          <w:i/>
          <w:iCs/>
        </w:rPr>
        <w:t>Managing sustainable tourism: A legacy for the future</w:t>
      </w:r>
      <w:r w:rsidRPr="002320A8">
        <w:t xml:space="preserve">. 3rd </w:t>
      </w:r>
      <w:proofErr w:type="spellStart"/>
      <w:r w:rsidRPr="002320A8">
        <w:t>edn</w:t>
      </w:r>
      <w:proofErr w:type="spellEnd"/>
      <w:r w:rsidRPr="002320A8">
        <w:t>. Abingdon: Routledge.</w:t>
      </w:r>
    </w:p>
    <w:p w14:paraId="36AA0014" w14:textId="77777777" w:rsidR="00EE12F7" w:rsidRPr="002320A8" w:rsidRDefault="00EE12F7" w:rsidP="002320A8">
      <w:pPr>
        <w:spacing w:before="240"/>
      </w:pPr>
      <w:r w:rsidRPr="002320A8">
        <w:t xml:space="preserve">Haski-Leventhal, D. (2018). </w:t>
      </w:r>
      <w:r w:rsidRPr="002320A8">
        <w:rPr>
          <w:i/>
          <w:iCs/>
        </w:rPr>
        <w:t>Strategic corporate social responsibility: Tools &amp; theories for responsible management</w:t>
      </w:r>
      <w:r w:rsidRPr="002320A8">
        <w:t>. London: SAGE.</w:t>
      </w:r>
    </w:p>
    <w:p w14:paraId="32D1D9A1" w14:textId="77777777" w:rsidR="00EE12F7" w:rsidRPr="002320A8" w:rsidRDefault="00EE12F7" w:rsidP="002320A8">
      <w:pPr>
        <w:spacing w:before="240"/>
      </w:pPr>
      <w:r w:rsidRPr="002320A8">
        <w:t xml:space="preserve">Huang, I.Y. et al. (2021) ‘Food waste management: A review of retailers’ business practices and their implications for sustainable value’, </w:t>
      </w:r>
      <w:r w:rsidRPr="002320A8">
        <w:rPr>
          <w:i/>
          <w:iCs/>
        </w:rPr>
        <w:t>Journal of Cleaner Production</w:t>
      </w:r>
      <w:r w:rsidRPr="002320A8">
        <w:t xml:space="preserve">, 285, p.125484. </w:t>
      </w:r>
      <w:hyperlink r:id="rId15" w:tgtFrame="_new" w:history="1">
        <w:r w:rsidRPr="002320A8">
          <w:rPr>
            <w:rStyle w:val="Hyperlink"/>
          </w:rPr>
          <w:t>https://doi.org/10.1016/j.jclepro.2020.125484</w:t>
        </w:r>
      </w:hyperlink>
    </w:p>
    <w:p w14:paraId="3796D193" w14:textId="77777777" w:rsidR="00EE12F7" w:rsidRPr="002320A8" w:rsidRDefault="00EE12F7" w:rsidP="002320A8">
      <w:pPr>
        <w:spacing w:before="240"/>
      </w:pPr>
      <w:r w:rsidRPr="002320A8">
        <w:t xml:space="preserve">IGI Global (2019). </w:t>
      </w:r>
      <w:r w:rsidRPr="002320A8">
        <w:rPr>
          <w:i/>
          <w:iCs/>
        </w:rPr>
        <w:t>Sustainable tourism: breakthroughs in research and practice</w:t>
      </w:r>
      <w:r w:rsidRPr="002320A8">
        <w:t>. Hershey, PA: IGI Global.</w:t>
      </w:r>
    </w:p>
    <w:p w14:paraId="2FF2D74F" w14:textId="77777777" w:rsidR="00EE12F7" w:rsidRPr="002320A8" w:rsidRDefault="00EE12F7" w:rsidP="002320A8">
      <w:pPr>
        <w:spacing w:before="240"/>
      </w:pPr>
      <w:r w:rsidRPr="002320A8">
        <w:lastRenderedPageBreak/>
        <w:t xml:space="preserve">IGI Global (2022). </w:t>
      </w:r>
      <w:r w:rsidRPr="002320A8">
        <w:rPr>
          <w:i/>
          <w:iCs/>
        </w:rPr>
        <w:t>New governance and management in tourist destinations</w:t>
      </w:r>
      <w:r w:rsidRPr="002320A8">
        <w:t>. Hershey, PA: IGI Global.</w:t>
      </w:r>
    </w:p>
    <w:p w14:paraId="123AC28D" w14:textId="77777777" w:rsidR="00EE12F7" w:rsidRPr="002320A8" w:rsidRDefault="00EE12F7" w:rsidP="002320A8">
      <w:pPr>
        <w:spacing w:before="240"/>
      </w:pPr>
      <w:proofErr w:type="spellStart"/>
      <w:r w:rsidRPr="002320A8">
        <w:t>Inkson</w:t>
      </w:r>
      <w:proofErr w:type="spellEnd"/>
      <w:r w:rsidRPr="002320A8">
        <w:t>, C. and Minnaert, L. (2018)</w:t>
      </w:r>
      <w:r>
        <w:t>.</w:t>
      </w:r>
      <w:r w:rsidRPr="002320A8">
        <w:t xml:space="preserve"> </w:t>
      </w:r>
      <w:r w:rsidRPr="002320A8">
        <w:rPr>
          <w:i/>
          <w:iCs/>
        </w:rPr>
        <w:t>Tourism management: an introduction</w:t>
      </w:r>
      <w:r w:rsidRPr="002320A8">
        <w:t>. 2nd ed. London: SAGE.</w:t>
      </w:r>
    </w:p>
    <w:p w14:paraId="73464E52" w14:textId="77777777" w:rsidR="00EE12F7" w:rsidRPr="002320A8" w:rsidRDefault="00EE12F7" w:rsidP="002320A8">
      <w:pPr>
        <w:spacing w:before="240"/>
      </w:pPr>
      <w:r w:rsidRPr="002320A8">
        <w:t xml:space="preserve">Jauhari, V. (2021). </w:t>
      </w:r>
      <w:r w:rsidRPr="002320A8">
        <w:rPr>
          <w:i/>
          <w:iCs/>
        </w:rPr>
        <w:t>Managing Sustainability in the Hospitality and Tourism Industry: Paradigms and Directions for the Future</w:t>
      </w:r>
      <w:r w:rsidRPr="002320A8">
        <w:t xml:space="preserve">. 9th </w:t>
      </w:r>
      <w:proofErr w:type="spellStart"/>
      <w:r w:rsidRPr="002320A8">
        <w:t>edn</w:t>
      </w:r>
      <w:proofErr w:type="spellEnd"/>
      <w:r w:rsidRPr="002320A8">
        <w:t>. Oakville: Apple Academic Press, Inc.</w:t>
      </w:r>
    </w:p>
    <w:p w14:paraId="6B379B58" w14:textId="77777777" w:rsidR="00EE12F7" w:rsidRPr="002320A8" w:rsidRDefault="00EE12F7" w:rsidP="002320A8">
      <w:pPr>
        <w:spacing w:before="240"/>
      </w:pPr>
      <w:proofErr w:type="spellStart"/>
      <w:r w:rsidRPr="002320A8">
        <w:t>Korstanje</w:t>
      </w:r>
      <w:proofErr w:type="spellEnd"/>
      <w:r w:rsidRPr="002320A8">
        <w:t xml:space="preserve">, M., George, B. and Nedelea, A. (2020). </w:t>
      </w:r>
      <w:r w:rsidRPr="002320A8">
        <w:rPr>
          <w:i/>
          <w:iCs/>
        </w:rPr>
        <w:t>Strategies for promoting sustainable hospitality and tourism services</w:t>
      </w:r>
      <w:r w:rsidRPr="002320A8">
        <w:t>. Hershey, PA: IGI Global.</w:t>
      </w:r>
    </w:p>
    <w:p w14:paraId="4F4F6D0A" w14:textId="77777777" w:rsidR="00EE12F7" w:rsidRPr="002320A8" w:rsidRDefault="00EE12F7" w:rsidP="002320A8">
      <w:pPr>
        <w:spacing w:before="240"/>
      </w:pPr>
      <w:r w:rsidRPr="002320A8">
        <w:t>Management Association (2018)</w:t>
      </w:r>
      <w:r>
        <w:t>.</w:t>
      </w:r>
      <w:r w:rsidRPr="002320A8">
        <w:t xml:space="preserve"> </w:t>
      </w:r>
      <w:r w:rsidRPr="002320A8">
        <w:rPr>
          <w:i/>
          <w:iCs/>
        </w:rPr>
        <w:t>Sustainable Tourism</w:t>
      </w:r>
      <w:r w:rsidRPr="002320A8">
        <w:t>. Hershey, PA: IGI Global.</w:t>
      </w:r>
    </w:p>
    <w:p w14:paraId="3516EC07" w14:textId="77777777" w:rsidR="00EE12F7" w:rsidRPr="002320A8" w:rsidRDefault="00EE12F7" w:rsidP="002320A8">
      <w:pPr>
        <w:spacing w:before="240"/>
      </w:pPr>
      <w:r w:rsidRPr="002320A8">
        <w:t xml:space="preserve">Ramakrishna, S. and Jose, R. (2022) ‘Addressing sustainability gaps’, </w:t>
      </w:r>
      <w:r w:rsidRPr="002320A8">
        <w:rPr>
          <w:i/>
          <w:iCs/>
        </w:rPr>
        <w:t>Science of the Total Environment</w:t>
      </w:r>
      <w:r w:rsidRPr="002320A8">
        <w:t xml:space="preserve">, 806, p.151208. </w:t>
      </w:r>
      <w:hyperlink r:id="rId16" w:tgtFrame="_new" w:history="1">
        <w:r w:rsidRPr="002320A8">
          <w:rPr>
            <w:rStyle w:val="Hyperlink"/>
          </w:rPr>
          <w:t>https://doi.org/10.1016/j.scitotenv.2021.151208</w:t>
        </w:r>
      </w:hyperlink>
    </w:p>
    <w:p w14:paraId="4B69A8C0" w14:textId="77777777" w:rsidR="00EE12F7" w:rsidRPr="002320A8" w:rsidRDefault="00EE12F7" w:rsidP="002320A8">
      <w:pPr>
        <w:spacing w:before="240"/>
      </w:pPr>
      <w:r w:rsidRPr="002320A8">
        <w:t xml:space="preserve">Read, Q.D. and Muth, M.K. (2021) ‘Cost-effectiveness of four food waste interventions: Is food waste reduction a “win–win”?’, </w:t>
      </w:r>
      <w:r w:rsidRPr="002320A8">
        <w:rPr>
          <w:i/>
          <w:iCs/>
        </w:rPr>
        <w:t>Resources, Conservation and Recycling</w:t>
      </w:r>
      <w:r w:rsidRPr="002320A8">
        <w:t xml:space="preserve">, 168, p.105448. </w:t>
      </w:r>
      <w:hyperlink r:id="rId17" w:tgtFrame="_new" w:history="1">
        <w:r w:rsidRPr="002320A8">
          <w:rPr>
            <w:rStyle w:val="Hyperlink"/>
          </w:rPr>
          <w:t>https://doi.org/10.1016/j.resconrec.2021.105448</w:t>
        </w:r>
      </w:hyperlink>
    </w:p>
    <w:p w14:paraId="2F7BB048" w14:textId="77777777" w:rsidR="00EE12F7" w:rsidRPr="002320A8" w:rsidRDefault="00EE12F7" w:rsidP="002320A8">
      <w:pPr>
        <w:spacing w:before="240"/>
      </w:pPr>
      <w:r w:rsidRPr="002320A8">
        <w:t xml:space="preserve">Robertson, M. (2021). </w:t>
      </w:r>
      <w:r w:rsidRPr="002320A8">
        <w:rPr>
          <w:i/>
          <w:iCs/>
        </w:rPr>
        <w:t>Sustainability principles and practice</w:t>
      </w:r>
      <w:r w:rsidRPr="002320A8">
        <w:t>. Abingdon: Routledge.</w:t>
      </w:r>
    </w:p>
    <w:p w14:paraId="37268E87" w14:textId="77777777" w:rsidR="00EE12F7" w:rsidRPr="002320A8" w:rsidRDefault="00EE12F7" w:rsidP="002320A8">
      <w:pPr>
        <w:spacing w:before="240"/>
      </w:pPr>
      <w:r w:rsidRPr="002320A8">
        <w:t xml:space="preserve">Sloan, P., Legrand, W. and Chen, J.S. (2017). </w:t>
      </w:r>
      <w:r w:rsidRPr="002320A8">
        <w:rPr>
          <w:i/>
          <w:iCs/>
        </w:rPr>
        <w:t>Sustainability in the hospitality industry: principles of sustainable operations</w:t>
      </w:r>
      <w:r w:rsidRPr="002320A8">
        <w:t xml:space="preserve">. 3rd </w:t>
      </w:r>
      <w:proofErr w:type="spellStart"/>
      <w:r w:rsidRPr="002320A8">
        <w:t>edn</w:t>
      </w:r>
      <w:proofErr w:type="spellEnd"/>
      <w:r w:rsidRPr="002320A8">
        <w:t>. London: Butterworth-Heinemann.</w:t>
      </w:r>
    </w:p>
    <w:p w14:paraId="5D3698BF" w14:textId="77777777" w:rsidR="00EE12F7" w:rsidRPr="002320A8" w:rsidRDefault="00EE12F7" w:rsidP="002320A8">
      <w:pPr>
        <w:spacing w:before="240"/>
      </w:pPr>
      <w:r w:rsidRPr="002320A8">
        <w:t xml:space="preserve">Thakkar, R. (2021) ‘Green marketing and sustainable development challenges and opportunities’, </w:t>
      </w:r>
      <w:r w:rsidRPr="002320A8">
        <w:rPr>
          <w:i/>
          <w:iCs/>
        </w:rPr>
        <w:t>International Journal of Management, Public Policy and Research</w:t>
      </w:r>
      <w:r w:rsidRPr="002320A8">
        <w:t>, 1(1), pp.15–23.</w:t>
      </w:r>
    </w:p>
    <w:p w14:paraId="128ED113" w14:textId="77777777" w:rsidR="00EE12F7" w:rsidRPr="002320A8" w:rsidRDefault="00EE12F7" w:rsidP="002320A8">
      <w:pPr>
        <w:spacing w:before="240"/>
      </w:pPr>
      <w:r w:rsidRPr="002320A8">
        <w:t xml:space="preserve">Wickham, D., Donnelly, T. and French, L. (2021) ‘Strategic Sustainability Management in the Event Sector’, </w:t>
      </w:r>
      <w:r w:rsidRPr="002320A8">
        <w:rPr>
          <w:i/>
          <w:iCs/>
        </w:rPr>
        <w:t>Event Management</w:t>
      </w:r>
      <w:r w:rsidRPr="002320A8">
        <w:t>, 25(3), pp.279–296.</w:t>
      </w:r>
    </w:p>
    <w:p w14:paraId="193FC7D6" w14:textId="77777777" w:rsidR="003336A0" w:rsidRDefault="003336A0" w:rsidP="00A107F6"/>
    <w:p w14:paraId="04A2E2D8" w14:textId="77777777" w:rsidR="003336A0" w:rsidRPr="00260F47" w:rsidRDefault="003336A0" w:rsidP="00A107F6"/>
    <w:sectPr w:rsidR="003336A0" w:rsidRPr="00260F47" w:rsidSect="00EC5AB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8B2D3" w14:textId="77777777" w:rsidR="00CA7143" w:rsidRDefault="00CA7143" w:rsidP="00EC5ABA">
      <w:pPr>
        <w:spacing w:after="0" w:line="240" w:lineRule="auto"/>
      </w:pPr>
      <w:r>
        <w:separator/>
      </w:r>
    </w:p>
  </w:endnote>
  <w:endnote w:type="continuationSeparator" w:id="0">
    <w:p w14:paraId="127AEE4C" w14:textId="77777777" w:rsidR="00CA7143" w:rsidRDefault="00CA7143" w:rsidP="00EC5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9064547"/>
      <w:docPartObj>
        <w:docPartGallery w:val="Page Numbers (Bottom of Page)"/>
        <w:docPartUnique/>
      </w:docPartObj>
    </w:sdtPr>
    <w:sdtEndPr>
      <w:rPr>
        <w:noProof/>
      </w:rPr>
    </w:sdtEndPr>
    <w:sdtContent>
      <w:p w14:paraId="03F6B116" w14:textId="5B043BD7" w:rsidR="00EC5ABA" w:rsidRDefault="00EC5A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81FB24" w14:textId="77777777" w:rsidR="00EC5ABA" w:rsidRDefault="00EC5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257AE" w14:textId="77777777" w:rsidR="00CA7143" w:rsidRDefault="00CA7143" w:rsidP="00EC5ABA">
      <w:pPr>
        <w:spacing w:after="0" w:line="240" w:lineRule="auto"/>
      </w:pPr>
      <w:r>
        <w:separator/>
      </w:r>
    </w:p>
  </w:footnote>
  <w:footnote w:type="continuationSeparator" w:id="0">
    <w:p w14:paraId="47D03F21" w14:textId="77777777" w:rsidR="00CA7143" w:rsidRDefault="00CA7143" w:rsidP="00EC5A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08A0"/>
    <w:multiLevelType w:val="multilevel"/>
    <w:tmpl w:val="2398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B52C1"/>
    <w:multiLevelType w:val="multilevel"/>
    <w:tmpl w:val="EF9EF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91386B"/>
    <w:multiLevelType w:val="hybridMultilevel"/>
    <w:tmpl w:val="263C4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5F04DE"/>
    <w:multiLevelType w:val="hybridMultilevel"/>
    <w:tmpl w:val="DB4EE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F90935"/>
    <w:multiLevelType w:val="hybridMultilevel"/>
    <w:tmpl w:val="2DB04772"/>
    <w:lvl w:ilvl="0" w:tplc="E268463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43200"/>
    <w:multiLevelType w:val="hybridMultilevel"/>
    <w:tmpl w:val="E5D47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C0295E"/>
    <w:multiLevelType w:val="multilevel"/>
    <w:tmpl w:val="5A749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582D8B"/>
    <w:multiLevelType w:val="multilevel"/>
    <w:tmpl w:val="E4449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B372A4"/>
    <w:multiLevelType w:val="hybridMultilevel"/>
    <w:tmpl w:val="B7EED2AE"/>
    <w:lvl w:ilvl="0" w:tplc="6D6C4920">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0E0900"/>
    <w:multiLevelType w:val="multilevel"/>
    <w:tmpl w:val="CD0E0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B61CD2"/>
    <w:multiLevelType w:val="multilevel"/>
    <w:tmpl w:val="C3E01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7F15A2"/>
    <w:multiLevelType w:val="hybridMultilevel"/>
    <w:tmpl w:val="27963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CB00BD"/>
    <w:multiLevelType w:val="multilevel"/>
    <w:tmpl w:val="FB70A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1B2BE5"/>
    <w:multiLevelType w:val="multilevel"/>
    <w:tmpl w:val="52C6C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415A91"/>
    <w:multiLevelType w:val="hybridMultilevel"/>
    <w:tmpl w:val="80301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980B8E"/>
    <w:multiLevelType w:val="multilevel"/>
    <w:tmpl w:val="E190D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675367"/>
    <w:multiLevelType w:val="hybridMultilevel"/>
    <w:tmpl w:val="860E4354"/>
    <w:lvl w:ilvl="0" w:tplc="66D09F4A">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7F7588"/>
    <w:multiLevelType w:val="multilevel"/>
    <w:tmpl w:val="716C9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54C2414"/>
    <w:multiLevelType w:val="multilevel"/>
    <w:tmpl w:val="85884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0B0BDC"/>
    <w:multiLevelType w:val="multilevel"/>
    <w:tmpl w:val="32A2E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404C33"/>
    <w:multiLevelType w:val="multilevel"/>
    <w:tmpl w:val="FBC44F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A42B01"/>
    <w:multiLevelType w:val="hybridMultilevel"/>
    <w:tmpl w:val="228A4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2C5134"/>
    <w:multiLevelType w:val="multilevel"/>
    <w:tmpl w:val="F44CC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872E0D"/>
    <w:multiLevelType w:val="hybridMultilevel"/>
    <w:tmpl w:val="D2349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6322719">
    <w:abstractNumId w:val="20"/>
  </w:num>
  <w:num w:numId="2" w16cid:durableId="1883905382">
    <w:abstractNumId w:val="1"/>
  </w:num>
  <w:num w:numId="3" w16cid:durableId="479810120">
    <w:abstractNumId w:val="15"/>
  </w:num>
  <w:num w:numId="4" w16cid:durableId="48572941">
    <w:abstractNumId w:val="13"/>
  </w:num>
  <w:num w:numId="5" w16cid:durableId="2097314367">
    <w:abstractNumId w:val="17"/>
  </w:num>
  <w:num w:numId="6" w16cid:durableId="38239560">
    <w:abstractNumId w:val="12"/>
  </w:num>
  <w:num w:numId="7" w16cid:durableId="1325472039">
    <w:abstractNumId w:val="6"/>
  </w:num>
  <w:num w:numId="8" w16cid:durableId="1044215841">
    <w:abstractNumId w:val="18"/>
  </w:num>
  <w:num w:numId="9" w16cid:durableId="1667054937">
    <w:abstractNumId w:val="7"/>
  </w:num>
  <w:num w:numId="10" w16cid:durableId="31807432">
    <w:abstractNumId w:val="10"/>
  </w:num>
  <w:num w:numId="11" w16cid:durableId="1937135730">
    <w:abstractNumId w:val="9"/>
  </w:num>
  <w:num w:numId="12" w16cid:durableId="1527984354">
    <w:abstractNumId w:val="19"/>
  </w:num>
  <w:num w:numId="13" w16cid:durableId="1743286500">
    <w:abstractNumId w:val="0"/>
  </w:num>
  <w:num w:numId="14" w16cid:durableId="1579291026">
    <w:abstractNumId w:val="22"/>
  </w:num>
  <w:num w:numId="15" w16cid:durableId="1374580893">
    <w:abstractNumId w:val="11"/>
  </w:num>
  <w:num w:numId="16" w16cid:durableId="296837855">
    <w:abstractNumId w:val="4"/>
  </w:num>
  <w:num w:numId="17" w16cid:durableId="568541200">
    <w:abstractNumId w:val="21"/>
  </w:num>
  <w:num w:numId="18" w16cid:durableId="126516152">
    <w:abstractNumId w:val="23"/>
  </w:num>
  <w:num w:numId="19" w16cid:durableId="391655475">
    <w:abstractNumId w:val="8"/>
  </w:num>
  <w:num w:numId="20" w16cid:durableId="537738377">
    <w:abstractNumId w:val="2"/>
  </w:num>
  <w:num w:numId="21" w16cid:durableId="1000617901">
    <w:abstractNumId w:val="5"/>
  </w:num>
  <w:num w:numId="22" w16cid:durableId="258373009">
    <w:abstractNumId w:val="16"/>
  </w:num>
  <w:num w:numId="23" w16cid:durableId="1567766902">
    <w:abstractNumId w:val="3"/>
  </w:num>
  <w:num w:numId="24" w16cid:durableId="9178596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FD3"/>
    <w:rsid w:val="0000578E"/>
    <w:rsid w:val="00036C47"/>
    <w:rsid w:val="000A57B5"/>
    <w:rsid w:val="000C2C24"/>
    <w:rsid w:val="000E69AD"/>
    <w:rsid w:val="000F5A24"/>
    <w:rsid w:val="00122409"/>
    <w:rsid w:val="001407D8"/>
    <w:rsid w:val="001726EF"/>
    <w:rsid w:val="001D13D0"/>
    <w:rsid w:val="001E1138"/>
    <w:rsid w:val="002041A4"/>
    <w:rsid w:val="002320A8"/>
    <w:rsid w:val="00260F47"/>
    <w:rsid w:val="002821E8"/>
    <w:rsid w:val="002B2DE5"/>
    <w:rsid w:val="002D73DB"/>
    <w:rsid w:val="00307F95"/>
    <w:rsid w:val="003336A0"/>
    <w:rsid w:val="003422D0"/>
    <w:rsid w:val="00342FD3"/>
    <w:rsid w:val="00396253"/>
    <w:rsid w:val="00396E63"/>
    <w:rsid w:val="003B3CD3"/>
    <w:rsid w:val="003B56AD"/>
    <w:rsid w:val="00413C5C"/>
    <w:rsid w:val="0046468F"/>
    <w:rsid w:val="004B7DA1"/>
    <w:rsid w:val="004C7812"/>
    <w:rsid w:val="004D280E"/>
    <w:rsid w:val="004F41ED"/>
    <w:rsid w:val="005148B3"/>
    <w:rsid w:val="00534277"/>
    <w:rsid w:val="00604762"/>
    <w:rsid w:val="00606D94"/>
    <w:rsid w:val="006B2CF3"/>
    <w:rsid w:val="006C53FE"/>
    <w:rsid w:val="006D4677"/>
    <w:rsid w:val="00773753"/>
    <w:rsid w:val="00784318"/>
    <w:rsid w:val="007A65BC"/>
    <w:rsid w:val="007C0251"/>
    <w:rsid w:val="007C1901"/>
    <w:rsid w:val="007E4631"/>
    <w:rsid w:val="00804031"/>
    <w:rsid w:val="00813110"/>
    <w:rsid w:val="00815708"/>
    <w:rsid w:val="008453CC"/>
    <w:rsid w:val="00852769"/>
    <w:rsid w:val="008776AC"/>
    <w:rsid w:val="00883CD1"/>
    <w:rsid w:val="008A06D5"/>
    <w:rsid w:val="008E1184"/>
    <w:rsid w:val="008E4C63"/>
    <w:rsid w:val="008F0449"/>
    <w:rsid w:val="009151C4"/>
    <w:rsid w:val="00A107F6"/>
    <w:rsid w:val="00A247C4"/>
    <w:rsid w:val="00A33215"/>
    <w:rsid w:val="00A3628C"/>
    <w:rsid w:val="00A56637"/>
    <w:rsid w:val="00AF38DA"/>
    <w:rsid w:val="00B1478E"/>
    <w:rsid w:val="00B25E35"/>
    <w:rsid w:val="00B32B78"/>
    <w:rsid w:val="00B6281A"/>
    <w:rsid w:val="00B82E1A"/>
    <w:rsid w:val="00C071FF"/>
    <w:rsid w:val="00C143FE"/>
    <w:rsid w:val="00C354E7"/>
    <w:rsid w:val="00C52A59"/>
    <w:rsid w:val="00C744E4"/>
    <w:rsid w:val="00CA6180"/>
    <w:rsid w:val="00CA7143"/>
    <w:rsid w:val="00CE326E"/>
    <w:rsid w:val="00D616E9"/>
    <w:rsid w:val="00E6283C"/>
    <w:rsid w:val="00EC2152"/>
    <w:rsid w:val="00EC5ABA"/>
    <w:rsid w:val="00EE12F7"/>
    <w:rsid w:val="00F0304F"/>
    <w:rsid w:val="00F11462"/>
    <w:rsid w:val="00F37AE0"/>
    <w:rsid w:val="00F901E8"/>
    <w:rsid w:val="00F94FB2"/>
    <w:rsid w:val="00FA2579"/>
    <w:rsid w:val="00FC3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3A1A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FD3"/>
    <w:pPr>
      <w:spacing w:line="360" w:lineRule="auto"/>
      <w:jc w:val="both"/>
    </w:pPr>
    <w:rPr>
      <w:rFonts w:ascii="Arial" w:hAnsi="Arial"/>
    </w:rPr>
  </w:style>
  <w:style w:type="paragraph" w:styleId="Heading1">
    <w:name w:val="heading 1"/>
    <w:basedOn w:val="Normal"/>
    <w:next w:val="Normal"/>
    <w:link w:val="Heading1Char"/>
    <w:uiPriority w:val="9"/>
    <w:qFormat/>
    <w:rsid w:val="009151C4"/>
    <w:pPr>
      <w:keepNext/>
      <w:keepLines/>
      <w:spacing w:before="360" w:after="80"/>
      <w:outlineLvl w:val="0"/>
    </w:pPr>
    <w:rPr>
      <w:rFonts w:eastAsiaTheme="majorEastAsia" w:cstheme="majorBidi"/>
      <w:b/>
      <w:color w:val="0F4761" w:themeColor="accent1" w:themeShade="BF"/>
      <w:sz w:val="36"/>
      <w:szCs w:val="40"/>
    </w:rPr>
  </w:style>
  <w:style w:type="paragraph" w:styleId="Heading2">
    <w:name w:val="heading 2"/>
    <w:basedOn w:val="Normal"/>
    <w:next w:val="Normal"/>
    <w:link w:val="Heading2Char"/>
    <w:uiPriority w:val="9"/>
    <w:unhideWhenUsed/>
    <w:qFormat/>
    <w:rsid w:val="009151C4"/>
    <w:pPr>
      <w:keepNext/>
      <w:keepLines/>
      <w:spacing w:before="160" w:after="80"/>
      <w:outlineLvl w:val="1"/>
    </w:pPr>
    <w:rPr>
      <w:rFonts w:eastAsiaTheme="majorEastAsia" w:cstheme="majorBidi"/>
      <w:b/>
      <w:color w:val="215E99" w:themeColor="text2" w:themeTint="BF"/>
      <w:sz w:val="32"/>
      <w:szCs w:val="32"/>
    </w:rPr>
  </w:style>
  <w:style w:type="paragraph" w:styleId="Heading3">
    <w:name w:val="heading 3"/>
    <w:basedOn w:val="Normal"/>
    <w:next w:val="Normal"/>
    <w:link w:val="Heading3Char"/>
    <w:uiPriority w:val="9"/>
    <w:semiHidden/>
    <w:unhideWhenUsed/>
    <w:qFormat/>
    <w:rsid w:val="00342F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2F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2F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2F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2F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2F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2F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1C4"/>
    <w:rPr>
      <w:rFonts w:ascii="Arial" w:eastAsiaTheme="majorEastAsia" w:hAnsi="Arial" w:cstheme="majorBidi"/>
      <w:b/>
      <w:color w:val="0F4761" w:themeColor="accent1" w:themeShade="BF"/>
      <w:sz w:val="36"/>
      <w:szCs w:val="40"/>
    </w:rPr>
  </w:style>
  <w:style w:type="character" w:customStyle="1" w:styleId="Heading2Char">
    <w:name w:val="Heading 2 Char"/>
    <w:basedOn w:val="DefaultParagraphFont"/>
    <w:link w:val="Heading2"/>
    <w:uiPriority w:val="9"/>
    <w:rsid w:val="009151C4"/>
    <w:rPr>
      <w:rFonts w:ascii="Arial" w:eastAsiaTheme="majorEastAsia" w:hAnsi="Arial" w:cstheme="majorBidi"/>
      <w:b/>
      <w:color w:val="215E99" w:themeColor="text2" w:themeTint="BF"/>
      <w:sz w:val="32"/>
      <w:szCs w:val="32"/>
    </w:rPr>
  </w:style>
  <w:style w:type="character" w:customStyle="1" w:styleId="Heading3Char">
    <w:name w:val="Heading 3 Char"/>
    <w:basedOn w:val="DefaultParagraphFont"/>
    <w:link w:val="Heading3"/>
    <w:uiPriority w:val="9"/>
    <w:semiHidden/>
    <w:rsid w:val="00342F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2F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2F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2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2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2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2FD3"/>
    <w:rPr>
      <w:rFonts w:eastAsiaTheme="majorEastAsia" w:cstheme="majorBidi"/>
      <w:color w:val="272727" w:themeColor="text1" w:themeTint="D8"/>
    </w:rPr>
  </w:style>
  <w:style w:type="paragraph" w:styleId="Title">
    <w:name w:val="Title"/>
    <w:basedOn w:val="Normal"/>
    <w:next w:val="Normal"/>
    <w:link w:val="TitleChar"/>
    <w:uiPriority w:val="10"/>
    <w:qFormat/>
    <w:rsid w:val="00342F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2F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2F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2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2FD3"/>
    <w:pPr>
      <w:spacing w:before="160"/>
      <w:jc w:val="center"/>
    </w:pPr>
    <w:rPr>
      <w:i/>
      <w:iCs/>
      <w:color w:val="404040" w:themeColor="text1" w:themeTint="BF"/>
    </w:rPr>
  </w:style>
  <w:style w:type="character" w:customStyle="1" w:styleId="QuoteChar">
    <w:name w:val="Quote Char"/>
    <w:basedOn w:val="DefaultParagraphFont"/>
    <w:link w:val="Quote"/>
    <w:uiPriority w:val="29"/>
    <w:rsid w:val="00342FD3"/>
    <w:rPr>
      <w:i/>
      <w:iCs/>
      <w:color w:val="404040" w:themeColor="text1" w:themeTint="BF"/>
    </w:rPr>
  </w:style>
  <w:style w:type="paragraph" w:styleId="ListParagraph">
    <w:name w:val="List Paragraph"/>
    <w:basedOn w:val="Normal"/>
    <w:uiPriority w:val="34"/>
    <w:qFormat/>
    <w:rsid w:val="00342FD3"/>
    <w:pPr>
      <w:ind w:left="720"/>
      <w:contextualSpacing/>
    </w:pPr>
  </w:style>
  <w:style w:type="character" w:styleId="IntenseEmphasis">
    <w:name w:val="Intense Emphasis"/>
    <w:basedOn w:val="DefaultParagraphFont"/>
    <w:uiPriority w:val="21"/>
    <w:qFormat/>
    <w:rsid w:val="00342FD3"/>
    <w:rPr>
      <w:i/>
      <w:iCs/>
      <w:color w:val="0F4761" w:themeColor="accent1" w:themeShade="BF"/>
    </w:rPr>
  </w:style>
  <w:style w:type="paragraph" w:styleId="IntenseQuote">
    <w:name w:val="Intense Quote"/>
    <w:basedOn w:val="Normal"/>
    <w:next w:val="Normal"/>
    <w:link w:val="IntenseQuoteChar"/>
    <w:uiPriority w:val="30"/>
    <w:qFormat/>
    <w:rsid w:val="00342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2FD3"/>
    <w:rPr>
      <w:i/>
      <w:iCs/>
      <w:color w:val="0F4761" w:themeColor="accent1" w:themeShade="BF"/>
    </w:rPr>
  </w:style>
  <w:style w:type="character" w:styleId="IntenseReference">
    <w:name w:val="Intense Reference"/>
    <w:basedOn w:val="DefaultParagraphFont"/>
    <w:uiPriority w:val="32"/>
    <w:qFormat/>
    <w:rsid w:val="00342FD3"/>
    <w:rPr>
      <w:b/>
      <w:bCs/>
      <w:smallCaps/>
      <w:color w:val="0F4761" w:themeColor="accent1" w:themeShade="BF"/>
      <w:spacing w:val="5"/>
    </w:rPr>
  </w:style>
  <w:style w:type="paragraph" w:styleId="Caption">
    <w:name w:val="caption"/>
    <w:basedOn w:val="Normal"/>
    <w:next w:val="Normal"/>
    <w:uiPriority w:val="35"/>
    <w:unhideWhenUsed/>
    <w:qFormat/>
    <w:rsid w:val="00AF38DA"/>
    <w:pPr>
      <w:spacing w:after="200" w:line="240" w:lineRule="auto"/>
    </w:pPr>
    <w:rPr>
      <w:i/>
      <w:iCs/>
      <w:color w:val="0E2841" w:themeColor="text2"/>
      <w:sz w:val="18"/>
      <w:szCs w:val="18"/>
    </w:rPr>
  </w:style>
  <w:style w:type="paragraph" w:styleId="Header">
    <w:name w:val="header"/>
    <w:basedOn w:val="Normal"/>
    <w:link w:val="HeaderChar"/>
    <w:uiPriority w:val="99"/>
    <w:unhideWhenUsed/>
    <w:rsid w:val="00EC5A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ABA"/>
    <w:rPr>
      <w:rFonts w:ascii="Arial" w:hAnsi="Arial"/>
    </w:rPr>
  </w:style>
  <w:style w:type="paragraph" w:styleId="Footer">
    <w:name w:val="footer"/>
    <w:basedOn w:val="Normal"/>
    <w:link w:val="FooterChar"/>
    <w:uiPriority w:val="99"/>
    <w:unhideWhenUsed/>
    <w:rsid w:val="00EC5A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ABA"/>
    <w:rPr>
      <w:rFonts w:ascii="Arial" w:hAnsi="Arial"/>
    </w:rPr>
  </w:style>
  <w:style w:type="paragraph" w:styleId="TOCHeading">
    <w:name w:val="TOC Heading"/>
    <w:basedOn w:val="Heading1"/>
    <w:next w:val="Normal"/>
    <w:uiPriority w:val="39"/>
    <w:unhideWhenUsed/>
    <w:qFormat/>
    <w:rsid w:val="00EC5ABA"/>
    <w:pPr>
      <w:spacing w:before="240" w:after="0" w:line="259" w:lineRule="auto"/>
      <w:jc w:val="left"/>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EC5ABA"/>
    <w:pPr>
      <w:spacing w:after="100"/>
    </w:pPr>
  </w:style>
  <w:style w:type="paragraph" w:styleId="TOC2">
    <w:name w:val="toc 2"/>
    <w:basedOn w:val="Normal"/>
    <w:next w:val="Normal"/>
    <w:autoRedefine/>
    <w:uiPriority w:val="39"/>
    <w:unhideWhenUsed/>
    <w:rsid w:val="00EC5ABA"/>
    <w:pPr>
      <w:spacing w:after="100"/>
      <w:ind w:left="240"/>
    </w:pPr>
  </w:style>
  <w:style w:type="character" w:styleId="Hyperlink">
    <w:name w:val="Hyperlink"/>
    <w:basedOn w:val="DefaultParagraphFont"/>
    <w:uiPriority w:val="99"/>
    <w:unhideWhenUsed/>
    <w:rsid w:val="00EC5ABA"/>
    <w:rPr>
      <w:color w:val="467886" w:themeColor="hyperlink"/>
      <w:u w:val="single"/>
    </w:rPr>
  </w:style>
  <w:style w:type="character" w:styleId="UnresolvedMention">
    <w:name w:val="Unresolved Mention"/>
    <w:basedOn w:val="DefaultParagraphFont"/>
    <w:uiPriority w:val="99"/>
    <w:semiHidden/>
    <w:unhideWhenUsed/>
    <w:rsid w:val="002320A8"/>
    <w:rPr>
      <w:color w:val="605E5C"/>
      <w:shd w:val="clear" w:color="auto" w:fill="E1DFDD"/>
    </w:rPr>
  </w:style>
  <w:style w:type="paragraph" w:styleId="NormalWeb">
    <w:name w:val="Normal (Web)"/>
    <w:basedOn w:val="Normal"/>
    <w:uiPriority w:val="99"/>
    <w:semiHidden/>
    <w:unhideWhenUsed/>
    <w:rsid w:val="001D13D0"/>
    <w:rPr>
      <w:rFonts w:ascii="Times New Roman" w:hAnsi="Times New Roman" w:cs="Times New Roman"/>
    </w:rPr>
  </w:style>
  <w:style w:type="paragraph" w:styleId="TableofFigures">
    <w:name w:val="table of figures"/>
    <w:basedOn w:val="Normal"/>
    <w:next w:val="Normal"/>
    <w:uiPriority w:val="99"/>
    <w:unhideWhenUsed/>
    <w:rsid w:val="0000578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931877">
      <w:bodyDiv w:val="1"/>
      <w:marLeft w:val="0"/>
      <w:marRight w:val="0"/>
      <w:marTop w:val="0"/>
      <w:marBottom w:val="0"/>
      <w:divBdr>
        <w:top w:val="none" w:sz="0" w:space="0" w:color="auto"/>
        <w:left w:val="none" w:sz="0" w:space="0" w:color="auto"/>
        <w:bottom w:val="none" w:sz="0" w:space="0" w:color="auto"/>
        <w:right w:val="none" w:sz="0" w:space="0" w:color="auto"/>
      </w:divBdr>
    </w:div>
    <w:div w:id="328874629">
      <w:bodyDiv w:val="1"/>
      <w:marLeft w:val="0"/>
      <w:marRight w:val="0"/>
      <w:marTop w:val="0"/>
      <w:marBottom w:val="0"/>
      <w:divBdr>
        <w:top w:val="none" w:sz="0" w:space="0" w:color="auto"/>
        <w:left w:val="none" w:sz="0" w:space="0" w:color="auto"/>
        <w:bottom w:val="none" w:sz="0" w:space="0" w:color="auto"/>
        <w:right w:val="none" w:sz="0" w:space="0" w:color="auto"/>
      </w:divBdr>
      <w:divsChild>
        <w:div w:id="1594512933">
          <w:marLeft w:val="0"/>
          <w:marRight w:val="0"/>
          <w:marTop w:val="0"/>
          <w:marBottom w:val="0"/>
          <w:divBdr>
            <w:top w:val="none" w:sz="0" w:space="0" w:color="auto"/>
            <w:left w:val="none" w:sz="0" w:space="0" w:color="auto"/>
            <w:bottom w:val="none" w:sz="0" w:space="0" w:color="auto"/>
            <w:right w:val="none" w:sz="0" w:space="0" w:color="auto"/>
          </w:divBdr>
          <w:divsChild>
            <w:div w:id="1415004931">
              <w:marLeft w:val="0"/>
              <w:marRight w:val="0"/>
              <w:marTop w:val="0"/>
              <w:marBottom w:val="0"/>
              <w:divBdr>
                <w:top w:val="none" w:sz="0" w:space="0" w:color="auto"/>
                <w:left w:val="none" w:sz="0" w:space="0" w:color="auto"/>
                <w:bottom w:val="none" w:sz="0" w:space="0" w:color="auto"/>
                <w:right w:val="none" w:sz="0" w:space="0" w:color="auto"/>
              </w:divBdr>
              <w:divsChild>
                <w:div w:id="1837573922">
                  <w:marLeft w:val="0"/>
                  <w:marRight w:val="0"/>
                  <w:marTop w:val="0"/>
                  <w:marBottom w:val="0"/>
                  <w:divBdr>
                    <w:top w:val="none" w:sz="0" w:space="0" w:color="auto"/>
                    <w:left w:val="none" w:sz="0" w:space="0" w:color="auto"/>
                    <w:bottom w:val="none" w:sz="0" w:space="0" w:color="auto"/>
                    <w:right w:val="none" w:sz="0" w:space="0" w:color="auto"/>
                  </w:divBdr>
                  <w:divsChild>
                    <w:div w:id="1230195587">
                      <w:marLeft w:val="0"/>
                      <w:marRight w:val="0"/>
                      <w:marTop w:val="0"/>
                      <w:marBottom w:val="0"/>
                      <w:divBdr>
                        <w:top w:val="none" w:sz="0" w:space="0" w:color="auto"/>
                        <w:left w:val="none" w:sz="0" w:space="0" w:color="auto"/>
                        <w:bottom w:val="none" w:sz="0" w:space="0" w:color="auto"/>
                        <w:right w:val="none" w:sz="0" w:space="0" w:color="auto"/>
                      </w:divBdr>
                      <w:divsChild>
                        <w:div w:id="1187788769">
                          <w:marLeft w:val="0"/>
                          <w:marRight w:val="0"/>
                          <w:marTop w:val="0"/>
                          <w:marBottom w:val="0"/>
                          <w:divBdr>
                            <w:top w:val="none" w:sz="0" w:space="0" w:color="auto"/>
                            <w:left w:val="none" w:sz="0" w:space="0" w:color="auto"/>
                            <w:bottom w:val="none" w:sz="0" w:space="0" w:color="auto"/>
                            <w:right w:val="none" w:sz="0" w:space="0" w:color="auto"/>
                          </w:divBdr>
                          <w:divsChild>
                            <w:div w:id="685253136">
                              <w:marLeft w:val="0"/>
                              <w:marRight w:val="0"/>
                              <w:marTop w:val="0"/>
                              <w:marBottom w:val="0"/>
                              <w:divBdr>
                                <w:top w:val="none" w:sz="0" w:space="0" w:color="auto"/>
                                <w:left w:val="none" w:sz="0" w:space="0" w:color="auto"/>
                                <w:bottom w:val="none" w:sz="0" w:space="0" w:color="auto"/>
                                <w:right w:val="none" w:sz="0" w:space="0" w:color="auto"/>
                              </w:divBdr>
                              <w:divsChild>
                                <w:div w:id="83066273">
                                  <w:marLeft w:val="0"/>
                                  <w:marRight w:val="0"/>
                                  <w:marTop w:val="0"/>
                                  <w:marBottom w:val="0"/>
                                  <w:divBdr>
                                    <w:top w:val="none" w:sz="0" w:space="0" w:color="auto"/>
                                    <w:left w:val="none" w:sz="0" w:space="0" w:color="auto"/>
                                    <w:bottom w:val="none" w:sz="0" w:space="0" w:color="auto"/>
                                    <w:right w:val="none" w:sz="0" w:space="0" w:color="auto"/>
                                  </w:divBdr>
                                  <w:divsChild>
                                    <w:div w:id="655303612">
                                      <w:marLeft w:val="0"/>
                                      <w:marRight w:val="0"/>
                                      <w:marTop w:val="0"/>
                                      <w:marBottom w:val="0"/>
                                      <w:divBdr>
                                        <w:top w:val="none" w:sz="0" w:space="0" w:color="auto"/>
                                        <w:left w:val="none" w:sz="0" w:space="0" w:color="auto"/>
                                        <w:bottom w:val="none" w:sz="0" w:space="0" w:color="auto"/>
                                        <w:right w:val="none" w:sz="0" w:space="0" w:color="auto"/>
                                      </w:divBdr>
                                      <w:divsChild>
                                        <w:div w:id="1396391878">
                                          <w:marLeft w:val="0"/>
                                          <w:marRight w:val="0"/>
                                          <w:marTop w:val="0"/>
                                          <w:marBottom w:val="0"/>
                                          <w:divBdr>
                                            <w:top w:val="none" w:sz="0" w:space="0" w:color="auto"/>
                                            <w:left w:val="none" w:sz="0" w:space="0" w:color="auto"/>
                                            <w:bottom w:val="none" w:sz="0" w:space="0" w:color="auto"/>
                                            <w:right w:val="none" w:sz="0" w:space="0" w:color="auto"/>
                                          </w:divBdr>
                                          <w:divsChild>
                                            <w:div w:id="1315526287">
                                              <w:marLeft w:val="0"/>
                                              <w:marRight w:val="0"/>
                                              <w:marTop w:val="0"/>
                                              <w:marBottom w:val="0"/>
                                              <w:divBdr>
                                                <w:top w:val="none" w:sz="0" w:space="0" w:color="auto"/>
                                                <w:left w:val="none" w:sz="0" w:space="0" w:color="auto"/>
                                                <w:bottom w:val="none" w:sz="0" w:space="0" w:color="auto"/>
                                                <w:right w:val="none" w:sz="0" w:space="0" w:color="auto"/>
                                              </w:divBdr>
                                              <w:divsChild>
                                                <w:div w:id="306596441">
                                                  <w:marLeft w:val="0"/>
                                                  <w:marRight w:val="0"/>
                                                  <w:marTop w:val="0"/>
                                                  <w:marBottom w:val="0"/>
                                                  <w:divBdr>
                                                    <w:top w:val="none" w:sz="0" w:space="0" w:color="auto"/>
                                                    <w:left w:val="none" w:sz="0" w:space="0" w:color="auto"/>
                                                    <w:bottom w:val="none" w:sz="0" w:space="0" w:color="auto"/>
                                                    <w:right w:val="none" w:sz="0" w:space="0" w:color="auto"/>
                                                  </w:divBdr>
                                                  <w:divsChild>
                                                    <w:div w:id="150131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2729739">
          <w:marLeft w:val="0"/>
          <w:marRight w:val="0"/>
          <w:marTop w:val="0"/>
          <w:marBottom w:val="0"/>
          <w:divBdr>
            <w:top w:val="none" w:sz="0" w:space="0" w:color="auto"/>
            <w:left w:val="none" w:sz="0" w:space="0" w:color="auto"/>
            <w:bottom w:val="none" w:sz="0" w:space="0" w:color="auto"/>
            <w:right w:val="none" w:sz="0" w:space="0" w:color="auto"/>
          </w:divBdr>
          <w:divsChild>
            <w:div w:id="1726026289">
              <w:marLeft w:val="0"/>
              <w:marRight w:val="0"/>
              <w:marTop w:val="0"/>
              <w:marBottom w:val="0"/>
              <w:divBdr>
                <w:top w:val="none" w:sz="0" w:space="0" w:color="auto"/>
                <w:left w:val="none" w:sz="0" w:space="0" w:color="auto"/>
                <w:bottom w:val="none" w:sz="0" w:space="0" w:color="auto"/>
                <w:right w:val="none" w:sz="0" w:space="0" w:color="auto"/>
              </w:divBdr>
              <w:divsChild>
                <w:div w:id="1238786448">
                  <w:marLeft w:val="0"/>
                  <w:marRight w:val="0"/>
                  <w:marTop w:val="0"/>
                  <w:marBottom w:val="0"/>
                  <w:divBdr>
                    <w:top w:val="none" w:sz="0" w:space="0" w:color="auto"/>
                    <w:left w:val="none" w:sz="0" w:space="0" w:color="auto"/>
                    <w:bottom w:val="none" w:sz="0" w:space="0" w:color="auto"/>
                    <w:right w:val="none" w:sz="0" w:space="0" w:color="auto"/>
                  </w:divBdr>
                  <w:divsChild>
                    <w:div w:id="2115245076">
                      <w:marLeft w:val="0"/>
                      <w:marRight w:val="0"/>
                      <w:marTop w:val="0"/>
                      <w:marBottom w:val="0"/>
                      <w:divBdr>
                        <w:top w:val="none" w:sz="0" w:space="0" w:color="auto"/>
                        <w:left w:val="none" w:sz="0" w:space="0" w:color="auto"/>
                        <w:bottom w:val="none" w:sz="0" w:space="0" w:color="auto"/>
                        <w:right w:val="none" w:sz="0" w:space="0" w:color="auto"/>
                      </w:divBdr>
                      <w:divsChild>
                        <w:div w:id="1280645542">
                          <w:marLeft w:val="0"/>
                          <w:marRight w:val="0"/>
                          <w:marTop w:val="0"/>
                          <w:marBottom w:val="0"/>
                          <w:divBdr>
                            <w:top w:val="none" w:sz="0" w:space="0" w:color="auto"/>
                            <w:left w:val="none" w:sz="0" w:space="0" w:color="auto"/>
                            <w:bottom w:val="none" w:sz="0" w:space="0" w:color="auto"/>
                            <w:right w:val="none" w:sz="0" w:space="0" w:color="auto"/>
                          </w:divBdr>
                          <w:divsChild>
                            <w:div w:id="1254626778">
                              <w:marLeft w:val="0"/>
                              <w:marRight w:val="0"/>
                              <w:marTop w:val="0"/>
                              <w:marBottom w:val="0"/>
                              <w:divBdr>
                                <w:top w:val="none" w:sz="0" w:space="0" w:color="auto"/>
                                <w:left w:val="none" w:sz="0" w:space="0" w:color="auto"/>
                                <w:bottom w:val="none" w:sz="0" w:space="0" w:color="auto"/>
                                <w:right w:val="none" w:sz="0" w:space="0" w:color="auto"/>
                              </w:divBdr>
                              <w:divsChild>
                                <w:div w:id="422072541">
                                  <w:marLeft w:val="0"/>
                                  <w:marRight w:val="0"/>
                                  <w:marTop w:val="0"/>
                                  <w:marBottom w:val="0"/>
                                  <w:divBdr>
                                    <w:top w:val="none" w:sz="0" w:space="0" w:color="auto"/>
                                    <w:left w:val="none" w:sz="0" w:space="0" w:color="auto"/>
                                    <w:bottom w:val="none" w:sz="0" w:space="0" w:color="auto"/>
                                    <w:right w:val="none" w:sz="0" w:space="0" w:color="auto"/>
                                  </w:divBdr>
                                  <w:divsChild>
                                    <w:div w:id="475149132">
                                      <w:marLeft w:val="0"/>
                                      <w:marRight w:val="0"/>
                                      <w:marTop w:val="0"/>
                                      <w:marBottom w:val="0"/>
                                      <w:divBdr>
                                        <w:top w:val="none" w:sz="0" w:space="0" w:color="auto"/>
                                        <w:left w:val="none" w:sz="0" w:space="0" w:color="auto"/>
                                        <w:bottom w:val="none" w:sz="0" w:space="0" w:color="auto"/>
                                        <w:right w:val="none" w:sz="0" w:space="0" w:color="auto"/>
                                      </w:divBdr>
                                      <w:divsChild>
                                        <w:div w:id="193270292">
                                          <w:marLeft w:val="0"/>
                                          <w:marRight w:val="0"/>
                                          <w:marTop w:val="0"/>
                                          <w:marBottom w:val="0"/>
                                          <w:divBdr>
                                            <w:top w:val="none" w:sz="0" w:space="0" w:color="auto"/>
                                            <w:left w:val="none" w:sz="0" w:space="0" w:color="auto"/>
                                            <w:bottom w:val="none" w:sz="0" w:space="0" w:color="auto"/>
                                            <w:right w:val="none" w:sz="0" w:space="0" w:color="auto"/>
                                          </w:divBdr>
                                          <w:divsChild>
                                            <w:div w:id="1410419320">
                                              <w:marLeft w:val="0"/>
                                              <w:marRight w:val="0"/>
                                              <w:marTop w:val="0"/>
                                              <w:marBottom w:val="0"/>
                                              <w:divBdr>
                                                <w:top w:val="none" w:sz="0" w:space="0" w:color="auto"/>
                                                <w:left w:val="none" w:sz="0" w:space="0" w:color="auto"/>
                                                <w:bottom w:val="none" w:sz="0" w:space="0" w:color="auto"/>
                                                <w:right w:val="none" w:sz="0" w:space="0" w:color="auto"/>
                                              </w:divBdr>
                                              <w:divsChild>
                                                <w:div w:id="519049066">
                                                  <w:marLeft w:val="0"/>
                                                  <w:marRight w:val="0"/>
                                                  <w:marTop w:val="0"/>
                                                  <w:marBottom w:val="0"/>
                                                  <w:divBdr>
                                                    <w:top w:val="none" w:sz="0" w:space="0" w:color="auto"/>
                                                    <w:left w:val="none" w:sz="0" w:space="0" w:color="auto"/>
                                                    <w:bottom w:val="none" w:sz="0" w:space="0" w:color="auto"/>
                                                    <w:right w:val="none" w:sz="0" w:space="0" w:color="auto"/>
                                                  </w:divBdr>
                                                  <w:divsChild>
                                                    <w:div w:id="1334147258">
                                                      <w:marLeft w:val="0"/>
                                                      <w:marRight w:val="0"/>
                                                      <w:marTop w:val="0"/>
                                                      <w:marBottom w:val="0"/>
                                                      <w:divBdr>
                                                        <w:top w:val="none" w:sz="0" w:space="0" w:color="auto"/>
                                                        <w:left w:val="none" w:sz="0" w:space="0" w:color="auto"/>
                                                        <w:bottom w:val="none" w:sz="0" w:space="0" w:color="auto"/>
                                                        <w:right w:val="none" w:sz="0" w:space="0" w:color="auto"/>
                                                      </w:divBdr>
                                                      <w:divsChild>
                                                        <w:div w:id="56246068">
                                                          <w:marLeft w:val="0"/>
                                                          <w:marRight w:val="0"/>
                                                          <w:marTop w:val="0"/>
                                                          <w:marBottom w:val="0"/>
                                                          <w:divBdr>
                                                            <w:top w:val="none" w:sz="0" w:space="0" w:color="auto"/>
                                                            <w:left w:val="none" w:sz="0" w:space="0" w:color="auto"/>
                                                            <w:bottom w:val="none" w:sz="0" w:space="0" w:color="auto"/>
                                                            <w:right w:val="none" w:sz="0" w:space="0" w:color="auto"/>
                                                          </w:divBdr>
                                                          <w:divsChild>
                                                            <w:div w:id="316736812">
                                                              <w:marLeft w:val="0"/>
                                                              <w:marRight w:val="0"/>
                                                              <w:marTop w:val="0"/>
                                                              <w:marBottom w:val="0"/>
                                                              <w:divBdr>
                                                                <w:top w:val="none" w:sz="0" w:space="0" w:color="auto"/>
                                                                <w:left w:val="none" w:sz="0" w:space="0" w:color="auto"/>
                                                                <w:bottom w:val="none" w:sz="0" w:space="0" w:color="auto"/>
                                                                <w:right w:val="none" w:sz="0" w:space="0" w:color="auto"/>
                                                              </w:divBdr>
                                                              <w:divsChild>
                                                                <w:div w:id="173566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4026127">
                                      <w:marLeft w:val="0"/>
                                      <w:marRight w:val="0"/>
                                      <w:marTop w:val="0"/>
                                      <w:marBottom w:val="0"/>
                                      <w:divBdr>
                                        <w:top w:val="none" w:sz="0" w:space="0" w:color="auto"/>
                                        <w:left w:val="none" w:sz="0" w:space="0" w:color="auto"/>
                                        <w:bottom w:val="none" w:sz="0" w:space="0" w:color="auto"/>
                                        <w:right w:val="none" w:sz="0" w:space="0" w:color="auto"/>
                                      </w:divBdr>
                                      <w:divsChild>
                                        <w:div w:id="298386418">
                                          <w:marLeft w:val="0"/>
                                          <w:marRight w:val="0"/>
                                          <w:marTop w:val="0"/>
                                          <w:marBottom w:val="0"/>
                                          <w:divBdr>
                                            <w:top w:val="none" w:sz="0" w:space="0" w:color="auto"/>
                                            <w:left w:val="none" w:sz="0" w:space="0" w:color="auto"/>
                                            <w:bottom w:val="none" w:sz="0" w:space="0" w:color="auto"/>
                                            <w:right w:val="none" w:sz="0" w:space="0" w:color="auto"/>
                                          </w:divBdr>
                                          <w:divsChild>
                                            <w:div w:id="195278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5192272">
      <w:bodyDiv w:val="1"/>
      <w:marLeft w:val="0"/>
      <w:marRight w:val="0"/>
      <w:marTop w:val="0"/>
      <w:marBottom w:val="0"/>
      <w:divBdr>
        <w:top w:val="none" w:sz="0" w:space="0" w:color="auto"/>
        <w:left w:val="none" w:sz="0" w:space="0" w:color="auto"/>
        <w:bottom w:val="none" w:sz="0" w:space="0" w:color="auto"/>
        <w:right w:val="none" w:sz="0" w:space="0" w:color="auto"/>
      </w:divBdr>
    </w:div>
    <w:div w:id="1078671390">
      <w:bodyDiv w:val="1"/>
      <w:marLeft w:val="0"/>
      <w:marRight w:val="0"/>
      <w:marTop w:val="0"/>
      <w:marBottom w:val="0"/>
      <w:divBdr>
        <w:top w:val="none" w:sz="0" w:space="0" w:color="auto"/>
        <w:left w:val="none" w:sz="0" w:space="0" w:color="auto"/>
        <w:bottom w:val="none" w:sz="0" w:space="0" w:color="auto"/>
        <w:right w:val="none" w:sz="0" w:space="0" w:color="auto"/>
      </w:divBdr>
      <w:divsChild>
        <w:div w:id="1223639070">
          <w:marLeft w:val="0"/>
          <w:marRight w:val="0"/>
          <w:marTop w:val="0"/>
          <w:marBottom w:val="0"/>
          <w:divBdr>
            <w:top w:val="none" w:sz="0" w:space="0" w:color="auto"/>
            <w:left w:val="none" w:sz="0" w:space="0" w:color="auto"/>
            <w:bottom w:val="none" w:sz="0" w:space="0" w:color="auto"/>
            <w:right w:val="none" w:sz="0" w:space="0" w:color="auto"/>
          </w:divBdr>
          <w:divsChild>
            <w:div w:id="709651806">
              <w:marLeft w:val="0"/>
              <w:marRight w:val="0"/>
              <w:marTop w:val="0"/>
              <w:marBottom w:val="0"/>
              <w:divBdr>
                <w:top w:val="none" w:sz="0" w:space="0" w:color="auto"/>
                <w:left w:val="none" w:sz="0" w:space="0" w:color="auto"/>
                <w:bottom w:val="none" w:sz="0" w:space="0" w:color="auto"/>
                <w:right w:val="none" w:sz="0" w:space="0" w:color="auto"/>
              </w:divBdr>
              <w:divsChild>
                <w:div w:id="327829283">
                  <w:marLeft w:val="0"/>
                  <w:marRight w:val="0"/>
                  <w:marTop w:val="0"/>
                  <w:marBottom w:val="0"/>
                  <w:divBdr>
                    <w:top w:val="none" w:sz="0" w:space="0" w:color="auto"/>
                    <w:left w:val="none" w:sz="0" w:space="0" w:color="auto"/>
                    <w:bottom w:val="none" w:sz="0" w:space="0" w:color="auto"/>
                    <w:right w:val="none" w:sz="0" w:space="0" w:color="auto"/>
                  </w:divBdr>
                  <w:divsChild>
                    <w:div w:id="1655916529">
                      <w:marLeft w:val="0"/>
                      <w:marRight w:val="0"/>
                      <w:marTop w:val="0"/>
                      <w:marBottom w:val="0"/>
                      <w:divBdr>
                        <w:top w:val="none" w:sz="0" w:space="0" w:color="auto"/>
                        <w:left w:val="none" w:sz="0" w:space="0" w:color="auto"/>
                        <w:bottom w:val="none" w:sz="0" w:space="0" w:color="auto"/>
                        <w:right w:val="none" w:sz="0" w:space="0" w:color="auto"/>
                      </w:divBdr>
                      <w:divsChild>
                        <w:div w:id="2135978271">
                          <w:marLeft w:val="0"/>
                          <w:marRight w:val="0"/>
                          <w:marTop w:val="0"/>
                          <w:marBottom w:val="0"/>
                          <w:divBdr>
                            <w:top w:val="none" w:sz="0" w:space="0" w:color="auto"/>
                            <w:left w:val="none" w:sz="0" w:space="0" w:color="auto"/>
                            <w:bottom w:val="none" w:sz="0" w:space="0" w:color="auto"/>
                            <w:right w:val="none" w:sz="0" w:space="0" w:color="auto"/>
                          </w:divBdr>
                          <w:divsChild>
                            <w:div w:id="1253977478">
                              <w:marLeft w:val="0"/>
                              <w:marRight w:val="0"/>
                              <w:marTop w:val="0"/>
                              <w:marBottom w:val="0"/>
                              <w:divBdr>
                                <w:top w:val="none" w:sz="0" w:space="0" w:color="auto"/>
                                <w:left w:val="none" w:sz="0" w:space="0" w:color="auto"/>
                                <w:bottom w:val="none" w:sz="0" w:space="0" w:color="auto"/>
                                <w:right w:val="none" w:sz="0" w:space="0" w:color="auto"/>
                              </w:divBdr>
                              <w:divsChild>
                                <w:div w:id="1999839299">
                                  <w:marLeft w:val="0"/>
                                  <w:marRight w:val="0"/>
                                  <w:marTop w:val="0"/>
                                  <w:marBottom w:val="0"/>
                                  <w:divBdr>
                                    <w:top w:val="none" w:sz="0" w:space="0" w:color="auto"/>
                                    <w:left w:val="none" w:sz="0" w:space="0" w:color="auto"/>
                                    <w:bottom w:val="none" w:sz="0" w:space="0" w:color="auto"/>
                                    <w:right w:val="none" w:sz="0" w:space="0" w:color="auto"/>
                                  </w:divBdr>
                                  <w:divsChild>
                                    <w:div w:id="978460243">
                                      <w:marLeft w:val="0"/>
                                      <w:marRight w:val="0"/>
                                      <w:marTop w:val="0"/>
                                      <w:marBottom w:val="0"/>
                                      <w:divBdr>
                                        <w:top w:val="none" w:sz="0" w:space="0" w:color="auto"/>
                                        <w:left w:val="none" w:sz="0" w:space="0" w:color="auto"/>
                                        <w:bottom w:val="none" w:sz="0" w:space="0" w:color="auto"/>
                                        <w:right w:val="none" w:sz="0" w:space="0" w:color="auto"/>
                                      </w:divBdr>
                                      <w:divsChild>
                                        <w:div w:id="330526729">
                                          <w:marLeft w:val="0"/>
                                          <w:marRight w:val="0"/>
                                          <w:marTop w:val="0"/>
                                          <w:marBottom w:val="0"/>
                                          <w:divBdr>
                                            <w:top w:val="none" w:sz="0" w:space="0" w:color="auto"/>
                                            <w:left w:val="none" w:sz="0" w:space="0" w:color="auto"/>
                                            <w:bottom w:val="none" w:sz="0" w:space="0" w:color="auto"/>
                                            <w:right w:val="none" w:sz="0" w:space="0" w:color="auto"/>
                                          </w:divBdr>
                                          <w:divsChild>
                                            <w:div w:id="306479000">
                                              <w:marLeft w:val="0"/>
                                              <w:marRight w:val="0"/>
                                              <w:marTop w:val="0"/>
                                              <w:marBottom w:val="0"/>
                                              <w:divBdr>
                                                <w:top w:val="none" w:sz="0" w:space="0" w:color="auto"/>
                                                <w:left w:val="none" w:sz="0" w:space="0" w:color="auto"/>
                                                <w:bottom w:val="none" w:sz="0" w:space="0" w:color="auto"/>
                                                <w:right w:val="none" w:sz="0" w:space="0" w:color="auto"/>
                                              </w:divBdr>
                                              <w:divsChild>
                                                <w:div w:id="986202771">
                                                  <w:marLeft w:val="0"/>
                                                  <w:marRight w:val="0"/>
                                                  <w:marTop w:val="0"/>
                                                  <w:marBottom w:val="0"/>
                                                  <w:divBdr>
                                                    <w:top w:val="none" w:sz="0" w:space="0" w:color="auto"/>
                                                    <w:left w:val="none" w:sz="0" w:space="0" w:color="auto"/>
                                                    <w:bottom w:val="none" w:sz="0" w:space="0" w:color="auto"/>
                                                    <w:right w:val="none" w:sz="0" w:space="0" w:color="auto"/>
                                                  </w:divBdr>
                                                  <w:divsChild>
                                                    <w:div w:id="35153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30634091">
          <w:marLeft w:val="0"/>
          <w:marRight w:val="0"/>
          <w:marTop w:val="0"/>
          <w:marBottom w:val="0"/>
          <w:divBdr>
            <w:top w:val="none" w:sz="0" w:space="0" w:color="auto"/>
            <w:left w:val="none" w:sz="0" w:space="0" w:color="auto"/>
            <w:bottom w:val="none" w:sz="0" w:space="0" w:color="auto"/>
            <w:right w:val="none" w:sz="0" w:space="0" w:color="auto"/>
          </w:divBdr>
          <w:divsChild>
            <w:div w:id="210384664">
              <w:marLeft w:val="0"/>
              <w:marRight w:val="0"/>
              <w:marTop w:val="0"/>
              <w:marBottom w:val="0"/>
              <w:divBdr>
                <w:top w:val="none" w:sz="0" w:space="0" w:color="auto"/>
                <w:left w:val="none" w:sz="0" w:space="0" w:color="auto"/>
                <w:bottom w:val="none" w:sz="0" w:space="0" w:color="auto"/>
                <w:right w:val="none" w:sz="0" w:space="0" w:color="auto"/>
              </w:divBdr>
              <w:divsChild>
                <w:div w:id="719406649">
                  <w:marLeft w:val="0"/>
                  <w:marRight w:val="0"/>
                  <w:marTop w:val="0"/>
                  <w:marBottom w:val="0"/>
                  <w:divBdr>
                    <w:top w:val="none" w:sz="0" w:space="0" w:color="auto"/>
                    <w:left w:val="none" w:sz="0" w:space="0" w:color="auto"/>
                    <w:bottom w:val="none" w:sz="0" w:space="0" w:color="auto"/>
                    <w:right w:val="none" w:sz="0" w:space="0" w:color="auto"/>
                  </w:divBdr>
                  <w:divsChild>
                    <w:div w:id="738291194">
                      <w:marLeft w:val="0"/>
                      <w:marRight w:val="0"/>
                      <w:marTop w:val="0"/>
                      <w:marBottom w:val="0"/>
                      <w:divBdr>
                        <w:top w:val="none" w:sz="0" w:space="0" w:color="auto"/>
                        <w:left w:val="none" w:sz="0" w:space="0" w:color="auto"/>
                        <w:bottom w:val="none" w:sz="0" w:space="0" w:color="auto"/>
                        <w:right w:val="none" w:sz="0" w:space="0" w:color="auto"/>
                      </w:divBdr>
                      <w:divsChild>
                        <w:div w:id="1613706425">
                          <w:marLeft w:val="0"/>
                          <w:marRight w:val="0"/>
                          <w:marTop w:val="0"/>
                          <w:marBottom w:val="0"/>
                          <w:divBdr>
                            <w:top w:val="none" w:sz="0" w:space="0" w:color="auto"/>
                            <w:left w:val="none" w:sz="0" w:space="0" w:color="auto"/>
                            <w:bottom w:val="none" w:sz="0" w:space="0" w:color="auto"/>
                            <w:right w:val="none" w:sz="0" w:space="0" w:color="auto"/>
                          </w:divBdr>
                          <w:divsChild>
                            <w:div w:id="1211500370">
                              <w:marLeft w:val="0"/>
                              <w:marRight w:val="0"/>
                              <w:marTop w:val="0"/>
                              <w:marBottom w:val="0"/>
                              <w:divBdr>
                                <w:top w:val="none" w:sz="0" w:space="0" w:color="auto"/>
                                <w:left w:val="none" w:sz="0" w:space="0" w:color="auto"/>
                                <w:bottom w:val="none" w:sz="0" w:space="0" w:color="auto"/>
                                <w:right w:val="none" w:sz="0" w:space="0" w:color="auto"/>
                              </w:divBdr>
                              <w:divsChild>
                                <w:div w:id="1674718620">
                                  <w:marLeft w:val="0"/>
                                  <w:marRight w:val="0"/>
                                  <w:marTop w:val="0"/>
                                  <w:marBottom w:val="0"/>
                                  <w:divBdr>
                                    <w:top w:val="none" w:sz="0" w:space="0" w:color="auto"/>
                                    <w:left w:val="none" w:sz="0" w:space="0" w:color="auto"/>
                                    <w:bottom w:val="none" w:sz="0" w:space="0" w:color="auto"/>
                                    <w:right w:val="none" w:sz="0" w:space="0" w:color="auto"/>
                                  </w:divBdr>
                                  <w:divsChild>
                                    <w:div w:id="2051176641">
                                      <w:marLeft w:val="0"/>
                                      <w:marRight w:val="0"/>
                                      <w:marTop w:val="0"/>
                                      <w:marBottom w:val="0"/>
                                      <w:divBdr>
                                        <w:top w:val="none" w:sz="0" w:space="0" w:color="auto"/>
                                        <w:left w:val="none" w:sz="0" w:space="0" w:color="auto"/>
                                        <w:bottom w:val="none" w:sz="0" w:space="0" w:color="auto"/>
                                        <w:right w:val="none" w:sz="0" w:space="0" w:color="auto"/>
                                      </w:divBdr>
                                      <w:divsChild>
                                        <w:div w:id="329910893">
                                          <w:marLeft w:val="0"/>
                                          <w:marRight w:val="0"/>
                                          <w:marTop w:val="0"/>
                                          <w:marBottom w:val="0"/>
                                          <w:divBdr>
                                            <w:top w:val="none" w:sz="0" w:space="0" w:color="auto"/>
                                            <w:left w:val="none" w:sz="0" w:space="0" w:color="auto"/>
                                            <w:bottom w:val="none" w:sz="0" w:space="0" w:color="auto"/>
                                            <w:right w:val="none" w:sz="0" w:space="0" w:color="auto"/>
                                          </w:divBdr>
                                          <w:divsChild>
                                            <w:div w:id="57940057">
                                              <w:marLeft w:val="0"/>
                                              <w:marRight w:val="0"/>
                                              <w:marTop w:val="0"/>
                                              <w:marBottom w:val="0"/>
                                              <w:divBdr>
                                                <w:top w:val="none" w:sz="0" w:space="0" w:color="auto"/>
                                                <w:left w:val="none" w:sz="0" w:space="0" w:color="auto"/>
                                                <w:bottom w:val="none" w:sz="0" w:space="0" w:color="auto"/>
                                                <w:right w:val="none" w:sz="0" w:space="0" w:color="auto"/>
                                              </w:divBdr>
                                              <w:divsChild>
                                                <w:div w:id="414283911">
                                                  <w:marLeft w:val="0"/>
                                                  <w:marRight w:val="0"/>
                                                  <w:marTop w:val="0"/>
                                                  <w:marBottom w:val="0"/>
                                                  <w:divBdr>
                                                    <w:top w:val="none" w:sz="0" w:space="0" w:color="auto"/>
                                                    <w:left w:val="none" w:sz="0" w:space="0" w:color="auto"/>
                                                    <w:bottom w:val="none" w:sz="0" w:space="0" w:color="auto"/>
                                                    <w:right w:val="none" w:sz="0" w:space="0" w:color="auto"/>
                                                  </w:divBdr>
                                                  <w:divsChild>
                                                    <w:div w:id="1801922053">
                                                      <w:marLeft w:val="0"/>
                                                      <w:marRight w:val="0"/>
                                                      <w:marTop w:val="0"/>
                                                      <w:marBottom w:val="0"/>
                                                      <w:divBdr>
                                                        <w:top w:val="none" w:sz="0" w:space="0" w:color="auto"/>
                                                        <w:left w:val="none" w:sz="0" w:space="0" w:color="auto"/>
                                                        <w:bottom w:val="none" w:sz="0" w:space="0" w:color="auto"/>
                                                        <w:right w:val="none" w:sz="0" w:space="0" w:color="auto"/>
                                                      </w:divBdr>
                                                      <w:divsChild>
                                                        <w:div w:id="2055811215">
                                                          <w:marLeft w:val="0"/>
                                                          <w:marRight w:val="0"/>
                                                          <w:marTop w:val="0"/>
                                                          <w:marBottom w:val="0"/>
                                                          <w:divBdr>
                                                            <w:top w:val="none" w:sz="0" w:space="0" w:color="auto"/>
                                                            <w:left w:val="none" w:sz="0" w:space="0" w:color="auto"/>
                                                            <w:bottom w:val="none" w:sz="0" w:space="0" w:color="auto"/>
                                                            <w:right w:val="none" w:sz="0" w:space="0" w:color="auto"/>
                                                          </w:divBdr>
                                                          <w:divsChild>
                                                            <w:div w:id="413168721">
                                                              <w:marLeft w:val="0"/>
                                                              <w:marRight w:val="0"/>
                                                              <w:marTop w:val="0"/>
                                                              <w:marBottom w:val="0"/>
                                                              <w:divBdr>
                                                                <w:top w:val="none" w:sz="0" w:space="0" w:color="auto"/>
                                                                <w:left w:val="none" w:sz="0" w:space="0" w:color="auto"/>
                                                                <w:bottom w:val="none" w:sz="0" w:space="0" w:color="auto"/>
                                                                <w:right w:val="none" w:sz="0" w:space="0" w:color="auto"/>
                                                              </w:divBdr>
                                                              <w:divsChild>
                                                                <w:div w:id="14900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6018690">
                                      <w:marLeft w:val="0"/>
                                      <w:marRight w:val="0"/>
                                      <w:marTop w:val="0"/>
                                      <w:marBottom w:val="0"/>
                                      <w:divBdr>
                                        <w:top w:val="none" w:sz="0" w:space="0" w:color="auto"/>
                                        <w:left w:val="none" w:sz="0" w:space="0" w:color="auto"/>
                                        <w:bottom w:val="none" w:sz="0" w:space="0" w:color="auto"/>
                                        <w:right w:val="none" w:sz="0" w:space="0" w:color="auto"/>
                                      </w:divBdr>
                                      <w:divsChild>
                                        <w:div w:id="73554749">
                                          <w:marLeft w:val="0"/>
                                          <w:marRight w:val="0"/>
                                          <w:marTop w:val="0"/>
                                          <w:marBottom w:val="0"/>
                                          <w:divBdr>
                                            <w:top w:val="none" w:sz="0" w:space="0" w:color="auto"/>
                                            <w:left w:val="none" w:sz="0" w:space="0" w:color="auto"/>
                                            <w:bottom w:val="none" w:sz="0" w:space="0" w:color="auto"/>
                                            <w:right w:val="none" w:sz="0" w:space="0" w:color="auto"/>
                                          </w:divBdr>
                                          <w:divsChild>
                                            <w:div w:id="88657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177/0734242X22113524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ijerph20032318" TargetMode="External"/><Relationship Id="rId17" Type="http://schemas.openxmlformats.org/officeDocument/2006/relationships/hyperlink" Target="https://doi.org/10.1016/j.resconrec.2021.105448" TargetMode="External"/><Relationship Id="rId2" Type="http://schemas.openxmlformats.org/officeDocument/2006/relationships/numbering" Target="numbering.xml"/><Relationship Id="rId16" Type="http://schemas.openxmlformats.org/officeDocument/2006/relationships/hyperlink" Target="https://doi.org/10.1016/j.scitotenv.2021.1512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doi.org/10.1016/j.jclepro.2020.125484"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doi.org/10.56805/grr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A191F-6EC7-4D70-8609-3C021D1F31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2881</Words>
  <Characters>18317</Characters>
  <Application>Microsoft Office Word</Application>
  <DocSecurity>0</DocSecurity>
  <Lines>152</Lines>
  <Paragraphs>42</Paragraphs>
  <ScaleCrop>false</ScaleCrop>
  <Company/>
  <LinksUpToDate>false</LinksUpToDate>
  <CharactersWithSpaces>21156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2025-06-12T14:08:00Z</dcterms:created>
  <dcterms:modified xsi:type="dcterms:W3CDTF">2025-06-12T14:08:00Z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2b2e8509-58d0-4819-8a98-6a355b1c431b</vt:lpwstr>
  </property>
</Properties>
</file>