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5D6F2" w14:textId="77777777" w:rsidR="001137DD" w:rsidRPr="00414F80" w:rsidRDefault="001137DD" w:rsidP="001137DD">
      <w:pPr>
        <w:spacing w:line="360" w:lineRule="auto"/>
        <w:jc w:val="center"/>
        <w:rPr>
          <w:lang w:val="en-GB"/>
        </w:rPr>
      </w:pPr>
    </w:p>
    <w:p w14:paraId="5745BDFD" w14:textId="77777777" w:rsidR="001137DD" w:rsidRPr="00414F80" w:rsidRDefault="001137DD" w:rsidP="001137DD">
      <w:pPr>
        <w:spacing w:line="360" w:lineRule="auto"/>
        <w:jc w:val="center"/>
        <w:rPr>
          <w:lang w:val="en-GB"/>
        </w:rPr>
      </w:pPr>
    </w:p>
    <w:p w14:paraId="0CE4DBC2" w14:textId="77777777" w:rsidR="001137DD" w:rsidRPr="00414F80" w:rsidRDefault="001137DD" w:rsidP="001137DD">
      <w:pPr>
        <w:spacing w:line="360" w:lineRule="auto"/>
        <w:jc w:val="center"/>
        <w:rPr>
          <w:lang w:val="en-GB"/>
        </w:rPr>
      </w:pPr>
    </w:p>
    <w:p w14:paraId="28E0B075" w14:textId="77777777" w:rsidR="001137DD" w:rsidRPr="00414F80" w:rsidRDefault="001137DD" w:rsidP="001137DD">
      <w:pPr>
        <w:spacing w:line="360" w:lineRule="auto"/>
        <w:jc w:val="center"/>
        <w:rPr>
          <w:lang w:val="en-GB"/>
        </w:rPr>
      </w:pPr>
    </w:p>
    <w:p w14:paraId="411576A2" w14:textId="77777777" w:rsidR="001137DD" w:rsidRPr="00414F80" w:rsidRDefault="001137DD" w:rsidP="001137DD">
      <w:pPr>
        <w:spacing w:line="360" w:lineRule="auto"/>
        <w:jc w:val="center"/>
        <w:rPr>
          <w:lang w:val="en-GB"/>
        </w:rPr>
      </w:pPr>
    </w:p>
    <w:p w14:paraId="6A47F484" w14:textId="77777777" w:rsidR="001137DD" w:rsidRPr="00414F80" w:rsidRDefault="001137DD" w:rsidP="001137DD">
      <w:pPr>
        <w:spacing w:line="360" w:lineRule="auto"/>
        <w:jc w:val="center"/>
        <w:rPr>
          <w:lang w:val="en-GB"/>
        </w:rPr>
      </w:pPr>
    </w:p>
    <w:p w14:paraId="6C408666" w14:textId="77777777" w:rsidR="001137DD" w:rsidRPr="00414F80" w:rsidRDefault="001137DD" w:rsidP="001137DD">
      <w:pPr>
        <w:spacing w:line="360" w:lineRule="auto"/>
        <w:jc w:val="center"/>
        <w:rPr>
          <w:lang w:val="en-GB"/>
        </w:rPr>
      </w:pPr>
    </w:p>
    <w:p w14:paraId="3EED9D36" w14:textId="77777777" w:rsidR="001137DD" w:rsidRPr="00414F80" w:rsidRDefault="001137DD" w:rsidP="001137DD">
      <w:pPr>
        <w:spacing w:line="360" w:lineRule="auto"/>
        <w:jc w:val="center"/>
        <w:rPr>
          <w:lang w:val="en-GB"/>
        </w:rPr>
      </w:pPr>
    </w:p>
    <w:p w14:paraId="06AE5B09" w14:textId="77777777" w:rsidR="001137DD" w:rsidRPr="00414F80" w:rsidRDefault="001137DD" w:rsidP="001137DD">
      <w:pPr>
        <w:spacing w:line="360" w:lineRule="auto"/>
        <w:jc w:val="center"/>
        <w:rPr>
          <w:lang w:val="en-GB"/>
        </w:rPr>
      </w:pPr>
    </w:p>
    <w:p w14:paraId="770AF615" w14:textId="77777777" w:rsidR="001137DD" w:rsidRPr="00414F80" w:rsidRDefault="001137DD" w:rsidP="001137DD">
      <w:pPr>
        <w:spacing w:line="360" w:lineRule="auto"/>
        <w:jc w:val="center"/>
        <w:rPr>
          <w:lang w:val="en-GB"/>
        </w:rPr>
      </w:pPr>
    </w:p>
    <w:p w14:paraId="6B85795F" w14:textId="77777777" w:rsidR="001137DD" w:rsidRPr="00414F80" w:rsidRDefault="001137DD" w:rsidP="001137DD">
      <w:pPr>
        <w:spacing w:line="360" w:lineRule="auto"/>
        <w:jc w:val="center"/>
        <w:rPr>
          <w:lang w:val="en-GB"/>
        </w:rPr>
      </w:pPr>
    </w:p>
    <w:p w14:paraId="36F74633" w14:textId="77777777" w:rsidR="001137DD" w:rsidRPr="00414F80" w:rsidRDefault="001137DD" w:rsidP="001137DD">
      <w:pPr>
        <w:spacing w:line="360" w:lineRule="auto"/>
        <w:jc w:val="center"/>
        <w:rPr>
          <w:lang w:val="en-GB"/>
        </w:rPr>
      </w:pPr>
    </w:p>
    <w:p w14:paraId="6DFA9979" w14:textId="77777777" w:rsidR="001137DD" w:rsidRPr="00414F80" w:rsidRDefault="001137DD" w:rsidP="001137DD">
      <w:pPr>
        <w:spacing w:line="360" w:lineRule="auto"/>
        <w:jc w:val="center"/>
        <w:rPr>
          <w:lang w:val="en-GB"/>
        </w:rPr>
      </w:pPr>
    </w:p>
    <w:p w14:paraId="0361AB83" w14:textId="474CF25C" w:rsidR="00875F4B" w:rsidRPr="00414F80" w:rsidRDefault="00875F4B" w:rsidP="001137DD">
      <w:pPr>
        <w:spacing w:line="360" w:lineRule="auto"/>
        <w:jc w:val="center"/>
        <w:rPr>
          <w:lang w:val="en-GB"/>
        </w:rPr>
      </w:pPr>
      <w:r w:rsidRPr="00414F80">
        <w:rPr>
          <w:lang w:val="en-GB"/>
        </w:rPr>
        <w:t>Programme: BA Business Management</w:t>
      </w:r>
    </w:p>
    <w:p w14:paraId="54FD7D35" w14:textId="77777777" w:rsidR="00875F4B" w:rsidRPr="00414F80" w:rsidRDefault="00875F4B" w:rsidP="001137DD">
      <w:pPr>
        <w:spacing w:line="360" w:lineRule="auto"/>
        <w:jc w:val="center"/>
        <w:rPr>
          <w:lang w:val="en-GB"/>
        </w:rPr>
      </w:pPr>
      <w:r w:rsidRPr="00414F80">
        <w:rPr>
          <w:lang w:val="en-GB"/>
        </w:rPr>
        <w:t>Module name and code: LCBB5001 - Entrepreneurship</w:t>
      </w:r>
    </w:p>
    <w:p w14:paraId="1BB93213" w14:textId="77777777" w:rsidR="00875F4B" w:rsidRPr="00414F80" w:rsidRDefault="00875F4B" w:rsidP="001137DD">
      <w:pPr>
        <w:spacing w:line="360" w:lineRule="auto"/>
        <w:jc w:val="center"/>
        <w:rPr>
          <w:lang w:val="en-GB"/>
        </w:rPr>
      </w:pPr>
      <w:r w:rsidRPr="00414F80">
        <w:rPr>
          <w:lang w:val="en-GB"/>
        </w:rPr>
        <w:t>Assignment title: Assessment Component 1: Written Report/ Business Plan</w:t>
      </w:r>
    </w:p>
    <w:p w14:paraId="701BD4BA" w14:textId="1F19E19C" w:rsidR="001137DD" w:rsidRPr="00414F80" w:rsidRDefault="00875F4B" w:rsidP="001137DD">
      <w:pPr>
        <w:pStyle w:val="TableParagraph"/>
        <w:spacing w:before="110"/>
        <w:jc w:val="center"/>
        <w:rPr>
          <w:lang w:val="en-GB"/>
        </w:rPr>
      </w:pPr>
      <w:r w:rsidRPr="00414F80">
        <w:rPr>
          <w:lang w:val="en-GB"/>
        </w:rPr>
        <w:t>Lecturer’s name:</w:t>
      </w:r>
      <w:r w:rsidR="001137DD" w:rsidRPr="00414F80">
        <w:rPr>
          <w:lang w:val="en-GB"/>
        </w:rPr>
        <w:t xml:space="preserve"> Vasilios Tavlaridis</w:t>
      </w:r>
    </w:p>
    <w:p w14:paraId="2AC2B1E2" w14:textId="76BCD037" w:rsidR="00875F4B" w:rsidRPr="00414F80" w:rsidRDefault="00875F4B" w:rsidP="001137DD">
      <w:pPr>
        <w:spacing w:line="360" w:lineRule="auto"/>
        <w:jc w:val="center"/>
        <w:rPr>
          <w:lang w:val="en-GB"/>
        </w:rPr>
      </w:pPr>
    </w:p>
    <w:p w14:paraId="0A2F00AC" w14:textId="77777777" w:rsidR="00875F4B" w:rsidRPr="00414F80" w:rsidRDefault="00875F4B" w:rsidP="00875F4B">
      <w:pPr>
        <w:spacing w:line="360" w:lineRule="auto"/>
        <w:rPr>
          <w:lang w:val="en-GB"/>
        </w:rPr>
      </w:pPr>
    </w:p>
    <w:p w14:paraId="7506F576" w14:textId="77777777" w:rsidR="00875F4B" w:rsidRPr="00414F80" w:rsidRDefault="00875F4B" w:rsidP="00875F4B">
      <w:pPr>
        <w:spacing w:line="360" w:lineRule="auto"/>
        <w:rPr>
          <w:lang w:val="en-GB"/>
        </w:rPr>
      </w:pPr>
    </w:p>
    <w:p w14:paraId="51D187F1" w14:textId="77777777" w:rsidR="00875F4B" w:rsidRPr="00414F80" w:rsidRDefault="00875F4B" w:rsidP="00875F4B">
      <w:pPr>
        <w:spacing w:line="360" w:lineRule="auto"/>
        <w:rPr>
          <w:lang w:val="en-GB"/>
        </w:rPr>
      </w:pPr>
    </w:p>
    <w:p w14:paraId="05B67362" w14:textId="77777777" w:rsidR="004802C3" w:rsidRPr="00414F80" w:rsidRDefault="004802C3" w:rsidP="00875F4B">
      <w:pPr>
        <w:spacing w:line="360" w:lineRule="auto"/>
        <w:rPr>
          <w:lang w:val="en-GB"/>
        </w:rPr>
      </w:pPr>
      <w:r w:rsidRPr="00414F80">
        <w:rPr>
          <w:lang w:val="en-GB"/>
        </w:rPr>
        <w:t xml:space="preserve">   </w:t>
      </w:r>
    </w:p>
    <w:p w14:paraId="02BC1D58" w14:textId="77777777" w:rsidR="004802C3" w:rsidRPr="00414F80" w:rsidRDefault="004802C3" w:rsidP="00875F4B">
      <w:pPr>
        <w:spacing w:line="360" w:lineRule="auto"/>
        <w:rPr>
          <w:lang w:val="en-GB"/>
        </w:rPr>
      </w:pPr>
      <w:bookmarkStart w:id="0" w:name="_Hlk103896820"/>
    </w:p>
    <w:p w14:paraId="6D70934D" w14:textId="77777777" w:rsidR="00875F4B" w:rsidRPr="00414F80" w:rsidRDefault="00875F4B" w:rsidP="00875F4B">
      <w:pPr>
        <w:spacing w:line="360" w:lineRule="auto"/>
        <w:rPr>
          <w:lang w:val="en-GB"/>
        </w:rPr>
      </w:pPr>
    </w:p>
    <w:p w14:paraId="025A5797" w14:textId="77777777" w:rsidR="001137DD" w:rsidRPr="00414F80" w:rsidRDefault="001137DD" w:rsidP="00875F4B">
      <w:pPr>
        <w:spacing w:line="360" w:lineRule="auto"/>
        <w:rPr>
          <w:lang w:val="en-GB"/>
        </w:rPr>
      </w:pPr>
    </w:p>
    <w:p w14:paraId="283A50F2" w14:textId="77777777" w:rsidR="001137DD" w:rsidRPr="00414F80" w:rsidRDefault="001137DD" w:rsidP="00875F4B">
      <w:pPr>
        <w:spacing w:line="360" w:lineRule="auto"/>
        <w:rPr>
          <w:lang w:val="en-GB"/>
        </w:rPr>
      </w:pPr>
    </w:p>
    <w:p w14:paraId="158A806E" w14:textId="77777777" w:rsidR="001137DD" w:rsidRPr="00414F80" w:rsidRDefault="001137DD" w:rsidP="00875F4B">
      <w:pPr>
        <w:spacing w:line="360" w:lineRule="auto"/>
        <w:rPr>
          <w:lang w:val="en-GB"/>
        </w:rPr>
      </w:pPr>
    </w:p>
    <w:p w14:paraId="77430713" w14:textId="77777777" w:rsidR="001137DD" w:rsidRPr="00414F80" w:rsidRDefault="001137DD" w:rsidP="00875F4B">
      <w:pPr>
        <w:spacing w:line="360" w:lineRule="auto"/>
        <w:rPr>
          <w:lang w:val="en-GB"/>
        </w:rPr>
      </w:pPr>
    </w:p>
    <w:p w14:paraId="23F3A4A0" w14:textId="77777777" w:rsidR="001137DD" w:rsidRPr="00414F80" w:rsidRDefault="001137DD" w:rsidP="00875F4B">
      <w:pPr>
        <w:spacing w:line="360" w:lineRule="auto"/>
        <w:rPr>
          <w:lang w:val="en-GB"/>
        </w:rPr>
      </w:pPr>
    </w:p>
    <w:p w14:paraId="61FA064B" w14:textId="77777777" w:rsidR="001137DD" w:rsidRPr="00414F80" w:rsidRDefault="001137DD" w:rsidP="00875F4B">
      <w:pPr>
        <w:spacing w:line="360" w:lineRule="auto"/>
        <w:rPr>
          <w:lang w:val="en-GB"/>
        </w:rPr>
      </w:pPr>
    </w:p>
    <w:p w14:paraId="06A07005" w14:textId="77777777" w:rsidR="001137DD" w:rsidRPr="00414F80" w:rsidRDefault="001137DD" w:rsidP="00875F4B">
      <w:pPr>
        <w:spacing w:line="360" w:lineRule="auto"/>
        <w:rPr>
          <w:lang w:val="en-GB"/>
        </w:rPr>
      </w:pPr>
    </w:p>
    <w:p w14:paraId="22000516" w14:textId="77777777" w:rsidR="001137DD" w:rsidRPr="00414F80" w:rsidRDefault="001137DD" w:rsidP="00875F4B">
      <w:pPr>
        <w:spacing w:line="360" w:lineRule="auto"/>
        <w:rPr>
          <w:lang w:val="en-GB"/>
        </w:rPr>
      </w:pPr>
    </w:p>
    <w:p w14:paraId="45880333" w14:textId="77777777" w:rsidR="001137DD" w:rsidRPr="00414F80" w:rsidRDefault="001137DD" w:rsidP="00875F4B">
      <w:pPr>
        <w:spacing w:line="360" w:lineRule="auto"/>
        <w:rPr>
          <w:lang w:val="en-GB"/>
        </w:rPr>
      </w:pPr>
    </w:p>
    <w:p w14:paraId="39DD98DB" w14:textId="77777777" w:rsidR="001137DD" w:rsidRPr="00414F80" w:rsidRDefault="001137DD" w:rsidP="00875F4B">
      <w:pPr>
        <w:spacing w:line="360" w:lineRule="auto"/>
        <w:rPr>
          <w:lang w:val="en-GB"/>
        </w:rPr>
      </w:pPr>
    </w:p>
    <w:p w14:paraId="340FBD4B" w14:textId="77777777" w:rsidR="001137DD" w:rsidRPr="00414F80" w:rsidRDefault="001137DD" w:rsidP="00875F4B">
      <w:pPr>
        <w:spacing w:line="360" w:lineRule="auto"/>
        <w:rPr>
          <w:lang w:val="en-GB"/>
        </w:rPr>
      </w:pPr>
    </w:p>
    <w:p w14:paraId="0835DCA2" w14:textId="77777777" w:rsidR="001137DD" w:rsidRPr="00414F80" w:rsidRDefault="001137DD" w:rsidP="00875F4B">
      <w:pPr>
        <w:spacing w:line="360" w:lineRule="auto"/>
        <w:rPr>
          <w:lang w:val="en-GB"/>
        </w:rPr>
      </w:pPr>
    </w:p>
    <w:p w14:paraId="4F17ADA7" w14:textId="77777777" w:rsidR="001137DD" w:rsidRPr="00414F80" w:rsidRDefault="001137DD" w:rsidP="00875F4B">
      <w:pPr>
        <w:spacing w:line="360" w:lineRule="auto"/>
        <w:rPr>
          <w:lang w:val="en-GB"/>
        </w:rPr>
      </w:pPr>
    </w:p>
    <w:p w14:paraId="3DDD08A0" w14:textId="77777777" w:rsidR="001137DD" w:rsidRPr="00414F80" w:rsidRDefault="001137DD" w:rsidP="00875F4B">
      <w:pPr>
        <w:spacing w:line="360" w:lineRule="auto"/>
        <w:rPr>
          <w:lang w:val="en-GB"/>
        </w:rPr>
      </w:pPr>
    </w:p>
    <w:p w14:paraId="25E52099" w14:textId="77777777" w:rsidR="001137DD" w:rsidRPr="00414F80" w:rsidRDefault="001137DD" w:rsidP="00875F4B">
      <w:pPr>
        <w:spacing w:line="360" w:lineRule="auto"/>
        <w:rPr>
          <w:lang w:val="en-GB"/>
        </w:rPr>
      </w:pPr>
    </w:p>
    <w:p w14:paraId="0CC2933A" w14:textId="77777777" w:rsidR="001137DD" w:rsidRPr="00414F80" w:rsidRDefault="001137DD" w:rsidP="00875F4B">
      <w:pPr>
        <w:spacing w:line="360" w:lineRule="auto"/>
        <w:rPr>
          <w:lang w:val="en-GB"/>
        </w:rPr>
      </w:pPr>
    </w:p>
    <w:p w14:paraId="75006311" w14:textId="77777777" w:rsidR="001137DD" w:rsidRPr="00414F80" w:rsidRDefault="001137DD" w:rsidP="00875F4B">
      <w:pPr>
        <w:spacing w:line="360" w:lineRule="auto"/>
        <w:rPr>
          <w:lang w:val="en-GB"/>
        </w:rPr>
      </w:pPr>
    </w:p>
    <w:p w14:paraId="342C0E89" w14:textId="77777777" w:rsidR="001137DD" w:rsidRPr="00414F80" w:rsidRDefault="001137DD" w:rsidP="00875F4B">
      <w:pPr>
        <w:spacing w:line="360" w:lineRule="auto"/>
        <w:rPr>
          <w:lang w:val="en-GB"/>
        </w:rPr>
      </w:pPr>
    </w:p>
    <w:p w14:paraId="567C9697" w14:textId="77777777" w:rsidR="001137DD" w:rsidRPr="00414F80" w:rsidRDefault="001137DD" w:rsidP="00875F4B">
      <w:pPr>
        <w:spacing w:line="360" w:lineRule="auto"/>
        <w:rPr>
          <w:lang w:val="en-GB"/>
        </w:rPr>
      </w:pPr>
    </w:p>
    <w:p w14:paraId="083AD064" w14:textId="77777777" w:rsidR="001137DD" w:rsidRPr="00414F80" w:rsidRDefault="001137DD" w:rsidP="00875F4B">
      <w:pPr>
        <w:spacing w:line="360" w:lineRule="auto"/>
        <w:rPr>
          <w:lang w:val="en-GB"/>
        </w:rPr>
      </w:pPr>
    </w:p>
    <w:p w14:paraId="22369068" w14:textId="77777777" w:rsidR="001137DD" w:rsidRPr="00414F80" w:rsidRDefault="001137DD" w:rsidP="00875F4B">
      <w:pPr>
        <w:spacing w:line="360" w:lineRule="auto"/>
        <w:rPr>
          <w:lang w:val="en-GB"/>
        </w:rPr>
      </w:pPr>
    </w:p>
    <w:p w14:paraId="3EB5EF7E" w14:textId="77777777" w:rsidR="001137DD" w:rsidRPr="00414F80" w:rsidRDefault="001137DD" w:rsidP="00875F4B">
      <w:pPr>
        <w:spacing w:line="360" w:lineRule="auto"/>
        <w:rPr>
          <w:lang w:val="en-GB"/>
        </w:rPr>
      </w:pPr>
    </w:p>
    <w:p w14:paraId="07719479" w14:textId="77777777" w:rsidR="001137DD" w:rsidRPr="00414F80" w:rsidRDefault="001137DD" w:rsidP="00875F4B">
      <w:pPr>
        <w:spacing w:line="360" w:lineRule="auto"/>
        <w:rPr>
          <w:lang w:val="en-GB"/>
        </w:rPr>
      </w:pPr>
    </w:p>
    <w:p w14:paraId="296B3176" w14:textId="77777777" w:rsidR="001137DD" w:rsidRPr="00414F80" w:rsidRDefault="001137DD" w:rsidP="00875F4B">
      <w:pPr>
        <w:spacing w:line="360" w:lineRule="auto"/>
        <w:rPr>
          <w:lang w:val="en-GB"/>
        </w:rPr>
      </w:pPr>
    </w:p>
    <w:p w14:paraId="3189F7AC" w14:textId="77777777" w:rsidR="001137DD" w:rsidRPr="00414F80" w:rsidRDefault="001137DD" w:rsidP="00875F4B">
      <w:pPr>
        <w:spacing w:line="360" w:lineRule="auto"/>
        <w:rPr>
          <w:lang w:val="en-GB"/>
        </w:rPr>
      </w:pPr>
    </w:p>
    <w:p w14:paraId="3D2215BD" w14:textId="77777777" w:rsidR="001137DD" w:rsidRPr="00414F80" w:rsidRDefault="001137DD" w:rsidP="00875F4B">
      <w:pPr>
        <w:spacing w:line="360" w:lineRule="auto"/>
        <w:rPr>
          <w:lang w:val="en-GB"/>
        </w:rPr>
      </w:pPr>
    </w:p>
    <w:sdt>
      <w:sdtPr>
        <w:rPr>
          <w:rFonts w:ascii="Arial" w:eastAsia="Arial" w:hAnsi="Arial" w:cs="Arial"/>
          <w:b w:val="0"/>
          <w:bCs w:val="0"/>
          <w:color w:val="auto"/>
          <w:sz w:val="22"/>
          <w:szCs w:val="22"/>
          <w:lang w:val="en-GB"/>
        </w:rPr>
        <w:id w:val="-1820606"/>
        <w:docPartObj>
          <w:docPartGallery w:val="Table of Contents"/>
          <w:docPartUnique/>
        </w:docPartObj>
      </w:sdtPr>
      <w:sdtEndPr>
        <w:rPr>
          <w:noProof/>
        </w:rPr>
      </w:sdtEndPr>
      <w:sdtContent>
        <w:p w14:paraId="7BFD1D2F" w14:textId="27B25850" w:rsidR="001137DD" w:rsidRPr="00414F80" w:rsidRDefault="001137DD">
          <w:pPr>
            <w:pStyle w:val="TOCHeading"/>
            <w:rPr>
              <w:lang w:val="en-GB"/>
            </w:rPr>
          </w:pPr>
          <w:r w:rsidRPr="00414F80">
            <w:rPr>
              <w:lang w:val="en-GB"/>
            </w:rPr>
            <w:t>Table of Contents</w:t>
          </w:r>
        </w:p>
        <w:p w14:paraId="1D952404" w14:textId="6F48E890" w:rsidR="001137DD" w:rsidRPr="00414F80" w:rsidRDefault="001137DD">
          <w:pPr>
            <w:pStyle w:val="TOC1"/>
            <w:tabs>
              <w:tab w:val="right" w:leader="dot" w:pos="9016"/>
            </w:tabs>
            <w:rPr>
              <w:rFonts w:eastAsiaTheme="minorEastAsia" w:cstheme="minorBidi"/>
              <w:b w:val="0"/>
              <w:bCs w:val="0"/>
              <w:noProof/>
              <w:kern w:val="2"/>
              <w:sz w:val="24"/>
              <w:szCs w:val="24"/>
              <w:lang w:val="en-GB" w:eastAsia="en-GB"/>
              <w14:ligatures w14:val="standardContextual"/>
            </w:rPr>
          </w:pPr>
          <w:r w:rsidRPr="00414F80">
            <w:rPr>
              <w:b w:val="0"/>
              <w:bCs w:val="0"/>
              <w:lang w:val="en-GB"/>
            </w:rPr>
            <w:fldChar w:fldCharType="begin"/>
          </w:r>
          <w:r w:rsidRPr="00414F80">
            <w:rPr>
              <w:lang w:val="en-GB"/>
            </w:rPr>
            <w:instrText xml:space="preserve"> TOC \o "1-3" \h \z \u </w:instrText>
          </w:r>
          <w:r w:rsidRPr="00414F80">
            <w:rPr>
              <w:b w:val="0"/>
              <w:bCs w:val="0"/>
              <w:lang w:val="en-GB"/>
            </w:rPr>
            <w:fldChar w:fldCharType="separate"/>
          </w:r>
          <w:hyperlink w:anchor="_Toc149076193" w:history="1">
            <w:r w:rsidRPr="00414F80">
              <w:rPr>
                <w:rStyle w:val="Hyperlink"/>
                <w:rFonts w:ascii="Arial" w:hAnsi="Arial" w:cs="Arial"/>
                <w:noProof/>
                <w:lang w:val="en-GB"/>
              </w:rPr>
              <w:t>Overview of the business idea, product/s and/or service/s.</w:t>
            </w:r>
            <w:r w:rsidRPr="00414F80">
              <w:rPr>
                <w:noProof/>
                <w:webHidden/>
                <w:lang w:val="en-GB"/>
              </w:rPr>
              <w:tab/>
            </w:r>
            <w:r w:rsidRPr="00414F80">
              <w:rPr>
                <w:noProof/>
                <w:webHidden/>
                <w:lang w:val="en-GB"/>
              </w:rPr>
              <w:fldChar w:fldCharType="begin"/>
            </w:r>
            <w:r w:rsidRPr="00414F80">
              <w:rPr>
                <w:noProof/>
                <w:webHidden/>
                <w:lang w:val="en-GB"/>
              </w:rPr>
              <w:instrText xml:space="preserve"> PAGEREF _Toc149076193 \h </w:instrText>
            </w:r>
            <w:r w:rsidRPr="00414F80">
              <w:rPr>
                <w:noProof/>
                <w:webHidden/>
                <w:lang w:val="en-GB"/>
              </w:rPr>
            </w:r>
            <w:r w:rsidRPr="00414F80">
              <w:rPr>
                <w:noProof/>
                <w:webHidden/>
                <w:lang w:val="en-GB"/>
              </w:rPr>
              <w:fldChar w:fldCharType="separate"/>
            </w:r>
            <w:r w:rsidRPr="00414F80">
              <w:rPr>
                <w:noProof/>
                <w:webHidden/>
                <w:lang w:val="en-GB"/>
              </w:rPr>
              <w:t>3</w:t>
            </w:r>
            <w:r w:rsidRPr="00414F80">
              <w:rPr>
                <w:noProof/>
                <w:webHidden/>
                <w:lang w:val="en-GB"/>
              </w:rPr>
              <w:fldChar w:fldCharType="end"/>
            </w:r>
          </w:hyperlink>
        </w:p>
        <w:p w14:paraId="7D937BD3" w14:textId="5FD5FCAE" w:rsidR="001137DD" w:rsidRPr="00414F80" w:rsidRDefault="00000000">
          <w:pPr>
            <w:pStyle w:val="TOC1"/>
            <w:tabs>
              <w:tab w:val="right" w:leader="dot" w:pos="9016"/>
            </w:tabs>
            <w:rPr>
              <w:rFonts w:eastAsiaTheme="minorEastAsia" w:cstheme="minorBidi"/>
              <w:b w:val="0"/>
              <w:bCs w:val="0"/>
              <w:noProof/>
              <w:kern w:val="2"/>
              <w:sz w:val="24"/>
              <w:szCs w:val="24"/>
              <w:lang w:val="en-GB" w:eastAsia="en-GB"/>
              <w14:ligatures w14:val="standardContextual"/>
            </w:rPr>
          </w:pPr>
          <w:hyperlink w:anchor="_Toc149076194" w:history="1">
            <w:r w:rsidR="001137DD" w:rsidRPr="00414F80">
              <w:rPr>
                <w:rStyle w:val="Hyperlink"/>
                <w:rFonts w:ascii="Arial" w:hAnsi="Arial" w:cs="Arial"/>
                <w:noProof/>
                <w:lang w:val="en-GB"/>
              </w:rPr>
              <w:t>Legal format of the start-up company.</w:t>
            </w:r>
            <w:r w:rsidR="001137DD" w:rsidRPr="00414F80">
              <w:rPr>
                <w:noProof/>
                <w:webHidden/>
                <w:lang w:val="en-GB"/>
              </w:rPr>
              <w:tab/>
            </w:r>
            <w:r w:rsidR="001137DD" w:rsidRPr="00414F80">
              <w:rPr>
                <w:noProof/>
                <w:webHidden/>
                <w:lang w:val="en-GB"/>
              </w:rPr>
              <w:fldChar w:fldCharType="begin"/>
            </w:r>
            <w:r w:rsidR="001137DD" w:rsidRPr="00414F80">
              <w:rPr>
                <w:noProof/>
                <w:webHidden/>
                <w:lang w:val="en-GB"/>
              </w:rPr>
              <w:instrText xml:space="preserve"> PAGEREF _Toc149076194 \h </w:instrText>
            </w:r>
            <w:r w:rsidR="001137DD" w:rsidRPr="00414F80">
              <w:rPr>
                <w:noProof/>
                <w:webHidden/>
                <w:lang w:val="en-GB"/>
              </w:rPr>
            </w:r>
            <w:r w:rsidR="001137DD" w:rsidRPr="00414F80">
              <w:rPr>
                <w:noProof/>
                <w:webHidden/>
                <w:lang w:val="en-GB"/>
              </w:rPr>
              <w:fldChar w:fldCharType="separate"/>
            </w:r>
            <w:r w:rsidR="001137DD" w:rsidRPr="00414F80">
              <w:rPr>
                <w:noProof/>
                <w:webHidden/>
                <w:lang w:val="en-GB"/>
              </w:rPr>
              <w:t>4</w:t>
            </w:r>
            <w:r w:rsidR="001137DD" w:rsidRPr="00414F80">
              <w:rPr>
                <w:noProof/>
                <w:webHidden/>
                <w:lang w:val="en-GB"/>
              </w:rPr>
              <w:fldChar w:fldCharType="end"/>
            </w:r>
          </w:hyperlink>
        </w:p>
        <w:p w14:paraId="1E024DB5" w14:textId="73680E2C" w:rsidR="001137DD" w:rsidRPr="00414F80" w:rsidRDefault="00000000">
          <w:pPr>
            <w:pStyle w:val="TOC1"/>
            <w:tabs>
              <w:tab w:val="right" w:leader="dot" w:pos="9016"/>
            </w:tabs>
            <w:rPr>
              <w:rFonts w:eastAsiaTheme="minorEastAsia" w:cstheme="minorBidi"/>
              <w:b w:val="0"/>
              <w:bCs w:val="0"/>
              <w:noProof/>
              <w:kern w:val="2"/>
              <w:sz w:val="24"/>
              <w:szCs w:val="24"/>
              <w:lang w:val="en-GB" w:eastAsia="en-GB"/>
              <w14:ligatures w14:val="standardContextual"/>
            </w:rPr>
          </w:pPr>
          <w:hyperlink w:anchor="_Toc149076195" w:history="1">
            <w:r w:rsidR="001137DD" w:rsidRPr="00414F80">
              <w:rPr>
                <w:rStyle w:val="Hyperlink"/>
                <w:rFonts w:ascii="Arial" w:hAnsi="Arial" w:cs="Arial"/>
                <w:noProof/>
                <w:lang w:val="en-GB"/>
              </w:rPr>
              <w:t>Management of the company</w:t>
            </w:r>
            <w:r w:rsidR="001137DD" w:rsidRPr="00414F80">
              <w:rPr>
                <w:noProof/>
                <w:webHidden/>
                <w:lang w:val="en-GB"/>
              </w:rPr>
              <w:tab/>
            </w:r>
            <w:r w:rsidR="001137DD" w:rsidRPr="00414F80">
              <w:rPr>
                <w:noProof/>
                <w:webHidden/>
                <w:lang w:val="en-GB"/>
              </w:rPr>
              <w:fldChar w:fldCharType="begin"/>
            </w:r>
            <w:r w:rsidR="001137DD" w:rsidRPr="00414F80">
              <w:rPr>
                <w:noProof/>
                <w:webHidden/>
                <w:lang w:val="en-GB"/>
              </w:rPr>
              <w:instrText xml:space="preserve"> PAGEREF _Toc149076195 \h </w:instrText>
            </w:r>
            <w:r w:rsidR="001137DD" w:rsidRPr="00414F80">
              <w:rPr>
                <w:noProof/>
                <w:webHidden/>
                <w:lang w:val="en-GB"/>
              </w:rPr>
            </w:r>
            <w:r w:rsidR="001137DD" w:rsidRPr="00414F80">
              <w:rPr>
                <w:noProof/>
                <w:webHidden/>
                <w:lang w:val="en-GB"/>
              </w:rPr>
              <w:fldChar w:fldCharType="separate"/>
            </w:r>
            <w:r w:rsidR="001137DD" w:rsidRPr="00414F80">
              <w:rPr>
                <w:noProof/>
                <w:webHidden/>
                <w:lang w:val="en-GB"/>
              </w:rPr>
              <w:t>5</w:t>
            </w:r>
            <w:r w:rsidR="001137DD" w:rsidRPr="00414F80">
              <w:rPr>
                <w:noProof/>
                <w:webHidden/>
                <w:lang w:val="en-GB"/>
              </w:rPr>
              <w:fldChar w:fldCharType="end"/>
            </w:r>
          </w:hyperlink>
        </w:p>
        <w:p w14:paraId="596BDC90" w14:textId="41413ED0" w:rsidR="001137DD" w:rsidRPr="00414F80" w:rsidRDefault="00000000">
          <w:pPr>
            <w:pStyle w:val="TOC1"/>
            <w:tabs>
              <w:tab w:val="right" w:leader="dot" w:pos="9016"/>
            </w:tabs>
            <w:rPr>
              <w:rFonts w:eastAsiaTheme="minorEastAsia" w:cstheme="minorBidi"/>
              <w:b w:val="0"/>
              <w:bCs w:val="0"/>
              <w:noProof/>
              <w:kern w:val="2"/>
              <w:sz w:val="24"/>
              <w:szCs w:val="24"/>
              <w:lang w:val="en-GB" w:eastAsia="en-GB"/>
              <w14:ligatures w14:val="standardContextual"/>
            </w:rPr>
          </w:pPr>
          <w:hyperlink w:anchor="_Toc149076196" w:history="1">
            <w:r w:rsidR="001137DD" w:rsidRPr="00414F80">
              <w:rPr>
                <w:rStyle w:val="Hyperlink"/>
                <w:rFonts w:ascii="Arial" w:hAnsi="Arial" w:cs="Arial"/>
                <w:noProof/>
                <w:lang w:val="en-GB"/>
              </w:rPr>
              <w:t>Evaluation of the business idea by using the SWOT analysis model.</w:t>
            </w:r>
            <w:r w:rsidR="001137DD" w:rsidRPr="00414F80">
              <w:rPr>
                <w:noProof/>
                <w:webHidden/>
                <w:lang w:val="en-GB"/>
              </w:rPr>
              <w:tab/>
            </w:r>
            <w:r w:rsidR="001137DD" w:rsidRPr="00414F80">
              <w:rPr>
                <w:noProof/>
                <w:webHidden/>
                <w:lang w:val="en-GB"/>
              </w:rPr>
              <w:fldChar w:fldCharType="begin"/>
            </w:r>
            <w:r w:rsidR="001137DD" w:rsidRPr="00414F80">
              <w:rPr>
                <w:noProof/>
                <w:webHidden/>
                <w:lang w:val="en-GB"/>
              </w:rPr>
              <w:instrText xml:space="preserve"> PAGEREF _Toc149076196 \h </w:instrText>
            </w:r>
            <w:r w:rsidR="001137DD" w:rsidRPr="00414F80">
              <w:rPr>
                <w:noProof/>
                <w:webHidden/>
                <w:lang w:val="en-GB"/>
              </w:rPr>
            </w:r>
            <w:r w:rsidR="001137DD" w:rsidRPr="00414F80">
              <w:rPr>
                <w:noProof/>
                <w:webHidden/>
                <w:lang w:val="en-GB"/>
              </w:rPr>
              <w:fldChar w:fldCharType="separate"/>
            </w:r>
            <w:r w:rsidR="001137DD" w:rsidRPr="00414F80">
              <w:rPr>
                <w:noProof/>
                <w:webHidden/>
                <w:lang w:val="en-GB"/>
              </w:rPr>
              <w:t>6</w:t>
            </w:r>
            <w:r w:rsidR="001137DD" w:rsidRPr="00414F80">
              <w:rPr>
                <w:noProof/>
                <w:webHidden/>
                <w:lang w:val="en-GB"/>
              </w:rPr>
              <w:fldChar w:fldCharType="end"/>
            </w:r>
          </w:hyperlink>
        </w:p>
        <w:p w14:paraId="19F968EA" w14:textId="61DC4E2C" w:rsidR="001137DD" w:rsidRPr="00414F80" w:rsidRDefault="00000000">
          <w:pPr>
            <w:pStyle w:val="TOC1"/>
            <w:tabs>
              <w:tab w:val="right" w:leader="dot" w:pos="9016"/>
            </w:tabs>
            <w:rPr>
              <w:rFonts w:eastAsiaTheme="minorEastAsia" w:cstheme="minorBidi"/>
              <w:b w:val="0"/>
              <w:bCs w:val="0"/>
              <w:noProof/>
              <w:kern w:val="2"/>
              <w:sz w:val="24"/>
              <w:szCs w:val="24"/>
              <w:lang w:val="en-GB" w:eastAsia="en-GB"/>
              <w14:ligatures w14:val="standardContextual"/>
            </w:rPr>
          </w:pPr>
          <w:hyperlink w:anchor="_Toc149076197" w:history="1">
            <w:r w:rsidR="001137DD" w:rsidRPr="00414F80">
              <w:rPr>
                <w:rStyle w:val="Hyperlink"/>
                <w:rFonts w:ascii="Arial" w:hAnsi="Arial" w:cs="Arial"/>
                <w:noProof/>
                <w:lang w:val="en-GB"/>
              </w:rPr>
              <w:t>4Ps of marketing</w:t>
            </w:r>
            <w:r w:rsidR="001137DD" w:rsidRPr="00414F80">
              <w:rPr>
                <w:noProof/>
                <w:webHidden/>
                <w:lang w:val="en-GB"/>
              </w:rPr>
              <w:tab/>
            </w:r>
            <w:r w:rsidR="001137DD" w:rsidRPr="00414F80">
              <w:rPr>
                <w:noProof/>
                <w:webHidden/>
                <w:lang w:val="en-GB"/>
              </w:rPr>
              <w:fldChar w:fldCharType="begin"/>
            </w:r>
            <w:r w:rsidR="001137DD" w:rsidRPr="00414F80">
              <w:rPr>
                <w:noProof/>
                <w:webHidden/>
                <w:lang w:val="en-GB"/>
              </w:rPr>
              <w:instrText xml:space="preserve"> PAGEREF _Toc149076197 \h </w:instrText>
            </w:r>
            <w:r w:rsidR="001137DD" w:rsidRPr="00414F80">
              <w:rPr>
                <w:noProof/>
                <w:webHidden/>
                <w:lang w:val="en-GB"/>
              </w:rPr>
            </w:r>
            <w:r w:rsidR="001137DD" w:rsidRPr="00414F80">
              <w:rPr>
                <w:noProof/>
                <w:webHidden/>
                <w:lang w:val="en-GB"/>
              </w:rPr>
              <w:fldChar w:fldCharType="separate"/>
            </w:r>
            <w:r w:rsidR="001137DD" w:rsidRPr="00414F80">
              <w:rPr>
                <w:noProof/>
                <w:webHidden/>
                <w:lang w:val="en-GB"/>
              </w:rPr>
              <w:t>7</w:t>
            </w:r>
            <w:r w:rsidR="001137DD" w:rsidRPr="00414F80">
              <w:rPr>
                <w:noProof/>
                <w:webHidden/>
                <w:lang w:val="en-GB"/>
              </w:rPr>
              <w:fldChar w:fldCharType="end"/>
            </w:r>
          </w:hyperlink>
        </w:p>
        <w:p w14:paraId="103AA25E" w14:textId="51FE6F22" w:rsidR="001137DD" w:rsidRPr="00414F80" w:rsidRDefault="00000000">
          <w:pPr>
            <w:pStyle w:val="TOC1"/>
            <w:tabs>
              <w:tab w:val="right" w:leader="dot" w:pos="9016"/>
            </w:tabs>
            <w:rPr>
              <w:rFonts w:eastAsiaTheme="minorEastAsia" w:cstheme="minorBidi"/>
              <w:b w:val="0"/>
              <w:bCs w:val="0"/>
              <w:noProof/>
              <w:kern w:val="2"/>
              <w:sz w:val="24"/>
              <w:szCs w:val="24"/>
              <w:lang w:val="en-GB" w:eastAsia="en-GB"/>
              <w14:ligatures w14:val="standardContextual"/>
            </w:rPr>
          </w:pPr>
          <w:hyperlink w:anchor="_Toc149076198" w:history="1">
            <w:r w:rsidR="001137DD" w:rsidRPr="00414F80">
              <w:rPr>
                <w:rStyle w:val="Hyperlink"/>
                <w:rFonts w:ascii="Arial" w:hAnsi="Arial" w:cs="Arial"/>
                <w:noProof/>
                <w:lang w:val="en-GB"/>
              </w:rPr>
              <w:t>A cash flow forecast for the first 12 months</w:t>
            </w:r>
            <w:r w:rsidR="001137DD" w:rsidRPr="00414F80">
              <w:rPr>
                <w:noProof/>
                <w:webHidden/>
                <w:lang w:val="en-GB"/>
              </w:rPr>
              <w:tab/>
            </w:r>
            <w:r w:rsidR="001137DD" w:rsidRPr="00414F80">
              <w:rPr>
                <w:noProof/>
                <w:webHidden/>
                <w:lang w:val="en-GB"/>
              </w:rPr>
              <w:fldChar w:fldCharType="begin"/>
            </w:r>
            <w:r w:rsidR="001137DD" w:rsidRPr="00414F80">
              <w:rPr>
                <w:noProof/>
                <w:webHidden/>
                <w:lang w:val="en-GB"/>
              </w:rPr>
              <w:instrText xml:space="preserve"> PAGEREF _Toc149076198 \h </w:instrText>
            </w:r>
            <w:r w:rsidR="001137DD" w:rsidRPr="00414F80">
              <w:rPr>
                <w:noProof/>
                <w:webHidden/>
                <w:lang w:val="en-GB"/>
              </w:rPr>
            </w:r>
            <w:r w:rsidR="001137DD" w:rsidRPr="00414F80">
              <w:rPr>
                <w:noProof/>
                <w:webHidden/>
                <w:lang w:val="en-GB"/>
              </w:rPr>
              <w:fldChar w:fldCharType="separate"/>
            </w:r>
            <w:r w:rsidR="001137DD" w:rsidRPr="00414F80">
              <w:rPr>
                <w:noProof/>
                <w:webHidden/>
                <w:lang w:val="en-GB"/>
              </w:rPr>
              <w:t>8</w:t>
            </w:r>
            <w:r w:rsidR="001137DD" w:rsidRPr="00414F80">
              <w:rPr>
                <w:noProof/>
                <w:webHidden/>
                <w:lang w:val="en-GB"/>
              </w:rPr>
              <w:fldChar w:fldCharType="end"/>
            </w:r>
          </w:hyperlink>
        </w:p>
        <w:p w14:paraId="34739CF5" w14:textId="00D6A935" w:rsidR="001137DD" w:rsidRPr="00414F80" w:rsidRDefault="00000000">
          <w:pPr>
            <w:pStyle w:val="TOC1"/>
            <w:tabs>
              <w:tab w:val="right" w:leader="dot" w:pos="9016"/>
            </w:tabs>
            <w:rPr>
              <w:rFonts w:eastAsiaTheme="minorEastAsia" w:cstheme="minorBidi"/>
              <w:b w:val="0"/>
              <w:bCs w:val="0"/>
              <w:noProof/>
              <w:kern w:val="2"/>
              <w:sz w:val="24"/>
              <w:szCs w:val="24"/>
              <w:lang w:val="en-GB" w:eastAsia="en-GB"/>
              <w14:ligatures w14:val="standardContextual"/>
            </w:rPr>
          </w:pPr>
          <w:hyperlink w:anchor="_Toc149076199" w:history="1">
            <w:r w:rsidR="001137DD" w:rsidRPr="00414F80">
              <w:rPr>
                <w:rStyle w:val="Hyperlink"/>
                <w:rFonts w:ascii="Arial" w:hAnsi="Arial" w:cs="Arial"/>
                <w:noProof/>
                <w:lang w:val="en-GB"/>
              </w:rPr>
              <w:t>References:</w:t>
            </w:r>
            <w:r w:rsidR="001137DD" w:rsidRPr="00414F80">
              <w:rPr>
                <w:noProof/>
                <w:webHidden/>
                <w:lang w:val="en-GB"/>
              </w:rPr>
              <w:tab/>
            </w:r>
            <w:r w:rsidR="001137DD" w:rsidRPr="00414F80">
              <w:rPr>
                <w:noProof/>
                <w:webHidden/>
                <w:lang w:val="en-GB"/>
              </w:rPr>
              <w:fldChar w:fldCharType="begin"/>
            </w:r>
            <w:r w:rsidR="001137DD" w:rsidRPr="00414F80">
              <w:rPr>
                <w:noProof/>
                <w:webHidden/>
                <w:lang w:val="en-GB"/>
              </w:rPr>
              <w:instrText xml:space="preserve"> PAGEREF _Toc149076199 \h </w:instrText>
            </w:r>
            <w:r w:rsidR="001137DD" w:rsidRPr="00414F80">
              <w:rPr>
                <w:noProof/>
                <w:webHidden/>
                <w:lang w:val="en-GB"/>
              </w:rPr>
            </w:r>
            <w:r w:rsidR="001137DD" w:rsidRPr="00414F80">
              <w:rPr>
                <w:noProof/>
                <w:webHidden/>
                <w:lang w:val="en-GB"/>
              </w:rPr>
              <w:fldChar w:fldCharType="separate"/>
            </w:r>
            <w:r w:rsidR="001137DD" w:rsidRPr="00414F80">
              <w:rPr>
                <w:noProof/>
                <w:webHidden/>
                <w:lang w:val="en-GB"/>
              </w:rPr>
              <w:t>9</w:t>
            </w:r>
            <w:r w:rsidR="001137DD" w:rsidRPr="00414F80">
              <w:rPr>
                <w:noProof/>
                <w:webHidden/>
                <w:lang w:val="en-GB"/>
              </w:rPr>
              <w:fldChar w:fldCharType="end"/>
            </w:r>
          </w:hyperlink>
        </w:p>
        <w:p w14:paraId="38558DD5" w14:textId="52592E4E" w:rsidR="001137DD" w:rsidRPr="00414F80" w:rsidRDefault="001137DD">
          <w:pPr>
            <w:rPr>
              <w:lang w:val="en-GB"/>
            </w:rPr>
          </w:pPr>
          <w:r w:rsidRPr="00414F80">
            <w:rPr>
              <w:b/>
              <w:bCs/>
              <w:noProof/>
              <w:lang w:val="en-GB"/>
            </w:rPr>
            <w:fldChar w:fldCharType="end"/>
          </w:r>
        </w:p>
      </w:sdtContent>
    </w:sdt>
    <w:p w14:paraId="559AFB41" w14:textId="77777777" w:rsidR="001137DD" w:rsidRPr="00414F80" w:rsidRDefault="001137DD" w:rsidP="00875F4B">
      <w:pPr>
        <w:spacing w:line="360" w:lineRule="auto"/>
        <w:rPr>
          <w:lang w:val="en-GB"/>
        </w:rPr>
      </w:pPr>
    </w:p>
    <w:p w14:paraId="62094117" w14:textId="77777777" w:rsidR="001137DD" w:rsidRPr="00414F80" w:rsidRDefault="001137DD" w:rsidP="00875F4B">
      <w:pPr>
        <w:spacing w:line="360" w:lineRule="auto"/>
        <w:rPr>
          <w:lang w:val="en-GB"/>
        </w:rPr>
      </w:pPr>
    </w:p>
    <w:p w14:paraId="2D687CB6" w14:textId="77777777" w:rsidR="001137DD" w:rsidRPr="00414F80" w:rsidRDefault="001137DD" w:rsidP="00875F4B">
      <w:pPr>
        <w:spacing w:line="360" w:lineRule="auto"/>
        <w:rPr>
          <w:lang w:val="en-GB"/>
        </w:rPr>
      </w:pPr>
    </w:p>
    <w:p w14:paraId="0506E537" w14:textId="77777777" w:rsidR="001137DD" w:rsidRPr="00414F80" w:rsidRDefault="001137DD" w:rsidP="00875F4B">
      <w:pPr>
        <w:spacing w:line="360" w:lineRule="auto"/>
        <w:rPr>
          <w:lang w:val="en-GB"/>
        </w:rPr>
      </w:pPr>
    </w:p>
    <w:p w14:paraId="40D39C37" w14:textId="77777777" w:rsidR="001137DD" w:rsidRPr="00414F80" w:rsidRDefault="001137DD" w:rsidP="00875F4B">
      <w:pPr>
        <w:spacing w:line="360" w:lineRule="auto"/>
        <w:rPr>
          <w:lang w:val="en-GB"/>
        </w:rPr>
      </w:pPr>
    </w:p>
    <w:p w14:paraId="5F377C7B" w14:textId="77777777" w:rsidR="001137DD" w:rsidRPr="00414F80" w:rsidRDefault="001137DD" w:rsidP="00875F4B">
      <w:pPr>
        <w:spacing w:line="360" w:lineRule="auto"/>
        <w:rPr>
          <w:lang w:val="en-GB"/>
        </w:rPr>
      </w:pPr>
    </w:p>
    <w:p w14:paraId="47F939E4" w14:textId="77777777" w:rsidR="001137DD" w:rsidRPr="00414F80" w:rsidRDefault="001137DD" w:rsidP="00875F4B">
      <w:pPr>
        <w:spacing w:line="360" w:lineRule="auto"/>
        <w:rPr>
          <w:lang w:val="en-GB"/>
        </w:rPr>
      </w:pPr>
    </w:p>
    <w:p w14:paraId="3113A7B4" w14:textId="77777777" w:rsidR="001137DD" w:rsidRPr="00414F80" w:rsidRDefault="001137DD" w:rsidP="00875F4B">
      <w:pPr>
        <w:spacing w:line="360" w:lineRule="auto"/>
        <w:rPr>
          <w:lang w:val="en-GB"/>
        </w:rPr>
      </w:pPr>
    </w:p>
    <w:p w14:paraId="3644F316" w14:textId="77777777" w:rsidR="001137DD" w:rsidRPr="00414F80" w:rsidRDefault="001137DD" w:rsidP="00875F4B">
      <w:pPr>
        <w:spacing w:line="360" w:lineRule="auto"/>
        <w:rPr>
          <w:lang w:val="en-GB"/>
        </w:rPr>
      </w:pPr>
    </w:p>
    <w:p w14:paraId="5F5F45C5" w14:textId="77777777" w:rsidR="001137DD" w:rsidRPr="00414F80" w:rsidRDefault="001137DD" w:rsidP="00875F4B">
      <w:pPr>
        <w:spacing w:line="360" w:lineRule="auto"/>
        <w:rPr>
          <w:lang w:val="en-GB"/>
        </w:rPr>
      </w:pPr>
    </w:p>
    <w:p w14:paraId="25BC6B14" w14:textId="77777777" w:rsidR="001137DD" w:rsidRPr="00414F80" w:rsidRDefault="001137DD" w:rsidP="00875F4B">
      <w:pPr>
        <w:spacing w:line="360" w:lineRule="auto"/>
        <w:rPr>
          <w:lang w:val="en-GB"/>
        </w:rPr>
      </w:pPr>
    </w:p>
    <w:p w14:paraId="09B413E3" w14:textId="50685446" w:rsidR="00414F80" w:rsidRPr="00414F80" w:rsidRDefault="00414F80" w:rsidP="00414F80">
      <w:pPr>
        <w:spacing w:line="360" w:lineRule="auto"/>
        <w:ind w:firstLine="720"/>
        <w:rPr>
          <w:lang w:val="en-GB"/>
        </w:rPr>
      </w:pPr>
      <w:bookmarkStart w:id="1" w:name="_Toc149076193"/>
      <w:r w:rsidRPr="00414F80">
        <w:rPr>
          <w:lang w:val="en-GB"/>
        </w:rPr>
        <w:lastRenderedPageBreak/>
        <w:t>The Birmingham Artisan &amp; Craft Market (BACM) encapsulates a forward-thinking venture aiming to meld the rich tradition of craftsmanship with contemporary business strategies. This research delves into the foundational pillars of the proposed venture, spanning its business overview, legal framework, management structures, and marketing avenues. Employing tools like SWOT analysis and the 4Ps of marketing, the research evaluates BACM's potential positioning in Birmingham's commercial landscape. Further underpinning the viability of the concept, a preliminary cash flow forecast is also presented. Throughout, the synthesis draws from a range of scholarly and industry references, offering a comprehensive blueprint for potential investors.</w:t>
      </w:r>
    </w:p>
    <w:p w14:paraId="2792372A" w14:textId="77777777" w:rsidR="00414F80" w:rsidRPr="00414F80" w:rsidRDefault="00414F80" w:rsidP="00414F80">
      <w:pPr>
        <w:spacing w:line="360" w:lineRule="auto"/>
        <w:rPr>
          <w:lang w:val="en-GB"/>
        </w:rPr>
      </w:pPr>
    </w:p>
    <w:p w14:paraId="56564AA4" w14:textId="5C6B9DD1" w:rsidR="004802C3" w:rsidRPr="00414F80" w:rsidRDefault="004802C3" w:rsidP="00875F4B">
      <w:pPr>
        <w:pStyle w:val="Heading1"/>
        <w:rPr>
          <w:rFonts w:ascii="Arial" w:hAnsi="Arial" w:cs="Arial"/>
          <w:b/>
          <w:bCs/>
          <w:color w:val="000000" w:themeColor="text1"/>
          <w:sz w:val="24"/>
          <w:szCs w:val="24"/>
          <w:lang w:val="en-GB"/>
        </w:rPr>
      </w:pPr>
      <w:r w:rsidRPr="00414F80">
        <w:rPr>
          <w:rFonts w:ascii="Arial" w:hAnsi="Arial" w:cs="Arial"/>
          <w:b/>
          <w:bCs/>
          <w:color w:val="000000" w:themeColor="text1"/>
          <w:sz w:val="24"/>
          <w:szCs w:val="24"/>
          <w:lang w:val="en-GB"/>
        </w:rPr>
        <w:t>Overview of the business idea, product/s and/or service/s.</w:t>
      </w:r>
      <w:bookmarkEnd w:id="1"/>
    </w:p>
    <w:p w14:paraId="7622E88B" w14:textId="77777777" w:rsidR="00875F4B" w:rsidRPr="00414F80" w:rsidRDefault="00875F4B" w:rsidP="00875F4B">
      <w:pPr>
        <w:spacing w:line="360" w:lineRule="auto"/>
        <w:rPr>
          <w:lang w:val="en-GB"/>
        </w:rPr>
      </w:pPr>
    </w:p>
    <w:p w14:paraId="0392FAB2" w14:textId="27800A96" w:rsidR="009B3047" w:rsidRPr="00414F80" w:rsidRDefault="009B3047" w:rsidP="00875F4B">
      <w:pPr>
        <w:spacing w:line="360" w:lineRule="auto"/>
        <w:ind w:firstLine="720"/>
        <w:rPr>
          <w:lang w:val="en-GB"/>
        </w:rPr>
      </w:pPr>
      <w:r w:rsidRPr="00414F80">
        <w:rPr>
          <w:lang w:val="en-GB"/>
        </w:rPr>
        <w:t>The Birmingham Artisan &amp; Craft Market (BACM) is poised to serve as a dynamic hub for local craft enthusiasts, celebrating the rich artistic tapestry of Birmingham and its surrounding areas. Envisioned as both a physical and digital platform, BACM aims to curate a diverse selection of artisanal products, ranging from handmade ceramics, unique textiles, intricate jewellery, to one-of-a-kind artworks.</w:t>
      </w:r>
    </w:p>
    <w:p w14:paraId="0FFC05C0" w14:textId="77777777" w:rsidR="00875F4B" w:rsidRPr="00414F80" w:rsidRDefault="00875F4B" w:rsidP="00875F4B">
      <w:pPr>
        <w:spacing w:line="360" w:lineRule="auto"/>
        <w:rPr>
          <w:lang w:val="en-GB"/>
        </w:rPr>
      </w:pPr>
    </w:p>
    <w:p w14:paraId="38A82B3F" w14:textId="52755C48" w:rsidR="009B3047" w:rsidRPr="00414F80" w:rsidRDefault="009B3047" w:rsidP="00875F4B">
      <w:pPr>
        <w:spacing w:line="360" w:lineRule="auto"/>
        <w:rPr>
          <w:lang w:val="en-GB"/>
        </w:rPr>
      </w:pPr>
      <w:r w:rsidRPr="00414F80">
        <w:rPr>
          <w:lang w:val="en-GB"/>
        </w:rPr>
        <w:t>Product/Service Description:</w:t>
      </w:r>
    </w:p>
    <w:p w14:paraId="151A7FC1" w14:textId="77777777" w:rsidR="00875F4B" w:rsidRPr="00414F80" w:rsidRDefault="00875F4B" w:rsidP="00875F4B">
      <w:pPr>
        <w:spacing w:line="360" w:lineRule="auto"/>
        <w:rPr>
          <w:lang w:val="en-GB"/>
        </w:rPr>
      </w:pPr>
    </w:p>
    <w:p w14:paraId="268FECA6" w14:textId="7F48560F" w:rsidR="009B3047" w:rsidRPr="00414F80" w:rsidRDefault="009B3047" w:rsidP="00875F4B">
      <w:pPr>
        <w:spacing w:line="360" w:lineRule="auto"/>
        <w:ind w:firstLine="720"/>
        <w:rPr>
          <w:lang w:val="en-GB"/>
        </w:rPr>
      </w:pPr>
      <w:r w:rsidRPr="00414F80">
        <w:rPr>
          <w:lang w:val="en-GB"/>
        </w:rPr>
        <w:t>Physical Marketplace: Strategically located in a popular area within Birmingham, the physical market would operate weekly. This location would act as a gathering space for both locals and tourists, showcasing up to 100 stalls of high-quality artisanal products. Beyond just a market, we aim for it to be an experience - replete with live demonstrations, workshops, and local food stalls, fostering a sense of community and connection between the artisans and the consumers (Mintel, 2019).</w:t>
      </w:r>
    </w:p>
    <w:p w14:paraId="7A767132" w14:textId="77777777" w:rsidR="009B3047" w:rsidRPr="00414F80" w:rsidRDefault="009B3047" w:rsidP="00875F4B">
      <w:pPr>
        <w:spacing w:line="360" w:lineRule="auto"/>
        <w:ind w:firstLine="720"/>
        <w:rPr>
          <w:lang w:val="en-GB"/>
        </w:rPr>
      </w:pPr>
      <w:r w:rsidRPr="00414F80">
        <w:rPr>
          <w:lang w:val="en-GB"/>
        </w:rPr>
        <w:t>Digital Platform: Recognising the ever-growing digital trend, a complementary online platform will be established. This would not only serve the local community but also tap into a wider national and international audience. The digital platform will be user-friendly, mobile-optimised, and will have features such as artist profiles, online workshops, and a secure e-commerce section for sales and deliveries (Euromonitor, 2020).</w:t>
      </w:r>
    </w:p>
    <w:p w14:paraId="2CE183A6" w14:textId="77777777" w:rsidR="009B3047" w:rsidRPr="00414F80" w:rsidRDefault="009B3047" w:rsidP="00875F4B">
      <w:pPr>
        <w:spacing w:line="360" w:lineRule="auto"/>
        <w:rPr>
          <w:lang w:val="en-GB"/>
        </w:rPr>
      </w:pPr>
      <w:r w:rsidRPr="00414F80">
        <w:rPr>
          <w:lang w:val="en-GB"/>
        </w:rPr>
        <w:t>Workshops &amp; Demonstrations: Leveraging the skills of the artisans, the market will also offer workshops, both in-person and online. This provides a unique selling point, enabling consumers to learn and appreciate the crafts, while also generating additional revenue streams (Crafts Council UK, 2018).</w:t>
      </w:r>
    </w:p>
    <w:p w14:paraId="62845424" w14:textId="77777777" w:rsidR="009B3047" w:rsidRPr="00414F80" w:rsidRDefault="009B3047" w:rsidP="00875F4B">
      <w:pPr>
        <w:spacing w:line="360" w:lineRule="auto"/>
        <w:ind w:firstLine="720"/>
        <w:rPr>
          <w:lang w:val="en-GB"/>
        </w:rPr>
      </w:pPr>
      <w:r w:rsidRPr="00414F80">
        <w:rPr>
          <w:lang w:val="en-GB"/>
        </w:rPr>
        <w:t xml:space="preserve">The unique amalgamation of a physical marketplace with a strong digital presence </w:t>
      </w:r>
      <w:r w:rsidRPr="00414F80">
        <w:rPr>
          <w:lang w:val="en-GB"/>
        </w:rPr>
        <w:lastRenderedPageBreak/>
        <w:t>ensures BACM's resilience and adaptability in an ever-evolving retail landscape. This blend of traditional and modern retail strategies not only recognises the value of face-to-face interactions but also capitalises on the wide-reaching capabilities of online platforms.</w:t>
      </w:r>
    </w:p>
    <w:p w14:paraId="5935ACDF" w14:textId="77777777" w:rsidR="001137DD" w:rsidRPr="00414F80" w:rsidRDefault="001137DD" w:rsidP="001137DD">
      <w:pPr>
        <w:rPr>
          <w:lang w:val="en-GB"/>
        </w:rPr>
      </w:pPr>
    </w:p>
    <w:p w14:paraId="7C4B781F" w14:textId="77777777" w:rsidR="00414F80" w:rsidRPr="00414F80" w:rsidRDefault="00414F80" w:rsidP="001137DD">
      <w:pPr>
        <w:rPr>
          <w:lang w:val="en-GB"/>
        </w:rPr>
      </w:pPr>
    </w:p>
    <w:p w14:paraId="477A5B41" w14:textId="016EDDD7" w:rsidR="004802C3" w:rsidRPr="00414F80" w:rsidRDefault="004802C3" w:rsidP="00875F4B">
      <w:pPr>
        <w:pStyle w:val="Heading1"/>
        <w:rPr>
          <w:rFonts w:ascii="Arial" w:hAnsi="Arial" w:cs="Arial"/>
          <w:b/>
          <w:bCs/>
          <w:color w:val="000000" w:themeColor="text1"/>
          <w:sz w:val="24"/>
          <w:szCs w:val="24"/>
          <w:lang w:val="en-GB"/>
        </w:rPr>
      </w:pPr>
      <w:bookmarkStart w:id="2" w:name="_Toc149076194"/>
      <w:r w:rsidRPr="00414F80">
        <w:rPr>
          <w:rFonts w:ascii="Arial" w:hAnsi="Arial" w:cs="Arial"/>
          <w:b/>
          <w:bCs/>
          <w:color w:val="000000" w:themeColor="text1"/>
          <w:sz w:val="24"/>
          <w:szCs w:val="24"/>
          <w:lang w:val="en-GB"/>
        </w:rPr>
        <w:t xml:space="preserve">Legal format of the </w:t>
      </w:r>
      <w:r w:rsidR="00875F4B" w:rsidRPr="00414F80">
        <w:rPr>
          <w:rFonts w:ascii="Arial" w:hAnsi="Arial" w:cs="Arial"/>
          <w:b/>
          <w:bCs/>
          <w:color w:val="000000" w:themeColor="text1"/>
          <w:sz w:val="24"/>
          <w:szCs w:val="24"/>
          <w:lang w:val="en-GB"/>
        </w:rPr>
        <w:t>start-up</w:t>
      </w:r>
      <w:r w:rsidRPr="00414F80">
        <w:rPr>
          <w:rFonts w:ascii="Arial" w:hAnsi="Arial" w:cs="Arial"/>
          <w:b/>
          <w:bCs/>
          <w:color w:val="000000" w:themeColor="text1"/>
          <w:sz w:val="24"/>
          <w:szCs w:val="24"/>
          <w:lang w:val="en-GB"/>
        </w:rPr>
        <w:t xml:space="preserve"> company.</w:t>
      </w:r>
      <w:bookmarkEnd w:id="2"/>
    </w:p>
    <w:p w14:paraId="25341A61" w14:textId="77777777" w:rsidR="00875F4B" w:rsidRPr="00414F80" w:rsidRDefault="00875F4B" w:rsidP="00875F4B">
      <w:pPr>
        <w:rPr>
          <w:lang w:val="en-GB"/>
        </w:rPr>
      </w:pPr>
    </w:p>
    <w:p w14:paraId="2DD5052A" w14:textId="77777777" w:rsidR="009B3047" w:rsidRPr="00414F80" w:rsidRDefault="009B3047" w:rsidP="00875F4B">
      <w:pPr>
        <w:spacing w:line="360" w:lineRule="auto"/>
        <w:ind w:firstLine="720"/>
        <w:rPr>
          <w:lang w:val="en-GB"/>
        </w:rPr>
      </w:pPr>
      <w:r w:rsidRPr="00414F80">
        <w:rPr>
          <w:lang w:val="en-GB"/>
        </w:rPr>
        <w:t>Deciding on the appropriate legal format is crucial for the sustainability and growth of the Birmingham Artisan &amp; Craft Market (BACM). After thorough research and assessment of our operational needs, we propose to establish BACM as a Limited Liability Partnership (LLP).</w:t>
      </w:r>
    </w:p>
    <w:p w14:paraId="31B2931A" w14:textId="77777777" w:rsidR="00875F4B" w:rsidRPr="00414F80" w:rsidRDefault="00875F4B" w:rsidP="00875F4B">
      <w:pPr>
        <w:spacing w:line="360" w:lineRule="auto"/>
        <w:rPr>
          <w:lang w:val="en-GB"/>
        </w:rPr>
      </w:pPr>
    </w:p>
    <w:p w14:paraId="6033F559" w14:textId="59F89D2C" w:rsidR="009B3047" w:rsidRPr="00414F80" w:rsidRDefault="009B3047" w:rsidP="00875F4B">
      <w:pPr>
        <w:spacing w:line="360" w:lineRule="auto"/>
        <w:rPr>
          <w:lang w:val="en-GB"/>
        </w:rPr>
      </w:pPr>
      <w:r w:rsidRPr="00414F80">
        <w:rPr>
          <w:lang w:val="en-GB"/>
        </w:rPr>
        <w:t>Key Features and Rationale:</w:t>
      </w:r>
    </w:p>
    <w:p w14:paraId="4458300C" w14:textId="77777777" w:rsidR="009B3047" w:rsidRPr="00414F80" w:rsidRDefault="009B3047" w:rsidP="00875F4B">
      <w:pPr>
        <w:pStyle w:val="ListParagraph"/>
        <w:numPr>
          <w:ilvl w:val="0"/>
          <w:numId w:val="12"/>
        </w:numPr>
        <w:spacing w:line="360" w:lineRule="auto"/>
        <w:rPr>
          <w:lang w:val="en-GB"/>
        </w:rPr>
      </w:pPr>
      <w:r w:rsidRPr="00414F80">
        <w:rPr>
          <w:lang w:val="en-GB"/>
        </w:rPr>
        <w:t>Limited Liability: An LLP ensures that partners have limited liability, meaning their personal assets remain protected against any business debts or legal actions (Companies House, 2017). This format strikes a balance between traditional partnership structures and limited companies, offering flexibility while ensuring security for all partners involved.</w:t>
      </w:r>
    </w:p>
    <w:p w14:paraId="0638189A" w14:textId="77777777" w:rsidR="009B3047" w:rsidRPr="00414F80" w:rsidRDefault="009B3047" w:rsidP="00875F4B">
      <w:pPr>
        <w:pStyle w:val="ListParagraph"/>
        <w:numPr>
          <w:ilvl w:val="0"/>
          <w:numId w:val="12"/>
        </w:numPr>
        <w:spacing w:line="360" w:lineRule="auto"/>
        <w:rPr>
          <w:lang w:val="en-GB"/>
        </w:rPr>
      </w:pPr>
      <w:r w:rsidRPr="00414F80">
        <w:rPr>
          <w:lang w:val="en-GB"/>
        </w:rPr>
        <w:t>Flexibility in Management: Unlike traditional limited companies, LLPs offer flexibility in terms of internal organisation. This means the partners can decide on the role and responsibilities of each member without strict corporate obligations, allowing us to adjust to the dynamic nature of the artisan market industry (GoLegal, 2019).</w:t>
      </w:r>
    </w:p>
    <w:p w14:paraId="31147010" w14:textId="77777777" w:rsidR="009B3047" w:rsidRPr="00414F80" w:rsidRDefault="009B3047" w:rsidP="00875F4B">
      <w:pPr>
        <w:pStyle w:val="ListParagraph"/>
        <w:numPr>
          <w:ilvl w:val="0"/>
          <w:numId w:val="12"/>
        </w:numPr>
        <w:spacing w:line="360" w:lineRule="auto"/>
        <w:rPr>
          <w:lang w:val="en-GB"/>
        </w:rPr>
      </w:pPr>
      <w:r w:rsidRPr="00414F80">
        <w:rPr>
          <w:lang w:val="en-GB"/>
        </w:rPr>
        <w:t>Tax Implications: Partners in an LLP are taxed individually based on their income or gains from the partnership. This avoids the double taxation issue seen in limited companies where the company pays corporation tax, and shareholders pay additional tax on dividends (HMRC, 2020).</w:t>
      </w:r>
    </w:p>
    <w:p w14:paraId="781BDE6A" w14:textId="77777777" w:rsidR="009B3047" w:rsidRPr="00414F80" w:rsidRDefault="009B3047" w:rsidP="00875F4B">
      <w:pPr>
        <w:pStyle w:val="ListParagraph"/>
        <w:numPr>
          <w:ilvl w:val="0"/>
          <w:numId w:val="12"/>
        </w:numPr>
        <w:spacing w:line="360" w:lineRule="auto"/>
        <w:rPr>
          <w:lang w:val="en-GB"/>
        </w:rPr>
      </w:pPr>
      <w:r w:rsidRPr="00414F80">
        <w:rPr>
          <w:lang w:val="en-GB"/>
        </w:rPr>
        <w:t>Transparency and Disclosure: LLPs are obligated to disclose their financial statements to the public annually. This level of transparency builds trust with investors, partners, and the general public, a key component for a community-oriented venture like BACM (Smith &amp; Brown, 2018).</w:t>
      </w:r>
    </w:p>
    <w:p w14:paraId="60308915" w14:textId="77777777" w:rsidR="009B3047" w:rsidRPr="00414F80" w:rsidRDefault="009B3047" w:rsidP="00875F4B">
      <w:pPr>
        <w:pStyle w:val="ListParagraph"/>
        <w:numPr>
          <w:ilvl w:val="0"/>
          <w:numId w:val="12"/>
        </w:numPr>
        <w:spacing w:line="360" w:lineRule="auto"/>
        <w:rPr>
          <w:lang w:val="en-GB"/>
        </w:rPr>
      </w:pPr>
      <w:r w:rsidRPr="00414F80">
        <w:rPr>
          <w:lang w:val="en-GB"/>
        </w:rPr>
        <w:t>Dissolution and Continuation: If a partner decides to leave or new partners wish to join, the LLP can continue without dissolution, ensuring longevity and stability for BACM (Johnson et al., 2021).</w:t>
      </w:r>
    </w:p>
    <w:p w14:paraId="4D482EC7" w14:textId="764C3D63" w:rsidR="001137DD" w:rsidRPr="00414F80" w:rsidRDefault="009B3047" w:rsidP="00414F80">
      <w:pPr>
        <w:spacing w:line="360" w:lineRule="auto"/>
        <w:ind w:firstLine="360"/>
        <w:rPr>
          <w:lang w:val="en-GB"/>
        </w:rPr>
      </w:pPr>
      <w:r w:rsidRPr="00414F80">
        <w:rPr>
          <w:lang w:val="en-GB"/>
        </w:rPr>
        <w:t>In conclusion, establishing BACM as an LLP combines the advantages of limited companies and traditional partnerships. This legal format aligns with our vision of collaborative growth, financial transparency, and operational flexibility, all while ensuring the protection of individual partners.</w:t>
      </w:r>
      <w:bookmarkStart w:id="3" w:name="_Toc149076195"/>
    </w:p>
    <w:p w14:paraId="5033D4F1" w14:textId="41AE0D7C" w:rsidR="00875F4B" w:rsidRPr="00414F80" w:rsidRDefault="004802C3" w:rsidP="00875F4B">
      <w:pPr>
        <w:pStyle w:val="Heading1"/>
        <w:rPr>
          <w:rFonts w:ascii="Arial" w:hAnsi="Arial" w:cs="Arial"/>
          <w:b/>
          <w:bCs/>
          <w:color w:val="000000" w:themeColor="text1"/>
          <w:sz w:val="24"/>
          <w:szCs w:val="24"/>
          <w:lang w:val="en-GB"/>
        </w:rPr>
      </w:pPr>
      <w:r w:rsidRPr="00414F80">
        <w:rPr>
          <w:rFonts w:ascii="Arial" w:hAnsi="Arial" w:cs="Arial"/>
          <w:b/>
          <w:bCs/>
          <w:color w:val="000000" w:themeColor="text1"/>
          <w:sz w:val="24"/>
          <w:szCs w:val="24"/>
          <w:lang w:val="en-GB"/>
        </w:rPr>
        <w:lastRenderedPageBreak/>
        <w:t>Management of the company</w:t>
      </w:r>
      <w:bookmarkEnd w:id="3"/>
      <w:r w:rsidRPr="00414F80">
        <w:rPr>
          <w:rFonts w:ascii="Arial" w:hAnsi="Arial" w:cs="Arial"/>
          <w:b/>
          <w:bCs/>
          <w:color w:val="000000" w:themeColor="text1"/>
          <w:sz w:val="24"/>
          <w:szCs w:val="24"/>
          <w:lang w:val="en-GB"/>
        </w:rPr>
        <w:t xml:space="preserve"> </w:t>
      </w:r>
    </w:p>
    <w:p w14:paraId="0CE908EA" w14:textId="77777777" w:rsidR="009B3047" w:rsidRPr="00414F80" w:rsidRDefault="009B3047" w:rsidP="00875F4B">
      <w:pPr>
        <w:spacing w:line="360" w:lineRule="auto"/>
        <w:rPr>
          <w:b/>
          <w:bCs/>
          <w:color w:val="000000" w:themeColor="text1"/>
          <w:sz w:val="24"/>
          <w:szCs w:val="24"/>
          <w:lang w:val="en-GB"/>
        </w:rPr>
      </w:pPr>
    </w:p>
    <w:p w14:paraId="46B91949" w14:textId="77777777" w:rsidR="009B3047" w:rsidRPr="00414F80" w:rsidRDefault="009B3047" w:rsidP="00875F4B">
      <w:pPr>
        <w:spacing w:line="360" w:lineRule="auto"/>
        <w:ind w:firstLine="720"/>
        <w:rPr>
          <w:lang w:val="en-GB"/>
        </w:rPr>
      </w:pPr>
      <w:r w:rsidRPr="00414F80">
        <w:rPr>
          <w:lang w:val="en-GB"/>
        </w:rPr>
        <w:t>The Birmingham Artisan &amp; Craft Market (BACM) will be underpinned by a robust management structure, ensuring seamless operations, high-quality offerings, and sustainable growth.</w:t>
      </w:r>
    </w:p>
    <w:p w14:paraId="460BE547" w14:textId="77777777" w:rsidR="009B3047" w:rsidRPr="00414F80" w:rsidRDefault="009B3047" w:rsidP="00875F4B">
      <w:pPr>
        <w:spacing w:line="360" w:lineRule="auto"/>
        <w:rPr>
          <w:lang w:val="en-GB"/>
        </w:rPr>
      </w:pPr>
      <w:r w:rsidRPr="00414F80">
        <w:rPr>
          <w:lang w:val="en-GB"/>
        </w:rPr>
        <w:t>1. Owner and Director: Ms. Amelia Thompson, with a decade of experience in event management and a profound passion for artisanal crafts, will lead BACM as its owner and director. Her leadership will be instrumental in guiding the company's strategic direction, ensuring the brand ethos is upheld, and fostering relationships with artisans, consumers, and stakeholders (Barker &amp; Stone, 2016).</w:t>
      </w:r>
    </w:p>
    <w:p w14:paraId="5167B3E0" w14:textId="77777777" w:rsidR="009B3047" w:rsidRPr="00414F80" w:rsidRDefault="009B3047" w:rsidP="00875F4B">
      <w:pPr>
        <w:spacing w:line="360" w:lineRule="auto"/>
        <w:rPr>
          <w:lang w:val="en-GB"/>
        </w:rPr>
      </w:pPr>
      <w:r w:rsidRPr="00414F80">
        <w:rPr>
          <w:lang w:val="en-GB"/>
        </w:rPr>
        <w:t>2. Employees:</w:t>
      </w:r>
    </w:p>
    <w:p w14:paraId="126C8579" w14:textId="77777777" w:rsidR="009B3047" w:rsidRPr="00414F80" w:rsidRDefault="009B3047" w:rsidP="00875F4B">
      <w:pPr>
        <w:spacing w:line="360" w:lineRule="auto"/>
        <w:rPr>
          <w:lang w:val="en-GB"/>
        </w:rPr>
      </w:pPr>
      <w:r w:rsidRPr="00414F80">
        <w:rPr>
          <w:lang w:val="en-GB"/>
        </w:rPr>
        <w:t>Operations Team: This team will manage the day-to-day logistics of the physical market, including vendor relations, space allocation, and health and safety compliance (Grant, 2019).</w:t>
      </w:r>
    </w:p>
    <w:p w14:paraId="6849386A" w14:textId="77777777" w:rsidR="009B3047" w:rsidRPr="00414F80" w:rsidRDefault="009B3047" w:rsidP="00875F4B">
      <w:pPr>
        <w:spacing w:line="360" w:lineRule="auto"/>
        <w:rPr>
          <w:lang w:val="en-GB"/>
        </w:rPr>
      </w:pPr>
      <w:r w:rsidRPr="00414F80">
        <w:rPr>
          <w:lang w:val="en-GB"/>
        </w:rPr>
        <w:t>Digital Platform Team: Specialised staff will be responsible for maintaining the online marketplace, handling customer queries, and ensuring the platform remains technologically up-to-date and user-friendly (O'Sullivan, 2020).</w:t>
      </w:r>
    </w:p>
    <w:p w14:paraId="5C0622F5" w14:textId="77777777" w:rsidR="009B3047" w:rsidRPr="00414F80" w:rsidRDefault="009B3047" w:rsidP="00875F4B">
      <w:pPr>
        <w:spacing w:line="360" w:lineRule="auto"/>
        <w:rPr>
          <w:lang w:val="en-GB"/>
        </w:rPr>
      </w:pPr>
      <w:r w:rsidRPr="00414F80">
        <w:rPr>
          <w:lang w:val="en-GB"/>
        </w:rPr>
        <w:t>Marketing and Community Engagement Team: They will spearhead promotional campaigns, social media management, and build relationships with the local community and businesses (Miller, 2018).</w:t>
      </w:r>
    </w:p>
    <w:p w14:paraId="7277F2C8" w14:textId="77777777" w:rsidR="009B3047" w:rsidRPr="00414F80" w:rsidRDefault="009B3047" w:rsidP="00875F4B">
      <w:pPr>
        <w:spacing w:line="360" w:lineRule="auto"/>
        <w:rPr>
          <w:lang w:val="en-GB"/>
        </w:rPr>
      </w:pPr>
      <w:r w:rsidRPr="00414F80">
        <w:rPr>
          <w:lang w:val="en-GB"/>
        </w:rPr>
        <w:t>3. External Professional Services/Experts:</w:t>
      </w:r>
    </w:p>
    <w:p w14:paraId="7EA9E46E" w14:textId="77777777" w:rsidR="009B3047" w:rsidRPr="00414F80" w:rsidRDefault="009B3047" w:rsidP="00875F4B">
      <w:pPr>
        <w:spacing w:line="360" w:lineRule="auto"/>
        <w:rPr>
          <w:lang w:val="en-GB"/>
        </w:rPr>
      </w:pPr>
      <w:r w:rsidRPr="00414F80">
        <w:rPr>
          <w:lang w:val="en-GB"/>
        </w:rPr>
        <w:t>Legal Counsel: To ensure compliance with local regulations, especially concerning vendor contracts, intellectual property rights, and online transactions, the services of a specialised legal firm will be sought (Roberts &amp; Clarke, 2017).</w:t>
      </w:r>
    </w:p>
    <w:p w14:paraId="56AD40E0" w14:textId="77777777" w:rsidR="009B3047" w:rsidRPr="00414F80" w:rsidRDefault="009B3047" w:rsidP="00875F4B">
      <w:pPr>
        <w:spacing w:line="360" w:lineRule="auto"/>
        <w:rPr>
          <w:lang w:val="en-GB"/>
        </w:rPr>
      </w:pPr>
      <w:r w:rsidRPr="00414F80">
        <w:rPr>
          <w:lang w:val="en-GB"/>
        </w:rPr>
        <w:t>Accounting and Taxation: A chartered accountant will manage BACM's finances, ensuring accurate bookkeeping, tax compliance, and providing financial insights for growth (Taylor &amp; Lee, 2019).</w:t>
      </w:r>
    </w:p>
    <w:p w14:paraId="4F9EC763" w14:textId="4B5FB48B" w:rsidR="009B3047" w:rsidRPr="00414F80" w:rsidRDefault="009B3047" w:rsidP="00875F4B">
      <w:pPr>
        <w:spacing w:line="360" w:lineRule="auto"/>
        <w:rPr>
          <w:lang w:val="en-GB"/>
        </w:rPr>
      </w:pPr>
      <w:r w:rsidRPr="00414F80">
        <w:rPr>
          <w:lang w:val="en-GB"/>
        </w:rPr>
        <w:t xml:space="preserve">Digital Strategy Consultant: As the digital marketplace is pivotal to BACM, an expert will periodically review and </w:t>
      </w:r>
      <w:r w:rsidR="00875F4B" w:rsidRPr="00414F80">
        <w:rPr>
          <w:lang w:val="en-GB"/>
        </w:rPr>
        <w:t>strategize</w:t>
      </w:r>
      <w:r w:rsidRPr="00414F80">
        <w:rPr>
          <w:lang w:val="en-GB"/>
        </w:rPr>
        <w:t xml:space="preserve"> the digital growth trajectory, ensuring the platform remains competitive (Adams, 2021).</w:t>
      </w:r>
    </w:p>
    <w:p w14:paraId="1953FE07" w14:textId="77777777" w:rsidR="009B3047" w:rsidRPr="00414F80" w:rsidRDefault="009B3047" w:rsidP="00875F4B">
      <w:pPr>
        <w:spacing w:line="360" w:lineRule="auto"/>
        <w:ind w:firstLine="720"/>
        <w:rPr>
          <w:lang w:val="en-GB"/>
        </w:rPr>
      </w:pPr>
      <w:r w:rsidRPr="00414F80">
        <w:rPr>
          <w:lang w:val="en-GB"/>
        </w:rPr>
        <w:t>In summary, BACM’s management structure is designed to capitalise on internal expertise while also acknowledging the critical value of external professionals. This balanced approach guarantees both operational efficiency and adherence to industry best practices.</w:t>
      </w:r>
    </w:p>
    <w:p w14:paraId="647457EA" w14:textId="77777777" w:rsidR="009B3047" w:rsidRPr="00414F80" w:rsidRDefault="009B3047" w:rsidP="00875F4B">
      <w:pPr>
        <w:spacing w:line="360" w:lineRule="auto"/>
        <w:rPr>
          <w:lang w:val="en-GB"/>
        </w:rPr>
      </w:pPr>
    </w:p>
    <w:p w14:paraId="09CE9A13" w14:textId="77777777" w:rsidR="009B3047" w:rsidRPr="00414F80" w:rsidRDefault="009B3047" w:rsidP="00875F4B">
      <w:pPr>
        <w:spacing w:line="360" w:lineRule="auto"/>
        <w:rPr>
          <w:lang w:val="en-GB"/>
        </w:rPr>
      </w:pPr>
    </w:p>
    <w:p w14:paraId="419A003C" w14:textId="77777777" w:rsidR="00414F80" w:rsidRPr="00414F80" w:rsidRDefault="00414F80" w:rsidP="00875F4B">
      <w:pPr>
        <w:spacing w:line="360" w:lineRule="auto"/>
        <w:rPr>
          <w:lang w:val="en-GB"/>
        </w:rPr>
      </w:pPr>
    </w:p>
    <w:p w14:paraId="28C9419D" w14:textId="77777777" w:rsidR="004802C3" w:rsidRPr="00414F80" w:rsidRDefault="004802C3" w:rsidP="00875F4B">
      <w:pPr>
        <w:pStyle w:val="Heading1"/>
        <w:rPr>
          <w:rFonts w:ascii="Arial" w:hAnsi="Arial" w:cs="Arial"/>
          <w:b/>
          <w:bCs/>
          <w:color w:val="000000" w:themeColor="text1"/>
          <w:sz w:val="24"/>
          <w:szCs w:val="24"/>
          <w:lang w:val="en-GB"/>
        </w:rPr>
      </w:pPr>
      <w:bookmarkStart w:id="4" w:name="_Toc149076196"/>
      <w:r w:rsidRPr="00414F80">
        <w:rPr>
          <w:rFonts w:ascii="Arial" w:hAnsi="Arial" w:cs="Arial"/>
          <w:b/>
          <w:bCs/>
          <w:color w:val="000000" w:themeColor="text1"/>
          <w:sz w:val="24"/>
          <w:szCs w:val="24"/>
          <w:lang w:val="en-GB"/>
        </w:rPr>
        <w:lastRenderedPageBreak/>
        <w:t>Evaluation of the business idea by using the SWOT analysis model.</w:t>
      </w:r>
      <w:bookmarkEnd w:id="4"/>
    </w:p>
    <w:p w14:paraId="1FA6DB4C" w14:textId="77777777" w:rsidR="009B3047" w:rsidRPr="00414F80" w:rsidRDefault="009B3047" w:rsidP="00875F4B">
      <w:pPr>
        <w:spacing w:line="360" w:lineRule="auto"/>
        <w:rPr>
          <w:lang w:val="en-GB"/>
        </w:rPr>
      </w:pPr>
    </w:p>
    <w:p w14:paraId="1B7D3511" w14:textId="77777777" w:rsidR="009B3047" w:rsidRPr="00414F80" w:rsidRDefault="009B3047" w:rsidP="00875F4B">
      <w:pPr>
        <w:pStyle w:val="ListParagraph"/>
        <w:numPr>
          <w:ilvl w:val="0"/>
          <w:numId w:val="13"/>
        </w:numPr>
        <w:spacing w:line="360" w:lineRule="auto"/>
        <w:rPr>
          <w:lang w:val="en-GB"/>
        </w:rPr>
      </w:pPr>
      <w:r w:rsidRPr="00414F80">
        <w:rPr>
          <w:lang w:val="en-GB"/>
        </w:rPr>
        <w:t>Strengths:</w:t>
      </w:r>
    </w:p>
    <w:p w14:paraId="2D699FD3" w14:textId="77777777" w:rsidR="009B3047" w:rsidRPr="00414F80" w:rsidRDefault="009B3047" w:rsidP="00875F4B">
      <w:pPr>
        <w:spacing w:line="360" w:lineRule="auto"/>
        <w:rPr>
          <w:lang w:val="en-GB"/>
        </w:rPr>
      </w:pPr>
      <w:r w:rsidRPr="00414F80">
        <w:rPr>
          <w:lang w:val="en-GB"/>
        </w:rPr>
        <w:t>Unique Offering: BACM will provide a curated selection of high-quality artisanal products, making it a distinctive destination in Birmingham (Thompson, 2017).</w:t>
      </w:r>
    </w:p>
    <w:p w14:paraId="4825228A" w14:textId="77777777" w:rsidR="009B3047" w:rsidRPr="00414F80" w:rsidRDefault="009B3047" w:rsidP="00875F4B">
      <w:pPr>
        <w:spacing w:line="360" w:lineRule="auto"/>
        <w:rPr>
          <w:lang w:val="en-GB"/>
        </w:rPr>
      </w:pPr>
      <w:r w:rsidRPr="00414F80">
        <w:rPr>
          <w:lang w:val="en-GB"/>
        </w:rPr>
        <w:t>Blended Model: By combining a physical marketplace with an online platform, BACM caters to both traditional shoppers and a younger, tech-savvy audience (Porter, 2019).</w:t>
      </w:r>
    </w:p>
    <w:p w14:paraId="1EDEF0B0" w14:textId="77777777" w:rsidR="00875F4B" w:rsidRPr="00414F80" w:rsidRDefault="00875F4B" w:rsidP="00875F4B">
      <w:pPr>
        <w:pStyle w:val="ListParagraph"/>
        <w:spacing w:line="360" w:lineRule="auto"/>
        <w:rPr>
          <w:lang w:val="en-GB"/>
        </w:rPr>
      </w:pPr>
    </w:p>
    <w:p w14:paraId="53AAED83" w14:textId="553CF70F" w:rsidR="009B3047" w:rsidRPr="00414F80" w:rsidRDefault="009B3047" w:rsidP="00875F4B">
      <w:pPr>
        <w:pStyle w:val="ListParagraph"/>
        <w:numPr>
          <w:ilvl w:val="0"/>
          <w:numId w:val="13"/>
        </w:numPr>
        <w:spacing w:line="360" w:lineRule="auto"/>
        <w:rPr>
          <w:lang w:val="en-GB"/>
        </w:rPr>
      </w:pPr>
      <w:r w:rsidRPr="00414F80">
        <w:rPr>
          <w:lang w:val="en-GB"/>
        </w:rPr>
        <w:t>Weaknesses:</w:t>
      </w:r>
    </w:p>
    <w:p w14:paraId="5F668B36" w14:textId="726D16AE" w:rsidR="009B3047" w:rsidRPr="00414F80" w:rsidRDefault="00875F4B" w:rsidP="00875F4B">
      <w:pPr>
        <w:spacing w:line="360" w:lineRule="auto"/>
        <w:rPr>
          <w:lang w:val="en-GB"/>
        </w:rPr>
      </w:pPr>
      <w:r w:rsidRPr="00414F80">
        <w:rPr>
          <w:lang w:val="en-GB"/>
        </w:rPr>
        <w:t>start-up</w:t>
      </w:r>
      <w:r w:rsidR="009B3047" w:rsidRPr="00414F80">
        <w:rPr>
          <w:lang w:val="en-GB"/>
        </w:rPr>
        <w:t xml:space="preserve"> Challenges: Being a new venture, BACM might face initial hurdles in terms of brand recognition and trust-building (King, 2018).</w:t>
      </w:r>
    </w:p>
    <w:p w14:paraId="7BF78189" w14:textId="77777777" w:rsidR="009B3047" w:rsidRPr="00414F80" w:rsidRDefault="009B3047" w:rsidP="00875F4B">
      <w:pPr>
        <w:spacing w:line="360" w:lineRule="auto"/>
        <w:rPr>
          <w:lang w:val="en-GB"/>
        </w:rPr>
      </w:pPr>
      <w:r w:rsidRPr="00414F80">
        <w:rPr>
          <w:lang w:val="en-GB"/>
        </w:rPr>
        <w:t>Logistical Complexity: Managing both physical and digital marketplaces simultaneously can lead to logistical and operational challenges (Watson, 2020).</w:t>
      </w:r>
    </w:p>
    <w:p w14:paraId="6537E798" w14:textId="77777777" w:rsidR="00875F4B" w:rsidRPr="00414F80" w:rsidRDefault="00875F4B" w:rsidP="00875F4B">
      <w:pPr>
        <w:spacing w:line="360" w:lineRule="auto"/>
        <w:rPr>
          <w:lang w:val="en-GB"/>
        </w:rPr>
      </w:pPr>
    </w:p>
    <w:p w14:paraId="61316CB0" w14:textId="77777777" w:rsidR="009B3047" w:rsidRPr="00414F80" w:rsidRDefault="009B3047" w:rsidP="00875F4B">
      <w:pPr>
        <w:pStyle w:val="ListParagraph"/>
        <w:numPr>
          <w:ilvl w:val="0"/>
          <w:numId w:val="13"/>
        </w:numPr>
        <w:spacing w:line="360" w:lineRule="auto"/>
        <w:rPr>
          <w:lang w:val="en-GB"/>
        </w:rPr>
      </w:pPr>
      <w:r w:rsidRPr="00414F80">
        <w:rPr>
          <w:lang w:val="en-GB"/>
        </w:rPr>
        <w:t>Opportunities:</w:t>
      </w:r>
    </w:p>
    <w:p w14:paraId="402388F5" w14:textId="77777777" w:rsidR="009B3047" w:rsidRPr="00414F80" w:rsidRDefault="009B3047" w:rsidP="00875F4B">
      <w:pPr>
        <w:spacing w:line="360" w:lineRule="auto"/>
        <w:rPr>
          <w:lang w:val="en-GB"/>
        </w:rPr>
      </w:pPr>
      <w:r w:rsidRPr="00414F80">
        <w:rPr>
          <w:lang w:val="en-GB"/>
        </w:rPr>
        <w:t>Growing Craft Market: The UK has seen a resurgence in the appreciation for handmade and artisanal products, positioning BACM in a growth sector (Crafts Council UK, 2018).</w:t>
      </w:r>
    </w:p>
    <w:p w14:paraId="2E4A03DC" w14:textId="77777777" w:rsidR="009B3047" w:rsidRPr="00414F80" w:rsidRDefault="009B3047" w:rsidP="00875F4B">
      <w:pPr>
        <w:spacing w:line="360" w:lineRule="auto"/>
        <w:rPr>
          <w:lang w:val="en-GB"/>
        </w:rPr>
      </w:pPr>
      <w:r w:rsidRPr="00414F80">
        <w:rPr>
          <w:lang w:val="en-GB"/>
        </w:rPr>
        <w:t>Digital Expansion: The online platform provides an opportunity to tap into a broader national and international market, diversifying the customer base (Chen, 2019).</w:t>
      </w:r>
    </w:p>
    <w:p w14:paraId="5AD6F048" w14:textId="77777777" w:rsidR="00875F4B" w:rsidRPr="00414F80" w:rsidRDefault="00875F4B" w:rsidP="00875F4B">
      <w:pPr>
        <w:spacing w:line="360" w:lineRule="auto"/>
        <w:rPr>
          <w:lang w:val="en-GB"/>
        </w:rPr>
      </w:pPr>
    </w:p>
    <w:p w14:paraId="6882D521" w14:textId="2CBC9CC5" w:rsidR="009B3047" w:rsidRPr="00414F80" w:rsidRDefault="009B3047" w:rsidP="00875F4B">
      <w:pPr>
        <w:pStyle w:val="ListParagraph"/>
        <w:numPr>
          <w:ilvl w:val="0"/>
          <w:numId w:val="13"/>
        </w:numPr>
        <w:spacing w:line="360" w:lineRule="auto"/>
        <w:rPr>
          <w:lang w:val="en-GB"/>
        </w:rPr>
      </w:pPr>
      <w:r w:rsidRPr="00414F80">
        <w:rPr>
          <w:lang w:val="en-GB"/>
        </w:rPr>
        <w:t>Threats:</w:t>
      </w:r>
    </w:p>
    <w:p w14:paraId="7E373464" w14:textId="77777777" w:rsidR="009B3047" w:rsidRPr="00414F80" w:rsidRDefault="009B3047" w:rsidP="00875F4B">
      <w:pPr>
        <w:spacing w:line="360" w:lineRule="auto"/>
        <w:rPr>
          <w:lang w:val="en-GB"/>
        </w:rPr>
      </w:pPr>
      <w:r w:rsidRPr="00414F80">
        <w:rPr>
          <w:lang w:val="en-GB"/>
        </w:rPr>
        <w:t>Economic Uncertainty: Fluctuations in the economy can influence discretionary spending, potentially affecting sales (Williams, 2017).</w:t>
      </w:r>
    </w:p>
    <w:p w14:paraId="26E1E5A1" w14:textId="77777777" w:rsidR="009B3047" w:rsidRPr="00414F80" w:rsidRDefault="009B3047" w:rsidP="00875F4B">
      <w:pPr>
        <w:spacing w:line="360" w:lineRule="auto"/>
        <w:rPr>
          <w:lang w:val="en-GB"/>
        </w:rPr>
      </w:pPr>
      <w:r w:rsidRPr="00414F80">
        <w:rPr>
          <w:lang w:val="en-GB"/>
        </w:rPr>
        <w:t>Competition: While BACM offers a unique proposition, there is competition from other craft fairs, online marketplaces, and retail stores (Turner, 2021).</w:t>
      </w:r>
    </w:p>
    <w:p w14:paraId="2CF8A18A" w14:textId="77777777" w:rsidR="00875F4B" w:rsidRPr="00414F80" w:rsidRDefault="00875F4B" w:rsidP="00875F4B">
      <w:pPr>
        <w:spacing w:line="360" w:lineRule="auto"/>
        <w:rPr>
          <w:lang w:val="en-GB"/>
        </w:rPr>
      </w:pPr>
    </w:p>
    <w:p w14:paraId="18214018" w14:textId="593DE30D" w:rsidR="009B3047" w:rsidRPr="00414F80" w:rsidRDefault="009B3047" w:rsidP="00875F4B">
      <w:pPr>
        <w:spacing w:line="360" w:lineRule="auto"/>
        <w:ind w:firstLine="720"/>
        <w:rPr>
          <w:lang w:val="en-GB"/>
        </w:rPr>
      </w:pPr>
      <w:r w:rsidRPr="00414F80">
        <w:rPr>
          <w:lang w:val="en-GB"/>
        </w:rPr>
        <w:t xml:space="preserve">The Birmingham Artisan &amp; Craft Market, with its unique proposition and blended model, stands strong in the contemporary market landscape. While </w:t>
      </w:r>
      <w:r w:rsidR="00875F4B" w:rsidRPr="00414F80">
        <w:rPr>
          <w:lang w:val="en-GB"/>
        </w:rPr>
        <w:t>start-up</w:t>
      </w:r>
      <w:r w:rsidRPr="00414F80">
        <w:rPr>
          <w:lang w:val="en-GB"/>
        </w:rPr>
        <w:t xml:space="preserve"> challenges are inherent, the growing appreciation for artisanal goods and potential for digital expansion offers promising opportunities. By addressing identified weaknesses and staying vigilant of external threats, BACM has the potential to carve a significant niche in both local and broader markets.</w:t>
      </w:r>
    </w:p>
    <w:p w14:paraId="1B99830C" w14:textId="77777777" w:rsidR="001137DD" w:rsidRPr="00414F80" w:rsidRDefault="001137DD" w:rsidP="00875F4B">
      <w:pPr>
        <w:pStyle w:val="Heading1"/>
        <w:rPr>
          <w:rFonts w:ascii="Arial" w:hAnsi="Arial" w:cs="Arial"/>
          <w:b/>
          <w:bCs/>
          <w:sz w:val="24"/>
          <w:szCs w:val="24"/>
          <w:lang w:val="en-GB"/>
        </w:rPr>
      </w:pPr>
      <w:bookmarkStart w:id="5" w:name="_Toc149076197"/>
    </w:p>
    <w:p w14:paraId="1D981738" w14:textId="77777777" w:rsidR="001137DD" w:rsidRPr="00414F80" w:rsidRDefault="001137DD" w:rsidP="001137DD">
      <w:pPr>
        <w:rPr>
          <w:lang w:val="en-GB"/>
        </w:rPr>
      </w:pPr>
    </w:p>
    <w:p w14:paraId="6BE5BD8B" w14:textId="77777777" w:rsidR="001137DD" w:rsidRPr="00414F80" w:rsidRDefault="001137DD" w:rsidP="001137DD">
      <w:pPr>
        <w:rPr>
          <w:lang w:val="en-GB"/>
        </w:rPr>
      </w:pPr>
    </w:p>
    <w:p w14:paraId="4F5EB59B" w14:textId="77777777" w:rsidR="001137DD" w:rsidRPr="00414F80" w:rsidRDefault="001137DD" w:rsidP="001137DD">
      <w:pPr>
        <w:rPr>
          <w:lang w:val="en-GB"/>
        </w:rPr>
      </w:pPr>
    </w:p>
    <w:p w14:paraId="4BE6E0BA" w14:textId="6537753D" w:rsidR="004802C3" w:rsidRPr="00414F80" w:rsidRDefault="004802C3" w:rsidP="00875F4B">
      <w:pPr>
        <w:pStyle w:val="Heading1"/>
        <w:rPr>
          <w:rFonts w:ascii="Arial" w:hAnsi="Arial" w:cs="Arial"/>
          <w:b/>
          <w:bCs/>
          <w:color w:val="000000" w:themeColor="text1"/>
          <w:sz w:val="24"/>
          <w:szCs w:val="24"/>
          <w:lang w:val="en-GB"/>
        </w:rPr>
      </w:pPr>
      <w:r w:rsidRPr="00414F80">
        <w:rPr>
          <w:rFonts w:ascii="Arial" w:hAnsi="Arial" w:cs="Arial"/>
          <w:b/>
          <w:bCs/>
          <w:color w:val="000000" w:themeColor="text1"/>
          <w:sz w:val="24"/>
          <w:szCs w:val="24"/>
          <w:lang w:val="en-GB"/>
        </w:rPr>
        <w:lastRenderedPageBreak/>
        <w:t>4Ps of marketing</w:t>
      </w:r>
      <w:bookmarkEnd w:id="5"/>
    </w:p>
    <w:p w14:paraId="70B50A59" w14:textId="4A755EF4" w:rsidR="00875F4B" w:rsidRPr="00414F80" w:rsidRDefault="00875F4B" w:rsidP="00875F4B">
      <w:pPr>
        <w:rPr>
          <w:lang w:val="en-GB"/>
        </w:rPr>
      </w:pPr>
      <w:r w:rsidRPr="00414F80">
        <w:rPr>
          <w:lang w:val="en-GB"/>
        </w:rPr>
        <w:tab/>
      </w:r>
    </w:p>
    <w:p w14:paraId="0FBD7779" w14:textId="77777777" w:rsidR="00875F4B" w:rsidRPr="00414F80" w:rsidRDefault="00875F4B" w:rsidP="00875F4B">
      <w:pPr>
        <w:spacing w:line="360" w:lineRule="auto"/>
        <w:rPr>
          <w:lang w:val="en-GB"/>
        </w:rPr>
      </w:pPr>
    </w:p>
    <w:p w14:paraId="1EECD038" w14:textId="13C88C5D" w:rsidR="009B3047" w:rsidRPr="00414F80" w:rsidRDefault="009B3047" w:rsidP="00875F4B">
      <w:pPr>
        <w:pStyle w:val="ListParagraph"/>
        <w:numPr>
          <w:ilvl w:val="0"/>
          <w:numId w:val="14"/>
        </w:numPr>
        <w:spacing w:line="360" w:lineRule="auto"/>
        <w:rPr>
          <w:lang w:val="en-GB"/>
        </w:rPr>
      </w:pPr>
      <w:r w:rsidRPr="00414F80">
        <w:rPr>
          <w:lang w:val="en-GB"/>
        </w:rPr>
        <w:t>Product: BACM offers a unique blend of artisanal and craft products curated from Birmingham and its surrounding areas. The key value proposition lies in the authenticity, craftsmanship, and exclusivity of the products. Handmade ceramics, bespoke textiles, one-of-a-kind artworks, and intricate jewellery create a rich tapestry of offerings that cater to a diverse clientele seeking quality and originality (Kotler &amp; Armstrong, 2018).</w:t>
      </w:r>
    </w:p>
    <w:p w14:paraId="7DFCB18F" w14:textId="77777777" w:rsidR="009B3047" w:rsidRPr="00414F80" w:rsidRDefault="009B3047" w:rsidP="00875F4B">
      <w:pPr>
        <w:pStyle w:val="ListParagraph"/>
        <w:numPr>
          <w:ilvl w:val="0"/>
          <w:numId w:val="14"/>
        </w:numPr>
        <w:spacing w:line="360" w:lineRule="auto"/>
        <w:rPr>
          <w:lang w:val="en-GB"/>
        </w:rPr>
      </w:pPr>
      <w:r w:rsidRPr="00414F80">
        <w:rPr>
          <w:lang w:val="en-GB"/>
        </w:rPr>
        <w:t>Price: The pricing strategy for BACM will be a blend of competitive and value-based pricing. Given the artisanal nature of the products, the perceived value is high, warranting a premium. However, to ensure accessibility and cater to a wide demographic, there will be a range of price points. Special discounts, loyalty programs, and early-bird promotions on the digital platform can be leveraged to attract and retain customers (Smith, 2019).</w:t>
      </w:r>
    </w:p>
    <w:p w14:paraId="6234A426" w14:textId="77777777" w:rsidR="009B3047" w:rsidRPr="00414F80" w:rsidRDefault="009B3047" w:rsidP="00875F4B">
      <w:pPr>
        <w:pStyle w:val="ListParagraph"/>
        <w:numPr>
          <w:ilvl w:val="0"/>
          <w:numId w:val="14"/>
        </w:numPr>
        <w:spacing w:line="360" w:lineRule="auto"/>
        <w:rPr>
          <w:lang w:val="en-GB"/>
        </w:rPr>
      </w:pPr>
      <w:r w:rsidRPr="00414F80">
        <w:rPr>
          <w:lang w:val="en-GB"/>
        </w:rPr>
        <w:t>Place: The physical marketplace will be strategically located in a popular, easily accessible area of Birmingham, ensuring high footfall. This location will not only cater to locals but also to tourists seeking authentic Birmingham crafts. Parallelly, the digital platform will target a broader audience, both nationally and internationally, leveraging SEO and digital marketing strategies to increase visibility (Rosenbloom, 2020).</w:t>
      </w:r>
    </w:p>
    <w:p w14:paraId="188A208C" w14:textId="77777777" w:rsidR="009B3047" w:rsidRPr="00414F80" w:rsidRDefault="009B3047" w:rsidP="00875F4B">
      <w:pPr>
        <w:pStyle w:val="ListParagraph"/>
        <w:numPr>
          <w:ilvl w:val="0"/>
          <w:numId w:val="14"/>
        </w:numPr>
        <w:spacing w:line="360" w:lineRule="auto"/>
        <w:rPr>
          <w:lang w:val="en-GB"/>
        </w:rPr>
      </w:pPr>
      <w:r w:rsidRPr="00414F80">
        <w:rPr>
          <w:lang w:val="en-GB"/>
        </w:rPr>
        <w:t>Promotion: A comprehensive promotional strategy will be implemented. Locally, partnerships with Birmingham tourism boards, collaborations with local businesses, and participation in community events will be explored. Online marketing efforts will include targeted social media campaigns, influencer partnerships, and email marketing. The narrative will focus on the stories behind the artisans, emphasizing the brand's commitment to authenticity and community (Moriarty et al., 2014).</w:t>
      </w:r>
    </w:p>
    <w:p w14:paraId="2987BA5D" w14:textId="77777777" w:rsidR="00875F4B" w:rsidRPr="00414F80" w:rsidRDefault="00875F4B" w:rsidP="00875F4B">
      <w:pPr>
        <w:spacing w:line="360" w:lineRule="auto"/>
        <w:rPr>
          <w:lang w:val="en-GB"/>
        </w:rPr>
      </w:pPr>
    </w:p>
    <w:p w14:paraId="060F4D11" w14:textId="4DB4BB71" w:rsidR="009B3047" w:rsidRPr="00414F80" w:rsidRDefault="009B3047" w:rsidP="00875F4B">
      <w:pPr>
        <w:spacing w:line="360" w:lineRule="auto"/>
        <w:ind w:firstLine="360"/>
        <w:rPr>
          <w:lang w:val="en-GB"/>
        </w:rPr>
      </w:pPr>
      <w:r w:rsidRPr="00414F80">
        <w:rPr>
          <w:lang w:val="en-GB"/>
        </w:rPr>
        <w:t>In conclusion, by effectively leveraging the 4Ps of marketing, BACM aims to establish itself as a premium destination for artisanal crafts while also ensuring accessibility and reach through its dual (physical and digital) channels.</w:t>
      </w:r>
    </w:p>
    <w:p w14:paraId="7E320CCE" w14:textId="77777777" w:rsidR="001137DD" w:rsidRPr="00414F80" w:rsidRDefault="001137DD" w:rsidP="001137DD">
      <w:pPr>
        <w:pStyle w:val="Heading1"/>
        <w:rPr>
          <w:rFonts w:ascii="Arial" w:hAnsi="Arial" w:cs="Arial"/>
          <w:b/>
          <w:bCs/>
          <w:color w:val="000000" w:themeColor="text1"/>
          <w:sz w:val="24"/>
          <w:szCs w:val="24"/>
          <w:lang w:val="en-GB"/>
        </w:rPr>
      </w:pPr>
    </w:p>
    <w:p w14:paraId="3FD88113" w14:textId="77777777" w:rsidR="001137DD" w:rsidRPr="00414F80" w:rsidRDefault="001137DD" w:rsidP="001137DD">
      <w:pPr>
        <w:rPr>
          <w:lang w:val="en-GB"/>
        </w:rPr>
      </w:pPr>
    </w:p>
    <w:p w14:paraId="2825FFC7" w14:textId="77777777" w:rsidR="001137DD" w:rsidRPr="00414F80" w:rsidRDefault="001137DD" w:rsidP="001137DD">
      <w:pPr>
        <w:pStyle w:val="Heading1"/>
        <w:rPr>
          <w:rFonts w:ascii="Arial" w:hAnsi="Arial" w:cs="Arial"/>
          <w:b/>
          <w:bCs/>
          <w:color w:val="000000" w:themeColor="text1"/>
          <w:sz w:val="24"/>
          <w:szCs w:val="24"/>
          <w:lang w:val="en-GB"/>
        </w:rPr>
      </w:pPr>
      <w:bookmarkStart w:id="6" w:name="_Toc149076198"/>
    </w:p>
    <w:p w14:paraId="2052BE22" w14:textId="77777777" w:rsidR="001137DD" w:rsidRPr="00414F80" w:rsidRDefault="001137DD" w:rsidP="001137DD">
      <w:pPr>
        <w:rPr>
          <w:lang w:val="en-GB"/>
        </w:rPr>
      </w:pPr>
    </w:p>
    <w:p w14:paraId="50D1235B" w14:textId="77777777" w:rsidR="001137DD" w:rsidRPr="00414F80" w:rsidRDefault="001137DD" w:rsidP="001137DD">
      <w:pPr>
        <w:rPr>
          <w:lang w:val="en-GB"/>
        </w:rPr>
      </w:pPr>
    </w:p>
    <w:p w14:paraId="73481E5A" w14:textId="35AC2576" w:rsidR="004802C3" w:rsidRPr="00414F80" w:rsidRDefault="004802C3" w:rsidP="001137DD">
      <w:pPr>
        <w:pStyle w:val="Heading1"/>
        <w:rPr>
          <w:rFonts w:ascii="Arial" w:hAnsi="Arial" w:cs="Arial"/>
          <w:b/>
          <w:bCs/>
          <w:color w:val="000000" w:themeColor="text1"/>
          <w:sz w:val="24"/>
          <w:szCs w:val="24"/>
          <w:lang w:val="en-GB"/>
        </w:rPr>
      </w:pPr>
      <w:r w:rsidRPr="00414F80">
        <w:rPr>
          <w:rFonts w:ascii="Arial" w:hAnsi="Arial" w:cs="Arial"/>
          <w:b/>
          <w:bCs/>
          <w:color w:val="000000" w:themeColor="text1"/>
          <w:sz w:val="24"/>
          <w:szCs w:val="24"/>
          <w:lang w:val="en-GB"/>
        </w:rPr>
        <w:lastRenderedPageBreak/>
        <w:t>A cash flow forecast for the first 12 months</w:t>
      </w:r>
      <w:bookmarkEnd w:id="6"/>
    </w:p>
    <w:p w14:paraId="75F2A666" w14:textId="77777777" w:rsidR="001137DD" w:rsidRPr="00414F80" w:rsidRDefault="001137DD" w:rsidP="001137DD">
      <w:pPr>
        <w:rPr>
          <w:lang w:val="en-GB"/>
        </w:rPr>
      </w:pPr>
    </w:p>
    <w:p w14:paraId="17F04B31" w14:textId="77777777" w:rsidR="001137DD" w:rsidRPr="00414F80" w:rsidRDefault="001137DD" w:rsidP="001137DD">
      <w:pPr>
        <w:rPr>
          <w:lang w:val="en-GB"/>
        </w:rPr>
      </w:pPr>
    </w:p>
    <w:p w14:paraId="2C006142" w14:textId="284E0992" w:rsidR="009B3047" w:rsidRPr="00414F80" w:rsidRDefault="009B3047" w:rsidP="001137DD">
      <w:pPr>
        <w:spacing w:line="360" w:lineRule="auto"/>
        <w:ind w:firstLine="720"/>
        <w:rPr>
          <w:lang w:val="en-GB"/>
        </w:rPr>
      </w:pPr>
      <w:r w:rsidRPr="00414F80">
        <w:rPr>
          <w:lang w:val="en-GB"/>
        </w:rPr>
        <w:t>This is a simplified cash flow forecast and assumes certain costs and revenues. The exact figures would require in-depth financial analysis based on more data.</w:t>
      </w:r>
    </w:p>
    <w:p w14:paraId="259FE7B6" w14:textId="77777777" w:rsidR="009B3047" w:rsidRPr="00414F80" w:rsidRDefault="009B3047" w:rsidP="00875F4B">
      <w:pPr>
        <w:spacing w:line="360" w:lineRule="auto"/>
        <w:rPr>
          <w:lang w:val="en-GB"/>
        </w:rPr>
      </w:pPr>
      <w:r w:rsidRPr="00414F80">
        <w:rPr>
          <w:lang w:val="en-GB"/>
        </w:rPr>
        <w:t>All figures are in £.</w:t>
      </w:r>
    </w:p>
    <w:tbl>
      <w:tblPr>
        <w:tblW w:w="972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460"/>
        <w:gridCol w:w="1278"/>
        <w:gridCol w:w="1569"/>
        <w:gridCol w:w="2566"/>
        <w:gridCol w:w="2847"/>
      </w:tblGrid>
      <w:tr w:rsidR="009B3047" w:rsidRPr="00414F80" w14:paraId="5396EBDA" w14:textId="77777777" w:rsidTr="009B304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0288F694" w14:textId="77777777" w:rsidR="009B3047" w:rsidRPr="00414F80" w:rsidRDefault="009B3047" w:rsidP="00875F4B">
            <w:pPr>
              <w:spacing w:line="360" w:lineRule="auto"/>
              <w:rPr>
                <w:lang w:val="en-GB"/>
              </w:rPr>
            </w:pPr>
            <w:r w:rsidRPr="00414F80">
              <w:rPr>
                <w:lang w:val="en-GB"/>
              </w:rPr>
              <w:t>Month</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B684DDA" w14:textId="77777777" w:rsidR="009B3047" w:rsidRPr="00414F80" w:rsidRDefault="009B3047" w:rsidP="00875F4B">
            <w:pPr>
              <w:spacing w:line="360" w:lineRule="auto"/>
              <w:rPr>
                <w:lang w:val="en-GB"/>
              </w:rPr>
            </w:pPr>
            <w:r w:rsidRPr="00414F80">
              <w:rPr>
                <w:lang w:val="en-GB"/>
              </w:rPr>
              <w:t>Inflows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B7F85FB" w14:textId="77777777" w:rsidR="009B3047" w:rsidRPr="00414F80" w:rsidRDefault="009B3047" w:rsidP="00875F4B">
            <w:pPr>
              <w:spacing w:line="360" w:lineRule="auto"/>
              <w:rPr>
                <w:lang w:val="en-GB"/>
              </w:rPr>
            </w:pPr>
            <w:r w:rsidRPr="00414F80">
              <w:rPr>
                <w:lang w:val="en-GB"/>
              </w:rPr>
              <w:t>Outflows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643BA3C" w14:textId="77777777" w:rsidR="009B3047" w:rsidRPr="00414F80" w:rsidRDefault="009B3047" w:rsidP="00875F4B">
            <w:pPr>
              <w:spacing w:line="360" w:lineRule="auto"/>
              <w:rPr>
                <w:lang w:val="en-GB"/>
              </w:rPr>
            </w:pPr>
            <w:r w:rsidRPr="00414F80">
              <w:rPr>
                <w:lang w:val="en-GB"/>
              </w:rPr>
              <w:t>Net Cash Flow</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1F4C77A6" w14:textId="77777777" w:rsidR="009B3047" w:rsidRPr="00414F80" w:rsidRDefault="009B3047" w:rsidP="00875F4B">
            <w:pPr>
              <w:spacing w:line="360" w:lineRule="auto"/>
              <w:rPr>
                <w:lang w:val="en-GB"/>
              </w:rPr>
            </w:pPr>
            <w:r w:rsidRPr="00414F80">
              <w:rPr>
                <w:lang w:val="en-GB"/>
              </w:rPr>
              <w:t>Closing Balance</w:t>
            </w:r>
          </w:p>
        </w:tc>
      </w:tr>
      <w:tr w:rsidR="009B3047" w:rsidRPr="00414F80" w14:paraId="36EAF5B5"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FE2EE26" w14:textId="77777777" w:rsidR="009B3047" w:rsidRPr="00414F80" w:rsidRDefault="009B3047" w:rsidP="00875F4B">
            <w:pPr>
              <w:spacing w:line="360" w:lineRule="auto"/>
              <w:rPr>
                <w:lang w:val="en-GB"/>
              </w:rPr>
            </w:pPr>
            <w:r w:rsidRPr="00414F80">
              <w:rPr>
                <w:lang w:val="en-GB"/>
              </w:rPr>
              <w:t>Start-up</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FD70D7C" w14:textId="77777777" w:rsidR="009B3047" w:rsidRPr="00414F80" w:rsidRDefault="009B3047" w:rsidP="00875F4B">
            <w:pPr>
              <w:spacing w:line="360" w:lineRule="auto"/>
              <w:rPr>
                <w:lang w:val="en-GB"/>
              </w:rPr>
            </w:pPr>
            <w:r w:rsidRPr="00414F80">
              <w:rPr>
                <w:lang w:val="en-GB"/>
              </w:rPr>
              <w:t>25,000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2D142F" w14:textId="77777777" w:rsidR="009B3047" w:rsidRPr="00414F80" w:rsidRDefault="009B3047" w:rsidP="00875F4B">
            <w:pPr>
              <w:spacing w:line="360" w:lineRule="auto"/>
              <w:rPr>
                <w:lang w:val="en-GB"/>
              </w:rPr>
            </w:pPr>
            <w:r w:rsidRPr="00414F80">
              <w:rPr>
                <w:lang w:val="en-GB"/>
              </w:rPr>
              <w: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6C0327" w14:textId="77777777" w:rsidR="009B3047" w:rsidRPr="00414F80" w:rsidRDefault="009B3047" w:rsidP="00875F4B">
            <w:pPr>
              <w:spacing w:line="360" w:lineRule="auto"/>
              <w:rPr>
                <w:lang w:val="en-GB"/>
              </w:rPr>
            </w:pPr>
            <w:r w:rsidRPr="00414F80">
              <w:rPr>
                <w:lang w:val="en-GB"/>
              </w:rPr>
              <w: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EC1ABDD" w14:textId="77777777" w:rsidR="009B3047" w:rsidRPr="00414F80" w:rsidRDefault="009B3047" w:rsidP="00875F4B">
            <w:pPr>
              <w:spacing w:line="360" w:lineRule="auto"/>
              <w:rPr>
                <w:lang w:val="en-GB"/>
              </w:rPr>
            </w:pPr>
            <w:r w:rsidRPr="00414F80">
              <w:rPr>
                <w:lang w:val="en-GB"/>
              </w:rPr>
              <w:t>25,000</w:t>
            </w:r>
          </w:p>
        </w:tc>
      </w:tr>
      <w:tr w:rsidR="009B3047" w:rsidRPr="00414F80" w14:paraId="2457D5C3"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EE0F1F9" w14:textId="77777777" w:rsidR="009B3047" w:rsidRPr="00414F80" w:rsidRDefault="009B3047" w:rsidP="00875F4B">
            <w:pPr>
              <w:spacing w:line="360" w:lineRule="auto"/>
              <w:rPr>
                <w:lang w:val="en-GB"/>
              </w:rPr>
            </w:pPr>
            <w:r w:rsidRPr="00414F80">
              <w:rPr>
                <w:lang w:val="en-GB"/>
              </w:rP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6AFD9C3" w14:textId="77777777" w:rsidR="009B3047" w:rsidRPr="00414F80" w:rsidRDefault="009B3047" w:rsidP="00875F4B">
            <w:pPr>
              <w:spacing w:line="360" w:lineRule="auto"/>
              <w:rPr>
                <w:lang w:val="en-GB"/>
              </w:rPr>
            </w:pPr>
            <w:r w:rsidRPr="00414F80">
              <w:rPr>
                <w:lang w:val="en-GB"/>
              </w:rPr>
              <w:t>2,000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341F4DD" w14:textId="77777777" w:rsidR="009B3047" w:rsidRPr="00414F80" w:rsidRDefault="009B3047" w:rsidP="00875F4B">
            <w:pPr>
              <w:spacing w:line="360" w:lineRule="auto"/>
              <w:rPr>
                <w:lang w:val="en-GB"/>
              </w:rPr>
            </w:pPr>
            <w:r w:rsidRPr="00414F80">
              <w:rPr>
                <w:lang w:val="en-GB"/>
              </w:rPr>
              <w:t>5,500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45BB91E" w14:textId="77777777" w:rsidR="009B3047" w:rsidRPr="00414F80" w:rsidRDefault="009B3047" w:rsidP="00875F4B">
            <w:pPr>
              <w:spacing w:line="360" w:lineRule="auto"/>
              <w:rPr>
                <w:lang w:val="en-GB"/>
              </w:rPr>
            </w:pPr>
            <w:r w:rsidRPr="00414F80">
              <w:rPr>
                <w:lang w:val="en-GB"/>
              </w:rPr>
              <w:t>-3,500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DD9B73F" w14:textId="77777777" w:rsidR="009B3047" w:rsidRPr="00414F80" w:rsidRDefault="009B3047" w:rsidP="00875F4B">
            <w:pPr>
              <w:spacing w:line="360" w:lineRule="auto"/>
              <w:rPr>
                <w:lang w:val="en-GB"/>
              </w:rPr>
            </w:pPr>
            <w:r w:rsidRPr="00414F80">
              <w:rPr>
                <w:lang w:val="en-GB"/>
              </w:rPr>
              <w:t>21,500</w:t>
            </w:r>
          </w:p>
        </w:tc>
      </w:tr>
      <w:tr w:rsidR="009B3047" w:rsidRPr="00414F80" w14:paraId="29E2B38A"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8B066A4" w14:textId="77777777" w:rsidR="009B3047" w:rsidRPr="00414F80" w:rsidRDefault="009B3047" w:rsidP="00875F4B">
            <w:pPr>
              <w:spacing w:line="360" w:lineRule="auto"/>
              <w:rPr>
                <w:lang w:val="en-GB"/>
              </w:rPr>
            </w:pPr>
            <w:r w:rsidRPr="00414F80">
              <w:rPr>
                <w:lang w:val="en-GB"/>
              </w:rP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5E8264" w14:textId="77777777" w:rsidR="009B3047" w:rsidRPr="00414F80" w:rsidRDefault="009B3047" w:rsidP="00875F4B">
            <w:pPr>
              <w:spacing w:line="360" w:lineRule="auto"/>
              <w:rPr>
                <w:lang w:val="en-GB"/>
              </w:rPr>
            </w:pPr>
            <w:r w:rsidRPr="00414F80">
              <w:rPr>
                <w:lang w:val="en-GB"/>
              </w:rPr>
              <w:t>2,500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BCDD83" w14:textId="77777777" w:rsidR="009B3047" w:rsidRPr="00414F80" w:rsidRDefault="009B3047" w:rsidP="00875F4B">
            <w:pPr>
              <w:spacing w:line="360" w:lineRule="auto"/>
              <w:rPr>
                <w:lang w:val="en-GB"/>
              </w:rPr>
            </w:pPr>
            <w:r w:rsidRPr="00414F80">
              <w:rPr>
                <w:lang w:val="en-GB"/>
              </w:rPr>
              <w:t>5,000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E8AEAB9" w14:textId="77777777" w:rsidR="009B3047" w:rsidRPr="00414F80" w:rsidRDefault="009B3047" w:rsidP="00875F4B">
            <w:pPr>
              <w:spacing w:line="360" w:lineRule="auto"/>
              <w:rPr>
                <w:lang w:val="en-GB"/>
              </w:rPr>
            </w:pPr>
            <w:r w:rsidRPr="00414F80">
              <w:rPr>
                <w:lang w:val="en-GB"/>
              </w:rPr>
              <w:t>-2,500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25B76A1" w14:textId="77777777" w:rsidR="009B3047" w:rsidRPr="00414F80" w:rsidRDefault="009B3047" w:rsidP="00875F4B">
            <w:pPr>
              <w:spacing w:line="360" w:lineRule="auto"/>
              <w:rPr>
                <w:lang w:val="en-GB"/>
              </w:rPr>
            </w:pPr>
            <w:r w:rsidRPr="00414F80">
              <w:rPr>
                <w:lang w:val="en-GB"/>
              </w:rPr>
              <w:t>19,000</w:t>
            </w:r>
          </w:p>
        </w:tc>
      </w:tr>
      <w:tr w:rsidR="009B3047" w:rsidRPr="00414F80" w14:paraId="5C2E7D17"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90E7FAF" w14:textId="77777777" w:rsidR="009B3047" w:rsidRPr="00414F80" w:rsidRDefault="009B3047" w:rsidP="00875F4B">
            <w:pPr>
              <w:spacing w:line="360" w:lineRule="auto"/>
              <w:rPr>
                <w:lang w:val="en-GB"/>
              </w:rPr>
            </w:pPr>
            <w:r w:rsidRPr="00414F80">
              <w:rPr>
                <w:lang w:val="en-GB"/>
              </w:rPr>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C455283" w14:textId="77777777" w:rsidR="009B3047" w:rsidRPr="00414F80" w:rsidRDefault="009B3047" w:rsidP="00875F4B">
            <w:pPr>
              <w:spacing w:line="360" w:lineRule="auto"/>
              <w:rPr>
                <w:lang w:val="en-GB"/>
              </w:rPr>
            </w:pPr>
            <w:r w:rsidRPr="00414F80">
              <w:rPr>
                <w:lang w:val="en-GB"/>
              </w:rPr>
              <w:t>3,000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A7B41D5" w14:textId="77777777" w:rsidR="009B3047" w:rsidRPr="00414F80" w:rsidRDefault="009B3047" w:rsidP="00875F4B">
            <w:pPr>
              <w:spacing w:line="360" w:lineRule="auto"/>
              <w:rPr>
                <w:lang w:val="en-GB"/>
              </w:rPr>
            </w:pPr>
            <w:r w:rsidRPr="00414F80">
              <w:rPr>
                <w:lang w:val="en-GB"/>
              </w:rPr>
              <w:t>4,500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59964D6" w14:textId="77777777" w:rsidR="009B3047" w:rsidRPr="00414F80" w:rsidRDefault="009B3047" w:rsidP="00875F4B">
            <w:pPr>
              <w:spacing w:line="360" w:lineRule="auto"/>
              <w:rPr>
                <w:lang w:val="en-GB"/>
              </w:rPr>
            </w:pPr>
            <w:r w:rsidRPr="00414F80">
              <w:rPr>
                <w:lang w:val="en-GB"/>
              </w:rPr>
              <w:t>-1,500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8BE6B7E" w14:textId="77777777" w:rsidR="009B3047" w:rsidRPr="00414F80" w:rsidRDefault="009B3047" w:rsidP="00875F4B">
            <w:pPr>
              <w:spacing w:line="360" w:lineRule="auto"/>
              <w:rPr>
                <w:lang w:val="en-GB"/>
              </w:rPr>
            </w:pPr>
            <w:r w:rsidRPr="00414F80">
              <w:rPr>
                <w:lang w:val="en-GB"/>
              </w:rPr>
              <w:t>17,500</w:t>
            </w:r>
          </w:p>
        </w:tc>
      </w:tr>
      <w:tr w:rsidR="009B3047" w:rsidRPr="00414F80" w14:paraId="0EED44ED"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E81BDA8" w14:textId="77777777" w:rsidR="009B3047" w:rsidRPr="00414F80" w:rsidRDefault="009B3047" w:rsidP="00875F4B">
            <w:pPr>
              <w:spacing w:line="360" w:lineRule="auto"/>
              <w:rPr>
                <w:lang w:val="en-GB"/>
              </w:rPr>
            </w:pPr>
            <w:r w:rsidRPr="00414F80">
              <w:rPr>
                <w:lang w:val="en-GB"/>
              </w:rP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55E239" w14:textId="77777777" w:rsidR="009B3047" w:rsidRPr="00414F80" w:rsidRDefault="009B3047" w:rsidP="00875F4B">
            <w:pPr>
              <w:spacing w:line="360" w:lineRule="auto"/>
              <w:rPr>
                <w:lang w:val="en-GB"/>
              </w:rPr>
            </w:pPr>
            <w:r w:rsidRPr="00414F80">
              <w:rPr>
                <w:lang w:val="en-GB"/>
              </w:rPr>
              <w:t>3,500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D478DA" w14:textId="77777777" w:rsidR="009B3047" w:rsidRPr="00414F80" w:rsidRDefault="009B3047" w:rsidP="00875F4B">
            <w:pPr>
              <w:spacing w:line="360" w:lineRule="auto"/>
              <w:rPr>
                <w:lang w:val="en-GB"/>
              </w:rPr>
            </w:pPr>
            <w:r w:rsidRPr="00414F80">
              <w:rPr>
                <w:lang w:val="en-GB"/>
              </w:rPr>
              <w:t>4,000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92D1C5C" w14:textId="77777777" w:rsidR="009B3047" w:rsidRPr="00414F80" w:rsidRDefault="009B3047" w:rsidP="00875F4B">
            <w:pPr>
              <w:spacing w:line="360" w:lineRule="auto"/>
              <w:rPr>
                <w:lang w:val="en-GB"/>
              </w:rPr>
            </w:pPr>
            <w:r w:rsidRPr="00414F80">
              <w:rPr>
                <w:lang w:val="en-GB"/>
              </w:rPr>
              <w:t>-500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A5D51A" w14:textId="77777777" w:rsidR="009B3047" w:rsidRPr="00414F80" w:rsidRDefault="009B3047" w:rsidP="00875F4B">
            <w:pPr>
              <w:spacing w:line="360" w:lineRule="auto"/>
              <w:rPr>
                <w:lang w:val="en-GB"/>
              </w:rPr>
            </w:pPr>
            <w:r w:rsidRPr="00414F80">
              <w:rPr>
                <w:lang w:val="en-GB"/>
              </w:rPr>
              <w:t>17,000</w:t>
            </w:r>
          </w:p>
        </w:tc>
      </w:tr>
      <w:tr w:rsidR="009B3047" w:rsidRPr="00414F80" w14:paraId="57C68AE7"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F7A02F4" w14:textId="77777777" w:rsidR="009B3047" w:rsidRPr="00414F80" w:rsidRDefault="009B3047" w:rsidP="00875F4B">
            <w:pPr>
              <w:spacing w:line="360" w:lineRule="auto"/>
              <w:rPr>
                <w:lang w:val="en-GB"/>
              </w:rPr>
            </w:pPr>
            <w:r w:rsidRPr="00414F80">
              <w:rPr>
                <w:lang w:val="en-GB"/>
              </w:rP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6D00FB9" w14:textId="77777777" w:rsidR="009B3047" w:rsidRPr="00414F80" w:rsidRDefault="009B3047" w:rsidP="00875F4B">
            <w:pPr>
              <w:spacing w:line="360" w:lineRule="auto"/>
              <w:rPr>
                <w:lang w:val="en-GB"/>
              </w:rPr>
            </w:pPr>
            <w:r w:rsidRPr="00414F80">
              <w:rPr>
                <w:lang w:val="en-GB"/>
              </w:rPr>
              <w:t>4,500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6F8182E" w14:textId="77777777" w:rsidR="009B3047" w:rsidRPr="00414F80" w:rsidRDefault="009B3047" w:rsidP="00875F4B">
            <w:pPr>
              <w:spacing w:line="360" w:lineRule="auto"/>
              <w:rPr>
                <w:lang w:val="en-GB"/>
              </w:rPr>
            </w:pPr>
            <w:r w:rsidRPr="00414F80">
              <w:rPr>
                <w:lang w:val="en-GB"/>
              </w:rPr>
              <w:t>4,500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6C46CBB" w14:textId="77777777" w:rsidR="009B3047" w:rsidRPr="00414F80" w:rsidRDefault="009B3047" w:rsidP="00875F4B">
            <w:pPr>
              <w:spacing w:line="360" w:lineRule="auto"/>
              <w:rPr>
                <w:lang w:val="en-GB"/>
              </w:rPr>
            </w:pPr>
            <w:r w:rsidRPr="00414F80">
              <w:rPr>
                <w:lang w:val="en-GB"/>
              </w:rPr>
              <w:t>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88C41D7" w14:textId="77777777" w:rsidR="009B3047" w:rsidRPr="00414F80" w:rsidRDefault="009B3047" w:rsidP="00875F4B">
            <w:pPr>
              <w:spacing w:line="360" w:lineRule="auto"/>
              <w:rPr>
                <w:lang w:val="en-GB"/>
              </w:rPr>
            </w:pPr>
            <w:r w:rsidRPr="00414F80">
              <w:rPr>
                <w:lang w:val="en-GB"/>
              </w:rPr>
              <w:t>17,000</w:t>
            </w:r>
          </w:p>
        </w:tc>
      </w:tr>
      <w:tr w:rsidR="009B3047" w:rsidRPr="00414F80" w14:paraId="14621D7A"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6CBA9CA" w14:textId="77777777" w:rsidR="009B3047" w:rsidRPr="00414F80" w:rsidRDefault="009B3047" w:rsidP="00875F4B">
            <w:pPr>
              <w:spacing w:line="360" w:lineRule="auto"/>
              <w:rPr>
                <w:lang w:val="en-GB"/>
              </w:rPr>
            </w:pPr>
            <w:r w:rsidRPr="00414F80">
              <w:rPr>
                <w:lang w:val="en-GB"/>
              </w:rPr>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3D9D78" w14:textId="77777777" w:rsidR="009B3047" w:rsidRPr="00414F80" w:rsidRDefault="009B3047" w:rsidP="00875F4B">
            <w:pPr>
              <w:spacing w:line="360" w:lineRule="auto"/>
              <w:rPr>
                <w:lang w:val="en-GB"/>
              </w:rPr>
            </w:pPr>
            <w:r w:rsidRPr="00414F80">
              <w:rPr>
                <w:lang w:val="en-GB"/>
              </w:rPr>
              <w:t>5,000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CCF04CC" w14:textId="77777777" w:rsidR="009B3047" w:rsidRPr="00414F80" w:rsidRDefault="009B3047" w:rsidP="00875F4B">
            <w:pPr>
              <w:spacing w:line="360" w:lineRule="auto"/>
              <w:rPr>
                <w:lang w:val="en-GB"/>
              </w:rPr>
            </w:pPr>
            <w:r w:rsidRPr="00414F80">
              <w:rPr>
                <w:lang w:val="en-GB"/>
              </w:rPr>
              <w:t>4,200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CF7D7DB" w14:textId="77777777" w:rsidR="009B3047" w:rsidRPr="00414F80" w:rsidRDefault="009B3047" w:rsidP="00875F4B">
            <w:pPr>
              <w:spacing w:line="360" w:lineRule="auto"/>
              <w:rPr>
                <w:lang w:val="en-GB"/>
              </w:rPr>
            </w:pPr>
            <w:r w:rsidRPr="00414F80">
              <w:rPr>
                <w:lang w:val="en-GB"/>
              </w:rPr>
              <w:t>800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B20CCEA" w14:textId="77777777" w:rsidR="009B3047" w:rsidRPr="00414F80" w:rsidRDefault="009B3047" w:rsidP="00875F4B">
            <w:pPr>
              <w:spacing w:line="360" w:lineRule="auto"/>
              <w:rPr>
                <w:lang w:val="en-GB"/>
              </w:rPr>
            </w:pPr>
            <w:r w:rsidRPr="00414F80">
              <w:rPr>
                <w:lang w:val="en-GB"/>
              </w:rPr>
              <w:t>17,800</w:t>
            </w:r>
          </w:p>
        </w:tc>
      </w:tr>
      <w:tr w:rsidR="009B3047" w:rsidRPr="00414F80" w14:paraId="7C2DB214"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3119D73" w14:textId="77777777" w:rsidR="009B3047" w:rsidRPr="00414F80" w:rsidRDefault="009B3047" w:rsidP="00875F4B">
            <w:pPr>
              <w:spacing w:line="360" w:lineRule="auto"/>
              <w:rPr>
                <w:lang w:val="en-GB"/>
              </w:rPr>
            </w:pPr>
            <w:r w:rsidRPr="00414F80">
              <w:rPr>
                <w:lang w:val="en-GB"/>
              </w:rPr>
              <w:t>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5D20D3C" w14:textId="77777777" w:rsidR="009B3047" w:rsidRPr="00414F80" w:rsidRDefault="009B3047" w:rsidP="00875F4B">
            <w:pPr>
              <w:spacing w:line="360" w:lineRule="auto"/>
              <w:rPr>
                <w:lang w:val="en-GB"/>
              </w:rPr>
            </w:pPr>
            <w:r w:rsidRPr="00414F80">
              <w:rPr>
                <w:lang w:val="en-GB"/>
              </w:rPr>
              <w:t>5,500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6528314" w14:textId="77777777" w:rsidR="009B3047" w:rsidRPr="00414F80" w:rsidRDefault="009B3047" w:rsidP="00875F4B">
            <w:pPr>
              <w:spacing w:line="360" w:lineRule="auto"/>
              <w:rPr>
                <w:lang w:val="en-GB"/>
              </w:rPr>
            </w:pPr>
            <w:r w:rsidRPr="00414F80">
              <w:rPr>
                <w:lang w:val="en-GB"/>
              </w:rPr>
              <w:t>4,200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67B464C" w14:textId="77777777" w:rsidR="009B3047" w:rsidRPr="00414F80" w:rsidRDefault="009B3047" w:rsidP="00875F4B">
            <w:pPr>
              <w:spacing w:line="360" w:lineRule="auto"/>
              <w:rPr>
                <w:lang w:val="en-GB"/>
              </w:rPr>
            </w:pPr>
            <w:r w:rsidRPr="00414F80">
              <w:rPr>
                <w:lang w:val="en-GB"/>
              </w:rPr>
              <w:t>1,300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4495A4" w14:textId="77777777" w:rsidR="009B3047" w:rsidRPr="00414F80" w:rsidRDefault="009B3047" w:rsidP="00875F4B">
            <w:pPr>
              <w:spacing w:line="360" w:lineRule="auto"/>
              <w:rPr>
                <w:lang w:val="en-GB"/>
              </w:rPr>
            </w:pPr>
            <w:r w:rsidRPr="00414F80">
              <w:rPr>
                <w:lang w:val="en-GB"/>
              </w:rPr>
              <w:t>19,100</w:t>
            </w:r>
          </w:p>
        </w:tc>
      </w:tr>
      <w:tr w:rsidR="009B3047" w:rsidRPr="00414F80" w14:paraId="5F7A210E"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015B2FD" w14:textId="77777777" w:rsidR="009B3047" w:rsidRPr="00414F80" w:rsidRDefault="009B3047" w:rsidP="00875F4B">
            <w:pPr>
              <w:spacing w:line="360" w:lineRule="auto"/>
              <w:rPr>
                <w:lang w:val="en-GB"/>
              </w:rPr>
            </w:pPr>
            <w:r w:rsidRPr="00414F80">
              <w:rPr>
                <w:lang w:val="en-GB"/>
              </w:rPr>
              <w:t>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8041FD" w14:textId="77777777" w:rsidR="009B3047" w:rsidRPr="00414F80" w:rsidRDefault="009B3047" w:rsidP="00875F4B">
            <w:pPr>
              <w:spacing w:line="360" w:lineRule="auto"/>
              <w:rPr>
                <w:lang w:val="en-GB"/>
              </w:rPr>
            </w:pPr>
            <w:r w:rsidRPr="00414F80">
              <w:rPr>
                <w:lang w:val="en-GB"/>
              </w:rPr>
              <w:t>6,000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2707BF3" w14:textId="77777777" w:rsidR="009B3047" w:rsidRPr="00414F80" w:rsidRDefault="009B3047" w:rsidP="00875F4B">
            <w:pPr>
              <w:spacing w:line="360" w:lineRule="auto"/>
              <w:rPr>
                <w:lang w:val="en-GB"/>
              </w:rPr>
            </w:pPr>
            <w:r w:rsidRPr="00414F80">
              <w:rPr>
                <w:lang w:val="en-GB"/>
              </w:rPr>
              <w:t>4,500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4FF61E" w14:textId="77777777" w:rsidR="009B3047" w:rsidRPr="00414F80" w:rsidRDefault="009B3047" w:rsidP="00875F4B">
            <w:pPr>
              <w:spacing w:line="360" w:lineRule="auto"/>
              <w:rPr>
                <w:lang w:val="en-GB"/>
              </w:rPr>
            </w:pPr>
            <w:r w:rsidRPr="00414F80">
              <w:rPr>
                <w:lang w:val="en-GB"/>
              </w:rPr>
              <w:t>1,500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6A19265" w14:textId="77777777" w:rsidR="009B3047" w:rsidRPr="00414F80" w:rsidRDefault="009B3047" w:rsidP="00875F4B">
            <w:pPr>
              <w:spacing w:line="360" w:lineRule="auto"/>
              <w:rPr>
                <w:lang w:val="en-GB"/>
              </w:rPr>
            </w:pPr>
            <w:r w:rsidRPr="00414F80">
              <w:rPr>
                <w:lang w:val="en-GB"/>
              </w:rPr>
              <w:t>20,600</w:t>
            </w:r>
          </w:p>
        </w:tc>
      </w:tr>
      <w:tr w:rsidR="009B3047" w:rsidRPr="00414F80" w14:paraId="1EB23269"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B52F34B" w14:textId="77777777" w:rsidR="009B3047" w:rsidRPr="00414F80" w:rsidRDefault="009B3047" w:rsidP="00875F4B">
            <w:pPr>
              <w:spacing w:line="360" w:lineRule="auto"/>
              <w:rPr>
                <w:lang w:val="en-GB"/>
              </w:rPr>
            </w:pPr>
            <w:r w:rsidRPr="00414F80">
              <w:rPr>
                <w:lang w:val="en-GB"/>
              </w:rPr>
              <w:t>9</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4C82F3" w14:textId="77777777" w:rsidR="009B3047" w:rsidRPr="00414F80" w:rsidRDefault="009B3047" w:rsidP="00875F4B">
            <w:pPr>
              <w:spacing w:line="360" w:lineRule="auto"/>
              <w:rPr>
                <w:lang w:val="en-GB"/>
              </w:rPr>
            </w:pPr>
            <w:r w:rsidRPr="00414F80">
              <w:rPr>
                <w:lang w:val="en-GB"/>
              </w:rPr>
              <w:t>6,500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A48841C" w14:textId="77777777" w:rsidR="009B3047" w:rsidRPr="00414F80" w:rsidRDefault="009B3047" w:rsidP="00875F4B">
            <w:pPr>
              <w:spacing w:line="360" w:lineRule="auto"/>
              <w:rPr>
                <w:lang w:val="en-GB"/>
              </w:rPr>
            </w:pPr>
            <w:r w:rsidRPr="00414F80">
              <w:rPr>
                <w:lang w:val="en-GB"/>
              </w:rPr>
              <w:t>4,800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B010C3A" w14:textId="77777777" w:rsidR="009B3047" w:rsidRPr="00414F80" w:rsidRDefault="009B3047" w:rsidP="00875F4B">
            <w:pPr>
              <w:spacing w:line="360" w:lineRule="auto"/>
              <w:rPr>
                <w:lang w:val="en-GB"/>
              </w:rPr>
            </w:pPr>
            <w:r w:rsidRPr="00414F80">
              <w:rPr>
                <w:lang w:val="en-GB"/>
              </w:rPr>
              <w:t>1,700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3ECFAE" w14:textId="77777777" w:rsidR="009B3047" w:rsidRPr="00414F80" w:rsidRDefault="009B3047" w:rsidP="00875F4B">
            <w:pPr>
              <w:spacing w:line="360" w:lineRule="auto"/>
              <w:rPr>
                <w:lang w:val="en-GB"/>
              </w:rPr>
            </w:pPr>
            <w:r w:rsidRPr="00414F80">
              <w:rPr>
                <w:lang w:val="en-GB"/>
              </w:rPr>
              <w:t>22,300</w:t>
            </w:r>
          </w:p>
        </w:tc>
      </w:tr>
      <w:tr w:rsidR="009B3047" w:rsidRPr="00414F80" w14:paraId="32DF9F6F"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544A4B6" w14:textId="77777777" w:rsidR="009B3047" w:rsidRPr="00414F80" w:rsidRDefault="009B3047" w:rsidP="00875F4B">
            <w:pPr>
              <w:spacing w:line="360" w:lineRule="auto"/>
              <w:rPr>
                <w:lang w:val="en-GB"/>
              </w:rPr>
            </w:pPr>
            <w:r w:rsidRPr="00414F80">
              <w:rPr>
                <w:lang w:val="en-GB"/>
              </w:rPr>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56FA74C" w14:textId="77777777" w:rsidR="009B3047" w:rsidRPr="00414F80" w:rsidRDefault="009B3047" w:rsidP="00875F4B">
            <w:pPr>
              <w:spacing w:line="360" w:lineRule="auto"/>
              <w:rPr>
                <w:lang w:val="en-GB"/>
              </w:rPr>
            </w:pPr>
            <w:r w:rsidRPr="00414F80">
              <w:rPr>
                <w:lang w:val="en-GB"/>
              </w:rPr>
              <w:t>7,000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771C588" w14:textId="77777777" w:rsidR="009B3047" w:rsidRPr="00414F80" w:rsidRDefault="009B3047" w:rsidP="00875F4B">
            <w:pPr>
              <w:spacing w:line="360" w:lineRule="auto"/>
              <w:rPr>
                <w:lang w:val="en-GB"/>
              </w:rPr>
            </w:pPr>
            <w:r w:rsidRPr="00414F80">
              <w:rPr>
                <w:lang w:val="en-GB"/>
              </w:rPr>
              <w:t>5,000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2B3D1B6" w14:textId="77777777" w:rsidR="009B3047" w:rsidRPr="00414F80" w:rsidRDefault="009B3047" w:rsidP="00875F4B">
            <w:pPr>
              <w:spacing w:line="360" w:lineRule="auto"/>
              <w:rPr>
                <w:lang w:val="en-GB"/>
              </w:rPr>
            </w:pPr>
            <w:r w:rsidRPr="00414F80">
              <w:rPr>
                <w:lang w:val="en-GB"/>
              </w:rPr>
              <w:t>2,000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781351D" w14:textId="77777777" w:rsidR="009B3047" w:rsidRPr="00414F80" w:rsidRDefault="009B3047" w:rsidP="00875F4B">
            <w:pPr>
              <w:spacing w:line="360" w:lineRule="auto"/>
              <w:rPr>
                <w:lang w:val="en-GB"/>
              </w:rPr>
            </w:pPr>
            <w:r w:rsidRPr="00414F80">
              <w:rPr>
                <w:lang w:val="en-GB"/>
              </w:rPr>
              <w:t>24,300</w:t>
            </w:r>
          </w:p>
        </w:tc>
      </w:tr>
      <w:tr w:rsidR="009B3047" w:rsidRPr="00414F80" w14:paraId="0C9962A1"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7F42F94" w14:textId="77777777" w:rsidR="009B3047" w:rsidRPr="00414F80" w:rsidRDefault="009B3047" w:rsidP="00875F4B">
            <w:pPr>
              <w:spacing w:line="360" w:lineRule="auto"/>
              <w:rPr>
                <w:lang w:val="en-GB"/>
              </w:rPr>
            </w:pPr>
            <w:r w:rsidRPr="00414F80">
              <w:rPr>
                <w:lang w:val="en-GB"/>
              </w:rPr>
              <w:t>11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DD21AD3" w14:textId="77777777" w:rsidR="009B3047" w:rsidRPr="00414F80" w:rsidRDefault="009B3047" w:rsidP="00875F4B">
            <w:pPr>
              <w:spacing w:line="360" w:lineRule="auto"/>
              <w:rPr>
                <w:lang w:val="en-GB"/>
              </w:rPr>
            </w:pPr>
            <w:r w:rsidRPr="00414F80">
              <w:rPr>
                <w:lang w:val="en-GB"/>
              </w:rPr>
              <w:t>7,500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5C1D99" w14:textId="77777777" w:rsidR="009B3047" w:rsidRPr="00414F80" w:rsidRDefault="009B3047" w:rsidP="00875F4B">
            <w:pPr>
              <w:spacing w:line="360" w:lineRule="auto"/>
              <w:rPr>
                <w:lang w:val="en-GB"/>
              </w:rPr>
            </w:pPr>
            <w:r w:rsidRPr="00414F80">
              <w:rPr>
                <w:lang w:val="en-GB"/>
              </w:rPr>
              <w:t>5,200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E81D51" w14:textId="77777777" w:rsidR="009B3047" w:rsidRPr="00414F80" w:rsidRDefault="009B3047" w:rsidP="00875F4B">
            <w:pPr>
              <w:spacing w:line="360" w:lineRule="auto"/>
              <w:rPr>
                <w:lang w:val="en-GB"/>
              </w:rPr>
            </w:pPr>
            <w:r w:rsidRPr="00414F80">
              <w:rPr>
                <w:lang w:val="en-GB"/>
              </w:rPr>
              <w:t>2,300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BB9A91C" w14:textId="77777777" w:rsidR="009B3047" w:rsidRPr="00414F80" w:rsidRDefault="009B3047" w:rsidP="00875F4B">
            <w:pPr>
              <w:spacing w:line="360" w:lineRule="auto"/>
              <w:rPr>
                <w:lang w:val="en-GB"/>
              </w:rPr>
            </w:pPr>
            <w:r w:rsidRPr="00414F80">
              <w:rPr>
                <w:lang w:val="en-GB"/>
              </w:rPr>
              <w:t>26,600</w:t>
            </w:r>
          </w:p>
        </w:tc>
      </w:tr>
      <w:tr w:rsidR="009B3047" w:rsidRPr="00414F80" w14:paraId="60ECB415" w14:textId="77777777" w:rsidTr="009B304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3696A97" w14:textId="77777777" w:rsidR="009B3047" w:rsidRPr="00414F80" w:rsidRDefault="009B3047" w:rsidP="00875F4B">
            <w:pPr>
              <w:spacing w:line="360" w:lineRule="auto"/>
              <w:rPr>
                <w:lang w:val="en-GB"/>
              </w:rPr>
            </w:pPr>
            <w:r w:rsidRPr="00414F80">
              <w:rPr>
                <w:lang w:val="en-GB"/>
              </w:rPr>
              <w:t>12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E2B1439" w14:textId="77777777" w:rsidR="009B3047" w:rsidRPr="00414F80" w:rsidRDefault="009B3047" w:rsidP="00875F4B">
            <w:pPr>
              <w:spacing w:line="360" w:lineRule="auto"/>
              <w:rPr>
                <w:lang w:val="en-GB"/>
              </w:rPr>
            </w:pPr>
            <w:r w:rsidRPr="00414F80">
              <w:rPr>
                <w:lang w:val="en-GB"/>
              </w:rPr>
              <w:t>8,000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5B3A1CD" w14:textId="77777777" w:rsidR="009B3047" w:rsidRPr="00414F80" w:rsidRDefault="009B3047" w:rsidP="00875F4B">
            <w:pPr>
              <w:spacing w:line="360" w:lineRule="auto"/>
              <w:rPr>
                <w:lang w:val="en-GB"/>
              </w:rPr>
            </w:pPr>
            <w:r w:rsidRPr="00414F80">
              <w:rPr>
                <w:lang w:val="en-GB"/>
              </w:rPr>
              <w:t>5,500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753202C" w14:textId="77777777" w:rsidR="009B3047" w:rsidRPr="00414F80" w:rsidRDefault="009B3047" w:rsidP="00875F4B">
            <w:pPr>
              <w:spacing w:line="360" w:lineRule="auto"/>
              <w:rPr>
                <w:lang w:val="en-GB"/>
              </w:rPr>
            </w:pPr>
            <w:r w:rsidRPr="00414F80">
              <w:rPr>
                <w:lang w:val="en-GB"/>
              </w:rPr>
              <w:t>2,500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B0604A2" w14:textId="77777777" w:rsidR="009B3047" w:rsidRPr="00414F80" w:rsidRDefault="009B3047" w:rsidP="00875F4B">
            <w:pPr>
              <w:spacing w:line="360" w:lineRule="auto"/>
              <w:rPr>
                <w:lang w:val="en-GB"/>
              </w:rPr>
            </w:pPr>
            <w:r w:rsidRPr="00414F80">
              <w:rPr>
                <w:lang w:val="en-GB"/>
              </w:rPr>
              <w:t>29,100</w:t>
            </w:r>
          </w:p>
        </w:tc>
      </w:tr>
    </w:tbl>
    <w:p w14:paraId="1356141B" w14:textId="77777777" w:rsidR="001137DD" w:rsidRPr="00414F80" w:rsidRDefault="001137DD" w:rsidP="00875F4B">
      <w:pPr>
        <w:spacing w:line="360" w:lineRule="auto"/>
        <w:rPr>
          <w:lang w:val="en-GB"/>
        </w:rPr>
      </w:pPr>
    </w:p>
    <w:p w14:paraId="7BB008C6" w14:textId="78814C39" w:rsidR="009B3047" w:rsidRPr="00414F80" w:rsidRDefault="009B3047" w:rsidP="001137DD">
      <w:pPr>
        <w:pStyle w:val="ListParagraph"/>
        <w:numPr>
          <w:ilvl w:val="0"/>
          <w:numId w:val="13"/>
        </w:numPr>
        <w:spacing w:line="360" w:lineRule="auto"/>
        <w:rPr>
          <w:lang w:val="en-GB"/>
        </w:rPr>
      </w:pPr>
      <w:r w:rsidRPr="00414F80">
        <w:rPr>
          <w:lang w:val="en-GB"/>
        </w:rPr>
        <w:t>Start-up funding: £25,000.</w:t>
      </w:r>
    </w:p>
    <w:p w14:paraId="2B4D83F3" w14:textId="77777777" w:rsidR="009B3047" w:rsidRPr="00414F80" w:rsidRDefault="009B3047" w:rsidP="001137DD">
      <w:pPr>
        <w:pStyle w:val="ListParagraph"/>
        <w:numPr>
          <w:ilvl w:val="0"/>
          <w:numId w:val="13"/>
        </w:numPr>
        <w:spacing w:line="360" w:lineRule="auto"/>
        <w:rPr>
          <w:lang w:val="en-GB"/>
        </w:rPr>
      </w:pPr>
      <w:r w:rsidRPr="00414F80">
        <w:rPr>
          <w:lang w:val="en-GB"/>
        </w:rPr>
        <w:t>Inflows:</w:t>
      </w:r>
    </w:p>
    <w:p w14:paraId="57CBCA08" w14:textId="77777777" w:rsidR="009B3047" w:rsidRPr="00414F80" w:rsidRDefault="009B3047" w:rsidP="00875F4B">
      <w:pPr>
        <w:spacing w:line="360" w:lineRule="auto"/>
        <w:rPr>
          <w:lang w:val="en-GB"/>
        </w:rPr>
      </w:pPr>
      <w:r w:rsidRPr="00414F80">
        <w:rPr>
          <w:lang w:val="en-GB"/>
        </w:rPr>
        <w:t>Incremental monthly revenue from booth rentals, online sales, and workshops.</w:t>
      </w:r>
    </w:p>
    <w:p w14:paraId="40127D0F" w14:textId="77777777" w:rsidR="009B3047" w:rsidRPr="00414F80" w:rsidRDefault="009B3047" w:rsidP="00875F4B">
      <w:pPr>
        <w:spacing w:line="360" w:lineRule="auto"/>
        <w:rPr>
          <w:lang w:val="en-GB"/>
        </w:rPr>
      </w:pPr>
      <w:r w:rsidRPr="00414F80">
        <w:rPr>
          <w:lang w:val="en-GB"/>
        </w:rPr>
        <w:t>Increases each month as brand recognition grows (Moore, 2017).</w:t>
      </w:r>
    </w:p>
    <w:p w14:paraId="20546E5C" w14:textId="77777777" w:rsidR="009B3047" w:rsidRPr="00414F80" w:rsidRDefault="009B3047" w:rsidP="001137DD">
      <w:pPr>
        <w:pStyle w:val="ListParagraph"/>
        <w:numPr>
          <w:ilvl w:val="0"/>
          <w:numId w:val="15"/>
        </w:numPr>
        <w:spacing w:line="360" w:lineRule="auto"/>
        <w:rPr>
          <w:lang w:val="en-GB"/>
        </w:rPr>
      </w:pPr>
      <w:r w:rsidRPr="00414F80">
        <w:rPr>
          <w:lang w:val="en-GB"/>
        </w:rPr>
        <w:t>Outflows:</w:t>
      </w:r>
    </w:p>
    <w:p w14:paraId="621A84F4" w14:textId="77777777" w:rsidR="009B3047" w:rsidRPr="00414F80" w:rsidRDefault="009B3047" w:rsidP="00875F4B">
      <w:pPr>
        <w:spacing w:line="360" w:lineRule="auto"/>
        <w:rPr>
          <w:lang w:val="en-GB"/>
        </w:rPr>
      </w:pPr>
      <w:r w:rsidRPr="00414F80">
        <w:rPr>
          <w:lang w:val="en-GB"/>
        </w:rPr>
        <w:t>Rent for market space, website maintenance, employee salaries, marketing, utilities, and miscellaneous expenses.</w:t>
      </w:r>
    </w:p>
    <w:p w14:paraId="2E6B740F" w14:textId="77777777" w:rsidR="009B3047" w:rsidRPr="00414F80" w:rsidRDefault="009B3047" w:rsidP="00875F4B">
      <w:pPr>
        <w:spacing w:line="360" w:lineRule="auto"/>
        <w:rPr>
          <w:lang w:val="en-GB"/>
        </w:rPr>
      </w:pPr>
      <w:r w:rsidRPr="00414F80">
        <w:rPr>
          <w:lang w:val="en-GB"/>
        </w:rPr>
        <w:t>Initial high expenses due to setup costs, stabilizing in the later months (Black, 2018).</w:t>
      </w:r>
    </w:p>
    <w:p w14:paraId="7F2D47F3" w14:textId="77777777" w:rsidR="001137DD" w:rsidRPr="00414F80" w:rsidRDefault="001137DD" w:rsidP="00875F4B">
      <w:pPr>
        <w:spacing w:line="360" w:lineRule="auto"/>
        <w:rPr>
          <w:lang w:val="en-GB"/>
        </w:rPr>
      </w:pPr>
    </w:p>
    <w:p w14:paraId="63E0D62A" w14:textId="7966D601" w:rsidR="001137DD" w:rsidRPr="00414F80" w:rsidRDefault="009B3047" w:rsidP="001137DD">
      <w:pPr>
        <w:spacing w:line="360" w:lineRule="auto"/>
        <w:ind w:firstLine="720"/>
        <w:rPr>
          <w:lang w:val="en-GB"/>
        </w:rPr>
      </w:pPr>
      <w:r w:rsidRPr="00414F80">
        <w:rPr>
          <w:lang w:val="en-GB"/>
        </w:rPr>
        <w:t>At the end of 12 months, BACM is projected to have a closing balance of £29,100, showcasing the potential for profitability and growth. This projection is optimistic, and a contingency plan must be in place for unforeseen expenses or lower-than-expected revenues.</w:t>
      </w:r>
    </w:p>
    <w:p w14:paraId="0A6155E6" w14:textId="35A753DD" w:rsidR="00414F80" w:rsidRPr="00414F80" w:rsidRDefault="00414F80" w:rsidP="00414F80">
      <w:pPr>
        <w:spacing w:line="360" w:lineRule="auto"/>
        <w:ind w:firstLine="720"/>
        <w:rPr>
          <w:lang w:val="en-GB"/>
        </w:rPr>
      </w:pPr>
      <w:r w:rsidRPr="00414F80">
        <w:rPr>
          <w:lang w:val="en-GB"/>
        </w:rPr>
        <w:lastRenderedPageBreak/>
        <w:t>The Birmingham Artisan &amp; Craft Market emerges as a promising venture, bridging Birmingham's artisanal heritage with modern market demands. Through a judicious blend of physical and digital touchpoints, BACM is poised to cater to diverse demographics, ensuring sustainability and growth. Our analysis, supported by robust marketing principles and financial forecasting, underscores its potential profitability and impact in the regional craft ecosystem. As urban landscapes become increasingly homogenised, ventures like BACM stand out, offering not just unique products but also preserving and promoting local craftsmanship. With the right implementation, BACM holds the potential to become a flagship model for artisan markets globally.</w:t>
      </w:r>
    </w:p>
    <w:p w14:paraId="659B0FC2" w14:textId="77777777" w:rsidR="00414F80" w:rsidRDefault="00414F80" w:rsidP="001137DD">
      <w:pPr>
        <w:pStyle w:val="Heading1"/>
        <w:rPr>
          <w:rFonts w:ascii="Arial" w:hAnsi="Arial" w:cs="Arial"/>
          <w:b/>
          <w:bCs/>
          <w:color w:val="000000" w:themeColor="text1"/>
          <w:sz w:val="22"/>
          <w:szCs w:val="22"/>
          <w:lang w:val="en-GB"/>
        </w:rPr>
      </w:pPr>
      <w:bookmarkStart w:id="7" w:name="_Toc149076199"/>
    </w:p>
    <w:p w14:paraId="4D492F60" w14:textId="77777777" w:rsidR="00414F80" w:rsidRDefault="00414F80" w:rsidP="001137DD">
      <w:pPr>
        <w:pStyle w:val="Heading1"/>
        <w:rPr>
          <w:rFonts w:ascii="Arial" w:hAnsi="Arial" w:cs="Arial"/>
          <w:b/>
          <w:bCs/>
          <w:color w:val="000000" w:themeColor="text1"/>
          <w:sz w:val="22"/>
          <w:szCs w:val="22"/>
          <w:lang w:val="en-GB"/>
        </w:rPr>
      </w:pPr>
    </w:p>
    <w:p w14:paraId="43FBC9B9" w14:textId="77777777" w:rsidR="00414F80" w:rsidRDefault="00414F80" w:rsidP="00414F80">
      <w:pPr>
        <w:rPr>
          <w:lang w:val="en-GB"/>
        </w:rPr>
      </w:pPr>
    </w:p>
    <w:p w14:paraId="3BFE3BA6" w14:textId="77777777" w:rsidR="00414F80" w:rsidRDefault="00414F80" w:rsidP="00414F80">
      <w:pPr>
        <w:rPr>
          <w:lang w:val="en-GB"/>
        </w:rPr>
      </w:pPr>
    </w:p>
    <w:p w14:paraId="62FB7D32" w14:textId="77777777" w:rsidR="00414F80" w:rsidRDefault="00414F80" w:rsidP="00414F80">
      <w:pPr>
        <w:rPr>
          <w:lang w:val="en-GB"/>
        </w:rPr>
      </w:pPr>
    </w:p>
    <w:p w14:paraId="2174D908" w14:textId="77777777" w:rsidR="00414F80" w:rsidRDefault="00414F80" w:rsidP="00414F80">
      <w:pPr>
        <w:rPr>
          <w:lang w:val="en-GB"/>
        </w:rPr>
      </w:pPr>
    </w:p>
    <w:p w14:paraId="701426B3" w14:textId="77777777" w:rsidR="00414F80" w:rsidRDefault="00414F80" w:rsidP="00414F80">
      <w:pPr>
        <w:rPr>
          <w:lang w:val="en-GB"/>
        </w:rPr>
      </w:pPr>
    </w:p>
    <w:p w14:paraId="1BF8A399" w14:textId="77777777" w:rsidR="00414F80" w:rsidRDefault="00414F80" w:rsidP="00414F80">
      <w:pPr>
        <w:rPr>
          <w:lang w:val="en-GB"/>
        </w:rPr>
      </w:pPr>
    </w:p>
    <w:p w14:paraId="649527B2" w14:textId="77777777" w:rsidR="00414F80" w:rsidRDefault="00414F80" w:rsidP="00414F80">
      <w:pPr>
        <w:rPr>
          <w:lang w:val="en-GB"/>
        </w:rPr>
      </w:pPr>
    </w:p>
    <w:p w14:paraId="0AE99E21" w14:textId="77777777" w:rsidR="00414F80" w:rsidRDefault="00414F80" w:rsidP="00414F80">
      <w:pPr>
        <w:rPr>
          <w:lang w:val="en-GB"/>
        </w:rPr>
      </w:pPr>
    </w:p>
    <w:p w14:paraId="79EDDEDC" w14:textId="77777777" w:rsidR="00414F80" w:rsidRDefault="00414F80" w:rsidP="00414F80">
      <w:pPr>
        <w:rPr>
          <w:lang w:val="en-GB"/>
        </w:rPr>
      </w:pPr>
    </w:p>
    <w:p w14:paraId="46A2F5CA" w14:textId="77777777" w:rsidR="00414F80" w:rsidRDefault="00414F80" w:rsidP="00414F80">
      <w:pPr>
        <w:rPr>
          <w:lang w:val="en-GB"/>
        </w:rPr>
      </w:pPr>
    </w:p>
    <w:p w14:paraId="722F853A" w14:textId="77777777" w:rsidR="00414F80" w:rsidRDefault="00414F80" w:rsidP="00414F80">
      <w:pPr>
        <w:rPr>
          <w:lang w:val="en-GB"/>
        </w:rPr>
      </w:pPr>
    </w:p>
    <w:p w14:paraId="206058F5" w14:textId="77777777" w:rsidR="00414F80" w:rsidRDefault="00414F80" w:rsidP="00414F80">
      <w:pPr>
        <w:rPr>
          <w:lang w:val="en-GB"/>
        </w:rPr>
      </w:pPr>
    </w:p>
    <w:p w14:paraId="08012820" w14:textId="77777777" w:rsidR="00414F80" w:rsidRDefault="00414F80" w:rsidP="00414F80">
      <w:pPr>
        <w:rPr>
          <w:lang w:val="en-GB"/>
        </w:rPr>
      </w:pPr>
    </w:p>
    <w:p w14:paraId="03CD6C99" w14:textId="77777777" w:rsidR="00414F80" w:rsidRDefault="00414F80" w:rsidP="00414F80">
      <w:pPr>
        <w:rPr>
          <w:lang w:val="en-GB"/>
        </w:rPr>
      </w:pPr>
    </w:p>
    <w:p w14:paraId="78234EAE" w14:textId="77777777" w:rsidR="00414F80" w:rsidRDefault="00414F80" w:rsidP="00414F80">
      <w:pPr>
        <w:rPr>
          <w:lang w:val="en-GB"/>
        </w:rPr>
      </w:pPr>
    </w:p>
    <w:p w14:paraId="5BD65499" w14:textId="77777777" w:rsidR="00414F80" w:rsidRDefault="00414F80" w:rsidP="00414F80">
      <w:pPr>
        <w:rPr>
          <w:lang w:val="en-GB"/>
        </w:rPr>
      </w:pPr>
    </w:p>
    <w:p w14:paraId="4BB2ABBB" w14:textId="77777777" w:rsidR="00414F80" w:rsidRDefault="00414F80" w:rsidP="00414F80">
      <w:pPr>
        <w:rPr>
          <w:lang w:val="en-GB"/>
        </w:rPr>
      </w:pPr>
    </w:p>
    <w:p w14:paraId="77F7F457" w14:textId="77777777" w:rsidR="00414F80" w:rsidRDefault="00414F80" w:rsidP="00414F80">
      <w:pPr>
        <w:rPr>
          <w:lang w:val="en-GB"/>
        </w:rPr>
      </w:pPr>
    </w:p>
    <w:p w14:paraId="19D5DD79" w14:textId="77777777" w:rsidR="00414F80" w:rsidRDefault="00414F80" w:rsidP="00414F80">
      <w:pPr>
        <w:rPr>
          <w:lang w:val="en-GB"/>
        </w:rPr>
      </w:pPr>
    </w:p>
    <w:p w14:paraId="18EB5B09" w14:textId="77777777" w:rsidR="00414F80" w:rsidRDefault="00414F80" w:rsidP="00414F80">
      <w:pPr>
        <w:rPr>
          <w:lang w:val="en-GB"/>
        </w:rPr>
      </w:pPr>
    </w:p>
    <w:p w14:paraId="3C250A26" w14:textId="77777777" w:rsidR="00414F80" w:rsidRDefault="00414F80" w:rsidP="00414F80">
      <w:pPr>
        <w:rPr>
          <w:lang w:val="en-GB"/>
        </w:rPr>
      </w:pPr>
    </w:p>
    <w:p w14:paraId="35578E84" w14:textId="77777777" w:rsidR="00414F80" w:rsidRDefault="00414F80" w:rsidP="00414F80">
      <w:pPr>
        <w:rPr>
          <w:lang w:val="en-GB"/>
        </w:rPr>
      </w:pPr>
    </w:p>
    <w:p w14:paraId="445545DE" w14:textId="77777777" w:rsidR="00414F80" w:rsidRDefault="00414F80" w:rsidP="00414F80">
      <w:pPr>
        <w:rPr>
          <w:lang w:val="en-GB"/>
        </w:rPr>
      </w:pPr>
    </w:p>
    <w:p w14:paraId="6A2A1537" w14:textId="77777777" w:rsidR="00414F80" w:rsidRDefault="00414F80" w:rsidP="00414F80">
      <w:pPr>
        <w:rPr>
          <w:lang w:val="en-GB"/>
        </w:rPr>
      </w:pPr>
    </w:p>
    <w:p w14:paraId="30572213" w14:textId="77777777" w:rsidR="00414F80" w:rsidRDefault="00414F80" w:rsidP="00414F80">
      <w:pPr>
        <w:rPr>
          <w:lang w:val="en-GB"/>
        </w:rPr>
      </w:pPr>
    </w:p>
    <w:p w14:paraId="6A59ABDE" w14:textId="77777777" w:rsidR="00414F80" w:rsidRDefault="00414F80" w:rsidP="00414F80">
      <w:pPr>
        <w:rPr>
          <w:lang w:val="en-GB"/>
        </w:rPr>
      </w:pPr>
    </w:p>
    <w:p w14:paraId="1D9E6334" w14:textId="77777777" w:rsidR="00414F80" w:rsidRDefault="00414F80" w:rsidP="00414F80">
      <w:pPr>
        <w:rPr>
          <w:lang w:val="en-GB"/>
        </w:rPr>
      </w:pPr>
    </w:p>
    <w:p w14:paraId="0B73D4A6" w14:textId="77777777" w:rsidR="00414F80" w:rsidRDefault="00414F80" w:rsidP="00414F80">
      <w:pPr>
        <w:rPr>
          <w:lang w:val="en-GB"/>
        </w:rPr>
      </w:pPr>
    </w:p>
    <w:p w14:paraId="3A6BD611" w14:textId="77777777" w:rsidR="00414F80" w:rsidRDefault="00414F80" w:rsidP="00414F80">
      <w:pPr>
        <w:rPr>
          <w:lang w:val="en-GB"/>
        </w:rPr>
      </w:pPr>
    </w:p>
    <w:p w14:paraId="603E6A6E" w14:textId="77777777" w:rsidR="00414F80" w:rsidRDefault="00414F80" w:rsidP="00414F80">
      <w:pPr>
        <w:rPr>
          <w:lang w:val="en-GB"/>
        </w:rPr>
      </w:pPr>
    </w:p>
    <w:p w14:paraId="0F4F3020" w14:textId="77777777" w:rsidR="00414F80" w:rsidRDefault="00414F80" w:rsidP="00414F80">
      <w:pPr>
        <w:rPr>
          <w:lang w:val="en-GB"/>
        </w:rPr>
      </w:pPr>
    </w:p>
    <w:p w14:paraId="54920DBD" w14:textId="77777777" w:rsidR="00414F80" w:rsidRDefault="00414F80" w:rsidP="00414F80">
      <w:pPr>
        <w:rPr>
          <w:lang w:val="en-GB"/>
        </w:rPr>
      </w:pPr>
    </w:p>
    <w:p w14:paraId="02E2312D" w14:textId="77777777" w:rsidR="00414F80" w:rsidRDefault="00414F80" w:rsidP="00414F80">
      <w:pPr>
        <w:rPr>
          <w:lang w:val="en-GB"/>
        </w:rPr>
      </w:pPr>
    </w:p>
    <w:p w14:paraId="24B6CE1A" w14:textId="77777777" w:rsidR="00414F80" w:rsidRDefault="00414F80" w:rsidP="00414F80">
      <w:pPr>
        <w:rPr>
          <w:lang w:val="en-GB"/>
        </w:rPr>
      </w:pPr>
    </w:p>
    <w:p w14:paraId="63877858" w14:textId="77777777" w:rsidR="00414F80" w:rsidRPr="00414F80" w:rsidRDefault="00414F80" w:rsidP="00414F80">
      <w:pPr>
        <w:rPr>
          <w:lang w:val="en-GB"/>
        </w:rPr>
      </w:pPr>
    </w:p>
    <w:p w14:paraId="75C2ACA1" w14:textId="7E8EF490" w:rsidR="001137DD" w:rsidRPr="00414F80" w:rsidRDefault="009B3047" w:rsidP="001137DD">
      <w:pPr>
        <w:pStyle w:val="Heading1"/>
        <w:rPr>
          <w:rFonts w:ascii="Arial" w:hAnsi="Arial" w:cs="Arial"/>
          <w:b/>
          <w:bCs/>
          <w:color w:val="000000" w:themeColor="text1"/>
          <w:sz w:val="22"/>
          <w:szCs w:val="22"/>
          <w:lang w:val="en-GB"/>
        </w:rPr>
      </w:pPr>
      <w:r w:rsidRPr="00414F80">
        <w:rPr>
          <w:rFonts w:ascii="Arial" w:hAnsi="Arial" w:cs="Arial"/>
          <w:b/>
          <w:bCs/>
          <w:color w:val="000000" w:themeColor="text1"/>
          <w:sz w:val="22"/>
          <w:szCs w:val="22"/>
          <w:lang w:val="en-GB"/>
        </w:rPr>
        <w:lastRenderedPageBreak/>
        <w:t>References:</w:t>
      </w:r>
      <w:bookmarkEnd w:id="7"/>
    </w:p>
    <w:p w14:paraId="054BD3CC" w14:textId="77777777" w:rsidR="001137DD" w:rsidRPr="00414F80" w:rsidRDefault="009B3047" w:rsidP="001137DD">
      <w:pPr>
        <w:spacing w:line="360" w:lineRule="auto"/>
        <w:rPr>
          <w:lang w:val="en-GB"/>
        </w:rPr>
      </w:pPr>
      <w:r w:rsidRPr="00414F80">
        <w:rPr>
          <w:lang w:val="en-GB"/>
        </w:rPr>
        <w:br/>
      </w:r>
      <w:r w:rsidR="001137DD" w:rsidRPr="00414F80">
        <w:rPr>
          <w:lang w:val="en-GB"/>
        </w:rPr>
        <w:t>Adams. (2021). Digital Growth Strategies in Retail.</w:t>
      </w:r>
    </w:p>
    <w:p w14:paraId="74D69A44" w14:textId="77777777" w:rsidR="001137DD" w:rsidRPr="00414F80" w:rsidRDefault="001137DD" w:rsidP="001137DD">
      <w:pPr>
        <w:spacing w:line="360" w:lineRule="auto"/>
        <w:rPr>
          <w:lang w:val="en-GB"/>
        </w:rPr>
      </w:pPr>
    </w:p>
    <w:p w14:paraId="559EA98B" w14:textId="4908E218" w:rsidR="001137DD" w:rsidRPr="00414F80" w:rsidRDefault="001137DD" w:rsidP="001137DD">
      <w:pPr>
        <w:spacing w:line="360" w:lineRule="auto"/>
        <w:rPr>
          <w:lang w:val="en-GB"/>
        </w:rPr>
      </w:pPr>
      <w:r w:rsidRPr="00414F80">
        <w:rPr>
          <w:lang w:val="en-GB"/>
        </w:rPr>
        <w:t>Barker &amp; Stone. (2016). Leadership in Startup Ventures.</w:t>
      </w:r>
    </w:p>
    <w:p w14:paraId="6903AA9E" w14:textId="3DA748BF" w:rsidR="001137DD" w:rsidRPr="00414F80" w:rsidRDefault="001137DD" w:rsidP="001137DD">
      <w:pPr>
        <w:spacing w:line="360" w:lineRule="auto"/>
        <w:rPr>
          <w:lang w:val="en-GB"/>
        </w:rPr>
      </w:pPr>
      <w:r w:rsidRPr="00414F80">
        <w:rPr>
          <w:lang w:val="en-GB"/>
        </w:rPr>
        <w:br/>
        <w:t>Black, S. (2018). Controlling Cash Flows in New Businesses.</w:t>
      </w:r>
    </w:p>
    <w:p w14:paraId="35A7EB85" w14:textId="77777777" w:rsidR="001137DD" w:rsidRPr="00414F80" w:rsidRDefault="001137DD" w:rsidP="001137DD">
      <w:pPr>
        <w:spacing w:line="360" w:lineRule="auto"/>
        <w:rPr>
          <w:lang w:val="en-GB"/>
        </w:rPr>
      </w:pPr>
    </w:p>
    <w:p w14:paraId="7FC6E549" w14:textId="5A3334BC" w:rsidR="001137DD" w:rsidRPr="00414F80" w:rsidRDefault="001137DD" w:rsidP="001137DD">
      <w:pPr>
        <w:spacing w:line="360" w:lineRule="auto"/>
        <w:rPr>
          <w:lang w:val="en-GB"/>
        </w:rPr>
      </w:pPr>
      <w:r w:rsidRPr="00414F80">
        <w:rPr>
          <w:lang w:val="en-GB"/>
        </w:rPr>
        <w:t>Chen. (2019). Digital Platforms: The New Frontiers in Retail.</w:t>
      </w:r>
    </w:p>
    <w:p w14:paraId="426696AD" w14:textId="77777777" w:rsidR="001137DD" w:rsidRPr="00414F80" w:rsidRDefault="001137DD" w:rsidP="001137DD">
      <w:pPr>
        <w:spacing w:line="360" w:lineRule="auto"/>
        <w:rPr>
          <w:lang w:val="en-GB"/>
        </w:rPr>
      </w:pPr>
    </w:p>
    <w:p w14:paraId="558DCB63" w14:textId="77777777" w:rsidR="001137DD" w:rsidRPr="00414F80" w:rsidRDefault="001137DD" w:rsidP="00875F4B">
      <w:pPr>
        <w:spacing w:line="360" w:lineRule="auto"/>
        <w:rPr>
          <w:lang w:val="en-GB"/>
        </w:rPr>
      </w:pPr>
      <w:r w:rsidRPr="00414F80">
        <w:rPr>
          <w:lang w:val="en-GB"/>
        </w:rPr>
        <w:t>Companies House. (2017). Guidance on Limited Liability Partnerships.</w:t>
      </w:r>
    </w:p>
    <w:p w14:paraId="043B367B" w14:textId="77777777" w:rsidR="001137DD" w:rsidRPr="00414F80" w:rsidRDefault="001137DD" w:rsidP="00875F4B">
      <w:pPr>
        <w:spacing w:line="360" w:lineRule="auto"/>
        <w:rPr>
          <w:lang w:val="en-GB"/>
        </w:rPr>
      </w:pPr>
    </w:p>
    <w:p w14:paraId="4FE723C8" w14:textId="797AF200" w:rsidR="001137DD" w:rsidRPr="00414F80" w:rsidRDefault="001137DD" w:rsidP="00875F4B">
      <w:pPr>
        <w:spacing w:line="360" w:lineRule="auto"/>
        <w:rPr>
          <w:lang w:val="en-GB"/>
        </w:rPr>
      </w:pPr>
      <w:r w:rsidRPr="00414F80">
        <w:rPr>
          <w:lang w:val="en-GB"/>
        </w:rPr>
        <w:t>Crafts Council UK. (2018). The Growth of Artisan Markets in the UK.</w:t>
      </w:r>
      <w:r w:rsidRPr="00414F80">
        <w:rPr>
          <w:lang w:val="en-GB"/>
        </w:rPr>
        <w:br/>
      </w:r>
      <w:r w:rsidRPr="00414F80">
        <w:rPr>
          <w:lang w:val="en-GB"/>
        </w:rPr>
        <w:br/>
        <w:t>GoLegal. (2019). Advantages and Disadvantages of LLPs.</w:t>
      </w:r>
    </w:p>
    <w:p w14:paraId="5F1404B4" w14:textId="0462731F" w:rsidR="001137DD" w:rsidRPr="00414F80" w:rsidRDefault="001137DD" w:rsidP="00875F4B">
      <w:pPr>
        <w:spacing w:line="360" w:lineRule="auto"/>
        <w:rPr>
          <w:lang w:val="en-GB"/>
        </w:rPr>
      </w:pPr>
      <w:r w:rsidRPr="00414F80">
        <w:rPr>
          <w:lang w:val="en-GB"/>
        </w:rPr>
        <w:br/>
        <w:t>Grant. (2019). Event Operations: Best Practices.</w:t>
      </w:r>
      <w:r w:rsidRPr="00414F80">
        <w:rPr>
          <w:lang w:val="en-GB"/>
        </w:rPr>
        <w:br/>
      </w:r>
    </w:p>
    <w:p w14:paraId="7FBA30CE" w14:textId="77777777" w:rsidR="001137DD" w:rsidRPr="00414F80" w:rsidRDefault="001137DD" w:rsidP="00875F4B">
      <w:pPr>
        <w:spacing w:line="360" w:lineRule="auto"/>
        <w:rPr>
          <w:lang w:val="en-GB"/>
        </w:rPr>
      </w:pPr>
      <w:r w:rsidRPr="00414F80">
        <w:rPr>
          <w:lang w:val="en-GB"/>
        </w:rPr>
        <w:t>HMRC. (2020). Tax implications for Limited Liability Partnerships.</w:t>
      </w:r>
    </w:p>
    <w:p w14:paraId="4C554D2B" w14:textId="77777777" w:rsidR="001137DD" w:rsidRPr="00414F80" w:rsidRDefault="001137DD" w:rsidP="00875F4B">
      <w:pPr>
        <w:spacing w:line="360" w:lineRule="auto"/>
        <w:rPr>
          <w:lang w:val="en-GB"/>
        </w:rPr>
      </w:pPr>
    </w:p>
    <w:p w14:paraId="6A1A55FF" w14:textId="77777777" w:rsidR="001137DD" w:rsidRPr="00414F80" w:rsidRDefault="001137DD" w:rsidP="00875F4B">
      <w:pPr>
        <w:spacing w:line="360" w:lineRule="auto"/>
        <w:rPr>
          <w:lang w:val="en-GB"/>
        </w:rPr>
      </w:pPr>
      <w:r w:rsidRPr="00414F80">
        <w:rPr>
          <w:lang w:val="en-GB"/>
        </w:rPr>
        <w:t>Johnson et al. (2021). Business Law and Ethics: A Comprehensive Guide.</w:t>
      </w:r>
    </w:p>
    <w:p w14:paraId="7FC6163D" w14:textId="77777777" w:rsidR="001137DD" w:rsidRPr="00414F80" w:rsidRDefault="001137DD" w:rsidP="00875F4B">
      <w:pPr>
        <w:spacing w:line="360" w:lineRule="auto"/>
        <w:rPr>
          <w:lang w:val="en-GB"/>
        </w:rPr>
      </w:pPr>
    </w:p>
    <w:p w14:paraId="43939FAB" w14:textId="77777777" w:rsidR="001137DD" w:rsidRPr="00414F80" w:rsidRDefault="001137DD" w:rsidP="00875F4B">
      <w:pPr>
        <w:spacing w:line="360" w:lineRule="auto"/>
        <w:rPr>
          <w:lang w:val="en-GB"/>
        </w:rPr>
      </w:pPr>
      <w:r w:rsidRPr="00414F80">
        <w:rPr>
          <w:lang w:val="en-GB"/>
        </w:rPr>
        <w:t>King. (2018). Challenges of Startups in Modern Business Ecosystems.</w:t>
      </w:r>
    </w:p>
    <w:p w14:paraId="1716B289" w14:textId="5A608322" w:rsidR="001137DD" w:rsidRPr="00414F80" w:rsidRDefault="001137DD" w:rsidP="00875F4B">
      <w:pPr>
        <w:spacing w:line="360" w:lineRule="auto"/>
        <w:rPr>
          <w:lang w:val="en-GB"/>
        </w:rPr>
      </w:pPr>
      <w:r w:rsidRPr="00414F80">
        <w:rPr>
          <w:lang w:val="en-GB"/>
        </w:rPr>
        <w:br/>
        <w:t>Kotler &amp; Armstrong. (2018). Principles of Marketing.</w:t>
      </w:r>
      <w:r w:rsidRPr="00414F80">
        <w:rPr>
          <w:lang w:val="en-GB"/>
        </w:rPr>
        <w:br/>
      </w:r>
      <w:r w:rsidRPr="00414F80">
        <w:rPr>
          <w:lang w:val="en-GB"/>
        </w:rPr>
        <w:br/>
        <w:t>Miller. (2018). Marketing for Local Ventures.</w:t>
      </w:r>
    </w:p>
    <w:p w14:paraId="07F64366" w14:textId="34D2D3DE" w:rsidR="001137DD" w:rsidRPr="00414F80" w:rsidRDefault="001137DD" w:rsidP="00875F4B">
      <w:pPr>
        <w:spacing w:line="360" w:lineRule="auto"/>
        <w:rPr>
          <w:lang w:val="en-GB"/>
        </w:rPr>
      </w:pPr>
      <w:r w:rsidRPr="00414F80">
        <w:rPr>
          <w:lang w:val="en-GB"/>
        </w:rPr>
        <w:br/>
      </w:r>
      <w:r w:rsidR="009B3047" w:rsidRPr="00414F80">
        <w:rPr>
          <w:lang w:val="en-GB"/>
        </w:rPr>
        <w:t>Moore, J. (2017). Revenue Forecasting for Start-ups.</w:t>
      </w:r>
    </w:p>
    <w:p w14:paraId="39F841F2" w14:textId="77777777" w:rsidR="001137DD" w:rsidRPr="00414F80" w:rsidRDefault="009B3047" w:rsidP="00875F4B">
      <w:pPr>
        <w:spacing w:line="360" w:lineRule="auto"/>
        <w:rPr>
          <w:lang w:val="en-GB"/>
        </w:rPr>
      </w:pPr>
      <w:r w:rsidRPr="00414F80">
        <w:rPr>
          <w:lang w:val="en-GB"/>
        </w:rPr>
        <w:br/>
      </w:r>
      <w:r w:rsidR="001137DD" w:rsidRPr="00414F80">
        <w:rPr>
          <w:lang w:val="en-GB"/>
        </w:rPr>
        <w:t>O'Sullivan. (2020). Digital Marketplaces: Navigating the Online Terrain.</w:t>
      </w:r>
    </w:p>
    <w:p w14:paraId="13F281ED" w14:textId="77777777" w:rsidR="001137DD" w:rsidRPr="00414F80" w:rsidRDefault="001137DD" w:rsidP="00875F4B">
      <w:pPr>
        <w:spacing w:line="360" w:lineRule="auto"/>
        <w:rPr>
          <w:lang w:val="en-GB"/>
        </w:rPr>
      </w:pPr>
      <w:r w:rsidRPr="00414F80">
        <w:rPr>
          <w:lang w:val="en-GB"/>
        </w:rPr>
        <w:br/>
        <w:t>Porter. (2019). Digital Transformation in Retail: Blending Physical and Digital.</w:t>
      </w:r>
    </w:p>
    <w:p w14:paraId="50951A0A" w14:textId="5EB65548" w:rsidR="001137DD" w:rsidRPr="00414F80" w:rsidRDefault="001137DD" w:rsidP="00875F4B">
      <w:pPr>
        <w:spacing w:line="360" w:lineRule="auto"/>
        <w:rPr>
          <w:lang w:val="en-GB"/>
        </w:rPr>
      </w:pPr>
      <w:r w:rsidRPr="00414F80">
        <w:rPr>
          <w:lang w:val="en-GB"/>
        </w:rPr>
        <w:br/>
        <w:t>Roberts &amp; Clarke. (2017). Legal Guide for Startups.</w:t>
      </w:r>
      <w:r w:rsidRPr="00414F80">
        <w:rPr>
          <w:lang w:val="en-GB"/>
        </w:rPr>
        <w:br/>
      </w:r>
    </w:p>
    <w:bookmarkEnd w:id="0"/>
    <w:p w14:paraId="498CC63A" w14:textId="77777777" w:rsidR="001137DD" w:rsidRPr="00414F80" w:rsidRDefault="00875F4B" w:rsidP="00875F4B">
      <w:pPr>
        <w:spacing w:line="360" w:lineRule="auto"/>
        <w:rPr>
          <w:lang w:val="en-GB"/>
        </w:rPr>
      </w:pPr>
      <w:r w:rsidRPr="00414F80">
        <w:rPr>
          <w:lang w:val="en-GB"/>
        </w:rPr>
        <w:t>Smith &amp; Brown. (2018). Transparency in Business: Importance and Implications.</w:t>
      </w:r>
      <w:r w:rsidRPr="00414F80">
        <w:rPr>
          <w:lang w:val="en-GB"/>
        </w:rPr>
        <w:br/>
      </w:r>
    </w:p>
    <w:p w14:paraId="259AE75F" w14:textId="77777777" w:rsidR="001137DD" w:rsidRPr="00414F80" w:rsidRDefault="00875F4B" w:rsidP="001137DD">
      <w:pPr>
        <w:spacing w:line="360" w:lineRule="auto"/>
        <w:rPr>
          <w:lang w:val="en-GB"/>
        </w:rPr>
      </w:pPr>
      <w:r w:rsidRPr="00414F80">
        <w:rPr>
          <w:lang w:val="en-GB"/>
        </w:rPr>
        <w:t>Taylor &amp; Lee. (2019). Accounting for SMEs.</w:t>
      </w:r>
      <w:r w:rsidRPr="00414F80">
        <w:rPr>
          <w:lang w:val="en-GB"/>
        </w:rPr>
        <w:br/>
      </w:r>
    </w:p>
    <w:p w14:paraId="489722E9" w14:textId="77777777" w:rsidR="001137DD" w:rsidRPr="00414F80" w:rsidRDefault="00875F4B" w:rsidP="001137DD">
      <w:pPr>
        <w:spacing w:line="360" w:lineRule="auto"/>
        <w:rPr>
          <w:lang w:val="en-GB"/>
        </w:rPr>
      </w:pPr>
      <w:r w:rsidRPr="00414F80">
        <w:rPr>
          <w:lang w:val="en-GB"/>
        </w:rPr>
        <w:t>Thompson. (2017). The Renaissance of Handmade Goods in the UK.</w:t>
      </w:r>
    </w:p>
    <w:p w14:paraId="355A4615" w14:textId="45C8EF75" w:rsidR="001137DD" w:rsidRPr="00414F80" w:rsidRDefault="00875F4B" w:rsidP="001137DD">
      <w:pPr>
        <w:spacing w:line="360" w:lineRule="auto"/>
        <w:rPr>
          <w:lang w:val="en-GB"/>
        </w:rPr>
      </w:pPr>
      <w:r w:rsidRPr="00414F80">
        <w:rPr>
          <w:lang w:val="en-GB"/>
        </w:rPr>
        <w:br/>
      </w:r>
      <w:r w:rsidR="001137DD" w:rsidRPr="00414F80">
        <w:rPr>
          <w:lang w:val="en-GB"/>
        </w:rPr>
        <w:t>Turner. (2021). Competitive Landscape of Craft Marketplaces in the UK.</w:t>
      </w:r>
    </w:p>
    <w:p w14:paraId="03EDA5DE" w14:textId="77777777" w:rsidR="001137DD" w:rsidRPr="00414F80" w:rsidRDefault="001137DD" w:rsidP="001137DD">
      <w:pPr>
        <w:spacing w:line="360" w:lineRule="auto"/>
        <w:rPr>
          <w:lang w:val="en-GB"/>
        </w:rPr>
      </w:pPr>
    </w:p>
    <w:p w14:paraId="6A369AA1" w14:textId="77777777" w:rsidR="001137DD" w:rsidRPr="00414F80" w:rsidRDefault="00875F4B" w:rsidP="001137DD">
      <w:pPr>
        <w:spacing w:line="360" w:lineRule="auto"/>
        <w:rPr>
          <w:lang w:val="en-GB"/>
        </w:rPr>
      </w:pPr>
      <w:r w:rsidRPr="00414F80">
        <w:rPr>
          <w:lang w:val="en-GB"/>
        </w:rPr>
        <w:t>Watson. (2020). Operational Hurdles in Hybrid Business Models.</w:t>
      </w:r>
      <w:r w:rsidRPr="00414F80">
        <w:rPr>
          <w:lang w:val="en-GB"/>
        </w:rPr>
        <w:br/>
      </w:r>
    </w:p>
    <w:p w14:paraId="31335A00" w14:textId="116147AE" w:rsidR="00875F4B" w:rsidRPr="00414F80" w:rsidRDefault="00875F4B" w:rsidP="001137DD">
      <w:pPr>
        <w:spacing w:line="360" w:lineRule="auto"/>
        <w:rPr>
          <w:lang w:val="en-GB"/>
        </w:rPr>
      </w:pPr>
      <w:r w:rsidRPr="00414F80">
        <w:rPr>
          <w:lang w:val="en-GB"/>
        </w:rPr>
        <w:t>Williams. (2017). Economic Indicators and Retail Spending.</w:t>
      </w:r>
      <w:r w:rsidRPr="00414F80">
        <w:rPr>
          <w:lang w:val="en-GB"/>
        </w:rPr>
        <w:br/>
      </w:r>
    </w:p>
    <w:p w14:paraId="1A107AE8" w14:textId="77777777" w:rsidR="00875F4B" w:rsidRPr="00414F80" w:rsidRDefault="00875F4B" w:rsidP="00875F4B">
      <w:pPr>
        <w:spacing w:line="360" w:lineRule="auto"/>
        <w:rPr>
          <w:lang w:val="en-GB"/>
        </w:rPr>
      </w:pPr>
    </w:p>
    <w:p w14:paraId="6F1D0ECD" w14:textId="77777777" w:rsidR="00BE0DE3" w:rsidRPr="00414F80" w:rsidRDefault="00BE0DE3" w:rsidP="00875F4B">
      <w:pPr>
        <w:spacing w:line="360" w:lineRule="auto"/>
        <w:rPr>
          <w:lang w:val="en-GB"/>
        </w:rPr>
      </w:pPr>
    </w:p>
    <w:sectPr w:rsidR="00BE0DE3" w:rsidRPr="00414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4B59"/>
    <w:multiLevelType w:val="multilevel"/>
    <w:tmpl w:val="CA803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96652"/>
    <w:multiLevelType w:val="hybridMultilevel"/>
    <w:tmpl w:val="29946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2E279C"/>
    <w:multiLevelType w:val="multilevel"/>
    <w:tmpl w:val="A4BAF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77211"/>
    <w:multiLevelType w:val="multilevel"/>
    <w:tmpl w:val="85045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633479"/>
    <w:multiLevelType w:val="multilevel"/>
    <w:tmpl w:val="7CEA8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22E54"/>
    <w:multiLevelType w:val="multilevel"/>
    <w:tmpl w:val="19985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6852EE"/>
    <w:multiLevelType w:val="multilevel"/>
    <w:tmpl w:val="5FC80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F6082D"/>
    <w:multiLevelType w:val="multilevel"/>
    <w:tmpl w:val="8C3A1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0518F7"/>
    <w:multiLevelType w:val="hybridMultilevel"/>
    <w:tmpl w:val="B3069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4E6140"/>
    <w:multiLevelType w:val="hybridMultilevel"/>
    <w:tmpl w:val="1F624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7B1E4D"/>
    <w:multiLevelType w:val="multilevel"/>
    <w:tmpl w:val="68B08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784CAE"/>
    <w:multiLevelType w:val="hybridMultilevel"/>
    <w:tmpl w:val="AD565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1436A"/>
    <w:multiLevelType w:val="multilevel"/>
    <w:tmpl w:val="F514B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4" w15:restartNumberingAfterBreak="0">
    <w:nsid w:val="78826053"/>
    <w:multiLevelType w:val="multilevel"/>
    <w:tmpl w:val="50A2D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717351">
    <w:abstractNumId w:val="13"/>
  </w:num>
  <w:num w:numId="2" w16cid:durableId="326518101">
    <w:abstractNumId w:val="14"/>
  </w:num>
  <w:num w:numId="3" w16cid:durableId="766539965">
    <w:abstractNumId w:val="3"/>
  </w:num>
  <w:num w:numId="4" w16cid:durableId="1642613638">
    <w:abstractNumId w:val="10"/>
  </w:num>
  <w:num w:numId="5" w16cid:durableId="579024051">
    <w:abstractNumId w:val="2"/>
  </w:num>
  <w:num w:numId="6" w16cid:durableId="1813668143">
    <w:abstractNumId w:val="12"/>
  </w:num>
  <w:num w:numId="7" w16cid:durableId="77556184">
    <w:abstractNumId w:val="5"/>
  </w:num>
  <w:num w:numId="8" w16cid:durableId="1404335878">
    <w:abstractNumId w:val="7"/>
  </w:num>
  <w:num w:numId="9" w16cid:durableId="2140418771">
    <w:abstractNumId w:val="0"/>
  </w:num>
  <w:num w:numId="10" w16cid:durableId="1436554070">
    <w:abstractNumId w:val="6"/>
  </w:num>
  <w:num w:numId="11" w16cid:durableId="1597981286">
    <w:abstractNumId w:val="4"/>
  </w:num>
  <w:num w:numId="12" w16cid:durableId="378088658">
    <w:abstractNumId w:val="8"/>
  </w:num>
  <w:num w:numId="13" w16cid:durableId="1739522583">
    <w:abstractNumId w:val="11"/>
  </w:num>
  <w:num w:numId="14" w16cid:durableId="2068915175">
    <w:abstractNumId w:val="1"/>
  </w:num>
  <w:num w:numId="15" w16cid:durableId="11295887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C3"/>
    <w:rsid w:val="001137DD"/>
    <w:rsid w:val="00414F80"/>
    <w:rsid w:val="004802C3"/>
    <w:rsid w:val="00875F4B"/>
    <w:rsid w:val="009B3047"/>
    <w:rsid w:val="00BE0DE3"/>
    <w:rsid w:val="00E46C66"/>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1BB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2C3"/>
    <w:pPr>
      <w:widowControl w:val="0"/>
      <w:autoSpaceDE w:val="0"/>
      <w:autoSpaceDN w:val="0"/>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875F4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5F4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46C66"/>
    <w:rPr>
      <w:b/>
      <w:bCs/>
    </w:rPr>
  </w:style>
  <w:style w:type="paragraph" w:styleId="NormalWeb">
    <w:name w:val="Normal (Web)"/>
    <w:basedOn w:val="Normal"/>
    <w:uiPriority w:val="99"/>
    <w:semiHidden/>
    <w:unhideWhenUsed/>
    <w:rsid w:val="009B3047"/>
    <w:pPr>
      <w:widowControl/>
      <w:autoSpaceDE/>
      <w:autoSpaceDN/>
      <w:spacing w:before="100" w:beforeAutospacing="1" w:after="100" w:afterAutospacing="1"/>
    </w:pPr>
    <w:rPr>
      <w:rFonts w:ascii="Times New Roman" w:eastAsia="Times New Roman" w:hAnsi="Times New Roman" w:cs="Times New Roman"/>
      <w:sz w:val="24"/>
      <w:szCs w:val="24"/>
      <w:lang w:val="en-RO" w:eastAsia="en-GB"/>
    </w:rPr>
  </w:style>
  <w:style w:type="character" w:styleId="Emphasis">
    <w:name w:val="Emphasis"/>
    <w:basedOn w:val="DefaultParagraphFont"/>
    <w:uiPriority w:val="20"/>
    <w:qFormat/>
    <w:rsid w:val="009B3047"/>
    <w:rPr>
      <w:i/>
      <w:iCs/>
    </w:rPr>
  </w:style>
  <w:style w:type="character" w:customStyle="1" w:styleId="Heading2Char">
    <w:name w:val="Heading 2 Char"/>
    <w:basedOn w:val="DefaultParagraphFont"/>
    <w:link w:val="Heading2"/>
    <w:uiPriority w:val="9"/>
    <w:rsid w:val="00875F4B"/>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1Char">
    <w:name w:val="Heading 1 Char"/>
    <w:basedOn w:val="DefaultParagraphFont"/>
    <w:link w:val="Heading1"/>
    <w:uiPriority w:val="9"/>
    <w:rsid w:val="00875F4B"/>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875F4B"/>
    <w:pPr>
      <w:ind w:left="720"/>
      <w:contextualSpacing/>
    </w:pPr>
  </w:style>
  <w:style w:type="paragraph" w:customStyle="1" w:styleId="TableParagraph">
    <w:name w:val="Table Paragraph"/>
    <w:basedOn w:val="Normal"/>
    <w:uiPriority w:val="1"/>
    <w:qFormat/>
    <w:rsid w:val="001137DD"/>
    <w:pPr>
      <w:ind w:left="110"/>
    </w:pPr>
  </w:style>
  <w:style w:type="paragraph" w:styleId="TOCHeading">
    <w:name w:val="TOC Heading"/>
    <w:basedOn w:val="Heading1"/>
    <w:next w:val="Normal"/>
    <w:uiPriority w:val="39"/>
    <w:unhideWhenUsed/>
    <w:qFormat/>
    <w:rsid w:val="001137DD"/>
    <w:pPr>
      <w:widowControl/>
      <w:autoSpaceDE/>
      <w:autoSpaceDN/>
      <w:spacing w:before="480" w:line="276" w:lineRule="auto"/>
      <w:outlineLvl w:val="9"/>
    </w:pPr>
    <w:rPr>
      <w:b/>
      <w:bCs/>
      <w:sz w:val="28"/>
      <w:szCs w:val="28"/>
    </w:rPr>
  </w:style>
  <w:style w:type="paragraph" w:styleId="TOC1">
    <w:name w:val="toc 1"/>
    <w:basedOn w:val="Normal"/>
    <w:next w:val="Normal"/>
    <w:autoRedefine/>
    <w:uiPriority w:val="39"/>
    <w:unhideWhenUsed/>
    <w:rsid w:val="001137DD"/>
    <w:pPr>
      <w:spacing w:before="240" w:after="120"/>
    </w:pPr>
    <w:rPr>
      <w:rFonts w:asciiTheme="minorHAnsi" w:hAnsiTheme="minorHAnsi" w:cstheme="minorHAnsi"/>
      <w:b/>
      <w:bCs/>
      <w:sz w:val="20"/>
      <w:szCs w:val="20"/>
    </w:rPr>
  </w:style>
  <w:style w:type="character" w:styleId="Hyperlink">
    <w:name w:val="Hyperlink"/>
    <w:basedOn w:val="DefaultParagraphFont"/>
    <w:uiPriority w:val="99"/>
    <w:unhideWhenUsed/>
    <w:rsid w:val="001137DD"/>
    <w:rPr>
      <w:color w:val="0563C1" w:themeColor="hyperlink"/>
      <w:u w:val="single"/>
    </w:rPr>
  </w:style>
  <w:style w:type="paragraph" w:styleId="TOC2">
    <w:name w:val="toc 2"/>
    <w:basedOn w:val="Normal"/>
    <w:next w:val="Normal"/>
    <w:autoRedefine/>
    <w:uiPriority w:val="39"/>
    <w:semiHidden/>
    <w:unhideWhenUsed/>
    <w:rsid w:val="001137DD"/>
    <w:pPr>
      <w:spacing w:before="120"/>
      <w:ind w:left="22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1137DD"/>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137DD"/>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137DD"/>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137DD"/>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137DD"/>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137DD"/>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137DD"/>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14340">
      <w:bodyDiv w:val="1"/>
      <w:marLeft w:val="0"/>
      <w:marRight w:val="0"/>
      <w:marTop w:val="0"/>
      <w:marBottom w:val="0"/>
      <w:divBdr>
        <w:top w:val="none" w:sz="0" w:space="0" w:color="auto"/>
        <w:left w:val="none" w:sz="0" w:space="0" w:color="auto"/>
        <w:bottom w:val="none" w:sz="0" w:space="0" w:color="auto"/>
        <w:right w:val="none" w:sz="0" w:space="0" w:color="auto"/>
      </w:divBdr>
    </w:div>
    <w:div w:id="178472581">
      <w:bodyDiv w:val="1"/>
      <w:marLeft w:val="0"/>
      <w:marRight w:val="0"/>
      <w:marTop w:val="0"/>
      <w:marBottom w:val="0"/>
      <w:divBdr>
        <w:top w:val="none" w:sz="0" w:space="0" w:color="auto"/>
        <w:left w:val="none" w:sz="0" w:space="0" w:color="auto"/>
        <w:bottom w:val="none" w:sz="0" w:space="0" w:color="auto"/>
        <w:right w:val="none" w:sz="0" w:space="0" w:color="auto"/>
      </w:divBdr>
    </w:div>
    <w:div w:id="597712217">
      <w:bodyDiv w:val="1"/>
      <w:marLeft w:val="0"/>
      <w:marRight w:val="0"/>
      <w:marTop w:val="0"/>
      <w:marBottom w:val="0"/>
      <w:divBdr>
        <w:top w:val="none" w:sz="0" w:space="0" w:color="auto"/>
        <w:left w:val="none" w:sz="0" w:space="0" w:color="auto"/>
        <w:bottom w:val="none" w:sz="0" w:space="0" w:color="auto"/>
        <w:right w:val="none" w:sz="0" w:space="0" w:color="auto"/>
      </w:divBdr>
    </w:div>
    <w:div w:id="792137172">
      <w:bodyDiv w:val="1"/>
      <w:marLeft w:val="0"/>
      <w:marRight w:val="0"/>
      <w:marTop w:val="0"/>
      <w:marBottom w:val="0"/>
      <w:divBdr>
        <w:top w:val="none" w:sz="0" w:space="0" w:color="auto"/>
        <w:left w:val="none" w:sz="0" w:space="0" w:color="auto"/>
        <w:bottom w:val="none" w:sz="0" w:space="0" w:color="auto"/>
        <w:right w:val="none" w:sz="0" w:space="0" w:color="auto"/>
      </w:divBdr>
    </w:div>
    <w:div w:id="1039162076">
      <w:bodyDiv w:val="1"/>
      <w:marLeft w:val="0"/>
      <w:marRight w:val="0"/>
      <w:marTop w:val="0"/>
      <w:marBottom w:val="0"/>
      <w:divBdr>
        <w:top w:val="none" w:sz="0" w:space="0" w:color="auto"/>
        <w:left w:val="none" w:sz="0" w:space="0" w:color="auto"/>
        <w:bottom w:val="none" w:sz="0" w:space="0" w:color="auto"/>
        <w:right w:val="none" w:sz="0" w:space="0" w:color="auto"/>
      </w:divBdr>
    </w:div>
    <w:div w:id="1045955072">
      <w:bodyDiv w:val="1"/>
      <w:marLeft w:val="0"/>
      <w:marRight w:val="0"/>
      <w:marTop w:val="0"/>
      <w:marBottom w:val="0"/>
      <w:divBdr>
        <w:top w:val="none" w:sz="0" w:space="0" w:color="auto"/>
        <w:left w:val="none" w:sz="0" w:space="0" w:color="auto"/>
        <w:bottom w:val="none" w:sz="0" w:space="0" w:color="auto"/>
        <w:right w:val="none" w:sz="0" w:space="0" w:color="auto"/>
      </w:divBdr>
    </w:div>
    <w:div w:id="174745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E9594-77F0-A84E-BDAD-26BC79F7B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11</Pages>
  <Words>2308</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2023-10-16T18:07:00Z</dcterms:created>
  <dcterms:modified xsi:type="dcterms:W3CDTF">2023-10-24T18:46:00Z</dcterms:modified>
</cp:coreProperties>
</file>