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AA3593" w14:textId="2B2E4F74" w:rsidR="00751D56" w:rsidRPr="00CB0A90" w:rsidRDefault="00D342AF">
      <w:pPr>
        <w:rPr>
          <w:rFonts w:cstheme="minorHAnsi"/>
          <w:color w:val="000000"/>
          <w:sz w:val="24"/>
          <w:szCs w:val="24"/>
        </w:rPr>
      </w:pPr>
      <w:r w:rsidRPr="00CB0A90">
        <w:rPr>
          <w:rFonts w:cstheme="minorHAnsi"/>
          <w:noProof/>
          <w:color w:val="0000FF"/>
          <w:lang w:eastAsia="en-GB"/>
        </w:rPr>
        <w:drawing>
          <wp:anchor distT="0" distB="0" distL="114300" distR="114300" simplePos="0" relativeHeight="251661824" behindDoc="0" locked="0" layoutInCell="1" allowOverlap="1" wp14:anchorId="236C5AA8" wp14:editId="0547266E">
            <wp:simplePos x="0" y="0"/>
            <wp:positionH relativeFrom="column">
              <wp:posOffset>609600</wp:posOffset>
            </wp:positionH>
            <wp:positionV relativeFrom="paragraph">
              <wp:posOffset>-198120</wp:posOffset>
            </wp:positionV>
            <wp:extent cx="4493260" cy="1797685"/>
            <wp:effectExtent l="0" t="0" r="0" b="0"/>
            <wp:wrapSquare wrapText="bothSides"/>
            <wp:docPr id="3" name="irc_mi" descr="Image result for uwts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3260" cy="1797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00EA00" w14:textId="4F5D1905" w:rsidR="00D51844" w:rsidRPr="00CB0A90" w:rsidRDefault="00D51844">
      <w:pPr>
        <w:rPr>
          <w:rFonts w:cstheme="minorHAnsi"/>
          <w:sz w:val="24"/>
          <w:szCs w:val="24"/>
        </w:rPr>
      </w:pPr>
    </w:p>
    <w:p w14:paraId="0EFD6829" w14:textId="02F2227C" w:rsidR="00B94920" w:rsidRPr="00CB0A90" w:rsidRDefault="00B94920">
      <w:pPr>
        <w:rPr>
          <w:rFonts w:cstheme="minorHAnsi"/>
          <w:b/>
          <w:bCs/>
          <w:sz w:val="32"/>
          <w:szCs w:val="32"/>
        </w:rPr>
      </w:pPr>
    </w:p>
    <w:p w14:paraId="2FB3CED5" w14:textId="4F34E1CD" w:rsidR="00B94920" w:rsidRPr="00CB0A90" w:rsidRDefault="00B94920">
      <w:pPr>
        <w:rPr>
          <w:rFonts w:cstheme="minorHAnsi"/>
          <w:b/>
          <w:bCs/>
          <w:sz w:val="32"/>
          <w:szCs w:val="32"/>
        </w:rPr>
      </w:pPr>
    </w:p>
    <w:p w14:paraId="021F0472" w14:textId="4F53A748" w:rsidR="00B94920" w:rsidRPr="00CB0A90" w:rsidRDefault="00B94920">
      <w:pPr>
        <w:rPr>
          <w:rFonts w:cstheme="minorHAnsi"/>
          <w:b/>
          <w:bCs/>
          <w:sz w:val="32"/>
          <w:szCs w:val="32"/>
        </w:rPr>
      </w:pPr>
    </w:p>
    <w:p w14:paraId="2E1CFC79" w14:textId="4F49EF99" w:rsidR="004F735E" w:rsidRPr="00CB0A90" w:rsidRDefault="004F735E" w:rsidP="00893AB6">
      <w:pPr>
        <w:jc w:val="center"/>
        <w:rPr>
          <w:rFonts w:cstheme="minorHAnsi"/>
          <w:b/>
          <w:bCs/>
          <w:color w:val="000000"/>
          <w:sz w:val="32"/>
          <w:szCs w:val="32"/>
        </w:rPr>
      </w:pPr>
    </w:p>
    <w:p w14:paraId="7D82D75B" w14:textId="091E25EB" w:rsidR="004F735E" w:rsidRPr="00CB0A90" w:rsidRDefault="004F735E" w:rsidP="00893AB6">
      <w:pPr>
        <w:jc w:val="center"/>
        <w:rPr>
          <w:rFonts w:cstheme="minorHAnsi"/>
          <w:b/>
          <w:bCs/>
          <w:color w:val="000000"/>
          <w:sz w:val="32"/>
          <w:szCs w:val="32"/>
        </w:rPr>
      </w:pPr>
    </w:p>
    <w:p w14:paraId="733B5B3A" w14:textId="0B84C8AA" w:rsidR="004F735E" w:rsidRPr="00CB0A90" w:rsidRDefault="004F735E" w:rsidP="00893AB6">
      <w:pPr>
        <w:jc w:val="center"/>
        <w:rPr>
          <w:rFonts w:cstheme="minorHAnsi"/>
          <w:b/>
          <w:bCs/>
          <w:color w:val="000000"/>
          <w:sz w:val="32"/>
          <w:szCs w:val="32"/>
        </w:rPr>
      </w:pPr>
    </w:p>
    <w:p w14:paraId="7CFAF465" w14:textId="61204BE7" w:rsidR="008E1799" w:rsidRPr="00CB0A90" w:rsidRDefault="008E1799" w:rsidP="00893AB6">
      <w:pPr>
        <w:jc w:val="center"/>
        <w:rPr>
          <w:rFonts w:cstheme="minorHAnsi"/>
          <w:b/>
          <w:bCs/>
          <w:color w:val="000000"/>
          <w:sz w:val="32"/>
          <w:szCs w:val="32"/>
        </w:rPr>
      </w:pPr>
    </w:p>
    <w:p w14:paraId="13E91938" w14:textId="77777777" w:rsidR="008E1799" w:rsidRPr="00CB0A90" w:rsidRDefault="008E1799" w:rsidP="00893AB6">
      <w:pPr>
        <w:jc w:val="center"/>
        <w:rPr>
          <w:rFonts w:cstheme="minorHAnsi"/>
          <w:b/>
          <w:bCs/>
          <w:color w:val="000000"/>
          <w:sz w:val="32"/>
          <w:szCs w:val="32"/>
        </w:rPr>
      </w:pPr>
    </w:p>
    <w:p w14:paraId="73FB62FC" w14:textId="77777777" w:rsidR="008E1799" w:rsidRPr="00CB0A90" w:rsidRDefault="008E1799" w:rsidP="00893AB6">
      <w:pPr>
        <w:jc w:val="center"/>
        <w:rPr>
          <w:rFonts w:cstheme="minorHAnsi"/>
          <w:b/>
          <w:bCs/>
          <w:color w:val="000000"/>
          <w:sz w:val="32"/>
          <w:szCs w:val="32"/>
        </w:rPr>
      </w:pPr>
    </w:p>
    <w:p w14:paraId="48834050" w14:textId="6A989C2D" w:rsidR="008E1799" w:rsidRPr="00CB0A90" w:rsidRDefault="008D5388" w:rsidP="00893AB6">
      <w:pPr>
        <w:jc w:val="center"/>
        <w:rPr>
          <w:rFonts w:cstheme="minorHAnsi"/>
          <w:b/>
          <w:bCs/>
          <w:color w:val="000000"/>
          <w:sz w:val="32"/>
          <w:szCs w:val="32"/>
        </w:rPr>
      </w:pPr>
      <w:r>
        <w:rPr>
          <w:rFonts w:cstheme="minorHAnsi"/>
          <w:b/>
          <w:bCs/>
          <w:noProof/>
          <w:color w:val="000000"/>
          <w:sz w:val="32"/>
          <w:szCs w:val="32"/>
        </w:rPr>
        <w:drawing>
          <wp:inline distT="0" distB="0" distL="0" distR="0" wp14:anchorId="20D38061" wp14:editId="338EF6FA">
            <wp:extent cx="3654552" cy="830580"/>
            <wp:effectExtent l="0" t="0" r="0" b="0"/>
            <wp:docPr id="14841162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68437" cy="833736"/>
                    </a:xfrm>
                    <a:prstGeom prst="rect">
                      <a:avLst/>
                    </a:prstGeom>
                    <a:noFill/>
                  </pic:spPr>
                </pic:pic>
              </a:graphicData>
            </a:graphic>
          </wp:inline>
        </w:drawing>
      </w:r>
    </w:p>
    <w:p w14:paraId="35F3685C" w14:textId="77777777" w:rsidR="008E1799" w:rsidRPr="00CB0A90" w:rsidRDefault="008E1799" w:rsidP="00893AB6">
      <w:pPr>
        <w:jc w:val="center"/>
        <w:rPr>
          <w:rFonts w:cstheme="minorHAnsi"/>
          <w:b/>
          <w:bCs/>
          <w:color w:val="000000"/>
          <w:sz w:val="32"/>
          <w:szCs w:val="32"/>
        </w:rPr>
      </w:pPr>
    </w:p>
    <w:p w14:paraId="11282C03" w14:textId="77777777" w:rsidR="008E1799" w:rsidRPr="00CB0A90" w:rsidRDefault="008E1799" w:rsidP="00893AB6">
      <w:pPr>
        <w:jc w:val="center"/>
        <w:rPr>
          <w:rFonts w:cstheme="minorHAnsi"/>
          <w:b/>
          <w:bCs/>
          <w:color w:val="000000"/>
          <w:sz w:val="32"/>
          <w:szCs w:val="32"/>
        </w:rPr>
      </w:pPr>
    </w:p>
    <w:p w14:paraId="1F28B14C" w14:textId="116F23F1" w:rsidR="00893AB6" w:rsidRPr="00CB0A90" w:rsidRDefault="00EF5A62" w:rsidP="00893AB6">
      <w:pPr>
        <w:jc w:val="center"/>
        <w:rPr>
          <w:rFonts w:cstheme="minorHAnsi"/>
          <w:b/>
          <w:bCs/>
          <w:color w:val="000000"/>
          <w:sz w:val="32"/>
          <w:szCs w:val="32"/>
        </w:rPr>
      </w:pPr>
      <w:r>
        <w:rPr>
          <w:rFonts w:cstheme="minorHAnsi"/>
          <w:b/>
          <w:bCs/>
          <w:color w:val="000000"/>
          <w:sz w:val="32"/>
          <w:szCs w:val="32"/>
        </w:rPr>
        <w:t xml:space="preserve">The </w:t>
      </w:r>
      <w:r w:rsidR="007F6DBE">
        <w:rPr>
          <w:rFonts w:cstheme="minorHAnsi"/>
          <w:b/>
          <w:bCs/>
          <w:color w:val="000000"/>
          <w:sz w:val="32"/>
          <w:szCs w:val="32"/>
        </w:rPr>
        <w:t xml:space="preserve">Boeing </w:t>
      </w:r>
      <w:r>
        <w:rPr>
          <w:rFonts w:cstheme="minorHAnsi"/>
          <w:b/>
          <w:bCs/>
          <w:color w:val="000000"/>
          <w:sz w:val="32"/>
          <w:szCs w:val="32"/>
        </w:rPr>
        <w:t>Company</w:t>
      </w:r>
    </w:p>
    <w:p w14:paraId="40655B24" w14:textId="7901B809" w:rsidR="00B94920" w:rsidRPr="00CB0A90" w:rsidRDefault="00B94920">
      <w:pPr>
        <w:rPr>
          <w:rFonts w:cstheme="minorHAnsi"/>
          <w:b/>
          <w:bCs/>
          <w:sz w:val="32"/>
          <w:szCs w:val="32"/>
        </w:rPr>
      </w:pPr>
    </w:p>
    <w:p w14:paraId="51FE2389" w14:textId="77777777" w:rsidR="008E1799" w:rsidRPr="00CB0A90" w:rsidRDefault="008E1799">
      <w:pPr>
        <w:rPr>
          <w:rFonts w:cstheme="minorHAnsi"/>
          <w:b/>
          <w:bCs/>
          <w:sz w:val="32"/>
          <w:szCs w:val="32"/>
        </w:rPr>
      </w:pPr>
    </w:p>
    <w:p w14:paraId="7CEAA37F" w14:textId="77777777" w:rsidR="003D3131" w:rsidRDefault="003D3131">
      <w:pPr>
        <w:rPr>
          <w:rFonts w:cstheme="minorHAnsi"/>
          <w:b/>
          <w:bCs/>
          <w:sz w:val="32"/>
          <w:szCs w:val="32"/>
        </w:rPr>
      </w:pPr>
    </w:p>
    <w:p w14:paraId="2058B6FB" w14:textId="77777777" w:rsidR="003D3131" w:rsidRDefault="003D3131">
      <w:pPr>
        <w:rPr>
          <w:rFonts w:cstheme="minorHAnsi"/>
          <w:b/>
          <w:bCs/>
          <w:sz w:val="32"/>
          <w:szCs w:val="32"/>
        </w:rPr>
      </w:pPr>
    </w:p>
    <w:p w14:paraId="111B28CB" w14:textId="508F3107" w:rsidR="00D51844" w:rsidRPr="00CB0A90" w:rsidRDefault="00D51844">
      <w:pPr>
        <w:rPr>
          <w:rFonts w:cstheme="minorHAnsi"/>
          <w:b/>
          <w:bCs/>
          <w:sz w:val="32"/>
          <w:szCs w:val="32"/>
        </w:rPr>
      </w:pPr>
      <w:r w:rsidRPr="00CB0A90">
        <w:rPr>
          <w:rFonts w:cstheme="minorHAnsi"/>
          <w:b/>
          <w:bCs/>
          <w:sz w:val="32"/>
          <w:szCs w:val="32"/>
        </w:rPr>
        <w:t>BMMB70</w:t>
      </w:r>
      <w:r w:rsidR="004841A4">
        <w:rPr>
          <w:rFonts w:cstheme="minorHAnsi"/>
          <w:b/>
          <w:bCs/>
          <w:sz w:val="32"/>
          <w:szCs w:val="32"/>
        </w:rPr>
        <w:t>06</w:t>
      </w:r>
      <w:r w:rsidRPr="00CB0A90">
        <w:rPr>
          <w:rFonts w:cstheme="minorHAnsi"/>
          <w:b/>
          <w:bCs/>
          <w:sz w:val="32"/>
          <w:szCs w:val="32"/>
        </w:rPr>
        <w:t xml:space="preserve"> – </w:t>
      </w:r>
      <w:r w:rsidR="001D77F7">
        <w:rPr>
          <w:rFonts w:cstheme="minorHAnsi"/>
          <w:b/>
          <w:bCs/>
          <w:sz w:val="32"/>
          <w:szCs w:val="32"/>
        </w:rPr>
        <w:t>Global Business Challenges</w:t>
      </w:r>
    </w:p>
    <w:p w14:paraId="010CC156" w14:textId="77777777" w:rsidR="003D3131" w:rsidRDefault="003D3131">
      <w:pPr>
        <w:rPr>
          <w:rFonts w:cstheme="minorHAnsi"/>
          <w:b/>
          <w:bCs/>
          <w:sz w:val="32"/>
          <w:szCs w:val="32"/>
        </w:rPr>
      </w:pPr>
    </w:p>
    <w:p w14:paraId="440A343B" w14:textId="77777777" w:rsidR="003D3131" w:rsidRPr="00CB0A90" w:rsidRDefault="003D3131">
      <w:pPr>
        <w:rPr>
          <w:rFonts w:cstheme="minorHAnsi"/>
          <w:b/>
          <w:bCs/>
          <w:sz w:val="32"/>
          <w:szCs w:val="32"/>
        </w:rPr>
      </w:pPr>
    </w:p>
    <w:p w14:paraId="52CE2A36" w14:textId="57CBA527" w:rsidR="006428AE" w:rsidRPr="00632EE6" w:rsidRDefault="00D51844">
      <w:pPr>
        <w:rPr>
          <w:rFonts w:cstheme="minorHAnsi"/>
          <w:b/>
          <w:bCs/>
          <w:sz w:val="32"/>
          <w:szCs w:val="32"/>
        </w:rPr>
      </w:pPr>
      <w:r w:rsidRPr="00CB0A90">
        <w:rPr>
          <w:rFonts w:cstheme="minorHAnsi"/>
          <w:b/>
          <w:bCs/>
          <w:sz w:val="32"/>
          <w:szCs w:val="32"/>
        </w:rPr>
        <w:t>Author: Andrew Morgan 0351590</w:t>
      </w:r>
    </w:p>
    <w:p w14:paraId="66B70EE3" w14:textId="4A363CAC" w:rsidR="006428AE" w:rsidRPr="006D174E" w:rsidRDefault="006428AE" w:rsidP="00B83785">
      <w:pPr>
        <w:spacing w:line="360" w:lineRule="auto"/>
        <w:rPr>
          <w:rFonts w:cstheme="minorHAnsi"/>
          <w:b/>
          <w:bCs/>
          <w:sz w:val="24"/>
          <w:szCs w:val="24"/>
        </w:rPr>
      </w:pPr>
      <w:r w:rsidRPr="006D174E">
        <w:rPr>
          <w:rFonts w:cstheme="minorHAnsi"/>
          <w:b/>
          <w:bCs/>
          <w:sz w:val="24"/>
          <w:szCs w:val="24"/>
        </w:rPr>
        <w:lastRenderedPageBreak/>
        <w:t>Executive Summary</w:t>
      </w:r>
    </w:p>
    <w:p w14:paraId="3D25CED3" w14:textId="323DA832" w:rsidR="00382881" w:rsidRDefault="00605C51" w:rsidP="00605C51">
      <w:pPr>
        <w:spacing w:line="480" w:lineRule="auto"/>
        <w:rPr>
          <w:rFonts w:cstheme="minorHAnsi"/>
          <w:sz w:val="24"/>
          <w:szCs w:val="24"/>
        </w:rPr>
      </w:pPr>
      <w:r w:rsidRPr="005F7ABA">
        <w:rPr>
          <w:rFonts w:cstheme="minorHAnsi"/>
          <w:sz w:val="24"/>
          <w:szCs w:val="24"/>
        </w:rPr>
        <w:t>Boeing is one of the world’s largest and leading aerospace companies, it manufactures and maintains commercial airplanes, space systems and defence products to customers across 150 countries</w:t>
      </w:r>
      <w:r w:rsidR="00E9165C">
        <w:rPr>
          <w:rFonts w:cstheme="minorHAnsi"/>
          <w:sz w:val="24"/>
          <w:szCs w:val="24"/>
        </w:rPr>
        <w:t xml:space="preserve">. </w:t>
      </w:r>
    </w:p>
    <w:p w14:paraId="430679A9" w14:textId="157B8949" w:rsidR="00E9165C" w:rsidRDefault="00E9165C" w:rsidP="00605C51">
      <w:pPr>
        <w:spacing w:line="480" w:lineRule="auto"/>
        <w:rPr>
          <w:rFonts w:cstheme="minorHAnsi"/>
          <w:sz w:val="24"/>
          <w:szCs w:val="24"/>
        </w:rPr>
      </w:pPr>
      <w:r>
        <w:rPr>
          <w:rFonts w:cstheme="minorHAnsi"/>
          <w:sz w:val="24"/>
          <w:szCs w:val="24"/>
        </w:rPr>
        <w:t xml:space="preserve">It has endured a challenging five years since two fatal crashes involving </w:t>
      </w:r>
      <w:r w:rsidR="00BC1009">
        <w:rPr>
          <w:rFonts w:cstheme="minorHAnsi"/>
          <w:sz w:val="24"/>
          <w:szCs w:val="24"/>
        </w:rPr>
        <w:t>the 737 Max aircrafts that killed all people on board. A third incident</w:t>
      </w:r>
      <w:r w:rsidR="00955EFE">
        <w:rPr>
          <w:rFonts w:cstheme="minorHAnsi"/>
          <w:sz w:val="24"/>
          <w:szCs w:val="24"/>
        </w:rPr>
        <w:t xml:space="preserve"> occurred</w:t>
      </w:r>
      <w:r w:rsidR="00BC1009">
        <w:rPr>
          <w:rFonts w:cstheme="minorHAnsi"/>
          <w:sz w:val="24"/>
          <w:szCs w:val="24"/>
        </w:rPr>
        <w:t xml:space="preserve"> where a failed door bolt </w:t>
      </w:r>
      <w:r w:rsidR="00A83A4C">
        <w:rPr>
          <w:rFonts w:cstheme="minorHAnsi"/>
          <w:sz w:val="24"/>
          <w:szCs w:val="24"/>
        </w:rPr>
        <w:t xml:space="preserve">resulted in a door falling out </w:t>
      </w:r>
      <w:r w:rsidR="00D40927">
        <w:rPr>
          <w:rFonts w:cstheme="minorHAnsi"/>
          <w:sz w:val="24"/>
          <w:szCs w:val="24"/>
        </w:rPr>
        <w:t>mid-flight</w:t>
      </w:r>
      <w:r w:rsidR="00A83A4C">
        <w:rPr>
          <w:rFonts w:cstheme="minorHAnsi"/>
          <w:sz w:val="24"/>
          <w:szCs w:val="24"/>
        </w:rPr>
        <w:t>,</w:t>
      </w:r>
      <w:r w:rsidR="008B2420">
        <w:rPr>
          <w:rFonts w:cstheme="minorHAnsi"/>
          <w:sz w:val="24"/>
          <w:szCs w:val="24"/>
        </w:rPr>
        <w:t xml:space="preserve"> which</w:t>
      </w:r>
      <w:r w:rsidR="00A83A4C">
        <w:rPr>
          <w:rFonts w:cstheme="minorHAnsi"/>
          <w:sz w:val="24"/>
          <w:szCs w:val="24"/>
        </w:rPr>
        <w:t xml:space="preserve"> forc</w:t>
      </w:r>
      <w:r w:rsidR="002511FA">
        <w:rPr>
          <w:rFonts w:cstheme="minorHAnsi"/>
          <w:sz w:val="24"/>
          <w:szCs w:val="24"/>
        </w:rPr>
        <w:t>ed</w:t>
      </w:r>
      <w:r w:rsidR="00A83A4C">
        <w:rPr>
          <w:rFonts w:cstheme="minorHAnsi"/>
          <w:sz w:val="24"/>
          <w:szCs w:val="24"/>
        </w:rPr>
        <w:t xml:space="preserve"> an emergency landing. </w:t>
      </w:r>
    </w:p>
    <w:p w14:paraId="745DFA62" w14:textId="22F66BC0" w:rsidR="00314985" w:rsidRDefault="00A83A4C" w:rsidP="00605C51">
      <w:pPr>
        <w:spacing w:line="480" w:lineRule="auto"/>
        <w:rPr>
          <w:rFonts w:cstheme="minorHAnsi"/>
          <w:sz w:val="24"/>
          <w:szCs w:val="24"/>
        </w:rPr>
      </w:pPr>
      <w:r>
        <w:rPr>
          <w:rFonts w:cstheme="minorHAnsi"/>
          <w:sz w:val="24"/>
          <w:szCs w:val="24"/>
        </w:rPr>
        <w:t>These incident</w:t>
      </w:r>
      <w:r w:rsidR="00A57050">
        <w:rPr>
          <w:rFonts w:cstheme="minorHAnsi"/>
          <w:sz w:val="24"/>
          <w:szCs w:val="24"/>
        </w:rPr>
        <w:t>s</w:t>
      </w:r>
      <w:r>
        <w:rPr>
          <w:rFonts w:cstheme="minorHAnsi"/>
          <w:sz w:val="24"/>
          <w:szCs w:val="24"/>
        </w:rPr>
        <w:t xml:space="preserve"> have led to significant reputational and financial damage, </w:t>
      </w:r>
      <w:r w:rsidR="00A57050">
        <w:rPr>
          <w:rFonts w:cstheme="minorHAnsi"/>
          <w:sz w:val="24"/>
          <w:szCs w:val="24"/>
        </w:rPr>
        <w:t xml:space="preserve">with </w:t>
      </w:r>
      <w:r w:rsidR="001D74C0">
        <w:rPr>
          <w:rFonts w:cstheme="minorHAnsi"/>
          <w:sz w:val="24"/>
          <w:szCs w:val="24"/>
        </w:rPr>
        <w:t xml:space="preserve">cumulative </w:t>
      </w:r>
      <w:r w:rsidR="00A57050">
        <w:rPr>
          <w:rFonts w:cstheme="minorHAnsi"/>
          <w:sz w:val="24"/>
          <w:szCs w:val="24"/>
        </w:rPr>
        <w:t xml:space="preserve">costs totalling around $31 billion. </w:t>
      </w:r>
      <w:r w:rsidR="007A6C18">
        <w:rPr>
          <w:rFonts w:cstheme="minorHAnsi"/>
          <w:sz w:val="24"/>
          <w:szCs w:val="24"/>
        </w:rPr>
        <w:t xml:space="preserve">As the company looks to rebuild, many new safety measures have been implemented </w:t>
      </w:r>
      <w:r w:rsidR="00A72275">
        <w:rPr>
          <w:rFonts w:cstheme="minorHAnsi"/>
          <w:sz w:val="24"/>
          <w:szCs w:val="24"/>
        </w:rPr>
        <w:t>by Boeing,</w:t>
      </w:r>
      <w:r w:rsidR="007A6C18">
        <w:rPr>
          <w:rFonts w:cstheme="minorHAnsi"/>
          <w:sz w:val="24"/>
          <w:szCs w:val="24"/>
        </w:rPr>
        <w:t xml:space="preserve"> and</w:t>
      </w:r>
      <w:r w:rsidR="00A72275">
        <w:rPr>
          <w:rFonts w:cstheme="minorHAnsi"/>
          <w:sz w:val="24"/>
          <w:szCs w:val="24"/>
        </w:rPr>
        <w:t xml:space="preserve"> additional measures have been </w:t>
      </w:r>
      <w:r w:rsidR="007A6C18">
        <w:rPr>
          <w:rFonts w:cstheme="minorHAnsi"/>
          <w:sz w:val="24"/>
          <w:szCs w:val="24"/>
        </w:rPr>
        <w:t xml:space="preserve">imposed </w:t>
      </w:r>
      <w:r w:rsidR="00314985">
        <w:rPr>
          <w:rFonts w:cstheme="minorHAnsi"/>
          <w:sz w:val="24"/>
          <w:szCs w:val="24"/>
        </w:rPr>
        <w:t xml:space="preserve">by the </w:t>
      </w:r>
      <w:r w:rsidR="00314985" w:rsidRPr="005F7ABA">
        <w:rPr>
          <w:rFonts w:cstheme="minorHAnsi"/>
          <w:sz w:val="24"/>
          <w:szCs w:val="24"/>
        </w:rPr>
        <w:t>Federal Aviation Administration</w:t>
      </w:r>
      <w:r w:rsidR="00314985">
        <w:rPr>
          <w:rFonts w:cstheme="minorHAnsi"/>
          <w:sz w:val="24"/>
          <w:szCs w:val="24"/>
        </w:rPr>
        <w:t xml:space="preserve"> (FAA). </w:t>
      </w:r>
    </w:p>
    <w:p w14:paraId="5DE45E72" w14:textId="2A70635C" w:rsidR="00314985" w:rsidRDefault="00CB7BF7" w:rsidP="00605C51">
      <w:pPr>
        <w:spacing w:line="480" w:lineRule="auto"/>
        <w:rPr>
          <w:rFonts w:cstheme="minorHAnsi"/>
          <w:sz w:val="24"/>
          <w:szCs w:val="24"/>
        </w:rPr>
      </w:pPr>
      <w:r>
        <w:rPr>
          <w:rFonts w:cstheme="minorHAnsi"/>
          <w:sz w:val="24"/>
          <w:szCs w:val="24"/>
        </w:rPr>
        <w:t xml:space="preserve">This report focuses on the macro-environment </w:t>
      </w:r>
      <w:r w:rsidR="00334CDE">
        <w:rPr>
          <w:rFonts w:cstheme="minorHAnsi"/>
          <w:sz w:val="24"/>
          <w:szCs w:val="24"/>
        </w:rPr>
        <w:t xml:space="preserve">using a range of strategic management tools including STEEPLED analysis, Porter’s </w:t>
      </w:r>
      <w:r w:rsidR="0051559B">
        <w:rPr>
          <w:rFonts w:cstheme="minorHAnsi"/>
          <w:sz w:val="24"/>
          <w:szCs w:val="24"/>
        </w:rPr>
        <w:t xml:space="preserve">Five Forces and a TOWS analysis. A conclusion is provided with the recommendations </w:t>
      </w:r>
      <w:r w:rsidR="007E500C">
        <w:rPr>
          <w:rFonts w:cstheme="minorHAnsi"/>
          <w:sz w:val="24"/>
          <w:szCs w:val="24"/>
        </w:rPr>
        <w:t xml:space="preserve">provided in detail. </w:t>
      </w:r>
    </w:p>
    <w:p w14:paraId="0FB1303D" w14:textId="5B261E3F" w:rsidR="007C3104" w:rsidRDefault="007C3104" w:rsidP="007C3104">
      <w:pPr>
        <w:spacing w:line="480" w:lineRule="auto"/>
        <w:rPr>
          <w:rFonts w:cstheme="minorHAnsi"/>
          <w:sz w:val="24"/>
          <w:szCs w:val="24"/>
        </w:rPr>
      </w:pPr>
      <w:r>
        <w:rPr>
          <w:rFonts w:cstheme="minorHAnsi"/>
          <w:sz w:val="24"/>
          <w:szCs w:val="24"/>
        </w:rPr>
        <w:t xml:space="preserve">They are still a strong brand in the aviation sector, they have many strengths </w:t>
      </w:r>
      <w:r w:rsidR="00182C7B">
        <w:rPr>
          <w:rFonts w:cstheme="minorHAnsi"/>
          <w:sz w:val="24"/>
          <w:szCs w:val="24"/>
        </w:rPr>
        <w:t>through</w:t>
      </w:r>
      <w:r>
        <w:rPr>
          <w:rFonts w:cstheme="minorHAnsi"/>
          <w:sz w:val="24"/>
          <w:szCs w:val="24"/>
        </w:rPr>
        <w:t xml:space="preserve"> their innovative products and their focus on sustainability</w:t>
      </w:r>
      <w:r w:rsidR="00D87A38">
        <w:rPr>
          <w:rFonts w:cstheme="minorHAnsi"/>
          <w:sz w:val="24"/>
          <w:szCs w:val="24"/>
        </w:rPr>
        <w:t>,</w:t>
      </w:r>
      <w:r>
        <w:rPr>
          <w:rFonts w:cstheme="minorHAnsi"/>
          <w:sz w:val="24"/>
          <w:szCs w:val="24"/>
        </w:rPr>
        <w:t xml:space="preserve"> committ</w:t>
      </w:r>
      <w:r w:rsidR="00D87A38">
        <w:rPr>
          <w:rFonts w:cstheme="minorHAnsi"/>
          <w:sz w:val="24"/>
          <w:szCs w:val="24"/>
        </w:rPr>
        <w:t>ing</w:t>
      </w:r>
      <w:r>
        <w:rPr>
          <w:rFonts w:cstheme="minorHAnsi"/>
          <w:sz w:val="24"/>
          <w:szCs w:val="24"/>
        </w:rPr>
        <w:t xml:space="preserve"> to purchasing 9.4 million litres of Sustainable Aviation Fuel (SAF) this year. </w:t>
      </w:r>
    </w:p>
    <w:p w14:paraId="2C37151D" w14:textId="24697EA3" w:rsidR="005E4C5D" w:rsidRDefault="005E4C5D" w:rsidP="007C3104">
      <w:pPr>
        <w:spacing w:line="480" w:lineRule="auto"/>
        <w:rPr>
          <w:rFonts w:cstheme="minorHAnsi"/>
          <w:sz w:val="24"/>
          <w:szCs w:val="24"/>
        </w:rPr>
      </w:pPr>
      <w:r>
        <w:rPr>
          <w:rFonts w:cstheme="minorHAnsi"/>
          <w:sz w:val="24"/>
          <w:szCs w:val="24"/>
        </w:rPr>
        <w:t xml:space="preserve">As the global defence spending hits an </w:t>
      </w:r>
      <w:r w:rsidR="00D87A38">
        <w:rPr>
          <w:rFonts w:cstheme="minorHAnsi"/>
          <w:sz w:val="24"/>
          <w:szCs w:val="24"/>
        </w:rPr>
        <w:t>all-time</w:t>
      </w:r>
      <w:r>
        <w:rPr>
          <w:rFonts w:cstheme="minorHAnsi"/>
          <w:sz w:val="24"/>
          <w:szCs w:val="24"/>
        </w:rPr>
        <w:t xml:space="preserve"> high, </w:t>
      </w:r>
      <w:r w:rsidR="00EB727B">
        <w:rPr>
          <w:rFonts w:cstheme="minorHAnsi"/>
          <w:sz w:val="24"/>
          <w:szCs w:val="24"/>
        </w:rPr>
        <w:t xml:space="preserve">Boeing have an opportunity to recoup some </w:t>
      </w:r>
      <w:r w:rsidR="0044429B">
        <w:rPr>
          <w:rFonts w:cstheme="minorHAnsi"/>
          <w:sz w:val="24"/>
          <w:szCs w:val="24"/>
        </w:rPr>
        <w:t>revenue</w:t>
      </w:r>
      <w:r w:rsidR="00EB727B">
        <w:rPr>
          <w:rFonts w:cstheme="minorHAnsi"/>
          <w:sz w:val="24"/>
          <w:szCs w:val="24"/>
        </w:rPr>
        <w:t xml:space="preserve"> that the </w:t>
      </w:r>
      <w:r w:rsidR="00D82DDC">
        <w:rPr>
          <w:rFonts w:cstheme="minorHAnsi"/>
          <w:sz w:val="24"/>
          <w:szCs w:val="24"/>
        </w:rPr>
        <w:t>commercial aircraft segment of the business has suffere</w:t>
      </w:r>
      <w:r w:rsidR="0030597E">
        <w:rPr>
          <w:rFonts w:cstheme="minorHAnsi"/>
          <w:sz w:val="24"/>
          <w:szCs w:val="24"/>
        </w:rPr>
        <w:t>d recently</w:t>
      </w:r>
      <w:r w:rsidR="00D82DDC">
        <w:rPr>
          <w:rFonts w:cstheme="minorHAnsi"/>
          <w:sz w:val="24"/>
          <w:szCs w:val="24"/>
        </w:rPr>
        <w:t>.</w:t>
      </w:r>
    </w:p>
    <w:p w14:paraId="58D3C3E7" w14:textId="777F08D8" w:rsidR="006561C1" w:rsidRPr="005F7ABA" w:rsidRDefault="002D6127" w:rsidP="00D1374C">
      <w:pPr>
        <w:spacing w:line="480" w:lineRule="auto"/>
        <w:rPr>
          <w:rFonts w:cstheme="minorHAnsi"/>
          <w:sz w:val="24"/>
          <w:szCs w:val="24"/>
        </w:rPr>
      </w:pPr>
      <w:r>
        <w:rPr>
          <w:rFonts w:cstheme="minorHAnsi"/>
          <w:sz w:val="24"/>
          <w:szCs w:val="24"/>
        </w:rPr>
        <w:t>R</w:t>
      </w:r>
      <w:r w:rsidR="00303D7D">
        <w:rPr>
          <w:rFonts w:cstheme="minorHAnsi"/>
          <w:sz w:val="24"/>
          <w:szCs w:val="24"/>
        </w:rPr>
        <w:t>ebuilding the brand</w:t>
      </w:r>
      <w:r>
        <w:rPr>
          <w:rFonts w:cstheme="minorHAnsi"/>
          <w:sz w:val="24"/>
          <w:szCs w:val="24"/>
        </w:rPr>
        <w:t xml:space="preserve"> should be a priority</w:t>
      </w:r>
      <w:r w:rsidR="0030597E">
        <w:rPr>
          <w:rFonts w:cstheme="minorHAnsi"/>
          <w:sz w:val="24"/>
          <w:szCs w:val="24"/>
        </w:rPr>
        <w:t xml:space="preserve">, with </w:t>
      </w:r>
      <w:r>
        <w:rPr>
          <w:rFonts w:cstheme="minorHAnsi"/>
          <w:sz w:val="24"/>
          <w:szCs w:val="24"/>
        </w:rPr>
        <w:t>focus</w:t>
      </w:r>
      <w:r w:rsidR="00303D7D">
        <w:rPr>
          <w:rFonts w:cstheme="minorHAnsi"/>
          <w:sz w:val="24"/>
          <w:szCs w:val="24"/>
        </w:rPr>
        <w:t xml:space="preserve"> to re</w:t>
      </w:r>
      <w:r w:rsidR="004B22A4">
        <w:rPr>
          <w:rFonts w:cstheme="minorHAnsi"/>
          <w:sz w:val="24"/>
          <w:szCs w:val="24"/>
        </w:rPr>
        <w:t>instate public and customer confidence</w:t>
      </w:r>
      <w:r w:rsidR="00A518A2">
        <w:rPr>
          <w:rFonts w:cstheme="minorHAnsi"/>
          <w:sz w:val="24"/>
          <w:szCs w:val="24"/>
        </w:rPr>
        <w:t xml:space="preserve">. </w:t>
      </w:r>
      <w:r w:rsidR="00350F8A">
        <w:rPr>
          <w:rFonts w:cstheme="minorHAnsi"/>
          <w:sz w:val="24"/>
          <w:szCs w:val="24"/>
        </w:rPr>
        <w:t xml:space="preserve">Additionally, </w:t>
      </w:r>
      <w:r>
        <w:rPr>
          <w:rFonts w:cstheme="minorHAnsi"/>
          <w:sz w:val="24"/>
          <w:szCs w:val="24"/>
        </w:rPr>
        <w:t>supply</w:t>
      </w:r>
      <w:r w:rsidR="0089156E">
        <w:rPr>
          <w:rFonts w:cstheme="minorHAnsi"/>
          <w:sz w:val="24"/>
          <w:szCs w:val="24"/>
        </w:rPr>
        <w:t xml:space="preserve"> chain management</w:t>
      </w:r>
      <w:r w:rsidR="00062787">
        <w:rPr>
          <w:rFonts w:cstheme="minorHAnsi"/>
          <w:sz w:val="24"/>
          <w:szCs w:val="24"/>
        </w:rPr>
        <w:t xml:space="preserve"> </w:t>
      </w:r>
      <w:r w:rsidR="00A60ED5">
        <w:rPr>
          <w:rFonts w:cstheme="minorHAnsi"/>
          <w:sz w:val="24"/>
          <w:szCs w:val="24"/>
        </w:rPr>
        <w:t>should be improve</w:t>
      </w:r>
      <w:r w:rsidR="003A5C3C">
        <w:rPr>
          <w:rFonts w:cstheme="minorHAnsi"/>
          <w:sz w:val="24"/>
          <w:szCs w:val="24"/>
        </w:rPr>
        <w:t>d</w:t>
      </w:r>
      <w:r w:rsidR="00A60ED5">
        <w:rPr>
          <w:rFonts w:cstheme="minorHAnsi"/>
          <w:sz w:val="24"/>
          <w:szCs w:val="24"/>
        </w:rPr>
        <w:t>, which would bring</w:t>
      </w:r>
      <w:r w:rsidR="00D82DDC">
        <w:rPr>
          <w:rFonts w:cstheme="minorHAnsi"/>
          <w:sz w:val="24"/>
          <w:szCs w:val="24"/>
        </w:rPr>
        <w:t xml:space="preserve"> more efficiency</w:t>
      </w:r>
      <w:r w:rsidR="003A5C3C">
        <w:rPr>
          <w:rFonts w:cstheme="minorHAnsi"/>
          <w:sz w:val="24"/>
          <w:szCs w:val="24"/>
        </w:rPr>
        <w:t>, improved quality</w:t>
      </w:r>
      <w:r w:rsidR="00D82DDC">
        <w:rPr>
          <w:rFonts w:cstheme="minorHAnsi"/>
          <w:sz w:val="24"/>
          <w:szCs w:val="24"/>
        </w:rPr>
        <w:t xml:space="preserve"> and </w:t>
      </w:r>
      <w:r w:rsidR="0070775D">
        <w:rPr>
          <w:rFonts w:cstheme="minorHAnsi"/>
          <w:sz w:val="24"/>
          <w:szCs w:val="24"/>
        </w:rPr>
        <w:t xml:space="preserve"> greater </w:t>
      </w:r>
      <w:r w:rsidR="00D82DDC">
        <w:rPr>
          <w:rFonts w:cstheme="minorHAnsi"/>
          <w:sz w:val="24"/>
          <w:szCs w:val="24"/>
        </w:rPr>
        <w:t xml:space="preserve">control. </w:t>
      </w:r>
      <w:r w:rsidR="005E4C5D">
        <w:rPr>
          <w:rFonts w:cstheme="minorHAnsi"/>
          <w:sz w:val="24"/>
          <w:szCs w:val="24"/>
        </w:rPr>
        <w:t xml:space="preserve"> </w:t>
      </w:r>
      <w:r w:rsidR="006561C1" w:rsidRPr="006D174E">
        <w:rPr>
          <w:rFonts w:cstheme="minorHAnsi"/>
          <w:sz w:val="24"/>
          <w:szCs w:val="24"/>
        </w:rPr>
        <w:br w:type="page"/>
      </w:r>
    </w:p>
    <w:p w14:paraId="7FFAB6E4" w14:textId="77777777" w:rsidR="007607EF" w:rsidRPr="005F7ABA" w:rsidRDefault="007607EF" w:rsidP="006D0F39">
      <w:pPr>
        <w:spacing w:line="480" w:lineRule="auto"/>
        <w:rPr>
          <w:rFonts w:cstheme="minorHAnsi"/>
          <w:b/>
          <w:bCs/>
          <w:sz w:val="24"/>
          <w:szCs w:val="24"/>
        </w:rPr>
      </w:pPr>
      <w:r w:rsidRPr="005F7ABA">
        <w:rPr>
          <w:rFonts w:cstheme="minorHAnsi"/>
          <w:b/>
          <w:bCs/>
          <w:sz w:val="24"/>
          <w:szCs w:val="24"/>
        </w:rPr>
        <w:lastRenderedPageBreak/>
        <w:t>Contents Page</w:t>
      </w:r>
    </w:p>
    <w:p w14:paraId="5A6A8269" w14:textId="77777777" w:rsidR="007607EF" w:rsidRPr="005F7ABA" w:rsidRDefault="007607EF" w:rsidP="006D0F39">
      <w:pPr>
        <w:spacing w:line="480" w:lineRule="auto"/>
        <w:rPr>
          <w:rFonts w:cstheme="minorHAnsi"/>
          <w:b/>
          <w:bCs/>
          <w:sz w:val="24"/>
          <w:szCs w:val="24"/>
        </w:rPr>
      </w:pPr>
    </w:p>
    <w:p w14:paraId="527D61F6" w14:textId="67D0E104" w:rsidR="007607EF" w:rsidRPr="005F7ABA" w:rsidRDefault="007607EF" w:rsidP="006D0F39">
      <w:pPr>
        <w:spacing w:line="480" w:lineRule="auto"/>
        <w:rPr>
          <w:rFonts w:cstheme="minorHAnsi"/>
          <w:b/>
          <w:bCs/>
          <w:sz w:val="24"/>
          <w:szCs w:val="24"/>
        </w:rPr>
      </w:pPr>
      <w:r w:rsidRPr="005F7ABA">
        <w:rPr>
          <w:rFonts w:cstheme="minorHAnsi"/>
          <w:b/>
          <w:bCs/>
          <w:sz w:val="24"/>
          <w:szCs w:val="24"/>
        </w:rPr>
        <w:t>Introduction</w:t>
      </w:r>
      <w:r w:rsidR="00046448" w:rsidRPr="005F7ABA">
        <w:rPr>
          <w:rFonts w:cstheme="minorHAnsi"/>
          <w:b/>
          <w:bCs/>
          <w:sz w:val="24"/>
          <w:szCs w:val="24"/>
        </w:rPr>
        <w:t>…………………………………………………………………………………………………………………</w:t>
      </w:r>
      <w:r w:rsidR="00DA594E" w:rsidRPr="005F7ABA">
        <w:rPr>
          <w:rFonts w:cstheme="minorHAnsi"/>
          <w:b/>
          <w:bCs/>
          <w:sz w:val="24"/>
          <w:szCs w:val="24"/>
        </w:rPr>
        <w:t>4</w:t>
      </w:r>
    </w:p>
    <w:p w14:paraId="18DBCFC6" w14:textId="65865F6E" w:rsidR="007607EF" w:rsidRPr="005F7ABA" w:rsidRDefault="00BE3001" w:rsidP="006D0F39">
      <w:pPr>
        <w:spacing w:line="480" w:lineRule="auto"/>
        <w:rPr>
          <w:rFonts w:cstheme="minorHAnsi"/>
          <w:b/>
          <w:bCs/>
          <w:sz w:val="24"/>
          <w:szCs w:val="24"/>
        </w:rPr>
      </w:pPr>
      <w:r w:rsidRPr="005F7ABA">
        <w:rPr>
          <w:rFonts w:cstheme="minorHAnsi"/>
          <w:b/>
          <w:bCs/>
          <w:sz w:val="24"/>
          <w:szCs w:val="24"/>
        </w:rPr>
        <w:t>Area of global challenge</w:t>
      </w:r>
      <w:r w:rsidR="00046448" w:rsidRPr="005F7ABA">
        <w:rPr>
          <w:rFonts w:cstheme="minorHAnsi"/>
          <w:b/>
          <w:bCs/>
          <w:sz w:val="24"/>
          <w:szCs w:val="24"/>
        </w:rPr>
        <w:t>.................................................................................................</w:t>
      </w:r>
      <w:r w:rsidR="00AA1AD9">
        <w:rPr>
          <w:rFonts w:cstheme="minorHAnsi"/>
          <w:b/>
          <w:bCs/>
          <w:sz w:val="24"/>
          <w:szCs w:val="24"/>
        </w:rPr>
        <w:t>6</w:t>
      </w:r>
    </w:p>
    <w:p w14:paraId="3FE40CA1" w14:textId="77777777" w:rsidR="00F50242" w:rsidRDefault="00F01A2C" w:rsidP="006D0F39">
      <w:pPr>
        <w:spacing w:line="480" w:lineRule="auto"/>
        <w:rPr>
          <w:rFonts w:cstheme="minorHAnsi"/>
          <w:b/>
          <w:bCs/>
          <w:sz w:val="24"/>
          <w:szCs w:val="24"/>
        </w:rPr>
      </w:pPr>
      <w:r w:rsidRPr="005F7ABA">
        <w:rPr>
          <w:rFonts w:cstheme="minorHAnsi"/>
          <w:b/>
          <w:bCs/>
          <w:sz w:val="24"/>
          <w:szCs w:val="24"/>
        </w:rPr>
        <w:t>STEEPLED Analysis……………………..</w:t>
      </w:r>
      <w:r w:rsidR="00046448" w:rsidRPr="005F7ABA">
        <w:rPr>
          <w:rFonts w:cstheme="minorHAnsi"/>
          <w:b/>
          <w:bCs/>
          <w:sz w:val="24"/>
          <w:szCs w:val="24"/>
        </w:rPr>
        <w:t>...................................................................................</w:t>
      </w:r>
      <w:r w:rsidR="00AA1AD9">
        <w:rPr>
          <w:rFonts w:cstheme="minorHAnsi"/>
          <w:b/>
          <w:bCs/>
          <w:sz w:val="24"/>
          <w:szCs w:val="24"/>
        </w:rPr>
        <w:t>7</w:t>
      </w:r>
    </w:p>
    <w:p w14:paraId="71AF7EE5" w14:textId="411E3BAC" w:rsidR="00B421B9" w:rsidRPr="005F7ABA" w:rsidRDefault="00B421B9" w:rsidP="006D0F39">
      <w:pPr>
        <w:spacing w:line="480" w:lineRule="auto"/>
        <w:rPr>
          <w:rFonts w:cstheme="minorHAnsi"/>
          <w:b/>
          <w:bCs/>
          <w:sz w:val="24"/>
          <w:szCs w:val="24"/>
        </w:rPr>
      </w:pPr>
      <w:r w:rsidRPr="005F7ABA">
        <w:rPr>
          <w:rFonts w:cstheme="minorHAnsi"/>
          <w:b/>
          <w:bCs/>
          <w:sz w:val="24"/>
          <w:szCs w:val="24"/>
        </w:rPr>
        <w:t>P</w:t>
      </w:r>
      <w:r w:rsidR="00F01A2C" w:rsidRPr="005F7ABA">
        <w:rPr>
          <w:rFonts w:cstheme="minorHAnsi"/>
          <w:b/>
          <w:bCs/>
          <w:sz w:val="24"/>
          <w:szCs w:val="24"/>
        </w:rPr>
        <w:t>orters Five Forces</w:t>
      </w:r>
      <w:r w:rsidR="00046448" w:rsidRPr="005F7ABA">
        <w:rPr>
          <w:rFonts w:cstheme="minorHAnsi"/>
          <w:b/>
          <w:bCs/>
          <w:sz w:val="24"/>
          <w:szCs w:val="24"/>
        </w:rPr>
        <w:t>………………………………………………………………………………………………………</w:t>
      </w:r>
      <w:r w:rsidR="00DA594E" w:rsidRPr="005F7ABA">
        <w:rPr>
          <w:rFonts w:cstheme="minorHAnsi"/>
          <w:b/>
          <w:bCs/>
          <w:sz w:val="24"/>
          <w:szCs w:val="24"/>
        </w:rPr>
        <w:t>15</w:t>
      </w:r>
    </w:p>
    <w:p w14:paraId="3590E2AE" w14:textId="6D751B7F" w:rsidR="00B421B9" w:rsidRPr="005F7ABA" w:rsidRDefault="00F01A2C" w:rsidP="006D0F39">
      <w:pPr>
        <w:spacing w:line="480" w:lineRule="auto"/>
        <w:rPr>
          <w:rFonts w:cstheme="minorHAnsi"/>
          <w:b/>
          <w:bCs/>
          <w:sz w:val="24"/>
          <w:szCs w:val="24"/>
        </w:rPr>
      </w:pPr>
      <w:r w:rsidRPr="005F7ABA">
        <w:rPr>
          <w:rFonts w:cstheme="minorHAnsi"/>
          <w:b/>
          <w:bCs/>
          <w:sz w:val="24"/>
          <w:szCs w:val="24"/>
        </w:rPr>
        <w:t>TOWS Analysis….</w:t>
      </w:r>
      <w:r w:rsidR="00A43E4D" w:rsidRPr="005F7ABA">
        <w:rPr>
          <w:rFonts w:cstheme="minorHAnsi"/>
          <w:b/>
          <w:bCs/>
          <w:sz w:val="24"/>
          <w:szCs w:val="24"/>
        </w:rPr>
        <w:t>….</w:t>
      </w:r>
      <w:r w:rsidR="00046448" w:rsidRPr="005F7ABA">
        <w:rPr>
          <w:rFonts w:cstheme="minorHAnsi"/>
          <w:b/>
          <w:bCs/>
          <w:sz w:val="24"/>
          <w:szCs w:val="24"/>
        </w:rPr>
        <w:t>……………………………………………………………………………………………………</w:t>
      </w:r>
      <w:r w:rsidR="00C037DA" w:rsidRPr="005F7ABA">
        <w:rPr>
          <w:rFonts w:cstheme="minorHAnsi"/>
          <w:b/>
          <w:bCs/>
          <w:sz w:val="24"/>
          <w:szCs w:val="24"/>
        </w:rPr>
        <w:t>..</w:t>
      </w:r>
      <w:r w:rsidR="00DA594E" w:rsidRPr="005F7ABA">
        <w:rPr>
          <w:rFonts w:cstheme="minorHAnsi"/>
          <w:b/>
          <w:bCs/>
          <w:sz w:val="24"/>
          <w:szCs w:val="24"/>
        </w:rPr>
        <w:t>2</w:t>
      </w:r>
      <w:r w:rsidR="00F50242">
        <w:rPr>
          <w:rFonts w:cstheme="minorHAnsi"/>
          <w:b/>
          <w:bCs/>
          <w:sz w:val="24"/>
          <w:szCs w:val="24"/>
        </w:rPr>
        <w:t>1</w:t>
      </w:r>
    </w:p>
    <w:p w14:paraId="2D4C783F" w14:textId="41A8981C" w:rsidR="00B421B9" w:rsidRPr="005F7ABA" w:rsidRDefault="00046448" w:rsidP="006D0F39">
      <w:pPr>
        <w:spacing w:line="480" w:lineRule="auto"/>
        <w:rPr>
          <w:rFonts w:cstheme="minorHAnsi"/>
          <w:b/>
          <w:bCs/>
          <w:sz w:val="24"/>
          <w:szCs w:val="24"/>
        </w:rPr>
      </w:pPr>
      <w:r w:rsidRPr="005F7ABA">
        <w:rPr>
          <w:rFonts w:cstheme="minorHAnsi"/>
          <w:b/>
          <w:bCs/>
          <w:sz w:val="24"/>
          <w:szCs w:val="24"/>
        </w:rPr>
        <w:t>Conclusion……………………………………………………………………………………………………………………</w:t>
      </w:r>
      <w:r w:rsidR="00DA594E" w:rsidRPr="005F7ABA">
        <w:rPr>
          <w:rFonts w:cstheme="minorHAnsi"/>
          <w:b/>
          <w:bCs/>
          <w:sz w:val="24"/>
          <w:szCs w:val="24"/>
        </w:rPr>
        <w:t>2</w:t>
      </w:r>
      <w:r w:rsidR="00F50242">
        <w:rPr>
          <w:rFonts w:cstheme="minorHAnsi"/>
          <w:b/>
          <w:bCs/>
          <w:sz w:val="24"/>
          <w:szCs w:val="24"/>
        </w:rPr>
        <w:t>8</w:t>
      </w:r>
    </w:p>
    <w:p w14:paraId="5B317C71" w14:textId="3A0FB92D" w:rsidR="00046448" w:rsidRPr="005F7ABA" w:rsidRDefault="00046448" w:rsidP="006D0F39">
      <w:pPr>
        <w:spacing w:line="480" w:lineRule="auto"/>
        <w:rPr>
          <w:rFonts w:cstheme="minorHAnsi"/>
          <w:b/>
          <w:bCs/>
          <w:sz w:val="24"/>
          <w:szCs w:val="24"/>
        </w:rPr>
      </w:pPr>
      <w:r w:rsidRPr="005F7ABA">
        <w:rPr>
          <w:rFonts w:cstheme="minorHAnsi"/>
          <w:b/>
          <w:bCs/>
          <w:sz w:val="24"/>
          <w:szCs w:val="24"/>
        </w:rPr>
        <w:t>Recommendations………………………………………………………………………………………………………</w:t>
      </w:r>
      <w:r w:rsidR="00C037DA" w:rsidRPr="005F7ABA">
        <w:rPr>
          <w:rFonts w:cstheme="minorHAnsi"/>
          <w:b/>
          <w:bCs/>
          <w:sz w:val="24"/>
          <w:szCs w:val="24"/>
        </w:rPr>
        <w:t>.</w:t>
      </w:r>
      <w:r w:rsidR="00632EE6">
        <w:rPr>
          <w:rFonts w:cstheme="minorHAnsi"/>
          <w:b/>
          <w:bCs/>
          <w:sz w:val="24"/>
          <w:szCs w:val="24"/>
        </w:rPr>
        <w:t>30</w:t>
      </w:r>
    </w:p>
    <w:p w14:paraId="1B7BC897" w14:textId="12EEB944" w:rsidR="00046448" w:rsidRPr="005F7ABA" w:rsidRDefault="00046448" w:rsidP="006D0F39">
      <w:pPr>
        <w:spacing w:line="480" w:lineRule="auto"/>
        <w:rPr>
          <w:rFonts w:cstheme="minorHAnsi"/>
          <w:b/>
          <w:bCs/>
          <w:sz w:val="24"/>
          <w:szCs w:val="24"/>
        </w:rPr>
      </w:pPr>
      <w:r w:rsidRPr="005F7ABA">
        <w:rPr>
          <w:rFonts w:cstheme="minorHAnsi"/>
          <w:b/>
          <w:bCs/>
          <w:sz w:val="24"/>
          <w:szCs w:val="24"/>
        </w:rPr>
        <w:t>References</w:t>
      </w:r>
      <w:r w:rsidR="00A27ECF" w:rsidRPr="005F7ABA">
        <w:rPr>
          <w:rFonts w:cstheme="minorHAnsi"/>
          <w:b/>
          <w:bCs/>
          <w:sz w:val="24"/>
          <w:szCs w:val="24"/>
        </w:rPr>
        <w:t>……………………………………………………………………………………………………………………</w:t>
      </w:r>
      <w:r w:rsidR="00C037DA" w:rsidRPr="005F7ABA">
        <w:rPr>
          <w:rFonts w:cstheme="minorHAnsi"/>
          <w:b/>
          <w:bCs/>
          <w:sz w:val="24"/>
          <w:szCs w:val="24"/>
        </w:rPr>
        <w:t>3</w:t>
      </w:r>
      <w:r w:rsidR="00632EE6">
        <w:rPr>
          <w:rFonts w:cstheme="minorHAnsi"/>
          <w:b/>
          <w:bCs/>
          <w:sz w:val="24"/>
          <w:szCs w:val="24"/>
        </w:rPr>
        <w:t>2</w:t>
      </w:r>
    </w:p>
    <w:p w14:paraId="2F5FC4E2" w14:textId="15A5CFD9" w:rsidR="007607EF" w:rsidRPr="005F7ABA" w:rsidRDefault="007607EF">
      <w:pPr>
        <w:rPr>
          <w:rFonts w:cstheme="minorHAnsi"/>
          <w:b/>
          <w:bCs/>
          <w:sz w:val="24"/>
          <w:szCs w:val="24"/>
        </w:rPr>
      </w:pPr>
      <w:r w:rsidRPr="005F7ABA">
        <w:rPr>
          <w:rFonts w:cstheme="minorHAnsi"/>
          <w:b/>
          <w:bCs/>
          <w:sz w:val="24"/>
          <w:szCs w:val="24"/>
        </w:rPr>
        <w:br w:type="page"/>
      </w:r>
    </w:p>
    <w:p w14:paraId="2B05A5F0" w14:textId="0C7CEB69" w:rsidR="00E83287" w:rsidRPr="005F7ABA" w:rsidRDefault="00382881" w:rsidP="006D174E">
      <w:pPr>
        <w:spacing w:line="480" w:lineRule="auto"/>
        <w:jc w:val="both"/>
        <w:rPr>
          <w:rFonts w:cstheme="minorHAnsi"/>
          <w:b/>
          <w:bCs/>
          <w:sz w:val="24"/>
          <w:szCs w:val="24"/>
        </w:rPr>
      </w:pPr>
      <w:r w:rsidRPr="005F7ABA">
        <w:rPr>
          <w:rFonts w:cstheme="minorHAnsi"/>
          <w:b/>
          <w:bCs/>
          <w:sz w:val="24"/>
          <w:szCs w:val="24"/>
        </w:rPr>
        <w:lastRenderedPageBreak/>
        <w:t>Introduction</w:t>
      </w:r>
    </w:p>
    <w:p w14:paraId="3CC9B24D" w14:textId="01B023D7" w:rsidR="00E06BC6" w:rsidRPr="005F7ABA" w:rsidRDefault="00A802D0" w:rsidP="006D174E">
      <w:pPr>
        <w:spacing w:line="480" w:lineRule="auto"/>
        <w:jc w:val="both"/>
        <w:rPr>
          <w:rFonts w:cstheme="minorHAnsi"/>
          <w:sz w:val="24"/>
          <w:szCs w:val="24"/>
        </w:rPr>
      </w:pPr>
      <w:r w:rsidRPr="005F7ABA">
        <w:rPr>
          <w:rFonts w:cstheme="minorHAnsi"/>
          <w:sz w:val="24"/>
          <w:szCs w:val="24"/>
        </w:rPr>
        <w:t>Bo</w:t>
      </w:r>
      <w:r w:rsidR="007947D4" w:rsidRPr="005F7ABA">
        <w:rPr>
          <w:rFonts w:cstheme="minorHAnsi"/>
          <w:sz w:val="24"/>
          <w:szCs w:val="24"/>
        </w:rPr>
        <w:t xml:space="preserve">eing is one of the </w:t>
      </w:r>
      <w:r w:rsidR="00EC0910" w:rsidRPr="005F7ABA">
        <w:rPr>
          <w:rFonts w:cstheme="minorHAnsi"/>
          <w:sz w:val="24"/>
          <w:szCs w:val="24"/>
        </w:rPr>
        <w:t>world’s</w:t>
      </w:r>
      <w:r w:rsidR="0074443A" w:rsidRPr="005F7ABA">
        <w:rPr>
          <w:rFonts w:cstheme="minorHAnsi"/>
          <w:sz w:val="24"/>
          <w:szCs w:val="24"/>
        </w:rPr>
        <w:t xml:space="preserve"> largest</w:t>
      </w:r>
      <w:r w:rsidR="009744FC" w:rsidRPr="005F7ABA">
        <w:rPr>
          <w:rFonts w:cstheme="minorHAnsi"/>
          <w:sz w:val="24"/>
          <w:szCs w:val="24"/>
        </w:rPr>
        <w:t xml:space="preserve"> and leading</w:t>
      </w:r>
      <w:r w:rsidR="0074443A" w:rsidRPr="005F7ABA">
        <w:rPr>
          <w:rFonts w:cstheme="minorHAnsi"/>
          <w:sz w:val="24"/>
          <w:szCs w:val="24"/>
        </w:rPr>
        <w:t xml:space="preserve"> aerospace companies,</w:t>
      </w:r>
      <w:r w:rsidR="00E15BF1" w:rsidRPr="005F7ABA">
        <w:rPr>
          <w:rFonts w:cstheme="minorHAnsi"/>
          <w:sz w:val="24"/>
          <w:szCs w:val="24"/>
        </w:rPr>
        <w:t xml:space="preserve"> it </w:t>
      </w:r>
      <w:r w:rsidR="00CD5944" w:rsidRPr="005F7ABA">
        <w:rPr>
          <w:rFonts w:cstheme="minorHAnsi"/>
          <w:sz w:val="24"/>
          <w:szCs w:val="24"/>
        </w:rPr>
        <w:t>manufactures and maintains commercial</w:t>
      </w:r>
      <w:r w:rsidR="009404F2" w:rsidRPr="005F7ABA">
        <w:rPr>
          <w:rFonts w:cstheme="minorHAnsi"/>
          <w:sz w:val="24"/>
          <w:szCs w:val="24"/>
        </w:rPr>
        <w:t xml:space="preserve"> </w:t>
      </w:r>
      <w:r w:rsidR="00CD5944" w:rsidRPr="005F7ABA">
        <w:rPr>
          <w:rFonts w:cstheme="minorHAnsi"/>
          <w:sz w:val="24"/>
          <w:szCs w:val="24"/>
        </w:rPr>
        <w:t>a</w:t>
      </w:r>
      <w:r w:rsidR="0086776E" w:rsidRPr="005F7ABA">
        <w:rPr>
          <w:rFonts w:cstheme="minorHAnsi"/>
          <w:sz w:val="24"/>
          <w:szCs w:val="24"/>
        </w:rPr>
        <w:t>irplanes</w:t>
      </w:r>
      <w:r w:rsidR="000D106F" w:rsidRPr="005F7ABA">
        <w:rPr>
          <w:rFonts w:cstheme="minorHAnsi"/>
          <w:sz w:val="24"/>
          <w:szCs w:val="24"/>
        </w:rPr>
        <w:t>, space systems</w:t>
      </w:r>
      <w:r w:rsidR="00AC57C6" w:rsidRPr="005F7ABA">
        <w:rPr>
          <w:rFonts w:cstheme="minorHAnsi"/>
          <w:sz w:val="24"/>
          <w:szCs w:val="24"/>
        </w:rPr>
        <w:t xml:space="preserve"> and defence products to customers across 150 count</w:t>
      </w:r>
      <w:r w:rsidR="006818BE" w:rsidRPr="005F7ABA">
        <w:rPr>
          <w:rFonts w:cstheme="minorHAnsi"/>
          <w:sz w:val="24"/>
          <w:szCs w:val="24"/>
        </w:rPr>
        <w:t>ries (General information, 2024)</w:t>
      </w:r>
      <w:r w:rsidR="009B0F89" w:rsidRPr="005F7ABA">
        <w:rPr>
          <w:rFonts w:cstheme="minorHAnsi"/>
          <w:sz w:val="24"/>
          <w:szCs w:val="24"/>
        </w:rPr>
        <w:t xml:space="preserve">. </w:t>
      </w:r>
      <w:r w:rsidR="00296B7C" w:rsidRPr="005F7ABA">
        <w:rPr>
          <w:rFonts w:cstheme="minorHAnsi"/>
          <w:sz w:val="24"/>
          <w:szCs w:val="24"/>
        </w:rPr>
        <w:t>The company was</w:t>
      </w:r>
      <w:r w:rsidR="00D0476F" w:rsidRPr="005F7ABA">
        <w:rPr>
          <w:rFonts w:cstheme="minorHAnsi"/>
          <w:sz w:val="24"/>
          <w:szCs w:val="24"/>
        </w:rPr>
        <w:t xml:space="preserve"> originally</w:t>
      </w:r>
      <w:r w:rsidR="00296B7C" w:rsidRPr="005F7ABA">
        <w:rPr>
          <w:rFonts w:cstheme="minorHAnsi"/>
          <w:sz w:val="24"/>
          <w:szCs w:val="24"/>
        </w:rPr>
        <w:t xml:space="preserve"> founded</w:t>
      </w:r>
      <w:r w:rsidR="00D0476F" w:rsidRPr="005F7ABA">
        <w:rPr>
          <w:rFonts w:cstheme="minorHAnsi"/>
          <w:sz w:val="24"/>
          <w:szCs w:val="24"/>
        </w:rPr>
        <w:t xml:space="preserve"> as Pacific Aero Products Co</w:t>
      </w:r>
      <w:r w:rsidR="00296B7C" w:rsidRPr="005F7ABA">
        <w:rPr>
          <w:rFonts w:cstheme="minorHAnsi"/>
          <w:sz w:val="24"/>
          <w:szCs w:val="24"/>
        </w:rPr>
        <w:t xml:space="preserve"> on July 15, 1916, by William Boeing in</w:t>
      </w:r>
      <w:r w:rsidR="009114E4" w:rsidRPr="005F7ABA">
        <w:rPr>
          <w:rFonts w:cstheme="minorHAnsi"/>
          <w:sz w:val="24"/>
          <w:szCs w:val="24"/>
        </w:rPr>
        <w:t xml:space="preserve"> </w:t>
      </w:r>
      <w:r w:rsidR="00296B7C" w:rsidRPr="005F7ABA">
        <w:rPr>
          <w:rFonts w:cstheme="minorHAnsi"/>
          <w:sz w:val="24"/>
          <w:szCs w:val="24"/>
        </w:rPr>
        <w:t>Washington</w:t>
      </w:r>
      <w:r w:rsidR="00584342" w:rsidRPr="005F7ABA">
        <w:rPr>
          <w:rFonts w:cstheme="minorHAnsi"/>
          <w:sz w:val="24"/>
          <w:szCs w:val="24"/>
        </w:rPr>
        <w:t xml:space="preserve">, it was later renamed </w:t>
      </w:r>
      <w:r w:rsidR="00296B7C" w:rsidRPr="005F7ABA">
        <w:rPr>
          <w:rFonts w:cstheme="minorHAnsi"/>
          <w:sz w:val="24"/>
          <w:szCs w:val="24"/>
        </w:rPr>
        <w:t>Boeing Airplane Company in 1917</w:t>
      </w:r>
      <w:r w:rsidR="007465CA" w:rsidRPr="005F7ABA">
        <w:rPr>
          <w:rFonts w:cstheme="minorHAnsi"/>
          <w:sz w:val="24"/>
          <w:szCs w:val="24"/>
        </w:rPr>
        <w:t xml:space="preserve"> (Boeing History, 2024)</w:t>
      </w:r>
      <w:r w:rsidR="00584342" w:rsidRPr="005F7ABA">
        <w:rPr>
          <w:rFonts w:cstheme="minorHAnsi"/>
          <w:sz w:val="24"/>
          <w:szCs w:val="24"/>
        </w:rPr>
        <w:t>.</w:t>
      </w:r>
    </w:p>
    <w:p w14:paraId="1C7D956C" w14:textId="16BA92AA" w:rsidR="006561C1" w:rsidRPr="005F7ABA" w:rsidRDefault="00F91126" w:rsidP="004E6090">
      <w:pPr>
        <w:spacing w:line="480" w:lineRule="auto"/>
        <w:jc w:val="both"/>
        <w:rPr>
          <w:rFonts w:cstheme="minorHAnsi"/>
          <w:sz w:val="24"/>
          <w:szCs w:val="24"/>
        </w:rPr>
      </w:pPr>
      <w:r w:rsidRPr="005F7ABA">
        <w:rPr>
          <w:rFonts w:cstheme="minorHAnsi"/>
          <w:sz w:val="24"/>
          <w:szCs w:val="24"/>
        </w:rPr>
        <w:t xml:space="preserve">Boeing’s operation extends </w:t>
      </w:r>
      <w:r w:rsidR="00AB6929" w:rsidRPr="005F7ABA">
        <w:rPr>
          <w:rFonts w:cstheme="minorHAnsi"/>
          <w:sz w:val="24"/>
          <w:szCs w:val="24"/>
        </w:rPr>
        <w:t>globally</w:t>
      </w:r>
      <w:r w:rsidRPr="005F7ABA">
        <w:rPr>
          <w:rFonts w:cstheme="minorHAnsi"/>
          <w:sz w:val="24"/>
          <w:szCs w:val="24"/>
        </w:rPr>
        <w:t>, with a significant presence in</w:t>
      </w:r>
      <w:r w:rsidR="009233D2" w:rsidRPr="005F7ABA">
        <w:rPr>
          <w:rFonts w:cstheme="minorHAnsi"/>
          <w:sz w:val="24"/>
          <w:szCs w:val="24"/>
        </w:rPr>
        <w:t xml:space="preserve"> the </w:t>
      </w:r>
      <w:r w:rsidR="00EC0910" w:rsidRPr="005F7ABA">
        <w:rPr>
          <w:rFonts w:cstheme="minorHAnsi"/>
          <w:sz w:val="24"/>
          <w:szCs w:val="24"/>
        </w:rPr>
        <w:t>United States</w:t>
      </w:r>
      <w:r w:rsidR="009233D2" w:rsidRPr="005F7ABA">
        <w:rPr>
          <w:rFonts w:cstheme="minorHAnsi"/>
          <w:sz w:val="24"/>
          <w:szCs w:val="24"/>
        </w:rPr>
        <w:t xml:space="preserve"> of </w:t>
      </w:r>
      <w:r w:rsidR="00314E9A" w:rsidRPr="005F7ABA">
        <w:rPr>
          <w:rFonts w:cstheme="minorHAnsi"/>
          <w:sz w:val="24"/>
          <w:szCs w:val="24"/>
        </w:rPr>
        <w:t>America and</w:t>
      </w:r>
      <w:r w:rsidRPr="005F7ABA">
        <w:rPr>
          <w:rFonts w:cstheme="minorHAnsi"/>
          <w:sz w:val="24"/>
          <w:szCs w:val="24"/>
        </w:rPr>
        <w:t xml:space="preserve"> over 65 countries</w:t>
      </w:r>
      <w:r w:rsidR="00E5532F" w:rsidRPr="005F7ABA">
        <w:rPr>
          <w:rFonts w:cstheme="minorHAnsi"/>
          <w:sz w:val="24"/>
          <w:szCs w:val="24"/>
        </w:rPr>
        <w:t>, employing</w:t>
      </w:r>
      <w:r w:rsidR="00E64B9C" w:rsidRPr="005F7ABA">
        <w:rPr>
          <w:rFonts w:cstheme="minorHAnsi"/>
          <w:sz w:val="24"/>
          <w:szCs w:val="24"/>
        </w:rPr>
        <w:t xml:space="preserve"> more than 170,000</w:t>
      </w:r>
      <w:r w:rsidR="009901B1" w:rsidRPr="005F7ABA">
        <w:rPr>
          <w:rFonts w:cstheme="minorHAnsi"/>
          <w:sz w:val="24"/>
          <w:szCs w:val="24"/>
        </w:rPr>
        <w:t xml:space="preserve"> people</w:t>
      </w:r>
      <w:r w:rsidR="009566B4" w:rsidRPr="005F7ABA">
        <w:rPr>
          <w:rFonts w:cstheme="minorHAnsi"/>
          <w:sz w:val="24"/>
          <w:szCs w:val="24"/>
        </w:rPr>
        <w:t xml:space="preserve">. It boasts a </w:t>
      </w:r>
      <w:r w:rsidRPr="005F7ABA">
        <w:rPr>
          <w:rFonts w:cstheme="minorHAnsi"/>
          <w:sz w:val="24"/>
          <w:szCs w:val="24"/>
        </w:rPr>
        <w:t>vast network of suppliers and partners</w:t>
      </w:r>
      <w:r w:rsidR="00353F53" w:rsidRPr="005F7ABA">
        <w:rPr>
          <w:rFonts w:cstheme="minorHAnsi"/>
          <w:sz w:val="24"/>
          <w:szCs w:val="24"/>
        </w:rPr>
        <w:t xml:space="preserve">, </w:t>
      </w:r>
      <w:r w:rsidR="005A742D">
        <w:rPr>
          <w:rFonts w:cstheme="minorHAnsi"/>
          <w:sz w:val="24"/>
          <w:szCs w:val="24"/>
        </w:rPr>
        <w:t xml:space="preserve">of </w:t>
      </w:r>
      <w:r w:rsidR="00353F53" w:rsidRPr="005F7ABA">
        <w:rPr>
          <w:rFonts w:cstheme="minorHAnsi"/>
          <w:sz w:val="24"/>
          <w:szCs w:val="24"/>
        </w:rPr>
        <w:t xml:space="preserve">which it </w:t>
      </w:r>
      <w:r w:rsidR="00010099" w:rsidRPr="005F7ABA">
        <w:rPr>
          <w:rFonts w:cstheme="minorHAnsi"/>
          <w:sz w:val="24"/>
          <w:szCs w:val="24"/>
        </w:rPr>
        <w:t>can</w:t>
      </w:r>
      <w:r w:rsidR="00412523" w:rsidRPr="005F7ABA">
        <w:rPr>
          <w:rFonts w:cstheme="minorHAnsi"/>
          <w:sz w:val="24"/>
          <w:szCs w:val="24"/>
        </w:rPr>
        <w:t xml:space="preserve"> </w:t>
      </w:r>
      <w:r w:rsidR="004E6090" w:rsidRPr="005F7ABA">
        <w:rPr>
          <w:rFonts w:cstheme="minorHAnsi"/>
          <w:sz w:val="24"/>
          <w:szCs w:val="24"/>
        </w:rPr>
        <w:t>nurture</w:t>
      </w:r>
      <w:r w:rsidR="00412523" w:rsidRPr="005F7ABA">
        <w:rPr>
          <w:rFonts w:cstheme="minorHAnsi"/>
          <w:sz w:val="24"/>
          <w:szCs w:val="24"/>
        </w:rPr>
        <w:t xml:space="preserve"> the talent </w:t>
      </w:r>
      <w:r w:rsidR="004E6090" w:rsidRPr="005F7ABA">
        <w:rPr>
          <w:rFonts w:cstheme="minorHAnsi"/>
          <w:sz w:val="24"/>
          <w:szCs w:val="24"/>
        </w:rPr>
        <w:t>of thousands of highly skilled people throughout this network</w:t>
      </w:r>
      <w:r w:rsidR="00032452" w:rsidRPr="005F7ABA">
        <w:rPr>
          <w:rFonts w:cstheme="minorHAnsi"/>
          <w:sz w:val="24"/>
          <w:szCs w:val="24"/>
        </w:rPr>
        <w:t xml:space="preserve"> (</w:t>
      </w:r>
      <w:r w:rsidR="007878D9">
        <w:rPr>
          <w:rFonts w:cstheme="minorHAnsi"/>
          <w:sz w:val="24"/>
          <w:szCs w:val="24"/>
        </w:rPr>
        <w:t>Boeing</w:t>
      </w:r>
      <w:r w:rsidR="00D01888">
        <w:rPr>
          <w:rFonts w:cstheme="minorHAnsi"/>
          <w:sz w:val="24"/>
          <w:szCs w:val="24"/>
        </w:rPr>
        <w:t xml:space="preserve"> </w:t>
      </w:r>
      <w:r w:rsidR="00032452" w:rsidRPr="005F7ABA">
        <w:rPr>
          <w:rFonts w:cstheme="minorHAnsi"/>
          <w:sz w:val="24"/>
          <w:szCs w:val="24"/>
        </w:rPr>
        <w:t>General information, 2024)</w:t>
      </w:r>
    </w:p>
    <w:p w14:paraId="09F0DF31" w14:textId="3C88AE9B" w:rsidR="00032452" w:rsidRPr="005F7ABA" w:rsidRDefault="00DE34A6" w:rsidP="004E6090">
      <w:pPr>
        <w:spacing w:line="480" w:lineRule="auto"/>
        <w:jc w:val="both"/>
        <w:rPr>
          <w:rFonts w:cstheme="minorHAnsi"/>
          <w:sz w:val="24"/>
          <w:szCs w:val="24"/>
        </w:rPr>
      </w:pPr>
      <w:r w:rsidRPr="005F7ABA">
        <w:rPr>
          <w:rFonts w:cstheme="minorHAnsi"/>
          <w:sz w:val="24"/>
          <w:szCs w:val="24"/>
        </w:rPr>
        <w:t xml:space="preserve">Boeing’s business operation is split into three </w:t>
      </w:r>
      <w:r w:rsidR="00DA7E90" w:rsidRPr="005F7ABA">
        <w:rPr>
          <w:rFonts w:cstheme="minorHAnsi"/>
          <w:sz w:val="24"/>
          <w:szCs w:val="24"/>
        </w:rPr>
        <w:t>segments:</w:t>
      </w:r>
    </w:p>
    <w:p w14:paraId="1387CA02" w14:textId="3A4C1926" w:rsidR="00DA7E90" w:rsidRPr="005F7ABA" w:rsidRDefault="00036935" w:rsidP="004E6090">
      <w:pPr>
        <w:spacing w:line="480" w:lineRule="auto"/>
        <w:jc w:val="both"/>
        <w:rPr>
          <w:rFonts w:cstheme="minorHAnsi"/>
          <w:sz w:val="24"/>
          <w:szCs w:val="24"/>
        </w:rPr>
      </w:pPr>
      <w:r w:rsidRPr="005F7ABA">
        <w:rPr>
          <w:rFonts w:cstheme="minorHAnsi"/>
          <w:b/>
          <w:bCs/>
          <w:sz w:val="24"/>
          <w:szCs w:val="24"/>
        </w:rPr>
        <w:t>Commercial Airplanes:</w:t>
      </w:r>
      <w:r w:rsidR="000552A8" w:rsidRPr="005F7ABA">
        <w:rPr>
          <w:rFonts w:cstheme="minorHAnsi"/>
          <w:sz w:val="24"/>
          <w:szCs w:val="24"/>
        </w:rPr>
        <w:t xml:space="preserve"> </w:t>
      </w:r>
      <w:r w:rsidR="00500CF0" w:rsidRPr="005F7ABA">
        <w:rPr>
          <w:rFonts w:cstheme="minorHAnsi"/>
          <w:sz w:val="24"/>
          <w:szCs w:val="24"/>
        </w:rPr>
        <w:t xml:space="preserve">They </w:t>
      </w:r>
      <w:r w:rsidR="00952BF2" w:rsidRPr="005F7ABA">
        <w:rPr>
          <w:rFonts w:cstheme="minorHAnsi"/>
          <w:sz w:val="24"/>
          <w:szCs w:val="24"/>
        </w:rPr>
        <w:t xml:space="preserve">are committed to maintaining their position as a leader </w:t>
      </w:r>
      <w:r w:rsidR="00BA01E1" w:rsidRPr="005F7ABA">
        <w:rPr>
          <w:rFonts w:cstheme="minorHAnsi"/>
          <w:sz w:val="24"/>
          <w:szCs w:val="24"/>
        </w:rPr>
        <w:t xml:space="preserve">in aviation, </w:t>
      </w:r>
      <w:r w:rsidR="00F64BC1" w:rsidRPr="005F7ABA">
        <w:rPr>
          <w:rFonts w:cstheme="minorHAnsi"/>
          <w:sz w:val="24"/>
          <w:szCs w:val="24"/>
        </w:rPr>
        <w:t xml:space="preserve">elegantly designing, manufacturing and retailing </w:t>
      </w:r>
      <w:r w:rsidR="008B398C" w:rsidRPr="005F7ABA">
        <w:rPr>
          <w:rFonts w:cstheme="minorHAnsi"/>
          <w:sz w:val="24"/>
          <w:szCs w:val="24"/>
        </w:rPr>
        <w:t>aircrafts of the future</w:t>
      </w:r>
      <w:r w:rsidR="0073621B" w:rsidRPr="005F7ABA">
        <w:rPr>
          <w:rFonts w:cstheme="minorHAnsi"/>
          <w:sz w:val="24"/>
          <w:szCs w:val="24"/>
        </w:rPr>
        <w:t xml:space="preserve">. </w:t>
      </w:r>
      <w:r w:rsidR="00E5422B" w:rsidRPr="005F7ABA">
        <w:rPr>
          <w:rFonts w:cstheme="minorHAnsi"/>
          <w:sz w:val="24"/>
          <w:szCs w:val="24"/>
        </w:rPr>
        <w:t xml:space="preserve">They are focused on efficiency to </w:t>
      </w:r>
      <w:r w:rsidR="0079550D" w:rsidRPr="005F7ABA">
        <w:rPr>
          <w:rFonts w:cstheme="minorHAnsi"/>
          <w:sz w:val="24"/>
          <w:szCs w:val="24"/>
        </w:rPr>
        <w:t xml:space="preserve">use less fuel to fly further, reduce noise and </w:t>
      </w:r>
      <w:r w:rsidR="00533A00" w:rsidRPr="005F7ABA">
        <w:rPr>
          <w:rFonts w:cstheme="minorHAnsi"/>
          <w:sz w:val="24"/>
          <w:szCs w:val="24"/>
        </w:rPr>
        <w:t xml:space="preserve">reduce emissions (Boing commercial, 2024). </w:t>
      </w:r>
      <w:r w:rsidR="000326E6" w:rsidRPr="005F7ABA">
        <w:rPr>
          <w:rFonts w:cstheme="minorHAnsi"/>
          <w:sz w:val="24"/>
          <w:szCs w:val="24"/>
        </w:rPr>
        <w:t>T</w:t>
      </w:r>
      <w:r w:rsidR="000552A8" w:rsidRPr="005F7ABA">
        <w:rPr>
          <w:rFonts w:cstheme="minorHAnsi"/>
          <w:sz w:val="24"/>
          <w:szCs w:val="24"/>
        </w:rPr>
        <w:t>his segment</w:t>
      </w:r>
      <w:r w:rsidR="00B01FA2" w:rsidRPr="005F7ABA">
        <w:rPr>
          <w:rFonts w:cstheme="minorHAnsi"/>
          <w:sz w:val="24"/>
          <w:szCs w:val="24"/>
        </w:rPr>
        <w:t xml:space="preserve"> </w:t>
      </w:r>
      <w:r w:rsidR="0010618E" w:rsidRPr="005F7ABA">
        <w:rPr>
          <w:rFonts w:cstheme="minorHAnsi"/>
          <w:sz w:val="24"/>
          <w:szCs w:val="24"/>
        </w:rPr>
        <w:t>manages t</w:t>
      </w:r>
      <w:r w:rsidR="009F7CF3" w:rsidRPr="005F7ABA">
        <w:rPr>
          <w:rFonts w:cstheme="minorHAnsi"/>
          <w:sz w:val="24"/>
          <w:szCs w:val="24"/>
        </w:rPr>
        <w:t>he more than 10,000 Boeing jetliners that operate worldwid</w:t>
      </w:r>
      <w:r w:rsidR="00A75856" w:rsidRPr="005F7ABA">
        <w:rPr>
          <w:rFonts w:cstheme="minorHAnsi"/>
          <w:sz w:val="24"/>
          <w:szCs w:val="24"/>
        </w:rPr>
        <w:t>e</w:t>
      </w:r>
      <w:r w:rsidR="001879D7" w:rsidRPr="005F7ABA">
        <w:rPr>
          <w:rFonts w:cstheme="minorHAnsi"/>
          <w:sz w:val="24"/>
          <w:szCs w:val="24"/>
        </w:rPr>
        <w:t>, through its company headquarters in Washington</w:t>
      </w:r>
      <w:r w:rsidR="00872953" w:rsidRPr="005F7ABA">
        <w:rPr>
          <w:rFonts w:cstheme="minorHAnsi"/>
          <w:sz w:val="24"/>
          <w:szCs w:val="24"/>
        </w:rPr>
        <w:t xml:space="preserve"> (Boeing c</w:t>
      </w:r>
      <w:r w:rsidR="000D636B" w:rsidRPr="005F7ABA">
        <w:rPr>
          <w:rFonts w:cstheme="minorHAnsi"/>
          <w:sz w:val="24"/>
          <w:szCs w:val="24"/>
        </w:rPr>
        <w:t>ommercial, 2024).</w:t>
      </w:r>
      <w:r w:rsidR="000326E6" w:rsidRPr="005F7ABA">
        <w:rPr>
          <w:rFonts w:cstheme="minorHAnsi"/>
          <w:sz w:val="24"/>
          <w:szCs w:val="24"/>
        </w:rPr>
        <w:t xml:space="preserve"> </w:t>
      </w:r>
      <w:r w:rsidR="00A75856" w:rsidRPr="005F7ABA">
        <w:rPr>
          <w:rFonts w:cstheme="minorHAnsi"/>
          <w:sz w:val="24"/>
          <w:szCs w:val="24"/>
        </w:rPr>
        <w:t xml:space="preserve">  </w:t>
      </w:r>
    </w:p>
    <w:p w14:paraId="45EFC400" w14:textId="464E8246" w:rsidR="005E3F89" w:rsidRPr="005F7ABA" w:rsidRDefault="005E3F89" w:rsidP="004E6090">
      <w:pPr>
        <w:spacing w:line="480" w:lineRule="auto"/>
        <w:jc w:val="both"/>
        <w:rPr>
          <w:rFonts w:cstheme="minorHAnsi"/>
          <w:sz w:val="24"/>
          <w:szCs w:val="24"/>
        </w:rPr>
      </w:pPr>
      <w:r w:rsidRPr="005F7ABA">
        <w:rPr>
          <w:rFonts w:cstheme="minorHAnsi"/>
          <w:b/>
          <w:bCs/>
          <w:sz w:val="24"/>
          <w:szCs w:val="24"/>
        </w:rPr>
        <w:t>Space Systems:</w:t>
      </w:r>
      <w:r w:rsidRPr="005F7ABA">
        <w:rPr>
          <w:rFonts w:cstheme="minorHAnsi"/>
          <w:sz w:val="24"/>
          <w:szCs w:val="24"/>
        </w:rPr>
        <w:t xml:space="preserve"> </w:t>
      </w:r>
      <w:r w:rsidR="00AA6BB4" w:rsidRPr="005F7ABA">
        <w:rPr>
          <w:rFonts w:cstheme="minorHAnsi"/>
          <w:sz w:val="24"/>
          <w:szCs w:val="24"/>
        </w:rPr>
        <w:t>Boeing continue</w:t>
      </w:r>
      <w:r w:rsidR="003F4A23">
        <w:rPr>
          <w:rFonts w:cstheme="minorHAnsi"/>
          <w:sz w:val="24"/>
          <w:szCs w:val="24"/>
        </w:rPr>
        <w:t>s to</w:t>
      </w:r>
      <w:r w:rsidR="00AA6BB4" w:rsidRPr="005F7ABA">
        <w:rPr>
          <w:rFonts w:cstheme="minorHAnsi"/>
          <w:sz w:val="24"/>
          <w:szCs w:val="24"/>
        </w:rPr>
        <w:t xml:space="preserve"> </w:t>
      </w:r>
      <w:r w:rsidR="00BA1EAD" w:rsidRPr="005F7ABA">
        <w:rPr>
          <w:rFonts w:cstheme="minorHAnsi"/>
          <w:sz w:val="24"/>
          <w:szCs w:val="24"/>
        </w:rPr>
        <w:t xml:space="preserve">grow its presence and capabilities in space systems, </w:t>
      </w:r>
      <w:r w:rsidR="005A26D4" w:rsidRPr="005F7ABA">
        <w:rPr>
          <w:rFonts w:cstheme="minorHAnsi"/>
          <w:sz w:val="24"/>
          <w:szCs w:val="24"/>
        </w:rPr>
        <w:t xml:space="preserve">leading the </w:t>
      </w:r>
      <w:r w:rsidR="009D41AC" w:rsidRPr="005F7ABA">
        <w:rPr>
          <w:rFonts w:cstheme="minorHAnsi"/>
          <w:sz w:val="24"/>
          <w:szCs w:val="24"/>
        </w:rPr>
        <w:t>satellites</w:t>
      </w:r>
      <w:r w:rsidR="005A26D4" w:rsidRPr="005F7ABA">
        <w:rPr>
          <w:rFonts w:cstheme="minorHAnsi"/>
          <w:sz w:val="24"/>
          <w:szCs w:val="24"/>
        </w:rPr>
        <w:t xml:space="preserve"> industry digital transition</w:t>
      </w:r>
      <w:r w:rsidR="000C4638">
        <w:rPr>
          <w:rFonts w:cstheme="minorHAnsi"/>
          <w:sz w:val="24"/>
          <w:szCs w:val="24"/>
        </w:rPr>
        <w:t>,</w:t>
      </w:r>
      <w:r w:rsidR="00A0020D" w:rsidRPr="005F7ABA">
        <w:rPr>
          <w:rFonts w:cstheme="minorHAnsi"/>
          <w:sz w:val="24"/>
          <w:szCs w:val="24"/>
        </w:rPr>
        <w:t xml:space="preserve"> for customers and government services. </w:t>
      </w:r>
      <w:r w:rsidR="000C4638">
        <w:rPr>
          <w:rFonts w:cstheme="minorHAnsi"/>
          <w:sz w:val="24"/>
          <w:szCs w:val="24"/>
        </w:rPr>
        <w:t>T</w:t>
      </w:r>
      <w:r w:rsidR="00A0020D" w:rsidRPr="005F7ABA">
        <w:rPr>
          <w:rFonts w:cstheme="minorHAnsi"/>
          <w:sz w:val="24"/>
          <w:szCs w:val="24"/>
        </w:rPr>
        <w:t xml:space="preserve">hey have notable presence with satellites, </w:t>
      </w:r>
      <w:r w:rsidR="009D41AC" w:rsidRPr="005F7ABA">
        <w:rPr>
          <w:rFonts w:cstheme="minorHAnsi"/>
          <w:sz w:val="24"/>
          <w:szCs w:val="24"/>
        </w:rPr>
        <w:t>Starliner</w:t>
      </w:r>
      <w:r w:rsidR="0002148D" w:rsidRPr="005F7ABA">
        <w:rPr>
          <w:rFonts w:cstheme="minorHAnsi"/>
          <w:sz w:val="24"/>
          <w:szCs w:val="24"/>
        </w:rPr>
        <w:t xml:space="preserve"> and </w:t>
      </w:r>
      <w:r w:rsidR="00A55930" w:rsidRPr="005F7ABA">
        <w:rPr>
          <w:rFonts w:cstheme="minorHAnsi"/>
          <w:sz w:val="24"/>
          <w:szCs w:val="24"/>
        </w:rPr>
        <w:t>research within the International Space Station (ISS) (</w:t>
      </w:r>
      <w:r w:rsidR="002734AB" w:rsidRPr="005F7ABA">
        <w:rPr>
          <w:rFonts w:cstheme="minorHAnsi"/>
          <w:sz w:val="24"/>
          <w:szCs w:val="24"/>
        </w:rPr>
        <w:t>Boeing in space, 2024).</w:t>
      </w:r>
    </w:p>
    <w:p w14:paraId="083FAD38" w14:textId="5450DC90" w:rsidR="002E338E" w:rsidRPr="005F7ABA" w:rsidRDefault="00B76B8D" w:rsidP="004E6090">
      <w:pPr>
        <w:spacing w:line="480" w:lineRule="auto"/>
        <w:jc w:val="both"/>
        <w:rPr>
          <w:rFonts w:cstheme="minorHAnsi"/>
          <w:sz w:val="24"/>
          <w:szCs w:val="24"/>
        </w:rPr>
      </w:pPr>
      <w:r w:rsidRPr="005F7ABA">
        <w:rPr>
          <w:rFonts w:cstheme="minorHAnsi"/>
          <w:b/>
          <w:bCs/>
          <w:sz w:val="24"/>
          <w:szCs w:val="24"/>
        </w:rPr>
        <w:lastRenderedPageBreak/>
        <w:t>Defence Systems</w:t>
      </w:r>
      <w:r w:rsidRPr="005F7ABA">
        <w:rPr>
          <w:rFonts w:cstheme="minorHAnsi"/>
          <w:sz w:val="24"/>
          <w:szCs w:val="24"/>
        </w:rPr>
        <w:t xml:space="preserve">: </w:t>
      </w:r>
      <w:r w:rsidR="00156070" w:rsidRPr="005F7ABA">
        <w:rPr>
          <w:rFonts w:cstheme="minorHAnsi"/>
          <w:sz w:val="24"/>
          <w:szCs w:val="24"/>
        </w:rPr>
        <w:t>F</w:t>
      </w:r>
      <w:r w:rsidR="00084B86" w:rsidRPr="005F7ABA">
        <w:rPr>
          <w:rFonts w:cstheme="minorHAnsi"/>
          <w:sz w:val="24"/>
          <w:szCs w:val="24"/>
        </w:rPr>
        <w:t xml:space="preserve">or over 100 years </w:t>
      </w:r>
      <w:r w:rsidRPr="005F7ABA">
        <w:rPr>
          <w:rFonts w:cstheme="minorHAnsi"/>
          <w:sz w:val="24"/>
          <w:szCs w:val="24"/>
        </w:rPr>
        <w:t xml:space="preserve">Boeing </w:t>
      </w:r>
      <w:r w:rsidR="00084B86" w:rsidRPr="005F7ABA">
        <w:rPr>
          <w:rFonts w:cstheme="minorHAnsi"/>
          <w:sz w:val="24"/>
          <w:szCs w:val="24"/>
        </w:rPr>
        <w:t xml:space="preserve">has </w:t>
      </w:r>
      <w:r w:rsidRPr="005F7ABA">
        <w:rPr>
          <w:rFonts w:cstheme="minorHAnsi"/>
          <w:sz w:val="24"/>
          <w:szCs w:val="24"/>
        </w:rPr>
        <w:t>provide</w:t>
      </w:r>
      <w:r w:rsidR="00084B86" w:rsidRPr="005F7ABA">
        <w:rPr>
          <w:rFonts w:cstheme="minorHAnsi"/>
          <w:sz w:val="24"/>
          <w:szCs w:val="24"/>
        </w:rPr>
        <w:t>d</w:t>
      </w:r>
      <w:r w:rsidRPr="005F7ABA">
        <w:rPr>
          <w:rFonts w:cstheme="minorHAnsi"/>
          <w:sz w:val="24"/>
          <w:szCs w:val="24"/>
        </w:rPr>
        <w:t xml:space="preserve"> military airplanes and helicopters </w:t>
      </w:r>
      <w:r w:rsidR="00084B86" w:rsidRPr="005F7ABA">
        <w:rPr>
          <w:rFonts w:cstheme="minorHAnsi"/>
          <w:sz w:val="24"/>
          <w:szCs w:val="24"/>
        </w:rPr>
        <w:t>to world defences,</w:t>
      </w:r>
      <w:r w:rsidR="001C2324" w:rsidRPr="005F7ABA">
        <w:rPr>
          <w:rFonts w:cstheme="minorHAnsi"/>
          <w:sz w:val="24"/>
          <w:szCs w:val="24"/>
        </w:rPr>
        <w:t xml:space="preserve"> most notably the Ap</w:t>
      </w:r>
      <w:r w:rsidR="00316656" w:rsidRPr="005F7ABA">
        <w:rPr>
          <w:rFonts w:cstheme="minorHAnsi"/>
          <w:sz w:val="24"/>
          <w:szCs w:val="24"/>
        </w:rPr>
        <w:t xml:space="preserve">ache and Chinook helicopters and </w:t>
      </w:r>
      <w:r w:rsidR="00571CAA" w:rsidRPr="005F7ABA">
        <w:rPr>
          <w:rFonts w:cstheme="minorHAnsi"/>
          <w:sz w:val="24"/>
          <w:szCs w:val="24"/>
        </w:rPr>
        <w:t xml:space="preserve">the F15 and F/A -18 fighter jets. </w:t>
      </w:r>
      <w:r w:rsidR="002F0825" w:rsidRPr="005F7ABA">
        <w:rPr>
          <w:rFonts w:cstheme="minorHAnsi"/>
          <w:sz w:val="24"/>
          <w:szCs w:val="24"/>
        </w:rPr>
        <w:t xml:space="preserve">They have </w:t>
      </w:r>
      <w:r w:rsidR="005F35EF" w:rsidRPr="005F7ABA">
        <w:rPr>
          <w:rFonts w:cstheme="minorHAnsi"/>
          <w:sz w:val="24"/>
          <w:szCs w:val="24"/>
        </w:rPr>
        <w:t>integrated</w:t>
      </w:r>
      <w:r w:rsidR="002F0825" w:rsidRPr="005F7ABA">
        <w:rPr>
          <w:rFonts w:cstheme="minorHAnsi"/>
          <w:sz w:val="24"/>
          <w:szCs w:val="24"/>
        </w:rPr>
        <w:t xml:space="preserve"> </w:t>
      </w:r>
      <w:r w:rsidR="00030999" w:rsidRPr="005F7ABA">
        <w:rPr>
          <w:rFonts w:cstheme="minorHAnsi"/>
          <w:sz w:val="24"/>
          <w:szCs w:val="24"/>
        </w:rPr>
        <w:t>the latest most advanced technologies</w:t>
      </w:r>
      <w:r w:rsidR="005F35EF" w:rsidRPr="005F7ABA">
        <w:rPr>
          <w:rFonts w:cstheme="minorHAnsi"/>
          <w:sz w:val="24"/>
          <w:szCs w:val="24"/>
        </w:rPr>
        <w:t xml:space="preserve"> today</w:t>
      </w:r>
      <w:r w:rsidR="00030999" w:rsidRPr="005F7ABA">
        <w:rPr>
          <w:rFonts w:cstheme="minorHAnsi"/>
          <w:sz w:val="24"/>
          <w:szCs w:val="24"/>
        </w:rPr>
        <w:t xml:space="preserve"> to create </w:t>
      </w:r>
      <w:r w:rsidR="00081509" w:rsidRPr="005F7ABA">
        <w:rPr>
          <w:rFonts w:cstheme="minorHAnsi"/>
          <w:sz w:val="24"/>
          <w:szCs w:val="24"/>
        </w:rPr>
        <w:t>some of the most highly sophisticated systems</w:t>
      </w:r>
      <w:r w:rsidR="00CC1034" w:rsidRPr="005F7ABA">
        <w:rPr>
          <w:rFonts w:cstheme="minorHAnsi"/>
          <w:sz w:val="24"/>
          <w:szCs w:val="24"/>
        </w:rPr>
        <w:t xml:space="preserve"> to deal with any potential threats (Boeing defence, 2024)</w:t>
      </w:r>
    </w:p>
    <w:p w14:paraId="24C93C01" w14:textId="269A0C03" w:rsidR="002E338E" w:rsidRPr="005F7ABA" w:rsidRDefault="006E4558" w:rsidP="004E6090">
      <w:pPr>
        <w:spacing w:line="480" w:lineRule="auto"/>
        <w:jc w:val="both"/>
        <w:rPr>
          <w:rFonts w:cstheme="minorHAnsi"/>
          <w:sz w:val="24"/>
          <w:szCs w:val="24"/>
        </w:rPr>
      </w:pPr>
      <w:r w:rsidRPr="005F7ABA">
        <w:rPr>
          <w:rFonts w:cstheme="minorHAnsi"/>
          <w:sz w:val="24"/>
          <w:szCs w:val="24"/>
        </w:rPr>
        <w:t>Th</w:t>
      </w:r>
      <w:r w:rsidR="00451394" w:rsidRPr="005F7ABA">
        <w:rPr>
          <w:rFonts w:cstheme="minorHAnsi"/>
          <w:sz w:val="24"/>
          <w:szCs w:val="24"/>
        </w:rPr>
        <w:t xml:space="preserve">e </w:t>
      </w:r>
      <w:r w:rsidRPr="005F7ABA">
        <w:rPr>
          <w:rFonts w:cstheme="minorHAnsi"/>
          <w:sz w:val="24"/>
          <w:szCs w:val="24"/>
        </w:rPr>
        <w:t>global business challenges</w:t>
      </w:r>
      <w:r w:rsidR="0010609C" w:rsidRPr="005F7ABA">
        <w:rPr>
          <w:rFonts w:cstheme="minorHAnsi"/>
          <w:sz w:val="24"/>
          <w:szCs w:val="24"/>
        </w:rPr>
        <w:t xml:space="preserve"> that Boeing are enduring</w:t>
      </w:r>
      <w:r w:rsidR="00412966" w:rsidRPr="005F7ABA">
        <w:rPr>
          <w:rFonts w:cstheme="minorHAnsi"/>
          <w:sz w:val="24"/>
          <w:szCs w:val="24"/>
        </w:rPr>
        <w:t xml:space="preserve">, </w:t>
      </w:r>
      <w:r w:rsidR="00C71C22" w:rsidRPr="005F7ABA">
        <w:rPr>
          <w:rFonts w:cstheme="minorHAnsi"/>
          <w:sz w:val="24"/>
          <w:szCs w:val="24"/>
        </w:rPr>
        <w:t xml:space="preserve">are </w:t>
      </w:r>
      <w:r w:rsidR="0055569C" w:rsidRPr="005F7ABA">
        <w:rPr>
          <w:rFonts w:cstheme="minorHAnsi"/>
          <w:sz w:val="24"/>
          <w:szCs w:val="24"/>
        </w:rPr>
        <w:t>mostly focused on the commercial airplanes segment of the business</w:t>
      </w:r>
      <w:r w:rsidR="0006462B" w:rsidRPr="005F7ABA">
        <w:rPr>
          <w:rFonts w:cstheme="minorHAnsi"/>
          <w:sz w:val="24"/>
          <w:szCs w:val="24"/>
        </w:rPr>
        <w:t>, and d</w:t>
      </w:r>
      <w:r w:rsidR="002E338E" w:rsidRPr="005F7ABA">
        <w:rPr>
          <w:rFonts w:cstheme="minorHAnsi"/>
          <w:sz w:val="24"/>
          <w:szCs w:val="24"/>
        </w:rPr>
        <w:t xml:space="preserve">espite its successes, Boeing has faced significant </w:t>
      </w:r>
      <w:r w:rsidR="00412966" w:rsidRPr="005F7ABA">
        <w:rPr>
          <w:rFonts w:cstheme="minorHAnsi"/>
          <w:sz w:val="24"/>
          <w:szCs w:val="24"/>
        </w:rPr>
        <w:t>difficulties</w:t>
      </w:r>
      <w:r w:rsidR="002E338E" w:rsidRPr="005F7ABA">
        <w:rPr>
          <w:rFonts w:cstheme="minorHAnsi"/>
          <w:sz w:val="24"/>
          <w:szCs w:val="24"/>
        </w:rPr>
        <w:t>. The most notable recent issue was the grounding of the 737 MAX fleet following two fatal crashes in 2018 and 2019. This incident brought intense scrutiny on Boeing’s safety practices and regulatory compliance, leading to widespread reforms within the company</w:t>
      </w:r>
      <w:r w:rsidR="00211B49" w:rsidRPr="005F7ABA">
        <w:rPr>
          <w:rFonts w:cstheme="minorHAnsi"/>
          <w:sz w:val="24"/>
          <w:szCs w:val="24"/>
        </w:rPr>
        <w:t xml:space="preserve"> (BBC, 2024)</w:t>
      </w:r>
      <w:r w:rsidR="002E338E" w:rsidRPr="005F7ABA">
        <w:rPr>
          <w:rFonts w:cstheme="minorHAnsi"/>
          <w:sz w:val="24"/>
          <w:szCs w:val="24"/>
        </w:rPr>
        <w:t>.</w:t>
      </w:r>
    </w:p>
    <w:p w14:paraId="4C233CC9" w14:textId="431C739F" w:rsidR="00436F22" w:rsidRPr="005F7ABA" w:rsidRDefault="00BA1AB7" w:rsidP="004E6090">
      <w:pPr>
        <w:spacing w:line="480" w:lineRule="auto"/>
        <w:jc w:val="both"/>
        <w:rPr>
          <w:rFonts w:cstheme="minorHAnsi"/>
          <w:sz w:val="24"/>
          <w:szCs w:val="24"/>
        </w:rPr>
      </w:pPr>
      <w:r w:rsidRPr="005F7ABA">
        <w:rPr>
          <w:rFonts w:cstheme="minorHAnsi"/>
          <w:sz w:val="24"/>
          <w:szCs w:val="24"/>
        </w:rPr>
        <w:t xml:space="preserve">These challenges have been on-going for </w:t>
      </w:r>
      <w:r w:rsidR="00432472" w:rsidRPr="005F7ABA">
        <w:rPr>
          <w:rFonts w:cstheme="minorHAnsi"/>
          <w:sz w:val="24"/>
          <w:szCs w:val="24"/>
        </w:rPr>
        <w:t>more than five years</w:t>
      </w:r>
      <w:r w:rsidR="00F74F83" w:rsidRPr="005F7ABA">
        <w:rPr>
          <w:rFonts w:cstheme="minorHAnsi"/>
          <w:sz w:val="24"/>
          <w:szCs w:val="24"/>
        </w:rPr>
        <w:t xml:space="preserve"> across its airplanes segment, </w:t>
      </w:r>
      <w:r w:rsidR="00AB03BC" w:rsidRPr="005F7ABA">
        <w:rPr>
          <w:rFonts w:cstheme="minorHAnsi"/>
          <w:sz w:val="24"/>
          <w:szCs w:val="24"/>
        </w:rPr>
        <w:t xml:space="preserve">leading to </w:t>
      </w:r>
      <w:r w:rsidR="007D5547" w:rsidRPr="005F7ABA">
        <w:rPr>
          <w:rFonts w:cstheme="minorHAnsi"/>
          <w:sz w:val="24"/>
          <w:szCs w:val="24"/>
        </w:rPr>
        <w:t>cumulative</w:t>
      </w:r>
      <w:r w:rsidR="00AB03BC" w:rsidRPr="005F7ABA">
        <w:rPr>
          <w:rFonts w:cstheme="minorHAnsi"/>
          <w:sz w:val="24"/>
          <w:szCs w:val="24"/>
        </w:rPr>
        <w:t xml:space="preserve"> losses totalling more </w:t>
      </w:r>
      <w:proofErr w:type="spellStart"/>
      <w:r w:rsidR="00AB03BC" w:rsidRPr="005F7ABA">
        <w:rPr>
          <w:rFonts w:cstheme="minorHAnsi"/>
          <w:sz w:val="24"/>
          <w:szCs w:val="24"/>
        </w:rPr>
        <w:t>then</w:t>
      </w:r>
      <w:proofErr w:type="spellEnd"/>
      <w:r w:rsidR="00AB03BC" w:rsidRPr="005F7ABA">
        <w:rPr>
          <w:rFonts w:cstheme="minorHAnsi"/>
          <w:sz w:val="24"/>
          <w:szCs w:val="24"/>
        </w:rPr>
        <w:t xml:space="preserve"> $31 Billion</w:t>
      </w:r>
      <w:r w:rsidR="00171B70" w:rsidRPr="005F7ABA">
        <w:rPr>
          <w:rFonts w:cstheme="minorHAnsi"/>
          <w:sz w:val="24"/>
          <w:szCs w:val="24"/>
        </w:rPr>
        <w:t xml:space="preserve">, which has since seen the announcement of </w:t>
      </w:r>
      <w:r w:rsidR="00846DC1" w:rsidRPr="005F7ABA">
        <w:rPr>
          <w:rFonts w:cstheme="minorHAnsi"/>
          <w:sz w:val="24"/>
          <w:szCs w:val="24"/>
        </w:rPr>
        <w:t xml:space="preserve">CEO Dave Calhoun and </w:t>
      </w:r>
      <w:r w:rsidR="00010099" w:rsidRPr="005F7ABA">
        <w:rPr>
          <w:rFonts w:cstheme="minorHAnsi"/>
          <w:sz w:val="24"/>
          <w:szCs w:val="24"/>
        </w:rPr>
        <w:t>several</w:t>
      </w:r>
      <w:r w:rsidR="00846DC1" w:rsidRPr="005F7ABA">
        <w:rPr>
          <w:rFonts w:cstheme="minorHAnsi"/>
          <w:sz w:val="24"/>
          <w:szCs w:val="24"/>
        </w:rPr>
        <w:t xml:space="preserve"> other key </w:t>
      </w:r>
      <w:r w:rsidR="007D5547" w:rsidRPr="005F7ABA">
        <w:rPr>
          <w:rFonts w:cstheme="minorHAnsi"/>
          <w:sz w:val="24"/>
          <w:szCs w:val="24"/>
        </w:rPr>
        <w:t>executives</w:t>
      </w:r>
      <w:r w:rsidR="00846DC1" w:rsidRPr="005F7ABA">
        <w:rPr>
          <w:rFonts w:cstheme="minorHAnsi"/>
          <w:sz w:val="24"/>
          <w:szCs w:val="24"/>
        </w:rPr>
        <w:t xml:space="preserve"> announce they are to leave the troubled company</w:t>
      </w:r>
      <w:r w:rsidR="00223273">
        <w:rPr>
          <w:rFonts w:cstheme="minorHAnsi"/>
          <w:sz w:val="24"/>
          <w:szCs w:val="24"/>
        </w:rPr>
        <w:t xml:space="preserve"> at the end of the year</w:t>
      </w:r>
      <w:r w:rsidR="005F7ABA" w:rsidRPr="005F7ABA">
        <w:rPr>
          <w:rFonts w:cstheme="minorHAnsi"/>
          <w:sz w:val="24"/>
          <w:szCs w:val="24"/>
        </w:rPr>
        <w:t xml:space="preserve"> </w:t>
      </w:r>
      <w:r w:rsidR="00C27AF0" w:rsidRPr="005F7ABA">
        <w:rPr>
          <w:rFonts w:cstheme="minorHAnsi"/>
          <w:sz w:val="24"/>
          <w:szCs w:val="24"/>
        </w:rPr>
        <w:t>(Isidore, 2024)</w:t>
      </w:r>
      <w:r w:rsidR="00D36DCF" w:rsidRPr="005F7ABA">
        <w:rPr>
          <w:rFonts w:cstheme="minorHAnsi"/>
          <w:sz w:val="24"/>
          <w:szCs w:val="24"/>
        </w:rPr>
        <w:t>.</w:t>
      </w:r>
    </w:p>
    <w:p w14:paraId="24858738" w14:textId="3D9A778C" w:rsidR="00FE26FB" w:rsidRPr="005F7ABA" w:rsidRDefault="001D333E" w:rsidP="004E6090">
      <w:pPr>
        <w:spacing w:line="480" w:lineRule="auto"/>
        <w:jc w:val="both"/>
        <w:rPr>
          <w:rFonts w:cstheme="minorHAnsi"/>
          <w:sz w:val="24"/>
          <w:szCs w:val="24"/>
        </w:rPr>
      </w:pPr>
      <w:r w:rsidRPr="005F7ABA">
        <w:rPr>
          <w:rFonts w:cstheme="minorHAnsi"/>
          <w:sz w:val="24"/>
          <w:szCs w:val="24"/>
        </w:rPr>
        <w:t xml:space="preserve">This </w:t>
      </w:r>
      <w:r w:rsidR="0014561C" w:rsidRPr="005F7ABA">
        <w:rPr>
          <w:rFonts w:cstheme="minorHAnsi"/>
          <w:sz w:val="24"/>
          <w:szCs w:val="24"/>
        </w:rPr>
        <w:t>situation has seen Airbus, its main competitor</w:t>
      </w:r>
      <w:r w:rsidR="00196871" w:rsidRPr="005F7ABA">
        <w:rPr>
          <w:rFonts w:cstheme="minorHAnsi"/>
          <w:sz w:val="24"/>
          <w:szCs w:val="24"/>
        </w:rPr>
        <w:t xml:space="preserve">, outpace Boeing </w:t>
      </w:r>
      <w:r w:rsidR="007B1A22" w:rsidRPr="005F7ABA">
        <w:rPr>
          <w:rFonts w:cstheme="minorHAnsi"/>
          <w:sz w:val="24"/>
          <w:szCs w:val="24"/>
        </w:rPr>
        <w:t>for the last five years</w:t>
      </w:r>
      <w:r w:rsidR="007D0471" w:rsidRPr="005F7ABA">
        <w:rPr>
          <w:rFonts w:cstheme="minorHAnsi"/>
          <w:sz w:val="24"/>
          <w:szCs w:val="24"/>
        </w:rPr>
        <w:t>, however its market share is on</w:t>
      </w:r>
      <w:r w:rsidR="00D43BF9" w:rsidRPr="005F7ABA">
        <w:rPr>
          <w:rFonts w:cstheme="minorHAnsi"/>
          <w:sz w:val="24"/>
          <w:szCs w:val="24"/>
        </w:rPr>
        <w:t>l</w:t>
      </w:r>
      <w:r w:rsidR="007D0471" w:rsidRPr="005F7ABA">
        <w:rPr>
          <w:rFonts w:cstheme="minorHAnsi"/>
          <w:sz w:val="24"/>
          <w:szCs w:val="24"/>
        </w:rPr>
        <w:t xml:space="preserve">y up </w:t>
      </w:r>
      <w:r w:rsidR="00D43BF9" w:rsidRPr="005F7ABA">
        <w:rPr>
          <w:rFonts w:cstheme="minorHAnsi"/>
          <w:sz w:val="24"/>
          <w:szCs w:val="24"/>
        </w:rPr>
        <w:t>28% due to the backlog of orders and supply chain issues Airbus are</w:t>
      </w:r>
      <w:r w:rsidR="00A01F1F">
        <w:rPr>
          <w:rFonts w:cstheme="minorHAnsi"/>
          <w:sz w:val="24"/>
          <w:szCs w:val="24"/>
        </w:rPr>
        <w:t xml:space="preserve"> also</w:t>
      </w:r>
      <w:r w:rsidR="00D43BF9" w:rsidRPr="005F7ABA">
        <w:rPr>
          <w:rFonts w:cstheme="minorHAnsi"/>
          <w:sz w:val="24"/>
          <w:szCs w:val="24"/>
        </w:rPr>
        <w:t xml:space="preserve"> facing (</w:t>
      </w:r>
      <w:r w:rsidR="004B43F5" w:rsidRPr="005F7ABA">
        <w:rPr>
          <w:rFonts w:cstheme="minorHAnsi"/>
          <w:sz w:val="24"/>
          <w:szCs w:val="24"/>
        </w:rPr>
        <w:t>McHugh, 2024)</w:t>
      </w:r>
      <w:r w:rsidR="00A92865" w:rsidRPr="005F7ABA">
        <w:rPr>
          <w:rFonts w:cstheme="minorHAnsi"/>
          <w:sz w:val="24"/>
          <w:szCs w:val="24"/>
        </w:rPr>
        <w:t>.</w:t>
      </w:r>
      <w:r w:rsidR="00D43BF9" w:rsidRPr="005F7ABA">
        <w:rPr>
          <w:rFonts w:cstheme="minorHAnsi"/>
          <w:sz w:val="24"/>
          <w:szCs w:val="24"/>
        </w:rPr>
        <w:t xml:space="preserve"> </w:t>
      </w:r>
    </w:p>
    <w:p w14:paraId="18CB2338" w14:textId="07E68FCC" w:rsidR="00B03B95" w:rsidRPr="005F7ABA" w:rsidRDefault="00FA15A3" w:rsidP="004E6090">
      <w:pPr>
        <w:spacing w:line="480" w:lineRule="auto"/>
        <w:jc w:val="both"/>
        <w:rPr>
          <w:rFonts w:cstheme="minorHAnsi"/>
          <w:sz w:val="24"/>
          <w:szCs w:val="24"/>
        </w:rPr>
      </w:pPr>
      <w:r w:rsidRPr="005F7ABA">
        <w:rPr>
          <w:rFonts w:cstheme="minorHAnsi"/>
          <w:sz w:val="24"/>
          <w:szCs w:val="24"/>
        </w:rPr>
        <w:t>In assessing</w:t>
      </w:r>
      <w:r w:rsidR="00F92A62" w:rsidRPr="005F7ABA">
        <w:rPr>
          <w:rFonts w:cstheme="minorHAnsi"/>
          <w:sz w:val="24"/>
          <w:szCs w:val="24"/>
        </w:rPr>
        <w:t xml:space="preserve"> the macro-environmen</w:t>
      </w:r>
      <w:r w:rsidR="00B9559F">
        <w:rPr>
          <w:rFonts w:cstheme="minorHAnsi"/>
          <w:sz w:val="24"/>
          <w:szCs w:val="24"/>
        </w:rPr>
        <w:t>t</w:t>
      </w:r>
      <w:r w:rsidR="00F92A62" w:rsidRPr="005F7ABA">
        <w:rPr>
          <w:rFonts w:cstheme="minorHAnsi"/>
          <w:sz w:val="24"/>
          <w:szCs w:val="24"/>
        </w:rPr>
        <w:t>,</w:t>
      </w:r>
      <w:r w:rsidR="00890E7C" w:rsidRPr="005F7ABA">
        <w:rPr>
          <w:rFonts w:cstheme="minorHAnsi"/>
          <w:sz w:val="24"/>
          <w:szCs w:val="24"/>
        </w:rPr>
        <w:t xml:space="preserve"> the following strategic management models have been utilised; </w:t>
      </w:r>
      <w:r w:rsidR="00B9559F">
        <w:rPr>
          <w:rFonts w:cstheme="minorHAnsi"/>
          <w:sz w:val="24"/>
          <w:szCs w:val="24"/>
        </w:rPr>
        <w:t>STEEPLED</w:t>
      </w:r>
      <w:r w:rsidR="00E40011" w:rsidRPr="005F7ABA">
        <w:rPr>
          <w:rFonts w:cstheme="minorHAnsi"/>
          <w:sz w:val="24"/>
          <w:szCs w:val="24"/>
        </w:rPr>
        <w:t xml:space="preserve"> analysis, SWOT analysis and Porters Five Forces</w:t>
      </w:r>
      <w:r w:rsidR="00B03B95" w:rsidRPr="005F7ABA">
        <w:rPr>
          <w:rFonts w:cstheme="minorHAnsi"/>
          <w:sz w:val="24"/>
          <w:szCs w:val="24"/>
        </w:rPr>
        <w:t>. A conclusion</w:t>
      </w:r>
      <w:r w:rsidR="0059062E" w:rsidRPr="005F7ABA">
        <w:rPr>
          <w:rFonts w:cstheme="minorHAnsi"/>
          <w:sz w:val="24"/>
          <w:szCs w:val="24"/>
        </w:rPr>
        <w:t xml:space="preserve"> will sum up the findings and </w:t>
      </w:r>
      <w:r w:rsidR="00B03B95" w:rsidRPr="005F7ABA">
        <w:rPr>
          <w:rFonts w:cstheme="minorHAnsi"/>
          <w:sz w:val="24"/>
          <w:szCs w:val="24"/>
        </w:rPr>
        <w:t>recommendations</w:t>
      </w:r>
      <w:r w:rsidR="0059062E" w:rsidRPr="005F7ABA">
        <w:rPr>
          <w:rFonts w:cstheme="minorHAnsi"/>
          <w:sz w:val="24"/>
          <w:szCs w:val="24"/>
        </w:rPr>
        <w:t xml:space="preserve"> will be </w:t>
      </w:r>
      <w:r w:rsidR="00AC077C" w:rsidRPr="005F7ABA">
        <w:rPr>
          <w:rFonts w:cstheme="minorHAnsi"/>
          <w:sz w:val="24"/>
          <w:szCs w:val="24"/>
        </w:rPr>
        <w:t>provided.</w:t>
      </w:r>
      <w:r w:rsidR="00B03B95" w:rsidRPr="005F7ABA">
        <w:rPr>
          <w:rFonts w:cstheme="minorHAnsi"/>
          <w:sz w:val="24"/>
          <w:szCs w:val="24"/>
        </w:rPr>
        <w:t xml:space="preserve"> </w:t>
      </w:r>
    </w:p>
    <w:p w14:paraId="69AB5B5A" w14:textId="2A9692D8" w:rsidR="003D3131" w:rsidRPr="005F7ABA" w:rsidRDefault="003D3131" w:rsidP="004E6090">
      <w:pPr>
        <w:spacing w:line="480" w:lineRule="auto"/>
        <w:jc w:val="both"/>
        <w:rPr>
          <w:rFonts w:cstheme="minorHAnsi"/>
          <w:sz w:val="24"/>
          <w:szCs w:val="24"/>
        </w:rPr>
      </w:pPr>
    </w:p>
    <w:p w14:paraId="2875028C" w14:textId="027671BA" w:rsidR="00382881" w:rsidRPr="005F7ABA" w:rsidRDefault="00382881" w:rsidP="006D174E">
      <w:pPr>
        <w:spacing w:line="480" w:lineRule="auto"/>
        <w:jc w:val="both"/>
        <w:rPr>
          <w:rFonts w:cstheme="minorHAnsi"/>
          <w:b/>
          <w:bCs/>
          <w:sz w:val="24"/>
          <w:szCs w:val="24"/>
        </w:rPr>
      </w:pPr>
      <w:r w:rsidRPr="005F7ABA">
        <w:rPr>
          <w:rFonts w:cstheme="minorHAnsi"/>
          <w:b/>
          <w:bCs/>
          <w:sz w:val="24"/>
          <w:szCs w:val="24"/>
        </w:rPr>
        <w:lastRenderedPageBreak/>
        <w:t xml:space="preserve">Main </w:t>
      </w:r>
      <w:r w:rsidR="00FA1A52" w:rsidRPr="005F7ABA">
        <w:rPr>
          <w:rFonts w:cstheme="minorHAnsi"/>
          <w:b/>
          <w:bCs/>
          <w:sz w:val="24"/>
          <w:szCs w:val="24"/>
        </w:rPr>
        <w:t>Findings</w:t>
      </w:r>
    </w:p>
    <w:p w14:paraId="64CB120D" w14:textId="68FAF07D" w:rsidR="00D917BE" w:rsidRPr="005F7ABA" w:rsidRDefault="00D917BE" w:rsidP="006D174E">
      <w:pPr>
        <w:spacing w:line="480" w:lineRule="auto"/>
        <w:jc w:val="both"/>
        <w:rPr>
          <w:rFonts w:cstheme="minorHAnsi"/>
          <w:b/>
          <w:bCs/>
          <w:sz w:val="24"/>
          <w:szCs w:val="24"/>
        </w:rPr>
      </w:pPr>
      <w:r w:rsidRPr="005F7ABA">
        <w:rPr>
          <w:rFonts w:cstheme="minorHAnsi"/>
          <w:b/>
          <w:bCs/>
          <w:sz w:val="24"/>
          <w:szCs w:val="24"/>
        </w:rPr>
        <w:t>Area of global challenge</w:t>
      </w:r>
    </w:p>
    <w:p w14:paraId="0CE3C22B" w14:textId="18FE4AE2" w:rsidR="00436DA8" w:rsidRPr="005F7ABA" w:rsidRDefault="00D130C3" w:rsidP="006D174E">
      <w:pPr>
        <w:spacing w:line="480" w:lineRule="auto"/>
        <w:jc w:val="both"/>
        <w:rPr>
          <w:rFonts w:cstheme="minorHAnsi"/>
          <w:sz w:val="24"/>
          <w:szCs w:val="24"/>
        </w:rPr>
      </w:pPr>
      <w:r w:rsidRPr="005F7ABA">
        <w:rPr>
          <w:rFonts w:cstheme="minorHAnsi"/>
          <w:sz w:val="24"/>
          <w:szCs w:val="24"/>
        </w:rPr>
        <w:t xml:space="preserve">In </w:t>
      </w:r>
      <w:r w:rsidR="00ED2D8C" w:rsidRPr="005F7ABA">
        <w:rPr>
          <w:rFonts w:cstheme="minorHAnsi"/>
          <w:sz w:val="24"/>
          <w:szCs w:val="24"/>
        </w:rPr>
        <w:t>2018</w:t>
      </w:r>
      <w:r w:rsidRPr="005F7ABA">
        <w:rPr>
          <w:rFonts w:cstheme="minorHAnsi"/>
          <w:sz w:val="24"/>
          <w:szCs w:val="24"/>
        </w:rPr>
        <w:t xml:space="preserve">, </w:t>
      </w:r>
      <w:r w:rsidR="00BD2818" w:rsidRPr="005F7ABA">
        <w:rPr>
          <w:rFonts w:cstheme="minorHAnsi"/>
          <w:sz w:val="24"/>
          <w:szCs w:val="24"/>
        </w:rPr>
        <w:t xml:space="preserve">a Boeing 737 Max aircraft crashed </w:t>
      </w:r>
      <w:r w:rsidR="009D74F7" w:rsidRPr="005F7ABA">
        <w:rPr>
          <w:rFonts w:cstheme="minorHAnsi"/>
          <w:sz w:val="24"/>
          <w:szCs w:val="24"/>
        </w:rPr>
        <w:t xml:space="preserve">twelve minutes after </w:t>
      </w:r>
      <w:r w:rsidR="00F01A2C" w:rsidRPr="005F7ABA">
        <w:rPr>
          <w:rFonts w:cstheme="minorHAnsi"/>
          <w:sz w:val="24"/>
          <w:szCs w:val="24"/>
        </w:rPr>
        <w:t>take-off</w:t>
      </w:r>
      <w:r w:rsidR="009D74F7" w:rsidRPr="005F7ABA">
        <w:rPr>
          <w:rFonts w:cstheme="minorHAnsi"/>
          <w:sz w:val="24"/>
          <w:szCs w:val="24"/>
        </w:rPr>
        <w:t xml:space="preserve"> </w:t>
      </w:r>
      <w:r w:rsidR="00AE79F2" w:rsidRPr="005F7ABA">
        <w:rPr>
          <w:rFonts w:cstheme="minorHAnsi"/>
          <w:sz w:val="24"/>
          <w:szCs w:val="24"/>
        </w:rPr>
        <w:t xml:space="preserve">from Jakarta, </w:t>
      </w:r>
      <w:r w:rsidR="009D74F7" w:rsidRPr="005F7ABA">
        <w:rPr>
          <w:rFonts w:cstheme="minorHAnsi"/>
          <w:sz w:val="24"/>
          <w:szCs w:val="24"/>
        </w:rPr>
        <w:t xml:space="preserve">resulting in the death of all 189 </w:t>
      </w:r>
      <w:r w:rsidR="00FF18AC" w:rsidRPr="005F7ABA">
        <w:rPr>
          <w:rFonts w:cstheme="minorHAnsi"/>
          <w:sz w:val="24"/>
          <w:szCs w:val="24"/>
        </w:rPr>
        <w:t xml:space="preserve">people aboard. Five months later </w:t>
      </w:r>
      <w:r w:rsidR="00C03444" w:rsidRPr="005F7ABA">
        <w:rPr>
          <w:rFonts w:cstheme="minorHAnsi"/>
          <w:sz w:val="24"/>
          <w:szCs w:val="24"/>
        </w:rPr>
        <w:t xml:space="preserve">another 737 Max aircraft departed </w:t>
      </w:r>
      <w:r w:rsidR="00541B1F" w:rsidRPr="005F7ABA">
        <w:rPr>
          <w:rFonts w:cstheme="minorHAnsi"/>
          <w:sz w:val="24"/>
          <w:szCs w:val="24"/>
        </w:rPr>
        <w:t xml:space="preserve">Ethiopia and crashed after </w:t>
      </w:r>
      <w:r w:rsidR="006071C5" w:rsidRPr="005F7ABA">
        <w:rPr>
          <w:rFonts w:cstheme="minorHAnsi"/>
          <w:sz w:val="24"/>
          <w:szCs w:val="24"/>
        </w:rPr>
        <w:t>six</w:t>
      </w:r>
      <w:r w:rsidR="00541B1F" w:rsidRPr="005F7ABA">
        <w:rPr>
          <w:rFonts w:cstheme="minorHAnsi"/>
          <w:sz w:val="24"/>
          <w:szCs w:val="24"/>
        </w:rPr>
        <w:t xml:space="preserve"> minutes killing all 157 passengers </w:t>
      </w:r>
      <w:r w:rsidR="00367318" w:rsidRPr="005F7ABA">
        <w:rPr>
          <w:rFonts w:cstheme="minorHAnsi"/>
          <w:sz w:val="24"/>
          <w:szCs w:val="24"/>
        </w:rPr>
        <w:t>(Hawkins, 202</w:t>
      </w:r>
      <w:r w:rsidR="00B04FD7" w:rsidRPr="005F7ABA">
        <w:rPr>
          <w:rFonts w:cstheme="minorHAnsi"/>
          <w:sz w:val="24"/>
          <w:szCs w:val="24"/>
        </w:rPr>
        <w:t>4</w:t>
      </w:r>
      <w:r w:rsidR="00367318" w:rsidRPr="005F7ABA">
        <w:rPr>
          <w:rFonts w:cstheme="minorHAnsi"/>
          <w:sz w:val="24"/>
          <w:szCs w:val="24"/>
        </w:rPr>
        <w:t>)</w:t>
      </w:r>
      <w:r w:rsidR="005A401E" w:rsidRPr="005F7ABA">
        <w:rPr>
          <w:rFonts w:cstheme="minorHAnsi"/>
          <w:sz w:val="24"/>
          <w:szCs w:val="24"/>
        </w:rPr>
        <w:t xml:space="preserve">. </w:t>
      </w:r>
      <w:r w:rsidR="00436DA8" w:rsidRPr="005F7ABA">
        <w:rPr>
          <w:rFonts w:cstheme="minorHAnsi"/>
          <w:sz w:val="24"/>
          <w:szCs w:val="24"/>
        </w:rPr>
        <w:t xml:space="preserve">These incidents led to the grounding of all 737 Max </w:t>
      </w:r>
      <w:r w:rsidR="00D164FA" w:rsidRPr="005F7ABA">
        <w:rPr>
          <w:rFonts w:cstheme="minorHAnsi"/>
          <w:sz w:val="24"/>
          <w:szCs w:val="24"/>
        </w:rPr>
        <w:t xml:space="preserve">jets for a period of </w:t>
      </w:r>
      <w:r w:rsidR="006071C5" w:rsidRPr="005F7ABA">
        <w:rPr>
          <w:rFonts w:cstheme="minorHAnsi"/>
          <w:sz w:val="24"/>
          <w:szCs w:val="24"/>
        </w:rPr>
        <w:t>two</w:t>
      </w:r>
      <w:r w:rsidR="00D164FA" w:rsidRPr="005F7ABA">
        <w:rPr>
          <w:rFonts w:cstheme="minorHAnsi"/>
          <w:sz w:val="24"/>
          <w:szCs w:val="24"/>
        </w:rPr>
        <w:t xml:space="preserve"> years</w:t>
      </w:r>
      <w:r w:rsidR="00163BDF" w:rsidRPr="005F7ABA">
        <w:rPr>
          <w:rFonts w:cstheme="minorHAnsi"/>
          <w:sz w:val="24"/>
          <w:szCs w:val="24"/>
        </w:rPr>
        <w:t xml:space="preserve"> until these faults could be rectified on all in service airplanes. </w:t>
      </w:r>
      <w:r w:rsidR="005722A2" w:rsidRPr="005F7ABA">
        <w:rPr>
          <w:rFonts w:cstheme="minorHAnsi"/>
          <w:sz w:val="24"/>
          <w:szCs w:val="24"/>
        </w:rPr>
        <w:t xml:space="preserve">Whilst these incidents were a </w:t>
      </w:r>
      <w:r w:rsidR="00343837" w:rsidRPr="005F7ABA">
        <w:rPr>
          <w:rFonts w:cstheme="minorHAnsi"/>
          <w:sz w:val="24"/>
          <w:szCs w:val="24"/>
        </w:rPr>
        <w:t xml:space="preserve">significant tragedy to human life, it also had </w:t>
      </w:r>
      <w:r w:rsidR="002F0D77" w:rsidRPr="005F7ABA">
        <w:rPr>
          <w:rFonts w:cstheme="minorHAnsi"/>
          <w:sz w:val="24"/>
          <w:szCs w:val="24"/>
        </w:rPr>
        <w:t>major impact to its business operation</w:t>
      </w:r>
      <w:r w:rsidR="00F1349D" w:rsidRPr="005F7ABA">
        <w:rPr>
          <w:rFonts w:cstheme="minorHAnsi"/>
          <w:sz w:val="24"/>
          <w:szCs w:val="24"/>
        </w:rPr>
        <w:t>, with thousands of orders for th</w:t>
      </w:r>
      <w:r w:rsidR="00247D9B" w:rsidRPr="005F7ABA">
        <w:rPr>
          <w:rFonts w:cstheme="minorHAnsi"/>
          <w:sz w:val="24"/>
          <w:szCs w:val="24"/>
        </w:rPr>
        <w:t>ese aircrafts</w:t>
      </w:r>
      <w:r w:rsidR="004B238D">
        <w:rPr>
          <w:rFonts w:cstheme="minorHAnsi"/>
          <w:sz w:val="24"/>
          <w:szCs w:val="24"/>
        </w:rPr>
        <w:t xml:space="preserve"> yet to be fulfilled</w:t>
      </w:r>
      <w:r w:rsidR="00247D9B" w:rsidRPr="005F7ABA">
        <w:rPr>
          <w:rFonts w:cstheme="minorHAnsi"/>
          <w:sz w:val="24"/>
          <w:szCs w:val="24"/>
        </w:rPr>
        <w:t xml:space="preserve"> (</w:t>
      </w:r>
      <w:r w:rsidR="00FB6F83" w:rsidRPr="005F7ABA">
        <w:rPr>
          <w:rFonts w:cstheme="minorHAnsi"/>
          <w:sz w:val="24"/>
          <w:szCs w:val="24"/>
        </w:rPr>
        <w:t>German, 2001).</w:t>
      </w:r>
    </w:p>
    <w:p w14:paraId="251E0B1F" w14:textId="0BFBDFDB" w:rsidR="00121FE0" w:rsidRPr="005F7ABA" w:rsidRDefault="00D304FF" w:rsidP="006D174E">
      <w:pPr>
        <w:spacing w:line="480" w:lineRule="auto"/>
        <w:jc w:val="both"/>
        <w:rPr>
          <w:rFonts w:cstheme="minorHAnsi"/>
          <w:sz w:val="24"/>
          <w:szCs w:val="24"/>
        </w:rPr>
      </w:pPr>
      <w:r w:rsidRPr="005F7ABA">
        <w:rPr>
          <w:rFonts w:cstheme="minorHAnsi"/>
          <w:sz w:val="24"/>
          <w:szCs w:val="24"/>
        </w:rPr>
        <w:t>The</w:t>
      </w:r>
      <w:r w:rsidR="007D5B01" w:rsidRPr="005F7ABA">
        <w:rPr>
          <w:rFonts w:cstheme="minorHAnsi"/>
          <w:sz w:val="24"/>
          <w:szCs w:val="24"/>
        </w:rPr>
        <w:t xml:space="preserve"> Boeing</w:t>
      </w:r>
      <w:r w:rsidRPr="005F7ABA">
        <w:rPr>
          <w:rFonts w:cstheme="minorHAnsi"/>
          <w:sz w:val="24"/>
          <w:szCs w:val="24"/>
        </w:rPr>
        <w:t xml:space="preserve"> 737 Max jet had bee</w:t>
      </w:r>
      <w:r w:rsidR="007D5B01" w:rsidRPr="005F7ABA">
        <w:rPr>
          <w:rFonts w:cstheme="minorHAnsi"/>
          <w:sz w:val="24"/>
          <w:szCs w:val="24"/>
        </w:rPr>
        <w:t xml:space="preserve">n </w:t>
      </w:r>
      <w:r w:rsidR="00CB0E9F" w:rsidRPr="005F7ABA">
        <w:rPr>
          <w:rFonts w:cstheme="minorHAnsi"/>
          <w:sz w:val="24"/>
          <w:szCs w:val="24"/>
        </w:rPr>
        <w:t>its</w:t>
      </w:r>
      <w:r w:rsidR="007D5B01" w:rsidRPr="005F7ABA">
        <w:rPr>
          <w:rFonts w:cstheme="minorHAnsi"/>
          <w:sz w:val="24"/>
          <w:szCs w:val="24"/>
        </w:rPr>
        <w:t xml:space="preserve"> </w:t>
      </w:r>
      <w:r w:rsidR="007B4169" w:rsidRPr="005F7ABA">
        <w:rPr>
          <w:rFonts w:cstheme="minorHAnsi"/>
          <w:sz w:val="24"/>
          <w:szCs w:val="24"/>
        </w:rPr>
        <w:t>bestselling</w:t>
      </w:r>
      <w:r w:rsidR="007D5B01" w:rsidRPr="005F7ABA">
        <w:rPr>
          <w:rFonts w:cstheme="minorHAnsi"/>
          <w:sz w:val="24"/>
          <w:szCs w:val="24"/>
        </w:rPr>
        <w:t xml:space="preserve"> jet,</w:t>
      </w:r>
      <w:r w:rsidR="00E01808" w:rsidRPr="005F7ABA">
        <w:rPr>
          <w:rFonts w:cstheme="minorHAnsi"/>
          <w:sz w:val="24"/>
          <w:szCs w:val="24"/>
        </w:rPr>
        <w:t xml:space="preserve"> </w:t>
      </w:r>
      <w:r w:rsidR="00413D96" w:rsidRPr="005F7ABA">
        <w:rPr>
          <w:rFonts w:cstheme="minorHAnsi"/>
          <w:sz w:val="24"/>
          <w:szCs w:val="24"/>
        </w:rPr>
        <w:t>i</w:t>
      </w:r>
      <w:r w:rsidR="00DB1061" w:rsidRPr="005F7ABA">
        <w:rPr>
          <w:rFonts w:cstheme="minorHAnsi"/>
          <w:sz w:val="24"/>
          <w:szCs w:val="24"/>
        </w:rPr>
        <w:t>t ha</w:t>
      </w:r>
      <w:r w:rsidR="00CB0E9F" w:rsidRPr="005F7ABA">
        <w:rPr>
          <w:rFonts w:cstheme="minorHAnsi"/>
          <w:sz w:val="24"/>
          <w:szCs w:val="24"/>
        </w:rPr>
        <w:t>d</w:t>
      </w:r>
      <w:r w:rsidR="00DB1061" w:rsidRPr="005F7ABA">
        <w:rPr>
          <w:rFonts w:cstheme="minorHAnsi"/>
          <w:sz w:val="24"/>
          <w:szCs w:val="24"/>
        </w:rPr>
        <w:t xml:space="preserve"> received billions of dollars upfront for orders</w:t>
      </w:r>
      <w:r w:rsidR="00644522" w:rsidRPr="005F7ABA">
        <w:rPr>
          <w:rFonts w:cstheme="minorHAnsi"/>
          <w:sz w:val="24"/>
          <w:szCs w:val="24"/>
        </w:rPr>
        <w:t xml:space="preserve"> from worldwide airlines</w:t>
      </w:r>
      <w:r w:rsidR="006A67F5" w:rsidRPr="005F7ABA">
        <w:rPr>
          <w:rFonts w:cstheme="minorHAnsi"/>
          <w:sz w:val="24"/>
          <w:szCs w:val="24"/>
        </w:rPr>
        <w:t xml:space="preserve">, but </w:t>
      </w:r>
      <w:r w:rsidR="00121FE0" w:rsidRPr="005F7ABA">
        <w:rPr>
          <w:rFonts w:cstheme="minorHAnsi"/>
          <w:sz w:val="24"/>
          <w:szCs w:val="24"/>
        </w:rPr>
        <w:t>investigations</w:t>
      </w:r>
      <w:r w:rsidR="006A67F5" w:rsidRPr="005F7ABA">
        <w:rPr>
          <w:rFonts w:cstheme="minorHAnsi"/>
          <w:sz w:val="24"/>
          <w:szCs w:val="24"/>
        </w:rPr>
        <w:t xml:space="preserve"> showed that </w:t>
      </w:r>
      <w:r w:rsidR="000223E3" w:rsidRPr="005F7ABA">
        <w:rPr>
          <w:rFonts w:cstheme="minorHAnsi"/>
          <w:sz w:val="24"/>
          <w:szCs w:val="24"/>
        </w:rPr>
        <w:t xml:space="preserve">due to </w:t>
      </w:r>
      <w:r w:rsidR="00DB1C9C" w:rsidRPr="005F7ABA">
        <w:rPr>
          <w:rFonts w:cstheme="minorHAnsi"/>
          <w:sz w:val="24"/>
          <w:szCs w:val="24"/>
        </w:rPr>
        <w:t xml:space="preserve">pressures from competitors, </w:t>
      </w:r>
      <w:r w:rsidR="00121FE0" w:rsidRPr="005F7ABA">
        <w:rPr>
          <w:rFonts w:cstheme="minorHAnsi"/>
          <w:sz w:val="24"/>
          <w:szCs w:val="24"/>
        </w:rPr>
        <w:t>essential software was implemented without adequate pilot training</w:t>
      </w:r>
      <w:r w:rsidR="00644522" w:rsidRPr="005F7ABA">
        <w:rPr>
          <w:rFonts w:cstheme="minorHAnsi"/>
          <w:sz w:val="24"/>
          <w:szCs w:val="24"/>
        </w:rPr>
        <w:t xml:space="preserve"> </w:t>
      </w:r>
      <w:r w:rsidR="00CB0E9F" w:rsidRPr="005F7ABA">
        <w:rPr>
          <w:rFonts w:cstheme="minorHAnsi"/>
          <w:sz w:val="24"/>
          <w:szCs w:val="24"/>
        </w:rPr>
        <w:t>(Jennings, 2021)</w:t>
      </w:r>
      <w:r w:rsidR="00121FE0" w:rsidRPr="005F7ABA">
        <w:rPr>
          <w:rFonts w:cstheme="minorHAnsi"/>
          <w:sz w:val="24"/>
          <w:szCs w:val="24"/>
        </w:rPr>
        <w:t xml:space="preserve">. </w:t>
      </w:r>
    </w:p>
    <w:p w14:paraId="38F64D1E" w14:textId="08997F6B" w:rsidR="00C9596F" w:rsidRPr="005F7ABA" w:rsidRDefault="00AE0AF1" w:rsidP="00787278">
      <w:pPr>
        <w:spacing w:line="480" w:lineRule="auto"/>
        <w:jc w:val="both"/>
        <w:rPr>
          <w:rFonts w:cstheme="minorHAnsi"/>
          <w:sz w:val="24"/>
          <w:szCs w:val="24"/>
        </w:rPr>
      </w:pPr>
      <w:r w:rsidRPr="005F7ABA">
        <w:rPr>
          <w:rFonts w:cstheme="minorHAnsi"/>
          <w:sz w:val="24"/>
          <w:szCs w:val="24"/>
        </w:rPr>
        <w:t>Boeing faces intense competition from Airbus, its main rival in the commercial aircraft market. Airbus has been successful in capturing market share, particularly with its A320 family of aircraft, which competes directly with Boeing's 737.</w:t>
      </w:r>
      <w:r w:rsidR="00377947" w:rsidRPr="005F7ABA">
        <w:rPr>
          <w:rFonts w:cstheme="minorHAnsi"/>
          <w:sz w:val="24"/>
          <w:szCs w:val="24"/>
        </w:rPr>
        <w:t xml:space="preserve"> They delivered </w:t>
      </w:r>
      <w:r w:rsidR="00E34B92" w:rsidRPr="005F7ABA">
        <w:rPr>
          <w:rFonts w:cstheme="minorHAnsi"/>
          <w:sz w:val="24"/>
          <w:szCs w:val="24"/>
        </w:rPr>
        <w:t>528</w:t>
      </w:r>
      <w:r w:rsidR="00172F5B" w:rsidRPr="005F7ABA">
        <w:rPr>
          <w:rFonts w:cstheme="minorHAnsi"/>
          <w:sz w:val="24"/>
          <w:szCs w:val="24"/>
        </w:rPr>
        <w:t xml:space="preserve"> aircrafts against Airbus’s 735 by the end of 2023</w:t>
      </w:r>
      <w:r w:rsidR="009B4DCD" w:rsidRPr="005F7ABA">
        <w:rPr>
          <w:rFonts w:cstheme="minorHAnsi"/>
          <w:sz w:val="24"/>
          <w:szCs w:val="24"/>
        </w:rPr>
        <w:t xml:space="preserve"> (</w:t>
      </w:r>
      <w:proofErr w:type="spellStart"/>
      <w:r w:rsidR="009B4DCD" w:rsidRPr="005F7ABA">
        <w:rPr>
          <w:rFonts w:cstheme="minorHAnsi"/>
          <w:sz w:val="24"/>
          <w:szCs w:val="24"/>
        </w:rPr>
        <w:t>Ranabhat</w:t>
      </w:r>
      <w:proofErr w:type="spellEnd"/>
      <w:r w:rsidR="009B4DCD" w:rsidRPr="005F7ABA">
        <w:rPr>
          <w:rFonts w:cstheme="minorHAnsi"/>
          <w:sz w:val="24"/>
          <w:szCs w:val="24"/>
        </w:rPr>
        <w:t>, 2024). M</w:t>
      </w:r>
      <w:r w:rsidRPr="005F7ABA">
        <w:rPr>
          <w:rFonts w:cstheme="minorHAnsi"/>
          <w:sz w:val="24"/>
          <w:szCs w:val="24"/>
        </w:rPr>
        <w:t>aintaining and growing market share in the face of strong competition is a continual challenge for Boeing</w:t>
      </w:r>
      <w:r w:rsidR="00F25F03" w:rsidRPr="005F7ABA">
        <w:rPr>
          <w:rFonts w:cstheme="minorHAnsi"/>
          <w:sz w:val="24"/>
          <w:szCs w:val="24"/>
        </w:rPr>
        <w:t xml:space="preserve">, however </w:t>
      </w:r>
      <w:r w:rsidR="004933C5" w:rsidRPr="005F7ABA">
        <w:rPr>
          <w:rFonts w:cstheme="minorHAnsi"/>
          <w:sz w:val="24"/>
          <w:szCs w:val="24"/>
        </w:rPr>
        <w:t xml:space="preserve">they </w:t>
      </w:r>
      <w:r w:rsidR="00277910" w:rsidRPr="005F7ABA">
        <w:rPr>
          <w:rFonts w:cstheme="minorHAnsi"/>
          <w:sz w:val="24"/>
          <w:szCs w:val="24"/>
        </w:rPr>
        <w:t xml:space="preserve">remain optimistic, displaying </w:t>
      </w:r>
      <w:r w:rsidR="008A6C77" w:rsidRPr="005F7ABA">
        <w:rPr>
          <w:rFonts w:cstheme="minorHAnsi"/>
          <w:sz w:val="24"/>
          <w:szCs w:val="24"/>
        </w:rPr>
        <w:t xml:space="preserve">confidence that they can recover and compete in the coming years </w:t>
      </w:r>
      <w:r w:rsidR="000C6F77" w:rsidRPr="005F7ABA">
        <w:rPr>
          <w:rFonts w:cstheme="minorHAnsi"/>
          <w:sz w:val="24"/>
          <w:szCs w:val="24"/>
        </w:rPr>
        <w:t>(</w:t>
      </w:r>
      <w:proofErr w:type="spellStart"/>
      <w:r w:rsidR="000C6F77" w:rsidRPr="005F7ABA">
        <w:rPr>
          <w:rFonts w:cstheme="minorHAnsi"/>
          <w:sz w:val="24"/>
          <w:szCs w:val="24"/>
        </w:rPr>
        <w:t>Ranabhat</w:t>
      </w:r>
      <w:proofErr w:type="spellEnd"/>
      <w:r w:rsidR="000C6F77" w:rsidRPr="005F7ABA">
        <w:rPr>
          <w:rFonts w:cstheme="minorHAnsi"/>
          <w:sz w:val="24"/>
          <w:szCs w:val="24"/>
        </w:rPr>
        <w:t>, 2024)</w:t>
      </w:r>
      <w:r w:rsidR="00105E6A" w:rsidRPr="005F7ABA">
        <w:rPr>
          <w:rFonts w:cstheme="minorHAnsi"/>
          <w:sz w:val="24"/>
          <w:szCs w:val="24"/>
        </w:rPr>
        <w:t>.</w:t>
      </w:r>
    </w:p>
    <w:p w14:paraId="3C3B579F" w14:textId="77777777" w:rsidR="00DB639C" w:rsidRPr="005F7ABA" w:rsidRDefault="00DB639C" w:rsidP="00787278">
      <w:pPr>
        <w:spacing w:line="480" w:lineRule="auto"/>
        <w:jc w:val="both"/>
        <w:rPr>
          <w:rFonts w:cstheme="minorHAnsi"/>
          <w:b/>
          <w:bCs/>
          <w:sz w:val="24"/>
          <w:szCs w:val="24"/>
        </w:rPr>
      </w:pPr>
    </w:p>
    <w:p w14:paraId="68E3710D" w14:textId="77777777" w:rsidR="00DB639C" w:rsidRPr="005F7ABA" w:rsidRDefault="00DB639C" w:rsidP="00787278">
      <w:pPr>
        <w:spacing w:line="480" w:lineRule="auto"/>
        <w:jc w:val="both"/>
        <w:rPr>
          <w:rFonts w:cstheme="minorHAnsi"/>
          <w:b/>
          <w:bCs/>
          <w:sz w:val="24"/>
          <w:szCs w:val="24"/>
        </w:rPr>
      </w:pPr>
    </w:p>
    <w:p w14:paraId="56E69193" w14:textId="40DCF700" w:rsidR="00D82337" w:rsidRPr="005F7ABA" w:rsidRDefault="00834F3E" w:rsidP="00C25AAA">
      <w:pPr>
        <w:spacing w:line="480" w:lineRule="auto"/>
        <w:jc w:val="both"/>
        <w:rPr>
          <w:rFonts w:cstheme="minorHAnsi"/>
          <w:b/>
          <w:bCs/>
          <w:sz w:val="24"/>
          <w:szCs w:val="24"/>
        </w:rPr>
      </w:pPr>
      <w:r w:rsidRPr="005F7ABA">
        <w:rPr>
          <w:rFonts w:cstheme="minorHAnsi"/>
          <w:b/>
          <w:bCs/>
          <w:sz w:val="24"/>
          <w:szCs w:val="24"/>
        </w:rPr>
        <w:lastRenderedPageBreak/>
        <w:t>STEEPLED</w:t>
      </w:r>
      <w:r w:rsidR="00710F26" w:rsidRPr="005F7ABA">
        <w:rPr>
          <w:rFonts w:cstheme="minorHAnsi"/>
          <w:b/>
          <w:bCs/>
          <w:sz w:val="24"/>
          <w:szCs w:val="24"/>
        </w:rPr>
        <w:t xml:space="preserve"> Analysis</w:t>
      </w:r>
    </w:p>
    <w:p w14:paraId="21822A2D" w14:textId="3B32022D" w:rsidR="00E20E9D" w:rsidRPr="005F7ABA" w:rsidRDefault="00834F3E" w:rsidP="00E20E9D">
      <w:pPr>
        <w:spacing w:line="480" w:lineRule="auto"/>
        <w:jc w:val="both"/>
        <w:rPr>
          <w:rFonts w:cstheme="minorHAnsi"/>
          <w:sz w:val="24"/>
          <w:szCs w:val="24"/>
        </w:rPr>
      </w:pPr>
      <w:r w:rsidRPr="005F7ABA">
        <w:rPr>
          <w:rFonts w:cstheme="minorHAnsi"/>
          <w:sz w:val="24"/>
          <w:szCs w:val="24"/>
        </w:rPr>
        <w:t>This STEEPLED analysis provides a comprehensive evaluation of</w:t>
      </w:r>
      <w:r w:rsidR="00592860" w:rsidRPr="005F7ABA">
        <w:rPr>
          <w:rFonts w:cstheme="minorHAnsi"/>
          <w:sz w:val="24"/>
          <w:szCs w:val="24"/>
        </w:rPr>
        <w:t xml:space="preserve"> </w:t>
      </w:r>
      <w:r w:rsidR="00026899" w:rsidRPr="005F7ABA">
        <w:rPr>
          <w:rFonts w:cstheme="minorHAnsi"/>
          <w:sz w:val="24"/>
          <w:szCs w:val="24"/>
        </w:rPr>
        <w:t>the</w:t>
      </w:r>
      <w:r w:rsidR="00592860" w:rsidRPr="005F7ABA">
        <w:rPr>
          <w:rFonts w:cstheme="minorHAnsi"/>
          <w:sz w:val="24"/>
          <w:szCs w:val="24"/>
        </w:rPr>
        <w:t xml:space="preserve"> </w:t>
      </w:r>
      <w:r w:rsidR="00026899" w:rsidRPr="005F7ABA">
        <w:rPr>
          <w:rFonts w:cstheme="minorHAnsi"/>
          <w:sz w:val="24"/>
          <w:szCs w:val="24"/>
        </w:rPr>
        <w:t>Soci</w:t>
      </w:r>
      <w:r w:rsidR="0056385C" w:rsidRPr="005F7ABA">
        <w:rPr>
          <w:rFonts w:cstheme="minorHAnsi"/>
          <w:sz w:val="24"/>
          <w:szCs w:val="24"/>
        </w:rPr>
        <w:t>al</w:t>
      </w:r>
      <w:r w:rsidR="00026899" w:rsidRPr="005F7ABA">
        <w:rPr>
          <w:rFonts w:cstheme="minorHAnsi"/>
          <w:sz w:val="24"/>
          <w:szCs w:val="24"/>
        </w:rPr>
        <w:t>, Technological, Economic, Environmental, Political, Legal, Ethical, and Demographic aspects</w:t>
      </w:r>
      <w:r w:rsidR="00B14AA5">
        <w:rPr>
          <w:rFonts w:cstheme="minorHAnsi"/>
          <w:sz w:val="24"/>
          <w:szCs w:val="24"/>
        </w:rPr>
        <w:t>,</w:t>
      </w:r>
      <w:r w:rsidR="00026899" w:rsidRPr="005F7ABA">
        <w:rPr>
          <w:rFonts w:cstheme="minorHAnsi"/>
          <w:sz w:val="24"/>
          <w:szCs w:val="24"/>
        </w:rPr>
        <w:t xml:space="preserve"> to offer insights </w:t>
      </w:r>
      <w:r w:rsidR="009D29C6" w:rsidRPr="005F7ABA">
        <w:rPr>
          <w:rFonts w:cstheme="minorHAnsi"/>
          <w:sz w:val="24"/>
          <w:szCs w:val="24"/>
        </w:rPr>
        <w:t>into Boeing’s</w:t>
      </w:r>
      <w:r w:rsidR="00026899" w:rsidRPr="005F7ABA">
        <w:rPr>
          <w:rFonts w:cstheme="minorHAnsi"/>
          <w:sz w:val="24"/>
          <w:szCs w:val="24"/>
        </w:rPr>
        <w:t xml:space="preserve"> strategic positioning and operational challenges.</w:t>
      </w:r>
      <w:r w:rsidR="002C5B95" w:rsidRPr="005F7ABA">
        <w:rPr>
          <w:rFonts w:cstheme="minorHAnsi"/>
          <w:sz w:val="24"/>
          <w:szCs w:val="24"/>
        </w:rPr>
        <w:t xml:space="preserve"> I</w:t>
      </w:r>
      <w:r w:rsidR="00F776E6" w:rsidRPr="005F7ABA">
        <w:rPr>
          <w:rFonts w:cstheme="minorHAnsi"/>
          <w:sz w:val="24"/>
          <w:szCs w:val="24"/>
        </w:rPr>
        <w:t>t is an extended version of the PEST</w:t>
      </w:r>
      <w:r w:rsidR="000C744C" w:rsidRPr="005F7ABA">
        <w:rPr>
          <w:rFonts w:cstheme="minorHAnsi"/>
          <w:sz w:val="24"/>
          <w:szCs w:val="24"/>
        </w:rPr>
        <w:t>EL</w:t>
      </w:r>
      <w:r w:rsidR="00F776E6" w:rsidRPr="005F7ABA">
        <w:rPr>
          <w:rFonts w:cstheme="minorHAnsi"/>
          <w:sz w:val="24"/>
          <w:szCs w:val="24"/>
        </w:rPr>
        <w:t xml:space="preserve"> analysis</w:t>
      </w:r>
      <w:r w:rsidR="000C744C" w:rsidRPr="005F7ABA">
        <w:rPr>
          <w:rFonts w:cstheme="minorHAnsi"/>
          <w:sz w:val="24"/>
          <w:szCs w:val="24"/>
        </w:rPr>
        <w:t xml:space="preserve"> that was introduced </w:t>
      </w:r>
      <w:r w:rsidR="00B27A78" w:rsidRPr="005F7ABA">
        <w:rPr>
          <w:rFonts w:cstheme="minorHAnsi"/>
          <w:sz w:val="24"/>
          <w:szCs w:val="24"/>
        </w:rPr>
        <w:t xml:space="preserve">by a professor at Harvard Business </w:t>
      </w:r>
      <w:r w:rsidR="00EE33DF" w:rsidRPr="005F7ABA">
        <w:rPr>
          <w:rFonts w:cstheme="minorHAnsi"/>
          <w:sz w:val="24"/>
          <w:szCs w:val="24"/>
        </w:rPr>
        <w:t>School, Francis J Aguilar</w:t>
      </w:r>
      <w:r w:rsidR="002C5B95" w:rsidRPr="005F7ABA">
        <w:rPr>
          <w:rFonts w:cstheme="minorHAnsi"/>
          <w:sz w:val="24"/>
          <w:szCs w:val="24"/>
        </w:rPr>
        <w:t xml:space="preserve"> through his book “Scanning the Business Environment</w:t>
      </w:r>
      <w:r w:rsidR="00A8489E" w:rsidRPr="005F7ABA">
        <w:rPr>
          <w:rFonts w:cstheme="minorHAnsi"/>
          <w:sz w:val="24"/>
          <w:szCs w:val="24"/>
        </w:rPr>
        <w:t xml:space="preserve"> (Heubel, 2022).</w:t>
      </w:r>
      <w:r w:rsidR="00F776E6" w:rsidRPr="005F7ABA">
        <w:rPr>
          <w:rFonts w:cstheme="minorHAnsi"/>
          <w:sz w:val="24"/>
          <w:szCs w:val="24"/>
        </w:rPr>
        <w:t xml:space="preserve"> </w:t>
      </w:r>
      <w:r w:rsidR="002129EC" w:rsidRPr="005F7ABA">
        <w:rPr>
          <w:rFonts w:cstheme="minorHAnsi"/>
          <w:sz w:val="24"/>
          <w:szCs w:val="24"/>
        </w:rPr>
        <w:t>It e</w:t>
      </w:r>
      <w:r w:rsidR="00F776E6" w:rsidRPr="005F7ABA">
        <w:rPr>
          <w:rFonts w:cstheme="minorHAnsi"/>
          <w:sz w:val="24"/>
          <w:szCs w:val="24"/>
        </w:rPr>
        <w:t>valuates</w:t>
      </w:r>
      <w:r w:rsidR="00EE3FD1" w:rsidRPr="005F7ABA">
        <w:rPr>
          <w:rFonts w:cstheme="minorHAnsi"/>
          <w:sz w:val="24"/>
          <w:szCs w:val="24"/>
        </w:rPr>
        <w:t xml:space="preserve"> additional</w:t>
      </w:r>
      <w:r w:rsidR="00F776E6" w:rsidRPr="005F7ABA">
        <w:rPr>
          <w:rFonts w:cstheme="minorHAnsi"/>
          <w:sz w:val="24"/>
          <w:szCs w:val="24"/>
        </w:rPr>
        <w:t xml:space="preserve"> external factors affecting a business</w:t>
      </w:r>
      <w:r w:rsidR="00791D53" w:rsidRPr="005F7ABA">
        <w:rPr>
          <w:rFonts w:cstheme="minorHAnsi"/>
          <w:sz w:val="24"/>
          <w:szCs w:val="24"/>
        </w:rPr>
        <w:t xml:space="preserve"> (Frue, 2022)</w:t>
      </w:r>
      <w:r w:rsidR="00755AAA" w:rsidRPr="005F7ABA">
        <w:rPr>
          <w:rFonts w:cstheme="minorHAnsi"/>
          <w:sz w:val="24"/>
          <w:szCs w:val="24"/>
        </w:rPr>
        <w:t>,</w:t>
      </w:r>
      <w:r w:rsidR="00B878D9" w:rsidRPr="005F7ABA">
        <w:rPr>
          <w:rFonts w:eastAsia="Times New Roman" w:cstheme="minorHAnsi"/>
          <w:sz w:val="24"/>
          <w:szCs w:val="24"/>
          <w:lang w:eastAsia="en-GB"/>
        </w:rPr>
        <w:t xml:space="preserve"> by</w:t>
      </w:r>
      <w:r w:rsidR="00E20E9D" w:rsidRPr="005F7ABA">
        <w:rPr>
          <w:rFonts w:cstheme="minorHAnsi"/>
          <w:sz w:val="24"/>
          <w:szCs w:val="24"/>
        </w:rPr>
        <w:t xml:space="preserve"> </w:t>
      </w:r>
      <w:r w:rsidR="00592860" w:rsidRPr="005F7ABA">
        <w:rPr>
          <w:rFonts w:cstheme="minorHAnsi"/>
          <w:sz w:val="24"/>
          <w:szCs w:val="24"/>
        </w:rPr>
        <w:t>focusing</w:t>
      </w:r>
      <w:r w:rsidR="00E20E9D" w:rsidRPr="005F7ABA">
        <w:rPr>
          <w:rFonts w:cstheme="minorHAnsi"/>
          <w:sz w:val="24"/>
          <w:szCs w:val="24"/>
        </w:rPr>
        <w:t xml:space="preserve"> on two main themes</w:t>
      </w:r>
      <w:r w:rsidR="00AA66DB" w:rsidRPr="005F7ABA">
        <w:rPr>
          <w:rFonts w:cstheme="minorHAnsi"/>
          <w:sz w:val="24"/>
          <w:szCs w:val="24"/>
        </w:rPr>
        <w:t>;</w:t>
      </w:r>
      <w:r w:rsidR="00E20E9D" w:rsidRPr="005F7ABA">
        <w:rPr>
          <w:rFonts w:cstheme="minorHAnsi"/>
          <w:sz w:val="24"/>
          <w:szCs w:val="24"/>
        </w:rPr>
        <w:t xml:space="preserve"> the major drivers for change will identify the high impact elements that are likely to determine whether an organisation's strategy is successful or unsuccessful, and the key drivers will analyse how the macro environment is likely to evolve</w:t>
      </w:r>
      <w:r w:rsidR="006A245D" w:rsidRPr="005F7ABA">
        <w:rPr>
          <w:rFonts w:cstheme="minorHAnsi"/>
          <w:sz w:val="24"/>
          <w:szCs w:val="24"/>
        </w:rPr>
        <w:t xml:space="preserve"> (Johnson et al, pp.55-56).</w:t>
      </w:r>
      <w:r w:rsidR="00C64260" w:rsidRPr="005F7ABA">
        <w:rPr>
          <w:rFonts w:cstheme="minorHAnsi"/>
          <w:sz w:val="24"/>
          <w:szCs w:val="24"/>
        </w:rPr>
        <w:t xml:space="preserve"> Failure to </w:t>
      </w:r>
      <w:r w:rsidR="002A22AC" w:rsidRPr="005F7ABA">
        <w:rPr>
          <w:rFonts w:cstheme="minorHAnsi"/>
          <w:sz w:val="24"/>
          <w:szCs w:val="24"/>
        </w:rPr>
        <w:t>scan the macro environment</w:t>
      </w:r>
      <w:r w:rsidR="00F97ED6" w:rsidRPr="005F7ABA">
        <w:rPr>
          <w:rFonts w:cstheme="minorHAnsi"/>
          <w:sz w:val="24"/>
          <w:szCs w:val="24"/>
        </w:rPr>
        <w:t xml:space="preserve"> </w:t>
      </w:r>
      <w:r w:rsidR="00526628" w:rsidRPr="005F7ABA">
        <w:rPr>
          <w:rFonts w:cstheme="minorHAnsi"/>
          <w:sz w:val="24"/>
          <w:szCs w:val="24"/>
        </w:rPr>
        <w:t xml:space="preserve">could lead them to </w:t>
      </w:r>
      <w:r w:rsidR="0001234D">
        <w:rPr>
          <w:rFonts w:cstheme="minorHAnsi"/>
          <w:sz w:val="24"/>
          <w:szCs w:val="24"/>
        </w:rPr>
        <w:t>un</w:t>
      </w:r>
      <w:r w:rsidR="00526628" w:rsidRPr="005F7ABA">
        <w:rPr>
          <w:rFonts w:cstheme="minorHAnsi"/>
          <w:sz w:val="24"/>
          <w:szCs w:val="24"/>
        </w:rPr>
        <w:t>able to respond to any emerging changes</w:t>
      </w:r>
      <w:r w:rsidR="0034783A" w:rsidRPr="005F7ABA">
        <w:rPr>
          <w:rFonts w:cstheme="minorHAnsi"/>
          <w:sz w:val="24"/>
          <w:szCs w:val="24"/>
        </w:rPr>
        <w:t xml:space="preserve">, </w:t>
      </w:r>
      <w:r w:rsidR="00AB3678" w:rsidRPr="005F7ABA">
        <w:rPr>
          <w:rFonts w:cstheme="minorHAnsi"/>
          <w:sz w:val="24"/>
          <w:szCs w:val="24"/>
        </w:rPr>
        <w:t xml:space="preserve">whilst the likes of Airbus gain further competitive advantage. </w:t>
      </w:r>
    </w:p>
    <w:p w14:paraId="78699A71" w14:textId="1097D30A" w:rsidR="00AB3678" w:rsidRPr="005F7ABA" w:rsidRDefault="00933D97" w:rsidP="00E20E9D">
      <w:pPr>
        <w:spacing w:line="480" w:lineRule="auto"/>
        <w:jc w:val="both"/>
        <w:rPr>
          <w:rFonts w:cstheme="minorHAnsi"/>
          <w:b/>
          <w:bCs/>
          <w:sz w:val="24"/>
          <w:szCs w:val="24"/>
        </w:rPr>
      </w:pPr>
      <w:r w:rsidRPr="005F7ABA">
        <w:rPr>
          <w:rFonts w:cstheme="minorHAnsi"/>
          <w:b/>
          <w:bCs/>
          <w:sz w:val="24"/>
          <w:szCs w:val="24"/>
        </w:rPr>
        <w:t>Social</w:t>
      </w:r>
    </w:p>
    <w:p w14:paraId="6086016D" w14:textId="03CB0DDC" w:rsidR="005760F8" w:rsidRPr="005F7ABA" w:rsidRDefault="000C5BE2" w:rsidP="00E20E9D">
      <w:pPr>
        <w:spacing w:line="480" w:lineRule="auto"/>
        <w:jc w:val="both"/>
        <w:rPr>
          <w:rFonts w:cstheme="minorHAnsi"/>
          <w:sz w:val="24"/>
          <w:szCs w:val="24"/>
          <w:u w:val="single"/>
        </w:rPr>
      </w:pPr>
      <w:r w:rsidRPr="005F7ABA">
        <w:rPr>
          <w:rFonts w:cstheme="minorHAnsi"/>
          <w:sz w:val="24"/>
          <w:szCs w:val="24"/>
          <w:u w:val="single"/>
        </w:rPr>
        <w:t>Public perception and trust</w:t>
      </w:r>
    </w:p>
    <w:p w14:paraId="19846AC8" w14:textId="49FF41A4" w:rsidR="00933D97" w:rsidRPr="005F7ABA" w:rsidRDefault="003847D9" w:rsidP="00E20E9D">
      <w:pPr>
        <w:spacing w:line="480" w:lineRule="auto"/>
        <w:jc w:val="both"/>
        <w:rPr>
          <w:rFonts w:cstheme="minorHAnsi"/>
          <w:sz w:val="24"/>
          <w:szCs w:val="24"/>
        </w:rPr>
      </w:pPr>
      <w:r w:rsidRPr="005F7ABA">
        <w:rPr>
          <w:rFonts w:cstheme="minorHAnsi"/>
          <w:sz w:val="24"/>
          <w:szCs w:val="24"/>
        </w:rPr>
        <w:t xml:space="preserve">There has been a </w:t>
      </w:r>
      <w:r w:rsidR="00325314" w:rsidRPr="005F7ABA">
        <w:rPr>
          <w:rFonts w:cstheme="minorHAnsi"/>
          <w:sz w:val="24"/>
          <w:szCs w:val="24"/>
        </w:rPr>
        <w:t xml:space="preserve">decrease in public perception and trust, since the incidents involving the Boeing 737 Max </w:t>
      </w:r>
      <w:r w:rsidR="00FB3B50" w:rsidRPr="005F7ABA">
        <w:rPr>
          <w:rFonts w:cstheme="minorHAnsi"/>
          <w:sz w:val="24"/>
          <w:szCs w:val="24"/>
        </w:rPr>
        <w:t xml:space="preserve">where two aircrafts crashed </w:t>
      </w:r>
      <w:r w:rsidR="0083550E" w:rsidRPr="005F7ABA">
        <w:rPr>
          <w:rFonts w:cstheme="minorHAnsi"/>
          <w:sz w:val="24"/>
          <w:szCs w:val="24"/>
        </w:rPr>
        <w:t xml:space="preserve">in close succession killing all passengers and crew on board, </w:t>
      </w:r>
      <w:r w:rsidR="008A37D6" w:rsidRPr="005F7ABA">
        <w:rPr>
          <w:rFonts w:cstheme="minorHAnsi"/>
          <w:sz w:val="24"/>
          <w:szCs w:val="24"/>
        </w:rPr>
        <w:t xml:space="preserve">public confidence in air travel safety has been significantly impacted. </w:t>
      </w:r>
      <w:r w:rsidR="00092AB5" w:rsidRPr="005F7ABA">
        <w:rPr>
          <w:rFonts w:cstheme="minorHAnsi"/>
          <w:sz w:val="24"/>
          <w:szCs w:val="24"/>
        </w:rPr>
        <w:t xml:space="preserve">Even though this has had </w:t>
      </w:r>
      <w:r w:rsidR="008E34B8" w:rsidRPr="005F7ABA">
        <w:rPr>
          <w:rFonts w:cstheme="minorHAnsi"/>
          <w:sz w:val="24"/>
          <w:szCs w:val="24"/>
        </w:rPr>
        <w:t xml:space="preserve">a negative impact on sales and market share, the order backlog is still surpassing </w:t>
      </w:r>
      <w:r w:rsidR="005D7D83" w:rsidRPr="005F7ABA">
        <w:rPr>
          <w:rFonts w:cstheme="minorHAnsi"/>
          <w:sz w:val="24"/>
          <w:szCs w:val="24"/>
        </w:rPr>
        <w:t xml:space="preserve">5,000 orders, with an increase from the previous year. </w:t>
      </w:r>
    </w:p>
    <w:p w14:paraId="575DB743" w14:textId="484FD437" w:rsidR="000C5BE2" w:rsidRPr="005F7ABA" w:rsidRDefault="002E6425" w:rsidP="00E20E9D">
      <w:pPr>
        <w:spacing w:line="480" w:lineRule="auto"/>
        <w:jc w:val="both"/>
        <w:rPr>
          <w:rFonts w:cstheme="minorHAnsi"/>
          <w:sz w:val="24"/>
          <w:szCs w:val="24"/>
          <w:u w:val="single"/>
        </w:rPr>
      </w:pPr>
      <w:r w:rsidRPr="005F7ABA">
        <w:rPr>
          <w:rFonts w:cstheme="minorHAnsi"/>
          <w:sz w:val="24"/>
          <w:szCs w:val="24"/>
          <w:u w:val="single"/>
        </w:rPr>
        <w:t>Global travel</w:t>
      </w:r>
    </w:p>
    <w:p w14:paraId="5E1167F6" w14:textId="5B7669EC" w:rsidR="008A73B5" w:rsidRPr="005F7ABA" w:rsidRDefault="00D719E2" w:rsidP="007E33A0">
      <w:pPr>
        <w:spacing w:line="480" w:lineRule="auto"/>
        <w:jc w:val="both"/>
        <w:rPr>
          <w:rFonts w:cstheme="minorHAnsi"/>
          <w:sz w:val="24"/>
          <w:szCs w:val="24"/>
        </w:rPr>
      </w:pPr>
      <w:r w:rsidRPr="005F7ABA">
        <w:rPr>
          <w:rFonts w:cstheme="minorHAnsi"/>
          <w:sz w:val="24"/>
          <w:szCs w:val="24"/>
        </w:rPr>
        <w:t>T</w:t>
      </w:r>
      <w:r w:rsidR="00F808EF" w:rsidRPr="005F7ABA">
        <w:rPr>
          <w:rFonts w:cstheme="minorHAnsi"/>
          <w:sz w:val="24"/>
          <w:szCs w:val="24"/>
        </w:rPr>
        <w:t>he Covid-19 pandemic</w:t>
      </w:r>
      <w:r w:rsidRPr="005F7ABA">
        <w:rPr>
          <w:rFonts w:cstheme="minorHAnsi"/>
          <w:sz w:val="24"/>
          <w:szCs w:val="24"/>
        </w:rPr>
        <w:t xml:space="preserve"> </w:t>
      </w:r>
      <w:r w:rsidR="00F808EF" w:rsidRPr="005F7ABA">
        <w:rPr>
          <w:rFonts w:cstheme="minorHAnsi"/>
          <w:sz w:val="24"/>
          <w:szCs w:val="24"/>
        </w:rPr>
        <w:t xml:space="preserve">highlighted changes in </w:t>
      </w:r>
      <w:r w:rsidR="000364B2" w:rsidRPr="005F7ABA">
        <w:rPr>
          <w:rFonts w:cstheme="minorHAnsi"/>
          <w:sz w:val="24"/>
          <w:szCs w:val="24"/>
        </w:rPr>
        <w:t>global travel trends</w:t>
      </w:r>
      <w:r w:rsidRPr="005F7ABA">
        <w:rPr>
          <w:rFonts w:cstheme="minorHAnsi"/>
          <w:sz w:val="24"/>
          <w:szCs w:val="24"/>
        </w:rPr>
        <w:t>,</w:t>
      </w:r>
      <w:r w:rsidR="000364B2" w:rsidRPr="005F7ABA">
        <w:rPr>
          <w:rFonts w:cstheme="minorHAnsi"/>
          <w:sz w:val="24"/>
          <w:szCs w:val="24"/>
        </w:rPr>
        <w:t xml:space="preserve"> </w:t>
      </w:r>
      <w:r w:rsidRPr="005F7ABA">
        <w:rPr>
          <w:rFonts w:cstheme="minorHAnsi"/>
          <w:sz w:val="24"/>
          <w:szCs w:val="24"/>
        </w:rPr>
        <w:t>m</w:t>
      </w:r>
      <w:r w:rsidR="000364B2" w:rsidRPr="005F7ABA">
        <w:rPr>
          <w:rFonts w:cstheme="minorHAnsi"/>
          <w:sz w:val="24"/>
          <w:szCs w:val="24"/>
        </w:rPr>
        <w:t>ore people opted for alternative means of</w:t>
      </w:r>
      <w:r w:rsidRPr="005F7ABA">
        <w:rPr>
          <w:rFonts w:cstheme="minorHAnsi"/>
          <w:sz w:val="24"/>
          <w:szCs w:val="24"/>
        </w:rPr>
        <w:t xml:space="preserve"> travel</w:t>
      </w:r>
      <w:r w:rsidR="006C0277" w:rsidRPr="005F7ABA">
        <w:rPr>
          <w:rFonts w:cstheme="minorHAnsi"/>
          <w:sz w:val="24"/>
          <w:szCs w:val="24"/>
        </w:rPr>
        <w:t xml:space="preserve">, meetings </w:t>
      </w:r>
      <w:r w:rsidR="001077F1" w:rsidRPr="005F7ABA">
        <w:rPr>
          <w:rFonts w:cstheme="minorHAnsi"/>
          <w:sz w:val="24"/>
          <w:szCs w:val="24"/>
        </w:rPr>
        <w:t>were hosted via</w:t>
      </w:r>
      <w:r w:rsidR="00E465F3" w:rsidRPr="005F7ABA">
        <w:rPr>
          <w:rFonts w:cstheme="minorHAnsi"/>
          <w:sz w:val="24"/>
          <w:szCs w:val="24"/>
        </w:rPr>
        <w:t xml:space="preserve"> </w:t>
      </w:r>
      <w:r w:rsidR="00010099" w:rsidRPr="005F7ABA">
        <w:rPr>
          <w:rFonts w:cstheme="minorHAnsi"/>
          <w:sz w:val="24"/>
          <w:szCs w:val="24"/>
        </w:rPr>
        <w:t>internet-based</w:t>
      </w:r>
      <w:r w:rsidR="00E465F3" w:rsidRPr="005F7ABA">
        <w:rPr>
          <w:rFonts w:cstheme="minorHAnsi"/>
          <w:sz w:val="24"/>
          <w:szCs w:val="24"/>
        </w:rPr>
        <w:t xml:space="preserve"> applications and </w:t>
      </w:r>
      <w:r w:rsidR="00395151" w:rsidRPr="005F7ABA">
        <w:rPr>
          <w:rFonts w:cstheme="minorHAnsi"/>
          <w:sz w:val="24"/>
          <w:szCs w:val="24"/>
        </w:rPr>
        <w:lastRenderedPageBreak/>
        <w:t xml:space="preserve">holidays abroad </w:t>
      </w:r>
      <w:r w:rsidR="00CC7DBF" w:rsidRPr="005F7ABA">
        <w:rPr>
          <w:rFonts w:cstheme="minorHAnsi"/>
          <w:sz w:val="24"/>
          <w:szCs w:val="24"/>
        </w:rPr>
        <w:t>turned into local staycations. Boeing reported th</w:t>
      </w:r>
      <w:r w:rsidR="006D702E" w:rsidRPr="005F7ABA">
        <w:rPr>
          <w:rFonts w:cstheme="minorHAnsi"/>
          <w:sz w:val="24"/>
          <w:szCs w:val="24"/>
        </w:rPr>
        <w:t>e pandemic had e</w:t>
      </w:r>
      <w:r w:rsidR="00E263C3" w:rsidRPr="005F7ABA">
        <w:rPr>
          <w:rFonts w:cstheme="minorHAnsi"/>
          <w:sz w:val="24"/>
          <w:szCs w:val="24"/>
        </w:rPr>
        <w:t>rased two years of growth from the industry</w:t>
      </w:r>
      <w:r w:rsidR="0046266E" w:rsidRPr="005F7ABA">
        <w:rPr>
          <w:rFonts w:cstheme="minorHAnsi"/>
          <w:sz w:val="24"/>
          <w:szCs w:val="24"/>
        </w:rPr>
        <w:t>,</w:t>
      </w:r>
      <w:r w:rsidR="00AE742F" w:rsidRPr="005F7ABA">
        <w:rPr>
          <w:rFonts w:cstheme="minorHAnsi"/>
          <w:sz w:val="24"/>
          <w:szCs w:val="24"/>
        </w:rPr>
        <w:t xml:space="preserve"> with an outlook on </w:t>
      </w:r>
      <w:r w:rsidR="0046266E" w:rsidRPr="005F7ABA">
        <w:rPr>
          <w:rFonts w:cstheme="minorHAnsi"/>
          <w:sz w:val="24"/>
          <w:szCs w:val="24"/>
        </w:rPr>
        <w:t>a 10</w:t>
      </w:r>
      <w:r w:rsidR="00EC1BBD" w:rsidRPr="005F7ABA">
        <w:rPr>
          <w:rFonts w:cstheme="minorHAnsi"/>
          <w:sz w:val="24"/>
          <w:szCs w:val="24"/>
        </w:rPr>
        <w:t>-</w:t>
      </w:r>
      <w:r w:rsidR="0046266E" w:rsidRPr="005F7ABA">
        <w:rPr>
          <w:rFonts w:cstheme="minorHAnsi"/>
          <w:sz w:val="24"/>
          <w:szCs w:val="24"/>
        </w:rPr>
        <w:t>year</w:t>
      </w:r>
      <w:r w:rsidR="00AE742F" w:rsidRPr="005F7ABA">
        <w:rPr>
          <w:rFonts w:cstheme="minorHAnsi"/>
          <w:sz w:val="24"/>
          <w:szCs w:val="24"/>
        </w:rPr>
        <w:t xml:space="preserve"> market </w:t>
      </w:r>
      <w:r w:rsidR="0046266E" w:rsidRPr="005F7ABA">
        <w:rPr>
          <w:rFonts w:cstheme="minorHAnsi"/>
          <w:sz w:val="24"/>
          <w:szCs w:val="24"/>
        </w:rPr>
        <w:t xml:space="preserve">sitting </w:t>
      </w:r>
      <w:r w:rsidR="001370FF" w:rsidRPr="005F7ABA">
        <w:rPr>
          <w:rFonts w:cstheme="minorHAnsi"/>
          <w:sz w:val="24"/>
          <w:szCs w:val="24"/>
        </w:rPr>
        <w:t xml:space="preserve">seven percent lower than pre-pandemic but still </w:t>
      </w:r>
      <w:r w:rsidR="009B55E7" w:rsidRPr="005F7ABA">
        <w:rPr>
          <w:rFonts w:cstheme="minorHAnsi"/>
          <w:sz w:val="24"/>
          <w:szCs w:val="24"/>
        </w:rPr>
        <w:t>has circa 20,000 new aircrafts ((Bushey, 2021)</w:t>
      </w:r>
      <w:r w:rsidR="005E360C" w:rsidRPr="005F7ABA">
        <w:rPr>
          <w:rFonts w:cstheme="minorHAnsi"/>
          <w:sz w:val="24"/>
          <w:szCs w:val="24"/>
        </w:rPr>
        <w:t xml:space="preserve">. </w:t>
      </w:r>
      <w:r w:rsidR="006244D5" w:rsidRPr="005F7ABA">
        <w:rPr>
          <w:rFonts w:cstheme="minorHAnsi"/>
          <w:sz w:val="24"/>
          <w:szCs w:val="24"/>
        </w:rPr>
        <w:t>Global travel</w:t>
      </w:r>
      <w:r w:rsidR="002E6425" w:rsidRPr="005F7ABA">
        <w:rPr>
          <w:rFonts w:cstheme="minorHAnsi"/>
          <w:sz w:val="24"/>
          <w:szCs w:val="24"/>
        </w:rPr>
        <w:t xml:space="preserve"> has since improved </w:t>
      </w:r>
      <w:r w:rsidR="0076279A" w:rsidRPr="005F7ABA">
        <w:rPr>
          <w:rFonts w:cstheme="minorHAnsi"/>
          <w:sz w:val="24"/>
          <w:szCs w:val="24"/>
        </w:rPr>
        <w:t xml:space="preserve">and </w:t>
      </w:r>
      <w:r w:rsidR="00372D50" w:rsidRPr="005F7ABA">
        <w:rPr>
          <w:rFonts w:cstheme="minorHAnsi"/>
          <w:sz w:val="24"/>
          <w:szCs w:val="24"/>
        </w:rPr>
        <w:t xml:space="preserve">is in growing demand again, whilst this is in the now, any </w:t>
      </w:r>
      <w:r w:rsidR="00DC0BFA" w:rsidRPr="005F7ABA">
        <w:rPr>
          <w:rFonts w:cstheme="minorHAnsi"/>
          <w:sz w:val="24"/>
          <w:szCs w:val="24"/>
        </w:rPr>
        <w:t xml:space="preserve">emerging changes should be carefully </w:t>
      </w:r>
      <w:r w:rsidR="002F44C0" w:rsidRPr="005F7ABA">
        <w:rPr>
          <w:rFonts w:cstheme="minorHAnsi"/>
          <w:sz w:val="24"/>
          <w:szCs w:val="24"/>
        </w:rPr>
        <w:t>monitored</w:t>
      </w:r>
      <w:r w:rsidR="00DC0BFA" w:rsidRPr="005F7ABA">
        <w:rPr>
          <w:rFonts w:cstheme="minorHAnsi"/>
          <w:sz w:val="24"/>
          <w:szCs w:val="24"/>
        </w:rPr>
        <w:t xml:space="preserve"> </w:t>
      </w:r>
      <w:r w:rsidR="002F44C0" w:rsidRPr="005F7ABA">
        <w:rPr>
          <w:rFonts w:cstheme="minorHAnsi"/>
          <w:sz w:val="24"/>
          <w:szCs w:val="24"/>
        </w:rPr>
        <w:t>with business continuity plans in place to support.</w:t>
      </w:r>
      <w:r w:rsidR="00FE6EFC">
        <w:rPr>
          <w:rFonts w:cstheme="minorHAnsi"/>
          <w:sz w:val="24"/>
          <w:szCs w:val="24"/>
        </w:rPr>
        <w:t xml:space="preserve"> </w:t>
      </w:r>
      <w:r w:rsidR="00D12F06">
        <w:rPr>
          <w:rFonts w:cstheme="minorHAnsi"/>
          <w:sz w:val="24"/>
          <w:szCs w:val="24"/>
        </w:rPr>
        <w:t xml:space="preserve">There could be </w:t>
      </w:r>
      <w:r w:rsidR="00E33B0E">
        <w:rPr>
          <w:rFonts w:cstheme="minorHAnsi"/>
          <w:sz w:val="24"/>
          <w:szCs w:val="24"/>
        </w:rPr>
        <w:t>changes in the long term</w:t>
      </w:r>
      <w:r w:rsidR="002D7416">
        <w:rPr>
          <w:rFonts w:cstheme="minorHAnsi"/>
          <w:sz w:val="24"/>
          <w:szCs w:val="24"/>
        </w:rPr>
        <w:t xml:space="preserve"> within</w:t>
      </w:r>
      <w:r w:rsidR="00E33B0E">
        <w:rPr>
          <w:rFonts w:cstheme="minorHAnsi"/>
          <w:sz w:val="24"/>
          <w:szCs w:val="24"/>
        </w:rPr>
        <w:t xml:space="preserve"> society</w:t>
      </w:r>
      <w:r w:rsidR="002D7416">
        <w:rPr>
          <w:rFonts w:cstheme="minorHAnsi"/>
          <w:sz w:val="24"/>
          <w:szCs w:val="24"/>
        </w:rPr>
        <w:t>,</w:t>
      </w:r>
      <w:r w:rsidR="00E33B0E">
        <w:rPr>
          <w:rFonts w:cstheme="minorHAnsi"/>
          <w:sz w:val="24"/>
          <w:szCs w:val="24"/>
        </w:rPr>
        <w:t xml:space="preserve"> which could see flying</w:t>
      </w:r>
      <w:r w:rsidR="002D7416">
        <w:rPr>
          <w:rFonts w:cstheme="minorHAnsi"/>
          <w:sz w:val="24"/>
          <w:szCs w:val="24"/>
        </w:rPr>
        <w:t xml:space="preserve"> as socially unacceptable due to its environmental impact. </w:t>
      </w:r>
      <w:r w:rsidR="00E33B0E">
        <w:rPr>
          <w:rFonts w:cstheme="minorHAnsi"/>
          <w:sz w:val="24"/>
          <w:szCs w:val="24"/>
        </w:rPr>
        <w:t xml:space="preserve"> </w:t>
      </w:r>
    </w:p>
    <w:p w14:paraId="74E9FA4B" w14:textId="25688A02" w:rsidR="008A73B5" w:rsidRPr="005F7ABA" w:rsidRDefault="008A73B5" w:rsidP="007E33A0">
      <w:pPr>
        <w:spacing w:line="480" w:lineRule="auto"/>
        <w:jc w:val="both"/>
        <w:rPr>
          <w:rFonts w:cstheme="minorHAnsi"/>
          <w:sz w:val="24"/>
          <w:szCs w:val="24"/>
          <w:u w:val="single"/>
        </w:rPr>
      </w:pPr>
      <w:r w:rsidRPr="005F7ABA">
        <w:rPr>
          <w:rFonts w:cstheme="minorHAnsi"/>
          <w:sz w:val="24"/>
          <w:szCs w:val="24"/>
          <w:u w:val="single"/>
        </w:rPr>
        <w:t>Equality, diversity and inclusion</w:t>
      </w:r>
    </w:p>
    <w:p w14:paraId="1F1E88AF" w14:textId="5B31A0EA" w:rsidR="007E33A0" w:rsidRPr="005F7ABA" w:rsidRDefault="008A73B5" w:rsidP="007E33A0">
      <w:pPr>
        <w:spacing w:line="480" w:lineRule="auto"/>
        <w:jc w:val="both"/>
        <w:rPr>
          <w:rFonts w:cstheme="minorHAnsi"/>
          <w:sz w:val="24"/>
          <w:szCs w:val="24"/>
        </w:rPr>
      </w:pPr>
      <w:r w:rsidRPr="005F7ABA">
        <w:rPr>
          <w:rFonts w:cstheme="minorHAnsi"/>
          <w:sz w:val="24"/>
          <w:szCs w:val="24"/>
        </w:rPr>
        <w:t>T</w:t>
      </w:r>
      <w:r w:rsidR="00DF7B61" w:rsidRPr="005F7ABA">
        <w:rPr>
          <w:rFonts w:cstheme="minorHAnsi"/>
          <w:sz w:val="24"/>
          <w:szCs w:val="24"/>
        </w:rPr>
        <w:t xml:space="preserve">here is a growing </w:t>
      </w:r>
      <w:r w:rsidR="002356A1" w:rsidRPr="005F7ABA">
        <w:rPr>
          <w:rFonts w:cstheme="minorHAnsi"/>
          <w:sz w:val="24"/>
          <w:szCs w:val="24"/>
        </w:rPr>
        <w:t>emphasis</w:t>
      </w:r>
      <w:r w:rsidR="00DF7B61" w:rsidRPr="005F7ABA">
        <w:rPr>
          <w:rFonts w:cstheme="minorHAnsi"/>
          <w:sz w:val="24"/>
          <w:szCs w:val="24"/>
        </w:rPr>
        <w:t xml:space="preserve"> globally on w</w:t>
      </w:r>
      <w:r w:rsidR="009B7074" w:rsidRPr="005F7ABA">
        <w:rPr>
          <w:rFonts w:cstheme="minorHAnsi"/>
          <w:sz w:val="24"/>
          <w:szCs w:val="24"/>
        </w:rPr>
        <w:t xml:space="preserve">orkplace equality, </w:t>
      </w:r>
      <w:r w:rsidR="00DF7B61" w:rsidRPr="005F7ABA">
        <w:rPr>
          <w:rFonts w:cstheme="minorHAnsi"/>
          <w:sz w:val="24"/>
          <w:szCs w:val="24"/>
        </w:rPr>
        <w:t>diversity and inclusion</w:t>
      </w:r>
      <w:r w:rsidR="0085587B" w:rsidRPr="005F7ABA">
        <w:rPr>
          <w:rFonts w:cstheme="minorHAnsi"/>
          <w:sz w:val="24"/>
          <w:szCs w:val="24"/>
        </w:rPr>
        <w:t xml:space="preserve"> (EDI)</w:t>
      </w:r>
      <w:r w:rsidR="007772D8" w:rsidRPr="005F7ABA">
        <w:rPr>
          <w:rFonts w:cstheme="minorHAnsi"/>
          <w:sz w:val="24"/>
          <w:szCs w:val="24"/>
        </w:rPr>
        <w:t>,</w:t>
      </w:r>
      <w:r w:rsidR="00086CB7" w:rsidRPr="005F7ABA">
        <w:rPr>
          <w:rFonts w:cstheme="minorHAnsi"/>
          <w:sz w:val="24"/>
          <w:szCs w:val="24"/>
        </w:rPr>
        <w:t xml:space="preserve"> it has been i</w:t>
      </w:r>
      <w:r w:rsidR="00DB57B6" w:rsidRPr="005F7ABA">
        <w:rPr>
          <w:rFonts w:cstheme="minorHAnsi"/>
          <w:sz w:val="24"/>
          <w:szCs w:val="24"/>
        </w:rPr>
        <w:t>dentified that organisations that</w:t>
      </w:r>
      <w:r w:rsidR="00B91671" w:rsidRPr="005F7ABA">
        <w:rPr>
          <w:rFonts w:cstheme="minorHAnsi"/>
          <w:sz w:val="24"/>
          <w:szCs w:val="24"/>
        </w:rPr>
        <w:t xml:space="preserve"> embrace EDI</w:t>
      </w:r>
      <w:r w:rsidR="00BE772E" w:rsidRPr="005F7ABA">
        <w:rPr>
          <w:rFonts w:cstheme="minorHAnsi"/>
          <w:sz w:val="24"/>
          <w:szCs w:val="24"/>
        </w:rPr>
        <w:t xml:space="preserve"> are much better positioned when responding to</w:t>
      </w:r>
      <w:r w:rsidR="00EB37D2" w:rsidRPr="005F7ABA">
        <w:rPr>
          <w:rFonts w:cstheme="minorHAnsi"/>
          <w:sz w:val="24"/>
          <w:szCs w:val="24"/>
        </w:rPr>
        <w:t xml:space="preserve"> </w:t>
      </w:r>
      <w:r w:rsidR="00BE772E" w:rsidRPr="005F7ABA">
        <w:rPr>
          <w:rFonts w:cstheme="minorHAnsi"/>
          <w:sz w:val="24"/>
          <w:szCs w:val="24"/>
        </w:rPr>
        <w:t>challenges</w:t>
      </w:r>
      <w:r w:rsidR="00EB37D2" w:rsidRPr="005F7ABA">
        <w:rPr>
          <w:rFonts w:cstheme="minorHAnsi"/>
          <w:sz w:val="24"/>
          <w:szCs w:val="24"/>
        </w:rPr>
        <w:t>,</w:t>
      </w:r>
      <w:r w:rsidR="0098760C" w:rsidRPr="005F7ABA">
        <w:rPr>
          <w:rFonts w:cstheme="minorHAnsi"/>
          <w:sz w:val="24"/>
          <w:szCs w:val="24"/>
        </w:rPr>
        <w:t xml:space="preserve"> </w:t>
      </w:r>
      <w:r w:rsidR="00EB37D2" w:rsidRPr="005F7ABA">
        <w:rPr>
          <w:rFonts w:cstheme="minorHAnsi"/>
          <w:sz w:val="24"/>
          <w:szCs w:val="24"/>
        </w:rPr>
        <w:t xml:space="preserve">have better access to talent and </w:t>
      </w:r>
      <w:r w:rsidR="00A621D1" w:rsidRPr="005F7ABA">
        <w:rPr>
          <w:rFonts w:cstheme="minorHAnsi"/>
          <w:sz w:val="24"/>
          <w:szCs w:val="24"/>
        </w:rPr>
        <w:t xml:space="preserve">have greater employee </w:t>
      </w:r>
      <w:r w:rsidR="0098760C" w:rsidRPr="005F7ABA">
        <w:rPr>
          <w:rFonts w:cstheme="minorHAnsi"/>
          <w:sz w:val="24"/>
          <w:szCs w:val="24"/>
        </w:rPr>
        <w:t>engagement</w:t>
      </w:r>
      <w:r w:rsidR="00A621D1" w:rsidRPr="005F7ABA">
        <w:rPr>
          <w:rFonts w:cstheme="minorHAnsi"/>
          <w:sz w:val="24"/>
          <w:szCs w:val="24"/>
        </w:rPr>
        <w:t xml:space="preserve"> (</w:t>
      </w:r>
      <w:r w:rsidR="0098760C" w:rsidRPr="005F7ABA">
        <w:rPr>
          <w:rFonts w:cstheme="minorHAnsi"/>
          <w:sz w:val="24"/>
          <w:szCs w:val="24"/>
        </w:rPr>
        <w:t xml:space="preserve">McKinsey, 2022). Boeing </w:t>
      </w:r>
      <w:r w:rsidR="00652B85" w:rsidRPr="005F7ABA">
        <w:rPr>
          <w:rFonts w:cstheme="minorHAnsi"/>
          <w:sz w:val="24"/>
          <w:szCs w:val="24"/>
        </w:rPr>
        <w:t xml:space="preserve">has outlined a set of </w:t>
      </w:r>
      <w:r w:rsidR="00747312" w:rsidRPr="005F7ABA">
        <w:rPr>
          <w:rFonts w:cstheme="minorHAnsi"/>
          <w:sz w:val="24"/>
          <w:szCs w:val="24"/>
        </w:rPr>
        <w:t>aspirations</w:t>
      </w:r>
      <w:r w:rsidR="00652B85" w:rsidRPr="005F7ABA">
        <w:rPr>
          <w:rFonts w:cstheme="minorHAnsi"/>
          <w:sz w:val="24"/>
          <w:szCs w:val="24"/>
        </w:rPr>
        <w:t xml:space="preserve"> it </w:t>
      </w:r>
      <w:r w:rsidR="00291997" w:rsidRPr="005F7ABA">
        <w:rPr>
          <w:rFonts w:cstheme="minorHAnsi"/>
          <w:sz w:val="24"/>
          <w:szCs w:val="24"/>
        </w:rPr>
        <w:t>strives to achieve by 2025</w:t>
      </w:r>
      <w:r w:rsidR="00DD0D7F" w:rsidRPr="005F7ABA">
        <w:rPr>
          <w:rFonts w:cstheme="minorHAnsi"/>
          <w:sz w:val="24"/>
          <w:szCs w:val="24"/>
        </w:rPr>
        <w:t xml:space="preserve"> in its 2024 Boeing Sustainability &amp; Social Impact Report</w:t>
      </w:r>
      <w:r w:rsidR="00291997" w:rsidRPr="005F7ABA">
        <w:rPr>
          <w:rFonts w:cstheme="minorHAnsi"/>
          <w:sz w:val="24"/>
          <w:szCs w:val="24"/>
        </w:rPr>
        <w:t xml:space="preserve">, this </w:t>
      </w:r>
      <w:r w:rsidR="00657250" w:rsidRPr="005F7ABA">
        <w:rPr>
          <w:rFonts w:cstheme="minorHAnsi"/>
          <w:sz w:val="24"/>
          <w:szCs w:val="24"/>
        </w:rPr>
        <w:t>includes</w:t>
      </w:r>
      <w:r w:rsidR="009A03C5" w:rsidRPr="005F7ABA">
        <w:rPr>
          <w:rFonts w:cstheme="minorHAnsi"/>
          <w:sz w:val="24"/>
          <w:szCs w:val="24"/>
        </w:rPr>
        <w:t xml:space="preserve"> </w:t>
      </w:r>
      <w:r w:rsidR="002B4594" w:rsidRPr="005F7ABA">
        <w:rPr>
          <w:rFonts w:cstheme="minorHAnsi"/>
          <w:sz w:val="24"/>
          <w:szCs w:val="24"/>
        </w:rPr>
        <w:t>increasing the black representation rate in the US by 20%</w:t>
      </w:r>
      <w:r w:rsidR="007E61E0" w:rsidRPr="005F7ABA">
        <w:rPr>
          <w:rFonts w:cstheme="minorHAnsi"/>
          <w:sz w:val="24"/>
          <w:szCs w:val="24"/>
        </w:rPr>
        <w:t xml:space="preserve">, close representation gap from previously underrepresented groups and </w:t>
      </w:r>
      <w:r w:rsidR="009A03C5" w:rsidRPr="005F7ABA">
        <w:rPr>
          <w:rFonts w:cstheme="minorHAnsi"/>
          <w:sz w:val="24"/>
          <w:szCs w:val="24"/>
        </w:rPr>
        <w:t xml:space="preserve">report </w:t>
      </w:r>
      <w:r w:rsidR="00252F32" w:rsidRPr="005F7ABA">
        <w:rPr>
          <w:rFonts w:cstheme="minorHAnsi"/>
          <w:sz w:val="24"/>
          <w:szCs w:val="24"/>
        </w:rPr>
        <w:t>annual progress on diversity metrics</w:t>
      </w:r>
      <w:r w:rsidR="007E33A0" w:rsidRPr="005F7ABA">
        <w:rPr>
          <w:rFonts w:cstheme="minorHAnsi"/>
          <w:sz w:val="24"/>
          <w:szCs w:val="24"/>
        </w:rPr>
        <w:t xml:space="preserve"> </w:t>
      </w:r>
      <w:r w:rsidR="003F552C" w:rsidRPr="005F7ABA">
        <w:rPr>
          <w:rFonts w:cstheme="minorHAnsi"/>
          <w:sz w:val="24"/>
          <w:szCs w:val="24"/>
        </w:rPr>
        <w:t>(Boeing</w:t>
      </w:r>
      <w:r w:rsidR="004177C7" w:rsidRPr="005F7ABA">
        <w:rPr>
          <w:rFonts w:cstheme="minorHAnsi"/>
          <w:sz w:val="24"/>
          <w:szCs w:val="24"/>
        </w:rPr>
        <w:t xml:space="preserve">, 2024a). </w:t>
      </w:r>
    </w:p>
    <w:p w14:paraId="038D2EAF" w14:textId="07D4AA76" w:rsidR="00947B68" w:rsidRPr="005F7ABA" w:rsidRDefault="00947B68" w:rsidP="007E33A0">
      <w:pPr>
        <w:spacing w:line="480" w:lineRule="auto"/>
        <w:jc w:val="both"/>
        <w:rPr>
          <w:rFonts w:cstheme="minorHAnsi"/>
          <w:b/>
          <w:bCs/>
          <w:sz w:val="24"/>
          <w:szCs w:val="24"/>
        </w:rPr>
      </w:pPr>
      <w:r w:rsidRPr="005F7ABA">
        <w:rPr>
          <w:rFonts w:cstheme="minorHAnsi"/>
          <w:b/>
          <w:bCs/>
          <w:sz w:val="24"/>
          <w:szCs w:val="24"/>
        </w:rPr>
        <w:t>Technological</w:t>
      </w:r>
    </w:p>
    <w:p w14:paraId="752555E5" w14:textId="7262A55A" w:rsidR="00947B68" w:rsidRPr="005F7ABA" w:rsidRDefault="00F97FA7" w:rsidP="007E33A0">
      <w:pPr>
        <w:spacing w:line="480" w:lineRule="auto"/>
        <w:jc w:val="both"/>
        <w:rPr>
          <w:rFonts w:cstheme="minorHAnsi"/>
          <w:sz w:val="24"/>
          <w:szCs w:val="24"/>
          <w:u w:val="single"/>
        </w:rPr>
      </w:pPr>
      <w:r w:rsidRPr="005F7ABA">
        <w:rPr>
          <w:rFonts w:cstheme="minorHAnsi"/>
          <w:sz w:val="24"/>
          <w:szCs w:val="24"/>
          <w:u w:val="single"/>
        </w:rPr>
        <w:t>Digital transformation</w:t>
      </w:r>
    </w:p>
    <w:p w14:paraId="1DF9DF12" w14:textId="77FFEAFA" w:rsidR="00F97FA7" w:rsidRPr="005F7ABA" w:rsidRDefault="00253FB9" w:rsidP="007E33A0">
      <w:pPr>
        <w:spacing w:line="480" w:lineRule="auto"/>
        <w:jc w:val="both"/>
        <w:rPr>
          <w:rFonts w:cstheme="minorHAnsi"/>
          <w:sz w:val="24"/>
          <w:szCs w:val="24"/>
        </w:rPr>
      </w:pPr>
      <w:r w:rsidRPr="005F7ABA">
        <w:rPr>
          <w:rFonts w:cstheme="minorHAnsi"/>
          <w:sz w:val="24"/>
          <w:szCs w:val="24"/>
        </w:rPr>
        <w:t>There is a growing need for organisations to digital</w:t>
      </w:r>
      <w:r w:rsidR="00191DFF" w:rsidRPr="005F7ABA">
        <w:rPr>
          <w:rFonts w:cstheme="minorHAnsi"/>
          <w:sz w:val="24"/>
          <w:szCs w:val="24"/>
        </w:rPr>
        <w:t>ly</w:t>
      </w:r>
      <w:r w:rsidRPr="005F7ABA">
        <w:rPr>
          <w:rFonts w:cstheme="minorHAnsi"/>
          <w:sz w:val="24"/>
          <w:szCs w:val="24"/>
        </w:rPr>
        <w:t xml:space="preserve"> tr</w:t>
      </w:r>
      <w:r w:rsidR="000428D5" w:rsidRPr="005F7ABA">
        <w:rPr>
          <w:rFonts w:cstheme="minorHAnsi"/>
          <w:sz w:val="24"/>
          <w:szCs w:val="24"/>
        </w:rPr>
        <w:t>ansform,</w:t>
      </w:r>
      <w:r w:rsidR="0015605C" w:rsidRPr="005F7ABA">
        <w:rPr>
          <w:rFonts w:cstheme="minorHAnsi"/>
          <w:sz w:val="24"/>
          <w:szCs w:val="24"/>
        </w:rPr>
        <w:t xml:space="preserve"> and rapidly </w:t>
      </w:r>
      <w:r w:rsidR="00751C7B" w:rsidRPr="005F7ABA">
        <w:rPr>
          <w:rFonts w:cstheme="minorHAnsi"/>
          <w:sz w:val="24"/>
          <w:szCs w:val="24"/>
        </w:rPr>
        <w:t xml:space="preserve">accelerated after the pandemic </w:t>
      </w:r>
      <w:r w:rsidR="00143D39" w:rsidRPr="005F7ABA">
        <w:rPr>
          <w:rFonts w:cstheme="minorHAnsi"/>
          <w:sz w:val="24"/>
          <w:szCs w:val="24"/>
        </w:rPr>
        <w:t>this could include the introduction of AI or clouds</w:t>
      </w:r>
      <w:r w:rsidR="00200136" w:rsidRPr="005F7ABA">
        <w:rPr>
          <w:rFonts w:cstheme="minorHAnsi"/>
          <w:sz w:val="24"/>
          <w:szCs w:val="24"/>
        </w:rPr>
        <w:t xml:space="preserve"> into processes</w:t>
      </w:r>
      <w:r w:rsidR="00344F08" w:rsidRPr="005F7ABA">
        <w:rPr>
          <w:rFonts w:cstheme="minorHAnsi"/>
          <w:sz w:val="24"/>
          <w:szCs w:val="24"/>
        </w:rPr>
        <w:t xml:space="preserve">. It is becoming the core of </w:t>
      </w:r>
      <w:r w:rsidR="00626181" w:rsidRPr="005F7ABA">
        <w:rPr>
          <w:rFonts w:cstheme="minorHAnsi"/>
          <w:sz w:val="24"/>
          <w:szCs w:val="24"/>
        </w:rPr>
        <w:t>eff</w:t>
      </w:r>
      <w:r w:rsidR="008B41CE" w:rsidRPr="005F7ABA">
        <w:rPr>
          <w:rFonts w:cstheme="minorHAnsi"/>
          <w:sz w:val="24"/>
          <w:szCs w:val="24"/>
        </w:rPr>
        <w:t>iciency</w:t>
      </w:r>
      <w:r w:rsidR="0015605C" w:rsidRPr="005F7ABA">
        <w:rPr>
          <w:rFonts w:cstheme="minorHAnsi"/>
          <w:sz w:val="24"/>
          <w:szCs w:val="24"/>
        </w:rPr>
        <w:t xml:space="preserve"> and innovation</w:t>
      </w:r>
      <w:r w:rsidR="002F6C1F" w:rsidRPr="005F7ABA">
        <w:rPr>
          <w:rFonts w:cstheme="minorHAnsi"/>
          <w:sz w:val="24"/>
          <w:szCs w:val="24"/>
        </w:rPr>
        <w:t xml:space="preserve"> (Accenture, 2024)</w:t>
      </w:r>
      <w:r w:rsidR="0015634D" w:rsidRPr="005F7ABA">
        <w:rPr>
          <w:rFonts w:cstheme="minorHAnsi"/>
          <w:sz w:val="24"/>
          <w:szCs w:val="24"/>
        </w:rPr>
        <w:t>.</w:t>
      </w:r>
      <w:r w:rsidR="00BE1088" w:rsidRPr="005F7ABA">
        <w:rPr>
          <w:rFonts w:cstheme="minorHAnsi"/>
          <w:sz w:val="24"/>
          <w:szCs w:val="24"/>
        </w:rPr>
        <w:t xml:space="preserve"> </w:t>
      </w:r>
      <w:r w:rsidR="008C7962" w:rsidRPr="005F7ABA">
        <w:rPr>
          <w:rFonts w:cstheme="minorHAnsi"/>
          <w:sz w:val="24"/>
          <w:szCs w:val="24"/>
        </w:rPr>
        <w:t xml:space="preserve">Boeing </w:t>
      </w:r>
      <w:r w:rsidR="00836CCC">
        <w:rPr>
          <w:rFonts w:cstheme="minorHAnsi"/>
          <w:sz w:val="24"/>
          <w:szCs w:val="24"/>
        </w:rPr>
        <w:t>is</w:t>
      </w:r>
      <w:r w:rsidR="008C7962" w:rsidRPr="005F7ABA">
        <w:rPr>
          <w:rFonts w:cstheme="minorHAnsi"/>
          <w:sz w:val="24"/>
          <w:szCs w:val="24"/>
        </w:rPr>
        <w:t xml:space="preserve"> well known for their advanced technologies</w:t>
      </w:r>
      <w:r w:rsidR="001E319B" w:rsidRPr="005F7ABA">
        <w:rPr>
          <w:rFonts w:cstheme="minorHAnsi"/>
          <w:sz w:val="24"/>
          <w:szCs w:val="24"/>
        </w:rPr>
        <w:t xml:space="preserve"> that is included in not only its products, but in </w:t>
      </w:r>
      <w:r w:rsidR="003A1572" w:rsidRPr="005F7ABA">
        <w:rPr>
          <w:rFonts w:cstheme="minorHAnsi"/>
          <w:sz w:val="24"/>
          <w:szCs w:val="24"/>
        </w:rPr>
        <w:t>every step</w:t>
      </w:r>
      <w:r w:rsidR="004604FB" w:rsidRPr="005F7ABA">
        <w:rPr>
          <w:rFonts w:cstheme="minorHAnsi"/>
          <w:sz w:val="24"/>
          <w:szCs w:val="24"/>
        </w:rPr>
        <w:t xml:space="preserve"> of its journey from concept, design and build. </w:t>
      </w:r>
      <w:r w:rsidR="004F252B" w:rsidRPr="005F7ABA">
        <w:rPr>
          <w:rFonts w:cstheme="minorHAnsi"/>
          <w:sz w:val="24"/>
          <w:szCs w:val="24"/>
        </w:rPr>
        <w:t>Boeing have</w:t>
      </w:r>
      <w:r w:rsidR="00DB032C" w:rsidRPr="005F7ABA">
        <w:rPr>
          <w:rFonts w:cstheme="minorHAnsi"/>
          <w:sz w:val="24"/>
          <w:szCs w:val="24"/>
        </w:rPr>
        <w:t xml:space="preserve"> been building a</w:t>
      </w:r>
      <w:r w:rsidR="00683EA0" w:rsidRPr="005F7ABA">
        <w:rPr>
          <w:rFonts w:cstheme="minorHAnsi"/>
          <w:sz w:val="24"/>
          <w:szCs w:val="24"/>
        </w:rPr>
        <w:t xml:space="preserve"> comprehensive</w:t>
      </w:r>
      <w:r w:rsidR="00DB032C" w:rsidRPr="005F7ABA">
        <w:rPr>
          <w:rFonts w:cstheme="minorHAnsi"/>
          <w:sz w:val="24"/>
          <w:szCs w:val="24"/>
        </w:rPr>
        <w:t xml:space="preserve"> digital </w:t>
      </w:r>
      <w:r w:rsidR="00DB032C" w:rsidRPr="005F7ABA">
        <w:rPr>
          <w:rFonts w:cstheme="minorHAnsi"/>
          <w:sz w:val="24"/>
          <w:szCs w:val="24"/>
        </w:rPr>
        <w:lastRenderedPageBreak/>
        <w:t>ecosystem</w:t>
      </w:r>
      <w:r w:rsidR="006B3D10" w:rsidRPr="005F7ABA">
        <w:rPr>
          <w:rFonts w:cstheme="minorHAnsi"/>
          <w:sz w:val="24"/>
          <w:szCs w:val="24"/>
        </w:rPr>
        <w:t xml:space="preserve"> which </w:t>
      </w:r>
      <w:r w:rsidR="009547E0" w:rsidRPr="005F7ABA">
        <w:rPr>
          <w:rFonts w:cstheme="minorHAnsi"/>
          <w:sz w:val="24"/>
          <w:szCs w:val="24"/>
        </w:rPr>
        <w:t>gives</w:t>
      </w:r>
      <w:r w:rsidR="00143F06" w:rsidRPr="005F7ABA">
        <w:rPr>
          <w:rFonts w:cstheme="minorHAnsi"/>
          <w:sz w:val="24"/>
          <w:szCs w:val="24"/>
        </w:rPr>
        <w:t xml:space="preserve"> </w:t>
      </w:r>
      <w:r w:rsidR="00DD40CE" w:rsidRPr="005F7ABA">
        <w:rPr>
          <w:rFonts w:cstheme="minorHAnsi"/>
          <w:sz w:val="24"/>
          <w:szCs w:val="24"/>
        </w:rPr>
        <w:t xml:space="preserve">stability and </w:t>
      </w:r>
      <w:r w:rsidR="009547E0" w:rsidRPr="005F7ABA">
        <w:rPr>
          <w:rFonts w:cstheme="minorHAnsi"/>
          <w:sz w:val="24"/>
          <w:szCs w:val="24"/>
        </w:rPr>
        <w:t>predictability</w:t>
      </w:r>
      <w:r w:rsidR="00C45D4D" w:rsidRPr="005F7ABA">
        <w:rPr>
          <w:rFonts w:cstheme="minorHAnsi"/>
          <w:sz w:val="24"/>
          <w:szCs w:val="24"/>
        </w:rPr>
        <w:t xml:space="preserve">, allowing production, </w:t>
      </w:r>
      <w:r w:rsidR="00ED6C87" w:rsidRPr="005F7ABA">
        <w:rPr>
          <w:rFonts w:cstheme="minorHAnsi"/>
          <w:sz w:val="24"/>
          <w:szCs w:val="24"/>
        </w:rPr>
        <w:t>new products, support systems and supply chains</w:t>
      </w:r>
      <w:r w:rsidR="0034742D" w:rsidRPr="005F7ABA">
        <w:rPr>
          <w:rFonts w:cstheme="minorHAnsi"/>
          <w:sz w:val="24"/>
          <w:szCs w:val="24"/>
        </w:rPr>
        <w:t xml:space="preserve"> all</w:t>
      </w:r>
      <w:r w:rsidR="00ED6C87" w:rsidRPr="005F7ABA">
        <w:rPr>
          <w:rFonts w:cstheme="minorHAnsi"/>
          <w:sz w:val="24"/>
          <w:szCs w:val="24"/>
        </w:rPr>
        <w:t xml:space="preserve"> to be designed together</w:t>
      </w:r>
      <w:r w:rsidR="00263567" w:rsidRPr="005F7ABA">
        <w:rPr>
          <w:rFonts w:cstheme="minorHAnsi"/>
          <w:sz w:val="24"/>
          <w:szCs w:val="24"/>
        </w:rPr>
        <w:t xml:space="preserve"> (Boeing</w:t>
      </w:r>
      <w:r w:rsidR="00DD4EFD" w:rsidRPr="005F7ABA">
        <w:rPr>
          <w:rFonts w:cstheme="minorHAnsi"/>
          <w:sz w:val="24"/>
          <w:szCs w:val="24"/>
        </w:rPr>
        <w:t xml:space="preserve"> digital transformation, 2024)</w:t>
      </w:r>
      <w:r w:rsidR="00E931A9" w:rsidRPr="005F7ABA">
        <w:rPr>
          <w:rFonts w:cstheme="minorHAnsi"/>
          <w:sz w:val="24"/>
          <w:szCs w:val="24"/>
        </w:rPr>
        <w:t xml:space="preserve">. </w:t>
      </w:r>
    </w:p>
    <w:p w14:paraId="5575D6F6" w14:textId="1961B40E" w:rsidR="008F088F" w:rsidRPr="005F7ABA" w:rsidRDefault="00C578DE" w:rsidP="007E33A0">
      <w:pPr>
        <w:spacing w:line="480" w:lineRule="auto"/>
        <w:jc w:val="both"/>
        <w:rPr>
          <w:rFonts w:cstheme="minorHAnsi"/>
          <w:sz w:val="24"/>
          <w:szCs w:val="24"/>
        </w:rPr>
      </w:pPr>
      <w:r w:rsidRPr="005F7ABA">
        <w:rPr>
          <w:rFonts w:cstheme="minorHAnsi"/>
          <w:sz w:val="24"/>
          <w:szCs w:val="24"/>
        </w:rPr>
        <w:t xml:space="preserve">As of 2021, Boeing were spending </w:t>
      </w:r>
      <w:r w:rsidR="00DD4EFD" w:rsidRPr="005F7ABA">
        <w:rPr>
          <w:rFonts w:cstheme="minorHAnsi"/>
          <w:sz w:val="24"/>
          <w:szCs w:val="24"/>
        </w:rPr>
        <w:t xml:space="preserve">circa $6.4 </w:t>
      </w:r>
      <w:r w:rsidR="0044324A" w:rsidRPr="005F7ABA">
        <w:rPr>
          <w:rFonts w:cstheme="minorHAnsi"/>
          <w:sz w:val="24"/>
          <w:szCs w:val="24"/>
        </w:rPr>
        <w:t>billion into their information communication technolog</w:t>
      </w:r>
      <w:r w:rsidR="00437074" w:rsidRPr="005F7ABA">
        <w:rPr>
          <w:rFonts w:cstheme="minorHAnsi"/>
          <w:sz w:val="24"/>
          <w:szCs w:val="24"/>
        </w:rPr>
        <w:t xml:space="preserve">y (ICT) function. </w:t>
      </w:r>
      <w:r w:rsidR="00311848" w:rsidRPr="005F7ABA">
        <w:rPr>
          <w:rFonts w:cstheme="minorHAnsi"/>
          <w:sz w:val="24"/>
          <w:szCs w:val="24"/>
        </w:rPr>
        <w:t xml:space="preserve">The </w:t>
      </w:r>
      <w:r w:rsidR="00657250" w:rsidRPr="005F7ABA">
        <w:rPr>
          <w:rFonts w:cstheme="minorHAnsi"/>
          <w:sz w:val="24"/>
          <w:szCs w:val="24"/>
        </w:rPr>
        <w:t>primary</w:t>
      </w:r>
      <w:r w:rsidR="00311848" w:rsidRPr="005F7ABA">
        <w:rPr>
          <w:rFonts w:cstheme="minorHAnsi"/>
          <w:sz w:val="24"/>
          <w:szCs w:val="24"/>
        </w:rPr>
        <w:t xml:space="preserve"> focus has been on </w:t>
      </w:r>
      <w:r w:rsidR="00C936A1" w:rsidRPr="005F7ABA">
        <w:rPr>
          <w:rFonts w:cstheme="minorHAnsi"/>
          <w:sz w:val="24"/>
          <w:szCs w:val="24"/>
        </w:rPr>
        <w:t>Artificial</w:t>
      </w:r>
      <w:r w:rsidR="00311848" w:rsidRPr="005F7ABA">
        <w:rPr>
          <w:rFonts w:cstheme="minorHAnsi"/>
          <w:sz w:val="24"/>
          <w:szCs w:val="24"/>
        </w:rPr>
        <w:t xml:space="preserve"> Intelligence (AI), Augmented Reality (AR), Virtual Reality (VR)</w:t>
      </w:r>
      <w:r w:rsidR="00100F10">
        <w:rPr>
          <w:rFonts w:cstheme="minorHAnsi"/>
          <w:sz w:val="24"/>
          <w:szCs w:val="24"/>
        </w:rPr>
        <w:t>,</w:t>
      </w:r>
      <w:r w:rsidR="00DF6B60" w:rsidRPr="005F7ABA">
        <w:rPr>
          <w:rFonts w:cstheme="minorHAnsi"/>
          <w:sz w:val="24"/>
          <w:szCs w:val="24"/>
        </w:rPr>
        <w:t xml:space="preserve"> 3D printing</w:t>
      </w:r>
      <w:r w:rsidR="00544568" w:rsidRPr="005F7ABA">
        <w:rPr>
          <w:rFonts w:cstheme="minorHAnsi"/>
          <w:sz w:val="24"/>
          <w:szCs w:val="24"/>
        </w:rPr>
        <w:t xml:space="preserve">, livery printing </w:t>
      </w:r>
      <w:r w:rsidR="00D43AA1" w:rsidRPr="005F7ABA">
        <w:rPr>
          <w:rFonts w:cstheme="minorHAnsi"/>
          <w:sz w:val="24"/>
          <w:szCs w:val="24"/>
        </w:rPr>
        <w:t>and cloud partnerships</w:t>
      </w:r>
      <w:r w:rsidR="004B31C7" w:rsidRPr="005F7ABA">
        <w:rPr>
          <w:rFonts w:cstheme="minorHAnsi"/>
          <w:sz w:val="24"/>
          <w:szCs w:val="24"/>
        </w:rPr>
        <w:t xml:space="preserve"> (Global data, 2022). </w:t>
      </w:r>
      <w:r w:rsidR="001D38CA" w:rsidRPr="005F7ABA">
        <w:rPr>
          <w:rFonts w:cstheme="minorHAnsi"/>
          <w:sz w:val="24"/>
          <w:szCs w:val="24"/>
        </w:rPr>
        <w:t xml:space="preserve">This investment will see </w:t>
      </w:r>
      <w:r w:rsidR="002F110F" w:rsidRPr="005F7ABA">
        <w:rPr>
          <w:rFonts w:cstheme="minorHAnsi"/>
          <w:sz w:val="24"/>
          <w:szCs w:val="24"/>
        </w:rPr>
        <w:t>a transition to AI for the automation of complex work which will help improve safety, quality</w:t>
      </w:r>
      <w:r w:rsidR="00C6795D" w:rsidRPr="005F7ABA">
        <w:rPr>
          <w:rFonts w:cstheme="minorHAnsi"/>
          <w:sz w:val="24"/>
          <w:szCs w:val="24"/>
        </w:rPr>
        <w:t xml:space="preserve"> and improve and increase productivity. </w:t>
      </w:r>
      <w:r w:rsidR="004A67EE" w:rsidRPr="005F7ABA">
        <w:rPr>
          <w:rFonts w:cstheme="minorHAnsi"/>
          <w:sz w:val="24"/>
          <w:szCs w:val="24"/>
        </w:rPr>
        <w:t>It is vital that</w:t>
      </w:r>
      <w:r w:rsidR="00BC5F47" w:rsidRPr="005F7ABA">
        <w:rPr>
          <w:rFonts w:cstheme="minorHAnsi"/>
          <w:sz w:val="24"/>
          <w:szCs w:val="24"/>
        </w:rPr>
        <w:t xml:space="preserve"> as these technologies advance at an unprecedented rate, Boeing</w:t>
      </w:r>
      <w:r w:rsidR="003129AC" w:rsidRPr="005F7ABA">
        <w:rPr>
          <w:rFonts w:cstheme="minorHAnsi"/>
          <w:sz w:val="24"/>
          <w:szCs w:val="24"/>
        </w:rPr>
        <w:t xml:space="preserve"> embrace it whilst also monitoring</w:t>
      </w:r>
      <w:r w:rsidR="00AD04DD" w:rsidRPr="005F7ABA">
        <w:rPr>
          <w:rFonts w:cstheme="minorHAnsi"/>
          <w:sz w:val="24"/>
          <w:szCs w:val="24"/>
        </w:rPr>
        <w:t xml:space="preserve"> competition</w:t>
      </w:r>
      <w:r w:rsidR="001F3F73" w:rsidRPr="005F7ABA">
        <w:rPr>
          <w:rFonts w:cstheme="minorHAnsi"/>
          <w:sz w:val="24"/>
          <w:szCs w:val="24"/>
        </w:rPr>
        <w:t>s technologies.</w:t>
      </w:r>
    </w:p>
    <w:p w14:paraId="0D4790D3" w14:textId="4CFA4A7E" w:rsidR="00C6795D" w:rsidRPr="005F7ABA" w:rsidRDefault="00C6795D" w:rsidP="007E33A0">
      <w:pPr>
        <w:spacing w:line="480" w:lineRule="auto"/>
        <w:jc w:val="both"/>
        <w:rPr>
          <w:rFonts w:cstheme="minorHAnsi"/>
          <w:sz w:val="24"/>
          <w:szCs w:val="24"/>
          <w:u w:val="single"/>
        </w:rPr>
      </w:pPr>
      <w:r w:rsidRPr="005F7ABA">
        <w:rPr>
          <w:rFonts w:cstheme="minorHAnsi"/>
          <w:sz w:val="24"/>
          <w:szCs w:val="24"/>
          <w:u w:val="single"/>
        </w:rPr>
        <w:t>Innovation</w:t>
      </w:r>
    </w:p>
    <w:p w14:paraId="3C38DF20" w14:textId="4BF6C3BA" w:rsidR="00CC6485" w:rsidRPr="005F7ABA" w:rsidRDefault="00A615C2" w:rsidP="007E33A0">
      <w:pPr>
        <w:spacing w:line="480" w:lineRule="auto"/>
        <w:jc w:val="both"/>
        <w:rPr>
          <w:rFonts w:cstheme="minorHAnsi"/>
          <w:sz w:val="24"/>
          <w:szCs w:val="24"/>
        </w:rPr>
      </w:pPr>
      <w:r w:rsidRPr="005F7ABA">
        <w:rPr>
          <w:rFonts w:cstheme="minorHAnsi"/>
          <w:sz w:val="24"/>
          <w:szCs w:val="24"/>
        </w:rPr>
        <w:t xml:space="preserve">As the world looks </w:t>
      </w:r>
      <w:r w:rsidR="00A61937" w:rsidRPr="005F7ABA">
        <w:rPr>
          <w:rFonts w:cstheme="minorHAnsi"/>
          <w:sz w:val="24"/>
          <w:szCs w:val="24"/>
        </w:rPr>
        <w:t>to become more sustainable and carbon neutral, the aerospace industry needs to be</w:t>
      </w:r>
      <w:r w:rsidR="0059693F" w:rsidRPr="005F7ABA">
        <w:rPr>
          <w:rFonts w:cstheme="minorHAnsi"/>
          <w:sz w:val="24"/>
          <w:szCs w:val="24"/>
        </w:rPr>
        <w:t xml:space="preserve"> at the forefront </w:t>
      </w:r>
      <w:r w:rsidR="00ED421C" w:rsidRPr="005F7ABA">
        <w:rPr>
          <w:rFonts w:cstheme="minorHAnsi"/>
          <w:sz w:val="24"/>
          <w:szCs w:val="24"/>
        </w:rPr>
        <w:t>of change as one of the m</w:t>
      </w:r>
      <w:r w:rsidR="009F6F92" w:rsidRPr="005F7ABA">
        <w:rPr>
          <w:rFonts w:cstheme="minorHAnsi"/>
          <w:sz w:val="24"/>
          <w:szCs w:val="24"/>
        </w:rPr>
        <w:t>ost carbo</w:t>
      </w:r>
      <w:r w:rsidR="005D05BE" w:rsidRPr="005F7ABA">
        <w:rPr>
          <w:rFonts w:cstheme="minorHAnsi"/>
          <w:sz w:val="24"/>
          <w:szCs w:val="24"/>
        </w:rPr>
        <w:t>n</w:t>
      </w:r>
      <w:r w:rsidR="009F6F92" w:rsidRPr="005F7ABA">
        <w:rPr>
          <w:rFonts w:cstheme="minorHAnsi"/>
          <w:sz w:val="24"/>
          <w:szCs w:val="24"/>
        </w:rPr>
        <w:t xml:space="preserve"> rich </w:t>
      </w:r>
      <w:r w:rsidR="00AE7080" w:rsidRPr="005F7ABA">
        <w:rPr>
          <w:rFonts w:cstheme="minorHAnsi"/>
          <w:sz w:val="24"/>
          <w:szCs w:val="24"/>
        </w:rPr>
        <w:t xml:space="preserve">emitters, </w:t>
      </w:r>
      <w:r w:rsidR="00842E4F" w:rsidRPr="005F7ABA">
        <w:rPr>
          <w:rFonts w:cstheme="minorHAnsi"/>
          <w:sz w:val="24"/>
          <w:szCs w:val="24"/>
        </w:rPr>
        <w:t xml:space="preserve">to date </w:t>
      </w:r>
      <w:r w:rsidR="00497531" w:rsidRPr="005F7ABA">
        <w:rPr>
          <w:rFonts w:cstheme="minorHAnsi"/>
          <w:sz w:val="24"/>
          <w:szCs w:val="24"/>
        </w:rPr>
        <w:t xml:space="preserve">contributing to circa </w:t>
      </w:r>
      <w:r w:rsidR="00E54C13">
        <w:rPr>
          <w:rFonts w:cstheme="minorHAnsi"/>
          <w:sz w:val="24"/>
          <w:szCs w:val="24"/>
        </w:rPr>
        <w:t>four percent</w:t>
      </w:r>
      <w:r w:rsidR="00842E4F" w:rsidRPr="005F7ABA">
        <w:rPr>
          <w:rFonts w:cstheme="minorHAnsi"/>
          <w:sz w:val="24"/>
          <w:szCs w:val="24"/>
        </w:rPr>
        <w:t xml:space="preserve"> of global warming</w:t>
      </w:r>
      <w:r w:rsidR="001801C6" w:rsidRPr="005F7ABA">
        <w:rPr>
          <w:rFonts w:cstheme="minorHAnsi"/>
          <w:sz w:val="24"/>
          <w:szCs w:val="24"/>
        </w:rPr>
        <w:t xml:space="preserve"> (Ritchie, 2024). Boeing’s</w:t>
      </w:r>
      <w:r w:rsidR="001731D2" w:rsidRPr="005F7ABA">
        <w:rPr>
          <w:rFonts w:cstheme="minorHAnsi"/>
          <w:sz w:val="24"/>
          <w:szCs w:val="24"/>
        </w:rPr>
        <w:t xml:space="preserve"> </w:t>
      </w:r>
      <w:r w:rsidR="005E376D" w:rsidRPr="005F7ABA">
        <w:rPr>
          <w:rFonts w:cstheme="minorHAnsi"/>
          <w:sz w:val="24"/>
          <w:szCs w:val="24"/>
        </w:rPr>
        <w:t xml:space="preserve">introduction of the 787 Dreamliner </w:t>
      </w:r>
      <w:r w:rsidR="00E00EFF" w:rsidRPr="005F7ABA">
        <w:rPr>
          <w:rFonts w:cstheme="minorHAnsi"/>
          <w:sz w:val="24"/>
          <w:szCs w:val="24"/>
        </w:rPr>
        <w:t xml:space="preserve">was built to ensure it was fitted with the most advanced technologies </w:t>
      </w:r>
      <w:r w:rsidR="00864AB5" w:rsidRPr="005F7ABA">
        <w:rPr>
          <w:rFonts w:cstheme="minorHAnsi"/>
          <w:sz w:val="24"/>
          <w:szCs w:val="24"/>
        </w:rPr>
        <w:t>within its avionics system</w:t>
      </w:r>
      <w:r w:rsidR="00525CB6" w:rsidRPr="005F7ABA">
        <w:rPr>
          <w:rFonts w:cstheme="minorHAnsi"/>
          <w:sz w:val="24"/>
          <w:szCs w:val="24"/>
        </w:rPr>
        <w:t xml:space="preserve">, increased flying range, improved fuel efficiency </w:t>
      </w:r>
      <w:r w:rsidR="005F665B" w:rsidRPr="005F7ABA">
        <w:rPr>
          <w:rFonts w:cstheme="minorHAnsi"/>
          <w:sz w:val="24"/>
          <w:szCs w:val="24"/>
        </w:rPr>
        <w:t>by 20% and</w:t>
      </w:r>
      <w:r w:rsidR="00E54C13">
        <w:rPr>
          <w:rFonts w:cstheme="minorHAnsi"/>
          <w:sz w:val="24"/>
          <w:szCs w:val="24"/>
        </w:rPr>
        <w:t xml:space="preserve"> improved</w:t>
      </w:r>
      <w:r w:rsidR="005F665B" w:rsidRPr="005F7ABA">
        <w:rPr>
          <w:rFonts w:cstheme="minorHAnsi"/>
          <w:sz w:val="24"/>
          <w:szCs w:val="24"/>
        </w:rPr>
        <w:t xml:space="preserve"> passenger comfort</w:t>
      </w:r>
      <w:r w:rsidR="00C656EE" w:rsidRPr="005F7ABA">
        <w:rPr>
          <w:rFonts w:cstheme="minorHAnsi"/>
          <w:sz w:val="24"/>
          <w:szCs w:val="24"/>
        </w:rPr>
        <w:t xml:space="preserve"> </w:t>
      </w:r>
      <w:r w:rsidR="00BB36A1" w:rsidRPr="005F7ABA">
        <w:rPr>
          <w:rFonts w:cstheme="minorHAnsi"/>
          <w:sz w:val="24"/>
          <w:szCs w:val="24"/>
        </w:rPr>
        <w:t>(</w:t>
      </w:r>
      <w:r w:rsidR="003E78CD" w:rsidRPr="005F7ABA">
        <w:rPr>
          <w:rFonts w:cstheme="minorHAnsi"/>
          <w:sz w:val="24"/>
          <w:szCs w:val="24"/>
        </w:rPr>
        <w:t>Mickeviciute</w:t>
      </w:r>
      <w:r w:rsidR="00BB36A1" w:rsidRPr="005F7ABA">
        <w:rPr>
          <w:rFonts w:cstheme="minorHAnsi"/>
          <w:sz w:val="24"/>
          <w:szCs w:val="24"/>
        </w:rPr>
        <w:t>,2023).</w:t>
      </w:r>
      <w:r w:rsidR="0034424F" w:rsidRPr="005F7ABA">
        <w:rPr>
          <w:rFonts w:cstheme="minorHAnsi"/>
          <w:sz w:val="24"/>
          <w:szCs w:val="24"/>
        </w:rPr>
        <w:t xml:space="preserve"> </w:t>
      </w:r>
      <w:r w:rsidR="0055075E" w:rsidRPr="005F7ABA">
        <w:rPr>
          <w:rFonts w:cstheme="minorHAnsi"/>
          <w:sz w:val="24"/>
          <w:szCs w:val="24"/>
        </w:rPr>
        <w:t xml:space="preserve">Growing competition from </w:t>
      </w:r>
      <w:r w:rsidR="00481CE8" w:rsidRPr="005F7ABA">
        <w:rPr>
          <w:rFonts w:cstheme="minorHAnsi"/>
          <w:sz w:val="24"/>
          <w:szCs w:val="24"/>
        </w:rPr>
        <w:t xml:space="preserve">Airbus’s A350 seen Boeing challenge with the release of the 777X which </w:t>
      </w:r>
      <w:r w:rsidR="001C6FA8" w:rsidRPr="005F7ABA">
        <w:rPr>
          <w:rFonts w:cstheme="minorHAnsi"/>
          <w:sz w:val="24"/>
          <w:szCs w:val="24"/>
        </w:rPr>
        <w:t xml:space="preserve">is the first of its kind with folding wingtips that it </w:t>
      </w:r>
      <w:r w:rsidR="00C426B3" w:rsidRPr="005F7ABA">
        <w:rPr>
          <w:rFonts w:cstheme="minorHAnsi"/>
          <w:sz w:val="24"/>
          <w:szCs w:val="24"/>
        </w:rPr>
        <w:t>allows</w:t>
      </w:r>
      <w:r w:rsidR="001C6FA8" w:rsidRPr="005F7ABA">
        <w:rPr>
          <w:rFonts w:cstheme="minorHAnsi"/>
          <w:sz w:val="24"/>
          <w:szCs w:val="24"/>
        </w:rPr>
        <w:t xml:space="preserve"> to safely enter </w:t>
      </w:r>
      <w:r w:rsidR="00EE2CF4" w:rsidRPr="005F7ABA">
        <w:rPr>
          <w:rFonts w:cstheme="minorHAnsi"/>
          <w:sz w:val="24"/>
          <w:szCs w:val="24"/>
        </w:rPr>
        <w:t>airport gates</w:t>
      </w:r>
      <w:r w:rsidR="00C03BD4" w:rsidRPr="005F7ABA">
        <w:rPr>
          <w:rFonts w:cstheme="minorHAnsi"/>
          <w:sz w:val="24"/>
          <w:szCs w:val="24"/>
        </w:rPr>
        <w:t xml:space="preserve">, with the most powerful engine </w:t>
      </w:r>
      <w:r w:rsidR="00CC6485" w:rsidRPr="005F7ABA">
        <w:rPr>
          <w:rFonts w:cstheme="minorHAnsi"/>
          <w:sz w:val="24"/>
          <w:szCs w:val="24"/>
        </w:rPr>
        <w:t>produced for a commercial aircraft (Rains, 2024).</w:t>
      </w:r>
    </w:p>
    <w:p w14:paraId="70204253" w14:textId="77777777" w:rsidR="00BF049E" w:rsidRPr="005F7ABA" w:rsidRDefault="00BF049E" w:rsidP="007E33A0">
      <w:pPr>
        <w:spacing w:line="480" w:lineRule="auto"/>
        <w:jc w:val="both"/>
        <w:rPr>
          <w:rFonts w:cstheme="minorHAnsi"/>
          <w:b/>
          <w:bCs/>
          <w:sz w:val="24"/>
          <w:szCs w:val="24"/>
        </w:rPr>
      </w:pPr>
    </w:p>
    <w:p w14:paraId="669AE8B6" w14:textId="77777777" w:rsidR="00C13E6C" w:rsidRDefault="00C13E6C" w:rsidP="007E33A0">
      <w:pPr>
        <w:spacing w:line="480" w:lineRule="auto"/>
        <w:jc w:val="both"/>
        <w:rPr>
          <w:rFonts w:cstheme="minorHAnsi"/>
          <w:b/>
          <w:bCs/>
          <w:sz w:val="24"/>
          <w:szCs w:val="24"/>
        </w:rPr>
      </w:pPr>
    </w:p>
    <w:p w14:paraId="751B5315" w14:textId="77777777" w:rsidR="00C13E6C" w:rsidRDefault="00C13E6C" w:rsidP="007E33A0">
      <w:pPr>
        <w:spacing w:line="480" w:lineRule="auto"/>
        <w:jc w:val="both"/>
        <w:rPr>
          <w:rFonts w:cstheme="minorHAnsi"/>
          <w:b/>
          <w:bCs/>
          <w:sz w:val="24"/>
          <w:szCs w:val="24"/>
        </w:rPr>
      </w:pPr>
    </w:p>
    <w:p w14:paraId="307C2C6B" w14:textId="5FDE7AD6" w:rsidR="0034424F" w:rsidRPr="005F7ABA" w:rsidRDefault="0034424F" w:rsidP="007E33A0">
      <w:pPr>
        <w:spacing w:line="480" w:lineRule="auto"/>
        <w:jc w:val="both"/>
        <w:rPr>
          <w:rFonts w:cstheme="minorHAnsi"/>
          <w:b/>
          <w:bCs/>
          <w:sz w:val="24"/>
          <w:szCs w:val="24"/>
        </w:rPr>
      </w:pPr>
      <w:r w:rsidRPr="005F7ABA">
        <w:rPr>
          <w:rFonts w:cstheme="minorHAnsi"/>
          <w:b/>
          <w:bCs/>
          <w:sz w:val="24"/>
          <w:szCs w:val="24"/>
        </w:rPr>
        <w:t>Economic</w:t>
      </w:r>
    </w:p>
    <w:p w14:paraId="2A0F2E6C" w14:textId="299C7EEE" w:rsidR="001F3F73" w:rsidRPr="005F7ABA" w:rsidRDefault="00DF7732" w:rsidP="007E33A0">
      <w:pPr>
        <w:spacing w:line="480" w:lineRule="auto"/>
        <w:jc w:val="both"/>
        <w:rPr>
          <w:rFonts w:cstheme="minorHAnsi"/>
          <w:sz w:val="24"/>
          <w:szCs w:val="24"/>
          <w:u w:val="single"/>
        </w:rPr>
      </w:pPr>
      <w:r w:rsidRPr="005F7ABA">
        <w:rPr>
          <w:rFonts w:cstheme="minorHAnsi"/>
          <w:sz w:val="24"/>
          <w:szCs w:val="24"/>
          <w:u w:val="single"/>
        </w:rPr>
        <w:t>Market demand</w:t>
      </w:r>
    </w:p>
    <w:p w14:paraId="08F1ECA8" w14:textId="529C0FA2" w:rsidR="005649EF" w:rsidRPr="005F7ABA" w:rsidRDefault="009935B8" w:rsidP="003E04CE">
      <w:pPr>
        <w:spacing w:line="480" w:lineRule="auto"/>
        <w:jc w:val="both"/>
        <w:rPr>
          <w:rFonts w:cstheme="minorHAnsi"/>
          <w:sz w:val="24"/>
          <w:szCs w:val="24"/>
        </w:rPr>
      </w:pPr>
      <w:r w:rsidRPr="005F7ABA">
        <w:rPr>
          <w:rFonts w:cstheme="minorHAnsi"/>
          <w:sz w:val="24"/>
          <w:szCs w:val="24"/>
        </w:rPr>
        <w:t xml:space="preserve">The current market demands for aviation have bounced back significantly since the </w:t>
      </w:r>
      <w:r w:rsidR="00675AF7" w:rsidRPr="005F7ABA">
        <w:rPr>
          <w:rFonts w:cstheme="minorHAnsi"/>
          <w:sz w:val="24"/>
          <w:szCs w:val="24"/>
        </w:rPr>
        <w:t xml:space="preserve">Covid-19 pandemic. Even though there </w:t>
      </w:r>
      <w:r w:rsidR="00B44BEB" w:rsidRPr="005F7ABA">
        <w:rPr>
          <w:rFonts w:cstheme="minorHAnsi"/>
          <w:sz w:val="24"/>
          <w:szCs w:val="24"/>
        </w:rPr>
        <w:t>may still be a hangover remaining</w:t>
      </w:r>
      <w:r w:rsidR="00172A50" w:rsidRPr="005F7ABA">
        <w:rPr>
          <w:rFonts w:cstheme="minorHAnsi"/>
          <w:sz w:val="24"/>
          <w:szCs w:val="24"/>
        </w:rPr>
        <w:t>, the growth has returned and is g</w:t>
      </w:r>
      <w:r w:rsidR="001C7C34" w:rsidRPr="005F7ABA">
        <w:rPr>
          <w:rFonts w:cstheme="minorHAnsi"/>
          <w:sz w:val="24"/>
          <w:szCs w:val="24"/>
        </w:rPr>
        <w:t>rowing steadily.</w:t>
      </w:r>
      <w:r w:rsidR="00172A50" w:rsidRPr="005F7ABA">
        <w:rPr>
          <w:rFonts w:cstheme="minorHAnsi"/>
          <w:sz w:val="24"/>
          <w:szCs w:val="24"/>
        </w:rPr>
        <w:t xml:space="preserve"> </w:t>
      </w:r>
      <w:r w:rsidR="00BE4DD6" w:rsidRPr="005F7ABA">
        <w:rPr>
          <w:rFonts w:cstheme="minorHAnsi"/>
          <w:sz w:val="24"/>
          <w:szCs w:val="24"/>
        </w:rPr>
        <w:t>The most recent predictions</w:t>
      </w:r>
      <w:r w:rsidR="003E04CE" w:rsidRPr="005F7ABA">
        <w:rPr>
          <w:rFonts w:cstheme="minorHAnsi"/>
          <w:sz w:val="24"/>
          <w:szCs w:val="24"/>
        </w:rPr>
        <w:t xml:space="preserve"> suggest that </w:t>
      </w:r>
      <w:r w:rsidR="002C3A00" w:rsidRPr="005F7ABA">
        <w:rPr>
          <w:rFonts w:cstheme="minorHAnsi"/>
          <w:sz w:val="24"/>
          <w:szCs w:val="24"/>
        </w:rPr>
        <w:t xml:space="preserve">by 2028, the aerospace market is </w:t>
      </w:r>
      <w:r w:rsidR="00CA5DDE" w:rsidRPr="005F7ABA">
        <w:rPr>
          <w:rFonts w:cstheme="minorHAnsi"/>
          <w:sz w:val="24"/>
          <w:szCs w:val="24"/>
        </w:rPr>
        <w:t xml:space="preserve">likely to have delivered </w:t>
      </w:r>
      <w:r w:rsidR="00D02980" w:rsidRPr="005F7ABA">
        <w:rPr>
          <w:rFonts w:cstheme="minorHAnsi"/>
          <w:sz w:val="24"/>
          <w:szCs w:val="24"/>
        </w:rPr>
        <w:t xml:space="preserve">1462 units </w:t>
      </w:r>
      <w:r w:rsidR="003B3A26" w:rsidRPr="005F7ABA">
        <w:rPr>
          <w:rFonts w:cstheme="minorHAnsi"/>
          <w:sz w:val="24"/>
          <w:szCs w:val="24"/>
        </w:rPr>
        <w:t>to customers</w:t>
      </w:r>
      <w:r w:rsidR="0028607F" w:rsidRPr="005F7ABA">
        <w:rPr>
          <w:rFonts w:cstheme="minorHAnsi"/>
          <w:sz w:val="24"/>
          <w:szCs w:val="24"/>
        </w:rPr>
        <w:t xml:space="preserve"> up from </w:t>
      </w:r>
      <w:r w:rsidR="005763A3" w:rsidRPr="005F7ABA">
        <w:rPr>
          <w:rFonts w:cstheme="minorHAnsi"/>
          <w:sz w:val="24"/>
          <w:szCs w:val="24"/>
        </w:rPr>
        <w:t>1192 units with an increase of 22.7% from 2023</w:t>
      </w:r>
      <w:r w:rsidR="009D4229" w:rsidRPr="005F7ABA">
        <w:rPr>
          <w:rFonts w:cstheme="minorHAnsi"/>
          <w:sz w:val="24"/>
          <w:szCs w:val="24"/>
        </w:rPr>
        <w:t xml:space="preserve">, with the annual growth rate expected at </w:t>
      </w:r>
      <w:r w:rsidR="00C13E6C">
        <w:rPr>
          <w:rFonts w:cstheme="minorHAnsi"/>
          <w:sz w:val="24"/>
          <w:szCs w:val="24"/>
        </w:rPr>
        <w:t>4.2%</w:t>
      </w:r>
      <w:r w:rsidR="005C3C0D" w:rsidRPr="005F7ABA">
        <w:rPr>
          <w:rFonts w:cstheme="minorHAnsi"/>
          <w:sz w:val="24"/>
          <w:szCs w:val="24"/>
        </w:rPr>
        <w:t xml:space="preserve"> (</w:t>
      </w:r>
      <w:r w:rsidR="00C426B3" w:rsidRPr="005F7ABA">
        <w:rPr>
          <w:rFonts w:cstheme="minorHAnsi"/>
          <w:sz w:val="24"/>
          <w:szCs w:val="24"/>
        </w:rPr>
        <w:t>MarketLine</w:t>
      </w:r>
      <w:r w:rsidR="005C3C0D" w:rsidRPr="005F7ABA">
        <w:rPr>
          <w:rFonts w:cstheme="minorHAnsi"/>
          <w:sz w:val="24"/>
          <w:szCs w:val="24"/>
        </w:rPr>
        <w:t>, 2024)</w:t>
      </w:r>
      <w:r w:rsidR="005649EF" w:rsidRPr="005F7ABA">
        <w:rPr>
          <w:rFonts w:cstheme="minorHAnsi"/>
          <w:sz w:val="24"/>
          <w:szCs w:val="24"/>
        </w:rPr>
        <w:t xml:space="preserve">. </w:t>
      </w:r>
    </w:p>
    <w:p w14:paraId="5C420E03" w14:textId="2C75163C" w:rsidR="007C3F30" w:rsidRPr="005F7ABA" w:rsidRDefault="007C3F30" w:rsidP="003E04CE">
      <w:pPr>
        <w:spacing w:line="480" w:lineRule="auto"/>
        <w:jc w:val="both"/>
        <w:rPr>
          <w:rFonts w:cstheme="minorHAnsi"/>
          <w:sz w:val="24"/>
          <w:szCs w:val="24"/>
        </w:rPr>
      </w:pPr>
      <w:r w:rsidRPr="005F7ABA">
        <w:rPr>
          <w:rFonts w:cstheme="minorHAnsi"/>
          <w:noProof/>
        </w:rPr>
        <w:drawing>
          <wp:inline distT="0" distB="0" distL="0" distR="0" wp14:anchorId="22E2D1E4" wp14:editId="75A5F080">
            <wp:extent cx="5731510" cy="4787265"/>
            <wp:effectExtent l="0" t="0" r="0" b="0"/>
            <wp:docPr id="43322991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29916" name="Picture 1" descr="A screenshot of a graph&#10;&#10;Description automatically generated"/>
                    <pic:cNvPicPr/>
                  </pic:nvPicPr>
                  <pic:blipFill>
                    <a:blip r:embed="rId11"/>
                    <a:stretch>
                      <a:fillRect/>
                    </a:stretch>
                  </pic:blipFill>
                  <pic:spPr>
                    <a:xfrm>
                      <a:off x="0" y="0"/>
                      <a:ext cx="5731510" cy="4787265"/>
                    </a:xfrm>
                    <a:prstGeom prst="rect">
                      <a:avLst/>
                    </a:prstGeom>
                  </pic:spPr>
                </pic:pic>
              </a:graphicData>
            </a:graphic>
          </wp:inline>
        </w:drawing>
      </w:r>
    </w:p>
    <w:p w14:paraId="2DF5136A" w14:textId="1CDB75F1" w:rsidR="007C3F30" w:rsidRPr="005F7ABA" w:rsidRDefault="007C3F30" w:rsidP="0062263A">
      <w:pPr>
        <w:spacing w:line="480" w:lineRule="auto"/>
        <w:jc w:val="center"/>
        <w:rPr>
          <w:rFonts w:cstheme="minorHAnsi"/>
          <w:sz w:val="24"/>
          <w:szCs w:val="24"/>
        </w:rPr>
      </w:pPr>
      <w:r w:rsidRPr="005F7ABA">
        <w:rPr>
          <w:rFonts w:cstheme="minorHAnsi"/>
          <w:sz w:val="24"/>
          <w:szCs w:val="24"/>
        </w:rPr>
        <w:lastRenderedPageBreak/>
        <w:t>(</w:t>
      </w:r>
      <w:r w:rsidR="00957F3D" w:rsidRPr="005F7ABA">
        <w:rPr>
          <w:rFonts w:cstheme="minorHAnsi"/>
          <w:sz w:val="24"/>
          <w:szCs w:val="24"/>
        </w:rPr>
        <w:t>MarketLine</w:t>
      </w:r>
      <w:r w:rsidRPr="005F7ABA">
        <w:rPr>
          <w:rFonts w:cstheme="minorHAnsi"/>
          <w:sz w:val="24"/>
          <w:szCs w:val="24"/>
        </w:rPr>
        <w:t>, 2024)</w:t>
      </w:r>
    </w:p>
    <w:p w14:paraId="368AA52B" w14:textId="77777777" w:rsidR="00957F3D" w:rsidRPr="005F7ABA" w:rsidRDefault="00957F3D" w:rsidP="003E04CE">
      <w:pPr>
        <w:spacing w:line="480" w:lineRule="auto"/>
        <w:jc w:val="both"/>
        <w:rPr>
          <w:rFonts w:cstheme="minorHAnsi"/>
          <w:sz w:val="24"/>
          <w:szCs w:val="24"/>
        </w:rPr>
      </w:pPr>
    </w:p>
    <w:p w14:paraId="173A34B0" w14:textId="3FBA66E9" w:rsidR="00957F3D" w:rsidRPr="005F7ABA" w:rsidRDefault="00F46D7D" w:rsidP="003E04CE">
      <w:pPr>
        <w:spacing w:line="480" w:lineRule="auto"/>
        <w:jc w:val="both"/>
        <w:rPr>
          <w:rFonts w:cstheme="minorHAnsi"/>
          <w:sz w:val="24"/>
          <w:szCs w:val="24"/>
        </w:rPr>
      </w:pPr>
      <w:r w:rsidRPr="005F7ABA">
        <w:rPr>
          <w:rFonts w:cstheme="minorHAnsi"/>
          <w:sz w:val="24"/>
          <w:szCs w:val="24"/>
        </w:rPr>
        <w:t xml:space="preserve">The </w:t>
      </w:r>
      <w:r w:rsidR="00904A6A" w:rsidRPr="005F7ABA">
        <w:rPr>
          <w:rFonts w:cstheme="minorHAnsi"/>
          <w:sz w:val="24"/>
          <w:szCs w:val="24"/>
        </w:rPr>
        <w:t>geographic segmentation of the market shows how</w:t>
      </w:r>
      <w:r w:rsidR="008E7D67" w:rsidRPr="005F7ABA">
        <w:rPr>
          <w:rFonts w:cstheme="minorHAnsi"/>
          <w:sz w:val="24"/>
          <w:szCs w:val="24"/>
        </w:rPr>
        <w:t xml:space="preserve"> much</w:t>
      </w:r>
      <w:r w:rsidR="00904A6A" w:rsidRPr="005F7ABA">
        <w:rPr>
          <w:rFonts w:cstheme="minorHAnsi"/>
          <w:sz w:val="24"/>
          <w:szCs w:val="24"/>
        </w:rPr>
        <w:t xml:space="preserve"> </w:t>
      </w:r>
      <w:r w:rsidR="004F485D" w:rsidRPr="005F7ABA">
        <w:rPr>
          <w:rFonts w:cstheme="minorHAnsi"/>
          <w:sz w:val="24"/>
          <w:szCs w:val="24"/>
        </w:rPr>
        <w:t xml:space="preserve">Asia-Pacific and North America </w:t>
      </w:r>
      <w:r w:rsidR="008E7D67" w:rsidRPr="005F7ABA">
        <w:rPr>
          <w:rFonts w:cstheme="minorHAnsi"/>
          <w:sz w:val="24"/>
          <w:szCs w:val="24"/>
        </w:rPr>
        <w:t xml:space="preserve">hold of the market, </w:t>
      </w:r>
      <w:r w:rsidR="002B7D57" w:rsidRPr="005F7ABA">
        <w:rPr>
          <w:rFonts w:cstheme="minorHAnsi"/>
          <w:sz w:val="24"/>
          <w:szCs w:val="24"/>
        </w:rPr>
        <w:t>the estimated delivery of Boeing single aisle and twin aisle aircrafts into Asia-Pacific by 2040 is 6</w:t>
      </w:r>
      <w:r w:rsidR="00494575" w:rsidRPr="005F7ABA">
        <w:rPr>
          <w:rFonts w:cstheme="minorHAnsi"/>
          <w:sz w:val="24"/>
          <w:szCs w:val="24"/>
        </w:rPr>
        <w:t>,429 against Airbus’s 7,779 (Ho-Him, 2024).</w:t>
      </w:r>
    </w:p>
    <w:p w14:paraId="60ED07C0" w14:textId="391F9509" w:rsidR="00E4395B" w:rsidRPr="005F7ABA" w:rsidRDefault="00E4395B" w:rsidP="00E4395B">
      <w:pPr>
        <w:spacing w:line="480" w:lineRule="auto"/>
        <w:jc w:val="center"/>
        <w:rPr>
          <w:rFonts w:cstheme="minorHAnsi"/>
          <w:sz w:val="24"/>
          <w:szCs w:val="24"/>
        </w:rPr>
      </w:pPr>
      <w:r w:rsidRPr="005F7ABA">
        <w:rPr>
          <w:rFonts w:cstheme="minorHAnsi"/>
          <w:noProof/>
        </w:rPr>
        <w:drawing>
          <wp:inline distT="0" distB="0" distL="0" distR="0" wp14:anchorId="4A7FFF58" wp14:editId="29D09DF8">
            <wp:extent cx="5731510" cy="2881630"/>
            <wp:effectExtent l="0" t="0" r="0" b="0"/>
            <wp:docPr id="429212051" name="Picture 1" descr="A graph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212051" name="Picture 1" descr="A graph of a pie chart&#10;&#10;Description automatically generated"/>
                    <pic:cNvPicPr/>
                  </pic:nvPicPr>
                  <pic:blipFill>
                    <a:blip r:embed="rId12"/>
                    <a:stretch>
                      <a:fillRect/>
                    </a:stretch>
                  </pic:blipFill>
                  <pic:spPr>
                    <a:xfrm>
                      <a:off x="0" y="0"/>
                      <a:ext cx="5731510" cy="2881630"/>
                    </a:xfrm>
                    <a:prstGeom prst="rect">
                      <a:avLst/>
                    </a:prstGeom>
                  </pic:spPr>
                </pic:pic>
              </a:graphicData>
            </a:graphic>
          </wp:inline>
        </w:drawing>
      </w:r>
      <w:r w:rsidRPr="005F7ABA">
        <w:rPr>
          <w:rFonts w:cstheme="minorHAnsi"/>
          <w:sz w:val="24"/>
          <w:szCs w:val="24"/>
        </w:rPr>
        <w:t>(MarketLine, 2024)</w:t>
      </w:r>
    </w:p>
    <w:p w14:paraId="1F27AF1A" w14:textId="77777777" w:rsidR="002465D5" w:rsidRPr="005F7ABA" w:rsidRDefault="002465D5" w:rsidP="003E04CE">
      <w:pPr>
        <w:spacing w:line="480" w:lineRule="auto"/>
        <w:jc w:val="both"/>
        <w:rPr>
          <w:rFonts w:cstheme="minorHAnsi"/>
          <w:sz w:val="24"/>
          <w:szCs w:val="24"/>
        </w:rPr>
      </w:pPr>
    </w:p>
    <w:p w14:paraId="6E9ED51C" w14:textId="67FA9ABA" w:rsidR="0049319E" w:rsidRPr="005F7ABA" w:rsidRDefault="00DE7098" w:rsidP="003E04CE">
      <w:pPr>
        <w:spacing w:line="480" w:lineRule="auto"/>
        <w:jc w:val="both"/>
        <w:rPr>
          <w:rFonts w:cstheme="minorHAnsi"/>
          <w:sz w:val="24"/>
          <w:szCs w:val="24"/>
        </w:rPr>
      </w:pPr>
      <w:r w:rsidRPr="005F7ABA">
        <w:rPr>
          <w:rFonts w:cstheme="minorHAnsi"/>
          <w:sz w:val="24"/>
          <w:szCs w:val="24"/>
        </w:rPr>
        <w:t xml:space="preserve">As the volume of the market increases, the value of the market also increases, </w:t>
      </w:r>
      <w:r w:rsidR="000308BE" w:rsidRPr="005F7ABA">
        <w:rPr>
          <w:rFonts w:cstheme="minorHAnsi"/>
          <w:sz w:val="24"/>
          <w:szCs w:val="24"/>
        </w:rPr>
        <w:t>by 2028</w:t>
      </w:r>
      <w:r w:rsidR="00720C53" w:rsidRPr="005F7ABA">
        <w:rPr>
          <w:rFonts w:cstheme="minorHAnsi"/>
          <w:sz w:val="24"/>
          <w:szCs w:val="24"/>
        </w:rPr>
        <w:t xml:space="preserve"> </w:t>
      </w:r>
      <w:r w:rsidR="00812803" w:rsidRPr="005F7ABA">
        <w:rPr>
          <w:rFonts w:cstheme="minorHAnsi"/>
          <w:sz w:val="24"/>
          <w:szCs w:val="24"/>
        </w:rPr>
        <w:t>the value of the aerospace market is expected to be at $188.5 billion</w:t>
      </w:r>
      <w:r w:rsidR="00DA7B4A" w:rsidRPr="005F7ABA">
        <w:rPr>
          <w:rFonts w:cstheme="minorHAnsi"/>
          <w:sz w:val="24"/>
          <w:szCs w:val="24"/>
        </w:rPr>
        <w:t>, up from $166.6 billion</w:t>
      </w:r>
      <w:r w:rsidR="002C3FEC" w:rsidRPr="005F7ABA">
        <w:rPr>
          <w:rFonts w:cstheme="minorHAnsi"/>
          <w:sz w:val="24"/>
          <w:szCs w:val="24"/>
        </w:rPr>
        <w:t xml:space="preserve"> with a 13.1% increase, with a compound annual growth rate (CAGR) of 2.5</w:t>
      </w:r>
      <w:r w:rsidR="00A43489" w:rsidRPr="005F7ABA">
        <w:rPr>
          <w:rFonts w:cstheme="minorHAnsi"/>
          <w:sz w:val="24"/>
          <w:szCs w:val="24"/>
        </w:rPr>
        <w:t>% (</w:t>
      </w:r>
      <w:r w:rsidR="00C426B3" w:rsidRPr="005F7ABA">
        <w:rPr>
          <w:rFonts w:cstheme="minorHAnsi"/>
          <w:sz w:val="24"/>
          <w:szCs w:val="24"/>
        </w:rPr>
        <w:t>MarketLine</w:t>
      </w:r>
      <w:r w:rsidR="00A43489" w:rsidRPr="005F7ABA">
        <w:rPr>
          <w:rFonts w:cstheme="minorHAnsi"/>
          <w:sz w:val="24"/>
          <w:szCs w:val="24"/>
        </w:rPr>
        <w:t>, 2024)</w:t>
      </w:r>
      <w:r w:rsidR="0062263A" w:rsidRPr="005F7ABA">
        <w:rPr>
          <w:rFonts w:cstheme="minorHAnsi"/>
          <w:sz w:val="24"/>
          <w:szCs w:val="24"/>
        </w:rPr>
        <w:t xml:space="preserve">. In 2021, the EU and US agreed a trade deal </w:t>
      </w:r>
      <w:r w:rsidR="00B16B56" w:rsidRPr="005F7ABA">
        <w:rPr>
          <w:rFonts w:cstheme="minorHAnsi"/>
          <w:sz w:val="24"/>
          <w:szCs w:val="24"/>
        </w:rPr>
        <w:t>to suspend punitive tariff</w:t>
      </w:r>
      <w:r w:rsidR="007D6875" w:rsidRPr="005F7ABA">
        <w:rPr>
          <w:rFonts w:cstheme="minorHAnsi"/>
          <w:sz w:val="24"/>
          <w:szCs w:val="24"/>
        </w:rPr>
        <w:t>s on exports</w:t>
      </w:r>
      <w:r w:rsidR="00B16B56" w:rsidRPr="005F7ABA">
        <w:rPr>
          <w:rFonts w:cstheme="minorHAnsi"/>
          <w:sz w:val="24"/>
          <w:szCs w:val="24"/>
        </w:rPr>
        <w:t xml:space="preserve"> </w:t>
      </w:r>
      <w:r w:rsidR="00861684" w:rsidRPr="005F7ABA">
        <w:rPr>
          <w:rFonts w:cstheme="minorHAnsi"/>
          <w:sz w:val="24"/>
          <w:szCs w:val="24"/>
        </w:rPr>
        <w:t xml:space="preserve">which would </w:t>
      </w:r>
      <w:r w:rsidR="007D6875" w:rsidRPr="005F7ABA">
        <w:rPr>
          <w:rFonts w:cstheme="minorHAnsi"/>
          <w:sz w:val="24"/>
          <w:szCs w:val="24"/>
        </w:rPr>
        <w:t>provide</w:t>
      </w:r>
      <w:r w:rsidR="00861684" w:rsidRPr="005F7ABA">
        <w:rPr>
          <w:rFonts w:cstheme="minorHAnsi"/>
          <w:sz w:val="24"/>
          <w:szCs w:val="24"/>
        </w:rPr>
        <w:t xml:space="preserve"> </w:t>
      </w:r>
      <w:r w:rsidR="007D6875" w:rsidRPr="005F7ABA">
        <w:rPr>
          <w:rFonts w:cstheme="minorHAnsi"/>
          <w:sz w:val="24"/>
          <w:szCs w:val="24"/>
        </w:rPr>
        <w:t xml:space="preserve">financial </w:t>
      </w:r>
      <w:r w:rsidR="00861684" w:rsidRPr="005F7ABA">
        <w:rPr>
          <w:rFonts w:cstheme="minorHAnsi"/>
          <w:sz w:val="24"/>
          <w:szCs w:val="24"/>
        </w:rPr>
        <w:t>relief for the Boeing/Airbus</w:t>
      </w:r>
      <w:r w:rsidR="00B31740" w:rsidRPr="005F7ABA">
        <w:rPr>
          <w:rFonts w:cstheme="minorHAnsi"/>
          <w:sz w:val="24"/>
          <w:szCs w:val="24"/>
        </w:rPr>
        <w:t xml:space="preserve"> (</w:t>
      </w:r>
      <w:proofErr w:type="spellStart"/>
      <w:r w:rsidR="00B31740" w:rsidRPr="005F7ABA">
        <w:rPr>
          <w:rFonts w:cstheme="minorHAnsi"/>
          <w:sz w:val="24"/>
          <w:szCs w:val="24"/>
        </w:rPr>
        <w:t>Brunsden</w:t>
      </w:r>
      <w:proofErr w:type="spellEnd"/>
      <w:r w:rsidR="00B31740" w:rsidRPr="005F7ABA">
        <w:rPr>
          <w:rFonts w:cstheme="minorHAnsi"/>
          <w:sz w:val="24"/>
          <w:szCs w:val="24"/>
        </w:rPr>
        <w:t>, 2021).</w:t>
      </w:r>
    </w:p>
    <w:p w14:paraId="3D1F0420" w14:textId="2AA13058" w:rsidR="0022753D" w:rsidRPr="005F7ABA" w:rsidRDefault="005649EF" w:rsidP="003E04CE">
      <w:pPr>
        <w:spacing w:line="480" w:lineRule="auto"/>
        <w:jc w:val="both"/>
        <w:rPr>
          <w:rFonts w:cstheme="minorHAnsi"/>
          <w:sz w:val="24"/>
          <w:szCs w:val="24"/>
        </w:rPr>
      </w:pPr>
      <w:r w:rsidRPr="005F7ABA">
        <w:rPr>
          <w:rFonts w:cstheme="minorHAnsi"/>
          <w:noProof/>
        </w:rPr>
        <w:lastRenderedPageBreak/>
        <w:drawing>
          <wp:inline distT="0" distB="0" distL="0" distR="0" wp14:anchorId="04C87AB6" wp14:editId="0CDD84E6">
            <wp:extent cx="5731510" cy="4801870"/>
            <wp:effectExtent l="0" t="0" r="0" b="0"/>
            <wp:docPr id="45926575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265757" name="Picture 1" descr="A screenshot of a graph&#10;&#10;Description automatically generated"/>
                    <pic:cNvPicPr/>
                  </pic:nvPicPr>
                  <pic:blipFill>
                    <a:blip r:embed="rId13"/>
                    <a:stretch>
                      <a:fillRect/>
                    </a:stretch>
                  </pic:blipFill>
                  <pic:spPr>
                    <a:xfrm>
                      <a:off x="0" y="0"/>
                      <a:ext cx="5731510" cy="4801870"/>
                    </a:xfrm>
                    <a:prstGeom prst="rect">
                      <a:avLst/>
                    </a:prstGeom>
                  </pic:spPr>
                </pic:pic>
              </a:graphicData>
            </a:graphic>
          </wp:inline>
        </w:drawing>
      </w:r>
      <w:r w:rsidR="00E47DB6" w:rsidRPr="005F7ABA">
        <w:rPr>
          <w:rFonts w:cstheme="minorHAnsi"/>
          <w:sz w:val="24"/>
          <w:szCs w:val="24"/>
        </w:rPr>
        <w:t xml:space="preserve"> </w:t>
      </w:r>
    </w:p>
    <w:p w14:paraId="3FA729F2" w14:textId="77777777" w:rsidR="0062263A" w:rsidRPr="005F7ABA" w:rsidRDefault="0062263A" w:rsidP="0062263A">
      <w:pPr>
        <w:spacing w:line="480" w:lineRule="auto"/>
        <w:jc w:val="center"/>
        <w:rPr>
          <w:rFonts w:cstheme="minorHAnsi"/>
          <w:sz w:val="24"/>
          <w:szCs w:val="24"/>
        </w:rPr>
      </w:pPr>
      <w:r w:rsidRPr="005F7ABA">
        <w:rPr>
          <w:rFonts w:cstheme="minorHAnsi"/>
          <w:sz w:val="24"/>
          <w:szCs w:val="24"/>
        </w:rPr>
        <w:t>(MarketLine, 2024)</w:t>
      </w:r>
    </w:p>
    <w:p w14:paraId="62CADB4B" w14:textId="3861D99A" w:rsidR="00FE27AB" w:rsidRPr="005F7ABA" w:rsidRDefault="00FE27AB" w:rsidP="003E04CE">
      <w:pPr>
        <w:spacing w:line="480" w:lineRule="auto"/>
        <w:jc w:val="both"/>
        <w:rPr>
          <w:rFonts w:cstheme="minorHAnsi"/>
          <w:sz w:val="24"/>
          <w:szCs w:val="24"/>
          <w:u w:val="single"/>
        </w:rPr>
      </w:pPr>
      <w:r w:rsidRPr="005F7ABA">
        <w:rPr>
          <w:rFonts w:cstheme="minorHAnsi"/>
          <w:sz w:val="24"/>
          <w:szCs w:val="24"/>
        </w:rPr>
        <w:t>Whilst the commercial market is currently growing, defence spending is also at its highest for 15 years. Boeing is the third largest defence supplier globally, behind Lockheed Martin and Raytheon (Whiteman, 2024), and just this week they completed the $8.3 billion reacquisition of Spirit AeroSystems, to strengthen the defence arm, whilst rebuilding after the 737 Max issues (Insinna, 2024).</w:t>
      </w:r>
    </w:p>
    <w:p w14:paraId="452BB23E" w14:textId="77777777" w:rsidR="00FE27AB" w:rsidRPr="005F7ABA" w:rsidRDefault="00FE27AB" w:rsidP="003E04CE">
      <w:pPr>
        <w:spacing w:line="480" w:lineRule="auto"/>
        <w:jc w:val="both"/>
        <w:rPr>
          <w:rFonts w:cstheme="minorHAnsi"/>
          <w:sz w:val="24"/>
          <w:szCs w:val="24"/>
          <w:u w:val="single"/>
        </w:rPr>
      </w:pPr>
    </w:p>
    <w:p w14:paraId="51B85A39" w14:textId="77777777" w:rsidR="00BF049E" w:rsidRPr="005F7ABA" w:rsidRDefault="00BF049E" w:rsidP="003E04CE">
      <w:pPr>
        <w:spacing w:line="480" w:lineRule="auto"/>
        <w:jc w:val="both"/>
        <w:rPr>
          <w:rFonts w:cstheme="minorHAnsi"/>
          <w:sz w:val="24"/>
          <w:szCs w:val="24"/>
          <w:u w:val="single"/>
        </w:rPr>
      </w:pPr>
    </w:p>
    <w:p w14:paraId="084BF1E8" w14:textId="77777777" w:rsidR="00BF049E" w:rsidRPr="005F7ABA" w:rsidRDefault="00BF049E" w:rsidP="003E04CE">
      <w:pPr>
        <w:spacing w:line="480" w:lineRule="auto"/>
        <w:jc w:val="both"/>
        <w:rPr>
          <w:rFonts w:cstheme="minorHAnsi"/>
          <w:sz w:val="24"/>
          <w:szCs w:val="24"/>
          <w:u w:val="single"/>
        </w:rPr>
      </w:pPr>
    </w:p>
    <w:p w14:paraId="6B842882" w14:textId="286A1247" w:rsidR="00606501" w:rsidRPr="005F7ABA" w:rsidRDefault="00BA245A" w:rsidP="003E04CE">
      <w:pPr>
        <w:spacing w:line="480" w:lineRule="auto"/>
        <w:jc w:val="both"/>
        <w:rPr>
          <w:rFonts w:cstheme="minorHAnsi"/>
          <w:sz w:val="24"/>
          <w:szCs w:val="24"/>
          <w:u w:val="single"/>
        </w:rPr>
      </w:pPr>
      <w:r w:rsidRPr="005F7ABA">
        <w:rPr>
          <w:rFonts w:cstheme="minorHAnsi"/>
          <w:sz w:val="24"/>
          <w:szCs w:val="24"/>
          <w:u w:val="single"/>
        </w:rPr>
        <w:lastRenderedPageBreak/>
        <w:t>Supply chains</w:t>
      </w:r>
    </w:p>
    <w:p w14:paraId="7A29BCE5" w14:textId="12183608" w:rsidR="00064FDD" w:rsidRPr="005F7ABA" w:rsidRDefault="00BA245A" w:rsidP="003E04CE">
      <w:pPr>
        <w:spacing w:line="480" w:lineRule="auto"/>
        <w:jc w:val="both"/>
        <w:rPr>
          <w:rFonts w:cstheme="minorHAnsi"/>
          <w:sz w:val="24"/>
          <w:szCs w:val="24"/>
        </w:rPr>
      </w:pPr>
      <w:r w:rsidRPr="005F7ABA">
        <w:rPr>
          <w:rFonts w:cstheme="minorHAnsi"/>
          <w:sz w:val="24"/>
          <w:szCs w:val="24"/>
        </w:rPr>
        <w:t xml:space="preserve">The aerospace industry has </w:t>
      </w:r>
      <w:r w:rsidR="0032747F" w:rsidRPr="005F7ABA">
        <w:rPr>
          <w:rFonts w:cstheme="minorHAnsi"/>
          <w:sz w:val="24"/>
          <w:szCs w:val="24"/>
        </w:rPr>
        <w:t>suffered major challenges with supply chain issues, these have been reported by both Airbus and Boeing and have led to delays in the manufacturing process</w:t>
      </w:r>
      <w:r w:rsidR="0047739F" w:rsidRPr="005F7ABA">
        <w:rPr>
          <w:rFonts w:cstheme="minorHAnsi"/>
          <w:sz w:val="24"/>
          <w:szCs w:val="24"/>
        </w:rPr>
        <w:t>, resulting in record backlogs (Loxton et al, 2024)</w:t>
      </w:r>
      <w:r w:rsidR="0032747F" w:rsidRPr="005F7ABA">
        <w:rPr>
          <w:rFonts w:cstheme="minorHAnsi"/>
          <w:sz w:val="24"/>
          <w:szCs w:val="24"/>
        </w:rPr>
        <w:t>.</w:t>
      </w:r>
    </w:p>
    <w:p w14:paraId="16202874" w14:textId="77777777" w:rsidR="00556F97" w:rsidRPr="005F7ABA" w:rsidRDefault="00556F97" w:rsidP="00556F97">
      <w:pPr>
        <w:spacing w:line="480" w:lineRule="auto"/>
        <w:jc w:val="both"/>
        <w:rPr>
          <w:rFonts w:cstheme="minorHAnsi"/>
          <w:b/>
          <w:bCs/>
          <w:sz w:val="24"/>
          <w:szCs w:val="24"/>
        </w:rPr>
      </w:pPr>
      <w:r w:rsidRPr="005F7ABA">
        <w:rPr>
          <w:rFonts w:cstheme="minorHAnsi"/>
          <w:b/>
          <w:bCs/>
          <w:sz w:val="24"/>
          <w:szCs w:val="24"/>
        </w:rPr>
        <w:t>Environmental</w:t>
      </w:r>
    </w:p>
    <w:p w14:paraId="6ABCA27C" w14:textId="77777777" w:rsidR="00556F97" w:rsidRPr="005F7ABA" w:rsidRDefault="00556F97" w:rsidP="00556F97">
      <w:pPr>
        <w:spacing w:line="480" w:lineRule="auto"/>
        <w:jc w:val="both"/>
        <w:rPr>
          <w:rFonts w:cstheme="minorHAnsi"/>
          <w:sz w:val="24"/>
          <w:szCs w:val="24"/>
        </w:rPr>
      </w:pPr>
      <w:r w:rsidRPr="005F7ABA">
        <w:rPr>
          <w:rFonts w:cstheme="minorHAnsi"/>
          <w:sz w:val="24"/>
          <w:szCs w:val="24"/>
        </w:rPr>
        <w:t xml:space="preserve">The aviation industry is committed to become net carbon zero by 2050, whilst the industry contributes to a small amount of greenhouse gasses at present, the continued growth in this sector could push greenhouse gas emissions up by 300% unless there is no rapid intervention (Ellerbeck, 2022). Sustainable Aviation Fuel (SAF) is the major contributor to decarbonisation as it could reduce emissions by 65% according to the International Air Travel Association (IATA) (Ellerbeck, 2022). </w:t>
      </w:r>
    </w:p>
    <w:p w14:paraId="50BAEB82" w14:textId="161BA04F" w:rsidR="00556F97" w:rsidRPr="005F7ABA" w:rsidRDefault="00556F97" w:rsidP="003E04CE">
      <w:pPr>
        <w:spacing w:line="480" w:lineRule="auto"/>
        <w:jc w:val="both"/>
        <w:rPr>
          <w:rFonts w:cstheme="minorHAnsi"/>
          <w:sz w:val="24"/>
          <w:szCs w:val="24"/>
        </w:rPr>
      </w:pPr>
      <w:r w:rsidRPr="005F7ABA">
        <w:rPr>
          <w:rFonts w:cstheme="minorHAnsi"/>
          <w:sz w:val="24"/>
          <w:szCs w:val="24"/>
        </w:rPr>
        <w:t>Boeing is demonstrating its commitment to decarbonisation</w:t>
      </w:r>
      <w:r w:rsidR="00A61492">
        <w:rPr>
          <w:rFonts w:cstheme="minorHAnsi"/>
          <w:sz w:val="24"/>
          <w:szCs w:val="24"/>
        </w:rPr>
        <w:t xml:space="preserve"> through various channels</w:t>
      </w:r>
      <w:r w:rsidR="0053630F">
        <w:rPr>
          <w:rFonts w:cstheme="minorHAnsi"/>
          <w:sz w:val="24"/>
          <w:szCs w:val="24"/>
        </w:rPr>
        <w:t xml:space="preserve">, these </w:t>
      </w:r>
      <w:proofErr w:type="gramStart"/>
      <w:r w:rsidR="0053630F">
        <w:rPr>
          <w:rFonts w:cstheme="minorHAnsi"/>
          <w:sz w:val="24"/>
          <w:szCs w:val="24"/>
        </w:rPr>
        <w:t>include;</w:t>
      </w:r>
      <w:proofErr w:type="gramEnd"/>
      <w:r w:rsidRPr="005F7ABA">
        <w:rPr>
          <w:rFonts w:cstheme="minorHAnsi"/>
          <w:sz w:val="24"/>
          <w:szCs w:val="24"/>
        </w:rPr>
        <w:t xml:space="preserve"> the introduction of the Boeing Cascade climate impact model – developed to lower aviation emissions</w:t>
      </w:r>
      <w:r w:rsidR="00025916">
        <w:rPr>
          <w:rFonts w:cstheme="minorHAnsi"/>
          <w:sz w:val="24"/>
          <w:szCs w:val="24"/>
        </w:rPr>
        <w:t>,</w:t>
      </w:r>
      <w:r w:rsidRPr="005F7ABA">
        <w:rPr>
          <w:rFonts w:cstheme="minorHAnsi"/>
          <w:sz w:val="24"/>
          <w:szCs w:val="24"/>
        </w:rPr>
        <w:t xml:space="preserve"> </w:t>
      </w:r>
      <w:r w:rsidR="000426B2">
        <w:rPr>
          <w:rFonts w:cstheme="minorHAnsi"/>
          <w:sz w:val="24"/>
          <w:szCs w:val="24"/>
        </w:rPr>
        <w:t xml:space="preserve">the </w:t>
      </w:r>
      <w:r w:rsidRPr="005F7ABA">
        <w:rPr>
          <w:rFonts w:cstheme="minorHAnsi"/>
          <w:sz w:val="24"/>
          <w:szCs w:val="24"/>
        </w:rPr>
        <w:t xml:space="preserve">development of a sustainable demonstrator for NASA, 11 years of the </w:t>
      </w:r>
      <w:proofErr w:type="spellStart"/>
      <w:r w:rsidRPr="005F7ABA">
        <w:rPr>
          <w:rFonts w:cstheme="minorHAnsi"/>
          <w:sz w:val="24"/>
          <w:szCs w:val="24"/>
        </w:rPr>
        <w:t>ecoDemonstrator</w:t>
      </w:r>
      <w:proofErr w:type="spellEnd"/>
      <w:r w:rsidRPr="005F7ABA">
        <w:rPr>
          <w:rFonts w:cstheme="minorHAnsi"/>
          <w:sz w:val="24"/>
          <w:szCs w:val="24"/>
        </w:rPr>
        <w:t xml:space="preserve"> programme, purchasing SAF and renewable energy, and a voluntary deployment to supplier sustainability assessments (Buchholz, 2023).</w:t>
      </w:r>
    </w:p>
    <w:p w14:paraId="6B4330C6" w14:textId="627D40BF" w:rsidR="00BF049E" w:rsidRPr="005F7ABA" w:rsidRDefault="00BF049E" w:rsidP="003E04CE">
      <w:pPr>
        <w:spacing w:line="480" w:lineRule="auto"/>
        <w:jc w:val="both"/>
        <w:rPr>
          <w:rFonts w:cstheme="minorHAnsi"/>
          <w:b/>
          <w:bCs/>
          <w:sz w:val="24"/>
          <w:szCs w:val="24"/>
        </w:rPr>
      </w:pPr>
      <w:r w:rsidRPr="005F7ABA">
        <w:rPr>
          <w:rFonts w:cstheme="minorHAnsi"/>
          <w:b/>
          <w:bCs/>
          <w:sz w:val="24"/>
          <w:szCs w:val="24"/>
        </w:rPr>
        <w:t>Political</w:t>
      </w:r>
    </w:p>
    <w:p w14:paraId="36A60734" w14:textId="2BB390BD" w:rsidR="006D68D9" w:rsidRPr="005F7ABA" w:rsidRDefault="006D68D9" w:rsidP="003E04CE">
      <w:pPr>
        <w:spacing w:line="480" w:lineRule="auto"/>
        <w:jc w:val="both"/>
        <w:rPr>
          <w:rFonts w:cstheme="minorHAnsi"/>
          <w:sz w:val="24"/>
          <w:szCs w:val="24"/>
        </w:rPr>
      </w:pPr>
      <w:r w:rsidRPr="005F7ABA">
        <w:rPr>
          <w:rFonts w:cstheme="minorHAnsi"/>
          <w:sz w:val="24"/>
          <w:szCs w:val="24"/>
        </w:rPr>
        <w:t xml:space="preserve">The </w:t>
      </w:r>
      <w:r w:rsidR="002B5D61" w:rsidRPr="005F7ABA">
        <w:rPr>
          <w:rFonts w:cstheme="minorHAnsi"/>
          <w:sz w:val="24"/>
          <w:szCs w:val="24"/>
        </w:rPr>
        <w:t>Russian-Ukraine</w:t>
      </w:r>
      <w:r w:rsidR="0099474E">
        <w:rPr>
          <w:rFonts w:cstheme="minorHAnsi"/>
          <w:sz w:val="24"/>
          <w:szCs w:val="24"/>
        </w:rPr>
        <w:t xml:space="preserve"> war</w:t>
      </w:r>
      <w:r w:rsidR="006853A4" w:rsidRPr="005F7ABA">
        <w:rPr>
          <w:rFonts w:cstheme="minorHAnsi"/>
          <w:sz w:val="24"/>
          <w:szCs w:val="24"/>
        </w:rPr>
        <w:t xml:space="preserve"> and th</w:t>
      </w:r>
      <w:r w:rsidR="00525040" w:rsidRPr="005F7ABA">
        <w:rPr>
          <w:rFonts w:cstheme="minorHAnsi"/>
          <w:sz w:val="24"/>
          <w:szCs w:val="24"/>
        </w:rPr>
        <w:t>e Israel</w:t>
      </w:r>
      <w:r w:rsidR="004B60ED" w:rsidRPr="005F7ABA">
        <w:rPr>
          <w:rFonts w:cstheme="minorHAnsi"/>
          <w:sz w:val="24"/>
          <w:szCs w:val="24"/>
        </w:rPr>
        <w:t xml:space="preserve">i war on </w:t>
      </w:r>
      <w:r w:rsidR="00525040" w:rsidRPr="005F7ABA">
        <w:rPr>
          <w:rFonts w:cstheme="minorHAnsi"/>
          <w:sz w:val="24"/>
          <w:szCs w:val="24"/>
        </w:rPr>
        <w:t>Gaza</w:t>
      </w:r>
      <w:r w:rsidR="00B70745" w:rsidRPr="005F7ABA">
        <w:rPr>
          <w:rFonts w:cstheme="minorHAnsi"/>
          <w:sz w:val="24"/>
          <w:szCs w:val="24"/>
        </w:rPr>
        <w:t>,</w:t>
      </w:r>
      <w:r w:rsidR="002B5D61" w:rsidRPr="005F7ABA">
        <w:rPr>
          <w:rFonts w:cstheme="minorHAnsi"/>
          <w:sz w:val="24"/>
          <w:szCs w:val="24"/>
        </w:rPr>
        <w:t xml:space="preserve"> </w:t>
      </w:r>
      <w:r w:rsidR="0075114D" w:rsidRPr="005F7ABA">
        <w:rPr>
          <w:rFonts w:cstheme="minorHAnsi"/>
          <w:sz w:val="24"/>
          <w:szCs w:val="24"/>
        </w:rPr>
        <w:t>fuelled by political tensions has caused widespread disruption across the world</w:t>
      </w:r>
      <w:r w:rsidR="000A0083" w:rsidRPr="005F7ABA">
        <w:rPr>
          <w:rFonts w:cstheme="minorHAnsi"/>
          <w:sz w:val="24"/>
          <w:szCs w:val="24"/>
        </w:rPr>
        <w:t xml:space="preserve">. It has also led to a </w:t>
      </w:r>
      <w:r w:rsidR="00B70745" w:rsidRPr="005F7ABA">
        <w:rPr>
          <w:rFonts w:cstheme="minorHAnsi"/>
          <w:sz w:val="24"/>
          <w:szCs w:val="24"/>
        </w:rPr>
        <w:t>significant</w:t>
      </w:r>
      <w:r w:rsidR="000A0083" w:rsidRPr="005F7ABA">
        <w:rPr>
          <w:rFonts w:cstheme="minorHAnsi"/>
          <w:sz w:val="24"/>
          <w:szCs w:val="24"/>
        </w:rPr>
        <w:t xml:space="preserve"> increase in </w:t>
      </w:r>
      <w:r w:rsidR="00EE68E5" w:rsidRPr="005F7ABA">
        <w:rPr>
          <w:rFonts w:cstheme="minorHAnsi"/>
          <w:sz w:val="24"/>
          <w:szCs w:val="24"/>
        </w:rPr>
        <w:t>defence spending</w:t>
      </w:r>
      <w:r w:rsidR="006853A4" w:rsidRPr="005F7ABA">
        <w:rPr>
          <w:rFonts w:cstheme="minorHAnsi"/>
          <w:sz w:val="24"/>
          <w:szCs w:val="24"/>
        </w:rPr>
        <w:t xml:space="preserve"> </w:t>
      </w:r>
      <w:r w:rsidR="00B70745" w:rsidRPr="005F7ABA">
        <w:rPr>
          <w:rFonts w:cstheme="minorHAnsi"/>
          <w:sz w:val="24"/>
          <w:szCs w:val="24"/>
        </w:rPr>
        <w:t>globally,</w:t>
      </w:r>
      <w:r w:rsidR="00CE73F3" w:rsidRPr="005F7ABA">
        <w:rPr>
          <w:rFonts w:cstheme="minorHAnsi"/>
          <w:sz w:val="24"/>
          <w:szCs w:val="24"/>
        </w:rPr>
        <w:t xml:space="preserve"> </w:t>
      </w:r>
      <w:r w:rsidR="00427AE8" w:rsidRPr="005F7ABA">
        <w:rPr>
          <w:rFonts w:cstheme="minorHAnsi"/>
          <w:sz w:val="24"/>
          <w:szCs w:val="24"/>
        </w:rPr>
        <w:t>currently at a new record of $2.4tn</w:t>
      </w:r>
      <w:r w:rsidR="00B4413D" w:rsidRPr="005F7ABA">
        <w:rPr>
          <w:rFonts w:cstheme="minorHAnsi"/>
          <w:sz w:val="24"/>
          <w:szCs w:val="24"/>
        </w:rPr>
        <w:t xml:space="preserve"> up </w:t>
      </w:r>
      <w:r w:rsidR="00795CF2">
        <w:rPr>
          <w:rFonts w:cstheme="minorHAnsi"/>
          <w:sz w:val="24"/>
          <w:szCs w:val="24"/>
        </w:rPr>
        <w:t>7%</w:t>
      </w:r>
      <w:r w:rsidR="00B4413D" w:rsidRPr="005F7ABA">
        <w:rPr>
          <w:rFonts w:cstheme="minorHAnsi"/>
          <w:sz w:val="24"/>
          <w:szCs w:val="24"/>
        </w:rPr>
        <w:t xml:space="preserve"> from last year,</w:t>
      </w:r>
      <w:r w:rsidR="00B70745" w:rsidRPr="005F7ABA">
        <w:rPr>
          <w:rFonts w:cstheme="minorHAnsi"/>
          <w:sz w:val="24"/>
          <w:szCs w:val="24"/>
        </w:rPr>
        <w:t xml:space="preserve"> with the US</w:t>
      </w:r>
      <w:r w:rsidR="00BA6FC9" w:rsidRPr="005F7ABA">
        <w:rPr>
          <w:rFonts w:cstheme="minorHAnsi"/>
          <w:sz w:val="24"/>
          <w:szCs w:val="24"/>
        </w:rPr>
        <w:t xml:space="preserve"> alone </w:t>
      </w:r>
      <w:r w:rsidR="00166B21" w:rsidRPr="005F7ABA">
        <w:rPr>
          <w:rFonts w:cstheme="minorHAnsi"/>
          <w:sz w:val="24"/>
          <w:szCs w:val="24"/>
        </w:rPr>
        <w:t>having an increased defence budget of $916 billion</w:t>
      </w:r>
      <w:r w:rsidR="00590F4A" w:rsidRPr="005F7ABA">
        <w:rPr>
          <w:rFonts w:cstheme="minorHAnsi"/>
          <w:sz w:val="24"/>
          <w:szCs w:val="24"/>
        </w:rPr>
        <w:t xml:space="preserve"> (</w:t>
      </w:r>
      <w:r w:rsidR="001C0E61" w:rsidRPr="005F7ABA">
        <w:rPr>
          <w:rFonts w:cstheme="minorHAnsi"/>
          <w:sz w:val="24"/>
          <w:szCs w:val="24"/>
        </w:rPr>
        <w:t xml:space="preserve">Rathbone, 2024). </w:t>
      </w:r>
      <w:r w:rsidR="002D40E6" w:rsidRPr="005F7ABA">
        <w:rPr>
          <w:rFonts w:cstheme="minorHAnsi"/>
          <w:sz w:val="24"/>
          <w:szCs w:val="24"/>
        </w:rPr>
        <w:t>This will be</w:t>
      </w:r>
      <w:r w:rsidR="00110F9C" w:rsidRPr="005F7ABA">
        <w:rPr>
          <w:rFonts w:cstheme="minorHAnsi"/>
          <w:sz w:val="24"/>
          <w:szCs w:val="24"/>
        </w:rPr>
        <w:t xml:space="preserve"> no </w:t>
      </w:r>
      <w:r w:rsidR="00110F9C" w:rsidRPr="005F7ABA">
        <w:rPr>
          <w:rFonts w:cstheme="minorHAnsi"/>
          <w:sz w:val="24"/>
          <w:szCs w:val="24"/>
        </w:rPr>
        <w:lastRenderedPageBreak/>
        <w:t>doubt</w:t>
      </w:r>
      <w:r w:rsidR="002D40E6" w:rsidRPr="005F7ABA">
        <w:rPr>
          <w:rFonts w:cstheme="minorHAnsi"/>
          <w:sz w:val="24"/>
          <w:szCs w:val="24"/>
        </w:rPr>
        <w:t xml:space="preserve"> seen as an opportunity for Boeing who have a strong </w:t>
      </w:r>
      <w:r w:rsidR="003D7F96" w:rsidRPr="005F7ABA">
        <w:rPr>
          <w:rFonts w:cstheme="minorHAnsi"/>
          <w:sz w:val="24"/>
          <w:szCs w:val="24"/>
        </w:rPr>
        <w:t>defe</w:t>
      </w:r>
      <w:r w:rsidR="001936E9" w:rsidRPr="005F7ABA">
        <w:rPr>
          <w:rFonts w:cstheme="minorHAnsi"/>
          <w:sz w:val="24"/>
          <w:szCs w:val="24"/>
        </w:rPr>
        <w:t xml:space="preserve">nce </w:t>
      </w:r>
      <w:r w:rsidR="00A71ABE" w:rsidRPr="005F7ABA">
        <w:rPr>
          <w:rFonts w:cstheme="minorHAnsi"/>
          <w:sz w:val="24"/>
          <w:szCs w:val="24"/>
        </w:rPr>
        <w:t>segment</w:t>
      </w:r>
      <w:r w:rsidR="001936E9" w:rsidRPr="005F7ABA">
        <w:rPr>
          <w:rFonts w:cstheme="minorHAnsi"/>
          <w:sz w:val="24"/>
          <w:szCs w:val="24"/>
        </w:rPr>
        <w:t xml:space="preserve">, to recoup </w:t>
      </w:r>
      <w:r w:rsidR="00A71ABE" w:rsidRPr="005F7ABA">
        <w:rPr>
          <w:rFonts w:cstheme="minorHAnsi"/>
          <w:sz w:val="24"/>
          <w:szCs w:val="24"/>
        </w:rPr>
        <w:t xml:space="preserve">financially </w:t>
      </w:r>
      <w:r w:rsidR="001936E9" w:rsidRPr="005F7ABA">
        <w:rPr>
          <w:rFonts w:cstheme="minorHAnsi"/>
          <w:sz w:val="24"/>
          <w:szCs w:val="24"/>
        </w:rPr>
        <w:t>and capitalise on th</w:t>
      </w:r>
      <w:r w:rsidR="00A71ABE" w:rsidRPr="005F7ABA">
        <w:rPr>
          <w:rFonts w:cstheme="minorHAnsi"/>
          <w:sz w:val="24"/>
          <w:szCs w:val="24"/>
        </w:rPr>
        <w:t>is opportunity.</w:t>
      </w:r>
    </w:p>
    <w:p w14:paraId="7B58F67D" w14:textId="4584C458" w:rsidR="00A71ABE" w:rsidRPr="005F7ABA" w:rsidRDefault="00A71ABE" w:rsidP="003E04CE">
      <w:pPr>
        <w:spacing w:line="480" w:lineRule="auto"/>
        <w:jc w:val="both"/>
        <w:rPr>
          <w:rFonts w:cstheme="minorHAnsi"/>
          <w:b/>
          <w:bCs/>
          <w:sz w:val="24"/>
          <w:szCs w:val="24"/>
        </w:rPr>
      </w:pPr>
      <w:r w:rsidRPr="005F7ABA">
        <w:rPr>
          <w:rFonts w:cstheme="minorHAnsi"/>
          <w:b/>
          <w:bCs/>
          <w:sz w:val="24"/>
          <w:szCs w:val="24"/>
        </w:rPr>
        <w:t>Legal</w:t>
      </w:r>
    </w:p>
    <w:p w14:paraId="5FF6B632" w14:textId="53D6C5E1" w:rsidR="00EC62AC" w:rsidRPr="005F7ABA" w:rsidRDefault="0079388F" w:rsidP="003E04CE">
      <w:pPr>
        <w:spacing w:line="480" w:lineRule="auto"/>
        <w:jc w:val="both"/>
        <w:rPr>
          <w:rFonts w:cstheme="minorHAnsi"/>
          <w:sz w:val="24"/>
          <w:szCs w:val="24"/>
        </w:rPr>
      </w:pPr>
      <w:r w:rsidRPr="005F7ABA">
        <w:rPr>
          <w:rFonts w:cstheme="minorHAnsi"/>
          <w:sz w:val="24"/>
          <w:szCs w:val="24"/>
        </w:rPr>
        <w:t>Since the issues that caused the fatal 7</w:t>
      </w:r>
      <w:r w:rsidR="00726CB3" w:rsidRPr="005F7ABA">
        <w:rPr>
          <w:rFonts w:cstheme="minorHAnsi"/>
          <w:sz w:val="24"/>
          <w:szCs w:val="24"/>
        </w:rPr>
        <w:t>3</w:t>
      </w:r>
      <w:r w:rsidRPr="005F7ABA">
        <w:rPr>
          <w:rFonts w:cstheme="minorHAnsi"/>
          <w:sz w:val="24"/>
          <w:szCs w:val="24"/>
        </w:rPr>
        <w:t>7</w:t>
      </w:r>
      <w:r w:rsidR="00726CB3" w:rsidRPr="005F7ABA">
        <w:rPr>
          <w:rFonts w:cstheme="minorHAnsi"/>
          <w:sz w:val="24"/>
          <w:szCs w:val="24"/>
        </w:rPr>
        <w:t xml:space="preserve"> Max crashes,</w:t>
      </w:r>
      <w:r w:rsidR="00B145BB" w:rsidRPr="005F7ABA">
        <w:rPr>
          <w:rFonts w:cstheme="minorHAnsi"/>
          <w:sz w:val="24"/>
          <w:szCs w:val="24"/>
        </w:rPr>
        <w:t xml:space="preserve"> the Federal </w:t>
      </w:r>
      <w:r w:rsidR="00252380" w:rsidRPr="005F7ABA">
        <w:rPr>
          <w:rFonts w:cstheme="minorHAnsi"/>
          <w:sz w:val="24"/>
          <w:szCs w:val="24"/>
        </w:rPr>
        <w:t>Aviation</w:t>
      </w:r>
      <w:r w:rsidR="00B145BB" w:rsidRPr="005F7ABA">
        <w:rPr>
          <w:rFonts w:cstheme="minorHAnsi"/>
          <w:sz w:val="24"/>
          <w:szCs w:val="24"/>
        </w:rPr>
        <w:t xml:space="preserve"> Administration (FAA) has made several changes</w:t>
      </w:r>
      <w:r w:rsidR="00997882" w:rsidRPr="005F7ABA">
        <w:rPr>
          <w:rFonts w:cstheme="minorHAnsi"/>
          <w:sz w:val="24"/>
          <w:szCs w:val="24"/>
        </w:rPr>
        <w:t xml:space="preserve"> to policies to improve safety </w:t>
      </w:r>
      <w:r w:rsidR="00DF734B" w:rsidRPr="005F7ABA">
        <w:rPr>
          <w:rFonts w:cstheme="minorHAnsi"/>
          <w:sz w:val="24"/>
          <w:szCs w:val="24"/>
        </w:rPr>
        <w:t xml:space="preserve">of aircrafts </w:t>
      </w:r>
      <w:r w:rsidR="00252380" w:rsidRPr="005F7ABA">
        <w:rPr>
          <w:rFonts w:cstheme="minorHAnsi"/>
          <w:sz w:val="24"/>
          <w:szCs w:val="24"/>
        </w:rPr>
        <w:t xml:space="preserve">as directed by </w:t>
      </w:r>
      <w:r w:rsidR="00654BD0" w:rsidRPr="005F7ABA">
        <w:rPr>
          <w:rFonts w:cstheme="minorHAnsi"/>
          <w:sz w:val="24"/>
          <w:szCs w:val="24"/>
        </w:rPr>
        <w:t xml:space="preserve">US </w:t>
      </w:r>
      <w:r w:rsidR="00252380" w:rsidRPr="005F7ABA">
        <w:rPr>
          <w:rFonts w:cstheme="minorHAnsi"/>
          <w:sz w:val="24"/>
          <w:szCs w:val="24"/>
        </w:rPr>
        <w:t xml:space="preserve">congress. </w:t>
      </w:r>
      <w:r w:rsidR="00654BD0" w:rsidRPr="005F7ABA">
        <w:rPr>
          <w:rFonts w:cstheme="minorHAnsi"/>
          <w:sz w:val="24"/>
          <w:szCs w:val="24"/>
        </w:rPr>
        <w:t>C</w:t>
      </w:r>
      <w:r w:rsidR="00252380" w:rsidRPr="005F7ABA">
        <w:rPr>
          <w:rFonts w:cstheme="minorHAnsi"/>
          <w:sz w:val="24"/>
          <w:szCs w:val="24"/>
        </w:rPr>
        <w:t xml:space="preserve">hanges </w:t>
      </w:r>
      <w:r w:rsidR="00B37FF7" w:rsidRPr="005F7ABA">
        <w:rPr>
          <w:rFonts w:cstheme="minorHAnsi"/>
          <w:sz w:val="24"/>
          <w:szCs w:val="24"/>
        </w:rPr>
        <w:t xml:space="preserve">to the design of the </w:t>
      </w:r>
      <w:r w:rsidR="00071948" w:rsidRPr="005F7ABA">
        <w:rPr>
          <w:rFonts w:cstheme="minorHAnsi"/>
          <w:sz w:val="24"/>
          <w:szCs w:val="24"/>
        </w:rPr>
        <w:t xml:space="preserve">aircraft and that anything that alters </w:t>
      </w:r>
      <w:r w:rsidR="00C426B3" w:rsidRPr="005F7ABA">
        <w:rPr>
          <w:rFonts w:cstheme="minorHAnsi"/>
          <w:sz w:val="24"/>
          <w:szCs w:val="24"/>
        </w:rPr>
        <w:t>its</w:t>
      </w:r>
      <w:r w:rsidR="00C67007" w:rsidRPr="005F7ABA">
        <w:rPr>
          <w:rFonts w:cstheme="minorHAnsi"/>
          <w:sz w:val="24"/>
          <w:szCs w:val="24"/>
        </w:rPr>
        <w:t xml:space="preserve"> </w:t>
      </w:r>
      <w:r w:rsidR="00071948" w:rsidRPr="005F7ABA">
        <w:rPr>
          <w:rFonts w:cstheme="minorHAnsi"/>
          <w:sz w:val="24"/>
          <w:szCs w:val="24"/>
        </w:rPr>
        <w:t xml:space="preserve">airworthiness </w:t>
      </w:r>
      <w:r w:rsidR="00C67007" w:rsidRPr="005F7ABA">
        <w:rPr>
          <w:rFonts w:cstheme="minorHAnsi"/>
          <w:sz w:val="24"/>
          <w:szCs w:val="24"/>
        </w:rPr>
        <w:t>must be declared to the FA</w:t>
      </w:r>
      <w:r w:rsidR="00A0169C" w:rsidRPr="005F7ABA">
        <w:rPr>
          <w:rFonts w:cstheme="minorHAnsi"/>
          <w:sz w:val="24"/>
          <w:szCs w:val="24"/>
        </w:rPr>
        <w:t xml:space="preserve">A. </w:t>
      </w:r>
      <w:r w:rsidR="007E0DB2" w:rsidRPr="005F7ABA">
        <w:rPr>
          <w:rFonts w:cstheme="minorHAnsi"/>
          <w:sz w:val="24"/>
          <w:szCs w:val="24"/>
        </w:rPr>
        <w:t xml:space="preserve">Additional </w:t>
      </w:r>
      <w:r w:rsidR="00362D59" w:rsidRPr="005F7ABA">
        <w:rPr>
          <w:rFonts w:cstheme="minorHAnsi"/>
          <w:sz w:val="24"/>
          <w:szCs w:val="24"/>
        </w:rPr>
        <w:t xml:space="preserve">changes to FAA guidance have been implemented to ensure </w:t>
      </w:r>
      <w:r w:rsidR="00033A6E" w:rsidRPr="005F7ABA">
        <w:rPr>
          <w:rFonts w:cstheme="minorHAnsi"/>
          <w:sz w:val="24"/>
          <w:szCs w:val="24"/>
        </w:rPr>
        <w:t>the aircrafts performance is not substandard</w:t>
      </w:r>
      <w:r w:rsidR="007216D1" w:rsidRPr="005F7ABA">
        <w:rPr>
          <w:rFonts w:cstheme="minorHAnsi"/>
          <w:sz w:val="24"/>
          <w:szCs w:val="24"/>
        </w:rPr>
        <w:t xml:space="preserve">, with tightened </w:t>
      </w:r>
      <w:r w:rsidR="00B06B69" w:rsidRPr="005F7ABA">
        <w:rPr>
          <w:rFonts w:cstheme="minorHAnsi"/>
          <w:sz w:val="24"/>
          <w:szCs w:val="24"/>
        </w:rPr>
        <w:t>quality control, inspection and testing and appropriate safety management systems (</w:t>
      </w:r>
      <w:r w:rsidR="007E0DB2" w:rsidRPr="005F7ABA">
        <w:rPr>
          <w:rFonts w:cstheme="minorHAnsi"/>
          <w:sz w:val="24"/>
          <w:szCs w:val="24"/>
        </w:rPr>
        <w:t xml:space="preserve">Davoren, 2023). Whilst these </w:t>
      </w:r>
      <w:r w:rsidR="00A84C76" w:rsidRPr="005F7ABA">
        <w:rPr>
          <w:rFonts w:cstheme="minorHAnsi"/>
          <w:sz w:val="24"/>
          <w:szCs w:val="24"/>
        </w:rPr>
        <w:t xml:space="preserve">measures are essential, additional </w:t>
      </w:r>
      <w:r w:rsidR="00804414" w:rsidRPr="005F7ABA">
        <w:rPr>
          <w:rFonts w:cstheme="minorHAnsi"/>
          <w:sz w:val="24"/>
          <w:szCs w:val="24"/>
        </w:rPr>
        <w:t xml:space="preserve">manufacturing time of each aircraft </w:t>
      </w:r>
      <w:r w:rsidR="004F2A34" w:rsidRPr="005F7ABA">
        <w:rPr>
          <w:rFonts w:cstheme="minorHAnsi"/>
          <w:sz w:val="24"/>
          <w:szCs w:val="24"/>
        </w:rPr>
        <w:t>will likely be incurred as a result</w:t>
      </w:r>
      <w:r w:rsidR="00EB37EA">
        <w:rPr>
          <w:rFonts w:cstheme="minorHAnsi"/>
          <w:sz w:val="24"/>
          <w:szCs w:val="24"/>
        </w:rPr>
        <w:t>,</w:t>
      </w:r>
      <w:r w:rsidR="004F2A34" w:rsidRPr="005F7ABA">
        <w:rPr>
          <w:rFonts w:cstheme="minorHAnsi"/>
          <w:sz w:val="24"/>
          <w:szCs w:val="24"/>
        </w:rPr>
        <w:t xml:space="preserve"> delaying the production process. </w:t>
      </w:r>
    </w:p>
    <w:p w14:paraId="426BEEBF" w14:textId="562EDC23" w:rsidR="0079388F" w:rsidRPr="005F7ABA" w:rsidRDefault="00A71ABE" w:rsidP="003E04CE">
      <w:pPr>
        <w:spacing w:line="480" w:lineRule="auto"/>
        <w:jc w:val="both"/>
        <w:rPr>
          <w:rFonts w:cstheme="minorHAnsi"/>
          <w:sz w:val="24"/>
          <w:szCs w:val="24"/>
        </w:rPr>
      </w:pPr>
      <w:r w:rsidRPr="005F7ABA">
        <w:rPr>
          <w:rFonts w:cstheme="minorHAnsi"/>
          <w:sz w:val="24"/>
          <w:szCs w:val="24"/>
        </w:rPr>
        <w:t>Just this week</w:t>
      </w:r>
      <w:r w:rsidR="00FE5630" w:rsidRPr="005F7ABA">
        <w:rPr>
          <w:rFonts w:cstheme="minorHAnsi"/>
          <w:sz w:val="24"/>
          <w:szCs w:val="24"/>
        </w:rPr>
        <w:t>,</w:t>
      </w:r>
      <w:r w:rsidRPr="005F7ABA">
        <w:rPr>
          <w:rFonts w:cstheme="minorHAnsi"/>
          <w:sz w:val="24"/>
          <w:szCs w:val="24"/>
        </w:rPr>
        <w:t xml:space="preserve"> Boeing have </w:t>
      </w:r>
      <w:r w:rsidR="00D5763B" w:rsidRPr="005F7ABA">
        <w:rPr>
          <w:rFonts w:cstheme="minorHAnsi"/>
          <w:sz w:val="24"/>
          <w:szCs w:val="24"/>
        </w:rPr>
        <w:t>agreed to $243.6M penalty and undergo three years of monitoring, afte</w:t>
      </w:r>
      <w:r w:rsidR="0062308F" w:rsidRPr="005F7ABA">
        <w:rPr>
          <w:rFonts w:cstheme="minorHAnsi"/>
          <w:sz w:val="24"/>
          <w:szCs w:val="24"/>
        </w:rPr>
        <w:t xml:space="preserve">r pleading guilty </w:t>
      </w:r>
      <w:r w:rsidR="00732C01" w:rsidRPr="005F7ABA">
        <w:rPr>
          <w:rFonts w:cstheme="minorHAnsi"/>
          <w:sz w:val="24"/>
          <w:szCs w:val="24"/>
        </w:rPr>
        <w:t>to breaching a $2.5bn settlement they had agreed in 2021</w:t>
      </w:r>
      <w:r w:rsidR="00A1223D" w:rsidRPr="005F7ABA">
        <w:rPr>
          <w:rFonts w:cstheme="minorHAnsi"/>
          <w:sz w:val="24"/>
          <w:szCs w:val="24"/>
        </w:rPr>
        <w:t>. T</w:t>
      </w:r>
      <w:r w:rsidR="007D3A14" w:rsidRPr="005F7ABA">
        <w:rPr>
          <w:rFonts w:cstheme="minorHAnsi"/>
          <w:sz w:val="24"/>
          <w:szCs w:val="24"/>
        </w:rPr>
        <w:t>he Department of Justice (</w:t>
      </w:r>
      <w:proofErr w:type="spellStart"/>
      <w:r w:rsidR="007D3A14" w:rsidRPr="005F7ABA">
        <w:rPr>
          <w:rFonts w:cstheme="minorHAnsi"/>
          <w:sz w:val="24"/>
          <w:szCs w:val="24"/>
        </w:rPr>
        <w:t>D</w:t>
      </w:r>
      <w:r w:rsidR="00EC62AC" w:rsidRPr="005F7ABA">
        <w:rPr>
          <w:rFonts w:cstheme="minorHAnsi"/>
          <w:sz w:val="24"/>
          <w:szCs w:val="24"/>
        </w:rPr>
        <w:t>o</w:t>
      </w:r>
      <w:r w:rsidR="00287147" w:rsidRPr="005F7ABA">
        <w:rPr>
          <w:rFonts w:cstheme="minorHAnsi"/>
          <w:sz w:val="24"/>
          <w:szCs w:val="24"/>
        </w:rPr>
        <w:t>J</w:t>
      </w:r>
      <w:proofErr w:type="spellEnd"/>
      <w:r w:rsidR="007D3A14" w:rsidRPr="005F7ABA">
        <w:rPr>
          <w:rFonts w:cstheme="minorHAnsi"/>
          <w:sz w:val="24"/>
          <w:szCs w:val="24"/>
        </w:rPr>
        <w:t>)</w:t>
      </w:r>
      <w:r w:rsidR="004B6578" w:rsidRPr="005F7ABA">
        <w:rPr>
          <w:rFonts w:cstheme="minorHAnsi"/>
          <w:sz w:val="24"/>
          <w:szCs w:val="24"/>
        </w:rPr>
        <w:t xml:space="preserve"> found they had breached terms </w:t>
      </w:r>
      <w:r w:rsidR="0091309C" w:rsidRPr="005F7ABA">
        <w:rPr>
          <w:rFonts w:cstheme="minorHAnsi"/>
          <w:sz w:val="24"/>
          <w:szCs w:val="24"/>
        </w:rPr>
        <w:t xml:space="preserve">as they had not introduced </w:t>
      </w:r>
      <w:r w:rsidR="00A56C33" w:rsidRPr="005F7ABA">
        <w:rPr>
          <w:rFonts w:cstheme="minorHAnsi"/>
          <w:sz w:val="24"/>
          <w:szCs w:val="24"/>
        </w:rPr>
        <w:t>or enforced an ethics and compliance programme (Sherman, 2024).</w:t>
      </w:r>
    </w:p>
    <w:p w14:paraId="4C20EF80" w14:textId="55699CCE" w:rsidR="00D279A4" w:rsidRPr="005F7ABA" w:rsidRDefault="000C09E8" w:rsidP="003E04CE">
      <w:pPr>
        <w:spacing w:line="480" w:lineRule="auto"/>
        <w:jc w:val="both"/>
        <w:rPr>
          <w:rFonts w:cstheme="minorHAnsi"/>
          <w:b/>
          <w:bCs/>
          <w:sz w:val="24"/>
          <w:szCs w:val="24"/>
        </w:rPr>
      </w:pPr>
      <w:r w:rsidRPr="005F7ABA">
        <w:rPr>
          <w:rFonts w:cstheme="minorHAnsi"/>
          <w:b/>
          <w:bCs/>
          <w:sz w:val="24"/>
          <w:szCs w:val="24"/>
        </w:rPr>
        <w:t xml:space="preserve">Ethical </w:t>
      </w:r>
    </w:p>
    <w:p w14:paraId="5946AB77" w14:textId="1E8AAD9A" w:rsidR="00684930" w:rsidRPr="005F7ABA" w:rsidRDefault="009C1489" w:rsidP="003E04CE">
      <w:pPr>
        <w:spacing w:line="480" w:lineRule="auto"/>
        <w:jc w:val="both"/>
        <w:rPr>
          <w:rFonts w:cstheme="minorHAnsi"/>
          <w:sz w:val="24"/>
          <w:szCs w:val="24"/>
        </w:rPr>
      </w:pPr>
      <w:r w:rsidRPr="005F7ABA">
        <w:rPr>
          <w:rFonts w:cstheme="minorHAnsi"/>
          <w:sz w:val="24"/>
          <w:szCs w:val="24"/>
        </w:rPr>
        <w:t xml:space="preserve">Corporate social responsibility (CSR) enables organisations to guarantee that their operations are </w:t>
      </w:r>
      <w:r w:rsidR="001F7468" w:rsidRPr="005F7ABA">
        <w:rPr>
          <w:rFonts w:cstheme="minorHAnsi"/>
          <w:sz w:val="24"/>
          <w:szCs w:val="24"/>
        </w:rPr>
        <w:t>ethical</w:t>
      </w:r>
      <w:r w:rsidRPr="005F7ABA">
        <w:rPr>
          <w:rFonts w:cstheme="minorHAnsi"/>
          <w:sz w:val="24"/>
          <w:szCs w:val="24"/>
        </w:rPr>
        <w:t>, secure, and</w:t>
      </w:r>
      <w:r w:rsidR="001F7468" w:rsidRPr="005F7ABA">
        <w:rPr>
          <w:rFonts w:cstheme="minorHAnsi"/>
          <w:sz w:val="24"/>
          <w:szCs w:val="24"/>
        </w:rPr>
        <w:t xml:space="preserve"> where </w:t>
      </w:r>
      <w:r w:rsidR="00226608" w:rsidRPr="005F7ABA">
        <w:rPr>
          <w:rFonts w:cstheme="minorHAnsi"/>
          <w:sz w:val="24"/>
          <w:szCs w:val="24"/>
        </w:rPr>
        <w:t>possible</w:t>
      </w:r>
      <w:r w:rsidRPr="005F7ABA">
        <w:rPr>
          <w:rFonts w:cstheme="minorHAnsi"/>
          <w:sz w:val="24"/>
          <w:szCs w:val="24"/>
        </w:rPr>
        <w:t xml:space="preserve">, have a positive influence. </w:t>
      </w:r>
      <w:r w:rsidR="009F7DD6" w:rsidRPr="005F7ABA">
        <w:rPr>
          <w:rFonts w:cstheme="minorHAnsi"/>
          <w:sz w:val="24"/>
          <w:szCs w:val="24"/>
        </w:rPr>
        <w:t>Organisations</w:t>
      </w:r>
      <w:r w:rsidRPr="005F7ABA">
        <w:rPr>
          <w:rFonts w:cstheme="minorHAnsi"/>
          <w:sz w:val="24"/>
          <w:szCs w:val="24"/>
        </w:rPr>
        <w:t xml:space="preserve"> use corporate social responsibility (CSR) programs to reduce their influence on the environment, help solve societal issues like poverty and injustice, and make sure their brand identity aligns with their beliefs</w:t>
      </w:r>
      <w:r w:rsidR="005F7ABA">
        <w:rPr>
          <w:rFonts w:cstheme="minorHAnsi"/>
          <w:sz w:val="24"/>
          <w:szCs w:val="24"/>
        </w:rPr>
        <w:t xml:space="preserve"> </w:t>
      </w:r>
      <w:r w:rsidR="00A1517E" w:rsidRPr="005F7ABA">
        <w:rPr>
          <w:rFonts w:cstheme="minorHAnsi"/>
          <w:sz w:val="24"/>
          <w:szCs w:val="24"/>
        </w:rPr>
        <w:t>(McGrath, 2023)</w:t>
      </w:r>
      <w:r w:rsidRPr="005F7ABA">
        <w:rPr>
          <w:rFonts w:cstheme="minorHAnsi"/>
          <w:sz w:val="24"/>
          <w:szCs w:val="24"/>
        </w:rPr>
        <w:t>.</w:t>
      </w:r>
      <w:r w:rsidR="009F7DD6" w:rsidRPr="005F7ABA">
        <w:rPr>
          <w:rFonts w:cstheme="minorHAnsi"/>
          <w:sz w:val="24"/>
          <w:szCs w:val="24"/>
        </w:rPr>
        <w:t xml:space="preserve"> Boeing </w:t>
      </w:r>
      <w:r w:rsidR="0056593B" w:rsidRPr="005F7ABA">
        <w:rPr>
          <w:rFonts w:cstheme="minorHAnsi"/>
          <w:sz w:val="24"/>
          <w:szCs w:val="24"/>
        </w:rPr>
        <w:t xml:space="preserve">has outlined its CSR through its </w:t>
      </w:r>
      <w:r w:rsidR="00975F0E" w:rsidRPr="005F7ABA">
        <w:rPr>
          <w:rFonts w:cstheme="minorHAnsi"/>
          <w:sz w:val="24"/>
          <w:szCs w:val="24"/>
        </w:rPr>
        <w:t xml:space="preserve">sustainability report, which reports against employee safety and well-being, </w:t>
      </w:r>
      <w:r w:rsidR="00CB106D" w:rsidRPr="005F7ABA">
        <w:rPr>
          <w:rFonts w:cstheme="minorHAnsi"/>
          <w:sz w:val="24"/>
          <w:szCs w:val="24"/>
        </w:rPr>
        <w:t xml:space="preserve">global </w:t>
      </w:r>
      <w:r w:rsidR="00CB106D" w:rsidRPr="005F7ABA">
        <w:rPr>
          <w:rFonts w:cstheme="minorHAnsi"/>
          <w:sz w:val="24"/>
          <w:szCs w:val="24"/>
        </w:rPr>
        <w:lastRenderedPageBreak/>
        <w:t>aerospace safety, equality, diversity and inclusion</w:t>
      </w:r>
      <w:r w:rsidR="007C1383" w:rsidRPr="005F7ABA">
        <w:rPr>
          <w:rFonts w:cstheme="minorHAnsi"/>
          <w:sz w:val="24"/>
          <w:szCs w:val="24"/>
        </w:rPr>
        <w:t xml:space="preserve"> (including equal pay)</w:t>
      </w:r>
      <w:r w:rsidR="00CB106D" w:rsidRPr="005F7ABA">
        <w:rPr>
          <w:rFonts w:cstheme="minorHAnsi"/>
          <w:sz w:val="24"/>
          <w:szCs w:val="24"/>
        </w:rPr>
        <w:t xml:space="preserve">, </w:t>
      </w:r>
      <w:r w:rsidR="005574D4" w:rsidRPr="005F7ABA">
        <w:rPr>
          <w:rFonts w:cstheme="minorHAnsi"/>
          <w:sz w:val="24"/>
          <w:szCs w:val="24"/>
        </w:rPr>
        <w:t>community engagement, sustainable operations</w:t>
      </w:r>
      <w:r w:rsidR="00CF01FA" w:rsidRPr="005F7ABA">
        <w:rPr>
          <w:rFonts w:cstheme="minorHAnsi"/>
          <w:sz w:val="24"/>
          <w:szCs w:val="24"/>
        </w:rPr>
        <w:t xml:space="preserve"> and</w:t>
      </w:r>
      <w:r w:rsidR="005574D4" w:rsidRPr="005F7ABA">
        <w:rPr>
          <w:rFonts w:cstheme="minorHAnsi"/>
          <w:sz w:val="24"/>
          <w:szCs w:val="24"/>
        </w:rPr>
        <w:t xml:space="preserve"> </w:t>
      </w:r>
      <w:r w:rsidR="00CF01FA" w:rsidRPr="005F7ABA">
        <w:rPr>
          <w:rFonts w:cstheme="minorHAnsi"/>
          <w:sz w:val="24"/>
          <w:szCs w:val="24"/>
        </w:rPr>
        <w:t>innovation and clean tech (Boeing sustainability report, 2024).</w:t>
      </w:r>
      <w:r w:rsidR="007C1383" w:rsidRPr="005F7ABA">
        <w:rPr>
          <w:rFonts w:cstheme="minorHAnsi"/>
          <w:sz w:val="24"/>
          <w:szCs w:val="24"/>
        </w:rPr>
        <w:t xml:space="preserve"> </w:t>
      </w:r>
      <w:r w:rsidR="00CF01FA" w:rsidRPr="005F7ABA">
        <w:rPr>
          <w:rFonts w:cstheme="minorHAnsi"/>
          <w:sz w:val="24"/>
          <w:szCs w:val="24"/>
        </w:rPr>
        <w:t xml:space="preserve"> </w:t>
      </w:r>
    </w:p>
    <w:p w14:paraId="65169F82" w14:textId="24E3008E" w:rsidR="000C09E8" w:rsidRPr="005F7ABA" w:rsidRDefault="000C09E8" w:rsidP="003E04CE">
      <w:pPr>
        <w:spacing w:line="480" w:lineRule="auto"/>
        <w:jc w:val="both"/>
        <w:rPr>
          <w:rFonts w:cstheme="minorHAnsi"/>
          <w:b/>
          <w:bCs/>
          <w:sz w:val="24"/>
          <w:szCs w:val="24"/>
        </w:rPr>
      </w:pPr>
      <w:r w:rsidRPr="005F7ABA">
        <w:rPr>
          <w:rFonts w:cstheme="minorHAnsi"/>
          <w:b/>
          <w:bCs/>
          <w:sz w:val="24"/>
          <w:szCs w:val="24"/>
        </w:rPr>
        <w:t>Demographic</w:t>
      </w:r>
    </w:p>
    <w:p w14:paraId="74077592" w14:textId="78BC03B5" w:rsidR="00E072E4" w:rsidRPr="005F7ABA" w:rsidRDefault="008C7401" w:rsidP="003E04CE">
      <w:pPr>
        <w:spacing w:line="480" w:lineRule="auto"/>
        <w:jc w:val="both"/>
        <w:rPr>
          <w:rFonts w:cstheme="minorHAnsi"/>
          <w:sz w:val="24"/>
          <w:szCs w:val="24"/>
        </w:rPr>
      </w:pPr>
      <w:r w:rsidRPr="005F7ABA">
        <w:rPr>
          <w:rFonts w:cstheme="minorHAnsi"/>
          <w:sz w:val="24"/>
          <w:szCs w:val="24"/>
        </w:rPr>
        <w:t>One of the biggest demographic challenges in the Aerospace and Defe</w:t>
      </w:r>
      <w:r w:rsidR="00262784" w:rsidRPr="005F7ABA">
        <w:rPr>
          <w:rFonts w:cstheme="minorHAnsi"/>
          <w:sz w:val="24"/>
          <w:szCs w:val="24"/>
        </w:rPr>
        <w:t>nce industry</w:t>
      </w:r>
      <w:r w:rsidR="00CB4E0D">
        <w:rPr>
          <w:rFonts w:cstheme="minorHAnsi"/>
          <w:sz w:val="24"/>
          <w:szCs w:val="24"/>
        </w:rPr>
        <w:t>,</w:t>
      </w:r>
      <w:r w:rsidR="00262784" w:rsidRPr="005F7ABA">
        <w:rPr>
          <w:rFonts w:cstheme="minorHAnsi"/>
          <w:sz w:val="24"/>
          <w:szCs w:val="24"/>
        </w:rPr>
        <w:t xml:space="preserve"> is the growing need to attract and retain talent</w:t>
      </w:r>
      <w:r w:rsidR="001B1235">
        <w:rPr>
          <w:rFonts w:cstheme="minorHAnsi"/>
          <w:sz w:val="24"/>
          <w:szCs w:val="24"/>
        </w:rPr>
        <w:t xml:space="preserve"> across</w:t>
      </w:r>
      <w:r w:rsidR="0053368A">
        <w:rPr>
          <w:rFonts w:cstheme="minorHAnsi"/>
          <w:sz w:val="24"/>
          <w:szCs w:val="24"/>
        </w:rPr>
        <w:t xml:space="preserve"> its e</w:t>
      </w:r>
      <w:r w:rsidR="00125C2C" w:rsidRPr="005F7ABA">
        <w:rPr>
          <w:rFonts w:cstheme="minorHAnsi"/>
          <w:sz w:val="24"/>
          <w:szCs w:val="24"/>
        </w:rPr>
        <w:t>ngineers, technicians</w:t>
      </w:r>
      <w:r w:rsidR="00940B45" w:rsidRPr="005F7ABA">
        <w:rPr>
          <w:rFonts w:cstheme="minorHAnsi"/>
          <w:sz w:val="24"/>
          <w:szCs w:val="24"/>
        </w:rPr>
        <w:t xml:space="preserve"> and manufacturers</w:t>
      </w:r>
      <w:r w:rsidR="00D4079B">
        <w:rPr>
          <w:rFonts w:cstheme="minorHAnsi"/>
          <w:sz w:val="24"/>
          <w:szCs w:val="24"/>
        </w:rPr>
        <w:t xml:space="preserve"> (McKinsey, 2022)</w:t>
      </w:r>
      <w:r w:rsidR="00940B45" w:rsidRPr="005F7ABA">
        <w:rPr>
          <w:rFonts w:cstheme="minorHAnsi"/>
          <w:sz w:val="24"/>
          <w:szCs w:val="24"/>
        </w:rPr>
        <w:t>.</w:t>
      </w:r>
      <w:r w:rsidR="00A70A06" w:rsidRPr="005F7ABA">
        <w:rPr>
          <w:rFonts w:cstheme="minorHAnsi"/>
          <w:sz w:val="24"/>
          <w:szCs w:val="24"/>
        </w:rPr>
        <w:t xml:space="preserve"> The tech industry </w:t>
      </w:r>
      <w:r w:rsidR="00855938" w:rsidRPr="005F7ABA">
        <w:rPr>
          <w:rFonts w:cstheme="minorHAnsi"/>
          <w:sz w:val="24"/>
          <w:szCs w:val="24"/>
        </w:rPr>
        <w:t>has been swooping on talent</w:t>
      </w:r>
      <w:r w:rsidR="00297465" w:rsidRPr="005F7ABA">
        <w:rPr>
          <w:rFonts w:cstheme="minorHAnsi"/>
          <w:sz w:val="24"/>
          <w:szCs w:val="24"/>
        </w:rPr>
        <w:t>, in what is highly competitive market as</w:t>
      </w:r>
      <w:r w:rsidR="00855938" w:rsidRPr="005F7ABA">
        <w:rPr>
          <w:rFonts w:cstheme="minorHAnsi"/>
          <w:sz w:val="24"/>
          <w:szCs w:val="24"/>
        </w:rPr>
        <w:t xml:space="preserve"> they offer high </w:t>
      </w:r>
      <w:r w:rsidR="003922DF" w:rsidRPr="005F7ABA">
        <w:rPr>
          <w:rFonts w:cstheme="minorHAnsi"/>
          <w:sz w:val="24"/>
          <w:szCs w:val="24"/>
        </w:rPr>
        <w:t>salaries</w:t>
      </w:r>
      <w:r w:rsidR="00855938" w:rsidRPr="005F7ABA">
        <w:rPr>
          <w:rFonts w:cstheme="minorHAnsi"/>
          <w:sz w:val="24"/>
          <w:szCs w:val="24"/>
        </w:rPr>
        <w:t xml:space="preserve"> and flexible </w:t>
      </w:r>
      <w:r w:rsidR="003922DF" w:rsidRPr="005F7ABA">
        <w:rPr>
          <w:rFonts w:cstheme="minorHAnsi"/>
          <w:sz w:val="24"/>
          <w:szCs w:val="24"/>
        </w:rPr>
        <w:t>working</w:t>
      </w:r>
      <w:r w:rsidR="00855938" w:rsidRPr="005F7ABA">
        <w:rPr>
          <w:rFonts w:cstheme="minorHAnsi"/>
          <w:sz w:val="24"/>
          <w:szCs w:val="24"/>
        </w:rPr>
        <w:t xml:space="preserve"> arrangements.</w:t>
      </w:r>
      <w:r w:rsidR="00B35B2C" w:rsidRPr="005F7ABA">
        <w:rPr>
          <w:rFonts w:cstheme="minorHAnsi"/>
          <w:sz w:val="24"/>
          <w:szCs w:val="24"/>
        </w:rPr>
        <w:t xml:space="preserve"> </w:t>
      </w:r>
      <w:r w:rsidR="00C71841" w:rsidRPr="005F7ABA">
        <w:rPr>
          <w:rFonts w:cstheme="minorHAnsi"/>
          <w:sz w:val="24"/>
          <w:szCs w:val="24"/>
        </w:rPr>
        <w:t xml:space="preserve">Boeings </w:t>
      </w:r>
      <w:r w:rsidR="00395C6E" w:rsidRPr="005F7ABA">
        <w:rPr>
          <w:rFonts w:cstheme="minorHAnsi"/>
          <w:sz w:val="24"/>
          <w:szCs w:val="24"/>
        </w:rPr>
        <w:t>professional development programme s</w:t>
      </w:r>
      <w:r w:rsidR="0026335E" w:rsidRPr="005F7ABA">
        <w:rPr>
          <w:rFonts w:cstheme="minorHAnsi"/>
          <w:sz w:val="24"/>
          <w:szCs w:val="24"/>
        </w:rPr>
        <w:t xml:space="preserve">cheme supports </w:t>
      </w:r>
      <w:r w:rsidR="00F93043" w:rsidRPr="005F7ABA">
        <w:rPr>
          <w:rFonts w:cstheme="minorHAnsi"/>
          <w:sz w:val="24"/>
          <w:szCs w:val="24"/>
        </w:rPr>
        <w:t>staff</w:t>
      </w:r>
      <w:r w:rsidR="0026335E" w:rsidRPr="005F7ABA">
        <w:rPr>
          <w:rFonts w:cstheme="minorHAnsi"/>
          <w:sz w:val="24"/>
          <w:szCs w:val="24"/>
        </w:rPr>
        <w:t xml:space="preserve"> with over 12,000</w:t>
      </w:r>
      <w:r w:rsidR="00133DF1" w:rsidRPr="005F7ABA">
        <w:rPr>
          <w:rFonts w:cstheme="minorHAnsi"/>
          <w:sz w:val="24"/>
          <w:szCs w:val="24"/>
        </w:rPr>
        <w:t xml:space="preserve"> degree or </w:t>
      </w:r>
      <w:r w:rsidR="00475FA9" w:rsidRPr="005F7ABA">
        <w:rPr>
          <w:rFonts w:cstheme="minorHAnsi"/>
          <w:sz w:val="24"/>
          <w:szCs w:val="24"/>
        </w:rPr>
        <w:t>non-degree</w:t>
      </w:r>
      <w:r w:rsidR="00133DF1" w:rsidRPr="005F7ABA">
        <w:rPr>
          <w:rFonts w:cstheme="minorHAnsi"/>
          <w:sz w:val="24"/>
          <w:szCs w:val="24"/>
        </w:rPr>
        <w:t xml:space="preserve"> courses provided</w:t>
      </w:r>
      <w:r w:rsidR="00475FA9" w:rsidRPr="005F7ABA">
        <w:rPr>
          <w:rFonts w:cstheme="minorHAnsi"/>
          <w:sz w:val="24"/>
          <w:szCs w:val="24"/>
        </w:rPr>
        <w:t xml:space="preserve">, </w:t>
      </w:r>
      <w:r w:rsidR="0053368A">
        <w:rPr>
          <w:rFonts w:cstheme="minorHAnsi"/>
          <w:sz w:val="24"/>
          <w:szCs w:val="24"/>
        </w:rPr>
        <w:t xml:space="preserve">offering </w:t>
      </w:r>
      <w:r w:rsidR="00475FA9" w:rsidRPr="005F7ABA">
        <w:rPr>
          <w:rFonts w:cstheme="minorHAnsi"/>
          <w:sz w:val="24"/>
          <w:szCs w:val="24"/>
        </w:rPr>
        <w:t>various leadership programmes</w:t>
      </w:r>
      <w:r w:rsidR="006647C0" w:rsidRPr="005F7ABA">
        <w:rPr>
          <w:rFonts w:cstheme="minorHAnsi"/>
          <w:sz w:val="24"/>
          <w:szCs w:val="24"/>
        </w:rPr>
        <w:t xml:space="preserve"> and training courses</w:t>
      </w:r>
      <w:r w:rsidR="003922DF" w:rsidRPr="005F7ABA">
        <w:rPr>
          <w:rFonts w:cstheme="minorHAnsi"/>
          <w:sz w:val="24"/>
          <w:szCs w:val="24"/>
        </w:rPr>
        <w:t>,</w:t>
      </w:r>
      <w:r w:rsidR="00842C39">
        <w:rPr>
          <w:rFonts w:cstheme="minorHAnsi"/>
          <w:sz w:val="24"/>
          <w:szCs w:val="24"/>
        </w:rPr>
        <w:t xml:space="preserve"> in the hope</w:t>
      </w:r>
      <w:r w:rsidR="003922DF" w:rsidRPr="005F7ABA">
        <w:rPr>
          <w:rFonts w:cstheme="minorHAnsi"/>
          <w:sz w:val="24"/>
          <w:szCs w:val="24"/>
        </w:rPr>
        <w:t xml:space="preserve"> </w:t>
      </w:r>
      <w:r w:rsidR="00D858AF" w:rsidRPr="005F7ABA">
        <w:rPr>
          <w:rFonts w:cstheme="minorHAnsi"/>
          <w:sz w:val="24"/>
          <w:szCs w:val="24"/>
        </w:rPr>
        <w:t>to</w:t>
      </w:r>
      <w:r w:rsidR="003922DF" w:rsidRPr="005F7ABA">
        <w:rPr>
          <w:rFonts w:cstheme="minorHAnsi"/>
          <w:sz w:val="24"/>
          <w:szCs w:val="24"/>
        </w:rPr>
        <w:t xml:space="preserve"> retain its talent pool</w:t>
      </w:r>
      <w:r w:rsidR="00F93043" w:rsidRPr="005F7ABA">
        <w:rPr>
          <w:rFonts w:cstheme="minorHAnsi"/>
          <w:sz w:val="24"/>
          <w:szCs w:val="24"/>
        </w:rPr>
        <w:t xml:space="preserve"> (Boeing sustainability report, 2024). </w:t>
      </w:r>
    </w:p>
    <w:p w14:paraId="22EECC5E" w14:textId="77777777" w:rsidR="00031326" w:rsidRDefault="00031326" w:rsidP="003E04CE">
      <w:pPr>
        <w:spacing w:line="480" w:lineRule="auto"/>
        <w:jc w:val="both"/>
        <w:rPr>
          <w:rFonts w:cstheme="minorHAnsi"/>
          <w:b/>
          <w:bCs/>
          <w:sz w:val="24"/>
          <w:szCs w:val="24"/>
        </w:rPr>
      </w:pPr>
    </w:p>
    <w:p w14:paraId="007E7516" w14:textId="42A73025" w:rsidR="00E072E4" w:rsidRPr="005F7ABA" w:rsidRDefault="00E072E4" w:rsidP="003E04CE">
      <w:pPr>
        <w:spacing w:line="480" w:lineRule="auto"/>
        <w:jc w:val="both"/>
        <w:rPr>
          <w:rFonts w:cstheme="minorHAnsi"/>
          <w:b/>
          <w:bCs/>
          <w:sz w:val="24"/>
          <w:szCs w:val="24"/>
        </w:rPr>
      </w:pPr>
      <w:r w:rsidRPr="005F7ABA">
        <w:rPr>
          <w:rFonts w:cstheme="minorHAnsi"/>
          <w:b/>
          <w:bCs/>
          <w:sz w:val="24"/>
          <w:szCs w:val="24"/>
        </w:rPr>
        <w:t>Porters Five Forces</w:t>
      </w:r>
    </w:p>
    <w:p w14:paraId="5B4FA734" w14:textId="5306B9B5" w:rsidR="00FD23B1" w:rsidRPr="005F7ABA" w:rsidRDefault="00FD23B1" w:rsidP="00FD23B1">
      <w:pPr>
        <w:spacing w:line="480" w:lineRule="auto"/>
        <w:jc w:val="both"/>
        <w:rPr>
          <w:rFonts w:cstheme="minorHAnsi"/>
          <w:sz w:val="24"/>
          <w:szCs w:val="24"/>
        </w:rPr>
      </w:pPr>
      <w:r w:rsidRPr="005F7ABA">
        <w:rPr>
          <w:rFonts w:cstheme="minorHAnsi"/>
          <w:sz w:val="24"/>
          <w:szCs w:val="24"/>
        </w:rPr>
        <w:t>Porter's Five Forces</w:t>
      </w:r>
      <w:r w:rsidR="00730E11" w:rsidRPr="005F7ABA">
        <w:rPr>
          <w:rFonts w:cstheme="minorHAnsi"/>
          <w:sz w:val="24"/>
          <w:szCs w:val="24"/>
        </w:rPr>
        <w:t xml:space="preserve"> is a framework developed by renowned Harvard Business School professor Michael E. Porter in 1979</w:t>
      </w:r>
      <w:r w:rsidR="00A62E34" w:rsidRPr="005F7ABA">
        <w:rPr>
          <w:rFonts w:cstheme="minorHAnsi"/>
          <w:sz w:val="24"/>
          <w:szCs w:val="24"/>
        </w:rPr>
        <w:t>, to provide organisations with a framework</w:t>
      </w:r>
      <w:r w:rsidR="00041AAB" w:rsidRPr="005F7ABA">
        <w:rPr>
          <w:rFonts w:cstheme="minorHAnsi"/>
          <w:sz w:val="24"/>
          <w:szCs w:val="24"/>
        </w:rPr>
        <w:t xml:space="preserve"> to scope the competitive environment</w:t>
      </w:r>
      <w:r w:rsidR="005A51D7" w:rsidRPr="005F7ABA">
        <w:rPr>
          <w:rFonts w:cstheme="minorHAnsi"/>
          <w:sz w:val="24"/>
          <w:szCs w:val="24"/>
        </w:rPr>
        <w:t xml:space="preserve"> (Daneo, 2024). It helps </w:t>
      </w:r>
      <w:r w:rsidR="00C80188" w:rsidRPr="005F7ABA">
        <w:rPr>
          <w:rFonts w:cstheme="minorHAnsi"/>
          <w:sz w:val="24"/>
          <w:szCs w:val="24"/>
        </w:rPr>
        <w:t xml:space="preserve">identify </w:t>
      </w:r>
      <w:r w:rsidR="000F24DB" w:rsidRPr="005F7ABA">
        <w:rPr>
          <w:rFonts w:cstheme="minorHAnsi"/>
          <w:sz w:val="24"/>
          <w:szCs w:val="24"/>
        </w:rPr>
        <w:t xml:space="preserve">industry constraints, </w:t>
      </w:r>
      <w:r w:rsidR="00DE1475" w:rsidRPr="005F7ABA">
        <w:rPr>
          <w:rFonts w:cstheme="minorHAnsi"/>
          <w:sz w:val="24"/>
          <w:szCs w:val="24"/>
        </w:rPr>
        <w:t xml:space="preserve">threats, identify profitability and assist with decision making </w:t>
      </w:r>
      <w:r w:rsidR="00F835FE" w:rsidRPr="005F7ABA">
        <w:rPr>
          <w:rFonts w:cstheme="minorHAnsi"/>
          <w:sz w:val="24"/>
          <w:szCs w:val="24"/>
        </w:rPr>
        <w:t>which define longer-term success</w:t>
      </w:r>
      <w:r w:rsidR="00BD5BD8" w:rsidRPr="005F7ABA">
        <w:rPr>
          <w:rFonts w:cstheme="minorHAnsi"/>
          <w:sz w:val="24"/>
          <w:szCs w:val="24"/>
        </w:rPr>
        <w:t xml:space="preserve"> (Carpenter &amp; Sanders, 2007 P.141). </w:t>
      </w:r>
      <w:r w:rsidR="00595776" w:rsidRPr="005F7ABA">
        <w:rPr>
          <w:rFonts w:cstheme="minorHAnsi"/>
          <w:sz w:val="24"/>
          <w:szCs w:val="24"/>
        </w:rPr>
        <w:t>In</w:t>
      </w:r>
      <w:r w:rsidR="002A295A" w:rsidRPr="005F7ABA">
        <w:rPr>
          <w:rFonts w:cstheme="minorHAnsi"/>
          <w:sz w:val="24"/>
          <w:szCs w:val="24"/>
        </w:rPr>
        <w:t xml:space="preserve"> applying it to Boeing</w:t>
      </w:r>
      <w:r w:rsidR="0086713E">
        <w:rPr>
          <w:rFonts w:cstheme="minorHAnsi"/>
          <w:sz w:val="24"/>
          <w:szCs w:val="24"/>
        </w:rPr>
        <w:t xml:space="preserve">, it has been split into the </w:t>
      </w:r>
      <w:r w:rsidR="00F40351">
        <w:rPr>
          <w:rFonts w:cstheme="minorHAnsi"/>
          <w:sz w:val="24"/>
          <w:szCs w:val="24"/>
        </w:rPr>
        <w:t xml:space="preserve">five key </w:t>
      </w:r>
      <w:proofErr w:type="gramStart"/>
      <w:r w:rsidR="00F40351">
        <w:rPr>
          <w:rFonts w:cstheme="minorHAnsi"/>
          <w:sz w:val="24"/>
          <w:szCs w:val="24"/>
        </w:rPr>
        <w:t>areas;</w:t>
      </w:r>
      <w:proofErr w:type="gramEnd"/>
    </w:p>
    <w:p w14:paraId="0DFE9977" w14:textId="77777777" w:rsidR="00BD5BD8" w:rsidRPr="005F7ABA" w:rsidRDefault="00BD5BD8" w:rsidP="00FD23B1">
      <w:pPr>
        <w:spacing w:line="480" w:lineRule="auto"/>
        <w:jc w:val="both"/>
        <w:rPr>
          <w:rFonts w:cstheme="minorHAnsi"/>
          <w:sz w:val="24"/>
          <w:szCs w:val="24"/>
        </w:rPr>
      </w:pPr>
    </w:p>
    <w:p w14:paraId="35769D2C" w14:textId="77777777" w:rsidR="007477F3" w:rsidRPr="005F7ABA" w:rsidRDefault="007477F3" w:rsidP="003E04CE">
      <w:pPr>
        <w:spacing w:line="480" w:lineRule="auto"/>
        <w:jc w:val="both"/>
        <w:rPr>
          <w:rFonts w:cstheme="minorHAnsi"/>
          <w:sz w:val="24"/>
          <w:szCs w:val="24"/>
        </w:rPr>
      </w:pPr>
    </w:p>
    <w:p w14:paraId="2DAC2626" w14:textId="3DAA0193" w:rsidR="00606501" w:rsidRPr="005F7ABA" w:rsidRDefault="00DF7C30" w:rsidP="0007279C">
      <w:pPr>
        <w:spacing w:line="480" w:lineRule="auto"/>
        <w:jc w:val="center"/>
        <w:rPr>
          <w:rFonts w:cstheme="minorHAnsi"/>
          <w:sz w:val="24"/>
          <w:szCs w:val="24"/>
        </w:rPr>
      </w:pPr>
      <w:r w:rsidRPr="005F7ABA">
        <w:rPr>
          <w:rFonts w:cstheme="minorHAnsi"/>
          <w:noProof/>
          <w:sz w:val="24"/>
          <w:szCs w:val="24"/>
        </w:rPr>
        <w:lastRenderedPageBreak/>
        <w:drawing>
          <wp:inline distT="0" distB="0" distL="0" distR="0" wp14:anchorId="0A53A54A" wp14:editId="321C9EFF">
            <wp:extent cx="4848225" cy="4781352"/>
            <wp:effectExtent l="0" t="0" r="0" b="0"/>
            <wp:docPr id="965051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57963" cy="4790956"/>
                    </a:xfrm>
                    <a:prstGeom prst="rect">
                      <a:avLst/>
                    </a:prstGeom>
                    <a:noFill/>
                  </pic:spPr>
                </pic:pic>
              </a:graphicData>
            </a:graphic>
          </wp:inline>
        </w:drawing>
      </w:r>
    </w:p>
    <w:p w14:paraId="6AF665D4" w14:textId="47F6B36A" w:rsidR="00B96C7B" w:rsidRPr="00B96C7B" w:rsidRDefault="00B96C7B" w:rsidP="00B96C7B">
      <w:pPr>
        <w:jc w:val="center"/>
        <w:rPr>
          <w:rFonts w:cstheme="minorHAnsi"/>
          <w:sz w:val="24"/>
          <w:szCs w:val="24"/>
        </w:rPr>
      </w:pPr>
      <w:r w:rsidRPr="00B96C7B">
        <w:rPr>
          <w:rFonts w:cstheme="minorHAnsi"/>
          <w:sz w:val="24"/>
          <w:szCs w:val="24"/>
        </w:rPr>
        <w:t>(Moore, 2013)</w:t>
      </w:r>
    </w:p>
    <w:p w14:paraId="48F73DBF" w14:textId="0F0C6E76" w:rsidR="006C1CB1" w:rsidRPr="00605C51" w:rsidRDefault="006C1CB1" w:rsidP="0029485D">
      <w:pPr>
        <w:rPr>
          <w:rFonts w:cstheme="minorHAnsi"/>
          <w:b/>
          <w:bCs/>
          <w:sz w:val="24"/>
          <w:szCs w:val="24"/>
        </w:rPr>
      </w:pPr>
      <w:r w:rsidRPr="00605C51">
        <w:rPr>
          <w:rFonts w:cstheme="minorHAnsi"/>
          <w:b/>
          <w:bCs/>
          <w:sz w:val="24"/>
          <w:szCs w:val="24"/>
        </w:rPr>
        <w:t xml:space="preserve">Competitive </w:t>
      </w:r>
      <w:r w:rsidR="003962EB" w:rsidRPr="00605C51">
        <w:rPr>
          <w:rFonts w:cstheme="minorHAnsi"/>
          <w:b/>
          <w:bCs/>
          <w:sz w:val="24"/>
          <w:szCs w:val="24"/>
        </w:rPr>
        <w:t>Rivalry</w:t>
      </w:r>
      <w:r w:rsidRPr="00605C51">
        <w:rPr>
          <w:rFonts w:cstheme="minorHAnsi"/>
          <w:b/>
          <w:bCs/>
          <w:sz w:val="24"/>
          <w:szCs w:val="24"/>
        </w:rPr>
        <w:t xml:space="preserve"> (High)</w:t>
      </w:r>
    </w:p>
    <w:p w14:paraId="2E97177B" w14:textId="04B7F336" w:rsidR="006C1CB1" w:rsidRPr="00605C51" w:rsidRDefault="00EC768A" w:rsidP="00B053C8">
      <w:pPr>
        <w:spacing w:line="480" w:lineRule="auto"/>
        <w:rPr>
          <w:rFonts w:cstheme="minorHAnsi"/>
          <w:sz w:val="24"/>
          <w:szCs w:val="24"/>
        </w:rPr>
      </w:pPr>
      <w:r w:rsidRPr="00605C51">
        <w:rPr>
          <w:rFonts w:cstheme="minorHAnsi"/>
          <w:sz w:val="24"/>
          <w:szCs w:val="24"/>
        </w:rPr>
        <w:t>Boeing has some major competition in the industry, most notabl</w:t>
      </w:r>
      <w:r w:rsidR="00F40351" w:rsidRPr="00605C51">
        <w:rPr>
          <w:rFonts w:cstheme="minorHAnsi"/>
          <w:sz w:val="24"/>
          <w:szCs w:val="24"/>
        </w:rPr>
        <w:t>y</w:t>
      </w:r>
      <w:r w:rsidRPr="00605C51">
        <w:rPr>
          <w:rFonts w:cstheme="minorHAnsi"/>
          <w:sz w:val="24"/>
          <w:szCs w:val="24"/>
        </w:rPr>
        <w:t xml:space="preserve"> Airbus,</w:t>
      </w:r>
      <w:r w:rsidR="003962EB" w:rsidRPr="00605C51">
        <w:rPr>
          <w:rFonts w:cstheme="minorHAnsi"/>
          <w:sz w:val="24"/>
          <w:szCs w:val="24"/>
        </w:rPr>
        <w:t xml:space="preserve"> they co</w:t>
      </w:r>
      <w:r w:rsidR="00254035" w:rsidRPr="00605C51">
        <w:rPr>
          <w:rFonts w:cstheme="minorHAnsi"/>
          <w:sz w:val="24"/>
          <w:szCs w:val="24"/>
        </w:rPr>
        <w:t xml:space="preserve">mpete fiercely </w:t>
      </w:r>
      <w:r w:rsidR="009175E6" w:rsidRPr="00605C51">
        <w:rPr>
          <w:rFonts w:cstheme="minorHAnsi"/>
          <w:sz w:val="24"/>
          <w:szCs w:val="24"/>
        </w:rPr>
        <w:t>in the</w:t>
      </w:r>
      <w:r w:rsidR="00254035" w:rsidRPr="00605C51">
        <w:rPr>
          <w:rFonts w:cstheme="minorHAnsi"/>
          <w:sz w:val="24"/>
          <w:szCs w:val="24"/>
        </w:rPr>
        <w:t xml:space="preserve"> commercial aircraft segment</w:t>
      </w:r>
      <w:r w:rsidR="000D4C8C" w:rsidRPr="00605C51">
        <w:rPr>
          <w:rFonts w:cstheme="minorHAnsi"/>
          <w:sz w:val="24"/>
          <w:szCs w:val="24"/>
        </w:rPr>
        <w:t xml:space="preserve"> for market share and contracts,</w:t>
      </w:r>
      <w:r w:rsidR="00254035" w:rsidRPr="00605C51">
        <w:rPr>
          <w:rFonts w:cstheme="minorHAnsi"/>
          <w:sz w:val="24"/>
          <w:szCs w:val="24"/>
        </w:rPr>
        <w:t xml:space="preserve"> and at </w:t>
      </w:r>
      <w:r w:rsidR="0056378C" w:rsidRPr="00605C51">
        <w:rPr>
          <w:rFonts w:cstheme="minorHAnsi"/>
          <w:sz w:val="24"/>
          <w:szCs w:val="24"/>
        </w:rPr>
        <w:t>present</w:t>
      </w:r>
      <w:r w:rsidR="00254035" w:rsidRPr="00605C51">
        <w:rPr>
          <w:rFonts w:cstheme="minorHAnsi"/>
          <w:sz w:val="24"/>
          <w:szCs w:val="24"/>
        </w:rPr>
        <w:t xml:space="preserve"> have the upper hand. </w:t>
      </w:r>
      <w:r w:rsidR="007D385A" w:rsidRPr="00605C51">
        <w:rPr>
          <w:rFonts w:cstheme="minorHAnsi"/>
          <w:sz w:val="24"/>
          <w:szCs w:val="24"/>
        </w:rPr>
        <w:t xml:space="preserve">The issues that have </w:t>
      </w:r>
      <w:r w:rsidR="00EA20F2" w:rsidRPr="00605C51">
        <w:rPr>
          <w:rFonts w:cstheme="minorHAnsi"/>
          <w:sz w:val="24"/>
          <w:szCs w:val="24"/>
        </w:rPr>
        <w:t>Loomed since</w:t>
      </w:r>
      <w:r w:rsidR="007D385A" w:rsidRPr="00605C51">
        <w:rPr>
          <w:rFonts w:cstheme="minorHAnsi"/>
          <w:sz w:val="24"/>
          <w:szCs w:val="24"/>
        </w:rPr>
        <w:t xml:space="preserve"> the Boeing 737 Max issues</w:t>
      </w:r>
      <w:r w:rsidR="00EA20F2" w:rsidRPr="00605C51">
        <w:rPr>
          <w:rFonts w:cstheme="minorHAnsi"/>
          <w:sz w:val="24"/>
          <w:szCs w:val="24"/>
        </w:rPr>
        <w:t xml:space="preserve">, have allowed Airbus to </w:t>
      </w:r>
      <w:r w:rsidR="00DC20D6" w:rsidRPr="00605C51">
        <w:rPr>
          <w:rFonts w:cstheme="minorHAnsi"/>
          <w:sz w:val="24"/>
          <w:szCs w:val="24"/>
        </w:rPr>
        <w:t xml:space="preserve">take pole position as the </w:t>
      </w:r>
      <w:r w:rsidR="00F02021" w:rsidRPr="00605C51">
        <w:rPr>
          <w:rFonts w:cstheme="minorHAnsi"/>
          <w:sz w:val="24"/>
          <w:szCs w:val="24"/>
        </w:rPr>
        <w:t>biggest aircraft manufacturer for the fifth year running</w:t>
      </w:r>
      <w:r w:rsidR="00E24BCD" w:rsidRPr="00605C51">
        <w:rPr>
          <w:rFonts w:cstheme="minorHAnsi"/>
          <w:sz w:val="24"/>
          <w:szCs w:val="24"/>
        </w:rPr>
        <w:t xml:space="preserve">, with Airbus confirming that they had secured more orders than Boeing </w:t>
      </w:r>
      <w:r w:rsidR="00B053C8" w:rsidRPr="00605C51">
        <w:rPr>
          <w:rFonts w:cstheme="minorHAnsi"/>
          <w:sz w:val="24"/>
          <w:szCs w:val="24"/>
        </w:rPr>
        <w:t xml:space="preserve">again in 2023 (Alderman, 2024). </w:t>
      </w:r>
      <w:r w:rsidR="00D858AF" w:rsidRPr="00605C51">
        <w:rPr>
          <w:rFonts w:cstheme="minorHAnsi"/>
          <w:sz w:val="24"/>
          <w:szCs w:val="24"/>
        </w:rPr>
        <w:t>Additionally,</w:t>
      </w:r>
      <w:r w:rsidR="0031192F" w:rsidRPr="00605C51">
        <w:rPr>
          <w:rFonts w:cstheme="minorHAnsi"/>
          <w:sz w:val="24"/>
          <w:szCs w:val="24"/>
        </w:rPr>
        <w:t xml:space="preserve"> competition from the </w:t>
      </w:r>
      <w:r w:rsidR="00E2513E" w:rsidRPr="00605C51">
        <w:rPr>
          <w:rFonts w:cstheme="minorHAnsi"/>
          <w:sz w:val="24"/>
          <w:szCs w:val="24"/>
        </w:rPr>
        <w:t xml:space="preserve">business jet </w:t>
      </w:r>
      <w:r w:rsidR="00B6594A" w:rsidRPr="00605C51">
        <w:rPr>
          <w:rFonts w:cstheme="minorHAnsi"/>
          <w:sz w:val="24"/>
          <w:szCs w:val="24"/>
        </w:rPr>
        <w:t>segment come from Embraer, Bombardier, and various defence contractors like Lockheed Martin and Northrop Grumman.</w:t>
      </w:r>
    </w:p>
    <w:p w14:paraId="446D4204" w14:textId="3D0ACD38" w:rsidR="00807E6E" w:rsidRPr="00605C51" w:rsidRDefault="00936440" w:rsidP="00B053C8">
      <w:pPr>
        <w:spacing w:line="480" w:lineRule="auto"/>
        <w:rPr>
          <w:rFonts w:cstheme="minorHAnsi"/>
          <w:sz w:val="24"/>
          <w:szCs w:val="24"/>
        </w:rPr>
      </w:pPr>
      <w:r w:rsidRPr="00605C51">
        <w:rPr>
          <w:rFonts w:cstheme="minorHAnsi"/>
          <w:sz w:val="24"/>
          <w:szCs w:val="24"/>
        </w:rPr>
        <w:lastRenderedPageBreak/>
        <w:t xml:space="preserve">Differing aircraft models </w:t>
      </w:r>
      <w:r w:rsidR="005C1343" w:rsidRPr="00605C51">
        <w:rPr>
          <w:rFonts w:cstheme="minorHAnsi"/>
          <w:sz w:val="24"/>
          <w:szCs w:val="24"/>
        </w:rPr>
        <w:t xml:space="preserve">to become </w:t>
      </w:r>
      <w:r w:rsidR="00827C2D" w:rsidRPr="00605C51">
        <w:rPr>
          <w:rFonts w:cstheme="minorHAnsi"/>
          <w:sz w:val="24"/>
          <w:szCs w:val="24"/>
        </w:rPr>
        <w:t xml:space="preserve">more focussed on sustainability and more carbon neutral </w:t>
      </w:r>
      <w:r w:rsidR="00F42009" w:rsidRPr="00605C51">
        <w:rPr>
          <w:rFonts w:cstheme="minorHAnsi"/>
          <w:sz w:val="24"/>
          <w:szCs w:val="24"/>
        </w:rPr>
        <w:t>has seen increased competition between Airbus and Boeing,</w:t>
      </w:r>
      <w:r w:rsidR="008F2C8E" w:rsidRPr="00605C51">
        <w:rPr>
          <w:rFonts w:cstheme="minorHAnsi"/>
          <w:sz w:val="24"/>
          <w:szCs w:val="24"/>
        </w:rPr>
        <w:t xml:space="preserve"> there is greater need for improved design, longer range</w:t>
      </w:r>
      <w:r w:rsidR="00DE4B24" w:rsidRPr="00605C51">
        <w:rPr>
          <w:rFonts w:cstheme="minorHAnsi"/>
          <w:sz w:val="24"/>
          <w:szCs w:val="24"/>
        </w:rPr>
        <w:t xml:space="preserve"> and </w:t>
      </w:r>
      <w:r w:rsidR="008F2C8E" w:rsidRPr="00605C51">
        <w:rPr>
          <w:rFonts w:cstheme="minorHAnsi"/>
          <w:sz w:val="24"/>
          <w:szCs w:val="24"/>
        </w:rPr>
        <w:t>use of SA</w:t>
      </w:r>
      <w:r w:rsidR="00DE4B24" w:rsidRPr="00605C51">
        <w:rPr>
          <w:rFonts w:cstheme="minorHAnsi"/>
          <w:sz w:val="24"/>
          <w:szCs w:val="24"/>
        </w:rPr>
        <w:t>F. The</w:t>
      </w:r>
      <w:r w:rsidR="00525E4B" w:rsidRPr="00605C51">
        <w:rPr>
          <w:rFonts w:cstheme="minorHAnsi"/>
          <w:sz w:val="24"/>
          <w:szCs w:val="24"/>
        </w:rPr>
        <w:t xml:space="preserve"> A380 was the first fully double decker in the industry</w:t>
      </w:r>
      <w:r w:rsidR="00DF2E24" w:rsidRPr="00605C51">
        <w:rPr>
          <w:rFonts w:cstheme="minorHAnsi"/>
          <w:sz w:val="24"/>
          <w:szCs w:val="24"/>
        </w:rPr>
        <w:t xml:space="preserve"> to rival the 787 – Dreamliner. Th</w:t>
      </w:r>
      <w:r w:rsidR="00B722A9" w:rsidRPr="00605C51">
        <w:rPr>
          <w:rFonts w:cstheme="minorHAnsi"/>
          <w:sz w:val="24"/>
          <w:szCs w:val="24"/>
        </w:rPr>
        <w:t xml:space="preserve">e </w:t>
      </w:r>
      <w:r w:rsidR="008B23A4" w:rsidRPr="00605C51">
        <w:rPr>
          <w:rFonts w:cstheme="minorHAnsi"/>
          <w:sz w:val="24"/>
          <w:szCs w:val="24"/>
        </w:rPr>
        <w:t>versatility</w:t>
      </w:r>
      <w:r w:rsidR="00B722A9" w:rsidRPr="00605C51">
        <w:rPr>
          <w:rFonts w:cstheme="minorHAnsi"/>
          <w:sz w:val="24"/>
          <w:szCs w:val="24"/>
        </w:rPr>
        <w:t xml:space="preserve"> and unrivalled fuel efficiency of the 787</w:t>
      </w:r>
      <w:r w:rsidR="008B23A4" w:rsidRPr="00605C51">
        <w:rPr>
          <w:rFonts w:cstheme="minorHAnsi"/>
          <w:sz w:val="24"/>
          <w:szCs w:val="24"/>
        </w:rPr>
        <w:t xml:space="preserve"> has seen Airbus discontinue the A380 with many airlines already</w:t>
      </w:r>
      <w:r w:rsidR="005D5274" w:rsidRPr="00605C51">
        <w:rPr>
          <w:rFonts w:cstheme="minorHAnsi"/>
          <w:sz w:val="24"/>
          <w:szCs w:val="24"/>
        </w:rPr>
        <w:t xml:space="preserve"> having retired the aircraft (Pande &amp; Hardiman, 2022). </w:t>
      </w:r>
    </w:p>
    <w:p w14:paraId="2F213DD4" w14:textId="748F6C9E" w:rsidR="008525E1" w:rsidRPr="00605C51" w:rsidRDefault="007546FC" w:rsidP="00B053C8">
      <w:pPr>
        <w:spacing w:line="480" w:lineRule="auto"/>
        <w:rPr>
          <w:rFonts w:cstheme="minorHAnsi"/>
          <w:sz w:val="24"/>
          <w:szCs w:val="24"/>
        </w:rPr>
      </w:pPr>
      <w:r w:rsidRPr="00605C51">
        <w:rPr>
          <w:rFonts w:cstheme="minorHAnsi"/>
          <w:sz w:val="24"/>
          <w:szCs w:val="24"/>
        </w:rPr>
        <w:t>Many airlines use a mi</w:t>
      </w:r>
      <w:r w:rsidR="006D5F70" w:rsidRPr="00605C51">
        <w:rPr>
          <w:rFonts w:cstheme="minorHAnsi"/>
          <w:sz w:val="24"/>
          <w:szCs w:val="24"/>
        </w:rPr>
        <w:t xml:space="preserve">xture of aircraft manufactures </w:t>
      </w:r>
      <w:r w:rsidR="002439CE" w:rsidRPr="00605C51">
        <w:rPr>
          <w:rFonts w:cstheme="minorHAnsi"/>
          <w:sz w:val="24"/>
          <w:szCs w:val="24"/>
        </w:rPr>
        <w:t xml:space="preserve">including both Boeing and Airbus, </w:t>
      </w:r>
      <w:r w:rsidR="008C2A40" w:rsidRPr="00605C51">
        <w:rPr>
          <w:rFonts w:cstheme="minorHAnsi"/>
          <w:sz w:val="24"/>
          <w:szCs w:val="24"/>
        </w:rPr>
        <w:t xml:space="preserve">switching </w:t>
      </w:r>
      <w:r w:rsidR="00E52E15" w:rsidRPr="00605C51">
        <w:rPr>
          <w:rFonts w:cstheme="minorHAnsi"/>
          <w:sz w:val="24"/>
          <w:szCs w:val="24"/>
        </w:rPr>
        <w:t>to</w:t>
      </w:r>
      <w:r w:rsidR="0069392A" w:rsidRPr="00605C51">
        <w:rPr>
          <w:rFonts w:cstheme="minorHAnsi"/>
          <w:sz w:val="24"/>
          <w:szCs w:val="24"/>
        </w:rPr>
        <w:t xml:space="preserve"> a </w:t>
      </w:r>
      <w:r w:rsidR="00E52E15" w:rsidRPr="00605C51">
        <w:rPr>
          <w:rFonts w:cstheme="minorHAnsi"/>
          <w:sz w:val="24"/>
          <w:szCs w:val="24"/>
        </w:rPr>
        <w:t xml:space="preserve">different </w:t>
      </w:r>
      <w:r w:rsidR="0069392A" w:rsidRPr="00605C51">
        <w:rPr>
          <w:rFonts w:cstheme="minorHAnsi"/>
          <w:sz w:val="24"/>
          <w:szCs w:val="24"/>
        </w:rPr>
        <w:t xml:space="preserve">brand </w:t>
      </w:r>
      <w:r w:rsidR="00765155" w:rsidRPr="00605C51">
        <w:rPr>
          <w:rFonts w:cstheme="minorHAnsi"/>
          <w:sz w:val="24"/>
          <w:szCs w:val="24"/>
        </w:rPr>
        <w:t xml:space="preserve">can often be costly. There is a need for additional pilot training, </w:t>
      </w:r>
      <w:r w:rsidR="002B0B55" w:rsidRPr="00605C51">
        <w:rPr>
          <w:rFonts w:cstheme="minorHAnsi"/>
          <w:sz w:val="24"/>
          <w:szCs w:val="24"/>
        </w:rPr>
        <w:t xml:space="preserve">maintenance upskilling and operational </w:t>
      </w:r>
      <w:r w:rsidR="00066A2D" w:rsidRPr="00605C51">
        <w:rPr>
          <w:rFonts w:cstheme="minorHAnsi"/>
          <w:sz w:val="24"/>
          <w:szCs w:val="24"/>
        </w:rPr>
        <w:t>training</w:t>
      </w:r>
      <w:r w:rsidR="003778F1" w:rsidRPr="00605C51">
        <w:rPr>
          <w:rFonts w:cstheme="minorHAnsi"/>
          <w:sz w:val="24"/>
          <w:szCs w:val="24"/>
        </w:rPr>
        <w:t>.</w:t>
      </w:r>
    </w:p>
    <w:p w14:paraId="61E1A8B2" w14:textId="2EBF5F8F" w:rsidR="009636C0" w:rsidRPr="00605C51" w:rsidRDefault="009636C0" w:rsidP="00B053C8">
      <w:pPr>
        <w:spacing w:line="480" w:lineRule="auto"/>
        <w:rPr>
          <w:rFonts w:cstheme="minorHAnsi"/>
          <w:sz w:val="24"/>
          <w:szCs w:val="24"/>
        </w:rPr>
      </w:pPr>
      <w:r w:rsidRPr="00605C51">
        <w:rPr>
          <w:rFonts w:cstheme="minorHAnsi"/>
          <w:sz w:val="24"/>
          <w:szCs w:val="24"/>
        </w:rPr>
        <w:t xml:space="preserve">Whilst this </w:t>
      </w:r>
      <w:r w:rsidR="00930318" w:rsidRPr="00605C51">
        <w:rPr>
          <w:rFonts w:cstheme="minorHAnsi"/>
          <w:sz w:val="24"/>
          <w:szCs w:val="24"/>
        </w:rPr>
        <w:t>rivalry</w:t>
      </w:r>
      <w:r w:rsidRPr="00605C51">
        <w:rPr>
          <w:rFonts w:cstheme="minorHAnsi"/>
          <w:sz w:val="24"/>
          <w:szCs w:val="24"/>
        </w:rPr>
        <w:t xml:space="preserve"> remains strong, Boeing should continue to </w:t>
      </w:r>
      <w:r w:rsidR="001F324E" w:rsidRPr="00605C51">
        <w:rPr>
          <w:rFonts w:cstheme="minorHAnsi"/>
          <w:sz w:val="24"/>
          <w:szCs w:val="24"/>
        </w:rPr>
        <w:t>be innovative, transparent, manage costs</w:t>
      </w:r>
      <w:r w:rsidR="00191109" w:rsidRPr="00605C51">
        <w:rPr>
          <w:rFonts w:cstheme="minorHAnsi"/>
          <w:sz w:val="24"/>
          <w:szCs w:val="24"/>
        </w:rPr>
        <w:t>,</w:t>
      </w:r>
      <w:r w:rsidR="001F324E" w:rsidRPr="00605C51">
        <w:rPr>
          <w:rFonts w:cstheme="minorHAnsi"/>
          <w:sz w:val="24"/>
          <w:szCs w:val="24"/>
        </w:rPr>
        <w:t xml:space="preserve"> and maintain </w:t>
      </w:r>
      <w:r w:rsidR="00930318" w:rsidRPr="00605C51">
        <w:rPr>
          <w:rFonts w:cstheme="minorHAnsi"/>
          <w:sz w:val="24"/>
          <w:szCs w:val="24"/>
        </w:rPr>
        <w:t xml:space="preserve">strong customer relationships to try to regain market position. </w:t>
      </w:r>
    </w:p>
    <w:p w14:paraId="55E019B5" w14:textId="0D1AC16E" w:rsidR="00930318" w:rsidRPr="00605C51" w:rsidRDefault="00930318" w:rsidP="00B053C8">
      <w:pPr>
        <w:spacing w:line="480" w:lineRule="auto"/>
        <w:rPr>
          <w:rFonts w:cstheme="minorHAnsi"/>
          <w:b/>
          <w:bCs/>
          <w:sz w:val="24"/>
          <w:szCs w:val="24"/>
        </w:rPr>
      </w:pPr>
      <w:r w:rsidRPr="00605C51">
        <w:rPr>
          <w:rFonts w:cstheme="minorHAnsi"/>
          <w:b/>
          <w:bCs/>
          <w:sz w:val="24"/>
          <w:szCs w:val="24"/>
        </w:rPr>
        <w:t>Threat of new entrants (Low)</w:t>
      </w:r>
    </w:p>
    <w:p w14:paraId="526110E0" w14:textId="3941F629" w:rsidR="0071188A" w:rsidRPr="00605C51" w:rsidRDefault="00FE6210" w:rsidP="00B053C8">
      <w:pPr>
        <w:spacing w:line="480" w:lineRule="auto"/>
        <w:rPr>
          <w:rFonts w:cstheme="minorHAnsi"/>
          <w:sz w:val="24"/>
          <w:szCs w:val="24"/>
        </w:rPr>
      </w:pPr>
      <w:r w:rsidRPr="00605C51">
        <w:rPr>
          <w:rFonts w:cstheme="minorHAnsi"/>
          <w:sz w:val="24"/>
          <w:szCs w:val="24"/>
        </w:rPr>
        <w:t xml:space="preserve">The threat of new entrants </w:t>
      </w:r>
      <w:r w:rsidR="007C5F76" w:rsidRPr="00605C51">
        <w:rPr>
          <w:rFonts w:cstheme="minorHAnsi"/>
          <w:sz w:val="24"/>
          <w:szCs w:val="24"/>
        </w:rPr>
        <w:t xml:space="preserve">in the aerospace industry is low, it would require </w:t>
      </w:r>
      <w:r w:rsidR="00B56685" w:rsidRPr="00605C51">
        <w:rPr>
          <w:rFonts w:cstheme="minorHAnsi"/>
          <w:sz w:val="24"/>
          <w:szCs w:val="24"/>
        </w:rPr>
        <w:t>a huge amount of capital investment</w:t>
      </w:r>
      <w:r w:rsidR="00162635" w:rsidRPr="00605C51">
        <w:rPr>
          <w:rFonts w:cstheme="minorHAnsi"/>
          <w:sz w:val="24"/>
          <w:szCs w:val="24"/>
        </w:rPr>
        <w:t xml:space="preserve">, these costs would be needed for manufacturing space, research and development </w:t>
      </w:r>
      <w:r w:rsidR="00C326AF" w:rsidRPr="00605C51">
        <w:rPr>
          <w:rFonts w:cstheme="minorHAnsi"/>
          <w:sz w:val="24"/>
          <w:szCs w:val="24"/>
        </w:rPr>
        <w:t xml:space="preserve">and would need to be approved by industry regulators. </w:t>
      </w:r>
    </w:p>
    <w:p w14:paraId="034D9483" w14:textId="00FE2715" w:rsidR="00C326AF" w:rsidRPr="00605C51" w:rsidRDefault="00B66C9B" w:rsidP="00B053C8">
      <w:pPr>
        <w:spacing w:line="480" w:lineRule="auto"/>
        <w:rPr>
          <w:rFonts w:cstheme="minorHAnsi"/>
          <w:sz w:val="24"/>
          <w:szCs w:val="24"/>
        </w:rPr>
      </w:pPr>
      <w:r w:rsidRPr="00605C51">
        <w:rPr>
          <w:rFonts w:cstheme="minorHAnsi"/>
          <w:sz w:val="24"/>
          <w:szCs w:val="24"/>
        </w:rPr>
        <w:t>Boeing and other</w:t>
      </w:r>
      <w:r w:rsidR="00332305" w:rsidRPr="00605C51">
        <w:rPr>
          <w:rFonts w:cstheme="minorHAnsi"/>
          <w:sz w:val="24"/>
          <w:szCs w:val="24"/>
        </w:rPr>
        <w:t xml:space="preserve"> market leaders benefit from </w:t>
      </w:r>
      <w:r w:rsidR="00087373" w:rsidRPr="00605C51">
        <w:rPr>
          <w:rFonts w:cstheme="minorHAnsi"/>
          <w:sz w:val="24"/>
          <w:szCs w:val="24"/>
        </w:rPr>
        <w:t>economies</w:t>
      </w:r>
      <w:r w:rsidR="00332305" w:rsidRPr="00605C51">
        <w:rPr>
          <w:rFonts w:cstheme="minorHAnsi"/>
          <w:sz w:val="24"/>
          <w:szCs w:val="24"/>
        </w:rPr>
        <w:t xml:space="preserve"> of scale,</w:t>
      </w:r>
      <w:r w:rsidR="009E2924" w:rsidRPr="00605C51">
        <w:rPr>
          <w:rFonts w:cstheme="minorHAnsi"/>
          <w:sz w:val="24"/>
          <w:szCs w:val="24"/>
        </w:rPr>
        <w:t xml:space="preserve"> </w:t>
      </w:r>
      <w:r w:rsidR="00AE7170" w:rsidRPr="00605C51">
        <w:rPr>
          <w:rFonts w:cstheme="minorHAnsi"/>
          <w:sz w:val="24"/>
          <w:szCs w:val="24"/>
        </w:rPr>
        <w:t>meaning the greater the scale of production</w:t>
      </w:r>
      <w:r w:rsidR="00C94A82" w:rsidRPr="00605C51">
        <w:rPr>
          <w:rFonts w:cstheme="minorHAnsi"/>
          <w:sz w:val="24"/>
          <w:szCs w:val="24"/>
        </w:rPr>
        <w:t>, the lower the average long-term cost</w:t>
      </w:r>
      <w:r w:rsidR="002720A4" w:rsidRPr="00605C51">
        <w:rPr>
          <w:rFonts w:cstheme="minorHAnsi"/>
          <w:sz w:val="24"/>
          <w:szCs w:val="24"/>
        </w:rPr>
        <w:t>s</w:t>
      </w:r>
      <w:r w:rsidR="00202D1A" w:rsidRPr="00605C51">
        <w:rPr>
          <w:rFonts w:cstheme="minorHAnsi"/>
          <w:sz w:val="24"/>
          <w:szCs w:val="24"/>
        </w:rPr>
        <w:t xml:space="preserve"> (Agarwal, 2022)</w:t>
      </w:r>
      <w:r w:rsidR="002720A4" w:rsidRPr="00605C51">
        <w:rPr>
          <w:rFonts w:cstheme="minorHAnsi"/>
          <w:sz w:val="24"/>
          <w:szCs w:val="24"/>
        </w:rPr>
        <w:t>.</w:t>
      </w:r>
      <w:r w:rsidR="00F615D8" w:rsidRPr="00605C51">
        <w:rPr>
          <w:rFonts w:cstheme="minorHAnsi"/>
          <w:sz w:val="24"/>
          <w:szCs w:val="24"/>
        </w:rPr>
        <w:t xml:space="preserve"> Due to</w:t>
      </w:r>
      <w:r w:rsidR="00DC025F" w:rsidRPr="00605C51">
        <w:rPr>
          <w:rFonts w:cstheme="minorHAnsi"/>
          <w:sz w:val="24"/>
          <w:szCs w:val="24"/>
        </w:rPr>
        <w:t xml:space="preserve"> the size of the orders placed, they </w:t>
      </w:r>
      <w:r w:rsidR="00D858AF" w:rsidRPr="00605C51">
        <w:rPr>
          <w:rFonts w:cstheme="minorHAnsi"/>
          <w:sz w:val="24"/>
          <w:szCs w:val="24"/>
        </w:rPr>
        <w:t>can</w:t>
      </w:r>
      <w:r w:rsidR="00DC025F" w:rsidRPr="00605C51">
        <w:rPr>
          <w:rFonts w:cstheme="minorHAnsi"/>
          <w:sz w:val="24"/>
          <w:szCs w:val="24"/>
        </w:rPr>
        <w:t xml:space="preserve"> negotiate lower prices which in turn can increase profits. </w:t>
      </w:r>
      <w:r w:rsidR="000B7BD8" w:rsidRPr="00605C51">
        <w:rPr>
          <w:rFonts w:cstheme="minorHAnsi"/>
          <w:sz w:val="24"/>
          <w:szCs w:val="24"/>
        </w:rPr>
        <w:t>Strong finances allow</w:t>
      </w:r>
      <w:r w:rsidR="00F83C6D" w:rsidRPr="00605C51">
        <w:rPr>
          <w:rFonts w:cstheme="minorHAnsi"/>
          <w:sz w:val="24"/>
          <w:szCs w:val="24"/>
        </w:rPr>
        <w:t xml:space="preserve"> investment </w:t>
      </w:r>
      <w:r w:rsidR="00344E34" w:rsidRPr="00605C51">
        <w:rPr>
          <w:rFonts w:cstheme="minorHAnsi"/>
          <w:sz w:val="24"/>
          <w:szCs w:val="24"/>
        </w:rPr>
        <w:t xml:space="preserve">in </w:t>
      </w:r>
      <w:r w:rsidR="00F83C6D" w:rsidRPr="00605C51">
        <w:rPr>
          <w:rFonts w:cstheme="minorHAnsi"/>
          <w:sz w:val="24"/>
          <w:szCs w:val="24"/>
        </w:rPr>
        <w:t xml:space="preserve">technologies to streamline processes and increase </w:t>
      </w:r>
      <w:r w:rsidR="00D858AF" w:rsidRPr="00605C51">
        <w:rPr>
          <w:rFonts w:cstheme="minorHAnsi"/>
          <w:sz w:val="24"/>
          <w:szCs w:val="24"/>
        </w:rPr>
        <w:t>output and</w:t>
      </w:r>
      <w:r w:rsidR="00032DAA" w:rsidRPr="00605C51">
        <w:rPr>
          <w:rFonts w:cstheme="minorHAnsi"/>
          <w:sz w:val="24"/>
          <w:szCs w:val="24"/>
        </w:rPr>
        <w:t xml:space="preserve"> can</w:t>
      </w:r>
      <w:r w:rsidR="008027D5" w:rsidRPr="00605C51">
        <w:rPr>
          <w:rFonts w:cstheme="minorHAnsi"/>
          <w:sz w:val="24"/>
          <w:szCs w:val="24"/>
        </w:rPr>
        <w:t xml:space="preserve"> </w:t>
      </w:r>
      <w:r w:rsidR="0041373E" w:rsidRPr="00605C51">
        <w:rPr>
          <w:rFonts w:cstheme="minorHAnsi"/>
          <w:sz w:val="24"/>
          <w:szCs w:val="24"/>
        </w:rPr>
        <w:t>bring in</w:t>
      </w:r>
      <w:r w:rsidR="00F56B37" w:rsidRPr="00605C51">
        <w:rPr>
          <w:rFonts w:cstheme="minorHAnsi"/>
          <w:sz w:val="24"/>
          <w:szCs w:val="24"/>
        </w:rPr>
        <w:t xml:space="preserve"> managers with a high level of expertise to </w:t>
      </w:r>
      <w:r w:rsidR="008027D5" w:rsidRPr="00605C51">
        <w:rPr>
          <w:rFonts w:cstheme="minorHAnsi"/>
          <w:sz w:val="24"/>
          <w:szCs w:val="24"/>
        </w:rPr>
        <w:t xml:space="preserve"> </w:t>
      </w:r>
      <w:r w:rsidR="00126702" w:rsidRPr="00605C51">
        <w:rPr>
          <w:rFonts w:cstheme="minorHAnsi"/>
          <w:sz w:val="24"/>
          <w:szCs w:val="24"/>
        </w:rPr>
        <w:t>oversee production</w:t>
      </w:r>
      <w:r w:rsidR="00087373" w:rsidRPr="00605C51">
        <w:rPr>
          <w:rFonts w:cstheme="minorHAnsi"/>
          <w:sz w:val="24"/>
          <w:szCs w:val="24"/>
        </w:rPr>
        <w:t xml:space="preserve"> to improve efficiency</w:t>
      </w:r>
      <w:r w:rsidR="00126702" w:rsidRPr="00605C51">
        <w:rPr>
          <w:rFonts w:cstheme="minorHAnsi"/>
          <w:sz w:val="24"/>
          <w:szCs w:val="24"/>
        </w:rPr>
        <w:t xml:space="preserve">. </w:t>
      </w:r>
    </w:p>
    <w:p w14:paraId="548C066D" w14:textId="77777777" w:rsidR="00331699" w:rsidRPr="00605C51" w:rsidRDefault="00331699" w:rsidP="00B053C8">
      <w:pPr>
        <w:spacing w:line="480" w:lineRule="auto"/>
        <w:rPr>
          <w:rFonts w:cstheme="minorHAnsi"/>
          <w:sz w:val="24"/>
          <w:szCs w:val="24"/>
        </w:rPr>
      </w:pPr>
    </w:p>
    <w:p w14:paraId="28FE5A71" w14:textId="26AA3DF2" w:rsidR="0071188A" w:rsidRPr="00605C51" w:rsidRDefault="00344A51" w:rsidP="00B053C8">
      <w:pPr>
        <w:spacing w:line="480" w:lineRule="auto"/>
        <w:rPr>
          <w:rFonts w:cstheme="minorHAnsi"/>
          <w:sz w:val="24"/>
          <w:szCs w:val="24"/>
        </w:rPr>
      </w:pPr>
      <w:r w:rsidRPr="00605C51">
        <w:rPr>
          <w:rFonts w:cstheme="minorHAnsi"/>
          <w:sz w:val="24"/>
          <w:szCs w:val="24"/>
        </w:rPr>
        <w:lastRenderedPageBreak/>
        <w:t>The aeros</w:t>
      </w:r>
      <w:r w:rsidR="00340B12" w:rsidRPr="00605C51">
        <w:rPr>
          <w:rFonts w:cstheme="minorHAnsi"/>
          <w:sz w:val="24"/>
          <w:szCs w:val="24"/>
        </w:rPr>
        <w:t xml:space="preserve">pace industry is dominated by highly </w:t>
      </w:r>
      <w:r w:rsidR="007E5508" w:rsidRPr="00605C51">
        <w:rPr>
          <w:rFonts w:cstheme="minorHAnsi"/>
          <w:sz w:val="24"/>
          <w:szCs w:val="24"/>
        </w:rPr>
        <w:t xml:space="preserve">established brands, both Boeing and Airbus are the </w:t>
      </w:r>
      <w:r w:rsidR="0052696B" w:rsidRPr="00605C51">
        <w:rPr>
          <w:rFonts w:cstheme="minorHAnsi"/>
          <w:sz w:val="24"/>
          <w:szCs w:val="24"/>
        </w:rPr>
        <w:t>dominators</w:t>
      </w:r>
      <w:r w:rsidR="005A2BE6" w:rsidRPr="00605C51">
        <w:rPr>
          <w:rFonts w:cstheme="minorHAnsi"/>
          <w:sz w:val="24"/>
          <w:szCs w:val="24"/>
        </w:rPr>
        <w:t xml:space="preserve">, with clients ranging </w:t>
      </w:r>
      <w:proofErr w:type="gramStart"/>
      <w:r w:rsidR="005A2BE6" w:rsidRPr="00605C51">
        <w:rPr>
          <w:rFonts w:cstheme="minorHAnsi"/>
          <w:sz w:val="24"/>
          <w:szCs w:val="24"/>
        </w:rPr>
        <w:t>from the government</w:t>
      </w:r>
      <w:r w:rsidR="007A770A" w:rsidRPr="00605C51">
        <w:rPr>
          <w:rFonts w:cstheme="minorHAnsi"/>
          <w:sz w:val="24"/>
          <w:szCs w:val="24"/>
        </w:rPr>
        <w:t>s,</w:t>
      </w:r>
      <w:proofErr w:type="gramEnd"/>
      <w:r w:rsidR="005A2BE6" w:rsidRPr="00605C51">
        <w:rPr>
          <w:rFonts w:cstheme="minorHAnsi"/>
          <w:sz w:val="24"/>
          <w:szCs w:val="24"/>
        </w:rPr>
        <w:t xml:space="preserve"> to some of the biggest airlines in the world</w:t>
      </w:r>
      <w:r w:rsidR="00772866" w:rsidRPr="00605C51">
        <w:rPr>
          <w:rFonts w:cstheme="minorHAnsi"/>
          <w:sz w:val="24"/>
          <w:szCs w:val="24"/>
        </w:rPr>
        <w:t>. New entrants would struggle to e</w:t>
      </w:r>
      <w:r w:rsidR="00D66305" w:rsidRPr="00605C51">
        <w:rPr>
          <w:rFonts w:cstheme="minorHAnsi"/>
          <w:sz w:val="24"/>
          <w:szCs w:val="24"/>
        </w:rPr>
        <w:t xml:space="preserve">asily replicate the competitive edge these companies have in the market. </w:t>
      </w:r>
      <w:r w:rsidR="000539E6" w:rsidRPr="00605C51">
        <w:rPr>
          <w:rFonts w:cstheme="minorHAnsi"/>
          <w:sz w:val="24"/>
          <w:szCs w:val="24"/>
        </w:rPr>
        <w:t>E</w:t>
      </w:r>
      <w:r w:rsidR="003C288F" w:rsidRPr="00605C51">
        <w:rPr>
          <w:rFonts w:cstheme="minorHAnsi"/>
          <w:sz w:val="24"/>
          <w:szCs w:val="24"/>
        </w:rPr>
        <w:t>mbra</w:t>
      </w:r>
      <w:r w:rsidR="000539E6" w:rsidRPr="00605C51">
        <w:rPr>
          <w:rFonts w:cstheme="minorHAnsi"/>
          <w:sz w:val="24"/>
          <w:szCs w:val="24"/>
        </w:rPr>
        <w:t>er</w:t>
      </w:r>
      <w:r w:rsidR="00733451" w:rsidRPr="00605C51">
        <w:rPr>
          <w:rFonts w:cstheme="minorHAnsi"/>
          <w:sz w:val="24"/>
          <w:szCs w:val="24"/>
        </w:rPr>
        <w:t>,</w:t>
      </w:r>
      <w:r w:rsidR="000539E6" w:rsidRPr="00605C51">
        <w:rPr>
          <w:rFonts w:cstheme="minorHAnsi"/>
          <w:sz w:val="24"/>
          <w:szCs w:val="24"/>
        </w:rPr>
        <w:t xml:space="preserve"> a Brazilian </w:t>
      </w:r>
      <w:r w:rsidR="00733451" w:rsidRPr="00605C51">
        <w:rPr>
          <w:rFonts w:cstheme="minorHAnsi"/>
          <w:sz w:val="24"/>
          <w:szCs w:val="24"/>
        </w:rPr>
        <w:t>aerospace company</w:t>
      </w:r>
      <w:r w:rsidR="007D1443" w:rsidRPr="00605C51">
        <w:rPr>
          <w:rFonts w:cstheme="minorHAnsi"/>
          <w:sz w:val="24"/>
          <w:szCs w:val="24"/>
        </w:rPr>
        <w:t xml:space="preserve"> that provide business jets,</w:t>
      </w:r>
      <w:r w:rsidR="00855D46" w:rsidRPr="00605C51">
        <w:rPr>
          <w:rFonts w:cstheme="minorHAnsi"/>
          <w:sz w:val="24"/>
          <w:szCs w:val="24"/>
        </w:rPr>
        <w:t xml:space="preserve"> have considered competing with Airbus and Boeing for a</w:t>
      </w:r>
      <w:r w:rsidR="00086899" w:rsidRPr="00605C51">
        <w:rPr>
          <w:rFonts w:cstheme="minorHAnsi"/>
          <w:sz w:val="24"/>
          <w:szCs w:val="24"/>
        </w:rPr>
        <w:t xml:space="preserve"> share of the single aisle market, but it</w:t>
      </w:r>
      <w:r w:rsidR="009A0AEE" w:rsidRPr="00605C51">
        <w:rPr>
          <w:rFonts w:cstheme="minorHAnsi"/>
          <w:sz w:val="24"/>
          <w:szCs w:val="24"/>
        </w:rPr>
        <w:t xml:space="preserve"> is </w:t>
      </w:r>
      <w:r w:rsidR="00DD7643" w:rsidRPr="00605C51">
        <w:rPr>
          <w:rFonts w:cstheme="minorHAnsi"/>
          <w:sz w:val="24"/>
          <w:szCs w:val="24"/>
        </w:rPr>
        <w:t>high</w:t>
      </w:r>
      <w:r w:rsidR="00EA2FE1" w:rsidRPr="00605C51">
        <w:rPr>
          <w:rFonts w:cstheme="minorHAnsi"/>
          <w:sz w:val="24"/>
          <w:szCs w:val="24"/>
        </w:rPr>
        <w:t xml:space="preserve"> risk and </w:t>
      </w:r>
      <w:r w:rsidR="00505CFB" w:rsidRPr="00605C51">
        <w:rPr>
          <w:rFonts w:cstheme="minorHAnsi"/>
          <w:sz w:val="24"/>
          <w:szCs w:val="24"/>
        </w:rPr>
        <w:t>would</w:t>
      </w:r>
      <w:r w:rsidR="00CB02ED" w:rsidRPr="00605C51">
        <w:rPr>
          <w:rFonts w:cstheme="minorHAnsi"/>
          <w:sz w:val="24"/>
          <w:szCs w:val="24"/>
        </w:rPr>
        <w:t xml:space="preserve"> amount to costs </w:t>
      </w:r>
      <w:r w:rsidR="007A770A" w:rsidRPr="00605C51">
        <w:rPr>
          <w:rFonts w:cstheme="minorHAnsi"/>
          <w:sz w:val="24"/>
          <w:szCs w:val="24"/>
        </w:rPr>
        <w:t>totalling</w:t>
      </w:r>
      <w:r w:rsidR="00CB02ED" w:rsidRPr="00605C51">
        <w:rPr>
          <w:rFonts w:cstheme="minorHAnsi"/>
          <w:sz w:val="24"/>
          <w:szCs w:val="24"/>
        </w:rPr>
        <w:t xml:space="preserve"> billions</w:t>
      </w:r>
      <w:r w:rsidR="009A0AEE" w:rsidRPr="00605C51">
        <w:rPr>
          <w:rFonts w:cstheme="minorHAnsi"/>
          <w:sz w:val="24"/>
          <w:szCs w:val="24"/>
        </w:rPr>
        <w:t>, when any success in not guaranteed</w:t>
      </w:r>
      <w:r w:rsidR="007D1443" w:rsidRPr="00605C51">
        <w:rPr>
          <w:rFonts w:cstheme="minorHAnsi"/>
          <w:sz w:val="24"/>
          <w:szCs w:val="24"/>
        </w:rPr>
        <w:t>.</w:t>
      </w:r>
      <w:r w:rsidR="00E112BC" w:rsidRPr="00605C51">
        <w:rPr>
          <w:rFonts w:cstheme="minorHAnsi"/>
          <w:sz w:val="24"/>
          <w:szCs w:val="24"/>
        </w:rPr>
        <w:t xml:space="preserve"> (Pfei</w:t>
      </w:r>
      <w:r w:rsidR="00D203EF" w:rsidRPr="00605C51">
        <w:rPr>
          <w:rFonts w:cstheme="minorHAnsi"/>
          <w:sz w:val="24"/>
          <w:szCs w:val="24"/>
        </w:rPr>
        <w:t>fer, 2024).</w:t>
      </w:r>
      <w:r w:rsidR="00E112BC" w:rsidRPr="00605C51">
        <w:rPr>
          <w:rFonts w:cstheme="minorHAnsi"/>
          <w:sz w:val="24"/>
          <w:szCs w:val="24"/>
        </w:rPr>
        <w:t xml:space="preserve"> </w:t>
      </w:r>
      <w:r w:rsidR="00DD016B" w:rsidRPr="00605C51">
        <w:rPr>
          <w:rFonts w:cstheme="minorHAnsi"/>
          <w:sz w:val="24"/>
          <w:szCs w:val="24"/>
        </w:rPr>
        <w:t xml:space="preserve">This </w:t>
      </w:r>
      <w:r w:rsidR="00946CB7" w:rsidRPr="00605C51">
        <w:rPr>
          <w:rFonts w:cstheme="minorHAnsi"/>
          <w:sz w:val="24"/>
          <w:szCs w:val="24"/>
        </w:rPr>
        <w:t xml:space="preserve">would also be met with stringent </w:t>
      </w:r>
      <w:r w:rsidR="006A7144" w:rsidRPr="00605C51">
        <w:rPr>
          <w:rFonts w:cstheme="minorHAnsi"/>
          <w:sz w:val="24"/>
          <w:szCs w:val="24"/>
        </w:rPr>
        <w:t>regulatory</w:t>
      </w:r>
      <w:r w:rsidR="00946CB7" w:rsidRPr="00605C51">
        <w:rPr>
          <w:rFonts w:cstheme="minorHAnsi"/>
          <w:sz w:val="24"/>
          <w:szCs w:val="24"/>
        </w:rPr>
        <w:t xml:space="preserve"> </w:t>
      </w:r>
      <w:r w:rsidR="006A7144" w:rsidRPr="00605C51">
        <w:rPr>
          <w:rFonts w:cstheme="minorHAnsi"/>
          <w:sz w:val="24"/>
          <w:szCs w:val="24"/>
        </w:rPr>
        <w:t xml:space="preserve">regulations to ensure the </w:t>
      </w:r>
      <w:r w:rsidR="00A55DFD" w:rsidRPr="00605C51">
        <w:rPr>
          <w:rFonts w:cstheme="minorHAnsi"/>
          <w:sz w:val="24"/>
          <w:szCs w:val="24"/>
        </w:rPr>
        <w:t>international safety standards are</w:t>
      </w:r>
      <w:r w:rsidR="00B02F19" w:rsidRPr="00605C51">
        <w:rPr>
          <w:rFonts w:cstheme="minorHAnsi"/>
          <w:sz w:val="24"/>
          <w:szCs w:val="24"/>
        </w:rPr>
        <w:t xml:space="preserve"> adhered to, which would create another barrier to entry. </w:t>
      </w:r>
    </w:p>
    <w:p w14:paraId="5252E051" w14:textId="70D15031" w:rsidR="00930318" w:rsidRPr="00605C51" w:rsidRDefault="00930318" w:rsidP="00B053C8">
      <w:pPr>
        <w:spacing w:line="480" w:lineRule="auto"/>
        <w:rPr>
          <w:rFonts w:cstheme="minorHAnsi"/>
          <w:b/>
          <w:bCs/>
          <w:sz w:val="24"/>
          <w:szCs w:val="24"/>
        </w:rPr>
      </w:pPr>
      <w:r w:rsidRPr="00605C51">
        <w:rPr>
          <w:rFonts w:cstheme="minorHAnsi"/>
          <w:b/>
          <w:bCs/>
          <w:sz w:val="24"/>
          <w:szCs w:val="24"/>
        </w:rPr>
        <w:t xml:space="preserve">Threat </w:t>
      </w:r>
      <w:r w:rsidR="00784068" w:rsidRPr="00605C51">
        <w:rPr>
          <w:rFonts w:cstheme="minorHAnsi"/>
          <w:b/>
          <w:bCs/>
          <w:sz w:val="24"/>
          <w:szCs w:val="24"/>
        </w:rPr>
        <w:t>of substitutes (</w:t>
      </w:r>
      <w:r w:rsidR="00701936" w:rsidRPr="00605C51">
        <w:rPr>
          <w:rFonts w:cstheme="minorHAnsi"/>
          <w:b/>
          <w:bCs/>
          <w:sz w:val="24"/>
          <w:szCs w:val="24"/>
        </w:rPr>
        <w:t>Low/Moderate)</w:t>
      </w:r>
    </w:p>
    <w:p w14:paraId="420C8EAB" w14:textId="021EE99A" w:rsidR="00742D83" w:rsidRPr="00605C51" w:rsidRDefault="00571300" w:rsidP="00B053C8">
      <w:pPr>
        <w:spacing w:line="480" w:lineRule="auto"/>
        <w:rPr>
          <w:rFonts w:cstheme="minorHAnsi"/>
          <w:sz w:val="24"/>
          <w:szCs w:val="24"/>
        </w:rPr>
      </w:pPr>
      <w:r w:rsidRPr="00605C51">
        <w:rPr>
          <w:rFonts w:cstheme="minorHAnsi"/>
          <w:sz w:val="24"/>
          <w:szCs w:val="24"/>
        </w:rPr>
        <w:t xml:space="preserve">The threat to any </w:t>
      </w:r>
      <w:r w:rsidR="00D858AF" w:rsidRPr="00605C51">
        <w:rPr>
          <w:rFonts w:cstheme="minorHAnsi"/>
          <w:sz w:val="24"/>
          <w:szCs w:val="24"/>
        </w:rPr>
        <w:t>long-haul</w:t>
      </w:r>
      <w:r w:rsidRPr="00605C51">
        <w:rPr>
          <w:rFonts w:cstheme="minorHAnsi"/>
          <w:sz w:val="24"/>
          <w:szCs w:val="24"/>
        </w:rPr>
        <w:t xml:space="preserve"> travel </w:t>
      </w:r>
      <w:proofErr w:type="gramStart"/>
      <w:r w:rsidRPr="00605C51">
        <w:rPr>
          <w:rFonts w:cstheme="minorHAnsi"/>
          <w:sz w:val="24"/>
          <w:szCs w:val="24"/>
        </w:rPr>
        <w:t>is considered to be</w:t>
      </w:r>
      <w:proofErr w:type="gramEnd"/>
      <w:r w:rsidRPr="00605C51">
        <w:rPr>
          <w:rFonts w:cstheme="minorHAnsi"/>
          <w:sz w:val="24"/>
          <w:szCs w:val="24"/>
        </w:rPr>
        <w:t xml:space="preserve"> low, there </w:t>
      </w:r>
      <w:r w:rsidR="008723BB" w:rsidRPr="00605C51">
        <w:rPr>
          <w:rFonts w:cstheme="minorHAnsi"/>
          <w:sz w:val="24"/>
          <w:szCs w:val="24"/>
        </w:rPr>
        <w:t>are no real threats that could su</w:t>
      </w:r>
      <w:r w:rsidR="00E81B45" w:rsidRPr="00605C51">
        <w:rPr>
          <w:rFonts w:cstheme="minorHAnsi"/>
          <w:sz w:val="24"/>
          <w:szCs w:val="24"/>
        </w:rPr>
        <w:t>bstitute</w:t>
      </w:r>
      <w:r w:rsidR="00F31463" w:rsidRPr="00605C51">
        <w:rPr>
          <w:rFonts w:cstheme="minorHAnsi"/>
          <w:sz w:val="24"/>
          <w:szCs w:val="24"/>
        </w:rPr>
        <w:t xml:space="preserve"> fast</w:t>
      </w:r>
      <w:r w:rsidR="00E81B45" w:rsidRPr="00605C51">
        <w:rPr>
          <w:rFonts w:cstheme="minorHAnsi"/>
          <w:sz w:val="24"/>
          <w:szCs w:val="24"/>
        </w:rPr>
        <w:t xml:space="preserve"> aircraft travel</w:t>
      </w:r>
      <w:r w:rsidR="00F31463" w:rsidRPr="00605C51">
        <w:rPr>
          <w:rFonts w:cstheme="minorHAnsi"/>
          <w:sz w:val="24"/>
          <w:szCs w:val="24"/>
        </w:rPr>
        <w:t xml:space="preserve"> at present. </w:t>
      </w:r>
      <w:r w:rsidR="002C20E1" w:rsidRPr="00605C51">
        <w:rPr>
          <w:rFonts w:cstheme="minorHAnsi"/>
          <w:sz w:val="24"/>
          <w:szCs w:val="24"/>
        </w:rPr>
        <w:t xml:space="preserve">Short-haul flights could be seen as more of a moderate, as the world looks to alternative means of </w:t>
      </w:r>
      <w:r w:rsidR="00F40D7A" w:rsidRPr="00605C51">
        <w:rPr>
          <w:rFonts w:cstheme="minorHAnsi"/>
          <w:sz w:val="24"/>
          <w:szCs w:val="24"/>
        </w:rPr>
        <w:t xml:space="preserve">travel. </w:t>
      </w:r>
      <w:r w:rsidR="00E736BE" w:rsidRPr="00605C51">
        <w:rPr>
          <w:rFonts w:cstheme="minorHAnsi"/>
          <w:sz w:val="24"/>
          <w:szCs w:val="24"/>
        </w:rPr>
        <w:t>The introduction of many high-speed rail links</w:t>
      </w:r>
      <w:r w:rsidR="006F5F27" w:rsidRPr="00605C51">
        <w:rPr>
          <w:rFonts w:cstheme="minorHAnsi"/>
          <w:sz w:val="24"/>
          <w:szCs w:val="24"/>
        </w:rPr>
        <w:t xml:space="preserve"> </w:t>
      </w:r>
      <w:proofErr w:type="gramStart"/>
      <w:r w:rsidR="006F5F27" w:rsidRPr="00605C51">
        <w:rPr>
          <w:rFonts w:cstheme="minorHAnsi"/>
          <w:sz w:val="24"/>
          <w:szCs w:val="24"/>
        </w:rPr>
        <w:t>have</w:t>
      </w:r>
      <w:proofErr w:type="gramEnd"/>
      <w:r w:rsidR="006F5F27" w:rsidRPr="00605C51">
        <w:rPr>
          <w:rFonts w:cstheme="minorHAnsi"/>
          <w:sz w:val="24"/>
          <w:szCs w:val="24"/>
        </w:rPr>
        <w:t xml:space="preserve"> seen many people o</w:t>
      </w:r>
      <w:r w:rsidR="002B2D92" w:rsidRPr="00605C51">
        <w:rPr>
          <w:rFonts w:cstheme="minorHAnsi"/>
          <w:sz w:val="24"/>
          <w:szCs w:val="24"/>
        </w:rPr>
        <w:t xml:space="preserve">pt for </w:t>
      </w:r>
      <w:r w:rsidR="00A47BDA" w:rsidRPr="00605C51">
        <w:rPr>
          <w:rFonts w:cstheme="minorHAnsi"/>
          <w:sz w:val="24"/>
          <w:szCs w:val="24"/>
        </w:rPr>
        <w:t>train travel</w:t>
      </w:r>
      <w:r w:rsidR="002B2D92" w:rsidRPr="00605C51">
        <w:rPr>
          <w:rFonts w:cstheme="minorHAnsi"/>
          <w:sz w:val="24"/>
          <w:szCs w:val="24"/>
        </w:rPr>
        <w:t xml:space="preserve"> </w:t>
      </w:r>
      <w:r w:rsidR="00FB7334" w:rsidRPr="00605C51">
        <w:rPr>
          <w:rFonts w:cstheme="minorHAnsi"/>
          <w:sz w:val="24"/>
          <w:szCs w:val="24"/>
        </w:rPr>
        <w:t>for convenience</w:t>
      </w:r>
      <w:r w:rsidR="002B2D92" w:rsidRPr="00605C51">
        <w:rPr>
          <w:rFonts w:cstheme="minorHAnsi"/>
          <w:sz w:val="24"/>
          <w:szCs w:val="24"/>
        </w:rPr>
        <w:t xml:space="preserve">. The </w:t>
      </w:r>
      <w:r w:rsidR="00D858AF" w:rsidRPr="00605C51">
        <w:rPr>
          <w:rFonts w:cstheme="minorHAnsi"/>
          <w:sz w:val="24"/>
          <w:szCs w:val="24"/>
        </w:rPr>
        <w:t>High-Speed</w:t>
      </w:r>
      <w:r w:rsidR="002B2D92" w:rsidRPr="00605C51">
        <w:rPr>
          <w:rFonts w:cstheme="minorHAnsi"/>
          <w:sz w:val="24"/>
          <w:szCs w:val="24"/>
        </w:rPr>
        <w:t xml:space="preserve"> Rail (HSR) network in China now spans some 28,000 miles</w:t>
      </w:r>
      <w:r w:rsidR="00957634" w:rsidRPr="00605C51">
        <w:rPr>
          <w:rFonts w:cstheme="minorHAnsi"/>
          <w:sz w:val="24"/>
          <w:szCs w:val="24"/>
        </w:rPr>
        <w:t xml:space="preserve">, can travel at speeds up to 240mph and as of 2022, carried </w:t>
      </w:r>
      <w:r w:rsidR="00762C6E" w:rsidRPr="00605C51">
        <w:rPr>
          <w:rFonts w:cstheme="minorHAnsi"/>
          <w:sz w:val="24"/>
          <w:szCs w:val="24"/>
        </w:rPr>
        <w:t xml:space="preserve">1.3 billion passengers </w:t>
      </w:r>
      <w:r w:rsidR="00661EEA" w:rsidRPr="00605C51">
        <w:rPr>
          <w:rFonts w:cstheme="minorHAnsi"/>
          <w:sz w:val="24"/>
          <w:szCs w:val="24"/>
        </w:rPr>
        <w:t>(Brilliant Maps, 2024).</w:t>
      </w:r>
    </w:p>
    <w:p w14:paraId="425D9627" w14:textId="639354C6" w:rsidR="006D111F" w:rsidRPr="00605C51" w:rsidRDefault="00742D83" w:rsidP="00B053C8">
      <w:pPr>
        <w:spacing w:line="480" w:lineRule="auto"/>
        <w:rPr>
          <w:rFonts w:cstheme="minorHAnsi"/>
          <w:sz w:val="24"/>
          <w:szCs w:val="24"/>
        </w:rPr>
      </w:pPr>
      <w:r w:rsidRPr="00605C51">
        <w:rPr>
          <w:rFonts w:cstheme="minorHAnsi"/>
          <w:sz w:val="24"/>
          <w:szCs w:val="24"/>
        </w:rPr>
        <w:t xml:space="preserve">There is the potential </w:t>
      </w:r>
      <w:r w:rsidR="007113FC" w:rsidRPr="00605C51">
        <w:rPr>
          <w:rFonts w:cstheme="minorHAnsi"/>
          <w:sz w:val="24"/>
          <w:szCs w:val="24"/>
        </w:rPr>
        <w:t xml:space="preserve">for future developments in technology to introduce autonomous </w:t>
      </w:r>
      <w:r w:rsidR="00C51EA9" w:rsidRPr="00605C51">
        <w:rPr>
          <w:rFonts w:cstheme="minorHAnsi"/>
          <w:sz w:val="24"/>
          <w:szCs w:val="24"/>
        </w:rPr>
        <w:t>drone or other innovations within the transport industry</w:t>
      </w:r>
      <w:r w:rsidR="00D74EB8" w:rsidRPr="00605C51">
        <w:rPr>
          <w:rFonts w:cstheme="minorHAnsi"/>
          <w:sz w:val="24"/>
          <w:szCs w:val="24"/>
        </w:rPr>
        <w:t xml:space="preserve">, but at present these do not pose any threat to the market. </w:t>
      </w:r>
      <w:r w:rsidR="00661EEA" w:rsidRPr="00605C51">
        <w:rPr>
          <w:rFonts w:cstheme="minorHAnsi"/>
          <w:sz w:val="24"/>
          <w:szCs w:val="24"/>
        </w:rPr>
        <w:t xml:space="preserve"> </w:t>
      </w:r>
    </w:p>
    <w:p w14:paraId="28D75260" w14:textId="5B9DB799" w:rsidR="00661EEA" w:rsidRPr="00605C51" w:rsidRDefault="00644114" w:rsidP="00B053C8">
      <w:pPr>
        <w:spacing w:line="480" w:lineRule="auto"/>
        <w:rPr>
          <w:rFonts w:cstheme="minorHAnsi"/>
          <w:sz w:val="24"/>
          <w:szCs w:val="24"/>
        </w:rPr>
      </w:pPr>
      <w:r w:rsidRPr="00605C51">
        <w:rPr>
          <w:rFonts w:cstheme="minorHAnsi"/>
          <w:sz w:val="24"/>
          <w:szCs w:val="24"/>
        </w:rPr>
        <w:t xml:space="preserve">Whilst there is little threat </w:t>
      </w:r>
      <w:r w:rsidR="005B25A9" w:rsidRPr="00605C51">
        <w:rPr>
          <w:rFonts w:cstheme="minorHAnsi"/>
          <w:sz w:val="24"/>
          <w:szCs w:val="24"/>
        </w:rPr>
        <w:t>in this area, any substitute would also need to be competitive with pricing</w:t>
      </w:r>
      <w:r w:rsidR="00753CDB" w:rsidRPr="00605C51">
        <w:rPr>
          <w:rFonts w:cstheme="minorHAnsi"/>
          <w:sz w:val="24"/>
          <w:szCs w:val="24"/>
        </w:rPr>
        <w:t xml:space="preserve"> and </w:t>
      </w:r>
      <w:r w:rsidR="00E9391F" w:rsidRPr="00605C51">
        <w:rPr>
          <w:rFonts w:cstheme="minorHAnsi"/>
          <w:sz w:val="24"/>
          <w:szCs w:val="24"/>
        </w:rPr>
        <w:t xml:space="preserve">of similar performance, which would be hard to </w:t>
      </w:r>
      <w:r w:rsidR="00232153" w:rsidRPr="00605C51">
        <w:rPr>
          <w:rFonts w:cstheme="minorHAnsi"/>
          <w:sz w:val="24"/>
          <w:szCs w:val="24"/>
        </w:rPr>
        <w:t xml:space="preserve">beat air travel with its increased efficiency and high speeds. </w:t>
      </w:r>
    </w:p>
    <w:p w14:paraId="50CC34D4" w14:textId="77777777" w:rsidR="009F508D" w:rsidRPr="00605C51" w:rsidRDefault="009123D9" w:rsidP="00B053C8">
      <w:pPr>
        <w:spacing w:line="480" w:lineRule="auto"/>
        <w:rPr>
          <w:rFonts w:cstheme="minorHAnsi"/>
          <w:sz w:val="24"/>
          <w:szCs w:val="24"/>
        </w:rPr>
      </w:pPr>
      <w:r w:rsidRPr="00605C51">
        <w:rPr>
          <w:rFonts w:cstheme="minorHAnsi"/>
          <w:sz w:val="24"/>
          <w:szCs w:val="24"/>
        </w:rPr>
        <w:lastRenderedPageBreak/>
        <w:t>Boeing would</w:t>
      </w:r>
      <w:r w:rsidR="00770C7A" w:rsidRPr="00605C51">
        <w:rPr>
          <w:rFonts w:cstheme="minorHAnsi"/>
          <w:sz w:val="24"/>
          <w:szCs w:val="24"/>
        </w:rPr>
        <w:t xml:space="preserve"> not see this as a current threat, although continuous horizon scanning would allow foresight on any emerging substitutes </w:t>
      </w:r>
      <w:r w:rsidR="00205A28" w:rsidRPr="00605C51">
        <w:rPr>
          <w:rFonts w:cstheme="minorHAnsi"/>
          <w:sz w:val="24"/>
          <w:szCs w:val="24"/>
        </w:rPr>
        <w:t>should they arise.</w:t>
      </w:r>
    </w:p>
    <w:p w14:paraId="53AECC26" w14:textId="2392C63F" w:rsidR="00847E11" w:rsidRPr="00605C51" w:rsidRDefault="00784068" w:rsidP="00B053C8">
      <w:pPr>
        <w:spacing w:line="480" w:lineRule="auto"/>
        <w:rPr>
          <w:rFonts w:cstheme="minorHAnsi"/>
          <w:sz w:val="24"/>
          <w:szCs w:val="24"/>
        </w:rPr>
      </w:pPr>
      <w:r w:rsidRPr="00605C51">
        <w:rPr>
          <w:rFonts w:cstheme="minorHAnsi"/>
          <w:b/>
          <w:bCs/>
          <w:sz w:val="24"/>
          <w:szCs w:val="24"/>
        </w:rPr>
        <w:t>Bargaining power of suppliers (Moderate)</w:t>
      </w:r>
    </w:p>
    <w:p w14:paraId="4DF5B8AB" w14:textId="703A9D4C" w:rsidR="00847E11" w:rsidRPr="00605C51" w:rsidRDefault="00847E11" w:rsidP="00B053C8">
      <w:pPr>
        <w:spacing w:line="480" w:lineRule="auto"/>
        <w:rPr>
          <w:rFonts w:cstheme="minorHAnsi"/>
          <w:sz w:val="24"/>
          <w:szCs w:val="24"/>
        </w:rPr>
      </w:pPr>
      <w:r w:rsidRPr="00605C51">
        <w:rPr>
          <w:rFonts w:cstheme="minorHAnsi"/>
          <w:sz w:val="24"/>
          <w:szCs w:val="24"/>
        </w:rPr>
        <w:t>The bargaining power of suppliers would be seen as moderate,</w:t>
      </w:r>
      <w:r w:rsidR="009123D9" w:rsidRPr="00605C51">
        <w:rPr>
          <w:rFonts w:cstheme="minorHAnsi"/>
          <w:sz w:val="24"/>
          <w:szCs w:val="24"/>
        </w:rPr>
        <w:t xml:space="preserve"> air</w:t>
      </w:r>
      <w:r w:rsidR="002667BD" w:rsidRPr="00605C51">
        <w:rPr>
          <w:rFonts w:cstheme="minorHAnsi"/>
          <w:sz w:val="24"/>
          <w:szCs w:val="24"/>
        </w:rPr>
        <w:t xml:space="preserve">craft manufacturing relies heavily on limited suppliers to be able to provide </w:t>
      </w:r>
      <w:r w:rsidR="00BE295B" w:rsidRPr="00605C51">
        <w:rPr>
          <w:rFonts w:cstheme="minorHAnsi"/>
          <w:sz w:val="24"/>
          <w:szCs w:val="24"/>
        </w:rPr>
        <w:t xml:space="preserve">key components of manufacturing </w:t>
      </w:r>
      <w:r w:rsidR="00E703FB" w:rsidRPr="00605C51">
        <w:rPr>
          <w:rFonts w:cstheme="minorHAnsi"/>
          <w:sz w:val="24"/>
          <w:szCs w:val="24"/>
        </w:rPr>
        <w:t xml:space="preserve">through engines, avionics and raw materials </w:t>
      </w:r>
      <w:r w:rsidR="009B4EA7" w:rsidRPr="00605C51">
        <w:rPr>
          <w:rFonts w:cstheme="minorHAnsi"/>
          <w:sz w:val="24"/>
          <w:szCs w:val="24"/>
        </w:rPr>
        <w:t xml:space="preserve">which would increase buyer power. </w:t>
      </w:r>
    </w:p>
    <w:p w14:paraId="3F8DD831" w14:textId="007634BE" w:rsidR="001803B9" w:rsidRPr="00605C51" w:rsidRDefault="00072397" w:rsidP="00B053C8">
      <w:pPr>
        <w:spacing w:line="480" w:lineRule="auto"/>
        <w:rPr>
          <w:rFonts w:cstheme="minorHAnsi"/>
          <w:sz w:val="24"/>
          <w:szCs w:val="24"/>
        </w:rPr>
      </w:pPr>
      <w:r w:rsidRPr="00605C51">
        <w:rPr>
          <w:rFonts w:cstheme="minorHAnsi"/>
          <w:sz w:val="24"/>
          <w:szCs w:val="24"/>
        </w:rPr>
        <w:t xml:space="preserve">General Electric (GE) </w:t>
      </w:r>
      <w:r w:rsidR="003465D0" w:rsidRPr="00605C51">
        <w:rPr>
          <w:rFonts w:cstheme="minorHAnsi"/>
          <w:sz w:val="24"/>
          <w:szCs w:val="24"/>
        </w:rPr>
        <w:t>hold the largest market share for aircraft engines</w:t>
      </w:r>
      <w:r w:rsidR="00AA2BDF" w:rsidRPr="00605C51">
        <w:rPr>
          <w:rFonts w:cstheme="minorHAnsi"/>
          <w:sz w:val="24"/>
          <w:szCs w:val="24"/>
        </w:rPr>
        <w:t xml:space="preserve"> at 55%, </w:t>
      </w:r>
      <w:r w:rsidR="00003521" w:rsidRPr="00605C51">
        <w:rPr>
          <w:rFonts w:cstheme="minorHAnsi"/>
          <w:sz w:val="24"/>
          <w:szCs w:val="24"/>
        </w:rPr>
        <w:t xml:space="preserve">providing </w:t>
      </w:r>
      <w:r w:rsidR="00AA2BDF" w:rsidRPr="00605C51">
        <w:rPr>
          <w:rFonts w:cstheme="minorHAnsi"/>
          <w:sz w:val="24"/>
          <w:szCs w:val="24"/>
        </w:rPr>
        <w:t>engines for</w:t>
      </w:r>
      <w:r w:rsidR="00003521" w:rsidRPr="00605C51">
        <w:rPr>
          <w:rFonts w:cstheme="minorHAnsi"/>
          <w:sz w:val="24"/>
          <w:szCs w:val="24"/>
        </w:rPr>
        <w:t xml:space="preserve"> </w:t>
      </w:r>
      <w:r w:rsidR="0062553F" w:rsidRPr="00605C51">
        <w:rPr>
          <w:rFonts w:cstheme="minorHAnsi"/>
          <w:sz w:val="24"/>
          <w:szCs w:val="24"/>
        </w:rPr>
        <w:t>Airbus, Boeing and Embraer</w:t>
      </w:r>
      <w:r w:rsidR="00D06170" w:rsidRPr="00605C51">
        <w:rPr>
          <w:rFonts w:cstheme="minorHAnsi"/>
          <w:sz w:val="24"/>
          <w:szCs w:val="24"/>
        </w:rPr>
        <w:t xml:space="preserve"> (</w:t>
      </w:r>
      <w:r w:rsidR="00F02B8B" w:rsidRPr="00605C51">
        <w:rPr>
          <w:rFonts w:cstheme="minorHAnsi"/>
          <w:sz w:val="24"/>
          <w:szCs w:val="24"/>
        </w:rPr>
        <w:t xml:space="preserve">Memon, Mitchell, 2024). </w:t>
      </w:r>
      <w:r w:rsidR="008F5399" w:rsidRPr="00605C51">
        <w:rPr>
          <w:rFonts w:cstheme="minorHAnsi"/>
          <w:sz w:val="24"/>
          <w:szCs w:val="24"/>
        </w:rPr>
        <w:t xml:space="preserve">Whilst they </w:t>
      </w:r>
      <w:r w:rsidR="00D676C7" w:rsidRPr="00605C51">
        <w:rPr>
          <w:rFonts w:cstheme="minorHAnsi"/>
          <w:sz w:val="24"/>
          <w:szCs w:val="24"/>
        </w:rPr>
        <w:t xml:space="preserve">have </w:t>
      </w:r>
      <w:r w:rsidR="00A255F3" w:rsidRPr="00605C51">
        <w:rPr>
          <w:rFonts w:cstheme="minorHAnsi"/>
          <w:sz w:val="24"/>
          <w:szCs w:val="24"/>
        </w:rPr>
        <w:t>a little leverage on buyers, the market is somewhat small</w:t>
      </w:r>
      <w:r w:rsidR="001A00DC" w:rsidRPr="00605C51">
        <w:rPr>
          <w:rFonts w:cstheme="minorHAnsi"/>
          <w:sz w:val="24"/>
          <w:szCs w:val="24"/>
        </w:rPr>
        <w:t xml:space="preserve"> so they would need to ensure relationships and trust are maintained</w:t>
      </w:r>
      <w:r w:rsidR="00EC7A01" w:rsidRPr="00605C51">
        <w:rPr>
          <w:rFonts w:cstheme="minorHAnsi"/>
          <w:sz w:val="24"/>
          <w:szCs w:val="24"/>
        </w:rPr>
        <w:t xml:space="preserve">, whilst remaining competitive against the likes of Rolls Royce to ensure customer </w:t>
      </w:r>
      <w:r w:rsidR="00CF7088" w:rsidRPr="00605C51">
        <w:rPr>
          <w:rFonts w:cstheme="minorHAnsi"/>
          <w:sz w:val="24"/>
          <w:szCs w:val="24"/>
        </w:rPr>
        <w:t xml:space="preserve">loyalty continues </w:t>
      </w:r>
      <w:r w:rsidR="00502C9D" w:rsidRPr="00605C51">
        <w:rPr>
          <w:rFonts w:cstheme="minorHAnsi"/>
          <w:sz w:val="24"/>
          <w:szCs w:val="24"/>
        </w:rPr>
        <w:t xml:space="preserve">and </w:t>
      </w:r>
      <w:r w:rsidR="00D36061" w:rsidRPr="00605C51">
        <w:rPr>
          <w:rFonts w:cstheme="minorHAnsi"/>
          <w:sz w:val="24"/>
          <w:szCs w:val="24"/>
        </w:rPr>
        <w:t>market share is maintained</w:t>
      </w:r>
      <w:r w:rsidR="00CF7088" w:rsidRPr="00605C51">
        <w:rPr>
          <w:rFonts w:cstheme="minorHAnsi"/>
          <w:sz w:val="24"/>
          <w:szCs w:val="24"/>
        </w:rPr>
        <w:t xml:space="preserve">. </w:t>
      </w:r>
    </w:p>
    <w:p w14:paraId="466D323C" w14:textId="4C0BEA7B" w:rsidR="00C55F11" w:rsidRPr="00605C51" w:rsidRDefault="00C55F11" w:rsidP="00B053C8">
      <w:pPr>
        <w:spacing w:line="480" w:lineRule="auto"/>
        <w:rPr>
          <w:rFonts w:cstheme="minorHAnsi"/>
          <w:sz w:val="24"/>
          <w:szCs w:val="24"/>
        </w:rPr>
      </w:pPr>
      <w:r w:rsidRPr="00605C51">
        <w:rPr>
          <w:rFonts w:cstheme="minorHAnsi"/>
          <w:sz w:val="24"/>
          <w:szCs w:val="24"/>
        </w:rPr>
        <w:t xml:space="preserve">There would be high switching costs for Boeing to </w:t>
      </w:r>
      <w:r w:rsidR="009A33DC" w:rsidRPr="00605C51">
        <w:rPr>
          <w:rFonts w:cstheme="minorHAnsi"/>
          <w:sz w:val="24"/>
          <w:szCs w:val="24"/>
        </w:rPr>
        <w:t>change</w:t>
      </w:r>
      <w:r w:rsidRPr="00605C51">
        <w:rPr>
          <w:rFonts w:cstheme="minorHAnsi"/>
          <w:sz w:val="24"/>
          <w:szCs w:val="24"/>
        </w:rPr>
        <w:t xml:space="preserve"> suppliers </w:t>
      </w:r>
      <w:r w:rsidR="00C22760" w:rsidRPr="00605C51">
        <w:rPr>
          <w:rFonts w:cstheme="minorHAnsi"/>
          <w:sz w:val="24"/>
          <w:szCs w:val="24"/>
        </w:rPr>
        <w:t>due to</w:t>
      </w:r>
      <w:r w:rsidR="00326F6A" w:rsidRPr="00605C51">
        <w:rPr>
          <w:rFonts w:cstheme="minorHAnsi"/>
          <w:sz w:val="24"/>
          <w:szCs w:val="24"/>
        </w:rPr>
        <w:t>;</w:t>
      </w:r>
      <w:r w:rsidR="00C22760" w:rsidRPr="00605C51">
        <w:rPr>
          <w:rFonts w:cstheme="minorHAnsi"/>
          <w:sz w:val="24"/>
          <w:szCs w:val="24"/>
        </w:rPr>
        <w:t xml:space="preserve"> the stringent safety standards</w:t>
      </w:r>
      <w:r w:rsidR="009A33DC" w:rsidRPr="00605C51">
        <w:rPr>
          <w:rFonts w:cstheme="minorHAnsi"/>
          <w:sz w:val="24"/>
          <w:szCs w:val="24"/>
        </w:rPr>
        <w:t xml:space="preserve"> components must comply with</w:t>
      </w:r>
      <w:r w:rsidR="00AF7807" w:rsidRPr="00605C51">
        <w:rPr>
          <w:rFonts w:cstheme="minorHAnsi"/>
          <w:sz w:val="24"/>
          <w:szCs w:val="24"/>
        </w:rPr>
        <w:t xml:space="preserve">, </w:t>
      </w:r>
      <w:r w:rsidR="009A33DC" w:rsidRPr="00605C51">
        <w:rPr>
          <w:rFonts w:cstheme="minorHAnsi"/>
          <w:sz w:val="24"/>
          <w:szCs w:val="24"/>
        </w:rPr>
        <w:t xml:space="preserve"> changes </w:t>
      </w:r>
      <w:r w:rsidR="00820D45" w:rsidRPr="00605C51">
        <w:rPr>
          <w:rFonts w:cstheme="minorHAnsi"/>
          <w:sz w:val="24"/>
          <w:szCs w:val="24"/>
        </w:rPr>
        <w:t>within</w:t>
      </w:r>
      <w:r w:rsidR="009A33DC" w:rsidRPr="00605C51">
        <w:rPr>
          <w:rFonts w:cstheme="minorHAnsi"/>
          <w:sz w:val="24"/>
          <w:szCs w:val="24"/>
        </w:rPr>
        <w:t xml:space="preserve"> the </w:t>
      </w:r>
      <w:r w:rsidR="00AF7807" w:rsidRPr="00605C51">
        <w:rPr>
          <w:rFonts w:cstheme="minorHAnsi"/>
          <w:sz w:val="24"/>
          <w:szCs w:val="24"/>
        </w:rPr>
        <w:t xml:space="preserve">manufacturing process, </w:t>
      </w:r>
      <w:r w:rsidR="00820D45" w:rsidRPr="00605C51">
        <w:rPr>
          <w:rFonts w:cstheme="minorHAnsi"/>
          <w:sz w:val="24"/>
          <w:szCs w:val="24"/>
        </w:rPr>
        <w:t xml:space="preserve">the </w:t>
      </w:r>
      <w:r w:rsidR="00AF7807" w:rsidRPr="00605C51">
        <w:rPr>
          <w:rFonts w:cstheme="minorHAnsi"/>
          <w:sz w:val="24"/>
          <w:szCs w:val="24"/>
        </w:rPr>
        <w:t xml:space="preserve">staff </w:t>
      </w:r>
      <w:r w:rsidR="001803B9" w:rsidRPr="00605C51">
        <w:rPr>
          <w:rFonts w:cstheme="minorHAnsi"/>
          <w:sz w:val="24"/>
          <w:szCs w:val="24"/>
        </w:rPr>
        <w:t>familiarisation</w:t>
      </w:r>
      <w:r w:rsidR="00AF7807" w:rsidRPr="00605C51">
        <w:rPr>
          <w:rFonts w:cstheme="minorHAnsi"/>
          <w:sz w:val="24"/>
          <w:szCs w:val="24"/>
        </w:rPr>
        <w:t xml:space="preserve"> training and extended timelines</w:t>
      </w:r>
      <w:r w:rsidR="001803B9" w:rsidRPr="00605C51">
        <w:rPr>
          <w:rFonts w:cstheme="minorHAnsi"/>
          <w:sz w:val="24"/>
          <w:szCs w:val="24"/>
        </w:rPr>
        <w:t xml:space="preserve"> to</w:t>
      </w:r>
      <w:r w:rsidR="00820D45" w:rsidRPr="00605C51">
        <w:rPr>
          <w:rFonts w:cstheme="minorHAnsi"/>
          <w:sz w:val="24"/>
          <w:szCs w:val="24"/>
        </w:rPr>
        <w:t xml:space="preserve"> implement</w:t>
      </w:r>
      <w:r w:rsidR="001803B9" w:rsidRPr="00605C51">
        <w:rPr>
          <w:rFonts w:cstheme="minorHAnsi"/>
          <w:sz w:val="24"/>
          <w:szCs w:val="24"/>
        </w:rPr>
        <w:t>.</w:t>
      </w:r>
      <w:r w:rsidR="000525CD" w:rsidRPr="00605C51">
        <w:rPr>
          <w:rFonts w:cstheme="minorHAnsi"/>
          <w:sz w:val="24"/>
          <w:szCs w:val="24"/>
        </w:rPr>
        <w:t xml:space="preserve"> This can further add to the power of suppliers.</w:t>
      </w:r>
      <w:r w:rsidR="001803B9" w:rsidRPr="00605C51">
        <w:rPr>
          <w:rFonts w:cstheme="minorHAnsi"/>
          <w:sz w:val="24"/>
          <w:szCs w:val="24"/>
        </w:rPr>
        <w:t xml:space="preserve"> </w:t>
      </w:r>
    </w:p>
    <w:p w14:paraId="3AB1B151" w14:textId="051B1486" w:rsidR="002C6909" w:rsidRPr="00605C51" w:rsidRDefault="002C6909" w:rsidP="00B053C8">
      <w:pPr>
        <w:spacing w:line="480" w:lineRule="auto"/>
        <w:rPr>
          <w:rFonts w:cstheme="minorHAnsi"/>
          <w:sz w:val="24"/>
          <w:szCs w:val="24"/>
        </w:rPr>
      </w:pPr>
      <w:r w:rsidRPr="00605C51">
        <w:rPr>
          <w:rFonts w:cstheme="minorHAnsi"/>
          <w:sz w:val="24"/>
          <w:szCs w:val="24"/>
        </w:rPr>
        <w:t xml:space="preserve">Whilst </w:t>
      </w:r>
      <w:r w:rsidR="007931E7" w:rsidRPr="00605C51">
        <w:rPr>
          <w:rFonts w:cstheme="minorHAnsi"/>
          <w:sz w:val="24"/>
          <w:szCs w:val="24"/>
        </w:rPr>
        <w:t xml:space="preserve">suppliers have some power on Boeing, </w:t>
      </w:r>
      <w:r w:rsidR="000E37A8" w:rsidRPr="00605C51">
        <w:rPr>
          <w:rFonts w:cstheme="minorHAnsi"/>
          <w:sz w:val="24"/>
          <w:szCs w:val="24"/>
        </w:rPr>
        <w:t>too much outsourcing can be significantly costly</w:t>
      </w:r>
      <w:r w:rsidR="004215F4" w:rsidRPr="00605C51">
        <w:rPr>
          <w:rFonts w:cstheme="minorHAnsi"/>
          <w:sz w:val="24"/>
          <w:szCs w:val="24"/>
        </w:rPr>
        <w:t>, lead to delays</w:t>
      </w:r>
      <w:r w:rsidR="0023753C" w:rsidRPr="00605C51">
        <w:rPr>
          <w:rFonts w:cstheme="minorHAnsi"/>
          <w:sz w:val="24"/>
          <w:szCs w:val="24"/>
        </w:rPr>
        <w:t xml:space="preserve"> and see quality drop</w:t>
      </w:r>
      <w:r w:rsidR="00132118" w:rsidRPr="00605C51">
        <w:rPr>
          <w:rFonts w:cstheme="minorHAnsi"/>
          <w:sz w:val="24"/>
          <w:szCs w:val="24"/>
        </w:rPr>
        <w:t>,</w:t>
      </w:r>
      <w:r w:rsidR="005B56F9" w:rsidRPr="00605C51">
        <w:rPr>
          <w:rFonts w:cstheme="minorHAnsi"/>
          <w:sz w:val="24"/>
          <w:szCs w:val="24"/>
        </w:rPr>
        <w:t xml:space="preserve"> where safety </w:t>
      </w:r>
      <w:r w:rsidR="00132118" w:rsidRPr="00605C51">
        <w:rPr>
          <w:rFonts w:cstheme="minorHAnsi"/>
          <w:sz w:val="24"/>
          <w:szCs w:val="24"/>
        </w:rPr>
        <w:t>could be</w:t>
      </w:r>
      <w:r w:rsidR="005B56F9" w:rsidRPr="00605C51">
        <w:rPr>
          <w:rFonts w:cstheme="minorHAnsi"/>
          <w:sz w:val="24"/>
          <w:szCs w:val="24"/>
        </w:rPr>
        <w:t xml:space="preserve"> compromised. </w:t>
      </w:r>
      <w:r w:rsidR="00693079" w:rsidRPr="00605C51">
        <w:rPr>
          <w:rFonts w:cstheme="minorHAnsi"/>
          <w:sz w:val="24"/>
          <w:szCs w:val="24"/>
        </w:rPr>
        <w:t xml:space="preserve">The </w:t>
      </w:r>
      <w:r w:rsidR="00FE4E72" w:rsidRPr="00605C51">
        <w:rPr>
          <w:rFonts w:cstheme="minorHAnsi"/>
          <w:sz w:val="24"/>
          <w:szCs w:val="24"/>
        </w:rPr>
        <w:t xml:space="preserve">faulty door plug </w:t>
      </w:r>
      <w:r w:rsidR="000676A3" w:rsidRPr="00605C51">
        <w:rPr>
          <w:rFonts w:cstheme="minorHAnsi"/>
          <w:sz w:val="24"/>
          <w:szCs w:val="24"/>
        </w:rPr>
        <w:t xml:space="preserve">that caused the door </w:t>
      </w:r>
      <w:r w:rsidR="00782B0E" w:rsidRPr="00605C51">
        <w:rPr>
          <w:rFonts w:cstheme="minorHAnsi"/>
          <w:sz w:val="24"/>
          <w:szCs w:val="24"/>
        </w:rPr>
        <w:t>of an aircraft to fall out was outsourced to</w:t>
      </w:r>
      <w:r w:rsidR="00FE4E72" w:rsidRPr="00605C51">
        <w:rPr>
          <w:rFonts w:cstheme="minorHAnsi"/>
          <w:sz w:val="24"/>
          <w:szCs w:val="24"/>
        </w:rPr>
        <w:t xml:space="preserve"> a company in Malaysia</w:t>
      </w:r>
      <w:r w:rsidR="00334A9E" w:rsidRPr="00605C51">
        <w:rPr>
          <w:rFonts w:cstheme="minorHAnsi"/>
          <w:sz w:val="24"/>
          <w:szCs w:val="24"/>
        </w:rPr>
        <w:t xml:space="preserve"> (</w:t>
      </w:r>
      <w:r w:rsidR="009D34C5" w:rsidRPr="00605C51">
        <w:rPr>
          <w:rFonts w:cstheme="minorHAnsi"/>
          <w:sz w:val="24"/>
          <w:szCs w:val="24"/>
        </w:rPr>
        <w:t xml:space="preserve">Gordon, 2024). This could </w:t>
      </w:r>
      <w:r w:rsidR="00483913" w:rsidRPr="00605C51">
        <w:rPr>
          <w:rFonts w:cstheme="minorHAnsi"/>
          <w:sz w:val="24"/>
          <w:szCs w:val="24"/>
        </w:rPr>
        <w:t>result in</w:t>
      </w:r>
      <w:r w:rsidR="00F07FDE" w:rsidRPr="00605C51">
        <w:rPr>
          <w:rFonts w:cstheme="minorHAnsi"/>
          <w:sz w:val="24"/>
          <w:szCs w:val="24"/>
        </w:rPr>
        <w:t xml:space="preserve"> Boeing bring</w:t>
      </w:r>
      <w:r w:rsidR="00483913" w:rsidRPr="00605C51">
        <w:rPr>
          <w:rFonts w:cstheme="minorHAnsi"/>
          <w:sz w:val="24"/>
          <w:szCs w:val="24"/>
        </w:rPr>
        <w:t>ing</w:t>
      </w:r>
      <w:r w:rsidR="00F07FDE" w:rsidRPr="00605C51">
        <w:rPr>
          <w:rFonts w:cstheme="minorHAnsi"/>
          <w:sz w:val="24"/>
          <w:szCs w:val="24"/>
        </w:rPr>
        <w:t xml:space="preserve"> some of the manufacturing in-house, reducing the </w:t>
      </w:r>
      <w:r w:rsidR="000E01E3" w:rsidRPr="00605C51">
        <w:rPr>
          <w:rFonts w:cstheme="minorHAnsi"/>
          <w:sz w:val="24"/>
          <w:szCs w:val="24"/>
        </w:rPr>
        <w:t xml:space="preserve">outsourcing and lowering the supplier power. </w:t>
      </w:r>
    </w:p>
    <w:p w14:paraId="45138FF8" w14:textId="5E87E228" w:rsidR="009F508D" w:rsidRPr="00605C51" w:rsidRDefault="009F508D" w:rsidP="009F508D">
      <w:pPr>
        <w:spacing w:line="480" w:lineRule="auto"/>
        <w:rPr>
          <w:rFonts w:cstheme="minorHAnsi"/>
          <w:sz w:val="24"/>
          <w:szCs w:val="24"/>
        </w:rPr>
      </w:pPr>
      <w:r w:rsidRPr="00605C51">
        <w:rPr>
          <w:rFonts w:cstheme="minorHAnsi"/>
          <w:sz w:val="24"/>
          <w:szCs w:val="24"/>
        </w:rPr>
        <w:t xml:space="preserve">Whilst suppliers have </w:t>
      </w:r>
      <w:r w:rsidR="00D222EE" w:rsidRPr="00605C51">
        <w:rPr>
          <w:rFonts w:cstheme="minorHAnsi"/>
          <w:sz w:val="24"/>
          <w:szCs w:val="24"/>
        </w:rPr>
        <w:t xml:space="preserve">some power </w:t>
      </w:r>
      <w:r w:rsidR="003812A5" w:rsidRPr="00605C51">
        <w:rPr>
          <w:rFonts w:cstheme="minorHAnsi"/>
          <w:sz w:val="24"/>
          <w:szCs w:val="24"/>
        </w:rPr>
        <w:t xml:space="preserve">on buyers, </w:t>
      </w:r>
      <w:proofErr w:type="spellStart"/>
      <w:r w:rsidRPr="00605C51">
        <w:rPr>
          <w:rFonts w:cstheme="minorHAnsi"/>
          <w:sz w:val="24"/>
          <w:szCs w:val="24"/>
        </w:rPr>
        <w:t>Astronics</w:t>
      </w:r>
      <w:proofErr w:type="spellEnd"/>
      <w:r w:rsidRPr="00605C51">
        <w:rPr>
          <w:rFonts w:cstheme="minorHAnsi"/>
          <w:sz w:val="24"/>
          <w:szCs w:val="24"/>
        </w:rPr>
        <w:t xml:space="preserve"> who supply the power systems for Boeing</w:t>
      </w:r>
      <w:r w:rsidR="000E5C09" w:rsidRPr="00605C51">
        <w:rPr>
          <w:rFonts w:cstheme="minorHAnsi"/>
          <w:sz w:val="24"/>
          <w:szCs w:val="24"/>
        </w:rPr>
        <w:t xml:space="preserve">, </w:t>
      </w:r>
      <w:r w:rsidRPr="00605C51">
        <w:rPr>
          <w:rFonts w:cstheme="minorHAnsi"/>
          <w:sz w:val="24"/>
          <w:szCs w:val="24"/>
        </w:rPr>
        <w:t xml:space="preserve">have reported that delays in manufacturing caused by the 787 Max issues, led to a </w:t>
      </w:r>
      <w:r w:rsidRPr="00605C51">
        <w:rPr>
          <w:rFonts w:cstheme="minorHAnsi"/>
          <w:sz w:val="24"/>
          <w:szCs w:val="24"/>
        </w:rPr>
        <w:lastRenderedPageBreak/>
        <w:t>reduction in orders, which could cost the company circa $11.5 million (Bushey, Pfeifer, 2024).</w:t>
      </w:r>
      <w:r w:rsidR="003812A5" w:rsidRPr="00605C51">
        <w:rPr>
          <w:rFonts w:cstheme="minorHAnsi"/>
          <w:sz w:val="24"/>
          <w:szCs w:val="24"/>
        </w:rPr>
        <w:t xml:space="preserve"> This shows how valuabl</w:t>
      </w:r>
      <w:r w:rsidR="000E5C09" w:rsidRPr="00605C51">
        <w:rPr>
          <w:rFonts w:cstheme="minorHAnsi"/>
          <w:sz w:val="24"/>
          <w:szCs w:val="24"/>
        </w:rPr>
        <w:t>e</w:t>
      </w:r>
      <w:r w:rsidR="00D320E6" w:rsidRPr="00605C51">
        <w:rPr>
          <w:rFonts w:cstheme="minorHAnsi"/>
          <w:sz w:val="24"/>
          <w:szCs w:val="24"/>
        </w:rPr>
        <w:t xml:space="preserve"> contracts are</w:t>
      </w:r>
      <w:r w:rsidR="000E5C09" w:rsidRPr="00605C51">
        <w:rPr>
          <w:rFonts w:cstheme="minorHAnsi"/>
          <w:sz w:val="24"/>
          <w:szCs w:val="24"/>
        </w:rPr>
        <w:t xml:space="preserve"> and what impact they can have on </w:t>
      </w:r>
      <w:r w:rsidR="00D858AF" w:rsidRPr="00605C51">
        <w:rPr>
          <w:rFonts w:cstheme="minorHAnsi"/>
          <w:sz w:val="24"/>
          <w:szCs w:val="24"/>
        </w:rPr>
        <w:t>businesses</w:t>
      </w:r>
      <w:r w:rsidR="00D320E6" w:rsidRPr="00605C51">
        <w:rPr>
          <w:rFonts w:cstheme="minorHAnsi"/>
          <w:sz w:val="24"/>
          <w:szCs w:val="24"/>
        </w:rPr>
        <w:t>.</w:t>
      </w:r>
    </w:p>
    <w:p w14:paraId="1829E66B" w14:textId="15F0DB13" w:rsidR="006C1CB1" w:rsidRPr="00605C51" w:rsidRDefault="00F36103" w:rsidP="00CF7743">
      <w:pPr>
        <w:spacing w:line="480" w:lineRule="auto"/>
        <w:rPr>
          <w:rFonts w:cstheme="minorHAnsi"/>
          <w:sz w:val="24"/>
          <w:szCs w:val="24"/>
        </w:rPr>
      </w:pPr>
      <w:r w:rsidRPr="00605C51">
        <w:rPr>
          <w:rFonts w:cstheme="minorHAnsi"/>
          <w:sz w:val="24"/>
          <w:szCs w:val="24"/>
        </w:rPr>
        <w:t>Boeings Aircraft manufacturing suppliers for the 787 Dreamliner</w:t>
      </w:r>
      <w:r w:rsidR="002F4A91" w:rsidRPr="00605C51">
        <w:rPr>
          <w:rFonts w:cstheme="minorHAnsi"/>
          <w:sz w:val="24"/>
          <w:szCs w:val="24"/>
        </w:rPr>
        <w:t xml:space="preserve"> alone</w:t>
      </w:r>
      <w:r w:rsidRPr="00605C51">
        <w:rPr>
          <w:rFonts w:cstheme="minorHAnsi"/>
          <w:sz w:val="24"/>
          <w:szCs w:val="24"/>
        </w:rPr>
        <w:t xml:space="preserve"> </w:t>
      </w:r>
      <w:r w:rsidR="00076BC4" w:rsidRPr="00605C51">
        <w:rPr>
          <w:rFonts w:cstheme="minorHAnsi"/>
          <w:sz w:val="24"/>
          <w:szCs w:val="24"/>
        </w:rPr>
        <w:t xml:space="preserve">exceeded </w:t>
      </w:r>
      <w:r w:rsidR="00EA7A6A" w:rsidRPr="00605C51">
        <w:rPr>
          <w:rFonts w:cstheme="minorHAnsi"/>
          <w:sz w:val="24"/>
          <w:szCs w:val="24"/>
        </w:rPr>
        <w:t>over 50,</w:t>
      </w:r>
      <w:r w:rsidR="002F4A91" w:rsidRPr="00605C51">
        <w:rPr>
          <w:rFonts w:cstheme="minorHAnsi"/>
          <w:sz w:val="24"/>
          <w:szCs w:val="24"/>
        </w:rPr>
        <w:t xml:space="preserve"> whilst </w:t>
      </w:r>
      <w:r w:rsidR="00F16145" w:rsidRPr="00605C51">
        <w:rPr>
          <w:rFonts w:cstheme="minorHAnsi"/>
          <w:sz w:val="24"/>
          <w:szCs w:val="24"/>
        </w:rPr>
        <w:t xml:space="preserve">this increases </w:t>
      </w:r>
      <w:r w:rsidR="00963A1F" w:rsidRPr="00605C51">
        <w:rPr>
          <w:rFonts w:cstheme="minorHAnsi"/>
          <w:sz w:val="24"/>
          <w:szCs w:val="24"/>
        </w:rPr>
        <w:t xml:space="preserve">supplier </w:t>
      </w:r>
      <w:r w:rsidR="00F16145" w:rsidRPr="00605C51">
        <w:rPr>
          <w:rFonts w:cstheme="minorHAnsi"/>
          <w:sz w:val="24"/>
          <w:szCs w:val="24"/>
        </w:rPr>
        <w:t xml:space="preserve">power, it was met with some challenges around the </w:t>
      </w:r>
      <w:r w:rsidR="006C7F91" w:rsidRPr="00605C51">
        <w:rPr>
          <w:rFonts w:cstheme="minorHAnsi"/>
          <w:sz w:val="24"/>
          <w:szCs w:val="24"/>
        </w:rPr>
        <w:t>poor quality and issues with communication that led to delays (Rudge, 2024)</w:t>
      </w:r>
      <w:r w:rsidR="00CB676F" w:rsidRPr="00605C51">
        <w:rPr>
          <w:rFonts w:cstheme="minorHAnsi"/>
          <w:sz w:val="24"/>
          <w:szCs w:val="24"/>
        </w:rPr>
        <w:t xml:space="preserve">. Having a customer as big and powerful as Boeing on your </w:t>
      </w:r>
      <w:r w:rsidR="00BA3249" w:rsidRPr="00605C51">
        <w:rPr>
          <w:rFonts w:cstheme="minorHAnsi"/>
          <w:sz w:val="24"/>
          <w:szCs w:val="24"/>
        </w:rPr>
        <w:t xml:space="preserve">books can be extremely lucrative, it can </w:t>
      </w:r>
      <w:r w:rsidR="008A4A4E" w:rsidRPr="00605C51">
        <w:rPr>
          <w:rFonts w:cstheme="minorHAnsi"/>
          <w:sz w:val="24"/>
          <w:szCs w:val="24"/>
        </w:rPr>
        <w:t xml:space="preserve">bring significant increase </w:t>
      </w:r>
      <w:r w:rsidR="004E0121" w:rsidRPr="00605C51">
        <w:rPr>
          <w:rFonts w:cstheme="minorHAnsi"/>
          <w:sz w:val="24"/>
          <w:szCs w:val="24"/>
        </w:rPr>
        <w:t xml:space="preserve">to revenue, recurring </w:t>
      </w:r>
      <w:r w:rsidR="006E6A90" w:rsidRPr="00605C51">
        <w:rPr>
          <w:rFonts w:cstheme="minorHAnsi"/>
          <w:sz w:val="24"/>
          <w:szCs w:val="24"/>
        </w:rPr>
        <w:t xml:space="preserve">trade and </w:t>
      </w:r>
      <w:r w:rsidR="00330EDA" w:rsidRPr="00605C51">
        <w:rPr>
          <w:rFonts w:cstheme="minorHAnsi"/>
          <w:sz w:val="24"/>
          <w:szCs w:val="24"/>
        </w:rPr>
        <w:t>boost reputation</w:t>
      </w:r>
      <w:r w:rsidR="00CF7743" w:rsidRPr="00605C51">
        <w:rPr>
          <w:rFonts w:cstheme="minorHAnsi"/>
          <w:sz w:val="24"/>
          <w:szCs w:val="24"/>
        </w:rPr>
        <w:t xml:space="preserve">. </w:t>
      </w:r>
    </w:p>
    <w:p w14:paraId="2167E126" w14:textId="77777777" w:rsidR="00931A05" w:rsidRPr="00605C51" w:rsidRDefault="00931A05" w:rsidP="00931A05">
      <w:pPr>
        <w:spacing w:line="480" w:lineRule="auto"/>
        <w:rPr>
          <w:rFonts w:cstheme="minorHAnsi"/>
          <w:sz w:val="24"/>
          <w:szCs w:val="24"/>
        </w:rPr>
      </w:pPr>
      <w:r w:rsidRPr="00605C51">
        <w:rPr>
          <w:rFonts w:cstheme="minorHAnsi"/>
          <w:b/>
          <w:bCs/>
          <w:sz w:val="24"/>
          <w:szCs w:val="24"/>
        </w:rPr>
        <w:t>Bargaining power of buyers (High)</w:t>
      </w:r>
    </w:p>
    <w:p w14:paraId="59D0825A" w14:textId="77777777" w:rsidR="00472260" w:rsidRPr="00605C51" w:rsidRDefault="00832422" w:rsidP="00472260">
      <w:pPr>
        <w:spacing w:line="480" w:lineRule="auto"/>
        <w:rPr>
          <w:rFonts w:cstheme="minorHAnsi"/>
          <w:sz w:val="24"/>
          <w:szCs w:val="24"/>
        </w:rPr>
      </w:pPr>
      <w:r w:rsidRPr="00605C51">
        <w:rPr>
          <w:rFonts w:cstheme="minorHAnsi"/>
          <w:sz w:val="24"/>
          <w:szCs w:val="24"/>
        </w:rPr>
        <w:t xml:space="preserve">The power of buyers would be high, </w:t>
      </w:r>
      <w:r w:rsidR="00CD65CE" w:rsidRPr="00605C51">
        <w:rPr>
          <w:rFonts w:cstheme="minorHAnsi"/>
          <w:sz w:val="24"/>
          <w:szCs w:val="24"/>
        </w:rPr>
        <w:t xml:space="preserve">many airlines </w:t>
      </w:r>
      <w:r w:rsidR="004E0287" w:rsidRPr="00605C51">
        <w:rPr>
          <w:rFonts w:cstheme="minorHAnsi"/>
          <w:sz w:val="24"/>
          <w:szCs w:val="24"/>
        </w:rPr>
        <w:t xml:space="preserve">will order in significant quantities giving them power to negotiate for lower </w:t>
      </w:r>
      <w:r w:rsidR="00C51754" w:rsidRPr="00605C51">
        <w:rPr>
          <w:rFonts w:cstheme="minorHAnsi"/>
          <w:sz w:val="24"/>
          <w:szCs w:val="24"/>
        </w:rPr>
        <w:t>costs.</w:t>
      </w:r>
      <w:r w:rsidR="00133606" w:rsidRPr="00605C51">
        <w:rPr>
          <w:rFonts w:cstheme="minorHAnsi"/>
          <w:sz w:val="24"/>
          <w:szCs w:val="24"/>
        </w:rPr>
        <w:t xml:space="preserve"> Buyers in the commercial sector are highly price-sensitive and can influence terms, pricing, and additional services due to their substantial purchasing power.</w:t>
      </w:r>
    </w:p>
    <w:p w14:paraId="77E67043" w14:textId="4F7BC20E" w:rsidR="0032621E" w:rsidRPr="00605C51" w:rsidRDefault="00D02D54" w:rsidP="00472260">
      <w:pPr>
        <w:spacing w:line="480" w:lineRule="auto"/>
        <w:rPr>
          <w:rFonts w:cstheme="minorHAnsi"/>
          <w:sz w:val="24"/>
          <w:szCs w:val="24"/>
        </w:rPr>
      </w:pPr>
      <w:r w:rsidRPr="00605C51">
        <w:rPr>
          <w:rFonts w:cstheme="minorHAnsi"/>
          <w:sz w:val="24"/>
          <w:szCs w:val="24"/>
        </w:rPr>
        <w:t xml:space="preserve">Customers </w:t>
      </w:r>
      <w:r w:rsidR="00C67D04" w:rsidRPr="00605C51">
        <w:rPr>
          <w:rFonts w:cstheme="minorHAnsi"/>
          <w:sz w:val="24"/>
          <w:szCs w:val="24"/>
        </w:rPr>
        <w:t>including</w:t>
      </w:r>
      <w:r w:rsidRPr="00605C51">
        <w:rPr>
          <w:rFonts w:cstheme="minorHAnsi"/>
          <w:sz w:val="24"/>
          <w:szCs w:val="24"/>
        </w:rPr>
        <w:t xml:space="preserve"> United Airli</w:t>
      </w:r>
      <w:r w:rsidR="00207DC1" w:rsidRPr="00605C51">
        <w:rPr>
          <w:rFonts w:cstheme="minorHAnsi"/>
          <w:sz w:val="24"/>
          <w:szCs w:val="24"/>
        </w:rPr>
        <w:t>nes, Emirates</w:t>
      </w:r>
      <w:r w:rsidR="000C1B1E" w:rsidRPr="00605C51">
        <w:rPr>
          <w:rFonts w:cstheme="minorHAnsi"/>
          <w:sz w:val="24"/>
          <w:szCs w:val="24"/>
        </w:rPr>
        <w:t xml:space="preserve"> and American Airlines </w:t>
      </w:r>
      <w:r w:rsidR="00DD447D" w:rsidRPr="00605C51">
        <w:rPr>
          <w:rFonts w:cstheme="minorHAnsi"/>
          <w:sz w:val="24"/>
          <w:szCs w:val="24"/>
        </w:rPr>
        <w:t>operate</w:t>
      </w:r>
      <w:r w:rsidR="007549D3" w:rsidRPr="00605C51">
        <w:rPr>
          <w:rFonts w:cstheme="minorHAnsi"/>
          <w:sz w:val="24"/>
          <w:szCs w:val="24"/>
        </w:rPr>
        <w:t xml:space="preserve"> a fleet of</w:t>
      </w:r>
      <w:r w:rsidR="00DD447D" w:rsidRPr="00605C51">
        <w:rPr>
          <w:rFonts w:cstheme="minorHAnsi"/>
          <w:sz w:val="24"/>
          <w:szCs w:val="24"/>
        </w:rPr>
        <w:t xml:space="preserve"> </w:t>
      </w:r>
      <w:r w:rsidR="007549D3" w:rsidRPr="00605C51">
        <w:rPr>
          <w:rFonts w:cstheme="minorHAnsi"/>
          <w:sz w:val="24"/>
          <w:szCs w:val="24"/>
        </w:rPr>
        <w:t xml:space="preserve">mainly </w:t>
      </w:r>
      <w:r w:rsidR="00DD447D" w:rsidRPr="00605C51">
        <w:rPr>
          <w:rFonts w:cstheme="minorHAnsi"/>
          <w:sz w:val="24"/>
          <w:szCs w:val="24"/>
        </w:rPr>
        <w:t xml:space="preserve">Boeing aircrafts, where Southwest </w:t>
      </w:r>
      <w:r w:rsidR="00772ED7" w:rsidRPr="00605C51">
        <w:rPr>
          <w:rFonts w:cstheme="minorHAnsi"/>
          <w:sz w:val="24"/>
          <w:szCs w:val="24"/>
        </w:rPr>
        <w:t>Airlines operate a fleet of</w:t>
      </w:r>
      <w:r w:rsidR="00A5006A" w:rsidRPr="00605C51">
        <w:rPr>
          <w:rFonts w:cstheme="minorHAnsi"/>
          <w:sz w:val="24"/>
          <w:szCs w:val="24"/>
        </w:rPr>
        <w:t xml:space="preserve"> around 850</w:t>
      </w:r>
      <w:r w:rsidR="00772ED7" w:rsidRPr="00605C51">
        <w:rPr>
          <w:rFonts w:cstheme="minorHAnsi"/>
          <w:sz w:val="24"/>
          <w:szCs w:val="24"/>
        </w:rPr>
        <w:t xml:space="preserve"> all Boeing</w:t>
      </w:r>
      <w:r w:rsidR="007549D3" w:rsidRPr="00605C51">
        <w:rPr>
          <w:rFonts w:cstheme="minorHAnsi"/>
          <w:sz w:val="24"/>
          <w:szCs w:val="24"/>
        </w:rPr>
        <w:t xml:space="preserve"> </w:t>
      </w:r>
      <w:r w:rsidR="00FD0E63" w:rsidRPr="00605C51">
        <w:rPr>
          <w:rFonts w:cstheme="minorHAnsi"/>
          <w:sz w:val="24"/>
          <w:szCs w:val="24"/>
        </w:rPr>
        <w:t xml:space="preserve"> (</w:t>
      </w:r>
      <w:r w:rsidR="009679BA" w:rsidRPr="00605C51">
        <w:rPr>
          <w:rFonts w:cstheme="minorHAnsi"/>
          <w:sz w:val="24"/>
          <w:szCs w:val="24"/>
        </w:rPr>
        <w:t>Ahlgren, 2021)</w:t>
      </w:r>
      <w:r w:rsidR="006F6365" w:rsidRPr="00605C51">
        <w:rPr>
          <w:rFonts w:cstheme="minorHAnsi"/>
          <w:sz w:val="24"/>
          <w:szCs w:val="24"/>
        </w:rPr>
        <w:t xml:space="preserve">. Maintaining these relationships is key for future </w:t>
      </w:r>
      <w:r w:rsidR="00420C80" w:rsidRPr="00605C51">
        <w:rPr>
          <w:rFonts w:cstheme="minorHAnsi"/>
          <w:sz w:val="24"/>
          <w:szCs w:val="24"/>
        </w:rPr>
        <w:t xml:space="preserve">orders, with the power firmly in the </w:t>
      </w:r>
      <w:r w:rsidR="00E9128B" w:rsidRPr="00605C51">
        <w:rPr>
          <w:rFonts w:cstheme="minorHAnsi"/>
          <w:sz w:val="24"/>
          <w:szCs w:val="24"/>
        </w:rPr>
        <w:t>buyer’s</w:t>
      </w:r>
      <w:r w:rsidR="00420C80" w:rsidRPr="00605C51">
        <w:rPr>
          <w:rFonts w:cstheme="minorHAnsi"/>
          <w:sz w:val="24"/>
          <w:szCs w:val="24"/>
        </w:rPr>
        <w:t xml:space="preserve"> hands. </w:t>
      </w:r>
    </w:p>
    <w:p w14:paraId="6478B6CA" w14:textId="71B5AF89" w:rsidR="00D059F0" w:rsidRPr="00605C51" w:rsidRDefault="00844E6E" w:rsidP="00472260">
      <w:pPr>
        <w:spacing w:line="480" w:lineRule="auto"/>
        <w:rPr>
          <w:rFonts w:cstheme="minorHAnsi"/>
          <w:sz w:val="24"/>
          <w:szCs w:val="24"/>
        </w:rPr>
      </w:pPr>
      <w:r w:rsidRPr="00605C51">
        <w:rPr>
          <w:rFonts w:cstheme="minorHAnsi"/>
          <w:sz w:val="24"/>
          <w:szCs w:val="24"/>
        </w:rPr>
        <w:t xml:space="preserve">The current </w:t>
      </w:r>
      <w:r w:rsidR="00E0003B" w:rsidRPr="00605C51">
        <w:rPr>
          <w:rFonts w:cstheme="minorHAnsi"/>
          <w:sz w:val="24"/>
          <w:szCs w:val="24"/>
        </w:rPr>
        <w:t>issues surrounding the 787 Max and the reputational damage it has caused</w:t>
      </w:r>
      <w:r w:rsidR="00D31250" w:rsidRPr="00605C51">
        <w:rPr>
          <w:rFonts w:cstheme="minorHAnsi"/>
          <w:sz w:val="24"/>
          <w:szCs w:val="24"/>
        </w:rPr>
        <w:t xml:space="preserve">, </w:t>
      </w:r>
      <w:r w:rsidR="00E0003B" w:rsidRPr="00605C51">
        <w:rPr>
          <w:rFonts w:cstheme="minorHAnsi"/>
          <w:sz w:val="24"/>
          <w:szCs w:val="24"/>
        </w:rPr>
        <w:t>would have further increased buyer power</w:t>
      </w:r>
      <w:r w:rsidR="00257BEF" w:rsidRPr="00605C51">
        <w:rPr>
          <w:rFonts w:cstheme="minorHAnsi"/>
          <w:sz w:val="24"/>
          <w:szCs w:val="24"/>
        </w:rPr>
        <w:t>. A</w:t>
      </w:r>
      <w:r w:rsidR="00E0003B" w:rsidRPr="00605C51">
        <w:rPr>
          <w:rFonts w:cstheme="minorHAnsi"/>
          <w:sz w:val="24"/>
          <w:szCs w:val="24"/>
        </w:rPr>
        <w:t>s Boeing focuses to rebuild</w:t>
      </w:r>
      <w:r w:rsidR="00D27A36" w:rsidRPr="00605C51">
        <w:rPr>
          <w:rFonts w:cstheme="minorHAnsi"/>
          <w:sz w:val="24"/>
          <w:szCs w:val="24"/>
        </w:rPr>
        <w:t xml:space="preserve"> and win back some of the </w:t>
      </w:r>
      <w:r w:rsidR="00257BEF" w:rsidRPr="00605C51">
        <w:rPr>
          <w:rFonts w:cstheme="minorHAnsi"/>
          <w:sz w:val="24"/>
          <w:szCs w:val="24"/>
        </w:rPr>
        <w:t>market Airbus has taken</w:t>
      </w:r>
      <w:r w:rsidR="00E0003B" w:rsidRPr="00605C51">
        <w:rPr>
          <w:rFonts w:cstheme="minorHAnsi"/>
          <w:sz w:val="24"/>
          <w:szCs w:val="24"/>
        </w:rPr>
        <w:t xml:space="preserve">, Airlines may be able to swoop for </w:t>
      </w:r>
      <w:r w:rsidR="005A6F4F" w:rsidRPr="00605C51">
        <w:rPr>
          <w:rFonts w:cstheme="minorHAnsi"/>
          <w:sz w:val="24"/>
          <w:szCs w:val="24"/>
        </w:rPr>
        <w:t xml:space="preserve">improved </w:t>
      </w:r>
      <w:r w:rsidR="007B0560" w:rsidRPr="00605C51">
        <w:rPr>
          <w:rFonts w:cstheme="minorHAnsi"/>
          <w:sz w:val="24"/>
          <w:szCs w:val="24"/>
        </w:rPr>
        <w:t>pricing</w:t>
      </w:r>
      <w:r w:rsidR="00D059F0" w:rsidRPr="00605C51">
        <w:rPr>
          <w:rFonts w:cstheme="minorHAnsi"/>
          <w:sz w:val="24"/>
          <w:szCs w:val="24"/>
        </w:rPr>
        <w:t xml:space="preserve"> on orders. </w:t>
      </w:r>
    </w:p>
    <w:p w14:paraId="09945036" w14:textId="123C1D46" w:rsidR="00285BFB" w:rsidRPr="00605C51" w:rsidRDefault="00CF1320" w:rsidP="00472260">
      <w:pPr>
        <w:spacing w:line="480" w:lineRule="auto"/>
        <w:rPr>
          <w:rFonts w:cstheme="minorHAnsi"/>
          <w:sz w:val="24"/>
          <w:szCs w:val="24"/>
        </w:rPr>
      </w:pPr>
      <w:r w:rsidRPr="00605C51">
        <w:rPr>
          <w:rFonts w:cstheme="minorHAnsi"/>
          <w:sz w:val="24"/>
          <w:szCs w:val="24"/>
        </w:rPr>
        <w:t xml:space="preserve">The importance of </w:t>
      </w:r>
      <w:r w:rsidR="00791FFE" w:rsidRPr="00605C51">
        <w:rPr>
          <w:rFonts w:cstheme="minorHAnsi"/>
          <w:sz w:val="24"/>
          <w:szCs w:val="24"/>
        </w:rPr>
        <w:t>product quality</w:t>
      </w:r>
      <w:r w:rsidR="006B53AC" w:rsidRPr="00605C51">
        <w:rPr>
          <w:rFonts w:cstheme="minorHAnsi"/>
          <w:sz w:val="24"/>
          <w:szCs w:val="24"/>
        </w:rPr>
        <w:t xml:space="preserve"> airlines buy is critical, especially for the a</w:t>
      </w:r>
      <w:r w:rsidR="00285BFB" w:rsidRPr="00605C51">
        <w:rPr>
          <w:rFonts w:cstheme="minorHAnsi"/>
          <w:sz w:val="24"/>
          <w:szCs w:val="24"/>
        </w:rPr>
        <w:t>er</w:t>
      </w:r>
      <w:r w:rsidR="006B53AC" w:rsidRPr="00605C51">
        <w:rPr>
          <w:rFonts w:cstheme="minorHAnsi"/>
          <w:sz w:val="24"/>
          <w:szCs w:val="24"/>
        </w:rPr>
        <w:t>ospace industry</w:t>
      </w:r>
      <w:r w:rsidR="00285BFB" w:rsidRPr="00605C51">
        <w:rPr>
          <w:rFonts w:cstheme="minorHAnsi"/>
          <w:sz w:val="24"/>
          <w:szCs w:val="24"/>
        </w:rPr>
        <w:t>, safety</w:t>
      </w:r>
      <w:r w:rsidR="00791FFE" w:rsidRPr="00605C51">
        <w:rPr>
          <w:rFonts w:cstheme="minorHAnsi"/>
          <w:sz w:val="24"/>
          <w:szCs w:val="24"/>
        </w:rPr>
        <w:t xml:space="preserve"> is paramount</w:t>
      </w:r>
      <w:r w:rsidR="00F80E06" w:rsidRPr="00605C51">
        <w:rPr>
          <w:rFonts w:cstheme="minorHAnsi"/>
          <w:sz w:val="24"/>
          <w:szCs w:val="24"/>
        </w:rPr>
        <w:t xml:space="preserve">. This can </w:t>
      </w:r>
      <w:r w:rsidR="003B6604" w:rsidRPr="00605C51">
        <w:rPr>
          <w:rFonts w:cstheme="minorHAnsi"/>
          <w:sz w:val="24"/>
          <w:szCs w:val="24"/>
        </w:rPr>
        <w:t>lead to negotiating better</w:t>
      </w:r>
      <w:r w:rsidR="00AF7878" w:rsidRPr="00605C51">
        <w:rPr>
          <w:rFonts w:cstheme="minorHAnsi"/>
          <w:sz w:val="24"/>
          <w:szCs w:val="24"/>
        </w:rPr>
        <w:t xml:space="preserve"> pricing</w:t>
      </w:r>
      <w:r w:rsidR="00B65DA4" w:rsidRPr="00605C51">
        <w:rPr>
          <w:rFonts w:cstheme="minorHAnsi"/>
          <w:sz w:val="24"/>
          <w:szCs w:val="24"/>
        </w:rPr>
        <w:t>, with deals</w:t>
      </w:r>
      <w:r w:rsidR="003B6604" w:rsidRPr="00605C51">
        <w:rPr>
          <w:rFonts w:cstheme="minorHAnsi"/>
          <w:sz w:val="24"/>
          <w:szCs w:val="24"/>
        </w:rPr>
        <w:t xml:space="preserve"> to </w:t>
      </w:r>
      <w:r w:rsidR="003B6604" w:rsidRPr="00605C51">
        <w:rPr>
          <w:rFonts w:cstheme="minorHAnsi"/>
          <w:sz w:val="24"/>
          <w:szCs w:val="24"/>
        </w:rPr>
        <w:lastRenderedPageBreak/>
        <w:t>include service</w:t>
      </w:r>
      <w:r w:rsidR="00833793" w:rsidRPr="00605C51">
        <w:rPr>
          <w:rFonts w:cstheme="minorHAnsi"/>
          <w:sz w:val="24"/>
          <w:szCs w:val="24"/>
        </w:rPr>
        <w:t xml:space="preserve"> plans</w:t>
      </w:r>
      <w:r w:rsidR="00B65DA4" w:rsidRPr="00605C51">
        <w:rPr>
          <w:rFonts w:cstheme="minorHAnsi"/>
          <w:sz w:val="24"/>
          <w:szCs w:val="24"/>
        </w:rPr>
        <w:t xml:space="preserve"> and </w:t>
      </w:r>
      <w:r w:rsidR="00833793" w:rsidRPr="00605C51">
        <w:rPr>
          <w:rFonts w:cstheme="minorHAnsi"/>
          <w:sz w:val="24"/>
          <w:szCs w:val="24"/>
        </w:rPr>
        <w:t>extended warranties</w:t>
      </w:r>
      <w:r w:rsidR="003B6604" w:rsidRPr="00605C51">
        <w:rPr>
          <w:rFonts w:cstheme="minorHAnsi"/>
          <w:sz w:val="24"/>
          <w:szCs w:val="24"/>
        </w:rPr>
        <w:t xml:space="preserve"> </w:t>
      </w:r>
      <w:r w:rsidR="006B53AC" w:rsidRPr="00605C51">
        <w:rPr>
          <w:rFonts w:cstheme="minorHAnsi"/>
          <w:sz w:val="24"/>
          <w:szCs w:val="24"/>
        </w:rPr>
        <w:t xml:space="preserve"> </w:t>
      </w:r>
      <w:r w:rsidR="00285BFB" w:rsidRPr="00605C51">
        <w:rPr>
          <w:rFonts w:cstheme="minorHAnsi"/>
          <w:sz w:val="24"/>
          <w:szCs w:val="24"/>
        </w:rPr>
        <w:t xml:space="preserve">Emirates boss Sir Tim Clark stated earlier this year that Boeing is in “it’s last chance saloon” after seeing a </w:t>
      </w:r>
      <w:proofErr w:type="spellStart"/>
      <w:r w:rsidR="00285BFB" w:rsidRPr="00605C51">
        <w:rPr>
          <w:rFonts w:cstheme="minorHAnsi"/>
          <w:sz w:val="24"/>
          <w:szCs w:val="24"/>
        </w:rPr>
        <w:t>continue</w:t>
      </w:r>
      <w:proofErr w:type="spellEnd"/>
      <w:r w:rsidR="00285BFB" w:rsidRPr="00605C51">
        <w:rPr>
          <w:rFonts w:cstheme="minorHAnsi"/>
          <w:sz w:val="24"/>
          <w:szCs w:val="24"/>
        </w:rPr>
        <w:t xml:space="preserve"> decline in its performance, with Emirates engineers sent to monitor production of the aircrafts (Hoskins, 2024). </w:t>
      </w:r>
    </w:p>
    <w:p w14:paraId="6EAD7046" w14:textId="77777777" w:rsidR="00F50242" w:rsidRPr="00605C51" w:rsidRDefault="00F50242" w:rsidP="0071766B">
      <w:pPr>
        <w:spacing w:line="480" w:lineRule="auto"/>
        <w:jc w:val="both"/>
        <w:rPr>
          <w:rFonts w:cstheme="minorHAnsi"/>
          <w:b/>
          <w:bCs/>
          <w:sz w:val="24"/>
          <w:szCs w:val="24"/>
        </w:rPr>
      </w:pPr>
    </w:p>
    <w:p w14:paraId="796994BA" w14:textId="2AC5507C" w:rsidR="0071766B" w:rsidRPr="00605C51" w:rsidRDefault="0071766B" w:rsidP="0071766B">
      <w:pPr>
        <w:spacing w:line="480" w:lineRule="auto"/>
        <w:jc w:val="both"/>
        <w:rPr>
          <w:rFonts w:cstheme="minorHAnsi"/>
          <w:b/>
          <w:bCs/>
          <w:sz w:val="24"/>
          <w:szCs w:val="24"/>
        </w:rPr>
      </w:pPr>
      <w:r w:rsidRPr="00605C51">
        <w:rPr>
          <w:rFonts w:cstheme="minorHAnsi"/>
          <w:b/>
          <w:bCs/>
          <w:sz w:val="24"/>
          <w:szCs w:val="24"/>
        </w:rPr>
        <w:t xml:space="preserve">TOWS Analysis </w:t>
      </w:r>
    </w:p>
    <w:p w14:paraId="627B8FC4" w14:textId="77597206" w:rsidR="0071766B" w:rsidRPr="00605C51" w:rsidRDefault="0071766B" w:rsidP="0071766B">
      <w:pPr>
        <w:spacing w:line="480" w:lineRule="auto"/>
        <w:jc w:val="both"/>
        <w:rPr>
          <w:rFonts w:cstheme="minorHAnsi"/>
          <w:sz w:val="24"/>
          <w:szCs w:val="24"/>
        </w:rPr>
      </w:pPr>
      <w:r w:rsidRPr="00605C51">
        <w:rPr>
          <w:rFonts w:cstheme="minorHAnsi"/>
          <w:sz w:val="24"/>
          <w:szCs w:val="24"/>
        </w:rPr>
        <w:t xml:space="preserve">The TOWS analysis is </w:t>
      </w:r>
      <w:proofErr w:type="gramStart"/>
      <w:r w:rsidRPr="00605C51">
        <w:rPr>
          <w:rFonts w:cstheme="minorHAnsi"/>
          <w:sz w:val="24"/>
          <w:szCs w:val="24"/>
        </w:rPr>
        <w:t>similar to</w:t>
      </w:r>
      <w:proofErr w:type="gramEnd"/>
      <w:r w:rsidRPr="00605C51">
        <w:rPr>
          <w:rFonts w:cstheme="minorHAnsi"/>
          <w:sz w:val="24"/>
          <w:szCs w:val="24"/>
        </w:rPr>
        <w:t xml:space="preserve"> the SWOT analysis, developed by Heinz </w:t>
      </w:r>
      <w:proofErr w:type="spellStart"/>
      <w:r w:rsidRPr="00605C51">
        <w:rPr>
          <w:rFonts w:cstheme="minorHAnsi"/>
          <w:sz w:val="24"/>
          <w:szCs w:val="24"/>
        </w:rPr>
        <w:t>Weihrich</w:t>
      </w:r>
      <w:proofErr w:type="spellEnd"/>
      <w:r w:rsidRPr="00605C51">
        <w:rPr>
          <w:rFonts w:cstheme="minorHAnsi"/>
          <w:sz w:val="24"/>
          <w:szCs w:val="24"/>
        </w:rPr>
        <w:t xml:space="preserve"> in 1982 (Weihrich,1982), it identifies the strengths, weaknesses, opportunities and threats, with a primary focus on examining the macro-environment (Dieffenbacher, 2024). A SWOT analysis should be carried out first to record findings, before translating them into a TOWS matrix to leverage external opportunities to their advantage by evaluating strengths and opportunities (SO), Strengths and threats (ST), weaknesses and opportunities (WO) and weaknesses and threats (WT) (Mindtools, 2024). The SWOT analysis below outlines the key areas identified for Boeing:</w:t>
      </w:r>
    </w:p>
    <w:p w14:paraId="5FB90494" w14:textId="77777777" w:rsidR="00515DF5" w:rsidRPr="00605C51" w:rsidRDefault="00515DF5" w:rsidP="0071766B">
      <w:pPr>
        <w:spacing w:line="480" w:lineRule="auto"/>
        <w:jc w:val="both"/>
        <w:rPr>
          <w:rFonts w:cstheme="minorHAnsi"/>
          <w:b/>
          <w:bCs/>
          <w:sz w:val="24"/>
          <w:szCs w:val="24"/>
        </w:rPr>
      </w:pPr>
    </w:p>
    <w:p w14:paraId="6958B5DD" w14:textId="77777777" w:rsidR="00515DF5" w:rsidRPr="00605C51" w:rsidRDefault="00515DF5" w:rsidP="0071766B">
      <w:pPr>
        <w:spacing w:line="480" w:lineRule="auto"/>
        <w:jc w:val="both"/>
        <w:rPr>
          <w:rFonts w:cstheme="minorHAnsi"/>
          <w:b/>
          <w:bCs/>
          <w:sz w:val="24"/>
          <w:szCs w:val="24"/>
        </w:rPr>
      </w:pPr>
    </w:p>
    <w:p w14:paraId="1EED7528" w14:textId="77777777" w:rsidR="00C233B8" w:rsidRPr="00605C51" w:rsidRDefault="00C233B8" w:rsidP="0071766B">
      <w:pPr>
        <w:spacing w:line="480" w:lineRule="auto"/>
        <w:jc w:val="both"/>
        <w:rPr>
          <w:rFonts w:cstheme="minorHAnsi"/>
          <w:b/>
          <w:bCs/>
          <w:sz w:val="24"/>
          <w:szCs w:val="24"/>
        </w:rPr>
      </w:pPr>
    </w:p>
    <w:p w14:paraId="39473722" w14:textId="1A7DC712" w:rsidR="0071766B" w:rsidRPr="00605C51" w:rsidRDefault="00C233B8" w:rsidP="0071766B">
      <w:pPr>
        <w:spacing w:line="480" w:lineRule="auto"/>
        <w:jc w:val="both"/>
        <w:rPr>
          <w:rFonts w:cstheme="minorHAnsi"/>
          <w:b/>
          <w:bCs/>
          <w:sz w:val="24"/>
          <w:szCs w:val="24"/>
        </w:rPr>
      </w:pPr>
      <w:r w:rsidRPr="00605C51">
        <w:rPr>
          <w:rFonts w:cstheme="minorHAnsi"/>
          <w:b/>
          <w:bCs/>
          <w:noProof/>
          <w:sz w:val="24"/>
          <w:szCs w:val="24"/>
        </w:rPr>
        <w:lastRenderedPageBreak/>
        <w:drawing>
          <wp:anchor distT="0" distB="0" distL="114300" distR="114300" simplePos="0" relativeHeight="251663872" behindDoc="0" locked="0" layoutInCell="1" allowOverlap="1" wp14:anchorId="5996E2E9" wp14:editId="5A28E456">
            <wp:simplePos x="0" y="0"/>
            <wp:positionH relativeFrom="column">
              <wp:posOffset>-474980</wp:posOffset>
            </wp:positionH>
            <wp:positionV relativeFrom="paragraph">
              <wp:posOffset>-90170</wp:posOffset>
            </wp:positionV>
            <wp:extent cx="6644640" cy="5753100"/>
            <wp:effectExtent l="38100" t="0" r="41910" b="0"/>
            <wp:wrapSquare wrapText="bothSides"/>
            <wp:docPr id="1854593408"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r w:rsidR="0071766B" w:rsidRPr="00605C51">
        <w:rPr>
          <w:rFonts w:cstheme="minorHAnsi"/>
          <w:b/>
          <w:bCs/>
          <w:sz w:val="24"/>
          <w:szCs w:val="24"/>
        </w:rPr>
        <w:t>Strengths</w:t>
      </w:r>
    </w:p>
    <w:p w14:paraId="7C1AE086" w14:textId="3302759F" w:rsidR="0071766B" w:rsidRPr="00605C51" w:rsidRDefault="0071766B" w:rsidP="0071766B">
      <w:pPr>
        <w:spacing w:line="480" w:lineRule="auto"/>
        <w:jc w:val="both"/>
        <w:rPr>
          <w:rFonts w:cstheme="minorHAnsi"/>
          <w:sz w:val="24"/>
          <w:szCs w:val="24"/>
        </w:rPr>
      </w:pPr>
      <w:r w:rsidRPr="00605C51">
        <w:rPr>
          <w:rFonts w:cstheme="minorHAnsi"/>
          <w:sz w:val="24"/>
          <w:szCs w:val="24"/>
        </w:rPr>
        <w:t xml:space="preserve">One of the key areas of strength is the brand, globally, a well-established leader in aviation and even though they are enduring a turbulent period, they still have 5,626 jet orders to fill, up by 302 from the previous year (Isidore, 2024a). They have a broad product spectrum through its defence and space operations to continue good business operations. Innovation has had a significant impact on its success, the advancing technologies in the development of the 787 Dreamliner have made it more aerodynamic, more fuel efficient and more </w:t>
      </w:r>
      <w:r w:rsidRPr="00605C51">
        <w:rPr>
          <w:rFonts w:cstheme="minorHAnsi"/>
          <w:sz w:val="24"/>
          <w:szCs w:val="24"/>
        </w:rPr>
        <w:lastRenderedPageBreak/>
        <w:t xml:space="preserve">comfortable for passengers, whilst also competing </w:t>
      </w:r>
      <w:r w:rsidR="00F06A87" w:rsidRPr="00605C51">
        <w:rPr>
          <w:rFonts w:cstheme="minorHAnsi"/>
          <w:sz w:val="24"/>
          <w:szCs w:val="24"/>
        </w:rPr>
        <w:t>to</w:t>
      </w:r>
      <w:r w:rsidRPr="00605C51">
        <w:rPr>
          <w:rFonts w:cstheme="minorHAnsi"/>
          <w:sz w:val="24"/>
          <w:szCs w:val="24"/>
        </w:rPr>
        <w:t xml:space="preserve"> outp</w:t>
      </w:r>
      <w:r w:rsidR="00F06A87" w:rsidRPr="00605C51">
        <w:rPr>
          <w:rFonts w:cstheme="minorHAnsi"/>
          <w:sz w:val="24"/>
          <w:szCs w:val="24"/>
        </w:rPr>
        <w:t>ace</w:t>
      </w:r>
      <w:r w:rsidRPr="00605C51">
        <w:rPr>
          <w:rFonts w:cstheme="minorHAnsi"/>
          <w:sz w:val="24"/>
          <w:szCs w:val="24"/>
        </w:rPr>
        <w:t xml:space="preserve"> the Airbus A380 (</w:t>
      </w:r>
      <w:proofErr w:type="spellStart"/>
      <w:r w:rsidRPr="00605C51">
        <w:rPr>
          <w:rFonts w:cstheme="minorHAnsi"/>
          <w:sz w:val="24"/>
          <w:szCs w:val="24"/>
        </w:rPr>
        <w:t>Defensebridge</w:t>
      </w:r>
      <w:proofErr w:type="spellEnd"/>
      <w:r w:rsidRPr="00605C51">
        <w:rPr>
          <w:rFonts w:cstheme="minorHAnsi"/>
          <w:sz w:val="24"/>
          <w:szCs w:val="24"/>
        </w:rPr>
        <w:t xml:space="preserve">, 2023) .   </w:t>
      </w:r>
    </w:p>
    <w:p w14:paraId="2E247855" w14:textId="66D83D35" w:rsidR="0071766B" w:rsidRPr="00605C51" w:rsidRDefault="0071766B" w:rsidP="0071766B">
      <w:pPr>
        <w:spacing w:line="480" w:lineRule="auto"/>
        <w:jc w:val="both"/>
        <w:rPr>
          <w:rFonts w:cstheme="minorHAnsi"/>
          <w:b/>
          <w:bCs/>
          <w:sz w:val="24"/>
          <w:szCs w:val="24"/>
        </w:rPr>
      </w:pPr>
      <w:r w:rsidRPr="00605C51">
        <w:rPr>
          <w:rFonts w:cstheme="minorHAnsi"/>
          <w:b/>
          <w:bCs/>
          <w:sz w:val="24"/>
          <w:szCs w:val="24"/>
        </w:rPr>
        <w:t>Weaknesses</w:t>
      </w:r>
    </w:p>
    <w:p w14:paraId="48290DE6" w14:textId="59B217D4" w:rsidR="0071766B" w:rsidRPr="00605C51" w:rsidRDefault="0071766B" w:rsidP="0071766B">
      <w:pPr>
        <w:spacing w:line="480" w:lineRule="auto"/>
        <w:jc w:val="both"/>
        <w:rPr>
          <w:rFonts w:cstheme="minorHAnsi"/>
          <w:sz w:val="24"/>
          <w:szCs w:val="24"/>
        </w:rPr>
      </w:pPr>
      <w:r w:rsidRPr="00605C51">
        <w:rPr>
          <w:rFonts w:cstheme="minorHAnsi"/>
          <w:sz w:val="24"/>
          <w:szCs w:val="24"/>
        </w:rPr>
        <w:t xml:space="preserve">One of the main weaknesses is the safety concerns from the 737 Max crashes that has resulted in significant reputational and financial damage, whilst competitors gain advantage. Costs totalling billions, and a lawsuit from the </w:t>
      </w:r>
      <w:r w:rsidR="00A70032" w:rsidRPr="00605C51">
        <w:rPr>
          <w:rFonts w:cstheme="minorHAnsi"/>
          <w:sz w:val="24"/>
          <w:szCs w:val="24"/>
        </w:rPr>
        <w:t>victims’</w:t>
      </w:r>
      <w:r w:rsidRPr="00605C51">
        <w:rPr>
          <w:rFonts w:cstheme="minorHAnsi"/>
          <w:sz w:val="24"/>
          <w:szCs w:val="24"/>
        </w:rPr>
        <w:t xml:space="preserve"> families seeking a circa $25 billion fine for what has been described as “the deadliest corporate crime in US history” (ABC News, 2024). It was announced in January that the Federal Aviation Administration (FAA) would step in to oversee manufacturing and conduct an audit of the aircrafts production process</w:t>
      </w:r>
      <w:r w:rsidR="00620172" w:rsidRPr="00605C51">
        <w:rPr>
          <w:rFonts w:cstheme="minorHAnsi"/>
          <w:sz w:val="24"/>
          <w:szCs w:val="24"/>
        </w:rPr>
        <w:t>. This was</w:t>
      </w:r>
      <w:r w:rsidRPr="00605C51">
        <w:rPr>
          <w:rFonts w:cstheme="minorHAnsi"/>
          <w:sz w:val="24"/>
          <w:szCs w:val="24"/>
        </w:rPr>
        <w:t xml:space="preserve"> after the two fatal accidents and a door bolt </w:t>
      </w:r>
      <w:r w:rsidR="005E4193" w:rsidRPr="00605C51">
        <w:rPr>
          <w:rFonts w:cstheme="minorHAnsi"/>
          <w:sz w:val="24"/>
          <w:szCs w:val="24"/>
        </w:rPr>
        <w:t>failure which led to an Alaskan</w:t>
      </w:r>
      <w:r w:rsidR="00B04FD7" w:rsidRPr="00605C51">
        <w:rPr>
          <w:rFonts w:cstheme="minorHAnsi"/>
          <w:sz w:val="24"/>
          <w:szCs w:val="24"/>
        </w:rPr>
        <w:t xml:space="preserve"> airline flight to lose a doo</w:t>
      </w:r>
      <w:r w:rsidR="008D3156" w:rsidRPr="00605C51">
        <w:rPr>
          <w:rFonts w:cstheme="minorHAnsi"/>
          <w:sz w:val="24"/>
          <w:szCs w:val="24"/>
        </w:rPr>
        <w:t xml:space="preserve">r </w:t>
      </w:r>
      <w:r w:rsidRPr="00605C51">
        <w:rPr>
          <w:rFonts w:cstheme="minorHAnsi"/>
          <w:sz w:val="24"/>
          <w:szCs w:val="24"/>
        </w:rPr>
        <w:t>resulting in an emergency landing</w:t>
      </w:r>
      <w:r w:rsidR="008D3156" w:rsidRPr="00605C51">
        <w:rPr>
          <w:rFonts w:cstheme="minorHAnsi"/>
          <w:sz w:val="24"/>
          <w:szCs w:val="24"/>
        </w:rPr>
        <w:t>,</w:t>
      </w:r>
      <w:r w:rsidRPr="00605C51">
        <w:rPr>
          <w:rFonts w:cstheme="minorHAnsi"/>
          <w:sz w:val="24"/>
          <w:szCs w:val="24"/>
        </w:rPr>
        <w:t xml:space="preserve"> has revived scrutiny (BBC, 2024a). Delays in production are affecting supply chains due to the increased times, power systems maker </w:t>
      </w:r>
      <w:proofErr w:type="spellStart"/>
      <w:r w:rsidRPr="00605C51">
        <w:rPr>
          <w:rFonts w:cstheme="minorHAnsi"/>
          <w:sz w:val="24"/>
          <w:szCs w:val="24"/>
        </w:rPr>
        <w:t>Astronics</w:t>
      </w:r>
      <w:proofErr w:type="spellEnd"/>
      <w:r w:rsidRPr="00605C51">
        <w:rPr>
          <w:rFonts w:cstheme="minorHAnsi"/>
          <w:sz w:val="24"/>
          <w:szCs w:val="24"/>
        </w:rPr>
        <w:t>, have reported that cut shipments from Boeing could cost the company $11.5m (Bushey, Pfeifer, 2024).</w:t>
      </w:r>
    </w:p>
    <w:p w14:paraId="79079729" w14:textId="77777777" w:rsidR="001C5BCE" w:rsidRPr="00605C51" w:rsidRDefault="001C5BCE" w:rsidP="0071766B">
      <w:pPr>
        <w:spacing w:line="480" w:lineRule="auto"/>
        <w:jc w:val="both"/>
        <w:rPr>
          <w:rFonts w:cstheme="minorHAnsi"/>
          <w:b/>
          <w:bCs/>
          <w:sz w:val="24"/>
          <w:szCs w:val="24"/>
        </w:rPr>
      </w:pPr>
    </w:p>
    <w:p w14:paraId="6891AC61" w14:textId="720305EF" w:rsidR="0071766B" w:rsidRPr="00605C51" w:rsidRDefault="0071766B" w:rsidP="0071766B">
      <w:pPr>
        <w:spacing w:line="480" w:lineRule="auto"/>
        <w:jc w:val="both"/>
        <w:rPr>
          <w:rFonts w:cstheme="minorHAnsi"/>
          <w:b/>
          <w:bCs/>
          <w:sz w:val="24"/>
          <w:szCs w:val="24"/>
        </w:rPr>
      </w:pPr>
      <w:r w:rsidRPr="00605C51">
        <w:rPr>
          <w:rFonts w:cstheme="minorHAnsi"/>
          <w:b/>
          <w:bCs/>
          <w:sz w:val="24"/>
          <w:szCs w:val="24"/>
        </w:rPr>
        <w:t>Opportunities</w:t>
      </w:r>
    </w:p>
    <w:p w14:paraId="378EFF4C" w14:textId="23245058" w:rsidR="0071766B" w:rsidRPr="00605C51" w:rsidRDefault="0071766B" w:rsidP="0071766B">
      <w:pPr>
        <w:spacing w:line="480" w:lineRule="auto"/>
        <w:jc w:val="both"/>
        <w:rPr>
          <w:rFonts w:cstheme="minorHAnsi"/>
          <w:sz w:val="24"/>
          <w:szCs w:val="24"/>
        </w:rPr>
      </w:pPr>
      <w:r w:rsidRPr="00605C51">
        <w:rPr>
          <w:rFonts w:cstheme="minorHAnsi"/>
          <w:sz w:val="24"/>
          <w:szCs w:val="24"/>
        </w:rPr>
        <w:t>There is significant growing demand for air travel, the markets are currently predicting passenger traffic reaching 9.7 billion by then end of this year, predominantly driven by emerging economies, and by 2052 it is predicted that passenger numbers will increase by 250% (</w:t>
      </w:r>
      <w:proofErr w:type="spellStart"/>
      <w:r w:rsidRPr="00605C51">
        <w:rPr>
          <w:rFonts w:cstheme="minorHAnsi"/>
          <w:sz w:val="24"/>
          <w:szCs w:val="24"/>
        </w:rPr>
        <w:t>Casinader</w:t>
      </w:r>
      <w:proofErr w:type="spellEnd"/>
      <w:r w:rsidRPr="00605C51">
        <w:rPr>
          <w:rFonts w:cstheme="minorHAnsi"/>
          <w:sz w:val="24"/>
          <w:szCs w:val="24"/>
        </w:rPr>
        <w:t xml:space="preserve">, 2024). The global aviation industry has pledged to try and become net-zero on emissions by 2050, through the increased use and production of sustainable aviation fuel (SAF) and innovation to streamline flight operations (Ellerbeck, 2022). Boeing </w:t>
      </w:r>
      <w:r w:rsidR="001C5BCE" w:rsidRPr="00605C51">
        <w:rPr>
          <w:rFonts w:cstheme="minorHAnsi"/>
          <w:sz w:val="24"/>
          <w:szCs w:val="24"/>
        </w:rPr>
        <w:t>is</w:t>
      </w:r>
      <w:r w:rsidRPr="00605C51">
        <w:rPr>
          <w:rFonts w:cstheme="minorHAnsi"/>
          <w:sz w:val="24"/>
          <w:szCs w:val="24"/>
        </w:rPr>
        <w:t xml:space="preserve"> </w:t>
      </w:r>
      <w:r w:rsidRPr="00605C51">
        <w:rPr>
          <w:rFonts w:cstheme="minorHAnsi"/>
          <w:sz w:val="24"/>
          <w:szCs w:val="24"/>
        </w:rPr>
        <w:lastRenderedPageBreak/>
        <w:t xml:space="preserve">ahead of the curve having worked on the </w:t>
      </w:r>
      <w:proofErr w:type="spellStart"/>
      <w:r w:rsidRPr="00605C51">
        <w:rPr>
          <w:rFonts w:cstheme="minorHAnsi"/>
          <w:sz w:val="24"/>
          <w:szCs w:val="24"/>
        </w:rPr>
        <w:t>ecoDemonstrator</w:t>
      </w:r>
      <w:proofErr w:type="spellEnd"/>
      <w:r w:rsidRPr="00605C51">
        <w:rPr>
          <w:rFonts w:cstheme="minorHAnsi"/>
          <w:sz w:val="24"/>
          <w:szCs w:val="24"/>
        </w:rPr>
        <w:t xml:space="preserve"> program for </w:t>
      </w:r>
      <w:r w:rsidR="001C5BCE" w:rsidRPr="00605C51">
        <w:rPr>
          <w:rFonts w:cstheme="minorHAnsi"/>
          <w:sz w:val="24"/>
          <w:szCs w:val="24"/>
        </w:rPr>
        <w:t>the past</w:t>
      </w:r>
      <w:r w:rsidRPr="00605C51">
        <w:rPr>
          <w:rFonts w:cstheme="minorHAnsi"/>
          <w:sz w:val="24"/>
          <w:szCs w:val="24"/>
        </w:rPr>
        <w:t xml:space="preserve"> 10 years, which has projects including waste-reducing materials, noise and weight reduction and airport noise (BNN, 2024). Defence spending has increased by 7% worldwide as conflicts globally, </w:t>
      </w:r>
      <w:proofErr w:type="gramStart"/>
      <w:r w:rsidRPr="00605C51">
        <w:rPr>
          <w:rFonts w:cstheme="minorHAnsi"/>
          <w:sz w:val="24"/>
          <w:szCs w:val="24"/>
        </w:rPr>
        <w:t>in particular Russian’s</w:t>
      </w:r>
      <w:proofErr w:type="gramEnd"/>
      <w:r w:rsidRPr="00605C51">
        <w:rPr>
          <w:rFonts w:cstheme="minorHAnsi"/>
          <w:sz w:val="24"/>
          <w:szCs w:val="24"/>
        </w:rPr>
        <w:t xml:space="preserve"> war on Ukraine,</w:t>
      </w:r>
      <w:r w:rsidR="00843353" w:rsidRPr="00605C51">
        <w:rPr>
          <w:rFonts w:cstheme="minorHAnsi"/>
          <w:sz w:val="24"/>
          <w:szCs w:val="24"/>
        </w:rPr>
        <w:t xml:space="preserve"> and Israels war on Gaza. </w:t>
      </w:r>
      <w:r w:rsidR="00822923" w:rsidRPr="00605C51">
        <w:rPr>
          <w:rFonts w:cstheme="minorHAnsi"/>
          <w:sz w:val="24"/>
          <w:szCs w:val="24"/>
        </w:rPr>
        <w:t>T</w:t>
      </w:r>
      <w:r w:rsidRPr="00605C51">
        <w:rPr>
          <w:rFonts w:cstheme="minorHAnsi"/>
          <w:sz w:val="24"/>
          <w:szCs w:val="24"/>
        </w:rPr>
        <w:t>his is the steepest rise in 15 years (Rathbone, 2024). This could be significant for Boeing as in 2023, they were able to deliver 80% of defence suppliers on time (Lampert, 2024)</w:t>
      </w:r>
    </w:p>
    <w:p w14:paraId="03E4DC55" w14:textId="77777777" w:rsidR="0071766B" w:rsidRPr="00605C51" w:rsidRDefault="0071766B" w:rsidP="0071766B">
      <w:pPr>
        <w:spacing w:line="480" w:lineRule="auto"/>
        <w:jc w:val="both"/>
        <w:rPr>
          <w:rFonts w:cstheme="minorHAnsi"/>
          <w:b/>
          <w:bCs/>
          <w:sz w:val="24"/>
          <w:szCs w:val="24"/>
        </w:rPr>
      </w:pPr>
      <w:r w:rsidRPr="00605C51">
        <w:rPr>
          <w:rFonts w:cstheme="minorHAnsi"/>
          <w:b/>
          <w:bCs/>
          <w:sz w:val="24"/>
          <w:szCs w:val="24"/>
        </w:rPr>
        <w:t>Threats</w:t>
      </w:r>
    </w:p>
    <w:p w14:paraId="7DE5548F" w14:textId="6A9D3814" w:rsidR="0071766B" w:rsidRPr="00605C51" w:rsidRDefault="0071766B" w:rsidP="0071766B">
      <w:pPr>
        <w:spacing w:line="480" w:lineRule="auto"/>
        <w:jc w:val="both"/>
        <w:rPr>
          <w:rFonts w:cstheme="minorHAnsi"/>
          <w:sz w:val="24"/>
          <w:szCs w:val="24"/>
        </w:rPr>
      </w:pPr>
      <w:r w:rsidRPr="00605C51">
        <w:rPr>
          <w:rFonts w:cstheme="minorHAnsi"/>
          <w:sz w:val="24"/>
          <w:szCs w:val="24"/>
        </w:rPr>
        <w:t xml:space="preserve">The main threat is the fierce competition from Airbus, this rivalry stems decades and the 737 Max issues could pave the way for Airbus to take advantage. This threat is not likely to come to fruition as Airbus already has a backlog of orders surpassing 8,600 so they don’t have the scope to leverage up in this downturn (McHugh, 2024). Geopolitical considerations such as the Russian imposed sanctions has seen Boeing remove 141 airplane orders from its order list (Koenig, 2022). Whilst they still have a large backlog, further tensions and global conflicts could hamper sales. Economic </w:t>
      </w:r>
      <w:r w:rsidR="005A39C8" w:rsidRPr="00605C51">
        <w:rPr>
          <w:rFonts w:cstheme="minorHAnsi"/>
          <w:sz w:val="24"/>
          <w:szCs w:val="24"/>
        </w:rPr>
        <w:t xml:space="preserve">unexpected </w:t>
      </w:r>
      <w:r w:rsidRPr="00605C51">
        <w:rPr>
          <w:rFonts w:cstheme="minorHAnsi"/>
          <w:sz w:val="24"/>
          <w:szCs w:val="24"/>
        </w:rPr>
        <w:t>downturns c</w:t>
      </w:r>
      <w:r w:rsidR="005A39C8" w:rsidRPr="00605C51">
        <w:rPr>
          <w:rFonts w:cstheme="minorHAnsi"/>
          <w:sz w:val="24"/>
          <w:szCs w:val="24"/>
        </w:rPr>
        <w:t xml:space="preserve">ould </w:t>
      </w:r>
      <w:r w:rsidRPr="00605C51">
        <w:rPr>
          <w:rFonts w:cstheme="minorHAnsi"/>
          <w:sz w:val="24"/>
          <w:szCs w:val="24"/>
        </w:rPr>
        <w:t>impact the demands of travel, this could be driven by fuel prices, government policies and exchange rates, impacting not only the airlines but the aviation ecosystem in its entirety (</w:t>
      </w:r>
      <w:proofErr w:type="spellStart"/>
      <w:r w:rsidRPr="00605C51">
        <w:rPr>
          <w:rFonts w:cstheme="minorHAnsi"/>
          <w:sz w:val="24"/>
          <w:szCs w:val="24"/>
        </w:rPr>
        <w:t>economicsonline</w:t>
      </w:r>
      <w:proofErr w:type="spellEnd"/>
      <w:r w:rsidRPr="00605C51">
        <w:rPr>
          <w:rFonts w:cstheme="minorHAnsi"/>
          <w:sz w:val="24"/>
          <w:szCs w:val="24"/>
        </w:rPr>
        <w:t xml:space="preserve">, 2023). </w:t>
      </w:r>
    </w:p>
    <w:p w14:paraId="7F0AE748" w14:textId="77777777" w:rsidR="001834C0" w:rsidRPr="00605C51" w:rsidRDefault="001834C0" w:rsidP="0071766B">
      <w:pPr>
        <w:spacing w:line="480" w:lineRule="auto"/>
        <w:jc w:val="both"/>
        <w:rPr>
          <w:rFonts w:cstheme="minorHAnsi"/>
          <w:b/>
          <w:bCs/>
          <w:sz w:val="24"/>
          <w:szCs w:val="24"/>
        </w:rPr>
      </w:pPr>
    </w:p>
    <w:p w14:paraId="20AFD258" w14:textId="77777777" w:rsidR="001834C0" w:rsidRPr="00605C51" w:rsidRDefault="001834C0" w:rsidP="0071766B">
      <w:pPr>
        <w:spacing w:line="480" w:lineRule="auto"/>
        <w:jc w:val="both"/>
        <w:rPr>
          <w:rFonts w:cstheme="minorHAnsi"/>
          <w:b/>
          <w:bCs/>
          <w:sz w:val="24"/>
          <w:szCs w:val="24"/>
        </w:rPr>
      </w:pPr>
    </w:p>
    <w:p w14:paraId="7155DFB2" w14:textId="77777777" w:rsidR="001834C0" w:rsidRPr="00605C51" w:rsidRDefault="001834C0" w:rsidP="0071766B">
      <w:pPr>
        <w:spacing w:line="480" w:lineRule="auto"/>
        <w:jc w:val="both"/>
        <w:rPr>
          <w:rFonts w:cstheme="minorHAnsi"/>
          <w:b/>
          <w:bCs/>
          <w:sz w:val="24"/>
          <w:szCs w:val="24"/>
        </w:rPr>
      </w:pPr>
    </w:p>
    <w:p w14:paraId="1D431F70" w14:textId="77777777" w:rsidR="001834C0" w:rsidRPr="00605C51" w:rsidRDefault="001834C0" w:rsidP="0071766B">
      <w:pPr>
        <w:spacing w:line="480" w:lineRule="auto"/>
        <w:jc w:val="both"/>
        <w:rPr>
          <w:rFonts w:cstheme="minorHAnsi"/>
          <w:b/>
          <w:bCs/>
          <w:sz w:val="24"/>
          <w:szCs w:val="24"/>
        </w:rPr>
      </w:pPr>
    </w:p>
    <w:p w14:paraId="7FD58842" w14:textId="77777777" w:rsidR="001834C0" w:rsidRPr="00605C51" w:rsidRDefault="001834C0" w:rsidP="0071766B">
      <w:pPr>
        <w:spacing w:line="480" w:lineRule="auto"/>
        <w:jc w:val="both"/>
        <w:rPr>
          <w:rFonts w:cstheme="minorHAnsi"/>
          <w:b/>
          <w:bCs/>
          <w:sz w:val="24"/>
          <w:szCs w:val="24"/>
        </w:rPr>
      </w:pPr>
    </w:p>
    <w:p w14:paraId="61E9EE2E" w14:textId="3319CCE0" w:rsidR="0071766B" w:rsidRPr="00605C51" w:rsidRDefault="0071766B" w:rsidP="0071766B">
      <w:pPr>
        <w:spacing w:line="480" w:lineRule="auto"/>
        <w:jc w:val="both"/>
        <w:rPr>
          <w:rFonts w:cstheme="minorHAnsi"/>
          <w:b/>
          <w:bCs/>
          <w:sz w:val="24"/>
          <w:szCs w:val="24"/>
        </w:rPr>
      </w:pPr>
      <w:r w:rsidRPr="00605C51">
        <w:rPr>
          <w:rFonts w:cstheme="minorHAnsi"/>
          <w:b/>
          <w:bCs/>
          <w:sz w:val="24"/>
          <w:szCs w:val="24"/>
        </w:rPr>
        <w:lastRenderedPageBreak/>
        <w:t>TOWS Strategies</w:t>
      </w:r>
    </w:p>
    <w:p w14:paraId="66633AD8" w14:textId="77777777" w:rsidR="0071766B" w:rsidRPr="00605C51" w:rsidRDefault="0071766B" w:rsidP="0071766B">
      <w:pPr>
        <w:spacing w:line="480" w:lineRule="auto"/>
        <w:jc w:val="both"/>
        <w:rPr>
          <w:rFonts w:cstheme="minorHAnsi"/>
          <w:b/>
          <w:bCs/>
          <w:sz w:val="24"/>
          <w:szCs w:val="24"/>
        </w:rPr>
      </w:pPr>
      <w:r w:rsidRPr="00605C51">
        <w:rPr>
          <w:rFonts w:cstheme="minorHAnsi"/>
          <w:b/>
          <w:bCs/>
          <w:noProof/>
          <w:sz w:val="24"/>
          <w:szCs w:val="24"/>
        </w:rPr>
        <w:drawing>
          <wp:anchor distT="0" distB="0" distL="114300" distR="114300" simplePos="0" relativeHeight="251664896" behindDoc="0" locked="0" layoutInCell="1" allowOverlap="1" wp14:anchorId="6F52D0A7" wp14:editId="28572F78">
            <wp:simplePos x="0" y="0"/>
            <wp:positionH relativeFrom="column">
              <wp:posOffset>876300</wp:posOffset>
            </wp:positionH>
            <wp:positionV relativeFrom="paragraph">
              <wp:posOffset>30480</wp:posOffset>
            </wp:positionV>
            <wp:extent cx="3901440" cy="3936365"/>
            <wp:effectExtent l="0" t="0" r="0" b="0"/>
            <wp:wrapSquare wrapText="bothSides"/>
            <wp:docPr id="946245532" name="Picture 6"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245532" name="Picture 6" descr="A diagram of a swot analysis&#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8777" t="11026" r="18777" b="10196"/>
                    <a:stretch/>
                  </pic:blipFill>
                  <pic:spPr bwMode="auto">
                    <a:xfrm>
                      <a:off x="0" y="0"/>
                      <a:ext cx="3901440" cy="39363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D54C09" w14:textId="77777777" w:rsidR="0071766B" w:rsidRPr="00605C51" w:rsidRDefault="0071766B" w:rsidP="0071766B">
      <w:pPr>
        <w:spacing w:line="480" w:lineRule="auto"/>
        <w:jc w:val="both"/>
        <w:rPr>
          <w:rFonts w:cstheme="minorHAnsi"/>
          <w:b/>
          <w:bCs/>
          <w:sz w:val="24"/>
          <w:szCs w:val="24"/>
        </w:rPr>
      </w:pPr>
    </w:p>
    <w:p w14:paraId="1CD2A766" w14:textId="77777777" w:rsidR="0071766B" w:rsidRPr="00605C51" w:rsidRDefault="0071766B" w:rsidP="0071766B">
      <w:pPr>
        <w:spacing w:line="480" w:lineRule="auto"/>
        <w:jc w:val="both"/>
        <w:rPr>
          <w:rFonts w:cstheme="minorHAnsi"/>
          <w:b/>
          <w:bCs/>
          <w:sz w:val="24"/>
          <w:szCs w:val="24"/>
        </w:rPr>
      </w:pPr>
    </w:p>
    <w:p w14:paraId="586CBB63" w14:textId="77777777" w:rsidR="0071766B" w:rsidRPr="00605C51" w:rsidRDefault="0071766B" w:rsidP="0071766B">
      <w:pPr>
        <w:spacing w:line="480" w:lineRule="auto"/>
        <w:jc w:val="both"/>
        <w:rPr>
          <w:rFonts w:cstheme="minorHAnsi"/>
          <w:b/>
          <w:bCs/>
          <w:sz w:val="24"/>
          <w:szCs w:val="24"/>
        </w:rPr>
      </w:pPr>
    </w:p>
    <w:p w14:paraId="5E5D9BCE" w14:textId="77777777" w:rsidR="0071766B" w:rsidRPr="00605C51" w:rsidRDefault="0071766B" w:rsidP="0071766B">
      <w:pPr>
        <w:spacing w:line="480" w:lineRule="auto"/>
        <w:jc w:val="both"/>
        <w:rPr>
          <w:rFonts w:cstheme="minorHAnsi"/>
          <w:b/>
          <w:bCs/>
          <w:sz w:val="24"/>
          <w:szCs w:val="24"/>
        </w:rPr>
      </w:pPr>
    </w:p>
    <w:p w14:paraId="482F1BAE" w14:textId="77777777" w:rsidR="0071766B" w:rsidRPr="00605C51" w:rsidRDefault="0071766B" w:rsidP="0071766B">
      <w:pPr>
        <w:spacing w:line="480" w:lineRule="auto"/>
        <w:jc w:val="both"/>
        <w:rPr>
          <w:rFonts w:cstheme="minorHAnsi"/>
          <w:b/>
          <w:bCs/>
          <w:sz w:val="24"/>
          <w:szCs w:val="24"/>
        </w:rPr>
      </w:pPr>
    </w:p>
    <w:p w14:paraId="5245C6FD" w14:textId="77777777" w:rsidR="0071766B" w:rsidRPr="00605C51" w:rsidRDefault="0071766B" w:rsidP="0071766B">
      <w:pPr>
        <w:spacing w:line="480" w:lineRule="auto"/>
        <w:jc w:val="both"/>
        <w:rPr>
          <w:rFonts w:cstheme="minorHAnsi"/>
          <w:b/>
          <w:bCs/>
          <w:sz w:val="24"/>
          <w:szCs w:val="24"/>
        </w:rPr>
      </w:pPr>
    </w:p>
    <w:p w14:paraId="59EFBD83" w14:textId="77777777" w:rsidR="0071766B" w:rsidRPr="00605C51" w:rsidRDefault="0071766B" w:rsidP="0071766B">
      <w:pPr>
        <w:spacing w:line="480" w:lineRule="auto"/>
        <w:jc w:val="both"/>
        <w:rPr>
          <w:rFonts w:cstheme="minorHAnsi"/>
          <w:b/>
          <w:bCs/>
          <w:sz w:val="24"/>
          <w:szCs w:val="24"/>
        </w:rPr>
      </w:pPr>
    </w:p>
    <w:p w14:paraId="5D46301E" w14:textId="77777777" w:rsidR="0071766B" w:rsidRPr="004039DD" w:rsidRDefault="0071766B" w:rsidP="0071766B">
      <w:pPr>
        <w:spacing w:line="480" w:lineRule="auto"/>
        <w:jc w:val="center"/>
        <w:rPr>
          <w:rFonts w:cstheme="minorHAnsi"/>
          <w:sz w:val="24"/>
          <w:szCs w:val="24"/>
        </w:rPr>
      </w:pPr>
      <w:r w:rsidRPr="004039DD">
        <w:rPr>
          <w:rFonts w:cstheme="minorHAnsi"/>
          <w:sz w:val="24"/>
          <w:szCs w:val="24"/>
        </w:rPr>
        <w:t>(Vecteezy.com)</w:t>
      </w:r>
    </w:p>
    <w:p w14:paraId="68B0CD75" w14:textId="77777777" w:rsidR="0071766B" w:rsidRPr="00605C51" w:rsidRDefault="0071766B" w:rsidP="0071766B">
      <w:pPr>
        <w:spacing w:line="480" w:lineRule="auto"/>
        <w:jc w:val="both"/>
        <w:rPr>
          <w:rFonts w:cstheme="minorHAnsi"/>
          <w:b/>
          <w:bCs/>
          <w:sz w:val="24"/>
          <w:szCs w:val="24"/>
        </w:rPr>
      </w:pPr>
      <w:r w:rsidRPr="00605C51">
        <w:rPr>
          <w:rFonts w:cstheme="minorHAnsi"/>
          <w:b/>
          <w:bCs/>
          <w:sz w:val="24"/>
          <w:szCs w:val="24"/>
        </w:rPr>
        <w:t>Strengths-Opportunities (SO) Strategies</w:t>
      </w:r>
    </w:p>
    <w:p w14:paraId="61C6E42F" w14:textId="77777777" w:rsidR="0071766B" w:rsidRPr="00605C51" w:rsidRDefault="0071766B" w:rsidP="0071766B">
      <w:pPr>
        <w:spacing w:line="480" w:lineRule="auto"/>
        <w:jc w:val="both"/>
        <w:rPr>
          <w:rFonts w:cstheme="minorHAnsi"/>
          <w:sz w:val="24"/>
          <w:szCs w:val="24"/>
        </w:rPr>
      </w:pPr>
      <w:r w:rsidRPr="00605C51">
        <w:rPr>
          <w:rFonts w:cstheme="minorHAnsi"/>
          <w:sz w:val="24"/>
          <w:szCs w:val="24"/>
        </w:rPr>
        <w:t xml:space="preserve">Boeing should use their strong branding and market share to aggressively promote safety and the improvements being made to the aircrafts, a strengthening safety and quality strategy has recently been released (Boeing, 2024). This will allow them to capitalise on the growing demand for air travel, whilst repairing the reputational damage caused. Boeing have pioneering engineers transforming the way in which products are designed and built, leading aviation sustainability could capture further market share in eco-friendly aircrafts. They have already committed to buying 9.4 million litres of SAF up 60% from last year to support the </w:t>
      </w:r>
      <w:proofErr w:type="spellStart"/>
      <w:r w:rsidRPr="00605C51">
        <w:rPr>
          <w:rFonts w:cstheme="minorHAnsi"/>
          <w:sz w:val="24"/>
          <w:szCs w:val="24"/>
        </w:rPr>
        <w:t>ecoDemonstrator</w:t>
      </w:r>
      <w:proofErr w:type="spellEnd"/>
      <w:r w:rsidRPr="00605C51">
        <w:rPr>
          <w:rFonts w:cstheme="minorHAnsi"/>
          <w:sz w:val="24"/>
          <w:szCs w:val="24"/>
        </w:rPr>
        <w:t xml:space="preserve"> programme (Peters, 2024). </w:t>
      </w:r>
    </w:p>
    <w:p w14:paraId="262CC162" w14:textId="77777777" w:rsidR="0071766B" w:rsidRPr="00605C51" w:rsidRDefault="0071766B" w:rsidP="0071766B">
      <w:pPr>
        <w:spacing w:line="480" w:lineRule="auto"/>
        <w:jc w:val="both"/>
        <w:rPr>
          <w:rFonts w:cstheme="minorHAnsi"/>
          <w:b/>
          <w:bCs/>
          <w:sz w:val="24"/>
          <w:szCs w:val="24"/>
        </w:rPr>
      </w:pPr>
    </w:p>
    <w:p w14:paraId="1E038C11" w14:textId="77777777" w:rsidR="0071766B" w:rsidRPr="00605C51" w:rsidRDefault="0071766B" w:rsidP="0071766B">
      <w:pPr>
        <w:spacing w:line="480" w:lineRule="auto"/>
        <w:jc w:val="both"/>
        <w:rPr>
          <w:rFonts w:cstheme="minorHAnsi"/>
          <w:b/>
          <w:bCs/>
          <w:sz w:val="24"/>
          <w:szCs w:val="24"/>
        </w:rPr>
      </w:pPr>
      <w:r w:rsidRPr="00605C51">
        <w:rPr>
          <w:rFonts w:cstheme="minorHAnsi"/>
          <w:b/>
          <w:bCs/>
          <w:sz w:val="24"/>
          <w:szCs w:val="24"/>
        </w:rPr>
        <w:lastRenderedPageBreak/>
        <w:t>Strengths-Threats (ST) Strategies</w:t>
      </w:r>
    </w:p>
    <w:p w14:paraId="09213C40" w14:textId="77777777" w:rsidR="0071766B" w:rsidRPr="00605C51" w:rsidRDefault="0071766B" w:rsidP="0071766B">
      <w:pPr>
        <w:spacing w:line="480" w:lineRule="auto"/>
        <w:jc w:val="both"/>
        <w:rPr>
          <w:rFonts w:cstheme="minorHAnsi"/>
          <w:sz w:val="24"/>
          <w:szCs w:val="24"/>
        </w:rPr>
      </w:pPr>
      <w:r w:rsidRPr="00605C51">
        <w:rPr>
          <w:rFonts w:cstheme="minorHAnsi"/>
          <w:sz w:val="24"/>
          <w:szCs w:val="24"/>
        </w:rPr>
        <w:t xml:space="preserve">The global presence and market share of Boeing puts them into a comfortable position, should there be any downturn in the current economy, the backlog of orders and the growing demand within the defence segment mitigate short term risks. Focus on the innovation into sustainability and eco-friendly flying could see them achieve their goal of becoming a “champion” of sustainability in the aviation sector, after joining the first </w:t>
      </w:r>
      <w:proofErr w:type="gramStart"/>
      <w:r w:rsidRPr="00605C51">
        <w:rPr>
          <w:rFonts w:cstheme="minorHAnsi"/>
          <w:sz w:val="24"/>
          <w:szCs w:val="24"/>
        </w:rPr>
        <w:t>movers</w:t>
      </w:r>
      <w:proofErr w:type="gramEnd"/>
      <w:r w:rsidRPr="00605C51">
        <w:rPr>
          <w:rFonts w:cstheme="minorHAnsi"/>
          <w:sz w:val="24"/>
          <w:szCs w:val="24"/>
        </w:rPr>
        <w:t xml:space="preserve"> coalition (Souza, 2022).  </w:t>
      </w:r>
    </w:p>
    <w:p w14:paraId="5B110F15" w14:textId="77777777" w:rsidR="0071766B" w:rsidRPr="00605C51" w:rsidRDefault="0071766B" w:rsidP="0071766B">
      <w:pPr>
        <w:spacing w:line="480" w:lineRule="auto"/>
        <w:jc w:val="both"/>
        <w:rPr>
          <w:rFonts w:cstheme="minorHAnsi"/>
          <w:b/>
          <w:bCs/>
          <w:sz w:val="24"/>
          <w:szCs w:val="24"/>
        </w:rPr>
      </w:pPr>
      <w:r w:rsidRPr="00605C51">
        <w:rPr>
          <w:rFonts w:cstheme="minorHAnsi"/>
          <w:b/>
          <w:bCs/>
          <w:sz w:val="24"/>
          <w:szCs w:val="24"/>
        </w:rPr>
        <w:t>Weaknesses-Opportunities (WO) Strategies</w:t>
      </w:r>
    </w:p>
    <w:p w14:paraId="387C7C6F" w14:textId="16A4317C" w:rsidR="0071766B" w:rsidRPr="00605C51" w:rsidRDefault="0071766B" w:rsidP="0071766B">
      <w:pPr>
        <w:spacing w:line="480" w:lineRule="auto"/>
        <w:jc w:val="both"/>
        <w:rPr>
          <w:rFonts w:cstheme="minorHAnsi"/>
          <w:sz w:val="24"/>
          <w:szCs w:val="24"/>
        </w:rPr>
      </w:pPr>
      <w:r w:rsidRPr="00605C51">
        <w:rPr>
          <w:rFonts w:cstheme="minorHAnsi"/>
          <w:sz w:val="24"/>
          <w:szCs w:val="24"/>
        </w:rPr>
        <w:t>Boeing should address and fix where possible the issues with its supply chains, through streamlining and manufacturing in house. During the manufacturing of the Dreamliner, the company extensively outsourced with over 50 suppliers globally, bringing challenges with quality, communications and delays (Rudge, 2024). Whilst there is a</w:t>
      </w:r>
      <w:r w:rsidR="00412966" w:rsidRPr="00605C51">
        <w:rPr>
          <w:rFonts w:cstheme="minorHAnsi"/>
          <w:sz w:val="24"/>
          <w:szCs w:val="24"/>
        </w:rPr>
        <w:t>n</w:t>
      </w:r>
      <w:r w:rsidRPr="00605C51">
        <w:rPr>
          <w:rFonts w:cstheme="minorHAnsi"/>
          <w:sz w:val="24"/>
          <w:szCs w:val="24"/>
        </w:rPr>
        <w:t xml:space="preserve"> increase in defence spending globally, Boeing should look to secure government contracts to improve its financial health and recover from the issues caused by the 737 max. Focus on the safety improvements should remain a priority, the FAA expect systemic change and until these improvements are made, production cannot be increased and neither can public trust be rebuilt (Wallace, 2024) .  </w:t>
      </w:r>
    </w:p>
    <w:p w14:paraId="1ABE8611" w14:textId="77777777" w:rsidR="0071766B" w:rsidRPr="00605C51" w:rsidRDefault="0071766B" w:rsidP="0071766B">
      <w:pPr>
        <w:spacing w:line="480" w:lineRule="auto"/>
        <w:jc w:val="both"/>
        <w:rPr>
          <w:rFonts w:cstheme="minorHAnsi"/>
          <w:sz w:val="24"/>
          <w:szCs w:val="24"/>
        </w:rPr>
      </w:pPr>
      <w:r w:rsidRPr="00605C51">
        <w:rPr>
          <w:rFonts w:cstheme="minorHAnsi"/>
          <w:b/>
          <w:bCs/>
          <w:sz w:val="24"/>
          <w:szCs w:val="24"/>
        </w:rPr>
        <w:t>Weaknesses-Threats (WT) Strategies</w:t>
      </w:r>
    </w:p>
    <w:p w14:paraId="1A2A088E" w14:textId="7F112CA1" w:rsidR="0071766B" w:rsidRPr="00605C51" w:rsidRDefault="0071766B" w:rsidP="0071766B">
      <w:pPr>
        <w:spacing w:line="480" w:lineRule="auto"/>
        <w:jc w:val="both"/>
        <w:rPr>
          <w:rFonts w:cstheme="minorHAnsi"/>
          <w:sz w:val="24"/>
          <w:szCs w:val="24"/>
        </w:rPr>
      </w:pPr>
      <w:r w:rsidRPr="00605C51">
        <w:rPr>
          <w:rFonts w:cstheme="minorHAnsi"/>
          <w:sz w:val="24"/>
          <w:szCs w:val="24"/>
        </w:rPr>
        <w:t>Primary focus on the implementation of the new strengthening safety and quality strategy to ensure compliance against the FAA expected standards, in turn improving customer confidence, improv</w:t>
      </w:r>
      <w:r w:rsidR="00106E88" w:rsidRPr="00605C51">
        <w:rPr>
          <w:rFonts w:cstheme="minorHAnsi"/>
          <w:sz w:val="24"/>
          <w:szCs w:val="24"/>
        </w:rPr>
        <w:t>ing</w:t>
      </w:r>
      <w:r w:rsidRPr="00605C51">
        <w:rPr>
          <w:rFonts w:cstheme="minorHAnsi"/>
          <w:sz w:val="24"/>
          <w:szCs w:val="24"/>
        </w:rPr>
        <w:t xml:space="preserve"> competitiveness</w:t>
      </w:r>
      <w:r w:rsidR="00106E88" w:rsidRPr="00605C51">
        <w:rPr>
          <w:rFonts w:cstheme="minorHAnsi"/>
          <w:sz w:val="24"/>
          <w:szCs w:val="24"/>
        </w:rPr>
        <w:t xml:space="preserve">, and </w:t>
      </w:r>
      <w:r w:rsidR="00ED5B72" w:rsidRPr="00605C51">
        <w:rPr>
          <w:rFonts w:cstheme="minorHAnsi"/>
          <w:sz w:val="24"/>
          <w:szCs w:val="24"/>
        </w:rPr>
        <w:t>will</w:t>
      </w:r>
      <w:r w:rsidRPr="00605C51">
        <w:rPr>
          <w:rFonts w:cstheme="minorHAnsi"/>
          <w:sz w:val="24"/>
          <w:szCs w:val="24"/>
        </w:rPr>
        <w:t xml:space="preserve"> be ready for any potential regulatory </w:t>
      </w:r>
      <w:r w:rsidRPr="00605C51">
        <w:rPr>
          <w:rFonts w:cstheme="minorHAnsi"/>
          <w:sz w:val="24"/>
          <w:szCs w:val="24"/>
        </w:rPr>
        <w:lastRenderedPageBreak/>
        <w:t xml:space="preserve">changes. Streamlining operations and capitalising on other business segments will improve financial status and help offset the losses endured because of the tragic 737 Max incidents. </w:t>
      </w:r>
    </w:p>
    <w:p w14:paraId="5696FCB5" w14:textId="77777777" w:rsidR="0071766B" w:rsidRPr="00605C51" w:rsidRDefault="0071766B" w:rsidP="00472260">
      <w:pPr>
        <w:spacing w:line="480" w:lineRule="auto"/>
        <w:rPr>
          <w:rFonts w:cstheme="minorHAnsi"/>
          <w:sz w:val="24"/>
          <w:szCs w:val="24"/>
        </w:rPr>
      </w:pPr>
    </w:p>
    <w:p w14:paraId="18247FBE" w14:textId="19D5D626" w:rsidR="00855A39" w:rsidRPr="00605C51" w:rsidRDefault="00855A39">
      <w:pPr>
        <w:rPr>
          <w:rFonts w:cstheme="minorHAnsi"/>
          <w:sz w:val="24"/>
          <w:szCs w:val="24"/>
        </w:rPr>
      </w:pPr>
    </w:p>
    <w:p w14:paraId="77EA33C9" w14:textId="6199CDCA" w:rsidR="001F7514" w:rsidRPr="00605C51" w:rsidRDefault="001F7514">
      <w:pPr>
        <w:rPr>
          <w:rFonts w:cstheme="minorHAnsi"/>
          <w:b/>
          <w:bCs/>
          <w:sz w:val="24"/>
          <w:szCs w:val="24"/>
        </w:rPr>
      </w:pPr>
      <w:r w:rsidRPr="00605C51">
        <w:rPr>
          <w:rFonts w:cstheme="minorHAnsi"/>
          <w:b/>
          <w:bCs/>
          <w:sz w:val="24"/>
          <w:szCs w:val="24"/>
        </w:rPr>
        <w:br w:type="page"/>
      </w:r>
    </w:p>
    <w:p w14:paraId="36C635B3" w14:textId="403CCF51" w:rsidR="00382881" w:rsidRPr="00605C51" w:rsidRDefault="00382881" w:rsidP="006D174E">
      <w:pPr>
        <w:spacing w:line="480" w:lineRule="auto"/>
        <w:jc w:val="both"/>
        <w:rPr>
          <w:rFonts w:cstheme="minorHAnsi"/>
          <w:b/>
          <w:bCs/>
          <w:sz w:val="24"/>
          <w:szCs w:val="24"/>
        </w:rPr>
      </w:pPr>
      <w:r w:rsidRPr="00605C51">
        <w:rPr>
          <w:rFonts w:cstheme="minorHAnsi"/>
          <w:b/>
          <w:bCs/>
          <w:sz w:val="24"/>
          <w:szCs w:val="24"/>
        </w:rPr>
        <w:lastRenderedPageBreak/>
        <w:t>Conclusion</w:t>
      </w:r>
    </w:p>
    <w:p w14:paraId="72BB0849" w14:textId="18AFE634" w:rsidR="00BA6791" w:rsidRPr="00605C51" w:rsidRDefault="006B1F29" w:rsidP="006D174E">
      <w:pPr>
        <w:spacing w:line="480" w:lineRule="auto"/>
        <w:jc w:val="both"/>
        <w:rPr>
          <w:rFonts w:cstheme="minorHAnsi"/>
          <w:sz w:val="24"/>
          <w:szCs w:val="24"/>
        </w:rPr>
      </w:pPr>
      <w:r w:rsidRPr="00605C51">
        <w:rPr>
          <w:rFonts w:cstheme="minorHAnsi"/>
          <w:sz w:val="24"/>
          <w:szCs w:val="24"/>
        </w:rPr>
        <w:t xml:space="preserve">The findings conclude that Boeing are currently </w:t>
      </w:r>
      <w:r w:rsidR="007F0748" w:rsidRPr="00605C51">
        <w:rPr>
          <w:rFonts w:cstheme="minorHAnsi"/>
          <w:sz w:val="24"/>
          <w:szCs w:val="24"/>
        </w:rPr>
        <w:t xml:space="preserve">enduring some significant challenges within the aircraft </w:t>
      </w:r>
      <w:r w:rsidR="00987015" w:rsidRPr="00605C51">
        <w:rPr>
          <w:rFonts w:cstheme="minorHAnsi"/>
          <w:sz w:val="24"/>
          <w:szCs w:val="24"/>
        </w:rPr>
        <w:t>segment of their business. The issues stem</w:t>
      </w:r>
      <w:r w:rsidR="00345C8F" w:rsidRPr="00605C51">
        <w:rPr>
          <w:rFonts w:cstheme="minorHAnsi"/>
          <w:sz w:val="24"/>
          <w:szCs w:val="24"/>
        </w:rPr>
        <w:t xml:space="preserve"> from the two 787 Max crashes that killed all people on board, and the Alaskan Airlines flight that lost a doo</w:t>
      </w:r>
      <w:r w:rsidR="00C810B3" w:rsidRPr="00605C51">
        <w:rPr>
          <w:rFonts w:cstheme="minorHAnsi"/>
          <w:sz w:val="24"/>
          <w:szCs w:val="24"/>
        </w:rPr>
        <w:t xml:space="preserve">r </w:t>
      </w:r>
      <w:r w:rsidR="00ED5B72" w:rsidRPr="00605C51">
        <w:rPr>
          <w:rFonts w:cstheme="minorHAnsi"/>
          <w:sz w:val="24"/>
          <w:szCs w:val="24"/>
        </w:rPr>
        <w:t>mid-flight, resulting in an emergency landing</w:t>
      </w:r>
      <w:r w:rsidR="00010202" w:rsidRPr="00605C51">
        <w:rPr>
          <w:rFonts w:cstheme="minorHAnsi"/>
          <w:sz w:val="24"/>
          <w:szCs w:val="24"/>
        </w:rPr>
        <w:t xml:space="preserve"> </w:t>
      </w:r>
      <w:r w:rsidR="00BA6791" w:rsidRPr="00605C51">
        <w:rPr>
          <w:rFonts w:cstheme="minorHAnsi"/>
          <w:sz w:val="24"/>
          <w:szCs w:val="24"/>
        </w:rPr>
        <w:t>(BBC, 2024a)</w:t>
      </w:r>
      <w:r w:rsidR="00396133" w:rsidRPr="00605C51">
        <w:rPr>
          <w:rFonts w:cstheme="minorHAnsi"/>
          <w:sz w:val="24"/>
          <w:szCs w:val="24"/>
        </w:rPr>
        <w:t>.</w:t>
      </w:r>
    </w:p>
    <w:p w14:paraId="120501ED" w14:textId="2DB72C68" w:rsidR="00701414" w:rsidRPr="00605C51" w:rsidRDefault="00230A75" w:rsidP="006D174E">
      <w:pPr>
        <w:spacing w:line="480" w:lineRule="auto"/>
        <w:jc w:val="both"/>
        <w:rPr>
          <w:rFonts w:cstheme="minorHAnsi"/>
          <w:sz w:val="24"/>
          <w:szCs w:val="24"/>
        </w:rPr>
      </w:pPr>
      <w:r w:rsidRPr="00605C51">
        <w:rPr>
          <w:rFonts w:cstheme="minorHAnsi"/>
          <w:sz w:val="24"/>
          <w:szCs w:val="24"/>
        </w:rPr>
        <w:t xml:space="preserve">The impact of the 787 Max </w:t>
      </w:r>
      <w:r w:rsidR="00D75761" w:rsidRPr="00605C51">
        <w:rPr>
          <w:rFonts w:cstheme="minorHAnsi"/>
          <w:sz w:val="24"/>
          <w:szCs w:val="24"/>
        </w:rPr>
        <w:t xml:space="preserve">crashes has </w:t>
      </w:r>
      <w:r w:rsidR="009C6CDB" w:rsidRPr="00605C51">
        <w:rPr>
          <w:rFonts w:cstheme="minorHAnsi"/>
          <w:sz w:val="24"/>
          <w:szCs w:val="24"/>
        </w:rPr>
        <w:t xml:space="preserve">had limited impact on orders </w:t>
      </w:r>
      <w:r w:rsidR="00E10869" w:rsidRPr="00605C51">
        <w:rPr>
          <w:rFonts w:cstheme="minorHAnsi"/>
          <w:sz w:val="24"/>
          <w:szCs w:val="24"/>
        </w:rPr>
        <w:t>due to the backlogs faced by both Boeing and</w:t>
      </w:r>
      <w:r w:rsidR="00362F10" w:rsidRPr="00605C51">
        <w:rPr>
          <w:rFonts w:cstheme="minorHAnsi"/>
          <w:sz w:val="24"/>
          <w:szCs w:val="24"/>
        </w:rPr>
        <w:t xml:space="preserve"> Airbus</w:t>
      </w:r>
      <w:r w:rsidR="00896615" w:rsidRPr="00605C51">
        <w:rPr>
          <w:rFonts w:cstheme="minorHAnsi"/>
          <w:sz w:val="24"/>
          <w:szCs w:val="24"/>
        </w:rPr>
        <w:t>, both companies have significant</w:t>
      </w:r>
      <w:r w:rsidR="00D06D7F" w:rsidRPr="00605C51">
        <w:rPr>
          <w:rFonts w:cstheme="minorHAnsi"/>
          <w:sz w:val="24"/>
          <w:szCs w:val="24"/>
        </w:rPr>
        <w:t xml:space="preserve"> </w:t>
      </w:r>
      <w:r w:rsidR="00A418BD" w:rsidRPr="00605C51">
        <w:rPr>
          <w:rFonts w:cstheme="minorHAnsi"/>
          <w:sz w:val="24"/>
          <w:szCs w:val="24"/>
        </w:rPr>
        <w:t>orders</w:t>
      </w:r>
      <w:r w:rsidR="00D06D7F" w:rsidRPr="00605C51">
        <w:rPr>
          <w:rFonts w:cstheme="minorHAnsi"/>
          <w:sz w:val="24"/>
          <w:szCs w:val="24"/>
        </w:rPr>
        <w:t xml:space="preserve"> yet to </w:t>
      </w:r>
      <w:r w:rsidR="00A418BD" w:rsidRPr="00605C51">
        <w:rPr>
          <w:rFonts w:cstheme="minorHAnsi"/>
          <w:sz w:val="24"/>
          <w:szCs w:val="24"/>
        </w:rPr>
        <w:t>fulfil</w:t>
      </w:r>
      <w:r w:rsidR="00896615" w:rsidRPr="00605C51">
        <w:rPr>
          <w:rFonts w:cstheme="minorHAnsi"/>
          <w:sz w:val="24"/>
          <w:szCs w:val="24"/>
        </w:rPr>
        <w:t>, which ha</w:t>
      </w:r>
      <w:r w:rsidR="00396133" w:rsidRPr="00605C51">
        <w:rPr>
          <w:rFonts w:cstheme="minorHAnsi"/>
          <w:sz w:val="24"/>
          <w:szCs w:val="24"/>
        </w:rPr>
        <w:t>s</w:t>
      </w:r>
      <w:r w:rsidR="00896615" w:rsidRPr="00605C51">
        <w:rPr>
          <w:rFonts w:cstheme="minorHAnsi"/>
          <w:sz w:val="24"/>
          <w:szCs w:val="24"/>
        </w:rPr>
        <w:t xml:space="preserve"> prevented Airbus </w:t>
      </w:r>
      <w:r w:rsidR="00D06D7F" w:rsidRPr="00605C51">
        <w:rPr>
          <w:rFonts w:cstheme="minorHAnsi"/>
          <w:sz w:val="24"/>
          <w:szCs w:val="24"/>
        </w:rPr>
        <w:t>taking</w:t>
      </w:r>
      <w:r w:rsidR="00896615" w:rsidRPr="00605C51">
        <w:rPr>
          <w:rFonts w:cstheme="minorHAnsi"/>
          <w:sz w:val="24"/>
          <w:szCs w:val="24"/>
        </w:rPr>
        <w:t xml:space="preserve"> significant advantage of the situation</w:t>
      </w:r>
      <w:r w:rsidR="00377AAD" w:rsidRPr="00605C51">
        <w:rPr>
          <w:rFonts w:cstheme="minorHAnsi"/>
          <w:sz w:val="24"/>
          <w:szCs w:val="24"/>
        </w:rPr>
        <w:t xml:space="preserve">, even though they are still leading the </w:t>
      </w:r>
      <w:r w:rsidR="00B17C2F" w:rsidRPr="00605C51">
        <w:rPr>
          <w:rFonts w:cstheme="minorHAnsi"/>
          <w:sz w:val="24"/>
          <w:szCs w:val="24"/>
        </w:rPr>
        <w:t>mar</w:t>
      </w:r>
      <w:r w:rsidR="00377AAD" w:rsidRPr="00605C51">
        <w:rPr>
          <w:rFonts w:cstheme="minorHAnsi"/>
          <w:sz w:val="24"/>
          <w:szCs w:val="24"/>
        </w:rPr>
        <w:t>ket share in the aerospace industry</w:t>
      </w:r>
      <w:r w:rsidR="00E96482" w:rsidRPr="00605C51">
        <w:rPr>
          <w:rFonts w:cstheme="minorHAnsi"/>
          <w:sz w:val="24"/>
          <w:szCs w:val="24"/>
        </w:rPr>
        <w:t xml:space="preserve"> (McHugh, 2024)</w:t>
      </w:r>
    </w:p>
    <w:p w14:paraId="07E700D6" w14:textId="69FDFF40" w:rsidR="00183000" w:rsidRPr="00605C51" w:rsidRDefault="00701608" w:rsidP="006D174E">
      <w:pPr>
        <w:spacing w:line="480" w:lineRule="auto"/>
        <w:jc w:val="both"/>
        <w:rPr>
          <w:rFonts w:cstheme="minorHAnsi"/>
          <w:sz w:val="24"/>
          <w:szCs w:val="24"/>
        </w:rPr>
      </w:pPr>
      <w:r w:rsidRPr="00605C51">
        <w:rPr>
          <w:rFonts w:cstheme="minorHAnsi"/>
          <w:sz w:val="24"/>
          <w:szCs w:val="24"/>
        </w:rPr>
        <w:t>These issues have</w:t>
      </w:r>
      <w:r w:rsidR="008D6E62" w:rsidRPr="00605C51">
        <w:rPr>
          <w:rFonts w:cstheme="minorHAnsi"/>
          <w:sz w:val="24"/>
          <w:szCs w:val="24"/>
        </w:rPr>
        <w:t xml:space="preserve"> caused significant</w:t>
      </w:r>
      <w:r w:rsidR="00D0483A" w:rsidRPr="00605C51">
        <w:rPr>
          <w:rFonts w:cstheme="minorHAnsi"/>
          <w:sz w:val="24"/>
          <w:szCs w:val="24"/>
        </w:rPr>
        <w:t xml:space="preserve"> financial and r</w:t>
      </w:r>
      <w:r w:rsidR="008D6E62" w:rsidRPr="00605C51">
        <w:rPr>
          <w:rFonts w:cstheme="minorHAnsi"/>
          <w:sz w:val="24"/>
          <w:szCs w:val="24"/>
        </w:rPr>
        <w:t>eputational</w:t>
      </w:r>
      <w:r w:rsidRPr="00605C51">
        <w:rPr>
          <w:rFonts w:cstheme="minorHAnsi"/>
          <w:sz w:val="24"/>
          <w:szCs w:val="24"/>
        </w:rPr>
        <w:t xml:space="preserve"> </w:t>
      </w:r>
      <w:r w:rsidR="008D6E62" w:rsidRPr="00605C51">
        <w:rPr>
          <w:rFonts w:cstheme="minorHAnsi"/>
          <w:sz w:val="24"/>
          <w:szCs w:val="24"/>
        </w:rPr>
        <w:t>damage,</w:t>
      </w:r>
      <w:r w:rsidR="00433F92" w:rsidRPr="00605C51">
        <w:rPr>
          <w:rFonts w:cstheme="minorHAnsi"/>
          <w:sz w:val="24"/>
          <w:szCs w:val="24"/>
        </w:rPr>
        <w:t xml:space="preserve"> there have been cumulative losses totalling $31 billion (Isidore,2024)</w:t>
      </w:r>
      <w:r w:rsidR="00B61B94" w:rsidRPr="00605C51">
        <w:rPr>
          <w:rFonts w:cstheme="minorHAnsi"/>
          <w:sz w:val="24"/>
          <w:szCs w:val="24"/>
        </w:rPr>
        <w:t xml:space="preserve">, </w:t>
      </w:r>
      <w:r w:rsidR="008D6E62" w:rsidRPr="00605C51">
        <w:rPr>
          <w:rFonts w:cstheme="minorHAnsi"/>
          <w:sz w:val="24"/>
          <w:szCs w:val="24"/>
        </w:rPr>
        <w:t>and the impa</w:t>
      </w:r>
      <w:r w:rsidR="00FB646B" w:rsidRPr="00605C51">
        <w:rPr>
          <w:rFonts w:cstheme="minorHAnsi"/>
          <w:sz w:val="24"/>
          <w:szCs w:val="24"/>
        </w:rPr>
        <w:t>ct it has had on public</w:t>
      </w:r>
      <w:r w:rsidR="002B1306" w:rsidRPr="00605C51">
        <w:rPr>
          <w:rFonts w:cstheme="minorHAnsi"/>
          <w:sz w:val="24"/>
          <w:szCs w:val="24"/>
        </w:rPr>
        <w:t>/</w:t>
      </w:r>
      <w:r w:rsidR="002240EE" w:rsidRPr="00605C51">
        <w:rPr>
          <w:rFonts w:cstheme="minorHAnsi"/>
          <w:sz w:val="24"/>
          <w:szCs w:val="24"/>
        </w:rPr>
        <w:t xml:space="preserve">customer </w:t>
      </w:r>
      <w:r w:rsidR="00FB646B" w:rsidRPr="00605C51">
        <w:rPr>
          <w:rFonts w:cstheme="minorHAnsi"/>
          <w:sz w:val="24"/>
          <w:szCs w:val="24"/>
        </w:rPr>
        <w:t>trust</w:t>
      </w:r>
      <w:r w:rsidR="000E75AA" w:rsidRPr="00605C51">
        <w:rPr>
          <w:rFonts w:cstheme="minorHAnsi"/>
          <w:sz w:val="24"/>
          <w:szCs w:val="24"/>
        </w:rPr>
        <w:t xml:space="preserve"> and perception</w:t>
      </w:r>
      <w:r w:rsidR="00FB646B" w:rsidRPr="00605C51">
        <w:rPr>
          <w:rFonts w:cstheme="minorHAnsi"/>
          <w:sz w:val="24"/>
          <w:szCs w:val="24"/>
        </w:rPr>
        <w:t xml:space="preserve"> has been significant</w:t>
      </w:r>
      <w:r w:rsidR="002240EE" w:rsidRPr="00605C51">
        <w:rPr>
          <w:rFonts w:cstheme="minorHAnsi"/>
          <w:sz w:val="24"/>
          <w:szCs w:val="24"/>
        </w:rPr>
        <w:t>. Emirate</w:t>
      </w:r>
      <w:r w:rsidR="00AD1EB2" w:rsidRPr="00605C51">
        <w:rPr>
          <w:rFonts w:cstheme="minorHAnsi"/>
          <w:sz w:val="24"/>
          <w:szCs w:val="24"/>
        </w:rPr>
        <w:t>s</w:t>
      </w:r>
      <w:r w:rsidR="002240EE" w:rsidRPr="00605C51">
        <w:rPr>
          <w:rFonts w:cstheme="minorHAnsi"/>
          <w:sz w:val="24"/>
          <w:szCs w:val="24"/>
        </w:rPr>
        <w:t xml:space="preserve"> have warned them they are</w:t>
      </w:r>
      <w:r w:rsidR="00BB5393" w:rsidRPr="00605C51">
        <w:rPr>
          <w:rFonts w:cstheme="minorHAnsi"/>
          <w:sz w:val="24"/>
          <w:szCs w:val="24"/>
        </w:rPr>
        <w:t xml:space="preserve"> </w:t>
      </w:r>
      <w:r w:rsidR="002240EE" w:rsidRPr="00605C51">
        <w:rPr>
          <w:rFonts w:cstheme="minorHAnsi"/>
          <w:sz w:val="24"/>
          <w:szCs w:val="24"/>
        </w:rPr>
        <w:t>on a last chance saloon amid contin</w:t>
      </w:r>
      <w:r w:rsidR="001E2706" w:rsidRPr="00605C51">
        <w:rPr>
          <w:rFonts w:cstheme="minorHAnsi"/>
          <w:sz w:val="24"/>
          <w:szCs w:val="24"/>
        </w:rPr>
        <w:t xml:space="preserve">uous decline in performance </w:t>
      </w:r>
      <w:r w:rsidR="00BB5393" w:rsidRPr="00605C51">
        <w:rPr>
          <w:rFonts w:cstheme="minorHAnsi"/>
          <w:sz w:val="24"/>
          <w:szCs w:val="24"/>
        </w:rPr>
        <w:t>(H</w:t>
      </w:r>
      <w:r w:rsidR="00537F28" w:rsidRPr="00605C51">
        <w:rPr>
          <w:rFonts w:cstheme="minorHAnsi"/>
          <w:sz w:val="24"/>
          <w:szCs w:val="24"/>
        </w:rPr>
        <w:t>oskins,2024)</w:t>
      </w:r>
      <w:r w:rsidR="00A418BD" w:rsidRPr="00605C51">
        <w:rPr>
          <w:rFonts w:cstheme="minorHAnsi"/>
          <w:sz w:val="24"/>
          <w:szCs w:val="24"/>
        </w:rPr>
        <w:t>.</w:t>
      </w:r>
    </w:p>
    <w:p w14:paraId="2C360FFD" w14:textId="344B8BEB" w:rsidR="0015322F" w:rsidRPr="00605C51" w:rsidRDefault="00183000" w:rsidP="006D174E">
      <w:pPr>
        <w:spacing w:line="480" w:lineRule="auto"/>
        <w:jc w:val="both"/>
        <w:rPr>
          <w:rFonts w:cstheme="minorHAnsi"/>
          <w:sz w:val="24"/>
          <w:szCs w:val="24"/>
        </w:rPr>
      </w:pPr>
      <w:r w:rsidRPr="00605C51">
        <w:rPr>
          <w:rFonts w:cstheme="minorHAnsi"/>
          <w:sz w:val="24"/>
          <w:szCs w:val="24"/>
        </w:rPr>
        <w:t xml:space="preserve">Supply chain issues have been partly to blame </w:t>
      </w:r>
      <w:r w:rsidR="00971511" w:rsidRPr="00605C51">
        <w:rPr>
          <w:rFonts w:cstheme="minorHAnsi"/>
          <w:sz w:val="24"/>
          <w:szCs w:val="24"/>
        </w:rPr>
        <w:t xml:space="preserve">for some of the issues, significant outsourcing </w:t>
      </w:r>
      <w:r w:rsidR="007201AD" w:rsidRPr="00605C51">
        <w:rPr>
          <w:rFonts w:cstheme="minorHAnsi"/>
          <w:sz w:val="24"/>
          <w:szCs w:val="24"/>
        </w:rPr>
        <w:t>has been costly</w:t>
      </w:r>
      <w:r w:rsidR="000800D7" w:rsidRPr="00605C51">
        <w:rPr>
          <w:rFonts w:cstheme="minorHAnsi"/>
          <w:sz w:val="24"/>
          <w:szCs w:val="24"/>
        </w:rPr>
        <w:t>,</w:t>
      </w:r>
      <w:r w:rsidR="007201AD" w:rsidRPr="00605C51">
        <w:rPr>
          <w:rFonts w:cstheme="minorHAnsi"/>
          <w:sz w:val="24"/>
          <w:szCs w:val="24"/>
        </w:rPr>
        <w:t xml:space="preserve"> resulted in delays,</w:t>
      </w:r>
      <w:r w:rsidR="000800D7" w:rsidRPr="00605C51">
        <w:rPr>
          <w:rFonts w:cstheme="minorHAnsi"/>
          <w:sz w:val="24"/>
          <w:szCs w:val="24"/>
        </w:rPr>
        <w:t xml:space="preserve"> been</w:t>
      </w:r>
      <w:r w:rsidR="007201AD" w:rsidRPr="00605C51">
        <w:rPr>
          <w:rFonts w:cstheme="minorHAnsi"/>
          <w:sz w:val="24"/>
          <w:szCs w:val="24"/>
        </w:rPr>
        <w:t xml:space="preserve"> substandard quality</w:t>
      </w:r>
      <w:r w:rsidR="004B5286" w:rsidRPr="00605C51">
        <w:rPr>
          <w:rFonts w:cstheme="minorHAnsi"/>
          <w:sz w:val="24"/>
          <w:szCs w:val="24"/>
        </w:rPr>
        <w:t>,</w:t>
      </w:r>
      <w:r w:rsidR="007201AD" w:rsidRPr="00605C51">
        <w:rPr>
          <w:rFonts w:cstheme="minorHAnsi"/>
          <w:sz w:val="24"/>
          <w:szCs w:val="24"/>
        </w:rPr>
        <w:t xml:space="preserve"> and </w:t>
      </w:r>
      <w:r w:rsidR="000800D7" w:rsidRPr="00605C51">
        <w:rPr>
          <w:rFonts w:cstheme="minorHAnsi"/>
          <w:sz w:val="24"/>
          <w:szCs w:val="24"/>
        </w:rPr>
        <w:t xml:space="preserve">has caused </w:t>
      </w:r>
      <w:r w:rsidR="007201AD" w:rsidRPr="00605C51">
        <w:rPr>
          <w:rFonts w:cstheme="minorHAnsi"/>
          <w:sz w:val="24"/>
          <w:szCs w:val="24"/>
        </w:rPr>
        <w:t>communication issues</w:t>
      </w:r>
      <w:r w:rsidR="005569BE" w:rsidRPr="00605C51">
        <w:rPr>
          <w:rFonts w:cstheme="minorHAnsi"/>
          <w:sz w:val="24"/>
          <w:szCs w:val="24"/>
        </w:rPr>
        <w:t xml:space="preserve"> (Rudge, 2024). </w:t>
      </w:r>
      <w:r w:rsidR="00A418BD" w:rsidRPr="00605C51">
        <w:rPr>
          <w:rFonts w:cstheme="minorHAnsi"/>
          <w:sz w:val="24"/>
          <w:szCs w:val="24"/>
        </w:rPr>
        <w:t xml:space="preserve"> </w:t>
      </w:r>
      <w:r w:rsidR="001C6A0C" w:rsidRPr="00605C51">
        <w:rPr>
          <w:rFonts w:cstheme="minorHAnsi"/>
          <w:sz w:val="24"/>
          <w:szCs w:val="24"/>
        </w:rPr>
        <w:t>Bringing</w:t>
      </w:r>
      <w:r w:rsidR="00185510" w:rsidRPr="00605C51">
        <w:rPr>
          <w:rFonts w:cstheme="minorHAnsi"/>
          <w:sz w:val="24"/>
          <w:szCs w:val="24"/>
        </w:rPr>
        <w:t xml:space="preserve"> some of </w:t>
      </w:r>
      <w:r w:rsidR="003E7C8A" w:rsidRPr="00605C51">
        <w:rPr>
          <w:rFonts w:cstheme="minorHAnsi"/>
          <w:sz w:val="24"/>
          <w:szCs w:val="24"/>
        </w:rPr>
        <w:t>these back in house could improve quality</w:t>
      </w:r>
      <w:r w:rsidR="004A7E98" w:rsidRPr="00605C51">
        <w:rPr>
          <w:rFonts w:cstheme="minorHAnsi"/>
          <w:sz w:val="24"/>
          <w:szCs w:val="24"/>
        </w:rPr>
        <w:t xml:space="preserve"> and </w:t>
      </w:r>
      <w:r w:rsidR="00E23AF7" w:rsidRPr="00605C51">
        <w:rPr>
          <w:rFonts w:cstheme="minorHAnsi"/>
          <w:sz w:val="24"/>
          <w:szCs w:val="24"/>
        </w:rPr>
        <w:t>reduce delays in manufacturing.</w:t>
      </w:r>
    </w:p>
    <w:p w14:paraId="3FC8EF0B" w14:textId="4A363DF4" w:rsidR="00A418BD" w:rsidRPr="00605C51" w:rsidRDefault="00850661" w:rsidP="006D174E">
      <w:pPr>
        <w:spacing w:line="480" w:lineRule="auto"/>
        <w:jc w:val="both"/>
        <w:rPr>
          <w:rFonts w:cstheme="minorHAnsi"/>
          <w:sz w:val="24"/>
          <w:szCs w:val="24"/>
        </w:rPr>
      </w:pPr>
      <w:r w:rsidRPr="00605C51">
        <w:rPr>
          <w:rFonts w:cstheme="minorHAnsi"/>
          <w:sz w:val="24"/>
          <w:szCs w:val="24"/>
        </w:rPr>
        <w:t xml:space="preserve">Boeing’s </w:t>
      </w:r>
      <w:r w:rsidR="00A418BD" w:rsidRPr="00605C51">
        <w:rPr>
          <w:rFonts w:cstheme="minorHAnsi"/>
          <w:sz w:val="24"/>
          <w:szCs w:val="24"/>
        </w:rPr>
        <w:t xml:space="preserve">CEO Dave </w:t>
      </w:r>
      <w:r w:rsidRPr="00605C51">
        <w:rPr>
          <w:rFonts w:cstheme="minorHAnsi"/>
          <w:sz w:val="24"/>
          <w:szCs w:val="24"/>
        </w:rPr>
        <w:t>Calhoun</w:t>
      </w:r>
      <w:r w:rsidR="00AF30E9" w:rsidRPr="00605C51">
        <w:rPr>
          <w:rFonts w:cstheme="minorHAnsi"/>
          <w:sz w:val="24"/>
          <w:szCs w:val="24"/>
        </w:rPr>
        <w:t xml:space="preserve"> has announced he will step down at the end of the year with </w:t>
      </w:r>
      <w:r w:rsidR="002E7360" w:rsidRPr="00605C51">
        <w:rPr>
          <w:rFonts w:cstheme="minorHAnsi"/>
          <w:sz w:val="24"/>
          <w:szCs w:val="24"/>
        </w:rPr>
        <w:t>several</w:t>
      </w:r>
      <w:r w:rsidR="00AF30E9" w:rsidRPr="00605C51">
        <w:rPr>
          <w:rFonts w:cstheme="minorHAnsi"/>
          <w:sz w:val="24"/>
          <w:szCs w:val="24"/>
        </w:rPr>
        <w:t xml:space="preserve"> other key </w:t>
      </w:r>
      <w:r w:rsidRPr="00605C51">
        <w:rPr>
          <w:rFonts w:cstheme="minorHAnsi"/>
          <w:sz w:val="24"/>
          <w:szCs w:val="24"/>
        </w:rPr>
        <w:t>executives</w:t>
      </w:r>
      <w:r w:rsidR="00327A10" w:rsidRPr="00605C51">
        <w:rPr>
          <w:rFonts w:cstheme="minorHAnsi"/>
          <w:sz w:val="24"/>
          <w:szCs w:val="24"/>
        </w:rPr>
        <w:t xml:space="preserve">, this could be an opportunity for the company to </w:t>
      </w:r>
      <w:r w:rsidR="00EE2F1D" w:rsidRPr="00605C51">
        <w:rPr>
          <w:rFonts w:cstheme="minorHAnsi"/>
          <w:sz w:val="24"/>
          <w:szCs w:val="24"/>
        </w:rPr>
        <w:t xml:space="preserve">review existing strategies </w:t>
      </w:r>
      <w:r w:rsidR="00475C4C" w:rsidRPr="00605C51">
        <w:rPr>
          <w:rFonts w:cstheme="minorHAnsi"/>
          <w:sz w:val="24"/>
          <w:szCs w:val="24"/>
        </w:rPr>
        <w:t>with f</w:t>
      </w:r>
      <w:r w:rsidRPr="00605C51">
        <w:rPr>
          <w:rFonts w:cstheme="minorHAnsi"/>
          <w:sz w:val="24"/>
          <w:szCs w:val="24"/>
        </w:rPr>
        <w:t xml:space="preserve">ocus on </w:t>
      </w:r>
      <w:r w:rsidR="00EE2F1D" w:rsidRPr="00605C51">
        <w:rPr>
          <w:rFonts w:cstheme="minorHAnsi"/>
          <w:sz w:val="24"/>
          <w:szCs w:val="24"/>
        </w:rPr>
        <w:t xml:space="preserve">rebuilding </w:t>
      </w:r>
      <w:r w:rsidR="00262097" w:rsidRPr="00605C51">
        <w:rPr>
          <w:rFonts w:cstheme="minorHAnsi"/>
          <w:sz w:val="24"/>
          <w:szCs w:val="24"/>
        </w:rPr>
        <w:t>this major brand</w:t>
      </w:r>
      <w:r w:rsidR="0086311F" w:rsidRPr="00605C51">
        <w:rPr>
          <w:rFonts w:cstheme="minorHAnsi"/>
          <w:sz w:val="24"/>
          <w:szCs w:val="24"/>
        </w:rPr>
        <w:t xml:space="preserve"> (Isidore, 2024)</w:t>
      </w:r>
      <w:r w:rsidR="000A5C38" w:rsidRPr="00605C51">
        <w:rPr>
          <w:rFonts w:cstheme="minorHAnsi"/>
          <w:sz w:val="24"/>
          <w:szCs w:val="24"/>
        </w:rPr>
        <w:t>.</w:t>
      </w:r>
    </w:p>
    <w:p w14:paraId="327F9379" w14:textId="5C6ECD23" w:rsidR="00537F28" w:rsidRPr="00605C51" w:rsidRDefault="0015322F" w:rsidP="006D174E">
      <w:pPr>
        <w:spacing w:line="480" w:lineRule="auto"/>
        <w:jc w:val="both"/>
        <w:rPr>
          <w:rFonts w:cstheme="minorHAnsi"/>
          <w:sz w:val="24"/>
          <w:szCs w:val="24"/>
        </w:rPr>
      </w:pPr>
      <w:r w:rsidRPr="00605C51">
        <w:rPr>
          <w:rFonts w:cstheme="minorHAnsi"/>
          <w:sz w:val="24"/>
          <w:szCs w:val="24"/>
        </w:rPr>
        <w:t xml:space="preserve">Whilst </w:t>
      </w:r>
      <w:r w:rsidR="00735619" w:rsidRPr="00605C51">
        <w:rPr>
          <w:rFonts w:cstheme="minorHAnsi"/>
          <w:sz w:val="24"/>
          <w:szCs w:val="24"/>
        </w:rPr>
        <w:t>Boeing are enduring a difficult period</w:t>
      </w:r>
      <w:r w:rsidR="00E1158B" w:rsidRPr="00605C51">
        <w:rPr>
          <w:rFonts w:cstheme="minorHAnsi"/>
          <w:sz w:val="24"/>
          <w:szCs w:val="24"/>
        </w:rPr>
        <w:t xml:space="preserve">, they </w:t>
      </w:r>
      <w:r w:rsidR="00735619" w:rsidRPr="00605C51">
        <w:rPr>
          <w:rFonts w:cstheme="minorHAnsi"/>
          <w:sz w:val="24"/>
          <w:szCs w:val="24"/>
        </w:rPr>
        <w:t>remain a</w:t>
      </w:r>
      <w:r w:rsidR="001A52D5" w:rsidRPr="00605C51">
        <w:rPr>
          <w:rFonts w:cstheme="minorHAnsi"/>
          <w:sz w:val="24"/>
          <w:szCs w:val="24"/>
        </w:rPr>
        <w:t xml:space="preserve"> significant</w:t>
      </w:r>
      <w:r w:rsidR="00E1158B" w:rsidRPr="00605C51">
        <w:rPr>
          <w:rFonts w:cstheme="minorHAnsi"/>
          <w:sz w:val="24"/>
          <w:szCs w:val="24"/>
        </w:rPr>
        <w:t xml:space="preserve"> brand in the </w:t>
      </w:r>
      <w:r w:rsidR="009C79AE" w:rsidRPr="00605C51">
        <w:rPr>
          <w:rFonts w:cstheme="minorHAnsi"/>
          <w:sz w:val="24"/>
          <w:szCs w:val="24"/>
        </w:rPr>
        <w:t>aviation</w:t>
      </w:r>
      <w:r w:rsidR="00E1158B" w:rsidRPr="00605C51">
        <w:rPr>
          <w:rFonts w:cstheme="minorHAnsi"/>
          <w:sz w:val="24"/>
          <w:szCs w:val="24"/>
        </w:rPr>
        <w:t xml:space="preserve"> </w:t>
      </w:r>
      <w:r w:rsidR="00F6182F" w:rsidRPr="00605C51">
        <w:rPr>
          <w:rFonts w:cstheme="minorHAnsi"/>
          <w:sz w:val="24"/>
          <w:szCs w:val="24"/>
        </w:rPr>
        <w:t xml:space="preserve">industry </w:t>
      </w:r>
      <w:r w:rsidR="00F11801" w:rsidRPr="00605C51">
        <w:rPr>
          <w:rFonts w:cstheme="minorHAnsi"/>
          <w:sz w:val="24"/>
          <w:szCs w:val="24"/>
        </w:rPr>
        <w:t>and have an order backlog</w:t>
      </w:r>
      <w:r w:rsidR="005643C9" w:rsidRPr="00605C51">
        <w:rPr>
          <w:rFonts w:cstheme="minorHAnsi"/>
          <w:sz w:val="24"/>
          <w:szCs w:val="24"/>
        </w:rPr>
        <w:t xml:space="preserve"> of 5</w:t>
      </w:r>
      <w:r w:rsidR="00872EE3" w:rsidRPr="00605C51">
        <w:rPr>
          <w:rFonts w:cstheme="minorHAnsi"/>
          <w:sz w:val="24"/>
          <w:szCs w:val="24"/>
        </w:rPr>
        <w:t xml:space="preserve">,626 aircrafts to fulfil </w:t>
      </w:r>
      <w:r w:rsidR="00E1158B" w:rsidRPr="00605C51">
        <w:rPr>
          <w:rFonts w:cstheme="minorHAnsi"/>
          <w:sz w:val="24"/>
          <w:szCs w:val="24"/>
        </w:rPr>
        <w:t xml:space="preserve">(Isidore, 2024a). </w:t>
      </w:r>
      <w:r w:rsidR="004C22F6" w:rsidRPr="00605C51">
        <w:rPr>
          <w:rFonts w:cstheme="minorHAnsi"/>
          <w:sz w:val="24"/>
          <w:szCs w:val="24"/>
        </w:rPr>
        <w:t>They are</w:t>
      </w:r>
      <w:r w:rsidR="00E76748" w:rsidRPr="00605C51">
        <w:rPr>
          <w:rFonts w:cstheme="minorHAnsi"/>
          <w:sz w:val="24"/>
          <w:szCs w:val="24"/>
        </w:rPr>
        <w:t xml:space="preserve"> </w:t>
      </w:r>
      <w:r w:rsidR="008D4AB1" w:rsidRPr="00605C51">
        <w:rPr>
          <w:rFonts w:cstheme="minorHAnsi"/>
          <w:sz w:val="24"/>
          <w:szCs w:val="24"/>
        </w:rPr>
        <w:lastRenderedPageBreak/>
        <w:t>leaders with innovation</w:t>
      </w:r>
      <w:r w:rsidR="00BB6858" w:rsidRPr="00605C51">
        <w:rPr>
          <w:rFonts w:cstheme="minorHAnsi"/>
          <w:sz w:val="24"/>
          <w:szCs w:val="24"/>
        </w:rPr>
        <w:t xml:space="preserve">, the 787 Dreamliner has </w:t>
      </w:r>
      <w:r w:rsidR="00F61861" w:rsidRPr="00605C51">
        <w:rPr>
          <w:rFonts w:cstheme="minorHAnsi"/>
          <w:sz w:val="24"/>
          <w:szCs w:val="24"/>
        </w:rPr>
        <w:t xml:space="preserve">been equipped with the latest </w:t>
      </w:r>
      <w:r w:rsidR="00B17FA8" w:rsidRPr="00605C51">
        <w:rPr>
          <w:rFonts w:cstheme="minorHAnsi"/>
          <w:sz w:val="24"/>
          <w:szCs w:val="24"/>
        </w:rPr>
        <w:t>avionics</w:t>
      </w:r>
      <w:r w:rsidR="00F61861" w:rsidRPr="00605C51">
        <w:rPr>
          <w:rFonts w:cstheme="minorHAnsi"/>
          <w:sz w:val="24"/>
          <w:szCs w:val="24"/>
        </w:rPr>
        <w:t>,</w:t>
      </w:r>
      <w:r w:rsidR="00C05D37" w:rsidRPr="00605C51">
        <w:rPr>
          <w:rFonts w:cstheme="minorHAnsi"/>
          <w:sz w:val="24"/>
          <w:szCs w:val="24"/>
        </w:rPr>
        <w:t xml:space="preserve"> increased range, and</w:t>
      </w:r>
      <w:r w:rsidR="00A85A9D" w:rsidRPr="00605C51">
        <w:rPr>
          <w:rFonts w:cstheme="minorHAnsi"/>
          <w:sz w:val="24"/>
          <w:szCs w:val="24"/>
        </w:rPr>
        <w:t xml:space="preserve"> being</w:t>
      </w:r>
      <w:r w:rsidR="00C05D37" w:rsidRPr="00605C51">
        <w:rPr>
          <w:rFonts w:cstheme="minorHAnsi"/>
          <w:sz w:val="24"/>
          <w:szCs w:val="24"/>
        </w:rPr>
        <w:t xml:space="preserve"> more fuel efficient (Mickeviciute,2023). </w:t>
      </w:r>
      <w:r w:rsidR="00545DA7" w:rsidRPr="00605C51">
        <w:rPr>
          <w:rFonts w:cstheme="minorHAnsi"/>
          <w:sz w:val="24"/>
          <w:szCs w:val="24"/>
        </w:rPr>
        <w:t xml:space="preserve">They are </w:t>
      </w:r>
      <w:r w:rsidR="00B57CBD" w:rsidRPr="00605C51">
        <w:rPr>
          <w:rFonts w:cstheme="minorHAnsi"/>
          <w:sz w:val="24"/>
          <w:szCs w:val="24"/>
        </w:rPr>
        <w:t>committed</w:t>
      </w:r>
      <w:r w:rsidR="00545DA7" w:rsidRPr="00605C51">
        <w:rPr>
          <w:rFonts w:cstheme="minorHAnsi"/>
          <w:sz w:val="24"/>
          <w:szCs w:val="24"/>
        </w:rPr>
        <w:t xml:space="preserve"> to sustainability in </w:t>
      </w:r>
      <w:r w:rsidR="00B57CBD" w:rsidRPr="00605C51">
        <w:rPr>
          <w:rFonts w:cstheme="minorHAnsi"/>
          <w:sz w:val="24"/>
          <w:szCs w:val="24"/>
        </w:rPr>
        <w:t>aviation</w:t>
      </w:r>
      <w:r w:rsidR="00AA0FBE" w:rsidRPr="00605C51">
        <w:rPr>
          <w:rFonts w:cstheme="minorHAnsi"/>
          <w:sz w:val="24"/>
          <w:szCs w:val="24"/>
        </w:rPr>
        <w:t xml:space="preserve"> through their </w:t>
      </w:r>
      <w:proofErr w:type="spellStart"/>
      <w:r w:rsidR="00AA0FBE" w:rsidRPr="00605C51">
        <w:rPr>
          <w:rFonts w:cstheme="minorHAnsi"/>
          <w:sz w:val="24"/>
          <w:szCs w:val="24"/>
        </w:rPr>
        <w:t>ecoDemonstrator</w:t>
      </w:r>
      <w:proofErr w:type="spellEnd"/>
      <w:r w:rsidR="00AA0FBE" w:rsidRPr="00605C51">
        <w:rPr>
          <w:rFonts w:cstheme="minorHAnsi"/>
          <w:sz w:val="24"/>
          <w:szCs w:val="24"/>
        </w:rPr>
        <w:t xml:space="preserve"> programme</w:t>
      </w:r>
      <w:r w:rsidR="00DD763A" w:rsidRPr="00605C51">
        <w:rPr>
          <w:rFonts w:cstheme="minorHAnsi"/>
          <w:sz w:val="24"/>
          <w:szCs w:val="24"/>
        </w:rPr>
        <w:t>, buying 9.4 million litres of SAF</w:t>
      </w:r>
      <w:r w:rsidR="00B57CBD" w:rsidRPr="00605C51">
        <w:rPr>
          <w:rFonts w:cstheme="minorHAnsi"/>
          <w:sz w:val="24"/>
          <w:szCs w:val="24"/>
        </w:rPr>
        <w:t xml:space="preserve"> this year</w:t>
      </w:r>
      <w:r w:rsidR="00653F47" w:rsidRPr="00605C51">
        <w:rPr>
          <w:rFonts w:cstheme="minorHAnsi"/>
          <w:sz w:val="24"/>
          <w:szCs w:val="24"/>
        </w:rPr>
        <w:t xml:space="preserve">, </w:t>
      </w:r>
      <w:r w:rsidR="00B57CBD" w:rsidRPr="00605C51">
        <w:rPr>
          <w:rFonts w:cstheme="minorHAnsi"/>
          <w:sz w:val="24"/>
          <w:szCs w:val="24"/>
        </w:rPr>
        <w:t>up 60% from the previous year</w:t>
      </w:r>
      <w:r w:rsidR="00C33E78" w:rsidRPr="00605C51">
        <w:rPr>
          <w:rFonts w:cstheme="minorHAnsi"/>
          <w:sz w:val="24"/>
          <w:szCs w:val="24"/>
        </w:rPr>
        <w:t xml:space="preserve"> (Peters, 2024).</w:t>
      </w:r>
    </w:p>
    <w:p w14:paraId="53DF5DD4" w14:textId="21C09CDF" w:rsidR="00F63C28" w:rsidRPr="00605C51" w:rsidRDefault="00537F28" w:rsidP="006D174E">
      <w:pPr>
        <w:spacing w:line="480" w:lineRule="auto"/>
        <w:jc w:val="both"/>
        <w:rPr>
          <w:rFonts w:cstheme="minorHAnsi"/>
          <w:sz w:val="24"/>
          <w:szCs w:val="24"/>
        </w:rPr>
      </w:pPr>
      <w:r w:rsidRPr="00605C51">
        <w:rPr>
          <w:rFonts w:cstheme="minorHAnsi"/>
          <w:sz w:val="24"/>
          <w:szCs w:val="24"/>
        </w:rPr>
        <w:t>Defence spending his hit a 15-year high</w:t>
      </w:r>
      <w:r w:rsidR="004318FA" w:rsidRPr="00605C51">
        <w:rPr>
          <w:rFonts w:cstheme="minorHAnsi"/>
          <w:sz w:val="24"/>
          <w:szCs w:val="24"/>
        </w:rPr>
        <w:t xml:space="preserve">, up seven </w:t>
      </w:r>
      <w:r w:rsidR="007B6213" w:rsidRPr="00605C51">
        <w:rPr>
          <w:rFonts w:cstheme="minorHAnsi"/>
          <w:sz w:val="24"/>
          <w:szCs w:val="24"/>
        </w:rPr>
        <w:t>percent globally,</w:t>
      </w:r>
      <w:r w:rsidRPr="00605C51">
        <w:rPr>
          <w:rFonts w:cstheme="minorHAnsi"/>
          <w:sz w:val="24"/>
          <w:szCs w:val="24"/>
        </w:rPr>
        <w:t xml:space="preserve"> </w:t>
      </w:r>
      <w:r w:rsidR="006936EC" w:rsidRPr="00605C51">
        <w:rPr>
          <w:rFonts w:cstheme="minorHAnsi"/>
          <w:sz w:val="24"/>
          <w:szCs w:val="24"/>
        </w:rPr>
        <w:t xml:space="preserve">due to </w:t>
      </w:r>
      <w:r w:rsidR="00B63586" w:rsidRPr="00605C51">
        <w:rPr>
          <w:rFonts w:cstheme="minorHAnsi"/>
          <w:sz w:val="24"/>
          <w:szCs w:val="24"/>
        </w:rPr>
        <w:t xml:space="preserve">world conflicts including </w:t>
      </w:r>
      <w:r w:rsidR="006936EC" w:rsidRPr="00605C51">
        <w:rPr>
          <w:rFonts w:cstheme="minorHAnsi"/>
          <w:sz w:val="24"/>
          <w:szCs w:val="24"/>
        </w:rPr>
        <w:t>the Russian-Ukraine war and the Isra</w:t>
      </w:r>
      <w:r w:rsidR="00D901A0" w:rsidRPr="00605C51">
        <w:rPr>
          <w:rFonts w:cstheme="minorHAnsi"/>
          <w:sz w:val="24"/>
          <w:szCs w:val="24"/>
        </w:rPr>
        <w:t>el war on Gaza</w:t>
      </w:r>
      <w:r w:rsidR="007B6213" w:rsidRPr="00605C51">
        <w:rPr>
          <w:rFonts w:cstheme="minorHAnsi"/>
          <w:sz w:val="24"/>
          <w:szCs w:val="24"/>
        </w:rPr>
        <w:t xml:space="preserve">. </w:t>
      </w:r>
      <w:r w:rsidR="00914D9A" w:rsidRPr="00605C51">
        <w:rPr>
          <w:rFonts w:cstheme="minorHAnsi"/>
          <w:sz w:val="24"/>
          <w:szCs w:val="24"/>
        </w:rPr>
        <w:t xml:space="preserve">Whilst </w:t>
      </w:r>
      <w:r w:rsidR="008925E3" w:rsidRPr="00605C51">
        <w:rPr>
          <w:rFonts w:cstheme="minorHAnsi"/>
          <w:sz w:val="24"/>
          <w:szCs w:val="24"/>
        </w:rPr>
        <w:t>th</w:t>
      </w:r>
      <w:r w:rsidR="00D94351" w:rsidRPr="00605C51">
        <w:rPr>
          <w:rFonts w:cstheme="minorHAnsi"/>
          <w:sz w:val="24"/>
          <w:szCs w:val="24"/>
        </w:rPr>
        <w:t>ere is demand,</w:t>
      </w:r>
      <w:r w:rsidR="00762928" w:rsidRPr="00605C51">
        <w:rPr>
          <w:rFonts w:cstheme="minorHAnsi"/>
          <w:sz w:val="24"/>
          <w:szCs w:val="24"/>
        </w:rPr>
        <w:t xml:space="preserve"> securing </w:t>
      </w:r>
      <w:r w:rsidR="00A418BD" w:rsidRPr="00605C51">
        <w:rPr>
          <w:rFonts w:cstheme="minorHAnsi"/>
          <w:sz w:val="24"/>
          <w:szCs w:val="24"/>
        </w:rPr>
        <w:t>orders</w:t>
      </w:r>
      <w:r w:rsidR="003C527B" w:rsidRPr="00605C51">
        <w:rPr>
          <w:rFonts w:cstheme="minorHAnsi"/>
          <w:sz w:val="24"/>
          <w:szCs w:val="24"/>
        </w:rPr>
        <w:t xml:space="preserve"> would allow Boeing to</w:t>
      </w:r>
      <w:r w:rsidR="00762928" w:rsidRPr="00605C51">
        <w:rPr>
          <w:rFonts w:cstheme="minorHAnsi"/>
          <w:sz w:val="24"/>
          <w:szCs w:val="24"/>
        </w:rPr>
        <w:t xml:space="preserve"> partly</w:t>
      </w:r>
      <w:r w:rsidR="003C527B" w:rsidRPr="00605C51">
        <w:rPr>
          <w:rFonts w:cstheme="minorHAnsi"/>
          <w:sz w:val="24"/>
          <w:szCs w:val="24"/>
        </w:rPr>
        <w:t xml:space="preserve"> financially recover f</w:t>
      </w:r>
      <w:r w:rsidR="002B10B4" w:rsidRPr="00605C51">
        <w:rPr>
          <w:rFonts w:cstheme="minorHAnsi"/>
          <w:sz w:val="24"/>
          <w:szCs w:val="24"/>
        </w:rPr>
        <w:t xml:space="preserve">rom some of the impact the commercial aircraft segment </w:t>
      </w:r>
      <w:r w:rsidR="00DB1ACE" w:rsidRPr="00605C51">
        <w:rPr>
          <w:rFonts w:cstheme="minorHAnsi"/>
          <w:sz w:val="24"/>
          <w:szCs w:val="24"/>
        </w:rPr>
        <w:t xml:space="preserve">has suffered in recent years. </w:t>
      </w:r>
      <w:r w:rsidR="00F63C28" w:rsidRPr="00605C51">
        <w:rPr>
          <w:rFonts w:cstheme="minorHAnsi"/>
          <w:sz w:val="24"/>
          <w:szCs w:val="24"/>
        </w:rPr>
        <w:br w:type="page"/>
      </w:r>
    </w:p>
    <w:p w14:paraId="19964FAA" w14:textId="023F5CFF" w:rsidR="00382881" w:rsidRPr="00605C51" w:rsidRDefault="00382881" w:rsidP="006D174E">
      <w:pPr>
        <w:spacing w:line="480" w:lineRule="auto"/>
        <w:jc w:val="both"/>
        <w:rPr>
          <w:rFonts w:cstheme="minorHAnsi"/>
          <w:b/>
          <w:bCs/>
          <w:sz w:val="24"/>
          <w:szCs w:val="24"/>
        </w:rPr>
      </w:pPr>
      <w:r w:rsidRPr="00605C51">
        <w:rPr>
          <w:rFonts w:cstheme="minorHAnsi"/>
          <w:b/>
          <w:bCs/>
          <w:sz w:val="24"/>
          <w:szCs w:val="24"/>
        </w:rPr>
        <w:lastRenderedPageBreak/>
        <w:t>Recommendations</w:t>
      </w:r>
    </w:p>
    <w:p w14:paraId="0221FAA0" w14:textId="0FA4359F" w:rsidR="006E3B94" w:rsidRPr="00605C51" w:rsidRDefault="00A24FDD" w:rsidP="00216EB2">
      <w:pPr>
        <w:spacing w:line="480" w:lineRule="auto"/>
        <w:rPr>
          <w:rFonts w:cstheme="minorHAnsi"/>
          <w:b/>
          <w:bCs/>
          <w:sz w:val="24"/>
          <w:szCs w:val="24"/>
          <w:u w:val="single"/>
        </w:rPr>
      </w:pPr>
      <w:r w:rsidRPr="00605C51">
        <w:rPr>
          <w:rFonts w:cstheme="minorHAnsi"/>
          <w:b/>
          <w:bCs/>
          <w:sz w:val="24"/>
          <w:szCs w:val="24"/>
          <w:u w:val="single"/>
        </w:rPr>
        <w:t>Brand rebuild</w:t>
      </w:r>
      <w:r w:rsidR="004D0C29" w:rsidRPr="00605C51">
        <w:rPr>
          <w:rFonts w:cstheme="minorHAnsi"/>
          <w:b/>
          <w:bCs/>
          <w:sz w:val="24"/>
          <w:szCs w:val="24"/>
          <w:u w:val="single"/>
        </w:rPr>
        <w:t>ing</w:t>
      </w:r>
    </w:p>
    <w:p w14:paraId="17D180B5" w14:textId="5F0B9D28" w:rsidR="00B128DD" w:rsidRPr="00605C51" w:rsidRDefault="0073113B" w:rsidP="00216EB2">
      <w:pPr>
        <w:spacing w:line="480" w:lineRule="auto"/>
        <w:rPr>
          <w:rFonts w:cstheme="minorHAnsi"/>
          <w:sz w:val="24"/>
          <w:szCs w:val="24"/>
        </w:rPr>
      </w:pPr>
      <w:r w:rsidRPr="00605C51">
        <w:rPr>
          <w:rFonts w:cstheme="minorHAnsi"/>
          <w:sz w:val="24"/>
          <w:szCs w:val="24"/>
        </w:rPr>
        <w:t>Improving public</w:t>
      </w:r>
      <w:r w:rsidR="00B137BE" w:rsidRPr="00605C51">
        <w:rPr>
          <w:rFonts w:cstheme="minorHAnsi"/>
          <w:sz w:val="24"/>
          <w:szCs w:val="24"/>
        </w:rPr>
        <w:t xml:space="preserve"> and customer</w:t>
      </w:r>
      <w:r w:rsidRPr="00605C51">
        <w:rPr>
          <w:rFonts w:cstheme="minorHAnsi"/>
          <w:sz w:val="24"/>
          <w:szCs w:val="24"/>
        </w:rPr>
        <w:t xml:space="preserve"> trust is essential for Boeing to ensure its long-term success and sustainability.</w:t>
      </w:r>
      <w:r w:rsidR="00B137BE" w:rsidRPr="00605C51">
        <w:rPr>
          <w:rFonts w:cstheme="minorHAnsi"/>
          <w:sz w:val="24"/>
          <w:szCs w:val="24"/>
        </w:rPr>
        <w:t xml:space="preserve"> The challenges over the last </w:t>
      </w:r>
      <w:r w:rsidR="0081231D" w:rsidRPr="00605C51">
        <w:rPr>
          <w:rFonts w:cstheme="minorHAnsi"/>
          <w:sz w:val="24"/>
          <w:szCs w:val="24"/>
        </w:rPr>
        <w:t>five</w:t>
      </w:r>
      <w:r w:rsidR="00B137BE" w:rsidRPr="00605C51">
        <w:rPr>
          <w:rFonts w:cstheme="minorHAnsi"/>
          <w:sz w:val="24"/>
          <w:szCs w:val="24"/>
        </w:rPr>
        <w:t xml:space="preserve"> years have </w:t>
      </w:r>
      <w:r w:rsidR="00AF220B" w:rsidRPr="00605C51">
        <w:rPr>
          <w:rFonts w:cstheme="minorHAnsi"/>
          <w:sz w:val="24"/>
          <w:szCs w:val="24"/>
        </w:rPr>
        <w:t xml:space="preserve">been damaging and led to instabilities within the company. </w:t>
      </w:r>
      <w:r w:rsidR="00A879E0" w:rsidRPr="00605C51">
        <w:rPr>
          <w:rFonts w:cstheme="minorHAnsi"/>
          <w:sz w:val="24"/>
          <w:szCs w:val="24"/>
        </w:rPr>
        <w:t xml:space="preserve">The planned </w:t>
      </w:r>
      <w:r w:rsidR="0081231D" w:rsidRPr="00605C51">
        <w:rPr>
          <w:rFonts w:cstheme="minorHAnsi"/>
          <w:sz w:val="24"/>
          <w:szCs w:val="24"/>
        </w:rPr>
        <w:t>change</w:t>
      </w:r>
      <w:r w:rsidR="00A879E0" w:rsidRPr="00605C51">
        <w:rPr>
          <w:rFonts w:cstheme="minorHAnsi"/>
          <w:sz w:val="24"/>
          <w:szCs w:val="24"/>
        </w:rPr>
        <w:t xml:space="preserve"> at executive level </w:t>
      </w:r>
      <w:r w:rsidR="006A0A76" w:rsidRPr="00605C51">
        <w:rPr>
          <w:rFonts w:cstheme="minorHAnsi"/>
          <w:sz w:val="24"/>
          <w:szCs w:val="24"/>
        </w:rPr>
        <w:t xml:space="preserve">is an opportunity to reset and </w:t>
      </w:r>
      <w:r w:rsidR="00172578" w:rsidRPr="00605C51">
        <w:rPr>
          <w:rFonts w:cstheme="minorHAnsi"/>
          <w:sz w:val="24"/>
          <w:szCs w:val="24"/>
        </w:rPr>
        <w:t xml:space="preserve">provide some new strategic direction. </w:t>
      </w:r>
    </w:p>
    <w:p w14:paraId="106351F8" w14:textId="3A3DD35C" w:rsidR="00F01A2C" w:rsidRPr="00605C51" w:rsidRDefault="00424C47" w:rsidP="00216EB2">
      <w:pPr>
        <w:spacing w:line="480" w:lineRule="auto"/>
        <w:rPr>
          <w:rFonts w:cstheme="minorHAnsi"/>
          <w:sz w:val="24"/>
          <w:szCs w:val="24"/>
        </w:rPr>
      </w:pPr>
      <w:r w:rsidRPr="00605C51">
        <w:rPr>
          <w:rFonts w:cstheme="minorHAnsi"/>
          <w:sz w:val="24"/>
          <w:szCs w:val="24"/>
        </w:rPr>
        <w:t xml:space="preserve">It should focus on </w:t>
      </w:r>
      <w:r w:rsidR="0073113B" w:rsidRPr="00605C51">
        <w:rPr>
          <w:rFonts w:cstheme="minorHAnsi"/>
          <w:sz w:val="24"/>
          <w:szCs w:val="24"/>
        </w:rPr>
        <w:t>enhancing its reputatio</w:t>
      </w:r>
      <w:r w:rsidR="00BA382A" w:rsidRPr="00605C51">
        <w:rPr>
          <w:rFonts w:cstheme="minorHAnsi"/>
          <w:sz w:val="24"/>
          <w:szCs w:val="24"/>
        </w:rPr>
        <w:t>n and demonstrate improved safety,</w:t>
      </w:r>
      <w:r w:rsidR="00D354E4" w:rsidRPr="00605C51">
        <w:rPr>
          <w:rFonts w:cstheme="minorHAnsi"/>
          <w:sz w:val="24"/>
          <w:szCs w:val="24"/>
        </w:rPr>
        <w:t xml:space="preserve"> by pushing the strengthening safety and quality strategy recently released (Boeing, 2024). This </w:t>
      </w:r>
      <w:r w:rsidR="0073113B" w:rsidRPr="00605C51">
        <w:rPr>
          <w:rFonts w:cstheme="minorHAnsi"/>
          <w:sz w:val="24"/>
          <w:szCs w:val="24"/>
        </w:rPr>
        <w:t>can strengthen customer loyalty</w:t>
      </w:r>
      <w:r w:rsidR="00375807" w:rsidRPr="00605C51">
        <w:rPr>
          <w:rFonts w:cstheme="minorHAnsi"/>
          <w:sz w:val="24"/>
          <w:szCs w:val="24"/>
        </w:rPr>
        <w:t xml:space="preserve"> and </w:t>
      </w:r>
      <w:r w:rsidR="0073113B" w:rsidRPr="00605C51">
        <w:rPr>
          <w:rFonts w:cstheme="minorHAnsi"/>
          <w:sz w:val="24"/>
          <w:szCs w:val="24"/>
        </w:rPr>
        <w:t>ease regulatory interactions</w:t>
      </w:r>
      <w:r w:rsidR="00BA382A" w:rsidRPr="00605C51">
        <w:rPr>
          <w:rFonts w:cstheme="minorHAnsi"/>
          <w:sz w:val="24"/>
          <w:szCs w:val="24"/>
        </w:rPr>
        <w:t xml:space="preserve">. </w:t>
      </w:r>
      <w:r w:rsidR="00581B7F" w:rsidRPr="00605C51">
        <w:rPr>
          <w:rFonts w:cstheme="minorHAnsi"/>
          <w:sz w:val="24"/>
          <w:szCs w:val="24"/>
        </w:rPr>
        <w:t xml:space="preserve">Internally, this should </w:t>
      </w:r>
      <w:r w:rsidR="0073113B" w:rsidRPr="00605C51">
        <w:rPr>
          <w:rFonts w:cstheme="minorHAnsi"/>
          <w:sz w:val="24"/>
          <w:szCs w:val="24"/>
        </w:rPr>
        <w:t>boost employee morale</w:t>
      </w:r>
      <w:r w:rsidR="00F01A2C" w:rsidRPr="00605C51">
        <w:rPr>
          <w:rFonts w:cstheme="minorHAnsi"/>
          <w:sz w:val="24"/>
          <w:szCs w:val="24"/>
        </w:rPr>
        <w:t xml:space="preserve"> and</w:t>
      </w:r>
      <w:r w:rsidR="0073113B" w:rsidRPr="00605C51">
        <w:rPr>
          <w:rFonts w:cstheme="minorHAnsi"/>
          <w:sz w:val="24"/>
          <w:szCs w:val="24"/>
        </w:rPr>
        <w:t xml:space="preserve"> attract</w:t>
      </w:r>
      <w:r w:rsidR="00F01A2C" w:rsidRPr="00605C51">
        <w:rPr>
          <w:rFonts w:cstheme="minorHAnsi"/>
          <w:sz w:val="24"/>
          <w:szCs w:val="24"/>
        </w:rPr>
        <w:t>/</w:t>
      </w:r>
      <w:r w:rsidR="00581B7F" w:rsidRPr="00605C51">
        <w:rPr>
          <w:rFonts w:cstheme="minorHAnsi"/>
          <w:sz w:val="24"/>
          <w:szCs w:val="24"/>
        </w:rPr>
        <w:t>retain</w:t>
      </w:r>
      <w:r w:rsidR="0073113B" w:rsidRPr="00605C51">
        <w:rPr>
          <w:rFonts w:cstheme="minorHAnsi"/>
          <w:sz w:val="24"/>
          <w:szCs w:val="24"/>
        </w:rPr>
        <w:t xml:space="preserve"> talent</w:t>
      </w:r>
      <w:r w:rsidR="00F01A2C" w:rsidRPr="00605C51">
        <w:rPr>
          <w:rFonts w:cstheme="minorHAnsi"/>
          <w:sz w:val="24"/>
          <w:szCs w:val="24"/>
        </w:rPr>
        <w:t>.</w:t>
      </w:r>
    </w:p>
    <w:p w14:paraId="197C664A" w14:textId="4D4C4D6B" w:rsidR="00F10045" w:rsidRPr="00605C51" w:rsidRDefault="0073113B" w:rsidP="00216EB2">
      <w:pPr>
        <w:spacing w:line="480" w:lineRule="auto"/>
        <w:rPr>
          <w:rFonts w:cstheme="minorHAnsi"/>
          <w:sz w:val="24"/>
          <w:szCs w:val="24"/>
        </w:rPr>
      </w:pPr>
      <w:r w:rsidRPr="00605C51">
        <w:rPr>
          <w:rFonts w:cstheme="minorHAnsi"/>
          <w:sz w:val="24"/>
          <w:szCs w:val="24"/>
        </w:rPr>
        <w:t xml:space="preserve">Public trust is </w:t>
      </w:r>
      <w:proofErr w:type="gramStart"/>
      <w:r w:rsidRPr="00605C51">
        <w:rPr>
          <w:rFonts w:cstheme="minorHAnsi"/>
          <w:sz w:val="24"/>
          <w:szCs w:val="24"/>
        </w:rPr>
        <w:t>a valuable asset</w:t>
      </w:r>
      <w:proofErr w:type="gramEnd"/>
      <w:r w:rsidRPr="00605C51">
        <w:rPr>
          <w:rFonts w:cstheme="minorHAnsi"/>
          <w:sz w:val="24"/>
          <w:szCs w:val="24"/>
        </w:rPr>
        <w:t xml:space="preserve"> that drives overall business performance, stability, and growth.</w:t>
      </w:r>
    </w:p>
    <w:p w14:paraId="326EF4C0" w14:textId="1046AB30" w:rsidR="003D5523" w:rsidRPr="00605C51" w:rsidRDefault="00C91BA6" w:rsidP="00216EB2">
      <w:pPr>
        <w:spacing w:line="480" w:lineRule="auto"/>
        <w:rPr>
          <w:rFonts w:cstheme="minorHAnsi"/>
          <w:b/>
          <w:bCs/>
          <w:sz w:val="24"/>
          <w:szCs w:val="24"/>
          <w:u w:val="single"/>
        </w:rPr>
      </w:pPr>
      <w:r w:rsidRPr="00605C51">
        <w:rPr>
          <w:rFonts w:cstheme="minorHAnsi"/>
          <w:b/>
          <w:bCs/>
          <w:sz w:val="24"/>
          <w:szCs w:val="24"/>
          <w:u w:val="single"/>
        </w:rPr>
        <w:t>Supply Chains</w:t>
      </w:r>
    </w:p>
    <w:p w14:paraId="3AFC26EB" w14:textId="19998ACF" w:rsidR="00930EBE" w:rsidRPr="00605C51" w:rsidRDefault="00A57ABC" w:rsidP="00216EB2">
      <w:pPr>
        <w:spacing w:line="480" w:lineRule="auto"/>
        <w:rPr>
          <w:rFonts w:cstheme="minorHAnsi"/>
          <w:sz w:val="24"/>
          <w:szCs w:val="24"/>
        </w:rPr>
      </w:pPr>
      <w:r w:rsidRPr="00605C51">
        <w:rPr>
          <w:rFonts w:cstheme="minorHAnsi"/>
          <w:sz w:val="24"/>
          <w:szCs w:val="24"/>
        </w:rPr>
        <w:t>Boeing’s</w:t>
      </w:r>
      <w:r w:rsidR="00980C29" w:rsidRPr="00605C51">
        <w:rPr>
          <w:rFonts w:cstheme="minorHAnsi"/>
          <w:sz w:val="24"/>
          <w:szCs w:val="24"/>
        </w:rPr>
        <w:t xml:space="preserve"> global disruptions have highlighted vulnerabilities in supply chains. Ensuring a robust and efficient supply chain is critical for meeting production schedules, maintaining quality, and managing costs.</w:t>
      </w:r>
      <w:r w:rsidR="00C91BA6" w:rsidRPr="00605C51">
        <w:rPr>
          <w:rFonts w:cstheme="minorHAnsi"/>
          <w:sz w:val="24"/>
          <w:szCs w:val="24"/>
        </w:rPr>
        <w:t xml:space="preserve"> </w:t>
      </w:r>
      <w:r w:rsidR="00216EB2" w:rsidRPr="00605C51">
        <w:rPr>
          <w:rFonts w:cstheme="minorHAnsi"/>
          <w:sz w:val="24"/>
          <w:szCs w:val="24"/>
        </w:rPr>
        <w:t>Supply chains should be prioritised to ensure that a management approach is implemented and that companies can eliminate or reduce disruptions (Loxton et al, 2024)</w:t>
      </w:r>
      <w:r w:rsidR="00930EBE" w:rsidRPr="00605C51">
        <w:rPr>
          <w:rFonts w:cstheme="minorHAnsi"/>
          <w:sz w:val="24"/>
          <w:szCs w:val="24"/>
        </w:rPr>
        <w:t xml:space="preserve">. </w:t>
      </w:r>
    </w:p>
    <w:p w14:paraId="310E7760" w14:textId="1139F82B" w:rsidR="006B13B7" w:rsidRPr="00605C51" w:rsidRDefault="00E85E29" w:rsidP="006B13B7">
      <w:pPr>
        <w:spacing w:line="480" w:lineRule="auto"/>
        <w:rPr>
          <w:rFonts w:cstheme="minorHAnsi"/>
          <w:sz w:val="24"/>
          <w:szCs w:val="24"/>
        </w:rPr>
      </w:pPr>
      <w:r w:rsidRPr="00605C51">
        <w:rPr>
          <w:rFonts w:cstheme="minorHAnsi"/>
          <w:sz w:val="24"/>
          <w:szCs w:val="24"/>
        </w:rPr>
        <w:t xml:space="preserve">Boeing </w:t>
      </w:r>
      <w:r w:rsidR="00C30421" w:rsidRPr="00605C51">
        <w:rPr>
          <w:rFonts w:cstheme="minorHAnsi"/>
          <w:sz w:val="24"/>
          <w:szCs w:val="24"/>
        </w:rPr>
        <w:t>s</w:t>
      </w:r>
      <w:r w:rsidR="00C10E1A" w:rsidRPr="00605C51">
        <w:rPr>
          <w:rFonts w:cstheme="minorHAnsi"/>
          <w:sz w:val="24"/>
          <w:szCs w:val="24"/>
        </w:rPr>
        <w:t>hould</w:t>
      </w:r>
      <w:r w:rsidR="006B13B7" w:rsidRPr="00605C51">
        <w:rPr>
          <w:rFonts w:cstheme="minorHAnsi"/>
          <w:sz w:val="24"/>
          <w:szCs w:val="24"/>
        </w:rPr>
        <w:t>:</w:t>
      </w:r>
    </w:p>
    <w:p w14:paraId="09199454" w14:textId="68DC1557" w:rsidR="005B3B6E" w:rsidRPr="00605C51" w:rsidRDefault="005B3B6E" w:rsidP="005B3B6E">
      <w:pPr>
        <w:pStyle w:val="ListParagraph"/>
        <w:numPr>
          <w:ilvl w:val="0"/>
          <w:numId w:val="24"/>
        </w:numPr>
        <w:spacing w:line="480" w:lineRule="auto"/>
        <w:rPr>
          <w:rFonts w:cstheme="minorHAnsi"/>
          <w:sz w:val="24"/>
          <w:szCs w:val="24"/>
        </w:rPr>
      </w:pPr>
      <w:r w:rsidRPr="00605C51">
        <w:rPr>
          <w:rFonts w:cstheme="minorHAnsi"/>
          <w:sz w:val="24"/>
          <w:szCs w:val="24"/>
        </w:rPr>
        <w:t>D</w:t>
      </w:r>
      <w:r w:rsidR="00930EBE" w:rsidRPr="00605C51">
        <w:rPr>
          <w:rFonts w:cstheme="minorHAnsi"/>
          <w:sz w:val="24"/>
          <w:szCs w:val="24"/>
        </w:rPr>
        <w:t xml:space="preserve">iversify suppliers </w:t>
      </w:r>
      <w:r w:rsidR="00C30421" w:rsidRPr="00605C51">
        <w:rPr>
          <w:rFonts w:cstheme="minorHAnsi"/>
          <w:sz w:val="24"/>
          <w:szCs w:val="24"/>
        </w:rPr>
        <w:t>to</w:t>
      </w:r>
      <w:r w:rsidR="00930EBE" w:rsidRPr="00605C51">
        <w:rPr>
          <w:rFonts w:cstheme="minorHAnsi"/>
          <w:sz w:val="24"/>
          <w:szCs w:val="24"/>
        </w:rPr>
        <w:t xml:space="preserve"> reduce dependency on single sources, particularly for critical components</w:t>
      </w:r>
      <w:r w:rsidR="00C30421" w:rsidRPr="00605C51">
        <w:rPr>
          <w:rFonts w:cstheme="minorHAnsi"/>
          <w:sz w:val="24"/>
          <w:szCs w:val="24"/>
        </w:rPr>
        <w:t>.</w:t>
      </w:r>
    </w:p>
    <w:p w14:paraId="2868A2E1" w14:textId="77777777" w:rsidR="00153721" w:rsidRPr="00605C51" w:rsidRDefault="006B13B7" w:rsidP="008F7EDF">
      <w:pPr>
        <w:pStyle w:val="ListParagraph"/>
        <w:numPr>
          <w:ilvl w:val="0"/>
          <w:numId w:val="24"/>
        </w:numPr>
        <w:spacing w:line="480" w:lineRule="auto"/>
        <w:rPr>
          <w:rFonts w:cstheme="minorHAnsi"/>
          <w:sz w:val="24"/>
          <w:szCs w:val="24"/>
        </w:rPr>
      </w:pPr>
      <w:r w:rsidRPr="00605C51">
        <w:rPr>
          <w:rFonts w:cstheme="minorHAnsi"/>
          <w:sz w:val="24"/>
          <w:szCs w:val="24"/>
        </w:rPr>
        <w:lastRenderedPageBreak/>
        <w:t>Seek</w:t>
      </w:r>
      <w:r w:rsidR="005272C4" w:rsidRPr="00605C51">
        <w:rPr>
          <w:rFonts w:cstheme="minorHAnsi"/>
          <w:sz w:val="24"/>
          <w:szCs w:val="24"/>
        </w:rPr>
        <w:t xml:space="preserve"> </w:t>
      </w:r>
      <w:r w:rsidR="00995BF3" w:rsidRPr="00605C51">
        <w:rPr>
          <w:rFonts w:cstheme="minorHAnsi"/>
          <w:sz w:val="24"/>
          <w:szCs w:val="24"/>
        </w:rPr>
        <w:t>Collaboration</w:t>
      </w:r>
      <w:r w:rsidR="005B3B6E" w:rsidRPr="00605C51">
        <w:rPr>
          <w:rFonts w:cstheme="minorHAnsi"/>
          <w:sz w:val="24"/>
          <w:szCs w:val="24"/>
        </w:rPr>
        <w:t xml:space="preserve"> opportunities </w:t>
      </w:r>
      <w:r w:rsidR="00153721" w:rsidRPr="00605C51">
        <w:rPr>
          <w:rFonts w:cstheme="minorHAnsi"/>
          <w:sz w:val="24"/>
          <w:szCs w:val="24"/>
        </w:rPr>
        <w:t>to f</w:t>
      </w:r>
      <w:r w:rsidR="00090084" w:rsidRPr="00605C51">
        <w:rPr>
          <w:rFonts w:cstheme="minorHAnsi"/>
          <w:sz w:val="24"/>
          <w:szCs w:val="24"/>
        </w:rPr>
        <w:t>oster closer relationships with key suppliers through long-term contracts and joint development programs, ensuring alignment and stability.</w:t>
      </w:r>
    </w:p>
    <w:p w14:paraId="16F89C03" w14:textId="35FB5D02" w:rsidR="008F7EDF" w:rsidRPr="00605C51" w:rsidRDefault="008F7EDF" w:rsidP="008F7EDF">
      <w:pPr>
        <w:pStyle w:val="ListParagraph"/>
        <w:numPr>
          <w:ilvl w:val="0"/>
          <w:numId w:val="24"/>
        </w:numPr>
        <w:spacing w:line="480" w:lineRule="auto"/>
        <w:rPr>
          <w:rFonts w:cstheme="minorHAnsi"/>
          <w:sz w:val="24"/>
          <w:szCs w:val="24"/>
        </w:rPr>
      </w:pPr>
      <w:r w:rsidRPr="00605C51">
        <w:rPr>
          <w:rFonts w:cstheme="minorHAnsi"/>
          <w:sz w:val="24"/>
          <w:szCs w:val="24"/>
        </w:rPr>
        <w:t>B</w:t>
      </w:r>
      <w:r w:rsidR="00216EB2" w:rsidRPr="00605C51">
        <w:rPr>
          <w:rFonts w:cstheme="minorHAnsi"/>
          <w:sz w:val="24"/>
          <w:szCs w:val="24"/>
        </w:rPr>
        <w:t>ring some manufacturing of components in house</w:t>
      </w:r>
      <w:r w:rsidR="000C7E17" w:rsidRPr="00605C51">
        <w:rPr>
          <w:rFonts w:cstheme="minorHAnsi"/>
          <w:sz w:val="24"/>
          <w:szCs w:val="24"/>
        </w:rPr>
        <w:t xml:space="preserve">, in turn creating </w:t>
      </w:r>
      <w:r w:rsidR="00216EB2" w:rsidRPr="00605C51">
        <w:rPr>
          <w:rFonts w:cstheme="minorHAnsi"/>
          <w:sz w:val="24"/>
          <w:szCs w:val="24"/>
        </w:rPr>
        <w:t>more jobs, streamlin</w:t>
      </w:r>
      <w:r w:rsidR="000C7E17" w:rsidRPr="00605C51">
        <w:rPr>
          <w:rFonts w:cstheme="minorHAnsi"/>
          <w:sz w:val="24"/>
          <w:szCs w:val="24"/>
        </w:rPr>
        <w:t>ing</w:t>
      </w:r>
      <w:r w:rsidR="00216EB2" w:rsidRPr="00605C51">
        <w:rPr>
          <w:rFonts w:cstheme="minorHAnsi"/>
          <w:sz w:val="24"/>
          <w:szCs w:val="24"/>
        </w:rPr>
        <w:t xml:space="preserve"> production, i</w:t>
      </w:r>
      <w:r w:rsidR="00D7249A" w:rsidRPr="00605C51">
        <w:rPr>
          <w:rFonts w:cstheme="minorHAnsi"/>
          <w:sz w:val="24"/>
          <w:szCs w:val="24"/>
        </w:rPr>
        <w:t>ncreasing</w:t>
      </w:r>
      <w:r w:rsidR="00216EB2" w:rsidRPr="00605C51">
        <w:rPr>
          <w:rFonts w:cstheme="minorHAnsi"/>
          <w:sz w:val="24"/>
          <w:szCs w:val="24"/>
        </w:rPr>
        <w:t xml:space="preserve"> profit and eliminat</w:t>
      </w:r>
      <w:r w:rsidR="00D7249A" w:rsidRPr="00605C51">
        <w:rPr>
          <w:rFonts w:cstheme="minorHAnsi"/>
          <w:sz w:val="24"/>
          <w:szCs w:val="24"/>
        </w:rPr>
        <w:t>ing</w:t>
      </w:r>
      <w:r w:rsidR="00216EB2" w:rsidRPr="00605C51">
        <w:rPr>
          <w:rFonts w:cstheme="minorHAnsi"/>
          <w:sz w:val="24"/>
          <w:szCs w:val="24"/>
        </w:rPr>
        <w:t xml:space="preserve"> supply chain issues</w:t>
      </w:r>
      <w:r w:rsidR="007A30D7" w:rsidRPr="00605C51">
        <w:rPr>
          <w:rFonts w:cstheme="minorHAnsi"/>
          <w:sz w:val="24"/>
          <w:szCs w:val="24"/>
        </w:rPr>
        <w:t xml:space="preserve">. </w:t>
      </w:r>
      <w:r w:rsidRPr="00605C51">
        <w:rPr>
          <w:rFonts w:cstheme="minorHAnsi"/>
          <w:sz w:val="24"/>
          <w:szCs w:val="24"/>
        </w:rPr>
        <w:t>It can also Enhanced ability to respond to market and environmental changes.</w:t>
      </w:r>
    </w:p>
    <w:p w14:paraId="1232C212" w14:textId="7E8DF45D" w:rsidR="000A0628" w:rsidRPr="00605C51" w:rsidRDefault="00414FEE" w:rsidP="005E3513">
      <w:pPr>
        <w:spacing w:line="480" w:lineRule="auto"/>
        <w:rPr>
          <w:rFonts w:cstheme="minorHAnsi"/>
          <w:b/>
          <w:bCs/>
          <w:sz w:val="24"/>
          <w:szCs w:val="24"/>
          <w:u w:val="single"/>
        </w:rPr>
      </w:pPr>
      <w:r w:rsidRPr="00605C51">
        <w:rPr>
          <w:rFonts w:cstheme="minorHAnsi"/>
          <w:b/>
          <w:bCs/>
          <w:sz w:val="24"/>
          <w:szCs w:val="24"/>
          <w:u w:val="single"/>
        </w:rPr>
        <w:t>Explore defence segment opportunities</w:t>
      </w:r>
    </w:p>
    <w:p w14:paraId="34809A9D" w14:textId="64B5344C" w:rsidR="00F9655E" w:rsidRPr="00605C51" w:rsidRDefault="00414FEE" w:rsidP="005E3513">
      <w:pPr>
        <w:spacing w:line="480" w:lineRule="auto"/>
        <w:rPr>
          <w:rFonts w:cstheme="minorHAnsi"/>
          <w:sz w:val="24"/>
          <w:szCs w:val="24"/>
        </w:rPr>
      </w:pPr>
      <w:r w:rsidRPr="00605C51">
        <w:rPr>
          <w:rFonts w:cstheme="minorHAnsi"/>
          <w:sz w:val="24"/>
          <w:szCs w:val="24"/>
        </w:rPr>
        <w:t xml:space="preserve">Whilst </w:t>
      </w:r>
      <w:r w:rsidR="000C03B9" w:rsidRPr="00605C51">
        <w:rPr>
          <w:rFonts w:cstheme="minorHAnsi"/>
          <w:sz w:val="24"/>
          <w:szCs w:val="24"/>
        </w:rPr>
        <w:t xml:space="preserve">defence spending globally is at its highest in 15 years, Boeing should </w:t>
      </w:r>
      <w:r w:rsidR="001F4737" w:rsidRPr="00605C51">
        <w:rPr>
          <w:rFonts w:cstheme="minorHAnsi"/>
          <w:sz w:val="24"/>
          <w:szCs w:val="24"/>
        </w:rPr>
        <w:t xml:space="preserve">look at this opportunity </w:t>
      </w:r>
      <w:r w:rsidR="00C806E3" w:rsidRPr="00605C51">
        <w:rPr>
          <w:rFonts w:cstheme="minorHAnsi"/>
          <w:sz w:val="24"/>
          <w:szCs w:val="24"/>
        </w:rPr>
        <w:t>to recoup some of the $3</w:t>
      </w:r>
      <w:r w:rsidR="00412966" w:rsidRPr="00605C51">
        <w:rPr>
          <w:rFonts w:cstheme="minorHAnsi"/>
          <w:sz w:val="24"/>
          <w:szCs w:val="24"/>
        </w:rPr>
        <w:t>1</w:t>
      </w:r>
      <w:r w:rsidR="00C806E3" w:rsidRPr="00605C51">
        <w:rPr>
          <w:rFonts w:cstheme="minorHAnsi"/>
          <w:sz w:val="24"/>
          <w:szCs w:val="24"/>
        </w:rPr>
        <w:t xml:space="preserve"> billion of cumulative losses the </w:t>
      </w:r>
      <w:r w:rsidR="00F9655E" w:rsidRPr="00605C51">
        <w:rPr>
          <w:rFonts w:cstheme="minorHAnsi"/>
          <w:sz w:val="24"/>
          <w:szCs w:val="24"/>
        </w:rPr>
        <w:t xml:space="preserve">company has endured over the last five years. </w:t>
      </w:r>
    </w:p>
    <w:p w14:paraId="27B135F8" w14:textId="1064D853" w:rsidR="0047291D" w:rsidRPr="00605C51" w:rsidRDefault="00F9655E" w:rsidP="005E3513">
      <w:pPr>
        <w:spacing w:line="480" w:lineRule="auto"/>
        <w:rPr>
          <w:rFonts w:cstheme="minorHAnsi"/>
          <w:sz w:val="24"/>
          <w:szCs w:val="24"/>
        </w:rPr>
      </w:pPr>
      <w:r w:rsidRPr="00605C51">
        <w:rPr>
          <w:rFonts w:cstheme="minorHAnsi"/>
          <w:sz w:val="24"/>
          <w:szCs w:val="24"/>
        </w:rPr>
        <w:t xml:space="preserve">They have an extensive profile of defence </w:t>
      </w:r>
      <w:r w:rsidR="00F44277" w:rsidRPr="00605C51">
        <w:rPr>
          <w:rFonts w:cstheme="minorHAnsi"/>
          <w:sz w:val="24"/>
          <w:szCs w:val="24"/>
        </w:rPr>
        <w:t xml:space="preserve">products </w:t>
      </w:r>
      <w:r w:rsidR="00412966" w:rsidRPr="00605C51">
        <w:rPr>
          <w:rFonts w:cstheme="minorHAnsi"/>
          <w:sz w:val="24"/>
          <w:szCs w:val="24"/>
        </w:rPr>
        <w:t xml:space="preserve">including, </w:t>
      </w:r>
      <w:r w:rsidR="00F44277" w:rsidRPr="00605C51">
        <w:rPr>
          <w:rFonts w:cstheme="minorHAnsi"/>
          <w:sz w:val="24"/>
          <w:szCs w:val="24"/>
        </w:rPr>
        <w:t xml:space="preserve">the </w:t>
      </w:r>
      <w:r w:rsidR="00F66A21" w:rsidRPr="00605C51">
        <w:rPr>
          <w:rFonts w:cstheme="minorHAnsi"/>
          <w:sz w:val="24"/>
          <w:szCs w:val="24"/>
        </w:rPr>
        <w:t>Apache and Chinook helicopters,</w:t>
      </w:r>
      <w:r w:rsidR="00412966" w:rsidRPr="00605C51">
        <w:rPr>
          <w:rFonts w:cstheme="minorHAnsi"/>
          <w:sz w:val="24"/>
          <w:szCs w:val="24"/>
        </w:rPr>
        <w:t xml:space="preserve"> and</w:t>
      </w:r>
      <w:r w:rsidR="00F66A21" w:rsidRPr="00605C51">
        <w:rPr>
          <w:rFonts w:cstheme="minorHAnsi"/>
          <w:sz w:val="24"/>
          <w:szCs w:val="24"/>
        </w:rPr>
        <w:t xml:space="preserve"> the</w:t>
      </w:r>
      <w:r w:rsidR="00F7179A" w:rsidRPr="00605C51">
        <w:rPr>
          <w:rFonts w:cstheme="minorHAnsi"/>
          <w:sz w:val="24"/>
          <w:szCs w:val="24"/>
        </w:rPr>
        <w:t xml:space="preserve"> F15 and</w:t>
      </w:r>
      <w:r w:rsidR="00F66A21" w:rsidRPr="00605C51">
        <w:rPr>
          <w:rFonts w:cstheme="minorHAnsi"/>
          <w:sz w:val="24"/>
          <w:szCs w:val="24"/>
        </w:rPr>
        <w:t xml:space="preserve"> </w:t>
      </w:r>
      <w:r w:rsidR="00B47D0C" w:rsidRPr="00605C51">
        <w:rPr>
          <w:rFonts w:cstheme="minorHAnsi"/>
          <w:sz w:val="24"/>
          <w:szCs w:val="24"/>
        </w:rPr>
        <w:t>F/A 18 Super Hornet fighter jet. Boeing has</w:t>
      </w:r>
      <w:r w:rsidR="00A732C0" w:rsidRPr="00605C51">
        <w:rPr>
          <w:rFonts w:cstheme="minorHAnsi"/>
          <w:sz w:val="24"/>
          <w:szCs w:val="24"/>
        </w:rPr>
        <w:t xml:space="preserve"> defence</w:t>
      </w:r>
      <w:r w:rsidR="00B47D0C" w:rsidRPr="00605C51">
        <w:rPr>
          <w:rFonts w:cstheme="minorHAnsi"/>
          <w:sz w:val="24"/>
          <w:szCs w:val="24"/>
        </w:rPr>
        <w:t xml:space="preserve"> contracts with </w:t>
      </w:r>
      <w:r w:rsidR="00A732C0" w:rsidRPr="00605C51">
        <w:rPr>
          <w:rFonts w:cstheme="minorHAnsi"/>
          <w:sz w:val="24"/>
          <w:szCs w:val="24"/>
        </w:rPr>
        <w:t xml:space="preserve">150 countries </w:t>
      </w:r>
      <w:r w:rsidR="00894CB9" w:rsidRPr="00605C51">
        <w:rPr>
          <w:rFonts w:cstheme="minorHAnsi"/>
          <w:sz w:val="24"/>
          <w:szCs w:val="24"/>
        </w:rPr>
        <w:t>(General information, 2024), which could bring significant revenue and orders</w:t>
      </w:r>
      <w:r w:rsidR="002801C7" w:rsidRPr="00605C51">
        <w:rPr>
          <w:rFonts w:cstheme="minorHAnsi"/>
          <w:sz w:val="24"/>
          <w:szCs w:val="24"/>
        </w:rPr>
        <w:t>.</w:t>
      </w:r>
      <w:r w:rsidR="00303963" w:rsidRPr="00605C51">
        <w:rPr>
          <w:rFonts w:cstheme="minorHAnsi"/>
          <w:sz w:val="24"/>
          <w:szCs w:val="24"/>
        </w:rPr>
        <w:t xml:space="preserve"> In 2023, they were able to deliver 80% of their defence orders on time (Lampert, 2024)</w:t>
      </w:r>
    </w:p>
    <w:p w14:paraId="24152B99" w14:textId="0342CFCD" w:rsidR="00822C19" w:rsidRPr="00605C51" w:rsidRDefault="0047291D" w:rsidP="005E3513">
      <w:pPr>
        <w:spacing w:line="480" w:lineRule="auto"/>
        <w:rPr>
          <w:rFonts w:cstheme="minorHAnsi"/>
          <w:sz w:val="24"/>
          <w:szCs w:val="24"/>
        </w:rPr>
      </w:pPr>
      <w:r w:rsidRPr="00605C51">
        <w:rPr>
          <w:rFonts w:cstheme="minorHAnsi"/>
          <w:sz w:val="24"/>
          <w:szCs w:val="24"/>
        </w:rPr>
        <w:t>The defence sector could provide Boeing</w:t>
      </w:r>
      <w:r w:rsidR="002176C4" w:rsidRPr="00605C51">
        <w:rPr>
          <w:rFonts w:cstheme="minorHAnsi"/>
          <w:sz w:val="24"/>
          <w:szCs w:val="24"/>
        </w:rPr>
        <w:t xml:space="preserve"> with</w:t>
      </w:r>
      <w:r w:rsidRPr="00605C51">
        <w:rPr>
          <w:rFonts w:cstheme="minorHAnsi"/>
          <w:sz w:val="24"/>
          <w:szCs w:val="24"/>
        </w:rPr>
        <w:t xml:space="preserve"> numerous strategic advantages, including stable and predictable </w:t>
      </w:r>
      <w:r w:rsidR="002176C4" w:rsidRPr="00605C51">
        <w:rPr>
          <w:rFonts w:cstheme="minorHAnsi"/>
          <w:sz w:val="24"/>
          <w:szCs w:val="24"/>
        </w:rPr>
        <w:t>income</w:t>
      </w:r>
      <w:r w:rsidRPr="00605C51">
        <w:rPr>
          <w:rFonts w:cstheme="minorHAnsi"/>
          <w:sz w:val="24"/>
          <w:szCs w:val="24"/>
        </w:rPr>
        <w:t xml:space="preserve">, </w:t>
      </w:r>
      <w:r w:rsidR="004B4FFB" w:rsidRPr="00605C51">
        <w:rPr>
          <w:rFonts w:cstheme="minorHAnsi"/>
          <w:sz w:val="24"/>
          <w:szCs w:val="24"/>
        </w:rPr>
        <w:t>leadership in innovation</w:t>
      </w:r>
      <w:r w:rsidRPr="00605C51">
        <w:rPr>
          <w:rFonts w:cstheme="minorHAnsi"/>
          <w:sz w:val="24"/>
          <w:szCs w:val="24"/>
        </w:rPr>
        <w:t xml:space="preserve">, and risk diversification. </w:t>
      </w:r>
      <w:r w:rsidR="00CE5BA3" w:rsidRPr="00605C51">
        <w:rPr>
          <w:rFonts w:cstheme="minorHAnsi"/>
          <w:sz w:val="24"/>
          <w:szCs w:val="24"/>
        </w:rPr>
        <w:t>Utilising</w:t>
      </w:r>
      <w:r w:rsidRPr="00605C51">
        <w:rPr>
          <w:rFonts w:cstheme="minorHAnsi"/>
          <w:sz w:val="24"/>
          <w:szCs w:val="24"/>
        </w:rPr>
        <w:t xml:space="preserve"> its strengths in </w:t>
      </w:r>
      <w:r w:rsidR="002176C4" w:rsidRPr="00605C51">
        <w:rPr>
          <w:rFonts w:cstheme="minorHAnsi"/>
          <w:sz w:val="24"/>
          <w:szCs w:val="24"/>
        </w:rPr>
        <w:t>defence</w:t>
      </w:r>
      <w:r w:rsidR="00BB7B49" w:rsidRPr="00605C51">
        <w:rPr>
          <w:rFonts w:cstheme="minorHAnsi"/>
          <w:sz w:val="24"/>
          <w:szCs w:val="24"/>
        </w:rPr>
        <w:t xml:space="preserve"> </w:t>
      </w:r>
      <w:r w:rsidRPr="00605C51">
        <w:rPr>
          <w:rFonts w:cstheme="minorHAnsi"/>
          <w:sz w:val="24"/>
          <w:szCs w:val="24"/>
        </w:rPr>
        <w:t xml:space="preserve">can ensure long-term financial resilience, drive innovation, and maintain a competitive edge across its business segments. This strategic focus aligns with global trends in </w:t>
      </w:r>
      <w:r w:rsidR="00BB7B49" w:rsidRPr="00605C51">
        <w:rPr>
          <w:rFonts w:cstheme="minorHAnsi"/>
          <w:sz w:val="24"/>
          <w:szCs w:val="24"/>
        </w:rPr>
        <w:t>defence</w:t>
      </w:r>
      <w:r w:rsidRPr="00605C51">
        <w:rPr>
          <w:rFonts w:cstheme="minorHAnsi"/>
          <w:sz w:val="24"/>
          <w:szCs w:val="24"/>
        </w:rPr>
        <w:t xml:space="preserve"> spending and technological advancement, </w:t>
      </w:r>
      <w:r w:rsidR="00BB7B49" w:rsidRPr="00605C51">
        <w:rPr>
          <w:rFonts w:cstheme="minorHAnsi"/>
          <w:sz w:val="24"/>
          <w:szCs w:val="24"/>
        </w:rPr>
        <w:t xml:space="preserve">which would position </w:t>
      </w:r>
      <w:r w:rsidRPr="00605C51">
        <w:rPr>
          <w:rFonts w:cstheme="minorHAnsi"/>
          <w:sz w:val="24"/>
          <w:szCs w:val="24"/>
        </w:rPr>
        <w:t>Boeing for sustained growth and success.</w:t>
      </w:r>
      <w:r w:rsidR="006428AE" w:rsidRPr="00605C51">
        <w:rPr>
          <w:rFonts w:cstheme="minorHAnsi"/>
          <w:sz w:val="24"/>
          <w:szCs w:val="24"/>
        </w:rPr>
        <w:br w:type="page"/>
      </w:r>
    </w:p>
    <w:p w14:paraId="030C6B5A" w14:textId="5D6BD858" w:rsidR="00C174C9" w:rsidRPr="00605C51" w:rsidRDefault="00CA06DE" w:rsidP="00CA06DE">
      <w:pPr>
        <w:spacing w:before="100" w:beforeAutospacing="1" w:after="100" w:afterAutospacing="1" w:line="240" w:lineRule="auto"/>
        <w:ind w:left="567" w:hanging="567"/>
        <w:jc w:val="center"/>
        <w:rPr>
          <w:rFonts w:eastAsia="Times New Roman" w:cstheme="minorHAnsi"/>
          <w:b/>
          <w:bCs/>
          <w:sz w:val="24"/>
          <w:szCs w:val="24"/>
          <w:lang w:eastAsia="en-GB"/>
        </w:rPr>
      </w:pPr>
      <w:r w:rsidRPr="00605C51">
        <w:rPr>
          <w:rFonts w:eastAsia="Times New Roman" w:cstheme="minorHAnsi"/>
          <w:b/>
          <w:bCs/>
          <w:sz w:val="24"/>
          <w:szCs w:val="24"/>
          <w:lang w:eastAsia="en-GB"/>
        </w:rPr>
        <w:lastRenderedPageBreak/>
        <w:t>Bibliography</w:t>
      </w:r>
    </w:p>
    <w:p w14:paraId="002C9820" w14:textId="338A9832" w:rsidR="006A362C" w:rsidRPr="00605C51" w:rsidRDefault="006A362C" w:rsidP="000C3C58">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ABC News (2024) </w:t>
      </w:r>
      <w:r w:rsidRPr="00605C51">
        <w:rPr>
          <w:rFonts w:eastAsia="Times New Roman" w:cstheme="minorHAnsi"/>
          <w:i/>
          <w:iCs/>
          <w:sz w:val="24"/>
          <w:szCs w:val="24"/>
          <w:lang w:eastAsia="en-GB"/>
        </w:rPr>
        <w:t>‘deadliest corporate crime in US history’: Families of victims killed in Boeing 737 Max crashes seek $37 billion fine</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ABC News</w:t>
      </w:r>
      <w:r w:rsidRPr="00605C51">
        <w:rPr>
          <w:rFonts w:eastAsia="Times New Roman" w:cstheme="minorHAnsi"/>
          <w:sz w:val="24"/>
          <w:szCs w:val="24"/>
          <w:lang w:eastAsia="en-GB"/>
        </w:rPr>
        <w:t>. Available at:</w:t>
      </w:r>
      <w:r w:rsidR="00EA7B2F" w:rsidRPr="00605C51">
        <w:rPr>
          <w:rFonts w:eastAsia="Times New Roman" w:cstheme="minorHAnsi"/>
          <w:sz w:val="24"/>
          <w:szCs w:val="24"/>
          <w:lang w:eastAsia="en-GB"/>
        </w:rPr>
        <w:br/>
      </w:r>
      <w:hyperlink r:id="rId21" w:history="1">
        <w:r w:rsidR="00EA7B2F" w:rsidRPr="00605C51">
          <w:rPr>
            <w:rStyle w:val="Hyperlink"/>
            <w:rFonts w:eastAsia="Times New Roman" w:cstheme="minorHAnsi"/>
            <w:sz w:val="24"/>
            <w:szCs w:val="24"/>
            <w:lang w:eastAsia="en-GB"/>
          </w:rPr>
          <w:t>https://www.abc.net.au/news/2024-06-20/families-victims-boeing-737-max-crash-seek-37-billion-fine/104002556</w:t>
        </w:r>
      </w:hyperlink>
      <w:r w:rsidR="00EA7B2F" w:rsidRPr="00605C51">
        <w:rPr>
          <w:rFonts w:eastAsia="Times New Roman" w:cstheme="minorHAnsi"/>
          <w:sz w:val="24"/>
          <w:szCs w:val="24"/>
          <w:lang w:eastAsia="en-GB"/>
        </w:rPr>
        <w:br/>
        <w:t>(</w:t>
      </w:r>
      <w:r w:rsidRPr="00605C51">
        <w:rPr>
          <w:rFonts w:eastAsia="Times New Roman" w:cstheme="minorHAnsi"/>
          <w:sz w:val="24"/>
          <w:szCs w:val="24"/>
          <w:lang w:eastAsia="en-GB"/>
        </w:rPr>
        <w:t xml:space="preserve">Accessed: 23 June 2024). </w:t>
      </w:r>
    </w:p>
    <w:p w14:paraId="4990D113" w14:textId="06C8F174" w:rsidR="00050DF6" w:rsidRPr="00605C51" w:rsidRDefault="00F66CA2" w:rsidP="008D5A9D">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Accenture (2024) </w:t>
      </w:r>
      <w:r w:rsidRPr="00605C51">
        <w:rPr>
          <w:rFonts w:eastAsia="Times New Roman" w:cstheme="minorHAnsi"/>
          <w:i/>
          <w:iCs/>
          <w:sz w:val="24"/>
          <w:szCs w:val="24"/>
          <w:lang w:eastAsia="en-GB"/>
        </w:rPr>
        <w:t>Digital Transformation L Accenture</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Accenture</w:t>
      </w:r>
      <w:r w:rsidRPr="00605C51">
        <w:rPr>
          <w:rFonts w:eastAsia="Times New Roman" w:cstheme="minorHAnsi"/>
          <w:sz w:val="24"/>
          <w:szCs w:val="24"/>
          <w:lang w:eastAsia="en-GB"/>
        </w:rPr>
        <w:t xml:space="preserve">. Available at: </w:t>
      </w:r>
      <w:hyperlink r:id="rId22" w:history="1">
        <w:r w:rsidR="008D5A9D" w:rsidRPr="00605C51">
          <w:rPr>
            <w:rStyle w:val="Hyperlink"/>
            <w:rFonts w:eastAsia="Times New Roman" w:cstheme="minorHAnsi"/>
            <w:sz w:val="24"/>
            <w:szCs w:val="24"/>
            <w:lang w:eastAsia="en-GB"/>
          </w:rPr>
          <w:t>https://www.accenture.com/us-en/insights/digital-transformation-index</w:t>
        </w:r>
      </w:hyperlink>
      <w:r w:rsidR="008D5A9D" w:rsidRPr="00605C51">
        <w:rPr>
          <w:rFonts w:eastAsia="Times New Roman" w:cstheme="minorHAnsi"/>
          <w:sz w:val="24"/>
          <w:szCs w:val="24"/>
          <w:lang w:eastAsia="en-GB"/>
        </w:rPr>
        <w:br/>
      </w:r>
      <w:r w:rsidRPr="00605C51">
        <w:rPr>
          <w:rFonts w:eastAsia="Times New Roman" w:cstheme="minorHAnsi"/>
          <w:sz w:val="24"/>
          <w:szCs w:val="24"/>
          <w:lang w:eastAsia="en-GB"/>
        </w:rPr>
        <w:t>(Accessed: 07 July 2024)</w:t>
      </w:r>
    </w:p>
    <w:p w14:paraId="61C851DB" w14:textId="1D262E2D" w:rsidR="00F66CA2" w:rsidRPr="00605C51" w:rsidRDefault="00050DF6" w:rsidP="008D5A9D">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Agarwal, P. (2022) </w:t>
      </w:r>
      <w:r w:rsidRPr="00605C51">
        <w:rPr>
          <w:rFonts w:eastAsia="Times New Roman" w:cstheme="minorHAnsi"/>
          <w:i/>
          <w:iCs/>
          <w:sz w:val="24"/>
          <w:szCs w:val="24"/>
          <w:lang w:eastAsia="en-GB"/>
        </w:rPr>
        <w:t>Economies of scale</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Intelligent Economist</w:t>
      </w:r>
      <w:r w:rsidRPr="00605C51">
        <w:rPr>
          <w:rFonts w:eastAsia="Times New Roman" w:cstheme="minorHAnsi"/>
          <w:sz w:val="24"/>
          <w:szCs w:val="24"/>
          <w:lang w:eastAsia="en-GB"/>
        </w:rPr>
        <w:t xml:space="preserve">. Available at: </w:t>
      </w:r>
      <w:hyperlink r:id="rId23" w:history="1">
        <w:r w:rsidR="008D5A9D" w:rsidRPr="00605C51">
          <w:rPr>
            <w:rStyle w:val="Hyperlink"/>
            <w:rFonts w:eastAsia="Times New Roman" w:cstheme="minorHAnsi"/>
            <w:sz w:val="24"/>
            <w:szCs w:val="24"/>
            <w:lang w:eastAsia="en-GB"/>
          </w:rPr>
          <w:t>https://www.intelligenteconomist.com/economies-of-scale/</w:t>
        </w:r>
      </w:hyperlink>
      <w:r w:rsidR="008D5A9D"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12 July 2024). </w:t>
      </w:r>
    </w:p>
    <w:p w14:paraId="3210F1F1" w14:textId="20E31491" w:rsidR="00140139" w:rsidRPr="00605C51" w:rsidRDefault="00140139" w:rsidP="008D5A9D">
      <w:pPr>
        <w:pStyle w:val="NormalWeb"/>
        <w:rPr>
          <w:rFonts w:asciiTheme="minorHAnsi" w:hAnsiTheme="minorHAnsi" w:cstheme="minorHAnsi"/>
        </w:rPr>
      </w:pPr>
      <w:r w:rsidRPr="00605C51">
        <w:rPr>
          <w:rFonts w:asciiTheme="minorHAnsi" w:hAnsiTheme="minorHAnsi" w:cstheme="minorHAnsi"/>
        </w:rPr>
        <w:t xml:space="preserve">Alderman, L. (2024) </w:t>
      </w:r>
      <w:r w:rsidRPr="00605C51">
        <w:rPr>
          <w:rFonts w:asciiTheme="minorHAnsi" w:hAnsiTheme="minorHAnsi" w:cstheme="minorHAnsi"/>
          <w:i/>
          <w:iCs/>
        </w:rPr>
        <w:t>Airbus is pulling ahead as Boeing’s troubles Mount</w:t>
      </w:r>
      <w:r w:rsidRPr="00605C51">
        <w:rPr>
          <w:rFonts w:asciiTheme="minorHAnsi" w:hAnsiTheme="minorHAnsi" w:cstheme="minorHAnsi"/>
        </w:rPr>
        <w:t xml:space="preserve">, </w:t>
      </w:r>
      <w:r w:rsidRPr="00605C51">
        <w:rPr>
          <w:rFonts w:asciiTheme="minorHAnsi" w:hAnsiTheme="minorHAnsi" w:cstheme="minorHAnsi"/>
          <w:i/>
          <w:iCs/>
        </w:rPr>
        <w:t>The New York Times</w:t>
      </w:r>
      <w:r w:rsidRPr="00605C51">
        <w:rPr>
          <w:rFonts w:asciiTheme="minorHAnsi" w:hAnsiTheme="minorHAnsi" w:cstheme="minorHAnsi"/>
        </w:rPr>
        <w:t xml:space="preserve">. Available at: </w:t>
      </w:r>
      <w:hyperlink r:id="rId24" w:anchor=":~:text=All%20737%20Max%20aircraft%20were%20grounded%20worldwide%20for,fast-rising%2C%20fuel-efficient%20success%20that%20caught%20Boeing%20off%20guard" w:history="1">
        <w:r w:rsidR="008D5A9D" w:rsidRPr="00605C51">
          <w:rPr>
            <w:rStyle w:val="Hyperlink"/>
            <w:rFonts w:asciiTheme="minorHAnsi" w:hAnsiTheme="minorHAnsi" w:cstheme="minorHAnsi"/>
          </w:rPr>
          <w:t>https://www.nytimes.com/2024/01/17/business/airbus-boeing.html#:~:text=All%20737%20Max%20aircraft%20were%20grounded%20worldwide%20for,fast-rising%2C%20fuel-efficient%20success%20that%20caught%20Boeing%20off%20guard</w:t>
        </w:r>
      </w:hyperlink>
      <w:r w:rsidRPr="00605C51">
        <w:rPr>
          <w:rFonts w:asciiTheme="minorHAnsi" w:hAnsiTheme="minorHAnsi" w:cstheme="minorHAnsi"/>
        </w:rPr>
        <w:t>.</w:t>
      </w:r>
      <w:r w:rsidR="008D5A9D" w:rsidRPr="00605C51">
        <w:rPr>
          <w:rFonts w:asciiTheme="minorHAnsi" w:hAnsiTheme="minorHAnsi" w:cstheme="minorHAnsi"/>
        </w:rPr>
        <w:br/>
      </w:r>
      <w:r w:rsidRPr="00605C51">
        <w:rPr>
          <w:rFonts w:asciiTheme="minorHAnsi" w:hAnsiTheme="minorHAnsi" w:cstheme="minorHAnsi"/>
        </w:rPr>
        <w:t xml:space="preserve">(Accessed: 09 July 2024). </w:t>
      </w:r>
    </w:p>
    <w:p w14:paraId="01F6F45F" w14:textId="61BEF59B" w:rsidR="00FF23D9" w:rsidRPr="00605C51" w:rsidRDefault="00FF23D9" w:rsidP="008D5A9D">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Ahlgren, L. (2021) </w:t>
      </w:r>
      <w:r w:rsidRPr="00605C51">
        <w:rPr>
          <w:rFonts w:eastAsia="Times New Roman" w:cstheme="minorHAnsi"/>
          <w:i/>
          <w:iCs/>
          <w:sz w:val="24"/>
          <w:szCs w:val="24"/>
          <w:lang w:eastAsia="en-GB"/>
        </w:rPr>
        <w:t>Which Airlines are Boeing’s biggest customers?</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Simple Flying</w:t>
      </w:r>
      <w:r w:rsidRPr="00605C51">
        <w:rPr>
          <w:rFonts w:eastAsia="Times New Roman" w:cstheme="minorHAnsi"/>
          <w:sz w:val="24"/>
          <w:szCs w:val="24"/>
          <w:lang w:eastAsia="en-GB"/>
        </w:rPr>
        <w:t xml:space="preserve">. Available at: </w:t>
      </w:r>
      <w:hyperlink r:id="rId25" w:history="1">
        <w:r w:rsidR="008D5A9D" w:rsidRPr="00605C51">
          <w:rPr>
            <w:rStyle w:val="Hyperlink"/>
            <w:rFonts w:eastAsia="Times New Roman" w:cstheme="minorHAnsi"/>
            <w:sz w:val="24"/>
            <w:szCs w:val="24"/>
            <w:lang w:eastAsia="en-GB"/>
          </w:rPr>
          <w:t>https://simpleflying.com/boeing-biggest-customers/</w:t>
        </w:r>
      </w:hyperlink>
      <w:r w:rsidR="008D5A9D"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13 July 2024). </w:t>
      </w:r>
    </w:p>
    <w:p w14:paraId="1D10DB3B" w14:textId="2E69BC61" w:rsidR="0060657B" w:rsidRPr="00605C51" w:rsidRDefault="0060657B" w:rsidP="000C3C58">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BBC (2024) </w:t>
      </w:r>
      <w:r w:rsidRPr="00605C51">
        <w:rPr>
          <w:rFonts w:eastAsia="Times New Roman" w:cstheme="minorHAnsi"/>
          <w:i/>
          <w:iCs/>
          <w:sz w:val="24"/>
          <w:szCs w:val="24"/>
          <w:lang w:eastAsia="en-GB"/>
        </w:rPr>
        <w:t>Boeing groundings continue as FAA inspections proceed</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BBC News</w:t>
      </w:r>
      <w:r w:rsidRPr="00605C51">
        <w:rPr>
          <w:rFonts w:eastAsia="Times New Roman" w:cstheme="minorHAnsi"/>
          <w:sz w:val="24"/>
          <w:szCs w:val="24"/>
          <w:lang w:eastAsia="en-GB"/>
        </w:rPr>
        <w:t xml:space="preserve">. Available </w:t>
      </w:r>
      <w:proofErr w:type="spellStart"/>
      <w:r w:rsidRPr="00605C51">
        <w:rPr>
          <w:rFonts w:eastAsia="Times New Roman" w:cstheme="minorHAnsi"/>
          <w:sz w:val="24"/>
          <w:szCs w:val="24"/>
          <w:lang w:eastAsia="en-GB"/>
        </w:rPr>
        <w:t>at:</w:t>
      </w:r>
      <w:hyperlink r:id="rId26" w:history="1">
        <w:r w:rsidR="001D5F5D" w:rsidRPr="00605C51">
          <w:rPr>
            <w:rStyle w:val="Hyperlink"/>
            <w:rFonts w:eastAsia="Times New Roman" w:cstheme="minorHAnsi"/>
            <w:sz w:val="24"/>
            <w:szCs w:val="24"/>
            <w:lang w:eastAsia="en-GB"/>
          </w:rPr>
          <w:t>https</w:t>
        </w:r>
        <w:proofErr w:type="spellEnd"/>
        <w:r w:rsidR="001D5F5D" w:rsidRPr="00605C51">
          <w:rPr>
            <w:rStyle w:val="Hyperlink"/>
            <w:rFonts w:eastAsia="Times New Roman" w:cstheme="minorHAnsi"/>
            <w:sz w:val="24"/>
            <w:szCs w:val="24"/>
            <w:lang w:eastAsia="en-GB"/>
          </w:rPr>
          <w:t>://www.bbc.co.uk/news/business-68009647</w:t>
        </w:r>
      </w:hyperlink>
      <w:r w:rsidR="001D5F5D"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22 June 2024). </w:t>
      </w:r>
    </w:p>
    <w:p w14:paraId="4A96E67C" w14:textId="296C99A6" w:rsidR="005F7C7F" w:rsidRPr="00605C51" w:rsidRDefault="005F7C7F" w:rsidP="000C3C58">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BBC (2024a) </w:t>
      </w:r>
      <w:r w:rsidRPr="00605C51">
        <w:rPr>
          <w:rFonts w:eastAsia="Times New Roman" w:cstheme="minorHAnsi"/>
          <w:i/>
          <w:iCs/>
          <w:sz w:val="24"/>
          <w:szCs w:val="24"/>
          <w:lang w:eastAsia="en-GB"/>
        </w:rPr>
        <w:t>Boeing: US Regulator to increase oversight of firm after blowout</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BBC News</w:t>
      </w:r>
      <w:r w:rsidRPr="00605C51">
        <w:rPr>
          <w:rFonts w:eastAsia="Times New Roman" w:cstheme="minorHAnsi"/>
          <w:sz w:val="24"/>
          <w:szCs w:val="24"/>
          <w:lang w:eastAsia="en-GB"/>
        </w:rPr>
        <w:t xml:space="preserve">. Available at: </w:t>
      </w:r>
      <w:hyperlink r:id="rId27" w:history="1">
        <w:r w:rsidR="001D5F5D" w:rsidRPr="00605C51">
          <w:rPr>
            <w:rStyle w:val="Hyperlink"/>
            <w:rFonts w:eastAsia="Times New Roman" w:cstheme="minorHAnsi"/>
            <w:sz w:val="24"/>
            <w:szCs w:val="24"/>
            <w:lang w:eastAsia="en-GB"/>
          </w:rPr>
          <w:t>https://www.bbc.co.uk/news/business-67960717</w:t>
        </w:r>
      </w:hyperlink>
      <w:r w:rsidR="001D5F5D"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23 June 2024). </w:t>
      </w:r>
    </w:p>
    <w:p w14:paraId="6B78A3FC" w14:textId="51FAF320" w:rsidR="001879D7" w:rsidRPr="00605C51" w:rsidRDefault="001879D7" w:rsidP="000C3C58">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Boeing Commercial (2024) </w:t>
      </w:r>
      <w:r w:rsidRPr="00605C51">
        <w:rPr>
          <w:rFonts w:eastAsia="Times New Roman" w:cstheme="minorHAnsi"/>
          <w:i/>
          <w:iCs/>
          <w:sz w:val="24"/>
          <w:szCs w:val="24"/>
          <w:lang w:eastAsia="en-GB"/>
        </w:rPr>
        <w:t>Commercial</w:t>
      </w:r>
      <w:r w:rsidRPr="00605C51">
        <w:rPr>
          <w:rFonts w:eastAsia="Times New Roman" w:cstheme="minorHAnsi"/>
          <w:sz w:val="24"/>
          <w:szCs w:val="24"/>
          <w:lang w:eastAsia="en-GB"/>
        </w:rPr>
        <w:t>. Available at:</w:t>
      </w:r>
      <w:r w:rsidR="006A4182" w:rsidRPr="00605C51">
        <w:rPr>
          <w:rFonts w:eastAsia="Times New Roman" w:cstheme="minorHAnsi"/>
          <w:sz w:val="24"/>
          <w:szCs w:val="24"/>
          <w:lang w:eastAsia="en-GB"/>
        </w:rPr>
        <w:br/>
      </w:r>
      <w:hyperlink r:id="rId28" w:anchor="overview" w:history="1">
        <w:r w:rsidR="006A4182" w:rsidRPr="00605C51">
          <w:rPr>
            <w:rStyle w:val="Hyperlink"/>
            <w:rFonts w:eastAsia="Times New Roman" w:cstheme="minorHAnsi"/>
            <w:sz w:val="24"/>
            <w:szCs w:val="24"/>
            <w:lang w:eastAsia="en-GB"/>
          </w:rPr>
          <w:t>https://www.boeing.com/commercial#overview</w:t>
        </w:r>
      </w:hyperlink>
      <w:r w:rsidR="000C3C58" w:rsidRPr="00605C51">
        <w:rPr>
          <w:rFonts w:eastAsia="Times New Roman" w:cstheme="minorHAnsi"/>
          <w:sz w:val="24"/>
          <w:szCs w:val="24"/>
          <w:lang w:eastAsia="en-GB"/>
        </w:rPr>
        <w:br/>
      </w:r>
      <w:r w:rsidR="006A4182" w:rsidRPr="00605C51">
        <w:rPr>
          <w:rFonts w:eastAsia="Times New Roman" w:cstheme="minorHAnsi"/>
          <w:sz w:val="24"/>
          <w:szCs w:val="24"/>
          <w:lang w:eastAsia="en-GB"/>
        </w:rPr>
        <w:t>(</w:t>
      </w:r>
      <w:r w:rsidRPr="00605C51">
        <w:rPr>
          <w:rFonts w:eastAsia="Times New Roman" w:cstheme="minorHAnsi"/>
          <w:sz w:val="24"/>
          <w:szCs w:val="24"/>
          <w:lang w:eastAsia="en-GB"/>
        </w:rPr>
        <w:t xml:space="preserve">Accessed: 22 June 2024). </w:t>
      </w:r>
    </w:p>
    <w:p w14:paraId="7A1FDC4A" w14:textId="45410D50" w:rsidR="001879D7" w:rsidRPr="00605C51" w:rsidRDefault="00515E3A" w:rsidP="00C97D25">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Boeing Defence (2024) </w:t>
      </w:r>
      <w:proofErr w:type="spellStart"/>
      <w:r w:rsidRPr="00605C51">
        <w:rPr>
          <w:rFonts w:eastAsia="Times New Roman" w:cstheme="minorHAnsi"/>
          <w:i/>
          <w:iCs/>
          <w:sz w:val="24"/>
          <w:szCs w:val="24"/>
          <w:lang w:eastAsia="en-GB"/>
        </w:rPr>
        <w:t>Defense</w:t>
      </w:r>
      <w:proofErr w:type="spellEnd"/>
      <w:r w:rsidRPr="00605C51">
        <w:rPr>
          <w:rFonts w:eastAsia="Times New Roman" w:cstheme="minorHAnsi"/>
          <w:sz w:val="24"/>
          <w:szCs w:val="24"/>
          <w:lang w:eastAsia="en-GB"/>
        </w:rPr>
        <w:t xml:space="preserve">. Available at: </w:t>
      </w:r>
      <w:r w:rsidR="000C3C58" w:rsidRPr="00605C51">
        <w:rPr>
          <w:rFonts w:eastAsia="Times New Roman" w:cstheme="minorHAnsi"/>
          <w:sz w:val="24"/>
          <w:szCs w:val="24"/>
          <w:lang w:eastAsia="en-GB"/>
        </w:rPr>
        <w:br/>
      </w:r>
      <w:hyperlink r:id="rId29" w:anchor="overview" w:history="1">
        <w:r w:rsidR="000C3C58" w:rsidRPr="00605C51">
          <w:rPr>
            <w:rStyle w:val="Hyperlink"/>
            <w:rFonts w:eastAsia="Times New Roman" w:cstheme="minorHAnsi"/>
            <w:sz w:val="24"/>
            <w:szCs w:val="24"/>
            <w:lang w:eastAsia="en-GB"/>
          </w:rPr>
          <w:t>https://www.boeing.com/defense#overview</w:t>
        </w:r>
      </w:hyperlink>
      <w:r w:rsidR="000C3C58"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22 June 2024). </w:t>
      </w:r>
    </w:p>
    <w:p w14:paraId="2AD3E4BA" w14:textId="4D6D4729" w:rsidR="003E00F5" w:rsidRPr="00605C51" w:rsidRDefault="003E00F5" w:rsidP="00C97D25">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Boeing Digital transformation (2024) </w:t>
      </w:r>
      <w:r w:rsidRPr="00605C51">
        <w:rPr>
          <w:rFonts w:eastAsia="Times New Roman" w:cstheme="minorHAnsi"/>
          <w:i/>
          <w:iCs/>
          <w:sz w:val="24"/>
          <w:szCs w:val="24"/>
          <w:lang w:eastAsia="en-GB"/>
        </w:rPr>
        <w:t>Innovation</w:t>
      </w:r>
      <w:r w:rsidRPr="00605C51">
        <w:rPr>
          <w:rFonts w:eastAsia="Times New Roman" w:cstheme="minorHAnsi"/>
          <w:sz w:val="24"/>
          <w:szCs w:val="24"/>
          <w:lang w:eastAsia="en-GB"/>
        </w:rPr>
        <w:t>. Available at:</w:t>
      </w:r>
      <w:r w:rsidR="00C97D25" w:rsidRPr="00605C51">
        <w:rPr>
          <w:rFonts w:eastAsia="Times New Roman" w:cstheme="minorHAnsi"/>
          <w:sz w:val="24"/>
          <w:szCs w:val="24"/>
          <w:lang w:eastAsia="en-GB"/>
        </w:rPr>
        <w:br/>
      </w:r>
      <w:hyperlink r:id="rId30" w:anchor="anchor4" w:history="1">
        <w:r w:rsidR="00C97D25" w:rsidRPr="00605C51">
          <w:rPr>
            <w:rStyle w:val="Hyperlink"/>
            <w:rFonts w:eastAsia="Times New Roman" w:cstheme="minorHAnsi"/>
            <w:sz w:val="24"/>
            <w:szCs w:val="24"/>
            <w:lang w:eastAsia="en-GB"/>
          </w:rPr>
          <w:t>https://www.boeing.com/innovation#anchor4</w:t>
        </w:r>
      </w:hyperlink>
      <w:r w:rsidR="00154C96"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06 July 2024). </w:t>
      </w:r>
    </w:p>
    <w:p w14:paraId="7A450C47" w14:textId="77777777" w:rsidR="00D01888" w:rsidRPr="00605C51" w:rsidRDefault="00D01888" w:rsidP="00D01888">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lastRenderedPageBreak/>
        <w:t xml:space="preserve">General Information (2024) </w:t>
      </w:r>
      <w:r w:rsidRPr="00605C51">
        <w:rPr>
          <w:rFonts w:eastAsia="Times New Roman" w:cstheme="minorHAnsi"/>
          <w:i/>
          <w:iCs/>
          <w:sz w:val="24"/>
          <w:szCs w:val="24"/>
          <w:lang w:eastAsia="en-GB"/>
        </w:rPr>
        <w:t>General information</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General Information</w:t>
      </w:r>
      <w:r w:rsidRPr="00605C51">
        <w:rPr>
          <w:rFonts w:eastAsia="Times New Roman" w:cstheme="minorHAnsi"/>
          <w:sz w:val="24"/>
          <w:szCs w:val="24"/>
          <w:lang w:eastAsia="en-GB"/>
        </w:rPr>
        <w:t xml:space="preserve">. Available at: </w:t>
      </w:r>
      <w:hyperlink r:id="rId31" w:anchor="overview" w:history="1">
        <w:r w:rsidRPr="00605C51">
          <w:rPr>
            <w:rStyle w:val="Hyperlink"/>
            <w:rFonts w:eastAsia="Times New Roman" w:cstheme="minorHAnsi"/>
            <w:sz w:val="24"/>
            <w:szCs w:val="24"/>
            <w:lang w:eastAsia="en-GB"/>
          </w:rPr>
          <w:t>https://www.boeing.com/company/general-info#overview</w:t>
        </w:r>
      </w:hyperlink>
      <w:r w:rsidRPr="00605C51">
        <w:rPr>
          <w:rFonts w:eastAsia="Times New Roman" w:cstheme="minorHAnsi"/>
          <w:sz w:val="24"/>
          <w:szCs w:val="24"/>
          <w:lang w:eastAsia="en-GB"/>
        </w:rPr>
        <w:br/>
        <w:t xml:space="preserve">(Accessed: 22 June 2024). </w:t>
      </w:r>
    </w:p>
    <w:p w14:paraId="48908D24" w14:textId="3D13BA26" w:rsidR="00134700" w:rsidRPr="00605C51" w:rsidRDefault="00134700" w:rsidP="000C3C58">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Boeing History (2024) </w:t>
      </w:r>
      <w:r w:rsidRPr="00605C51">
        <w:rPr>
          <w:rFonts w:eastAsia="Times New Roman" w:cstheme="minorHAnsi"/>
          <w:i/>
          <w:iCs/>
          <w:sz w:val="24"/>
          <w:szCs w:val="24"/>
          <w:lang w:eastAsia="en-GB"/>
        </w:rPr>
        <w:t>Boeing History Chronology</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Boeing</w:t>
      </w:r>
      <w:r w:rsidRPr="00605C51">
        <w:rPr>
          <w:rFonts w:eastAsia="Times New Roman" w:cstheme="minorHAnsi"/>
          <w:sz w:val="24"/>
          <w:szCs w:val="24"/>
          <w:lang w:eastAsia="en-GB"/>
        </w:rPr>
        <w:t xml:space="preserve">. Available at: </w:t>
      </w:r>
      <w:hyperlink r:id="rId32" w:history="1">
        <w:r w:rsidR="000C3C58" w:rsidRPr="00605C51">
          <w:rPr>
            <w:rStyle w:val="Hyperlink"/>
            <w:rFonts w:eastAsia="Times New Roman" w:cstheme="minorHAnsi"/>
            <w:sz w:val="24"/>
            <w:szCs w:val="24"/>
            <w:lang w:eastAsia="en-GB"/>
          </w:rPr>
          <w:t>https://www.boeing.com/content/dam/boeing/boeingdotcom/history/pdf/Boeing-Chronology.pdf</w:t>
        </w:r>
      </w:hyperlink>
      <w:r w:rsidR="000C3C58"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22 June 2024). </w:t>
      </w:r>
    </w:p>
    <w:p w14:paraId="2FB7E1A6" w14:textId="7E1C1521" w:rsidR="00FF3FC0" w:rsidRPr="00605C51" w:rsidRDefault="00FF3FC0" w:rsidP="000C3C58">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Boeing in Space (2024) </w:t>
      </w:r>
      <w:r w:rsidRPr="00605C51">
        <w:rPr>
          <w:rFonts w:eastAsia="Times New Roman" w:cstheme="minorHAnsi"/>
          <w:i/>
          <w:iCs/>
          <w:sz w:val="24"/>
          <w:szCs w:val="24"/>
          <w:lang w:eastAsia="en-GB"/>
        </w:rPr>
        <w:t>Space</w:t>
      </w:r>
      <w:r w:rsidRPr="00605C51">
        <w:rPr>
          <w:rFonts w:eastAsia="Times New Roman" w:cstheme="minorHAnsi"/>
          <w:sz w:val="24"/>
          <w:szCs w:val="24"/>
          <w:lang w:eastAsia="en-GB"/>
        </w:rPr>
        <w:t>. Available at:</w:t>
      </w:r>
      <w:r w:rsidR="004F0D22" w:rsidRPr="00605C51">
        <w:rPr>
          <w:rFonts w:eastAsia="Times New Roman" w:cstheme="minorHAnsi"/>
          <w:sz w:val="24"/>
          <w:szCs w:val="24"/>
          <w:lang w:eastAsia="en-GB"/>
        </w:rPr>
        <w:br/>
      </w:r>
      <w:hyperlink r:id="rId33" w:anchor="products-and-services" w:history="1">
        <w:r w:rsidR="000C3C58" w:rsidRPr="00605C51">
          <w:rPr>
            <w:rStyle w:val="Hyperlink"/>
            <w:rFonts w:eastAsia="Times New Roman" w:cstheme="minorHAnsi"/>
            <w:sz w:val="24"/>
            <w:szCs w:val="24"/>
            <w:lang w:eastAsia="en-GB"/>
          </w:rPr>
          <w:t>https://www.boeing.com/space#products-and-services</w:t>
        </w:r>
      </w:hyperlink>
      <w:r w:rsidR="000C3C58"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22 June 2024). </w:t>
      </w:r>
    </w:p>
    <w:p w14:paraId="2D56ED38" w14:textId="5B21F853" w:rsidR="00F668B1" w:rsidRPr="00605C51" w:rsidRDefault="00F668B1" w:rsidP="000C3C58">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Boeing (2024) </w:t>
      </w:r>
      <w:r w:rsidRPr="00605C51">
        <w:rPr>
          <w:rFonts w:eastAsia="Times New Roman" w:cstheme="minorHAnsi"/>
          <w:i/>
          <w:iCs/>
          <w:sz w:val="24"/>
          <w:szCs w:val="24"/>
          <w:lang w:eastAsia="en-GB"/>
        </w:rPr>
        <w:t>Strengthening Safety &amp; Quality</w:t>
      </w:r>
      <w:r w:rsidRPr="00605C51">
        <w:rPr>
          <w:rFonts w:eastAsia="Times New Roman" w:cstheme="minorHAnsi"/>
          <w:sz w:val="24"/>
          <w:szCs w:val="24"/>
          <w:lang w:eastAsia="en-GB"/>
        </w:rPr>
        <w:t xml:space="preserve">. Available at: </w:t>
      </w:r>
      <w:hyperlink r:id="rId34" w:anchor="introduction" w:history="1">
        <w:r w:rsidR="000C3C58" w:rsidRPr="00605C51">
          <w:rPr>
            <w:rStyle w:val="Hyperlink"/>
            <w:rFonts w:eastAsia="Times New Roman" w:cstheme="minorHAnsi"/>
            <w:sz w:val="24"/>
            <w:szCs w:val="24"/>
            <w:lang w:eastAsia="en-GB"/>
          </w:rPr>
          <w:t>https://www.boeing.com/strengthening-safety-and-quality#introduction</w:t>
        </w:r>
      </w:hyperlink>
      <w:r w:rsidR="000C3C58"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23 June 2024). </w:t>
      </w:r>
    </w:p>
    <w:p w14:paraId="56C870E3" w14:textId="13224168" w:rsidR="003F552C" w:rsidRPr="00605C51" w:rsidRDefault="003F552C" w:rsidP="003872C6">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Boeing (2024a) </w:t>
      </w:r>
      <w:r w:rsidRPr="00605C51">
        <w:rPr>
          <w:rFonts w:eastAsia="Times New Roman" w:cstheme="minorHAnsi"/>
          <w:i/>
          <w:iCs/>
          <w:sz w:val="24"/>
          <w:szCs w:val="24"/>
          <w:lang w:eastAsia="en-GB"/>
        </w:rPr>
        <w:t>Diversity and inclusion</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Diversity and Inclusion</w:t>
      </w:r>
      <w:r w:rsidRPr="00605C51">
        <w:rPr>
          <w:rFonts w:eastAsia="Times New Roman" w:cstheme="minorHAnsi"/>
          <w:sz w:val="24"/>
          <w:szCs w:val="24"/>
          <w:lang w:eastAsia="en-GB"/>
        </w:rPr>
        <w:t>. Available at:</w:t>
      </w:r>
      <w:r w:rsidR="00257F3E" w:rsidRPr="00605C51">
        <w:rPr>
          <w:rFonts w:eastAsia="Times New Roman" w:cstheme="minorHAnsi"/>
          <w:sz w:val="24"/>
          <w:szCs w:val="24"/>
          <w:lang w:eastAsia="en-GB"/>
        </w:rPr>
        <w:br/>
      </w:r>
      <w:hyperlink r:id="rId35" w:anchor="Commitment" w:history="1">
        <w:r w:rsidR="00C97D25" w:rsidRPr="00605C51">
          <w:rPr>
            <w:rStyle w:val="Hyperlink"/>
            <w:rFonts w:eastAsia="Times New Roman" w:cstheme="minorHAnsi"/>
            <w:sz w:val="24"/>
            <w:szCs w:val="24"/>
            <w:lang w:eastAsia="en-GB"/>
          </w:rPr>
          <w:t>https://www.boeing.com/sustainability/diversity-and-inclusion#Commitment</w:t>
        </w:r>
      </w:hyperlink>
      <w:r w:rsidR="00257F3E"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06 July 2024). </w:t>
      </w:r>
    </w:p>
    <w:p w14:paraId="0E621DD1" w14:textId="1FF88A1C" w:rsidR="00475D38" w:rsidRPr="00605C51" w:rsidRDefault="00475D38" w:rsidP="008D5A9D">
      <w:pPr>
        <w:pStyle w:val="NormalWeb"/>
        <w:rPr>
          <w:rFonts w:asciiTheme="minorHAnsi" w:hAnsiTheme="minorHAnsi" w:cstheme="minorHAnsi"/>
        </w:rPr>
      </w:pPr>
      <w:r w:rsidRPr="00605C51">
        <w:rPr>
          <w:rFonts w:asciiTheme="minorHAnsi" w:hAnsiTheme="minorHAnsi" w:cstheme="minorHAnsi"/>
        </w:rPr>
        <w:t xml:space="preserve">Boeing Sustainability report (2024) </w:t>
      </w:r>
      <w:r w:rsidRPr="00605C51">
        <w:rPr>
          <w:rFonts w:asciiTheme="minorHAnsi" w:hAnsiTheme="minorHAnsi" w:cstheme="minorHAnsi"/>
          <w:i/>
          <w:iCs/>
        </w:rPr>
        <w:t>2024 Sustainability &amp; Social Impact Report</w:t>
      </w:r>
      <w:r w:rsidRPr="00605C51">
        <w:rPr>
          <w:rFonts w:asciiTheme="minorHAnsi" w:hAnsiTheme="minorHAnsi" w:cstheme="minorHAnsi"/>
        </w:rPr>
        <w:t xml:space="preserve">, </w:t>
      </w:r>
      <w:r w:rsidRPr="00605C51">
        <w:rPr>
          <w:rFonts w:asciiTheme="minorHAnsi" w:hAnsiTheme="minorHAnsi" w:cstheme="minorHAnsi"/>
          <w:i/>
          <w:iCs/>
        </w:rPr>
        <w:t>Boeing Co</w:t>
      </w:r>
      <w:r w:rsidRPr="00605C51">
        <w:rPr>
          <w:rFonts w:asciiTheme="minorHAnsi" w:hAnsiTheme="minorHAnsi" w:cstheme="minorHAnsi"/>
        </w:rPr>
        <w:t xml:space="preserve">. Available at: </w:t>
      </w:r>
      <w:hyperlink r:id="rId36" w:history="1">
        <w:r w:rsidR="008D5A9D" w:rsidRPr="00605C51">
          <w:rPr>
            <w:rStyle w:val="Hyperlink"/>
            <w:rFonts w:asciiTheme="minorHAnsi" w:hAnsiTheme="minorHAnsi" w:cstheme="minorHAnsi"/>
          </w:rPr>
          <w:t>https://www.boeing.com/content/dam/boeing/boeingdotcom/sustainability/pdf/2024-boeing-sustainability-socialImpact-report.pdf</w:t>
        </w:r>
      </w:hyperlink>
      <w:r w:rsidR="008D5A9D" w:rsidRPr="00605C51">
        <w:rPr>
          <w:rFonts w:asciiTheme="minorHAnsi" w:hAnsiTheme="minorHAnsi" w:cstheme="minorHAnsi"/>
        </w:rPr>
        <w:br/>
      </w:r>
      <w:r w:rsidRPr="00605C51">
        <w:rPr>
          <w:rFonts w:asciiTheme="minorHAnsi" w:hAnsiTheme="minorHAnsi" w:cstheme="minorHAnsi"/>
        </w:rPr>
        <w:t xml:space="preserve">(Accessed: 09 July 2024). </w:t>
      </w:r>
    </w:p>
    <w:p w14:paraId="7F703D40" w14:textId="3A66D0FD" w:rsidR="00661EEA" w:rsidRPr="00605C51" w:rsidRDefault="00661EEA" w:rsidP="008D5A9D">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Brilliant maps (2024) </w:t>
      </w:r>
      <w:r w:rsidRPr="00605C51">
        <w:rPr>
          <w:rFonts w:eastAsia="Times New Roman" w:cstheme="minorHAnsi"/>
          <w:i/>
          <w:iCs/>
          <w:sz w:val="24"/>
          <w:szCs w:val="24"/>
          <w:lang w:eastAsia="en-GB"/>
        </w:rPr>
        <w:t>The insane growth of China’s high-speed rail network between 2008 &amp; 2024</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Brilliant Maps</w:t>
      </w:r>
      <w:r w:rsidRPr="00605C51">
        <w:rPr>
          <w:rFonts w:eastAsia="Times New Roman" w:cstheme="minorHAnsi"/>
          <w:sz w:val="24"/>
          <w:szCs w:val="24"/>
          <w:lang w:eastAsia="en-GB"/>
        </w:rPr>
        <w:t xml:space="preserve">. Available at: </w:t>
      </w:r>
      <w:hyperlink r:id="rId37" w:history="1">
        <w:r w:rsidR="008D5A9D" w:rsidRPr="00605C51">
          <w:rPr>
            <w:rStyle w:val="Hyperlink"/>
            <w:rFonts w:eastAsia="Times New Roman" w:cstheme="minorHAnsi"/>
            <w:sz w:val="24"/>
            <w:szCs w:val="24"/>
            <w:lang w:eastAsia="en-GB"/>
          </w:rPr>
          <w:t>https://brilliantmaps.com/high-speed-rail-china/</w:t>
        </w:r>
      </w:hyperlink>
      <w:r w:rsidR="008D5A9D"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12 July 2024). </w:t>
      </w:r>
    </w:p>
    <w:p w14:paraId="5950381E" w14:textId="6F7832CF" w:rsidR="000D62B7" w:rsidRPr="00605C51" w:rsidRDefault="000D62B7" w:rsidP="000D62B7">
      <w:pPr>
        <w:spacing w:before="100" w:beforeAutospacing="1" w:after="100" w:afterAutospacing="1" w:line="240" w:lineRule="auto"/>
        <w:rPr>
          <w:rFonts w:eastAsia="Times New Roman" w:cstheme="minorHAnsi"/>
          <w:sz w:val="24"/>
          <w:szCs w:val="24"/>
          <w:lang w:eastAsia="en-GB"/>
        </w:rPr>
      </w:pPr>
      <w:proofErr w:type="spellStart"/>
      <w:r w:rsidRPr="00605C51">
        <w:rPr>
          <w:rFonts w:eastAsia="Times New Roman" w:cstheme="minorHAnsi"/>
          <w:sz w:val="24"/>
          <w:szCs w:val="24"/>
          <w:lang w:eastAsia="en-GB"/>
        </w:rPr>
        <w:t>Brunsden</w:t>
      </w:r>
      <w:proofErr w:type="spellEnd"/>
      <w:r w:rsidRPr="00605C51">
        <w:rPr>
          <w:rFonts w:eastAsia="Times New Roman" w:cstheme="minorHAnsi"/>
          <w:sz w:val="24"/>
          <w:szCs w:val="24"/>
          <w:lang w:eastAsia="en-GB"/>
        </w:rPr>
        <w:t xml:space="preserve">, J. (2021) </w:t>
      </w:r>
      <w:r w:rsidRPr="00605C51">
        <w:rPr>
          <w:rFonts w:eastAsia="Times New Roman" w:cstheme="minorHAnsi"/>
          <w:i/>
          <w:iCs/>
          <w:sz w:val="24"/>
          <w:szCs w:val="24"/>
          <w:lang w:eastAsia="en-GB"/>
        </w:rPr>
        <w:t>Airbus/Boeing deal explained: what is in it and what happens next</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Airbus/Boeing Deal explained: What is in it and what happens next</w:t>
      </w:r>
      <w:r w:rsidRPr="00605C51">
        <w:rPr>
          <w:rFonts w:eastAsia="Times New Roman" w:cstheme="minorHAnsi"/>
          <w:sz w:val="24"/>
          <w:szCs w:val="24"/>
          <w:lang w:eastAsia="en-GB"/>
        </w:rPr>
        <w:t xml:space="preserve">. Available at: </w:t>
      </w:r>
      <w:hyperlink r:id="rId38" w:history="1">
        <w:r w:rsidRPr="00605C51">
          <w:rPr>
            <w:rStyle w:val="Hyperlink"/>
            <w:rFonts w:eastAsia="Times New Roman" w:cstheme="minorHAnsi"/>
            <w:sz w:val="24"/>
            <w:szCs w:val="24"/>
            <w:lang w:eastAsia="en-GB"/>
          </w:rPr>
          <w:t>https://www.ft.com/content/1e04dfe1-9651-4b9e-90d9-fdbd82b45253</w:t>
        </w:r>
      </w:hyperlink>
      <w:r w:rsidRPr="00605C51">
        <w:rPr>
          <w:rFonts w:eastAsia="Times New Roman" w:cstheme="minorHAnsi"/>
          <w:sz w:val="24"/>
          <w:szCs w:val="24"/>
          <w:lang w:eastAsia="en-GB"/>
        </w:rPr>
        <w:br/>
        <w:t xml:space="preserve">(Accessed: 14 July 2024). </w:t>
      </w:r>
    </w:p>
    <w:p w14:paraId="24A3B294" w14:textId="2E2716E6" w:rsidR="00B06DD3" w:rsidRPr="00605C51" w:rsidRDefault="00B06DD3" w:rsidP="008D5A9D">
      <w:pPr>
        <w:pStyle w:val="NormalWeb"/>
        <w:rPr>
          <w:rFonts w:asciiTheme="minorHAnsi" w:hAnsiTheme="minorHAnsi" w:cstheme="minorHAnsi"/>
        </w:rPr>
      </w:pPr>
      <w:r w:rsidRPr="00605C51">
        <w:rPr>
          <w:rFonts w:asciiTheme="minorHAnsi" w:hAnsiTheme="minorHAnsi" w:cstheme="minorHAnsi"/>
        </w:rPr>
        <w:t xml:space="preserve">Buchholz, L. (2023) </w:t>
      </w:r>
      <w:r w:rsidRPr="00605C51">
        <w:rPr>
          <w:rFonts w:asciiTheme="minorHAnsi" w:hAnsiTheme="minorHAnsi" w:cstheme="minorHAnsi"/>
          <w:i/>
          <w:iCs/>
        </w:rPr>
        <w:t>Boeing sets decarbonisation goals in sustainability report</w:t>
      </w:r>
      <w:r w:rsidRPr="00605C51">
        <w:rPr>
          <w:rFonts w:asciiTheme="minorHAnsi" w:hAnsiTheme="minorHAnsi" w:cstheme="minorHAnsi"/>
        </w:rPr>
        <w:t xml:space="preserve">, </w:t>
      </w:r>
      <w:r w:rsidRPr="00605C51">
        <w:rPr>
          <w:rFonts w:asciiTheme="minorHAnsi" w:hAnsiTheme="minorHAnsi" w:cstheme="minorHAnsi"/>
          <w:i/>
          <w:iCs/>
        </w:rPr>
        <w:t>Sustainability Magazine</w:t>
      </w:r>
      <w:r w:rsidRPr="00605C51">
        <w:rPr>
          <w:rFonts w:asciiTheme="minorHAnsi" w:hAnsiTheme="minorHAnsi" w:cstheme="minorHAnsi"/>
        </w:rPr>
        <w:t xml:space="preserve">. Available at: </w:t>
      </w:r>
      <w:hyperlink r:id="rId39" w:history="1">
        <w:r w:rsidR="008D5A9D" w:rsidRPr="00605C51">
          <w:rPr>
            <w:rStyle w:val="Hyperlink"/>
            <w:rFonts w:asciiTheme="minorHAnsi" w:hAnsiTheme="minorHAnsi" w:cstheme="minorHAnsi"/>
          </w:rPr>
          <w:t>https://sustainabilitymag.com/articles/boeing-sets-decarbonisation-goals-in-sustainability-report</w:t>
        </w:r>
      </w:hyperlink>
      <w:r w:rsidR="008D5A9D" w:rsidRPr="00605C51">
        <w:rPr>
          <w:rFonts w:asciiTheme="minorHAnsi" w:hAnsiTheme="minorHAnsi" w:cstheme="minorHAnsi"/>
        </w:rPr>
        <w:br/>
      </w:r>
      <w:r w:rsidRPr="00605C51">
        <w:rPr>
          <w:rFonts w:asciiTheme="minorHAnsi" w:hAnsiTheme="minorHAnsi" w:cstheme="minorHAnsi"/>
        </w:rPr>
        <w:t xml:space="preserve">(Accessed: 09 July 2024). </w:t>
      </w:r>
    </w:p>
    <w:p w14:paraId="6B5FD4B4" w14:textId="1E92322B" w:rsidR="001440D4" w:rsidRPr="00605C51" w:rsidRDefault="001440D4" w:rsidP="007F5F95">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Bushey, C. and Pfeifer, S. (2024) </w:t>
      </w:r>
      <w:r w:rsidRPr="00605C51">
        <w:rPr>
          <w:rFonts w:eastAsia="Times New Roman" w:cstheme="minorHAnsi"/>
          <w:i/>
          <w:iCs/>
          <w:sz w:val="24"/>
          <w:szCs w:val="24"/>
          <w:lang w:eastAsia="en-GB"/>
        </w:rPr>
        <w:t>How Boeing’s troubles are affecting its suppliers</w:t>
      </w:r>
      <w:r w:rsidRPr="00605C51">
        <w:rPr>
          <w:rFonts w:eastAsia="Times New Roman" w:cstheme="minorHAnsi"/>
          <w:sz w:val="24"/>
          <w:szCs w:val="24"/>
          <w:lang w:eastAsia="en-GB"/>
        </w:rPr>
        <w:t xml:space="preserve">. Available at: </w:t>
      </w:r>
      <w:r w:rsidR="000C3C58" w:rsidRPr="00605C51">
        <w:rPr>
          <w:rFonts w:eastAsia="Times New Roman" w:cstheme="minorHAnsi"/>
          <w:sz w:val="24"/>
          <w:szCs w:val="24"/>
          <w:lang w:eastAsia="en-GB"/>
        </w:rPr>
        <w:br/>
      </w:r>
      <w:hyperlink r:id="rId40" w:history="1">
        <w:r w:rsidR="000C3C58" w:rsidRPr="00605C51">
          <w:rPr>
            <w:rStyle w:val="Hyperlink"/>
            <w:rFonts w:eastAsia="Times New Roman" w:cstheme="minorHAnsi"/>
            <w:sz w:val="24"/>
            <w:szCs w:val="24"/>
            <w:lang w:eastAsia="en-GB"/>
          </w:rPr>
          <w:t>https://www.ft.com/content/4703958f-2ff7-4de8-803e-0f19d3008676</w:t>
        </w:r>
      </w:hyperlink>
      <w:r w:rsidR="000C3C58"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23 June 2024). </w:t>
      </w:r>
    </w:p>
    <w:p w14:paraId="4B392C78" w14:textId="7F4A6EFD" w:rsidR="00976C8A" w:rsidRPr="00605C51" w:rsidRDefault="00976C8A" w:rsidP="003872C6">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lastRenderedPageBreak/>
        <w:t xml:space="preserve">Bushey, C. (2021) </w:t>
      </w:r>
      <w:r w:rsidRPr="00605C51">
        <w:rPr>
          <w:rFonts w:eastAsia="Times New Roman" w:cstheme="minorHAnsi"/>
          <w:i/>
          <w:iCs/>
          <w:sz w:val="24"/>
          <w:szCs w:val="24"/>
          <w:lang w:eastAsia="en-GB"/>
        </w:rPr>
        <w:t>Boeing says pandemic has erased two years of jet industry growth</w:t>
      </w:r>
      <w:r w:rsidRPr="00605C51">
        <w:rPr>
          <w:rFonts w:eastAsia="Times New Roman" w:cstheme="minorHAnsi"/>
          <w:sz w:val="24"/>
          <w:szCs w:val="24"/>
          <w:lang w:eastAsia="en-GB"/>
        </w:rPr>
        <w:t xml:space="preserve">. Available at: </w:t>
      </w:r>
      <w:hyperlink r:id="rId41" w:history="1">
        <w:r w:rsidR="00C97D25" w:rsidRPr="00605C51">
          <w:rPr>
            <w:rStyle w:val="Hyperlink"/>
            <w:rFonts w:eastAsia="Times New Roman" w:cstheme="minorHAnsi"/>
            <w:sz w:val="24"/>
            <w:szCs w:val="24"/>
            <w:lang w:eastAsia="en-GB"/>
          </w:rPr>
          <w:t>https://www.ft.com/content/24a4eec2-2af0-4c90-aa84-96f9019bd302</w:t>
        </w:r>
      </w:hyperlink>
      <w:r w:rsidR="00C97D25"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06 July 2024). </w:t>
      </w:r>
    </w:p>
    <w:p w14:paraId="02BE87C5" w14:textId="158D14DE" w:rsidR="00802263" w:rsidRPr="00605C51" w:rsidRDefault="00802263" w:rsidP="003872C6">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Carpenter, M.A. and Sanders, W.G. (2007) </w:t>
      </w:r>
      <w:r w:rsidRPr="00605C51">
        <w:rPr>
          <w:rFonts w:eastAsia="Times New Roman" w:cstheme="minorHAnsi"/>
          <w:i/>
          <w:iCs/>
          <w:sz w:val="24"/>
          <w:szCs w:val="24"/>
          <w:lang w:eastAsia="en-GB"/>
        </w:rPr>
        <w:t>Strategic management: A Dynamic Perspective, concepts and cases/ Mason A. Carpenter and Wm. Gerard Sanders</w:t>
      </w:r>
      <w:r w:rsidRPr="00605C51">
        <w:rPr>
          <w:rFonts w:eastAsia="Times New Roman" w:cstheme="minorHAnsi"/>
          <w:sz w:val="24"/>
          <w:szCs w:val="24"/>
          <w:lang w:eastAsia="en-GB"/>
        </w:rPr>
        <w:t>. second. Upper Saddle River, NJ., New Jersey: Pearson Prentice Hall. P.141</w:t>
      </w:r>
    </w:p>
    <w:p w14:paraId="05F1F58F" w14:textId="77777777" w:rsidR="004F0D22" w:rsidRPr="00605C51" w:rsidRDefault="00FD15B7" w:rsidP="004F0D22">
      <w:pPr>
        <w:spacing w:before="100" w:beforeAutospacing="1" w:after="100" w:afterAutospacing="1" w:line="240" w:lineRule="auto"/>
        <w:rPr>
          <w:rFonts w:eastAsia="Times New Roman" w:cstheme="minorHAnsi"/>
          <w:sz w:val="24"/>
          <w:szCs w:val="24"/>
          <w:lang w:eastAsia="en-GB"/>
        </w:rPr>
      </w:pPr>
      <w:proofErr w:type="spellStart"/>
      <w:r w:rsidRPr="00605C51">
        <w:rPr>
          <w:rFonts w:eastAsia="Times New Roman" w:cstheme="minorHAnsi"/>
          <w:sz w:val="24"/>
          <w:szCs w:val="24"/>
          <w:lang w:eastAsia="en-GB"/>
        </w:rPr>
        <w:t>Casinader</w:t>
      </w:r>
      <w:proofErr w:type="spellEnd"/>
      <w:r w:rsidRPr="00605C51">
        <w:rPr>
          <w:rFonts w:eastAsia="Times New Roman" w:cstheme="minorHAnsi"/>
          <w:sz w:val="24"/>
          <w:szCs w:val="24"/>
          <w:lang w:eastAsia="en-GB"/>
        </w:rPr>
        <w:t xml:space="preserve">, T.C. (2024) </w:t>
      </w:r>
      <w:r w:rsidRPr="00605C51">
        <w:rPr>
          <w:rFonts w:eastAsia="Times New Roman" w:cstheme="minorHAnsi"/>
          <w:i/>
          <w:iCs/>
          <w:sz w:val="24"/>
          <w:szCs w:val="24"/>
          <w:lang w:eastAsia="en-GB"/>
        </w:rPr>
        <w:t>How are the world’s major passenger air travel markets forecast to change in the coming decades?</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Simple Flying</w:t>
      </w:r>
      <w:r w:rsidRPr="00605C51">
        <w:rPr>
          <w:rFonts w:eastAsia="Times New Roman" w:cstheme="minorHAnsi"/>
          <w:sz w:val="24"/>
          <w:szCs w:val="24"/>
          <w:lang w:eastAsia="en-GB"/>
        </w:rPr>
        <w:t xml:space="preserve">. Available at: </w:t>
      </w:r>
      <w:hyperlink r:id="rId42" w:anchor=":~:text=Summary%201%20Global%20passenger%20traffic%20will%20exceed%20pre-pandemic,have%20a%20growth%20rate%20of%205.4%25%20between%202023-2042" w:history="1">
        <w:r w:rsidR="000C3C58" w:rsidRPr="00605C51">
          <w:rPr>
            <w:rStyle w:val="Hyperlink"/>
            <w:rFonts w:eastAsia="Times New Roman" w:cstheme="minorHAnsi"/>
            <w:sz w:val="24"/>
            <w:szCs w:val="24"/>
            <w:lang w:eastAsia="en-GB"/>
          </w:rPr>
          <w:t>https://simpleflying.com/major-aviation-markets-changes-forecast/#:~:text=Summary%201%20Global%20passenger%20traffic%20will%20exceed%20pre-pandemic,have%20a%20growth%20rate%20of%205.4%25%20between%202023-2042</w:t>
        </w:r>
      </w:hyperlink>
      <w:r w:rsidR="000C3C58" w:rsidRPr="00605C51">
        <w:rPr>
          <w:rFonts w:eastAsia="Times New Roman" w:cstheme="minorHAnsi"/>
          <w:sz w:val="24"/>
          <w:szCs w:val="24"/>
          <w:lang w:eastAsia="en-GB"/>
        </w:rPr>
        <w:br/>
      </w:r>
      <w:r w:rsidRPr="00605C51">
        <w:rPr>
          <w:rFonts w:eastAsia="Times New Roman" w:cstheme="minorHAnsi"/>
          <w:sz w:val="24"/>
          <w:szCs w:val="24"/>
          <w:lang w:eastAsia="en-GB"/>
        </w:rPr>
        <w:t>(Accessed: 23 June 2024).</w:t>
      </w:r>
    </w:p>
    <w:p w14:paraId="3F5EEFDC" w14:textId="4EA1E913" w:rsidR="004C58AA" w:rsidRPr="00605C51" w:rsidRDefault="004C58AA" w:rsidP="008D5A9D">
      <w:pPr>
        <w:pStyle w:val="NormalWeb"/>
        <w:rPr>
          <w:rFonts w:asciiTheme="minorHAnsi" w:hAnsiTheme="minorHAnsi" w:cstheme="minorHAnsi"/>
        </w:rPr>
      </w:pPr>
      <w:r w:rsidRPr="00605C51">
        <w:rPr>
          <w:rFonts w:asciiTheme="minorHAnsi" w:hAnsiTheme="minorHAnsi" w:cstheme="minorHAnsi"/>
        </w:rPr>
        <w:t xml:space="preserve">Daneo, M. (2024) </w:t>
      </w:r>
      <w:r w:rsidRPr="00605C51">
        <w:rPr>
          <w:rFonts w:asciiTheme="minorHAnsi" w:hAnsiTheme="minorHAnsi" w:cstheme="minorHAnsi"/>
          <w:i/>
          <w:iCs/>
        </w:rPr>
        <w:t>Porter’s five forces: Definition &amp; how to use the model</w:t>
      </w:r>
      <w:r w:rsidRPr="00605C51">
        <w:rPr>
          <w:rFonts w:asciiTheme="minorHAnsi" w:hAnsiTheme="minorHAnsi" w:cstheme="minorHAnsi"/>
        </w:rPr>
        <w:t xml:space="preserve">, </w:t>
      </w:r>
      <w:r w:rsidRPr="00605C51">
        <w:rPr>
          <w:rFonts w:asciiTheme="minorHAnsi" w:hAnsiTheme="minorHAnsi" w:cstheme="minorHAnsi"/>
          <w:i/>
          <w:iCs/>
        </w:rPr>
        <w:t>Forbes</w:t>
      </w:r>
      <w:r w:rsidRPr="00605C51">
        <w:rPr>
          <w:rFonts w:asciiTheme="minorHAnsi" w:hAnsiTheme="minorHAnsi" w:cstheme="minorHAnsi"/>
        </w:rPr>
        <w:t xml:space="preserve">. Available at: </w:t>
      </w:r>
      <w:hyperlink r:id="rId43" w:history="1">
        <w:r w:rsidR="008D5A9D" w:rsidRPr="00605C51">
          <w:rPr>
            <w:rStyle w:val="Hyperlink"/>
            <w:rFonts w:asciiTheme="minorHAnsi" w:hAnsiTheme="minorHAnsi" w:cstheme="minorHAnsi"/>
          </w:rPr>
          <w:t>https://www.forbes.com/advisor/business/porters-five-forces/</w:t>
        </w:r>
      </w:hyperlink>
      <w:r w:rsidR="008D5A9D" w:rsidRPr="00605C51">
        <w:rPr>
          <w:rFonts w:asciiTheme="minorHAnsi" w:hAnsiTheme="minorHAnsi" w:cstheme="minorHAnsi"/>
        </w:rPr>
        <w:br/>
      </w:r>
      <w:r w:rsidRPr="00605C51">
        <w:rPr>
          <w:rFonts w:asciiTheme="minorHAnsi" w:hAnsiTheme="minorHAnsi" w:cstheme="minorHAnsi"/>
        </w:rPr>
        <w:t xml:space="preserve">(Accessed: 09 July 2024). </w:t>
      </w:r>
    </w:p>
    <w:p w14:paraId="43450A13" w14:textId="21D89745" w:rsidR="002C1B51" w:rsidRPr="00605C51" w:rsidRDefault="002C1B51" w:rsidP="004F0D22">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Davoren, H. (2023) </w:t>
      </w:r>
      <w:r w:rsidRPr="00605C51">
        <w:rPr>
          <w:rFonts w:eastAsia="Times New Roman" w:cstheme="minorHAnsi"/>
          <w:i/>
          <w:iCs/>
          <w:sz w:val="24"/>
          <w:szCs w:val="24"/>
          <w:lang w:eastAsia="en-GB"/>
        </w:rPr>
        <w:t>FAA adopts strict new policy on aircraft design changes in wake of deadly Boeing 737 max crashes</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Globalair.com</w:t>
      </w:r>
      <w:r w:rsidRPr="00605C51">
        <w:rPr>
          <w:rFonts w:eastAsia="Times New Roman" w:cstheme="minorHAnsi"/>
          <w:sz w:val="24"/>
          <w:szCs w:val="24"/>
          <w:lang w:eastAsia="en-GB"/>
        </w:rPr>
        <w:t xml:space="preserve">. Available at: </w:t>
      </w:r>
      <w:hyperlink r:id="rId44" w:history="1">
        <w:r w:rsidR="008D5A9D" w:rsidRPr="00605C51">
          <w:rPr>
            <w:rStyle w:val="Hyperlink"/>
            <w:rFonts w:eastAsia="Times New Roman" w:cstheme="minorHAnsi"/>
            <w:sz w:val="24"/>
            <w:szCs w:val="24"/>
            <w:lang w:eastAsia="en-GB"/>
          </w:rPr>
          <w:t>https://www.globalair.com/articles/faa-adopts-strict-new-policy-on-aircraft-design-changes-in-wake-of-deadly-boeing-737-max-crashes?id=6674</w:t>
        </w:r>
      </w:hyperlink>
      <w:r w:rsidR="008D5A9D"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09 July 2024). </w:t>
      </w:r>
    </w:p>
    <w:p w14:paraId="0F0B5581" w14:textId="728225D3" w:rsidR="008C2BA8" w:rsidRPr="00605C51" w:rsidRDefault="008C2BA8" w:rsidP="004F0D22">
      <w:pPr>
        <w:spacing w:before="100" w:beforeAutospacing="1" w:after="100" w:afterAutospacing="1" w:line="240" w:lineRule="auto"/>
        <w:rPr>
          <w:rFonts w:eastAsia="Times New Roman" w:cstheme="minorHAnsi"/>
          <w:sz w:val="24"/>
          <w:szCs w:val="24"/>
          <w:lang w:eastAsia="en-GB"/>
        </w:rPr>
      </w:pPr>
      <w:proofErr w:type="spellStart"/>
      <w:r w:rsidRPr="00605C51">
        <w:rPr>
          <w:rFonts w:eastAsia="Times New Roman" w:cstheme="minorHAnsi"/>
          <w:sz w:val="24"/>
          <w:szCs w:val="24"/>
          <w:lang w:eastAsia="en-GB"/>
        </w:rPr>
        <w:t>Defensebridge</w:t>
      </w:r>
      <w:proofErr w:type="spellEnd"/>
      <w:r w:rsidRPr="00605C51">
        <w:rPr>
          <w:rFonts w:eastAsia="Times New Roman" w:cstheme="minorHAnsi"/>
          <w:sz w:val="24"/>
          <w:szCs w:val="24"/>
          <w:lang w:eastAsia="en-GB"/>
        </w:rPr>
        <w:t xml:space="preserve"> (2023) </w:t>
      </w:r>
      <w:proofErr w:type="spellStart"/>
      <w:r w:rsidRPr="00605C51">
        <w:rPr>
          <w:rFonts w:eastAsia="Times New Roman" w:cstheme="minorHAnsi"/>
          <w:i/>
          <w:iCs/>
          <w:sz w:val="24"/>
          <w:szCs w:val="24"/>
          <w:lang w:eastAsia="en-GB"/>
        </w:rPr>
        <w:t>Unraveling</w:t>
      </w:r>
      <w:proofErr w:type="spellEnd"/>
      <w:r w:rsidRPr="00605C51">
        <w:rPr>
          <w:rFonts w:eastAsia="Times New Roman" w:cstheme="minorHAnsi"/>
          <w:i/>
          <w:iCs/>
          <w:sz w:val="24"/>
          <w:szCs w:val="24"/>
          <w:lang w:eastAsia="en-GB"/>
        </w:rPr>
        <w:t xml:space="preserve"> the secrets of Boeing’s success: A closer look at the world’s leading aerospace company</w:t>
      </w:r>
      <w:r w:rsidRPr="00605C51">
        <w:rPr>
          <w:rFonts w:eastAsia="Times New Roman" w:cstheme="minorHAnsi"/>
          <w:sz w:val="24"/>
          <w:szCs w:val="24"/>
          <w:lang w:eastAsia="en-GB"/>
        </w:rPr>
        <w:t xml:space="preserve">, </w:t>
      </w:r>
      <w:proofErr w:type="spellStart"/>
      <w:r w:rsidRPr="00605C51">
        <w:rPr>
          <w:rFonts w:eastAsia="Times New Roman" w:cstheme="minorHAnsi"/>
          <w:i/>
          <w:iCs/>
          <w:sz w:val="24"/>
          <w:szCs w:val="24"/>
          <w:lang w:eastAsia="en-GB"/>
        </w:rPr>
        <w:t>Defensebridge</w:t>
      </w:r>
      <w:proofErr w:type="spellEnd"/>
      <w:r w:rsidRPr="00605C51">
        <w:rPr>
          <w:rFonts w:eastAsia="Times New Roman" w:cstheme="minorHAnsi"/>
          <w:sz w:val="24"/>
          <w:szCs w:val="24"/>
          <w:lang w:eastAsia="en-GB"/>
        </w:rPr>
        <w:t xml:space="preserve">. Available at: </w:t>
      </w:r>
      <w:hyperlink r:id="rId45" w:history="1">
        <w:r w:rsidR="000C3C58" w:rsidRPr="00605C51">
          <w:rPr>
            <w:rStyle w:val="Hyperlink"/>
            <w:rFonts w:eastAsia="Times New Roman" w:cstheme="minorHAnsi"/>
            <w:sz w:val="24"/>
            <w:szCs w:val="24"/>
            <w:lang w:eastAsia="en-GB"/>
          </w:rPr>
          <w:t>https://defensebridge.com/article/unraveling-the-secrets-of-boeings-success-a-closer-look-at-the-worlds-leading-aerospace-company.html</w:t>
        </w:r>
      </w:hyperlink>
      <w:r w:rsidR="000C3C58" w:rsidRPr="00605C51">
        <w:rPr>
          <w:rFonts w:eastAsia="Times New Roman" w:cstheme="minorHAnsi"/>
          <w:sz w:val="24"/>
          <w:szCs w:val="24"/>
          <w:lang w:eastAsia="en-GB"/>
        </w:rPr>
        <w:br/>
      </w:r>
      <w:r w:rsidRPr="00605C51">
        <w:rPr>
          <w:rFonts w:eastAsia="Times New Roman" w:cstheme="minorHAnsi"/>
          <w:sz w:val="24"/>
          <w:szCs w:val="24"/>
          <w:lang w:eastAsia="en-GB"/>
        </w:rPr>
        <w:t>(Accessed: 23 June 2024).</w:t>
      </w:r>
    </w:p>
    <w:p w14:paraId="628DABF2" w14:textId="40C05AD7" w:rsidR="00206789" w:rsidRPr="00605C51" w:rsidRDefault="00206789" w:rsidP="004F0D22">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Dieffenbacher</w:t>
      </w:r>
      <w:r w:rsidR="00673597" w:rsidRPr="00605C51">
        <w:rPr>
          <w:rFonts w:eastAsia="Times New Roman" w:cstheme="minorHAnsi"/>
          <w:sz w:val="24"/>
          <w:szCs w:val="24"/>
          <w:lang w:eastAsia="en-GB"/>
        </w:rPr>
        <w:t xml:space="preserve"> </w:t>
      </w:r>
      <w:r w:rsidRPr="00605C51">
        <w:rPr>
          <w:rFonts w:eastAsia="Times New Roman" w:cstheme="minorHAnsi"/>
          <w:sz w:val="24"/>
          <w:szCs w:val="24"/>
          <w:lang w:eastAsia="en-GB"/>
        </w:rPr>
        <w:t xml:space="preserve">(2024) </w:t>
      </w:r>
      <w:r w:rsidRPr="00605C51">
        <w:rPr>
          <w:rFonts w:eastAsia="Times New Roman" w:cstheme="minorHAnsi"/>
          <w:i/>
          <w:iCs/>
          <w:sz w:val="24"/>
          <w:szCs w:val="24"/>
          <w:lang w:eastAsia="en-GB"/>
        </w:rPr>
        <w:t>TOWS matrix analysis meaning, template and examples</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Digital Leadership</w:t>
      </w:r>
      <w:r w:rsidRPr="00605C51">
        <w:rPr>
          <w:rFonts w:eastAsia="Times New Roman" w:cstheme="minorHAnsi"/>
          <w:sz w:val="24"/>
          <w:szCs w:val="24"/>
          <w:lang w:eastAsia="en-GB"/>
        </w:rPr>
        <w:t xml:space="preserve">. Available at: </w:t>
      </w:r>
      <w:hyperlink r:id="rId46" w:history="1">
        <w:r w:rsidR="00E847E2" w:rsidRPr="00605C51">
          <w:rPr>
            <w:rStyle w:val="Hyperlink"/>
            <w:rFonts w:eastAsia="Times New Roman" w:cstheme="minorHAnsi"/>
            <w:sz w:val="24"/>
            <w:szCs w:val="24"/>
            <w:lang w:eastAsia="en-GB"/>
          </w:rPr>
          <w:t>https://digitalleadership.com/unite-articles/tows-matrix/</w:t>
        </w:r>
      </w:hyperlink>
      <w:r w:rsidR="000C3C58"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23 June 2024). </w:t>
      </w:r>
    </w:p>
    <w:p w14:paraId="3CC56826" w14:textId="45585A2A" w:rsidR="0087365E" w:rsidRPr="00605C51" w:rsidRDefault="0087365E" w:rsidP="008D5A9D">
      <w:pPr>
        <w:pStyle w:val="NormalWeb"/>
        <w:rPr>
          <w:rFonts w:asciiTheme="minorHAnsi" w:hAnsiTheme="minorHAnsi" w:cstheme="minorHAnsi"/>
        </w:rPr>
      </w:pPr>
      <w:r w:rsidRPr="00605C51">
        <w:rPr>
          <w:rFonts w:asciiTheme="minorHAnsi" w:hAnsiTheme="minorHAnsi" w:cstheme="minorHAnsi"/>
        </w:rPr>
        <w:t xml:space="preserve">Ellerbeck, S. (2022) </w:t>
      </w:r>
      <w:r w:rsidRPr="00605C51">
        <w:rPr>
          <w:rFonts w:asciiTheme="minorHAnsi" w:hAnsiTheme="minorHAnsi" w:cstheme="minorHAnsi"/>
          <w:i/>
          <w:iCs/>
        </w:rPr>
        <w:t>The aviation sector wants to reach net zero by 2050. how will it do it?</w:t>
      </w:r>
      <w:r w:rsidRPr="00605C51">
        <w:rPr>
          <w:rFonts w:asciiTheme="minorHAnsi" w:hAnsiTheme="minorHAnsi" w:cstheme="minorHAnsi"/>
        </w:rPr>
        <w:t xml:space="preserve">, </w:t>
      </w:r>
      <w:r w:rsidRPr="00605C51">
        <w:rPr>
          <w:rFonts w:asciiTheme="minorHAnsi" w:hAnsiTheme="minorHAnsi" w:cstheme="minorHAnsi"/>
          <w:i/>
          <w:iCs/>
        </w:rPr>
        <w:t>World Economic Forum</w:t>
      </w:r>
      <w:r w:rsidRPr="00605C51">
        <w:rPr>
          <w:rFonts w:asciiTheme="minorHAnsi" w:hAnsiTheme="minorHAnsi" w:cstheme="minorHAnsi"/>
        </w:rPr>
        <w:t xml:space="preserve">. Available at: </w:t>
      </w:r>
      <w:hyperlink r:id="rId47" w:history="1">
        <w:r w:rsidR="008D5A9D" w:rsidRPr="00605C51">
          <w:rPr>
            <w:rStyle w:val="Hyperlink"/>
            <w:rFonts w:asciiTheme="minorHAnsi" w:hAnsiTheme="minorHAnsi" w:cstheme="minorHAnsi"/>
          </w:rPr>
          <w:t>https://www.weforum.org/agenda/2022/12/aviation-net-zero-emissions/</w:t>
        </w:r>
      </w:hyperlink>
      <w:r w:rsidR="008D5A9D" w:rsidRPr="00605C51">
        <w:rPr>
          <w:rFonts w:asciiTheme="minorHAnsi" w:hAnsiTheme="minorHAnsi" w:cstheme="minorHAnsi"/>
        </w:rPr>
        <w:br/>
      </w:r>
      <w:r w:rsidRPr="00605C51">
        <w:rPr>
          <w:rFonts w:asciiTheme="minorHAnsi" w:hAnsiTheme="minorHAnsi" w:cstheme="minorHAnsi"/>
        </w:rPr>
        <w:t xml:space="preserve">(Accessed: 09 July 2024). </w:t>
      </w:r>
    </w:p>
    <w:p w14:paraId="400ED761" w14:textId="77777777" w:rsidR="000D700F" w:rsidRPr="00605C51" w:rsidRDefault="000D700F" w:rsidP="000D700F">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Frue, K. (2022) </w:t>
      </w:r>
      <w:r w:rsidRPr="00605C51">
        <w:rPr>
          <w:rFonts w:eastAsia="Times New Roman" w:cstheme="minorHAnsi"/>
          <w:i/>
          <w:iCs/>
          <w:sz w:val="24"/>
          <w:szCs w:val="24"/>
          <w:lang w:eastAsia="en-GB"/>
        </w:rPr>
        <w:t>Steepled analysis: What is it with examples</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PESTLE Analysis</w:t>
      </w:r>
      <w:r w:rsidRPr="00605C51">
        <w:rPr>
          <w:rFonts w:eastAsia="Times New Roman" w:cstheme="minorHAnsi"/>
          <w:sz w:val="24"/>
          <w:szCs w:val="24"/>
          <w:lang w:eastAsia="en-GB"/>
        </w:rPr>
        <w:t xml:space="preserve">. Available at: </w:t>
      </w:r>
      <w:hyperlink r:id="rId48" w:history="1">
        <w:r w:rsidRPr="00605C51">
          <w:rPr>
            <w:rStyle w:val="Hyperlink"/>
            <w:rFonts w:eastAsia="Times New Roman" w:cstheme="minorHAnsi"/>
            <w:sz w:val="24"/>
            <w:szCs w:val="24"/>
            <w:lang w:eastAsia="en-GB"/>
          </w:rPr>
          <w:t>https://pestleanalysis.com/steepled-analysis/</w:t>
        </w:r>
      </w:hyperlink>
      <w:r w:rsidRPr="00605C51">
        <w:rPr>
          <w:rFonts w:eastAsia="Times New Roman" w:cstheme="minorHAnsi"/>
          <w:sz w:val="24"/>
          <w:szCs w:val="24"/>
          <w:lang w:eastAsia="en-GB"/>
        </w:rPr>
        <w:br/>
        <w:t xml:space="preserve">(Accessed: April 11, 2023). </w:t>
      </w:r>
    </w:p>
    <w:p w14:paraId="0BAFFB7C" w14:textId="70AAF948" w:rsidR="00FB6F83" w:rsidRPr="00605C51" w:rsidRDefault="00FB6F83" w:rsidP="004F0D22">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German, </w:t>
      </w:r>
      <w:proofErr w:type="spellStart"/>
      <w:r w:rsidRPr="00605C51">
        <w:rPr>
          <w:rFonts w:eastAsia="Times New Roman" w:cstheme="minorHAnsi"/>
          <w:sz w:val="24"/>
          <w:szCs w:val="24"/>
          <w:lang w:eastAsia="en-GB"/>
        </w:rPr>
        <w:t>kent</w:t>
      </w:r>
      <w:proofErr w:type="spellEnd"/>
      <w:r w:rsidRPr="00605C51">
        <w:rPr>
          <w:rFonts w:eastAsia="Times New Roman" w:cstheme="minorHAnsi"/>
          <w:sz w:val="24"/>
          <w:szCs w:val="24"/>
          <w:lang w:eastAsia="en-GB"/>
        </w:rPr>
        <w:t xml:space="preserve"> (2001) </w:t>
      </w:r>
      <w:r w:rsidRPr="00605C51">
        <w:rPr>
          <w:rFonts w:eastAsia="Times New Roman" w:cstheme="minorHAnsi"/>
          <w:i/>
          <w:iCs/>
          <w:sz w:val="24"/>
          <w:szCs w:val="24"/>
          <w:lang w:eastAsia="en-GB"/>
        </w:rPr>
        <w:t>2 years after being grounded, the Boeing 737 MAX is Flying Again</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CNET</w:t>
      </w:r>
      <w:r w:rsidRPr="00605C51">
        <w:rPr>
          <w:rFonts w:eastAsia="Times New Roman" w:cstheme="minorHAnsi"/>
          <w:sz w:val="24"/>
          <w:szCs w:val="24"/>
          <w:lang w:eastAsia="en-GB"/>
        </w:rPr>
        <w:t xml:space="preserve">. Available at: </w:t>
      </w:r>
      <w:hyperlink r:id="rId49" w:history="1">
        <w:r w:rsidR="00475F78" w:rsidRPr="00605C51">
          <w:rPr>
            <w:rStyle w:val="Hyperlink"/>
            <w:rFonts w:eastAsia="Times New Roman" w:cstheme="minorHAnsi"/>
            <w:sz w:val="24"/>
            <w:szCs w:val="24"/>
            <w:lang w:eastAsia="en-GB"/>
          </w:rPr>
          <w:t>https://www.cnet.com/tech/tech-industry/boeing-737-max-8-all-about-</w:t>
        </w:r>
        <w:r w:rsidR="00475F78" w:rsidRPr="00605C51">
          <w:rPr>
            <w:rStyle w:val="Hyperlink"/>
            <w:rFonts w:eastAsia="Times New Roman" w:cstheme="minorHAnsi"/>
            <w:sz w:val="24"/>
            <w:szCs w:val="24"/>
            <w:lang w:eastAsia="en-GB"/>
          </w:rPr>
          <w:lastRenderedPageBreak/>
          <w:t>the-aircraft-flight-ban-and-investigations/</w:t>
        </w:r>
      </w:hyperlink>
      <w:r w:rsidR="00475F78"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22 June 2024). </w:t>
      </w:r>
    </w:p>
    <w:p w14:paraId="0A7FE87C" w14:textId="61CF0F38" w:rsidR="005B4E58" w:rsidRPr="00605C51" w:rsidRDefault="005B4E58" w:rsidP="004F0D22">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Global data (2022) </w:t>
      </w:r>
      <w:r w:rsidRPr="00605C51">
        <w:rPr>
          <w:rFonts w:eastAsia="Times New Roman" w:cstheme="minorHAnsi"/>
          <w:i/>
          <w:iCs/>
          <w:sz w:val="24"/>
          <w:szCs w:val="24"/>
          <w:lang w:eastAsia="en-GB"/>
        </w:rPr>
        <w:t>The Boeing Company – Digital Transformation Strategies</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 xml:space="preserve">Market Research Reports &amp; Consulting | </w:t>
      </w:r>
      <w:proofErr w:type="spellStart"/>
      <w:r w:rsidRPr="00605C51">
        <w:rPr>
          <w:rFonts w:eastAsia="Times New Roman" w:cstheme="minorHAnsi"/>
          <w:i/>
          <w:iCs/>
          <w:sz w:val="24"/>
          <w:szCs w:val="24"/>
          <w:lang w:eastAsia="en-GB"/>
        </w:rPr>
        <w:t>GlobalData</w:t>
      </w:r>
      <w:proofErr w:type="spellEnd"/>
      <w:r w:rsidRPr="00605C51">
        <w:rPr>
          <w:rFonts w:eastAsia="Times New Roman" w:cstheme="minorHAnsi"/>
          <w:i/>
          <w:iCs/>
          <w:sz w:val="24"/>
          <w:szCs w:val="24"/>
          <w:lang w:eastAsia="en-GB"/>
        </w:rPr>
        <w:t xml:space="preserve"> UK Ltd.</w:t>
      </w:r>
      <w:r w:rsidRPr="00605C51">
        <w:rPr>
          <w:rFonts w:eastAsia="Times New Roman" w:cstheme="minorHAnsi"/>
          <w:sz w:val="24"/>
          <w:szCs w:val="24"/>
          <w:lang w:eastAsia="en-GB"/>
        </w:rPr>
        <w:t xml:space="preserve"> Available at: </w:t>
      </w:r>
      <w:hyperlink r:id="rId50" w:anchor=":~:text=The%20aerospace%20company%20that%20designs%2C%20develops%2C%20and%20manufactures,and%203D%20printing%20to%20digitally%20transform%20its%20operations" w:history="1">
        <w:r w:rsidR="00E575A7" w:rsidRPr="00605C51">
          <w:rPr>
            <w:rStyle w:val="Hyperlink"/>
            <w:rFonts w:eastAsia="Times New Roman" w:cstheme="minorHAnsi"/>
            <w:sz w:val="24"/>
            <w:szCs w:val="24"/>
            <w:lang w:eastAsia="en-GB"/>
          </w:rPr>
          <w:t>https://www.globaldata.com/store/report/the-boeing-company-enterprise-tech-analysis/#:~:text=The%20aerospace%20company%20that%20designs%2C%20develops%2C%20and%20manufactures,and%203D%20printing%20to%20digitally%20transform%20its%20operations</w:t>
        </w:r>
      </w:hyperlink>
      <w:r w:rsidRPr="00605C51">
        <w:rPr>
          <w:rFonts w:eastAsia="Times New Roman" w:cstheme="minorHAnsi"/>
          <w:sz w:val="24"/>
          <w:szCs w:val="24"/>
          <w:lang w:eastAsia="en-GB"/>
        </w:rPr>
        <w:t>.</w:t>
      </w:r>
      <w:r w:rsidR="00E575A7"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06 July 2024). </w:t>
      </w:r>
    </w:p>
    <w:p w14:paraId="69F30751" w14:textId="1AC7FFBC" w:rsidR="00367318" w:rsidRPr="00605C51" w:rsidRDefault="00367318" w:rsidP="004F0D22">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Hawkins, A.J. (2019) </w:t>
      </w:r>
      <w:r w:rsidRPr="00605C51">
        <w:rPr>
          <w:rFonts w:eastAsia="Times New Roman" w:cstheme="minorHAnsi"/>
          <w:i/>
          <w:iCs/>
          <w:sz w:val="24"/>
          <w:szCs w:val="24"/>
          <w:lang w:eastAsia="en-GB"/>
        </w:rPr>
        <w:t>Everything you need to know about the Boeing 737 MAX airplane crashes</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The Verge</w:t>
      </w:r>
      <w:r w:rsidRPr="00605C51">
        <w:rPr>
          <w:rFonts w:eastAsia="Times New Roman" w:cstheme="minorHAnsi"/>
          <w:sz w:val="24"/>
          <w:szCs w:val="24"/>
          <w:lang w:eastAsia="en-GB"/>
        </w:rPr>
        <w:t xml:space="preserve">. Available at: </w:t>
      </w:r>
      <w:hyperlink r:id="rId51" w:history="1">
        <w:r w:rsidR="00475F78" w:rsidRPr="00605C51">
          <w:rPr>
            <w:rStyle w:val="Hyperlink"/>
            <w:rFonts w:eastAsia="Times New Roman" w:cstheme="minorHAnsi"/>
            <w:sz w:val="24"/>
            <w:szCs w:val="24"/>
            <w:lang w:eastAsia="en-GB"/>
          </w:rPr>
          <w:t>https://www.theverge.com/2019/3/22/18275736/boeing-737-max-plane-crashes-grounded-problems-info-details-explained-reasons</w:t>
        </w:r>
      </w:hyperlink>
      <w:r w:rsidR="00475F78"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22 June 2024). </w:t>
      </w:r>
    </w:p>
    <w:p w14:paraId="42E1E63D" w14:textId="77777777" w:rsidR="00AA14F9" w:rsidRPr="00605C51" w:rsidRDefault="00AA14F9" w:rsidP="00AA14F9">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Heubel, M. (2022) </w:t>
      </w:r>
      <w:r w:rsidRPr="00605C51">
        <w:rPr>
          <w:rFonts w:eastAsia="Times New Roman" w:cstheme="minorHAnsi"/>
          <w:i/>
          <w:iCs/>
          <w:sz w:val="24"/>
          <w:szCs w:val="24"/>
          <w:lang w:eastAsia="en-GB"/>
        </w:rPr>
        <w:t>Pestle analysis: The macro-environmental analysis explained</w:t>
      </w:r>
      <w:r w:rsidRPr="00605C51">
        <w:rPr>
          <w:rFonts w:eastAsia="Times New Roman" w:cstheme="minorHAnsi"/>
          <w:sz w:val="24"/>
          <w:szCs w:val="24"/>
          <w:lang w:eastAsia="en-GB"/>
        </w:rPr>
        <w:t xml:space="preserve">, </w:t>
      </w:r>
      <w:proofErr w:type="spellStart"/>
      <w:r w:rsidRPr="00605C51">
        <w:rPr>
          <w:rFonts w:eastAsia="Times New Roman" w:cstheme="minorHAnsi"/>
          <w:i/>
          <w:iCs/>
          <w:sz w:val="24"/>
          <w:szCs w:val="24"/>
          <w:lang w:eastAsia="en-GB"/>
        </w:rPr>
        <w:t>Consulterce</w:t>
      </w:r>
      <w:proofErr w:type="spellEnd"/>
      <w:r w:rsidRPr="00605C51">
        <w:rPr>
          <w:rFonts w:eastAsia="Times New Roman" w:cstheme="minorHAnsi"/>
          <w:sz w:val="24"/>
          <w:szCs w:val="24"/>
          <w:lang w:eastAsia="en-GB"/>
        </w:rPr>
        <w:t xml:space="preserve">. Available at: </w:t>
      </w:r>
      <w:hyperlink r:id="rId52" w:history="1">
        <w:r w:rsidRPr="00605C51">
          <w:rPr>
            <w:rStyle w:val="Hyperlink"/>
            <w:rFonts w:eastAsia="Times New Roman" w:cstheme="minorHAnsi"/>
            <w:sz w:val="24"/>
            <w:szCs w:val="24"/>
            <w:lang w:eastAsia="en-GB"/>
          </w:rPr>
          <w:t>https://consulterce.com/pestle-analysis/</w:t>
        </w:r>
      </w:hyperlink>
      <w:r w:rsidRPr="00605C51">
        <w:rPr>
          <w:rFonts w:eastAsia="Times New Roman" w:cstheme="minorHAnsi"/>
          <w:sz w:val="24"/>
          <w:szCs w:val="24"/>
          <w:lang w:eastAsia="en-GB"/>
        </w:rPr>
        <w:t xml:space="preserve"> </w:t>
      </w:r>
      <w:r w:rsidRPr="00605C51">
        <w:rPr>
          <w:rFonts w:eastAsia="Times New Roman" w:cstheme="minorHAnsi"/>
          <w:sz w:val="24"/>
          <w:szCs w:val="24"/>
          <w:lang w:eastAsia="en-GB"/>
        </w:rPr>
        <w:br/>
        <w:t xml:space="preserve">(Accessed: December 3, 2022). </w:t>
      </w:r>
    </w:p>
    <w:p w14:paraId="758276D1" w14:textId="599FE7C9" w:rsidR="00C725E1" w:rsidRPr="00605C51" w:rsidRDefault="00C725E1" w:rsidP="00027F8E">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Ho-Him, C. (2024) </w:t>
      </w:r>
      <w:r w:rsidRPr="00605C51">
        <w:rPr>
          <w:rFonts w:eastAsia="Times New Roman" w:cstheme="minorHAnsi"/>
          <w:i/>
          <w:iCs/>
          <w:sz w:val="24"/>
          <w:szCs w:val="24"/>
          <w:lang w:eastAsia="en-GB"/>
        </w:rPr>
        <w:t>China’s rival to Boeing and Airbus looks to Asia first</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China’s rival to Boeing and Airbus looks to Asia first</w:t>
      </w:r>
      <w:r w:rsidRPr="00605C51">
        <w:rPr>
          <w:rFonts w:eastAsia="Times New Roman" w:cstheme="minorHAnsi"/>
          <w:sz w:val="24"/>
          <w:szCs w:val="24"/>
          <w:lang w:eastAsia="en-GB"/>
        </w:rPr>
        <w:t xml:space="preserve">. Available at: </w:t>
      </w:r>
      <w:hyperlink r:id="rId53" w:history="1">
        <w:r w:rsidR="008D5A9D" w:rsidRPr="00605C51">
          <w:rPr>
            <w:rStyle w:val="Hyperlink"/>
            <w:rFonts w:eastAsia="Times New Roman" w:cstheme="minorHAnsi"/>
            <w:sz w:val="24"/>
            <w:szCs w:val="24"/>
            <w:lang w:eastAsia="en-GB"/>
          </w:rPr>
          <w:t>https://www.ft.com/content/19319a2f-b913-4711-a94b-7915248ee67a</w:t>
        </w:r>
      </w:hyperlink>
      <w:r w:rsidR="008D5A9D"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09 July 2024). </w:t>
      </w:r>
    </w:p>
    <w:p w14:paraId="602715B6" w14:textId="75C18505" w:rsidR="00C725E1" w:rsidRPr="00605C51" w:rsidRDefault="001013FB" w:rsidP="00AA14F9">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Hoskins, P. (2024) </w:t>
      </w:r>
      <w:r w:rsidRPr="00605C51">
        <w:rPr>
          <w:rFonts w:eastAsia="Times New Roman" w:cstheme="minorHAnsi"/>
          <w:i/>
          <w:iCs/>
          <w:sz w:val="24"/>
          <w:szCs w:val="24"/>
          <w:lang w:eastAsia="en-GB"/>
        </w:rPr>
        <w:t>Boeing in ‘Last chance saloon’, warns Emirates boss</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BBC News</w:t>
      </w:r>
      <w:r w:rsidRPr="00605C51">
        <w:rPr>
          <w:rFonts w:eastAsia="Times New Roman" w:cstheme="minorHAnsi"/>
          <w:sz w:val="24"/>
          <w:szCs w:val="24"/>
          <w:lang w:eastAsia="en-GB"/>
        </w:rPr>
        <w:t xml:space="preserve">. Available at: </w:t>
      </w:r>
      <w:hyperlink r:id="rId54" w:history="1">
        <w:r w:rsidR="00027F8E" w:rsidRPr="00605C51">
          <w:rPr>
            <w:rStyle w:val="Hyperlink"/>
            <w:rFonts w:eastAsia="Times New Roman" w:cstheme="minorHAnsi"/>
            <w:sz w:val="24"/>
            <w:szCs w:val="24"/>
            <w:lang w:eastAsia="en-GB"/>
          </w:rPr>
          <w:t>https://www.bbc.co.uk/news/business-68201371</w:t>
        </w:r>
      </w:hyperlink>
      <w:r w:rsidR="00027F8E"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13 July 2024). </w:t>
      </w:r>
    </w:p>
    <w:p w14:paraId="02ADDAAB" w14:textId="1D404D23" w:rsidR="00C673AB" w:rsidRPr="00605C51" w:rsidRDefault="00C673AB" w:rsidP="00E575A7">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ICAO (2024) </w:t>
      </w:r>
      <w:r w:rsidRPr="00605C51">
        <w:rPr>
          <w:rFonts w:eastAsia="Times New Roman" w:cstheme="minorHAnsi"/>
          <w:i/>
          <w:iCs/>
          <w:sz w:val="24"/>
          <w:szCs w:val="24"/>
          <w:lang w:eastAsia="en-GB"/>
        </w:rPr>
        <w:t>Future of aviation &amp;</w:t>
      </w:r>
      <w:proofErr w:type="spellStart"/>
      <w:r w:rsidRPr="00605C51">
        <w:rPr>
          <w:rFonts w:eastAsia="Times New Roman" w:cstheme="minorHAnsi"/>
          <w:i/>
          <w:iCs/>
          <w:sz w:val="24"/>
          <w:szCs w:val="24"/>
          <w:lang w:eastAsia="en-GB"/>
        </w:rPr>
        <w:t>nbsp</w:t>
      </w:r>
      <w:proofErr w:type="spellEnd"/>
      <w:r w:rsidRPr="00605C51">
        <w:rPr>
          <w:rFonts w:eastAsia="Times New Roman" w:cstheme="minorHAnsi"/>
          <w:i/>
          <w:iCs/>
          <w:sz w:val="24"/>
          <w:szCs w:val="24"/>
          <w:lang w:eastAsia="en-GB"/>
        </w:rPr>
        <w:t xml:space="preserve">; // </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Future of Aviation</w:t>
      </w:r>
      <w:r w:rsidRPr="00605C51">
        <w:rPr>
          <w:rFonts w:eastAsia="Times New Roman" w:cstheme="minorHAnsi"/>
          <w:sz w:val="24"/>
          <w:szCs w:val="24"/>
          <w:lang w:eastAsia="en-GB"/>
        </w:rPr>
        <w:t xml:space="preserve">. Available at: </w:t>
      </w:r>
      <w:hyperlink r:id="rId55" w:anchor=":~:text=The%20aviation%20sector%20is%20growing%20fast%20and%20will,4.3%25%20per%20annum%20over%20the%20next%2020%20years" w:history="1">
        <w:r w:rsidR="00E575A7" w:rsidRPr="00605C51">
          <w:rPr>
            <w:rStyle w:val="Hyperlink"/>
            <w:rFonts w:eastAsia="Times New Roman" w:cstheme="minorHAnsi"/>
            <w:sz w:val="24"/>
            <w:szCs w:val="24"/>
            <w:lang w:eastAsia="en-GB"/>
          </w:rPr>
          <w:t>https://www.icao.int/Meetings/FutureOfAviation/Pages/default.aspx#:~:text=The%20aviation%20sector%20is%20growing%20fast%20and%20will,4.3%25%20per%20annum%20over%20the%20next%2020%20years</w:t>
        </w:r>
      </w:hyperlink>
      <w:r w:rsidRPr="00605C51">
        <w:rPr>
          <w:rFonts w:eastAsia="Times New Roman" w:cstheme="minorHAnsi"/>
          <w:sz w:val="24"/>
          <w:szCs w:val="24"/>
          <w:lang w:eastAsia="en-GB"/>
        </w:rPr>
        <w:t>.</w:t>
      </w:r>
      <w:r w:rsidR="00E575A7"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06 July 2024). </w:t>
      </w:r>
    </w:p>
    <w:p w14:paraId="0CF77D56" w14:textId="24592796" w:rsidR="005530C7" w:rsidRPr="00605C51" w:rsidRDefault="005530C7" w:rsidP="00AA14F9">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Insinna, V. (2024) </w:t>
      </w:r>
      <w:r w:rsidRPr="00605C51">
        <w:rPr>
          <w:rFonts w:eastAsia="Times New Roman" w:cstheme="minorHAnsi"/>
          <w:i/>
          <w:iCs/>
          <w:sz w:val="24"/>
          <w:szCs w:val="24"/>
          <w:lang w:eastAsia="en-GB"/>
        </w:rPr>
        <w:t xml:space="preserve">Boeing to become supplier on B-21, V-280 after $8.3 billion acquisition of Spirit </w:t>
      </w:r>
      <w:proofErr w:type="spellStart"/>
      <w:r w:rsidRPr="00605C51">
        <w:rPr>
          <w:rFonts w:eastAsia="Times New Roman" w:cstheme="minorHAnsi"/>
          <w:i/>
          <w:iCs/>
          <w:sz w:val="24"/>
          <w:szCs w:val="24"/>
          <w:lang w:eastAsia="en-GB"/>
        </w:rPr>
        <w:t>Aerosystems</w:t>
      </w:r>
      <w:proofErr w:type="spellEnd"/>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 xml:space="preserve">Breaking </w:t>
      </w:r>
      <w:proofErr w:type="spellStart"/>
      <w:r w:rsidRPr="00605C51">
        <w:rPr>
          <w:rFonts w:eastAsia="Times New Roman" w:cstheme="minorHAnsi"/>
          <w:i/>
          <w:iCs/>
          <w:sz w:val="24"/>
          <w:szCs w:val="24"/>
          <w:lang w:eastAsia="en-GB"/>
        </w:rPr>
        <w:t>Defense</w:t>
      </w:r>
      <w:proofErr w:type="spellEnd"/>
      <w:r w:rsidRPr="00605C51">
        <w:rPr>
          <w:rFonts w:eastAsia="Times New Roman" w:cstheme="minorHAnsi"/>
          <w:sz w:val="24"/>
          <w:szCs w:val="24"/>
          <w:lang w:eastAsia="en-GB"/>
        </w:rPr>
        <w:t xml:space="preserve">. Available at: </w:t>
      </w:r>
      <w:hyperlink r:id="rId56" w:history="1">
        <w:r w:rsidR="00E575A7" w:rsidRPr="00605C51">
          <w:rPr>
            <w:rStyle w:val="Hyperlink"/>
            <w:rFonts w:eastAsia="Times New Roman" w:cstheme="minorHAnsi"/>
            <w:sz w:val="24"/>
            <w:szCs w:val="24"/>
            <w:lang w:eastAsia="en-GB"/>
          </w:rPr>
          <w:t>https://breakingdefense.com/2024/07/boeing-to-become-supplier-on-b-21-v-280-after-8-3-billion-acquisition-of-spirit-aerosystems/</w:t>
        </w:r>
      </w:hyperlink>
      <w:r w:rsidR="00E575A7"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06 July 2024). </w:t>
      </w:r>
    </w:p>
    <w:p w14:paraId="74C30D05" w14:textId="481E40CC" w:rsidR="00C27AF0" w:rsidRPr="00605C51" w:rsidRDefault="00C27AF0" w:rsidP="004F0D22">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Isidore, C. (2024) </w:t>
      </w:r>
      <w:r w:rsidRPr="00605C51">
        <w:rPr>
          <w:rFonts w:eastAsia="Times New Roman" w:cstheme="minorHAnsi"/>
          <w:i/>
          <w:iCs/>
          <w:sz w:val="24"/>
          <w:szCs w:val="24"/>
          <w:lang w:eastAsia="en-GB"/>
        </w:rPr>
        <w:t>Boeing CEO Dave Calhoun to step down in wake of ongoing safety problems | CNN business</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CNN</w:t>
      </w:r>
      <w:r w:rsidRPr="00605C51">
        <w:rPr>
          <w:rFonts w:eastAsia="Times New Roman" w:cstheme="minorHAnsi"/>
          <w:sz w:val="24"/>
          <w:szCs w:val="24"/>
          <w:lang w:eastAsia="en-GB"/>
        </w:rPr>
        <w:t xml:space="preserve">. Available at: </w:t>
      </w:r>
      <w:hyperlink r:id="rId57" w:history="1">
        <w:r w:rsidR="00475F78" w:rsidRPr="00605C51">
          <w:rPr>
            <w:rStyle w:val="Hyperlink"/>
            <w:rFonts w:eastAsia="Times New Roman" w:cstheme="minorHAnsi"/>
            <w:sz w:val="24"/>
            <w:szCs w:val="24"/>
            <w:lang w:eastAsia="en-GB"/>
          </w:rPr>
          <w:t>https://edition.cnn.com/2024/03/25/business/boeing-ceo-calhoun-leaving/index.html</w:t>
        </w:r>
      </w:hyperlink>
      <w:r w:rsidR="00475F78"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22 June 2024). </w:t>
      </w:r>
    </w:p>
    <w:p w14:paraId="721175ED" w14:textId="0F95247A" w:rsidR="00BA04C9" w:rsidRPr="00605C51" w:rsidRDefault="00BA04C9" w:rsidP="004F0D22">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Isidore, C. (2024a) </w:t>
      </w:r>
      <w:r w:rsidRPr="00605C51">
        <w:rPr>
          <w:rFonts w:eastAsia="Times New Roman" w:cstheme="minorHAnsi"/>
          <w:i/>
          <w:iCs/>
          <w:sz w:val="24"/>
          <w:szCs w:val="24"/>
          <w:lang w:eastAsia="en-GB"/>
        </w:rPr>
        <w:t>Amid a crisis, Boeing reports record orders and best deliveries in five years | CNN business</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CNN</w:t>
      </w:r>
      <w:r w:rsidRPr="00605C51">
        <w:rPr>
          <w:rFonts w:eastAsia="Times New Roman" w:cstheme="minorHAnsi"/>
          <w:sz w:val="24"/>
          <w:szCs w:val="24"/>
          <w:lang w:eastAsia="en-GB"/>
        </w:rPr>
        <w:t xml:space="preserve">. Available at: </w:t>
      </w:r>
      <w:hyperlink r:id="rId58" w:anchor=":~:text=Neither%20company%20could%20accommodate%20all%20commercial%20aircraft%20demand%2C,5%2C626%20jets%2C%20up%20from%205%2C324%20a%20year%20ago" w:history="1">
        <w:r w:rsidR="00475F78" w:rsidRPr="00605C51">
          <w:rPr>
            <w:rStyle w:val="Hyperlink"/>
            <w:rFonts w:eastAsia="Times New Roman" w:cstheme="minorHAnsi"/>
            <w:sz w:val="24"/>
            <w:szCs w:val="24"/>
            <w:lang w:eastAsia="en-GB"/>
          </w:rPr>
          <w:t>https://edition.cnn.com/2024/01/09/business/boeing-</w:t>
        </w:r>
        <w:r w:rsidR="00475F78" w:rsidRPr="00605C51">
          <w:rPr>
            <w:rStyle w:val="Hyperlink"/>
            <w:rFonts w:eastAsia="Times New Roman" w:cstheme="minorHAnsi"/>
            <w:sz w:val="24"/>
            <w:szCs w:val="24"/>
            <w:lang w:eastAsia="en-GB"/>
          </w:rPr>
          <w:lastRenderedPageBreak/>
          <w:t>orders-deliveries-2023/index.html#:~:text=Neither%20company%20could%20accommodate%20all%20commercial%20aircraft%20demand%2C,5%2C626%20jets%2C%20up%20from%205%2C324%20a%20year%20ago</w:t>
        </w:r>
      </w:hyperlink>
      <w:r w:rsidRPr="00605C51">
        <w:rPr>
          <w:rFonts w:eastAsia="Times New Roman" w:cstheme="minorHAnsi"/>
          <w:sz w:val="24"/>
          <w:szCs w:val="24"/>
          <w:lang w:eastAsia="en-GB"/>
        </w:rPr>
        <w:t>.</w:t>
      </w:r>
      <w:r w:rsidR="00475F78"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23 June 2024). </w:t>
      </w:r>
    </w:p>
    <w:p w14:paraId="014385E6" w14:textId="161E4A94" w:rsidR="00CB0E9F" w:rsidRPr="00605C51" w:rsidRDefault="00CB0E9F" w:rsidP="004F0D22">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Jennings, T. (2021) </w:t>
      </w:r>
      <w:r w:rsidRPr="00605C51">
        <w:rPr>
          <w:rFonts w:eastAsia="Times New Roman" w:cstheme="minorHAnsi"/>
          <w:i/>
          <w:iCs/>
          <w:sz w:val="24"/>
          <w:szCs w:val="24"/>
          <w:lang w:eastAsia="en-GB"/>
        </w:rPr>
        <w:t>How ‘Boeing’s fatal flaw’ grounded the 737 MAX and exposed failed oversight</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The New York Times</w:t>
      </w:r>
      <w:r w:rsidRPr="00605C51">
        <w:rPr>
          <w:rFonts w:eastAsia="Times New Roman" w:cstheme="minorHAnsi"/>
          <w:sz w:val="24"/>
          <w:szCs w:val="24"/>
          <w:lang w:eastAsia="en-GB"/>
        </w:rPr>
        <w:t xml:space="preserve">. Available at: </w:t>
      </w:r>
      <w:hyperlink r:id="rId59" w:history="1">
        <w:r w:rsidR="00475F78" w:rsidRPr="00605C51">
          <w:rPr>
            <w:rStyle w:val="Hyperlink"/>
            <w:rFonts w:eastAsia="Times New Roman" w:cstheme="minorHAnsi"/>
            <w:sz w:val="24"/>
            <w:szCs w:val="24"/>
            <w:lang w:eastAsia="en-GB"/>
          </w:rPr>
          <w:t>https://www.nytimes.com/2021/09/13/NYT-Presents/boeing-737-max-crash-frontline.html</w:t>
        </w:r>
      </w:hyperlink>
      <w:r w:rsidR="00475F78"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22 June 2024). </w:t>
      </w:r>
    </w:p>
    <w:p w14:paraId="445AE6FC" w14:textId="55F43C7F" w:rsidR="00AA14F9" w:rsidRPr="00605C51" w:rsidRDefault="00AA14F9" w:rsidP="004F0D22">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Johnson, G., Scholes, K. and Whittington, R. (2008) </w:t>
      </w:r>
      <w:r w:rsidRPr="00605C51">
        <w:rPr>
          <w:rFonts w:eastAsia="Times New Roman" w:cstheme="minorHAnsi"/>
          <w:i/>
          <w:iCs/>
          <w:sz w:val="24"/>
          <w:szCs w:val="24"/>
          <w:lang w:eastAsia="en-GB"/>
        </w:rPr>
        <w:t>Exploring corporate strategy</w:t>
      </w:r>
      <w:r w:rsidRPr="00605C51">
        <w:rPr>
          <w:rFonts w:eastAsia="Times New Roman" w:cstheme="minorHAnsi"/>
          <w:sz w:val="24"/>
          <w:szCs w:val="24"/>
          <w:lang w:eastAsia="en-GB"/>
        </w:rPr>
        <w:t>. Pearson Education UK. P.3</w:t>
      </w:r>
    </w:p>
    <w:p w14:paraId="4661482E" w14:textId="77777777" w:rsidR="00936145" w:rsidRPr="00605C51" w:rsidRDefault="00980531" w:rsidP="004F0D22">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Koenig, D. (2022) </w:t>
      </w:r>
      <w:r w:rsidRPr="00605C51">
        <w:rPr>
          <w:rFonts w:eastAsia="Times New Roman" w:cstheme="minorHAnsi"/>
          <w:i/>
          <w:iCs/>
          <w:sz w:val="24"/>
          <w:szCs w:val="24"/>
          <w:lang w:eastAsia="en-GB"/>
        </w:rPr>
        <w:t>Geopolitics leads Boeing to downgrade dozens of jet orders</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AP News</w:t>
      </w:r>
      <w:r w:rsidRPr="00605C51">
        <w:rPr>
          <w:rFonts w:eastAsia="Times New Roman" w:cstheme="minorHAnsi"/>
          <w:sz w:val="24"/>
          <w:szCs w:val="24"/>
          <w:lang w:eastAsia="en-GB"/>
        </w:rPr>
        <w:t xml:space="preserve">. Available at: </w:t>
      </w:r>
      <w:hyperlink r:id="rId60" w:history="1">
        <w:r w:rsidR="00475F78" w:rsidRPr="00605C51">
          <w:rPr>
            <w:rStyle w:val="Hyperlink"/>
            <w:rFonts w:eastAsia="Times New Roman" w:cstheme="minorHAnsi"/>
            <w:sz w:val="24"/>
            <w:szCs w:val="24"/>
            <w:lang w:eastAsia="en-GB"/>
          </w:rPr>
          <w:t>https://apnews.com/article/russia-ukraine-business-air-lease-corp-europe-4a90106782c2aca90cae2f5bcdb2b5a5</w:t>
        </w:r>
      </w:hyperlink>
      <w:r w:rsidR="007F5F95"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23 June 2024). </w:t>
      </w:r>
    </w:p>
    <w:p w14:paraId="63BDF51B" w14:textId="711ED1BE" w:rsidR="005C6A38" w:rsidRPr="00605C51" w:rsidRDefault="005C6A38" w:rsidP="004F0D22">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Lampert, A. (2024) </w:t>
      </w:r>
      <w:r w:rsidRPr="00605C51">
        <w:rPr>
          <w:rFonts w:eastAsia="Times New Roman" w:cstheme="minorHAnsi"/>
          <w:i/>
          <w:iCs/>
          <w:sz w:val="24"/>
          <w:szCs w:val="24"/>
          <w:lang w:eastAsia="en-GB"/>
        </w:rPr>
        <w:t xml:space="preserve">Exclusive: Boeing </w:t>
      </w:r>
      <w:proofErr w:type="spellStart"/>
      <w:r w:rsidRPr="00605C51">
        <w:rPr>
          <w:rFonts w:eastAsia="Times New Roman" w:cstheme="minorHAnsi"/>
          <w:i/>
          <w:iCs/>
          <w:sz w:val="24"/>
          <w:szCs w:val="24"/>
          <w:lang w:eastAsia="en-GB"/>
        </w:rPr>
        <w:t>Defense</w:t>
      </w:r>
      <w:proofErr w:type="spellEnd"/>
      <w:r w:rsidRPr="00605C51">
        <w:rPr>
          <w:rFonts w:eastAsia="Times New Roman" w:cstheme="minorHAnsi"/>
          <w:i/>
          <w:iCs/>
          <w:sz w:val="24"/>
          <w:szCs w:val="24"/>
          <w:lang w:eastAsia="en-GB"/>
        </w:rPr>
        <w:t xml:space="preserve"> Suppliers delivered 80% on time in 2023 amid supply-chain snags | Reuters</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Reuters</w:t>
      </w:r>
      <w:r w:rsidRPr="00605C51">
        <w:rPr>
          <w:rFonts w:eastAsia="Times New Roman" w:cstheme="minorHAnsi"/>
          <w:sz w:val="24"/>
          <w:szCs w:val="24"/>
          <w:lang w:eastAsia="en-GB"/>
        </w:rPr>
        <w:t xml:space="preserve">. Available at: </w:t>
      </w:r>
      <w:hyperlink r:id="rId61" w:history="1">
        <w:r w:rsidR="007F5F95" w:rsidRPr="00605C51">
          <w:rPr>
            <w:rStyle w:val="Hyperlink"/>
            <w:rFonts w:eastAsia="Times New Roman" w:cstheme="minorHAnsi"/>
            <w:sz w:val="24"/>
            <w:szCs w:val="24"/>
            <w:lang w:eastAsia="en-GB"/>
          </w:rPr>
          <w:t>https://www.reuters.com/business/aerospace-defense/boeing-defense-suppliers-delivered-80-time-2023-amid-supply-chain-snags-2024-03-19/</w:t>
        </w:r>
      </w:hyperlink>
      <w:r w:rsidR="007F5F95"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23 June 2024). </w:t>
      </w:r>
    </w:p>
    <w:p w14:paraId="7571E8A4" w14:textId="6152481F" w:rsidR="00C12FA5" w:rsidRPr="00605C51" w:rsidRDefault="00C12FA5" w:rsidP="004F0D22">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Loxton, E. </w:t>
      </w:r>
      <w:r w:rsidRPr="00605C51">
        <w:rPr>
          <w:rFonts w:eastAsia="Times New Roman" w:cstheme="minorHAnsi"/>
          <w:i/>
          <w:iCs/>
          <w:sz w:val="24"/>
          <w:szCs w:val="24"/>
          <w:lang w:eastAsia="en-GB"/>
        </w:rPr>
        <w:t>et al.</w:t>
      </w:r>
      <w:r w:rsidRPr="00605C51">
        <w:rPr>
          <w:rFonts w:eastAsia="Times New Roman" w:cstheme="minorHAnsi"/>
          <w:sz w:val="24"/>
          <w:szCs w:val="24"/>
          <w:lang w:eastAsia="en-GB"/>
        </w:rPr>
        <w:t xml:space="preserve"> (2024) </w:t>
      </w:r>
      <w:r w:rsidRPr="00605C51">
        <w:rPr>
          <w:rFonts w:eastAsia="Times New Roman" w:cstheme="minorHAnsi"/>
          <w:i/>
          <w:iCs/>
          <w:sz w:val="24"/>
          <w:szCs w:val="24"/>
          <w:lang w:eastAsia="en-GB"/>
        </w:rPr>
        <w:t>Addressing continued turbulence: The commercial-aerospace supply chain</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McKinsey &amp; Company</w:t>
      </w:r>
      <w:r w:rsidRPr="00605C51">
        <w:rPr>
          <w:rFonts w:eastAsia="Times New Roman" w:cstheme="minorHAnsi"/>
          <w:sz w:val="24"/>
          <w:szCs w:val="24"/>
          <w:lang w:eastAsia="en-GB"/>
        </w:rPr>
        <w:t xml:space="preserve">. Available at: </w:t>
      </w:r>
      <w:hyperlink r:id="rId62" w:history="1">
        <w:r w:rsidR="00E575A7" w:rsidRPr="00605C51">
          <w:rPr>
            <w:rStyle w:val="Hyperlink"/>
            <w:rFonts w:eastAsia="Times New Roman" w:cstheme="minorHAnsi"/>
            <w:sz w:val="24"/>
            <w:szCs w:val="24"/>
            <w:lang w:eastAsia="en-GB"/>
          </w:rPr>
          <w:t>https://www.mckinsey.com/industries/aerospace-and-defense/our-insights/addressing-continued-turbulence-the-commercial-aerospace-supply-chain</w:t>
        </w:r>
      </w:hyperlink>
      <w:r w:rsidR="00E575A7"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06 July 2024). </w:t>
      </w:r>
    </w:p>
    <w:p w14:paraId="68686FC6" w14:textId="2081E0C0" w:rsidR="00607015" w:rsidRPr="00605C51" w:rsidRDefault="00E4395B" w:rsidP="00936145">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MarketLine</w:t>
      </w:r>
      <w:r w:rsidR="00EE1558" w:rsidRPr="00605C51">
        <w:rPr>
          <w:rFonts w:eastAsia="Times New Roman" w:cstheme="minorHAnsi"/>
          <w:sz w:val="24"/>
          <w:szCs w:val="24"/>
          <w:lang w:eastAsia="en-GB"/>
        </w:rPr>
        <w:t xml:space="preserve"> (2024) </w:t>
      </w:r>
      <w:r w:rsidR="008411C0" w:rsidRPr="00605C51">
        <w:rPr>
          <w:rFonts w:eastAsia="Times New Roman" w:cstheme="minorHAnsi"/>
          <w:sz w:val="24"/>
          <w:szCs w:val="24"/>
          <w:lang w:eastAsia="en-GB"/>
        </w:rPr>
        <w:t>Global Civil Aerospace</w:t>
      </w:r>
      <w:r w:rsidR="00E14D30" w:rsidRPr="00605C51">
        <w:rPr>
          <w:rFonts w:eastAsia="Times New Roman" w:cstheme="minorHAnsi"/>
          <w:sz w:val="24"/>
          <w:szCs w:val="24"/>
          <w:lang w:eastAsia="en-GB"/>
        </w:rPr>
        <w:t>: MarketLine Industry Profile</w:t>
      </w:r>
      <w:r w:rsidR="00607015" w:rsidRPr="00605C51">
        <w:rPr>
          <w:rFonts w:eastAsia="Times New Roman" w:cstheme="minorHAnsi"/>
          <w:sz w:val="24"/>
          <w:szCs w:val="24"/>
          <w:lang w:eastAsia="en-GB"/>
        </w:rPr>
        <w:t>. Available at:</w:t>
      </w:r>
      <w:r w:rsidR="00607015" w:rsidRPr="00605C51">
        <w:rPr>
          <w:rFonts w:eastAsia="Times New Roman" w:cstheme="minorHAnsi"/>
          <w:sz w:val="24"/>
          <w:szCs w:val="24"/>
          <w:lang w:eastAsia="en-GB"/>
        </w:rPr>
        <w:br/>
      </w:r>
      <w:hyperlink r:id="rId63" w:history="1">
        <w:r w:rsidR="00607015" w:rsidRPr="00605C51">
          <w:rPr>
            <w:rStyle w:val="Hyperlink"/>
            <w:rFonts w:eastAsia="Times New Roman" w:cstheme="minorHAnsi"/>
            <w:sz w:val="24"/>
            <w:szCs w:val="24"/>
            <w:lang w:eastAsia="en-GB"/>
          </w:rPr>
          <w:t>https://www.marketline.com</w:t>
        </w:r>
      </w:hyperlink>
      <w:r w:rsidR="00607015" w:rsidRPr="00605C51">
        <w:rPr>
          <w:rFonts w:eastAsia="Times New Roman" w:cstheme="minorHAnsi"/>
          <w:sz w:val="24"/>
          <w:szCs w:val="24"/>
          <w:lang w:eastAsia="en-GB"/>
        </w:rPr>
        <w:br/>
      </w:r>
      <w:r w:rsidR="002465D5" w:rsidRPr="00605C51">
        <w:rPr>
          <w:rFonts w:eastAsia="Times New Roman" w:cstheme="minorHAnsi"/>
          <w:sz w:val="24"/>
          <w:szCs w:val="24"/>
          <w:lang w:eastAsia="en-GB"/>
        </w:rPr>
        <w:t>(Accessed: 22 June 2024)</w:t>
      </w:r>
    </w:p>
    <w:p w14:paraId="03830A9F" w14:textId="1D5A3C48" w:rsidR="00B53104" w:rsidRPr="00605C51" w:rsidRDefault="00B53104" w:rsidP="00027F8E">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McGrath, A. (2023) </w:t>
      </w:r>
      <w:r w:rsidRPr="00605C51">
        <w:rPr>
          <w:rFonts w:eastAsia="Times New Roman" w:cstheme="minorHAnsi"/>
          <w:i/>
          <w:iCs/>
          <w:sz w:val="24"/>
          <w:szCs w:val="24"/>
          <w:lang w:eastAsia="en-GB"/>
        </w:rPr>
        <w:t>What is Corporate Social Responsibility (CSR)?</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IBM</w:t>
      </w:r>
      <w:r w:rsidRPr="00605C51">
        <w:rPr>
          <w:rFonts w:eastAsia="Times New Roman" w:cstheme="minorHAnsi"/>
          <w:sz w:val="24"/>
          <w:szCs w:val="24"/>
          <w:lang w:eastAsia="en-GB"/>
        </w:rPr>
        <w:t xml:space="preserve">. Available at: </w:t>
      </w:r>
      <w:hyperlink r:id="rId64" w:anchor=":~:text=Corporate%20social%20responsibility%20helps%20companies%20ensure%20that%20their,and%20ensure%20their%20brand%20identity%20reflects%20their%20values" w:history="1">
        <w:r w:rsidR="00027F8E" w:rsidRPr="00605C51">
          <w:rPr>
            <w:rStyle w:val="Hyperlink"/>
            <w:rFonts w:eastAsia="Times New Roman" w:cstheme="minorHAnsi"/>
            <w:sz w:val="24"/>
            <w:szCs w:val="24"/>
            <w:lang w:eastAsia="en-GB"/>
          </w:rPr>
          <w:t>https://www.ibm.com/topics/corporate-social-responsibility#:~:text=Corporate%20social%20responsibility%20helps%20companies%20ensure%20that%20their,and%20ensure%20their%20brand%20identity%20reflects%20their%20values</w:t>
        </w:r>
      </w:hyperlink>
      <w:r w:rsidRPr="00605C51">
        <w:rPr>
          <w:rFonts w:eastAsia="Times New Roman" w:cstheme="minorHAnsi"/>
          <w:sz w:val="24"/>
          <w:szCs w:val="24"/>
          <w:lang w:eastAsia="en-GB"/>
        </w:rPr>
        <w:t>.</w:t>
      </w:r>
      <w:r w:rsidR="00027F8E"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09 July 2024). </w:t>
      </w:r>
    </w:p>
    <w:p w14:paraId="376A7DC8" w14:textId="2E2F814C" w:rsidR="00A607B4" w:rsidRPr="00605C51" w:rsidRDefault="00A607B4" w:rsidP="00936145">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McHugh, D. (2024) </w:t>
      </w:r>
      <w:r w:rsidRPr="00605C51">
        <w:rPr>
          <w:rFonts w:eastAsia="Times New Roman" w:cstheme="minorHAnsi"/>
          <w:i/>
          <w:iCs/>
          <w:sz w:val="24"/>
          <w:szCs w:val="24"/>
          <w:lang w:eastAsia="en-GB"/>
        </w:rPr>
        <w:t>Commercial jet maker Airbus is staying humble even as Boeing flounders. there’s a reason for that</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AP News</w:t>
      </w:r>
      <w:r w:rsidRPr="00605C51">
        <w:rPr>
          <w:rFonts w:eastAsia="Times New Roman" w:cstheme="minorHAnsi"/>
          <w:sz w:val="24"/>
          <w:szCs w:val="24"/>
          <w:lang w:eastAsia="en-GB"/>
        </w:rPr>
        <w:t xml:space="preserve">. Available at: </w:t>
      </w:r>
      <w:hyperlink r:id="rId65" w:history="1">
        <w:r w:rsidR="007F5F95" w:rsidRPr="00605C51">
          <w:rPr>
            <w:rStyle w:val="Hyperlink"/>
            <w:rFonts w:eastAsia="Times New Roman" w:cstheme="minorHAnsi"/>
            <w:sz w:val="24"/>
            <w:szCs w:val="24"/>
            <w:lang w:eastAsia="en-GB"/>
          </w:rPr>
          <w:t>https://apnews.com/article/boeing-airbus-airline-safety-manufacturing-8a7c361e379285c87c9a84638faf9302</w:t>
        </w:r>
      </w:hyperlink>
      <w:r w:rsidR="007F5F95" w:rsidRPr="00605C51">
        <w:rPr>
          <w:rFonts w:eastAsia="Times New Roman" w:cstheme="minorHAnsi"/>
          <w:sz w:val="24"/>
          <w:szCs w:val="24"/>
          <w:lang w:eastAsia="en-GB"/>
        </w:rPr>
        <w:br/>
      </w:r>
      <w:r w:rsidRPr="00605C51">
        <w:rPr>
          <w:rFonts w:eastAsia="Times New Roman" w:cstheme="minorHAnsi"/>
          <w:sz w:val="24"/>
          <w:szCs w:val="24"/>
          <w:lang w:eastAsia="en-GB"/>
        </w:rPr>
        <w:t>(Accessed: 22 June 2024)</w:t>
      </w:r>
    </w:p>
    <w:p w14:paraId="5318877A" w14:textId="56243C80" w:rsidR="009E7820" w:rsidRPr="00605C51" w:rsidRDefault="009E7820" w:rsidP="00E575A7">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lastRenderedPageBreak/>
        <w:t xml:space="preserve">McKinsey (2022) </w:t>
      </w:r>
      <w:r w:rsidRPr="00605C51">
        <w:rPr>
          <w:rFonts w:eastAsia="Times New Roman" w:cstheme="minorHAnsi"/>
          <w:i/>
          <w:iCs/>
          <w:sz w:val="24"/>
          <w:szCs w:val="24"/>
          <w:lang w:eastAsia="en-GB"/>
        </w:rPr>
        <w:t>What is diversity, equity, and inclusion?</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McKinsey &amp; Company</w:t>
      </w:r>
      <w:r w:rsidRPr="00605C51">
        <w:rPr>
          <w:rFonts w:eastAsia="Times New Roman" w:cstheme="minorHAnsi"/>
          <w:sz w:val="24"/>
          <w:szCs w:val="24"/>
          <w:lang w:eastAsia="en-GB"/>
        </w:rPr>
        <w:t xml:space="preserve">. Available at: </w:t>
      </w:r>
      <w:hyperlink r:id="rId66" w:history="1">
        <w:r w:rsidR="00E575A7" w:rsidRPr="00605C51">
          <w:rPr>
            <w:rStyle w:val="Hyperlink"/>
            <w:rFonts w:eastAsia="Times New Roman" w:cstheme="minorHAnsi"/>
            <w:sz w:val="24"/>
            <w:szCs w:val="24"/>
            <w:lang w:eastAsia="en-GB"/>
          </w:rPr>
          <w:t>https://www.mckinsey.com/featured-insights/mckinsey-explainers/what-is-diversity-equity-and-inclusion</w:t>
        </w:r>
      </w:hyperlink>
      <w:r w:rsidR="00E575A7" w:rsidRPr="00605C51">
        <w:rPr>
          <w:rFonts w:eastAsia="Times New Roman" w:cstheme="minorHAnsi"/>
          <w:sz w:val="24"/>
          <w:szCs w:val="24"/>
          <w:lang w:eastAsia="en-GB"/>
        </w:rPr>
        <w:br/>
      </w:r>
      <w:r w:rsidRPr="00605C51">
        <w:rPr>
          <w:rFonts w:eastAsia="Times New Roman" w:cstheme="minorHAnsi"/>
          <w:sz w:val="24"/>
          <w:szCs w:val="24"/>
          <w:lang w:eastAsia="en-GB"/>
        </w:rPr>
        <w:t>(Accessed: 06 July 2024)</w:t>
      </w:r>
    </w:p>
    <w:p w14:paraId="2D0166A5" w14:textId="1D52120B" w:rsidR="00BB3059" w:rsidRPr="00605C51" w:rsidRDefault="00BB3059" w:rsidP="00E575A7">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Memon, </w:t>
      </w:r>
      <w:proofErr w:type="spellStart"/>
      <w:r w:rsidRPr="00605C51">
        <w:rPr>
          <w:rFonts w:eastAsia="Times New Roman" w:cstheme="minorHAnsi"/>
          <w:sz w:val="24"/>
          <w:szCs w:val="24"/>
          <w:lang w:eastAsia="en-GB"/>
        </w:rPr>
        <w:t>Dr.O</w:t>
      </w:r>
      <w:proofErr w:type="spellEnd"/>
      <w:r w:rsidRPr="00605C51">
        <w:rPr>
          <w:rFonts w:eastAsia="Times New Roman" w:cstheme="minorHAnsi"/>
          <w:sz w:val="24"/>
          <w:szCs w:val="24"/>
          <w:lang w:eastAsia="en-GB"/>
        </w:rPr>
        <w:t xml:space="preserve">. and Mitchell, A. (2024) </w:t>
      </w:r>
      <w:r w:rsidRPr="00605C51">
        <w:rPr>
          <w:rFonts w:eastAsia="Times New Roman" w:cstheme="minorHAnsi"/>
          <w:i/>
          <w:iCs/>
          <w:sz w:val="24"/>
          <w:szCs w:val="24"/>
          <w:lang w:eastAsia="en-GB"/>
        </w:rPr>
        <w:t>Ge, Rolls Royce, Pratt &amp; Whitney: Who rules the engine market?</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Simple Flying</w:t>
      </w:r>
      <w:r w:rsidRPr="00605C51">
        <w:rPr>
          <w:rFonts w:eastAsia="Times New Roman" w:cstheme="minorHAnsi"/>
          <w:sz w:val="24"/>
          <w:szCs w:val="24"/>
          <w:lang w:eastAsia="en-GB"/>
        </w:rPr>
        <w:t xml:space="preserve">. Available at: </w:t>
      </w:r>
      <w:hyperlink r:id="rId67" w:history="1">
        <w:r w:rsidR="00027F8E" w:rsidRPr="00605C51">
          <w:rPr>
            <w:rStyle w:val="Hyperlink"/>
            <w:rFonts w:eastAsia="Times New Roman" w:cstheme="minorHAnsi"/>
            <w:sz w:val="24"/>
            <w:szCs w:val="24"/>
            <w:lang w:eastAsia="en-GB"/>
          </w:rPr>
          <w:t>https://simpleflying.com/ge-rolls-royce-pratt-whitney/</w:t>
        </w:r>
      </w:hyperlink>
      <w:r w:rsidR="00027F8E"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12 July 2024). </w:t>
      </w:r>
    </w:p>
    <w:p w14:paraId="014672FE" w14:textId="28E3A715" w:rsidR="003E78CD" w:rsidRPr="00605C51" w:rsidRDefault="003E78CD" w:rsidP="0059228B">
      <w:pPr>
        <w:spacing w:before="100" w:beforeAutospacing="1" w:after="100" w:afterAutospacing="1" w:line="240" w:lineRule="auto"/>
        <w:rPr>
          <w:rFonts w:eastAsia="Times New Roman" w:cstheme="minorHAnsi"/>
          <w:sz w:val="24"/>
          <w:szCs w:val="24"/>
          <w:lang w:eastAsia="en-GB"/>
        </w:rPr>
      </w:pPr>
      <w:proofErr w:type="spellStart"/>
      <w:r w:rsidRPr="00605C51">
        <w:rPr>
          <w:rFonts w:eastAsia="Times New Roman" w:cstheme="minorHAnsi"/>
          <w:sz w:val="24"/>
          <w:szCs w:val="24"/>
          <w:lang w:eastAsia="en-GB"/>
        </w:rPr>
        <w:t>Mickeviciute</w:t>
      </w:r>
      <w:proofErr w:type="spellEnd"/>
      <w:r w:rsidRPr="00605C51">
        <w:rPr>
          <w:rFonts w:eastAsia="Times New Roman" w:cstheme="minorHAnsi"/>
          <w:sz w:val="24"/>
          <w:szCs w:val="24"/>
          <w:lang w:eastAsia="en-GB"/>
        </w:rPr>
        <w:t xml:space="preserve">, R. (2023) </w:t>
      </w:r>
      <w:r w:rsidRPr="00605C51">
        <w:rPr>
          <w:rFonts w:eastAsia="Times New Roman" w:cstheme="minorHAnsi"/>
          <w:i/>
          <w:iCs/>
          <w:sz w:val="24"/>
          <w:szCs w:val="24"/>
          <w:lang w:eastAsia="en-GB"/>
        </w:rPr>
        <w:t>Advantages and key features of the Boeing 787-8 aircraft</w:t>
      </w:r>
      <w:r w:rsidRPr="00605C51">
        <w:rPr>
          <w:rFonts w:eastAsia="Times New Roman" w:cstheme="minorHAnsi"/>
          <w:sz w:val="24"/>
          <w:szCs w:val="24"/>
          <w:lang w:eastAsia="en-GB"/>
        </w:rPr>
        <w:t xml:space="preserve">, </w:t>
      </w:r>
      <w:proofErr w:type="spellStart"/>
      <w:r w:rsidRPr="00605C51">
        <w:rPr>
          <w:rFonts w:eastAsia="Times New Roman" w:cstheme="minorHAnsi"/>
          <w:i/>
          <w:iCs/>
          <w:sz w:val="24"/>
          <w:szCs w:val="24"/>
          <w:lang w:eastAsia="en-GB"/>
        </w:rPr>
        <w:t>AeroTime</w:t>
      </w:r>
      <w:proofErr w:type="spellEnd"/>
      <w:r w:rsidRPr="00605C51">
        <w:rPr>
          <w:rFonts w:eastAsia="Times New Roman" w:cstheme="minorHAnsi"/>
          <w:sz w:val="24"/>
          <w:szCs w:val="24"/>
          <w:lang w:eastAsia="en-GB"/>
        </w:rPr>
        <w:t xml:space="preserve">. Available at: </w:t>
      </w:r>
      <w:hyperlink r:id="rId68" w:history="1">
        <w:r w:rsidR="0059228B" w:rsidRPr="00605C51">
          <w:rPr>
            <w:rStyle w:val="Hyperlink"/>
            <w:rFonts w:eastAsia="Times New Roman" w:cstheme="minorHAnsi"/>
            <w:sz w:val="24"/>
            <w:szCs w:val="24"/>
            <w:lang w:eastAsia="en-GB"/>
          </w:rPr>
          <w:t>https://www.aerotime.aero/articles/advantages-and-key-features-of-the-boeing-787-8</w:t>
        </w:r>
      </w:hyperlink>
      <w:r w:rsidR="0059228B"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06 July 2024). </w:t>
      </w:r>
    </w:p>
    <w:p w14:paraId="66477E79" w14:textId="5F88C370" w:rsidR="009500C5" w:rsidRDefault="009500C5" w:rsidP="009D0216">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Mindtools (2024) </w:t>
      </w:r>
      <w:r w:rsidRPr="00605C51">
        <w:rPr>
          <w:rFonts w:eastAsia="Times New Roman" w:cstheme="minorHAnsi"/>
          <w:i/>
          <w:iCs/>
          <w:sz w:val="24"/>
          <w:szCs w:val="24"/>
          <w:lang w:eastAsia="en-GB"/>
        </w:rPr>
        <w:t>The TOWS Matrix</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MindTools</w:t>
      </w:r>
      <w:r w:rsidRPr="00605C51">
        <w:rPr>
          <w:rFonts w:eastAsia="Times New Roman" w:cstheme="minorHAnsi"/>
          <w:sz w:val="24"/>
          <w:szCs w:val="24"/>
          <w:lang w:eastAsia="en-GB"/>
        </w:rPr>
        <w:t xml:space="preserve">. Available at: </w:t>
      </w:r>
      <w:hyperlink r:id="rId69" w:history="1">
        <w:r w:rsidR="007F5F95" w:rsidRPr="00605C51">
          <w:rPr>
            <w:rStyle w:val="Hyperlink"/>
            <w:rFonts w:eastAsia="Times New Roman" w:cstheme="minorHAnsi"/>
            <w:sz w:val="24"/>
            <w:szCs w:val="24"/>
            <w:lang w:eastAsia="en-GB"/>
          </w:rPr>
          <w:t>https://www.mindtools.com/auqstul/the-tows-matrix</w:t>
        </w:r>
      </w:hyperlink>
      <w:r w:rsidR="007F5F95"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23 June 2024). </w:t>
      </w:r>
    </w:p>
    <w:p w14:paraId="10491CDF" w14:textId="7C01B93D" w:rsidR="00206665" w:rsidRPr="00206665" w:rsidRDefault="00206665" w:rsidP="005A5D59">
      <w:pPr>
        <w:spacing w:before="100" w:beforeAutospacing="1" w:after="100" w:afterAutospacing="1" w:line="240" w:lineRule="auto"/>
        <w:rPr>
          <w:rFonts w:eastAsia="Times New Roman" w:cstheme="minorHAnsi"/>
          <w:sz w:val="24"/>
          <w:szCs w:val="24"/>
          <w:lang w:eastAsia="en-GB"/>
        </w:rPr>
      </w:pPr>
      <w:r w:rsidRPr="00206665">
        <w:rPr>
          <w:rFonts w:eastAsia="Times New Roman" w:cstheme="minorHAnsi"/>
          <w:sz w:val="24"/>
          <w:szCs w:val="24"/>
          <w:lang w:eastAsia="en-GB"/>
        </w:rPr>
        <w:t xml:space="preserve">Moore, K. (2013) </w:t>
      </w:r>
      <w:r w:rsidRPr="00206665">
        <w:rPr>
          <w:rFonts w:eastAsia="Times New Roman" w:cstheme="minorHAnsi"/>
          <w:i/>
          <w:iCs/>
          <w:sz w:val="24"/>
          <w:szCs w:val="24"/>
          <w:lang w:eastAsia="en-GB"/>
        </w:rPr>
        <w:t>Use Porter’s five forces to widen your view on competitive forces</w:t>
      </w:r>
      <w:r w:rsidRPr="00206665">
        <w:rPr>
          <w:rFonts w:eastAsia="Times New Roman" w:cstheme="minorHAnsi"/>
          <w:sz w:val="24"/>
          <w:szCs w:val="24"/>
          <w:lang w:eastAsia="en-GB"/>
        </w:rPr>
        <w:t xml:space="preserve">, </w:t>
      </w:r>
      <w:r w:rsidRPr="00206665">
        <w:rPr>
          <w:rFonts w:eastAsia="Times New Roman" w:cstheme="minorHAnsi"/>
          <w:i/>
          <w:iCs/>
          <w:sz w:val="24"/>
          <w:szCs w:val="24"/>
          <w:lang w:eastAsia="en-GB"/>
        </w:rPr>
        <w:t>KG Moore</w:t>
      </w:r>
      <w:r w:rsidRPr="00206665">
        <w:rPr>
          <w:rFonts w:eastAsia="Times New Roman" w:cstheme="minorHAnsi"/>
          <w:sz w:val="24"/>
          <w:szCs w:val="24"/>
          <w:lang w:eastAsia="en-GB"/>
        </w:rPr>
        <w:t xml:space="preserve">. Available at: </w:t>
      </w:r>
      <w:hyperlink r:id="rId70" w:history="1">
        <w:r w:rsidRPr="00206665">
          <w:rPr>
            <w:rStyle w:val="Hyperlink"/>
            <w:rFonts w:eastAsia="Times New Roman" w:cstheme="minorHAnsi"/>
            <w:sz w:val="24"/>
            <w:szCs w:val="24"/>
            <w:lang w:eastAsia="en-GB"/>
          </w:rPr>
          <w:t>https://www.kgmoore.co.uk/use-porters-five-forces-to-widen-your-view-on-competitive-forces/</w:t>
        </w:r>
      </w:hyperlink>
      <w:r>
        <w:rPr>
          <w:rFonts w:eastAsia="Times New Roman" w:cstheme="minorHAnsi"/>
          <w:sz w:val="24"/>
          <w:szCs w:val="24"/>
          <w:lang w:eastAsia="en-GB"/>
        </w:rPr>
        <w:br/>
      </w:r>
      <w:r w:rsidRPr="00206665">
        <w:rPr>
          <w:rFonts w:eastAsia="Times New Roman" w:cstheme="minorHAnsi"/>
          <w:sz w:val="24"/>
          <w:szCs w:val="24"/>
          <w:lang w:eastAsia="en-GB"/>
        </w:rPr>
        <w:t>(Accessed: 1</w:t>
      </w:r>
      <w:r w:rsidR="005A5D59">
        <w:rPr>
          <w:rFonts w:eastAsia="Times New Roman" w:cstheme="minorHAnsi"/>
          <w:sz w:val="24"/>
          <w:szCs w:val="24"/>
          <w:lang w:eastAsia="en-GB"/>
        </w:rPr>
        <w:t>0</w:t>
      </w:r>
      <w:r w:rsidRPr="00206665">
        <w:rPr>
          <w:rFonts w:eastAsia="Times New Roman" w:cstheme="minorHAnsi"/>
          <w:sz w:val="24"/>
          <w:szCs w:val="24"/>
          <w:lang w:eastAsia="en-GB"/>
        </w:rPr>
        <w:t xml:space="preserve"> July 2024). </w:t>
      </w:r>
    </w:p>
    <w:p w14:paraId="1DDEC42F" w14:textId="1CC84505" w:rsidR="00471A15" w:rsidRPr="00605C51" w:rsidRDefault="00471A15" w:rsidP="009D0216">
      <w:pPr>
        <w:pStyle w:val="NormalWeb"/>
        <w:rPr>
          <w:rFonts w:asciiTheme="minorHAnsi" w:hAnsiTheme="minorHAnsi" w:cstheme="minorHAnsi"/>
        </w:rPr>
      </w:pPr>
      <w:r w:rsidRPr="00605C51">
        <w:rPr>
          <w:rFonts w:asciiTheme="minorHAnsi" w:hAnsiTheme="minorHAnsi" w:cstheme="minorHAnsi"/>
        </w:rPr>
        <w:t xml:space="preserve">Pande, P. and Hardiman, J. (2022) </w:t>
      </w:r>
      <w:r w:rsidRPr="00605C51">
        <w:rPr>
          <w:rFonts w:asciiTheme="minorHAnsi" w:hAnsiTheme="minorHAnsi" w:cstheme="minorHAnsi"/>
          <w:i/>
          <w:iCs/>
        </w:rPr>
        <w:t>The Airbus A380 vs Boeing 787 - which plane is best?</w:t>
      </w:r>
      <w:r w:rsidRPr="00605C51">
        <w:rPr>
          <w:rFonts w:asciiTheme="minorHAnsi" w:hAnsiTheme="minorHAnsi" w:cstheme="minorHAnsi"/>
        </w:rPr>
        <w:t xml:space="preserve">, </w:t>
      </w:r>
      <w:r w:rsidRPr="00605C51">
        <w:rPr>
          <w:rFonts w:asciiTheme="minorHAnsi" w:hAnsiTheme="minorHAnsi" w:cstheme="minorHAnsi"/>
          <w:i/>
          <w:iCs/>
        </w:rPr>
        <w:t>Simple Flying</w:t>
      </w:r>
      <w:r w:rsidRPr="00605C51">
        <w:rPr>
          <w:rFonts w:asciiTheme="minorHAnsi" w:hAnsiTheme="minorHAnsi" w:cstheme="minorHAnsi"/>
        </w:rPr>
        <w:t xml:space="preserve">. Available at: </w:t>
      </w:r>
      <w:hyperlink r:id="rId71" w:history="1">
        <w:r w:rsidR="009D0216" w:rsidRPr="00605C51">
          <w:rPr>
            <w:rStyle w:val="Hyperlink"/>
            <w:rFonts w:asciiTheme="minorHAnsi" w:hAnsiTheme="minorHAnsi" w:cstheme="minorHAnsi"/>
          </w:rPr>
          <w:t>https://simpleflying.com/airbus-a380-vs-boeing-787/</w:t>
        </w:r>
      </w:hyperlink>
      <w:r w:rsidR="009D0216" w:rsidRPr="00605C51">
        <w:rPr>
          <w:rFonts w:asciiTheme="minorHAnsi" w:hAnsiTheme="minorHAnsi" w:cstheme="minorHAnsi"/>
        </w:rPr>
        <w:br/>
      </w:r>
      <w:r w:rsidRPr="00605C51">
        <w:rPr>
          <w:rFonts w:asciiTheme="minorHAnsi" w:hAnsiTheme="minorHAnsi" w:cstheme="minorHAnsi"/>
        </w:rPr>
        <w:t xml:space="preserve">(Accessed: 09 July 2024). </w:t>
      </w:r>
    </w:p>
    <w:p w14:paraId="033E9105" w14:textId="3C353592" w:rsidR="00471A15" w:rsidRPr="00605C51" w:rsidRDefault="00D203EF" w:rsidP="009D0216">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Pfeifer, S. (2024) </w:t>
      </w:r>
      <w:r w:rsidRPr="00605C51">
        <w:rPr>
          <w:rFonts w:eastAsia="Times New Roman" w:cstheme="minorHAnsi"/>
          <w:i/>
          <w:iCs/>
          <w:sz w:val="24"/>
          <w:szCs w:val="24"/>
          <w:lang w:eastAsia="en-GB"/>
        </w:rPr>
        <w:t>Embraer explores options for aircraft to rival Airbus and Boeing</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Airbus/Boeing Deal explained: What is in it and what happens next</w:t>
      </w:r>
      <w:r w:rsidRPr="00605C51">
        <w:rPr>
          <w:rFonts w:eastAsia="Times New Roman" w:cstheme="minorHAnsi"/>
          <w:sz w:val="24"/>
          <w:szCs w:val="24"/>
          <w:lang w:eastAsia="en-GB"/>
        </w:rPr>
        <w:t xml:space="preserve">. Available at: </w:t>
      </w:r>
      <w:hyperlink r:id="rId72" w:history="1">
        <w:r w:rsidR="009D0216" w:rsidRPr="00605C51">
          <w:rPr>
            <w:rStyle w:val="Hyperlink"/>
            <w:rFonts w:eastAsia="Times New Roman" w:cstheme="minorHAnsi"/>
            <w:sz w:val="24"/>
            <w:szCs w:val="24"/>
            <w:lang w:eastAsia="en-GB"/>
          </w:rPr>
          <w:br/>
        </w:r>
      </w:hyperlink>
      <w:r w:rsidRPr="00605C51">
        <w:rPr>
          <w:rFonts w:eastAsia="Times New Roman" w:cstheme="minorHAnsi"/>
          <w:sz w:val="24"/>
          <w:szCs w:val="24"/>
          <w:lang w:eastAsia="en-GB"/>
        </w:rPr>
        <w:t xml:space="preserve">(Accessed: 12 July 2024). </w:t>
      </w:r>
    </w:p>
    <w:p w14:paraId="3D809390" w14:textId="1C71FE60" w:rsidR="00CC3883" w:rsidRPr="00605C51" w:rsidRDefault="00AE5B9D" w:rsidP="009D0216">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Rains, T. (2024) </w:t>
      </w:r>
      <w:r w:rsidRPr="00605C51">
        <w:rPr>
          <w:rFonts w:eastAsia="Times New Roman" w:cstheme="minorHAnsi"/>
          <w:i/>
          <w:iCs/>
          <w:sz w:val="24"/>
          <w:szCs w:val="24"/>
          <w:lang w:eastAsia="en-GB"/>
        </w:rPr>
        <w:t>The folding wingtips on Boeing’s massive new 777X are a first in commercial aviation. here’s why the plane needs them.</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Yahoo! News</w:t>
      </w:r>
      <w:r w:rsidRPr="00605C51">
        <w:rPr>
          <w:rFonts w:eastAsia="Times New Roman" w:cstheme="minorHAnsi"/>
          <w:sz w:val="24"/>
          <w:szCs w:val="24"/>
          <w:lang w:eastAsia="en-GB"/>
        </w:rPr>
        <w:t xml:space="preserve">. Available at: </w:t>
      </w:r>
      <w:hyperlink r:id="rId73" w:history="1">
        <w:r w:rsidR="0075317C" w:rsidRPr="00605C51">
          <w:rPr>
            <w:rStyle w:val="Hyperlink"/>
            <w:rFonts w:eastAsia="Times New Roman" w:cstheme="minorHAnsi"/>
            <w:sz w:val="24"/>
            <w:szCs w:val="24"/>
            <w:lang w:eastAsia="en-GB"/>
          </w:rPr>
          <w:t>https://www.yahoo.com/news/folding-wingtips-boeings-massive-777x-134036728.html</w:t>
        </w:r>
      </w:hyperlink>
      <w:r w:rsidR="0075317C"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06 July 2024). </w:t>
      </w:r>
    </w:p>
    <w:p w14:paraId="5BECEE82" w14:textId="326A6E66" w:rsidR="00775268" w:rsidRPr="00605C51" w:rsidRDefault="00775268" w:rsidP="009D0216">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Rathbone, J. (2024) </w:t>
      </w:r>
      <w:r w:rsidRPr="00605C51">
        <w:rPr>
          <w:rFonts w:eastAsia="Times New Roman" w:cstheme="minorHAnsi"/>
          <w:i/>
          <w:iCs/>
          <w:sz w:val="24"/>
          <w:szCs w:val="24"/>
          <w:lang w:eastAsia="en-GB"/>
        </w:rPr>
        <w:t>Conflicts drive global military spending to record high</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Conflicts Drive Global Military Spending to record high</w:t>
      </w:r>
      <w:r w:rsidRPr="00605C51">
        <w:rPr>
          <w:rFonts w:eastAsia="Times New Roman" w:cstheme="minorHAnsi"/>
          <w:sz w:val="24"/>
          <w:szCs w:val="24"/>
          <w:lang w:eastAsia="en-GB"/>
        </w:rPr>
        <w:t xml:space="preserve">. Available at: </w:t>
      </w:r>
      <w:hyperlink r:id="rId74" w:history="1">
        <w:r w:rsidR="007F5F95" w:rsidRPr="00605C51">
          <w:rPr>
            <w:rStyle w:val="Hyperlink"/>
            <w:rFonts w:eastAsia="Times New Roman" w:cstheme="minorHAnsi"/>
            <w:sz w:val="24"/>
            <w:szCs w:val="24"/>
            <w:lang w:eastAsia="en-GB"/>
          </w:rPr>
          <w:t>https://www.ft.com/content/3744cad3-52ac-40d7-b97d-e085aec1a23e</w:t>
        </w:r>
      </w:hyperlink>
      <w:r w:rsidRPr="00605C51">
        <w:rPr>
          <w:rFonts w:eastAsia="Times New Roman" w:cstheme="minorHAnsi"/>
          <w:sz w:val="24"/>
          <w:szCs w:val="24"/>
          <w:lang w:eastAsia="en-GB"/>
        </w:rPr>
        <w:t xml:space="preserve"> </w:t>
      </w:r>
      <w:r w:rsidR="007F5F95"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23 June 2024). </w:t>
      </w:r>
    </w:p>
    <w:p w14:paraId="14926A79" w14:textId="2040CB3E" w:rsidR="00C95181" w:rsidRPr="00605C51" w:rsidRDefault="00C95181" w:rsidP="009D0216">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Rudge, S. (2024) </w:t>
      </w:r>
      <w:r w:rsidRPr="00605C51">
        <w:rPr>
          <w:rFonts w:eastAsia="Times New Roman" w:cstheme="minorHAnsi"/>
          <w:i/>
          <w:iCs/>
          <w:sz w:val="24"/>
          <w:szCs w:val="24"/>
          <w:lang w:eastAsia="en-GB"/>
        </w:rPr>
        <w:t>Boeing’s costly outsourcing Flight Path</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Supply Chain World magazine</w:t>
      </w:r>
      <w:r w:rsidRPr="00605C51">
        <w:rPr>
          <w:rFonts w:eastAsia="Times New Roman" w:cstheme="minorHAnsi"/>
          <w:sz w:val="24"/>
          <w:szCs w:val="24"/>
          <w:lang w:eastAsia="en-GB"/>
        </w:rPr>
        <w:t xml:space="preserve">. Available at: </w:t>
      </w:r>
      <w:hyperlink r:id="rId75" w:history="1">
        <w:r w:rsidR="009D0216" w:rsidRPr="00605C51">
          <w:rPr>
            <w:rStyle w:val="Hyperlink"/>
            <w:rFonts w:eastAsia="Times New Roman" w:cstheme="minorHAnsi"/>
            <w:sz w:val="24"/>
            <w:szCs w:val="24"/>
            <w:lang w:eastAsia="en-GB"/>
          </w:rPr>
          <w:t>https://scw-mag.com/news/boeings-costly-outsourcing-flight-path/</w:t>
        </w:r>
      </w:hyperlink>
      <w:r w:rsidR="009D0216"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12 July 2024). </w:t>
      </w:r>
    </w:p>
    <w:p w14:paraId="26BDD254" w14:textId="226D372B" w:rsidR="00AD297C" w:rsidRPr="00605C51" w:rsidRDefault="00AD297C" w:rsidP="009D0216">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lastRenderedPageBreak/>
        <w:t xml:space="preserve">Sherman, N. (2024) </w:t>
      </w:r>
      <w:r w:rsidRPr="00605C51">
        <w:rPr>
          <w:rFonts w:eastAsia="Times New Roman" w:cstheme="minorHAnsi"/>
          <w:i/>
          <w:iCs/>
          <w:sz w:val="24"/>
          <w:szCs w:val="24"/>
          <w:lang w:eastAsia="en-GB"/>
        </w:rPr>
        <w:t>Boeing: What’s The right punishment?</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BBC News</w:t>
      </w:r>
      <w:r w:rsidRPr="00605C51">
        <w:rPr>
          <w:rFonts w:eastAsia="Times New Roman" w:cstheme="minorHAnsi"/>
          <w:sz w:val="24"/>
          <w:szCs w:val="24"/>
          <w:lang w:eastAsia="en-GB"/>
        </w:rPr>
        <w:t xml:space="preserve">. Available at: </w:t>
      </w:r>
      <w:hyperlink r:id="rId76" w:history="1">
        <w:r w:rsidR="009D0216" w:rsidRPr="00605C51">
          <w:rPr>
            <w:rStyle w:val="Hyperlink"/>
            <w:rFonts w:eastAsia="Times New Roman" w:cstheme="minorHAnsi"/>
            <w:sz w:val="24"/>
            <w:szCs w:val="24"/>
            <w:lang w:eastAsia="en-GB"/>
          </w:rPr>
          <w:t>https://www.bbc.co.uk/news/articles/c6p2jeg14r9o</w:t>
        </w:r>
      </w:hyperlink>
      <w:r w:rsidR="009D0216"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09 July 2024). </w:t>
      </w:r>
    </w:p>
    <w:p w14:paraId="6F14F64C" w14:textId="6E6474BC" w:rsidR="00CA7092" w:rsidRPr="00605C51" w:rsidRDefault="00CA7092" w:rsidP="00936145">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Souza, L. (2022) </w:t>
      </w:r>
      <w:r w:rsidRPr="00605C51">
        <w:rPr>
          <w:rFonts w:eastAsia="Times New Roman" w:cstheme="minorHAnsi"/>
          <w:i/>
          <w:iCs/>
          <w:sz w:val="24"/>
          <w:szCs w:val="24"/>
          <w:lang w:eastAsia="en-GB"/>
        </w:rPr>
        <w:t>Boeing aims to become a ‘champion’ of the Aviation Sector’s sustainability</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Simple Flying</w:t>
      </w:r>
      <w:r w:rsidRPr="00605C51">
        <w:rPr>
          <w:rFonts w:eastAsia="Times New Roman" w:cstheme="minorHAnsi"/>
          <w:sz w:val="24"/>
          <w:szCs w:val="24"/>
          <w:lang w:eastAsia="en-GB"/>
        </w:rPr>
        <w:t xml:space="preserve">. Available at: </w:t>
      </w:r>
      <w:hyperlink r:id="rId77" w:history="1">
        <w:r w:rsidR="007F5F95" w:rsidRPr="00605C51">
          <w:rPr>
            <w:rStyle w:val="Hyperlink"/>
            <w:rFonts w:eastAsia="Times New Roman" w:cstheme="minorHAnsi"/>
            <w:sz w:val="24"/>
            <w:szCs w:val="24"/>
            <w:lang w:eastAsia="en-GB"/>
          </w:rPr>
          <w:t>https://simpleflying.com/boeing-aviation-sector-sustainability-champion/</w:t>
        </w:r>
      </w:hyperlink>
      <w:r w:rsidR="007F5F95"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23 June 2024). </w:t>
      </w:r>
    </w:p>
    <w:p w14:paraId="3C654B04" w14:textId="5D3CEF86" w:rsidR="00CD4495" w:rsidRPr="00605C51" w:rsidRDefault="00F712E9" w:rsidP="00936145">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Wallace, G. (2024) </w:t>
      </w:r>
      <w:r w:rsidRPr="00605C51">
        <w:rPr>
          <w:rFonts w:eastAsia="Times New Roman" w:cstheme="minorHAnsi"/>
          <w:i/>
          <w:iCs/>
          <w:sz w:val="24"/>
          <w:szCs w:val="24"/>
          <w:lang w:eastAsia="en-GB"/>
        </w:rPr>
        <w:t>3-hour meeting ends with FAA saying Boeing can’t increase Max plane production until quality is fixed | CNN business</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CNN</w:t>
      </w:r>
      <w:r w:rsidRPr="00605C51">
        <w:rPr>
          <w:rFonts w:eastAsia="Times New Roman" w:cstheme="minorHAnsi"/>
          <w:sz w:val="24"/>
          <w:szCs w:val="24"/>
          <w:lang w:eastAsia="en-GB"/>
        </w:rPr>
        <w:t xml:space="preserve">. Available at: </w:t>
      </w:r>
      <w:hyperlink r:id="rId78" w:history="1">
        <w:r w:rsidR="007F5F95" w:rsidRPr="00605C51">
          <w:rPr>
            <w:rStyle w:val="Hyperlink"/>
            <w:rFonts w:eastAsia="Times New Roman" w:cstheme="minorHAnsi"/>
            <w:sz w:val="24"/>
            <w:szCs w:val="24"/>
            <w:lang w:eastAsia="en-GB"/>
          </w:rPr>
          <w:t>https://edition.cnn.com/2024/05/30/business/boeing-safety-plan-faa/index.html</w:t>
        </w:r>
      </w:hyperlink>
      <w:r w:rsidR="007F5F95"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23 June 2024). </w:t>
      </w:r>
    </w:p>
    <w:p w14:paraId="14FB9A8B" w14:textId="77777777" w:rsidR="00CD4495" w:rsidRPr="00605C51" w:rsidRDefault="00CD4495" w:rsidP="00936145">
      <w:pPr>
        <w:spacing w:before="100" w:beforeAutospacing="1" w:after="100" w:afterAutospacing="1" w:line="240" w:lineRule="auto"/>
        <w:rPr>
          <w:rFonts w:eastAsia="Times New Roman" w:cstheme="minorHAnsi"/>
          <w:sz w:val="24"/>
          <w:szCs w:val="24"/>
          <w:lang w:eastAsia="en-GB"/>
        </w:rPr>
      </w:pPr>
      <w:proofErr w:type="spellStart"/>
      <w:r w:rsidRPr="00605C51">
        <w:rPr>
          <w:rFonts w:eastAsia="Times New Roman" w:cstheme="minorHAnsi"/>
          <w:sz w:val="24"/>
          <w:szCs w:val="24"/>
          <w:lang w:eastAsia="en-GB"/>
        </w:rPr>
        <w:t>Weihrich</w:t>
      </w:r>
      <w:proofErr w:type="spellEnd"/>
      <w:r w:rsidRPr="00605C51">
        <w:rPr>
          <w:rFonts w:eastAsia="Times New Roman" w:cstheme="minorHAnsi"/>
          <w:sz w:val="24"/>
          <w:szCs w:val="24"/>
          <w:lang w:eastAsia="en-GB"/>
        </w:rPr>
        <w:t>, H. (1982). 'The TOWS matrix – A tool for situational analysis,' </w:t>
      </w:r>
      <w:r w:rsidRPr="00605C51">
        <w:rPr>
          <w:rFonts w:eastAsia="Times New Roman" w:cstheme="minorHAnsi"/>
          <w:i/>
          <w:iCs/>
          <w:sz w:val="24"/>
          <w:szCs w:val="24"/>
          <w:lang w:eastAsia="en-GB"/>
        </w:rPr>
        <w:t>Long Range Planning</w:t>
      </w:r>
      <w:r w:rsidRPr="00605C51">
        <w:rPr>
          <w:rFonts w:eastAsia="Times New Roman" w:cstheme="minorHAnsi"/>
          <w:sz w:val="24"/>
          <w:szCs w:val="24"/>
          <w:lang w:eastAsia="en-GB"/>
        </w:rPr>
        <w:t> 15(2):54-66.</w:t>
      </w:r>
    </w:p>
    <w:p w14:paraId="6967F286" w14:textId="6750B671" w:rsidR="00134700" w:rsidRPr="00605C51" w:rsidRDefault="00B40E8E" w:rsidP="009D0216">
      <w:pPr>
        <w:spacing w:before="100" w:beforeAutospacing="1" w:after="100" w:afterAutospacing="1" w:line="240" w:lineRule="auto"/>
        <w:rPr>
          <w:rFonts w:eastAsia="Times New Roman" w:cstheme="minorHAnsi"/>
          <w:sz w:val="24"/>
          <w:szCs w:val="24"/>
          <w:lang w:eastAsia="en-GB"/>
        </w:rPr>
      </w:pPr>
      <w:r w:rsidRPr="00605C51">
        <w:rPr>
          <w:rFonts w:eastAsia="Times New Roman" w:cstheme="minorHAnsi"/>
          <w:sz w:val="24"/>
          <w:szCs w:val="24"/>
          <w:lang w:eastAsia="en-GB"/>
        </w:rPr>
        <w:t xml:space="preserve">Whiteman, L. (2024) </w:t>
      </w:r>
      <w:r w:rsidRPr="00605C51">
        <w:rPr>
          <w:rFonts w:eastAsia="Times New Roman" w:cstheme="minorHAnsi"/>
          <w:i/>
          <w:iCs/>
          <w:sz w:val="24"/>
          <w:szCs w:val="24"/>
          <w:lang w:eastAsia="en-GB"/>
        </w:rPr>
        <w:t xml:space="preserve">5 biggest </w:t>
      </w:r>
      <w:proofErr w:type="spellStart"/>
      <w:r w:rsidRPr="00605C51">
        <w:rPr>
          <w:rFonts w:eastAsia="Times New Roman" w:cstheme="minorHAnsi"/>
          <w:i/>
          <w:iCs/>
          <w:sz w:val="24"/>
          <w:szCs w:val="24"/>
          <w:lang w:eastAsia="en-GB"/>
        </w:rPr>
        <w:t>defense</w:t>
      </w:r>
      <w:proofErr w:type="spellEnd"/>
      <w:r w:rsidRPr="00605C51">
        <w:rPr>
          <w:rFonts w:eastAsia="Times New Roman" w:cstheme="minorHAnsi"/>
          <w:i/>
          <w:iCs/>
          <w:sz w:val="24"/>
          <w:szCs w:val="24"/>
          <w:lang w:eastAsia="en-GB"/>
        </w:rPr>
        <w:t xml:space="preserve"> companies in 2024</w:t>
      </w:r>
      <w:r w:rsidRPr="00605C51">
        <w:rPr>
          <w:rFonts w:eastAsia="Times New Roman" w:cstheme="minorHAnsi"/>
          <w:sz w:val="24"/>
          <w:szCs w:val="24"/>
          <w:lang w:eastAsia="en-GB"/>
        </w:rPr>
        <w:t xml:space="preserve">, </w:t>
      </w:r>
      <w:r w:rsidRPr="00605C51">
        <w:rPr>
          <w:rFonts w:eastAsia="Times New Roman" w:cstheme="minorHAnsi"/>
          <w:i/>
          <w:iCs/>
          <w:sz w:val="24"/>
          <w:szCs w:val="24"/>
          <w:lang w:eastAsia="en-GB"/>
        </w:rPr>
        <w:t>The Motley Fool</w:t>
      </w:r>
      <w:r w:rsidRPr="00605C51">
        <w:rPr>
          <w:rFonts w:eastAsia="Times New Roman" w:cstheme="minorHAnsi"/>
          <w:sz w:val="24"/>
          <w:szCs w:val="24"/>
          <w:lang w:eastAsia="en-GB"/>
        </w:rPr>
        <w:t xml:space="preserve">. Available at: </w:t>
      </w:r>
      <w:hyperlink r:id="rId79" w:history="1">
        <w:r w:rsidR="009D0216" w:rsidRPr="00605C51">
          <w:rPr>
            <w:rStyle w:val="Hyperlink"/>
            <w:rFonts w:eastAsia="Times New Roman" w:cstheme="minorHAnsi"/>
            <w:sz w:val="24"/>
            <w:szCs w:val="24"/>
            <w:lang w:eastAsia="en-GB"/>
          </w:rPr>
          <w:t>https://www.fool.com/investing/stock-market/market-sectors/industrials/defense-stocks/biggest-defense-companies/</w:t>
        </w:r>
      </w:hyperlink>
      <w:r w:rsidR="009D0216" w:rsidRPr="00605C51">
        <w:rPr>
          <w:rFonts w:eastAsia="Times New Roman" w:cstheme="minorHAnsi"/>
          <w:sz w:val="24"/>
          <w:szCs w:val="24"/>
          <w:lang w:eastAsia="en-GB"/>
        </w:rPr>
        <w:br/>
      </w:r>
      <w:r w:rsidRPr="00605C51">
        <w:rPr>
          <w:rFonts w:eastAsia="Times New Roman" w:cstheme="minorHAnsi"/>
          <w:sz w:val="24"/>
          <w:szCs w:val="24"/>
          <w:lang w:eastAsia="en-GB"/>
        </w:rPr>
        <w:t xml:space="preserve">(Accessed: 06 July 2024). </w:t>
      </w:r>
    </w:p>
    <w:p w14:paraId="54725486" w14:textId="77777777" w:rsidR="008626B3" w:rsidRPr="00605C51" w:rsidRDefault="008626B3" w:rsidP="008626B3">
      <w:pPr>
        <w:spacing w:before="100" w:beforeAutospacing="1" w:after="100" w:afterAutospacing="1" w:line="240" w:lineRule="auto"/>
        <w:ind w:left="567" w:hanging="567"/>
        <w:rPr>
          <w:rFonts w:eastAsia="Times New Roman" w:cstheme="minorHAnsi"/>
          <w:b/>
          <w:bCs/>
          <w:sz w:val="24"/>
          <w:szCs w:val="24"/>
          <w:lang w:eastAsia="en-GB"/>
        </w:rPr>
      </w:pPr>
    </w:p>
    <w:sectPr w:rsidR="008626B3" w:rsidRPr="00605C51">
      <w:footerReference w:type="default" r:id="rI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761F45" w14:textId="77777777" w:rsidR="00C141BA" w:rsidRDefault="00C141BA" w:rsidP="00F41939">
      <w:pPr>
        <w:spacing w:after="0" w:line="240" w:lineRule="auto"/>
      </w:pPr>
      <w:r>
        <w:separator/>
      </w:r>
    </w:p>
  </w:endnote>
  <w:endnote w:type="continuationSeparator" w:id="0">
    <w:p w14:paraId="1034F342" w14:textId="77777777" w:rsidR="00C141BA" w:rsidRDefault="00C141BA" w:rsidP="00F41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85740948"/>
      <w:docPartObj>
        <w:docPartGallery w:val="Page Numbers (Bottom of Page)"/>
        <w:docPartUnique/>
      </w:docPartObj>
    </w:sdtPr>
    <w:sdtEndPr>
      <w:rPr>
        <w:color w:val="7F7F7F" w:themeColor="background1" w:themeShade="7F"/>
        <w:spacing w:val="60"/>
      </w:rPr>
    </w:sdtEndPr>
    <w:sdtContent>
      <w:p w14:paraId="338A2F3F" w14:textId="0FF3410E" w:rsidR="00615D16" w:rsidRDefault="00615D1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BAA7BF4" w14:textId="77777777" w:rsidR="00615D16" w:rsidRDefault="00615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B0CD2D" w14:textId="77777777" w:rsidR="00C141BA" w:rsidRDefault="00C141BA" w:rsidP="00F41939">
      <w:pPr>
        <w:spacing w:after="0" w:line="240" w:lineRule="auto"/>
      </w:pPr>
      <w:r>
        <w:separator/>
      </w:r>
    </w:p>
  </w:footnote>
  <w:footnote w:type="continuationSeparator" w:id="0">
    <w:p w14:paraId="0D0665F8" w14:textId="77777777" w:rsidR="00C141BA" w:rsidRDefault="00C141BA" w:rsidP="00F419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B2A61"/>
    <w:multiLevelType w:val="multilevel"/>
    <w:tmpl w:val="F4A88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B3540"/>
    <w:multiLevelType w:val="hybridMultilevel"/>
    <w:tmpl w:val="184A3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91355"/>
    <w:multiLevelType w:val="hybridMultilevel"/>
    <w:tmpl w:val="90743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1F1D1F"/>
    <w:multiLevelType w:val="hybridMultilevel"/>
    <w:tmpl w:val="364EDD66"/>
    <w:lvl w:ilvl="0" w:tplc="CCE04C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326354"/>
    <w:multiLevelType w:val="multilevel"/>
    <w:tmpl w:val="AEF22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36458D"/>
    <w:multiLevelType w:val="multilevel"/>
    <w:tmpl w:val="CC767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06786C"/>
    <w:multiLevelType w:val="multilevel"/>
    <w:tmpl w:val="26109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296465"/>
    <w:multiLevelType w:val="multilevel"/>
    <w:tmpl w:val="8D72A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923625"/>
    <w:multiLevelType w:val="multilevel"/>
    <w:tmpl w:val="B0B6C0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2727A9C"/>
    <w:multiLevelType w:val="multilevel"/>
    <w:tmpl w:val="28246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966857"/>
    <w:multiLevelType w:val="multilevel"/>
    <w:tmpl w:val="35321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DC2148"/>
    <w:multiLevelType w:val="multilevel"/>
    <w:tmpl w:val="155E1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361A9A"/>
    <w:multiLevelType w:val="multilevel"/>
    <w:tmpl w:val="58A4F6A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39646D93"/>
    <w:multiLevelType w:val="multilevel"/>
    <w:tmpl w:val="E3968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D86F3F"/>
    <w:multiLevelType w:val="multilevel"/>
    <w:tmpl w:val="2B2EE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2A6C41"/>
    <w:multiLevelType w:val="multilevel"/>
    <w:tmpl w:val="A484C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05588D"/>
    <w:multiLevelType w:val="multilevel"/>
    <w:tmpl w:val="A6023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717606E"/>
    <w:multiLevelType w:val="hybridMultilevel"/>
    <w:tmpl w:val="72F83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55543D"/>
    <w:multiLevelType w:val="multilevel"/>
    <w:tmpl w:val="BC06D8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E63370F"/>
    <w:multiLevelType w:val="multilevel"/>
    <w:tmpl w:val="0780F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376461"/>
    <w:multiLevelType w:val="hybridMultilevel"/>
    <w:tmpl w:val="38E062E8"/>
    <w:lvl w:ilvl="0" w:tplc="F324585E">
      <w:start w:val="1"/>
      <w:numFmt w:val="bullet"/>
      <w:lvlText w:val="•"/>
      <w:lvlJc w:val="left"/>
      <w:pPr>
        <w:tabs>
          <w:tab w:val="num" w:pos="720"/>
        </w:tabs>
        <w:ind w:left="720" w:hanging="360"/>
      </w:pPr>
      <w:rPr>
        <w:rFonts w:ascii="Times New Roman" w:hAnsi="Times New Roman" w:hint="default"/>
      </w:rPr>
    </w:lvl>
    <w:lvl w:ilvl="1" w:tplc="72D0F866" w:tentative="1">
      <w:start w:val="1"/>
      <w:numFmt w:val="bullet"/>
      <w:lvlText w:val="•"/>
      <w:lvlJc w:val="left"/>
      <w:pPr>
        <w:tabs>
          <w:tab w:val="num" w:pos="1440"/>
        </w:tabs>
        <w:ind w:left="1440" w:hanging="360"/>
      </w:pPr>
      <w:rPr>
        <w:rFonts w:ascii="Times New Roman" w:hAnsi="Times New Roman" w:hint="default"/>
      </w:rPr>
    </w:lvl>
    <w:lvl w:ilvl="2" w:tplc="179C08B6" w:tentative="1">
      <w:start w:val="1"/>
      <w:numFmt w:val="bullet"/>
      <w:lvlText w:val="•"/>
      <w:lvlJc w:val="left"/>
      <w:pPr>
        <w:tabs>
          <w:tab w:val="num" w:pos="2160"/>
        </w:tabs>
        <w:ind w:left="2160" w:hanging="360"/>
      </w:pPr>
      <w:rPr>
        <w:rFonts w:ascii="Times New Roman" w:hAnsi="Times New Roman" w:hint="default"/>
      </w:rPr>
    </w:lvl>
    <w:lvl w:ilvl="3" w:tplc="B364B110" w:tentative="1">
      <w:start w:val="1"/>
      <w:numFmt w:val="bullet"/>
      <w:lvlText w:val="•"/>
      <w:lvlJc w:val="left"/>
      <w:pPr>
        <w:tabs>
          <w:tab w:val="num" w:pos="2880"/>
        </w:tabs>
        <w:ind w:left="2880" w:hanging="360"/>
      </w:pPr>
      <w:rPr>
        <w:rFonts w:ascii="Times New Roman" w:hAnsi="Times New Roman" w:hint="default"/>
      </w:rPr>
    </w:lvl>
    <w:lvl w:ilvl="4" w:tplc="60981730" w:tentative="1">
      <w:start w:val="1"/>
      <w:numFmt w:val="bullet"/>
      <w:lvlText w:val="•"/>
      <w:lvlJc w:val="left"/>
      <w:pPr>
        <w:tabs>
          <w:tab w:val="num" w:pos="3600"/>
        </w:tabs>
        <w:ind w:left="3600" w:hanging="360"/>
      </w:pPr>
      <w:rPr>
        <w:rFonts w:ascii="Times New Roman" w:hAnsi="Times New Roman" w:hint="default"/>
      </w:rPr>
    </w:lvl>
    <w:lvl w:ilvl="5" w:tplc="E248766C" w:tentative="1">
      <w:start w:val="1"/>
      <w:numFmt w:val="bullet"/>
      <w:lvlText w:val="•"/>
      <w:lvlJc w:val="left"/>
      <w:pPr>
        <w:tabs>
          <w:tab w:val="num" w:pos="4320"/>
        </w:tabs>
        <w:ind w:left="4320" w:hanging="360"/>
      </w:pPr>
      <w:rPr>
        <w:rFonts w:ascii="Times New Roman" w:hAnsi="Times New Roman" w:hint="default"/>
      </w:rPr>
    </w:lvl>
    <w:lvl w:ilvl="6" w:tplc="9F0C3740" w:tentative="1">
      <w:start w:val="1"/>
      <w:numFmt w:val="bullet"/>
      <w:lvlText w:val="•"/>
      <w:lvlJc w:val="left"/>
      <w:pPr>
        <w:tabs>
          <w:tab w:val="num" w:pos="5040"/>
        </w:tabs>
        <w:ind w:left="5040" w:hanging="360"/>
      </w:pPr>
      <w:rPr>
        <w:rFonts w:ascii="Times New Roman" w:hAnsi="Times New Roman" w:hint="default"/>
      </w:rPr>
    </w:lvl>
    <w:lvl w:ilvl="7" w:tplc="F5ECE884" w:tentative="1">
      <w:start w:val="1"/>
      <w:numFmt w:val="bullet"/>
      <w:lvlText w:val="•"/>
      <w:lvlJc w:val="left"/>
      <w:pPr>
        <w:tabs>
          <w:tab w:val="num" w:pos="5760"/>
        </w:tabs>
        <w:ind w:left="5760" w:hanging="360"/>
      </w:pPr>
      <w:rPr>
        <w:rFonts w:ascii="Times New Roman" w:hAnsi="Times New Roman" w:hint="default"/>
      </w:rPr>
    </w:lvl>
    <w:lvl w:ilvl="8" w:tplc="CC485C1E"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7036268B"/>
    <w:multiLevelType w:val="multilevel"/>
    <w:tmpl w:val="BCD23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C876BC"/>
    <w:multiLevelType w:val="hybridMultilevel"/>
    <w:tmpl w:val="B088D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1A1D8C"/>
    <w:multiLevelType w:val="hybridMultilevel"/>
    <w:tmpl w:val="7116F5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121869">
    <w:abstractNumId w:val="12"/>
  </w:num>
  <w:num w:numId="2" w16cid:durableId="45103004">
    <w:abstractNumId w:val="8"/>
  </w:num>
  <w:num w:numId="3" w16cid:durableId="1625770031">
    <w:abstractNumId w:val="22"/>
  </w:num>
  <w:num w:numId="4" w16cid:durableId="1452554769">
    <w:abstractNumId w:val="17"/>
  </w:num>
  <w:num w:numId="5" w16cid:durableId="1705978401">
    <w:abstractNumId w:val="23"/>
  </w:num>
  <w:num w:numId="6" w16cid:durableId="1927416314">
    <w:abstractNumId w:val="3"/>
  </w:num>
  <w:num w:numId="7" w16cid:durableId="375200963">
    <w:abstractNumId w:val="5"/>
  </w:num>
  <w:num w:numId="8" w16cid:durableId="1690567691">
    <w:abstractNumId w:val="7"/>
  </w:num>
  <w:num w:numId="9" w16cid:durableId="1875266143">
    <w:abstractNumId w:val="18"/>
  </w:num>
  <w:num w:numId="10" w16cid:durableId="873541062">
    <w:abstractNumId w:val="16"/>
  </w:num>
  <w:num w:numId="11" w16cid:durableId="910653760">
    <w:abstractNumId w:val="11"/>
  </w:num>
  <w:num w:numId="12" w16cid:durableId="1919705962">
    <w:abstractNumId w:val="21"/>
  </w:num>
  <w:num w:numId="13" w16cid:durableId="1249195031">
    <w:abstractNumId w:val="10"/>
  </w:num>
  <w:num w:numId="14" w16cid:durableId="534316953">
    <w:abstractNumId w:val="6"/>
  </w:num>
  <w:num w:numId="15" w16cid:durableId="1146240775">
    <w:abstractNumId w:val="20"/>
  </w:num>
  <w:num w:numId="16" w16cid:durableId="1582448782">
    <w:abstractNumId w:val="19"/>
  </w:num>
  <w:num w:numId="17" w16cid:durableId="598607588">
    <w:abstractNumId w:val="15"/>
  </w:num>
  <w:num w:numId="18" w16cid:durableId="150410669">
    <w:abstractNumId w:val="0"/>
  </w:num>
  <w:num w:numId="19" w16cid:durableId="503519474">
    <w:abstractNumId w:val="9"/>
  </w:num>
  <w:num w:numId="20" w16cid:durableId="1680429279">
    <w:abstractNumId w:val="14"/>
  </w:num>
  <w:num w:numId="21" w16cid:durableId="1280602202">
    <w:abstractNumId w:val="1"/>
  </w:num>
  <w:num w:numId="22" w16cid:durableId="856650366">
    <w:abstractNumId w:val="13"/>
  </w:num>
  <w:num w:numId="23" w16cid:durableId="131019169">
    <w:abstractNumId w:val="4"/>
  </w:num>
  <w:num w:numId="24" w16cid:durableId="3708873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51844"/>
    <w:rsid w:val="0000018E"/>
    <w:rsid w:val="00001A63"/>
    <w:rsid w:val="00003521"/>
    <w:rsid w:val="00003727"/>
    <w:rsid w:val="00003B0B"/>
    <w:rsid w:val="00010099"/>
    <w:rsid w:val="00010202"/>
    <w:rsid w:val="00011217"/>
    <w:rsid w:val="00011E54"/>
    <w:rsid w:val="00012280"/>
    <w:rsid w:val="0001234D"/>
    <w:rsid w:val="0001236D"/>
    <w:rsid w:val="00013D2C"/>
    <w:rsid w:val="00013E34"/>
    <w:rsid w:val="00015BCD"/>
    <w:rsid w:val="00017E71"/>
    <w:rsid w:val="00020286"/>
    <w:rsid w:val="000205F8"/>
    <w:rsid w:val="00020654"/>
    <w:rsid w:val="0002148D"/>
    <w:rsid w:val="00021E89"/>
    <w:rsid w:val="000223E3"/>
    <w:rsid w:val="000226B9"/>
    <w:rsid w:val="00023E6E"/>
    <w:rsid w:val="0002434E"/>
    <w:rsid w:val="000258FC"/>
    <w:rsid w:val="00025916"/>
    <w:rsid w:val="00025A19"/>
    <w:rsid w:val="00026038"/>
    <w:rsid w:val="00026899"/>
    <w:rsid w:val="00027F8E"/>
    <w:rsid w:val="000300A1"/>
    <w:rsid w:val="000308BE"/>
    <w:rsid w:val="00030999"/>
    <w:rsid w:val="0003101A"/>
    <w:rsid w:val="00031326"/>
    <w:rsid w:val="000315DE"/>
    <w:rsid w:val="00031A22"/>
    <w:rsid w:val="00032452"/>
    <w:rsid w:val="000326E6"/>
    <w:rsid w:val="00032DAA"/>
    <w:rsid w:val="00032E18"/>
    <w:rsid w:val="00033A6E"/>
    <w:rsid w:val="00033CD5"/>
    <w:rsid w:val="00033F38"/>
    <w:rsid w:val="000358B2"/>
    <w:rsid w:val="000359F7"/>
    <w:rsid w:val="000364B2"/>
    <w:rsid w:val="00036935"/>
    <w:rsid w:val="0003697A"/>
    <w:rsid w:val="00036A79"/>
    <w:rsid w:val="00036F4F"/>
    <w:rsid w:val="0003710C"/>
    <w:rsid w:val="00040EF5"/>
    <w:rsid w:val="00041089"/>
    <w:rsid w:val="00041AAB"/>
    <w:rsid w:val="000426B2"/>
    <w:rsid w:val="000428D5"/>
    <w:rsid w:val="00043C19"/>
    <w:rsid w:val="0004506E"/>
    <w:rsid w:val="00046448"/>
    <w:rsid w:val="00046577"/>
    <w:rsid w:val="00047496"/>
    <w:rsid w:val="000507FA"/>
    <w:rsid w:val="00050DF6"/>
    <w:rsid w:val="000525CD"/>
    <w:rsid w:val="000539E6"/>
    <w:rsid w:val="000551B4"/>
    <w:rsid w:val="000552A8"/>
    <w:rsid w:val="0005790A"/>
    <w:rsid w:val="00061919"/>
    <w:rsid w:val="00061AA7"/>
    <w:rsid w:val="00061ED3"/>
    <w:rsid w:val="00062787"/>
    <w:rsid w:val="00063DA2"/>
    <w:rsid w:val="00064337"/>
    <w:rsid w:val="0006462B"/>
    <w:rsid w:val="00064FDD"/>
    <w:rsid w:val="00066A2D"/>
    <w:rsid w:val="000676A3"/>
    <w:rsid w:val="000701A0"/>
    <w:rsid w:val="00070B2A"/>
    <w:rsid w:val="00070B61"/>
    <w:rsid w:val="00071541"/>
    <w:rsid w:val="000717BC"/>
    <w:rsid w:val="00071948"/>
    <w:rsid w:val="00071CC6"/>
    <w:rsid w:val="00072397"/>
    <w:rsid w:val="0007279C"/>
    <w:rsid w:val="00072B98"/>
    <w:rsid w:val="00074AF5"/>
    <w:rsid w:val="00076520"/>
    <w:rsid w:val="00076BC4"/>
    <w:rsid w:val="0008008F"/>
    <w:rsid w:val="000800D7"/>
    <w:rsid w:val="00081509"/>
    <w:rsid w:val="000818AC"/>
    <w:rsid w:val="00083980"/>
    <w:rsid w:val="00083C66"/>
    <w:rsid w:val="00084B86"/>
    <w:rsid w:val="00085357"/>
    <w:rsid w:val="0008562E"/>
    <w:rsid w:val="00086372"/>
    <w:rsid w:val="00086899"/>
    <w:rsid w:val="0008689F"/>
    <w:rsid w:val="00086CB7"/>
    <w:rsid w:val="00087373"/>
    <w:rsid w:val="00087D53"/>
    <w:rsid w:val="00090084"/>
    <w:rsid w:val="00090B7E"/>
    <w:rsid w:val="00092AB5"/>
    <w:rsid w:val="00095B3E"/>
    <w:rsid w:val="00097742"/>
    <w:rsid w:val="000A0083"/>
    <w:rsid w:val="000A0210"/>
    <w:rsid w:val="000A0628"/>
    <w:rsid w:val="000A12F1"/>
    <w:rsid w:val="000A3CD5"/>
    <w:rsid w:val="000A4977"/>
    <w:rsid w:val="000A4F71"/>
    <w:rsid w:val="000A5C38"/>
    <w:rsid w:val="000A5D01"/>
    <w:rsid w:val="000A5F34"/>
    <w:rsid w:val="000A798D"/>
    <w:rsid w:val="000B295E"/>
    <w:rsid w:val="000B2FE0"/>
    <w:rsid w:val="000B3A87"/>
    <w:rsid w:val="000B4650"/>
    <w:rsid w:val="000B60C2"/>
    <w:rsid w:val="000B7BD8"/>
    <w:rsid w:val="000C03B9"/>
    <w:rsid w:val="000C09E8"/>
    <w:rsid w:val="000C1664"/>
    <w:rsid w:val="000C1B1E"/>
    <w:rsid w:val="000C1E63"/>
    <w:rsid w:val="000C263C"/>
    <w:rsid w:val="000C27C3"/>
    <w:rsid w:val="000C3153"/>
    <w:rsid w:val="000C39AD"/>
    <w:rsid w:val="000C39C8"/>
    <w:rsid w:val="000C3C58"/>
    <w:rsid w:val="000C3C90"/>
    <w:rsid w:val="000C45D5"/>
    <w:rsid w:val="000C4638"/>
    <w:rsid w:val="000C5422"/>
    <w:rsid w:val="000C5BE2"/>
    <w:rsid w:val="000C5D91"/>
    <w:rsid w:val="000C6F77"/>
    <w:rsid w:val="000C744C"/>
    <w:rsid w:val="000C7E0F"/>
    <w:rsid w:val="000C7E17"/>
    <w:rsid w:val="000D106F"/>
    <w:rsid w:val="000D1B98"/>
    <w:rsid w:val="000D1EA6"/>
    <w:rsid w:val="000D1F78"/>
    <w:rsid w:val="000D3844"/>
    <w:rsid w:val="000D39B2"/>
    <w:rsid w:val="000D3F7D"/>
    <w:rsid w:val="000D4192"/>
    <w:rsid w:val="000D472B"/>
    <w:rsid w:val="000D4C8C"/>
    <w:rsid w:val="000D5274"/>
    <w:rsid w:val="000D62B7"/>
    <w:rsid w:val="000D636B"/>
    <w:rsid w:val="000D65E0"/>
    <w:rsid w:val="000D700F"/>
    <w:rsid w:val="000E01E3"/>
    <w:rsid w:val="000E0E5B"/>
    <w:rsid w:val="000E12A5"/>
    <w:rsid w:val="000E1863"/>
    <w:rsid w:val="000E206D"/>
    <w:rsid w:val="000E37A8"/>
    <w:rsid w:val="000E4A8B"/>
    <w:rsid w:val="000E5C09"/>
    <w:rsid w:val="000E5D89"/>
    <w:rsid w:val="000E60A2"/>
    <w:rsid w:val="000E60FE"/>
    <w:rsid w:val="000E6286"/>
    <w:rsid w:val="000E657E"/>
    <w:rsid w:val="000E663E"/>
    <w:rsid w:val="000E75AA"/>
    <w:rsid w:val="000F24DB"/>
    <w:rsid w:val="000F24EF"/>
    <w:rsid w:val="000F2A3C"/>
    <w:rsid w:val="000F5A69"/>
    <w:rsid w:val="000F69FE"/>
    <w:rsid w:val="000F7B39"/>
    <w:rsid w:val="00100F10"/>
    <w:rsid w:val="00101054"/>
    <w:rsid w:val="001013FB"/>
    <w:rsid w:val="0010180F"/>
    <w:rsid w:val="00102A64"/>
    <w:rsid w:val="001032B5"/>
    <w:rsid w:val="0010330E"/>
    <w:rsid w:val="00103392"/>
    <w:rsid w:val="001039F2"/>
    <w:rsid w:val="00104951"/>
    <w:rsid w:val="00104EAE"/>
    <w:rsid w:val="00104F80"/>
    <w:rsid w:val="00105612"/>
    <w:rsid w:val="001058C2"/>
    <w:rsid w:val="00105D81"/>
    <w:rsid w:val="00105E6A"/>
    <w:rsid w:val="00105F1B"/>
    <w:rsid w:val="0010609C"/>
    <w:rsid w:val="0010618E"/>
    <w:rsid w:val="00106E88"/>
    <w:rsid w:val="001077F1"/>
    <w:rsid w:val="00110684"/>
    <w:rsid w:val="00110F9C"/>
    <w:rsid w:val="00112740"/>
    <w:rsid w:val="00112BD7"/>
    <w:rsid w:val="001146DE"/>
    <w:rsid w:val="00114CF5"/>
    <w:rsid w:val="00114FC3"/>
    <w:rsid w:val="00115440"/>
    <w:rsid w:val="001156E6"/>
    <w:rsid w:val="00116994"/>
    <w:rsid w:val="001178EB"/>
    <w:rsid w:val="00117B2A"/>
    <w:rsid w:val="00121FE0"/>
    <w:rsid w:val="001223CC"/>
    <w:rsid w:val="00122BC0"/>
    <w:rsid w:val="00123506"/>
    <w:rsid w:val="00124592"/>
    <w:rsid w:val="001248B7"/>
    <w:rsid w:val="00124A51"/>
    <w:rsid w:val="00124AE8"/>
    <w:rsid w:val="00124D79"/>
    <w:rsid w:val="00125894"/>
    <w:rsid w:val="00125C2C"/>
    <w:rsid w:val="00125F20"/>
    <w:rsid w:val="001261DF"/>
    <w:rsid w:val="00126702"/>
    <w:rsid w:val="00130542"/>
    <w:rsid w:val="00130721"/>
    <w:rsid w:val="00132118"/>
    <w:rsid w:val="00132ADF"/>
    <w:rsid w:val="00133606"/>
    <w:rsid w:val="00133DF1"/>
    <w:rsid w:val="00134393"/>
    <w:rsid w:val="00134560"/>
    <w:rsid w:val="001346B4"/>
    <w:rsid w:val="00134700"/>
    <w:rsid w:val="00134DED"/>
    <w:rsid w:val="00135E3E"/>
    <w:rsid w:val="001370FF"/>
    <w:rsid w:val="001376C0"/>
    <w:rsid w:val="00140139"/>
    <w:rsid w:val="0014022A"/>
    <w:rsid w:val="00141237"/>
    <w:rsid w:val="0014189D"/>
    <w:rsid w:val="00143D39"/>
    <w:rsid w:val="00143F06"/>
    <w:rsid w:val="001440D4"/>
    <w:rsid w:val="001448E4"/>
    <w:rsid w:val="0014497F"/>
    <w:rsid w:val="0014561C"/>
    <w:rsid w:val="00145841"/>
    <w:rsid w:val="00145C8E"/>
    <w:rsid w:val="0014670E"/>
    <w:rsid w:val="0014713B"/>
    <w:rsid w:val="001476CD"/>
    <w:rsid w:val="00151186"/>
    <w:rsid w:val="0015254F"/>
    <w:rsid w:val="0015322F"/>
    <w:rsid w:val="00153721"/>
    <w:rsid w:val="00154C96"/>
    <w:rsid w:val="001552B1"/>
    <w:rsid w:val="0015605C"/>
    <w:rsid w:val="00156070"/>
    <w:rsid w:val="0015634D"/>
    <w:rsid w:val="001578A8"/>
    <w:rsid w:val="001578EC"/>
    <w:rsid w:val="0016009E"/>
    <w:rsid w:val="0016057C"/>
    <w:rsid w:val="00161894"/>
    <w:rsid w:val="00162635"/>
    <w:rsid w:val="001629DB"/>
    <w:rsid w:val="00163BDF"/>
    <w:rsid w:val="001644CA"/>
    <w:rsid w:val="001649D7"/>
    <w:rsid w:val="00165B4A"/>
    <w:rsid w:val="0016693B"/>
    <w:rsid w:val="00166AAA"/>
    <w:rsid w:val="00166B21"/>
    <w:rsid w:val="00167276"/>
    <w:rsid w:val="00170A4C"/>
    <w:rsid w:val="00170FA4"/>
    <w:rsid w:val="00171B70"/>
    <w:rsid w:val="00171D12"/>
    <w:rsid w:val="00172578"/>
    <w:rsid w:val="00172A50"/>
    <w:rsid w:val="00172F5B"/>
    <w:rsid w:val="001731D2"/>
    <w:rsid w:val="0017540B"/>
    <w:rsid w:val="00175481"/>
    <w:rsid w:val="00175CA5"/>
    <w:rsid w:val="00175DAB"/>
    <w:rsid w:val="00176628"/>
    <w:rsid w:val="00177558"/>
    <w:rsid w:val="0017795E"/>
    <w:rsid w:val="00177CFA"/>
    <w:rsid w:val="001801C6"/>
    <w:rsid w:val="001803B9"/>
    <w:rsid w:val="0018273F"/>
    <w:rsid w:val="00182C7B"/>
    <w:rsid w:val="00183000"/>
    <w:rsid w:val="0018310A"/>
    <w:rsid w:val="001834C0"/>
    <w:rsid w:val="00183928"/>
    <w:rsid w:val="0018482D"/>
    <w:rsid w:val="00185481"/>
    <w:rsid w:val="00185510"/>
    <w:rsid w:val="00187065"/>
    <w:rsid w:val="0018766F"/>
    <w:rsid w:val="0018773B"/>
    <w:rsid w:val="001878D5"/>
    <w:rsid w:val="001879D7"/>
    <w:rsid w:val="00191109"/>
    <w:rsid w:val="00191DFF"/>
    <w:rsid w:val="001927DC"/>
    <w:rsid w:val="001936E9"/>
    <w:rsid w:val="0019436F"/>
    <w:rsid w:val="001951B7"/>
    <w:rsid w:val="00196384"/>
    <w:rsid w:val="00196871"/>
    <w:rsid w:val="00197359"/>
    <w:rsid w:val="001A00DC"/>
    <w:rsid w:val="001A0D81"/>
    <w:rsid w:val="001A401D"/>
    <w:rsid w:val="001A4764"/>
    <w:rsid w:val="001A52D5"/>
    <w:rsid w:val="001A53A9"/>
    <w:rsid w:val="001A5C7B"/>
    <w:rsid w:val="001A65F2"/>
    <w:rsid w:val="001A7445"/>
    <w:rsid w:val="001A7730"/>
    <w:rsid w:val="001B0D43"/>
    <w:rsid w:val="001B1235"/>
    <w:rsid w:val="001B18DF"/>
    <w:rsid w:val="001B2021"/>
    <w:rsid w:val="001B3123"/>
    <w:rsid w:val="001B3BD1"/>
    <w:rsid w:val="001B3C6A"/>
    <w:rsid w:val="001B3E04"/>
    <w:rsid w:val="001B478E"/>
    <w:rsid w:val="001B4997"/>
    <w:rsid w:val="001B57D9"/>
    <w:rsid w:val="001B61B1"/>
    <w:rsid w:val="001C0D61"/>
    <w:rsid w:val="001C0E61"/>
    <w:rsid w:val="001C20CC"/>
    <w:rsid w:val="001C2324"/>
    <w:rsid w:val="001C3013"/>
    <w:rsid w:val="001C3A03"/>
    <w:rsid w:val="001C5413"/>
    <w:rsid w:val="001C5BCE"/>
    <w:rsid w:val="001C6A0C"/>
    <w:rsid w:val="001C6FA8"/>
    <w:rsid w:val="001C72AB"/>
    <w:rsid w:val="001C73DE"/>
    <w:rsid w:val="001C7C34"/>
    <w:rsid w:val="001D06DC"/>
    <w:rsid w:val="001D2867"/>
    <w:rsid w:val="001D333E"/>
    <w:rsid w:val="001D3835"/>
    <w:rsid w:val="001D38CA"/>
    <w:rsid w:val="001D55F7"/>
    <w:rsid w:val="001D5F5D"/>
    <w:rsid w:val="001D74C0"/>
    <w:rsid w:val="001D77F7"/>
    <w:rsid w:val="001E01D2"/>
    <w:rsid w:val="001E0581"/>
    <w:rsid w:val="001E085E"/>
    <w:rsid w:val="001E1295"/>
    <w:rsid w:val="001E2706"/>
    <w:rsid w:val="001E2B4C"/>
    <w:rsid w:val="001E3056"/>
    <w:rsid w:val="001E319B"/>
    <w:rsid w:val="001E44D5"/>
    <w:rsid w:val="001E4AAF"/>
    <w:rsid w:val="001E5366"/>
    <w:rsid w:val="001E6D3F"/>
    <w:rsid w:val="001E6F46"/>
    <w:rsid w:val="001E760D"/>
    <w:rsid w:val="001E7A64"/>
    <w:rsid w:val="001E7D6E"/>
    <w:rsid w:val="001E7DBF"/>
    <w:rsid w:val="001F1056"/>
    <w:rsid w:val="001F2D34"/>
    <w:rsid w:val="001F31EC"/>
    <w:rsid w:val="001F324E"/>
    <w:rsid w:val="001F3F73"/>
    <w:rsid w:val="001F4511"/>
    <w:rsid w:val="001F4737"/>
    <w:rsid w:val="001F52DD"/>
    <w:rsid w:val="001F5839"/>
    <w:rsid w:val="001F5DED"/>
    <w:rsid w:val="001F6159"/>
    <w:rsid w:val="001F62A0"/>
    <w:rsid w:val="001F6E99"/>
    <w:rsid w:val="001F7295"/>
    <w:rsid w:val="001F7468"/>
    <w:rsid w:val="001F7514"/>
    <w:rsid w:val="001F7873"/>
    <w:rsid w:val="00200136"/>
    <w:rsid w:val="002006C3"/>
    <w:rsid w:val="00200735"/>
    <w:rsid w:val="00201A9A"/>
    <w:rsid w:val="002027C3"/>
    <w:rsid w:val="00202806"/>
    <w:rsid w:val="00202D1A"/>
    <w:rsid w:val="00204A55"/>
    <w:rsid w:val="00204BD1"/>
    <w:rsid w:val="00204E90"/>
    <w:rsid w:val="00204FE6"/>
    <w:rsid w:val="00205A28"/>
    <w:rsid w:val="00205FF4"/>
    <w:rsid w:val="002063B0"/>
    <w:rsid w:val="00206665"/>
    <w:rsid w:val="00206789"/>
    <w:rsid w:val="00207C5A"/>
    <w:rsid w:val="00207DC1"/>
    <w:rsid w:val="0021022F"/>
    <w:rsid w:val="00210AA0"/>
    <w:rsid w:val="00210AE7"/>
    <w:rsid w:val="00211B49"/>
    <w:rsid w:val="002129EC"/>
    <w:rsid w:val="00212A55"/>
    <w:rsid w:val="00212B45"/>
    <w:rsid w:val="00212BF3"/>
    <w:rsid w:val="0021344E"/>
    <w:rsid w:val="0021378A"/>
    <w:rsid w:val="00216E71"/>
    <w:rsid w:val="00216EB2"/>
    <w:rsid w:val="002176C4"/>
    <w:rsid w:val="002176D8"/>
    <w:rsid w:val="00220638"/>
    <w:rsid w:val="0022092A"/>
    <w:rsid w:val="002215BD"/>
    <w:rsid w:val="00222399"/>
    <w:rsid w:val="00222615"/>
    <w:rsid w:val="00223273"/>
    <w:rsid w:val="002240EE"/>
    <w:rsid w:val="002251A7"/>
    <w:rsid w:val="00225AB3"/>
    <w:rsid w:val="00226608"/>
    <w:rsid w:val="002268BF"/>
    <w:rsid w:val="0022753D"/>
    <w:rsid w:val="00227E22"/>
    <w:rsid w:val="0023089D"/>
    <w:rsid w:val="00230A75"/>
    <w:rsid w:val="00230B75"/>
    <w:rsid w:val="00230FCF"/>
    <w:rsid w:val="002318CD"/>
    <w:rsid w:val="00231902"/>
    <w:rsid w:val="00232153"/>
    <w:rsid w:val="00232542"/>
    <w:rsid w:val="00232D7B"/>
    <w:rsid w:val="00233360"/>
    <w:rsid w:val="002344A3"/>
    <w:rsid w:val="002356A1"/>
    <w:rsid w:val="0023753C"/>
    <w:rsid w:val="00240F65"/>
    <w:rsid w:val="002439CE"/>
    <w:rsid w:val="00244634"/>
    <w:rsid w:val="00245BB4"/>
    <w:rsid w:val="00246102"/>
    <w:rsid w:val="002465D5"/>
    <w:rsid w:val="00247316"/>
    <w:rsid w:val="00247D9B"/>
    <w:rsid w:val="002511FA"/>
    <w:rsid w:val="00252380"/>
    <w:rsid w:val="00252F32"/>
    <w:rsid w:val="00253FB9"/>
    <w:rsid w:val="00254035"/>
    <w:rsid w:val="0025497C"/>
    <w:rsid w:val="00254CAF"/>
    <w:rsid w:val="00256D62"/>
    <w:rsid w:val="00256DB8"/>
    <w:rsid w:val="00257BEF"/>
    <w:rsid w:val="00257F3E"/>
    <w:rsid w:val="00262097"/>
    <w:rsid w:val="00262784"/>
    <w:rsid w:val="00263169"/>
    <w:rsid w:val="0026335E"/>
    <w:rsid w:val="00263567"/>
    <w:rsid w:val="00263841"/>
    <w:rsid w:val="002647F5"/>
    <w:rsid w:val="0026498E"/>
    <w:rsid w:val="00265213"/>
    <w:rsid w:val="00265C07"/>
    <w:rsid w:val="002667BD"/>
    <w:rsid w:val="00270253"/>
    <w:rsid w:val="00270DFE"/>
    <w:rsid w:val="0027103E"/>
    <w:rsid w:val="002719E4"/>
    <w:rsid w:val="002720A4"/>
    <w:rsid w:val="002734AB"/>
    <w:rsid w:val="00275C95"/>
    <w:rsid w:val="00275FD6"/>
    <w:rsid w:val="00276489"/>
    <w:rsid w:val="00276FCE"/>
    <w:rsid w:val="00277875"/>
    <w:rsid w:val="00277910"/>
    <w:rsid w:val="00277A9A"/>
    <w:rsid w:val="002801C7"/>
    <w:rsid w:val="0028077C"/>
    <w:rsid w:val="00280DB2"/>
    <w:rsid w:val="00282D43"/>
    <w:rsid w:val="002846D9"/>
    <w:rsid w:val="00284D6C"/>
    <w:rsid w:val="00284F03"/>
    <w:rsid w:val="00285474"/>
    <w:rsid w:val="00285BFB"/>
    <w:rsid w:val="0028607F"/>
    <w:rsid w:val="002867CF"/>
    <w:rsid w:val="00287147"/>
    <w:rsid w:val="00287715"/>
    <w:rsid w:val="00290D54"/>
    <w:rsid w:val="0029146D"/>
    <w:rsid w:val="00291997"/>
    <w:rsid w:val="002932BC"/>
    <w:rsid w:val="00294164"/>
    <w:rsid w:val="0029485D"/>
    <w:rsid w:val="002957ED"/>
    <w:rsid w:val="00296B7C"/>
    <w:rsid w:val="0029726A"/>
    <w:rsid w:val="00297465"/>
    <w:rsid w:val="00297F8B"/>
    <w:rsid w:val="002A0289"/>
    <w:rsid w:val="002A22AC"/>
    <w:rsid w:val="002A295A"/>
    <w:rsid w:val="002A3302"/>
    <w:rsid w:val="002A3B6D"/>
    <w:rsid w:val="002A4636"/>
    <w:rsid w:val="002A50E1"/>
    <w:rsid w:val="002A5617"/>
    <w:rsid w:val="002A7386"/>
    <w:rsid w:val="002A7852"/>
    <w:rsid w:val="002B015F"/>
    <w:rsid w:val="002B07B9"/>
    <w:rsid w:val="002B0B55"/>
    <w:rsid w:val="002B10B4"/>
    <w:rsid w:val="002B1306"/>
    <w:rsid w:val="002B1408"/>
    <w:rsid w:val="002B1C7B"/>
    <w:rsid w:val="002B2D92"/>
    <w:rsid w:val="002B4594"/>
    <w:rsid w:val="002B5D61"/>
    <w:rsid w:val="002B6AE6"/>
    <w:rsid w:val="002B7D57"/>
    <w:rsid w:val="002C025F"/>
    <w:rsid w:val="002C1B51"/>
    <w:rsid w:val="002C20E1"/>
    <w:rsid w:val="002C2D01"/>
    <w:rsid w:val="002C3A00"/>
    <w:rsid w:val="002C3FEC"/>
    <w:rsid w:val="002C5089"/>
    <w:rsid w:val="002C5B95"/>
    <w:rsid w:val="002C6909"/>
    <w:rsid w:val="002C7062"/>
    <w:rsid w:val="002D0AE5"/>
    <w:rsid w:val="002D0BA1"/>
    <w:rsid w:val="002D0CD1"/>
    <w:rsid w:val="002D0D86"/>
    <w:rsid w:val="002D1640"/>
    <w:rsid w:val="002D3680"/>
    <w:rsid w:val="002D398B"/>
    <w:rsid w:val="002D40E6"/>
    <w:rsid w:val="002D4371"/>
    <w:rsid w:val="002D4723"/>
    <w:rsid w:val="002D48AA"/>
    <w:rsid w:val="002D4FA2"/>
    <w:rsid w:val="002D5551"/>
    <w:rsid w:val="002D5584"/>
    <w:rsid w:val="002D6127"/>
    <w:rsid w:val="002D7416"/>
    <w:rsid w:val="002E15DF"/>
    <w:rsid w:val="002E3023"/>
    <w:rsid w:val="002E3377"/>
    <w:rsid w:val="002E338E"/>
    <w:rsid w:val="002E3959"/>
    <w:rsid w:val="002E496B"/>
    <w:rsid w:val="002E4C02"/>
    <w:rsid w:val="002E6133"/>
    <w:rsid w:val="002E6425"/>
    <w:rsid w:val="002E7360"/>
    <w:rsid w:val="002F0825"/>
    <w:rsid w:val="002F0D77"/>
    <w:rsid w:val="002F110F"/>
    <w:rsid w:val="002F15BC"/>
    <w:rsid w:val="002F1781"/>
    <w:rsid w:val="002F1D1E"/>
    <w:rsid w:val="002F1E48"/>
    <w:rsid w:val="002F1FFD"/>
    <w:rsid w:val="002F2BC8"/>
    <w:rsid w:val="002F4136"/>
    <w:rsid w:val="002F44C0"/>
    <w:rsid w:val="002F46ED"/>
    <w:rsid w:val="002F4A91"/>
    <w:rsid w:val="002F530C"/>
    <w:rsid w:val="002F5AF5"/>
    <w:rsid w:val="002F6C1F"/>
    <w:rsid w:val="002F7FA3"/>
    <w:rsid w:val="0030226C"/>
    <w:rsid w:val="00302843"/>
    <w:rsid w:val="00302F36"/>
    <w:rsid w:val="00303003"/>
    <w:rsid w:val="0030370D"/>
    <w:rsid w:val="00303963"/>
    <w:rsid w:val="00303D7D"/>
    <w:rsid w:val="003050AC"/>
    <w:rsid w:val="0030597E"/>
    <w:rsid w:val="00307682"/>
    <w:rsid w:val="00311117"/>
    <w:rsid w:val="0031161F"/>
    <w:rsid w:val="00311848"/>
    <w:rsid w:val="0031192F"/>
    <w:rsid w:val="00311D63"/>
    <w:rsid w:val="00312735"/>
    <w:rsid w:val="003129AC"/>
    <w:rsid w:val="003133B0"/>
    <w:rsid w:val="0031390F"/>
    <w:rsid w:val="00314985"/>
    <w:rsid w:val="00314E9A"/>
    <w:rsid w:val="00315D72"/>
    <w:rsid w:val="00316649"/>
    <w:rsid w:val="00316656"/>
    <w:rsid w:val="0032004B"/>
    <w:rsid w:val="00320E99"/>
    <w:rsid w:val="00320F51"/>
    <w:rsid w:val="003214DE"/>
    <w:rsid w:val="003220C2"/>
    <w:rsid w:val="00322493"/>
    <w:rsid w:val="003229B5"/>
    <w:rsid w:val="0032471B"/>
    <w:rsid w:val="003251D3"/>
    <w:rsid w:val="00325314"/>
    <w:rsid w:val="0032621E"/>
    <w:rsid w:val="00326F6A"/>
    <w:rsid w:val="0032741C"/>
    <w:rsid w:val="0032747F"/>
    <w:rsid w:val="00327A10"/>
    <w:rsid w:val="003303B8"/>
    <w:rsid w:val="00330412"/>
    <w:rsid w:val="00330A76"/>
    <w:rsid w:val="00330E7B"/>
    <w:rsid w:val="00330EDA"/>
    <w:rsid w:val="00331699"/>
    <w:rsid w:val="00331722"/>
    <w:rsid w:val="00332305"/>
    <w:rsid w:val="00334A9E"/>
    <w:rsid w:val="00334B3D"/>
    <w:rsid w:val="00334CDE"/>
    <w:rsid w:val="003362DE"/>
    <w:rsid w:val="00336A53"/>
    <w:rsid w:val="003371EA"/>
    <w:rsid w:val="003374DF"/>
    <w:rsid w:val="00337531"/>
    <w:rsid w:val="00340B12"/>
    <w:rsid w:val="00340F20"/>
    <w:rsid w:val="00341AEE"/>
    <w:rsid w:val="00342592"/>
    <w:rsid w:val="0034324E"/>
    <w:rsid w:val="00343312"/>
    <w:rsid w:val="0034349A"/>
    <w:rsid w:val="00343837"/>
    <w:rsid w:val="0034424F"/>
    <w:rsid w:val="00344A51"/>
    <w:rsid w:val="00344E34"/>
    <w:rsid w:val="00344F08"/>
    <w:rsid w:val="00345C8F"/>
    <w:rsid w:val="0034640C"/>
    <w:rsid w:val="003465D0"/>
    <w:rsid w:val="0034742D"/>
    <w:rsid w:val="0034783A"/>
    <w:rsid w:val="00347EBB"/>
    <w:rsid w:val="003503C1"/>
    <w:rsid w:val="00350F8A"/>
    <w:rsid w:val="00353068"/>
    <w:rsid w:val="003530B9"/>
    <w:rsid w:val="00353F53"/>
    <w:rsid w:val="003541F0"/>
    <w:rsid w:val="0035511E"/>
    <w:rsid w:val="0035600D"/>
    <w:rsid w:val="00356969"/>
    <w:rsid w:val="00356D1B"/>
    <w:rsid w:val="0035734B"/>
    <w:rsid w:val="00360920"/>
    <w:rsid w:val="003619B2"/>
    <w:rsid w:val="003620BF"/>
    <w:rsid w:val="00362D3C"/>
    <w:rsid w:val="00362D59"/>
    <w:rsid w:val="00362F10"/>
    <w:rsid w:val="00363DC4"/>
    <w:rsid w:val="00366206"/>
    <w:rsid w:val="00366AEC"/>
    <w:rsid w:val="00367318"/>
    <w:rsid w:val="003677DA"/>
    <w:rsid w:val="003703CF"/>
    <w:rsid w:val="003710C2"/>
    <w:rsid w:val="003728A0"/>
    <w:rsid w:val="00372D50"/>
    <w:rsid w:val="0037424E"/>
    <w:rsid w:val="003755C7"/>
    <w:rsid w:val="00375665"/>
    <w:rsid w:val="00375807"/>
    <w:rsid w:val="003778F1"/>
    <w:rsid w:val="00377919"/>
    <w:rsid w:val="00377947"/>
    <w:rsid w:val="00377AAD"/>
    <w:rsid w:val="0038116F"/>
    <w:rsid w:val="003812A5"/>
    <w:rsid w:val="00382881"/>
    <w:rsid w:val="003847D9"/>
    <w:rsid w:val="00385AD2"/>
    <w:rsid w:val="00385F32"/>
    <w:rsid w:val="003872C6"/>
    <w:rsid w:val="00387712"/>
    <w:rsid w:val="00390909"/>
    <w:rsid w:val="0039100E"/>
    <w:rsid w:val="003916CB"/>
    <w:rsid w:val="003922DF"/>
    <w:rsid w:val="003924B0"/>
    <w:rsid w:val="00392933"/>
    <w:rsid w:val="00395151"/>
    <w:rsid w:val="00395C6E"/>
    <w:rsid w:val="00396133"/>
    <w:rsid w:val="003962EB"/>
    <w:rsid w:val="0039712C"/>
    <w:rsid w:val="00397588"/>
    <w:rsid w:val="003A085F"/>
    <w:rsid w:val="003A1549"/>
    <w:rsid w:val="003A1572"/>
    <w:rsid w:val="003A1D48"/>
    <w:rsid w:val="003A434B"/>
    <w:rsid w:val="003A5C3C"/>
    <w:rsid w:val="003A6FEE"/>
    <w:rsid w:val="003A746A"/>
    <w:rsid w:val="003B0530"/>
    <w:rsid w:val="003B10CB"/>
    <w:rsid w:val="003B1A44"/>
    <w:rsid w:val="003B3A26"/>
    <w:rsid w:val="003B5728"/>
    <w:rsid w:val="003B6591"/>
    <w:rsid w:val="003B6604"/>
    <w:rsid w:val="003B66E1"/>
    <w:rsid w:val="003B700A"/>
    <w:rsid w:val="003B7076"/>
    <w:rsid w:val="003B712B"/>
    <w:rsid w:val="003B783F"/>
    <w:rsid w:val="003B7AEE"/>
    <w:rsid w:val="003B7FC1"/>
    <w:rsid w:val="003C1906"/>
    <w:rsid w:val="003C288F"/>
    <w:rsid w:val="003C3B0F"/>
    <w:rsid w:val="003C527B"/>
    <w:rsid w:val="003C677D"/>
    <w:rsid w:val="003C6D0D"/>
    <w:rsid w:val="003D2D62"/>
    <w:rsid w:val="003D2E16"/>
    <w:rsid w:val="003D3131"/>
    <w:rsid w:val="003D35CA"/>
    <w:rsid w:val="003D409B"/>
    <w:rsid w:val="003D4603"/>
    <w:rsid w:val="003D5523"/>
    <w:rsid w:val="003D5EE4"/>
    <w:rsid w:val="003D6741"/>
    <w:rsid w:val="003D7321"/>
    <w:rsid w:val="003D7F96"/>
    <w:rsid w:val="003E00F5"/>
    <w:rsid w:val="003E04CE"/>
    <w:rsid w:val="003E07FA"/>
    <w:rsid w:val="003E0F66"/>
    <w:rsid w:val="003E3C49"/>
    <w:rsid w:val="003E78CD"/>
    <w:rsid w:val="003E7C8A"/>
    <w:rsid w:val="003F0251"/>
    <w:rsid w:val="003F30A8"/>
    <w:rsid w:val="003F3146"/>
    <w:rsid w:val="003F37C0"/>
    <w:rsid w:val="003F38EB"/>
    <w:rsid w:val="003F3A13"/>
    <w:rsid w:val="003F4A23"/>
    <w:rsid w:val="003F4CCC"/>
    <w:rsid w:val="003F552C"/>
    <w:rsid w:val="003F5CC0"/>
    <w:rsid w:val="003F633D"/>
    <w:rsid w:val="003F683D"/>
    <w:rsid w:val="003F7456"/>
    <w:rsid w:val="004009CE"/>
    <w:rsid w:val="00400A1F"/>
    <w:rsid w:val="00401538"/>
    <w:rsid w:val="0040218D"/>
    <w:rsid w:val="00402BE7"/>
    <w:rsid w:val="00403858"/>
    <w:rsid w:val="004039DD"/>
    <w:rsid w:val="00404066"/>
    <w:rsid w:val="00404283"/>
    <w:rsid w:val="0040436B"/>
    <w:rsid w:val="00404BFF"/>
    <w:rsid w:val="004051FB"/>
    <w:rsid w:val="004056A6"/>
    <w:rsid w:val="00406623"/>
    <w:rsid w:val="0040793A"/>
    <w:rsid w:val="00410091"/>
    <w:rsid w:val="00412523"/>
    <w:rsid w:val="00412966"/>
    <w:rsid w:val="0041373E"/>
    <w:rsid w:val="00413D96"/>
    <w:rsid w:val="004142FE"/>
    <w:rsid w:val="00414385"/>
    <w:rsid w:val="00414C01"/>
    <w:rsid w:val="00414FEE"/>
    <w:rsid w:val="00415173"/>
    <w:rsid w:val="0041545D"/>
    <w:rsid w:val="004162B0"/>
    <w:rsid w:val="004171A4"/>
    <w:rsid w:val="0041730A"/>
    <w:rsid w:val="004177C7"/>
    <w:rsid w:val="00420C80"/>
    <w:rsid w:val="004215F4"/>
    <w:rsid w:val="00421909"/>
    <w:rsid w:val="00421B83"/>
    <w:rsid w:val="00422607"/>
    <w:rsid w:val="00422A24"/>
    <w:rsid w:val="0042316F"/>
    <w:rsid w:val="004231EB"/>
    <w:rsid w:val="00423C67"/>
    <w:rsid w:val="00424C47"/>
    <w:rsid w:val="004256AF"/>
    <w:rsid w:val="00426E18"/>
    <w:rsid w:val="004271D0"/>
    <w:rsid w:val="00427292"/>
    <w:rsid w:val="00427AE8"/>
    <w:rsid w:val="004318FA"/>
    <w:rsid w:val="00431DDF"/>
    <w:rsid w:val="00432472"/>
    <w:rsid w:val="0043307B"/>
    <w:rsid w:val="00433F92"/>
    <w:rsid w:val="00434017"/>
    <w:rsid w:val="0043449B"/>
    <w:rsid w:val="00434A3F"/>
    <w:rsid w:val="00434D7A"/>
    <w:rsid w:val="00436AD0"/>
    <w:rsid w:val="00436BFE"/>
    <w:rsid w:val="00436DA8"/>
    <w:rsid w:val="00436F22"/>
    <w:rsid w:val="00437074"/>
    <w:rsid w:val="00437698"/>
    <w:rsid w:val="00437C63"/>
    <w:rsid w:val="0044025B"/>
    <w:rsid w:val="00443164"/>
    <w:rsid w:val="0044324A"/>
    <w:rsid w:val="00443A3B"/>
    <w:rsid w:val="0044429B"/>
    <w:rsid w:val="0044488B"/>
    <w:rsid w:val="00445196"/>
    <w:rsid w:val="004457BD"/>
    <w:rsid w:val="00446AD0"/>
    <w:rsid w:val="0044705C"/>
    <w:rsid w:val="00447273"/>
    <w:rsid w:val="004474FA"/>
    <w:rsid w:val="00451394"/>
    <w:rsid w:val="004515FA"/>
    <w:rsid w:val="004521EC"/>
    <w:rsid w:val="00452EA6"/>
    <w:rsid w:val="0045450F"/>
    <w:rsid w:val="00454F21"/>
    <w:rsid w:val="00455097"/>
    <w:rsid w:val="00455794"/>
    <w:rsid w:val="004557FA"/>
    <w:rsid w:val="004604FB"/>
    <w:rsid w:val="00460754"/>
    <w:rsid w:val="0046076E"/>
    <w:rsid w:val="00460C4B"/>
    <w:rsid w:val="00460FF6"/>
    <w:rsid w:val="00461D61"/>
    <w:rsid w:val="0046266E"/>
    <w:rsid w:val="0046380D"/>
    <w:rsid w:val="00463DE1"/>
    <w:rsid w:val="00464DD6"/>
    <w:rsid w:val="004658D8"/>
    <w:rsid w:val="00466B79"/>
    <w:rsid w:val="0047020B"/>
    <w:rsid w:val="004707B8"/>
    <w:rsid w:val="004709BB"/>
    <w:rsid w:val="00471A15"/>
    <w:rsid w:val="00472260"/>
    <w:rsid w:val="00472775"/>
    <w:rsid w:val="0047291D"/>
    <w:rsid w:val="004729D3"/>
    <w:rsid w:val="004729FA"/>
    <w:rsid w:val="004746EB"/>
    <w:rsid w:val="0047487C"/>
    <w:rsid w:val="00474C54"/>
    <w:rsid w:val="00474E9E"/>
    <w:rsid w:val="00475813"/>
    <w:rsid w:val="00475C4C"/>
    <w:rsid w:val="00475D38"/>
    <w:rsid w:val="00475F78"/>
    <w:rsid w:val="00475FA9"/>
    <w:rsid w:val="0047739F"/>
    <w:rsid w:val="0048062F"/>
    <w:rsid w:val="004806A6"/>
    <w:rsid w:val="00480ACF"/>
    <w:rsid w:val="00481CE8"/>
    <w:rsid w:val="00482229"/>
    <w:rsid w:val="00482FB3"/>
    <w:rsid w:val="00483913"/>
    <w:rsid w:val="004841A4"/>
    <w:rsid w:val="00484FD3"/>
    <w:rsid w:val="00492F03"/>
    <w:rsid w:val="0049319E"/>
    <w:rsid w:val="004933C5"/>
    <w:rsid w:val="00494575"/>
    <w:rsid w:val="004948EF"/>
    <w:rsid w:val="004957AD"/>
    <w:rsid w:val="00496C97"/>
    <w:rsid w:val="00497273"/>
    <w:rsid w:val="00497531"/>
    <w:rsid w:val="00497ACE"/>
    <w:rsid w:val="004A0BED"/>
    <w:rsid w:val="004A1047"/>
    <w:rsid w:val="004A1EA5"/>
    <w:rsid w:val="004A432D"/>
    <w:rsid w:val="004A48C2"/>
    <w:rsid w:val="004A4EEE"/>
    <w:rsid w:val="004A4FFF"/>
    <w:rsid w:val="004A57D2"/>
    <w:rsid w:val="004A5FAE"/>
    <w:rsid w:val="004A6656"/>
    <w:rsid w:val="004A66DB"/>
    <w:rsid w:val="004A67EE"/>
    <w:rsid w:val="004A6C64"/>
    <w:rsid w:val="004A7E98"/>
    <w:rsid w:val="004B1B71"/>
    <w:rsid w:val="004B1BD7"/>
    <w:rsid w:val="004B22A4"/>
    <w:rsid w:val="004B238D"/>
    <w:rsid w:val="004B31C7"/>
    <w:rsid w:val="004B3513"/>
    <w:rsid w:val="004B43F5"/>
    <w:rsid w:val="004B4FFB"/>
    <w:rsid w:val="004B5286"/>
    <w:rsid w:val="004B60ED"/>
    <w:rsid w:val="004B6578"/>
    <w:rsid w:val="004B79A1"/>
    <w:rsid w:val="004C00AD"/>
    <w:rsid w:val="004C1A94"/>
    <w:rsid w:val="004C22AB"/>
    <w:rsid w:val="004C22F6"/>
    <w:rsid w:val="004C2619"/>
    <w:rsid w:val="004C34BF"/>
    <w:rsid w:val="004C3BFB"/>
    <w:rsid w:val="004C56B6"/>
    <w:rsid w:val="004C56CF"/>
    <w:rsid w:val="004C58AA"/>
    <w:rsid w:val="004C6AA9"/>
    <w:rsid w:val="004C6E00"/>
    <w:rsid w:val="004C7819"/>
    <w:rsid w:val="004C7E47"/>
    <w:rsid w:val="004D0C29"/>
    <w:rsid w:val="004D1460"/>
    <w:rsid w:val="004D2936"/>
    <w:rsid w:val="004D3C0D"/>
    <w:rsid w:val="004D4490"/>
    <w:rsid w:val="004D5082"/>
    <w:rsid w:val="004D5B58"/>
    <w:rsid w:val="004D5EFC"/>
    <w:rsid w:val="004E0121"/>
    <w:rsid w:val="004E0287"/>
    <w:rsid w:val="004E10A3"/>
    <w:rsid w:val="004E21CF"/>
    <w:rsid w:val="004E2222"/>
    <w:rsid w:val="004E2A0B"/>
    <w:rsid w:val="004E396D"/>
    <w:rsid w:val="004E4342"/>
    <w:rsid w:val="004E5D04"/>
    <w:rsid w:val="004E6090"/>
    <w:rsid w:val="004E653E"/>
    <w:rsid w:val="004E6FE8"/>
    <w:rsid w:val="004E748F"/>
    <w:rsid w:val="004F0435"/>
    <w:rsid w:val="004F0D22"/>
    <w:rsid w:val="004F173D"/>
    <w:rsid w:val="004F1ABF"/>
    <w:rsid w:val="004F252B"/>
    <w:rsid w:val="004F2A34"/>
    <w:rsid w:val="004F3F27"/>
    <w:rsid w:val="004F485D"/>
    <w:rsid w:val="004F6460"/>
    <w:rsid w:val="004F658B"/>
    <w:rsid w:val="004F735E"/>
    <w:rsid w:val="00500B96"/>
    <w:rsid w:val="00500CF0"/>
    <w:rsid w:val="005016EE"/>
    <w:rsid w:val="00502C9D"/>
    <w:rsid w:val="005036D0"/>
    <w:rsid w:val="00503763"/>
    <w:rsid w:val="00505CFB"/>
    <w:rsid w:val="00507260"/>
    <w:rsid w:val="005078A6"/>
    <w:rsid w:val="0051039B"/>
    <w:rsid w:val="005133A2"/>
    <w:rsid w:val="00513605"/>
    <w:rsid w:val="005137FC"/>
    <w:rsid w:val="00513A82"/>
    <w:rsid w:val="005143AC"/>
    <w:rsid w:val="00514E41"/>
    <w:rsid w:val="0051549D"/>
    <w:rsid w:val="0051559B"/>
    <w:rsid w:val="00515947"/>
    <w:rsid w:val="00515DF5"/>
    <w:rsid w:val="00515E3A"/>
    <w:rsid w:val="00516388"/>
    <w:rsid w:val="005171A5"/>
    <w:rsid w:val="00517752"/>
    <w:rsid w:val="00517C45"/>
    <w:rsid w:val="00520D5F"/>
    <w:rsid w:val="0052222F"/>
    <w:rsid w:val="00523DDE"/>
    <w:rsid w:val="00525040"/>
    <w:rsid w:val="0052504C"/>
    <w:rsid w:val="00525ABD"/>
    <w:rsid w:val="00525CB6"/>
    <w:rsid w:val="00525E4B"/>
    <w:rsid w:val="00526628"/>
    <w:rsid w:val="00526853"/>
    <w:rsid w:val="0052696B"/>
    <w:rsid w:val="005272C4"/>
    <w:rsid w:val="00532409"/>
    <w:rsid w:val="00532520"/>
    <w:rsid w:val="0053368A"/>
    <w:rsid w:val="00533A00"/>
    <w:rsid w:val="00533F31"/>
    <w:rsid w:val="0053423A"/>
    <w:rsid w:val="005348B6"/>
    <w:rsid w:val="0053630F"/>
    <w:rsid w:val="0053676F"/>
    <w:rsid w:val="0053715C"/>
    <w:rsid w:val="00537F28"/>
    <w:rsid w:val="00540843"/>
    <w:rsid w:val="00540A20"/>
    <w:rsid w:val="00541B1F"/>
    <w:rsid w:val="0054235B"/>
    <w:rsid w:val="00542B07"/>
    <w:rsid w:val="00542F38"/>
    <w:rsid w:val="005432B8"/>
    <w:rsid w:val="00543A79"/>
    <w:rsid w:val="00543B06"/>
    <w:rsid w:val="0054401D"/>
    <w:rsid w:val="00544568"/>
    <w:rsid w:val="00544987"/>
    <w:rsid w:val="005453DA"/>
    <w:rsid w:val="00545C1E"/>
    <w:rsid w:val="00545DA7"/>
    <w:rsid w:val="00545E20"/>
    <w:rsid w:val="005461FF"/>
    <w:rsid w:val="00546829"/>
    <w:rsid w:val="0054730D"/>
    <w:rsid w:val="0055075E"/>
    <w:rsid w:val="00551367"/>
    <w:rsid w:val="00551B23"/>
    <w:rsid w:val="005530C7"/>
    <w:rsid w:val="0055434E"/>
    <w:rsid w:val="00555129"/>
    <w:rsid w:val="0055569C"/>
    <w:rsid w:val="00555894"/>
    <w:rsid w:val="00555980"/>
    <w:rsid w:val="005560F0"/>
    <w:rsid w:val="005569BE"/>
    <w:rsid w:val="00556F97"/>
    <w:rsid w:val="005574D4"/>
    <w:rsid w:val="00560C5E"/>
    <w:rsid w:val="00560D61"/>
    <w:rsid w:val="005616A6"/>
    <w:rsid w:val="00561ED3"/>
    <w:rsid w:val="0056245B"/>
    <w:rsid w:val="00562910"/>
    <w:rsid w:val="0056378C"/>
    <w:rsid w:val="0056385C"/>
    <w:rsid w:val="00563A30"/>
    <w:rsid w:val="005643C9"/>
    <w:rsid w:val="005648D7"/>
    <w:rsid w:val="005649EF"/>
    <w:rsid w:val="00564D09"/>
    <w:rsid w:val="00565159"/>
    <w:rsid w:val="0056593B"/>
    <w:rsid w:val="00565DC6"/>
    <w:rsid w:val="00566956"/>
    <w:rsid w:val="00566DA0"/>
    <w:rsid w:val="005673FF"/>
    <w:rsid w:val="00567887"/>
    <w:rsid w:val="00567D04"/>
    <w:rsid w:val="0057086E"/>
    <w:rsid w:val="0057099B"/>
    <w:rsid w:val="00571300"/>
    <w:rsid w:val="00571BAD"/>
    <w:rsid w:val="00571CAA"/>
    <w:rsid w:val="005722A2"/>
    <w:rsid w:val="00572FF8"/>
    <w:rsid w:val="005741DB"/>
    <w:rsid w:val="005745D0"/>
    <w:rsid w:val="00574802"/>
    <w:rsid w:val="00575D88"/>
    <w:rsid w:val="005760F8"/>
    <w:rsid w:val="005763A3"/>
    <w:rsid w:val="00576A3A"/>
    <w:rsid w:val="00577B9D"/>
    <w:rsid w:val="0058025B"/>
    <w:rsid w:val="005806F7"/>
    <w:rsid w:val="00580CBD"/>
    <w:rsid w:val="00580CDB"/>
    <w:rsid w:val="00581B7F"/>
    <w:rsid w:val="005826C8"/>
    <w:rsid w:val="005826E0"/>
    <w:rsid w:val="00583475"/>
    <w:rsid w:val="00584342"/>
    <w:rsid w:val="00584D0E"/>
    <w:rsid w:val="005859CE"/>
    <w:rsid w:val="00586C98"/>
    <w:rsid w:val="00587880"/>
    <w:rsid w:val="00587FF9"/>
    <w:rsid w:val="0059062E"/>
    <w:rsid w:val="00590F4A"/>
    <w:rsid w:val="0059170D"/>
    <w:rsid w:val="00591E9E"/>
    <w:rsid w:val="0059228B"/>
    <w:rsid w:val="00592749"/>
    <w:rsid w:val="00592860"/>
    <w:rsid w:val="00593280"/>
    <w:rsid w:val="0059351C"/>
    <w:rsid w:val="00594FC1"/>
    <w:rsid w:val="005950D8"/>
    <w:rsid w:val="00595776"/>
    <w:rsid w:val="0059693F"/>
    <w:rsid w:val="00597216"/>
    <w:rsid w:val="00597302"/>
    <w:rsid w:val="005A02BD"/>
    <w:rsid w:val="005A14E0"/>
    <w:rsid w:val="005A1A03"/>
    <w:rsid w:val="005A26D4"/>
    <w:rsid w:val="005A2BE6"/>
    <w:rsid w:val="005A39C8"/>
    <w:rsid w:val="005A401E"/>
    <w:rsid w:val="005A4C07"/>
    <w:rsid w:val="005A51D7"/>
    <w:rsid w:val="005A5D59"/>
    <w:rsid w:val="005A62A5"/>
    <w:rsid w:val="005A68CF"/>
    <w:rsid w:val="005A6F4F"/>
    <w:rsid w:val="005A742D"/>
    <w:rsid w:val="005A797F"/>
    <w:rsid w:val="005B01CE"/>
    <w:rsid w:val="005B25A9"/>
    <w:rsid w:val="005B2BA0"/>
    <w:rsid w:val="005B37A0"/>
    <w:rsid w:val="005B3A3F"/>
    <w:rsid w:val="005B3B6E"/>
    <w:rsid w:val="005B3CDB"/>
    <w:rsid w:val="005B4587"/>
    <w:rsid w:val="005B4E58"/>
    <w:rsid w:val="005B56F9"/>
    <w:rsid w:val="005B5F63"/>
    <w:rsid w:val="005B6319"/>
    <w:rsid w:val="005B660C"/>
    <w:rsid w:val="005B6A69"/>
    <w:rsid w:val="005C0F12"/>
    <w:rsid w:val="005C1142"/>
    <w:rsid w:val="005C1343"/>
    <w:rsid w:val="005C2762"/>
    <w:rsid w:val="005C3C0D"/>
    <w:rsid w:val="005C4B47"/>
    <w:rsid w:val="005C65A5"/>
    <w:rsid w:val="005C6A38"/>
    <w:rsid w:val="005C7927"/>
    <w:rsid w:val="005D05BE"/>
    <w:rsid w:val="005D4034"/>
    <w:rsid w:val="005D4E7A"/>
    <w:rsid w:val="005D5274"/>
    <w:rsid w:val="005D5F21"/>
    <w:rsid w:val="005D656B"/>
    <w:rsid w:val="005D65A0"/>
    <w:rsid w:val="005D7556"/>
    <w:rsid w:val="005D7D83"/>
    <w:rsid w:val="005E0677"/>
    <w:rsid w:val="005E0DBD"/>
    <w:rsid w:val="005E13CB"/>
    <w:rsid w:val="005E2DE1"/>
    <w:rsid w:val="005E3513"/>
    <w:rsid w:val="005E360C"/>
    <w:rsid w:val="005E376D"/>
    <w:rsid w:val="005E3F89"/>
    <w:rsid w:val="005E3F92"/>
    <w:rsid w:val="005E4193"/>
    <w:rsid w:val="005E43B8"/>
    <w:rsid w:val="005E49CF"/>
    <w:rsid w:val="005E4C5D"/>
    <w:rsid w:val="005E4D9D"/>
    <w:rsid w:val="005E5B1A"/>
    <w:rsid w:val="005E5B9F"/>
    <w:rsid w:val="005E5CB7"/>
    <w:rsid w:val="005E6F1A"/>
    <w:rsid w:val="005E75E5"/>
    <w:rsid w:val="005E7BAA"/>
    <w:rsid w:val="005F05A9"/>
    <w:rsid w:val="005F0B52"/>
    <w:rsid w:val="005F1C80"/>
    <w:rsid w:val="005F2E1A"/>
    <w:rsid w:val="005F2F4E"/>
    <w:rsid w:val="005F35EF"/>
    <w:rsid w:val="005F385C"/>
    <w:rsid w:val="005F56C6"/>
    <w:rsid w:val="005F665B"/>
    <w:rsid w:val="005F6964"/>
    <w:rsid w:val="005F6C3C"/>
    <w:rsid w:val="005F704B"/>
    <w:rsid w:val="005F7ABA"/>
    <w:rsid w:val="005F7C7F"/>
    <w:rsid w:val="00601AFB"/>
    <w:rsid w:val="00601B70"/>
    <w:rsid w:val="006020B1"/>
    <w:rsid w:val="006021D0"/>
    <w:rsid w:val="00602CFC"/>
    <w:rsid w:val="00604444"/>
    <w:rsid w:val="006045C0"/>
    <w:rsid w:val="00605C51"/>
    <w:rsid w:val="00606501"/>
    <w:rsid w:val="0060657B"/>
    <w:rsid w:val="006065B1"/>
    <w:rsid w:val="00606753"/>
    <w:rsid w:val="00607015"/>
    <w:rsid w:val="00607180"/>
    <w:rsid w:val="006071C5"/>
    <w:rsid w:val="00612AF2"/>
    <w:rsid w:val="00614C17"/>
    <w:rsid w:val="006150A5"/>
    <w:rsid w:val="00615D16"/>
    <w:rsid w:val="00617DC9"/>
    <w:rsid w:val="00620172"/>
    <w:rsid w:val="00621543"/>
    <w:rsid w:val="006215E6"/>
    <w:rsid w:val="0062255F"/>
    <w:rsid w:val="0062263A"/>
    <w:rsid w:val="0062308F"/>
    <w:rsid w:val="00624092"/>
    <w:rsid w:val="006244D5"/>
    <w:rsid w:val="00624E32"/>
    <w:rsid w:val="0062553F"/>
    <w:rsid w:val="00626181"/>
    <w:rsid w:val="00627B70"/>
    <w:rsid w:val="006313A4"/>
    <w:rsid w:val="006317A1"/>
    <w:rsid w:val="006325AA"/>
    <w:rsid w:val="00632EE6"/>
    <w:rsid w:val="00633484"/>
    <w:rsid w:val="00634371"/>
    <w:rsid w:val="00636224"/>
    <w:rsid w:val="006367B6"/>
    <w:rsid w:val="0064189F"/>
    <w:rsid w:val="00641DE7"/>
    <w:rsid w:val="006426C2"/>
    <w:rsid w:val="006428AE"/>
    <w:rsid w:val="0064313B"/>
    <w:rsid w:val="00644114"/>
    <w:rsid w:val="00644522"/>
    <w:rsid w:val="00644D70"/>
    <w:rsid w:val="00646B91"/>
    <w:rsid w:val="00646BE8"/>
    <w:rsid w:val="00646C6E"/>
    <w:rsid w:val="00647E54"/>
    <w:rsid w:val="00650DE9"/>
    <w:rsid w:val="00651237"/>
    <w:rsid w:val="00651635"/>
    <w:rsid w:val="00651BA5"/>
    <w:rsid w:val="00652729"/>
    <w:rsid w:val="00652B85"/>
    <w:rsid w:val="00652DBF"/>
    <w:rsid w:val="00653F47"/>
    <w:rsid w:val="00653FEF"/>
    <w:rsid w:val="00654B0A"/>
    <w:rsid w:val="00654BD0"/>
    <w:rsid w:val="00655927"/>
    <w:rsid w:val="00655E96"/>
    <w:rsid w:val="006561C1"/>
    <w:rsid w:val="00657250"/>
    <w:rsid w:val="00660B20"/>
    <w:rsid w:val="006613E6"/>
    <w:rsid w:val="00661EEA"/>
    <w:rsid w:val="00662F84"/>
    <w:rsid w:val="00663FB4"/>
    <w:rsid w:val="0066464C"/>
    <w:rsid w:val="006647C0"/>
    <w:rsid w:val="00665FD8"/>
    <w:rsid w:val="0066657F"/>
    <w:rsid w:val="0067030E"/>
    <w:rsid w:val="00670E8C"/>
    <w:rsid w:val="006716C9"/>
    <w:rsid w:val="00671DD5"/>
    <w:rsid w:val="006721E6"/>
    <w:rsid w:val="00673489"/>
    <w:rsid w:val="00673597"/>
    <w:rsid w:val="006738B1"/>
    <w:rsid w:val="00673DE9"/>
    <w:rsid w:val="006742DE"/>
    <w:rsid w:val="0067515A"/>
    <w:rsid w:val="006752F2"/>
    <w:rsid w:val="00675AF7"/>
    <w:rsid w:val="00676A5E"/>
    <w:rsid w:val="006775FC"/>
    <w:rsid w:val="006776B3"/>
    <w:rsid w:val="0068074F"/>
    <w:rsid w:val="006818BE"/>
    <w:rsid w:val="006832F1"/>
    <w:rsid w:val="00683EA0"/>
    <w:rsid w:val="00684930"/>
    <w:rsid w:val="006853A4"/>
    <w:rsid w:val="00687140"/>
    <w:rsid w:val="00687859"/>
    <w:rsid w:val="00687BF3"/>
    <w:rsid w:val="00687C0A"/>
    <w:rsid w:val="00687E91"/>
    <w:rsid w:val="0069002C"/>
    <w:rsid w:val="006900E6"/>
    <w:rsid w:val="00693079"/>
    <w:rsid w:val="006933D1"/>
    <w:rsid w:val="006936EC"/>
    <w:rsid w:val="0069392A"/>
    <w:rsid w:val="00693964"/>
    <w:rsid w:val="00694CCB"/>
    <w:rsid w:val="006958D5"/>
    <w:rsid w:val="00695EF1"/>
    <w:rsid w:val="00696876"/>
    <w:rsid w:val="0069766F"/>
    <w:rsid w:val="006A0012"/>
    <w:rsid w:val="006A0462"/>
    <w:rsid w:val="006A0A76"/>
    <w:rsid w:val="006A163A"/>
    <w:rsid w:val="006A245D"/>
    <w:rsid w:val="006A2623"/>
    <w:rsid w:val="006A2BF5"/>
    <w:rsid w:val="006A30C0"/>
    <w:rsid w:val="006A32BE"/>
    <w:rsid w:val="006A362C"/>
    <w:rsid w:val="006A4182"/>
    <w:rsid w:val="006A4B58"/>
    <w:rsid w:val="006A5A24"/>
    <w:rsid w:val="006A6303"/>
    <w:rsid w:val="006A67F5"/>
    <w:rsid w:val="006A7144"/>
    <w:rsid w:val="006B01E5"/>
    <w:rsid w:val="006B0262"/>
    <w:rsid w:val="006B0FAA"/>
    <w:rsid w:val="006B109D"/>
    <w:rsid w:val="006B13B7"/>
    <w:rsid w:val="006B1F29"/>
    <w:rsid w:val="006B283A"/>
    <w:rsid w:val="006B2B1C"/>
    <w:rsid w:val="006B3D10"/>
    <w:rsid w:val="006B47AF"/>
    <w:rsid w:val="006B53AC"/>
    <w:rsid w:val="006B62BA"/>
    <w:rsid w:val="006B799F"/>
    <w:rsid w:val="006B7BD3"/>
    <w:rsid w:val="006C0277"/>
    <w:rsid w:val="006C0BD6"/>
    <w:rsid w:val="006C1C05"/>
    <w:rsid w:val="006C1CB1"/>
    <w:rsid w:val="006C244C"/>
    <w:rsid w:val="006C2C73"/>
    <w:rsid w:val="006C33B3"/>
    <w:rsid w:val="006C441F"/>
    <w:rsid w:val="006C4C9F"/>
    <w:rsid w:val="006C4FC1"/>
    <w:rsid w:val="006C6342"/>
    <w:rsid w:val="006C666B"/>
    <w:rsid w:val="006C78AD"/>
    <w:rsid w:val="006C7D77"/>
    <w:rsid w:val="006C7F91"/>
    <w:rsid w:val="006D0147"/>
    <w:rsid w:val="006D0F39"/>
    <w:rsid w:val="006D111F"/>
    <w:rsid w:val="006D174E"/>
    <w:rsid w:val="006D28AE"/>
    <w:rsid w:val="006D38B8"/>
    <w:rsid w:val="006D3A40"/>
    <w:rsid w:val="006D5B7B"/>
    <w:rsid w:val="006D5D8E"/>
    <w:rsid w:val="006D5F70"/>
    <w:rsid w:val="006D68D9"/>
    <w:rsid w:val="006D6FC2"/>
    <w:rsid w:val="006D702E"/>
    <w:rsid w:val="006E044B"/>
    <w:rsid w:val="006E0DD2"/>
    <w:rsid w:val="006E389B"/>
    <w:rsid w:val="006E3B94"/>
    <w:rsid w:val="006E3C7D"/>
    <w:rsid w:val="006E4478"/>
    <w:rsid w:val="006E4558"/>
    <w:rsid w:val="006E490C"/>
    <w:rsid w:val="006E60E2"/>
    <w:rsid w:val="006E6A90"/>
    <w:rsid w:val="006F164D"/>
    <w:rsid w:val="006F245E"/>
    <w:rsid w:val="006F40BD"/>
    <w:rsid w:val="006F4783"/>
    <w:rsid w:val="006F4C00"/>
    <w:rsid w:val="006F4ED4"/>
    <w:rsid w:val="006F5F27"/>
    <w:rsid w:val="006F5F54"/>
    <w:rsid w:val="006F6365"/>
    <w:rsid w:val="006F6C5B"/>
    <w:rsid w:val="006F71E1"/>
    <w:rsid w:val="006F7D08"/>
    <w:rsid w:val="006F7DDA"/>
    <w:rsid w:val="00700C1A"/>
    <w:rsid w:val="00701414"/>
    <w:rsid w:val="00701608"/>
    <w:rsid w:val="00701936"/>
    <w:rsid w:val="00701CB6"/>
    <w:rsid w:val="00703E55"/>
    <w:rsid w:val="007055BE"/>
    <w:rsid w:val="00705CD3"/>
    <w:rsid w:val="00706E88"/>
    <w:rsid w:val="00707362"/>
    <w:rsid w:val="0070775D"/>
    <w:rsid w:val="007078C2"/>
    <w:rsid w:val="00707D29"/>
    <w:rsid w:val="00710F26"/>
    <w:rsid w:val="007113FC"/>
    <w:rsid w:val="0071188A"/>
    <w:rsid w:val="00711E63"/>
    <w:rsid w:val="0071277A"/>
    <w:rsid w:val="00712C09"/>
    <w:rsid w:val="0071464B"/>
    <w:rsid w:val="00714BE9"/>
    <w:rsid w:val="00715EEE"/>
    <w:rsid w:val="00716D0D"/>
    <w:rsid w:val="0071766B"/>
    <w:rsid w:val="00717A63"/>
    <w:rsid w:val="00717C7A"/>
    <w:rsid w:val="007201AD"/>
    <w:rsid w:val="0072045D"/>
    <w:rsid w:val="00720821"/>
    <w:rsid w:val="00720C53"/>
    <w:rsid w:val="007216D1"/>
    <w:rsid w:val="00724F93"/>
    <w:rsid w:val="00726CB3"/>
    <w:rsid w:val="00727D7F"/>
    <w:rsid w:val="00730E11"/>
    <w:rsid w:val="0073113B"/>
    <w:rsid w:val="00731689"/>
    <w:rsid w:val="0073257E"/>
    <w:rsid w:val="0073275F"/>
    <w:rsid w:val="00732C01"/>
    <w:rsid w:val="00733451"/>
    <w:rsid w:val="00735619"/>
    <w:rsid w:val="0073621B"/>
    <w:rsid w:val="0074169F"/>
    <w:rsid w:val="007424B0"/>
    <w:rsid w:val="00742D83"/>
    <w:rsid w:val="00744110"/>
    <w:rsid w:val="007441A5"/>
    <w:rsid w:val="0074443A"/>
    <w:rsid w:val="00744CDA"/>
    <w:rsid w:val="00744D61"/>
    <w:rsid w:val="0074569A"/>
    <w:rsid w:val="007465CA"/>
    <w:rsid w:val="007468E6"/>
    <w:rsid w:val="00747312"/>
    <w:rsid w:val="007477F3"/>
    <w:rsid w:val="0075114D"/>
    <w:rsid w:val="00751C7B"/>
    <w:rsid w:val="00751D56"/>
    <w:rsid w:val="0075317C"/>
    <w:rsid w:val="007532FB"/>
    <w:rsid w:val="00753983"/>
    <w:rsid w:val="00753CDB"/>
    <w:rsid w:val="007545C2"/>
    <w:rsid w:val="007546FC"/>
    <w:rsid w:val="007547B2"/>
    <w:rsid w:val="007549D3"/>
    <w:rsid w:val="00755AAA"/>
    <w:rsid w:val="007573CB"/>
    <w:rsid w:val="00760640"/>
    <w:rsid w:val="007607EF"/>
    <w:rsid w:val="00761E87"/>
    <w:rsid w:val="0076279A"/>
    <w:rsid w:val="00762928"/>
    <w:rsid w:val="00762C6E"/>
    <w:rsid w:val="0076413D"/>
    <w:rsid w:val="00764146"/>
    <w:rsid w:val="0076419A"/>
    <w:rsid w:val="007641DC"/>
    <w:rsid w:val="007647C3"/>
    <w:rsid w:val="007647FD"/>
    <w:rsid w:val="00764B12"/>
    <w:rsid w:val="00765155"/>
    <w:rsid w:val="007655EB"/>
    <w:rsid w:val="00765627"/>
    <w:rsid w:val="00766515"/>
    <w:rsid w:val="007665BB"/>
    <w:rsid w:val="00766BD1"/>
    <w:rsid w:val="007700C6"/>
    <w:rsid w:val="007703AD"/>
    <w:rsid w:val="00770C7A"/>
    <w:rsid w:val="00771260"/>
    <w:rsid w:val="00772866"/>
    <w:rsid w:val="00772ED7"/>
    <w:rsid w:val="00773340"/>
    <w:rsid w:val="0077365D"/>
    <w:rsid w:val="007744EF"/>
    <w:rsid w:val="00775268"/>
    <w:rsid w:val="007772D8"/>
    <w:rsid w:val="00780BC0"/>
    <w:rsid w:val="00782B0E"/>
    <w:rsid w:val="00784068"/>
    <w:rsid w:val="00784434"/>
    <w:rsid w:val="007844F6"/>
    <w:rsid w:val="007847B2"/>
    <w:rsid w:val="0078498D"/>
    <w:rsid w:val="00784B6C"/>
    <w:rsid w:val="00786841"/>
    <w:rsid w:val="00787278"/>
    <w:rsid w:val="007878D9"/>
    <w:rsid w:val="00787D6C"/>
    <w:rsid w:val="00791D53"/>
    <w:rsid w:val="00791E0F"/>
    <w:rsid w:val="00791FFE"/>
    <w:rsid w:val="007927F3"/>
    <w:rsid w:val="00792F9F"/>
    <w:rsid w:val="007931E7"/>
    <w:rsid w:val="0079388F"/>
    <w:rsid w:val="007947D4"/>
    <w:rsid w:val="00794D22"/>
    <w:rsid w:val="0079550D"/>
    <w:rsid w:val="00795CF2"/>
    <w:rsid w:val="00795FAC"/>
    <w:rsid w:val="00797236"/>
    <w:rsid w:val="00797951"/>
    <w:rsid w:val="00797F19"/>
    <w:rsid w:val="007A01E6"/>
    <w:rsid w:val="007A15AC"/>
    <w:rsid w:val="007A20F4"/>
    <w:rsid w:val="007A30D7"/>
    <w:rsid w:val="007A3602"/>
    <w:rsid w:val="007A6C18"/>
    <w:rsid w:val="007A6C24"/>
    <w:rsid w:val="007A719B"/>
    <w:rsid w:val="007A745A"/>
    <w:rsid w:val="007A770A"/>
    <w:rsid w:val="007A7F21"/>
    <w:rsid w:val="007B0560"/>
    <w:rsid w:val="007B0C0A"/>
    <w:rsid w:val="007B0D5B"/>
    <w:rsid w:val="007B1A22"/>
    <w:rsid w:val="007B1BCB"/>
    <w:rsid w:val="007B2D5C"/>
    <w:rsid w:val="007B4169"/>
    <w:rsid w:val="007B4F63"/>
    <w:rsid w:val="007B53C3"/>
    <w:rsid w:val="007B5B62"/>
    <w:rsid w:val="007B6213"/>
    <w:rsid w:val="007B7B94"/>
    <w:rsid w:val="007C05E0"/>
    <w:rsid w:val="007C0D5D"/>
    <w:rsid w:val="007C0EF7"/>
    <w:rsid w:val="007C1383"/>
    <w:rsid w:val="007C1A95"/>
    <w:rsid w:val="007C21E9"/>
    <w:rsid w:val="007C3104"/>
    <w:rsid w:val="007C3239"/>
    <w:rsid w:val="007C3AE6"/>
    <w:rsid w:val="007C3C18"/>
    <w:rsid w:val="007C3F30"/>
    <w:rsid w:val="007C50E2"/>
    <w:rsid w:val="007C5604"/>
    <w:rsid w:val="007C5A57"/>
    <w:rsid w:val="007C5F76"/>
    <w:rsid w:val="007C609B"/>
    <w:rsid w:val="007C635E"/>
    <w:rsid w:val="007C6908"/>
    <w:rsid w:val="007D0471"/>
    <w:rsid w:val="007D125E"/>
    <w:rsid w:val="007D1443"/>
    <w:rsid w:val="007D385A"/>
    <w:rsid w:val="007D3A14"/>
    <w:rsid w:val="007D45EF"/>
    <w:rsid w:val="007D4836"/>
    <w:rsid w:val="007D4B31"/>
    <w:rsid w:val="007D5547"/>
    <w:rsid w:val="007D5B01"/>
    <w:rsid w:val="007D5D40"/>
    <w:rsid w:val="007D6875"/>
    <w:rsid w:val="007D6CD8"/>
    <w:rsid w:val="007D7907"/>
    <w:rsid w:val="007E0DB2"/>
    <w:rsid w:val="007E1F54"/>
    <w:rsid w:val="007E2A47"/>
    <w:rsid w:val="007E3204"/>
    <w:rsid w:val="007E33A0"/>
    <w:rsid w:val="007E3588"/>
    <w:rsid w:val="007E4559"/>
    <w:rsid w:val="007E4AA4"/>
    <w:rsid w:val="007E4B64"/>
    <w:rsid w:val="007E500C"/>
    <w:rsid w:val="007E5508"/>
    <w:rsid w:val="007E5F94"/>
    <w:rsid w:val="007E61E0"/>
    <w:rsid w:val="007E652F"/>
    <w:rsid w:val="007E67C6"/>
    <w:rsid w:val="007E7251"/>
    <w:rsid w:val="007F0748"/>
    <w:rsid w:val="007F0CE5"/>
    <w:rsid w:val="007F0F43"/>
    <w:rsid w:val="007F4898"/>
    <w:rsid w:val="007F59F7"/>
    <w:rsid w:val="007F5F95"/>
    <w:rsid w:val="007F6DBE"/>
    <w:rsid w:val="007F6EF3"/>
    <w:rsid w:val="007F7C06"/>
    <w:rsid w:val="00802263"/>
    <w:rsid w:val="008027D5"/>
    <w:rsid w:val="00803171"/>
    <w:rsid w:val="00803C44"/>
    <w:rsid w:val="00804414"/>
    <w:rsid w:val="008046C5"/>
    <w:rsid w:val="0080517C"/>
    <w:rsid w:val="00805404"/>
    <w:rsid w:val="00805C27"/>
    <w:rsid w:val="00806199"/>
    <w:rsid w:val="00806591"/>
    <w:rsid w:val="008073D0"/>
    <w:rsid w:val="00807E6E"/>
    <w:rsid w:val="008101B6"/>
    <w:rsid w:val="00810378"/>
    <w:rsid w:val="008108FB"/>
    <w:rsid w:val="00810C20"/>
    <w:rsid w:val="008114E6"/>
    <w:rsid w:val="0081231D"/>
    <w:rsid w:val="00812803"/>
    <w:rsid w:val="008132D5"/>
    <w:rsid w:val="00813BF5"/>
    <w:rsid w:val="00813F02"/>
    <w:rsid w:val="008147EB"/>
    <w:rsid w:val="00814C8B"/>
    <w:rsid w:val="00817003"/>
    <w:rsid w:val="008204CC"/>
    <w:rsid w:val="00820969"/>
    <w:rsid w:val="00820D45"/>
    <w:rsid w:val="008211C7"/>
    <w:rsid w:val="00821761"/>
    <w:rsid w:val="00822923"/>
    <w:rsid w:val="0082298E"/>
    <w:rsid w:val="00822C19"/>
    <w:rsid w:val="00823F7C"/>
    <w:rsid w:val="008263B2"/>
    <w:rsid w:val="00826A1C"/>
    <w:rsid w:val="00827806"/>
    <w:rsid w:val="00827C2D"/>
    <w:rsid w:val="00830832"/>
    <w:rsid w:val="00830BE7"/>
    <w:rsid w:val="00832338"/>
    <w:rsid w:val="00832422"/>
    <w:rsid w:val="00833635"/>
    <w:rsid w:val="00833793"/>
    <w:rsid w:val="00834F3E"/>
    <w:rsid w:val="0083550E"/>
    <w:rsid w:val="00835DC0"/>
    <w:rsid w:val="00835FF0"/>
    <w:rsid w:val="008368F7"/>
    <w:rsid w:val="00836CCC"/>
    <w:rsid w:val="0083741D"/>
    <w:rsid w:val="008379D2"/>
    <w:rsid w:val="00840038"/>
    <w:rsid w:val="008411C0"/>
    <w:rsid w:val="00841764"/>
    <w:rsid w:val="00841BE7"/>
    <w:rsid w:val="00842C39"/>
    <w:rsid w:val="00842E4F"/>
    <w:rsid w:val="00843353"/>
    <w:rsid w:val="00844148"/>
    <w:rsid w:val="00844E6E"/>
    <w:rsid w:val="00844F44"/>
    <w:rsid w:val="00846DC1"/>
    <w:rsid w:val="008475C9"/>
    <w:rsid w:val="0084787E"/>
    <w:rsid w:val="00847E11"/>
    <w:rsid w:val="00850661"/>
    <w:rsid w:val="00851CCE"/>
    <w:rsid w:val="008525E1"/>
    <w:rsid w:val="00852757"/>
    <w:rsid w:val="00854DCA"/>
    <w:rsid w:val="00854F4F"/>
    <w:rsid w:val="0085587B"/>
    <w:rsid w:val="00855938"/>
    <w:rsid w:val="00855A39"/>
    <w:rsid w:val="00855D46"/>
    <w:rsid w:val="00857908"/>
    <w:rsid w:val="00857EC4"/>
    <w:rsid w:val="00861684"/>
    <w:rsid w:val="008620AD"/>
    <w:rsid w:val="0086266C"/>
    <w:rsid w:val="008626B3"/>
    <w:rsid w:val="008629AB"/>
    <w:rsid w:val="0086311F"/>
    <w:rsid w:val="00864AB5"/>
    <w:rsid w:val="0086713E"/>
    <w:rsid w:val="0086776E"/>
    <w:rsid w:val="00870189"/>
    <w:rsid w:val="00870752"/>
    <w:rsid w:val="0087157B"/>
    <w:rsid w:val="008723BB"/>
    <w:rsid w:val="008723FE"/>
    <w:rsid w:val="00872953"/>
    <w:rsid w:val="00872EE3"/>
    <w:rsid w:val="0087365E"/>
    <w:rsid w:val="00874200"/>
    <w:rsid w:val="008747E9"/>
    <w:rsid w:val="00874C02"/>
    <w:rsid w:val="00875262"/>
    <w:rsid w:val="008766E7"/>
    <w:rsid w:val="00877024"/>
    <w:rsid w:val="00880CFC"/>
    <w:rsid w:val="008812E4"/>
    <w:rsid w:val="00883E75"/>
    <w:rsid w:val="00884613"/>
    <w:rsid w:val="00885E70"/>
    <w:rsid w:val="00887E4A"/>
    <w:rsid w:val="00890E7C"/>
    <w:rsid w:val="0089156E"/>
    <w:rsid w:val="00892492"/>
    <w:rsid w:val="008925E3"/>
    <w:rsid w:val="00893AB6"/>
    <w:rsid w:val="00893FD0"/>
    <w:rsid w:val="008942E2"/>
    <w:rsid w:val="00894383"/>
    <w:rsid w:val="0089457E"/>
    <w:rsid w:val="00894CB9"/>
    <w:rsid w:val="00896615"/>
    <w:rsid w:val="008A04C7"/>
    <w:rsid w:val="008A1203"/>
    <w:rsid w:val="008A37D6"/>
    <w:rsid w:val="008A3E54"/>
    <w:rsid w:val="008A3F81"/>
    <w:rsid w:val="008A46B8"/>
    <w:rsid w:val="008A4A4E"/>
    <w:rsid w:val="008A5B0B"/>
    <w:rsid w:val="008A6C77"/>
    <w:rsid w:val="008A73B5"/>
    <w:rsid w:val="008A745A"/>
    <w:rsid w:val="008B0E9C"/>
    <w:rsid w:val="008B13B9"/>
    <w:rsid w:val="008B1795"/>
    <w:rsid w:val="008B23A4"/>
    <w:rsid w:val="008B2420"/>
    <w:rsid w:val="008B2AEF"/>
    <w:rsid w:val="008B2E22"/>
    <w:rsid w:val="008B398C"/>
    <w:rsid w:val="008B39E5"/>
    <w:rsid w:val="008B41CE"/>
    <w:rsid w:val="008B4ADB"/>
    <w:rsid w:val="008B5257"/>
    <w:rsid w:val="008B72C6"/>
    <w:rsid w:val="008C12E3"/>
    <w:rsid w:val="008C2354"/>
    <w:rsid w:val="008C2A40"/>
    <w:rsid w:val="008C2BA8"/>
    <w:rsid w:val="008C2D07"/>
    <w:rsid w:val="008C42B8"/>
    <w:rsid w:val="008C4E56"/>
    <w:rsid w:val="008C70F1"/>
    <w:rsid w:val="008C7401"/>
    <w:rsid w:val="008C7962"/>
    <w:rsid w:val="008D0CA0"/>
    <w:rsid w:val="008D2507"/>
    <w:rsid w:val="008D3156"/>
    <w:rsid w:val="008D338E"/>
    <w:rsid w:val="008D3FD6"/>
    <w:rsid w:val="008D4239"/>
    <w:rsid w:val="008D42FB"/>
    <w:rsid w:val="008D4AB1"/>
    <w:rsid w:val="008D5056"/>
    <w:rsid w:val="008D5388"/>
    <w:rsid w:val="008D5A9D"/>
    <w:rsid w:val="008D6658"/>
    <w:rsid w:val="008D6E62"/>
    <w:rsid w:val="008D7463"/>
    <w:rsid w:val="008D7AAD"/>
    <w:rsid w:val="008E1799"/>
    <w:rsid w:val="008E1AE4"/>
    <w:rsid w:val="008E2B23"/>
    <w:rsid w:val="008E2EC8"/>
    <w:rsid w:val="008E34B8"/>
    <w:rsid w:val="008E42E5"/>
    <w:rsid w:val="008E4EED"/>
    <w:rsid w:val="008E4FB4"/>
    <w:rsid w:val="008E55A8"/>
    <w:rsid w:val="008E75B4"/>
    <w:rsid w:val="008E7CE0"/>
    <w:rsid w:val="008E7D67"/>
    <w:rsid w:val="008F010A"/>
    <w:rsid w:val="008F0180"/>
    <w:rsid w:val="008F088F"/>
    <w:rsid w:val="008F1365"/>
    <w:rsid w:val="008F1396"/>
    <w:rsid w:val="008F2C8E"/>
    <w:rsid w:val="008F3963"/>
    <w:rsid w:val="008F45FC"/>
    <w:rsid w:val="008F5399"/>
    <w:rsid w:val="008F609A"/>
    <w:rsid w:val="008F6D2F"/>
    <w:rsid w:val="008F6E05"/>
    <w:rsid w:val="008F6E37"/>
    <w:rsid w:val="008F7EDF"/>
    <w:rsid w:val="00900251"/>
    <w:rsid w:val="009006F7"/>
    <w:rsid w:val="00900BBD"/>
    <w:rsid w:val="00901E87"/>
    <w:rsid w:val="00902109"/>
    <w:rsid w:val="009046F8"/>
    <w:rsid w:val="009047CE"/>
    <w:rsid w:val="009048C6"/>
    <w:rsid w:val="00904A6A"/>
    <w:rsid w:val="0090595F"/>
    <w:rsid w:val="00906121"/>
    <w:rsid w:val="00907265"/>
    <w:rsid w:val="009072E3"/>
    <w:rsid w:val="00907D7E"/>
    <w:rsid w:val="00910D30"/>
    <w:rsid w:val="009114E4"/>
    <w:rsid w:val="009115F5"/>
    <w:rsid w:val="00911DD8"/>
    <w:rsid w:val="009123D9"/>
    <w:rsid w:val="0091309C"/>
    <w:rsid w:val="00914847"/>
    <w:rsid w:val="00914932"/>
    <w:rsid w:val="00914D9A"/>
    <w:rsid w:val="0091531C"/>
    <w:rsid w:val="00915756"/>
    <w:rsid w:val="00916125"/>
    <w:rsid w:val="009166D2"/>
    <w:rsid w:val="00916767"/>
    <w:rsid w:val="0091746C"/>
    <w:rsid w:val="009175E6"/>
    <w:rsid w:val="00920580"/>
    <w:rsid w:val="009214BF"/>
    <w:rsid w:val="009233D2"/>
    <w:rsid w:val="009238FC"/>
    <w:rsid w:val="00924D40"/>
    <w:rsid w:val="0092566A"/>
    <w:rsid w:val="00925747"/>
    <w:rsid w:val="00926D79"/>
    <w:rsid w:val="00930318"/>
    <w:rsid w:val="00930C96"/>
    <w:rsid w:val="00930EBE"/>
    <w:rsid w:val="00931A05"/>
    <w:rsid w:val="00933077"/>
    <w:rsid w:val="00933D97"/>
    <w:rsid w:val="009341E1"/>
    <w:rsid w:val="009343F8"/>
    <w:rsid w:val="0093600D"/>
    <w:rsid w:val="00936145"/>
    <w:rsid w:val="00936155"/>
    <w:rsid w:val="009362B5"/>
    <w:rsid w:val="00936440"/>
    <w:rsid w:val="00937170"/>
    <w:rsid w:val="009404F2"/>
    <w:rsid w:val="0094058D"/>
    <w:rsid w:val="0094063C"/>
    <w:rsid w:val="00940705"/>
    <w:rsid w:val="00940B45"/>
    <w:rsid w:val="00943984"/>
    <w:rsid w:val="0094462E"/>
    <w:rsid w:val="0094533A"/>
    <w:rsid w:val="00945BF9"/>
    <w:rsid w:val="0094607A"/>
    <w:rsid w:val="00946AC6"/>
    <w:rsid w:val="00946CB7"/>
    <w:rsid w:val="00947743"/>
    <w:rsid w:val="009477BF"/>
    <w:rsid w:val="00947B68"/>
    <w:rsid w:val="009500C5"/>
    <w:rsid w:val="00950842"/>
    <w:rsid w:val="00951098"/>
    <w:rsid w:val="0095298A"/>
    <w:rsid w:val="00952BB1"/>
    <w:rsid w:val="00952BF2"/>
    <w:rsid w:val="009531AF"/>
    <w:rsid w:val="00953623"/>
    <w:rsid w:val="00953850"/>
    <w:rsid w:val="009547E0"/>
    <w:rsid w:val="00954ABA"/>
    <w:rsid w:val="009558AA"/>
    <w:rsid w:val="00955EFE"/>
    <w:rsid w:val="009562AB"/>
    <w:rsid w:val="00956694"/>
    <w:rsid w:val="009566B4"/>
    <w:rsid w:val="009569BD"/>
    <w:rsid w:val="00957634"/>
    <w:rsid w:val="00957F3D"/>
    <w:rsid w:val="00960649"/>
    <w:rsid w:val="00960BF7"/>
    <w:rsid w:val="0096133D"/>
    <w:rsid w:val="009636C0"/>
    <w:rsid w:val="00963A1F"/>
    <w:rsid w:val="00964671"/>
    <w:rsid w:val="00964B86"/>
    <w:rsid w:val="0096634C"/>
    <w:rsid w:val="009679BA"/>
    <w:rsid w:val="009679DD"/>
    <w:rsid w:val="00967E0A"/>
    <w:rsid w:val="00970A94"/>
    <w:rsid w:val="00971467"/>
    <w:rsid w:val="00971511"/>
    <w:rsid w:val="009728C2"/>
    <w:rsid w:val="00972BCF"/>
    <w:rsid w:val="00974220"/>
    <w:rsid w:val="009744FC"/>
    <w:rsid w:val="00974F2A"/>
    <w:rsid w:val="00975D85"/>
    <w:rsid w:val="00975E0E"/>
    <w:rsid w:val="00975F0E"/>
    <w:rsid w:val="00976916"/>
    <w:rsid w:val="00976C8A"/>
    <w:rsid w:val="00976CD2"/>
    <w:rsid w:val="00976FB3"/>
    <w:rsid w:val="009779E5"/>
    <w:rsid w:val="00980531"/>
    <w:rsid w:val="00980C29"/>
    <w:rsid w:val="00982E38"/>
    <w:rsid w:val="00983442"/>
    <w:rsid w:val="00983B2A"/>
    <w:rsid w:val="00984294"/>
    <w:rsid w:val="00985B80"/>
    <w:rsid w:val="00987015"/>
    <w:rsid w:val="0098760C"/>
    <w:rsid w:val="0098765C"/>
    <w:rsid w:val="0098783E"/>
    <w:rsid w:val="00987C4D"/>
    <w:rsid w:val="009901B1"/>
    <w:rsid w:val="0099133B"/>
    <w:rsid w:val="0099144D"/>
    <w:rsid w:val="0099217C"/>
    <w:rsid w:val="009935B8"/>
    <w:rsid w:val="0099474E"/>
    <w:rsid w:val="009956F2"/>
    <w:rsid w:val="00995BF3"/>
    <w:rsid w:val="00995C41"/>
    <w:rsid w:val="00996C6C"/>
    <w:rsid w:val="00997558"/>
    <w:rsid w:val="009976A7"/>
    <w:rsid w:val="009977C0"/>
    <w:rsid w:val="00997882"/>
    <w:rsid w:val="0099799D"/>
    <w:rsid w:val="009A03C5"/>
    <w:rsid w:val="009A0AEE"/>
    <w:rsid w:val="009A0DBD"/>
    <w:rsid w:val="009A0E1D"/>
    <w:rsid w:val="009A0EA0"/>
    <w:rsid w:val="009A145B"/>
    <w:rsid w:val="009A1521"/>
    <w:rsid w:val="009A2D11"/>
    <w:rsid w:val="009A2DB0"/>
    <w:rsid w:val="009A33DC"/>
    <w:rsid w:val="009A5AB8"/>
    <w:rsid w:val="009B0F89"/>
    <w:rsid w:val="009B101B"/>
    <w:rsid w:val="009B1D10"/>
    <w:rsid w:val="009B2161"/>
    <w:rsid w:val="009B3161"/>
    <w:rsid w:val="009B3580"/>
    <w:rsid w:val="009B4DCD"/>
    <w:rsid w:val="009B4EA7"/>
    <w:rsid w:val="009B4F01"/>
    <w:rsid w:val="009B55E7"/>
    <w:rsid w:val="009B63B3"/>
    <w:rsid w:val="009B6A96"/>
    <w:rsid w:val="009B6B2E"/>
    <w:rsid w:val="009B7074"/>
    <w:rsid w:val="009B79C9"/>
    <w:rsid w:val="009B7C86"/>
    <w:rsid w:val="009C1489"/>
    <w:rsid w:val="009C179C"/>
    <w:rsid w:val="009C3FCB"/>
    <w:rsid w:val="009C5ED1"/>
    <w:rsid w:val="009C62D9"/>
    <w:rsid w:val="009C6CDB"/>
    <w:rsid w:val="009C7577"/>
    <w:rsid w:val="009C79AE"/>
    <w:rsid w:val="009D0216"/>
    <w:rsid w:val="009D29C6"/>
    <w:rsid w:val="009D34C5"/>
    <w:rsid w:val="009D41AC"/>
    <w:rsid w:val="009D4229"/>
    <w:rsid w:val="009D692A"/>
    <w:rsid w:val="009D7272"/>
    <w:rsid w:val="009D74F7"/>
    <w:rsid w:val="009E0554"/>
    <w:rsid w:val="009E2924"/>
    <w:rsid w:val="009E2999"/>
    <w:rsid w:val="009E38A2"/>
    <w:rsid w:val="009E395D"/>
    <w:rsid w:val="009E3F8E"/>
    <w:rsid w:val="009E433C"/>
    <w:rsid w:val="009E4E1F"/>
    <w:rsid w:val="009E7109"/>
    <w:rsid w:val="009E7820"/>
    <w:rsid w:val="009F2C2E"/>
    <w:rsid w:val="009F508D"/>
    <w:rsid w:val="009F6935"/>
    <w:rsid w:val="009F6F92"/>
    <w:rsid w:val="009F7756"/>
    <w:rsid w:val="009F7CF3"/>
    <w:rsid w:val="009F7DD6"/>
    <w:rsid w:val="00A00023"/>
    <w:rsid w:val="00A0020D"/>
    <w:rsid w:val="00A0169C"/>
    <w:rsid w:val="00A01F1F"/>
    <w:rsid w:val="00A02ACD"/>
    <w:rsid w:val="00A039BA"/>
    <w:rsid w:val="00A04564"/>
    <w:rsid w:val="00A046AE"/>
    <w:rsid w:val="00A04B7C"/>
    <w:rsid w:val="00A053DB"/>
    <w:rsid w:val="00A05FA8"/>
    <w:rsid w:val="00A1019D"/>
    <w:rsid w:val="00A103F0"/>
    <w:rsid w:val="00A10A05"/>
    <w:rsid w:val="00A11187"/>
    <w:rsid w:val="00A11283"/>
    <w:rsid w:val="00A1223D"/>
    <w:rsid w:val="00A1258D"/>
    <w:rsid w:val="00A1377C"/>
    <w:rsid w:val="00A13D92"/>
    <w:rsid w:val="00A14937"/>
    <w:rsid w:val="00A1517E"/>
    <w:rsid w:val="00A15B2D"/>
    <w:rsid w:val="00A16F24"/>
    <w:rsid w:val="00A201FE"/>
    <w:rsid w:val="00A20392"/>
    <w:rsid w:val="00A20B1B"/>
    <w:rsid w:val="00A2117B"/>
    <w:rsid w:val="00A21B05"/>
    <w:rsid w:val="00A22085"/>
    <w:rsid w:val="00A23A1E"/>
    <w:rsid w:val="00A24FDD"/>
    <w:rsid w:val="00A255F3"/>
    <w:rsid w:val="00A25E93"/>
    <w:rsid w:val="00A26129"/>
    <w:rsid w:val="00A270E8"/>
    <w:rsid w:val="00A272A8"/>
    <w:rsid w:val="00A27C6A"/>
    <w:rsid w:val="00A27ECF"/>
    <w:rsid w:val="00A30E98"/>
    <w:rsid w:val="00A32D56"/>
    <w:rsid w:val="00A34199"/>
    <w:rsid w:val="00A35182"/>
    <w:rsid w:val="00A36504"/>
    <w:rsid w:val="00A36D9C"/>
    <w:rsid w:val="00A36DC1"/>
    <w:rsid w:val="00A40E30"/>
    <w:rsid w:val="00A415DD"/>
    <w:rsid w:val="00A418BD"/>
    <w:rsid w:val="00A4324B"/>
    <w:rsid w:val="00A4333A"/>
    <w:rsid w:val="00A43349"/>
    <w:rsid w:val="00A43426"/>
    <w:rsid w:val="00A43489"/>
    <w:rsid w:val="00A43E4D"/>
    <w:rsid w:val="00A445AA"/>
    <w:rsid w:val="00A4788F"/>
    <w:rsid w:val="00A47BDA"/>
    <w:rsid w:val="00A5006A"/>
    <w:rsid w:val="00A5126F"/>
    <w:rsid w:val="00A515F0"/>
    <w:rsid w:val="00A516D3"/>
    <w:rsid w:val="00A518A2"/>
    <w:rsid w:val="00A51EA5"/>
    <w:rsid w:val="00A54543"/>
    <w:rsid w:val="00A54820"/>
    <w:rsid w:val="00A55930"/>
    <w:rsid w:val="00A55DFD"/>
    <w:rsid w:val="00A5631D"/>
    <w:rsid w:val="00A5647F"/>
    <w:rsid w:val="00A56C33"/>
    <w:rsid w:val="00A57050"/>
    <w:rsid w:val="00A5752C"/>
    <w:rsid w:val="00A57ABC"/>
    <w:rsid w:val="00A607B4"/>
    <w:rsid w:val="00A60ED5"/>
    <w:rsid w:val="00A61001"/>
    <w:rsid w:val="00A61492"/>
    <w:rsid w:val="00A615C2"/>
    <w:rsid w:val="00A61937"/>
    <w:rsid w:val="00A61A70"/>
    <w:rsid w:val="00A61E37"/>
    <w:rsid w:val="00A621D1"/>
    <w:rsid w:val="00A62E34"/>
    <w:rsid w:val="00A62F6B"/>
    <w:rsid w:val="00A634CF"/>
    <w:rsid w:val="00A63527"/>
    <w:rsid w:val="00A63D3D"/>
    <w:rsid w:val="00A644EB"/>
    <w:rsid w:val="00A667E3"/>
    <w:rsid w:val="00A668B1"/>
    <w:rsid w:val="00A673FF"/>
    <w:rsid w:val="00A70032"/>
    <w:rsid w:val="00A701C9"/>
    <w:rsid w:val="00A708AF"/>
    <w:rsid w:val="00A70A06"/>
    <w:rsid w:val="00A71ABE"/>
    <w:rsid w:val="00A71E39"/>
    <w:rsid w:val="00A71FC2"/>
    <w:rsid w:val="00A72275"/>
    <w:rsid w:val="00A732C0"/>
    <w:rsid w:val="00A7354A"/>
    <w:rsid w:val="00A735ED"/>
    <w:rsid w:val="00A738C8"/>
    <w:rsid w:val="00A73FDE"/>
    <w:rsid w:val="00A74002"/>
    <w:rsid w:val="00A74B7F"/>
    <w:rsid w:val="00A75856"/>
    <w:rsid w:val="00A761C7"/>
    <w:rsid w:val="00A7697A"/>
    <w:rsid w:val="00A76C25"/>
    <w:rsid w:val="00A802D0"/>
    <w:rsid w:val="00A81CA1"/>
    <w:rsid w:val="00A828C5"/>
    <w:rsid w:val="00A8310C"/>
    <w:rsid w:val="00A83252"/>
    <w:rsid w:val="00A836FC"/>
    <w:rsid w:val="00A83A4C"/>
    <w:rsid w:val="00A8417A"/>
    <w:rsid w:val="00A84193"/>
    <w:rsid w:val="00A8489E"/>
    <w:rsid w:val="00A84C76"/>
    <w:rsid w:val="00A85A9D"/>
    <w:rsid w:val="00A864B2"/>
    <w:rsid w:val="00A8753A"/>
    <w:rsid w:val="00A879E0"/>
    <w:rsid w:val="00A90803"/>
    <w:rsid w:val="00A92865"/>
    <w:rsid w:val="00A93417"/>
    <w:rsid w:val="00A952EE"/>
    <w:rsid w:val="00A95C1E"/>
    <w:rsid w:val="00A95EB3"/>
    <w:rsid w:val="00A96940"/>
    <w:rsid w:val="00A96F2D"/>
    <w:rsid w:val="00A972DE"/>
    <w:rsid w:val="00A975C9"/>
    <w:rsid w:val="00A97762"/>
    <w:rsid w:val="00AA0FBE"/>
    <w:rsid w:val="00AA14F9"/>
    <w:rsid w:val="00AA1AD9"/>
    <w:rsid w:val="00AA1C59"/>
    <w:rsid w:val="00AA229E"/>
    <w:rsid w:val="00AA2BDF"/>
    <w:rsid w:val="00AA2C93"/>
    <w:rsid w:val="00AA4949"/>
    <w:rsid w:val="00AA5100"/>
    <w:rsid w:val="00AA5540"/>
    <w:rsid w:val="00AA579A"/>
    <w:rsid w:val="00AA592E"/>
    <w:rsid w:val="00AA5D3B"/>
    <w:rsid w:val="00AA66DB"/>
    <w:rsid w:val="00AA6BB4"/>
    <w:rsid w:val="00AA6BD6"/>
    <w:rsid w:val="00AB03BC"/>
    <w:rsid w:val="00AB3678"/>
    <w:rsid w:val="00AB3F76"/>
    <w:rsid w:val="00AB3F8F"/>
    <w:rsid w:val="00AB4292"/>
    <w:rsid w:val="00AB4C26"/>
    <w:rsid w:val="00AB5C53"/>
    <w:rsid w:val="00AB61F6"/>
    <w:rsid w:val="00AB6406"/>
    <w:rsid w:val="00AB6929"/>
    <w:rsid w:val="00AB7137"/>
    <w:rsid w:val="00AB75DC"/>
    <w:rsid w:val="00AC0769"/>
    <w:rsid w:val="00AC077C"/>
    <w:rsid w:val="00AC0BEA"/>
    <w:rsid w:val="00AC0C51"/>
    <w:rsid w:val="00AC0D23"/>
    <w:rsid w:val="00AC260E"/>
    <w:rsid w:val="00AC29D4"/>
    <w:rsid w:val="00AC3359"/>
    <w:rsid w:val="00AC4535"/>
    <w:rsid w:val="00AC5333"/>
    <w:rsid w:val="00AC57C6"/>
    <w:rsid w:val="00AC6AF3"/>
    <w:rsid w:val="00AC7A16"/>
    <w:rsid w:val="00AD04DD"/>
    <w:rsid w:val="00AD1EB2"/>
    <w:rsid w:val="00AD1F83"/>
    <w:rsid w:val="00AD297C"/>
    <w:rsid w:val="00AD4D4F"/>
    <w:rsid w:val="00AD569D"/>
    <w:rsid w:val="00AD5A85"/>
    <w:rsid w:val="00AD5A9D"/>
    <w:rsid w:val="00AD5EFE"/>
    <w:rsid w:val="00AD5F6C"/>
    <w:rsid w:val="00AD64B6"/>
    <w:rsid w:val="00AD69B9"/>
    <w:rsid w:val="00AD7950"/>
    <w:rsid w:val="00AD7ADF"/>
    <w:rsid w:val="00AE0AF1"/>
    <w:rsid w:val="00AE1AE8"/>
    <w:rsid w:val="00AE3127"/>
    <w:rsid w:val="00AE3751"/>
    <w:rsid w:val="00AE474B"/>
    <w:rsid w:val="00AE4A1C"/>
    <w:rsid w:val="00AE5B2D"/>
    <w:rsid w:val="00AE5B9D"/>
    <w:rsid w:val="00AE7080"/>
    <w:rsid w:val="00AE7170"/>
    <w:rsid w:val="00AE742F"/>
    <w:rsid w:val="00AE791A"/>
    <w:rsid w:val="00AE79F2"/>
    <w:rsid w:val="00AE7F8D"/>
    <w:rsid w:val="00AF0011"/>
    <w:rsid w:val="00AF119D"/>
    <w:rsid w:val="00AF220B"/>
    <w:rsid w:val="00AF30E9"/>
    <w:rsid w:val="00AF368A"/>
    <w:rsid w:val="00AF59FB"/>
    <w:rsid w:val="00AF5F07"/>
    <w:rsid w:val="00AF6AF0"/>
    <w:rsid w:val="00AF7807"/>
    <w:rsid w:val="00AF7878"/>
    <w:rsid w:val="00AF7A10"/>
    <w:rsid w:val="00B00BEB"/>
    <w:rsid w:val="00B01FA2"/>
    <w:rsid w:val="00B02F19"/>
    <w:rsid w:val="00B03B95"/>
    <w:rsid w:val="00B03BC0"/>
    <w:rsid w:val="00B045D2"/>
    <w:rsid w:val="00B04CEA"/>
    <w:rsid w:val="00B04FD7"/>
    <w:rsid w:val="00B053C8"/>
    <w:rsid w:val="00B059F5"/>
    <w:rsid w:val="00B05F5B"/>
    <w:rsid w:val="00B06084"/>
    <w:rsid w:val="00B06294"/>
    <w:rsid w:val="00B062BD"/>
    <w:rsid w:val="00B06B69"/>
    <w:rsid w:val="00B06DD3"/>
    <w:rsid w:val="00B07C61"/>
    <w:rsid w:val="00B116B6"/>
    <w:rsid w:val="00B128DD"/>
    <w:rsid w:val="00B129BB"/>
    <w:rsid w:val="00B13379"/>
    <w:rsid w:val="00B136FC"/>
    <w:rsid w:val="00B137BE"/>
    <w:rsid w:val="00B13888"/>
    <w:rsid w:val="00B145BB"/>
    <w:rsid w:val="00B14AA5"/>
    <w:rsid w:val="00B16B56"/>
    <w:rsid w:val="00B17094"/>
    <w:rsid w:val="00B17228"/>
    <w:rsid w:val="00B17C2F"/>
    <w:rsid w:val="00B17FA8"/>
    <w:rsid w:val="00B21146"/>
    <w:rsid w:val="00B21A4F"/>
    <w:rsid w:val="00B2397A"/>
    <w:rsid w:val="00B23B1B"/>
    <w:rsid w:val="00B24673"/>
    <w:rsid w:val="00B246CE"/>
    <w:rsid w:val="00B2475E"/>
    <w:rsid w:val="00B24820"/>
    <w:rsid w:val="00B2492B"/>
    <w:rsid w:val="00B24C54"/>
    <w:rsid w:val="00B24F9C"/>
    <w:rsid w:val="00B256EE"/>
    <w:rsid w:val="00B261A1"/>
    <w:rsid w:val="00B2622A"/>
    <w:rsid w:val="00B269D6"/>
    <w:rsid w:val="00B26AB6"/>
    <w:rsid w:val="00B26C6C"/>
    <w:rsid w:val="00B2715D"/>
    <w:rsid w:val="00B27A78"/>
    <w:rsid w:val="00B301D0"/>
    <w:rsid w:val="00B31740"/>
    <w:rsid w:val="00B32EB5"/>
    <w:rsid w:val="00B33985"/>
    <w:rsid w:val="00B3406A"/>
    <w:rsid w:val="00B35B2C"/>
    <w:rsid w:val="00B368BB"/>
    <w:rsid w:val="00B36C62"/>
    <w:rsid w:val="00B3771F"/>
    <w:rsid w:val="00B37B8F"/>
    <w:rsid w:val="00B37F37"/>
    <w:rsid w:val="00B37FF7"/>
    <w:rsid w:val="00B40545"/>
    <w:rsid w:val="00B40E8E"/>
    <w:rsid w:val="00B40F3E"/>
    <w:rsid w:val="00B414E3"/>
    <w:rsid w:val="00B41935"/>
    <w:rsid w:val="00B41DFE"/>
    <w:rsid w:val="00B421B9"/>
    <w:rsid w:val="00B4413D"/>
    <w:rsid w:val="00B441E6"/>
    <w:rsid w:val="00B44BEB"/>
    <w:rsid w:val="00B44E6F"/>
    <w:rsid w:val="00B4769C"/>
    <w:rsid w:val="00B47D0C"/>
    <w:rsid w:val="00B50F4B"/>
    <w:rsid w:val="00B51577"/>
    <w:rsid w:val="00B515CF"/>
    <w:rsid w:val="00B5176C"/>
    <w:rsid w:val="00B51A46"/>
    <w:rsid w:val="00B52D92"/>
    <w:rsid w:val="00B52EEF"/>
    <w:rsid w:val="00B53104"/>
    <w:rsid w:val="00B53271"/>
    <w:rsid w:val="00B532E8"/>
    <w:rsid w:val="00B53577"/>
    <w:rsid w:val="00B55EF5"/>
    <w:rsid w:val="00B56685"/>
    <w:rsid w:val="00B56D05"/>
    <w:rsid w:val="00B56D88"/>
    <w:rsid w:val="00B57CBD"/>
    <w:rsid w:val="00B57EDB"/>
    <w:rsid w:val="00B60534"/>
    <w:rsid w:val="00B6189E"/>
    <w:rsid w:val="00B61B25"/>
    <w:rsid w:val="00B61B94"/>
    <w:rsid w:val="00B62B6B"/>
    <w:rsid w:val="00B6314D"/>
    <w:rsid w:val="00B631E7"/>
    <w:rsid w:val="00B633F3"/>
    <w:rsid w:val="00B63586"/>
    <w:rsid w:val="00B63764"/>
    <w:rsid w:val="00B6394F"/>
    <w:rsid w:val="00B641F1"/>
    <w:rsid w:val="00B6594A"/>
    <w:rsid w:val="00B65DA4"/>
    <w:rsid w:val="00B66C9B"/>
    <w:rsid w:val="00B66CA9"/>
    <w:rsid w:val="00B70745"/>
    <w:rsid w:val="00B7123C"/>
    <w:rsid w:val="00B71E46"/>
    <w:rsid w:val="00B722A9"/>
    <w:rsid w:val="00B73070"/>
    <w:rsid w:val="00B7395B"/>
    <w:rsid w:val="00B74271"/>
    <w:rsid w:val="00B74438"/>
    <w:rsid w:val="00B74827"/>
    <w:rsid w:val="00B74DBB"/>
    <w:rsid w:val="00B75731"/>
    <w:rsid w:val="00B76B8D"/>
    <w:rsid w:val="00B77B1B"/>
    <w:rsid w:val="00B77B64"/>
    <w:rsid w:val="00B8012E"/>
    <w:rsid w:val="00B80DD3"/>
    <w:rsid w:val="00B80F6E"/>
    <w:rsid w:val="00B810DF"/>
    <w:rsid w:val="00B83785"/>
    <w:rsid w:val="00B83D26"/>
    <w:rsid w:val="00B83E00"/>
    <w:rsid w:val="00B8601E"/>
    <w:rsid w:val="00B8758F"/>
    <w:rsid w:val="00B878D9"/>
    <w:rsid w:val="00B90346"/>
    <w:rsid w:val="00B90A60"/>
    <w:rsid w:val="00B91671"/>
    <w:rsid w:val="00B91F59"/>
    <w:rsid w:val="00B92724"/>
    <w:rsid w:val="00B9314A"/>
    <w:rsid w:val="00B9403F"/>
    <w:rsid w:val="00B94920"/>
    <w:rsid w:val="00B9559F"/>
    <w:rsid w:val="00B957AD"/>
    <w:rsid w:val="00B96B7D"/>
    <w:rsid w:val="00B96C7B"/>
    <w:rsid w:val="00B970D5"/>
    <w:rsid w:val="00BA01E1"/>
    <w:rsid w:val="00BA04C9"/>
    <w:rsid w:val="00BA0F3A"/>
    <w:rsid w:val="00BA1AB7"/>
    <w:rsid w:val="00BA1EAD"/>
    <w:rsid w:val="00BA245A"/>
    <w:rsid w:val="00BA3249"/>
    <w:rsid w:val="00BA3516"/>
    <w:rsid w:val="00BA37C4"/>
    <w:rsid w:val="00BA382A"/>
    <w:rsid w:val="00BA45F0"/>
    <w:rsid w:val="00BA5993"/>
    <w:rsid w:val="00BA6791"/>
    <w:rsid w:val="00BA6B9D"/>
    <w:rsid w:val="00BA6E2E"/>
    <w:rsid w:val="00BA6FC9"/>
    <w:rsid w:val="00BB0ADD"/>
    <w:rsid w:val="00BB10B7"/>
    <w:rsid w:val="00BB123A"/>
    <w:rsid w:val="00BB14F7"/>
    <w:rsid w:val="00BB1824"/>
    <w:rsid w:val="00BB256C"/>
    <w:rsid w:val="00BB2A3A"/>
    <w:rsid w:val="00BB3059"/>
    <w:rsid w:val="00BB36A1"/>
    <w:rsid w:val="00BB5012"/>
    <w:rsid w:val="00BB5393"/>
    <w:rsid w:val="00BB5663"/>
    <w:rsid w:val="00BB5B28"/>
    <w:rsid w:val="00BB5B74"/>
    <w:rsid w:val="00BB637A"/>
    <w:rsid w:val="00BB6858"/>
    <w:rsid w:val="00BB7B49"/>
    <w:rsid w:val="00BB7F8E"/>
    <w:rsid w:val="00BC1009"/>
    <w:rsid w:val="00BC1162"/>
    <w:rsid w:val="00BC1CB9"/>
    <w:rsid w:val="00BC2B07"/>
    <w:rsid w:val="00BC34DD"/>
    <w:rsid w:val="00BC36B3"/>
    <w:rsid w:val="00BC41A3"/>
    <w:rsid w:val="00BC4A70"/>
    <w:rsid w:val="00BC4E7C"/>
    <w:rsid w:val="00BC5303"/>
    <w:rsid w:val="00BC5F47"/>
    <w:rsid w:val="00BC6F53"/>
    <w:rsid w:val="00BC7895"/>
    <w:rsid w:val="00BD0118"/>
    <w:rsid w:val="00BD0F78"/>
    <w:rsid w:val="00BD235C"/>
    <w:rsid w:val="00BD2818"/>
    <w:rsid w:val="00BD42BC"/>
    <w:rsid w:val="00BD44A3"/>
    <w:rsid w:val="00BD5BD8"/>
    <w:rsid w:val="00BD67DD"/>
    <w:rsid w:val="00BD6C2E"/>
    <w:rsid w:val="00BD7D74"/>
    <w:rsid w:val="00BE02DB"/>
    <w:rsid w:val="00BE1088"/>
    <w:rsid w:val="00BE1937"/>
    <w:rsid w:val="00BE2889"/>
    <w:rsid w:val="00BE295B"/>
    <w:rsid w:val="00BE3001"/>
    <w:rsid w:val="00BE3373"/>
    <w:rsid w:val="00BE498E"/>
    <w:rsid w:val="00BE4DD6"/>
    <w:rsid w:val="00BE53AA"/>
    <w:rsid w:val="00BE69A2"/>
    <w:rsid w:val="00BE6D56"/>
    <w:rsid w:val="00BE772E"/>
    <w:rsid w:val="00BE7842"/>
    <w:rsid w:val="00BE7FA6"/>
    <w:rsid w:val="00BF00A5"/>
    <w:rsid w:val="00BF0329"/>
    <w:rsid w:val="00BF049E"/>
    <w:rsid w:val="00BF284C"/>
    <w:rsid w:val="00BF2E9C"/>
    <w:rsid w:val="00BF395A"/>
    <w:rsid w:val="00BF3A49"/>
    <w:rsid w:val="00BF3BD2"/>
    <w:rsid w:val="00BF3E65"/>
    <w:rsid w:val="00BF3EDB"/>
    <w:rsid w:val="00BF4D2E"/>
    <w:rsid w:val="00BF6944"/>
    <w:rsid w:val="00BF7491"/>
    <w:rsid w:val="00C0206C"/>
    <w:rsid w:val="00C03444"/>
    <w:rsid w:val="00C037DA"/>
    <w:rsid w:val="00C03BD4"/>
    <w:rsid w:val="00C0449C"/>
    <w:rsid w:val="00C04D34"/>
    <w:rsid w:val="00C0592C"/>
    <w:rsid w:val="00C05D37"/>
    <w:rsid w:val="00C0676D"/>
    <w:rsid w:val="00C07602"/>
    <w:rsid w:val="00C07D8E"/>
    <w:rsid w:val="00C10507"/>
    <w:rsid w:val="00C10E1A"/>
    <w:rsid w:val="00C1143F"/>
    <w:rsid w:val="00C117A4"/>
    <w:rsid w:val="00C12466"/>
    <w:rsid w:val="00C12B55"/>
    <w:rsid w:val="00C12FA5"/>
    <w:rsid w:val="00C13E6C"/>
    <w:rsid w:val="00C141BA"/>
    <w:rsid w:val="00C14959"/>
    <w:rsid w:val="00C17254"/>
    <w:rsid w:val="00C174C9"/>
    <w:rsid w:val="00C21AFF"/>
    <w:rsid w:val="00C2203E"/>
    <w:rsid w:val="00C22760"/>
    <w:rsid w:val="00C22B59"/>
    <w:rsid w:val="00C233B8"/>
    <w:rsid w:val="00C241CA"/>
    <w:rsid w:val="00C2430B"/>
    <w:rsid w:val="00C24A5A"/>
    <w:rsid w:val="00C24D38"/>
    <w:rsid w:val="00C25AAA"/>
    <w:rsid w:val="00C26135"/>
    <w:rsid w:val="00C26311"/>
    <w:rsid w:val="00C26B08"/>
    <w:rsid w:val="00C2757D"/>
    <w:rsid w:val="00C278C7"/>
    <w:rsid w:val="00C27AF0"/>
    <w:rsid w:val="00C30421"/>
    <w:rsid w:val="00C30991"/>
    <w:rsid w:val="00C31359"/>
    <w:rsid w:val="00C326AF"/>
    <w:rsid w:val="00C3288E"/>
    <w:rsid w:val="00C338D9"/>
    <w:rsid w:val="00C33E78"/>
    <w:rsid w:val="00C34B82"/>
    <w:rsid w:val="00C36E7C"/>
    <w:rsid w:val="00C3798B"/>
    <w:rsid w:val="00C37BAC"/>
    <w:rsid w:val="00C405D1"/>
    <w:rsid w:val="00C414C3"/>
    <w:rsid w:val="00C426B3"/>
    <w:rsid w:val="00C44376"/>
    <w:rsid w:val="00C456DF"/>
    <w:rsid w:val="00C45BAB"/>
    <w:rsid w:val="00C45BB5"/>
    <w:rsid w:val="00C45D4D"/>
    <w:rsid w:val="00C45EE0"/>
    <w:rsid w:val="00C478BB"/>
    <w:rsid w:val="00C51754"/>
    <w:rsid w:val="00C51EA9"/>
    <w:rsid w:val="00C5242D"/>
    <w:rsid w:val="00C52ED2"/>
    <w:rsid w:val="00C54370"/>
    <w:rsid w:val="00C543D7"/>
    <w:rsid w:val="00C551C7"/>
    <w:rsid w:val="00C55640"/>
    <w:rsid w:val="00C556EE"/>
    <w:rsid w:val="00C55F11"/>
    <w:rsid w:val="00C56C3C"/>
    <w:rsid w:val="00C56CA6"/>
    <w:rsid w:val="00C5749F"/>
    <w:rsid w:val="00C578DE"/>
    <w:rsid w:val="00C60BDB"/>
    <w:rsid w:val="00C64260"/>
    <w:rsid w:val="00C64E81"/>
    <w:rsid w:val="00C656EE"/>
    <w:rsid w:val="00C67007"/>
    <w:rsid w:val="00C673AB"/>
    <w:rsid w:val="00C673D0"/>
    <w:rsid w:val="00C675BF"/>
    <w:rsid w:val="00C677E1"/>
    <w:rsid w:val="00C6795D"/>
    <w:rsid w:val="00C67D04"/>
    <w:rsid w:val="00C70358"/>
    <w:rsid w:val="00C70CC9"/>
    <w:rsid w:val="00C710F1"/>
    <w:rsid w:val="00C71841"/>
    <w:rsid w:val="00C71C22"/>
    <w:rsid w:val="00C725E1"/>
    <w:rsid w:val="00C72B10"/>
    <w:rsid w:val="00C72B33"/>
    <w:rsid w:val="00C73073"/>
    <w:rsid w:val="00C7321E"/>
    <w:rsid w:val="00C75FAA"/>
    <w:rsid w:val="00C763B8"/>
    <w:rsid w:val="00C8013B"/>
    <w:rsid w:val="00C80188"/>
    <w:rsid w:val="00C806E3"/>
    <w:rsid w:val="00C810B3"/>
    <w:rsid w:val="00C827B6"/>
    <w:rsid w:val="00C834CC"/>
    <w:rsid w:val="00C845A8"/>
    <w:rsid w:val="00C84F59"/>
    <w:rsid w:val="00C87BD2"/>
    <w:rsid w:val="00C9011E"/>
    <w:rsid w:val="00C91204"/>
    <w:rsid w:val="00C91BA6"/>
    <w:rsid w:val="00C923F5"/>
    <w:rsid w:val="00C936A1"/>
    <w:rsid w:val="00C94A82"/>
    <w:rsid w:val="00C94E67"/>
    <w:rsid w:val="00C95181"/>
    <w:rsid w:val="00C9596F"/>
    <w:rsid w:val="00C976AB"/>
    <w:rsid w:val="00C97D25"/>
    <w:rsid w:val="00C97D2B"/>
    <w:rsid w:val="00CA06C1"/>
    <w:rsid w:val="00CA06DE"/>
    <w:rsid w:val="00CA1E2C"/>
    <w:rsid w:val="00CA2A21"/>
    <w:rsid w:val="00CA57E8"/>
    <w:rsid w:val="00CA5818"/>
    <w:rsid w:val="00CA5DDE"/>
    <w:rsid w:val="00CA6FF9"/>
    <w:rsid w:val="00CA7092"/>
    <w:rsid w:val="00CA7E70"/>
    <w:rsid w:val="00CB010E"/>
    <w:rsid w:val="00CB02ED"/>
    <w:rsid w:val="00CB0A90"/>
    <w:rsid w:val="00CB0E9F"/>
    <w:rsid w:val="00CB106D"/>
    <w:rsid w:val="00CB11BF"/>
    <w:rsid w:val="00CB305A"/>
    <w:rsid w:val="00CB4E0D"/>
    <w:rsid w:val="00CB6127"/>
    <w:rsid w:val="00CB676F"/>
    <w:rsid w:val="00CB6E99"/>
    <w:rsid w:val="00CB710B"/>
    <w:rsid w:val="00CB7BF7"/>
    <w:rsid w:val="00CB7C46"/>
    <w:rsid w:val="00CC1034"/>
    <w:rsid w:val="00CC3883"/>
    <w:rsid w:val="00CC3D36"/>
    <w:rsid w:val="00CC50E8"/>
    <w:rsid w:val="00CC6485"/>
    <w:rsid w:val="00CC7DBF"/>
    <w:rsid w:val="00CD026F"/>
    <w:rsid w:val="00CD02E1"/>
    <w:rsid w:val="00CD08CC"/>
    <w:rsid w:val="00CD24F4"/>
    <w:rsid w:val="00CD4495"/>
    <w:rsid w:val="00CD53E4"/>
    <w:rsid w:val="00CD58E5"/>
    <w:rsid w:val="00CD5944"/>
    <w:rsid w:val="00CD65CE"/>
    <w:rsid w:val="00CE05D7"/>
    <w:rsid w:val="00CE075E"/>
    <w:rsid w:val="00CE16EB"/>
    <w:rsid w:val="00CE1CCE"/>
    <w:rsid w:val="00CE2170"/>
    <w:rsid w:val="00CE4904"/>
    <w:rsid w:val="00CE5BA3"/>
    <w:rsid w:val="00CE64FB"/>
    <w:rsid w:val="00CE73F3"/>
    <w:rsid w:val="00CF01FA"/>
    <w:rsid w:val="00CF1320"/>
    <w:rsid w:val="00CF1B0F"/>
    <w:rsid w:val="00CF1B22"/>
    <w:rsid w:val="00CF246B"/>
    <w:rsid w:val="00CF2603"/>
    <w:rsid w:val="00CF332E"/>
    <w:rsid w:val="00CF5C72"/>
    <w:rsid w:val="00CF7088"/>
    <w:rsid w:val="00CF7743"/>
    <w:rsid w:val="00D00AE8"/>
    <w:rsid w:val="00D0129E"/>
    <w:rsid w:val="00D01888"/>
    <w:rsid w:val="00D01932"/>
    <w:rsid w:val="00D01BFA"/>
    <w:rsid w:val="00D01CB2"/>
    <w:rsid w:val="00D02980"/>
    <w:rsid w:val="00D02D54"/>
    <w:rsid w:val="00D02E2A"/>
    <w:rsid w:val="00D0373F"/>
    <w:rsid w:val="00D03939"/>
    <w:rsid w:val="00D0476F"/>
    <w:rsid w:val="00D0483A"/>
    <w:rsid w:val="00D04EC4"/>
    <w:rsid w:val="00D059F0"/>
    <w:rsid w:val="00D06170"/>
    <w:rsid w:val="00D06277"/>
    <w:rsid w:val="00D065FA"/>
    <w:rsid w:val="00D06D7F"/>
    <w:rsid w:val="00D12093"/>
    <w:rsid w:val="00D1257E"/>
    <w:rsid w:val="00D12ED9"/>
    <w:rsid w:val="00D12F06"/>
    <w:rsid w:val="00D1306A"/>
    <w:rsid w:val="00D130C3"/>
    <w:rsid w:val="00D1374C"/>
    <w:rsid w:val="00D14186"/>
    <w:rsid w:val="00D1473D"/>
    <w:rsid w:val="00D149CD"/>
    <w:rsid w:val="00D1543D"/>
    <w:rsid w:val="00D164FA"/>
    <w:rsid w:val="00D17164"/>
    <w:rsid w:val="00D20043"/>
    <w:rsid w:val="00D203EF"/>
    <w:rsid w:val="00D210DE"/>
    <w:rsid w:val="00D2152F"/>
    <w:rsid w:val="00D21601"/>
    <w:rsid w:val="00D21604"/>
    <w:rsid w:val="00D21A52"/>
    <w:rsid w:val="00D21D33"/>
    <w:rsid w:val="00D222EE"/>
    <w:rsid w:val="00D234D2"/>
    <w:rsid w:val="00D24DBB"/>
    <w:rsid w:val="00D259A9"/>
    <w:rsid w:val="00D26E67"/>
    <w:rsid w:val="00D279A4"/>
    <w:rsid w:val="00D27A36"/>
    <w:rsid w:val="00D304FF"/>
    <w:rsid w:val="00D30EDC"/>
    <w:rsid w:val="00D31250"/>
    <w:rsid w:val="00D320E6"/>
    <w:rsid w:val="00D33B2F"/>
    <w:rsid w:val="00D33D1A"/>
    <w:rsid w:val="00D342AF"/>
    <w:rsid w:val="00D34B7E"/>
    <w:rsid w:val="00D34D95"/>
    <w:rsid w:val="00D354E4"/>
    <w:rsid w:val="00D358F2"/>
    <w:rsid w:val="00D35982"/>
    <w:rsid w:val="00D36061"/>
    <w:rsid w:val="00D36DCF"/>
    <w:rsid w:val="00D3773F"/>
    <w:rsid w:val="00D37FDB"/>
    <w:rsid w:val="00D40541"/>
    <w:rsid w:val="00D4079B"/>
    <w:rsid w:val="00D40927"/>
    <w:rsid w:val="00D41A28"/>
    <w:rsid w:val="00D41D36"/>
    <w:rsid w:val="00D43AA1"/>
    <w:rsid w:val="00D43BF9"/>
    <w:rsid w:val="00D44437"/>
    <w:rsid w:val="00D46B0B"/>
    <w:rsid w:val="00D47197"/>
    <w:rsid w:val="00D477F5"/>
    <w:rsid w:val="00D51844"/>
    <w:rsid w:val="00D51B47"/>
    <w:rsid w:val="00D538C8"/>
    <w:rsid w:val="00D53A0D"/>
    <w:rsid w:val="00D551D7"/>
    <w:rsid w:val="00D57219"/>
    <w:rsid w:val="00D5763B"/>
    <w:rsid w:val="00D6067D"/>
    <w:rsid w:val="00D606B8"/>
    <w:rsid w:val="00D611B7"/>
    <w:rsid w:val="00D64936"/>
    <w:rsid w:val="00D650A8"/>
    <w:rsid w:val="00D65129"/>
    <w:rsid w:val="00D65A9B"/>
    <w:rsid w:val="00D66305"/>
    <w:rsid w:val="00D66BE8"/>
    <w:rsid w:val="00D66C1F"/>
    <w:rsid w:val="00D67516"/>
    <w:rsid w:val="00D676C7"/>
    <w:rsid w:val="00D6789A"/>
    <w:rsid w:val="00D70AA3"/>
    <w:rsid w:val="00D719E2"/>
    <w:rsid w:val="00D71D9E"/>
    <w:rsid w:val="00D7249A"/>
    <w:rsid w:val="00D73EF3"/>
    <w:rsid w:val="00D74D55"/>
    <w:rsid w:val="00D74EB8"/>
    <w:rsid w:val="00D74FC8"/>
    <w:rsid w:val="00D75033"/>
    <w:rsid w:val="00D75761"/>
    <w:rsid w:val="00D76866"/>
    <w:rsid w:val="00D803E8"/>
    <w:rsid w:val="00D80B0E"/>
    <w:rsid w:val="00D81FF6"/>
    <w:rsid w:val="00D82337"/>
    <w:rsid w:val="00D82DDC"/>
    <w:rsid w:val="00D8351C"/>
    <w:rsid w:val="00D856D0"/>
    <w:rsid w:val="00D858AF"/>
    <w:rsid w:val="00D85E7D"/>
    <w:rsid w:val="00D8629C"/>
    <w:rsid w:val="00D87A38"/>
    <w:rsid w:val="00D901A0"/>
    <w:rsid w:val="00D91169"/>
    <w:rsid w:val="00D917BE"/>
    <w:rsid w:val="00D928E9"/>
    <w:rsid w:val="00D92CFD"/>
    <w:rsid w:val="00D93DB2"/>
    <w:rsid w:val="00D94000"/>
    <w:rsid w:val="00D9433D"/>
    <w:rsid w:val="00D94351"/>
    <w:rsid w:val="00D947C4"/>
    <w:rsid w:val="00D94AB4"/>
    <w:rsid w:val="00D94B79"/>
    <w:rsid w:val="00D95153"/>
    <w:rsid w:val="00D95404"/>
    <w:rsid w:val="00D954E9"/>
    <w:rsid w:val="00D96CE4"/>
    <w:rsid w:val="00D976ED"/>
    <w:rsid w:val="00D9797A"/>
    <w:rsid w:val="00D97A21"/>
    <w:rsid w:val="00DA0E02"/>
    <w:rsid w:val="00DA107E"/>
    <w:rsid w:val="00DA2120"/>
    <w:rsid w:val="00DA2689"/>
    <w:rsid w:val="00DA4A90"/>
    <w:rsid w:val="00DA5552"/>
    <w:rsid w:val="00DA594E"/>
    <w:rsid w:val="00DA74A6"/>
    <w:rsid w:val="00DA7B4A"/>
    <w:rsid w:val="00DA7E90"/>
    <w:rsid w:val="00DB032C"/>
    <w:rsid w:val="00DB1061"/>
    <w:rsid w:val="00DB1975"/>
    <w:rsid w:val="00DB1ACE"/>
    <w:rsid w:val="00DB1C9C"/>
    <w:rsid w:val="00DB2743"/>
    <w:rsid w:val="00DB2AA7"/>
    <w:rsid w:val="00DB2FC5"/>
    <w:rsid w:val="00DB57B6"/>
    <w:rsid w:val="00DB639C"/>
    <w:rsid w:val="00DB6FA8"/>
    <w:rsid w:val="00DB7488"/>
    <w:rsid w:val="00DC025F"/>
    <w:rsid w:val="00DC053F"/>
    <w:rsid w:val="00DC0BFA"/>
    <w:rsid w:val="00DC12A7"/>
    <w:rsid w:val="00DC14CA"/>
    <w:rsid w:val="00DC20D6"/>
    <w:rsid w:val="00DC271A"/>
    <w:rsid w:val="00DC2A54"/>
    <w:rsid w:val="00DC3219"/>
    <w:rsid w:val="00DC450F"/>
    <w:rsid w:val="00DC6468"/>
    <w:rsid w:val="00DD016B"/>
    <w:rsid w:val="00DD0A19"/>
    <w:rsid w:val="00DD0D7F"/>
    <w:rsid w:val="00DD1696"/>
    <w:rsid w:val="00DD17CF"/>
    <w:rsid w:val="00DD191E"/>
    <w:rsid w:val="00DD2D3E"/>
    <w:rsid w:val="00DD40CE"/>
    <w:rsid w:val="00DD447D"/>
    <w:rsid w:val="00DD4EFD"/>
    <w:rsid w:val="00DD54A3"/>
    <w:rsid w:val="00DD55E1"/>
    <w:rsid w:val="00DD5928"/>
    <w:rsid w:val="00DD763A"/>
    <w:rsid w:val="00DD7643"/>
    <w:rsid w:val="00DE0291"/>
    <w:rsid w:val="00DE0ABC"/>
    <w:rsid w:val="00DE1475"/>
    <w:rsid w:val="00DE1678"/>
    <w:rsid w:val="00DE1BB1"/>
    <w:rsid w:val="00DE22D3"/>
    <w:rsid w:val="00DE2336"/>
    <w:rsid w:val="00DE300F"/>
    <w:rsid w:val="00DE3469"/>
    <w:rsid w:val="00DE34A6"/>
    <w:rsid w:val="00DE4B24"/>
    <w:rsid w:val="00DE5FF5"/>
    <w:rsid w:val="00DE6021"/>
    <w:rsid w:val="00DE7098"/>
    <w:rsid w:val="00DE7AD0"/>
    <w:rsid w:val="00DF094C"/>
    <w:rsid w:val="00DF1669"/>
    <w:rsid w:val="00DF241F"/>
    <w:rsid w:val="00DF2E24"/>
    <w:rsid w:val="00DF3DA2"/>
    <w:rsid w:val="00DF427E"/>
    <w:rsid w:val="00DF4D62"/>
    <w:rsid w:val="00DF6162"/>
    <w:rsid w:val="00DF6801"/>
    <w:rsid w:val="00DF6B10"/>
    <w:rsid w:val="00DF6B60"/>
    <w:rsid w:val="00DF734B"/>
    <w:rsid w:val="00DF7732"/>
    <w:rsid w:val="00DF7905"/>
    <w:rsid w:val="00DF7B61"/>
    <w:rsid w:val="00DF7C30"/>
    <w:rsid w:val="00DF7D16"/>
    <w:rsid w:val="00DF7F89"/>
    <w:rsid w:val="00E0003B"/>
    <w:rsid w:val="00E00EFF"/>
    <w:rsid w:val="00E016BA"/>
    <w:rsid w:val="00E01808"/>
    <w:rsid w:val="00E021EC"/>
    <w:rsid w:val="00E04F16"/>
    <w:rsid w:val="00E05A45"/>
    <w:rsid w:val="00E06BC6"/>
    <w:rsid w:val="00E072E4"/>
    <w:rsid w:val="00E10869"/>
    <w:rsid w:val="00E112BC"/>
    <w:rsid w:val="00E11418"/>
    <w:rsid w:val="00E1158B"/>
    <w:rsid w:val="00E11C0E"/>
    <w:rsid w:val="00E12527"/>
    <w:rsid w:val="00E143DB"/>
    <w:rsid w:val="00E14684"/>
    <w:rsid w:val="00E14D30"/>
    <w:rsid w:val="00E1545D"/>
    <w:rsid w:val="00E15942"/>
    <w:rsid w:val="00E15BF1"/>
    <w:rsid w:val="00E164D8"/>
    <w:rsid w:val="00E17068"/>
    <w:rsid w:val="00E20E9D"/>
    <w:rsid w:val="00E21142"/>
    <w:rsid w:val="00E21542"/>
    <w:rsid w:val="00E21FD9"/>
    <w:rsid w:val="00E23263"/>
    <w:rsid w:val="00E23AF7"/>
    <w:rsid w:val="00E24BCD"/>
    <w:rsid w:val="00E2513E"/>
    <w:rsid w:val="00E25B34"/>
    <w:rsid w:val="00E25B37"/>
    <w:rsid w:val="00E25C00"/>
    <w:rsid w:val="00E263C3"/>
    <w:rsid w:val="00E26A39"/>
    <w:rsid w:val="00E26C61"/>
    <w:rsid w:val="00E26E2E"/>
    <w:rsid w:val="00E27D9A"/>
    <w:rsid w:val="00E30278"/>
    <w:rsid w:val="00E3197F"/>
    <w:rsid w:val="00E31DEF"/>
    <w:rsid w:val="00E33B0E"/>
    <w:rsid w:val="00E33ECD"/>
    <w:rsid w:val="00E34400"/>
    <w:rsid w:val="00E34B92"/>
    <w:rsid w:val="00E34BE0"/>
    <w:rsid w:val="00E352A3"/>
    <w:rsid w:val="00E40011"/>
    <w:rsid w:val="00E402C3"/>
    <w:rsid w:val="00E4045C"/>
    <w:rsid w:val="00E413AB"/>
    <w:rsid w:val="00E41A98"/>
    <w:rsid w:val="00E42058"/>
    <w:rsid w:val="00E42085"/>
    <w:rsid w:val="00E432C3"/>
    <w:rsid w:val="00E4395B"/>
    <w:rsid w:val="00E43DE3"/>
    <w:rsid w:val="00E43F97"/>
    <w:rsid w:val="00E4510A"/>
    <w:rsid w:val="00E45AFF"/>
    <w:rsid w:val="00E45E26"/>
    <w:rsid w:val="00E465F3"/>
    <w:rsid w:val="00E47DB6"/>
    <w:rsid w:val="00E521F4"/>
    <w:rsid w:val="00E52AE8"/>
    <w:rsid w:val="00E52E15"/>
    <w:rsid w:val="00E5422B"/>
    <w:rsid w:val="00E54635"/>
    <w:rsid w:val="00E54C13"/>
    <w:rsid w:val="00E550E9"/>
    <w:rsid w:val="00E5532F"/>
    <w:rsid w:val="00E55698"/>
    <w:rsid w:val="00E5598E"/>
    <w:rsid w:val="00E565D4"/>
    <w:rsid w:val="00E575A7"/>
    <w:rsid w:val="00E57A78"/>
    <w:rsid w:val="00E62650"/>
    <w:rsid w:val="00E62686"/>
    <w:rsid w:val="00E627B7"/>
    <w:rsid w:val="00E63618"/>
    <w:rsid w:val="00E6433E"/>
    <w:rsid w:val="00E644A4"/>
    <w:rsid w:val="00E64650"/>
    <w:rsid w:val="00E64B9C"/>
    <w:rsid w:val="00E66131"/>
    <w:rsid w:val="00E703FB"/>
    <w:rsid w:val="00E7186A"/>
    <w:rsid w:val="00E73689"/>
    <w:rsid w:val="00E736BE"/>
    <w:rsid w:val="00E73A3D"/>
    <w:rsid w:val="00E74344"/>
    <w:rsid w:val="00E757A2"/>
    <w:rsid w:val="00E75BDD"/>
    <w:rsid w:val="00E76748"/>
    <w:rsid w:val="00E76D7D"/>
    <w:rsid w:val="00E7730E"/>
    <w:rsid w:val="00E7794A"/>
    <w:rsid w:val="00E802BA"/>
    <w:rsid w:val="00E812C4"/>
    <w:rsid w:val="00E81B45"/>
    <w:rsid w:val="00E82A87"/>
    <w:rsid w:val="00E83222"/>
    <w:rsid w:val="00E83287"/>
    <w:rsid w:val="00E847E2"/>
    <w:rsid w:val="00E850C0"/>
    <w:rsid w:val="00E852F5"/>
    <w:rsid w:val="00E85AB5"/>
    <w:rsid w:val="00E85E29"/>
    <w:rsid w:val="00E86DA7"/>
    <w:rsid w:val="00E87B1C"/>
    <w:rsid w:val="00E900F9"/>
    <w:rsid w:val="00E9128B"/>
    <w:rsid w:val="00E9165C"/>
    <w:rsid w:val="00E91BF0"/>
    <w:rsid w:val="00E92544"/>
    <w:rsid w:val="00E92E2C"/>
    <w:rsid w:val="00E930B0"/>
    <w:rsid w:val="00E931A9"/>
    <w:rsid w:val="00E9391F"/>
    <w:rsid w:val="00E952FC"/>
    <w:rsid w:val="00E96482"/>
    <w:rsid w:val="00E96B08"/>
    <w:rsid w:val="00E977C4"/>
    <w:rsid w:val="00E97AA1"/>
    <w:rsid w:val="00EA0FB8"/>
    <w:rsid w:val="00EA1107"/>
    <w:rsid w:val="00EA1339"/>
    <w:rsid w:val="00EA1A59"/>
    <w:rsid w:val="00EA20F2"/>
    <w:rsid w:val="00EA270C"/>
    <w:rsid w:val="00EA2ED5"/>
    <w:rsid w:val="00EA2FE1"/>
    <w:rsid w:val="00EA30E7"/>
    <w:rsid w:val="00EA3228"/>
    <w:rsid w:val="00EA3D8F"/>
    <w:rsid w:val="00EA4127"/>
    <w:rsid w:val="00EA44E7"/>
    <w:rsid w:val="00EA5A83"/>
    <w:rsid w:val="00EA6337"/>
    <w:rsid w:val="00EA6B03"/>
    <w:rsid w:val="00EA6C4F"/>
    <w:rsid w:val="00EA6D54"/>
    <w:rsid w:val="00EA6F71"/>
    <w:rsid w:val="00EA7A6A"/>
    <w:rsid w:val="00EA7B2F"/>
    <w:rsid w:val="00EB017D"/>
    <w:rsid w:val="00EB0C14"/>
    <w:rsid w:val="00EB1F71"/>
    <w:rsid w:val="00EB23E2"/>
    <w:rsid w:val="00EB31F9"/>
    <w:rsid w:val="00EB321E"/>
    <w:rsid w:val="00EB37D2"/>
    <w:rsid w:val="00EB37EA"/>
    <w:rsid w:val="00EB4F6A"/>
    <w:rsid w:val="00EB727B"/>
    <w:rsid w:val="00EB77DF"/>
    <w:rsid w:val="00EC0910"/>
    <w:rsid w:val="00EC0DCB"/>
    <w:rsid w:val="00EC1A37"/>
    <w:rsid w:val="00EC1BBD"/>
    <w:rsid w:val="00EC2BBF"/>
    <w:rsid w:val="00EC34D0"/>
    <w:rsid w:val="00EC3901"/>
    <w:rsid w:val="00EC62AC"/>
    <w:rsid w:val="00EC768A"/>
    <w:rsid w:val="00EC7A01"/>
    <w:rsid w:val="00ED00E4"/>
    <w:rsid w:val="00ED06EF"/>
    <w:rsid w:val="00ED0FE5"/>
    <w:rsid w:val="00ED1926"/>
    <w:rsid w:val="00ED199D"/>
    <w:rsid w:val="00ED208A"/>
    <w:rsid w:val="00ED2899"/>
    <w:rsid w:val="00ED2D8C"/>
    <w:rsid w:val="00ED2DB5"/>
    <w:rsid w:val="00ED421C"/>
    <w:rsid w:val="00ED55A0"/>
    <w:rsid w:val="00ED5B72"/>
    <w:rsid w:val="00ED6C87"/>
    <w:rsid w:val="00ED7B0A"/>
    <w:rsid w:val="00EE0D51"/>
    <w:rsid w:val="00EE0D9E"/>
    <w:rsid w:val="00EE1260"/>
    <w:rsid w:val="00EE1558"/>
    <w:rsid w:val="00EE1CA0"/>
    <w:rsid w:val="00EE1D9B"/>
    <w:rsid w:val="00EE1FF2"/>
    <w:rsid w:val="00EE2422"/>
    <w:rsid w:val="00EE26FB"/>
    <w:rsid w:val="00EE2CF4"/>
    <w:rsid w:val="00EE2F1D"/>
    <w:rsid w:val="00EE323E"/>
    <w:rsid w:val="00EE33DF"/>
    <w:rsid w:val="00EE3FD1"/>
    <w:rsid w:val="00EE5255"/>
    <w:rsid w:val="00EE671E"/>
    <w:rsid w:val="00EE68E5"/>
    <w:rsid w:val="00EE790A"/>
    <w:rsid w:val="00EF0936"/>
    <w:rsid w:val="00EF1FB3"/>
    <w:rsid w:val="00EF2513"/>
    <w:rsid w:val="00EF2A4B"/>
    <w:rsid w:val="00EF2F27"/>
    <w:rsid w:val="00EF2F6F"/>
    <w:rsid w:val="00EF4959"/>
    <w:rsid w:val="00EF5A62"/>
    <w:rsid w:val="00EF6FFE"/>
    <w:rsid w:val="00EF769B"/>
    <w:rsid w:val="00F00536"/>
    <w:rsid w:val="00F0054D"/>
    <w:rsid w:val="00F00B29"/>
    <w:rsid w:val="00F00BE3"/>
    <w:rsid w:val="00F019B0"/>
    <w:rsid w:val="00F01A2C"/>
    <w:rsid w:val="00F02021"/>
    <w:rsid w:val="00F02AD5"/>
    <w:rsid w:val="00F02B8B"/>
    <w:rsid w:val="00F03211"/>
    <w:rsid w:val="00F034E7"/>
    <w:rsid w:val="00F03ED6"/>
    <w:rsid w:val="00F04CA1"/>
    <w:rsid w:val="00F0501C"/>
    <w:rsid w:val="00F052D7"/>
    <w:rsid w:val="00F06A87"/>
    <w:rsid w:val="00F07C45"/>
    <w:rsid w:val="00F07FDE"/>
    <w:rsid w:val="00F10045"/>
    <w:rsid w:val="00F11801"/>
    <w:rsid w:val="00F12D09"/>
    <w:rsid w:val="00F1349D"/>
    <w:rsid w:val="00F144DC"/>
    <w:rsid w:val="00F16145"/>
    <w:rsid w:val="00F163D5"/>
    <w:rsid w:val="00F167EC"/>
    <w:rsid w:val="00F172F5"/>
    <w:rsid w:val="00F173A2"/>
    <w:rsid w:val="00F20270"/>
    <w:rsid w:val="00F2079C"/>
    <w:rsid w:val="00F22253"/>
    <w:rsid w:val="00F23F99"/>
    <w:rsid w:val="00F2508E"/>
    <w:rsid w:val="00F25AF0"/>
    <w:rsid w:val="00F25F03"/>
    <w:rsid w:val="00F264C2"/>
    <w:rsid w:val="00F26823"/>
    <w:rsid w:val="00F30826"/>
    <w:rsid w:val="00F31463"/>
    <w:rsid w:val="00F3246A"/>
    <w:rsid w:val="00F33474"/>
    <w:rsid w:val="00F33612"/>
    <w:rsid w:val="00F33F36"/>
    <w:rsid w:val="00F3408B"/>
    <w:rsid w:val="00F3497D"/>
    <w:rsid w:val="00F350BF"/>
    <w:rsid w:val="00F36103"/>
    <w:rsid w:val="00F361CD"/>
    <w:rsid w:val="00F36D2C"/>
    <w:rsid w:val="00F37464"/>
    <w:rsid w:val="00F37822"/>
    <w:rsid w:val="00F40351"/>
    <w:rsid w:val="00F404D5"/>
    <w:rsid w:val="00F40D7A"/>
    <w:rsid w:val="00F41939"/>
    <w:rsid w:val="00F42009"/>
    <w:rsid w:val="00F4204D"/>
    <w:rsid w:val="00F43725"/>
    <w:rsid w:val="00F437C2"/>
    <w:rsid w:val="00F44055"/>
    <w:rsid w:val="00F44166"/>
    <w:rsid w:val="00F44277"/>
    <w:rsid w:val="00F447D1"/>
    <w:rsid w:val="00F4541D"/>
    <w:rsid w:val="00F454A2"/>
    <w:rsid w:val="00F458A6"/>
    <w:rsid w:val="00F46D6B"/>
    <w:rsid w:val="00F46D7D"/>
    <w:rsid w:val="00F47255"/>
    <w:rsid w:val="00F5023F"/>
    <w:rsid w:val="00F50242"/>
    <w:rsid w:val="00F50C39"/>
    <w:rsid w:val="00F50E58"/>
    <w:rsid w:val="00F51136"/>
    <w:rsid w:val="00F51A3D"/>
    <w:rsid w:val="00F533C0"/>
    <w:rsid w:val="00F53BD2"/>
    <w:rsid w:val="00F54524"/>
    <w:rsid w:val="00F548CA"/>
    <w:rsid w:val="00F56179"/>
    <w:rsid w:val="00F56B37"/>
    <w:rsid w:val="00F576EC"/>
    <w:rsid w:val="00F576F9"/>
    <w:rsid w:val="00F57C71"/>
    <w:rsid w:val="00F57DA9"/>
    <w:rsid w:val="00F6070D"/>
    <w:rsid w:val="00F615D8"/>
    <w:rsid w:val="00F61622"/>
    <w:rsid w:val="00F6182F"/>
    <w:rsid w:val="00F61861"/>
    <w:rsid w:val="00F63C28"/>
    <w:rsid w:val="00F6476D"/>
    <w:rsid w:val="00F64BC1"/>
    <w:rsid w:val="00F6627B"/>
    <w:rsid w:val="00F6686F"/>
    <w:rsid w:val="00F668B1"/>
    <w:rsid w:val="00F66A21"/>
    <w:rsid w:val="00F66CA2"/>
    <w:rsid w:val="00F67F65"/>
    <w:rsid w:val="00F712E9"/>
    <w:rsid w:val="00F71422"/>
    <w:rsid w:val="00F7179A"/>
    <w:rsid w:val="00F71E25"/>
    <w:rsid w:val="00F72E7F"/>
    <w:rsid w:val="00F73DCD"/>
    <w:rsid w:val="00F7405D"/>
    <w:rsid w:val="00F74198"/>
    <w:rsid w:val="00F74C0E"/>
    <w:rsid w:val="00F74F83"/>
    <w:rsid w:val="00F751E8"/>
    <w:rsid w:val="00F75BCB"/>
    <w:rsid w:val="00F75D2C"/>
    <w:rsid w:val="00F7601D"/>
    <w:rsid w:val="00F76D0A"/>
    <w:rsid w:val="00F76E92"/>
    <w:rsid w:val="00F7757E"/>
    <w:rsid w:val="00F776E6"/>
    <w:rsid w:val="00F77953"/>
    <w:rsid w:val="00F80424"/>
    <w:rsid w:val="00F8047B"/>
    <w:rsid w:val="00F808EF"/>
    <w:rsid w:val="00F80E06"/>
    <w:rsid w:val="00F80E46"/>
    <w:rsid w:val="00F8198E"/>
    <w:rsid w:val="00F824CD"/>
    <w:rsid w:val="00F8293B"/>
    <w:rsid w:val="00F829A0"/>
    <w:rsid w:val="00F835FE"/>
    <w:rsid w:val="00F839F2"/>
    <w:rsid w:val="00F83C6D"/>
    <w:rsid w:val="00F84C69"/>
    <w:rsid w:val="00F855BA"/>
    <w:rsid w:val="00F857FA"/>
    <w:rsid w:val="00F86DD1"/>
    <w:rsid w:val="00F872E2"/>
    <w:rsid w:val="00F876A9"/>
    <w:rsid w:val="00F9083D"/>
    <w:rsid w:val="00F91126"/>
    <w:rsid w:val="00F9197A"/>
    <w:rsid w:val="00F92186"/>
    <w:rsid w:val="00F92A62"/>
    <w:rsid w:val="00F93043"/>
    <w:rsid w:val="00F9655E"/>
    <w:rsid w:val="00F96C5E"/>
    <w:rsid w:val="00F97ED6"/>
    <w:rsid w:val="00F97FA7"/>
    <w:rsid w:val="00FA022C"/>
    <w:rsid w:val="00FA07E0"/>
    <w:rsid w:val="00FA10E4"/>
    <w:rsid w:val="00FA15A3"/>
    <w:rsid w:val="00FA1A52"/>
    <w:rsid w:val="00FA1DBD"/>
    <w:rsid w:val="00FA42D3"/>
    <w:rsid w:val="00FA5607"/>
    <w:rsid w:val="00FA565B"/>
    <w:rsid w:val="00FA5C57"/>
    <w:rsid w:val="00FA6915"/>
    <w:rsid w:val="00FB04BA"/>
    <w:rsid w:val="00FB2DB4"/>
    <w:rsid w:val="00FB2F5C"/>
    <w:rsid w:val="00FB334E"/>
    <w:rsid w:val="00FB3A36"/>
    <w:rsid w:val="00FB3B50"/>
    <w:rsid w:val="00FB5081"/>
    <w:rsid w:val="00FB6037"/>
    <w:rsid w:val="00FB646B"/>
    <w:rsid w:val="00FB6F83"/>
    <w:rsid w:val="00FB7334"/>
    <w:rsid w:val="00FB7B64"/>
    <w:rsid w:val="00FB7F39"/>
    <w:rsid w:val="00FC12B8"/>
    <w:rsid w:val="00FC1DB4"/>
    <w:rsid w:val="00FC3CD7"/>
    <w:rsid w:val="00FC4293"/>
    <w:rsid w:val="00FC455E"/>
    <w:rsid w:val="00FC6541"/>
    <w:rsid w:val="00FD0560"/>
    <w:rsid w:val="00FD0E63"/>
    <w:rsid w:val="00FD114E"/>
    <w:rsid w:val="00FD14D4"/>
    <w:rsid w:val="00FD15B7"/>
    <w:rsid w:val="00FD23B1"/>
    <w:rsid w:val="00FD2C62"/>
    <w:rsid w:val="00FD336A"/>
    <w:rsid w:val="00FD4854"/>
    <w:rsid w:val="00FD487F"/>
    <w:rsid w:val="00FD501B"/>
    <w:rsid w:val="00FD653E"/>
    <w:rsid w:val="00FD662D"/>
    <w:rsid w:val="00FE01F9"/>
    <w:rsid w:val="00FE0DCD"/>
    <w:rsid w:val="00FE26FB"/>
    <w:rsid w:val="00FE27AB"/>
    <w:rsid w:val="00FE2A4F"/>
    <w:rsid w:val="00FE3799"/>
    <w:rsid w:val="00FE4E72"/>
    <w:rsid w:val="00FE5630"/>
    <w:rsid w:val="00FE5DD2"/>
    <w:rsid w:val="00FE6210"/>
    <w:rsid w:val="00FE64E5"/>
    <w:rsid w:val="00FE692D"/>
    <w:rsid w:val="00FE6EFC"/>
    <w:rsid w:val="00FE717A"/>
    <w:rsid w:val="00FE7597"/>
    <w:rsid w:val="00FE76EB"/>
    <w:rsid w:val="00FF163E"/>
    <w:rsid w:val="00FF18AC"/>
    <w:rsid w:val="00FF230B"/>
    <w:rsid w:val="00FF23D9"/>
    <w:rsid w:val="00FF31D1"/>
    <w:rsid w:val="00FF3FC0"/>
    <w:rsid w:val="00FF5B8D"/>
    <w:rsid w:val="00FF627F"/>
    <w:rsid w:val="00FF6578"/>
    <w:rsid w:val="00FF71D2"/>
    <w:rsid w:val="00FF7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DC428"/>
  <w15:chartTrackingRefBased/>
  <w15:docId w15:val="{38CFE81E-F3ED-4EFE-93C1-9747FCF3E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18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28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E3C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9485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E33A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8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1844"/>
    <w:pPr>
      <w:outlineLvl w:val="9"/>
    </w:pPr>
    <w:rPr>
      <w:lang w:val="en-US"/>
    </w:rPr>
  </w:style>
  <w:style w:type="paragraph" w:styleId="IntenseQuote">
    <w:name w:val="Intense Quote"/>
    <w:basedOn w:val="Normal"/>
    <w:next w:val="Normal"/>
    <w:link w:val="IntenseQuoteChar"/>
    <w:uiPriority w:val="30"/>
    <w:qFormat/>
    <w:rsid w:val="00D5184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51844"/>
    <w:rPr>
      <w:i/>
      <w:iCs/>
      <w:color w:val="4472C4" w:themeColor="accent1"/>
    </w:rPr>
  </w:style>
  <w:style w:type="paragraph" w:styleId="TOC2">
    <w:name w:val="toc 2"/>
    <w:basedOn w:val="Normal"/>
    <w:next w:val="Normal"/>
    <w:autoRedefine/>
    <w:uiPriority w:val="39"/>
    <w:unhideWhenUsed/>
    <w:rsid w:val="00A2612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26129"/>
    <w:pPr>
      <w:spacing w:after="100"/>
    </w:pPr>
    <w:rPr>
      <w:rFonts w:eastAsiaTheme="minorEastAsia" w:cs="Times New Roman"/>
      <w:lang w:val="en-US"/>
    </w:rPr>
  </w:style>
  <w:style w:type="paragraph" w:styleId="TOC3">
    <w:name w:val="toc 3"/>
    <w:basedOn w:val="Normal"/>
    <w:next w:val="Normal"/>
    <w:autoRedefine/>
    <w:uiPriority w:val="39"/>
    <w:unhideWhenUsed/>
    <w:rsid w:val="00A26129"/>
    <w:pPr>
      <w:spacing w:after="100"/>
      <w:ind w:left="440"/>
    </w:pPr>
    <w:rPr>
      <w:rFonts w:eastAsiaTheme="minorEastAsia" w:cs="Times New Roman"/>
      <w:lang w:val="en-US"/>
    </w:rPr>
  </w:style>
  <w:style w:type="paragraph" w:customStyle="1" w:styleId="Contents">
    <w:name w:val="Contents"/>
    <w:basedOn w:val="TOCHeading"/>
    <w:qFormat/>
    <w:rsid w:val="00A26129"/>
  </w:style>
  <w:style w:type="character" w:customStyle="1" w:styleId="Heading2Char">
    <w:name w:val="Heading 2 Char"/>
    <w:basedOn w:val="DefaultParagraphFont"/>
    <w:link w:val="Heading2"/>
    <w:uiPriority w:val="9"/>
    <w:rsid w:val="00382881"/>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A05FA8"/>
  </w:style>
  <w:style w:type="paragraph" w:styleId="NormalWeb">
    <w:name w:val="Normal (Web)"/>
    <w:basedOn w:val="Normal"/>
    <w:uiPriority w:val="99"/>
    <w:unhideWhenUsed/>
    <w:rsid w:val="00EF2513"/>
    <w:rPr>
      <w:rFonts w:ascii="Times New Roman" w:hAnsi="Times New Roman" w:cs="Times New Roman"/>
      <w:sz w:val="24"/>
      <w:szCs w:val="24"/>
    </w:rPr>
  </w:style>
  <w:style w:type="paragraph" w:styleId="Header">
    <w:name w:val="header"/>
    <w:basedOn w:val="Normal"/>
    <w:link w:val="HeaderChar"/>
    <w:uiPriority w:val="99"/>
    <w:unhideWhenUsed/>
    <w:rsid w:val="00F419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939"/>
  </w:style>
  <w:style w:type="paragraph" w:styleId="Footer">
    <w:name w:val="footer"/>
    <w:basedOn w:val="Normal"/>
    <w:link w:val="FooterChar"/>
    <w:uiPriority w:val="99"/>
    <w:unhideWhenUsed/>
    <w:rsid w:val="00F41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939"/>
  </w:style>
  <w:style w:type="table" w:styleId="TableGrid">
    <w:name w:val="Table Grid"/>
    <w:basedOn w:val="TableNormal"/>
    <w:uiPriority w:val="39"/>
    <w:rsid w:val="009C5E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0F4B"/>
    <w:rPr>
      <w:color w:val="0563C1" w:themeColor="hyperlink"/>
      <w:u w:val="single"/>
    </w:rPr>
  </w:style>
  <w:style w:type="character" w:styleId="UnresolvedMention">
    <w:name w:val="Unresolved Mention"/>
    <w:basedOn w:val="DefaultParagraphFont"/>
    <w:uiPriority w:val="99"/>
    <w:semiHidden/>
    <w:unhideWhenUsed/>
    <w:rsid w:val="00B50F4B"/>
    <w:rPr>
      <w:color w:val="605E5C"/>
      <w:shd w:val="clear" w:color="auto" w:fill="E1DFDD"/>
    </w:rPr>
  </w:style>
  <w:style w:type="character" w:styleId="FollowedHyperlink">
    <w:name w:val="FollowedHyperlink"/>
    <w:basedOn w:val="DefaultParagraphFont"/>
    <w:uiPriority w:val="99"/>
    <w:semiHidden/>
    <w:unhideWhenUsed/>
    <w:rsid w:val="00E63618"/>
    <w:rPr>
      <w:color w:val="954F72" w:themeColor="followedHyperlink"/>
      <w:u w:val="single"/>
    </w:rPr>
  </w:style>
  <w:style w:type="paragraph" w:styleId="ListParagraph">
    <w:name w:val="List Paragraph"/>
    <w:basedOn w:val="Normal"/>
    <w:uiPriority w:val="34"/>
    <w:qFormat/>
    <w:rsid w:val="00B41935"/>
    <w:pPr>
      <w:ind w:left="720"/>
      <w:contextualSpacing/>
    </w:pPr>
  </w:style>
  <w:style w:type="character" w:customStyle="1" w:styleId="Heading3Char">
    <w:name w:val="Heading 3 Char"/>
    <w:basedOn w:val="DefaultParagraphFont"/>
    <w:link w:val="Heading3"/>
    <w:uiPriority w:val="9"/>
    <w:semiHidden/>
    <w:rsid w:val="006E3C7D"/>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7E33A0"/>
    <w:rPr>
      <w:rFonts w:asciiTheme="majorHAnsi" w:eastAsiaTheme="majorEastAsia" w:hAnsiTheme="majorHAnsi" w:cstheme="majorBidi"/>
      <w:color w:val="2F5496" w:themeColor="accent1" w:themeShade="BF"/>
    </w:rPr>
  </w:style>
  <w:style w:type="character" w:customStyle="1" w:styleId="Heading4Char">
    <w:name w:val="Heading 4 Char"/>
    <w:basedOn w:val="DefaultParagraphFont"/>
    <w:link w:val="Heading4"/>
    <w:uiPriority w:val="9"/>
    <w:semiHidden/>
    <w:rsid w:val="0029485D"/>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9D69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90736">
      <w:bodyDiv w:val="1"/>
      <w:marLeft w:val="0"/>
      <w:marRight w:val="0"/>
      <w:marTop w:val="0"/>
      <w:marBottom w:val="0"/>
      <w:divBdr>
        <w:top w:val="none" w:sz="0" w:space="0" w:color="auto"/>
        <w:left w:val="none" w:sz="0" w:space="0" w:color="auto"/>
        <w:bottom w:val="none" w:sz="0" w:space="0" w:color="auto"/>
        <w:right w:val="none" w:sz="0" w:space="0" w:color="auto"/>
      </w:divBdr>
    </w:div>
    <w:div w:id="4985893">
      <w:bodyDiv w:val="1"/>
      <w:marLeft w:val="0"/>
      <w:marRight w:val="0"/>
      <w:marTop w:val="0"/>
      <w:marBottom w:val="0"/>
      <w:divBdr>
        <w:top w:val="none" w:sz="0" w:space="0" w:color="auto"/>
        <w:left w:val="none" w:sz="0" w:space="0" w:color="auto"/>
        <w:bottom w:val="none" w:sz="0" w:space="0" w:color="auto"/>
        <w:right w:val="none" w:sz="0" w:space="0" w:color="auto"/>
      </w:divBdr>
    </w:div>
    <w:div w:id="7101414">
      <w:bodyDiv w:val="1"/>
      <w:marLeft w:val="0"/>
      <w:marRight w:val="0"/>
      <w:marTop w:val="0"/>
      <w:marBottom w:val="0"/>
      <w:divBdr>
        <w:top w:val="none" w:sz="0" w:space="0" w:color="auto"/>
        <w:left w:val="none" w:sz="0" w:space="0" w:color="auto"/>
        <w:bottom w:val="none" w:sz="0" w:space="0" w:color="auto"/>
        <w:right w:val="none" w:sz="0" w:space="0" w:color="auto"/>
      </w:divBdr>
    </w:div>
    <w:div w:id="17588133">
      <w:bodyDiv w:val="1"/>
      <w:marLeft w:val="0"/>
      <w:marRight w:val="0"/>
      <w:marTop w:val="0"/>
      <w:marBottom w:val="0"/>
      <w:divBdr>
        <w:top w:val="none" w:sz="0" w:space="0" w:color="auto"/>
        <w:left w:val="none" w:sz="0" w:space="0" w:color="auto"/>
        <w:bottom w:val="none" w:sz="0" w:space="0" w:color="auto"/>
        <w:right w:val="none" w:sz="0" w:space="0" w:color="auto"/>
      </w:divBdr>
    </w:div>
    <w:div w:id="20254287">
      <w:bodyDiv w:val="1"/>
      <w:marLeft w:val="0"/>
      <w:marRight w:val="0"/>
      <w:marTop w:val="0"/>
      <w:marBottom w:val="0"/>
      <w:divBdr>
        <w:top w:val="none" w:sz="0" w:space="0" w:color="auto"/>
        <w:left w:val="none" w:sz="0" w:space="0" w:color="auto"/>
        <w:bottom w:val="none" w:sz="0" w:space="0" w:color="auto"/>
        <w:right w:val="none" w:sz="0" w:space="0" w:color="auto"/>
      </w:divBdr>
    </w:div>
    <w:div w:id="20520776">
      <w:bodyDiv w:val="1"/>
      <w:marLeft w:val="0"/>
      <w:marRight w:val="0"/>
      <w:marTop w:val="0"/>
      <w:marBottom w:val="0"/>
      <w:divBdr>
        <w:top w:val="none" w:sz="0" w:space="0" w:color="auto"/>
        <w:left w:val="none" w:sz="0" w:space="0" w:color="auto"/>
        <w:bottom w:val="none" w:sz="0" w:space="0" w:color="auto"/>
        <w:right w:val="none" w:sz="0" w:space="0" w:color="auto"/>
      </w:divBdr>
    </w:div>
    <w:div w:id="21905285">
      <w:bodyDiv w:val="1"/>
      <w:marLeft w:val="0"/>
      <w:marRight w:val="0"/>
      <w:marTop w:val="0"/>
      <w:marBottom w:val="0"/>
      <w:divBdr>
        <w:top w:val="none" w:sz="0" w:space="0" w:color="auto"/>
        <w:left w:val="none" w:sz="0" w:space="0" w:color="auto"/>
        <w:bottom w:val="none" w:sz="0" w:space="0" w:color="auto"/>
        <w:right w:val="none" w:sz="0" w:space="0" w:color="auto"/>
      </w:divBdr>
    </w:div>
    <w:div w:id="26953412">
      <w:bodyDiv w:val="1"/>
      <w:marLeft w:val="0"/>
      <w:marRight w:val="0"/>
      <w:marTop w:val="0"/>
      <w:marBottom w:val="0"/>
      <w:divBdr>
        <w:top w:val="none" w:sz="0" w:space="0" w:color="auto"/>
        <w:left w:val="none" w:sz="0" w:space="0" w:color="auto"/>
        <w:bottom w:val="none" w:sz="0" w:space="0" w:color="auto"/>
        <w:right w:val="none" w:sz="0" w:space="0" w:color="auto"/>
      </w:divBdr>
    </w:div>
    <w:div w:id="27688510">
      <w:bodyDiv w:val="1"/>
      <w:marLeft w:val="0"/>
      <w:marRight w:val="0"/>
      <w:marTop w:val="0"/>
      <w:marBottom w:val="0"/>
      <w:divBdr>
        <w:top w:val="none" w:sz="0" w:space="0" w:color="auto"/>
        <w:left w:val="none" w:sz="0" w:space="0" w:color="auto"/>
        <w:bottom w:val="none" w:sz="0" w:space="0" w:color="auto"/>
        <w:right w:val="none" w:sz="0" w:space="0" w:color="auto"/>
      </w:divBdr>
    </w:div>
    <w:div w:id="46269443">
      <w:bodyDiv w:val="1"/>
      <w:marLeft w:val="0"/>
      <w:marRight w:val="0"/>
      <w:marTop w:val="0"/>
      <w:marBottom w:val="0"/>
      <w:divBdr>
        <w:top w:val="none" w:sz="0" w:space="0" w:color="auto"/>
        <w:left w:val="none" w:sz="0" w:space="0" w:color="auto"/>
        <w:bottom w:val="none" w:sz="0" w:space="0" w:color="auto"/>
        <w:right w:val="none" w:sz="0" w:space="0" w:color="auto"/>
      </w:divBdr>
    </w:div>
    <w:div w:id="50929276">
      <w:bodyDiv w:val="1"/>
      <w:marLeft w:val="0"/>
      <w:marRight w:val="0"/>
      <w:marTop w:val="0"/>
      <w:marBottom w:val="0"/>
      <w:divBdr>
        <w:top w:val="none" w:sz="0" w:space="0" w:color="auto"/>
        <w:left w:val="none" w:sz="0" w:space="0" w:color="auto"/>
        <w:bottom w:val="none" w:sz="0" w:space="0" w:color="auto"/>
        <w:right w:val="none" w:sz="0" w:space="0" w:color="auto"/>
      </w:divBdr>
    </w:div>
    <w:div w:id="72707658">
      <w:bodyDiv w:val="1"/>
      <w:marLeft w:val="0"/>
      <w:marRight w:val="0"/>
      <w:marTop w:val="0"/>
      <w:marBottom w:val="0"/>
      <w:divBdr>
        <w:top w:val="none" w:sz="0" w:space="0" w:color="auto"/>
        <w:left w:val="none" w:sz="0" w:space="0" w:color="auto"/>
        <w:bottom w:val="none" w:sz="0" w:space="0" w:color="auto"/>
        <w:right w:val="none" w:sz="0" w:space="0" w:color="auto"/>
      </w:divBdr>
    </w:div>
    <w:div w:id="79067470">
      <w:bodyDiv w:val="1"/>
      <w:marLeft w:val="0"/>
      <w:marRight w:val="0"/>
      <w:marTop w:val="0"/>
      <w:marBottom w:val="0"/>
      <w:divBdr>
        <w:top w:val="none" w:sz="0" w:space="0" w:color="auto"/>
        <w:left w:val="none" w:sz="0" w:space="0" w:color="auto"/>
        <w:bottom w:val="none" w:sz="0" w:space="0" w:color="auto"/>
        <w:right w:val="none" w:sz="0" w:space="0" w:color="auto"/>
      </w:divBdr>
    </w:div>
    <w:div w:id="80611615">
      <w:bodyDiv w:val="1"/>
      <w:marLeft w:val="0"/>
      <w:marRight w:val="0"/>
      <w:marTop w:val="0"/>
      <w:marBottom w:val="0"/>
      <w:divBdr>
        <w:top w:val="none" w:sz="0" w:space="0" w:color="auto"/>
        <w:left w:val="none" w:sz="0" w:space="0" w:color="auto"/>
        <w:bottom w:val="none" w:sz="0" w:space="0" w:color="auto"/>
        <w:right w:val="none" w:sz="0" w:space="0" w:color="auto"/>
      </w:divBdr>
    </w:div>
    <w:div w:id="80612314">
      <w:bodyDiv w:val="1"/>
      <w:marLeft w:val="0"/>
      <w:marRight w:val="0"/>
      <w:marTop w:val="0"/>
      <w:marBottom w:val="0"/>
      <w:divBdr>
        <w:top w:val="none" w:sz="0" w:space="0" w:color="auto"/>
        <w:left w:val="none" w:sz="0" w:space="0" w:color="auto"/>
        <w:bottom w:val="none" w:sz="0" w:space="0" w:color="auto"/>
        <w:right w:val="none" w:sz="0" w:space="0" w:color="auto"/>
      </w:divBdr>
    </w:div>
    <w:div w:id="85732735">
      <w:bodyDiv w:val="1"/>
      <w:marLeft w:val="0"/>
      <w:marRight w:val="0"/>
      <w:marTop w:val="0"/>
      <w:marBottom w:val="0"/>
      <w:divBdr>
        <w:top w:val="none" w:sz="0" w:space="0" w:color="auto"/>
        <w:left w:val="none" w:sz="0" w:space="0" w:color="auto"/>
        <w:bottom w:val="none" w:sz="0" w:space="0" w:color="auto"/>
        <w:right w:val="none" w:sz="0" w:space="0" w:color="auto"/>
      </w:divBdr>
    </w:div>
    <w:div w:id="90393161">
      <w:bodyDiv w:val="1"/>
      <w:marLeft w:val="0"/>
      <w:marRight w:val="0"/>
      <w:marTop w:val="0"/>
      <w:marBottom w:val="0"/>
      <w:divBdr>
        <w:top w:val="none" w:sz="0" w:space="0" w:color="auto"/>
        <w:left w:val="none" w:sz="0" w:space="0" w:color="auto"/>
        <w:bottom w:val="none" w:sz="0" w:space="0" w:color="auto"/>
        <w:right w:val="none" w:sz="0" w:space="0" w:color="auto"/>
      </w:divBdr>
    </w:div>
    <w:div w:id="99959879">
      <w:bodyDiv w:val="1"/>
      <w:marLeft w:val="0"/>
      <w:marRight w:val="0"/>
      <w:marTop w:val="0"/>
      <w:marBottom w:val="0"/>
      <w:divBdr>
        <w:top w:val="none" w:sz="0" w:space="0" w:color="auto"/>
        <w:left w:val="none" w:sz="0" w:space="0" w:color="auto"/>
        <w:bottom w:val="none" w:sz="0" w:space="0" w:color="auto"/>
        <w:right w:val="none" w:sz="0" w:space="0" w:color="auto"/>
      </w:divBdr>
    </w:div>
    <w:div w:id="105856778">
      <w:bodyDiv w:val="1"/>
      <w:marLeft w:val="0"/>
      <w:marRight w:val="0"/>
      <w:marTop w:val="0"/>
      <w:marBottom w:val="0"/>
      <w:divBdr>
        <w:top w:val="none" w:sz="0" w:space="0" w:color="auto"/>
        <w:left w:val="none" w:sz="0" w:space="0" w:color="auto"/>
        <w:bottom w:val="none" w:sz="0" w:space="0" w:color="auto"/>
        <w:right w:val="none" w:sz="0" w:space="0" w:color="auto"/>
      </w:divBdr>
    </w:div>
    <w:div w:id="114835013">
      <w:bodyDiv w:val="1"/>
      <w:marLeft w:val="0"/>
      <w:marRight w:val="0"/>
      <w:marTop w:val="0"/>
      <w:marBottom w:val="0"/>
      <w:divBdr>
        <w:top w:val="none" w:sz="0" w:space="0" w:color="auto"/>
        <w:left w:val="none" w:sz="0" w:space="0" w:color="auto"/>
        <w:bottom w:val="none" w:sz="0" w:space="0" w:color="auto"/>
        <w:right w:val="none" w:sz="0" w:space="0" w:color="auto"/>
      </w:divBdr>
    </w:div>
    <w:div w:id="137891801">
      <w:bodyDiv w:val="1"/>
      <w:marLeft w:val="0"/>
      <w:marRight w:val="0"/>
      <w:marTop w:val="0"/>
      <w:marBottom w:val="0"/>
      <w:divBdr>
        <w:top w:val="none" w:sz="0" w:space="0" w:color="auto"/>
        <w:left w:val="none" w:sz="0" w:space="0" w:color="auto"/>
        <w:bottom w:val="none" w:sz="0" w:space="0" w:color="auto"/>
        <w:right w:val="none" w:sz="0" w:space="0" w:color="auto"/>
      </w:divBdr>
    </w:div>
    <w:div w:id="162819393">
      <w:bodyDiv w:val="1"/>
      <w:marLeft w:val="0"/>
      <w:marRight w:val="0"/>
      <w:marTop w:val="0"/>
      <w:marBottom w:val="0"/>
      <w:divBdr>
        <w:top w:val="none" w:sz="0" w:space="0" w:color="auto"/>
        <w:left w:val="none" w:sz="0" w:space="0" w:color="auto"/>
        <w:bottom w:val="none" w:sz="0" w:space="0" w:color="auto"/>
        <w:right w:val="none" w:sz="0" w:space="0" w:color="auto"/>
      </w:divBdr>
    </w:div>
    <w:div w:id="167907638">
      <w:bodyDiv w:val="1"/>
      <w:marLeft w:val="0"/>
      <w:marRight w:val="0"/>
      <w:marTop w:val="0"/>
      <w:marBottom w:val="0"/>
      <w:divBdr>
        <w:top w:val="none" w:sz="0" w:space="0" w:color="auto"/>
        <w:left w:val="none" w:sz="0" w:space="0" w:color="auto"/>
        <w:bottom w:val="none" w:sz="0" w:space="0" w:color="auto"/>
        <w:right w:val="none" w:sz="0" w:space="0" w:color="auto"/>
      </w:divBdr>
    </w:div>
    <w:div w:id="168764466">
      <w:bodyDiv w:val="1"/>
      <w:marLeft w:val="0"/>
      <w:marRight w:val="0"/>
      <w:marTop w:val="0"/>
      <w:marBottom w:val="0"/>
      <w:divBdr>
        <w:top w:val="none" w:sz="0" w:space="0" w:color="auto"/>
        <w:left w:val="none" w:sz="0" w:space="0" w:color="auto"/>
        <w:bottom w:val="none" w:sz="0" w:space="0" w:color="auto"/>
        <w:right w:val="none" w:sz="0" w:space="0" w:color="auto"/>
      </w:divBdr>
    </w:div>
    <w:div w:id="170800414">
      <w:bodyDiv w:val="1"/>
      <w:marLeft w:val="0"/>
      <w:marRight w:val="0"/>
      <w:marTop w:val="0"/>
      <w:marBottom w:val="0"/>
      <w:divBdr>
        <w:top w:val="none" w:sz="0" w:space="0" w:color="auto"/>
        <w:left w:val="none" w:sz="0" w:space="0" w:color="auto"/>
        <w:bottom w:val="none" w:sz="0" w:space="0" w:color="auto"/>
        <w:right w:val="none" w:sz="0" w:space="0" w:color="auto"/>
      </w:divBdr>
    </w:div>
    <w:div w:id="173805886">
      <w:bodyDiv w:val="1"/>
      <w:marLeft w:val="0"/>
      <w:marRight w:val="0"/>
      <w:marTop w:val="0"/>
      <w:marBottom w:val="0"/>
      <w:divBdr>
        <w:top w:val="none" w:sz="0" w:space="0" w:color="auto"/>
        <w:left w:val="none" w:sz="0" w:space="0" w:color="auto"/>
        <w:bottom w:val="none" w:sz="0" w:space="0" w:color="auto"/>
        <w:right w:val="none" w:sz="0" w:space="0" w:color="auto"/>
      </w:divBdr>
    </w:div>
    <w:div w:id="198904690">
      <w:bodyDiv w:val="1"/>
      <w:marLeft w:val="0"/>
      <w:marRight w:val="0"/>
      <w:marTop w:val="0"/>
      <w:marBottom w:val="0"/>
      <w:divBdr>
        <w:top w:val="none" w:sz="0" w:space="0" w:color="auto"/>
        <w:left w:val="none" w:sz="0" w:space="0" w:color="auto"/>
        <w:bottom w:val="none" w:sz="0" w:space="0" w:color="auto"/>
        <w:right w:val="none" w:sz="0" w:space="0" w:color="auto"/>
      </w:divBdr>
    </w:div>
    <w:div w:id="219555385">
      <w:bodyDiv w:val="1"/>
      <w:marLeft w:val="0"/>
      <w:marRight w:val="0"/>
      <w:marTop w:val="0"/>
      <w:marBottom w:val="0"/>
      <w:divBdr>
        <w:top w:val="none" w:sz="0" w:space="0" w:color="auto"/>
        <w:left w:val="none" w:sz="0" w:space="0" w:color="auto"/>
        <w:bottom w:val="none" w:sz="0" w:space="0" w:color="auto"/>
        <w:right w:val="none" w:sz="0" w:space="0" w:color="auto"/>
      </w:divBdr>
    </w:div>
    <w:div w:id="245264776">
      <w:bodyDiv w:val="1"/>
      <w:marLeft w:val="0"/>
      <w:marRight w:val="0"/>
      <w:marTop w:val="0"/>
      <w:marBottom w:val="0"/>
      <w:divBdr>
        <w:top w:val="none" w:sz="0" w:space="0" w:color="auto"/>
        <w:left w:val="none" w:sz="0" w:space="0" w:color="auto"/>
        <w:bottom w:val="none" w:sz="0" w:space="0" w:color="auto"/>
        <w:right w:val="none" w:sz="0" w:space="0" w:color="auto"/>
      </w:divBdr>
    </w:div>
    <w:div w:id="247034976">
      <w:bodyDiv w:val="1"/>
      <w:marLeft w:val="0"/>
      <w:marRight w:val="0"/>
      <w:marTop w:val="0"/>
      <w:marBottom w:val="0"/>
      <w:divBdr>
        <w:top w:val="none" w:sz="0" w:space="0" w:color="auto"/>
        <w:left w:val="none" w:sz="0" w:space="0" w:color="auto"/>
        <w:bottom w:val="none" w:sz="0" w:space="0" w:color="auto"/>
        <w:right w:val="none" w:sz="0" w:space="0" w:color="auto"/>
      </w:divBdr>
    </w:div>
    <w:div w:id="276447204">
      <w:bodyDiv w:val="1"/>
      <w:marLeft w:val="0"/>
      <w:marRight w:val="0"/>
      <w:marTop w:val="0"/>
      <w:marBottom w:val="0"/>
      <w:divBdr>
        <w:top w:val="none" w:sz="0" w:space="0" w:color="auto"/>
        <w:left w:val="none" w:sz="0" w:space="0" w:color="auto"/>
        <w:bottom w:val="none" w:sz="0" w:space="0" w:color="auto"/>
        <w:right w:val="none" w:sz="0" w:space="0" w:color="auto"/>
      </w:divBdr>
    </w:div>
    <w:div w:id="281544493">
      <w:bodyDiv w:val="1"/>
      <w:marLeft w:val="0"/>
      <w:marRight w:val="0"/>
      <w:marTop w:val="0"/>
      <w:marBottom w:val="0"/>
      <w:divBdr>
        <w:top w:val="none" w:sz="0" w:space="0" w:color="auto"/>
        <w:left w:val="none" w:sz="0" w:space="0" w:color="auto"/>
        <w:bottom w:val="none" w:sz="0" w:space="0" w:color="auto"/>
        <w:right w:val="none" w:sz="0" w:space="0" w:color="auto"/>
      </w:divBdr>
    </w:div>
    <w:div w:id="285817488">
      <w:bodyDiv w:val="1"/>
      <w:marLeft w:val="0"/>
      <w:marRight w:val="0"/>
      <w:marTop w:val="0"/>
      <w:marBottom w:val="0"/>
      <w:divBdr>
        <w:top w:val="none" w:sz="0" w:space="0" w:color="auto"/>
        <w:left w:val="none" w:sz="0" w:space="0" w:color="auto"/>
        <w:bottom w:val="none" w:sz="0" w:space="0" w:color="auto"/>
        <w:right w:val="none" w:sz="0" w:space="0" w:color="auto"/>
      </w:divBdr>
    </w:div>
    <w:div w:id="292449070">
      <w:bodyDiv w:val="1"/>
      <w:marLeft w:val="0"/>
      <w:marRight w:val="0"/>
      <w:marTop w:val="0"/>
      <w:marBottom w:val="0"/>
      <w:divBdr>
        <w:top w:val="none" w:sz="0" w:space="0" w:color="auto"/>
        <w:left w:val="none" w:sz="0" w:space="0" w:color="auto"/>
        <w:bottom w:val="none" w:sz="0" w:space="0" w:color="auto"/>
        <w:right w:val="none" w:sz="0" w:space="0" w:color="auto"/>
      </w:divBdr>
    </w:div>
    <w:div w:id="297805546">
      <w:bodyDiv w:val="1"/>
      <w:marLeft w:val="0"/>
      <w:marRight w:val="0"/>
      <w:marTop w:val="0"/>
      <w:marBottom w:val="0"/>
      <w:divBdr>
        <w:top w:val="none" w:sz="0" w:space="0" w:color="auto"/>
        <w:left w:val="none" w:sz="0" w:space="0" w:color="auto"/>
        <w:bottom w:val="none" w:sz="0" w:space="0" w:color="auto"/>
        <w:right w:val="none" w:sz="0" w:space="0" w:color="auto"/>
      </w:divBdr>
    </w:div>
    <w:div w:id="300579608">
      <w:bodyDiv w:val="1"/>
      <w:marLeft w:val="0"/>
      <w:marRight w:val="0"/>
      <w:marTop w:val="0"/>
      <w:marBottom w:val="0"/>
      <w:divBdr>
        <w:top w:val="none" w:sz="0" w:space="0" w:color="auto"/>
        <w:left w:val="none" w:sz="0" w:space="0" w:color="auto"/>
        <w:bottom w:val="none" w:sz="0" w:space="0" w:color="auto"/>
        <w:right w:val="none" w:sz="0" w:space="0" w:color="auto"/>
      </w:divBdr>
    </w:div>
    <w:div w:id="301690813">
      <w:bodyDiv w:val="1"/>
      <w:marLeft w:val="0"/>
      <w:marRight w:val="0"/>
      <w:marTop w:val="0"/>
      <w:marBottom w:val="0"/>
      <w:divBdr>
        <w:top w:val="none" w:sz="0" w:space="0" w:color="auto"/>
        <w:left w:val="none" w:sz="0" w:space="0" w:color="auto"/>
        <w:bottom w:val="none" w:sz="0" w:space="0" w:color="auto"/>
        <w:right w:val="none" w:sz="0" w:space="0" w:color="auto"/>
      </w:divBdr>
    </w:div>
    <w:div w:id="303394722">
      <w:bodyDiv w:val="1"/>
      <w:marLeft w:val="0"/>
      <w:marRight w:val="0"/>
      <w:marTop w:val="0"/>
      <w:marBottom w:val="0"/>
      <w:divBdr>
        <w:top w:val="none" w:sz="0" w:space="0" w:color="auto"/>
        <w:left w:val="none" w:sz="0" w:space="0" w:color="auto"/>
        <w:bottom w:val="none" w:sz="0" w:space="0" w:color="auto"/>
        <w:right w:val="none" w:sz="0" w:space="0" w:color="auto"/>
      </w:divBdr>
    </w:div>
    <w:div w:id="305404727">
      <w:bodyDiv w:val="1"/>
      <w:marLeft w:val="0"/>
      <w:marRight w:val="0"/>
      <w:marTop w:val="0"/>
      <w:marBottom w:val="0"/>
      <w:divBdr>
        <w:top w:val="none" w:sz="0" w:space="0" w:color="auto"/>
        <w:left w:val="none" w:sz="0" w:space="0" w:color="auto"/>
        <w:bottom w:val="none" w:sz="0" w:space="0" w:color="auto"/>
        <w:right w:val="none" w:sz="0" w:space="0" w:color="auto"/>
      </w:divBdr>
    </w:div>
    <w:div w:id="306011415">
      <w:bodyDiv w:val="1"/>
      <w:marLeft w:val="0"/>
      <w:marRight w:val="0"/>
      <w:marTop w:val="0"/>
      <w:marBottom w:val="0"/>
      <w:divBdr>
        <w:top w:val="none" w:sz="0" w:space="0" w:color="auto"/>
        <w:left w:val="none" w:sz="0" w:space="0" w:color="auto"/>
        <w:bottom w:val="none" w:sz="0" w:space="0" w:color="auto"/>
        <w:right w:val="none" w:sz="0" w:space="0" w:color="auto"/>
      </w:divBdr>
    </w:div>
    <w:div w:id="306713906">
      <w:bodyDiv w:val="1"/>
      <w:marLeft w:val="0"/>
      <w:marRight w:val="0"/>
      <w:marTop w:val="0"/>
      <w:marBottom w:val="0"/>
      <w:divBdr>
        <w:top w:val="none" w:sz="0" w:space="0" w:color="auto"/>
        <w:left w:val="none" w:sz="0" w:space="0" w:color="auto"/>
        <w:bottom w:val="none" w:sz="0" w:space="0" w:color="auto"/>
        <w:right w:val="none" w:sz="0" w:space="0" w:color="auto"/>
      </w:divBdr>
    </w:div>
    <w:div w:id="312954544">
      <w:bodyDiv w:val="1"/>
      <w:marLeft w:val="0"/>
      <w:marRight w:val="0"/>
      <w:marTop w:val="0"/>
      <w:marBottom w:val="0"/>
      <w:divBdr>
        <w:top w:val="none" w:sz="0" w:space="0" w:color="auto"/>
        <w:left w:val="none" w:sz="0" w:space="0" w:color="auto"/>
        <w:bottom w:val="none" w:sz="0" w:space="0" w:color="auto"/>
        <w:right w:val="none" w:sz="0" w:space="0" w:color="auto"/>
      </w:divBdr>
    </w:div>
    <w:div w:id="335154114">
      <w:bodyDiv w:val="1"/>
      <w:marLeft w:val="0"/>
      <w:marRight w:val="0"/>
      <w:marTop w:val="0"/>
      <w:marBottom w:val="0"/>
      <w:divBdr>
        <w:top w:val="none" w:sz="0" w:space="0" w:color="auto"/>
        <w:left w:val="none" w:sz="0" w:space="0" w:color="auto"/>
        <w:bottom w:val="none" w:sz="0" w:space="0" w:color="auto"/>
        <w:right w:val="none" w:sz="0" w:space="0" w:color="auto"/>
      </w:divBdr>
    </w:div>
    <w:div w:id="335767731">
      <w:bodyDiv w:val="1"/>
      <w:marLeft w:val="0"/>
      <w:marRight w:val="0"/>
      <w:marTop w:val="0"/>
      <w:marBottom w:val="0"/>
      <w:divBdr>
        <w:top w:val="none" w:sz="0" w:space="0" w:color="auto"/>
        <w:left w:val="none" w:sz="0" w:space="0" w:color="auto"/>
        <w:bottom w:val="none" w:sz="0" w:space="0" w:color="auto"/>
        <w:right w:val="none" w:sz="0" w:space="0" w:color="auto"/>
      </w:divBdr>
    </w:div>
    <w:div w:id="338848917">
      <w:bodyDiv w:val="1"/>
      <w:marLeft w:val="0"/>
      <w:marRight w:val="0"/>
      <w:marTop w:val="0"/>
      <w:marBottom w:val="0"/>
      <w:divBdr>
        <w:top w:val="none" w:sz="0" w:space="0" w:color="auto"/>
        <w:left w:val="none" w:sz="0" w:space="0" w:color="auto"/>
        <w:bottom w:val="none" w:sz="0" w:space="0" w:color="auto"/>
        <w:right w:val="none" w:sz="0" w:space="0" w:color="auto"/>
      </w:divBdr>
    </w:div>
    <w:div w:id="339623591">
      <w:bodyDiv w:val="1"/>
      <w:marLeft w:val="0"/>
      <w:marRight w:val="0"/>
      <w:marTop w:val="0"/>
      <w:marBottom w:val="0"/>
      <w:divBdr>
        <w:top w:val="none" w:sz="0" w:space="0" w:color="auto"/>
        <w:left w:val="none" w:sz="0" w:space="0" w:color="auto"/>
        <w:bottom w:val="none" w:sz="0" w:space="0" w:color="auto"/>
        <w:right w:val="none" w:sz="0" w:space="0" w:color="auto"/>
      </w:divBdr>
    </w:div>
    <w:div w:id="346951074">
      <w:bodyDiv w:val="1"/>
      <w:marLeft w:val="0"/>
      <w:marRight w:val="0"/>
      <w:marTop w:val="0"/>
      <w:marBottom w:val="0"/>
      <w:divBdr>
        <w:top w:val="none" w:sz="0" w:space="0" w:color="auto"/>
        <w:left w:val="none" w:sz="0" w:space="0" w:color="auto"/>
        <w:bottom w:val="none" w:sz="0" w:space="0" w:color="auto"/>
        <w:right w:val="none" w:sz="0" w:space="0" w:color="auto"/>
      </w:divBdr>
    </w:div>
    <w:div w:id="356124288">
      <w:bodyDiv w:val="1"/>
      <w:marLeft w:val="0"/>
      <w:marRight w:val="0"/>
      <w:marTop w:val="0"/>
      <w:marBottom w:val="0"/>
      <w:divBdr>
        <w:top w:val="none" w:sz="0" w:space="0" w:color="auto"/>
        <w:left w:val="none" w:sz="0" w:space="0" w:color="auto"/>
        <w:bottom w:val="none" w:sz="0" w:space="0" w:color="auto"/>
        <w:right w:val="none" w:sz="0" w:space="0" w:color="auto"/>
      </w:divBdr>
    </w:div>
    <w:div w:id="368070729">
      <w:bodyDiv w:val="1"/>
      <w:marLeft w:val="0"/>
      <w:marRight w:val="0"/>
      <w:marTop w:val="0"/>
      <w:marBottom w:val="0"/>
      <w:divBdr>
        <w:top w:val="none" w:sz="0" w:space="0" w:color="auto"/>
        <w:left w:val="none" w:sz="0" w:space="0" w:color="auto"/>
        <w:bottom w:val="none" w:sz="0" w:space="0" w:color="auto"/>
        <w:right w:val="none" w:sz="0" w:space="0" w:color="auto"/>
      </w:divBdr>
    </w:div>
    <w:div w:id="383022920">
      <w:bodyDiv w:val="1"/>
      <w:marLeft w:val="0"/>
      <w:marRight w:val="0"/>
      <w:marTop w:val="0"/>
      <w:marBottom w:val="0"/>
      <w:divBdr>
        <w:top w:val="none" w:sz="0" w:space="0" w:color="auto"/>
        <w:left w:val="none" w:sz="0" w:space="0" w:color="auto"/>
        <w:bottom w:val="none" w:sz="0" w:space="0" w:color="auto"/>
        <w:right w:val="none" w:sz="0" w:space="0" w:color="auto"/>
      </w:divBdr>
    </w:div>
    <w:div w:id="393084937">
      <w:bodyDiv w:val="1"/>
      <w:marLeft w:val="0"/>
      <w:marRight w:val="0"/>
      <w:marTop w:val="0"/>
      <w:marBottom w:val="0"/>
      <w:divBdr>
        <w:top w:val="none" w:sz="0" w:space="0" w:color="auto"/>
        <w:left w:val="none" w:sz="0" w:space="0" w:color="auto"/>
        <w:bottom w:val="none" w:sz="0" w:space="0" w:color="auto"/>
        <w:right w:val="none" w:sz="0" w:space="0" w:color="auto"/>
      </w:divBdr>
    </w:div>
    <w:div w:id="397485774">
      <w:bodyDiv w:val="1"/>
      <w:marLeft w:val="0"/>
      <w:marRight w:val="0"/>
      <w:marTop w:val="0"/>
      <w:marBottom w:val="0"/>
      <w:divBdr>
        <w:top w:val="none" w:sz="0" w:space="0" w:color="auto"/>
        <w:left w:val="none" w:sz="0" w:space="0" w:color="auto"/>
        <w:bottom w:val="none" w:sz="0" w:space="0" w:color="auto"/>
        <w:right w:val="none" w:sz="0" w:space="0" w:color="auto"/>
      </w:divBdr>
    </w:div>
    <w:div w:id="413597756">
      <w:bodyDiv w:val="1"/>
      <w:marLeft w:val="0"/>
      <w:marRight w:val="0"/>
      <w:marTop w:val="0"/>
      <w:marBottom w:val="0"/>
      <w:divBdr>
        <w:top w:val="none" w:sz="0" w:space="0" w:color="auto"/>
        <w:left w:val="none" w:sz="0" w:space="0" w:color="auto"/>
        <w:bottom w:val="none" w:sz="0" w:space="0" w:color="auto"/>
        <w:right w:val="none" w:sz="0" w:space="0" w:color="auto"/>
      </w:divBdr>
    </w:div>
    <w:div w:id="422454402">
      <w:bodyDiv w:val="1"/>
      <w:marLeft w:val="0"/>
      <w:marRight w:val="0"/>
      <w:marTop w:val="0"/>
      <w:marBottom w:val="0"/>
      <w:divBdr>
        <w:top w:val="none" w:sz="0" w:space="0" w:color="auto"/>
        <w:left w:val="none" w:sz="0" w:space="0" w:color="auto"/>
        <w:bottom w:val="none" w:sz="0" w:space="0" w:color="auto"/>
        <w:right w:val="none" w:sz="0" w:space="0" w:color="auto"/>
      </w:divBdr>
    </w:div>
    <w:div w:id="422577219">
      <w:bodyDiv w:val="1"/>
      <w:marLeft w:val="0"/>
      <w:marRight w:val="0"/>
      <w:marTop w:val="0"/>
      <w:marBottom w:val="0"/>
      <w:divBdr>
        <w:top w:val="none" w:sz="0" w:space="0" w:color="auto"/>
        <w:left w:val="none" w:sz="0" w:space="0" w:color="auto"/>
        <w:bottom w:val="none" w:sz="0" w:space="0" w:color="auto"/>
        <w:right w:val="none" w:sz="0" w:space="0" w:color="auto"/>
      </w:divBdr>
    </w:div>
    <w:div w:id="428736811">
      <w:bodyDiv w:val="1"/>
      <w:marLeft w:val="0"/>
      <w:marRight w:val="0"/>
      <w:marTop w:val="0"/>
      <w:marBottom w:val="0"/>
      <w:divBdr>
        <w:top w:val="none" w:sz="0" w:space="0" w:color="auto"/>
        <w:left w:val="none" w:sz="0" w:space="0" w:color="auto"/>
        <w:bottom w:val="none" w:sz="0" w:space="0" w:color="auto"/>
        <w:right w:val="none" w:sz="0" w:space="0" w:color="auto"/>
      </w:divBdr>
    </w:div>
    <w:div w:id="429861357">
      <w:bodyDiv w:val="1"/>
      <w:marLeft w:val="0"/>
      <w:marRight w:val="0"/>
      <w:marTop w:val="0"/>
      <w:marBottom w:val="0"/>
      <w:divBdr>
        <w:top w:val="none" w:sz="0" w:space="0" w:color="auto"/>
        <w:left w:val="none" w:sz="0" w:space="0" w:color="auto"/>
        <w:bottom w:val="none" w:sz="0" w:space="0" w:color="auto"/>
        <w:right w:val="none" w:sz="0" w:space="0" w:color="auto"/>
      </w:divBdr>
    </w:div>
    <w:div w:id="460340865">
      <w:bodyDiv w:val="1"/>
      <w:marLeft w:val="0"/>
      <w:marRight w:val="0"/>
      <w:marTop w:val="0"/>
      <w:marBottom w:val="0"/>
      <w:divBdr>
        <w:top w:val="none" w:sz="0" w:space="0" w:color="auto"/>
        <w:left w:val="none" w:sz="0" w:space="0" w:color="auto"/>
        <w:bottom w:val="none" w:sz="0" w:space="0" w:color="auto"/>
        <w:right w:val="none" w:sz="0" w:space="0" w:color="auto"/>
      </w:divBdr>
    </w:div>
    <w:div w:id="483592980">
      <w:bodyDiv w:val="1"/>
      <w:marLeft w:val="0"/>
      <w:marRight w:val="0"/>
      <w:marTop w:val="0"/>
      <w:marBottom w:val="0"/>
      <w:divBdr>
        <w:top w:val="none" w:sz="0" w:space="0" w:color="auto"/>
        <w:left w:val="none" w:sz="0" w:space="0" w:color="auto"/>
        <w:bottom w:val="none" w:sz="0" w:space="0" w:color="auto"/>
        <w:right w:val="none" w:sz="0" w:space="0" w:color="auto"/>
      </w:divBdr>
    </w:div>
    <w:div w:id="491022286">
      <w:bodyDiv w:val="1"/>
      <w:marLeft w:val="0"/>
      <w:marRight w:val="0"/>
      <w:marTop w:val="0"/>
      <w:marBottom w:val="0"/>
      <w:divBdr>
        <w:top w:val="none" w:sz="0" w:space="0" w:color="auto"/>
        <w:left w:val="none" w:sz="0" w:space="0" w:color="auto"/>
        <w:bottom w:val="none" w:sz="0" w:space="0" w:color="auto"/>
        <w:right w:val="none" w:sz="0" w:space="0" w:color="auto"/>
      </w:divBdr>
    </w:div>
    <w:div w:id="497768315">
      <w:bodyDiv w:val="1"/>
      <w:marLeft w:val="0"/>
      <w:marRight w:val="0"/>
      <w:marTop w:val="0"/>
      <w:marBottom w:val="0"/>
      <w:divBdr>
        <w:top w:val="none" w:sz="0" w:space="0" w:color="auto"/>
        <w:left w:val="none" w:sz="0" w:space="0" w:color="auto"/>
        <w:bottom w:val="none" w:sz="0" w:space="0" w:color="auto"/>
        <w:right w:val="none" w:sz="0" w:space="0" w:color="auto"/>
      </w:divBdr>
    </w:div>
    <w:div w:id="499085722">
      <w:bodyDiv w:val="1"/>
      <w:marLeft w:val="0"/>
      <w:marRight w:val="0"/>
      <w:marTop w:val="0"/>
      <w:marBottom w:val="0"/>
      <w:divBdr>
        <w:top w:val="none" w:sz="0" w:space="0" w:color="auto"/>
        <w:left w:val="none" w:sz="0" w:space="0" w:color="auto"/>
        <w:bottom w:val="none" w:sz="0" w:space="0" w:color="auto"/>
        <w:right w:val="none" w:sz="0" w:space="0" w:color="auto"/>
      </w:divBdr>
    </w:div>
    <w:div w:id="508525919">
      <w:bodyDiv w:val="1"/>
      <w:marLeft w:val="0"/>
      <w:marRight w:val="0"/>
      <w:marTop w:val="0"/>
      <w:marBottom w:val="0"/>
      <w:divBdr>
        <w:top w:val="none" w:sz="0" w:space="0" w:color="auto"/>
        <w:left w:val="none" w:sz="0" w:space="0" w:color="auto"/>
        <w:bottom w:val="none" w:sz="0" w:space="0" w:color="auto"/>
        <w:right w:val="none" w:sz="0" w:space="0" w:color="auto"/>
      </w:divBdr>
    </w:div>
    <w:div w:id="517087557">
      <w:bodyDiv w:val="1"/>
      <w:marLeft w:val="0"/>
      <w:marRight w:val="0"/>
      <w:marTop w:val="0"/>
      <w:marBottom w:val="0"/>
      <w:divBdr>
        <w:top w:val="none" w:sz="0" w:space="0" w:color="auto"/>
        <w:left w:val="none" w:sz="0" w:space="0" w:color="auto"/>
        <w:bottom w:val="none" w:sz="0" w:space="0" w:color="auto"/>
        <w:right w:val="none" w:sz="0" w:space="0" w:color="auto"/>
      </w:divBdr>
    </w:div>
    <w:div w:id="519514390">
      <w:bodyDiv w:val="1"/>
      <w:marLeft w:val="0"/>
      <w:marRight w:val="0"/>
      <w:marTop w:val="0"/>
      <w:marBottom w:val="0"/>
      <w:divBdr>
        <w:top w:val="none" w:sz="0" w:space="0" w:color="auto"/>
        <w:left w:val="none" w:sz="0" w:space="0" w:color="auto"/>
        <w:bottom w:val="none" w:sz="0" w:space="0" w:color="auto"/>
        <w:right w:val="none" w:sz="0" w:space="0" w:color="auto"/>
      </w:divBdr>
    </w:div>
    <w:div w:id="522715774">
      <w:bodyDiv w:val="1"/>
      <w:marLeft w:val="0"/>
      <w:marRight w:val="0"/>
      <w:marTop w:val="0"/>
      <w:marBottom w:val="0"/>
      <w:divBdr>
        <w:top w:val="none" w:sz="0" w:space="0" w:color="auto"/>
        <w:left w:val="none" w:sz="0" w:space="0" w:color="auto"/>
        <w:bottom w:val="none" w:sz="0" w:space="0" w:color="auto"/>
        <w:right w:val="none" w:sz="0" w:space="0" w:color="auto"/>
      </w:divBdr>
    </w:div>
    <w:div w:id="532812879">
      <w:bodyDiv w:val="1"/>
      <w:marLeft w:val="0"/>
      <w:marRight w:val="0"/>
      <w:marTop w:val="0"/>
      <w:marBottom w:val="0"/>
      <w:divBdr>
        <w:top w:val="none" w:sz="0" w:space="0" w:color="auto"/>
        <w:left w:val="none" w:sz="0" w:space="0" w:color="auto"/>
        <w:bottom w:val="none" w:sz="0" w:space="0" w:color="auto"/>
        <w:right w:val="none" w:sz="0" w:space="0" w:color="auto"/>
      </w:divBdr>
    </w:div>
    <w:div w:id="533007634">
      <w:bodyDiv w:val="1"/>
      <w:marLeft w:val="0"/>
      <w:marRight w:val="0"/>
      <w:marTop w:val="0"/>
      <w:marBottom w:val="0"/>
      <w:divBdr>
        <w:top w:val="none" w:sz="0" w:space="0" w:color="auto"/>
        <w:left w:val="none" w:sz="0" w:space="0" w:color="auto"/>
        <w:bottom w:val="none" w:sz="0" w:space="0" w:color="auto"/>
        <w:right w:val="none" w:sz="0" w:space="0" w:color="auto"/>
      </w:divBdr>
    </w:div>
    <w:div w:id="544492481">
      <w:bodyDiv w:val="1"/>
      <w:marLeft w:val="0"/>
      <w:marRight w:val="0"/>
      <w:marTop w:val="0"/>
      <w:marBottom w:val="0"/>
      <w:divBdr>
        <w:top w:val="none" w:sz="0" w:space="0" w:color="auto"/>
        <w:left w:val="none" w:sz="0" w:space="0" w:color="auto"/>
        <w:bottom w:val="none" w:sz="0" w:space="0" w:color="auto"/>
        <w:right w:val="none" w:sz="0" w:space="0" w:color="auto"/>
      </w:divBdr>
    </w:div>
    <w:div w:id="550311113">
      <w:bodyDiv w:val="1"/>
      <w:marLeft w:val="0"/>
      <w:marRight w:val="0"/>
      <w:marTop w:val="0"/>
      <w:marBottom w:val="0"/>
      <w:divBdr>
        <w:top w:val="none" w:sz="0" w:space="0" w:color="auto"/>
        <w:left w:val="none" w:sz="0" w:space="0" w:color="auto"/>
        <w:bottom w:val="none" w:sz="0" w:space="0" w:color="auto"/>
        <w:right w:val="none" w:sz="0" w:space="0" w:color="auto"/>
      </w:divBdr>
    </w:div>
    <w:div w:id="557403984">
      <w:bodyDiv w:val="1"/>
      <w:marLeft w:val="0"/>
      <w:marRight w:val="0"/>
      <w:marTop w:val="0"/>
      <w:marBottom w:val="0"/>
      <w:divBdr>
        <w:top w:val="none" w:sz="0" w:space="0" w:color="auto"/>
        <w:left w:val="none" w:sz="0" w:space="0" w:color="auto"/>
        <w:bottom w:val="none" w:sz="0" w:space="0" w:color="auto"/>
        <w:right w:val="none" w:sz="0" w:space="0" w:color="auto"/>
      </w:divBdr>
    </w:div>
    <w:div w:id="560481909">
      <w:bodyDiv w:val="1"/>
      <w:marLeft w:val="0"/>
      <w:marRight w:val="0"/>
      <w:marTop w:val="0"/>
      <w:marBottom w:val="0"/>
      <w:divBdr>
        <w:top w:val="none" w:sz="0" w:space="0" w:color="auto"/>
        <w:left w:val="none" w:sz="0" w:space="0" w:color="auto"/>
        <w:bottom w:val="none" w:sz="0" w:space="0" w:color="auto"/>
        <w:right w:val="none" w:sz="0" w:space="0" w:color="auto"/>
      </w:divBdr>
    </w:div>
    <w:div w:id="575750864">
      <w:bodyDiv w:val="1"/>
      <w:marLeft w:val="0"/>
      <w:marRight w:val="0"/>
      <w:marTop w:val="0"/>
      <w:marBottom w:val="0"/>
      <w:divBdr>
        <w:top w:val="none" w:sz="0" w:space="0" w:color="auto"/>
        <w:left w:val="none" w:sz="0" w:space="0" w:color="auto"/>
        <w:bottom w:val="none" w:sz="0" w:space="0" w:color="auto"/>
        <w:right w:val="none" w:sz="0" w:space="0" w:color="auto"/>
      </w:divBdr>
    </w:div>
    <w:div w:id="586963833">
      <w:bodyDiv w:val="1"/>
      <w:marLeft w:val="0"/>
      <w:marRight w:val="0"/>
      <w:marTop w:val="0"/>
      <w:marBottom w:val="0"/>
      <w:divBdr>
        <w:top w:val="none" w:sz="0" w:space="0" w:color="auto"/>
        <w:left w:val="none" w:sz="0" w:space="0" w:color="auto"/>
        <w:bottom w:val="none" w:sz="0" w:space="0" w:color="auto"/>
        <w:right w:val="none" w:sz="0" w:space="0" w:color="auto"/>
      </w:divBdr>
    </w:div>
    <w:div w:id="611320730">
      <w:bodyDiv w:val="1"/>
      <w:marLeft w:val="0"/>
      <w:marRight w:val="0"/>
      <w:marTop w:val="0"/>
      <w:marBottom w:val="0"/>
      <w:divBdr>
        <w:top w:val="none" w:sz="0" w:space="0" w:color="auto"/>
        <w:left w:val="none" w:sz="0" w:space="0" w:color="auto"/>
        <w:bottom w:val="none" w:sz="0" w:space="0" w:color="auto"/>
        <w:right w:val="none" w:sz="0" w:space="0" w:color="auto"/>
      </w:divBdr>
    </w:div>
    <w:div w:id="612055374">
      <w:bodyDiv w:val="1"/>
      <w:marLeft w:val="0"/>
      <w:marRight w:val="0"/>
      <w:marTop w:val="0"/>
      <w:marBottom w:val="0"/>
      <w:divBdr>
        <w:top w:val="none" w:sz="0" w:space="0" w:color="auto"/>
        <w:left w:val="none" w:sz="0" w:space="0" w:color="auto"/>
        <w:bottom w:val="none" w:sz="0" w:space="0" w:color="auto"/>
        <w:right w:val="none" w:sz="0" w:space="0" w:color="auto"/>
      </w:divBdr>
    </w:div>
    <w:div w:id="625239110">
      <w:bodyDiv w:val="1"/>
      <w:marLeft w:val="0"/>
      <w:marRight w:val="0"/>
      <w:marTop w:val="0"/>
      <w:marBottom w:val="0"/>
      <w:divBdr>
        <w:top w:val="none" w:sz="0" w:space="0" w:color="auto"/>
        <w:left w:val="none" w:sz="0" w:space="0" w:color="auto"/>
        <w:bottom w:val="none" w:sz="0" w:space="0" w:color="auto"/>
        <w:right w:val="none" w:sz="0" w:space="0" w:color="auto"/>
      </w:divBdr>
    </w:div>
    <w:div w:id="630869760">
      <w:bodyDiv w:val="1"/>
      <w:marLeft w:val="0"/>
      <w:marRight w:val="0"/>
      <w:marTop w:val="0"/>
      <w:marBottom w:val="0"/>
      <w:divBdr>
        <w:top w:val="none" w:sz="0" w:space="0" w:color="auto"/>
        <w:left w:val="none" w:sz="0" w:space="0" w:color="auto"/>
        <w:bottom w:val="none" w:sz="0" w:space="0" w:color="auto"/>
        <w:right w:val="none" w:sz="0" w:space="0" w:color="auto"/>
      </w:divBdr>
    </w:div>
    <w:div w:id="648244090">
      <w:bodyDiv w:val="1"/>
      <w:marLeft w:val="0"/>
      <w:marRight w:val="0"/>
      <w:marTop w:val="0"/>
      <w:marBottom w:val="0"/>
      <w:divBdr>
        <w:top w:val="none" w:sz="0" w:space="0" w:color="auto"/>
        <w:left w:val="none" w:sz="0" w:space="0" w:color="auto"/>
        <w:bottom w:val="none" w:sz="0" w:space="0" w:color="auto"/>
        <w:right w:val="none" w:sz="0" w:space="0" w:color="auto"/>
      </w:divBdr>
    </w:div>
    <w:div w:id="653800876">
      <w:bodyDiv w:val="1"/>
      <w:marLeft w:val="0"/>
      <w:marRight w:val="0"/>
      <w:marTop w:val="0"/>
      <w:marBottom w:val="0"/>
      <w:divBdr>
        <w:top w:val="none" w:sz="0" w:space="0" w:color="auto"/>
        <w:left w:val="none" w:sz="0" w:space="0" w:color="auto"/>
        <w:bottom w:val="none" w:sz="0" w:space="0" w:color="auto"/>
        <w:right w:val="none" w:sz="0" w:space="0" w:color="auto"/>
      </w:divBdr>
    </w:div>
    <w:div w:id="657657774">
      <w:bodyDiv w:val="1"/>
      <w:marLeft w:val="0"/>
      <w:marRight w:val="0"/>
      <w:marTop w:val="0"/>
      <w:marBottom w:val="0"/>
      <w:divBdr>
        <w:top w:val="none" w:sz="0" w:space="0" w:color="auto"/>
        <w:left w:val="none" w:sz="0" w:space="0" w:color="auto"/>
        <w:bottom w:val="none" w:sz="0" w:space="0" w:color="auto"/>
        <w:right w:val="none" w:sz="0" w:space="0" w:color="auto"/>
      </w:divBdr>
    </w:div>
    <w:div w:id="689189207">
      <w:bodyDiv w:val="1"/>
      <w:marLeft w:val="0"/>
      <w:marRight w:val="0"/>
      <w:marTop w:val="0"/>
      <w:marBottom w:val="0"/>
      <w:divBdr>
        <w:top w:val="none" w:sz="0" w:space="0" w:color="auto"/>
        <w:left w:val="none" w:sz="0" w:space="0" w:color="auto"/>
        <w:bottom w:val="none" w:sz="0" w:space="0" w:color="auto"/>
        <w:right w:val="none" w:sz="0" w:space="0" w:color="auto"/>
      </w:divBdr>
    </w:div>
    <w:div w:id="690839254">
      <w:bodyDiv w:val="1"/>
      <w:marLeft w:val="0"/>
      <w:marRight w:val="0"/>
      <w:marTop w:val="0"/>
      <w:marBottom w:val="0"/>
      <w:divBdr>
        <w:top w:val="none" w:sz="0" w:space="0" w:color="auto"/>
        <w:left w:val="none" w:sz="0" w:space="0" w:color="auto"/>
        <w:bottom w:val="none" w:sz="0" w:space="0" w:color="auto"/>
        <w:right w:val="none" w:sz="0" w:space="0" w:color="auto"/>
      </w:divBdr>
    </w:div>
    <w:div w:id="693582070">
      <w:bodyDiv w:val="1"/>
      <w:marLeft w:val="0"/>
      <w:marRight w:val="0"/>
      <w:marTop w:val="0"/>
      <w:marBottom w:val="0"/>
      <w:divBdr>
        <w:top w:val="none" w:sz="0" w:space="0" w:color="auto"/>
        <w:left w:val="none" w:sz="0" w:space="0" w:color="auto"/>
        <w:bottom w:val="none" w:sz="0" w:space="0" w:color="auto"/>
        <w:right w:val="none" w:sz="0" w:space="0" w:color="auto"/>
      </w:divBdr>
    </w:div>
    <w:div w:id="694767866">
      <w:bodyDiv w:val="1"/>
      <w:marLeft w:val="0"/>
      <w:marRight w:val="0"/>
      <w:marTop w:val="0"/>
      <w:marBottom w:val="0"/>
      <w:divBdr>
        <w:top w:val="none" w:sz="0" w:space="0" w:color="auto"/>
        <w:left w:val="none" w:sz="0" w:space="0" w:color="auto"/>
        <w:bottom w:val="none" w:sz="0" w:space="0" w:color="auto"/>
        <w:right w:val="none" w:sz="0" w:space="0" w:color="auto"/>
      </w:divBdr>
    </w:div>
    <w:div w:id="696662742">
      <w:bodyDiv w:val="1"/>
      <w:marLeft w:val="0"/>
      <w:marRight w:val="0"/>
      <w:marTop w:val="0"/>
      <w:marBottom w:val="0"/>
      <w:divBdr>
        <w:top w:val="none" w:sz="0" w:space="0" w:color="auto"/>
        <w:left w:val="none" w:sz="0" w:space="0" w:color="auto"/>
        <w:bottom w:val="none" w:sz="0" w:space="0" w:color="auto"/>
        <w:right w:val="none" w:sz="0" w:space="0" w:color="auto"/>
      </w:divBdr>
    </w:div>
    <w:div w:id="699209885">
      <w:bodyDiv w:val="1"/>
      <w:marLeft w:val="0"/>
      <w:marRight w:val="0"/>
      <w:marTop w:val="0"/>
      <w:marBottom w:val="0"/>
      <w:divBdr>
        <w:top w:val="none" w:sz="0" w:space="0" w:color="auto"/>
        <w:left w:val="none" w:sz="0" w:space="0" w:color="auto"/>
        <w:bottom w:val="none" w:sz="0" w:space="0" w:color="auto"/>
        <w:right w:val="none" w:sz="0" w:space="0" w:color="auto"/>
      </w:divBdr>
    </w:div>
    <w:div w:id="700284379">
      <w:bodyDiv w:val="1"/>
      <w:marLeft w:val="0"/>
      <w:marRight w:val="0"/>
      <w:marTop w:val="0"/>
      <w:marBottom w:val="0"/>
      <w:divBdr>
        <w:top w:val="none" w:sz="0" w:space="0" w:color="auto"/>
        <w:left w:val="none" w:sz="0" w:space="0" w:color="auto"/>
        <w:bottom w:val="none" w:sz="0" w:space="0" w:color="auto"/>
        <w:right w:val="none" w:sz="0" w:space="0" w:color="auto"/>
      </w:divBdr>
    </w:div>
    <w:div w:id="704451963">
      <w:bodyDiv w:val="1"/>
      <w:marLeft w:val="0"/>
      <w:marRight w:val="0"/>
      <w:marTop w:val="0"/>
      <w:marBottom w:val="0"/>
      <w:divBdr>
        <w:top w:val="none" w:sz="0" w:space="0" w:color="auto"/>
        <w:left w:val="none" w:sz="0" w:space="0" w:color="auto"/>
        <w:bottom w:val="none" w:sz="0" w:space="0" w:color="auto"/>
        <w:right w:val="none" w:sz="0" w:space="0" w:color="auto"/>
      </w:divBdr>
    </w:div>
    <w:div w:id="715812475">
      <w:bodyDiv w:val="1"/>
      <w:marLeft w:val="0"/>
      <w:marRight w:val="0"/>
      <w:marTop w:val="0"/>
      <w:marBottom w:val="0"/>
      <w:divBdr>
        <w:top w:val="none" w:sz="0" w:space="0" w:color="auto"/>
        <w:left w:val="none" w:sz="0" w:space="0" w:color="auto"/>
        <w:bottom w:val="none" w:sz="0" w:space="0" w:color="auto"/>
        <w:right w:val="none" w:sz="0" w:space="0" w:color="auto"/>
      </w:divBdr>
    </w:div>
    <w:div w:id="721370772">
      <w:bodyDiv w:val="1"/>
      <w:marLeft w:val="0"/>
      <w:marRight w:val="0"/>
      <w:marTop w:val="0"/>
      <w:marBottom w:val="0"/>
      <w:divBdr>
        <w:top w:val="none" w:sz="0" w:space="0" w:color="auto"/>
        <w:left w:val="none" w:sz="0" w:space="0" w:color="auto"/>
        <w:bottom w:val="none" w:sz="0" w:space="0" w:color="auto"/>
        <w:right w:val="none" w:sz="0" w:space="0" w:color="auto"/>
      </w:divBdr>
    </w:div>
    <w:div w:id="730928148">
      <w:bodyDiv w:val="1"/>
      <w:marLeft w:val="0"/>
      <w:marRight w:val="0"/>
      <w:marTop w:val="0"/>
      <w:marBottom w:val="0"/>
      <w:divBdr>
        <w:top w:val="none" w:sz="0" w:space="0" w:color="auto"/>
        <w:left w:val="none" w:sz="0" w:space="0" w:color="auto"/>
        <w:bottom w:val="none" w:sz="0" w:space="0" w:color="auto"/>
        <w:right w:val="none" w:sz="0" w:space="0" w:color="auto"/>
      </w:divBdr>
    </w:div>
    <w:div w:id="732236181">
      <w:bodyDiv w:val="1"/>
      <w:marLeft w:val="0"/>
      <w:marRight w:val="0"/>
      <w:marTop w:val="0"/>
      <w:marBottom w:val="0"/>
      <w:divBdr>
        <w:top w:val="none" w:sz="0" w:space="0" w:color="auto"/>
        <w:left w:val="none" w:sz="0" w:space="0" w:color="auto"/>
        <w:bottom w:val="none" w:sz="0" w:space="0" w:color="auto"/>
        <w:right w:val="none" w:sz="0" w:space="0" w:color="auto"/>
      </w:divBdr>
    </w:div>
    <w:div w:id="762996813">
      <w:bodyDiv w:val="1"/>
      <w:marLeft w:val="0"/>
      <w:marRight w:val="0"/>
      <w:marTop w:val="0"/>
      <w:marBottom w:val="0"/>
      <w:divBdr>
        <w:top w:val="none" w:sz="0" w:space="0" w:color="auto"/>
        <w:left w:val="none" w:sz="0" w:space="0" w:color="auto"/>
        <w:bottom w:val="none" w:sz="0" w:space="0" w:color="auto"/>
        <w:right w:val="none" w:sz="0" w:space="0" w:color="auto"/>
      </w:divBdr>
    </w:div>
    <w:div w:id="765078561">
      <w:bodyDiv w:val="1"/>
      <w:marLeft w:val="0"/>
      <w:marRight w:val="0"/>
      <w:marTop w:val="0"/>
      <w:marBottom w:val="0"/>
      <w:divBdr>
        <w:top w:val="none" w:sz="0" w:space="0" w:color="auto"/>
        <w:left w:val="none" w:sz="0" w:space="0" w:color="auto"/>
        <w:bottom w:val="none" w:sz="0" w:space="0" w:color="auto"/>
        <w:right w:val="none" w:sz="0" w:space="0" w:color="auto"/>
      </w:divBdr>
    </w:div>
    <w:div w:id="767197011">
      <w:bodyDiv w:val="1"/>
      <w:marLeft w:val="0"/>
      <w:marRight w:val="0"/>
      <w:marTop w:val="0"/>
      <w:marBottom w:val="0"/>
      <w:divBdr>
        <w:top w:val="none" w:sz="0" w:space="0" w:color="auto"/>
        <w:left w:val="none" w:sz="0" w:space="0" w:color="auto"/>
        <w:bottom w:val="none" w:sz="0" w:space="0" w:color="auto"/>
        <w:right w:val="none" w:sz="0" w:space="0" w:color="auto"/>
      </w:divBdr>
    </w:div>
    <w:div w:id="793252152">
      <w:bodyDiv w:val="1"/>
      <w:marLeft w:val="0"/>
      <w:marRight w:val="0"/>
      <w:marTop w:val="0"/>
      <w:marBottom w:val="0"/>
      <w:divBdr>
        <w:top w:val="none" w:sz="0" w:space="0" w:color="auto"/>
        <w:left w:val="none" w:sz="0" w:space="0" w:color="auto"/>
        <w:bottom w:val="none" w:sz="0" w:space="0" w:color="auto"/>
        <w:right w:val="none" w:sz="0" w:space="0" w:color="auto"/>
      </w:divBdr>
    </w:div>
    <w:div w:id="821317257">
      <w:bodyDiv w:val="1"/>
      <w:marLeft w:val="0"/>
      <w:marRight w:val="0"/>
      <w:marTop w:val="0"/>
      <w:marBottom w:val="0"/>
      <w:divBdr>
        <w:top w:val="none" w:sz="0" w:space="0" w:color="auto"/>
        <w:left w:val="none" w:sz="0" w:space="0" w:color="auto"/>
        <w:bottom w:val="none" w:sz="0" w:space="0" w:color="auto"/>
        <w:right w:val="none" w:sz="0" w:space="0" w:color="auto"/>
      </w:divBdr>
    </w:div>
    <w:div w:id="834493750">
      <w:bodyDiv w:val="1"/>
      <w:marLeft w:val="0"/>
      <w:marRight w:val="0"/>
      <w:marTop w:val="0"/>
      <w:marBottom w:val="0"/>
      <w:divBdr>
        <w:top w:val="none" w:sz="0" w:space="0" w:color="auto"/>
        <w:left w:val="none" w:sz="0" w:space="0" w:color="auto"/>
        <w:bottom w:val="none" w:sz="0" w:space="0" w:color="auto"/>
        <w:right w:val="none" w:sz="0" w:space="0" w:color="auto"/>
      </w:divBdr>
    </w:div>
    <w:div w:id="849611762">
      <w:bodyDiv w:val="1"/>
      <w:marLeft w:val="0"/>
      <w:marRight w:val="0"/>
      <w:marTop w:val="0"/>
      <w:marBottom w:val="0"/>
      <w:divBdr>
        <w:top w:val="none" w:sz="0" w:space="0" w:color="auto"/>
        <w:left w:val="none" w:sz="0" w:space="0" w:color="auto"/>
        <w:bottom w:val="none" w:sz="0" w:space="0" w:color="auto"/>
        <w:right w:val="none" w:sz="0" w:space="0" w:color="auto"/>
      </w:divBdr>
    </w:div>
    <w:div w:id="849837512">
      <w:bodyDiv w:val="1"/>
      <w:marLeft w:val="0"/>
      <w:marRight w:val="0"/>
      <w:marTop w:val="0"/>
      <w:marBottom w:val="0"/>
      <w:divBdr>
        <w:top w:val="none" w:sz="0" w:space="0" w:color="auto"/>
        <w:left w:val="none" w:sz="0" w:space="0" w:color="auto"/>
        <w:bottom w:val="none" w:sz="0" w:space="0" w:color="auto"/>
        <w:right w:val="none" w:sz="0" w:space="0" w:color="auto"/>
      </w:divBdr>
    </w:div>
    <w:div w:id="855076216">
      <w:bodyDiv w:val="1"/>
      <w:marLeft w:val="0"/>
      <w:marRight w:val="0"/>
      <w:marTop w:val="0"/>
      <w:marBottom w:val="0"/>
      <w:divBdr>
        <w:top w:val="none" w:sz="0" w:space="0" w:color="auto"/>
        <w:left w:val="none" w:sz="0" w:space="0" w:color="auto"/>
        <w:bottom w:val="none" w:sz="0" w:space="0" w:color="auto"/>
        <w:right w:val="none" w:sz="0" w:space="0" w:color="auto"/>
      </w:divBdr>
    </w:div>
    <w:div w:id="868370205">
      <w:bodyDiv w:val="1"/>
      <w:marLeft w:val="0"/>
      <w:marRight w:val="0"/>
      <w:marTop w:val="0"/>
      <w:marBottom w:val="0"/>
      <w:divBdr>
        <w:top w:val="none" w:sz="0" w:space="0" w:color="auto"/>
        <w:left w:val="none" w:sz="0" w:space="0" w:color="auto"/>
        <w:bottom w:val="none" w:sz="0" w:space="0" w:color="auto"/>
        <w:right w:val="none" w:sz="0" w:space="0" w:color="auto"/>
      </w:divBdr>
    </w:div>
    <w:div w:id="869538090">
      <w:bodyDiv w:val="1"/>
      <w:marLeft w:val="0"/>
      <w:marRight w:val="0"/>
      <w:marTop w:val="0"/>
      <w:marBottom w:val="0"/>
      <w:divBdr>
        <w:top w:val="none" w:sz="0" w:space="0" w:color="auto"/>
        <w:left w:val="none" w:sz="0" w:space="0" w:color="auto"/>
        <w:bottom w:val="none" w:sz="0" w:space="0" w:color="auto"/>
        <w:right w:val="none" w:sz="0" w:space="0" w:color="auto"/>
      </w:divBdr>
    </w:div>
    <w:div w:id="877545826">
      <w:bodyDiv w:val="1"/>
      <w:marLeft w:val="0"/>
      <w:marRight w:val="0"/>
      <w:marTop w:val="0"/>
      <w:marBottom w:val="0"/>
      <w:divBdr>
        <w:top w:val="none" w:sz="0" w:space="0" w:color="auto"/>
        <w:left w:val="none" w:sz="0" w:space="0" w:color="auto"/>
        <w:bottom w:val="none" w:sz="0" w:space="0" w:color="auto"/>
        <w:right w:val="none" w:sz="0" w:space="0" w:color="auto"/>
      </w:divBdr>
    </w:div>
    <w:div w:id="894239041">
      <w:bodyDiv w:val="1"/>
      <w:marLeft w:val="0"/>
      <w:marRight w:val="0"/>
      <w:marTop w:val="0"/>
      <w:marBottom w:val="0"/>
      <w:divBdr>
        <w:top w:val="none" w:sz="0" w:space="0" w:color="auto"/>
        <w:left w:val="none" w:sz="0" w:space="0" w:color="auto"/>
        <w:bottom w:val="none" w:sz="0" w:space="0" w:color="auto"/>
        <w:right w:val="none" w:sz="0" w:space="0" w:color="auto"/>
      </w:divBdr>
    </w:div>
    <w:div w:id="900864991">
      <w:bodyDiv w:val="1"/>
      <w:marLeft w:val="0"/>
      <w:marRight w:val="0"/>
      <w:marTop w:val="0"/>
      <w:marBottom w:val="0"/>
      <w:divBdr>
        <w:top w:val="none" w:sz="0" w:space="0" w:color="auto"/>
        <w:left w:val="none" w:sz="0" w:space="0" w:color="auto"/>
        <w:bottom w:val="none" w:sz="0" w:space="0" w:color="auto"/>
        <w:right w:val="none" w:sz="0" w:space="0" w:color="auto"/>
      </w:divBdr>
    </w:div>
    <w:div w:id="905341905">
      <w:bodyDiv w:val="1"/>
      <w:marLeft w:val="0"/>
      <w:marRight w:val="0"/>
      <w:marTop w:val="0"/>
      <w:marBottom w:val="0"/>
      <w:divBdr>
        <w:top w:val="none" w:sz="0" w:space="0" w:color="auto"/>
        <w:left w:val="none" w:sz="0" w:space="0" w:color="auto"/>
        <w:bottom w:val="none" w:sz="0" w:space="0" w:color="auto"/>
        <w:right w:val="none" w:sz="0" w:space="0" w:color="auto"/>
      </w:divBdr>
    </w:div>
    <w:div w:id="915016668">
      <w:bodyDiv w:val="1"/>
      <w:marLeft w:val="0"/>
      <w:marRight w:val="0"/>
      <w:marTop w:val="0"/>
      <w:marBottom w:val="0"/>
      <w:divBdr>
        <w:top w:val="none" w:sz="0" w:space="0" w:color="auto"/>
        <w:left w:val="none" w:sz="0" w:space="0" w:color="auto"/>
        <w:bottom w:val="none" w:sz="0" w:space="0" w:color="auto"/>
        <w:right w:val="none" w:sz="0" w:space="0" w:color="auto"/>
      </w:divBdr>
    </w:div>
    <w:div w:id="928319711">
      <w:bodyDiv w:val="1"/>
      <w:marLeft w:val="0"/>
      <w:marRight w:val="0"/>
      <w:marTop w:val="0"/>
      <w:marBottom w:val="0"/>
      <w:divBdr>
        <w:top w:val="none" w:sz="0" w:space="0" w:color="auto"/>
        <w:left w:val="none" w:sz="0" w:space="0" w:color="auto"/>
        <w:bottom w:val="none" w:sz="0" w:space="0" w:color="auto"/>
        <w:right w:val="none" w:sz="0" w:space="0" w:color="auto"/>
      </w:divBdr>
    </w:div>
    <w:div w:id="930505071">
      <w:bodyDiv w:val="1"/>
      <w:marLeft w:val="0"/>
      <w:marRight w:val="0"/>
      <w:marTop w:val="0"/>
      <w:marBottom w:val="0"/>
      <w:divBdr>
        <w:top w:val="none" w:sz="0" w:space="0" w:color="auto"/>
        <w:left w:val="none" w:sz="0" w:space="0" w:color="auto"/>
        <w:bottom w:val="none" w:sz="0" w:space="0" w:color="auto"/>
        <w:right w:val="none" w:sz="0" w:space="0" w:color="auto"/>
      </w:divBdr>
    </w:div>
    <w:div w:id="962999576">
      <w:bodyDiv w:val="1"/>
      <w:marLeft w:val="0"/>
      <w:marRight w:val="0"/>
      <w:marTop w:val="0"/>
      <w:marBottom w:val="0"/>
      <w:divBdr>
        <w:top w:val="none" w:sz="0" w:space="0" w:color="auto"/>
        <w:left w:val="none" w:sz="0" w:space="0" w:color="auto"/>
        <w:bottom w:val="none" w:sz="0" w:space="0" w:color="auto"/>
        <w:right w:val="none" w:sz="0" w:space="0" w:color="auto"/>
      </w:divBdr>
    </w:div>
    <w:div w:id="970402888">
      <w:bodyDiv w:val="1"/>
      <w:marLeft w:val="0"/>
      <w:marRight w:val="0"/>
      <w:marTop w:val="0"/>
      <w:marBottom w:val="0"/>
      <w:divBdr>
        <w:top w:val="none" w:sz="0" w:space="0" w:color="auto"/>
        <w:left w:val="none" w:sz="0" w:space="0" w:color="auto"/>
        <w:bottom w:val="none" w:sz="0" w:space="0" w:color="auto"/>
        <w:right w:val="none" w:sz="0" w:space="0" w:color="auto"/>
      </w:divBdr>
    </w:div>
    <w:div w:id="975060829">
      <w:bodyDiv w:val="1"/>
      <w:marLeft w:val="0"/>
      <w:marRight w:val="0"/>
      <w:marTop w:val="0"/>
      <w:marBottom w:val="0"/>
      <w:divBdr>
        <w:top w:val="none" w:sz="0" w:space="0" w:color="auto"/>
        <w:left w:val="none" w:sz="0" w:space="0" w:color="auto"/>
        <w:bottom w:val="none" w:sz="0" w:space="0" w:color="auto"/>
        <w:right w:val="none" w:sz="0" w:space="0" w:color="auto"/>
      </w:divBdr>
    </w:div>
    <w:div w:id="987974225">
      <w:bodyDiv w:val="1"/>
      <w:marLeft w:val="0"/>
      <w:marRight w:val="0"/>
      <w:marTop w:val="0"/>
      <w:marBottom w:val="0"/>
      <w:divBdr>
        <w:top w:val="none" w:sz="0" w:space="0" w:color="auto"/>
        <w:left w:val="none" w:sz="0" w:space="0" w:color="auto"/>
        <w:bottom w:val="none" w:sz="0" w:space="0" w:color="auto"/>
        <w:right w:val="none" w:sz="0" w:space="0" w:color="auto"/>
      </w:divBdr>
    </w:div>
    <w:div w:id="999114604">
      <w:bodyDiv w:val="1"/>
      <w:marLeft w:val="0"/>
      <w:marRight w:val="0"/>
      <w:marTop w:val="0"/>
      <w:marBottom w:val="0"/>
      <w:divBdr>
        <w:top w:val="none" w:sz="0" w:space="0" w:color="auto"/>
        <w:left w:val="none" w:sz="0" w:space="0" w:color="auto"/>
        <w:bottom w:val="none" w:sz="0" w:space="0" w:color="auto"/>
        <w:right w:val="none" w:sz="0" w:space="0" w:color="auto"/>
      </w:divBdr>
    </w:div>
    <w:div w:id="1004436984">
      <w:bodyDiv w:val="1"/>
      <w:marLeft w:val="0"/>
      <w:marRight w:val="0"/>
      <w:marTop w:val="0"/>
      <w:marBottom w:val="0"/>
      <w:divBdr>
        <w:top w:val="none" w:sz="0" w:space="0" w:color="auto"/>
        <w:left w:val="none" w:sz="0" w:space="0" w:color="auto"/>
        <w:bottom w:val="none" w:sz="0" w:space="0" w:color="auto"/>
        <w:right w:val="none" w:sz="0" w:space="0" w:color="auto"/>
      </w:divBdr>
    </w:div>
    <w:div w:id="1006784888">
      <w:bodyDiv w:val="1"/>
      <w:marLeft w:val="0"/>
      <w:marRight w:val="0"/>
      <w:marTop w:val="0"/>
      <w:marBottom w:val="0"/>
      <w:divBdr>
        <w:top w:val="none" w:sz="0" w:space="0" w:color="auto"/>
        <w:left w:val="none" w:sz="0" w:space="0" w:color="auto"/>
        <w:bottom w:val="none" w:sz="0" w:space="0" w:color="auto"/>
        <w:right w:val="none" w:sz="0" w:space="0" w:color="auto"/>
      </w:divBdr>
    </w:div>
    <w:div w:id="1013724230">
      <w:bodyDiv w:val="1"/>
      <w:marLeft w:val="0"/>
      <w:marRight w:val="0"/>
      <w:marTop w:val="0"/>
      <w:marBottom w:val="0"/>
      <w:divBdr>
        <w:top w:val="none" w:sz="0" w:space="0" w:color="auto"/>
        <w:left w:val="none" w:sz="0" w:space="0" w:color="auto"/>
        <w:bottom w:val="none" w:sz="0" w:space="0" w:color="auto"/>
        <w:right w:val="none" w:sz="0" w:space="0" w:color="auto"/>
      </w:divBdr>
    </w:div>
    <w:div w:id="1016611534">
      <w:bodyDiv w:val="1"/>
      <w:marLeft w:val="0"/>
      <w:marRight w:val="0"/>
      <w:marTop w:val="0"/>
      <w:marBottom w:val="0"/>
      <w:divBdr>
        <w:top w:val="none" w:sz="0" w:space="0" w:color="auto"/>
        <w:left w:val="none" w:sz="0" w:space="0" w:color="auto"/>
        <w:bottom w:val="none" w:sz="0" w:space="0" w:color="auto"/>
        <w:right w:val="none" w:sz="0" w:space="0" w:color="auto"/>
      </w:divBdr>
    </w:div>
    <w:div w:id="1023090690">
      <w:bodyDiv w:val="1"/>
      <w:marLeft w:val="0"/>
      <w:marRight w:val="0"/>
      <w:marTop w:val="0"/>
      <w:marBottom w:val="0"/>
      <w:divBdr>
        <w:top w:val="none" w:sz="0" w:space="0" w:color="auto"/>
        <w:left w:val="none" w:sz="0" w:space="0" w:color="auto"/>
        <w:bottom w:val="none" w:sz="0" w:space="0" w:color="auto"/>
        <w:right w:val="none" w:sz="0" w:space="0" w:color="auto"/>
      </w:divBdr>
    </w:div>
    <w:div w:id="1023750751">
      <w:bodyDiv w:val="1"/>
      <w:marLeft w:val="0"/>
      <w:marRight w:val="0"/>
      <w:marTop w:val="0"/>
      <w:marBottom w:val="0"/>
      <w:divBdr>
        <w:top w:val="none" w:sz="0" w:space="0" w:color="auto"/>
        <w:left w:val="none" w:sz="0" w:space="0" w:color="auto"/>
        <w:bottom w:val="none" w:sz="0" w:space="0" w:color="auto"/>
        <w:right w:val="none" w:sz="0" w:space="0" w:color="auto"/>
      </w:divBdr>
    </w:div>
    <w:div w:id="1026828174">
      <w:bodyDiv w:val="1"/>
      <w:marLeft w:val="0"/>
      <w:marRight w:val="0"/>
      <w:marTop w:val="0"/>
      <w:marBottom w:val="0"/>
      <w:divBdr>
        <w:top w:val="none" w:sz="0" w:space="0" w:color="auto"/>
        <w:left w:val="none" w:sz="0" w:space="0" w:color="auto"/>
        <w:bottom w:val="none" w:sz="0" w:space="0" w:color="auto"/>
        <w:right w:val="none" w:sz="0" w:space="0" w:color="auto"/>
      </w:divBdr>
    </w:div>
    <w:div w:id="1029182726">
      <w:bodyDiv w:val="1"/>
      <w:marLeft w:val="0"/>
      <w:marRight w:val="0"/>
      <w:marTop w:val="0"/>
      <w:marBottom w:val="0"/>
      <w:divBdr>
        <w:top w:val="none" w:sz="0" w:space="0" w:color="auto"/>
        <w:left w:val="none" w:sz="0" w:space="0" w:color="auto"/>
        <w:bottom w:val="none" w:sz="0" w:space="0" w:color="auto"/>
        <w:right w:val="none" w:sz="0" w:space="0" w:color="auto"/>
      </w:divBdr>
    </w:div>
    <w:div w:id="1033505708">
      <w:bodyDiv w:val="1"/>
      <w:marLeft w:val="0"/>
      <w:marRight w:val="0"/>
      <w:marTop w:val="0"/>
      <w:marBottom w:val="0"/>
      <w:divBdr>
        <w:top w:val="none" w:sz="0" w:space="0" w:color="auto"/>
        <w:left w:val="none" w:sz="0" w:space="0" w:color="auto"/>
        <w:bottom w:val="none" w:sz="0" w:space="0" w:color="auto"/>
        <w:right w:val="none" w:sz="0" w:space="0" w:color="auto"/>
      </w:divBdr>
      <w:divsChild>
        <w:div w:id="532621439">
          <w:marLeft w:val="547"/>
          <w:marRight w:val="0"/>
          <w:marTop w:val="0"/>
          <w:marBottom w:val="0"/>
          <w:divBdr>
            <w:top w:val="none" w:sz="0" w:space="0" w:color="auto"/>
            <w:left w:val="none" w:sz="0" w:space="0" w:color="auto"/>
            <w:bottom w:val="none" w:sz="0" w:space="0" w:color="auto"/>
            <w:right w:val="none" w:sz="0" w:space="0" w:color="auto"/>
          </w:divBdr>
        </w:div>
        <w:div w:id="304627565">
          <w:marLeft w:val="547"/>
          <w:marRight w:val="0"/>
          <w:marTop w:val="0"/>
          <w:marBottom w:val="0"/>
          <w:divBdr>
            <w:top w:val="none" w:sz="0" w:space="0" w:color="auto"/>
            <w:left w:val="none" w:sz="0" w:space="0" w:color="auto"/>
            <w:bottom w:val="none" w:sz="0" w:space="0" w:color="auto"/>
            <w:right w:val="none" w:sz="0" w:space="0" w:color="auto"/>
          </w:divBdr>
        </w:div>
        <w:div w:id="335810680">
          <w:marLeft w:val="547"/>
          <w:marRight w:val="0"/>
          <w:marTop w:val="0"/>
          <w:marBottom w:val="0"/>
          <w:divBdr>
            <w:top w:val="none" w:sz="0" w:space="0" w:color="auto"/>
            <w:left w:val="none" w:sz="0" w:space="0" w:color="auto"/>
            <w:bottom w:val="none" w:sz="0" w:space="0" w:color="auto"/>
            <w:right w:val="none" w:sz="0" w:space="0" w:color="auto"/>
          </w:divBdr>
        </w:div>
        <w:div w:id="122235170">
          <w:marLeft w:val="547"/>
          <w:marRight w:val="0"/>
          <w:marTop w:val="0"/>
          <w:marBottom w:val="0"/>
          <w:divBdr>
            <w:top w:val="none" w:sz="0" w:space="0" w:color="auto"/>
            <w:left w:val="none" w:sz="0" w:space="0" w:color="auto"/>
            <w:bottom w:val="none" w:sz="0" w:space="0" w:color="auto"/>
            <w:right w:val="none" w:sz="0" w:space="0" w:color="auto"/>
          </w:divBdr>
        </w:div>
        <w:div w:id="1915819591">
          <w:marLeft w:val="547"/>
          <w:marRight w:val="0"/>
          <w:marTop w:val="0"/>
          <w:marBottom w:val="0"/>
          <w:divBdr>
            <w:top w:val="none" w:sz="0" w:space="0" w:color="auto"/>
            <w:left w:val="none" w:sz="0" w:space="0" w:color="auto"/>
            <w:bottom w:val="none" w:sz="0" w:space="0" w:color="auto"/>
            <w:right w:val="none" w:sz="0" w:space="0" w:color="auto"/>
          </w:divBdr>
        </w:div>
      </w:divsChild>
    </w:div>
    <w:div w:id="1037311278">
      <w:bodyDiv w:val="1"/>
      <w:marLeft w:val="0"/>
      <w:marRight w:val="0"/>
      <w:marTop w:val="0"/>
      <w:marBottom w:val="0"/>
      <w:divBdr>
        <w:top w:val="none" w:sz="0" w:space="0" w:color="auto"/>
        <w:left w:val="none" w:sz="0" w:space="0" w:color="auto"/>
        <w:bottom w:val="none" w:sz="0" w:space="0" w:color="auto"/>
        <w:right w:val="none" w:sz="0" w:space="0" w:color="auto"/>
      </w:divBdr>
    </w:div>
    <w:div w:id="1041243731">
      <w:bodyDiv w:val="1"/>
      <w:marLeft w:val="0"/>
      <w:marRight w:val="0"/>
      <w:marTop w:val="0"/>
      <w:marBottom w:val="0"/>
      <w:divBdr>
        <w:top w:val="none" w:sz="0" w:space="0" w:color="auto"/>
        <w:left w:val="none" w:sz="0" w:space="0" w:color="auto"/>
        <w:bottom w:val="none" w:sz="0" w:space="0" w:color="auto"/>
        <w:right w:val="none" w:sz="0" w:space="0" w:color="auto"/>
      </w:divBdr>
    </w:div>
    <w:div w:id="1044521459">
      <w:bodyDiv w:val="1"/>
      <w:marLeft w:val="0"/>
      <w:marRight w:val="0"/>
      <w:marTop w:val="0"/>
      <w:marBottom w:val="0"/>
      <w:divBdr>
        <w:top w:val="none" w:sz="0" w:space="0" w:color="auto"/>
        <w:left w:val="none" w:sz="0" w:space="0" w:color="auto"/>
        <w:bottom w:val="none" w:sz="0" w:space="0" w:color="auto"/>
        <w:right w:val="none" w:sz="0" w:space="0" w:color="auto"/>
      </w:divBdr>
    </w:div>
    <w:div w:id="1048073244">
      <w:bodyDiv w:val="1"/>
      <w:marLeft w:val="0"/>
      <w:marRight w:val="0"/>
      <w:marTop w:val="0"/>
      <w:marBottom w:val="0"/>
      <w:divBdr>
        <w:top w:val="none" w:sz="0" w:space="0" w:color="auto"/>
        <w:left w:val="none" w:sz="0" w:space="0" w:color="auto"/>
        <w:bottom w:val="none" w:sz="0" w:space="0" w:color="auto"/>
        <w:right w:val="none" w:sz="0" w:space="0" w:color="auto"/>
      </w:divBdr>
    </w:div>
    <w:div w:id="1057893916">
      <w:bodyDiv w:val="1"/>
      <w:marLeft w:val="0"/>
      <w:marRight w:val="0"/>
      <w:marTop w:val="0"/>
      <w:marBottom w:val="0"/>
      <w:divBdr>
        <w:top w:val="none" w:sz="0" w:space="0" w:color="auto"/>
        <w:left w:val="none" w:sz="0" w:space="0" w:color="auto"/>
        <w:bottom w:val="none" w:sz="0" w:space="0" w:color="auto"/>
        <w:right w:val="none" w:sz="0" w:space="0" w:color="auto"/>
      </w:divBdr>
    </w:div>
    <w:div w:id="1061371249">
      <w:bodyDiv w:val="1"/>
      <w:marLeft w:val="0"/>
      <w:marRight w:val="0"/>
      <w:marTop w:val="0"/>
      <w:marBottom w:val="0"/>
      <w:divBdr>
        <w:top w:val="none" w:sz="0" w:space="0" w:color="auto"/>
        <w:left w:val="none" w:sz="0" w:space="0" w:color="auto"/>
        <w:bottom w:val="none" w:sz="0" w:space="0" w:color="auto"/>
        <w:right w:val="none" w:sz="0" w:space="0" w:color="auto"/>
      </w:divBdr>
    </w:div>
    <w:div w:id="1068962293">
      <w:bodyDiv w:val="1"/>
      <w:marLeft w:val="0"/>
      <w:marRight w:val="0"/>
      <w:marTop w:val="0"/>
      <w:marBottom w:val="0"/>
      <w:divBdr>
        <w:top w:val="none" w:sz="0" w:space="0" w:color="auto"/>
        <w:left w:val="none" w:sz="0" w:space="0" w:color="auto"/>
        <w:bottom w:val="none" w:sz="0" w:space="0" w:color="auto"/>
        <w:right w:val="none" w:sz="0" w:space="0" w:color="auto"/>
      </w:divBdr>
    </w:div>
    <w:div w:id="1082996080">
      <w:bodyDiv w:val="1"/>
      <w:marLeft w:val="0"/>
      <w:marRight w:val="0"/>
      <w:marTop w:val="0"/>
      <w:marBottom w:val="0"/>
      <w:divBdr>
        <w:top w:val="none" w:sz="0" w:space="0" w:color="auto"/>
        <w:left w:val="none" w:sz="0" w:space="0" w:color="auto"/>
        <w:bottom w:val="none" w:sz="0" w:space="0" w:color="auto"/>
        <w:right w:val="none" w:sz="0" w:space="0" w:color="auto"/>
      </w:divBdr>
    </w:div>
    <w:div w:id="1088237340">
      <w:bodyDiv w:val="1"/>
      <w:marLeft w:val="0"/>
      <w:marRight w:val="0"/>
      <w:marTop w:val="0"/>
      <w:marBottom w:val="0"/>
      <w:divBdr>
        <w:top w:val="none" w:sz="0" w:space="0" w:color="auto"/>
        <w:left w:val="none" w:sz="0" w:space="0" w:color="auto"/>
        <w:bottom w:val="none" w:sz="0" w:space="0" w:color="auto"/>
        <w:right w:val="none" w:sz="0" w:space="0" w:color="auto"/>
      </w:divBdr>
    </w:div>
    <w:div w:id="1094202939">
      <w:bodyDiv w:val="1"/>
      <w:marLeft w:val="0"/>
      <w:marRight w:val="0"/>
      <w:marTop w:val="0"/>
      <w:marBottom w:val="0"/>
      <w:divBdr>
        <w:top w:val="none" w:sz="0" w:space="0" w:color="auto"/>
        <w:left w:val="none" w:sz="0" w:space="0" w:color="auto"/>
        <w:bottom w:val="none" w:sz="0" w:space="0" w:color="auto"/>
        <w:right w:val="none" w:sz="0" w:space="0" w:color="auto"/>
      </w:divBdr>
    </w:div>
    <w:div w:id="1095323083">
      <w:bodyDiv w:val="1"/>
      <w:marLeft w:val="0"/>
      <w:marRight w:val="0"/>
      <w:marTop w:val="0"/>
      <w:marBottom w:val="0"/>
      <w:divBdr>
        <w:top w:val="none" w:sz="0" w:space="0" w:color="auto"/>
        <w:left w:val="none" w:sz="0" w:space="0" w:color="auto"/>
        <w:bottom w:val="none" w:sz="0" w:space="0" w:color="auto"/>
        <w:right w:val="none" w:sz="0" w:space="0" w:color="auto"/>
      </w:divBdr>
    </w:div>
    <w:div w:id="1102408741">
      <w:bodyDiv w:val="1"/>
      <w:marLeft w:val="0"/>
      <w:marRight w:val="0"/>
      <w:marTop w:val="0"/>
      <w:marBottom w:val="0"/>
      <w:divBdr>
        <w:top w:val="none" w:sz="0" w:space="0" w:color="auto"/>
        <w:left w:val="none" w:sz="0" w:space="0" w:color="auto"/>
        <w:bottom w:val="none" w:sz="0" w:space="0" w:color="auto"/>
        <w:right w:val="none" w:sz="0" w:space="0" w:color="auto"/>
      </w:divBdr>
    </w:div>
    <w:div w:id="1102803193">
      <w:bodyDiv w:val="1"/>
      <w:marLeft w:val="0"/>
      <w:marRight w:val="0"/>
      <w:marTop w:val="0"/>
      <w:marBottom w:val="0"/>
      <w:divBdr>
        <w:top w:val="none" w:sz="0" w:space="0" w:color="auto"/>
        <w:left w:val="none" w:sz="0" w:space="0" w:color="auto"/>
        <w:bottom w:val="none" w:sz="0" w:space="0" w:color="auto"/>
        <w:right w:val="none" w:sz="0" w:space="0" w:color="auto"/>
      </w:divBdr>
    </w:div>
    <w:div w:id="1110273399">
      <w:bodyDiv w:val="1"/>
      <w:marLeft w:val="0"/>
      <w:marRight w:val="0"/>
      <w:marTop w:val="0"/>
      <w:marBottom w:val="0"/>
      <w:divBdr>
        <w:top w:val="none" w:sz="0" w:space="0" w:color="auto"/>
        <w:left w:val="none" w:sz="0" w:space="0" w:color="auto"/>
        <w:bottom w:val="none" w:sz="0" w:space="0" w:color="auto"/>
        <w:right w:val="none" w:sz="0" w:space="0" w:color="auto"/>
      </w:divBdr>
    </w:div>
    <w:div w:id="1111902043">
      <w:bodyDiv w:val="1"/>
      <w:marLeft w:val="0"/>
      <w:marRight w:val="0"/>
      <w:marTop w:val="0"/>
      <w:marBottom w:val="0"/>
      <w:divBdr>
        <w:top w:val="none" w:sz="0" w:space="0" w:color="auto"/>
        <w:left w:val="none" w:sz="0" w:space="0" w:color="auto"/>
        <w:bottom w:val="none" w:sz="0" w:space="0" w:color="auto"/>
        <w:right w:val="none" w:sz="0" w:space="0" w:color="auto"/>
      </w:divBdr>
    </w:div>
    <w:div w:id="1114061284">
      <w:bodyDiv w:val="1"/>
      <w:marLeft w:val="0"/>
      <w:marRight w:val="0"/>
      <w:marTop w:val="0"/>
      <w:marBottom w:val="0"/>
      <w:divBdr>
        <w:top w:val="none" w:sz="0" w:space="0" w:color="auto"/>
        <w:left w:val="none" w:sz="0" w:space="0" w:color="auto"/>
        <w:bottom w:val="none" w:sz="0" w:space="0" w:color="auto"/>
        <w:right w:val="none" w:sz="0" w:space="0" w:color="auto"/>
      </w:divBdr>
    </w:div>
    <w:div w:id="1114207404">
      <w:bodyDiv w:val="1"/>
      <w:marLeft w:val="0"/>
      <w:marRight w:val="0"/>
      <w:marTop w:val="0"/>
      <w:marBottom w:val="0"/>
      <w:divBdr>
        <w:top w:val="none" w:sz="0" w:space="0" w:color="auto"/>
        <w:left w:val="none" w:sz="0" w:space="0" w:color="auto"/>
        <w:bottom w:val="none" w:sz="0" w:space="0" w:color="auto"/>
        <w:right w:val="none" w:sz="0" w:space="0" w:color="auto"/>
      </w:divBdr>
    </w:div>
    <w:div w:id="1135415981">
      <w:bodyDiv w:val="1"/>
      <w:marLeft w:val="0"/>
      <w:marRight w:val="0"/>
      <w:marTop w:val="0"/>
      <w:marBottom w:val="0"/>
      <w:divBdr>
        <w:top w:val="none" w:sz="0" w:space="0" w:color="auto"/>
        <w:left w:val="none" w:sz="0" w:space="0" w:color="auto"/>
        <w:bottom w:val="none" w:sz="0" w:space="0" w:color="auto"/>
        <w:right w:val="none" w:sz="0" w:space="0" w:color="auto"/>
      </w:divBdr>
    </w:div>
    <w:div w:id="1136338945">
      <w:bodyDiv w:val="1"/>
      <w:marLeft w:val="0"/>
      <w:marRight w:val="0"/>
      <w:marTop w:val="0"/>
      <w:marBottom w:val="0"/>
      <w:divBdr>
        <w:top w:val="none" w:sz="0" w:space="0" w:color="auto"/>
        <w:left w:val="none" w:sz="0" w:space="0" w:color="auto"/>
        <w:bottom w:val="none" w:sz="0" w:space="0" w:color="auto"/>
        <w:right w:val="none" w:sz="0" w:space="0" w:color="auto"/>
      </w:divBdr>
    </w:div>
    <w:div w:id="1150094786">
      <w:bodyDiv w:val="1"/>
      <w:marLeft w:val="0"/>
      <w:marRight w:val="0"/>
      <w:marTop w:val="0"/>
      <w:marBottom w:val="0"/>
      <w:divBdr>
        <w:top w:val="none" w:sz="0" w:space="0" w:color="auto"/>
        <w:left w:val="none" w:sz="0" w:space="0" w:color="auto"/>
        <w:bottom w:val="none" w:sz="0" w:space="0" w:color="auto"/>
        <w:right w:val="none" w:sz="0" w:space="0" w:color="auto"/>
      </w:divBdr>
    </w:div>
    <w:div w:id="1165173479">
      <w:bodyDiv w:val="1"/>
      <w:marLeft w:val="0"/>
      <w:marRight w:val="0"/>
      <w:marTop w:val="0"/>
      <w:marBottom w:val="0"/>
      <w:divBdr>
        <w:top w:val="none" w:sz="0" w:space="0" w:color="auto"/>
        <w:left w:val="none" w:sz="0" w:space="0" w:color="auto"/>
        <w:bottom w:val="none" w:sz="0" w:space="0" w:color="auto"/>
        <w:right w:val="none" w:sz="0" w:space="0" w:color="auto"/>
      </w:divBdr>
    </w:div>
    <w:div w:id="1188906175">
      <w:bodyDiv w:val="1"/>
      <w:marLeft w:val="0"/>
      <w:marRight w:val="0"/>
      <w:marTop w:val="0"/>
      <w:marBottom w:val="0"/>
      <w:divBdr>
        <w:top w:val="none" w:sz="0" w:space="0" w:color="auto"/>
        <w:left w:val="none" w:sz="0" w:space="0" w:color="auto"/>
        <w:bottom w:val="none" w:sz="0" w:space="0" w:color="auto"/>
        <w:right w:val="none" w:sz="0" w:space="0" w:color="auto"/>
      </w:divBdr>
    </w:div>
    <w:div w:id="1198810712">
      <w:bodyDiv w:val="1"/>
      <w:marLeft w:val="0"/>
      <w:marRight w:val="0"/>
      <w:marTop w:val="0"/>
      <w:marBottom w:val="0"/>
      <w:divBdr>
        <w:top w:val="none" w:sz="0" w:space="0" w:color="auto"/>
        <w:left w:val="none" w:sz="0" w:space="0" w:color="auto"/>
        <w:bottom w:val="none" w:sz="0" w:space="0" w:color="auto"/>
        <w:right w:val="none" w:sz="0" w:space="0" w:color="auto"/>
      </w:divBdr>
    </w:div>
    <w:div w:id="1208253585">
      <w:bodyDiv w:val="1"/>
      <w:marLeft w:val="0"/>
      <w:marRight w:val="0"/>
      <w:marTop w:val="0"/>
      <w:marBottom w:val="0"/>
      <w:divBdr>
        <w:top w:val="none" w:sz="0" w:space="0" w:color="auto"/>
        <w:left w:val="none" w:sz="0" w:space="0" w:color="auto"/>
        <w:bottom w:val="none" w:sz="0" w:space="0" w:color="auto"/>
        <w:right w:val="none" w:sz="0" w:space="0" w:color="auto"/>
      </w:divBdr>
    </w:div>
    <w:div w:id="1210613073">
      <w:bodyDiv w:val="1"/>
      <w:marLeft w:val="0"/>
      <w:marRight w:val="0"/>
      <w:marTop w:val="0"/>
      <w:marBottom w:val="0"/>
      <w:divBdr>
        <w:top w:val="none" w:sz="0" w:space="0" w:color="auto"/>
        <w:left w:val="none" w:sz="0" w:space="0" w:color="auto"/>
        <w:bottom w:val="none" w:sz="0" w:space="0" w:color="auto"/>
        <w:right w:val="none" w:sz="0" w:space="0" w:color="auto"/>
      </w:divBdr>
    </w:div>
    <w:div w:id="1217356706">
      <w:bodyDiv w:val="1"/>
      <w:marLeft w:val="0"/>
      <w:marRight w:val="0"/>
      <w:marTop w:val="0"/>
      <w:marBottom w:val="0"/>
      <w:divBdr>
        <w:top w:val="none" w:sz="0" w:space="0" w:color="auto"/>
        <w:left w:val="none" w:sz="0" w:space="0" w:color="auto"/>
        <w:bottom w:val="none" w:sz="0" w:space="0" w:color="auto"/>
        <w:right w:val="none" w:sz="0" w:space="0" w:color="auto"/>
      </w:divBdr>
    </w:div>
    <w:div w:id="1227371911">
      <w:bodyDiv w:val="1"/>
      <w:marLeft w:val="0"/>
      <w:marRight w:val="0"/>
      <w:marTop w:val="0"/>
      <w:marBottom w:val="0"/>
      <w:divBdr>
        <w:top w:val="none" w:sz="0" w:space="0" w:color="auto"/>
        <w:left w:val="none" w:sz="0" w:space="0" w:color="auto"/>
        <w:bottom w:val="none" w:sz="0" w:space="0" w:color="auto"/>
        <w:right w:val="none" w:sz="0" w:space="0" w:color="auto"/>
      </w:divBdr>
    </w:div>
    <w:div w:id="1231237386">
      <w:bodyDiv w:val="1"/>
      <w:marLeft w:val="0"/>
      <w:marRight w:val="0"/>
      <w:marTop w:val="0"/>
      <w:marBottom w:val="0"/>
      <w:divBdr>
        <w:top w:val="none" w:sz="0" w:space="0" w:color="auto"/>
        <w:left w:val="none" w:sz="0" w:space="0" w:color="auto"/>
        <w:bottom w:val="none" w:sz="0" w:space="0" w:color="auto"/>
        <w:right w:val="none" w:sz="0" w:space="0" w:color="auto"/>
      </w:divBdr>
    </w:div>
    <w:div w:id="1238512891">
      <w:bodyDiv w:val="1"/>
      <w:marLeft w:val="0"/>
      <w:marRight w:val="0"/>
      <w:marTop w:val="0"/>
      <w:marBottom w:val="0"/>
      <w:divBdr>
        <w:top w:val="none" w:sz="0" w:space="0" w:color="auto"/>
        <w:left w:val="none" w:sz="0" w:space="0" w:color="auto"/>
        <w:bottom w:val="none" w:sz="0" w:space="0" w:color="auto"/>
        <w:right w:val="none" w:sz="0" w:space="0" w:color="auto"/>
      </w:divBdr>
    </w:div>
    <w:div w:id="1247300682">
      <w:bodyDiv w:val="1"/>
      <w:marLeft w:val="0"/>
      <w:marRight w:val="0"/>
      <w:marTop w:val="0"/>
      <w:marBottom w:val="0"/>
      <w:divBdr>
        <w:top w:val="none" w:sz="0" w:space="0" w:color="auto"/>
        <w:left w:val="none" w:sz="0" w:space="0" w:color="auto"/>
        <w:bottom w:val="none" w:sz="0" w:space="0" w:color="auto"/>
        <w:right w:val="none" w:sz="0" w:space="0" w:color="auto"/>
      </w:divBdr>
    </w:div>
    <w:div w:id="1249002802">
      <w:bodyDiv w:val="1"/>
      <w:marLeft w:val="0"/>
      <w:marRight w:val="0"/>
      <w:marTop w:val="0"/>
      <w:marBottom w:val="0"/>
      <w:divBdr>
        <w:top w:val="none" w:sz="0" w:space="0" w:color="auto"/>
        <w:left w:val="none" w:sz="0" w:space="0" w:color="auto"/>
        <w:bottom w:val="none" w:sz="0" w:space="0" w:color="auto"/>
        <w:right w:val="none" w:sz="0" w:space="0" w:color="auto"/>
      </w:divBdr>
    </w:div>
    <w:div w:id="1253704647">
      <w:bodyDiv w:val="1"/>
      <w:marLeft w:val="0"/>
      <w:marRight w:val="0"/>
      <w:marTop w:val="0"/>
      <w:marBottom w:val="0"/>
      <w:divBdr>
        <w:top w:val="none" w:sz="0" w:space="0" w:color="auto"/>
        <w:left w:val="none" w:sz="0" w:space="0" w:color="auto"/>
        <w:bottom w:val="none" w:sz="0" w:space="0" w:color="auto"/>
        <w:right w:val="none" w:sz="0" w:space="0" w:color="auto"/>
      </w:divBdr>
    </w:div>
    <w:div w:id="1255551010">
      <w:bodyDiv w:val="1"/>
      <w:marLeft w:val="0"/>
      <w:marRight w:val="0"/>
      <w:marTop w:val="0"/>
      <w:marBottom w:val="0"/>
      <w:divBdr>
        <w:top w:val="none" w:sz="0" w:space="0" w:color="auto"/>
        <w:left w:val="none" w:sz="0" w:space="0" w:color="auto"/>
        <w:bottom w:val="none" w:sz="0" w:space="0" w:color="auto"/>
        <w:right w:val="none" w:sz="0" w:space="0" w:color="auto"/>
      </w:divBdr>
    </w:div>
    <w:div w:id="1259145533">
      <w:bodyDiv w:val="1"/>
      <w:marLeft w:val="0"/>
      <w:marRight w:val="0"/>
      <w:marTop w:val="0"/>
      <w:marBottom w:val="0"/>
      <w:divBdr>
        <w:top w:val="none" w:sz="0" w:space="0" w:color="auto"/>
        <w:left w:val="none" w:sz="0" w:space="0" w:color="auto"/>
        <w:bottom w:val="none" w:sz="0" w:space="0" w:color="auto"/>
        <w:right w:val="none" w:sz="0" w:space="0" w:color="auto"/>
      </w:divBdr>
    </w:div>
    <w:div w:id="1272785789">
      <w:bodyDiv w:val="1"/>
      <w:marLeft w:val="0"/>
      <w:marRight w:val="0"/>
      <w:marTop w:val="0"/>
      <w:marBottom w:val="0"/>
      <w:divBdr>
        <w:top w:val="none" w:sz="0" w:space="0" w:color="auto"/>
        <w:left w:val="none" w:sz="0" w:space="0" w:color="auto"/>
        <w:bottom w:val="none" w:sz="0" w:space="0" w:color="auto"/>
        <w:right w:val="none" w:sz="0" w:space="0" w:color="auto"/>
      </w:divBdr>
    </w:div>
    <w:div w:id="1294215864">
      <w:bodyDiv w:val="1"/>
      <w:marLeft w:val="0"/>
      <w:marRight w:val="0"/>
      <w:marTop w:val="0"/>
      <w:marBottom w:val="0"/>
      <w:divBdr>
        <w:top w:val="none" w:sz="0" w:space="0" w:color="auto"/>
        <w:left w:val="none" w:sz="0" w:space="0" w:color="auto"/>
        <w:bottom w:val="none" w:sz="0" w:space="0" w:color="auto"/>
        <w:right w:val="none" w:sz="0" w:space="0" w:color="auto"/>
      </w:divBdr>
    </w:div>
    <w:div w:id="1330134573">
      <w:bodyDiv w:val="1"/>
      <w:marLeft w:val="0"/>
      <w:marRight w:val="0"/>
      <w:marTop w:val="0"/>
      <w:marBottom w:val="0"/>
      <w:divBdr>
        <w:top w:val="none" w:sz="0" w:space="0" w:color="auto"/>
        <w:left w:val="none" w:sz="0" w:space="0" w:color="auto"/>
        <w:bottom w:val="none" w:sz="0" w:space="0" w:color="auto"/>
        <w:right w:val="none" w:sz="0" w:space="0" w:color="auto"/>
      </w:divBdr>
    </w:div>
    <w:div w:id="1333920026">
      <w:bodyDiv w:val="1"/>
      <w:marLeft w:val="0"/>
      <w:marRight w:val="0"/>
      <w:marTop w:val="0"/>
      <w:marBottom w:val="0"/>
      <w:divBdr>
        <w:top w:val="none" w:sz="0" w:space="0" w:color="auto"/>
        <w:left w:val="none" w:sz="0" w:space="0" w:color="auto"/>
        <w:bottom w:val="none" w:sz="0" w:space="0" w:color="auto"/>
        <w:right w:val="none" w:sz="0" w:space="0" w:color="auto"/>
      </w:divBdr>
    </w:div>
    <w:div w:id="1335566765">
      <w:bodyDiv w:val="1"/>
      <w:marLeft w:val="0"/>
      <w:marRight w:val="0"/>
      <w:marTop w:val="0"/>
      <w:marBottom w:val="0"/>
      <w:divBdr>
        <w:top w:val="none" w:sz="0" w:space="0" w:color="auto"/>
        <w:left w:val="none" w:sz="0" w:space="0" w:color="auto"/>
        <w:bottom w:val="none" w:sz="0" w:space="0" w:color="auto"/>
        <w:right w:val="none" w:sz="0" w:space="0" w:color="auto"/>
      </w:divBdr>
    </w:div>
    <w:div w:id="1337881517">
      <w:bodyDiv w:val="1"/>
      <w:marLeft w:val="0"/>
      <w:marRight w:val="0"/>
      <w:marTop w:val="0"/>
      <w:marBottom w:val="0"/>
      <w:divBdr>
        <w:top w:val="none" w:sz="0" w:space="0" w:color="auto"/>
        <w:left w:val="none" w:sz="0" w:space="0" w:color="auto"/>
        <w:bottom w:val="none" w:sz="0" w:space="0" w:color="auto"/>
        <w:right w:val="none" w:sz="0" w:space="0" w:color="auto"/>
      </w:divBdr>
    </w:div>
    <w:div w:id="1343975544">
      <w:bodyDiv w:val="1"/>
      <w:marLeft w:val="0"/>
      <w:marRight w:val="0"/>
      <w:marTop w:val="0"/>
      <w:marBottom w:val="0"/>
      <w:divBdr>
        <w:top w:val="none" w:sz="0" w:space="0" w:color="auto"/>
        <w:left w:val="none" w:sz="0" w:space="0" w:color="auto"/>
        <w:bottom w:val="none" w:sz="0" w:space="0" w:color="auto"/>
        <w:right w:val="none" w:sz="0" w:space="0" w:color="auto"/>
      </w:divBdr>
    </w:div>
    <w:div w:id="1362705439">
      <w:bodyDiv w:val="1"/>
      <w:marLeft w:val="0"/>
      <w:marRight w:val="0"/>
      <w:marTop w:val="0"/>
      <w:marBottom w:val="0"/>
      <w:divBdr>
        <w:top w:val="none" w:sz="0" w:space="0" w:color="auto"/>
        <w:left w:val="none" w:sz="0" w:space="0" w:color="auto"/>
        <w:bottom w:val="none" w:sz="0" w:space="0" w:color="auto"/>
        <w:right w:val="none" w:sz="0" w:space="0" w:color="auto"/>
      </w:divBdr>
    </w:div>
    <w:div w:id="1367408678">
      <w:bodyDiv w:val="1"/>
      <w:marLeft w:val="0"/>
      <w:marRight w:val="0"/>
      <w:marTop w:val="0"/>
      <w:marBottom w:val="0"/>
      <w:divBdr>
        <w:top w:val="none" w:sz="0" w:space="0" w:color="auto"/>
        <w:left w:val="none" w:sz="0" w:space="0" w:color="auto"/>
        <w:bottom w:val="none" w:sz="0" w:space="0" w:color="auto"/>
        <w:right w:val="none" w:sz="0" w:space="0" w:color="auto"/>
      </w:divBdr>
    </w:div>
    <w:div w:id="1369797596">
      <w:bodyDiv w:val="1"/>
      <w:marLeft w:val="0"/>
      <w:marRight w:val="0"/>
      <w:marTop w:val="0"/>
      <w:marBottom w:val="0"/>
      <w:divBdr>
        <w:top w:val="none" w:sz="0" w:space="0" w:color="auto"/>
        <w:left w:val="none" w:sz="0" w:space="0" w:color="auto"/>
        <w:bottom w:val="none" w:sz="0" w:space="0" w:color="auto"/>
        <w:right w:val="none" w:sz="0" w:space="0" w:color="auto"/>
      </w:divBdr>
    </w:div>
    <w:div w:id="1397702531">
      <w:bodyDiv w:val="1"/>
      <w:marLeft w:val="0"/>
      <w:marRight w:val="0"/>
      <w:marTop w:val="0"/>
      <w:marBottom w:val="0"/>
      <w:divBdr>
        <w:top w:val="none" w:sz="0" w:space="0" w:color="auto"/>
        <w:left w:val="none" w:sz="0" w:space="0" w:color="auto"/>
        <w:bottom w:val="none" w:sz="0" w:space="0" w:color="auto"/>
        <w:right w:val="none" w:sz="0" w:space="0" w:color="auto"/>
      </w:divBdr>
    </w:div>
    <w:div w:id="1398092456">
      <w:bodyDiv w:val="1"/>
      <w:marLeft w:val="0"/>
      <w:marRight w:val="0"/>
      <w:marTop w:val="0"/>
      <w:marBottom w:val="0"/>
      <w:divBdr>
        <w:top w:val="none" w:sz="0" w:space="0" w:color="auto"/>
        <w:left w:val="none" w:sz="0" w:space="0" w:color="auto"/>
        <w:bottom w:val="none" w:sz="0" w:space="0" w:color="auto"/>
        <w:right w:val="none" w:sz="0" w:space="0" w:color="auto"/>
      </w:divBdr>
    </w:div>
    <w:div w:id="1412586058">
      <w:bodyDiv w:val="1"/>
      <w:marLeft w:val="0"/>
      <w:marRight w:val="0"/>
      <w:marTop w:val="0"/>
      <w:marBottom w:val="0"/>
      <w:divBdr>
        <w:top w:val="none" w:sz="0" w:space="0" w:color="auto"/>
        <w:left w:val="none" w:sz="0" w:space="0" w:color="auto"/>
        <w:bottom w:val="none" w:sz="0" w:space="0" w:color="auto"/>
        <w:right w:val="none" w:sz="0" w:space="0" w:color="auto"/>
      </w:divBdr>
    </w:div>
    <w:div w:id="1418482604">
      <w:bodyDiv w:val="1"/>
      <w:marLeft w:val="0"/>
      <w:marRight w:val="0"/>
      <w:marTop w:val="0"/>
      <w:marBottom w:val="0"/>
      <w:divBdr>
        <w:top w:val="none" w:sz="0" w:space="0" w:color="auto"/>
        <w:left w:val="none" w:sz="0" w:space="0" w:color="auto"/>
        <w:bottom w:val="none" w:sz="0" w:space="0" w:color="auto"/>
        <w:right w:val="none" w:sz="0" w:space="0" w:color="auto"/>
      </w:divBdr>
    </w:div>
    <w:div w:id="1432314206">
      <w:bodyDiv w:val="1"/>
      <w:marLeft w:val="0"/>
      <w:marRight w:val="0"/>
      <w:marTop w:val="0"/>
      <w:marBottom w:val="0"/>
      <w:divBdr>
        <w:top w:val="none" w:sz="0" w:space="0" w:color="auto"/>
        <w:left w:val="none" w:sz="0" w:space="0" w:color="auto"/>
        <w:bottom w:val="none" w:sz="0" w:space="0" w:color="auto"/>
        <w:right w:val="none" w:sz="0" w:space="0" w:color="auto"/>
      </w:divBdr>
    </w:div>
    <w:div w:id="1445274544">
      <w:bodyDiv w:val="1"/>
      <w:marLeft w:val="0"/>
      <w:marRight w:val="0"/>
      <w:marTop w:val="0"/>
      <w:marBottom w:val="0"/>
      <w:divBdr>
        <w:top w:val="none" w:sz="0" w:space="0" w:color="auto"/>
        <w:left w:val="none" w:sz="0" w:space="0" w:color="auto"/>
        <w:bottom w:val="none" w:sz="0" w:space="0" w:color="auto"/>
        <w:right w:val="none" w:sz="0" w:space="0" w:color="auto"/>
      </w:divBdr>
    </w:div>
    <w:div w:id="1473014894">
      <w:bodyDiv w:val="1"/>
      <w:marLeft w:val="0"/>
      <w:marRight w:val="0"/>
      <w:marTop w:val="0"/>
      <w:marBottom w:val="0"/>
      <w:divBdr>
        <w:top w:val="none" w:sz="0" w:space="0" w:color="auto"/>
        <w:left w:val="none" w:sz="0" w:space="0" w:color="auto"/>
        <w:bottom w:val="none" w:sz="0" w:space="0" w:color="auto"/>
        <w:right w:val="none" w:sz="0" w:space="0" w:color="auto"/>
      </w:divBdr>
    </w:div>
    <w:div w:id="1474902875">
      <w:bodyDiv w:val="1"/>
      <w:marLeft w:val="0"/>
      <w:marRight w:val="0"/>
      <w:marTop w:val="0"/>
      <w:marBottom w:val="0"/>
      <w:divBdr>
        <w:top w:val="none" w:sz="0" w:space="0" w:color="auto"/>
        <w:left w:val="none" w:sz="0" w:space="0" w:color="auto"/>
        <w:bottom w:val="none" w:sz="0" w:space="0" w:color="auto"/>
        <w:right w:val="none" w:sz="0" w:space="0" w:color="auto"/>
      </w:divBdr>
    </w:div>
    <w:div w:id="1494449273">
      <w:bodyDiv w:val="1"/>
      <w:marLeft w:val="0"/>
      <w:marRight w:val="0"/>
      <w:marTop w:val="0"/>
      <w:marBottom w:val="0"/>
      <w:divBdr>
        <w:top w:val="none" w:sz="0" w:space="0" w:color="auto"/>
        <w:left w:val="none" w:sz="0" w:space="0" w:color="auto"/>
        <w:bottom w:val="none" w:sz="0" w:space="0" w:color="auto"/>
        <w:right w:val="none" w:sz="0" w:space="0" w:color="auto"/>
      </w:divBdr>
    </w:div>
    <w:div w:id="1503205517">
      <w:bodyDiv w:val="1"/>
      <w:marLeft w:val="0"/>
      <w:marRight w:val="0"/>
      <w:marTop w:val="0"/>
      <w:marBottom w:val="0"/>
      <w:divBdr>
        <w:top w:val="none" w:sz="0" w:space="0" w:color="auto"/>
        <w:left w:val="none" w:sz="0" w:space="0" w:color="auto"/>
        <w:bottom w:val="none" w:sz="0" w:space="0" w:color="auto"/>
        <w:right w:val="none" w:sz="0" w:space="0" w:color="auto"/>
      </w:divBdr>
    </w:div>
    <w:div w:id="1505246352">
      <w:bodyDiv w:val="1"/>
      <w:marLeft w:val="0"/>
      <w:marRight w:val="0"/>
      <w:marTop w:val="0"/>
      <w:marBottom w:val="0"/>
      <w:divBdr>
        <w:top w:val="none" w:sz="0" w:space="0" w:color="auto"/>
        <w:left w:val="none" w:sz="0" w:space="0" w:color="auto"/>
        <w:bottom w:val="none" w:sz="0" w:space="0" w:color="auto"/>
        <w:right w:val="none" w:sz="0" w:space="0" w:color="auto"/>
      </w:divBdr>
    </w:div>
    <w:div w:id="1521508303">
      <w:bodyDiv w:val="1"/>
      <w:marLeft w:val="0"/>
      <w:marRight w:val="0"/>
      <w:marTop w:val="0"/>
      <w:marBottom w:val="0"/>
      <w:divBdr>
        <w:top w:val="none" w:sz="0" w:space="0" w:color="auto"/>
        <w:left w:val="none" w:sz="0" w:space="0" w:color="auto"/>
        <w:bottom w:val="none" w:sz="0" w:space="0" w:color="auto"/>
        <w:right w:val="none" w:sz="0" w:space="0" w:color="auto"/>
      </w:divBdr>
    </w:div>
    <w:div w:id="1537280715">
      <w:bodyDiv w:val="1"/>
      <w:marLeft w:val="0"/>
      <w:marRight w:val="0"/>
      <w:marTop w:val="0"/>
      <w:marBottom w:val="0"/>
      <w:divBdr>
        <w:top w:val="none" w:sz="0" w:space="0" w:color="auto"/>
        <w:left w:val="none" w:sz="0" w:space="0" w:color="auto"/>
        <w:bottom w:val="none" w:sz="0" w:space="0" w:color="auto"/>
        <w:right w:val="none" w:sz="0" w:space="0" w:color="auto"/>
      </w:divBdr>
    </w:div>
    <w:div w:id="1550604439">
      <w:bodyDiv w:val="1"/>
      <w:marLeft w:val="0"/>
      <w:marRight w:val="0"/>
      <w:marTop w:val="0"/>
      <w:marBottom w:val="0"/>
      <w:divBdr>
        <w:top w:val="none" w:sz="0" w:space="0" w:color="auto"/>
        <w:left w:val="none" w:sz="0" w:space="0" w:color="auto"/>
        <w:bottom w:val="none" w:sz="0" w:space="0" w:color="auto"/>
        <w:right w:val="none" w:sz="0" w:space="0" w:color="auto"/>
      </w:divBdr>
    </w:div>
    <w:div w:id="1564218976">
      <w:bodyDiv w:val="1"/>
      <w:marLeft w:val="0"/>
      <w:marRight w:val="0"/>
      <w:marTop w:val="0"/>
      <w:marBottom w:val="0"/>
      <w:divBdr>
        <w:top w:val="none" w:sz="0" w:space="0" w:color="auto"/>
        <w:left w:val="none" w:sz="0" w:space="0" w:color="auto"/>
        <w:bottom w:val="none" w:sz="0" w:space="0" w:color="auto"/>
        <w:right w:val="none" w:sz="0" w:space="0" w:color="auto"/>
      </w:divBdr>
    </w:div>
    <w:div w:id="1568492643">
      <w:bodyDiv w:val="1"/>
      <w:marLeft w:val="0"/>
      <w:marRight w:val="0"/>
      <w:marTop w:val="0"/>
      <w:marBottom w:val="0"/>
      <w:divBdr>
        <w:top w:val="none" w:sz="0" w:space="0" w:color="auto"/>
        <w:left w:val="none" w:sz="0" w:space="0" w:color="auto"/>
        <w:bottom w:val="none" w:sz="0" w:space="0" w:color="auto"/>
        <w:right w:val="none" w:sz="0" w:space="0" w:color="auto"/>
      </w:divBdr>
    </w:div>
    <w:div w:id="1570337412">
      <w:bodyDiv w:val="1"/>
      <w:marLeft w:val="0"/>
      <w:marRight w:val="0"/>
      <w:marTop w:val="0"/>
      <w:marBottom w:val="0"/>
      <w:divBdr>
        <w:top w:val="none" w:sz="0" w:space="0" w:color="auto"/>
        <w:left w:val="none" w:sz="0" w:space="0" w:color="auto"/>
        <w:bottom w:val="none" w:sz="0" w:space="0" w:color="auto"/>
        <w:right w:val="none" w:sz="0" w:space="0" w:color="auto"/>
      </w:divBdr>
    </w:div>
    <w:div w:id="1571041659">
      <w:bodyDiv w:val="1"/>
      <w:marLeft w:val="0"/>
      <w:marRight w:val="0"/>
      <w:marTop w:val="0"/>
      <w:marBottom w:val="0"/>
      <w:divBdr>
        <w:top w:val="none" w:sz="0" w:space="0" w:color="auto"/>
        <w:left w:val="none" w:sz="0" w:space="0" w:color="auto"/>
        <w:bottom w:val="none" w:sz="0" w:space="0" w:color="auto"/>
        <w:right w:val="none" w:sz="0" w:space="0" w:color="auto"/>
      </w:divBdr>
    </w:div>
    <w:div w:id="1573733468">
      <w:bodyDiv w:val="1"/>
      <w:marLeft w:val="0"/>
      <w:marRight w:val="0"/>
      <w:marTop w:val="0"/>
      <w:marBottom w:val="0"/>
      <w:divBdr>
        <w:top w:val="none" w:sz="0" w:space="0" w:color="auto"/>
        <w:left w:val="none" w:sz="0" w:space="0" w:color="auto"/>
        <w:bottom w:val="none" w:sz="0" w:space="0" w:color="auto"/>
        <w:right w:val="none" w:sz="0" w:space="0" w:color="auto"/>
      </w:divBdr>
    </w:div>
    <w:div w:id="1588005165">
      <w:bodyDiv w:val="1"/>
      <w:marLeft w:val="0"/>
      <w:marRight w:val="0"/>
      <w:marTop w:val="0"/>
      <w:marBottom w:val="0"/>
      <w:divBdr>
        <w:top w:val="none" w:sz="0" w:space="0" w:color="auto"/>
        <w:left w:val="none" w:sz="0" w:space="0" w:color="auto"/>
        <w:bottom w:val="none" w:sz="0" w:space="0" w:color="auto"/>
        <w:right w:val="none" w:sz="0" w:space="0" w:color="auto"/>
      </w:divBdr>
    </w:div>
    <w:div w:id="1597593911">
      <w:bodyDiv w:val="1"/>
      <w:marLeft w:val="0"/>
      <w:marRight w:val="0"/>
      <w:marTop w:val="0"/>
      <w:marBottom w:val="0"/>
      <w:divBdr>
        <w:top w:val="none" w:sz="0" w:space="0" w:color="auto"/>
        <w:left w:val="none" w:sz="0" w:space="0" w:color="auto"/>
        <w:bottom w:val="none" w:sz="0" w:space="0" w:color="auto"/>
        <w:right w:val="none" w:sz="0" w:space="0" w:color="auto"/>
      </w:divBdr>
    </w:div>
    <w:div w:id="1601916522">
      <w:bodyDiv w:val="1"/>
      <w:marLeft w:val="0"/>
      <w:marRight w:val="0"/>
      <w:marTop w:val="0"/>
      <w:marBottom w:val="0"/>
      <w:divBdr>
        <w:top w:val="none" w:sz="0" w:space="0" w:color="auto"/>
        <w:left w:val="none" w:sz="0" w:space="0" w:color="auto"/>
        <w:bottom w:val="none" w:sz="0" w:space="0" w:color="auto"/>
        <w:right w:val="none" w:sz="0" w:space="0" w:color="auto"/>
      </w:divBdr>
    </w:div>
    <w:div w:id="1613784330">
      <w:bodyDiv w:val="1"/>
      <w:marLeft w:val="0"/>
      <w:marRight w:val="0"/>
      <w:marTop w:val="0"/>
      <w:marBottom w:val="0"/>
      <w:divBdr>
        <w:top w:val="none" w:sz="0" w:space="0" w:color="auto"/>
        <w:left w:val="none" w:sz="0" w:space="0" w:color="auto"/>
        <w:bottom w:val="none" w:sz="0" w:space="0" w:color="auto"/>
        <w:right w:val="none" w:sz="0" w:space="0" w:color="auto"/>
      </w:divBdr>
    </w:div>
    <w:div w:id="1620994226">
      <w:bodyDiv w:val="1"/>
      <w:marLeft w:val="0"/>
      <w:marRight w:val="0"/>
      <w:marTop w:val="0"/>
      <w:marBottom w:val="0"/>
      <w:divBdr>
        <w:top w:val="none" w:sz="0" w:space="0" w:color="auto"/>
        <w:left w:val="none" w:sz="0" w:space="0" w:color="auto"/>
        <w:bottom w:val="none" w:sz="0" w:space="0" w:color="auto"/>
        <w:right w:val="none" w:sz="0" w:space="0" w:color="auto"/>
      </w:divBdr>
    </w:div>
    <w:div w:id="1628049055">
      <w:bodyDiv w:val="1"/>
      <w:marLeft w:val="0"/>
      <w:marRight w:val="0"/>
      <w:marTop w:val="0"/>
      <w:marBottom w:val="0"/>
      <w:divBdr>
        <w:top w:val="none" w:sz="0" w:space="0" w:color="auto"/>
        <w:left w:val="none" w:sz="0" w:space="0" w:color="auto"/>
        <w:bottom w:val="none" w:sz="0" w:space="0" w:color="auto"/>
        <w:right w:val="none" w:sz="0" w:space="0" w:color="auto"/>
      </w:divBdr>
    </w:div>
    <w:div w:id="1631208757">
      <w:bodyDiv w:val="1"/>
      <w:marLeft w:val="0"/>
      <w:marRight w:val="0"/>
      <w:marTop w:val="0"/>
      <w:marBottom w:val="0"/>
      <w:divBdr>
        <w:top w:val="none" w:sz="0" w:space="0" w:color="auto"/>
        <w:left w:val="none" w:sz="0" w:space="0" w:color="auto"/>
        <w:bottom w:val="none" w:sz="0" w:space="0" w:color="auto"/>
        <w:right w:val="none" w:sz="0" w:space="0" w:color="auto"/>
      </w:divBdr>
    </w:div>
    <w:div w:id="1631740148">
      <w:bodyDiv w:val="1"/>
      <w:marLeft w:val="0"/>
      <w:marRight w:val="0"/>
      <w:marTop w:val="0"/>
      <w:marBottom w:val="0"/>
      <w:divBdr>
        <w:top w:val="none" w:sz="0" w:space="0" w:color="auto"/>
        <w:left w:val="none" w:sz="0" w:space="0" w:color="auto"/>
        <w:bottom w:val="none" w:sz="0" w:space="0" w:color="auto"/>
        <w:right w:val="none" w:sz="0" w:space="0" w:color="auto"/>
      </w:divBdr>
    </w:div>
    <w:div w:id="1632133785">
      <w:bodyDiv w:val="1"/>
      <w:marLeft w:val="0"/>
      <w:marRight w:val="0"/>
      <w:marTop w:val="0"/>
      <w:marBottom w:val="0"/>
      <w:divBdr>
        <w:top w:val="none" w:sz="0" w:space="0" w:color="auto"/>
        <w:left w:val="none" w:sz="0" w:space="0" w:color="auto"/>
        <w:bottom w:val="none" w:sz="0" w:space="0" w:color="auto"/>
        <w:right w:val="none" w:sz="0" w:space="0" w:color="auto"/>
      </w:divBdr>
    </w:div>
    <w:div w:id="1641612864">
      <w:bodyDiv w:val="1"/>
      <w:marLeft w:val="0"/>
      <w:marRight w:val="0"/>
      <w:marTop w:val="0"/>
      <w:marBottom w:val="0"/>
      <w:divBdr>
        <w:top w:val="none" w:sz="0" w:space="0" w:color="auto"/>
        <w:left w:val="none" w:sz="0" w:space="0" w:color="auto"/>
        <w:bottom w:val="none" w:sz="0" w:space="0" w:color="auto"/>
        <w:right w:val="none" w:sz="0" w:space="0" w:color="auto"/>
      </w:divBdr>
    </w:div>
    <w:div w:id="1658806921">
      <w:bodyDiv w:val="1"/>
      <w:marLeft w:val="0"/>
      <w:marRight w:val="0"/>
      <w:marTop w:val="0"/>
      <w:marBottom w:val="0"/>
      <w:divBdr>
        <w:top w:val="none" w:sz="0" w:space="0" w:color="auto"/>
        <w:left w:val="none" w:sz="0" w:space="0" w:color="auto"/>
        <w:bottom w:val="none" w:sz="0" w:space="0" w:color="auto"/>
        <w:right w:val="none" w:sz="0" w:space="0" w:color="auto"/>
      </w:divBdr>
    </w:div>
    <w:div w:id="1659455492">
      <w:bodyDiv w:val="1"/>
      <w:marLeft w:val="0"/>
      <w:marRight w:val="0"/>
      <w:marTop w:val="0"/>
      <w:marBottom w:val="0"/>
      <w:divBdr>
        <w:top w:val="none" w:sz="0" w:space="0" w:color="auto"/>
        <w:left w:val="none" w:sz="0" w:space="0" w:color="auto"/>
        <w:bottom w:val="none" w:sz="0" w:space="0" w:color="auto"/>
        <w:right w:val="none" w:sz="0" w:space="0" w:color="auto"/>
      </w:divBdr>
    </w:div>
    <w:div w:id="1666784229">
      <w:bodyDiv w:val="1"/>
      <w:marLeft w:val="0"/>
      <w:marRight w:val="0"/>
      <w:marTop w:val="0"/>
      <w:marBottom w:val="0"/>
      <w:divBdr>
        <w:top w:val="none" w:sz="0" w:space="0" w:color="auto"/>
        <w:left w:val="none" w:sz="0" w:space="0" w:color="auto"/>
        <w:bottom w:val="none" w:sz="0" w:space="0" w:color="auto"/>
        <w:right w:val="none" w:sz="0" w:space="0" w:color="auto"/>
      </w:divBdr>
    </w:div>
    <w:div w:id="1679697589">
      <w:bodyDiv w:val="1"/>
      <w:marLeft w:val="0"/>
      <w:marRight w:val="0"/>
      <w:marTop w:val="0"/>
      <w:marBottom w:val="0"/>
      <w:divBdr>
        <w:top w:val="none" w:sz="0" w:space="0" w:color="auto"/>
        <w:left w:val="none" w:sz="0" w:space="0" w:color="auto"/>
        <w:bottom w:val="none" w:sz="0" w:space="0" w:color="auto"/>
        <w:right w:val="none" w:sz="0" w:space="0" w:color="auto"/>
      </w:divBdr>
    </w:div>
    <w:div w:id="1684939569">
      <w:bodyDiv w:val="1"/>
      <w:marLeft w:val="0"/>
      <w:marRight w:val="0"/>
      <w:marTop w:val="0"/>
      <w:marBottom w:val="0"/>
      <w:divBdr>
        <w:top w:val="none" w:sz="0" w:space="0" w:color="auto"/>
        <w:left w:val="none" w:sz="0" w:space="0" w:color="auto"/>
        <w:bottom w:val="none" w:sz="0" w:space="0" w:color="auto"/>
        <w:right w:val="none" w:sz="0" w:space="0" w:color="auto"/>
      </w:divBdr>
    </w:div>
    <w:div w:id="1714382789">
      <w:bodyDiv w:val="1"/>
      <w:marLeft w:val="0"/>
      <w:marRight w:val="0"/>
      <w:marTop w:val="0"/>
      <w:marBottom w:val="0"/>
      <w:divBdr>
        <w:top w:val="none" w:sz="0" w:space="0" w:color="auto"/>
        <w:left w:val="none" w:sz="0" w:space="0" w:color="auto"/>
        <w:bottom w:val="none" w:sz="0" w:space="0" w:color="auto"/>
        <w:right w:val="none" w:sz="0" w:space="0" w:color="auto"/>
      </w:divBdr>
    </w:div>
    <w:div w:id="1720860086">
      <w:bodyDiv w:val="1"/>
      <w:marLeft w:val="0"/>
      <w:marRight w:val="0"/>
      <w:marTop w:val="0"/>
      <w:marBottom w:val="0"/>
      <w:divBdr>
        <w:top w:val="none" w:sz="0" w:space="0" w:color="auto"/>
        <w:left w:val="none" w:sz="0" w:space="0" w:color="auto"/>
        <w:bottom w:val="none" w:sz="0" w:space="0" w:color="auto"/>
        <w:right w:val="none" w:sz="0" w:space="0" w:color="auto"/>
      </w:divBdr>
    </w:div>
    <w:div w:id="1749035272">
      <w:bodyDiv w:val="1"/>
      <w:marLeft w:val="0"/>
      <w:marRight w:val="0"/>
      <w:marTop w:val="0"/>
      <w:marBottom w:val="0"/>
      <w:divBdr>
        <w:top w:val="none" w:sz="0" w:space="0" w:color="auto"/>
        <w:left w:val="none" w:sz="0" w:space="0" w:color="auto"/>
        <w:bottom w:val="none" w:sz="0" w:space="0" w:color="auto"/>
        <w:right w:val="none" w:sz="0" w:space="0" w:color="auto"/>
      </w:divBdr>
    </w:div>
    <w:div w:id="1757248296">
      <w:bodyDiv w:val="1"/>
      <w:marLeft w:val="0"/>
      <w:marRight w:val="0"/>
      <w:marTop w:val="0"/>
      <w:marBottom w:val="0"/>
      <w:divBdr>
        <w:top w:val="none" w:sz="0" w:space="0" w:color="auto"/>
        <w:left w:val="none" w:sz="0" w:space="0" w:color="auto"/>
        <w:bottom w:val="none" w:sz="0" w:space="0" w:color="auto"/>
        <w:right w:val="none" w:sz="0" w:space="0" w:color="auto"/>
      </w:divBdr>
    </w:div>
    <w:div w:id="1765148319">
      <w:bodyDiv w:val="1"/>
      <w:marLeft w:val="0"/>
      <w:marRight w:val="0"/>
      <w:marTop w:val="0"/>
      <w:marBottom w:val="0"/>
      <w:divBdr>
        <w:top w:val="none" w:sz="0" w:space="0" w:color="auto"/>
        <w:left w:val="none" w:sz="0" w:space="0" w:color="auto"/>
        <w:bottom w:val="none" w:sz="0" w:space="0" w:color="auto"/>
        <w:right w:val="none" w:sz="0" w:space="0" w:color="auto"/>
      </w:divBdr>
    </w:div>
    <w:div w:id="1769500876">
      <w:bodyDiv w:val="1"/>
      <w:marLeft w:val="0"/>
      <w:marRight w:val="0"/>
      <w:marTop w:val="0"/>
      <w:marBottom w:val="0"/>
      <w:divBdr>
        <w:top w:val="none" w:sz="0" w:space="0" w:color="auto"/>
        <w:left w:val="none" w:sz="0" w:space="0" w:color="auto"/>
        <w:bottom w:val="none" w:sz="0" w:space="0" w:color="auto"/>
        <w:right w:val="none" w:sz="0" w:space="0" w:color="auto"/>
      </w:divBdr>
    </w:div>
    <w:div w:id="1775588654">
      <w:bodyDiv w:val="1"/>
      <w:marLeft w:val="0"/>
      <w:marRight w:val="0"/>
      <w:marTop w:val="0"/>
      <w:marBottom w:val="0"/>
      <w:divBdr>
        <w:top w:val="none" w:sz="0" w:space="0" w:color="auto"/>
        <w:left w:val="none" w:sz="0" w:space="0" w:color="auto"/>
        <w:bottom w:val="none" w:sz="0" w:space="0" w:color="auto"/>
        <w:right w:val="none" w:sz="0" w:space="0" w:color="auto"/>
      </w:divBdr>
    </w:div>
    <w:div w:id="1777745981">
      <w:bodyDiv w:val="1"/>
      <w:marLeft w:val="0"/>
      <w:marRight w:val="0"/>
      <w:marTop w:val="0"/>
      <w:marBottom w:val="0"/>
      <w:divBdr>
        <w:top w:val="none" w:sz="0" w:space="0" w:color="auto"/>
        <w:left w:val="none" w:sz="0" w:space="0" w:color="auto"/>
        <w:bottom w:val="none" w:sz="0" w:space="0" w:color="auto"/>
        <w:right w:val="none" w:sz="0" w:space="0" w:color="auto"/>
      </w:divBdr>
    </w:div>
    <w:div w:id="1791586783">
      <w:bodyDiv w:val="1"/>
      <w:marLeft w:val="0"/>
      <w:marRight w:val="0"/>
      <w:marTop w:val="0"/>
      <w:marBottom w:val="0"/>
      <w:divBdr>
        <w:top w:val="none" w:sz="0" w:space="0" w:color="auto"/>
        <w:left w:val="none" w:sz="0" w:space="0" w:color="auto"/>
        <w:bottom w:val="none" w:sz="0" w:space="0" w:color="auto"/>
        <w:right w:val="none" w:sz="0" w:space="0" w:color="auto"/>
      </w:divBdr>
    </w:div>
    <w:div w:id="1796754298">
      <w:bodyDiv w:val="1"/>
      <w:marLeft w:val="0"/>
      <w:marRight w:val="0"/>
      <w:marTop w:val="0"/>
      <w:marBottom w:val="0"/>
      <w:divBdr>
        <w:top w:val="none" w:sz="0" w:space="0" w:color="auto"/>
        <w:left w:val="none" w:sz="0" w:space="0" w:color="auto"/>
        <w:bottom w:val="none" w:sz="0" w:space="0" w:color="auto"/>
        <w:right w:val="none" w:sz="0" w:space="0" w:color="auto"/>
      </w:divBdr>
    </w:div>
    <w:div w:id="1806123184">
      <w:bodyDiv w:val="1"/>
      <w:marLeft w:val="0"/>
      <w:marRight w:val="0"/>
      <w:marTop w:val="0"/>
      <w:marBottom w:val="0"/>
      <w:divBdr>
        <w:top w:val="none" w:sz="0" w:space="0" w:color="auto"/>
        <w:left w:val="none" w:sz="0" w:space="0" w:color="auto"/>
        <w:bottom w:val="none" w:sz="0" w:space="0" w:color="auto"/>
        <w:right w:val="none" w:sz="0" w:space="0" w:color="auto"/>
      </w:divBdr>
    </w:div>
    <w:div w:id="1812869208">
      <w:bodyDiv w:val="1"/>
      <w:marLeft w:val="0"/>
      <w:marRight w:val="0"/>
      <w:marTop w:val="0"/>
      <w:marBottom w:val="0"/>
      <w:divBdr>
        <w:top w:val="none" w:sz="0" w:space="0" w:color="auto"/>
        <w:left w:val="none" w:sz="0" w:space="0" w:color="auto"/>
        <w:bottom w:val="none" w:sz="0" w:space="0" w:color="auto"/>
        <w:right w:val="none" w:sz="0" w:space="0" w:color="auto"/>
      </w:divBdr>
    </w:div>
    <w:div w:id="1815178523">
      <w:bodyDiv w:val="1"/>
      <w:marLeft w:val="0"/>
      <w:marRight w:val="0"/>
      <w:marTop w:val="0"/>
      <w:marBottom w:val="0"/>
      <w:divBdr>
        <w:top w:val="none" w:sz="0" w:space="0" w:color="auto"/>
        <w:left w:val="none" w:sz="0" w:space="0" w:color="auto"/>
        <w:bottom w:val="none" w:sz="0" w:space="0" w:color="auto"/>
        <w:right w:val="none" w:sz="0" w:space="0" w:color="auto"/>
      </w:divBdr>
    </w:div>
    <w:div w:id="1818642707">
      <w:bodyDiv w:val="1"/>
      <w:marLeft w:val="0"/>
      <w:marRight w:val="0"/>
      <w:marTop w:val="0"/>
      <w:marBottom w:val="0"/>
      <w:divBdr>
        <w:top w:val="none" w:sz="0" w:space="0" w:color="auto"/>
        <w:left w:val="none" w:sz="0" w:space="0" w:color="auto"/>
        <w:bottom w:val="none" w:sz="0" w:space="0" w:color="auto"/>
        <w:right w:val="none" w:sz="0" w:space="0" w:color="auto"/>
      </w:divBdr>
    </w:div>
    <w:div w:id="1819422490">
      <w:bodyDiv w:val="1"/>
      <w:marLeft w:val="0"/>
      <w:marRight w:val="0"/>
      <w:marTop w:val="0"/>
      <w:marBottom w:val="0"/>
      <w:divBdr>
        <w:top w:val="none" w:sz="0" w:space="0" w:color="auto"/>
        <w:left w:val="none" w:sz="0" w:space="0" w:color="auto"/>
        <w:bottom w:val="none" w:sz="0" w:space="0" w:color="auto"/>
        <w:right w:val="none" w:sz="0" w:space="0" w:color="auto"/>
      </w:divBdr>
    </w:div>
    <w:div w:id="1825660822">
      <w:bodyDiv w:val="1"/>
      <w:marLeft w:val="0"/>
      <w:marRight w:val="0"/>
      <w:marTop w:val="0"/>
      <w:marBottom w:val="0"/>
      <w:divBdr>
        <w:top w:val="none" w:sz="0" w:space="0" w:color="auto"/>
        <w:left w:val="none" w:sz="0" w:space="0" w:color="auto"/>
        <w:bottom w:val="none" w:sz="0" w:space="0" w:color="auto"/>
        <w:right w:val="none" w:sz="0" w:space="0" w:color="auto"/>
      </w:divBdr>
    </w:div>
    <w:div w:id="1838884205">
      <w:bodyDiv w:val="1"/>
      <w:marLeft w:val="0"/>
      <w:marRight w:val="0"/>
      <w:marTop w:val="0"/>
      <w:marBottom w:val="0"/>
      <w:divBdr>
        <w:top w:val="none" w:sz="0" w:space="0" w:color="auto"/>
        <w:left w:val="none" w:sz="0" w:space="0" w:color="auto"/>
        <w:bottom w:val="none" w:sz="0" w:space="0" w:color="auto"/>
        <w:right w:val="none" w:sz="0" w:space="0" w:color="auto"/>
      </w:divBdr>
    </w:div>
    <w:div w:id="1840921119">
      <w:bodyDiv w:val="1"/>
      <w:marLeft w:val="0"/>
      <w:marRight w:val="0"/>
      <w:marTop w:val="0"/>
      <w:marBottom w:val="0"/>
      <w:divBdr>
        <w:top w:val="none" w:sz="0" w:space="0" w:color="auto"/>
        <w:left w:val="none" w:sz="0" w:space="0" w:color="auto"/>
        <w:bottom w:val="none" w:sz="0" w:space="0" w:color="auto"/>
        <w:right w:val="none" w:sz="0" w:space="0" w:color="auto"/>
      </w:divBdr>
    </w:div>
    <w:div w:id="1845781274">
      <w:bodyDiv w:val="1"/>
      <w:marLeft w:val="0"/>
      <w:marRight w:val="0"/>
      <w:marTop w:val="0"/>
      <w:marBottom w:val="0"/>
      <w:divBdr>
        <w:top w:val="none" w:sz="0" w:space="0" w:color="auto"/>
        <w:left w:val="none" w:sz="0" w:space="0" w:color="auto"/>
        <w:bottom w:val="none" w:sz="0" w:space="0" w:color="auto"/>
        <w:right w:val="none" w:sz="0" w:space="0" w:color="auto"/>
      </w:divBdr>
    </w:div>
    <w:div w:id="1881891761">
      <w:bodyDiv w:val="1"/>
      <w:marLeft w:val="0"/>
      <w:marRight w:val="0"/>
      <w:marTop w:val="0"/>
      <w:marBottom w:val="0"/>
      <w:divBdr>
        <w:top w:val="none" w:sz="0" w:space="0" w:color="auto"/>
        <w:left w:val="none" w:sz="0" w:space="0" w:color="auto"/>
        <w:bottom w:val="none" w:sz="0" w:space="0" w:color="auto"/>
        <w:right w:val="none" w:sz="0" w:space="0" w:color="auto"/>
      </w:divBdr>
    </w:div>
    <w:div w:id="1883859493">
      <w:bodyDiv w:val="1"/>
      <w:marLeft w:val="0"/>
      <w:marRight w:val="0"/>
      <w:marTop w:val="0"/>
      <w:marBottom w:val="0"/>
      <w:divBdr>
        <w:top w:val="none" w:sz="0" w:space="0" w:color="auto"/>
        <w:left w:val="none" w:sz="0" w:space="0" w:color="auto"/>
        <w:bottom w:val="none" w:sz="0" w:space="0" w:color="auto"/>
        <w:right w:val="none" w:sz="0" w:space="0" w:color="auto"/>
      </w:divBdr>
    </w:div>
    <w:div w:id="1889340653">
      <w:bodyDiv w:val="1"/>
      <w:marLeft w:val="0"/>
      <w:marRight w:val="0"/>
      <w:marTop w:val="0"/>
      <w:marBottom w:val="0"/>
      <w:divBdr>
        <w:top w:val="none" w:sz="0" w:space="0" w:color="auto"/>
        <w:left w:val="none" w:sz="0" w:space="0" w:color="auto"/>
        <w:bottom w:val="none" w:sz="0" w:space="0" w:color="auto"/>
        <w:right w:val="none" w:sz="0" w:space="0" w:color="auto"/>
      </w:divBdr>
    </w:div>
    <w:div w:id="1891111477">
      <w:bodyDiv w:val="1"/>
      <w:marLeft w:val="0"/>
      <w:marRight w:val="0"/>
      <w:marTop w:val="0"/>
      <w:marBottom w:val="0"/>
      <w:divBdr>
        <w:top w:val="none" w:sz="0" w:space="0" w:color="auto"/>
        <w:left w:val="none" w:sz="0" w:space="0" w:color="auto"/>
        <w:bottom w:val="none" w:sz="0" w:space="0" w:color="auto"/>
        <w:right w:val="none" w:sz="0" w:space="0" w:color="auto"/>
      </w:divBdr>
    </w:div>
    <w:div w:id="1905027118">
      <w:bodyDiv w:val="1"/>
      <w:marLeft w:val="0"/>
      <w:marRight w:val="0"/>
      <w:marTop w:val="0"/>
      <w:marBottom w:val="0"/>
      <w:divBdr>
        <w:top w:val="none" w:sz="0" w:space="0" w:color="auto"/>
        <w:left w:val="none" w:sz="0" w:space="0" w:color="auto"/>
        <w:bottom w:val="none" w:sz="0" w:space="0" w:color="auto"/>
        <w:right w:val="none" w:sz="0" w:space="0" w:color="auto"/>
      </w:divBdr>
    </w:div>
    <w:div w:id="1918972746">
      <w:bodyDiv w:val="1"/>
      <w:marLeft w:val="0"/>
      <w:marRight w:val="0"/>
      <w:marTop w:val="0"/>
      <w:marBottom w:val="0"/>
      <w:divBdr>
        <w:top w:val="none" w:sz="0" w:space="0" w:color="auto"/>
        <w:left w:val="none" w:sz="0" w:space="0" w:color="auto"/>
        <w:bottom w:val="none" w:sz="0" w:space="0" w:color="auto"/>
        <w:right w:val="none" w:sz="0" w:space="0" w:color="auto"/>
      </w:divBdr>
    </w:div>
    <w:div w:id="1925917815">
      <w:bodyDiv w:val="1"/>
      <w:marLeft w:val="0"/>
      <w:marRight w:val="0"/>
      <w:marTop w:val="0"/>
      <w:marBottom w:val="0"/>
      <w:divBdr>
        <w:top w:val="none" w:sz="0" w:space="0" w:color="auto"/>
        <w:left w:val="none" w:sz="0" w:space="0" w:color="auto"/>
        <w:bottom w:val="none" w:sz="0" w:space="0" w:color="auto"/>
        <w:right w:val="none" w:sz="0" w:space="0" w:color="auto"/>
      </w:divBdr>
    </w:div>
    <w:div w:id="1936472781">
      <w:bodyDiv w:val="1"/>
      <w:marLeft w:val="0"/>
      <w:marRight w:val="0"/>
      <w:marTop w:val="0"/>
      <w:marBottom w:val="0"/>
      <w:divBdr>
        <w:top w:val="none" w:sz="0" w:space="0" w:color="auto"/>
        <w:left w:val="none" w:sz="0" w:space="0" w:color="auto"/>
        <w:bottom w:val="none" w:sz="0" w:space="0" w:color="auto"/>
        <w:right w:val="none" w:sz="0" w:space="0" w:color="auto"/>
      </w:divBdr>
    </w:div>
    <w:div w:id="1945503605">
      <w:bodyDiv w:val="1"/>
      <w:marLeft w:val="0"/>
      <w:marRight w:val="0"/>
      <w:marTop w:val="0"/>
      <w:marBottom w:val="0"/>
      <w:divBdr>
        <w:top w:val="none" w:sz="0" w:space="0" w:color="auto"/>
        <w:left w:val="none" w:sz="0" w:space="0" w:color="auto"/>
        <w:bottom w:val="none" w:sz="0" w:space="0" w:color="auto"/>
        <w:right w:val="none" w:sz="0" w:space="0" w:color="auto"/>
      </w:divBdr>
    </w:div>
    <w:div w:id="1945646271">
      <w:bodyDiv w:val="1"/>
      <w:marLeft w:val="0"/>
      <w:marRight w:val="0"/>
      <w:marTop w:val="0"/>
      <w:marBottom w:val="0"/>
      <w:divBdr>
        <w:top w:val="none" w:sz="0" w:space="0" w:color="auto"/>
        <w:left w:val="none" w:sz="0" w:space="0" w:color="auto"/>
        <w:bottom w:val="none" w:sz="0" w:space="0" w:color="auto"/>
        <w:right w:val="none" w:sz="0" w:space="0" w:color="auto"/>
      </w:divBdr>
    </w:div>
    <w:div w:id="1948269802">
      <w:bodyDiv w:val="1"/>
      <w:marLeft w:val="0"/>
      <w:marRight w:val="0"/>
      <w:marTop w:val="0"/>
      <w:marBottom w:val="0"/>
      <w:divBdr>
        <w:top w:val="none" w:sz="0" w:space="0" w:color="auto"/>
        <w:left w:val="none" w:sz="0" w:space="0" w:color="auto"/>
        <w:bottom w:val="none" w:sz="0" w:space="0" w:color="auto"/>
        <w:right w:val="none" w:sz="0" w:space="0" w:color="auto"/>
      </w:divBdr>
    </w:div>
    <w:div w:id="1963418585">
      <w:bodyDiv w:val="1"/>
      <w:marLeft w:val="0"/>
      <w:marRight w:val="0"/>
      <w:marTop w:val="0"/>
      <w:marBottom w:val="0"/>
      <w:divBdr>
        <w:top w:val="none" w:sz="0" w:space="0" w:color="auto"/>
        <w:left w:val="none" w:sz="0" w:space="0" w:color="auto"/>
        <w:bottom w:val="none" w:sz="0" w:space="0" w:color="auto"/>
        <w:right w:val="none" w:sz="0" w:space="0" w:color="auto"/>
      </w:divBdr>
    </w:div>
    <w:div w:id="1967197067">
      <w:bodyDiv w:val="1"/>
      <w:marLeft w:val="0"/>
      <w:marRight w:val="0"/>
      <w:marTop w:val="0"/>
      <w:marBottom w:val="0"/>
      <w:divBdr>
        <w:top w:val="none" w:sz="0" w:space="0" w:color="auto"/>
        <w:left w:val="none" w:sz="0" w:space="0" w:color="auto"/>
        <w:bottom w:val="none" w:sz="0" w:space="0" w:color="auto"/>
        <w:right w:val="none" w:sz="0" w:space="0" w:color="auto"/>
      </w:divBdr>
    </w:div>
    <w:div w:id="1971323047">
      <w:bodyDiv w:val="1"/>
      <w:marLeft w:val="0"/>
      <w:marRight w:val="0"/>
      <w:marTop w:val="0"/>
      <w:marBottom w:val="0"/>
      <w:divBdr>
        <w:top w:val="none" w:sz="0" w:space="0" w:color="auto"/>
        <w:left w:val="none" w:sz="0" w:space="0" w:color="auto"/>
        <w:bottom w:val="none" w:sz="0" w:space="0" w:color="auto"/>
        <w:right w:val="none" w:sz="0" w:space="0" w:color="auto"/>
      </w:divBdr>
    </w:div>
    <w:div w:id="1973704966">
      <w:bodyDiv w:val="1"/>
      <w:marLeft w:val="0"/>
      <w:marRight w:val="0"/>
      <w:marTop w:val="0"/>
      <w:marBottom w:val="0"/>
      <w:divBdr>
        <w:top w:val="none" w:sz="0" w:space="0" w:color="auto"/>
        <w:left w:val="none" w:sz="0" w:space="0" w:color="auto"/>
        <w:bottom w:val="none" w:sz="0" w:space="0" w:color="auto"/>
        <w:right w:val="none" w:sz="0" w:space="0" w:color="auto"/>
      </w:divBdr>
    </w:div>
    <w:div w:id="1984314777">
      <w:bodyDiv w:val="1"/>
      <w:marLeft w:val="0"/>
      <w:marRight w:val="0"/>
      <w:marTop w:val="0"/>
      <w:marBottom w:val="0"/>
      <w:divBdr>
        <w:top w:val="none" w:sz="0" w:space="0" w:color="auto"/>
        <w:left w:val="none" w:sz="0" w:space="0" w:color="auto"/>
        <w:bottom w:val="none" w:sz="0" w:space="0" w:color="auto"/>
        <w:right w:val="none" w:sz="0" w:space="0" w:color="auto"/>
      </w:divBdr>
    </w:div>
    <w:div w:id="1988317450">
      <w:bodyDiv w:val="1"/>
      <w:marLeft w:val="0"/>
      <w:marRight w:val="0"/>
      <w:marTop w:val="0"/>
      <w:marBottom w:val="0"/>
      <w:divBdr>
        <w:top w:val="none" w:sz="0" w:space="0" w:color="auto"/>
        <w:left w:val="none" w:sz="0" w:space="0" w:color="auto"/>
        <w:bottom w:val="none" w:sz="0" w:space="0" w:color="auto"/>
        <w:right w:val="none" w:sz="0" w:space="0" w:color="auto"/>
      </w:divBdr>
    </w:div>
    <w:div w:id="1998456072">
      <w:bodyDiv w:val="1"/>
      <w:marLeft w:val="0"/>
      <w:marRight w:val="0"/>
      <w:marTop w:val="0"/>
      <w:marBottom w:val="0"/>
      <w:divBdr>
        <w:top w:val="none" w:sz="0" w:space="0" w:color="auto"/>
        <w:left w:val="none" w:sz="0" w:space="0" w:color="auto"/>
        <w:bottom w:val="none" w:sz="0" w:space="0" w:color="auto"/>
        <w:right w:val="none" w:sz="0" w:space="0" w:color="auto"/>
      </w:divBdr>
    </w:div>
    <w:div w:id="2031252673">
      <w:bodyDiv w:val="1"/>
      <w:marLeft w:val="0"/>
      <w:marRight w:val="0"/>
      <w:marTop w:val="0"/>
      <w:marBottom w:val="0"/>
      <w:divBdr>
        <w:top w:val="none" w:sz="0" w:space="0" w:color="auto"/>
        <w:left w:val="none" w:sz="0" w:space="0" w:color="auto"/>
        <w:bottom w:val="none" w:sz="0" w:space="0" w:color="auto"/>
        <w:right w:val="none" w:sz="0" w:space="0" w:color="auto"/>
      </w:divBdr>
    </w:div>
    <w:div w:id="2033602173">
      <w:bodyDiv w:val="1"/>
      <w:marLeft w:val="0"/>
      <w:marRight w:val="0"/>
      <w:marTop w:val="0"/>
      <w:marBottom w:val="0"/>
      <w:divBdr>
        <w:top w:val="none" w:sz="0" w:space="0" w:color="auto"/>
        <w:left w:val="none" w:sz="0" w:space="0" w:color="auto"/>
        <w:bottom w:val="none" w:sz="0" w:space="0" w:color="auto"/>
        <w:right w:val="none" w:sz="0" w:space="0" w:color="auto"/>
      </w:divBdr>
    </w:div>
    <w:div w:id="2035228360">
      <w:bodyDiv w:val="1"/>
      <w:marLeft w:val="0"/>
      <w:marRight w:val="0"/>
      <w:marTop w:val="0"/>
      <w:marBottom w:val="0"/>
      <w:divBdr>
        <w:top w:val="none" w:sz="0" w:space="0" w:color="auto"/>
        <w:left w:val="none" w:sz="0" w:space="0" w:color="auto"/>
        <w:bottom w:val="none" w:sz="0" w:space="0" w:color="auto"/>
        <w:right w:val="none" w:sz="0" w:space="0" w:color="auto"/>
      </w:divBdr>
    </w:div>
    <w:div w:id="2036806072">
      <w:bodyDiv w:val="1"/>
      <w:marLeft w:val="0"/>
      <w:marRight w:val="0"/>
      <w:marTop w:val="0"/>
      <w:marBottom w:val="0"/>
      <w:divBdr>
        <w:top w:val="none" w:sz="0" w:space="0" w:color="auto"/>
        <w:left w:val="none" w:sz="0" w:space="0" w:color="auto"/>
        <w:bottom w:val="none" w:sz="0" w:space="0" w:color="auto"/>
        <w:right w:val="none" w:sz="0" w:space="0" w:color="auto"/>
      </w:divBdr>
    </w:div>
    <w:div w:id="2059088744">
      <w:bodyDiv w:val="1"/>
      <w:marLeft w:val="0"/>
      <w:marRight w:val="0"/>
      <w:marTop w:val="0"/>
      <w:marBottom w:val="0"/>
      <w:divBdr>
        <w:top w:val="none" w:sz="0" w:space="0" w:color="auto"/>
        <w:left w:val="none" w:sz="0" w:space="0" w:color="auto"/>
        <w:bottom w:val="none" w:sz="0" w:space="0" w:color="auto"/>
        <w:right w:val="none" w:sz="0" w:space="0" w:color="auto"/>
      </w:divBdr>
    </w:div>
    <w:div w:id="2065252781">
      <w:bodyDiv w:val="1"/>
      <w:marLeft w:val="0"/>
      <w:marRight w:val="0"/>
      <w:marTop w:val="0"/>
      <w:marBottom w:val="0"/>
      <w:divBdr>
        <w:top w:val="none" w:sz="0" w:space="0" w:color="auto"/>
        <w:left w:val="none" w:sz="0" w:space="0" w:color="auto"/>
        <w:bottom w:val="none" w:sz="0" w:space="0" w:color="auto"/>
        <w:right w:val="none" w:sz="0" w:space="0" w:color="auto"/>
      </w:divBdr>
    </w:div>
    <w:div w:id="2070028509">
      <w:bodyDiv w:val="1"/>
      <w:marLeft w:val="0"/>
      <w:marRight w:val="0"/>
      <w:marTop w:val="0"/>
      <w:marBottom w:val="0"/>
      <w:divBdr>
        <w:top w:val="none" w:sz="0" w:space="0" w:color="auto"/>
        <w:left w:val="none" w:sz="0" w:space="0" w:color="auto"/>
        <w:bottom w:val="none" w:sz="0" w:space="0" w:color="auto"/>
        <w:right w:val="none" w:sz="0" w:space="0" w:color="auto"/>
      </w:divBdr>
    </w:div>
    <w:div w:id="2097048651">
      <w:bodyDiv w:val="1"/>
      <w:marLeft w:val="0"/>
      <w:marRight w:val="0"/>
      <w:marTop w:val="0"/>
      <w:marBottom w:val="0"/>
      <w:divBdr>
        <w:top w:val="none" w:sz="0" w:space="0" w:color="auto"/>
        <w:left w:val="none" w:sz="0" w:space="0" w:color="auto"/>
        <w:bottom w:val="none" w:sz="0" w:space="0" w:color="auto"/>
        <w:right w:val="none" w:sz="0" w:space="0" w:color="auto"/>
      </w:divBdr>
    </w:div>
    <w:div w:id="2109889674">
      <w:bodyDiv w:val="1"/>
      <w:marLeft w:val="0"/>
      <w:marRight w:val="0"/>
      <w:marTop w:val="0"/>
      <w:marBottom w:val="0"/>
      <w:divBdr>
        <w:top w:val="none" w:sz="0" w:space="0" w:color="auto"/>
        <w:left w:val="none" w:sz="0" w:space="0" w:color="auto"/>
        <w:bottom w:val="none" w:sz="0" w:space="0" w:color="auto"/>
        <w:right w:val="none" w:sz="0" w:space="0" w:color="auto"/>
      </w:divBdr>
    </w:div>
    <w:div w:id="2125424232">
      <w:bodyDiv w:val="1"/>
      <w:marLeft w:val="0"/>
      <w:marRight w:val="0"/>
      <w:marTop w:val="0"/>
      <w:marBottom w:val="0"/>
      <w:divBdr>
        <w:top w:val="none" w:sz="0" w:space="0" w:color="auto"/>
        <w:left w:val="none" w:sz="0" w:space="0" w:color="auto"/>
        <w:bottom w:val="none" w:sz="0" w:space="0" w:color="auto"/>
        <w:right w:val="none" w:sz="0" w:space="0" w:color="auto"/>
      </w:divBdr>
    </w:div>
    <w:div w:id="2132745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diagramColors" Target="diagrams/colors1.xml"/><Relationship Id="rId26" Type="http://schemas.openxmlformats.org/officeDocument/2006/relationships/hyperlink" Target="https://www.bbc.co.uk/news/business-68009647" TargetMode="External"/><Relationship Id="rId39" Type="http://schemas.openxmlformats.org/officeDocument/2006/relationships/hyperlink" Target="https://sustainabilitymag.com/articles/boeing-sets-decarbonisation-goals-in-sustainability-report" TargetMode="External"/><Relationship Id="rId21" Type="http://schemas.openxmlformats.org/officeDocument/2006/relationships/hyperlink" Target="https://www.abc.net.au/news/2024-06-20/families-victims-boeing-737-max-crash-seek-37-billion-fine/104002556" TargetMode="External"/><Relationship Id="rId34" Type="http://schemas.openxmlformats.org/officeDocument/2006/relationships/hyperlink" Target="https://www.boeing.com/strengthening-safety-and-quality" TargetMode="External"/><Relationship Id="rId42" Type="http://schemas.openxmlformats.org/officeDocument/2006/relationships/hyperlink" Target="https://simpleflying.com/major-aviation-markets-changes-forecast/" TargetMode="External"/><Relationship Id="rId47" Type="http://schemas.openxmlformats.org/officeDocument/2006/relationships/hyperlink" Target="https://www.weforum.org/agenda/2022/12/aviation-net-zero-emissions/" TargetMode="External"/><Relationship Id="rId50" Type="http://schemas.openxmlformats.org/officeDocument/2006/relationships/hyperlink" Target="https://www.globaldata.com/store/report/the-boeing-company-enterprise-tech-analysis/" TargetMode="External"/><Relationship Id="rId55" Type="http://schemas.openxmlformats.org/officeDocument/2006/relationships/hyperlink" Target="https://www.icao.int/Meetings/FutureOfAviation/Pages/default.aspx" TargetMode="External"/><Relationship Id="rId63" Type="http://schemas.openxmlformats.org/officeDocument/2006/relationships/hyperlink" Target="https://www.marketline.com" TargetMode="External"/><Relationship Id="rId68" Type="http://schemas.openxmlformats.org/officeDocument/2006/relationships/hyperlink" Target="https://www.aerotime.aero/articles/advantages-and-key-features-of-the-boeing-787-8" TargetMode="External"/><Relationship Id="rId76" Type="http://schemas.openxmlformats.org/officeDocument/2006/relationships/hyperlink" Target="https://www.bbc.co.uk/news/articles/c6p2jeg14r9o" TargetMode="External"/><Relationship Id="rId7" Type="http://schemas.openxmlformats.org/officeDocument/2006/relationships/endnotes" Target="endnotes.xml"/><Relationship Id="rId71" Type="http://schemas.openxmlformats.org/officeDocument/2006/relationships/hyperlink" Target="https://simpleflying.com/airbus-a380-vs-boeing-787/" TargetMode="External"/><Relationship Id="rId2" Type="http://schemas.openxmlformats.org/officeDocument/2006/relationships/numbering" Target="numbering.xml"/><Relationship Id="rId16" Type="http://schemas.openxmlformats.org/officeDocument/2006/relationships/diagramLayout" Target="diagrams/layout1.xml"/><Relationship Id="rId29" Type="http://schemas.openxmlformats.org/officeDocument/2006/relationships/hyperlink" Target="https://www.boeing.com/defense" TargetMode="External"/><Relationship Id="rId11" Type="http://schemas.openxmlformats.org/officeDocument/2006/relationships/image" Target="media/image3.png"/><Relationship Id="rId24" Type="http://schemas.openxmlformats.org/officeDocument/2006/relationships/hyperlink" Target="https://www.nytimes.com/2024/01/17/business/airbus-boeing.html" TargetMode="External"/><Relationship Id="rId32" Type="http://schemas.openxmlformats.org/officeDocument/2006/relationships/hyperlink" Target="https://www.boeing.com/content/dam/boeing/boeingdotcom/history/pdf/Boeing-Chronology.pdf" TargetMode="External"/><Relationship Id="rId37" Type="http://schemas.openxmlformats.org/officeDocument/2006/relationships/hyperlink" Target="https://brilliantmaps.com/high-speed-rail-china/" TargetMode="External"/><Relationship Id="rId40" Type="http://schemas.openxmlformats.org/officeDocument/2006/relationships/hyperlink" Target="https://www.ft.com/content/4703958f-2ff7-4de8-803e-0f19d3008676" TargetMode="External"/><Relationship Id="rId45" Type="http://schemas.openxmlformats.org/officeDocument/2006/relationships/hyperlink" Target="https://defensebridge.com/article/unraveling-the-secrets-of-boeings-success-a-closer-look-at-the-worlds-leading-aerospace-company.html" TargetMode="External"/><Relationship Id="rId53" Type="http://schemas.openxmlformats.org/officeDocument/2006/relationships/hyperlink" Target="https://www.ft.com/content/19319a2f-b913-4711-a94b-7915248ee67a" TargetMode="External"/><Relationship Id="rId58" Type="http://schemas.openxmlformats.org/officeDocument/2006/relationships/hyperlink" Target="https://edition.cnn.com/2024/01/09/business/boeing-orders-deliveries-2023/index.html" TargetMode="External"/><Relationship Id="rId66" Type="http://schemas.openxmlformats.org/officeDocument/2006/relationships/hyperlink" Target="https://www.mckinsey.com/featured-insights/mckinsey-explainers/what-is-diversity-equity-and-inclusion" TargetMode="External"/><Relationship Id="rId74" Type="http://schemas.openxmlformats.org/officeDocument/2006/relationships/hyperlink" Target="https://www.ft.com/content/3744cad3-52ac-40d7-b97d-e085aec1a23e" TargetMode="External"/><Relationship Id="rId79" Type="http://schemas.openxmlformats.org/officeDocument/2006/relationships/hyperlink" Target="https://www.fool.com/investing/stock-market/market-sectors/industrials/defense-stocks/biggest-defense-companies/" TargetMode="External"/><Relationship Id="rId5" Type="http://schemas.openxmlformats.org/officeDocument/2006/relationships/webSettings" Target="webSettings.xml"/><Relationship Id="rId61" Type="http://schemas.openxmlformats.org/officeDocument/2006/relationships/hyperlink" Target="https://www.reuters.com/business/aerospace-defense/boeing-defense-suppliers-delivered-80-time-2023-amid-supply-chain-snags-2024-03-19/" TargetMode="External"/><Relationship Id="rId82" Type="http://schemas.openxmlformats.org/officeDocument/2006/relationships/theme" Target="theme/theme1.xml"/><Relationship Id="rId10" Type="http://schemas.openxmlformats.org/officeDocument/2006/relationships/image" Target="media/image2.png"/><Relationship Id="rId19" Type="http://schemas.microsoft.com/office/2007/relationships/diagramDrawing" Target="diagrams/drawing1.xml"/><Relationship Id="rId31" Type="http://schemas.openxmlformats.org/officeDocument/2006/relationships/hyperlink" Target="https://www.boeing.com/company/general-info" TargetMode="External"/><Relationship Id="rId44" Type="http://schemas.openxmlformats.org/officeDocument/2006/relationships/hyperlink" Target="https://www.globalair.com/articles/faa-adopts-strict-new-policy-on-aircraft-design-changes-in-wake-of-deadly-boeing-737-max-crashes?id=6674" TargetMode="External"/><Relationship Id="rId52" Type="http://schemas.openxmlformats.org/officeDocument/2006/relationships/hyperlink" Target="https://consulterce.com/pestle-analysis/" TargetMode="External"/><Relationship Id="rId60" Type="http://schemas.openxmlformats.org/officeDocument/2006/relationships/hyperlink" Target="https://apnews.com/article/russia-ukraine-business-air-lease-corp-europe-4a90106782c2aca90cae2f5bcdb2b5a5" TargetMode="External"/><Relationship Id="rId65" Type="http://schemas.openxmlformats.org/officeDocument/2006/relationships/hyperlink" Target="https://apnews.com/article/boeing-airbus-airline-safety-manufacturing-8a7c361e379285c87c9a84638faf9302" TargetMode="External"/><Relationship Id="rId73" Type="http://schemas.openxmlformats.org/officeDocument/2006/relationships/hyperlink" Target="https://www.yahoo.com/news/folding-wingtips-boeings-massive-777x-134036728.html?guccounter=1&amp;guce_referrer=aHR0cHM6Ly93d3cuYmluZy5jb20v&amp;guce_referrer_sig=AQAAABoU8gYWYZRSNsLk82dLzWnLpprTshy1ZOSowYxuRTWwiIxGmCbtrBrE2W48XSjmfdo8Ea6bGUboQ8JCbkhnE0lTJV5AtqAfz-QZ1l89qkRyYEXKCJB8OirQFUiBhlXjpeuOJluwiWfez8_4wl_mhyAEYUO_NrIR4EjE5FCxqh9s" TargetMode="External"/><Relationship Id="rId78" Type="http://schemas.openxmlformats.org/officeDocument/2006/relationships/hyperlink" Target="https://edition.cnn.com/2024/05/30/business/boeing-safety-plan-faa/index.html"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accenture.com/us-en/insights/digital-transformation-index" TargetMode="External"/><Relationship Id="rId27" Type="http://schemas.openxmlformats.org/officeDocument/2006/relationships/hyperlink" Target="https://www.bbc.co.uk/news/business-67960717" TargetMode="External"/><Relationship Id="rId30" Type="http://schemas.openxmlformats.org/officeDocument/2006/relationships/hyperlink" Target="https://www.boeing.com/innovation" TargetMode="External"/><Relationship Id="rId35" Type="http://schemas.openxmlformats.org/officeDocument/2006/relationships/hyperlink" Target="https://www.boeing.com/sustainability/diversity-and-inclusion" TargetMode="External"/><Relationship Id="rId43" Type="http://schemas.openxmlformats.org/officeDocument/2006/relationships/hyperlink" Target="https://www.forbes.com/advisor/business/porters-five-forces/" TargetMode="External"/><Relationship Id="rId48" Type="http://schemas.openxmlformats.org/officeDocument/2006/relationships/hyperlink" Target="https://pestleanalysis.com/steepled-analysis/" TargetMode="External"/><Relationship Id="rId56" Type="http://schemas.openxmlformats.org/officeDocument/2006/relationships/hyperlink" Target="https://breakingdefense.com/2024/07/boeing-to-become-supplier-on-b-21-v-280-after-8-3-billion-acquisition-of-spirit-aerosystems/" TargetMode="External"/><Relationship Id="rId64" Type="http://schemas.openxmlformats.org/officeDocument/2006/relationships/hyperlink" Target="https://www.ibm.com/topics/corporate-social-responsibility" TargetMode="External"/><Relationship Id="rId69" Type="http://schemas.openxmlformats.org/officeDocument/2006/relationships/hyperlink" Target="https://www.mindtools.com/auqstul/the-tows-matrix" TargetMode="External"/><Relationship Id="rId77" Type="http://schemas.openxmlformats.org/officeDocument/2006/relationships/hyperlink" Target="https://simpleflying.com/boeing-aviation-sector-sustainability-champion/" TargetMode="External"/><Relationship Id="rId8" Type="http://schemas.openxmlformats.org/officeDocument/2006/relationships/hyperlink" Target="http://www.google.co.uk/url?sa=i&amp;rct=j&amp;q=&amp;esrc=s&amp;source=images&amp;cd=&amp;ved=0ahUKEwiK6dutvbzRAhVDvBoKHaJ9C-gQjRwIBw&amp;url=http://studentblog.uwtsd.ac.uk/&amp;psig=AFQjCNF5xv9JOdR6SXr5NNtRPB80QMt3vg&amp;ust=1484306096999664" TargetMode="External"/><Relationship Id="rId51" Type="http://schemas.openxmlformats.org/officeDocument/2006/relationships/hyperlink" Target="https://www.theverge.com/2019/3/22/18275736/boeing-737-max-plane-crashes-grounded-problems-info-details-explained-reasons" TargetMode="External"/><Relationship Id="rId72" Type="http://schemas.openxmlformats.org/officeDocument/2006/relationships/hyperlink" Target="https://www.ft.com/content/1e04dfe1-9651-4b9e-90d9-fdbd82b45253"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diagramQuickStyle" Target="diagrams/quickStyle1.xml"/><Relationship Id="rId25" Type="http://schemas.openxmlformats.org/officeDocument/2006/relationships/hyperlink" Target="https://simpleflying.com/boeing-biggest-customers/" TargetMode="External"/><Relationship Id="rId33" Type="http://schemas.openxmlformats.org/officeDocument/2006/relationships/hyperlink" Target="https://www.boeing.com/space" TargetMode="External"/><Relationship Id="rId38" Type="http://schemas.openxmlformats.org/officeDocument/2006/relationships/hyperlink" Target="https://www.ft.com/content/1e04dfe1-9651-4b9e-90d9-fdbd82b45253" TargetMode="External"/><Relationship Id="rId46" Type="http://schemas.openxmlformats.org/officeDocument/2006/relationships/hyperlink" Target="https://digitalleadership.com/unite-articles/tows-matrix/" TargetMode="External"/><Relationship Id="rId59" Type="http://schemas.openxmlformats.org/officeDocument/2006/relationships/hyperlink" Target="https://www.nytimes.com/2021/09/13/NYT-Presents/boeing-737-max-crash-frontline.html" TargetMode="External"/><Relationship Id="rId67" Type="http://schemas.openxmlformats.org/officeDocument/2006/relationships/hyperlink" Target="https://simpleflying.com/ge-rolls-royce-pratt-whitney/" TargetMode="External"/><Relationship Id="rId20" Type="http://schemas.openxmlformats.org/officeDocument/2006/relationships/image" Target="media/image7.png"/><Relationship Id="rId41" Type="http://schemas.openxmlformats.org/officeDocument/2006/relationships/hyperlink" Target="https://www.ft.com/content/24a4eec2-2af0-4c90-aa84-96f9019bd302" TargetMode="External"/><Relationship Id="rId54" Type="http://schemas.openxmlformats.org/officeDocument/2006/relationships/hyperlink" Target="https://www.bbc.co.uk/news/business-68201371" TargetMode="External"/><Relationship Id="rId62" Type="http://schemas.openxmlformats.org/officeDocument/2006/relationships/hyperlink" Target="https://www.mckinsey.com/industries/aerospace-and-defense/our-insights/addressing-continued-turbulence-the-commercial-aerospace-supply-chain" TargetMode="External"/><Relationship Id="rId70" Type="http://schemas.openxmlformats.org/officeDocument/2006/relationships/hyperlink" Target="https://www.kgmoore.co.uk/use-porters-five-forces-to-widen-your-view-on-competitive-forces/" TargetMode="External"/><Relationship Id="rId75" Type="http://schemas.openxmlformats.org/officeDocument/2006/relationships/hyperlink" Target="https://scw-mag.com/news/boeings-costly-outsourcing-flight-path/"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hyperlink" Target="https://www.intelligenteconomist.com/economies-of-scale/" TargetMode="External"/><Relationship Id="rId28" Type="http://schemas.openxmlformats.org/officeDocument/2006/relationships/hyperlink" Target="https://www.boeing.com/commercial" TargetMode="External"/><Relationship Id="rId36" Type="http://schemas.openxmlformats.org/officeDocument/2006/relationships/hyperlink" Target="https://www.boeing.com/content/dam/boeing/boeingdotcom/sustainability/pdf/2024-boeing-sustainability-socialImpact-report.pdf" TargetMode="External"/><Relationship Id="rId49" Type="http://schemas.openxmlformats.org/officeDocument/2006/relationships/hyperlink" Target="https://www.cnet.com/tech/tech-industry/boeing-737-max-8-all-about-the-aircraft-flight-ban-and-investigations/" TargetMode="External"/><Relationship Id="rId57" Type="http://schemas.openxmlformats.org/officeDocument/2006/relationships/hyperlink" Target="https://edition.cnn.com/2024/03/25/business/boeing-ceo-calhoun-leaving/index.htm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E4371C-EC99-4BEB-A167-D0CE5F72421B}" type="doc">
      <dgm:prSet loTypeId="urn:microsoft.com/office/officeart/2005/8/layout/default" loCatId="list" qsTypeId="urn:microsoft.com/office/officeart/2005/8/quickstyle/3d2" qsCatId="3D" csTypeId="urn:microsoft.com/office/officeart/2005/8/colors/accent1_2" csCatId="accent1" phldr="1"/>
      <dgm:spPr/>
      <dgm:t>
        <a:bodyPr/>
        <a:lstStyle/>
        <a:p>
          <a:endParaRPr lang="en-GB"/>
        </a:p>
      </dgm:t>
    </dgm:pt>
    <dgm:pt modelId="{876ECFDE-4383-460F-8C67-6D644905430D}">
      <dgm:prSet phldrT="[Text]" custT="1"/>
      <dgm:spPr>
        <a:solidFill>
          <a:srgbClr val="FFC000"/>
        </a:solidFill>
      </dgm:spPr>
      <dgm:t>
        <a:bodyPr/>
        <a:lstStyle/>
        <a:p>
          <a:pPr algn="ctr"/>
          <a:r>
            <a:rPr lang="en-GB" sz="1800" b="1">
              <a:solidFill>
                <a:sysClr val="windowText" lastClr="000000"/>
              </a:solidFill>
            </a:rPr>
            <a:t>Weaknesses</a:t>
          </a:r>
        </a:p>
        <a:p>
          <a:pPr algn="ctr"/>
          <a:r>
            <a:rPr lang="en-GB" sz="1600">
              <a:solidFill>
                <a:sysClr val="windowText" lastClr="000000"/>
              </a:solidFill>
            </a:rPr>
            <a:t>- Supply chain and production issues</a:t>
          </a:r>
        </a:p>
        <a:p>
          <a:pPr algn="ctr"/>
          <a:r>
            <a:rPr lang="en-GB" sz="1600">
              <a:solidFill>
                <a:sysClr val="windowText" lastClr="000000"/>
              </a:solidFill>
            </a:rPr>
            <a:t>- Financial pressures</a:t>
          </a:r>
        </a:p>
        <a:p>
          <a:pPr algn="ctr"/>
          <a:r>
            <a:rPr lang="en-GB" sz="1600">
              <a:solidFill>
                <a:sysClr val="windowText" lastClr="000000"/>
              </a:solidFill>
            </a:rPr>
            <a:t>- Recent safety concerns</a:t>
          </a:r>
        </a:p>
        <a:p>
          <a:pPr algn="ctr"/>
          <a:r>
            <a:rPr lang="en-GB" sz="1600">
              <a:solidFill>
                <a:sysClr val="windowText" lastClr="000000"/>
              </a:solidFill>
            </a:rPr>
            <a:t>- Regulatory scrutiny</a:t>
          </a:r>
        </a:p>
        <a:p>
          <a:pPr algn="l"/>
          <a:endParaRPr lang="en-GB" sz="1800">
            <a:solidFill>
              <a:sysClr val="windowText" lastClr="000000"/>
            </a:solidFill>
          </a:endParaRPr>
        </a:p>
      </dgm:t>
    </dgm:pt>
    <dgm:pt modelId="{B9CAC5FF-DA1F-4888-B150-CD60A18AF820}" type="parTrans" cxnId="{836A0C9D-1B06-43D4-8A6F-529A9BE1FB93}">
      <dgm:prSet/>
      <dgm:spPr/>
      <dgm:t>
        <a:bodyPr/>
        <a:lstStyle/>
        <a:p>
          <a:endParaRPr lang="en-GB">
            <a:solidFill>
              <a:sysClr val="windowText" lastClr="000000"/>
            </a:solidFill>
          </a:endParaRPr>
        </a:p>
      </dgm:t>
    </dgm:pt>
    <dgm:pt modelId="{137CA0CA-F4BB-4350-A09F-6BFA7CCF5CA6}" type="sibTrans" cxnId="{836A0C9D-1B06-43D4-8A6F-529A9BE1FB93}">
      <dgm:prSet/>
      <dgm:spPr/>
      <dgm:t>
        <a:bodyPr/>
        <a:lstStyle/>
        <a:p>
          <a:endParaRPr lang="en-GB">
            <a:solidFill>
              <a:sysClr val="windowText" lastClr="000000"/>
            </a:solidFill>
          </a:endParaRPr>
        </a:p>
      </dgm:t>
    </dgm:pt>
    <dgm:pt modelId="{5A16A8B1-76C3-4ED0-B587-41A532E48A82}">
      <dgm:prSet phldrT="[Text]"/>
      <dgm:spPr>
        <a:solidFill>
          <a:srgbClr val="7030A0"/>
        </a:solidFill>
      </dgm:spPr>
      <dgm:t>
        <a:bodyPr/>
        <a:lstStyle/>
        <a:p>
          <a:r>
            <a:rPr lang="en-GB" b="1">
              <a:solidFill>
                <a:schemeClr val="bg1"/>
              </a:solidFill>
            </a:rPr>
            <a:t>Opportunities</a:t>
          </a:r>
        </a:p>
        <a:p>
          <a:r>
            <a:rPr lang="en-GB">
              <a:solidFill>
                <a:schemeClr val="bg1"/>
              </a:solidFill>
            </a:rPr>
            <a:t>- Air travel in growing demand</a:t>
          </a:r>
        </a:p>
        <a:p>
          <a:r>
            <a:rPr lang="en-GB">
              <a:solidFill>
                <a:schemeClr val="bg1"/>
              </a:solidFill>
            </a:rPr>
            <a:t>- Defence Spending increase.</a:t>
          </a:r>
        </a:p>
        <a:p>
          <a:r>
            <a:rPr lang="en-GB">
              <a:solidFill>
                <a:schemeClr val="bg1"/>
              </a:solidFill>
            </a:rPr>
            <a:t>- Advancing sustainability in avaition. </a:t>
          </a:r>
        </a:p>
        <a:p>
          <a:r>
            <a:rPr lang="en-GB">
              <a:solidFill>
                <a:schemeClr val="bg1"/>
              </a:solidFill>
            </a:rPr>
            <a:t>- Space and sattelite market</a:t>
          </a:r>
        </a:p>
        <a:p>
          <a:r>
            <a:rPr lang="en-GB">
              <a:solidFill>
                <a:sysClr val="windowText" lastClr="000000"/>
              </a:solidFill>
            </a:rPr>
            <a:t> </a:t>
          </a:r>
        </a:p>
      </dgm:t>
    </dgm:pt>
    <dgm:pt modelId="{7CFD423D-D1F8-480F-91D1-7CBADA4BFD75}" type="parTrans" cxnId="{47961DFA-9166-4651-8397-A5CA864452C5}">
      <dgm:prSet/>
      <dgm:spPr/>
      <dgm:t>
        <a:bodyPr/>
        <a:lstStyle/>
        <a:p>
          <a:endParaRPr lang="en-GB">
            <a:solidFill>
              <a:sysClr val="windowText" lastClr="000000"/>
            </a:solidFill>
          </a:endParaRPr>
        </a:p>
      </dgm:t>
    </dgm:pt>
    <dgm:pt modelId="{CB91FB99-5863-4FEC-B573-D31F53E952D7}" type="sibTrans" cxnId="{47961DFA-9166-4651-8397-A5CA864452C5}">
      <dgm:prSet/>
      <dgm:spPr/>
      <dgm:t>
        <a:bodyPr/>
        <a:lstStyle/>
        <a:p>
          <a:endParaRPr lang="en-GB">
            <a:solidFill>
              <a:sysClr val="windowText" lastClr="000000"/>
            </a:solidFill>
          </a:endParaRPr>
        </a:p>
      </dgm:t>
    </dgm:pt>
    <dgm:pt modelId="{9D866557-D686-49DF-90FB-D4D41DD4DCEF}">
      <dgm:prSet phldrT="[Text]" custT="1"/>
      <dgm:spPr>
        <a:solidFill>
          <a:srgbClr val="FF0000"/>
        </a:solidFill>
      </dgm:spPr>
      <dgm:t>
        <a:bodyPr/>
        <a:lstStyle/>
        <a:p>
          <a:r>
            <a:rPr lang="en-GB" sz="1800" b="1">
              <a:solidFill>
                <a:schemeClr val="bg1"/>
              </a:solidFill>
            </a:rPr>
            <a:t>Threats</a:t>
          </a:r>
        </a:p>
        <a:p>
          <a:r>
            <a:rPr lang="en-GB" sz="1600">
              <a:solidFill>
                <a:schemeClr val="bg1"/>
              </a:solidFill>
            </a:rPr>
            <a:t>- Fierce competition</a:t>
          </a:r>
        </a:p>
        <a:p>
          <a:r>
            <a:rPr lang="en-GB" sz="1600">
              <a:solidFill>
                <a:schemeClr val="bg1"/>
              </a:solidFill>
            </a:rPr>
            <a:t>- Regulation changes</a:t>
          </a:r>
        </a:p>
        <a:p>
          <a:r>
            <a:rPr lang="en-GB" sz="1600">
              <a:solidFill>
                <a:schemeClr val="bg1"/>
              </a:solidFill>
            </a:rPr>
            <a:t>- Geopolitical risks</a:t>
          </a:r>
        </a:p>
        <a:p>
          <a:r>
            <a:rPr lang="en-GB" sz="1600">
              <a:solidFill>
                <a:schemeClr val="bg1"/>
              </a:solidFill>
            </a:rPr>
            <a:t>- Economic downturns</a:t>
          </a:r>
        </a:p>
        <a:p>
          <a:endParaRPr lang="en-GB" sz="1800">
            <a:solidFill>
              <a:schemeClr val="bg1"/>
            </a:solidFill>
          </a:endParaRPr>
        </a:p>
      </dgm:t>
    </dgm:pt>
    <dgm:pt modelId="{A58EB4D5-35A8-4619-A590-3413DD8B308B}" type="parTrans" cxnId="{7CB05A75-0B73-48E3-A8BD-832E84AD5C31}">
      <dgm:prSet/>
      <dgm:spPr/>
      <dgm:t>
        <a:bodyPr/>
        <a:lstStyle/>
        <a:p>
          <a:endParaRPr lang="en-GB">
            <a:solidFill>
              <a:sysClr val="windowText" lastClr="000000"/>
            </a:solidFill>
          </a:endParaRPr>
        </a:p>
      </dgm:t>
    </dgm:pt>
    <dgm:pt modelId="{11209835-15F6-4D5C-A2A1-8A68E5F07892}" type="sibTrans" cxnId="{7CB05A75-0B73-48E3-A8BD-832E84AD5C31}">
      <dgm:prSet/>
      <dgm:spPr/>
      <dgm:t>
        <a:bodyPr/>
        <a:lstStyle/>
        <a:p>
          <a:endParaRPr lang="en-GB">
            <a:solidFill>
              <a:sysClr val="windowText" lastClr="000000"/>
            </a:solidFill>
          </a:endParaRPr>
        </a:p>
      </dgm:t>
    </dgm:pt>
    <dgm:pt modelId="{6D3F6EA9-8EC4-4FAA-949F-6D70EA1AF620}">
      <dgm:prSet custT="1"/>
      <dgm:spPr>
        <a:solidFill>
          <a:srgbClr val="92D050"/>
        </a:solidFill>
      </dgm:spPr>
      <dgm:t>
        <a:bodyPr/>
        <a:lstStyle/>
        <a:p>
          <a:pPr algn="ctr">
            <a:buFont typeface="Times New Roman" panose="02020603050405020304" pitchFamily="18" charset="0"/>
            <a:buChar char="•"/>
          </a:pPr>
          <a:r>
            <a:rPr lang="en-GB" sz="1800" b="1">
              <a:solidFill>
                <a:sysClr val="windowText" lastClr="000000"/>
              </a:solidFill>
            </a:rPr>
            <a:t>Strenghts</a:t>
          </a:r>
          <a:endParaRPr lang="en-GB" sz="1800">
            <a:solidFill>
              <a:sysClr val="windowText" lastClr="000000"/>
            </a:solidFill>
          </a:endParaRPr>
        </a:p>
        <a:p>
          <a:pPr algn="ctr">
            <a:buFont typeface="Times New Roman" panose="02020603050405020304" pitchFamily="18" charset="0"/>
            <a:buChar char="•"/>
          </a:pPr>
          <a:r>
            <a:rPr lang="en-GB" sz="1800">
              <a:solidFill>
                <a:sysClr val="windowText" lastClr="000000"/>
              </a:solidFill>
            </a:rPr>
            <a:t>- </a:t>
          </a:r>
          <a:r>
            <a:rPr lang="en-GB" sz="1600">
              <a:solidFill>
                <a:sysClr val="windowText" lastClr="000000"/>
              </a:solidFill>
            </a:rPr>
            <a:t>Strong Market position and brand</a:t>
          </a:r>
        </a:p>
        <a:p>
          <a:pPr algn="ctr">
            <a:buFont typeface="Times New Roman" panose="02020603050405020304" pitchFamily="18" charset="0"/>
            <a:buChar char="•"/>
          </a:pPr>
          <a:r>
            <a:rPr lang="en-GB" sz="1600">
              <a:solidFill>
                <a:sysClr val="windowText" lastClr="000000"/>
              </a:solidFill>
            </a:rPr>
            <a:t>- Diverse portfolio of products</a:t>
          </a:r>
        </a:p>
        <a:p>
          <a:pPr algn="ctr">
            <a:buFont typeface="Times New Roman" panose="02020603050405020304" pitchFamily="18" charset="0"/>
            <a:buChar char="•"/>
          </a:pPr>
          <a:r>
            <a:rPr lang="en-GB" sz="1600">
              <a:solidFill>
                <a:sysClr val="windowText" lastClr="000000"/>
              </a:solidFill>
            </a:rPr>
            <a:t>- Innovation and advanced technology</a:t>
          </a:r>
        </a:p>
        <a:p>
          <a:pPr algn="ctr">
            <a:buFont typeface="Times New Roman" panose="02020603050405020304" pitchFamily="18" charset="0"/>
            <a:buChar char="•"/>
          </a:pPr>
          <a:r>
            <a:rPr lang="en-GB" sz="1600">
              <a:solidFill>
                <a:sysClr val="windowText" lastClr="000000"/>
              </a:solidFill>
            </a:rPr>
            <a:t>- Global Presence</a:t>
          </a:r>
        </a:p>
      </dgm:t>
    </dgm:pt>
    <dgm:pt modelId="{DFDB577C-4F98-4508-8BAF-F3132B686A81}" type="parTrans" cxnId="{93D35273-05C5-476D-A26E-5DB3930C33BA}">
      <dgm:prSet/>
      <dgm:spPr/>
      <dgm:t>
        <a:bodyPr/>
        <a:lstStyle/>
        <a:p>
          <a:endParaRPr lang="en-GB"/>
        </a:p>
      </dgm:t>
    </dgm:pt>
    <dgm:pt modelId="{B70BB781-BC21-4103-AF91-A2E0496D253F}" type="sibTrans" cxnId="{93D35273-05C5-476D-A26E-5DB3930C33BA}">
      <dgm:prSet/>
      <dgm:spPr/>
      <dgm:t>
        <a:bodyPr/>
        <a:lstStyle/>
        <a:p>
          <a:endParaRPr lang="en-GB"/>
        </a:p>
      </dgm:t>
    </dgm:pt>
    <dgm:pt modelId="{612C2F7A-6F50-4D1F-B1F7-78BC19E3AE02}" type="pres">
      <dgm:prSet presAssocID="{67E4371C-EC99-4BEB-A167-D0CE5F72421B}" presName="diagram" presStyleCnt="0">
        <dgm:presLayoutVars>
          <dgm:dir/>
          <dgm:resizeHandles val="exact"/>
        </dgm:presLayoutVars>
      </dgm:prSet>
      <dgm:spPr/>
    </dgm:pt>
    <dgm:pt modelId="{01164C49-E7C8-47DF-802C-BB26A0199355}" type="pres">
      <dgm:prSet presAssocID="{6D3F6EA9-8EC4-4FAA-949F-6D70EA1AF620}" presName="node" presStyleLbl="node1" presStyleIdx="0" presStyleCnt="4" custScaleY="130336">
        <dgm:presLayoutVars>
          <dgm:bulletEnabled val="1"/>
        </dgm:presLayoutVars>
      </dgm:prSet>
      <dgm:spPr/>
    </dgm:pt>
    <dgm:pt modelId="{AA8A2475-E263-4C86-A13C-1CCBFD1E2A68}" type="pres">
      <dgm:prSet presAssocID="{B70BB781-BC21-4103-AF91-A2E0496D253F}" presName="sibTrans" presStyleCnt="0"/>
      <dgm:spPr/>
    </dgm:pt>
    <dgm:pt modelId="{05587DD9-5E28-47C7-9D4B-7928FF39C775}" type="pres">
      <dgm:prSet presAssocID="{876ECFDE-4383-460F-8C67-6D644905430D}" presName="node" presStyleLbl="node1" presStyleIdx="1" presStyleCnt="4" custScaleY="129915">
        <dgm:presLayoutVars>
          <dgm:bulletEnabled val="1"/>
        </dgm:presLayoutVars>
      </dgm:prSet>
      <dgm:spPr/>
    </dgm:pt>
    <dgm:pt modelId="{341F12AC-41D7-467D-AB8A-36B01EAFDA93}" type="pres">
      <dgm:prSet presAssocID="{137CA0CA-F4BB-4350-A09F-6BFA7CCF5CA6}" presName="sibTrans" presStyleCnt="0"/>
      <dgm:spPr/>
    </dgm:pt>
    <dgm:pt modelId="{47A846EC-E038-4A87-8468-6C2E159DA417}" type="pres">
      <dgm:prSet presAssocID="{5A16A8B1-76C3-4ED0-B587-41A532E48A82}" presName="node" presStyleLbl="node1" presStyleIdx="2" presStyleCnt="4" custScaleY="114357">
        <dgm:presLayoutVars>
          <dgm:bulletEnabled val="1"/>
        </dgm:presLayoutVars>
      </dgm:prSet>
      <dgm:spPr/>
    </dgm:pt>
    <dgm:pt modelId="{B66F07D1-EB47-43AE-B92A-16BCFFAC5396}" type="pres">
      <dgm:prSet presAssocID="{CB91FB99-5863-4FEC-B573-D31F53E952D7}" presName="sibTrans" presStyleCnt="0"/>
      <dgm:spPr/>
    </dgm:pt>
    <dgm:pt modelId="{377FEB0C-4EA7-416E-9517-1D0A63F1961D}" type="pres">
      <dgm:prSet presAssocID="{9D866557-D686-49DF-90FB-D4D41DD4DCEF}" presName="node" presStyleLbl="node1" presStyleIdx="3" presStyleCnt="4" custScaleY="115160">
        <dgm:presLayoutVars>
          <dgm:bulletEnabled val="1"/>
        </dgm:presLayoutVars>
      </dgm:prSet>
      <dgm:spPr/>
    </dgm:pt>
  </dgm:ptLst>
  <dgm:cxnLst>
    <dgm:cxn modelId="{FF90BB25-A348-4696-9A9E-A5B1B362592A}" type="presOf" srcId="{5A16A8B1-76C3-4ED0-B587-41A532E48A82}" destId="{47A846EC-E038-4A87-8468-6C2E159DA417}" srcOrd="0" destOrd="0" presId="urn:microsoft.com/office/officeart/2005/8/layout/default"/>
    <dgm:cxn modelId="{ECB2FC30-79C4-4287-8E5F-980B3B49A9CD}" type="presOf" srcId="{876ECFDE-4383-460F-8C67-6D644905430D}" destId="{05587DD9-5E28-47C7-9D4B-7928FF39C775}" srcOrd="0" destOrd="0" presId="urn:microsoft.com/office/officeart/2005/8/layout/default"/>
    <dgm:cxn modelId="{190F7A4C-BF9B-42E2-B1BE-105ECE321851}" type="presOf" srcId="{9D866557-D686-49DF-90FB-D4D41DD4DCEF}" destId="{377FEB0C-4EA7-416E-9517-1D0A63F1961D}" srcOrd="0" destOrd="0" presId="urn:microsoft.com/office/officeart/2005/8/layout/default"/>
    <dgm:cxn modelId="{93D35273-05C5-476D-A26E-5DB3930C33BA}" srcId="{67E4371C-EC99-4BEB-A167-D0CE5F72421B}" destId="{6D3F6EA9-8EC4-4FAA-949F-6D70EA1AF620}" srcOrd="0" destOrd="0" parTransId="{DFDB577C-4F98-4508-8BAF-F3132B686A81}" sibTransId="{B70BB781-BC21-4103-AF91-A2E0496D253F}"/>
    <dgm:cxn modelId="{7CB05A75-0B73-48E3-A8BD-832E84AD5C31}" srcId="{67E4371C-EC99-4BEB-A167-D0CE5F72421B}" destId="{9D866557-D686-49DF-90FB-D4D41DD4DCEF}" srcOrd="3" destOrd="0" parTransId="{A58EB4D5-35A8-4619-A590-3413DD8B308B}" sibTransId="{11209835-15F6-4D5C-A2A1-8A68E5F07892}"/>
    <dgm:cxn modelId="{836A0C9D-1B06-43D4-8A6F-529A9BE1FB93}" srcId="{67E4371C-EC99-4BEB-A167-D0CE5F72421B}" destId="{876ECFDE-4383-460F-8C67-6D644905430D}" srcOrd="1" destOrd="0" parTransId="{B9CAC5FF-DA1F-4888-B150-CD60A18AF820}" sibTransId="{137CA0CA-F4BB-4350-A09F-6BFA7CCF5CA6}"/>
    <dgm:cxn modelId="{21CDD9B6-214C-411D-824B-6B6CAAADB9F0}" type="presOf" srcId="{6D3F6EA9-8EC4-4FAA-949F-6D70EA1AF620}" destId="{01164C49-E7C8-47DF-802C-BB26A0199355}" srcOrd="0" destOrd="0" presId="urn:microsoft.com/office/officeart/2005/8/layout/default"/>
    <dgm:cxn modelId="{4CAA8AF8-1C3A-4BA5-99BE-30B6F80B8EC8}" type="presOf" srcId="{67E4371C-EC99-4BEB-A167-D0CE5F72421B}" destId="{612C2F7A-6F50-4D1F-B1F7-78BC19E3AE02}" srcOrd="0" destOrd="0" presId="urn:microsoft.com/office/officeart/2005/8/layout/default"/>
    <dgm:cxn modelId="{47961DFA-9166-4651-8397-A5CA864452C5}" srcId="{67E4371C-EC99-4BEB-A167-D0CE5F72421B}" destId="{5A16A8B1-76C3-4ED0-B587-41A532E48A82}" srcOrd="2" destOrd="0" parTransId="{7CFD423D-D1F8-480F-91D1-7CBADA4BFD75}" sibTransId="{CB91FB99-5863-4FEC-B573-D31F53E952D7}"/>
    <dgm:cxn modelId="{78F1AED4-7CBD-434B-AE14-E3054E7DDBBF}" type="presParOf" srcId="{612C2F7A-6F50-4D1F-B1F7-78BC19E3AE02}" destId="{01164C49-E7C8-47DF-802C-BB26A0199355}" srcOrd="0" destOrd="0" presId="urn:microsoft.com/office/officeart/2005/8/layout/default"/>
    <dgm:cxn modelId="{31CD3756-1D63-49B7-9F17-1259CE8EA394}" type="presParOf" srcId="{612C2F7A-6F50-4D1F-B1F7-78BC19E3AE02}" destId="{AA8A2475-E263-4C86-A13C-1CCBFD1E2A68}" srcOrd="1" destOrd="0" presId="urn:microsoft.com/office/officeart/2005/8/layout/default"/>
    <dgm:cxn modelId="{D30DDC9D-406C-49C9-AF82-62FF4ED52618}" type="presParOf" srcId="{612C2F7A-6F50-4D1F-B1F7-78BC19E3AE02}" destId="{05587DD9-5E28-47C7-9D4B-7928FF39C775}" srcOrd="2" destOrd="0" presId="urn:microsoft.com/office/officeart/2005/8/layout/default"/>
    <dgm:cxn modelId="{B7CB856C-791F-4D16-8B59-734E67971CF0}" type="presParOf" srcId="{612C2F7A-6F50-4D1F-B1F7-78BC19E3AE02}" destId="{341F12AC-41D7-467D-AB8A-36B01EAFDA93}" srcOrd="3" destOrd="0" presId="urn:microsoft.com/office/officeart/2005/8/layout/default"/>
    <dgm:cxn modelId="{0EBBCA9E-C877-4ED5-9517-80C3ABFE2983}" type="presParOf" srcId="{612C2F7A-6F50-4D1F-B1F7-78BC19E3AE02}" destId="{47A846EC-E038-4A87-8468-6C2E159DA417}" srcOrd="4" destOrd="0" presId="urn:microsoft.com/office/officeart/2005/8/layout/default"/>
    <dgm:cxn modelId="{FDD1D2D2-CE38-4A78-80F7-7347C59B5B51}" type="presParOf" srcId="{612C2F7A-6F50-4D1F-B1F7-78BC19E3AE02}" destId="{B66F07D1-EB47-43AE-B92A-16BCFFAC5396}" srcOrd="5" destOrd="0" presId="urn:microsoft.com/office/officeart/2005/8/layout/default"/>
    <dgm:cxn modelId="{475C8D20-1A10-402C-9B58-AA2E8B980BC5}" type="presParOf" srcId="{612C2F7A-6F50-4D1F-B1F7-78BC19E3AE02}" destId="{377FEB0C-4EA7-416E-9517-1D0A63F1961D}" srcOrd="6" destOrd="0" presId="urn:microsoft.com/office/officeart/2005/8/layout/defaul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164C49-E7C8-47DF-802C-BB26A0199355}">
      <dsp:nvSpPr>
        <dsp:cNvPr id="0" name=""/>
        <dsp:cNvSpPr/>
      </dsp:nvSpPr>
      <dsp:spPr>
        <a:xfrm>
          <a:off x="811" y="388619"/>
          <a:ext cx="3163341" cy="2473783"/>
        </a:xfrm>
        <a:prstGeom prst="rect">
          <a:avLst/>
        </a:prstGeom>
        <a:solidFill>
          <a:srgbClr val="92D05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Font typeface="Times New Roman" panose="02020603050405020304" pitchFamily="18" charset="0"/>
            <a:buNone/>
          </a:pPr>
          <a:r>
            <a:rPr lang="en-GB" sz="1800" b="1" kern="1200">
              <a:solidFill>
                <a:sysClr val="windowText" lastClr="000000"/>
              </a:solidFill>
            </a:rPr>
            <a:t>Strenghts</a:t>
          </a:r>
          <a:endParaRPr lang="en-GB" sz="1800" kern="1200">
            <a:solidFill>
              <a:sysClr val="windowText" lastClr="000000"/>
            </a:solidFill>
          </a:endParaRPr>
        </a:p>
        <a:p>
          <a:pPr marL="0" lvl="0" indent="0" algn="ctr" defTabSz="800100">
            <a:lnSpc>
              <a:spcPct val="90000"/>
            </a:lnSpc>
            <a:spcBef>
              <a:spcPct val="0"/>
            </a:spcBef>
            <a:spcAft>
              <a:spcPct val="35000"/>
            </a:spcAft>
            <a:buFont typeface="Times New Roman" panose="02020603050405020304" pitchFamily="18" charset="0"/>
            <a:buNone/>
          </a:pPr>
          <a:r>
            <a:rPr lang="en-GB" sz="1800" kern="1200">
              <a:solidFill>
                <a:sysClr val="windowText" lastClr="000000"/>
              </a:solidFill>
            </a:rPr>
            <a:t>- </a:t>
          </a:r>
          <a:r>
            <a:rPr lang="en-GB" sz="1600" kern="1200">
              <a:solidFill>
                <a:sysClr val="windowText" lastClr="000000"/>
              </a:solidFill>
            </a:rPr>
            <a:t>Strong Market position and brand</a:t>
          </a:r>
        </a:p>
        <a:p>
          <a:pPr marL="0" lvl="0" indent="0" algn="ctr" defTabSz="800100">
            <a:lnSpc>
              <a:spcPct val="90000"/>
            </a:lnSpc>
            <a:spcBef>
              <a:spcPct val="0"/>
            </a:spcBef>
            <a:spcAft>
              <a:spcPct val="35000"/>
            </a:spcAft>
            <a:buFont typeface="Times New Roman" panose="02020603050405020304" pitchFamily="18" charset="0"/>
            <a:buNone/>
          </a:pPr>
          <a:r>
            <a:rPr lang="en-GB" sz="1600" kern="1200">
              <a:solidFill>
                <a:sysClr val="windowText" lastClr="000000"/>
              </a:solidFill>
            </a:rPr>
            <a:t>- Diverse portfolio of products</a:t>
          </a:r>
        </a:p>
        <a:p>
          <a:pPr marL="0" lvl="0" indent="0" algn="ctr" defTabSz="800100">
            <a:lnSpc>
              <a:spcPct val="90000"/>
            </a:lnSpc>
            <a:spcBef>
              <a:spcPct val="0"/>
            </a:spcBef>
            <a:spcAft>
              <a:spcPct val="35000"/>
            </a:spcAft>
            <a:buFont typeface="Times New Roman" panose="02020603050405020304" pitchFamily="18" charset="0"/>
            <a:buNone/>
          </a:pPr>
          <a:r>
            <a:rPr lang="en-GB" sz="1600" kern="1200">
              <a:solidFill>
                <a:sysClr val="windowText" lastClr="000000"/>
              </a:solidFill>
            </a:rPr>
            <a:t>- Innovation and advanced technology</a:t>
          </a:r>
        </a:p>
        <a:p>
          <a:pPr marL="0" lvl="0" indent="0" algn="ctr" defTabSz="800100">
            <a:lnSpc>
              <a:spcPct val="90000"/>
            </a:lnSpc>
            <a:spcBef>
              <a:spcPct val="0"/>
            </a:spcBef>
            <a:spcAft>
              <a:spcPct val="35000"/>
            </a:spcAft>
            <a:buFont typeface="Times New Roman" panose="02020603050405020304" pitchFamily="18" charset="0"/>
            <a:buNone/>
          </a:pPr>
          <a:r>
            <a:rPr lang="en-GB" sz="1600" kern="1200">
              <a:solidFill>
                <a:sysClr val="windowText" lastClr="000000"/>
              </a:solidFill>
            </a:rPr>
            <a:t>- Global Presence</a:t>
          </a:r>
        </a:p>
      </dsp:txBody>
      <dsp:txXfrm>
        <a:off x="811" y="388619"/>
        <a:ext cx="3163341" cy="2473783"/>
      </dsp:txXfrm>
    </dsp:sp>
    <dsp:sp modelId="{05587DD9-5E28-47C7-9D4B-7928FF39C775}">
      <dsp:nvSpPr>
        <dsp:cNvPr id="0" name=""/>
        <dsp:cNvSpPr/>
      </dsp:nvSpPr>
      <dsp:spPr>
        <a:xfrm>
          <a:off x="3480487" y="392614"/>
          <a:ext cx="3163341" cy="2465793"/>
        </a:xfrm>
        <a:prstGeom prst="rect">
          <a:avLst/>
        </a:prstGeom>
        <a:solidFill>
          <a:srgbClr val="FFC00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solidFill>
                <a:sysClr val="windowText" lastClr="000000"/>
              </a:solidFill>
            </a:rPr>
            <a:t>Weaknesses</a:t>
          </a:r>
        </a:p>
        <a:p>
          <a:pPr marL="0" lvl="0" indent="0" algn="ctr" defTabSz="800100">
            <a:lnSpc>
              <a:spcPct val="90000"/>
            </a:lnSpc>
            <a:spcBef>
              <a:spcPct val="0"/>
            </a:spcBef>
            <a:spcAft>
              <a:spcPct val="35000"/>
            </a:spcAft>
            <a:buNone/>
          </a:pPr>
          <a:r>
            <a:rPr lang="en-GB" sz="1600" kern="1200">
              <a:solidFill>
                <a:sysClr val="windowText" lastClr="000000"/>
              </a:solidFill>
            </a:rPr>
            <a:t>- Supply chain and production issues</a:t>
          </a:r>
        </a:p>
        <a:p>
          <a:pPr marL="0" lvl="0" indent="0" algn="ctr" defTabSz="800100">
            <a:lnSpc>
              <a:spcPct val="90000"/>
            </a:lnSpc>
            <a:spcBef>
              <a:spcPct val="0"/>
            </a:spcBef>
            <a:spcAft>
              <a:spcPct val="35000"/>
            </a:spcAft>
            <a:buNone/>
          </a:pPr>
          <a:r>
            <a:rPr lang="en-GB" sz="1600" kern="1200">
              <a:solidFill>
                <a:sysClr val="windowText" lastClr="000000"/>
              </a:solidFill>
            </a:rPr>
            <a:t>- Financial pressures</a:t>
          </a:r>
        </a:p>
        <a:p>
          <a:pPr marL="0" lvl="0" indent="0" algn="ctr" defTabSz="800100">
            <a:lnSpc>
              <a:spcPct val="90000"/>
            </a:lnSpc>
            <a:spcBef>
              <a:spcPct val="0"/>
            </a:spcBef>
            <a:spcAft>
              <a:spcPct val="35000"/>
            </a:spcAft>
            <a:buNone/>
          </a:pPr>
          <a:r>
            <a:rPr lang="en-GB" sz="1600" kern="1200">
              <a:solidFill>
                <a:sysClr val="windowText" lastClr="000000"/>
              </a:solidFill>
            </a:rPr>
            <a:t>- Recent safety concerns</a:t>
          </a:r>
        </a:p>
        <a:p>
          <a:pPr marL="0" lvl="0" indent="0" algn="ctr" defTabSz="800100">
            <a:lnSpc>
              <a:spcPct val="90000"/>
            </a:lnSpc>
            <a:spcBef>
              <a:spcPct val="0"/>
            </a:spcBef>
            <a:spcAft>
              <a:spcPct val="35000"/>
            </a:spcAft>
            <a:buNone/>
          </a:pPr>
          <a:r>
            <a:rPr lang="en-GB" sz="1600" kern="1200">
              <a:solidFill>
                <a:sysClr val="windowText" lastClr="000000"/>
              </a:solidFill>
            </a:rPr>
            <a:t>- Regulatory scrutiny</a:t>
          </a:r>
        </a:p>
        <a:p>
          <a:pPr marL="0" lvl="0" indent="0" algn="l" defTabSz="800100">
            <a:lnSpc>
              <a:spcPct val="90000"/>
            </a:lnSpc>
            <a:spcBef>
              <a:spcPct val="0"/>
            </a:spcBef>
            <a:spcAft>
              <a:spcPct val="35000"/>
            </a:spcAft>
            <a:buNone/>
          </a:pPr>
          <a:endParaRPr lang="en-GB" sz="1800" kern="1200">
            <a:solidFill>
              <a:sysClr val="windowText" lastClr="000000"/>
            </a:solidFill>
          </a:endParaRPr>
        </a:p>
      </dsp:txBody>
      <dsp:txXfrm>
        <a:off x="3480487" y="392614"/>
        <a:ext cx="3163341" cy="2465793"/>
      </dsp:txXfrm>
    </dsp:sp>
    <dsp:sp modelId="{47A846EC-E038-4A87-8468-6C2E159DA417}">
      <dsp:nvSpPr>
        <dsp:cNvPr id="0" name=""/>
        <dsp:cNvSpPr/>
      </dsp:nvSpPr>
      <dsp:spPr>
        <a:xfrm>
          <a:off x="811" y="3186358"/>
          <a:ext cx="3163341" cy="2170501"/>
        </a:xfrm>
        <a:prstGeom prst="rect">
          <a:avLst/>
        </a:prstGeom>
        <a:solidFill>
          <a:srgbClr val="7030A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chemeClr val="bg1"/>
              </a:solidFill>
            </a:rPr>
            <a:t>Opportunities</a:t>
          </a:r>
        </a:p>
        <a:p>
          <a:pPr marL="0" lvl="0" indent="0" algn="ctr" defTabSz="711200">
            <a:lnSpc>
              <a:spcPct val="90000"/>
            </a:lnSpc>
            <a:spcBef>
              <a:spcPct val="0"/>
            </a:spcBef>
            <a:spcAft>
              <a:spcPct val="35000"/>
            </a:spcAft>
            <a:buNone/>
          </a:pPr>
          <a:r>
            <a:rPr lang="en-GB" sz="1600" kern="1200">
              <a:solidFill>
                <a:schemeClr val="bg1"/>
              </a:solidFill>
            </a:rPr>
            <a:t>- Air travel in growing demand</a:t>
          </a:r>
        </a:p>
        <a:p>
          <a:pPr marL="0" lvl="0" indent="0" algn="ctr" defTabSz="711200">
            <a:lnSpc>
              <a:spcPct val="90000"/>
            </a:lnSpc>
            <a:spcBef>
              <a:spcPct val="0"/>
            </a:spcBef>
            <a:spcAft>
              <a:spcPct val="35000"/>
            </a:spcAft>
            <a:buNone/>
          </a:pPr>
          <a:r>
            <a:rPr lang="en-GB" sz="1600" kern="1200">
              <a:solidFill>
                <a:schemeClr val="bg1"/>
              </a:solidFill>
            </a:rPr>
            <a:t>- Defence Spending increase.</a:t>
          </a:r>
        </a:p>
        <a:p>
          <a:pPr marL="0" lvl="0" indent="0" algn="ctr" defTabSz="711200">
            <a:lnSpc>
              <a:spcPct val="90000"/>
            </a:lnSpc>
            <a:spcBef>
              <a:spcPct val="0"/>
            </a:spcBef>
            <a:spcAft>
              <a:spcPct val="35000"/>
            </a:spcAft>
            <a:buNone/>
          </a:pPr>
          <a:r>
            <a:rPr lang="en-GB" sz="1600" kern="1200">
              <a:solidFill>
                <a:schemeClr val="bg1"/>
              </a:solidFill>
            </a:rPr>
            <a:t>- Advancing sustainability in avaition. </a:t>
          </a:r>
        </a:p>
        <a:p>
          <a:pPr marL="0" lvl="0" indent="0" algn="ctr" defTabSz="711200">
            <a:lnSpc>
              <a:spcPct val="90000"/>
            </a:lnSpc>
            <a:spcBef>
              <a:spcPct val="0"/>
            </a:spcBef>
            <a:spcAft>
              <a:spcPct val="35000"/>
            </a:spcAft>
            <a:buNone/>
          </a:pPr>
          <a:r>
            <a:rPr lang="en-GB" sz="1600" kern="1200">
              <a:solidFill>
                <a:schemeClr val="bg1"/>
              </a:solidFill>
            </a:rPr>
            <a:t>- Space and sattelite market</a:t>
          </a:r>
        </a:p>
        <a:p>
          <a:pPr marL="0" lvl="0" indent="0" algn="ctr" defTabSz="711200">
            <a:lnSpc>
              <a:spcPct val="90000"/>
            </a:lnSpc>
            <a:spcBef>
              <a:spcPct val="0"/>
            </a:spcBef>
            <a:spcAft>
              <a:spcPct val="35000"/>
            </a:spcAft>
            <a:buNone/>
          </a:pPr>
          <a:r>
            <a:rPr lang="en-GB" sz="1600" kern="1200">
              <a:solidFill>
                <a:sysClr val="windowText" lastClr="000000"/>
              </a:solidFill>
            </a:rPr>
            <a:t> </a:t>
          </a:r>
        </a:p>
      </dsp:txBody>
      <dsp:txXfrm>
        <a:off x="811" y="3186358"/>
        <a:ext cx="3163341" cy="2170501"/>
      </dsp:txXfrm>
    </dsp:sp>
    <dsp:sp modelId="{377FEB0C-4EA7-416E-9517-1D0A63F1961D}">
      <dsp:nvSpPr>
        <dsp:cNvPr id="0" name=""/>
        <dsp:cNvSpPr/>
      </dsp:nvSpPr>
      <dsp:spPr>
        <a:xfrm>
          <a:off x="3480487" y="3178737"/>
          <a:ext cx="3163341" cy="2185742"/>
        </a:xfrm>
        <a:prstGeom prst="rect">
          <a:avLst/>
        </a:prstGeom>
        <a:solidFill>
          <a:srgbClr val="FF000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solidFill>
                <a:schemeClr val="bg1"/>
              </a:solidFill>
            </a:rPr>
            <a:t>Threats</a:t>
          </a:r>
        </a:p>
        <a:p>
          <a:pPr marL="0" lvl="0" indent="0" algn="ctr" defTabSz="800100">
            <a:lnSpc>
              <a:spcPct val="90000"/>
            </a:lnSpc>
            <a:spcBef>
              <a:spcPct val="0"/>
            </a:spcBef>
            <a:spcAft>
              <a:spcPct val="35000"/>
            </a:spcAft>
            <a:buNone/>
          </a:pPr>
          <a:r>
            <a:rPr lang="en-GB" sz="1600" kern="1200">
              <a:solidFill>
                <a:schemeClr val="bg1"/>
              </a:solidFill>
            </a:rPr>
            <a:t>- Fierce competition</a:t>
          </a:r>
        </a:p>
        <a:p>
          <a:pPr marL="0" lvl="0" indent="0" algn="ctr" defTabSz="800100">
            <a:lnSpc>
              <a:spcPct val="90000"/>
            </a:lnSpc>
            <a:spcBef>
              <a:spcPct val="0"/>
            </a:spcBef>
            <a:spcAft>
              <a:spcPct val="35000"/>
            </a:spcAft>
            <a:buNone/>
          </a:pPr>
          <a:r>
            <a:rPr lang="en-GB" sz="1600" kern="1200">
              <a:solidFill>
                <a:schemeClr val="bg1"/>
              </a:solidFill>
            </a:rPr>
            <a:t>- Regulation changes</a:t>
          </a:r>
        </a:p>
        <a:p>
          <a:pPr marL="0" lvl="0" indent="0" algn="ctr" defTabSz="800100">
            <a:lnSpc>
              <a:spcPct val="90000"/>
            </a:lnSpc>
            <a:spcBef>
              <a:spcPct val="0"/>
            </a:spcBef>
            <a:spcAft>
              <a:spcPct val="35000"/>
            </a:spcAft>
            <a:buNone/>
          </a:pPr>
          <a:r>
            <a:rPr lang="en-GB" sz="1600" kern="1200">
              <a:solidFill>
                <a:schemeClr val="bg1"/>
              </a:solidFill>
            </a:rPr>
            <a:t>- Geopolitical risks</a:t>
          </a:r>
        </a:p>
        <a:p>
          <a:pPr marL="0" lvl="0" indent="0" algn="ctr" defTabSz="800100">
            <a:lnSpc>
              <a:spcPct val="90000"/>
            </a:lnSpc>
            <a:spcBef>
              <a:spcPct val="0"/>
            </a:spcBef>
            <a:spcAft>
              <a:spcPct val="35000"/>
            </a:spcAft>
            <a:buNone/>
          </a:pPr>
          <a:r>
            <a:rPr lang="en-GB" sz="1600" kern="1200">
              <a:solidFill>
                <a:schemeClr val="bg1"/>
              </a:solidFill>
            </a:rPr>
            <a:t>- Economic downturns</a:t>
          </a:r>
        </a:p>
        <a:p>
          <a:pPr marL="0" lvl="0" indent="0" algn="ctr" defTabSz="800100">
            <a:lnSpc>
              <a:spcPct val="90000"/>
            </a:lnSpc>
            <a:spcBef>
              <a:spcPct val="0"/>
            </a:spcBef>
            <a:spcAft>
              <a:spcPct val="35000"/>
            </a:spcAft>
            <a:buNone/>
          </a:pPr>
          <a:endParaRPr lang="en-GB" sz="1800" kern="1200">
            <a:solidFill>
              <a:schemeClr val="bg1"/>
            </a:solidFill>
          </a:endParaRPr>
        </a:p>
      </dsp:txBody>
      <dsp:txXfrm>
        <a:off x="3480487" y="3178737"/>
        <a:ext cx="3163341" cy="218574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Por96</b:Tag>
    <b:SourceType>JournalArticle</b:SourceType>
    <b:Guid>{392F17FE-8C73-4095-BDA6-E6C90CE054CB}</b:Guid>
    <b:Title>Harvard Business Review</b:Title>
    <b:Year>1996</b:Year>
    <b:Author>
      <b:Author>
        <b:NameList>
          <b:Person>
            <b:Last>Porter</b:Last>
            <b:First>Michael</b:First>
          </b:Person>
        </b:NameList>
      </b:Author>
    </b:Author>
    <b:JournalName>What is Strategy</b:JournalName>
    <b:Pages>48</b:Pages>
    <b:YearAccessed>22</b:YearAccessed>
    <b:MonthAccessed>11</b:MonthAccessed>
    <b:DayAccessed>19</b:DayAccessed>
    <b:URL>https://www.uniba.it/it/docenti/somma-ernesto/whatisstrategy_porter_96.pdf</b:URL>
    <b:RefOrder>3</b:RefOrder>
  </b:Source>
  <b:Source>
    <b:Tag>Min87</b:Tag>
    <b:SourceType>JournalArticle</b:SourceType>
    <b:Guid>{79847B96-EE18-44A3-8AF1-93AFB9731E71}</b:Guid>
    <b:Author>
      <b:Author>
        <b:NameList>
          <b:Person>
            <b:Last>Minzberg</b:Last>
            <b:First>Henry</b:First>
          </b:Person>
        </b:NameList>
      </b:Author>
    </b:Author>
    <b:Title>General Strategic Theroy </b:Title>
    <b:JournalName>The Strategy Concept I</b:JournalName>
    <b:Year>1987</b:Year>
    <b:Pages>1</b:Pages>
    <b:LCID>en-GB</b:LCID>
    <b:Month>October</b:Month>
    <b:Day>1</b:Day>
    <b:YearAccessed>2022</b:YearAccessed>
    <b:MonthAccessed>11</b:MonthAccessed>
    <b:DayAccessed>19</b:DayAccessed>
    <b:URL>https://journals.sagepub.com/doi/10.2307/41165263</b:URL>
    <b:RefOrder>4</b:RefOrder>
  </b:Source>
  <b:Source>
    <b:Tag>Mas</b:Tag>
    <b:SourceType>Book</b:SourceType>
    <b:Guid>{89064635-030A-4D76-8A2B-0AD08970076D}</b:Guid>
    <b:Title>Strategic Management</b:Title>
    <b:Pages>32</b:Pages>
    <b:Author>
      <b:Author>
        <b:NameList>
          <b:Person>
            <b:Last>Mason A Carpenter</b:Last>
            <b:First>Wm</b:First>
            <b:Middle>Gerard Sanders</b:Middle>
          </b:Person>
        </b:NameList>
      </b:Author>
    </b:Author>
    <b:City>New Jersey</b:City>
    <b:Publisher>Pearson Education</b:Publisher>
    <b:Edition>second</b:Edition>
    <b:Year>2021</b:Year>
    <b:RefOrder>5</b:RefOrder>
  </b:Source>
  <b:Source>
    <b:Tag>Dru14</b:Tag>
    <b:SourceType>DocumentFromInternetSite</b:SourceType>
    <b:Guid>{EBC988C2-5083-497F-A421-A139DABA1F1E}</b:Guid>
    <b:Title>Business Strategy: Drucker's "New Certainties" and why when all else fails, think!</b:Title>
    <b:Year>2014</b:Year>
    <b:Author>
      <b:Author>
        <b:NameList>
          <b:Person>
            <b:Last>Drucker</b:Last>
            <b:First>Peter</b:First>
          </b:Person>
        </b:NameList>
      </b:Author>
    </b:Author>
    <b:InternetSiteTitle>www.processexcellencenetwork.com</b:InternetSiteTitle>
    <b:Month>09</b:Month>
    <b:Day>07</b:Day>
    <b:URL>https://www.processexcellencenetwork.com/business-transformation/columns/business-strategy-drucker-s-new-certainties-and-wh#:~:text=Drucker%20wrote%20that%20the%20purpose%20of%20strategy%20is,in%20an%20environment%20that%20is%20unknown%20and%20unforeseeab</b:URL>
    <b:YearAccessed>2022</b:YearAccessed>
    <b:MonthAccessed>11</b:MonthAccessed>
    <b:DayAccessed>20</b:DayAccessed>
    <b:RefOrder>6</b:RefOrder>
  </b:Source>
  <b:Source>
    <b:Tag>Tho22</b:Tag>
    <b:SourceType>DocumentFromInternetSite</b:SourceType>
    <b:Guid>{5BCF37C4-88DF-49A2-AE86-FA71D37EC2B4}</b:Guid>
    <b:Author>
      <b:Author>
        <b:NameList>
          <b:Person>
            <b:Last>Thomas</b:Last>
            <b:First>Roger</b:First>
          </b:Person>
        </b:NameList>
      </b:Author>
    </b:Author>
    <b:Title>Annual business Improvement plan 2022/2023</b:Title>
    <b:InternetSiteTitle>www.mawwfire.gov.uk</b:InternetSiteTitle>
    <b:Year>2022</b:Year>
    <b:Month>April</b:Month>
    <b:Day>01</b:Day>
    <b:URL>https://www.mawwfire.gov.uk/eng/about-us/our-plans-and-performance/annual-business-improvement-plan-20222023/</b:URL>
    <b:YearAccessed>2022</b:YearAccessed>
    <b:MonthAccessed>11</b:MonthAccessed>
    <b:DayAccessed>20</b:DayAccessed>
    <b:RefOrder>2</b:RefOrder>
  </b:Source>
  <b:Source>
    <b:Tag>Nic16</b:Tag>
    <b:SourceType>DocumentFromInternetSite</b:SourceType>
    <b:Guid>{95C643B7-6EA9-4B31-A572-9C0660ADE7A6}</b:Guid>
    <b:Title>Strategy, strategic Management, Strategic Planning and Strategic Thinking</b:Title>
    <b:Year>2022</b:Year>
    <b:Author>
      <b:Author>
        <b:NameList>
          <b:Person>
            <b:Last>Nickols</b:Last>
            <b:First>Fred</b:First>
          </b:Person>
        </b:NameList>
      </b:Author>
      <b:ProducerName>
        <b:NameList>
          <b:Person>
            <b:Last>Nickols</b:Last>
            <b:First>Fred</b:First>
          </b:Person>
        </b:NameList>
      </b:ProducerName>
    </b:Author>
    <b:JournalName>Strategy, Strategic Management, Strategic Planning and Strategic Thinking</b:JournalName>
    <b:Pages>7,8</b:Pages>
    <b:YearAccessed>2022</b:YearAccessed>
    <b:MonthAccessed>November</b:MonthAccessed>
    <b:DayAccessed>20</b:DayAccessed>
    <b:URL>https://nickols.us/~nickols1/strategy_etc.pdf</b:URL>
    <b:Month>July</b:Month>
    <b:Day>08</b:Day>
    <b:InternetSiteTitle>www.nickols.us</b:InternetSiteTitle>
    <b:RefOrder>7</b:RefOrder>
  </b:Source>
  <b:Source>
    <b:Tag>Sad03</b:Tag>
    <b:SourceType>Book</b:SourceType>
    <b:Guid>{F0E1B1A0-8224-4D7E-86B7-FE9C6CAD2EBA}</b:Guid>
    <b:Title>Strategic Management</b:Title>
    <b:Year>2003</b:Year>
    <b:URL>https://books.google.co.uk/books?hl=en&amp;lr=&amp;id=9C3RVivbbX0C&amp;oi=fnd&amp;pg=PR9&amp;dq=strategic+management+sadler+2003&amp;ots=rCngNvbVRU&amp;sig=qWIs_68lYI41XJSnPnql0uHJZB8#v=onepage&amp;q=strategic%20management%20sadler%202003&amp;f=false</b:URL>
    <b:Author>
      <b:Author>
        <b:NameList>
          <b:Person>
            <b:Last>Sadler</b:Last>
            <b:First>Phillip</b:First>
          </b:Person>
        </b:NameList>
      </b:Author>
    </b:Author>
    <b:City>London</b:City>
    <b:Publisher>Kogan Page limited</b:Publisher>
    <b:Pages>23</b:Pages>
    <b:YearAccessed>2022</b:YearAccessed>
    <b:MonthAccessed>11</b:MonthAccessed>
    <b:DayAccessed>20</b:DayAccessed>
    <b:Edition>2nd edition</b:Edition>
    <b:RefOrder>1</b:RefOrder>
  </b:Source>
  <b:Source>
    <b:Tag>Joh08</b:Tag>
    <b:SourceType>Book</b:SourceType>
    <b:Guid>{0C6F2141-EF05-4159-BDF2-16E3EF9C9D3B}</b:Guid>
    <b:Author>
      <b:Author>
        <b:NameList>
          <b:Person>
            <b:Last>Johnson</b:Last>
            <b:First>Scholes,</b:First>
            <b:Middle>Whittington</b:Middle>
          </b:Person>
        </b:NameList>
      </b:Author>
    </b:Author>
    <b:Title>Exploring Corporate Strategy</b:Title>
    <b:Year>2008</b:Year>
    <b:City>Harlow</b:City>
    <b:Publisher>Pearson Education Limited</b:Publisher>
    <b:Pages>3</b:Pages>
    <b:RefOrder>8</b:RefOrder>
  </b:Source>
  <b:Source>
    <b:Tag>Tho221</b:Tag>
    <b:SourceType>DocumentFromInternetSite</b:SourceType>
    <b:Guid>{36538ABF-79A3-429D-B5EB-BF707153F3A8}</b:Guid>
    <b:Author>
      <b:Author>
        <b:NameList>
          <b:Person>
            <b:Last>Thomas</b:Last>
            <b:First>Roger</b:First>
          </b:Person>
        </b:NameList>
      </b:Author>
    </b:Author>
    <b:Title>Strategic Plan 2022-2027</b:Title>
    <b:Year>2022</b:Year>
    <b:Month>April</b:Month>
    <b:Day>01</b:Day>
    <b:YearAccessed>2022</b:YearAccessed>
    <b:MonthAccessed>Nov</b:MonthAccessed>
    <b:DayAccessed>20</b:DayAccessed>
    <b:URL>https://www.mawwfire.gov.uk/eng/about-us/our-plans-and-performance/strategic-plan-2022-2027/</b:URL>
    <b:InternetSiteTitle>www.mawwfire.gov.uk</b:InternetSiteTitle>
    <b:RefOrder>9</b:RefOrder>
  </b:Source>
</b:Sources>
</file>

<file path=customXml/itemProps1.xml><?xml version="1.0" encoding="utf-8"?>
<ds:datastoreItem xmlns:ds="http://schemas.openxmlformats.org/officeDocument/2006/customXml" ds:itemID="{185AD2F7-EB03-413F-A315-4E0950BD6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14657</TotalTime>
  <Pages>38</Pages>
  <Words>8682</Words>
  <Characters>49492</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Morgan</dc:creator>
  <cp:keywords/>
  <dc:description/>
  <cp:lastModifiedBy>Andrew Morgan</cp:lastModifiedBy>
  <cp:revision>3223</cp:revision>
  <dcterms:created xsi:type="dcterms:W3CDTF">2022-11-02T20:47:00Z</dcterms:created>
  <dcterms:modified xsi:type="dcterms:W3CDTF">2024-07-15T21:02:00Z</dcterms:modified>
</cp:coreProperties>
</file>