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8D140F" w14:textId="77777777" w:rsidR="00C02FB5" w:rsidRPr="00017BEC" w:rsidRDefault="00163F58" w:rsidP="003736CA">
      <w:pPr>
        <w:bidi/>
        <w:spacing w:line="480" w:lineRule="auto"/>
        <w:jc w:val="center"/>
        <w:rPr>
          <w:rFonts w:asciiTheme="minorBidi" w:hAnsiTheme="minorBidi"/>
          <w:b/>
          <w:bCs/>
          <w:sz w:val="28"/>
          <w:szCs w:val="28"/>
        </w:rPr>
      </w:pPr>
      <w:r w:rsidRPr="00017BEC">
        <w:rPr>
          <w:rFonts w:asciiTheme="minorBidi" w:hAnsiTheme="minorBidi"/>
          <w:b/>
          <w:bCs/>
          <w:sz w:val="28"/>
          <w:szCs w:val="28"/>
        </w:rPr>
        <w:t>Module name:</w:t>
      </w:r>
      <w:r w:rsidR="00B02D09" w:rsidRPr="00017BEC">
        <w:rPr>
          <w:rFonts w:asciiTheme="minorBidi" w:hAnsiTheme="minorBidi"/>
          <w:b/>
          <w:bCs/>
          <w:sz w:val="28"/>
          <w:szCs w:val="28"/>
        </w:rPr>
        <w:t xml:space="preserve"> Strategic Management and Sustainability</w:t>
      </w:r>
    </w:p>
    <w:p w14:paraId="7C475C29" w14:textId="1362CEA9" w:rsidR="00C02FB5" w:rsidRPr="00017BEC" w:rsidRDefault="00163F58" w:rsidP="00191BA7">
      <w:pPr>
        <w:spacing w:line="480" w:lineRule="auto"/>
        <w:jc w:val="center"/>
        <w:rPr>
          <w:rFonts w:asciiTheme="minorBidi" w:hAnsiTheme="minorBidi"/>
          <w:b/>
          <w:bCs/>
          <w:sz w:val="28"/>
          <w:szCs w:val="28"/>
        </w:rPr>
      </w:pPr>
      <w:r w:rsidRPr="00017BEC">
        <w:rPr>
          <w:rFonts w:asciiTheme="minorBidi" w:hAnsiTheme="minorBidi"/>
          <w:b/>
          <w:bCs/>
          <w:sz w:val="28"/>
          <w:szCs w:val="28"/>
        </w:rPr>
        <w:t>Module number:</w:t>
      </w:r>
      <w:r w:rsidR="00B02D09" w:rsidRPr="00017BEC">
        <w:rPr>
          <w:rFonts w:asciiTheme="minorBidi" w:hAnsiTheme="minorBidi"/>
          <w:b/>
          <w:bCs/>
          <w:sz w:val="28"/>
          <w:szCs w:val="28"/>
        </w:rPr>
        <w:t xml:space="preserve"> LCBB6004</w:t>
      </w:r>
      <w:r w:rsidR="004E6036">
        <w:rPr>
          <w:rFonts w:asciiTheme="minorBidi" w:hAnsiTheme="minorBidi"/>
          <w:b/>
          <w:bCs/>
          <w:sz w:val="28"/>
          <w:szCs w:val="28"/>
        </w:rPr>
        <w:t xml:space="preserve"> </w:t>
      </w:r>
    </w:p>
    <w:p w14:paraId="58A7937E" w14:textId="0FCAF4BC" w:rsidR="00C02FB5" w:rsidRPr="00017BEC" w:rsidRDefault="00163F58" w:rsidP="00191BA7">
      <w:pPr>
        <w:spacing w:line="480" w:lineRule="auto"/>
        <w:jc w:val="center"/>
        <w:rPr>
          <w:rFonts w:asciiTheme="minorBidi" w:hAnsiTheme="minorBidi"/>
          <w:b/>
          <w:bCs/>
          <w:sz w:val="28"/>
          <w:szCs w:val="28"/>
        </w:rPr>
      </w:pPr>
      <w:r w:rsidRPr="00017BEC">
        <w:rPr>
          <w:rFonts w:asciiTheme="minorBidi" w:hAnsiTheme="minorBidi"/>
          <w:b/>
          <w:bCs/>
          <w:sz w:val="28"/>
          <w:szCs w:val="28"/>
        </w:rPr>
        <w:t>Title of the assignment:</w:t>
      </w:r>
      <w:r w:rsidR="00B02D09" w:rsidRPr="00017BEC">
        <w:rPr>
          <w:rFonts w:asciiTheme="minorBidi" w:hAnsiTheme="minorBidi"/>
          <w:b/>
          <w:bCs/>
          <w:sz w:val="28"/>
          <w:szCs w:val="28"/>
        </w:rPr>
        <w:t xml:space="preserve"> </w:t>
      </w:r>
      <w:r w:rsidR="00A62482">
        <w:rPr>
          <w:rFonts w:asciiTheme="minorBidi" w:hAnsiTheme="minorBidi"/>
          <w:b/>
          <w:bCs/>
          <w:sz w:val="28"/>
          <w:szCs w:val="28"/>
        </w:rPr>
        <w:t xml:space="preserve">Strategic Management Review of </w:t>
      </w:r>
      <w:r w:rsidR="0098452C">
        <w:rPr>
          <w:rFonts w:asciiTheme="minorBidi" w:hAnsiTheme="minorBidi"/>
          <w:b/>
          <w:bCs/>
          <w:sz w:val="28"/>
          <w:szCs w:val="28"/>
        </w:rPr>
        <w:t>Volkswagen Group</w:t>
      </w:r>
    </w:p>
    <w:p w14:paraId="2FD239B1" w14:textId="1D72CB7F" w:rsidR="00C02FB5" w:rsidRDefault="00163F58" w:rsidP="00191BA7">
      <w:pPr>
        <w:spacing w:line="480" w:lineRule="auto"/>
        <w:jc w:val="center"/>
        <w:rPr>
          <w:rFonts w:asciiTheme="minorBidi" w:hAnsiTheme="minorBidi"/>
          <w:b/>
          <w:bCs/>
          <w:sz w:val="28"/>
          <w:szCs w:val="28"/>
        </w:rPr>
      </w:pPr>
      <w:r w:rsidRPr="00017BEC">
        <w:rPr>
          <w:rFonts w:asciiTheme="minorBidi" w:hAnsiTheme="minorBidi"/>
          <w:b/>
          <w:bCs/>
          <w:sz w:val="28"/>
          <w:szCs w:val="28"/>
        </w:rPr>
        <w:t>Student name</w:t>
      </w:r>
      <w:r w:rsidR="00B02D09" w:rsidRPr="00017BEC">
        <w:rPr>
          <w:rFonts w:asciiTheme="minorBidi" w:hAnsiTheme="minorBidi"/>
          <w:b/>
          <w:bCs/>
          <w:sz w:val="28"/>
          <w:szCs w:val="28"/>
        </w:rPr>
        <w:t>:</w:t>
      </w:r>
      <w:r w:rsidR="00125A69">
        <w:rPr>
          <w:rFonts w:asciiTheme="minorBidi" w:hAnsiTheme="minorBidi"/>
          <w:b/>
          <w:bCs/>
          <w:sz w:val="28"/>
          <w:szCs w:val="28"/>
        </w:rPr>
        <w:t xml:space="preserve"> </w:t>
      </w:r>
      <w:r w:rsidR="00A62482">
        <w:rPr>
          <w:rFonts w:asciiTheme="minorBidi" w:hAnsiTheme="minorBidi"/>
          <w:b/>
          <w:bCs/>
          <w:sz w:val="28"/>
          <w:szCs w:val="28"/>
        </w:rPr>
        <w:t>Sabina Murgu</w:t>
      </w:r>
    </w:p>
    <w:p w14:paraId="45074A74" w14:textId="48EB5FFA" w:rsidR="00A62482" w:rsidRPr="00017BEC" w:rsidRDefault="00A62482" w:rsidP="00191BA7">
      <w:pPr>
        <w:spacing w:line="480" w:lineRule="auto"/>
        <w:jc w:val="center"/>
        <w:rPr>
          <w:rFonts w:asciiTheme="minorBidi" w:hAnsiTheme="minorBidi"/>
          <w:b/>
          <w:bCs/>
          <w:sz w:val="28"/>
          <w:szCs w:val="28"/>
        </w:rPr>
      </w:pPr>
      <w:proofErr w:type="spellStart"/>
      <w:r>
        <w:rPr>
          <w:rFonts w:asciiTheme="minorBidi" w:hAnsiTheme="minorBidi"/>
          <w:b/>
          <w:bCs/>
          <w:sz w:val="28"/>
          <w:szCs w:val="28"/>
        </w:rPr>
        <w:t>Dr.</w:t>
      </w:r>
      <w:proofErr w:type="spellEnd"/>
      <w:r>
        <w:rPr>
          <w:rFonts w:asciiTheme="minorBidi" w:hAnsiTheme="minorBidi"/>
          <w:b/>
          <w:bCs/>
          <w:sz w:val="28"/>
          <w:szCs w:val="28"/>
        </w:rPr>
        <w:t xml:space="preserve"> Hossein Shokri</w:t>
      </w:r>
    </w:p>
    <w:p w14:paraId="2EFC0AE0" w14:textId="13C489DF" w:rsidR="00C02FB5" w:rsidRPr="00017BEC" w:rsidRDefault="00163F58" w:rsidP="00191BA7">
      <w:pPr>
        <w:spacing w:line="480" w:lineRule="auto"/>
        <w:jc w:val="center"/>
        <w:rPr>
          <w:rFonts w:asciiTheme="minorBidi" w:hAnsiTheme="minorBidi"/>
          <w:b/>
          <w:bCs/>
          <w:sz w:val="28"/>
          <w:szCs w:val="28"/>
        </w:rPr>
      </w:pPr>
      <w:r w:rsidRPr="00017BEC">
        <w:rPr>
          <w:rFonts w:asciiTheme="minorBidi" w:hAnsiTheme="minorBidi"/>
          <w:b/>
          <w:bCs/>
          <w:sz w:val="28"/>
          <w:szCs w:val="28"/>
        </w:rPr>
        <w:t>Student number:</w:t>
      </w:r>
      <w:r w:rsidR="00A62482">
        <w:rPr>
          <w:rFonts w:asciiTheme="minorBidi" w:hAnsiTheme="minorBidi"/>
          <w:b/>
          <w:bCs/>
          <w:sz w:val="28"/>
          <w:szCs w:val="28"/>
        </w:rPr>
        <w:t>2018269</w:t>
      </w:r>
    </w:p>
    <w:p w14:paraId="163A0978" w14:textId="3783B720" w:rsidR="00C02FB5" w:rsidRPr="00017BEC" w:rsidRDefault="00163F58" w:rsidP="00191BA7">
      <w:pPr>
        <w:spacing w:line="480" w:lineRule="auto"/>
        <w:jc w:val="center"/>
        <w:rPr>
          <w:rFonts w:asciiTheme="minorBidi" w:hAnsiTheme="minorBidi"/>
          <w:b/>
          <w:bCs/>
          <w:sz w:val="28"/>
          <w:szCs w:val="28"/>
        </w:rPr>
      </w:pPr>
      <w:r w:rsidRPr="00017BEC">
        <w:rPr>
          <w:rFonts w:asciiTheme="minorBidi" w:hAnsiTheme="minorBidi"/>
          <w:b/>
          <w:bCs/>
          <w:sz w:val="28"/>
          <w:szCs w:val="28"/>
        </w:rPr>
        <w:t>Submission date:</w:t>
      </w:r>
      <w:r w:rsidR="00A62482">
        <w:rPr>
          <w:rFonts w:asciiTheme="minorBidi" w:hAnsiTheme="minorBidi"/>
          <w:b/>
          <w:bCs/>
          <w:sz w:val="28"/>
          <w:szCs w:val="28"/>
        </w:rPr>
        <w:t>25.08.2023</w:t>
      </w:r>
    </w:p>
    <w:p w14:paraId="4B8A0F1E" w14:textId="711E79F4" w:rsidR="00A81E17" w:rsidRPr="00017BEC" w:rsidRDefault="00163F58" w:rsidP="00191BA7">
      <w:pPr>
        <w:spacing w:line="480" w:lineRule="auto"/>
        <w:jc w:val="center"/>
        <w:rPr>
          <w:rFonts w:asciiTheme="minorBidi" w:eastAsiaTheme="majorEastAsia" w:hAnsiTheme="minorBidi"/>
          <w:b/>
          <w:bCs/>
          <w:color w:val="17365D" w:themeColor="text2" w:themeShade="BF"/>
          <w:sz w:val="28"/>
          <w:szCs w:val="28"/>
        </w:rPr>
      </w:pPr>
      <w:r w:rsidRPr="00017BEC">
        <w:rPr>
          <w:rFonts w:asciiTheme="minorBidi" w:hAnsiTheme="minorBidi"/>
          <w:b/>
          <w:bCs/>
          <w:sz w:val="28"/>
          <w:szCs w:val="28"/>
        </w:rPr>
        <w:t xml:space="preserve">Word count: </w:t>
      </w:r>
      <w:r w:rsidR="00AB54CD">
        <w:rPr>
          <w:rFonts w:asciiTheme="minorBidi" w:hAnsiTheme="minorBidi"/>
          <w:b/>
          <w:bCs/>
          <w:sz w:val="28"/>
          <w:szCs w:val="28"/>
        </w:rPr>
        <w:t>27</w:t>
      </w:r>
      <w:r w:rsidR="0098452C">
        <w:rPr>
          <w:rFonts w:asciiTheme="minorBidi" w:hAnsiTheme="minorBidi"/>
          <w:b/>
          <w:bCs/>
          <w:sz w:val="28"/>
          <w:szCs w:val="28"/>
        </w:rPr>
        <w:t>60</w:t>
      </w:r>
      <w:r w:rsidR="00143D7E" w:rsidRPr="00017BEC">
        <w:rPr>
          <w:rFonts w:asciiTheme="minorBidi" w:hAnsiTheme="minorBidi"/>
          <w:b/>
          <w:bCs/>
          <w:sz w:val="28"/>
          <w:szCs w:val="28"/>
        </w:rPr>
        <w:t xml:space="preserve"> words</w:t>
      </w:r>
      <w:r w:rsidR="00272F60" w:rsidRPr="00017BEC">
        <w:rPr>
          <w:rFonts w:asciiTheme="minorBidi" w:hAnsiTheme="minorBidi"/>
          <w:b/>
          <w:bCs/>
          <w:sz w:val="28"/>
          <w:szCs w:val="28"/>
        </w:rPr>
        <w:br w:type="page"/>
      </w:r>
    </w:p>
    <w:sdt>
      <w:sdtPr>
        <w:rPr>
          <w:rFonts w:asciiTheme="minorBidi" w:eastAsiaTheme="minorHAnsi" w:hAnsiTheme="minorBidi" w:cstheme="minorBidi"/>
          <w:b w:val="0"/>
          <w:bCs w:val="0"/>
          <w:color w:val="auto"/>
          <w:sz w:val="22"/>
          <w:szCs w:val="22"/>
          <w:lang w:eastAsia="en-US"/>
        </w:rPr>
        <w:id w:val="169376497"/>
        <w:docPartObj>
          <w:docPartGallery w:val="Table of Contents"/>
          <w:docPartUnique/>
        </w:docPartObj>
      </w:sdtPr>
      <w:sdtContent>
        <w:p w14:paraId="0A72D987" w14:textId="77777777" w:rsidR="007F4D28" w:rsidRPr="00017BEC" w:rsidRDefault="00163F58" w:rsidP="00D06431">
          <w:pPr>
            <w:pStyle w:val="TOCHeading"/>
            <w:spacing w:line="360" w:lineRule="auto"/>
            <w:rPr>
              <w:rFonts w:asciiTheme="minorBidi" w:hAnsiTheme="minorBidi" w:cstheme="minorBidi"/>
              <w:sz w:val="22"/>
              <w:szCs w:val="22"/>
            </w:rPr>
          </w:pPr>
          <w:r w:rsidRPr="00017BEC">
            <w:rPr>
              <w:rFonts w:asciiTheme="minorBidi" w:hAnsiTheme="minorBidi" w:cstheme="minorBidi"/>
              <w:sz w:val="22"/>
              <w:szCs w:val="22"/>
            </w:rPr>
            <w:t>Table of Contents</w:t>
          </w:r>
        </w:p>
        <w:p w14:paraId="36655771" w14:textId="44408160" w:rsidR="00AB54CD" w:rsidRDefault="00163F58" w:rsidP="00D06431">
          <w:pPr>
            <w:pStyle w:val="TOC1"/>
            <w:tabs>
              <w:tab w:val="right" w:leader="dot" w:pos="9350"/>
            </w:tabs>
            <w:spacing w:line="360" w:lineRule="auto"/>
            <w:rPr>
              <w:noProof/>
              <w:kern w:val="2"/>
              <w:lang w:eastAsia="en-GB"/>
              <w14:ligatures w14:val="standardContextual"/>
            </w:rPr>
          </w:pPr>
          <w:r w:rsidRPr="00283C30">
            <w:rPr>
              <w:rFonts w:asciiTheme="minorBidi" w:hAnsiTheme="minorBidi"/>
              <w:sz w:val="24"/>
              <w:szCs w:val="24"/>
            </w:rPr>
            <w:fldChar w:fldCharType="begin"/>
          </w:r>
          <w:r w:rsidRPr="00283C30">
            <w:rPr>
              <w:rFonts w:asciiTheme="minorBidi" w:hAnsiTheme="minorBidi"/>
              <w:sz w:val="24"/>
              <w:szCs w:val="24"/>
            </w:rPr>
            <w:instrText xml:space="preserve"> TOC \o "1-3" \h \z \u </w:instrText>
          </w:r>
          <w:r w:rsidRPr="00283C30">
            <w:rPr>
              <w:rFonts w:asciiTheme="minorBidi" w:hAnsiTheme="minorBidi"/>
              <w:sz w:val="24"/>
              <w:szCs w:val="24"/>
            </w:rPr>
            <w:fldChar w:fldCharType="separate"/>
          </w:r>
          <w:hyperlink w:anchor="_Toc143782590" w:history="1">
            <w:r w:rsidR="00AB54CD" w:rsidRPr="00DE758C">
              <w:rPr>
                <w:rStyle w:val="Hyperlink"/>
                <w:rFonts w:ascii="Times New Roman" w:hAnsi="Times New Roman" w:cs="Times New Roman"/>
                <w:noProof/>
              </w:rPr>
              <w:t>Introduction</w:t>
            </w:r>
            <w:r w:rsidR="00AB54CD">
              <w:rPr>
                <w:noProof/>
                <w:webHidden/>
              </w:rPr>
              <w:tab/>
            </w:r>
            <w:r w:rsidR="00AB54CD">
              <w:rPr>
                <w:noProof/>
                <w:webHidden/>
              </w:rPr>
              <w:fldChar w:fldCharType="begin"/>
            </w:r>
            <w:r w:rsidR="00AB54CD">
              <w:rPr>
                <w:noProof/>
                <w:webHidden/>
              </w:rPr>
              <w:instrText xml:space="preserve"> PAGEREF _Toc143782590 \h </w:instrText>
            </w:r>
            <w:r w:rsidR="00AB54CD">
              <w:rPr>
                <w:noProof/>
                <w:webHidden/>
              </w:rPr>
            </w:r>
            <w:r w:rsidR="00AB54CD">
              <w:rPr>
                <w:noProof/>
                <w:webHidden/>
              </w:rPr>
              <w:fldChar w:fldCharType="separate"/>
            </w:r>
            <w:r w:rsidR="00D06431">
              <w:rPr>
                <w:noProof/>
                <w:webHidden/>
              </w:rPr>
              <w:t>3</w:t>
            </w:r>
            <w:r w:rsidR="00AB54CD">
              <w:rPr>
                <w:noProof/>
                <w:webHidden/>
              </w:rPr>
              <w:fldChar w:fldCharType="end"/>
            </w:r>
          </w:hyperlink>
        </w:p>
        <w:p w14:paraId="68D84EFC" w14:textId="6F5A1691" w:rsidR="00AB54CD" w:rsidRDefault="00000000" w:rsidP="00D06431">
          <w:pPr>
            <w:pStyle w:val="TOC1"/>
            <w:tabs>
              <w:tab w:val="right" w:leader="dot" w:pos="9350"/>
            </w:tabs>
            <w:spacing w:line="360" w:lineRule="auto"/>
            <w:rPr>
              <w:noProof/>
              <w:kern w:val="2"/>
              <w:lang w:eastAsia="en-GB"/>
              <w14:ligatures w14:val="standardContextual"/>
            </w:rPr>
          </w:pPr>
          <w:hyperlink w:anchor="_Toc143782591" w:history="1">
            <w:r w:rsidR="00AB54CD" w:rsidRPr="00DE758C">
              <w:rPr>
                <w:rStyle w:val="Hyperlink"/>
                <w:rFonts w:ascii="Times New Roman" w:hAnsi="Times New Roman" w:cs="Times New Roman"/>
                <w:noProof/>
              </w:rPr>
              <w:t>Main Body</w:t>
            </w:r>
            <w:r w:rsidR="00AB54CD">
              <w:rPr>
                <w:noProof/>
                <w:webHidden/>
              </w:rPr>
              <w:tab/>
            </w:r>
            <w:r w:rsidR="00AB54CD">
              <w:rPr>
                <w:noProof/>
                <w:webHidden/>
              </w:rPr>
              <w:fldChar w:fldCharType="begin"/>
            </w:r>
            <w:r w:rsidR="00AB54CD">
              <w:rPr>
                <w:noProof/>
                <w:webHidden/>
              </w:rPr>
              <w:instrText xml:space="preserve"> PAGEREF _Toc143782591 \h </w:instrText>
            </w:r>
            <w:r w:rsidR="00AB54CD">
              <w:rPr>
                <w:noProof/>
                <w:webHidden/>
              </w:rPr>
            </w:r>
            <w:r w:rsidR="00AB54CD">
              <w:rPr>
                <w:noProof/>
                <w:webHidden/>
              </w:rPr>
              <w:fldChar w:fldCharType="separate"/>
            </w:r>
            <w:r w:rsidR="00D06431">
              <w:rPr>
                <w:noProof/>
                <w:webHidden/>
              </w:rPr>
              <w:t>4</w:t>
            </w:r>
            <w:r w:rsidR="00AB54CD">
              <w:rPr>
                <w:noProof/>
                <w:webHidden/>
              </w:rPr>
              <w:fldChar w:fldCharType="end"/>
            </w:r>
          </w:hyperlink>
        </w:p>
        <w:p w14:paraId="4D5AF795" w14:textId="7264E109" w:rsidR="00AB54CD" w:rsidRDefault="00000000" w:rsidP="00D06431">
          <w:pPr>
            <w:pStyle w:val="TOC2"/>
            <w:tabs>
              <w:tab w:val="right" w:leader="dot" w:pos="9350"/>
            </w:tabs>
            <w:spacing w:line="360" w:lineRule="auto"/>
            <w:rPr>
              <w:noProof/>
              <w:kern w:val="2"/>
              <w:lang w:eastAsia="en-GB"/>
              <w14:ligatures w14:val="standardContextual"/>
            </w:rPr>
          </w:pPr>
          <w:hyperlink w:anchor="_Toc143782592" w:history="1">
            <w:r w:rsidR="00AB54CD" w:rsidRPr="00DE758C">
              <w:rPr>
                <w:rStyle w:val="Hyperlink"/>
                <w:rFonts w:ascii="Times New Roman" w:hAnsi="Times New Roman" w:cs="Times New Roman"/>
                <w:noProof/>
              </w:rPr>
              <w:t>Company Background</w:t>
            </w:r>
            <w:r w:rsidR="00AB54CD">
              <w:rPr>
                <w:noProof/>
                <w:webHidden/>
              </w:rPr>
              <w:tab/>
            </w:r>
            <w:r w:rsidR="00AB54CD">
              <w:rPr>
                <w:noProof/>
                <w:webHidden/>
              </w:rPr>
              <w:fldChar w:fldCharType="begin"/>
            </w:r>
            <w:r w:rsidR="00AB54CD">
              <w:rPr>
                <w:noProof/>
                <w:webHidden/>
              </w:rPr>
              <w:instrText xml:space="preserve"> PAGEREF _Toc143782592 \h </w:instrText>
            </w:r>
            <w:r w:rsidR="00AB54CD">
              <w:rPr>
                <w:noProof/>
                <w:webHidden/>
              </w:rPr>
            </w:r>
            <w:r w:rsidR="00AB54CD">
              <w:rPr>
                <w:noProof/>
                <w:webHidden/>
              </w:rPr>
              <w:fldChar w:fldCharType="separate"/>
            </w:r>
            <w:r w:rsidR="00D06431">
              <w:rPr>
                <w:noProof/>
                <w:webHidden/>
              </w:rPr>
              <w:t>4</w:t>
            </w:r>
            <w:r w:rsidR="00AB54CD">
              <w:rPr>
                <w:noProof/>
                <w:webHidden/>
              </w:rPr>
              <w:fldChar w:fldCharType="end"/>
            </w:r>
          </w:hyperlink>
        </w:p>
        <w:p w14:paraId="35D8E765" w14:textId="23991C41" w:rsidR="00AB54CD" w:rsidRDefault="00000000" w:rsidP="00D06431">
          <w:pPr>
            <w:pStyle w:val="TOC2"/>
            <w:tabs>
              <w:tab w:val="right" w:leader="dot" w:pos="9350"/>
            </w:tabs>
            <w:spacing w:line="360" w:lineRule="auto"/>
            <w:rPr>
              <w:noProof/>
              <w:kern w:val="2"/>
              <w:lang w:eastAsia="en-GB"/>
              <w14:ligatures w14:val="standardContextual"/>
            </w:rPr>
          </w:pPr>
          <w:hyperlink w:anchor="_Toc143782593" w:history="1">
            <w:r w:rsidR="00AB54CD" w:rsidRPr="00DE758C">
              <w:rPr>
                <w:rStyle w:val="Hyperlink"/>
                <w:rFonts w:ascii="Times New Roman" w:hAnsi="Times New Roman" w:cs="Times New Roman"/>
                <w:noProof/>
              </w:rPr>
              <w:t>Key Business Strategies over the Past Five Years</w:t>
            </w:r>
            <w:r w:rsidR="00AB54CD">
              <w:rPr>
                <w:noProof/>
                <w:webHidden/>
              </w:rPr>
              <w:tab/>
            </w:r>
            <w:r w:rsidR="00AB54CD">
              <w:rPr>
                <w:noProof/>
                <w:webHidden/>
              </w:rPr>
              <w:fldChar w:fldCharType="begin"/>
            </w:r>
            <w:r w:rsidR="00AB54CD">
              <w:rPr>
                <w:noProof/>
                <w:webHidden/>
              </w:rPr>
              <w:instrText xml:space="preserve"> PAGEREF _Toc143782593 \h </w:instrText>
            </w:r>
            <w:r w:rsidR="00AB54CD">
              <w:rPr>
                <w:noProof/>
                <w:webHidden/>
              </w:rPr>
            </w:r>
            <w:r w:rsidR="00AB54CD">
              <w:rPr>
                <w:noProof/>
                <w:webHidden/>
              </w:rPr>
              <w:fldChar w:fldCharType="separate"/>
            </w:r>
            <w:r w:rsidR="00D06431">
              <w:rPr>
                <w:noProof/>
                <w:webHidden/>
              </w:rPr>
              <w:t>5</w:t>
            </w:r>
            <w:r w:rsidR="00AB54CD">
              <w:rPr>
                <w:noProof/>
                <w:webHidden/>
              </w:rPr>
              <w:fldChar w:fldCharType="end"/>
            </w:r>
          </w:hyperlink>
        </w:p>
        <w:p w14:paraId="5D31E67B" w14:textId="313B8D6A" w:rsidR="00AB54CD" w:rsidRDefault="00000000" w:rsidP="00D06431">
          <w:pPr>
            <w:pStyle w:val="TOC2"/>
            <w:tabs>
              <w:tab w:val="right" w:leader="dot" w:pos="9350"/>
            </w:tabs>
            <w:spacing w:line="360" w:lineRule="auto"/>
            <w:rPr>
              <w:noProof/>
              <w:kern w:val="2"/>
              <w:lang w:eastAsia="en-GB"/>
              <w14:ligatures w14:val="standardContextual"/>
            </w:rPr>
          </w:pPr>
          <w:hyperlink w:anchor="_Toc143782594" w:history="1">
            <w:r w:rsidR="00AB54CD" w:rsidRPr="00DE758C">
              <w:rPr>
                <w:rStyle w:val="Hyperlink"/>
                <w:rFonts w:ascii="Times New Roman" w:hAnsi="Times New Roman" w:cs="Times New Roman"/>
                <w:noProof/>
              </w:rPr>
              <w:t>Resources and Capabilities Alignment</w:t>
            </w:r>
            <w:r w:rsidR="00AB54CD">
              <w:rPr>
                <w:noProof/>
                <w:webHidden/>
              </w:rPr>
              <w:tab/>
            </w:r>
            <w:r w:rsidR="00AB54CD">
              <w:rPr>
                <w:noProof/>
                <w:webHidden/>
              </w:rPr>
              <w:fldChar w:fldCharType="begin"/>
            </w:r>
            <w:r w:rsidR="00AB54CD">
              <w:rPr>
                <w:noProof/>
                <w:webHidden/>
              </w:rPr>
              <w:instrText xml:space="preserve"> PAGEREF _Toc143782594 \h </w:instrText>
            </w:r>
            <w:r w:rsidR="00AB54CD">
              <w:rPr>
                <w:noProof/>
                <w:webHidden/>
              </w:rPr>
            </w:r>
            <w:r w:rsidR="00AB54CD">
              <w:rPr>
                <w:noProof/>
                <w:webHidden/>
              </w:rPr>
              <w:fldChar w:fldCharType="separate"/>
            </w:r>
            <w:r w:rsidR="00D06431">
              <w:rPr>
                <w:noProof/>
                <w:webHidden/>
              </w:rPr>
              <w:t>8</w:t>
            </w:r>
            <w:r w:rsidR="00AB54CD">
              <w:rPr>
                <w:noProof/>
                <w:webHidden/>
              </w:rPr>
              <w:fldChar w:fldCharType="end"/>
            </w:r>
          </w:hyperlink>
        </w:p>
        <w:p w14:paraId="5E63DFE3" w14:textId="51311AEA" w:rsidR="00AB54CD" w:rsidRDefault="00000000" w:rsidP="00D06431">
          <w:pPr>
            <w:pStyle w:val="TOC2"/>
            <w:tabs>
              <w:tab w:val="right" w:leader="dot" w:pos="9350"/>
            </w:tabs>
            <w:spacing w:line="360" w:lineRule="auto"/>
            <w:rPr>
              <w:noProof/>
              <w:kern w:val="2"/>
              <w:lang w:eastAsia="en-GB"/>
              <w14:ligatures w14:val="standardContextual"/>
            </w:rPr>
          </w:pPr>
          <w:hyperlink w:anchor="_Toc143782595" w:history="1">
            <w:r w:rsidR="00AB54CD" w:rsidRPr="00DE758C">
              <w:rPr>
                <w:rStyle w:val="Hyperlink"/>
                <w:rFonts w:ascii="Times New Roman" w:hAnsi="Times New Roman" w:cs="Times New Roman"/>
                <w:noProof/>
              </w:rPr>
              <w:t>Evaluation of the Automobile Industry and Volkswagen</w:t>
            </w:r>
            <w:r w:rsidR="002D65D3">
              <w:rPr>
                <w:rStyle w:val="Hyperlink"/>
                <w:rFonts w:ascii="Times New Roman" w:hAnsi="Times New Roman" w:cs="Times New Roman"/>
                <w:noProof/>
              </w:rPr>
              <w:t xml:space="preserve"> Group</w:t>
            </w:r>
            <w:r w:rsidR="00AB54CD" w:rsidRPr="00DE758C">
              <w:rPr>
                <w:rStyle w:val="Hyperlink"/>
                <w:rFonts w:ascii="Times New Roman" w:hAnsi="Times New Roman" w:cs="Times New Roman"/>
                <w:noProof/>
              </w:rPr>
              <w:t xml:space="preserve"> Position</w:t>
            </w:r>
            <w:r w:rsidR="00AB54CD">
              <w:rPr>
                <w:noProof/>
                <w:webHidden/>
              </w:rPr>
              <w:tab/>
            </w:r>
            <w:r w:rsidR="00AB54CD">
              <w:rPr>
                <w:noProof/>
                <w:webHidden/>
              </w:rPr>
              <w:fldChar w:fldCharType="begin"/>
            </w:r>
            <w:r w:rsidR="00AB54CD">
              <w:rPr>
                <w:noProof/>
                <w:webHidden/>
              </w:rPr>
              <w:instrText xml:space="preserve"> PAGEREF _Toc143782595 \h </w:instrText>
            </w:r>
            <w:r w:rsidR="00AB54CD">
              <w:rPr>
                <w:noProof/>
                <w:webHidden/>
              </w:rPr>
            </w:r>
            <w:r w:rsidR="00AB54CD">
              <w:rPr>
                <w:noProof/>
                <w:webHidden/>
              </w:rPr>
              <w:fldChar w:fldCharType="separate"/>
            </w:r>
            <w:r w:rsidR="00D06431">
              <w:rPr>
                <w:noProof/>
                <w:webHidden/>
              </w:rPr>
              <w:t>12</w:t>
            </w:r>
            <w:r w:rsidR="00AB54CD">
              <w:rPr>
                <w:noProof/>
                <w:webHidden/>
              </w:rPr>
              <w:fldChar w:fldCharType="end"/>
            </w:r>
          </w:hyperlink>
        </w:p>
        <w:p w14:paraId="3890F430" w14:textId="30EF554E" w:rsidR="00AB54CD" w:rsidRDefault="00000000" w:rsidP="00D06431">
          <w:pPr>
            <w:pStyle w:val="TOC2"/>
            <w:tabs>
              <w:tab w:val="right" w:leader="dot" w:pos="9350"/>
            </w:tabs>
            <w:spacing w:line="360" w:lineRule="auto"/>
            <w:rPr>
              <w:noProof/>
              <w:kern w:val="2"/>
              <w:lang w:eastAsia="en-GB"/>
              <w14:ligatures w14:val="standardContextual"/>
            </w:rPr>
          </w:pPr>
          <w:hyperlink w:anchor="_Toc143782596" w:history="1">
            <w:r w:rsidR="00AB54CD" w:rsidRPr="00DE758C">
              <w:rPr>
                <w:rStyle w:val="Hyperlink"/>
                <w:rFonts w:ascii="Times New Roman" w:hAnsi="Times New Roman" w:cs="Times New Roman"/>
                <w:noProof/>
              </w:rPr>
              <w:t>Environmental Sustainability Implementation</w:t>
            </w:r>
            <w:r w:rsidR="00AB54CD">
              <w:rPr>
                <w:noProof/>
                <w:webHidden/>
              </w:rPr>
              <w:tab/>
            </w:r>
            <w:r w:rsidR="00AB54CD">
              <w:rPr>
                <w:noProof/>
                <w:webHidden/>
              </w:rPr>
              <w:fldChar w:fldCharType="begin"/>
            </w:r>
            <w:r w:rsidR="00AB54CD">
              <w:rPr>
                <w:noProof/>
                <w:webHidden/>
              </w:rPr>
              <w:instrText xml:space="preserve"> PAGEREF _Toc143782596 \h </w:instrText>
            </w:r>
            <w:r w:rsidR="00AB54CD">
              <w:rPr>
                <w:noProof/>
                <w:webHidden/>
              </w:rPr>
            </w:r>
            <w:r w:rsidR="00AB54CD">
              <w:rPr>
                <w:noProof/>
                <w:webHidden/>
              </w:rPr>
              <w:fldChar w:fldCharType="separate"/>
            </w:r>
            <w:r w:rsidR="00D06431">
              <w:rPr>
                <w:noProof/>
                <w:webHidden/>
              </w:rPr>
              <w:t>14</w:t>
            </w:r>
            <w:r w:rsidR="00AB54CD">
              <w:rPr>
                <w:noProof/>
                <w:webHidden/>
              </w:rPr>
              <w:fldChar w:fldCharType="end"/>
            </w:r>
          </w:hyperlink>
        </w:p>
        <w:p w14:paraId="2BF49E6B" w14:textId="6FDA1564" w:rsidR="00AB54CD" w:rsidRDefault="00000000" w:rsidP="00D06431">
          <w:pPr>
            <w:pStyle w:val="TOC1"/>
            <w:tabs>
              <w:tab w:val="right" w:leader="dot" w:pos="9350"/>
            </w:tabs>
            <w:spacing w:line="360" w:lineRule="auto"/>
            <w:rPr>
              <w:noProof/>
              <w:kern w:val="2"/>
              <w:lang w:eastAsia="en-GB"/>
              <w14:ligatures w14:val="standardContextual"/>
            </w:rPr>
          </w:pPr>
          <w:hyperlink w:anchor="_Toc143782597" w:history="1">
            <w:r w:rsidR="00AB54CD" w:rsidRPr="00DE758C">
              <w:rPr>
                <w:rStyle w:val="Hyperlink"/>
                <w:rFonts w:ascii="Times New Roman" w:hAnsi="Times New Roman" w:cs="Times New Roman"/>
                <w:noProof/>
              </w:rPr>
              <w:t>Recommendations</w:t>
            </w:r>
            <w:r w:rsidR="002D65D3">
              <w:rPr>
                <w:rStyle w:val="Hyperlink"/>
                <w:rFonts w:ascii="Times New Roman" w:hAnsi="Times New Roman" w:cs="Times New Roman"/>
                <w:noProof/>
              </w:rPr>
              <w:t xml:space="preserve"> for Wolkwagen Group</w:t>
            </w:r>
            <w:r w:rsidR="00AB54CD">
              <w:rPr>
                <w:noProof/>
                <w:webHidden/>
              </w:rPr>
              <w:tab/>
            </w:r>
            <w:r w:rsidR="00AB54CD">
              <w:rPr>
                <w:noProof/>
                <w:webHidden/>
              </w:rPr>
              <w:fldChar w:fldCharType="begin"/>
            </w:r>
            <w:r w:rsidR="00AB54CD">
              <w:rPr>
                <w:noProof/>
                <w:webHidden/>
              </w:rPr>
              <w:instrText xml:space="preserve"> PAGEREF _Toc143782597 \h </w:instrText>
            </w:r>
            <w:r w:rsidR="00AB54CD">
              <w:rPr>
                <w:noProof/>
                <w:webHidden/>
              </w:rPr>
            </w:r>
            <w:r w:rsidR="00AB54CD">
              <w:rPr>
                <w:noProof/>
                <w:webHidden/>
              </w:rPr>
              <w:fldChar w:fldCharType="separate"/>
            </w:r>
            <w:r w:rsidR="00D06431">
              <w:rPr>
                <w:noProof/>
                <w:webHidden/>
              </w:rPr>
              <w:t>16</w:t>
            </w:r>
            <w:r w:rsidR="00AB54CD">
              <w:rPr>
                <w:noProof/>
                <w:webHidden/>
              </w:rPr>
              <w:fldChar w:fldCharType="end"/>
            </w:r>
          </w:hyperlink>
        </w:p>
        <w:p w14:paraId="626E4590" w14:textId="1E19C307" w:rsidR="00AB54CD" w:rsidRDefault="00000000" w:rsidP="00D06431">
          <w:pPr>
            <w:pStyle w:val="TOC1"/>
            <w:tabs>
              <w:tab w:val="right" w:leader="dot" w:pos="9350"/>
            </w:tabs>
            <w:spacing w:line="360" w:lineRule="auto"/>
            <w:rPr>
              <w:noProof/>
              <w:kern w:val="2"/>
              <w:lang w:eastAsia="en-GB"/>
              <w14:ligatures w14:val="standardContextual"/>
            </w:rPr>
          </w:pPr>
          <w:hyperlink w:anchor="_Toc143782598" w:history="1">
            <w:r w:rsidR="00AB54CD" w:rsidRPr="00DE758C">
              <w:rPr>
                <w:rStyle w:val="Hyperlink"/>
                <w:rFonts w:ascii="Times New Roman" w:hAnsi="Times New Roman" w:cs="Times New Roman"/>
                <w:noProof/>
              </w:rPr>
              <w:t>Conclusion</w:t>
            </w:r>
            <w:r w:rsidR="00AB54CD">
              <w:rPr>
                <w:noProof/>
                <w:webHidden/>
              </w:rPr>
              <w:tab/>
            </w:r>
            <w:r w:rsidR="00AB54CD">
              <w:rPr>
                <w:noProof/>
                <w:webHidden/>
              </w:rPr>
              <w:fldChar w:fldCharType="begin"/>
            </w:r>
            <w:r w:rsidR="00AB54CD">
              <w:rPr>
                <w:noProof/>
                <w:webHidden/>
              </w:rPr>
              <w:instrText xml:space="preserve"> PAGEREF _Toc143782598 \h </w:instrText>
            </w:r>
            <w:r w:rsidR="00AB54CD">
              <w:rPr>
                <w:noProof/>
                <w:webHidden/>
              </w:rPr>
            </w:r>
            <w:r w:rsidR="00AB54CD">
              <w:rPr>
                <w:noProof/>
                <w:webHidden/>
              </w:rPr>
              <w:fldChar w:fldCharType="separate"/>
            </w:r>
            <w:r w:rsidR="00D06431">
              <w:rPr>
                <w:noProof/>
                <w:webHidden/>
              </w:rPr>
              <w:t>18</w:t>
            </w:r>
            <w:r w:rsidR="00AB54CD">
              <w:rPr>
                <w:noProof/>
                <w:webHidden/>
              </w:rPr>
              <w:fldChar w:fldCharType="end"/>
            </w:r>
          </w:hyperlink>
        </w:p>
        <w:p w14:paraId="3B6F8539" w14:textId="514E9A0B" w:rsidR="00AB54CD" w:rsidRDefault="00000000" w:rsidP="00D06431">
          <w:pPr>
            <w:pStyle w:val="TOC1"/>
            <w:tabs>
              <w:tab w:val="right" w:leader="dot" w:pos="9350"/>
            </w:tabs>
            <w:spacing w:line="360" w:lineRule="auto"/>
            <w:rPr>
              <w:noProof/>
              <w:kern w:val="2"/>
              <w:lang w:eastAsia="en-GB"/>
              <w14:ligatures w14:val="standardContextual"/>
            </w:rPr>
          </w:pPr>
          <w:hyperlink w:anchor="_Toc143782599" w:history="1">
            <w:r w:rsidR="00AB54CD" w:rsidRPr="00DE758C">
              <w:rPr>
                <w:rStyle w:val="Hyperlink"/>
                <w:rFonts w:ascii="Times New Roman" w:hAnsi="Times New Roman" w:cs="Times New Roman"/>
                <w:noProof/>
              </w:rPr>
              <w:t>References</w:t>
            </w:r>
            <w:r w:rsidR="00AB54CD">
              <w:rPr>
                <w:noProof/>
                <w:webHidden/>
              </w:rPr>
              <w:tab/>
            </w:r>
            <w:r w:rsidR="00AB54CD">
              <w:rPr>
                <w:noProof/>
                <w:webHidden/>
              </w:rPr>
              <w:fldChar w:fldCharType="begin"/>
            </w:r>
            <w:r w:rsidR="00AB54CD">
              <w:rPr>
                <w:noProof/>
                <w:webHidden/>
              </w:rPr>
              <w:instrText xml:space="preserve"> PAGEREF _Toc143782599 \h </w:instrText>
            </w:r>
            <w:r w:rsidR="00AB54CD">
              <w:rPr>
                <w:noProof/>
                <w:webHidden/>
              </w:rPr>
            </w:r>
            <w:r w:rsidR="00AB54CD">
              <w:rPr>
                <w:noProof/>
                <w:webHidden/>
              </w:rPr>
              <w:fldChar w:fldCharType="separate"/>
            </w:r>
            <w:r w:rsidR="00D06431">
              <w:rPr>
                <w:noProof/>
                <w:webHidden/>
              </w:rPr>
              <w:t>19</w:t>
            </w:r>
            <w:r w:rsidR="00AB54CD">
              <w:rPr>
                <w:noProof/>
                <w:webHidden/>
              </w:rPr>
              <w:fldChar w:fldCharType="end"/>
            </w:r>
          </w:hyperlink>
        </w:p>
        <w:p w14:paraId="4056A25D" w14:textId="59832D07" w:rsidR="00AB54CD" w:rsidRDefault="00000000" w:rsidP="00D06431">
          <w:pPr>
            <w:pStyle w:val="TOC1"/>
            <w:tabs>
              <w:tab w:val="right" w:leader="dot" w:pos="9350"/>
            </w:tabs>
            <w:spacing w:line="360" w:lineRule="auto"/>
            <w:rPr>
              <w:noProof/>
              <w:kern w:val="2"/>
              <w:lang w:eastAsia="en-GB"/>
              <w14:ligatures w14:val="standardContextual"/>
            </w:rPr>
          </w:pPr>
          <w:hyperlink w:anchor="_Toc143782600" w:history="1">
            <w:r w:rsidR="00AB54CD" w:rsidRPr="00DE758C">
              <w:rPr>
                <w:rStyle w:val="Hyperlink"/>
                <w:rFonts w:ascii="Times New Roman" w:eastAsia="Times New Roman" w:hAnsi="Times New Roman" w:cs="Times New Roman"/>
                <w:noProof/>
              </w:rPr>
              <w:t>Appendix</w:t>
            </w:r>
            <w:r w:rsidR="00AB54CD">
              <w:rPr>
                <w:noProof/>
                <w:webHidden/>
              </w:rPr>
              <w:tab/>
            </w:r>
            <w:r w:rsidR="00AB54CD">
              <w:rPr>
                <w:noProof/>
                <w:webHidden/>
              </w:rPr>
              <w:fldChar w:fldCharType="begin"/>
            </w:r>
            <w:r w:rsidR="00AB54CD">
              <w:rPr>
                <w:noProof/>
                <w:webHidden/>
              </w:rPr>
              <w:instrText xml:space="preserve"> PAGEREF _Toc143782600 \h </w:instrText>
            </w:r>
            <w:r w:rsidR="00AB54CD">
              <w:rPr>
                <w:noProof/>
                <w:webHidden/>
              </w:rPr>
            </w:r>
            <w:r w:rsidR="00AB54CD">
              <w:rPr>
                <w:noProof/>
                <w:webHidden/>
              </w:rPr>
              <w:fldChar w:fldCharType="separate"/>
            </w:r>
            <w:r w:rsidR="00D06431">
              <w:rPr>
                <w:noProof/>
                <w:webHidden/>
              </w:rPr>
              <w:t>22</w:t>
            </w:r>
            <w:r w:rsidR="00AB54CD">
              <w:rPr>
                <w:noProof/>
                <w:webHidden/>
              </w:rPr>
              <w:fldChar w:fldCharType="end"/>
            </w:r>
          </w:hyperlink>
        </w:p>
        <w:p w14:paraId="34FE2DFF" w14:textId="569FAEA3" w:rsidR="007F4D28" w:rsidRPr="00017BEC" w:rsidRDefault="00163F58" w:rsidP="00D06431">
          <w:pPr>
            <w:spacing w:line="360" w:lineRule="auto"/>
            <w:rPr>
              <w:rFonts w:asciiTheme="minorBidi" w:hAnsiTheme="minorBidi"/>
            </w:rPr>
          </w:pPr>
          <w:r w:rsidRPr="00283C30">
            <w:rPr>
              <w:rFonts w:asciiTheme="minorBidi" w:hAnsiTheme="minorBidi"/>
              <w:b/>
              <w:bCs/>
              <w:sz w:val="24"/>
              <w:szCs w:val="24"/>
            </w:rPr>
            <w:fldChar w:fldCharType="end"/>
          </w:r>
        </w:p>
      </w:sdtContent>
    </w:sdt>
    <w:p w14:paraId="16376D13" w14:textId="77777777" w:rsidR="00A022E8" w:rsidRPr="00017BEC" w:rsidRDefault="00A022E8" w:rsidP="00C02FB5">
      <w:pPr>
        <w:spacing w:line="480" w:lineRule="auto"/>
        <w:rPr>
          <w:rFonts w:asciiTheme="minorBidi" w:hAnsiTheme="minorBidi"/>
        </w:rPr>
      </w:pPr>
    </w:p>
    <w:p w14:paraId="676038C8" w14:textId="77777777" w:rsidR="006F58A6" w:rsidRPr="00017BEC" w:rsidRDefault="00163F58" w:rsidP="00C02FB5">
      <w:pPr>
        <w:spacing w:line="480" w:lineRule="auto"/>
        <w:rPr>
          <w:rFonts w:asciiTheme="minorBidi" w:eastAsiaTheme="majorEastAsia" w:hAnsiTheme="minorBidi"/>
          <w:b/>
          <w:bCs/>
          <w:color w:val="365F91" w:themeColor="accent1" w:themeShade="BF"/>
        </w:rPr>
      </w:pPr>
      <w:r w:rsidRPr="00017BEC">
        <w:rPr>
          <w:rFonts w:asciiTheme="minorBidi" w:hAnsiTheme="minorBidi"/>
        </w:rPr>
        <w:br w:type="page"/>
      </w:r>
    </w:p>
    <w:p w14:paraId="716F4A69" w14:textId="77777777" w:rsidR="00166EEE" w:rsidRPr="00D7215D" w:rsidRDefault="00163F58" w:rsidP="0058047C">
      <w:pPr>
        <w:pStyle w:val="Heading1"/>
        <w:spacing w:line="480" w:lineRule="auto"/>
        <w:jc w:val="both"/>
        <w:rPr>
          <w:rFonts w:ascii="Times New Roman" w:hAnsi="Times New Roman" w:cs="Times New Roman"/>
          <w:szCs w:val="22"/>
        </w:rPr>
      </w:pPr>
      <w:bookmarkStart w:id="0" w:name="_Toc143782590"/>
      <w:bookmarkStart w:id="1" w:name="_Hlk143771716"/>
      <w:r w:rsidRPr="00D7215D">
        <w:rPr>
          <w:rFonts w:ascii="Times New Roman" w:hAnsi="Times New Roman" w:cs="Times New Roman"/>
          <w:szCs w:val="22"/>
        </w:rPr>
        <w:lastRenderedPageBreak/>
        <w:t>Introduction</w:t>
      </w:r>
      <w:bookmarkEnd w:id="0"/>
      <w:r w:rsidRPr="00D7215D">
        <w:rPr>
          <w:rFonts w:ascii="Times New Roman" w:hAnsi="Times New Roman" w:cs="Times New Roman"/>
          <w:szCs w:val="22"/>
        </w:rPr>
        <w:t xml:space="preserve"> </w:t>
      </w:r>
    </w:p>
    <w:p w14:paraId="5586A4B7" w14:textId="123325FB" w:rsidR="00064DBB" w:rsidRPr="00D7215D" w:rsidRDefault="003921E0" w:rsidP="002A3C47">
      <w:pPr>
        <w:spacing w:line="480" w:lineRule="auto"/>
        <w:jc w:val="both"/>
        <w:rPr>
          <w:rFonts w:ascii="Times New Roman" w:hAnsi="Times New Roman" w:cs="Times New Roman"/>
          <w:sz w:val="24"/>
        </w:rPr>
      </w:pPr>
      <w:r w:rsidRPr="00D7215D">
        <w:rPr>
          <w:rFonts w:ascii="Times New Roman" w:hAnsi="Times New Roman" w:cs="Times New Roman"/>
          <w:sz w:val="24"/>
        </w:rPr>
        <w:t>The automobile sector has a long history of serving as a showcase for innovation, market dynamics, and changing customer tastes. Volkswagen</w:t>
      </w:r>
      <w:r w:rsidR="00A62482">
        <w:rPr>
          <w:rFonts w:ascii="Times New Roman" w:hAnsi="Times New Roman" w:cs="Times New Roman"/>
          <w:sz w:val="24"/>
        </w:rPr>
        <w:t xml:space="preserve"> Group</w:t>
      </w:r>
      <w:r w:rsidRPr="00D7215D">
        <w:rPr>
          <w:rFonts w:ascii="Times New Roman" w:hAnsi="Times New Roman" w:cs="Times New Roman"/>
          <w:sz w:val="24"/>
        </w:rPr>
        <w:t xml:space="preserve">, a renowned German carmaker with a history spanning more than eight decades, is at the forefront of this industry's innovation. </w:t>
      </w:r>
      <w:r w:rsidR="003736CA" w:rsidRPr="00D7215D">
        <w:rPr>
          <w:rFonts w:ascii="Times New Roman" w:hAnsi="Times New Roman" w:cs="Times New Roman"/>
          <w:sz w:val="24"/>
        </w:rPr>
        <w:t xml:space="preserve">Volkswagen has always </w:t>
      </w:r>
      <w:r w:rsidR="005004B5" w:rsidRPr="00D7215D">
        <w:rPr>
          <w:rFonts w:ascii="Times New Roman" w:hAnsi="Times New Roman" w:cs="Times New Roman"/>
          <w:sz w:val="24"/>
        </w:rPr>
        <w:t>remained at</w:t>
      </w:r>
      <w:r w:rsidR="003736CA" w:rsidRPr="00D7215D">
        <w:rPr>
          <w:rFonts w:ascii="Times New Roman" w:hAnsi="Times New Roman" w:cs="Times New Roman"/>
          <w:sz w:val="24"/>
        </w:rPr>
        <w:t xml:space="preserve"> the top echelons of the automobile industry because to its steadfast dedication to quality, innovation, and sustainability.</w:t>
      </w:r>
      <w:r w:rsidR="0050028F" w:rsidRPr="00D7215D">
        <w:rPr>
          <w:rFonts w:ascii="Times New Roman" w:hAnsi="Times New Roman" w:cs="Times New Roman"/>
          <w:sz w:val="24"/>
        </w:rPr>
        <w:t xml:space="preserve"> </w:t>
      </w:r>
    </w:p>
    <w:p w14:paraId="2969E303" w14:textId="1C5C7223" w:rsidR="003921E0" w:rsidRPr="00D7215D" w:rsidRDefault="003921E0" w:rsidP="001B67FC">
      <w:pPr>
        <w:spacing w:line="480" w:lineRule="auto"/>
        <w:jc w:val="both"/>
        <w:rPr>
          <w:rFonts w:ascii="Times New Roman" w:hAnsi="Times New Roman" w:cs="Times New Roman"/>
          <w:sz w:val="24"/>
        </w:rPr>
      </w:pPr>
      <w:r w:rsidRPr="00D7215D">
        <w:rPr>
          <w:rFonts w:ascii="Times New Roman" w:hAnsi="Times New Roman" w:cs="Times New Roman"/>
          <w:sz w:val="24"/>
        </w:rPr>
        <w:t xml:space="preserve">In the </w:t>
      </w:r>
      <w:r w:rsidR="00A62482" w:rsidRPr="00D7215D">
        <w:rPr>
          <w:rFonts w:ascii="Times New Roman" w:hAnsi="Times New Roman" w:cs="Times New Roman"/>
          <w:sz w:val="24"/>
        </w:rPr>
        <w:t>report,</w:t>
      </w:r>
      <w:r w:rsidR="00A62482">
        <w:rPr>
          <w:rFonts w:ascii="Times New Roman" w:hAnsi="Times New Roman" w:cs="Times New Roman"/>
          <w:sz w:val="24"/>
        </w:rPr>
        <w:t xml:space="preserve"> it will be critically analysed </w:t>
      </w:r>
      <w:r w:rsidR="00A62482" w:rsidRPr="00D7215D">
        <w:rPr>
          <w:rFonts w:ascii="Times New Roman" w:hAnsi="Times New Roman" w:cs="Times New Roman"/>
          <w:sz w:val="24"/>
        </w:rPr>
        <w:t>Volkswagen’s</w:t>
      </w:r>
      <w:r w:rsidRPr="00D7215D">
        <w:rPr>
          <w:rFonts w:ascii="Times New Roman" w:hAnsi="Times New Roman" w:cs="Times New Roman"/>
          <w:sz w:val="24"/>
        </w:rPr>
        <w:t xml:space="preserve"> </w:t>
      </w:r>
      <w:r w:rsidR="00A62482">
        <w:rPr>
          <w:rFonts w:ascii="Times New Roman" w:hAnsi="Times New Roman" w:cs="Times New Roman"/>
          <w:sz w:val="24"/>
        </w:rPr>
        <w:t xml:space="preserve">Group </w:t>
      </w:r>
      <w:r w:rsidRPr="00D7215D">
        <w:rPr>
          <w:rFonts w:ascii="Times New Roman" w:hAnsi="Times New Roman" w:cs="Times New Roman"/>
          <w:sz w:val="24"/>
        </w:rPr>
        <w:t>operational strategy during the previous five years</w:t>
      </w:r>
      <w:r w:rsidR="00A62482">
        <w:rPr>
          <w:rFonts w:ascii="Times New Roman" w:hAnsi="Times New Roman" w:cs="Times New Roman"/>
          <w:sz w:val="24"/>
        </w:rPr>
        <w:t xml:space="preserve"> </w:t>
      </w:r>
      <w:proofErr w:type="gramStart"/>
      <w:r w:rsidR="00A62482">
        <w:rPr>
          <w:rFonts w:ascii="Times New Roman" w:hAnsi="Times New Roman" w:cs="Times New Roman"/>
          <w:sz w:val="24"/>
        </w:rPr>
        <w:t xml:space="preserve">which </w:t>
      </w:r>
      <w:r w:rsidR="0010055F" w:rsidRPr="00D7215D">
        <w:rPr>
          <w:rFonts w:ascii="Times New Roman" w:hAnsi="Times New Roman" w:cs="Times New Roman"/>
          <w:sz w:val="24"/>
        </w:rPr>
        <w:t xml:space="preserve"> is</w:t>
      </w:r>
      <w:proofErr w:type="gramEnd"/>
      <w:r w:rsidR="0010055F" w:rsidRPr="00D7215D">
        <w:rPr>
          <w:rFonts w:ascii="Times New Roman" w:hAnsi="Times New Roman" w:cs="Times New Roman"/>
          <w:sz w:val="24"/>
        </w:rPr>
        <w:t xml:space="preserve"> examined</w:t>
      </w:r>
      <w:r w:rsidRPr="00D7215D">
        <w:rPr>
          <w:rFonts w:ascii="Times New Roman" w:hAnsi="Times New Roman" w:cs="Times New Roman"/>
          <w:sz w:val="24"/>
        </w:rPr>
        <w:t xml:space="preserve">, focusing on major business plans, resource allocation, competitive positioning, and sustainability activities. </w:t>
      </w:r>
      <w:r w:rsidR="0010055F" w:rsidRPr="00D7215D">
        <w:rPr>
          <w:rFonts w:ascii="Times New Roman" w:hAnsi="Times New Roman" w:cs="Times New Roman"/>
          <w:sz w:val="24"/>
        </w:rPr>
        <w:t>The report seeks</w:t>
      </w:r>
      <w:r w:rsidRPr="00D7215D">
        <w:rPr>
          <w:rFonts w:ascii="Times New Roman" w:hAnsi="Times New Roman" w:cs="Times New Roman"/>
          <w:sz w:val="24"/>
        </w:rPr>
        <w:t xml:space="preserve"> to understand the nuanced decisions and activities that have shaped Volkswagen's</w:t>
      </w:r>
      <w:r w:rsidR="00A62482">
        <w:rPr>
          <w:rFonts w:ascii="Times New Roman" w:hAnsi="Times New Roman" w:cs="Times New Roman"/>
          <w:sz w:val="24"/>
        </w:rPr>
        <w:t xml:space="preserve"> Group</w:t>
      </w:r>
      <w:r w:rsidRPr="00D7215D">
        <w:rPr>
          <w:rFonts w:ascii="Times New Roman" w:hAnsi="Times New Roman" w:cs="Times New Roman"/>
          <w:sz w:val="24"/>
        </w:rPr>
        <w:t xml:space="preserve"> journey within this dynamic and competitive market by using analytical frameworks like the Ansoff Growth Matrix and VRIO analysis. </w:t>
      </w:r>
      <w:r w:rsidR="007E0FA3" w:rsidRPr="00D7215D">
        <w:rPr>
          <w:rFonts w:ascii="Times New Roman" w:hAnsi="Times New Roman" w:cs="Times New Roman"/>
          <w:sz w:val="24"/>
        </w:rPr>
        <w:t>The report analyse</w:t>
      </w:r>
      <w:r w:rsidR="00CC23E8" w:rsidRPr="00D7215D">
        <w:rPr>
          <w:rFonts w:ascii="Times New Roman" w:hAnsi="Times New Roman" w:cs="Times New Roman"/>
          <w:sz w:val="24"/>
        </w:rPr>
        <w:t>s</w:t>
      </w:r>
      <w:r w:rsidR="007E0FA3" w:rsidRPr="00D7215D">
        <w:rPr>
          <w:rFonts w:ascii="Times New Roman" w:hAnsi="Times New Roman" w:cs="Times New Roman"/>
          <w:sz w:val="24"/>
        </w:rPr>
        <w:t xml:space="preserve"> </w:t>
      </w:r>
      <w:r w:rsidR="00A62482" w:rsidRPr="00D7215D">
        <w:rPr>
          <w:rFonts w:ascii="Times New Roman" w:hAnsi="Times New Roman" w:cs="Times New Roman"/>
          <w:sz w:val="24"/>
        </w:rPr>
        <w:t>Volkswagen’s Group</w:t>
      </w:r>
      <w:r w:rsidR="00A62482">
        <w:rPr>
          <w:rFonts w:ascii="Times New Roman" w:hAnsi="Times New Roman" w:cs="Times New Roman"/>
          <w:sz w:val="24"/>
        </w:rPr>
        <w:t xml:space="preserve"> </w:t>
      </w:r>
      <w:r w:rsidR="007E0FA3" w:rsidRPr="00D7215D">
        <w:rPr>
          <w:rFonts w:ascii="Times New Roman" w:hAnsi="Times New Roman" w:cs="Times New Roman"/>
          <w:sz w:val="24"/>
        </w:rPr>
        <w:t xml:space="preserve">key business tactics </w:t>
      </w:r>
      <w:r w:rsidR="00CC23E8" w:rsidRPr="00D7215D">
        <w:rPr>
          <w:rFonts w:ascii="Times New Roman" w:hAnsi="Times New Roman" w:cs="Times New Roman"/>
          <w:sz w:val="24"/>
        </w:rPr>
        <w:t>and seeks to</w:t>
      </w:r>
      <w:r w:rsidR="007E0FA3" w:rsidRPr="00D7215D">
        <w:rPr>
          <w:rFonts w:ascii="Times New Roman" w:hAnsi="Times New Roman" w:cs="Times New Roman"/>
          <w:sz w:val="24"/>
        </w:rPr>
        <w:t xml:space="preserve"> discover the overall goals and objectives that have guided the operation of the business. </w:t>
      </w:r>
      <w:r w:rsidR="009D5C6C">
        <w:rPr>
          <w:rFonts w:ascii="Times New Roman" w:hAnsi="Times New Roman" w:cs="Times New Roman"/>
          <w:sz w:val="24"/>
        </w:rPr>
        <w:t xml:space="preserve"> </w:t>
      </w:r>
    </w:p>
    <w:p w14:paraId="5E36BE75" w14:textId="77777777" w:rsidR="003921E0" w:rsidRPr="00D7215D" w:rsidRDefault="003921E0" w:rsidP="003921E0">
      <w:pPr>
        <w:spacing w:line="480" w:lineRule="auto"/>
        <w:jc w:val="both"/>
        <w:rPr>
          <w:rFonts w:ascii="Times New Roman" w:hAnsi="Times New Roman" w:cs="Times New Roman"/>
          <w:sz w:val="24"/>
        </w:rPr>
      </w:pPr>
    </w:p>
    <w:p w14:paraId="75357C92" w14:textId="77777777" w:rsidR="003921E0" w:rsidRPr="00D7215D" w:rsidRDefault="003921E0" w:rsidP="003921E0">
      <w:pPr>
        <w:rPr>
          <w:rFonts w:asciiTheme="minorBidi" w:hAnsiTheme="minorBidi"/>
          <w:vanish/>
        </w:rPr>
      </w:pPr>
      <w:r w:rsidRPr="00D7215D">
        <w:rPr>
          <w:rFonts w:asciiTheme="minorBidi" w:hAnsiTheme="minorBidi"/>
          <w:vanish/>
        </w:rPr>
        <w:t>Top of Form</w:t>
      </w:r>
    </w:p>
    <w:p w14:paraId="1FF8E6BA" w14:textId="77777777" w:rsidR="0045566A" w:rsidRPr="00D7215D" w:rsidRDefault="00163F58">
      <w:pPr>
        <w:rPr>
          <w:rFonts w:asciiTheme="minorBidi" w:hAnsiTheme="minorBidi"/>
        </w:rPr>
      </w:pPr>
      <w:r w:rsidRPr="00D7215D">
        <w:rPr>
          <w:rFonts w:asciiTheme="minorBidi" w:hAnsiTheme="minorBidi"/>
        </w:rPr>
        <w:br w:type="page"/>
      </w:r>
    </w:p>
    <w:p w14:paraId="2AB82073" w14:textId="77777777" w:rsidR="005D3D15" w:rsidRPr="00D7215D" w:rsidRDefault="00163F58" w:rsidP="0058047C">
      <w:pPr>
        <w:pStyle w:val="Heading1"/>
        <w:spacing w:line="480" w:lineRule="auto"/>
        <w:jc w:val="both"/>
        <w:rPr>
          <w:rFonts w:ascii="Times New Roman" w:hAnsi="Times New Roman" w:cs="Times New Roman"/>
        </w:rPr>
      </w:pPr>
      <w:bookmarkStart w:id="2" w:name="_Toc143782591"/>
      <w:r w:rsidRPr="00D7215D">
        <w:rPr>
          <w:rFonts w:ascii="Times New Roman" w:hAnsi="Times New Roman" w:cs="Times New Roman"/>
        </w:rPr>
        <w:lastRenderedPageBreak/>
        <w:t>Main Body</w:t>
      </w:r>
      <w:bookmarkEnd w:id="2"/>
      <w:r w:rsidRPr="00D7215D">
        <w:rPr>
          <w:rFonts w:ascii="Times New Roman" w:hAnsi="Times New Roman" w:cs="Times New Roman"/>
        </w:rPr>
        <w:t xml:space="preserve"> </w:t>
      </w:r>
    </w:p>
    <w:p w14:paraId="74C19C10" w14:textId="77777777" w:rsidR="0058047C" w:rsidRPr="00D7215D" w:rsidRDefault="00163F58" w:rsidP="0058047C">
      <w:pPr>
        <w:pStyle w:val="Heading2"/>
        <w:spacing w:line="480" w:lineRule="auto"/>
        <w:jc w:val="both"/>
        <w:rPr>
          <w:rFonts w:ascii="Times New Roman" w:hAnsi="Times New Roman" w:cs="Times New Roman"/>
        </w:rPr>
      </w:pPr>
      <w:bookmarkStart w:id="3" w:name="_Toc143782592"/>
      <w:r w:rsidRPr="00D7215D">
        <w:rPr>
          <w:rFonts w:ascii="Times New Roman" w:hAnsi="Times New Roman" w:cs="Times New Roman"/>
        </w:rPr>
        <w:t>Company Background</w:t>
      </w:r>
      <w:bookmarkEnd w:id="3"/>
    </w:p>
    <w:p w14:paraId="428D0C2C" w14:textId="32ED033B" w:rsidR="002A0391" w:rsidRPr="00D7215D" w:rsidRDefault="00A62482" w:rsidP="00D32935">
      <w:pPr>
        <w:spacing w:after="240" w:line="480" w:lineRule="auto"/>
        <w:jc w:val="both"/>
        <w:rPr>
          <w:rFonts w:ascii="Times New Roman" w:hAnsi="Times New Roman" w:cs="Times New Roman"/>
          <w:sz w:val="24"/>
        </w:rPr>
      </w:pPr>
      <w:r w:rsidRPr="00D7215D">
        <w:rPr>
          <w:rFonts w:ascii="Times New Roman" w:hAnsi="Times New Roman" w:cs="Times New Roman"/>
          <w:sz w:val="24"/>
        </w:rPr>
        <w:t xml:space="preserve">Volkswagen </w:t>
      </w:r>
      <w:r>
        <w:rPr>
          <w:rFonts w:ascii="Times New Roman" w:hAnsi="Times New Roman" w:cs="Times New Roman"/>
          <w:sz w:val="24"/>
        </w:rPr>
        <w:t xml:space="preserve">Group </w:t>
      </w:r>
      <w:r w:rsidR="00163F58" w:rsidRPr="00D7215D">
        <w:rPr>
          <w:rFonts w:ascii="Times New Roman" w:hAnsi="Times New Roman" w:cs="Times New Roman"/>
          <w:sz w:val="24"/>
        </w:rPr>
        <w:t xml:space="preserve">is a renowned German automaker with a history spanning over 86 </w:t>
      </w:r>
      <w:r w:rsidRPr="00D7215D">
        <w:rPr>
          <w:rFonts w:ascii="Times New Roman" w:hAnsi="Times New Roman" w:cs="Times New Roman"/>
          <w:sz w:val="24"/>
        </w:rPr>
        <w:t>years and</w:t>
      </w:r>
      <w:r w:rsidR="00163F58" w:rsidRPr="00D7215D">
        <w:rPr>
          <w:rFonts w:ascii="Times New Roman" w:hAnsi="Times New Roman" w:cs="Times New Roman"/>
          <w:sz w:val="24"/>
        </w:rPr>
        <w:t xml:space="preserve"> founding in Berlin in 1937. </w:t>
      </w:r>
      <w:r w:rsidRPr="00D7215D">
        <w:rPr>
          <w:rFonts w:ascii="Times New Roman" w:hAnsi="Times New Roman" w:cs="Times New Roman"/>
          <w:sz w:val="24"/>
        </w:rPr>
        <w:t xml:space="preserve">Volkswagen </w:t>
      </w:r>
      <w:r>
        <w:rPr>
          <w:rFonts w:ascii="Times New Roman" w:hAnsi="Times New Roman" w:cs="Times New Roman"/>
          <w:sz w:val="24"/>
        </w:rPr>
        <w:t xml:space="preserve">Group </w:t>
      </w:r>
      <w:r w:rsidR="00163F58" w:rsidRPr="00D7215D">
        <w:rPr>
          <w:rFonts w:ascii="Times New Roman" w:hAnsi="Times New Roman" w:cs="Times New Roman"/>
          <w:sz w:val="24"/>
        </w:rPr>
        <w:t xml:space="preserve">has become a world-class automaker throughout history, leaving an imprint that will never be erased </w:t>
      </w:r>
      <w:r w:rsidR="00163F58" w:rsidRPr="00D7215D">
        <w:rPr>
          <w:rFonts w:ascii="Times New Roman" w:eastAsia="Times New Roman" w:hAnsi="Times New Roman" w:cs="Times New Roman"/>
          <w:color w:val="000000"/>
          <w:sz w:val="24"/>
          <w:szCs w:val="24"/>
        </w:rPr>
        <w:t>(Volkswagen, 2023)</w:t>
      </w:r>
      <w:r w:rsidR="00163F58" w:rsidRPr="00D7215D">
        <w:rPr>
          <w:rFonts w:ascii="Times New Roman" w:hAnsi="Times New Roman" w:cs="Times New Roman"/>
          <w:sz w:val="24"/>
        </w:rPr>
        <w:t xml:space="preserve">. </w:t>
      </w:r>
      <w:r w:rsidR="00214F20" w:rsidRPr="00D7215D">
        <w:rPr>
          <w:rFonts w:ascii="Times New Roman" w:hAnsi="Times New Roman" w:cs="Times New Roman"/>
          <w:sz w:val="24"/>
        </w:rPr>
        <w:t xml:space="preserve">According to </w:t>
      </w:r>
      <w:r w:rsidR="00214F20" w:rsidRPr="00D7215D">
        <w:rPr>
          <w:rFonts w:ascii="Times New Roman" w:eastAsia="Times New Roman" w:hAnsi="Times New Roman" w:cs="Times New Roman"/>
          <w:color w:val="000000"/>
          <w:sz w:val="24"/>
          <w:szCs w:val="24"/>
        </w:rPr>
        <w:t xml:space="preserve">Statista (2021), the company has high market share in Germany, Austria, Africa, Brazil and </w:t>
      </w:r>
      <w:proofErr w:type="gramStart"/>
      <w:r w:rsidR="00214F20" w:rsidRPr="00D7215D">
        <w:rPr>
          <w:rFonts w:ascii="Times New Roman" w:eastAsia="Times New Roman" w:hAnsi="Times New Roman" w:cs="Times New Roman"/>
          <w:color w:val="000000"/>
          <w:sz w:val="24"/>
          <w:szCs w:val="24"/>
        </w:rPr>
        <w:t>Mexico</w:t>
      </w:r>
      <w:r w:rsidR="008479DC" w:rsidRPr="00D7215D">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w:t>
      </w:r>
      <w:proofErr w:type="gramEnd"/>
      <w:r w:rsidR="008479DC" w:rsidRPr="00D7215D">
        <w:rPr>
          <w:rFonts w:ascii="Times New Roman" w:eastAsia="Times New Roman" w:hAnsi="Times New Roman" w:cs="Times New Roman"/>
          <w:color w:val="000000"/>
          <w:sz w:val="24"/>
          <w:szCs w:val="24"/>
        </w:rPr>
        <w:t>appendix 3</w:t>
      </w:r>
      <w:r w:rsidR="00CC23E8" w:rsidRPr="00D7215D">
        <w:rPr>
          <w:rFonts w:ascii="Times New Roman" w:eastAsia="Times New Roman" w:hAnsi="Times New Roman" w:cs="Times New Roman"/>
          <w:color w:val="000000"/>
          <w:sz w:val="24"/>
          <w:szCs w:val="24"/>
        </w:rPr>
        <w:t>)</w:t>
      </w:r>
      <w:r w:rsidR="00214F20" w:rsidRPr="00D7215D">
        <w:rPr>
          <w:rFonts w:ascii="Times New Roman" w:eastAsia="Times New Roman" w:hAnsi="Times New Roman" w:cs="Times New Roman"/>
          <w:color w:val="000000"/>
          <w:sz w:val="24"/>
          <w:szCs w:val="24"/>
        </w:rPr>
        <w:t xml:space="preserve">. </w:t>
      </w:r>
      <w:r w:rsidR="002A0391" w:rsidRPr="00D7215D">
        <w:rPr>
          <w:rFonts w:ascii="Times New Roman" w:hAnsi="Times New Roman" w:cs="Times New Roman"/>
          <w:sz w:val="24"/>
        </w:rPr>
        <w:t xml:space="preserve">Volkswagen has managed to transcend its German roots and develop a presence in 29 production locations across 12 countries </w:t>
      </w:r>
      <w:r w:rsidR="00FF5E72" w:rsidRPr="00D7215D">
        <w:rPr>
          <w:rFonts w:ascii="Times New Roman" w:hAnsi="Times New Roman" w:cs="Times New Roman"/>
          <w:sz w:val="24"/>
        </w:rPr>
        <w:t xml:space="preserve">with its strong and committed workforce of 400000 across the globe </w:t>
      </w:r>
      <w:r w:rsidR="00FF5E72" w:rsidRPr="00D7215D">
        <w:rPr>
          <w:rFonts w:ascii="Times New Roman" w:eastAsia="Times New Roman" w:hAnsi="Times New Roman" w:cs="Times New Roman"/>
          <w:color w:val="000000"/>
          <w:sz w:val="24"/>
          <w:szCs w:val="24"/>
        </w:rPr>
        <w:t>(Volkswagen, 2023)</w:t>
      </w:r>
      <w:r w:rsidR="002A0391" w:rsidRPr="00D7215D">
        <w:rPr>
          <w:rFonts w:ascii="Times New Roman" w:hAnsi="Times New Roman" w:cs="Times New Roman"/>
          <w:sz w:val="24"/>
        </w:rPr>
        <w:t xml:space="preserve">. This wide-ranging reach highlights the business' flexibility and capabilities to meet a variety of markets' and customers' requests. Beyond passenger cars, Volkswagen's product portfolio includes engines, vans and commercial vehicles, demonstrating its adaptability and ability to </w:t>
      </w:r>
      <w:r w:rsidR="002A3C47" w:rsidRPr="00D7215D">
        <w:rPr>
          <w:rFonts w:ascii="Times New Roman" w:hAnsi="Times New Roman" w:cs="Times New Roman"/>
          <w:sz w:val="24"/>
        </w:rPr>
        <w:t>innovate across diverse markets</w:t>
      </w:r>
      <w:r w:rsidR="002A0391" w:rsidRPr="00D7215D">
        <w:rPr>
          <w:rFonts w:ascii="Times New Roman" w:hAnsi="Times New Roman" w:cs="Times New Roman"/>
          <w:sz w:val="24"/>
        </w:rPr>
        <w:t xml:space="preserve"> </w:t>
      </w:r>
      <w:r w:rsidR="002A0391" w:rsidRPr="00D7215D">
        <w:rPr>
          <w:rFonts w:ascii="Times New Roman" w:eastAsia="Times New Roman" w:hAnsi="Times New Roman" w:cs="Times New Roman"/>
          <w:color w:val="000000"/>
          <w:sz w:val="24"/>
          <w:szCs w:val="24"/>
        </w:rPr>
        <w:t>(Volkswagen Newsroom, 2023)</w:t>
      </w:r>
      <w:r w:rsidR="002A0391" w:rsidRPr="00D7215D">
        <w:rPr>
          <w:rFonts w:ascii="Times New Roman" w:hAnsi="Times New Roman" w:cs="Times New Roman"/>
          <w:sz w:val="24"/>
        </w:rPr>
        <w:t>.</w:t>
      </w:r>
      <w:r w:rsidR="00606B2B" w:rsidRPr="00D7215D">
        <w:rPr>
          <w:rFonts w:ascii="Times New Roman" w:hAnsi="Times New Roman" w:cs="Times New Roman"/>
          <w:sz w:val="24"/>
        </w:rPr>
        <w:t xml:space="preserve"> According to the data of </w:t>
      </w:r>
      <w:r w:rsidR="00606B2B" w:rsidRPr="00D7215D">
        <w:rPr>
          <w:rFonts w:ascii="Times New Roman" w:eastAsia="Times New Roman" w:hAnsi="Times New Roman" w:cs="Times New Roman"/>
          <w:color w:val="000000"/>
          <w:sz w:val="24"/>
          <w:szCs w:val="24"/>
        </w:rPr>
        <w:t>Volkswagen group news (2019), the sales of Volkswagen increased in North America and Europe, in the</w:t>
      </w:r>
      <w:r w:rsidR="00A85EA4" w:rsidRPr="00D7215D">
        <w:rPr>
          <w:rFonts w:ascii="Times New Roman" w:eastAsia="Times New Roman" w:hAnsi="Times New Roman" w:cs="Times New Roman"/>
          <w:color w:val="000000"/>
          <w:sz w:val="24"/>
          <w:szCs w:val="24"/>
        </w:rPr>
        <w:t>se</w:t>
      </w:r>
      <w:r w:rsidR="00606B2B" w:rsidRPr="00D7215D">
        <w:rPr>
          <w:rFonts w:ascii="Times New Roman" w:eastAsia="Times New Roman" w:hAnsi="Times New Roman" w:cs="Times New Roman"/>
          <w:color w:val="000000"/>
          <w:sz w:val="24"/>
          <w:szCs w:val="24"/>
        </w:rPr>
        <w:t xml:space="preserve"> countries the company also have high market share (appendix 4</w:t>
      </w:r>
      <w:r w:rsidR="0064288A" w:rsidRPr="00D7215D">
        <w:rPr>
          <w:rFonts w:ascii="Times New Roman" w:eastAsia="Times New Roman" w:hAnsi="Times New Roman" w:cs="Times New Roman"/>
          <w:color w:val="000000"/>
          <w:sz w:val="24"/>
          <w:szCs w:val="24"/>
        </w:rPr>
        <w:t>)</w:t>
      </w:r>
      <w:r w:rsidR="00606B2B" w:rsidRPr="00D7215D">
        <w:rPr>
          <w:rFonts w:ascii="Times New Roman" w:eastAsia="Times New Roman" w:hAnsi="Times New Roman" w:cs="Times New Roman"/>
          <w:color w:val="000000"/>
          <w:sz w:val="24"/>
          <w:szCs w:val="24"/>
        </w:rPr>
        <w:t xml:space="preserve">. </w:t>
      </w:r>
    </w:p>
    <w:p w14:paraId="3818BF4A" w14:textId="77777777" w:rsidR="00030F13" w:rsidRPr="00D7215D" w:rsidRDefault="00030F13" w:rsidP="00571B25">
      <w:pPr>
        <w:spacing w:after="240" w:line="480" w:lineRule="auto"/>
        <w:jc w:val="both"/>
        <w:rPr>
          <w:rFonts w:ascii="Times New Roman" w:eastAsia="Times New Roman" w:hAnsi="Times New Roman" w:cs="Times New Roman"/>
          <w:color w:val="000000"/>
          <w:sz w:val="24"/>
          <w:szCs w:val="24"/>
        </w:rPr>
      </w:pPr>
    </w:p>
    <w:p w14:paraId="286F426A" w14:textId="77777777" w:rsidR="00E9038A" w:rsidRPr="00D7215D" w:rsidRDefault="00E9038A" w:rsidP="00E9038A">
      <w:pPr>
        <w:spacing w:line="480" w:lineRule="auto"/>
        <w:jc w:val="both"/>
        <w:rPr>
          <w:rFonts w:ascii="Times New Roman" w:hAnsi="Times New Roman" w:cs="Times New Roman"/>
          <w:sz w:val="24"/>
        </w:rPr>
      </w:pPr>
    </w:p>
    <w:p w14:paraId="4F53AFC1" w14:textId="77777777" w:rsidR="00E9038A" w:rsidRPr="00D7215D" w:rsidRDefault="00E9038A" w:rsidP="00E9038A">
      <w:pPr>
        <w:spacing w:line="480" w:lineRule="auto"/>
        <w:jc w:val="both"/>
        <w:rPr>
          <w:rFonts w:ascii="Times New Roman" w:hAnsi="Times New Roman" w:cs="Times New Roman"/>
          <w:sz w:val="24"/>
        </w:rPr>
      </w:pPr>
    </w:p>
    <w:p w14:paraId="588A5162" w14:textId="77777777" w:rsidR="003829B6" w:rsidRPr="00D7215D" w:rsidRDefault="003829B6">
      <w:pPr>
        <w:rPr>
          <w:rFonts w:ascii="Times New Roman" w:eastAsiaTheme="majorEastAsia" w:hAnsi="Times New Roman" w:cs="Times New Roman"/>
          <w:b/>
          <w:bCs/>
          <w:color w:val="4F81BD" w:themeColor="accent1"/>
          <w:sz w:val="26"/>
          <w:szCs w:val="26"/>
        </w:rPr>
      </w:pPr>
      <w:r w:rsidRPr="00D7215D">
        <w:rPr>
          <w:rFonts w:ascii="Times New Roman" w:hAnsi="Times New Roman" w:cs="Times New Roman"/>
        </w:rPr>
        <w:br w:type="page"/>
      </w:r>
    </w:p>
    <w:p w14:paraId="1E64C17F" w14:textId="1C69161E" w:rsidR="0058047C" w:rsidRPr="00D7215D" w:rsidRDefault="00163F58" w:rsidP="00DB10C0">
      <w:pPr>
        <w:pStyle w:val="Heading2"/>
        <w:spacing w:line="480" w:lineRule="auto"/>
        <w:jc w:val="both"/>
        <w:rPr>
          <w:rFonts w:ascii="Times New Roman" w:hAnsi="Times New Roman" w:cs="Times New Roman"/>
        </w:rPr>
      </w:pPr>
      <w:bookmarkStart w:id="4" w:name="_Toc143782593"/>
      <w:r w:rsidRPr="00D7215D">
        <w:rPr>
          <w:rFonts w:ascii="Times New Roman" w:hAnsi="Times New Roman" w:cs="Times New Roman"/>
        </w:rPr>
        <w:lastRenderedPageBreak/>
        <w:t>Key Business Strategies over the Past Five Year</w:t>
      </w:r>
      <w:r w:rsidR="00DB10C0">
        <w:rPr>
          <w:rFonts w:ascii="Times New Roman" w:hAnsi="Times New Roman" w:cs="Times New Roman"/>
        </w:rPr>
        <w:t>s</w:t>
      </w:r>
      <w:bookmarkEnd w:id="4"/>
      <w:r w:rsidR="00F163CD">
        <w:rPr>
          <w:rFonts w:ascii="Times New Roman" w:hAnsi="Times New Roman" w:cs="Times New Roman"/>
        </w:rPr>
        <w:t xml:space="preserve"> </w:t>
      </w:r>
      <w:r w:rsidRPr="00D7215D">
        <w:rPr>
          <w:rFonts w:ascii="Times New Roman" w:hAnsi="Times New Roman" w:cs="Times New Roman"/>
          <w:vanish/>
        </w:rPr>
        <w:t>Top of Form</w:t>
      </w:r>
    </w:p>
    <w:p w14:paraId="18163B54" w14:textId="18788BBD" w:rsidR="00DB10C0" w:rsidRPr="00DB10C0" w:rsidRDefault="00F37D38" w:rsidP="00D31BEF">
      <w:pPr>
        <w:spacing w:after="240" w:line="480" w:lineRule="auto"/>
        <w:jc w:val="both"/>
        <w:rPr>
          <w:rFonts w:ascii="Times New Roman" w:hAnsi="Times New Roman" w:cs="Times New Roman"/>
          <w:bCs/>
          <w:sz w:val="24"/>
        </w:rPr>
      </w:pPr>
      <w:bookmarkStart w:id="5" w:name="_Toc139553140"/>
      <w:r>
        <w:rPr>
          <w:rFonts w:ascii="Times New Roman" w:hAnsi="Times New Roman" w:cs="Times New Roman"/>
          <w:bCs/>
          <w:sz w:val="24"/>
        </w:rPr>
        <w:t xml:space="preserve">In the past </w:t>
      </w:r>
      <w:r w:rsidR="000D5029">
        <w:rPr>
          <w:rFonts w:ascii="Times New Roman" w:hAnsi="Times New Roman" w:cs="Times New Roman"/>
          <w:bCs/>
          <w:sz w:val="24"/>
        </w:rPr>
        <w:t>five-year</w:t>
      </w:r>
      <w:r>
        <w:rPr>
          <w:rFonts w:ascii="Times New Roman" w:hAnsi="Times New Roman" w:cs="Times New Roman"/>
          <w:bCs/>
          <w:sz w:val="24"/>
        </w:rPr>
        <w:t xml:space="preserve"> strategies</w:t>
      </w:r>
      <w:r w:rsidR="00AB54CD">
        <w:rPr>
          <w:rFonts w:ascii="Times New Roman" w:hAnsi="Times New Roman" w:cs="Times New Roman"/>
          <w:bCs/>
          <w:sz w:val="24"/>
        </w:rPr>
        <w:t>,</w:t>
      </w:r>
      <w:r>
        <w:rPr>
          <w:rFonts w:ascii="Times New Roman" w:hAnsi="Times New Roman" w:cs="Times New Roman"/>
          <w:bCs/>
          <w:sz w:val="24"/>
        </w:rPr>
        <w:t xml:space="preserve"> </w:t>
      </w:r>
      <w:r w:rsidR="00BA2A95" w:rsidRPr="00DB10C0">
        <w:rPr>
          <w:rFonts w:ascii="Times New Roman" w:hAnsi="Times New Roman" w:cs="Times New Roman"/>
          <w:bCs/>
          <w:sz w:val="24"/>
        </w:rPr>
        <w:t xml:space="preserve">Volkswagen </w:t>
      </w:r>
      <w:r w:rsidR="00BA2A95">
        <w:rPr>
          <w:rFonts w:ascii="Times New Roman" w:hAnsi="Times New Roman" w:cs="Times New Roman"/>
          <w:bCs/>
          <w:sz w:val="24"/>
        </w:rPr>
        <w:t xml:space="preserve">Group </w:t>
      </w:r>
      <w:r w:rsidR="00DB10C0" w:rsidRPr="00DB10C0">
        <w:rPr>
          <w:rFonts w:ascii="Times New Roman" w:hAnsi="Times New Roman" w:cs="Times New Roman"/>
          <w:bCs/>
          <w:sz w:val="24"/>
        </w:rPr>
        <w:t xml:space="preserve">has </w:t>
      </w:r>
      <w:r w:rsidR="00897462">
        <w:rPr>
          <w:rFonts w:ascii="Times New Roman" w:hAnsi="Times New Roman" w:cs="Times New Roman"/>
          <w:bCs/>
          <w:sz w:val="24"/>
        </w:rPr>
        <w:t>made</w:t>
      </w:r>
      <w:r w:rsidR="00DB10C0" w:rsidRPr="00DB10C0">
        <w:rPr>
          <w:rFonts w:ascii="Times New Roman" w:hAnsi="Times New Roman" w:cs="Times New Roman"/>
          <w:bCs/>
          <w:sz w:val="24"/>
        </w:rPr>
        <w:t xml:space="preserve"> huge investments in both the infrastructure and the </w:t>
      </w:r>
      <w:r w:rsidR="00DB10C0">
        <w:rPr>
          <w:rFonts w:ascii="Times New Roman" w:hAnsi="Times New Roman" w:cs="Times New Roman"/>
          <w:bCs/>
          <w:sz w:val="24"/>
        </w:rPr>
        <w:t>development</w:t>
      </w:r>
      <w:r w:rsidR="00DB10C0" w:rsidRPr="00DB10C0">
        <w:rPr>
          <w:rFonts w:ascii="Times New Roman" w:hAnsi="Times New Roman" w:cs="Times New Roman"/>
          <w:bCs/>
          <w:sz w:val="24"/>
        </w:rPr>
        <w:t xml:space="preserve"> of electric vehicles. </w:t>
      </w:r>
      <w:r w:rsidR="00694BC9">
        <w:rPr>
          <w:rFonts w:ascii="Times New Roman" w:hAnsi="Times New Roman" w:cs="Times New Roman"/>
          <w:bCs/>
          <w:sz w:val="24"/>
        </w:rPr>
        <w:t xml:space="preserve">According to the Volkswagen Strategy 2025 the company is focused more on manufacturing electric vehicles for increasing sales and developing competitive advantage. </w:t>
      </w:r>
      <w:r w:rsidR="00BA2A95" w:rsidRPr="00DB10C0">
        <w:rPr>
          <w:rFonts w:ascii="Times New Roman" w:hAnsi="Times New Roman" w:cs="Times New Roman"/>
          <w:bCs/>
          <w:sz w:val="24"/>
        </w:rPr>
        <w:t xml:space="preserve">Volkswagen </w:t>
      </w:r>
      <w:r w:rsidR="00BA2A95">
        <w:rPr>
          <w:rFonts w:ascii="Times New Roman" w:hAnsi="Times New Roman" w:cs="Times New Roman"/>
          <w:bCs/>
          <w:sz w:val="24"/>
        </w:rPr>
        <w:t xml:space="preserve">Group </w:t>
      </w:r>
      <w:r w:rsidR="00DB10C0" w:rsidRPr="00DB10C0">
        <w:rPr>
          <w:rFonts w:ascii="Times New Roman" w:hAnsi="Times New Roman" w:cs="Times New Roman"/>
          <w:bCs/>
          <w:sz w:val="24"/>
        </w:rPr>
        <w:t>announced both the Volkswagen ID.3 and ID.4 electric vehicles and aimed to grow the availability of electric vehicles. Through digitization, involving in</w:t>
      </w:r>
      <w:r w:rsidR="00BA2A95">
        <w:rPr>
          <w:rFonts w:ascii="Times New Roman" w:hAnsi="Times New Roman" w:cs="Times New Roman"/>
          <w:bCs/>
          <w:sz w:val="24"/>
        </w:rPr>
        <w:t xml:space="preserve"> </w:t>
      </w:r>
      <w:r w:rsidR="00DB10C0" w:rsidRPr="00DB10C0">
        <w:rPr>
          <w:rFonts w:ascii="Times New Roman" w:hAnsi="Times New Roman" w:cs="Times New Roman"/>
          <w:bCs/>
          <w:sz w:val="24"/>
        </w:rPr>
        <w:t>car connection, automatic driving capabilities, and multiple digital services, this company desired to further enha</w:t>
      </w:r>
      <w:r w:rsidR="0091078D">
        <w:rPr>
          <w:rFonts w:ascii="Times New Roman" w:hAnsi="Times New Roman" w:cs="Times New Roman"/>
          <w:bCs/>
          <w:sz w:val="24"/>
        </w:rPr>
        <w:t xml:space="preserve">nce the </w:t>
      </w:r>
      <w:r w:rsidR="00897462">
        <w:rPr>
          <w:rFonts w:ascii="Times New Roman" w:hAnsi="Times New Roman" w:cs="Times New Roman"/>
          <w:bCs/>
          <w:sz w:val="24"/>
        </w:rPr>
        <w:t xml:space="preserve">driving </w:t>
      </w:r>
      <w:r w:rsidR="0091078D">
        <w:rPr>
          <w:rFonts w:ascii="Times New Roman" w:hAnsi="Times New Roman" w:cs="Times New Roman"/>
          <w:bCs/>
          <w:sz w:val="24"/>
        </w:rPr>
        <w:t xml:space="preserve">experience of </w:t>
      </w:r>
      <w:r w:rsidR="00BA2A95">
        <w:rPr>
          <w:rFonts w:ascii="Times New Roman" w:hAnsi="Times New Roman" w:cs="Times New Roman"/>
          <w:bCs/>
          <w:sz w:val="24"/>
        </w:rPr>
        <w:t>customers (appendix</w:t>
      </w:r>
      <w:r w:rsidR="0091078D">
        <w:rPr>
          <w:rFonts w:ascii="Times New Roman" w:hAnsi="Times New Roman" w:cs="Times New Roman"/>
          <w:bCs/>
          <w:sz w:val="24"/>
        </w:rPr>
        <w:t xml:space="preserve"> 2).</w:t>
      </w:r>
      <w:r w:rsidR="00DB10C0" w:rsidRPr="00DB10C0">
        <w:rPr>
          <w:rFonts w:ascii="Times New Roman" w:hAnsi="Times New Roman" w:cs="Times New Roman"/>
          <w:bCs/>
          <w:sz w:val="24"/>
        </w:rPr>
        <w:t xml:space="preserve"> </w:t>
      </w:r>
      <w:r w:rsidR="00BA2A95" w:rsidRPr="00DB10C0">
        <w:rPr>
          <w:rFonts w:ascii="Times New Roman" w:hAnsi="Times New Roman" w:cs="Times New Roman"/>
          <w:bCs/>
          <w:sz w:val="24"/>
        </w:rPr>
        <w:t xml:space="preserve">Volkswagen </w:t>
      </w:r>
      <w:r w:rsidR="00BA2A95">
        <w:rPr>
          <w:rFonts w:ascii="Times New Roman" w:hAnsi="Times New Roman" w:cs="Times New Roman"/>
          <w:bCs/>
          <w:sz w:val="24"/>
        </w:rPr>
        <w:t xml:space="preserve">Group </w:t>
      </w:r>
      <w:r w:rsidR="00DB10C0" w:rsidRPr="00DB10C0">
        <w:rPr>
          <w:rFonts w:ascii="Times New Roman" w:hAnsi="Times New Roman" w:cs="Times New Roman"/>
          <w:bCs/>
          <w:sz w:val="24"/>
        </w:rPr>
        <w:t xml:space="preserve">planned to increase its market share in developing countries, primarily </w:t>
      </w:r>
      <w:r w:rsidR="00DB10C0">
        <w:rPr>
          <w:rFonts w:ascii="Times New Roman" w:hAnsi="Times New Roman" w:cs="Times New Roman"/>
          <w:bCs/>
          <w:sz w:val="24"/>
        </w:rPr>
        <w:t>in the</w:t>
      </w:r>
      <w:r w:rsidR="00DB10C0" w:rsidRPr="00DB10C0">
        <w:rPr>
          <w:rFonts w:ascii="Times New Roman" w:hAnsi="Times New Roman" w:cs="Times New Roman"/>
          <w:bCs/>
          <w:sz w:val="24"/>
        </w:rPr>
        <w:t xml:space="preserve"> Chinese markets, where the car sector had a lot of potential for growth. By offering </w:t>
      </w:r>
      <w:r w:rsidR="00D31BEF">
        <w:rPr>
          <w:rFonts w:ascii="Times New Roman" w:hAnsi="Times New Roman" w:cs="Times New Roman"/>
          <w:bCs/>
          <w:sz w:val="24"/>
        </w:rPr>
        <w:t>the vehicles</w:t>
      </w:r>
      <w:r w:rsidR="00DB10C0" w:rsidRPr="00DB10C0">
        <w:rPr>
          <w:rFonts w:ascii="Times New Roman" w:hAnsi="Times New Roman" w:cs="Times New Roman"/>
          <w:bCs/>
          <w:sz w:val="24"/>
        </w:rPr>
        <w:t xml:space="preserve"> differently in the market and focussing on their </w:t>
      </w:r>
      <w:r w:rsidR="00BA2A95" w:rsidRPr="00DB10C0">
        <w:rPr>
          <w:rFonts w:ascii="Times New Roman" w:hAnsi="Times New Roman" w:cs="Times New Roman"/>
          <w:bCs/>
          <w:sz w:val="24"/>
        </w:rPr>
        <w:t>capabilities</w:t>
      </w:r>
      <w:r w:rsidR="00DB10C0" w:rsidRPr="00DB10C0">
        <w:rPr>
          <w:rFonts w:ascii="Times New Roman" w:hAnsi="Times New Roman" w:cs="Times New Roman"/>
          <w:bCs/>
          <w:sz w:val="24"/>
        </w:rPr>
        <w:t xml:space="preserve"> and consumer base, the firm aimed to differentiate its product lines such as Volkswagen, Audi, Porsche, etc. The business was working to enhance the environmental efficiency of its vehicles to meet w</w:t>
      </w:r>
      <w:r w:rsidR="00B34A4D">
        <w:rPr>
          <w:rFonts w:ascii="Times New Roman" w:hAnsi="Times New Roman" w:cs="Times New Roman"/>
          <w:bCs/>
          <w:sz w:val="24"/>
        </w:rPr>
        <w:t>ith stricter emission standards (</w:t>
      </w:r>
      <w:r w:rsidR="00B34A4D" w:rsidRPr="00017BEC">
        <w:rPr>
          <w:rFonts w:ascii="Times New Roman" w:eastAsia="Times New Roman" w:hAnsi="Times New Roman" w:cs="Times New Roman"/>
          <w:color w:val="000000"/>
          <w:sz w:val="24"/>
          <w:szCs w:val="24"/>
        </w:rPr>
        <w:t>Volkswagen, 2019)</w:t>
      </w:r>
      <w:r w:rsidR="00B34A4D">
        <w:rPr>
          <w:rFonts w:ascii="Times New Roman" w:eastAsia="Times New Roman" w:hAnsi="Times New Roman" w:cs="Times New Roman"/>
          <w:color w:val="000000"/>
          <w:sz w:val="24"/>
          <w:szCs w:val="24"/>
        </w:rPr>
        <w:t xml:space="preserve">. </w:t>
      </w:r>
      <w:r w:rsidR="00B34A4D">
        <w:rPr>
          <w:rFonts w:ascii="Times New Roman" w:hAnsi="Times New Roman" w:cs="Times New Roman"/>
          <w:bCs/>
          <w:sz w:val="24"/>
        </w:rPr>
        <w:t xml:space="preserve"> </w:t>
      </w:r>
    </w:p>
    <w:p w14:paraId="1A5FF3E4" w14:textId="77777777" w:rsidR="00D32543" w:rsidRPr="00D7215D" w:rsidRDefault="00163F58" w:rsidP="000A34BC">
      <w:pPr>
        <w:spacing w:after="240" w:line="480" w:lineRule="auto"/>
        <w:jc w:val="both"/>
        <w:rPr>
          <w:rFonts w:ascii="Times New Roman" w:eastAsia="Times New Roman" w:hAnsi="Times New Roman" w:cs="Times New Roman"/>
          <w:color w:val="000000"/>
          <w:sz w:val="24"/>
          <w:szCs w:val="24"/>
        </w:rPr>
      </w:pPr>
      <w:r w:rsidRPr="00D7215D">
        <w:rPr>
          <w:rFonts w:ascii="Times New Roman" w:hAnsi="Times New Roman" w:cs="Times New Roman"/>
          <w:b/>
          <w:sz w:val="24"/>
        </w:rPr>
        <w:t>Ansoff Growth Matrix</w:t>
      </w:r>
      <w:r w:rsidRPr="00D7215D">
        <w:rPr>
          <w:rFonts w:ascii="Times New Roman" w:hAnsi="Times New Roman" w:cs="Times New Roman"/>
          <w:sz w:val="24"/>
        </w:rPr>
        <w:t xml:space="preserve"> </w:t>
      </w:r>
      <w:r w:rsidR="00D32543" w:rsidRPr="00D7215D">
        <w:rPr>
          <w:rFonts w:ascii="Times New Roman" w:hAnsi="Times New Roman" w:cs="Times New Roman"/>
          <w:sz w:val="24"/>
        </w:rPr>
        <w:t>–</w:t>
      </w:r>
      <w:r w:rsidRPr="00D7215D">
        <w:rPr>
          <w:rFonts w:ascii="Times New Roman" w:hAnsi="Times New Roman" w:cs="Times New Roman"/>
          <w:sz w:val="24"/>
        </w:rPr>
        <w:t xml:space="preserve"> </w:t>
      </w:r>
      <w:r w:rsidR="00D32543" w:rsidRPr="00D7215D">
        <w:rPr>
          <w:rFonts w:ascii="Times New Roman" w:hAnsi="Times New Roman" w:cs="Times New Roman"/>
          <w:sz w:val="24"/>
        </w:rPr>
        <w:t>The Ansoff Growth Matrix is a strategic tool that outlines four growth strategies for businesses based on market penetration, market development, product development, and diversification. It helps companies make informed decisions about expanding their offerings and entering new markets, enabling them to achieve sustainable growth and capitalize on existing and new opportunities</w:t>
      </w:r>
      <w:r w:rsidR="000A34BC" w:rsidRPr="00D7215D">
        <w:rPr>
          <w:rFonts w:ascii="Times New Roman" w:hAnsi="Times New Roman" w:cs="Times New Roman"/>
          <w:sz w:val="24"/>
        </w:rPr>
        <w:t xml:space="preserve"> </w:t>
      </w:r>
      <w:r w:rsidR="000A34BC" w:rsidRPr="00D7215D">
        <w:rPr>
          <w:rFonts w:ascii="Times New Roman" w:eastAsia="Times New Roman" w:hAnsi="Times New Roman" w:cs="Times New Roman"/>
          <w:color w:val="000000"/>
          <w:sz w:val="24"/>
          <w:szCs w:val="24"/>
        </w:rPr>
        <w:t>(Zugay and Zakaria, 2023)</w:t>
      </w:r>
      <w:r w:rsidR="00D32543" w:rsidRPr="00D7215D">
        <w:rPr>
          <w:rFonts w:ascii="Times New Roman" w:hAnsi="Times New Roman" w:cs="Times New Roman"/>
          <w:sz w:val="24"/>
        </w:rPr>
        <w:t>.</w:t>
      </w:r>
    </w:p>
    <w:p w14:paraId="6E1C21A1" w14:textId="77777777" w:rsidR="006865E4" w:rsidRPr="00D7215D" w:rsidRDefault="006865E4" w:rsidP="006865E4">
      <w:pPr>
        <w:keepNext/>
        <w:spacing w:after="240" w:line="480" w:lineRule="auto"/>
        <w:jc w:val="both"/>
      </w:pPr>
      <w:r w:rsidRPr="00D7215D">
        <w:rPr>
          <w:noProof/>
          <w:lang w:val="en-US"/>
        </w:rPr>
        <w:lastRenderedPageBreak/>
        <w:drawing>
          <wp:inline distT="0" distB="0" distL="0" distR="0" wp14:anchorId="70D1931C" wp14:editId="33059BEC">
            <wp:extent cx="5695950" cy="3390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695950" cy="3390900"/>
                    </a:xfrm>
                    <a:prstGeom prst="rect">
                      <a:avLst/>
                    </a:prstGeom>
                  </pic:spPr>
                </pic:pic>
              </a:graphicData>
            </a:graphic>
          </wp:inline>
        </w:drawing>
      </w:r>
    </w:p>
    <w:p w14:paraId="48431958" w14:textId="77777777" w:rsidR="00D32543" w:rsidRPr="00D7215D" w:rsidRDefault="006865E4" w:rsidP="006865E4">
      <w:pPr>
        <w:pStyle w:val="Caption"/>
        <w:spacing w:line="360" w:lineRule="auto"/>
        <w:jc w:val="center"/>
        <w:rPr>
          <w:rFonts w:ascii="Times New Roman" w:hAnsi="Times New Roman" w:cs="Times New Roman"/>
          <w:sz w:val="24"/>
        </w:rPr>
      </w:pPr>
      <w:bookmarkStart w:id="6" w:name="_Toc143359822"/>
      <w:r w:rsidRPr="00D7215D">
        <w:rPr>
          <w:rFonts w:ascii="Times New Roman" w:hAnsi="Times New Roman" w:cs="Times New Roman"/>
          <w:sz w:val="24"/>
        </w:rPr>
        <w:t xml:space="preserve">Figure </w:t>
      </w:r>
      <w:r w:rsidRPr="00D7215D">
        <w:rPr>
          <w:rFonts w:ascii="Times New Roman" w:hAnsi="Times New Roman" w:cs="Times New Roman"/>
          <w:sz w:val="24"/>
        </w:rPr>
        <w:fldChar w:fldCharType="begin"/>
      </w:r>
      <w:r w:rsidRPr="00D7215D">
        <w:rPr>
          <w:rFonts w:ascii="Times New Roman" w:hAnsi="Times New Roman" w:cs="Times New Roman"/>
          <w:sz w:val="24"/>
        </w:rPr>
        <w:instrText xml:space="preserve"> SEQ Figure \* ARABIC </w:instrText>
      </w:r>
      <w:r w:rsidRPr="00D7215D">
        <w:rPr>
          <w:rFonts w:ascii="Times New Roman" w:hAnsi="Times New Roman" w:cs="Times New Roman"/>
          <w:sz w:val="24"/>
        </w:rPr>
        <w:fldChar w:fldCharType="separate"/>
      </w:r>
      <w:r w:rsidR="002800E6" w:rsidRPr="00D7215D">
        <w:rPr>
          <w:rFonts w:ascii="Times New Roman" w:hAnsi="Times New Roman" w:cs="Times New Roman"/>
          <w:sz w:val="24"/>
        </w:rPr>
        <w:t>1</w:t>
      </w:r>
      <w:r w:rsidRPr="00D7215D">
        <w:rPr>
          <w:rFonts w:ascii="Times New Roman" w:hAnsi="Times New Roman" w:cs="Times New Roman"/>
          <w:sz w:val="24"/>
        </w:rPr>
        <w:fldChar w:fldCharType="end"/>
      </w:r>
      <w:r w:rsidRPr="00D7215D">
        <w:rPr>
          <w:rFonts w:ascii="Times New Roman" w:hAnsi="Times New Roman" w:cs="Times New Roman"/>
          <w:sz w:val="24"/>
        </w:rPr>
        <w:t>: Ansoff Growth Matrix</w:t>
      </w:r>
      <w:bookmarkEnd w:id="6"/>
    </w:p>
    <w:p w14:paraId="5130288C" w14:textId="77777777" w:rsidR="006865E4" w:rsidRPr="00D7215D" w:rsidRDefault="006865E4" w:rsidP="006865E4">
      <w:pPr>
        <w:spacing w:line="360" w:lineRule="auto"/>
        <w:jc w:val="center"/>
        <w:rPr>
          <w:rFonts w:ascii="Times New Roman" w:hAnsi="Times New Roman" w:cs="Times New Roman"/>
          <w:sz w:val="24"/>
        </w:rPr>
      </w:pPr>
      <w:r w:rsidRPr="00D7215D">
        <w:rPr>
          <w:rFonts w:ascii="Times New Roman" w:hAnsi="Times New Roman" w:cs="Times New Roman"/>
          <w:sz w:val="24"/>
        </w:rPr>
        <w:t xml:space="preserve">(Source: </w:t>
      </w:r>
      <w:proofErr w:type="spellStart"/>
      <w:r w:rsidRPr="00D7215D">
        <w:rPr>
          <w:rFonts w:ascii="Times New Roman" w:hAnsi="Times New Roman" w:cs="Times New Roman"/>
          <w:sz w:val="24"/>
        </w:rPr>
        <w:t>Peterdy</w:t>
      </w:r>
      <w:proofErr w:type="spellEnd"/>
      <w:r w:rsidRPr="00D7215D">
        <w:rPr>
          <w:rFonts w:ascii="Times New Roman" w:hAnsi="Times New Roman" w:cs="Times New Roman"/>
          <w:sz w:val="24"/>
        </w:rPr>
        <w:t>, 2022)</w:t>
      </w:r>
    </w:p>
    <w:p w14:paraId="3F906C0F" w14:textId="7BDDB7A6" w:rsidR="00E9038A" w:rsidRPr="00D7215D" w:rsidRDefault="00163F58" w:rsidP="00064DBB">
      <w:pPr>
        <w:spacing w:after="240" w:line="480" w:lineRule="auto"/>
        <w:jc w:val="both"/>
        <w:rPr>
          <w:rFonts w:ascii="Times New Roman" w:eastAsia="Times New Roman" w:hAnsi="Times New Roman" w:cs="Times New Roman"/>
          <w:color w:val="000000"/>
          <w:sz w:val="24"/>
          <w:szCs w:val="24"/>
        </w:rPr>
      </w:pPr>
      <w:r w:rsidRPr="00D7215D">
        <w:rPr>
          <w:rFonts w:ascii="Times New Roman" w:hAnsi="Times New Roman" w:cs="Times New Roman"/>
          <w:sz w:val="24"/>
        </w:rPr>
        <w:t>Volkswagen</w:t>
      </w:r>
      <w:r w:rsidR="00BA2A95">
        <w:rPr>
          <w:rFonts w:ascii="Times New Roman" w:hAnsi="Times New Roman" w:cs="Times New Roman"/>
          <w:sz w:val="24"/>
        </w:rPr>
        <w:t xml:space="preserve"> </w:t>
      </w:r>
      <w:r w:rsidR="001F7A1C">
        <w:rPr>
          <w:rFonts w:ascii="Times New Roman" w:hAnsi="Times New Roman" w:cs="Times New Roman"/>
          <w:sz w:val="24"/>
        </w:rPr>
        <w:t xml:space="preserve">Group </w:t>
      </w:r>
      <w:r w:rsidR="001F7A1C" w:rsidRPr="00D7215D">
        <w:rPr>
          <w:rFonts w:ascii="Times New Roman" w:hAnsi="Times New Roman" w:cs="Times New Roman"/>
          <w:sz w:val="24"/>
        </w:rPr>
        <w:t>growth</w:t>
      </w:r>
      <w:r w:rsidRPr="00D7215D">
        <w:rPr>
          <w:rFonts w:ascii="Times New Roman" w:hAnsi="Times New Roman" w:cs="Times New Roman"/>
          <w:sz w:val="24"/>
        </w:rPr>
        <w:t xml:space="preserve"> plans have remarkably lined up with the four quadrants of the Ansoff Growth Matrix, demonstrating the company's comprehensive strategy for growth and innovation. As a key component of its strategy, Volkswagen</w:t>
      </w:r>
      <w:r w:rsidR="001F7A1C">
        <w:rPr>
          <w:rFonts w:ascii="Times New Roman" w:hAnsi="Times New Roman" w:cs="Times New Roman"/>
          <w:sz w:val="24"/>
        </w:rPr>
        <w:t xml:space="preserve"> Group </w:t>
      </w:r>
      <w:r w:rsidR="001F7A1C" w:rsidRPr="00D7215D">
        <w:rPr>
          <w:rFonts w:ascii="Times New Roman" w:hAnsi="Times New Roman" w:cs="Times New Roman"/>
          <w:sz w:val="24"/>
        </w:rPr>
        <w:t>has</w:t>
      </w:r>
      <w:r w:rsidRPr="00D7215D">
        <w:rPr>
          <w:rFonts w:ascii="Times New Roman" w:hAnsi="Times New Roman" w:cs="Times New Roman"/>
          <w:sz w:val="24"/>
        </w:rPr>
        <w:t xml:space="preserve"> increased its efforts to break into current markets. A crucial part in establishing its market presence has been performed by aggressive marketing initiatives, together with ongoing improvements in c</w:t>
      </w:r>
      <w:r w:rsidR="00064DBB" w:rsidRPr="00D7215D">
        <w:rPr>
          <w:rFonts w:ascii="Times New Roman" w:hAnsi="Times New Roman" w:cs="Times New Roman"/>
          <w:sz w:val="24"/>
        </w:rPr>
        <w:t>ar quality and customer service</w:t>
      </w:r>
      <w:r w:rsidRPr="00D7215D">
        <w:rPr>
          <w:rFonts w:ascii="Times New Roman" w:hAnsi="Times New Roman" w:cs="Times New Roman"/>
          <w:sz w:val="24"/>
        </w:rPr>
        <w:t xml:space="preserve"> </w:t>
      </w:r>
      <w:r w:rsidR="00EE534D" w:rsidRPr="00D7215D">
        <w:rPr>
          <w:rFonts w:ascii="Times New Roman" w:hAnsi="Times New Roman" w:cs="Times New Roman"/>
          <w:sz w:val="24"/>
        </w:rPr>
        <w:t>(</w:t>
      </w:r>
      <w:r w:rsidR="00EE534D" w:rsidRPr="00D7215D">
        <w:rPr>
          <w:rFonts w:ascii="Times New Roman" w:eastAsia="Times New Roman" w:hAnsi="Times New Roman" w:cs="Times New Roman"/>
          <w:color w:val="000000"/>
          <w:sz w:val="24"/>
          <w:szCs w:val="24"/>
        </w:rPr>
        <w:t>Volkswagen Group, 2022)</w:t>
      </w:r>
      <w:r w:rsidRPr="00D7215D">
        <w:rPr>
          <w:rFonts w:ascii="Times New Roman" w:hAnsi="Times New Roman" w:cs="Times New Roman"/>
          <w:sz w:val="24"/>
        </w:rPr>
        <w:t>.</w:t>
      </w:r>
    </w:p>
    <w:p w14:paraId="228E5631" w14:textId="0FCB9997" w:rsidR="00AF5521" w:rsidRPr="00D7215D" w:rsidRDefault="00163F58" w:rsidP="002A3C47">
      <w:pPr>
        <w:spacing w:after="240" w:line="480" w:lineRule="auto"/>
        <w:jc w:val="both"/>
        <w:rPr>
          <w:rFonts w:ascii="Times New Roman" w:hAnsi="Times New Roman" w:cs="Times New Roman"/>
          <w:sz w:val="24"/>
        </w:rPr>
      </w:pPr>
      <w:r w:rsidRPr="00D7215D">
        <w:rPr>
          <w:rFonts w:ascii="Times New Roman" w:hAnsi="Times New Roman" w:cs="Times New Roman"/>
          <w:sz w:val="24"/>
        </w:rPr>
        <w:t>Volkswagen</w:t>
      </w:r>
      <w:r w:rsidR="001F7A1C">
        <w:rPr>
          <w:rFonts w:ascii="Times New Roman" w:hAnsi="Times New Roman" w:cs="Times New Roman"/>
          <w:sz w:val="24"/>
        </w:rPr>
        <w:t xml:space="preserve"> Group </w:t>
      </w:r>
      <w:r w:rsidR="001F7A1C" w:rsidRPr="00D7215D">
        <w:rPr>
          <w:rFonts w:ascii="Times New Roman" w:hAnsi="Times New Roman" w:cs="Times New Roman"/>
          <w:sz w:val="24"/>
        </w:rPr>
        <w:t>expansion</w:t>
      </w:r>
      <w:r w:rsidRPr="00D7215D">
        <w:rPr>
          <w:rFonts w:ascii="Times New Roman" w:hAnsi="Times New Roman" w:cs="Times New Roman"/>
          <w:sz w:val="24"/>
        </w:rPr>
        <w:t xml:space="preserve"> into new geographic regions demonstrates the company's dedication to market development. </w:t>
      </w:r>
      <w:r w:rsidR="00927FE6" w:rsidRPr="00D7215D">
        <w:rPr>
          <w:rFonts w:ascii="Times New Roman" w:hAnsi="Times New Roman" w:cs="Times New Roman"/>
          <w:sz w:val="24"/>
        </w:rPr>
        <w:t>It</w:t>
      </w:r>
      <w:r w:rsidRPr="00D7215D">
        <w:rPr>
          <w:rFonts w:ascii="Times New Roman" w:hAnsi="Times New Roman" w:cs="Times New Roman"/>
          <w:sz w:val="24"/>
        </w:rPr>
        <w:t xml:space="preserve"> has diversified revenue streams by locating and seizing unexplored opportunities in emerging economies. This tactical move highlights </w:t>
      </w:r>
      <w:r w:rsidR="001F7A1C">
        <w:rPr>
          <w:rFonts w:ascii="Times New Roman" w:hAnsi="Times New Roman" w:cs="Times New Roman"/>
          <w:sz w:val="24"/>
        </w:rPr>
        <w:t xml:space="preserve">of </w:t>
      </w:r>
      <w:r w:rsidR="001F7A1C" w:rsidRPr="00D7215D">
        <w:rPr>
          <w:rFonts w:ascii="Times New Roman" w:hAnsi="Times New Roman" w:cs="Times New Roman"/>
          <w:sz w:val="24"/>
        </w:rPr>
        <w:t>Volkswagen</w:t>
      </w:r>
      <w:r w:rsidR="001F7A1C">
        <w:rPr>
          <w:rFonts w:ascii="Times New Roman" w:hAnsi="Times New Roman" w:cs="Times New Roman"/>
          <w:sz w:val="24"/>
        </w:rPr>
        <w:t xml:space="preserve"> Group </w:t>
      </w:r>
      <w:r w:rsidRPr="00D7215D">
        <w:rPr>
          <w:rFonts w:ascii="Times New Roman" w:hAnsi="Times New Roman" w:cs="Times New Roman"/>
          <w:sz w:val="24"/>
        </w:rPr>
        <w:t xml:space="preserve">desire to be a global brand and aligns with the rising demand for autos worldwide. The company's venture </w:t>
      </w:r>
      <w:r w:rsidRPr="00D7215D">
        <w:rPr>
          <w:rFonts w:ascii="Times New Roman" w:hAnsi="Times New Roman" w:cs="Times New Roman"/>
          <w:sz w:val="24"/>
        </w:rPr>
        <w:lastRenderedPageBreak/>
        <w:t>into hybrid and electric automobiles exemplifies its de</w:t>
      </w:r>
      <w:r w:rsidR="002A3C47" w:rsidRPr="00D7215D">
        <w:rPr>
          <w:rFonts w:ascii="Times New Roman" w:hAnsi="Times New Roman" w:cs="Times New Roman"/>
          <w:sz w:val="24"/>
        </w:rPr>
        <w:t>dication to product development</w:t>
      </w:r>
      <w:r w:rsidRPr="00D7215D">
        <w:rPr>
          <w:rFonts w:ascii="Times New Roman" w:hAnsi="Times New Roman" w:cs="Times New Roman"/>
          <w:sz w:val="24"/>
        </w:rPr>
        <w:t xml:space="preserve"> Volkswagen</w:t>
      </w:r>
      <w:r w:rsidR="001F7A1C">
        <w:rPr>
          <w:rFonts w:ascii="Times New Roman" w:hAnsi="Times New Roman" w:cs="Times New Roman"/>
          <w:sz w:val="24"/>
        </w:rPr>
        <w:t xml:space="preserve"> </w:t>
      </w:r>
      <w:proofErr w:type="gramStart"/>
      <w:r w:rsidR="001F7A1C">
        <w:rPr>
          <w:rFonts w:ascii="Times New Roman" w:hAnsi="Times New Roman" w:cs="Times New Roman"/>
          <w:sz w:val="24"/>
        </w:rPr>
        <w:t xml:space="preserve">Group </w:t>
      </w:r>
      <w:r w:rsidRPr="00D7215D">
        <w:rPr>
          <w:rFonts w:ascii="Times New Roman" w:hAnsi="Times New Roman" w:cs="Times New Roman"/>
          <w:sz w:val="24"/>
        </w:rPr>
        <w:t xml:space="preserve"> has</w:t>
      </w:r>
      <w:proofErr w:type="gramEnd"/>
      <w:r w:rsidRPr="00D7215D">
        <w:rPr>
          <w:rFonts w:ascii="Times New Roman" w:hAnsi="Times New Roman" w:cs="Times New Roman"/>
          <w:sz w:val="24"/>
        </w:rPr>
        <w:t xml:space="preserve"> expanded its business </w:t>
      </w:r>
      <w:r w:rsidR="00B11537" w:rsidRPr="00D7215D">
        <w:rPr>
          <w:rFonts w:ascii="Times New Roman" w:hAnsi="Times New Roman" w:cs="Times New Roman"/>
          <w:sz w:val="24"/>
        </w:rPr>
        <w:t xml:space="preserve">the company is collaborating with other companies like Ford </w:t>
      </w:r>
      <w:r w:rsidR="00A4588C" w:rsidRPr="00D7215D">
        <w:rPr>
          <w:rFonts w:ascii="Times New Roman" w:hAnsi="Times New Roman" w:cs="Times New Roman"/>
          <w:sz w:val="24"/>
        </w:rPr>
        <w:t>for developing innovative autonomous and electric vehi</w:t>
      </w:r>
      <w:r w:rsidR="003E43C4" w:rsidRPr="00D7215D">
        <w:rPr>
          <w:rFonts w:ascii="Times New Roman" w:hAnsi="Times New Roman" w:cs="Times New Roman"/>
          <w:sz w:val="24"/>
        </w:rPr>
        <w:t>c</w:t>
      </w:r>
      <w:r w:rsidR="00A4588C" w:rsidRPr="00D7215D">
        <w:rPr>
          <w:rFonts w:ascii="Times New Roman" w:hAnsi="Times New Roman" w:cs="Times New Roman"/>
          <w:sz w:val="24"/>
        </w:rPr>
        <w:t>les</w:t>
      </w:r>
      <w:r w:rsidR="00EE534D" w:rsidRPr="00D7215D">
        <w:rPr>
          <w:rFonts w:ascii="Times New Roman" w:hAnsi="Times New Roman" w:cs="Times New Roman"/>
          <w:sz w:val="24"/>
        </w:rPr>
        <w:t xml:space="preserve"> (</w:t>
      </w:r>
      <w:proofErr w:type="spellStart"/>
      <w:r w:rsidR="003E43C4" w:rsidRPr="00D7215D">
        <w:rPr>
          <w:rFonts w:ascii="Times New Roman" w:eastAsia="Times New Roman" w:hAnsi="Times New Roman" w:cs="Times New Roman"/>
          <w:color w:val="000000"/>
          <w:sz w:val="24"/>
          <w:szCs w:val="24"/>
        </w:rPr>
        <w:t>Marketline</w:t>
      </w:r>
      <w:proofErr w:type="spellEnd"/>
      <w:r w:rsidR="003E43C4" w:rsidRPr="00D7215D">
        <w:rPr>
          <w:rFonts w:ascii="Times New Roman" w:eastAsia="Times New Roman" w:hAnsi="Times New Roman" w:cs="Times New Roman"/>
          <w:color w:val="000000"/>
          <w:sz w:val="24"/>
          <w:szCs w:val="24"/>
        </w:rPr>
        <w:t>, 2020</w:t>
      </w:r>
      <w:r w:rsidR="00EE534D" w:rsidRPr="00D7215D">
        <w:rPr>
          <w:rFonts w:ascii="Times New Roman" w:eastAsia="Times New Roman" w:hAnsi="Times New Roman" w:cs="Times New Roman"/>
          <w:color w:val="000000"/>
          <w:sz w:val="24"/>
          <w:szCs w:val="24"/>
        </w:rPr>
        <w:t>)</w:t>
      </w:r>
      <w:r w:rsidRPr="00D7215D">
        <w:rPr>
          <w:rFonts w:ascii="Times New Roman" w:hAnsi="Times New Roman" w:cs="Times New Roman"/>
          <w:sz w:val="24"/>
        </w:rPr>
        <w:t>.</w:t>
      </w:r>
    </w:p>
    <w:p w14:paraId="79ACF787" w14:textId="4039D8FA" w:rsidR="001225CA" w:rsidRPr="00D7215D" w:rsidRDefault="001225CA" w:rsidP="002A3C47">
      <w:pPr>
        <w:spacing w:after="240" w:line="480" w:lineRule="auto"/>
        <w:jc w:val="both"/>
        <w:rPr>
          <w:rFonts w:ascii="Times New Roman" w:hAnsi="Times New Roman" w:cs="Times New Roman"/>
          <w:sz w:val="24"/>
        </w:rPr>
      </w:pPr>
    </w:p>
    <w:p w14:paraId="0645C524" w14:textId="77777777" w:rsidR="001225CA" w:rsidRPr="00D7215D" w:rsidRDefault="001225CA">
      <w:pPr>
        <w:rPr>
          <w:rFonts w:ascii="Times New Roman" w:hAnsi="Times New Roman" w:cs="Times New Roman"/>
          <w:sz w:val="24"/>
        </w:rPr>
      </w:pPr>
      <w:r w:rsidRPr="00D7215D">
        <w:rPr>
          <w:rFonts w:ascii="Times New Roman" w:hAnsi="Times New Roman" w:cs="Times New Roman"/>
          <w:sz w:val="24"/>
        </w:rPr>
        <w:br w:type="page"/>
      </w:r>
    </w:p>
    <w:p w14:paraId="498D4801" w14:textId="77777777" w:rsidR="00AF5521" w:rsidRPr="00D7215D" w:rsidRDefault="00163F58" w:rsidP="00AF5521">
      <w:pPr>
        <w:pStyle w:val="Heading2"/>
        <w:spacing w:line="480" w:lineRule="auto"/>
        <w:jc w:val="both"/>
        <w:rPr>
          <w:rFonts w:ascii="Times New Roman" w:hAnsi="Times New Roman" w:cs="Times New Roman"/>
        </w:rPr>
      </w:pPr>
      <w:bookmarkStart w:id="7" w:name="_Toc143782594"/>
      <w:r w:rsidRPr="00D7215D">
        <w:rPr>
          <w:rFonts w:ascii="Times New Roman" w:hAnsi="Times New Roman" w:cs="Times New Roman"/>
        </w:rPr>
        <w:lastRenderedPageBreak/>
        <w:t>Resources and Capabilities Alignment</w:t>
      </w:r>
      <w:bookmarkEnd w:id="7"/>
    </w:p>
    <w:p w14:paraId="4C101CAA" w14:textId="4DDDAF92" w:rsidR="00FC0691" w:rsidRPr="00D7215D" w:rsidRDefault="001F7A1C" w:rsidP="00B612CF">
      <w:pPr>
        <w:spacing w:after="240" w:line="480" w:lineRule="auto"/>
        <w:jc w:val="both"/>
        <w:rPr>
          <w:rFonts w:ascii="Times New Roman" w:eastAsia="Times New Roman" w:hAnsi="Times New Roman" w:cs="Times New Roman"/>
          <w:color w:val="000000"/>
          <w:sz w:val="24"/>
          <w:szCs w:val="24"/>
        </w:rPr>
      </w:pPr>
      <w:r w:rsidRPr="00D7215D">
        <w:rPr>
          <w:rFonts w:ascii="Times New Roman" w:eastAsia="Times New Roman" w:hAnsi="Times New Roman" w:cs="Times New Roman"/>
          <w:color w:val="000000"/>
          <w:sz w:val="24"/>
          <w:szCs w:val="24"/>
        </w:rPr>
        <w:t xml:space="preserve">Volkswagen </w:t>
      </w:r>
      <w:r>
        <w:rPr>
          <w:rFonts w:ascii="Times New Roman" w:eastAsia="Times New Roman" w:hAnsi="Times New Roman" w:cs="Times New Roman"/>
          <w:color w:val="000000"/>
          <w:sz w:val="24"/>
          <w:szCs w:val="24"/>
        </w:rPr>
        <w:t xml:space="preserve">Group </w:t>
      </w:r>
      <w:r w:rsidR="00FC0691" w:rsidRPr="00D7215D">
        <w:rPr>
          <w:rFonts w:ascii="Times New Roman" w:eastAsia="Times New Roman" w:hAnsi="Times New Roman" w:cs="Times New Roman"/>
          <w:color w:val="000000"/>
          <w:sz w:val="24"/>
          <w:szCs w:val="24"/>
        </w:rPr>
        <w:t xml:space="preserve">has exhibited a variety of crucial tools and abilities during the last five years that have shaped its corporate strategies. With 29 manufacturing facilities in 12 different countries, </w:t>
      </w:r>
      <w:r w:rsidR="00FD44F1" w:rsidRPr="00D7215D">
        <w:rPr>
          <w:rFonts w:ascii="Times New Roman" w:eastAsia="Times New Roman" w:hAnsi="Times New Roman" w:cs="Times New Roman"/>
          <w:color w:val="000000"/>
          <w:sz w:val="24"/>
          <w:szCs w:val="24"/>
        </w:rPr>
        <w:t>it</w:t>
      </w:r>
      <w:r w:rsidR="00FC0691" w:rsidRPr="00D7215D">
        <w:rPr>
          <w:rFonts w:ascii="Times New Roman" w:eastAsia="Times New Roman" w:hAnsi="Times New Roman" w:cs="Times New Roman"/>
          <w:color w:val="000000"/>
          <w:sz w:val="24"/>
          <w:szCs w:val="24"/>
        </w:rPr>
        <w:t xml:space="preserve"> has a substantial global footprint that is valuable. Its varied product portfolio, including passenger cars, engines, vans and commercial vehicles, demonstrates its capacity to serve various market areas. Volkswagen</w:t>
      </w:r>
      <w:r>
        <w:rPr>
          <w:rFonts w:ascii="Times New Roman" w:eastAsia="Times New Roman" w:hAnsi="Times New Roman" w:cs="Times New Roman"/>
          <w:color w:val="000000"/>
          <w:sz w:val="24"/>
          <w:szCs w:val="24"/>
        </w:rPr>
        <w:t xml:space="preserve"> Group </w:t>
      </w:r>
      <w:r w:rsidRPr="00D7215D">
        <w:rPr>
          <w:rFonts w:ascii="Times New Roman" w:eastAsia="Times New Roman" w:hAnsi="Times New Roman" w:cs="Times New Roman"/>
          <w:color w:val="000000"/>
          <w:sz w:val="24"/>
          <w:szCs w:val="24"/>
        </w:rPr>
        <w:t>projects</w:t>
      </w:r>
      <w:r w:rsidR="00FC0691" w:rsidRPr="00D7215D">
        <w:rPr>
          <w:rFonts w:ascii="Times New Roman" w:eastAsia="Times New Roman" w:hAnsi="Times New Roman" w:cs="Times New Roman"/>
          <w:color w:val="000000"/>
          <w:sz w:val="24"/>
          <w:szCs w:val="24"/>
        </w:rPr>
        <w:t xml:space="preserve"> related to electric vehicles, such as the ID series, also illustrate the company's strong dedication to innovation and technological advancement</w:t>
      </w:r>
      <w:r w:rsidR="00A570B3" w:rsidRPr="00D7215D">
        <w:rPr>
          <w:rFonts w:ascii="Times New Roman" w:eastAsia="Times New Roman" w:hAnsi="Times New Roman" w:cs="Times New Roman"/>
          <w:color w:val="000000"/>
          <w:sz w:val="24"/>
          <w:szCs w:val="24"/>
        </w:rPr>
        <w:t xml:space="preserve"> allowing it</w:t>
      </w:r>
      <w:r w:rsidR="00FC0691" w:rsidRPr="00D7215D">
        <w:rPr>
          <w:rFonts w:ascii="Times New Roman" w:eastAsia="Times New Roman" w:hAnsi="Times New Roman" w:cs="Times New Roman"/>
          <w:color w:val="000000"/>
          <w:sz w:val="24"/>
          <w:szCs w:val="24"/>
        </w:rPr>
        <w:t xml:space="preserve"> keep up with market developments (Volkswagen Group Annual Report, 2022). </w:t>
      </w:r>
      <w:r w:rsidRPr="00D7215D">
        <w:rPr>
          <w:rFonts w:ascii="Times New Roman" w:eastAsia="Times New Roman" w:hAnsi="Times New Roman" w:cs="Times New Roman"/>
          <w:color w:val="000000"/>
          <w:sz w:val="24"/>
          <w:szCs w:val="24"/>
        </w:rPr>
        <w:t xml:space="preserve">Volkswagen </w:t>
      </w:r>
      <w:r>
        <w:rPr>
          <w:rFonts w:ascii="Times New Roman" w:eastAsia="Times New Roman" w:hAnsi="Times New Roman" w:cs="Times New Roman"/>
          <w:color w:val="000000"/>
          <w:sz w:val="24"/>
          <w:szCs w:val="24"/>
        </w:rPr>
        <w:t xml:space="preserve">Group </w:t>
      </w:r>
      <w:r w:rsidR="00FC0691" w:rsidRPr="00D7215D">
        <w:rPr>
          <w:rFonts w:ascii="Times New Roman" w:eastAsia="Times New Roman" w:hAnsi="Times New Roman" w:cs="Times New Roman"/>
          <w:color w:val="000000"/>
          <w:sz w:val="24"/>
          <w:szCs w:val="24"/>
        </w:rPr>
        <w:t>prioritises sustainability and electric mobility, aligning these resources and skills with its corporate strategy. The business's investment in EV and autonomous vehicle research and development demonstrates how its skills correspond with its strategic objective of being competitive in market segments moving towards the future</w:t>
      </w:r>
      <w:r w:rsidR="00FD44F1" w:rsidRPr="00D7215D">
        <w:rPr>
          <w:rFonts w:ascii="Times New Roman" w:eastAsia="Times New Roman" w:hAnsi="Times New Roman" w:cs="Times New Roman"/>
          <w:color w:val="000000"/>
          <w:sz w:val="24"/>
          <w:szCs w:val="24"/>
        </w:rPr>
        <w:t xml:space="preserve"> </w:t>
      </w:r>
      <w:r w:rsidR="00FC0691" w:rsidRPr="00D7215D">
        <w:rPr>
          <w:rFonts w:ascii="Times New Roman" w:eastAsia="Times New Roman" w:hAnsi="Times New Roman" w:cs="Times New Roman"/>
          <w:color w:val="000000"/>
          <w:sz w:val="24"/>
          <w:szCs w:val="24"/>
        </w:rPr>
        <w:t>(Volkswagen Group Annual Report, 2022).</w:t>
      </w:r>
    </w:p>
    <w:p w14:paraId="2128787B" w14:textId="6D66AE04" w:rsidR="0008402E" w:rsidRPr="00D7215D" w:rsidRDefault="0008402E" w:rsidP="00B67318">
      <w:pPr>
        <w:spacing w:line="480" w:lineRule="auto"/>
        <w:jc w:val="both"/>
        <w:rPr>
          <w:rFonts w:ascii="Times New Roman" w:hAnsi="Times New Roman" w:cs="Times New Roman"/>
          <w:sz w:val="24"/>
        </w:rPr>
      </w:pPr>
      <w:r w:rsidRPr="00D7215D">
        <w:rPr>
          <w:rFonts w:ascii="Times New Roman" w:hAnsi="Times New Roman" w:cs="Times New Roman"/>
          <w:sz w:val="24"/>
        </w:rPr>
        <w:t>The compatibility of Volkswagen</w:t>
      </w:r>
      <w:r w:rsidR="001F7A1C">
        <w:rPr>
          <w:rFonts w:ascii="Times New Roman" w:hAnsi="Times New Roman" w:cs="Times New Roman"/>
          <w:sz w:val="24"/>
        </w:rPr>
        <w:t xml:space="preserve"> Group </w:t>
      </w:r>
      <w:r w:rsidR="001F7A1C" w:rsidRPr="00D7215D">
        <w:rPr>
          <w:rFonts w:ascii="Times New Roman" w:hAnsi="Times New Roman" w:cs="Times New Roman"/>
          <w:sz w:val="24"/>
        </w:rPr>
        <w:t>resources</w:t>
      </w:r>
      <w:r w:rsidRPr="00D7215D">
        <w:rPr>
          <w:rFonts w:ascii="Times New Roman" w:hAnsi="Times New Roman" w:cs="Times New Roman"/>
          <w:sz w:val="24"/>
        </w:rPr>
        <w:t xml:space="preserve"> and skills with its overarching business strategy is essential to the company's pursuit of successful performance (Volkswagen-vans, 2023). </w:t>
      </w:r>
      <w:r w:rsidR="001F7A1C" w:rsidRPr="00D7215D">
        <w:rPr>
          <w:rFonts w:ascii="Times New Roman" w:hAnsi="Times New Roman" w:cs="Times New Roman"/>
          <w:sz w:val="24"/>
        </w:rPr>
        <w:t xml:space="preserve">According to </w:t>
      </w:r>
      <w:r w:rsidR="001F7A1C">
        <w:rPr>
          <w:rFonts w:ascii="Times New Roman" w:hAnsi="Times New Roman" w:cs="Times New Roman"/>
          <w:sz w:val="24"/>
        </w:rPr>
        <w:t xml:space="preserve">Whittington (et al.,2020) </w:t>
      </w:r>
      <w:r w:rsidRPr="00D7215D">
        <w:rPr>
          <w:rFonts w:ascii="Times New Roman" w:hAnsi="Times New Roman" w:cs="Times New Roman"/>
          <w:sz w:val="24"/>
        </w:rPr>
        <w:t>an organization's resources are its assets, and its capabilities are how those resources are used to good effect</w:t>
      </w:r>
      <w:r w:rsidR="001F7A1C">
        <w:rPr>
          <w:rFonts w:ascii="Times New Roman" w:hAnsi="Times New Roman" w:cs="Times New Roman"/>
          <w:sz w:val="24"/>
        </w:rPr>
        <w:t>.</w:t>
      </w:r>
    </w:p>
    <w:p w14:paraId="6C209BB8" w14:textId="034D7712" w:rsidR="00B977D7" w:rsidRPr="00D7215D" w:rsidRDefault="00A345DB" w:rsidP="00C85A5C">
      <w:pPr>
        <w:spacing w:line="480" w:lineRule="auto"/>
        <w:jc w:val="both"/>
        <w:rPr>
          <w:rFonts w:ascii="Times New Roman" w:hAnsi="Times New Roman" w:cs="Times New Roman"/>
          <w:sz w:val="24"/>
        </w:rPr>
      </w:pPr>
      <w:r>
        <w:rPr>
          <w:rFonts w:ascii="Times New Roman" w:hAnsi="Times New Roman" w:cs="Times New Roman"/>
          <w:sz w:val="24"/>
        </w:rPr>
        <w:t>The SAF</w:t>
      </w:r>
      <w:r w:rsidR="00B977D7" w:rsidRPr="00D7215D">
        <w:rPr>
          <w:rFonts w:ascii="Times New Roman" w:hAnsi="Times New Roman" w:cs="Times New Roman"/>
          <w:sz w:val="24"/>
        </w:rPr>
        <w:t xml:space="preserve"> analysis is an </w:t>
      </w:r>
      <w:r w:rsidR="001F7A1C" w:rsidRPr="00D7215D">
        <w:rPr>
          <w:rFonts w:ascii="Times New Roman" w:hAnsi="Times New Roman" w:cs="Times New Roman"/>
          <w:sz w:val="24"/>
        </w:rPr>
        <w:t>in</w:t>
      </w:r>
      <w:r w:rsidR="001F7A1C">
        <w:rPr>
          <w:rFonts w:ascii="Times New Roman" w:hAnsi="Times New Roman" w:cs="Times New Roman"/>
          <w:sz w:val="24"/>
        </w:rPr>
        <w:t>-depth</w:t>
      </w:r>
      <w:r w:rsidR="00B977D7" w:rsidRPr="00D7215D">
        <w:rPr>
          <w:rFonts w:ascii="Times New Roman" w:hAnsi="Times New Roman" w:cs="Times New Roman"/>
          <w:sz w:val="24"/>
        </w:rPr>
        <w:t xml:space="preserve"> framework to evaluate the opportunities of a company</w:t>
      </w:r>
      <w:r>
        <w:rPr>
          <w:rFonts w:ascii="Times New Roman" w:hAnsi="Times New Roman" w:cs="Times New Roman"/>
          <w:sz w:val="24"/>
        </w:rPr>
        <w:t>'s initiative or programme. SAF</w:t>
      </w:r>
      <w:r w:rsidR="00B977D7" w:rsidRPr="00D7215D">
        <w:rPr>
          <w:rFonts w:ascii="Times New Roman" w:hAnsi="Times New Roman" w:cs="Times New Roman"/>
          <w:sz w:val="24"/>
        </w:rPr>
        <w:t xml:space="preserve"> stands for Suitabil</w:t>
      </w:r>
      <w:r w:rsidR="00C85A5C">
        <w:rPr>
          <w:rFonts w:ascii="Times New Roman" w:hAnsi="Times New Roman" w:cs="Times New Roman"/>
          <w:sz w:val="24"/>
        </w:rPr>
        <w:t>ity, Acceptability and Feasibility</w:t>
      </w:r>
      <w:r w:rsidR="00B977D7" w:rsidRPr="00D7215D">
        <w:rPr>
          <w:rFonts w:ascii="Times New Roman" w:hAnsi="Times New Roman" w:cs="Times New Roman"/>
          <w:sz w:val="24"/>
        </w:rPr>
        <w:t>. This framework's use to Volkswagen</w:t>
      </w:r>
      <w:r w:rsidR="001F7A1C">
        <w:rPr>
          <w:rFonts w:ascii="Times New Roman" w:hAnsi="Times New Roman" w:cs="Times New Roman"/>
          <w:sz w:val="24"/>
        </w:rPr>
        <w:t xml:space="preserve"> </w:t>
      </w:r>
      <w:r w:rsidR="00B977D7" w:rsidRPr="00D7215D">
        <w:rPr>
          <w:rFonts w:ascii="Times New Roman" w:hAnsi="Times New Roman" w:cs="Times New Roman"/>
          <w:sz w:val="24"/>
        </w:rPr>
        <w:t>(VW) involves examining the organization's multiple elements</w:t>
      </w:r>
      <w:r w:rsidR="0030165B" w:rsidRPr="00D7215D">
        <w:rPr>
          <w:rFonts w:ascii="Times New Roman" w:hAnsi="Times New Roman" w:cs="Times New Roman"/>
          <w:sz w:val="24"/>
        </w:rPr>
        <w:t xml:space="preserve"> within any of the four aspects (</w:t>
      </w:r>
      <w:r w:rsidR="002B4A6B" w:rsidRPr="00017BEC">
        <w:rPr>
          <w:rFonts w:ascii="Times New Roman" w:eastAsia="Times New Roman" w:hAnsi="Times New Roman" w:cs="Times New Roman"/>
          <w:color w:val="000000"/>
          <w:sz w:val="24"/>
          <w:szCs w:val="24"/>
        </w:rPr>
        <w:t>Whittington</w:t>
      </w:r>
      <w:r w:rsidR="002B4A6B" w:rsidRPr="00D7215D">
        <w:rPr>
          <w:rFonts w:ascii="Times New Roman" w:hAnsi="Times New Roman" w:cs="Times New Roman"/>
          <w:sz w:val="24"/>
        </w:rPr>
        <w:t xml:space="preserve"> </w:t>
      </w:r>
      <w:r w:rsidR="0030165B" w:rsidRPr="00D7215D">
        <w:rPr>
          <w:rFonts w:ascii="Times New Roman" w:hAnsi="Times New Roman" w:cs="Times New Roman"/>
          <w:sz w:val="24"/>
        </w:rPr>
        <w:t>et al., 2020).</w:t>
      </w:r>
      <w:r>
        <w:rPr>
          <w:rFonts w:ascii="Times New Roman" w:hAnsi="Times New Roman" w:cs="Times New Roman"/>
          <w:sz w:val="24"/>
        </w:rPr>
        <w:t xml:space="preserve"> </w:t>
      </w:r>
    </w:p>
    <w:p w14:paraId="4CF9F51F" w14:textId="36AB1FBC" w:rsidR="00B977D7" w:rsidRPr="00D7215D" w:rsidRDefault="00B977D7" w:rsidP="00B67318">
      <w:pPr>
        <w:spacing w:line="480" w:lineRule="auto"/>
        <w:jc w:val="both"/>
        <w:rPr>
          <w:rFonts w:ascii="Times New Roman" w:hAnsi="Times New Roman" w:cs="Times New Roman"/>
          <w:sz w:val="24"/>
        </w:rPr>
      </w:pPr>
      <w:r w:rsidRPr="00D7215D">
        <w:rPr>
          <w:rFonts w:ascii="Times New Roman" w:hAnsi="Times New Roman" w:cs="Times New Roman"/>
          <w:b/>
          <w:bCs/>
          <w:sz w:val="24"/>
        </w:rPr>
        <w:lastRenderedPageBreak/>
        <w:t>Suitability:</w:t>
      </w:r>
      <w:r w:rsidR="00534C3A" w:rsidRPr="00D7215D">
        <w:rPr>
          <w:rFonts w:ascii="Times New Roman" w:hAnsi="Times New Roman" w:cs="Times New Roman"/>
          <w:sz w:val="24"/>
        </w:rPr>
        <w:t xml:space="preserve"> </w:t>
      </w:r>
      <w:r w:rsidRPr="00D7215D">
        <w:rPr>
          <w:rFonts w:ascii="Times New Roman" w:hAnsi="Times New Roman" w:cs="Times New Roman"/>
          <w:sz w:val="24"/>
        </w:rPr>
        <w:t>One of the largest automotive companies worldwide, Volkswagen</w:t>
      </w:r>
      <w:r w:rsidR="001F7A1C">
        <w:rPr>
          <w:rFonts w:ascii="Times New Roman" w:hAnsi="Times New Roman" w:cs="Times New Roman"/>
          <w:sz w:val="24"/>
        </w:rPr>
        <w:t xml:space="preserve"> Group,</w:t>
      </w:r>
      <w:r w:rsidRPr="00D7215D">
        <w:rPr>
          <w:rFonts w:ascii="Times New Roman" w:hAnsi="Times New Roman" w:cs="Times New Roman"/>
          <w:sz w:val="24"/>
        </w:rPr>
        <w:t xml:space="preserve"> is widely recognised on market and offers a broad range of vehicles, from </w:t>
      </w:r>
      <w:r w:rsidR="004F0DFF" w:rsidRPr="00D7215D">
        <w:rPr>
          <w:rFonts w:ascii="Times New Roman" w:hAnsi="Times New Roman" w:cs="Times New Roman"/>
          <w:sz w:val="24"/>
        </w:rPr>
        <w:t>low cost</w:t>
      </w:r>
      <w:r w:rsidRPr="00D7215D">
        <w:rPr>
          <w:rFonts w:ascii="Times New Roman" w:hAnsi="Times New Roman" w:cs="Times New Roman"/>
          <w:sz w:val="24"/>
        </w:rPr>
        <w:t xml:space="preserve"> to luxurious vehicles. V</w:t>
      </w:r>
      <w:r w:rsidR="001F7A1C">
        <w:rPr>
          <w:rFonts w:ascii="Times New Roman" w:hAnsi="Times New Roman" w:cs="Times New Roman"/>
          <w:sz w:val="24"/>
        </w:rPr>
        <w:t xml:space="preserve">olkswagen Group </w:t>
      </w:r>
      <w:proofErr w:type="gramStart"/>
      <w:r w:rsidRPr="00D7215D">
        <w:rPr>
          <w:rFonts w:ascii="Times New Roman" w:hAnsi="Times New Roman" w:cs="Times New Roman"/>
          <w:sz w:val="24"/>
        </w:rPr>
        <w:t>is able to</w:t>
      </w:r>
      <w:proofErr w:type="gramEnd"/>
      <w:r w:rsidRPr="00D7215D">
        <w:rPr>
          <w:rFonts w:ascii="Times New Roman" w:hAnsi="Times New Roman" w:cs="Times New Roman"/>
          <w:sz w:val="24"/>
        </w:rPr>
        <w:t xml:space="preserve"> satisfy a wide variety of industry sectors due to its broad range. Issues have been raised relating to the company's ethical acceptability in relation to earlier emissions issues. </w:t>
      </w:r>
      <w:proofErr w:type="gramStart"/>
      <w:r w:rsidRPr="00D7215D">
        <w:rPr>
          <w:rFonts w:ascii="Times New Roman" w:hAnsi="Times New Roman" w:cs="Times New Roman"/>
          <w:sz w:val="24"/>
        </w:rPr>
        <w:t>Volkswagen</w:t>
      </w:r>
      <w:r w:rsidR="001F7A1C">
        <w:rPr>
          <w:rFonts w:ascii="Times New Roman" w:hAnsi="Times New Roman" w:cs="Times New Roman"/>
          <w:sz w:val="24"/>
        </w:rPr>
        <w:t xml:space="preserve"> </w:t>
      </w:r>
      <w:r w:rsidRPr="00D7215D">
        <w:rPr>
          <w:rFonts w:ascii="Times New Roman" w:hAnsi="Times New Roman" w:cs="Times New Roman"/>
          <w:sz w:val="24"/>
        </w:rPr>
        <w:t xml:space="preserve"> (</w:t>
      </w:r>
      <w:proofErr w:type="gramEnd"/>
      <w:r w:rsidRPr="00D7215D">
        <w:rPr>
          <w:rFonts w:ascii="Times New Roman" w:hAnsi="Times New Roman" w:cs="Times New Roman"/>
          <w:sz w:val="24"/>
        </w:rPr>
        <w:t xml:space="preserve">VW) needs to ensure that its products meet these patterns as the world moves towards environmental sustainability and electric cars (EVs) to maintain </w:t>
      </w:r>
      <w:r w:rsidR="003C05F7" w:rsidRPr="00D7215D">
        <w:rPr>
          <w:rFonts w:ascii="Times New Roman" w:hAnsi="Times New Roman" w:cs="Times New Roman"/>
          <w:sz w:val="24"/>
        </w:rPr>
        <w:t>its competitive position</w:t>
      </w:r>
      <w:r w:rsidR="002B6827" w:rsidRPr="00D7215D">
        <w:rPr>
          <w:rFonts w:ascii="Times New Roman" w:hAnsi="Times New Roman" w:cs="Times New Roman"/>
          <w:sz w:val="24"/>
        </w:rPr>
        <w:t xml:space="preserve"> (Barth, 2019).</w:t>
      </w:r>
    </w:p>
    <w:p w14:paraId="4FBC808F" w14:textId="29857D99" w:rsidR="00010025" w:rsidRPr="00D7215D" w:rsidRDefault="00010025" w:rsidP="00B67318">
      <w:pPr>
        <w:spacing w:line="480" w:lineRule="auto"/>
        <w:jc w:val="both"/>
        <w:rPr>
          <w:rFonts w:ascii="Times New Roman" w:hAnsi="Times New Roman" w:cs="Times New Roman"/>
          <w:b/>
          <w:bCs/>
          <w:sz w:val="24"/>
        </w:rPr>
      </w:pPr>
      <w:r w:rsidRPr="00D7215D">
        <w:rPr>
          <w:rFonts w:ascii="Times New Roman" w:hAnsi="Times New Roman" w:cs="Times New Roman"/>
          <w:b/>
          <w:bCs/>
          <w:sz w:val="24"/>
        </w:rPr>
        <w:t xml:space="preserve">Acceptability: </w:t>
      </w:r>
      <w:r w:rsidRPr="00D7215D">
        <w:rPr>
          <w:rFonts w:ascii="Times New Roman" w:hAnsi="Times New Roman" w:cs="Times New Roman"/>
          <w:sz w:val="24"/>
        </w:rPr>
        <w:t>The emissions crisis, which provoked concerns about ethical conduct and environmental effects, has had a lasting impact on the opinions of customers of Volkswagen</w:t>
      </w:r>
      <w:r w:rsidR="001F7A1C">
        <w:rPr>
          <w:rFonts w:ascii="Times New Roman" w:hAnsi="Times New Roman" w:cs="Times New Roman"/>
          <w:sz w:val="24"/>
        </w:rPr>
        <w:t xml:space="preserve"> Group</w:t>
      </w:r>
      <w:r w:rsidR="002D328F">
        <w:rPr>
          <w:rFonts w:ascii="Times New Roman" w:hAnsi="Times New Roman" w:cs="Times New Roman"/>
          <w:sz w:val="24"/>
        </w:rPr>
        <w:t xml:space="preserve"> The company, </w:t>
      </w:r>
      <w:r w:rsidRPr="00D7215D">
        <w:rPr>
          <w:rFonts w:ascii="Times New Roman" w:hAnsi="Times New Roman" w:cs="Times New Roman"/>
          <w:sz w:val="24"/>
        </w:rPr>
        <w:t xml:space="preserve">will have to demonstrate sincere commitment to sustainability, moral corporate actions, and transparency </w:t>
      </w:r>
      <w:proofErr w:type="gramStart"/>
      <w:r w:rsidRPr="00D7215D">
        <w:rPr>
          <w:rFonts w:ascii="Times New Roman" w:hAnsi="Times New Roman" w:cs="Times New Roman"/>
          <w:sz w:val="24"/>
        </w:rPr>
        <w:t>in order to</w:t>
      </w:r>
      <w:proofErr w:type="gramEnd"/>
      <w:r w:rsidRPr="00D7215D">
        <w:rPr>
          <w:rFonts w:ascii="Times New Roman" w:hAnsi="Times New Roman" w:cs="Times New Roman"/>
          <w:sz w:val="24"/>
        </w:rPr>
        <w:t xml:space="preserve"> gain back the confidence of its consumers. Acceptability also relates to financial stakeholders; </w:t>
      </w:r>
      <w:r w:rsidR="0069152D" w:rsidRPr="00D7215D">
        <w:rPr>
          <w:rFonts w:ascii="Times New Roman" w:hAnsi="Times New Roman" w:cs="Times New Roman"/>
          <w:sz w:val="24"/>
        </w:rPr>
        <w:t xml:space="preserve">Volkswagen </w:t>
      </w:r>
      <w:r w:rsidRPr="00D7215D">
        <w:rPr>
          <w:rFonts w:ascii="Times New Roman" w:hAnsi="Times New Roman" w:cs="Times New Roman"/>
          <w:sz w:val="24"/>
        </w:rPr>
        <w:t xml:space="preserve">needs to offer high returns on investment and reflect smart </w:t>
      </w:r>
      <w:r w:rsidR="007C5E75" w:rsidRPr="00D7215D">
        <w:rPr>
          <w:rFonts w:ascii="Times New Roman" w:hAnsi="Times New Roman" w:cs="Times New Roman"/>
          <w:sz w:val="24"/>
        </w:rPr>
        <w:t>(</w:t>
      </w:r>
      <w:r w:rsidR="007C5E75" w:rsidRPr="00D7215D">
        <w:rPr>
          <w:rFonts w:ascii="Times New Roman" w:eastAsia="Times New Roman" w:hAnsi="Times New Roman" w:cs="Times New Roman"/>
          <w:color w:val="000000"/>
          <w:sz w:val="24"/>
          <w:szCs w:val="24"/>
        </w:rPr>
        <w:t>Bachmann et al., 2019).</w:t>
      </w:r>
    </w:p>
    <w:p w14:paraId="0D9CD906" w14:textId="12D024B3" w:rsidR="00010025" w:rsidRPr="00D7215D" w:rsidRDefault="00010025" w:rsidP="00B67318">
      <w:pPr>
        <w:spacing w:line="480" w:lineRule="auto"/>
        <w:jc w:val="both"/>
        <w:rPr>
          <w:rFonts w:ascii="Times New Roman" w:hAnsi="Times New Roman" w:cs="Times New Roman"/>
          <w:sz w:val="24"/>
        </w:rPr>
      </w:pPr>
      <w:r w:rsidRPr="00D7215D">
        <w:rPr>
          <w:rFonts w:ascii="Times New Roman" w:hAnsi="Times New Roman" w:cs="Times New Roman"/>
          <w:b/>
          <w:bCs/>
          <w:sz w:val="24"/>
        </w:rPr>
        <w:t>Feasibility</w:t>
      </w:r>
      <w:r w:rsidRPr="00D7215D">
        <w:rPr>
          <w:rFonts w:ascii="Times New Roman" w:hAnsi="Times New Roman" w:cs="Times New Roman"/>
          <w:sz w:val="24"/>
        </w:rPr>
        <w:t>: Volkswagen</w:t>
      </w:r>
      <w:r w:rsidR="002D328F">
        <w:rPr>
          <w:rFonts w:ascii="Times New Roman" w:hAnsi="Times New Roman" w:cs="Times New Roman"/>
          <w:sz w:val="24"/>
        </w:rPr>
        <w:t xml:space="preserve"> Group</w:t>
      </w:r>
      <w:r w:rsidRPr="00D7215D">
        <w:rPr>
          <w:rFonts w:ascii="Times New Roman" w:hAnsi="Times New Roman" w:cs="Times New Roman"/>
          <w:sz w:val="24"/>
        </w:rPr>
        <w:t xml:space="preserve"> profitability depends on the company's ability to respond to evolving market conditions such as its shift to electric vehicles and the acceptance of technology for </w:t>
      </w:r>
      <w:r w:rsidR="002D328F" w:rsidRPr="00D7215D">
        <w:rPr>
          <w:rFonts w:ascii="Times New Roman" w:hAnsi="Times New Roman" w:cs="Times New Roman"/>
          <w:sz w:val="24"/>
        </w:rPr>
        <w:t>self</w:t>
      </w:r>
      <w:r w:rsidR="002D328F">
        <w:rPr>
          <w:rFonts w:ascii="Times New Roman" w:hAnsi="Times New Roman" w:cs="Times New Roman"/>
          <w:sz w:val="24"/>
        </w:rPr>
        <w:t>-</w:t>
      </w:r>
      <w:r w:rsidR="002D328F" w:rsidRPr="00D7215D">
        <w:rPr>
          <w:rFonts w:ascii="Times New Roman" w:hAnsi="Times New Roman" w:cs="Times New Roman"/>
          <w:sz w:val="24"/>
        </w:rPr>
        <w:t>driving</w:t>
      </w:r>
      <w:r w:rsidRPr="00D7215D">
        <w:rPr>
          <w:rFonts w:ascii="Times New Roman" w:hAnsi="Times New Roman" w:cs="Times New Roman"/>
          <w:sz w:val="24"/>
        </w:rPr>
        <w:t xml:space="preserve"> cars. Significant investments in research and development and production facilities are necessary for producing EVs at large volume. While dealing with challenges like the charging infrastructure, battery development, and legal compliance, </w:t>
      </w:r>
      <w:r w:rsidR="0069152D" w:rsidRPr="00D7215D">
        <w:rPr>
          <w:rFonts w:ascii="Times New Roman" w:hAnsi="Times New Roman" w:cs="Times New Roman"/>
          <w:sz w:val="24"/>
        </w:rPr>
        <w:t xml:space="preserve">Volkswagen </w:t>
      </w:r>
      <w:r w:rsidRPr="00D7215D">
        <w:rPr>
          <w:rFonts w:ascii="Times New Roman" w:hAnsi="Times New Roman" w:cs="Times New Roman"/>
          <w:sz w:val="24"/>
        </w:rPr>
        <w:t xml:space="preserve">must show </w:t>
      </w:r>
      <w:r w:rsidR="005003A2" w:rsidRPr="00D7215D">
        <w:rPr>
          <w:rFonts w:ascii="Times New Roman" w:hAnsi="Times New Roman" w:cs="Times New Roman"/>
          <w:sz w:val="24"/>
        </w:rPr>
        <w:t>its</w:t>
      </w:r>
      <w:r w:rsidRPr="00D7215D">
        <w:rPr>
          <w:rFonts w:ascii="Times New Roman" w:hAnsi="Times New Roman" w:cs="Times New Roman"/>
          <w:sz w:val="24"/>
        </w:rPr>
        <w:t xml:space="preserve"> ability to de</w:t>
      </w:r>
      <w:r w:rsidR="007C5E75" w:rsidRPr="00D7215D">
        <w:rPr>
          <w:rFonts w:ascii="Times New Roman" w:hAnsi="Times New Roman" w:cs="Times New Roman"/>
          <w:sz w:val="24"/>
        </w:rPr>
        <w:t>al with this change effectively (</w:t>
      </w:r>
      <w:r w:rsidR="007C5E75" w:rsidRPr="00D7215D">
        <w:rPr>
          <w:rFonts w:ascii="Times New Roman" w:eastAsia="Times New Roman" w:hAnsi="Times New Roman" w:cs="Times New Roman"/>
          <w:color w:val="000000"/>
          <w:sz w:val="24"/>
          <w:szCs w:val="24"/>
        </w:rPr>
        <w:t>Bachmann et al., 2019).</w:t>
      </w:r>
      <w:r w:rsidR="00143981">
        <w:rPr>
          <w:rFonts w:ascii="Times New Roman" w:eastAsia="Times New Roman" w:hAnsi="Times New Roman" w:cs="Times New Roman"/>
          <w:color w:val="000000"/>
          <w:sz w:val="24"/>
          <w:szCs w:val="24"/>
        </w:rPr>
        <w:t xml:space="preserve"> </w:t>
      </w:r>
    </w:p>
    <w:p w14:paraId="3D707E53" w14:textId="72093265" w:rsidR="0008402E" w:rsidRPr="00D7215D" w:rsidRDefault="00A345DB" w:rsidP="008F3A21">
      <w:pPr>
        <w:spacing w:line="480" w:lineRule="auto"/>
        <w:jc w:val="both"/>
        <w:rPr>
          <w:rFonts w:ascii="Times New Roman" w:hAnsi="Times New Roman" w:cs="Times New Roman"/>
          <w:sz w:val="24"/>
        </w:rPr>
      </w:pPr>
      <w:r>
        <w:rPr>
          <w:rFonts w:ascii="Times New Roman" w:hAnsi="Times New Roman" w:cs="Times New Roman"/>
          <w:sz w:val="24"/>
        </w:rPr>
        <w:t>According to SAF analysis</w:t>
      </w:r>
      <w:r w:rsidR="000D5029">
        <w:rPr>
          <w:rFonts w:ascii="Times New Roman" w:hAnsi="Times New Roman" w:cs="Times New Roman"/>
          <w:sz w:val="24"/>
        </w:rPr>
        <w:t>,</w:t>
      </w:r>
      <w:r>
        <w:rPr>
          <w:rFonts w:ascii="Times New Roman" w:hAnsi="Times New Roman" w:cs="Times New Roman"/>
          <w:sz w:val="24"/>
        </w:rPr>
        <w:t xml:space="preserve"> it is identified that </w:t>
      </w:r>
      <w:r w:rsidR="00BC3EEC" w:rsidRPr="00D7215D">
        <w:rPr>
          <w:rFonts w:ascii="Times New Roman" w:hAnsi="Times New Roman" w:cs="Times New Roman"/>
          <w:sz w:val="24"/>
        </w:rPr>
        <w:t>Volkswagen</w:t>
      </w:r>
      <w:r w:rsidR="002D328F">
        <w:rPr>
          <w:rFonts w:ascii="Times New Roman" w:hAnsi="Times New Roman" w:cs="Times New Roman"/>
          <w:sz w:val="24"/>
        </w:rPr>
        <w:t xml:space="preserve"> </w:t>
      </w:r>
      <w:proofErr w:type="gramStart"/>
      <w:r w:rsidR="002D328F">
        <w:rPr>
          <w:rFonts w:ascii="Times New Roman" w:hAnsi="Times New Roman" w:cs="Times New Roman"/>
          <w:sz w:val="24"/>
        </w:rPr>
        <w:t xml:space="preserve">Group </w:t>
      </w:r>
      <w:r w:rsidR="00BC3EEC" w:rsidRPr="00D7215D">
        <w:rPr>
          <w:rFonts w:ascii="Times New Roman" w:hAnsi="Times New Roman" w:cs="Times New Roman"/>
          <w:sz w:val="24"/>
        </w:rPr>
        <w:t xml:space="preserve"> </w:t>
      </w:r>
      <w:r w:rsidR="005003A2" w:rsidRPr="00D7215D">
        <w:rPr>
          <w:rFonts w:ascii="Times New Roman" w:hAnsi="Times New Roman" w:cs="Times New Roman"/>
          <w:sz w:val="24"/>
        </w:rPr>
        <w:t>needs</w:t>
      </w:r>
      <w:proofErr w:type="gramEnd"/>
      <w:r w:rsidR="005003A2" w:rsidRPr="00D7215D">
        <w:rPr>
          <w:rFonts w:ascii="Times New Roman" w:hAnsi="Times New Roman" w:cs="Times New Roman"/>
          <w:sz w:val="24"/>
        </w:rPr>
        <w:t xml:space="preserve"> to demonstrate sustained growth in sales, revenues, alongside effective control of costs from a financial point of view. Specifically with electric vehicle (EV) technologies and connection solutions, innovation is </w:t>
      </w:r>
      <w:r w:rsidR="005003A2" w:rsidRPr="00D7215D">
        <w:rPr>
          <w:rFonts w:ascii="Times New Roman" w:hAnsi="Times New Roman" w:cs="Times New Roman"/>
          <w:sz w:val="24"/>
        </w:rPr>
        <w:lastRenderedPageBreak/>
        <w:t xml:space="preserve">necessary. To comply with international environmental standards, sustainability efforts including carbon emissions decrease and sustainable economic strategies </w:t>
      </w:r>
      <w:r w:rsidR="002B6827" w:rsidRPr="00D7215D">
        <w:rPr>
          <w:rFonts w:ascii="Times New Roman" w:hAnsi="Times New Roman" w:cs="Times New Roman"/>
          <w:sz w:val="24"/>
        </w:rPr>
        <w:t xml:space="preserve">are important. </w:t>
      </w:r>
      <w:r w:rsidR="0008402E" w:rsidRPr="00D7215D">
        <w:rPr>
          <w:rFonts w:ascii="Times New Roman" w:hAnsi="Times New Roman" w:cs="Times New Roman"/>
          <w:vanish/>
          <w:sz w:val="24"/>
        </w:rPr>
        <w:t>Top of Form</w:t>
      </w:r>
    </w:p>
    <w:p w14:paraId="1FAB1D8E" w14:textId="5BC9C3CC" w:rsidR="00E9038A" w:rsidRPr="00D7215D" w:rsidRDefault="004C249A" w:rsidP="002A3C47">
      <w:pPr>
        <w:spacing w:after="240" w:line="480" w:lineRule="auto"/>
        <w:jc w:val="both"/>
        <w:rPr>
          <w:rFonts w:ascii="Times New Roman" w:eastAsia="Times New Roman" w:hAnsi="Times New Roman" w:cs="Times New Roman"/>
          <w:color w:val="000000"/>
          <w:sz w:val="24"/>
          <w:szCs w:val="24"/>
        </w:rPr>
      </w:pPr>
      <w:r w:rsidRPr="00D7215D">
        <w:rPr>
          <w:rFonts w:ascii="Times New Roman" w:eastAsia="Times New Roman" w:hAnsi="Times New Roman" w:cs="Times New Roman"/>
          <w:color w:val="000000"/>
          <w:sz w:val="24"/>
          <w:szCs w:val="24"/>
        </w:rPr>
        <w:t xml:space="preserve">According to </w:t>
      </w:r>
      <w:r w:rsidR="002B4A6B" w:rsidRPr="00017BEC">
        <w:rPr>
          <w:rFonts w:ascii="Times New Roman" w:eastAsia="Times New Roman" w:hAnsi="Times New Roman" w:cs="Times New Roman"/>
          <w:color w:val="000000"/>
          <w:sz w:val="24"/>
          <w:szCs w:val="24"/>
        </w:rPr>
        <w:t>Whittington</w:t>
      </w:r>
      <w:r w:rsidR="002B4A6B" w:rsidRPr="00D7215D">
        <w:rPr>
          <w:rFonts w:ascii="Times New Roman" w:eastAsia="Times New Roman" w:hAnsi="Times New Roman" w:cs="Times New Roman"/>
          <w:color w:val="000000"/>
          <w:sz w:val="24"/>
          <w:szCs w:val="24"/>
        </w:rPr>
        <w:t xml:space="preserve"> </w:t>
      </w:r>
      <w:r w:rsidRPr="00D7215D">
        <w:rPr>
          <w:rFonts w:ascii="Times New Roman" w:eastAsia="Times New Roman" w:hAnsi="Times New Roman" w:cs="Times New Roman"/>
          <w:color w:val="000000"/>
          <w:sz w:val="24"/>
          <w:szCs w:val="24"/>
        </w:rPr>
        <w:t>et al (2020)</w:t>
      </w:r>
      <w:r w:rsidRPr="00D7215D">
        <w:rPr>
          <w:rFonts w:ascii="Times New Roman" w:hAnsi="Times New Roman" w:cs="Times New Roman"/>
          <w:sz w:val="24"/>
        </w:rPr>
        <w:t>, t</w:t>
      </w:r>
      <w:r w:rsidR="000A34BC" w:rsidRPr="00D7215D">
        <w:rPr>
          <w:rFonts w:ascii="Times New Roman" w:hAnsi="Times New Roman" w:cs="Times New Roman"/>
          <w:sz w:val="24"/>
        </w:rPr>
        <w:t>he framework of value chain analysis highlights how each activity contributes to the generation of value for customers by segmenting a company's operations into primary and support processes. It enables companies to pinpoint operational areas that might be optimised for competitive advantage. Businesses may increase efficiency, save costs, and perform better overall by comprehending the flow of processes from raw materials to finished goods</w:t>
      </w:r>
      <w:r w:rsidR="00D52CD1" w:rsidRPr="00D7215D">
        <w:rPr>
          <w:rFonts w:ascii="Times New Roman" w:hAnsi="Times New Roman" w:cs="Times New Roman"/>
          <w:sz w:val="24"/>
        </w:rPr>
        <w:t xml:space="preserve"> (</w:t>
      </w:r>
      <w:r w:rsidR="002B4A6B" w:rsidRPr="002B4A6B">
        <w:rPr>
          <w:rFonts w:ascii="Times New Roman" w:eastAsia="Times New Roman" w:hAnsi="Times New Roman" w:cs="Times New Roman"/>
          <w:color w:val="000000"/>
          <w:sz w:val="24"/>
          <w:szCs w:val="24"/>
        </w:rPr>
        <w:t xml:space="preserve">Whittington </w:t>
      </w:r>
      <w:r w:rsidR="00D52CD1" w:rsidRPr="00D7215D">
        <w:rPr>
          <w:rFonts w:ascii="Times New Roman" w:eastAsia="Times New Roman" w:hAnsi="Times New Roman" w:cs="Times New Roman"/>
          <w:color w:val="000000"/>
          <w:sz w:val="24"/>
          <w:szCs w:val="24"/>
        </w:rPr>
        <w:t>et al., 2020)</w:t>
      </w:r>
      <w:r w:rsidR="000A34BC" w:rsidRPr="00D7215D">
        <w:rPr>
          <w:rFonts w:ascii="Times New Roman" w:hAnsi="Times New Roman" w:cs="Times New Roman"/>
          <w:sz w:val="24"/>
        </w:rPr>
        <w:t xml:space="preserve">. </w:t>
      </w:r>
      <w:r w:rsidR="00163F58" w:rsidRPr="00D7215D">
        <w:rPr>
          <w:rFonts w:ascii="Times New Roman" w:hAnsi="Times New Roman" w:cs="Times New Roman"/>
          <w:sz w:val="24"/>
        </w:rPr>
        <w:t>Value Chain analysis breaks down Volkswagen</w:t>
      </w:r>
      <w:r w:rsidR="002D328F">
        <w:rPr>
          <w:rFonts w:ascii="Times New Roman" w:hAnsi="Times New Roman" w:cs="Times New Roman"/>
          <w:sz w:val="24"/>
        </w:rPr>
        <w:t xml:space="preserve"> Group </w:t>
      </w:r>
      <w:r w:rsidR="00163F58" w:rsidRPr="00D7215D">
        <w:rPr>
          <w:rFonts w:ascii="Times New Roman" w:hAnsi="Times New Roman" w:cs="Times New Roman"/>
          <w:sz w:val="24"/>
        </w:rPr>
        <w:t>operations into core and auxiliary functions to show how resources are distributed to generate value. The integration of Volkswagen</w:t>
      </w:r>
      <w:r w:rsidR="002D328F">
        <w:rPr>
          <w:rFonts w:ascii="Times New Roman" w:hAnsi="Times New Roman" w:cs="Times New Roman"/>
          <w:sz w:val="24"/>
        </w:rPr>
        <w:t xml:space="preserve"> Group </w:t>
      </w:r>
      <w:r w:rsidR="002D328F" w:rsidRPr="00D7215D">
        <w:rPr>
          <w:rFonts w:ascii="Times New Roman" w:hAnsi="Times New Roman" w:cs="Times New Roman"/>
          <w:sz w:val="24"/>
        </w:rPr>
        <w:t>value</w:t>
      </w:r>
      <w:r w:rsidR="00163F58" w:rsidRPr="00D7215D">
        <w:rPr>
          <w:rFonts w:ascii="Times New Roman" w:hAnsi="Times New Roman" w:cs="Times New Roman"/>
          <w:sz w:val="24"/>
        </w:rPr>
        <w:t xml:space="preserve"> chain highlights its deployment of strategic resources. This results in exacting quality control and economic effectiveness. Its broad distribution network and client-focused service strengthen its competitive advantage. With the development of electric vehicles, this strategy's alignmen</w:t>
      </w:r>
      <w:r w:rsidR="002A3C47" w:rsidRPr="00D7215D">
        <w:rPr>
          <w:rFonts w:ascii="Times New Roman" w:hAnsi="Times New Roman" w:cs="Times New Roman"/>
          <w:sz w:val="24"/>
        </w:rPr>
        <w:t xml:space="preserve">t with these resources </w:t>
      </w:r>
      <w:r w:rsidR="00EE534D" w:rsidRPr="00D7215D">
        <w:rPr>
          <w:rFonts w:ascii="Times New Roman" w:eastAsia="Times New Roman" w:hAnsi="Times New Roman" w:cs="Times New Roman"/>
          <w:color w:val="000000"/>
          <w:sz w:val="24"/>
          <w:szCs w:val="24"/>
        </w:rPr>
        <w:t>(Volkswagen Group Annual Report, 2022)</w:t>
      </w:r>
      <w:r w:rsidR="00163F58" w:rsidRPr="00D7215D">
        <w:rPr>
          <w:rFonts w:ascii="Times New Roman" w:hAnsi="Times New Roman" w:cs="Times New Roman"/>
          <w:sz w:val="24"/>
        </w:rPr>
        <w:t>.</w:t>
      </w:r>
    </w:p>
    <w:p w14:paraId="02999D8B" w14:textId="44EAA03B" w:rsidR="00E9038A" w:rsidRPr="00D7215D" w:rsidRDefault="000A34BC" w:rsidP="003829B6">
      <w:pPr>
        <w:spacing w:after="240" w:line="480" w:lineRule="auto"/>
        <w:jc w:val="both"/>
        <w:rPr>
          <w:rFonts w:ascii="Times New Roman" w:eastAsia="Times New Roman" w:hAnsi="Times New Roman" w:cs="Times New Roman"/>
          <w:color w:val="000000"/>
          <w:sz w:val="24"/>
          <w:szCs w:val="24"/>
        </w:rPr>
      </w:pPr>
      <w:r w:rsidRPr="00D7215D">
        <w:rPr>
          <w:rFonts w:ascii="Times New Roman" w:hAnsi="Times New Roman" w:cs="Times New Roman"/>
          <w:sz w:val="24"/>
        </w:rPr>
        <w:t>A strategic framework known as VRIO analysis is employed to evaluate a company's skills and resources for competitive advantage. The words "Value, Rarity, Imitability, and Organisation" make up the acronym. This examination aids firms in determining whether their resources are valuable, uncommon, challenging to duplicate, and well-organized. Resources that satisfy these requirements give a continuous competitive edge. A company's strengths that may be used to its advantage as well as what makes it unique from rivals can be found with the help of a VRIO study. It assists businesses in navigating market problems and seizing opportunities by identifying which resources to concentrate o</w:t>
      </w:r>
      <w:r w:rsidR="00B73491" w:rsidRPr="00D7215D">
        <w:rPr>
          <w:rFonts w:ascii="Times New Roman" w:hAnsi="Times New Roman" w:cs="Times New Roman"/>
          <w:sz w:val="24"/>
        </w:rPr>
        <w:t>n for strategic decision-making (</w:t>
      </w:r>
      <w:r w:rsidR="002B4A6B" w:rsidRPr="00017BEC">
        <w:rPr>
          <w:rFonts w:ascii="Times New Roman" w:eastAsia="Times New Roman" w:hAnsi="Times New Roman" w:cs="Times New Roman"/>
          <w:color w:val="000000"/>
          <w:sz w:val="24"/>
          <w:szCs w:val="24"/>
        </w:rPr>
        <w:t>Whittington</w:t>
      </w:r>
      <w:r w:rsidR="002B4A6B" w:rsidRPr="00D7215D">
        <w:rPr>
          <w:rFonts w:ascii="Times New Roman" w:eastAsia="Times New Roman" w:hAnsi="Times New Roman" w:cs="Times New Roman"/>
          <w:color w:val="000000"/>
          <w:sz w:val="24"/>
          <w:szCs w:val="24"/>
        </w:rPr>
        <w:t xml:space="preserve"> </w:t>
      </w:r>
      <w:r w:rsidR="00B73491" w:rsidRPr="00D7215D">
        <w:rPr>
          <w:rFonts w:ascii="Times New Roman" w:eastAsia="Times New Roman" w:hAnsi="Times New Roman" w:cs="Times New Roman"/>
          <w:color w:val="000000"/>
          <w:sz w:val="24"/>
          <w:szCs w:val="24"/>
        </w:rPr>
        <w:t>et al</w:t>
      </w:r>
      <w:r w:rsidR="00D52CD1" w:rsidRPr="00D7215D">
        <w:rPr>
          <w:rFonts w:ascii="Times New Roman" w:eastAsia="Times New Roman" w:hAnsi="Times New Roman" w:cs="Times New Roman"/>
          <w:color w:val="000000"/>
          <w:sz w:val="24"/>
          <w:szCs w:val="24"/>
        </w:rPr>
        <w:t>.,</w:t>
      </w:r>
      <w:r w:rsidR="00B73491" w:rsidRPr="00D7215D">
        <w:rPr>
          <w:rFonts w:ascii="Times New Roman" w:eastAsia="Times New Roman" w:hAnsi="Times New Roman" w:cs="Times New Roman"/>
          <w:color w:val="000000"/>
          <w:sz w:val="24"/>
          <w:szCs w:val="24"/>
        </w:rPr>
        <w:t xml:space="preserve"> 2020)</w:t>
      </w:r>
      <w:r w:rsidR="00B73491" w:rsidRPr="00D7215D">
        <w:rPr>
          <w:rFonts w:ascii="Times New Roman" w:hAnsi="Times New Roman" w:cs="Times New Roman"/>
          <w:sz w:val="24"/>
        </w:rPr>
        <w:t>.</w:t>
      </w:r>
      <w:r w:rsidRPr="00D7215D">
        <w:rPr>
          <w:rFonts w:ascii="Times New Roman" w:hAnsi="Times New Roman" w:cs="Times New Roman"/>
          <w:sz w:val="24"/>
        </w:rPr>
        <w:t xml:space="preserve"> </w:t>
      </w:r>
      <w:r w:rsidR="00163F58" w:rsidRPr="00D7215D">
        <w:rPr>
          <w:rFonts w:ascii="Times New Roman" w:hAnsi="Times New Roman" w:cs="Times New Roman"/>
          <w:sz w:val="24"/>
        </w:rPr>
        <w:t xml:space="preserve">According to Value, Rarity, Imitability, and Organisational support, </w:t>
      </w:r>
      <w:r w:rsidR="00163F58" w:rsidRPr="00D7215D">
        <w:rPr>
          <w:rFonts w:ascii="Times New Roman" w:hAnsi="Times New Roman" w:cs="Times New Roman"/>
          <w:b/>
          <w:sz w:val="24"/>
        </w:rPr>
        <w:t>VRIO analysis</w:t>
      </w:r>
      <w:r w:rsidR="00163F58" w:rsidRPr="00D7215D">
        <w:rPr>
          <w:rFonts w:ascii="Times New Roman" w:hAnsi="Times New Roman" w:cs="Times New Roman"/>
          <w:sz w:val="24"/>
        </w:rPr>
        <w:t xml:space="preserve"> evaluates the company's resources. The strategic importance of Volkswagen</w:t>
      </w:r>
      <w:r w:rsidR="002D328F">
        <w:rPr>
          <w:rFonts w:ascii="Times New Roman" w:hAnsi="Times New Roman" w:cs="Times New Roman"/>
          <w:sz w:val="24"/>
        </w:rPr>
        <w:t xml:space="preserve"> Group </w:t>
      </w:r>
      <w:r w:rsidR="00163F58" w:rsidRPr="00D7215D">
        <w:rPr>
          <w:rFonts w:ascii="Times New Roman" w:hAnsi="Times New Roman" w:cs="Times New Roman"/>
          <w:sz w:val="24"/>
        </w:rPr>
        <w:t xml:space="preserve">competencies and resources is </w:t>
      </w:r>
      <w:r w:rsidR="00163F58" w:rsidRPr="00D7215D">
        <w:rPr>
          <w:rFonts w:ascii="Times New Roman" w:hAnsi="Times New Roman" w:cs="Times New Roman"/>
          <w:sz w:val="24"/>
        </w:rPr>
        <w:lastRenderedPageBreak/>
        <w:t xml:space="preserve">highlighted by its VRIO analysis. A crucial resource few rivals can match is the company's long-established brand reputation. It continues to possess a unique and rare capacity for technological innovation, best exemplified by electric </w:t>
      </w:r>
      <w:r w:rsidR="003829B6" w:rsidRPr="00D7215D">
        <w:rPr>
          <w:rFonts w:ascii="Times New Roman" w:hAnsi="Times New Roman" w:cs="Times New Roman"/>
          <w:sz w:val="24"/>
        </w:rPr>
        <w:t>and hybrid vehicle improvements</w:t>
      </w:r>
      <w:r w:rsidR="00163F58" w:rsidRPr="00D7215D">
        <w:rPr>
          <w:rFonts w:ascii="Times New Roman" w:hAnsi="Times New Roman" w:cs="Times New Roman"/>
          <w:sz w:val="24"/>
        </w:rPr>
        <w:t xml:space="preserve"> </w:t>
      </w:r>
      <w:r w:rsidR="00EE534D" w:rsidRPr="00D7215D">
        <w:rPr>
          <w:rFonts w:ascii="Times New Roman" w:eastAsia="Times New Roman" w:hAnsi="Times New Roman" w:cs="Times New Roman"/>
          <w:color w:val="000000"/>
          <w:sz w:val="24"/>
          <w:szCs w:val="24"/>
        </w:rPr>
        <w:t>(Volkswagen Group, 2023)</w:t>
      </w:r>
      <w:r w:rsidR="00163F58" w:rsidRPr="00D7215D">
        <w:rPr>
          <w:rFonts w:ascii="Times New Roman" w:eastAsia="Times New Roman" w:hAnsi="Times New Roman" w:cs="Times New Roman"/>
          <w:color w:val="000000"/>
          <w:sz w:val="24"/>
          <w:szCs w:val="24"/>
        </w:rPr>
        <w:t>.</w:t>
      </w:r>
    </w:p>
    <w:p w14:paraId="5A3D7F83" w14:textId="41D505B6" w:rsidR="00AF5521" w:rsidRPr="00D7215D" w:rsidRDefault="00163F58" w:rsidP="002A3C47">
      <w:pPr>
        <w:spacing w:after="240" w:line="480" w:lineRule="auto"/>
        <w:jc w:val="both"/>
        <w:rPr>
          <w:rFonts w:ascii="Times New Roman" w:hAnsi="Times New Roman" w:cs="Times New Roman"/>
          <w:sz w:val="24"/>
        </w:rPr>
      </w:pPr>
      <w:r w:rsidRPr="00D7215D">
        <w:rPr>
          <w:rFonts w:ascii="Times New Roman" w:hAnsi="Times New Roman" w:cs="Times New Roman"/>
          <w:sz w:val="24"/>
        </w:rPr>
        <w:t>Volkswagen</w:t>
      </w:r>
      <w:r w:rsidR="002D328F">
        <w:rPr>
          <w:rFonts w:ascii="Times New Roman" w:hAnsi="Times New Roman" w:cs="Times New Roman"/>
          <w:sz w:val="24"/>
        </w:rPr>
        <w:t xml:space="preserve"> Group </w:t>
      </w:r>
      <w:r w:rsidRPr="00D7215D">
        <w:rPr>
          <w:rFonts w:ascii="Times New Roman" w:hAnsi="Times New Roman" w:cs="Times New Roman"/>
          <w:sz w:val="24"/>
        </w:rPr>
        <w:t>strategic decisions clearly show how its resources and capabilities match its commercial strategy. For example, its dedication to sustainability is consistent with its prowess in research and development and its emphasis on electric car technology. Volkswagen</w:t>
      </w:r>
      <w:r w:rsidR="00921EA4">
        <w:rPr>
          <w:rFonts w:ascii="Times New Roman" w:hAnsi="Times New Roman" w:cs="Times New Roman"/>
          <w:sz w:val="24"/>
        </w:rPr>
        <w:t xml:space="preserve"> Group </w:t>
      </w:r>
      <w:r w:rsidRPr="00D7215D">
        <w:rPr>
          <w:rFonts w:ascii="Times New Roman" w:hAnsi="Times New Roman" w:cs="Times New Roman"/>
          <w:sz w:val="24"/>
        </w:rPr>
        <w:t>commitment to repairing its reputation after the emissions issue also demonstrates how weaknesses are minimised. Volkswagen</w:t>
      </w:r>
      <w:r w:rsidR="00921EA4">
        <w:rPr>
          <w:rFonts w:ascii="Times New Roman" w:hAnsi="Times New Roman" w:cs="Times New Roman"/>
          <w:sz w:val="24"/>
        </w:rPr>
        <w:t xml:space="preserve"> Group</w:t>
      </w:r>
      <w:r w:rsidRPr="00D7215D">
        <w:rPr>
          <w:rFonts w:ascii="Times New Roman" w:hAnsi="Times New Roman" w:cs="Times New Roman"/>
          <w:sz w:val="24"/>
        </w:rPr>
        <w:t xml:space="preserve"> has been able to correct its flaws while maximising its strengths through strategic resource allocation. The realisation of the company's differentiating strategy has been aided by its modern technology, skilled employees, and interna</w:t>
      </w:r>
      <w:r w:rsidR="003829B6" w:rsidRPr="00D7215D">
        <w:rPr>
          <w:rFonts w:ascii="Times New Roman" w:hAnsi="Times New Roman" w:cs="Times New Roman"/>
          <w:sz w:val="24"/>
        </w:rPr>
        <w:t>tional manufacturing facilities</w:t>
      </w:r>
      <w:r w:rsidRPr="00D7215D">
        <w:rPr>
          <w:rFonts w:ascii="Times New Roman" w:hAnsi="Times New Roman" w:cs="Times New Roman"/>
          <w:sz w:val="24"/>
        </w:rPr>
        <w:t xml:space="preserve"> </w:t>
      </w:r>
      <w:r w:rsidR="00EE534D" w:rsidRPr="00D7215D">
        <w:rPr>
          <w:rFonts w:ascii="Times New Roman" w:eastAsia="Times New Roman" w:hAnsi="Times New Roman" w:cs="Times New Roman"/>
          <w:color w:val="000000"/>
          <w:sz w:val="24"/>
          <w:szCs w:val="24"/>
        </w:rPr>
        <w:t>(Volkswagen Group, 2023)</w:t>
      </w:r>
      <w:r w:rsidRPr="00D7215D">
        <w:rPr>
          <w:rFonts w:ascii="Times New Roman" w:hAnsi="Times New Roman" w:cs="Times New Roman"/>
          <w:sz w:val="24"/>
        </w:rPr>
        <w:t>.</w:t>
      </w:r>
    </w:p>
    <w:p w14:paraId="7EB2C6C1" w14:textId="4F15F4CF" w:rsidR="001225CA" w:rsidRPr="00D7215D" w:rsidRDefault="001225CA" w:rsidP="002A3C47">
      <w:pPr>
        <w:spacing w:after="240" w:line="480" w:lineRule="auto"/>
        <w:jc w:val="both"/>
        <w:rPr>
          <w:rFonts w:ascii="Times New Roman" w:eastAsia="Times New Roman" w:hAnsi="Times New Roman" w:cs="Times New Roman"/>
          <w:color w:val="000000"/>
          <w:sz w:val="24"/>
          <w:szCs w:val="24"/>
        </w:rPr>
      </w:pPr>
    </w:p>
    <w:p w14:paraId="185D86F0" w14:textId="77777777" w:rsidR="001225CA" w:rsidRPr="00D7215D" w:rsidRDefault="001225CA">
      <w:pPr>
        <w:rPr>
          <w:rFonts w:ascii="Times New Roman" w:eastAsia="Times New Roman" w:hAnsi="Times New Roman" w:cs="Times New Roman"/>
          <w:color w:val="000000"/>
          <w:sz w:val="24"/>
          <w:szCs w:val="24"/>
        </w:rPr>
      </w:pPr>
      <w:r w:rsidRPr="00D7215D">
        <w:rPr>
          <w:rFonts w:ascii="Times New Roman" w:eastAsia="Times New Roman" w:hAnsi="Times New Roman" w:cs="Times New Roman"/>
          <w:color w:val="000000"/>
          <w:sz w:val="24"/>
          <w:szCs w:val="24"/>
        </w:rPr>
        <w:br w:type="page"/>
      </w:r>
    </w:p>
    <w:p w14:paraId="0451B045" w14:textId="44AB589A" w:rsidR="00E9038A" w:rsidRPr="00D7215D" w:rsidRDefault="00CE64D8" w:rsidP="002A3C47">
      <w:pPr>
        <w:pStyle w:val="Heading2"/>
        <w:spacing w:line="480" w:lineRule="auto"/>
        <w:jc w:val="both"/>
        <w:rPr>
          <w:rFonts w:ascii="Times New Roman" w:hAnsi="Times New Roman" w:cs="Times New Roman"/>
        </w:rPr>
      </w:pPr>
      <w:bookmarkStart w:id="8" w:name="_Toc143782595"/>
      <w:r w:rsidRPr="00D7215D">
        <w:rPr>
          <w:rFonts w:ascii="Times New Roman" w:hAnsi="Times New Roman" w:cs="Times New Roman"/>
        </w:rPr>
        <w:lastRenderedPageBreak/>
        <w:t xml:space="preserve">Evaluation of the </w:t>
      </w:r>
      <w:r w:rsidR="00163F58" w:rsidRPr="00D7215D">
        <w:rPr>
          <w:rFonts w:ascii="Times New Roman" w:hAnsi="Times New Roman" w:cs="Times New Roman"/>
        </w:rPr>
        <w:t>Automobile Industry and Volkswagen</w:t>
      </w:r>
      <w:r w:rsidR="00921EA4">
        <w:rPr>
          <w:rFonts w:ascii="Times New Roman" w:hAnsi="Times New Roman" w:cs="Times New Roman"/>
        </w:rPr>
        <w:t xml:space="preserve"> Group </w:t>
      </w:r>
      <w:r w:rsidR="00163F58" w:rsidRPr="00D7215D">
        <w:rPr>
          <w:rFonts w:ascii="Times New Roman" w:hAnsi="Times New Roman" w:cs="Times New Roman"/>
        </w:rPr>
        <w:t>Position</w:t>
      </w:r>
      <w:bookmarkEnd w:id="8"/>
      <w:r w:rsidR="00163F58" w:rsidRPr="00D7215D">
        <w:rPr>
          <w:rFonts w:ascii="Times New Roman" w:hAnsi="Times New Roman" w:cs="Times New Roman"/>
          <w:sz w:val="24"/>
        </w:rPr>
        <w:t xml:space="preserve"> </w:t>
      </w:r>
    </w:p>
    <w:p w14:paraId="4CE3EBDB" w14:textId="2D413DCA" w:rsidR="00E9038A" w:rsidRPr="00D7215D" w:rsidRDefault="000A34BC" w:rsidP="0023522F">
      <w:pPr>
        <w:spacing w:after="240" w:line="480" w:lineRule="auto"/>
        <w:jc w:val="both"/>
        <w:rPr>
          <w:rFonts w:ascii="Times New Roman" w:eastAsia="Times New Roman" w:hAnsi="Times New Roman" w:cs="Times New Roman"/>
          <w:color w:val="000000"/>
          <w:sz w:val="24"/>
          <w:szCs w:val="24"/>
        </w:rPr>
      </w:pPr>
      <w:r w:rsidRPr="00D7215D">
        <w:rPr>
          <w:rFonts w:ascii="Times New Roman" w:hAnsi="Times New Roman" w:cs="Times New Roman"/>
          <w:sz w:val="24"/>
        </w:rPr>
        <w:t xml:space="preserve">An industry's attractiveness is evaluated using Porter's Five Forces, a strategic framework, by looking at five crucial variables: the bargaining power of suppliers and customers, the danger of new competitors, the threat of replacement products, and the level of competitive rivalry. Businesses may evaluate these factors to gain a better understanding of their industry's dynamics, spot possible dangers, and create plans to strengthen their position in the market. This study aids in the development of market strategies, the removal of entry obstacles, and the discovery of opportunities for innovation and </w:t>
      </w:r>
      <w:r w:rsidR="00DB5BE4" w:rsidRPr="00D7215D">
        <w:rPr>
          <w:rFonts w:ascii="Times New Roman" w:hAnsi="Times New Roman" w:cs="Times New Roman"/>
          <w:sz w:val="24"/>
        </w:rPr>
        <w:t>distinction.</w:t>
      </w:r>
      <w:r w:rsidR="00163F58" w:rsidRPr="00D7215D">
        <w:rPr>
          <w:rFonts w:ascii="Times New Roman" w:hAnsi="Times New Roman" w:cs="Times New Roman"/>
          <w:sz w:val="24"/>
        </w:rPr>
        <w:t xml:space="preserve"> </w:t>
      </w:r>
      <w:r w:rsidR="00DB5BE4" w:rsidRPr="00D7215D">
        <w:rPr>
          <w:rFonts w:ascii="Times New Roman" w:hAnsi="Times New Roman" w:cs="Times New Roman"/>
          <w:sz w:val="24"/>
        </w:rPr>
        <w:t>In the case of Volkswagen</w:t>
      </w:r>
      <w:r w:rsidR="00921EA4">
        <w:rPr>
          <w:rFonts w:ascii="Times New Roman" w:hAnsi="Times New Roman" w:cs="Times New Roman"/>
          <w:sz w:val="24"/>
        </w:rPr>
        <w:t xml:space="preserve"> Group,</w:t>
      </w:r>
      <w:r w:rsidR="00DB5BE4" w:rsidRPr="00D7215D">
        <w:rPr>
          <w:rFonts w:ascii="Times New Roman" w:hAnsi="Times New Roman" w:cs="Times New Roman"/>
          <w:sz w:val="24"/>
        </w:rPr>
        <w:t xml:space="preserve"> t</w:t>
      </w:r>
      <w:r w:rsidR="00163F58" w:rsidRPr="00D7215D">
        <w:rPr>
          <w:rFonts w:ascii="Times New Roman" w:hAnsi="Times New Roman" w:cs="Times New Roman"/>
          <w:sz w:val="24"/>
        </w:rPr>
        <w:t>he competition for market share among the already</w:t>
      </w:r>
      <w:r w:rsidR="00921EA4">
        <w:rPr>
          <w:rFonts w:ascii="Times New Roman" w:hAnsi="Times New Roman" w:cs="Times New Roman"/>
          <w:sz w:val="24"/>
        </w:rPr>
        <w:t xml:space="preserve"> </w:t>
      </w:r>
      <w:r w:rsidR="00163F58" w:rsidRPr="00D7215D">
        <w:rPr>
          <w:rFonts w:ascii="Times New Roman" w:hAnsi="Times New Roman" w:cs="Times New Roman"/>
          <w:sz w:val="24"/>
        </w:rPr>
        <w:t xml:space="preserve">existing rivals in the automobile sector is fierce. </w:t>
      </w:r>
      <w:r w:rsidR="0023522F" w:rsidRPr="00D7215D">
        <w:rPr>
          <w:rFonts w:ascii="Times New Roman" w:hAnsi="Times New Roman" w:cs="Times New Roman"/>
          <w:sz w:val="24"/>
        </w:rPr>
        <w:t xml:space="preserve">There are various large companies operating in the international market and has large market share. </w:t>
      </w:r>
      <w:r w:rsidR="00163F58" w:rsidRPr="00D7215D">
        <w:rPr>
          <w:rFonts w:ascii="Times New Roman" w:hAnsi="Times New Roman" w:cs="Times New Roman"/>
          <w:sz w:val="24"/>
        </w:rPr>
        <w:t>Due to high capital needs and dominant existing players, the threat of new entrants is mitigated. Since consumers are looking for quality and value, their purchasing power is enormous. Due to the specialised parts and supplies needed for the production of automobiles, suppliers are in a strong position. As alternatives to driving, including ride-sharing and public transportation, become more popular, the threat of substitutes has increased</w:t>
      </w:r>
      <w:r w:rsidR="00EE534D" w:rsidRPr="00D7215D">
        <w:rPr>
          <w:rFonts w:ascii="Times New Roman" w:eastAsia="Times New Roman" w:hAnsi="Times New Roman" w:cs="Times New Roman"/>
          <w:color w:val="000000"/>
          <w:sz w:val="24"/>
          <w:szCs w:val="24"/>
        </w:rPr>
        <w:t xml:space="preserve"> (Volkswagen Group, 2023)</w:t>
      </w:r>
      <w:r w:rsidR="00163F58" w:rsidRPr="00D7215D">
        <w:rPr>
          <w:rFonts w:ascii="Times New Roman" w:hAnsi="Times New Roman" w:cs="Times New Roman"/>
          <w:sz w:val="24"/>
        </w:rPr>
        <w:t>.</w:t>
      </w:r>
    </w:p>
    <w:p w14:paraId="5EDC1184" w14:textId="77777777" w:rsidR="00E9038A" w:rsidRPr="00D7215D" w:rsidRDefault="00CE64D8" w:rsidP="002A3C47">
      <w:pPr>
        <w:spacing w:after="240" w:line="480" w:lineRule="auto"/>
        <w:jc w:val="both"/>
        <w:rPr>
          <w:rFonts w:ascii="Times New Roman" w:eastAsia="Times New Roman" w:hAnsi="Times New Roman" w:cs="Times New Roman"/>
          <w:color w:val="000000"/>
          <w:sz w:val="24"/>
          <w:szCs w:val="24"/>
        </w:rPr>
      </w:pPr>
      <w:r w:rsidRPr="00D7215D">
        <w:rPr>
          <w:rFonts w:ascii="Times New Roman" w:hAnsi="Times New Roman" w:cs="Times New Roman"/>
          <w:sz w:val="24"/>
        </w:rPr>
        <w:t xml:space="preserve">The </w:t>
      </w:r>
      <w:r w:rsidR="00163F58" w:rsidRPr="00D7215D">
        <w:rPr>
          <w:rFonts w:ascii="Times New Roman" w:hAnsi="Times New Roman" w:cs="Times New Roman"/>
          <w:sz w:val="24"/>
        </w:rPr>
        <w:t xml:space="preserve">automotive industry's stage is determined by analysing the industry life cycle. The industry is experiencing renewal, spurred by electric mobility and digitalisation, even if it is mature in terms of established </w:t>
      </w:r>
      <w:r w:rsidR="002A3C47" w:rsidRPr="00D7215D">
        <w:rPr>
          <w:rFonts w:ascii="Times New Roman" w:hAnsi="Times New Roman" w:cs="Times New Roman"/>
          <w:sz w:val="24"/>
        </w:rPr>
        <w:t>companies and market saturation</w:t>
      </w:r>
      <w:r w:rsidR="00163F58" w:rsidRPr="00D7215D">
        <w:rPr>
          <w:rFonts w:ascii="Times New Roman" w:hAnsi="Times New Roman" w:cs="Times New Roman"/>
          <w:sz w:val="24"/>
        </w:rPr>
        <w:t xml:space="preserve"> </w:t>
      </w:r>
      <w:r w:rsidR="00EE534D" w:rsidRPr="00D7215D">
        <w:rPr>
          <w:rFonts w:ascii="Times New Roman" w:eastAsia="Times New Roman" w:hAnsi="Times New Roman" w:cs="Times New Roman"/>
          <w:color w:val="000000"/>
          <w:sz w:val="24"/>
          <w:szCs w:val="24"/>
        </w:rPr>
        <w:t>(Volkswagen Group, 2023)</w:t>
      </w:r>
      <w:r w:rsidR="00163F58" w:rsidRPr="00D7215D">
        <w:rPr>
          <w:rFonts w:ascii="Times New Roman" w:hAnsi="Times New Roman" w:cs="Times New Roman"/>
          <w:sz w:val="24"/>
        </w:rPr>
        <w:t>.</w:t>
      </w:r>
    </w:p>
    <w:p w14:paraId="3B98D071" w14:textId="308C5CA1" w:rsidR="00E9038A" w:rsidRPr="00D7215D" w:rsidRDefault="00163F58" w:rsidP="00064DBB">
      <w:pPr>
        <w:spacing w:after="240" w:line="480" w:lineRule="auto"/>
        <w:jc w:val="both"/>
        <w:rPr>
          <w:rFonts w:ascii="Times New Roman" w:eastAsia="Times New Roman" w:hAnsi="Times New Roman" w:cs="Times New Roman"/>
          <w:color w:val="000000"/>
          <w:sz w:val="24"/>
          <w:szCs w:val="24"/>
        </w:rPr>
      </w:pPr>
      <w:r w:rsidRPr="00D7215D">
        <w:rPr>
          <w:rFonts w:ascii="Times New Roman" w:hAnsi="Times New Roman" w:cs="Times New Roman"/>
          <w:sz w:val="24"/>
        </w:rPr>
        <w:t>By adjusting its strategy to reflect the sector's changing dynamics, Volkswagen</w:t>
      </w:r>
      <w:r w:rsidR="00921EA4">
        <w:rPr>
          <w:rFonts w:ascii="Times New Roman" w:hAnsi="Times New Roman" w:cs="Times New Roman"/>
          <w:sz w:val="24"/>
        </w:rPr>
        <w:t xml:space="preserve"> Group</w:t>
      </w:r>
      <w:r w:rsidRPr="00D7215D">
        <w:rPr>
          <w:rFonts w:ascii="Times New Roman" w:hAnsi="Times New Roman" w:cs="Times New Roman"/>
          <w:sz w:val="24"/>
        </w:rPr>
        <w:t xml:space="preserve"> has taken a key position within this market. Utilising the demand for ecologically friendly transportation options, the company is focusing on electric vehicles in line with social developments towards sustainability</w:t>
      </w:r>
      <w:r w:rsidR="00FA2F5C" w:rsidRPr="00D7215D">
        <w:rPr>
          <w:rFonts w:ascii="Times New Roman" w:eastAsia="Times New Roman" w:hAnsi="Times New Roman" w:cs="Times New Roman"/>
          <w:color w:val="000000"/>
          <w:sz w:val="24"/>
          <w:szCs w:val="24"/>
        </w:rPr>
        <w:t xml:space="preserve"> (Volkswagen Group, 2023)</w:t>
      </w:r>
      <w:r w:rsidRPr="00D7215D">
        <w:rPr>
          <w:rFonts w:ascii="Times New Roman" w:hAnsi="Times New Roman" w:cs="Times New Roman"/>
          <w:sz w:val="24"/>
        </w:rPr>
        <w:t xml:space="preserve">. Volkswagen positions itself as a forerunner in the industry's change by adopting electric mobility, which solves environmental issues and technology </w:t>
      </w:r>
      <w:r w:rsidRPr="00D7215D">
        <w:rPr>
          <w:rFonts w:ascii="Times New Roman" w:hAnsi="Times New Roman" w:cs="Times New Roman"/>
          <w:sz w:val="24"/>
        </w:rPr>
        <w:lastRenderedPageBreak/>
        <w:t>developments. By incorporating technology and netw</w:t>
      </w:r>
      <w:r w:rsidR="00064DBB" w:rsidRPr="00D7215D">
        <w:rPr>
          <w:rFonts w:ascii="Times New Roman" w:hAnsi="Times New Roman" w:cs="Times New Roman"/>
          <w:sz w:val="24"/>
        </w:rPr>
        <w:t xml:space="preserve">orking features in its </w:t>
      </w:r>
      <w:r w:rsidR="00C16853" w:rsidRPr="00D7215D">
        <w:rPr>
          <w:rFonts w:ascii="Times New Roman" w:hAnsi="Times New Roman" w:cs="Times New Roman"/>
          <w:sz w:val="24"/>
        </w:rPr>
        <w:t>vehicles (</w:t>
      </w:r>
      <w:r w:rsidR="00FA2F5C" w:rsidRPr="00D7215D">
        <w:rPr>
          <w:rFonts w:ascii="Times New Roman" w:eastAsia="Times New Roman" w:hAnsi="Times New Roman" w:cs="Times New Roman"/>
          <w:color w:val="000000"/>
          <w:sz w:val="24"/>
          <w:szCs w:val="24"/>
        </w:rPr>
        <w:t>Volkswagen Group, 2023)</w:t>
      </w:r>
      <w:r w:rsidRPr="00D7215D">
        <w:rPr>
          <w:rFonts w:ascii="Times New Roman" w:hAnsi="Times New Roman" w:cs="Times New Roman"/>
          <w:sz w:val="24"/>
        </w:rPr>
        <w:t>.</w:t>
      </w:r>
    </w:p>
    <w:p w14:paraId="70815092" w14:textId="77777777" w:rsidR="00AF5521" w:rsidRPr="00D7215D" w:rsidRDefault="00AF5521" w:rsidP="00AF5521">
      <w:pPr>
        <w:spacing w:line="480" w:lineRule="auto"/>
        <w:jc w:val="both"/>
        <w:rPr>
          <w:rFonts w:ascii="Times New Roman" w:hAnsi="Times New Roman" w:cs="Times New Roman"/>
          <w:sz w:val="24"/>
        </w:rPr>
      </w:pPr>
    </w:p>
    <w:p w14:paraId="2BFCE2DB" w14:textId="77777777" w:rsidR="00AF5521" w:rsidRPr="00D7215D" w:rsidRDefault="00AF5521" w:rsidP="00AF5521">
      <w:pPr>
        <w:spacing w:line="480" w:lineRule="auto"/>
        <w:jc w:val="both"/>
        <w:rPr>
          <w:rFonts w:ascii="Times New Roman" w:hAnsi="Times New Roman" w:cs="Times New Roman"/>
          <w:sz w:val="24"/>
        </w:rPr>
      </w:pPr>
    </w:p>
    <w:p w14:paraId="1F97C21A" w14:textId="77777777" w:rsidR="004D79B3" w:rsidRPr="00D7215D" w:rsidRDefault="00163F58">
      <w:pPr>
        <w:rPr>
          <w:rFonts w:ascii="Times New Roman" w:hAnsi="Times New Roman" w:cs="Times New Roman"/>
          <w:b/>
          <w:bCs/>
          <w:sz w:val="28"/>
        </w:rPr>
      </w:pPr>
      <w:r w:rsidRPr="00D7215D">
        <w:rPr>
          <w:rFonts w:ascii="Times New Roman" w:hAnsi="Times New Roman" w:cs="Times New Roman"/>
          <w:b/>
          <w:bCs/>
          <w:sz w:val="28"/>
        </w:rPr>
        <w:br w:type="page"/>
      </w:r>
    </w:p>
    <w:p w14:paraId="1BFE316B" w14:textId="77777777" w:rsidR="004D79B3" w:rsidRPr="00D7215D" w:rsidRDefault="00163F58" w:rsidP="004D79B3">
      <w:pPr>
        <w:pStyle w:val="Heading2"/>
        <w:spacing w:line="480" w:lineRule="auto"/>
        <w:jc w:val="both"/>
        <w:rPr>
          <w:rFonts w:ascii="Times New Roman" w:hAnsi="Times New Roman" w:cs="Times New Roman"/>
        </w:rPr>
      </w:pPr>
      <w:bookmarkStart w:id="9" w:name="_Toc143782596"/>
      <w:r w:rsidRPr="00D7215D">
        <w:rPr>
          <w:rFonts w:ascii="Times New Roman" w:hAnsi="Times New Roman" w:cs="Times New Roman"/>
        </w:rPr>
        <w:lastRenderedPageBreak/>
        <w:t>Environmental Sustainability Implementation</w:t>
      </w:r>
      <w:bookmarkEnd w:id="9"/>
    </w:p>
    <w:p w14:paraId="01BAA4C6" w14:textId="3BAA8F5F" w:rsidR="00F250BE" w:rsidRPr="00D7215D" w:rsidRDefault="00163F58" w:rsidP="00F250BE">
      <w:pPr>
        <w:spacing w:after="240" w:line="480" w:lineRule="auto"/>
        <w:jc w:val="both"/>
        <w:rPr>
          <w:rFonts w:ascii="Times New Roman" w:hAnsi="Times New Roman" w:cs="Times New Roman"/>
          <w:sz w:val="24"/>
        </w:rPr>
      </w:pPr>
      <w:r w:rsidRPr="00D7215D">
        <w:rPr>
          <w:rFonts w:ascii="Times New Roman" w:hAnsi="Times New Roman" w:cs="Times New Roman"/>
          <w:sz w:val="24"/>
        </w:rPr>
        <w:t xml:space="preserve">A company's distinct assets, resources, or skills that set it apart from rivals and give it the market edge are referred to as its competitive advantage. This characteristic gives a company an advantage, enabling it to increase profitability, market share, or client loyalty. Cost leadership, product differentiation, innovation, and strategic positioning are some variables that might lead to a competitive advantage. </w:t>
      </w:r>
      <w:r w:rsidR="00FA2F5C" w:rsidRPr="00D7215D">
        <w:rPr>
          <w:rFonts w:ascii="Times New Roman" w:hAnsi="Times New Roman" w:cs="Times New Roman"/>
          <w:sz w:val="24"/>
        </w:rPr>
        <w:t>(</w:t>
      </w:r>
      <w:r w:rsidR="00FA2F5C" w:rsidRPr="00D7215D">
        <w:rPr>
          <w:rFonts w:ascii="Times New Roman" w:eastAsia="Times New Roman" w:hAnsi="Times New Roman" w:cs="Times New Roman"/>
          <w:color w:val="000000"/>
          <w:sz w:val="24"/>
          <w:szCs w:val="24"/>
        </w:rPr>
        <w:t>Volkswagen Group, 2023)</w:t>
      </w:r>
      <w:r w:rsidRPr="00D7215D">
        <w:rPr>
          <w:rFonts w:ascii="Times New Roman" w:hAnsi="Times New Roman" w:cs="Times New Roman"/>
          <w:sz w:val="24"/>
        </w:rPr>
        <w:t>.</w:t>
      </w:r>
    </w:p>
    <w:p w14:paraId="704FFDAB" w14:textId="6C5F927E" w:rsidR="00F250BE" w:rsidRPr="00D7215D" w:rsidRDefault="00163F58" w:rsidP="00B2647E">
      <w:pPr>
        <w:spacing w:after="240" w:line="480" w:lineRule="auto"/>
        <w:jc w:val="both"/>
        <w:rPr>
          <w:rFonts w:ascii="Times New Roman" w:hAnsi="Times New Roman" w:cs="Times New Roman"/>
          <w:sz w:val="24"/>
        </w:rPr>
      </w:pPr>
      <w:r w:rsidRPr="00D7215D">
        <w:rPr>
          <w:rFonts w:ascii="Times New Roman" w:hAnsi="Times New Roman" w:cs="Times New Roman"/>
          <w:sz w:val="24"/>
        </w:rPr>
        <w:t>Volkswagen</w:t>
      </w:r>
      <w:r w:rsidR="00921EA4">
        <w:rPr>
          <w:rFonts w:ascii="Times New Roman" w:hAnsi="Times New Roman" w:cs="Times New Roman"/>
          <w:sz w:val="24"/>
        </w:rPr>
        <w:t xml:space="preserve"> </w:t>
      </w:r>
      <w:r w:rsidR="002D65D3">
        <w:rPr>
          <w:rFonts w:ascii="Times New Roman" w:hAnsi="Times New Roman" w:cs="Times New Roman"/>
          <w:sz w:val="24"/>
        </w:rPr>
        <w:t xml:space="preserve">Group </w:t>
      </w:r>
      <w:r w:rsidR="002D65D3" w:rsidRPr="00D7215D">
        <w:rPr>
          <w:rFonts w:ascii="Times New Roman" w:hAnsi="Times New Roman" w:cs="Times New Roman"/>
          <w:sz w:val="24"/>
        </w:rPr>
        <w:t>has</w:t>
      </w:r>
      <w:r w:rsidRPr="00D7215D">
        <w:rPr>
          <w:rFonts w:ascii="Times New Roman" w:hAnsi="Times New Roman" w:cs="Times New Roman"/>
          <w:sz w:val="24"/>
        </w:rPr>
        <w:t xml:space="preserve"> been portraying itself as a pioneer in environmentally friendly transportation by advertising its dedication to eco-friendly technology and reduced emissions.</w:t>
      </w:r>
      <w:r w:rsidR="00117132" w:rsidRPr="00D7215D">
        <w:rPr>
          <w:rFonts w:ascii="Times New Roman" w:hAnsi="Times New Roman" w:cs="Times New Roman"/>
          <w:sz w:val="24"/>
        </w:rPr>
        <w:t xml:space="preserve"> An important incident involving the company in 2015 damaged its reputation and called into doubt its dedication to environmental sustainability. The issue centred on the company's intentional manipulation of emissions tests in diesel automobiles to feign compliance with regulations</w:t>
      </w:r>
      <w:r w:rsidR="00217ECB" w:rsidRPr="00D7215D">
        <w:rPr>
          <w:rFonts w:ascii="Times New Roman" w:hAnsi="Times New Roman" w:cs="Times New Roman"/>
          <w:sz w:val="24"/>
        </w:rPr>
        <w:t>.</w:t>
      </w:r>
      <w:r w:rsidRPr="00D7215D">
        <w:rPr>
          <w:rFonts w:ascii="Times New Roman" w:hAnsi="Times New Roman" w:cs="Times New Roman"/>
          <w:sz w:val="24"/>
        </w:rPr>
        <w:t xml:space="preserve"> </w:t>
      </w:r>
      <w:r w:rsidR="00117132" w:rsidRPr="00D7215D">
        <w:rPr>
          <w:rFonts w:ascii="Times New Roman" w:hAnsi="Times New Roman" w:cs="Times New Roman"/>
          <w:sz w:val="24"/>
        </w:rPr>
        <w:t>This highlights a stark contrast in</w:t>
      </w:r>
      <w:r w:rsidR="006F0C7A" w:rsidRPr="00D7215D">
        <w:rPr>
          <w:rFonts w:ascii="Times New Roman" w:hAnsi="Times New Roman" w:cs="Times New Roman"/>
          <w:sz w:val="24"/>
        </w:rPr>
        <w:t xml:space="preserve"> Volkswagen's stated sustainability initiatives and its real behaviour. </w:t>
      </w:r>
      <w:r w:rsidRPr="00D7215D">
        <w:rPr>
          <w:rFonts w:ascii="Times New Roman" w:hAnsi="Times New Roman" w:cs="Times New Roman"/>
          <w:sz w:val="24"/>
        </w:rPr>
        <w:t>This incident brought home the importance of maintaining a competitive advantage through openness, moral behaviour, and sincere sustainability commitment</w:t>
      </w:r>
      <w:r w:rsidR="00FA2F5C" w:rsidRPr="00D7215D">
        <w:rPr>
          <w:rFonts w:ascii="Times New Roman" w:hAnsi="Times New Roman" w:cs="Times New Roman"/>
          <w:sz w:val="24"/>
        </w:rPr>
        <w:t xml:space="preserve"> (</w:t>
      </w:r>
      <w:r w:rsidR="00B2647E" w:rsidRPr="00D7215D">
        <w:rPr>
          <w:rFonts w:ascii="Times New Roman" w:eastAsia="Times New Roman" w:hAnsi="Times New Roman" w:cs="Times New Roman"/>
          <w:color w:val="000000"/>
          <w:sz w:val="24"/>
          <w:szCs w:val="24"/>
        </w:rPr>
        <w:t>Barth et al., 2022</w:t>
      </w:r>
      <w:r w:rsidR="00217ECB" w:rsidRPr="00D7215D">
        <w:rPr>
          <w:rFonts w:ascii="Times New Roman" w:eastAsia="Times New Roman" w:hAnsi="Times New Roman" w:cs="Times New Roman"/>
          <w:color w:val="000000"/>
          <w:sz w:val="24"/>
          <w:szCs w:val="24"/>
        </w:rPr>
        <w:t>; Volkswagen Group, 2023</w:t>
      </w:r>
      <w:r w:rsidR="00FA2F5C" w:rsidRPr="00D7215D">
        <w:rPr>
          <w:rFonts w:ascii="Times New Roman" w:eastAsia="Times New Roman" w:hAnsi="Times New Roman" w:cs="Times New Roman"/>
          <w:color w:val="000000"/>
          <w:sz w:val="24"/>
          <w:szCs w:val="24"/>
        </w:rPr>
        <w:t>)</w:t>
      </w:r>
      <w:r w:rsidRPr="00D7215D">
        <w:rPr>
          <w:rFonts w:ascii="Times New Roman" w:hAnsi="Times New Roman" w:cs="Times New Roman"/>
          <w:sz w:val="24"/>
        </w:rPr>
        <w:t xml:space="preserve">. </w:t>
      </w:r>
    </w:p>
    <w:p w14:paraId="47C37CBD" w14:textId="508B83E5" w:rsidR="00340E75" w:rsidRPr="00D7215D" w:rsidRDefault="00163F58" w:rsidP="00164611">
      <w:pPr>
        <w:spacing w:after="240" w:line="480" w:lineRule="auto"/>
        <w:jc w:val="both"/>
        <w:rPr>
          <w:rFonts w:ascii="Times New Roman" w:hAnsi="Times New Roman" w:cs="Times New Roman"/>
          <w:sz w:val="24"/>
        </w:rPr>
      </w:pPr>
      <w:r w:rsidRPr="00D7215D">
        <w:rPr>
          <w:rFonts w:ascii="Times New Roman" w:hAnsi="Times New Roman" w:cs="Times New Roman"/>
          <w:sz w:val="24"/>
        </w:rPr>
        <w:t>Integrating pertinent sustainability ideas and concepts, such as corporate social responsibility (CSR), green strategy, and strategic sustainability, is a key component of Volkswagen</w:t>
      </w:r>
      <w:r w:rsidR="001F7B0B">
        <w:rPr>
          <w:rFonts w:ascii="Times New Roman" w:hAnsi="Times New Roman" w:cs="Times New Roman"/>
          <w:sz w:val="24"/>
        </w:rPr>
        <w:t xml:space="preserve"> Group </w:t>
      </w:r>
      <w:r w:rsidRPr="00D7215D">
        <w:rPr>
          <w:rFonts w:ascii="Times New Roman" w:hAnsi="Times New Roman" w:cs="Times New Roman"/>
          <w:sz w:val="24"/>
        </w:rPr>
        <w:t xml:space="preserve">efforts to promote environmental sustainability. The company's dedication to reducing its ecological impact is shown by these frameworks, which also provide information on boosting competitiveness by integrating sustainability more fully </w:t>
      </w:r>
      <w:r w:rsidR="00FA2F5C" w:rsidRPr="00D7215D">
        <w:rPr>
          <w:rFonts w:ascii="Times New Roman" w:hAnsi="Times New Roman" w:cs="Times New Roman"/>
          <w:sz w:val="24"/>
        </w:rPr>
        <w:t>(</w:t>
      </w:r>
      <w:r w:rsidR="00FA2F5C" w:rsidRPr="00D7215D">
        <w:rPr>
          <w:rFonts w:ascii="Times New Roman" w:eastAsia="Times New Roman" w:hAnsi="Times New Roman" w:cs="Times New Roman"/>
          <w:color w:val="000000"/>
          <w:sz w:val="24"/>
          <w:szCs w:val="24"/>
        </w:rPr>
        <w:t>Volkswagen Group, 2023)</w:t>
      </w:r>
      <w:r w:rsidRPr="00D7215D">
        <w:rPr>
          <w:rFonts w:ascii="Times New Roman" w:hAnsi="Times New Roman" w:cs="Times New Roman"/>
          <w:sz w:val="24"/>
        </w:rPr>
        <w:t>.</w:t>
      </w:r>
      <w:r w:rsidR="00340E75" w:rsidRPr="00D7215D">
        <w:rPr>
          <w:rFonts w:ascii="Times New Roman" w:hAnsi="Times New Roman" w:cs="Times New Roman"/>
          <w:sz w:val="24"/>
        </w:rPr>
        <w:t xml:space="preserve"> According to </w:t>
      </w:r>
      <w:r w:rsidR="00340E75" w:rsidRPr="00D7215D">
        <w:rPr>
          <w:rFonts w:ascii="Times New Roman" w:eastAsia="Times New Roman" w:hAnsi="Times New Roman" w:cs="Times New Roman"/>
          <w:color w:val="000000"/>
          <w:sz w:val="24"/>
          <w:szCs w:val="24"/>
        </w:rPr>
        <w:t xml:space="preserve">Volkswagen (2019), the company has identified some key action strategies that cover its responsibilities towards its people, </w:t>
      </w:r>
      <w:r w:rsidR="00164611" w:rsidRPr="00D7215D">
        <w:rPr>
          <w:rFonts w:ascii="Times New Roman" w:eastAsia="Times New Roman" w:hAnsi="Times New Roman" w:cs="Times New Roman"/>
          <w:color w:val="000000"/>
          <w:sz w:val="24"/>
          <w:szCs w:val="24"/>
        </w:rPr>
        <w:t>environment</w:t>
      </w:r>
      <w:r w:rsidR="00340E75" w:rsidRPr="00D7215D">
        <w:rPr>
          <w:rFonts w:ascii="Times New Roman" w:eastAsia="Times New Roman" w:hAnsi="Times New Roman" w:cs="Times New Roman"/>
          <w:color w:val="000000"/>
          <w:sz w:val="24"/>
          <w:szCs w:val="24"/>
        </w:rPr>
        <w:t xml:space="preserve"> and strategy and management</w:t>
      </w:r>
      <w:r w:rsidR="00164611" w:rsidRPr="00D7215D">
        <w:rPr>
          <w:rFonts w:ascii="Times New Roman" w:eastAsia="Times New Roman" w:hAnsi="Times New Roman" w:cs="Times New Roman"/>
          <w:color w:val="000000"/>
          <w:sz w:val="24"/>
          <w:szCs w:val="24"/>
        </w:rPr>
        <w:t xml:space="preserve"> </w:t>
      </w:r>
      <w:proofErr w:type="gramStart"/>
      <w:r w:rsidR="00164611" w:rsidRPr="00D7215D">
        <w:rPr>
          <w:rFonts w:ascii="Times New Roman" w:eastAsia="Times New Roman" w:hAnsi="Times New Roman" w:cs="Times New Roman"/>
          <w:color w:val="000000"/>
          <w:sz w:val="24"/>
          <w:szCs w:val="24"/>
        </w:rPr>
        <w:t>( to</w:t>
      </w:r>
      <w:proofErr w:type="gramEnd"/>
      <w:r w:rsidR="00164611" w:rsidRPr="00D7215D">
        <w:rPr>
          <w:rFonts w:ascii="Times New Roman" w:eastAsia="Times New Roman" w:hAnsi="Times New Roman" w:cs="Times New Roman"/>
          <w:color w:val="000000"/>
          <w:sz w:val="24"/>
          <w:szCs w:val="24"/>
        </w:rPr>
        <w:t xml:space="preserve"> appendix 2)</w:t>
      </w:r>
      <w:r w:rsidR="00340E75" w:rsidRPr="00D7215D">
        <w:rPr>
          <w:rFonts w:ascii="Times New Roman" w:eastAsia="Times New Roman" w:hAnsi="Times New Roman" w:cs="Times New Roman"/>
          <w:color w:val="000000"/>
          <w:sz w:val="24"/>
          <w:szCs w:val="24"/>
        </w:rPr>
        <w:t xml:space="preserve">. </w:t>
      </w:r>
    </w:p>
    <w:p w14:paraId="3195338E" w14:textId="77777777" w:rsidR="00E9038A" w:rsidRPr="00D7215D" w:rsidRDefault="00163F58" w:rsidP="002A3C47">
      <w:pPr>
        <w:spacing w:after="240" w:line="480" w:lineRule="auto"/>
        <w:jc w:val="both"/>
        <w:rPr>
          <w:rFonts w:ascii="Times New Roman" w:eastAsia="Times New Roman" w:hAnsi="Times New Roman" w:cs="Times New Roman"/>
          <w:color w:val="000000"/>
          <w:sz w:val="24"/>
          <w:szCs w:val="24"/>
        </w:rPr>
      </w:pPr>
      <w:r w:rsidRPr="00D7215D">
        <w:rPr>
          <w:rFonts w:ascii="Times New Roman" w:hAnsi="Times New Roman" w:cs="Times New Roman"/>
          <w:sz w:val="24"/>
        </w:rPr>
        <w:lastRenderedPageBreak/>
        <w:t>Volkswagen's strategic sustainability approach focuses on integrating environmental responsibili</w:t>
      </w:r>
      <w:r w:rsidR="002A3C47" w:rsidRPr="00D7215D">
        <w:rPr>
          <w:rFonts w:ascii="Times New Roman" w:hAnsi="Times New Roman" w:cs="Times New Roman"/>
          <w:sz w:val="24"/>
        </w:rPr>
        <w:t>ty into its business strategies</w:t>
      </w:r>
      <w:r w:rsidRPr="00D7215D">
        <w:rPr>
          <w:rFonts w:ascii="Times New Roman" w:hAnsi="Times New Roman" w:cs="Times New Roman"/>
          <w:sz w:val="24"/>
        </w:rPr>
        <w:t xml:space="preserve"> </w:t>
      </w:r>
      <w:r w:rsidR="00FA2F5C" w:rsidRPr="00D7215D">
        <w:rPr>
          <w:rFonts w:ascii="Times New Roman" w:hAnsi="Times New Roman" w:cs="Times New Roman"/>
          <w:sz w:val="24"/>
        </w:rPr>
        <w:t>(</w:t>
      </w:r>
      <w:r w:rsidR="00FA2F5C" w:rsidRPr="00D7215D">
        <w:rPr>
          <w:rFonts w:ascii="Times New Roman" w:eastAsia="Times New Roman" w:hAnsi="Times New Roman" w:cs="Times New Roman"/>
          <w:color w:val="000000"/>
          <w:sz w:val="24"/>
          <w:szCs w:val="24"/>
        </w:rPr>
        <w:t>Volkswagen Group, 2023)</w:t>
      </w:r>
      <w:r w:rsidRPr="00D7215D">
        <w:rPr>
          <w:rFonts w:ascii="Times New Roman" w:hAnsi="Times New Roman" w:cs="Times New Roman"/>
          <w:sz w:val="24"/>
        </w:rPr>
        <w:t>. Volkswagen's corporate social responsibility (CSR) measures include work to lessen its environmental impact across the entire value chain. In addition to implementing eco-friendly production procedures, the company makes R&amp;D investments to improve the effectiveness</w:t>
      </w:r>
      <w:r w:rsidR="002A3C47" w:rsidRPr="00D7215D">
        <w:rPr>
          <w:rFonts w:ascii="Times New Roman" w:hAnsi="Times New Roman" w:cs="Times New Roman"/>
          <w:sz w:val="24"/>
        </w:rPr>
        <w:t xml:space="preserve"> of electric car technology. </w:t>
      </w:r>
    </w:p>
    <w:p w14:paraId="43E7A0B5" w14:textId="77777777" w:rsidR="00E9038A" w:rsidRPr="00D7215D" w:rsidRDefault="00163F58" w:rsidP="00E9038A">
      <w:pPr>
        <w:spacing w:after="240" w:line="480" w:lineRule="auto"/>
        <w:jc w:val="both"/>
        <w:rPr>
          <w:rFonts w:ascii="Times New Roman" w:eastAsia="Times New Roman" w:hAnsi="Times New Roman" w:cs="Times New Roman"/>
          <w:color w:val="000000"/>
          <w:sz w:val="24"/>
          <w:szCs w:val="24"/>
        </w:rPr>
      </w:pPr>
      <w:r w:rsidRPr="00D7215D">
        <w:rPr>
          <w:rFonts w:ascii="Times New Roman" w:hAnsi="Times New Roman" w:cs="Times New Roman"/>
          <w:sz w:val="24"/>
        </w:rPr>
        <w:t xml:space="preserve">Integration for Greater Competitiveness - Partnerships with renewable energy producers </w:t>
      </w:r>
      <w:r w:rsidR="00F56766" w:rsidRPr="00D7215D">
        <w:rPr>
          <w:rFonts w:ascii="Times New Roman" w:hAnsi="Times New Roman" w:cs="Times New Roman"/>
          <w:sz w:val="24"/>
        </w:rPr>
        <w:t>helps</w:t>
      </w:r>
      <w:r w:rsidRPr="00D7215D">
        <w:rPr>
          <w:rFonts w:ascii="Times New Roman" w:hAnsi="Times New Roman" w:cs="Times New Roman"/>
          <w:sz w:val="24"/>
        </w:rPr>
        <w:t xml:space="preserve"> strengthen the business's dedication to environmentally friendly operations. By concentrating on electric vehicle innovation, the </w:t>
      </w:r>
      <w:r w:rsidR="005266FC" w:rsidRPr="00D7215D">
        <w:rPr>
          <w:rFonts w:ascii="Times New Roman" w:hAnsi="Times New Roman" w:cs="Times New Roman"/>
          <w:sz w:val="24"/>
        </w:rPr>
        <w:t>company</w:t>
      </w:r>
      <w:r w:rsidRPr="00D7215D">
        <w:rPr>
          <w:rFonts w:ascii="Times New Roman" w:hAnsi="Times New Roman" w:cs="Times New Roman"/>
          <w:sz w:val="24"/>
        </w:rPr>
        <w:t xml:space="preserve"> not only helps to cut carbon emissions but also encourages a change in consumer preferences towards more environmentally friendly transportation solutions</w:t>
      </w:r>
      <w:r w:rsidR="00FA2F5C" w:rsidRPr="00D7215D">
        <w:rPr>
          <w:rFonts w:ascii="Times New Roman" w:eastAsia="Times New Roman" w:hAnsi="Times New Roman" w:cs="Times New Roman"/>
          <w:color w:val="000000"/>
          <w:sz w:val="24"/>
          <w:szCs w:val="24"/>
        </w:rPr>
        <w:t xml:space="preserve"> </w:t>
      </w:r>
      <w:r w:rsidR="00FA2F5C" w:rsidRPr="00D7215D">
        <w:rPr>
          <w:rFonts w:ascii="Times New Roman" w:hAnsi="Times New Roman" w:cs="Times New Roman"/>
          <w:sz w:val="24"/>
        </w:rPr>
        <w:t>(</w:t>
      </w:r>
      <w:r w:rsidR="00FA2F5C" w:rsidRPr="00D7215D">
        <w:rPr>
          <w:rFonts w:ascii="Times New Roman" w:eastAsia="Times New Roman" w:hAnsi="Times New Roman" w:cs="Times New Roman"/>
          <w:color w:val="000000"/>
          <w:sz w:val="24"/>
          <w:szCs w:val="24"/>
        </w:rPr>
        <w:t>Volkswagen Group, 2023)</w:t>
      </w:r>
      <w:r w:rsidRPr="00D7215D">
        <w:rPr>
          <w:rFonts w:ascii="Times New Roman" w:hAnsi="Times New Roman" w:cs="Times New Roman"/>
          <w:sz w:val="24"/>
        </w:rPr>
        <w:t>.</w:t>
      </w:r>
    </w:p>
    <w:p w14:paraId="280D1C98" w14:textId="403DE09F" w:rsidR="00E9038A" w:rsidRPr="00D7215D" w:rsidRDefault="00163F58" w:rsidP="002A3C47">
      <w:pPr>
        <w:spacing w:after="240" w:line="480" w:lineRule="auto"/>
        <w:jc w:val="both"/>
        <w:rPr>
          <w:rFonts w:ascii="Times New Roman" w:hAnsi="Times New Roman" w:cs="Times New Roman"/>
          <w:sz w:val="24"/>
        </w:rPr>
      </w:pPr>
      <w:proofErr w:type="gramStart"/>
      <w:r w:rsidRPr="00D7215D">
        <w:rPr>
          <w:rFonts w:ascii="Times New Roman" w:hAnsi="Times New Roman" w:cs="Times New Roman"/>
          <w:sz w:val="24"/>
        </w:rPr>
        <w:t>Volkswagen</w:t>
      </w:r>
      <w:r w:rsidR="001F7B0B">
        <w:rPr>
          <w:rFonts w:ascii="Times New Roman" w:hAnsi="Times New Roman" w:cs="Times New Roman"/>
          <w:sz w:val="24"/>
        </w:rPr>
        <w:t xml:space="preserve">  Group</w:t>
      </w:r>
      <w:proofErr w:type="gramEnd"/>
      <w:r w:rsidR="001F7B0B">
        <w:rPr>
          <w:rFonts w:ascii="Times New Roman" w:hAnsi="Times New Roman" w:cs="Times New Roman"/>
          <w:sz w:val="24"/>
        </w:rPr>
        <w:t xml:space="preserve"> </w:t>
      </w:r>
      <w:r w:rsidRPr="00D7215D">
        <w:rPr>
          <w:rFonts w:ascii="Times New Roman" w:hAnsi="Times New Roman" w:cs="Times New Roman"/>
          <w:sz w:val="24"/>
        </w:rPr>
        <w:t xml:space="preserve"> commitment to sustainability is demonstrated by its investments in renewable energy for production sites and adop</w:t>
      </w:r>
      <w:r w:rsidR="002A3C47" w:rsidRPr="00D7215D">
        <w:rPr>
          <w:rFonts w:ascii="Times New Roman" w:hAnsi="Times New Roman" w:cs="Times New Roman"/>
          <w:sz w:val="24"/>
        </w:rPr>
        <w:t>ting of eco-friendly materials.</w:t>
      </w:r>
      <w:r w:rsidRPr="00D7215D">
        <w:rPr>
          <w:rFonts w:ascii="Times New Roman" w:hAnsi="Times New Roman" w:cs="Times New Roman"/>
          <w:sz w:val="24"/>
        </w:rPr>
        <w:t xml:space="preserve"> </w:t>
      </w:r>
      <w:r w:rsidR="00725822" w:rsidRPr="00D7215D">
        <w:rPr>
          <w:rFonts w:ascii="Times New Roman" w:hAnsi="Times New Roman" w:cs="Times New Roman"/>
          <w:sz w:val="24"/>
        </w:rPr>
        <w:t>Volkswagen is highly focused on meeting the needs of customers and its different stakeholders including local authorities, suppliers, investors etc. it has identified some key area of development to meet the expectations of its stakeholders</w:t>
      </w:r>
      <w:r w:rsidR="00F9544C" w:rsidRPr="00D7215D">
        <w:rPr>
          <w:rFonts w:ascii="Times New Roman" w:hAnsi="Times New Roman" w:cs="Times New Roman"/>
          <w:sz w:val="24"/>
        </w:rPr>
        <w:t xml:space="preserve"> (appendix 1)</w:t>
      </w:r>
      <w:r w:rsidR="00725822" w:rsidRPr="00D7215D">
        <w:rPr>
          <w:rFonts w:ascii="Times New Roman" w:hAnsi="Times New Roman" w:cs="Times New Roman"/>
          <w:sz w:val="24"/>
        </w:rPr>
        <w:t xml:space="preserve">. </w:t>
      </w:r>
    </w:p>
    <w:p w14:paraId="1A0EA8B8" w14:textId="77777777" w:rsidR="00725822" w:rsidRPr="00D7215D" w:rsidRDefault="00725822" w:rsidP="008019EC">
      <w:pPr>
        <w:spacing w:after="240" w:line="480" w:lineRule="auto"/>
        <w:jc w:val="both"/>
        <w:rPr>
          <w:rFonts w:ascii="Times New Roman" w:eastAsia="Times New Roman" w:hAnsi="Times New Roman" w:cs="Times New Roman"/>
          <w:b/>
          <w:bCs/>
          <w:color w:val="000000"/>
          <w:sz w:val="24"/>
          <w:szCs w:val="24"/>
        </w:rPr>
      </w:pPr>
    </w:p>
    <w:p w14:paraId="3F6B68D8" w14:textId="77777777" w:rsidR="00E9038A" w:rsidRPr="00D7215D" w:rsidRDefault="00E9038A" w:rsidP="00E9038A">
      <w:pPr>
        <w:spacing w:line="480" w:lineRule="auto"/>
        <w:jc w:val="both"/>
        <w:rPr>
          <w:rFonts w:ascii="Times New Roman" w:hAnsi="Times New Roman" w:cs="Times New Roman"/>
          <w:sz w:val="24"/>
        </w:rPr>
      </w:pPr>
    </w:p>
    <w:p w14:paraId="16A203AF" w14:textId="77777777" w:rsidR="00E9038A" w:rsidRPr="00D7215D" w:rsidRDefault="00163F58" w:rsidP="00E9038A">
      <w:pPr>
        <w:spacing w:line="480" w:lineRule="auto"/>
      </w:pPr>
      <w:r w:rsidRPr="00D7215D">
        <w:br w:type="page"/>
      </w:r>
    </w:p>
    <w:p w14:paraId="6074028D" w14:textId="4DCBCE73" w:rsidR="00F250BE" w:rsidRPr="00D7215D" w:rsidRDefault="00163F58" w:rsidP="00726835">
      <w:pPr>
        <w:pStyle w:val="Heading1"/>
        <w:spacing w:line="480" w:lineRule="auto"/>
        <w:jc w:val="both"/>
        <w:rPr>
          <w:rFonts w:ascii="Times New Roman" w:hAnsi="Times New Roman" w:cs="Times New Roman"/>
        </w:rPr>
      </w:pPr>
      <w:bookmarkStart w:id="10" w:name="_Toc143782597"/>
      <w:r w:rsidRPr="00D7215D">
        <w:rPr>
          <w:rFonts w:ascii="Times New Roman" w:hAnsi="Times New Roman" w:cs="Times New Roman"/>
        </w:rPr>
        <w:lastRenderedPageBreak/>
        <w:t>Recommendations</w:t>
      </w:r>
      <w:bookmarkEnd w:id="10"/>
      <w:r w:rsidRPr="00D7215D">
        <w:rPr>
          <w:rFonts w:ascii="Times New Roman" w:hAnsi="Times New Roman" w:cs="Times New Roman"/>
        </w:rPr>
        <w:t xml:space="preserve"> </w:t>
      </w:r>
      <w:r w:rsidR="001F7B0B">
        <w:rPr>
          <w:rFonts w:ascii="Times New Roman" w:hAnsi="Times New Roman" w:cs="Times New Roman"/>
        </w:rPr>
        <w:t>for Volkswagen Group</w:t>
      </w:r>
    </w:p>
    <w:p w14:paraId="5D92BAFB" w14:textId="27DFCABD" w:rsidR="008019EC" w:rsidRPr="00D7215D" w:rsidRDefault="00163F58" w:rsidP="008019EC">
      <w:pPr>
        <w:spacing w:line="480" w:lineRule="auto"/>
        <w:jc w:val="both"/>
        <w:rPr>
          <w:rFonts w:ascii="Times New Roman" w:hAnsi="Times New Roman" w:cs="Times New Roman"/>
          <w:sz w:val="24"/>
          <w:szCs w:val="24"/>
        </w:rPr>
      </w:pPr>
      <w:r w:rsidRPr="00D7215D">
        <w:rPr>
          <w:rFonts w:ascii="Times New Roman" w:hAnsi="Times New Roman" w:cs="Times New Roman"/>
          <w:b/>
          <w:bCs/>
          <w:sz w:val="24"/>
          <w:szCs w:val="24"/>
        </w:rPr>
        <w:t>Embrace Electric Mobility</w:t>
      </w:r>
      <w:r w:rsidRPr="00D7215D">
        <w:rPr>
          <w:rFonts w:ascii="Times New Roman" w:hAnsi="Times New Roman" w:cs="Times New Roman"/>
          <w:sz w:val="24"/>
          <w:szCs w:val="24"/>
        </w:rPr>
        <w:t xml:space="preserve"> – </w:t>
      </w:r>
      <w:r w:rsidR="001F7B0B" w:rsidRPr="00D7215D">
        <w:rPr>
          <w:rFonts w:ascii="Times New Roman" w:hAnsi="Times New Roman" w:cs="Times New Roman"/>
          <w:sz w:val="24"/>
          <w:szCs w:val="24"/>
        </w:rPr>
        <w:t xml:space="preserve">Volkswagen </w:t>
      </w:r>
      <w:r w:rsidR="001F7B0B">
        <w:rPr>
          <w:rFonts w:ascii="Times New Roman" w:hAnsi="Times New Roman" w:cs="Times New Roman"/>
          <w:sz w:val="24"/>
          <w:szCs w:val="24"/>
        </w:rPr>
        <w:t xml:space="preserve">Group </w:t>
      </w:r>
      <w:r w:rsidRPr="00D7215D">
        <w:rPr>
          <w:rFonts w:ascii="Times New Roman" w:hAnsi="Times New Roman" w:cs="Times New Roman"/>
          <w:sz w:val="24"/>
          <w:szCs w:val="24"/>
        </w:rPr>
        <w:t xml:space="preserve">should increase its EV technology efforts as the car industry shifts to environmentally friendly practices. The success of businesses like Tesla shows how effective EVs can be at capturing market share and luring ecologically conscientious customers. </w:t>
      </w:r>
    </w:p>
    <w:p w14:paraId="611C0E44" w14:textId="4D3E0E72" w:rsidR="00AF4254" w:rsidRPr="00D7215D" w:rsidRDefault="00163F58" w:rsidP="008019EC">
      <w:pPr>
        <w:spacing w:line="480" w:lineRule="auto"/>
        <w:jc w:val="both"/>
        <w:rPr>
          <w:rFonts w:ascii="Times New Roman" w:hAnsi="Times New Roman" w:cs="Times New Roman"/>
          <w:sz w:val="24"/>
          <w:szCs w:val="24"/>
        </w:rPr>
      </w:pPr>
      <w:r w:rsidRPr="00D7215D">
        <w:rPr>
          <w:rFonts w:ascii="Times New Roman" w:hAnsi="Times New Roman" w:cs="Times New Roman"/>
          <w:b/>
          <w:bCs/>
          <w:sz w:val="24"/>
          <w:szCs w:val="24"/>
        </w:rPr>
        <w:t>Enhance Digital Connectivity</w:t>
      </w:r>
      <w:r w:rsidRPr="00D7215D">
        <w:rPr>
          <w:rFonts w:ascii="Times New Roman" w:hAnsi="Times New Roman" w:cs="Times New Roman"/>
          <w:sz w:val="24"/>
          <w:szCs w:val="24"/>
        </w:rPr>
        <w:t xml:space="preserve"> – </w:t>
      </w:r>
      <w:r w:rsidR="001F7B0B" w:rsidRPr="00D7215D">
        <w:rPr>
          <w:rFonts w:ascii="Times New Roman" w:hAnsi="Times New Roman" w:cs="Times New Roman"/>
          <w:sz w:val="24"/>
          <w:szCs w:val="24"/>
        </w:rPr>
        <w:t xml:space="preserve">Volkswagen </w:t>
      </w:r>
      <w:r w:rsidR="001F7B0B">
        <w:rPr>
          <w:rFonts w:ascii="Times New Roman" w:hAnsi="Times New Roman" w:cs="Times New Roman"/>
          <w:sz w:val="24"/>
          <w:szCs w:val="24"/>
        </w:rPr>
        <w:t xml:space="preserve">Group </w:t>
      </w:r>
      <w:r w:rsidRPr="00D7215D">
        <w:rPr>
          <w:rFonts w:ascii="Times New Roman" w:hAnsi="Times New Roman" w:cs="Times New Roman"/>
          <w:sz w:val="24"/>
          <w:szCs w:val="24"/>
        </w:rPr>
        <w:t>can improve the connectivity features in its vehicles by using the expanding digitalisation trend. By providing cutting-edge infotainment systems, autonomous driving capabilities, and seamless interaction with smart gadgets, the corporation can improve the overall driving experience and entice tech-savvy customers</w:t>
      </w:r>
      <w:r w:rsidR="00FA2F5C" w:rsidRPr="00D7215D">
        <w:rPr>
          <w:rFonts w:ascii="Times New Roman" w:hAnsi="Times New Roman" w:cs="Times New Roman"/>
          <w:sz w:val="24"/>
          <w:szCs w:val="24"/>
        </w:rPr>
        <w:t xml:space="preserve"> (Volkswagen Newsroom, 2023)</w:t>
      </w:r>
      <w:r w:rsidRPr="00D7215D">
        <w:rPr>
          <w:rFonts w:ascii="Times New Roman" w:hAnsi="Times New Roman" w:cs="Times New Roman"/>
          <w:sz w:val="24"/>
          <w:szCs w:val="24"/>
        </w:rPr>
        <w:t>.</w:t>
      </w:r>
    </w:p>
    <w:p w14:paraId="0C5C33CD" w14:textId="78D8F60C" w:rsidR="008019EC" w:rsidRPr="00D7215D" w:rsidRDefault="00163F58" w:rsidP="008019EC">
      <w:pPr>
        <w:spacing w:line="480" w:lineRule="auto"/>
        <w:jc w:val="both"/>
        <w:rPr>
          <w:rFonts w:ascii="Times New Roman" w:hAnsi="Times New Roman" w:cs="Times New Roman"/>
          <w:sz w:val="24"/>
          <w:szCs w:val="24"/>
        </w:rPr>
      </w:pPr>
      <w:r w:rsidRPr="00D7215D">
        <w:rPr>
          <w:rFonts w:ascii="Times New Roman" w:hAnsi="Times New Roman" w:cs="Times New Roman"/>
          <w:b/>
          <w:bCs/>
          <w:sz w:val="24"/>
          <w:szCs w:val="24"/>
        </w:rPr>
        <w:t>Strengthen Brand Image</w:t>
      </w:r>
      <w:r w:rsidRPr="00D7215D">
        <w:rPr>
          <w:rFonts w:ascii="Times New Roman" w:hAnsi="Times New Roman" w:cs="Times New Roman"/>
          <w:sz w:val="24"/>
          <w:szCs w:val="24"/>
        </w:rPr>
        <w:t xml:space="preserve"> – </w:t>
      </w:r>
      <w:r w:rsidR="002D65D3" w:rsidRPr="00D7215D">
        <w:rPr>
          <w:rFonts w:ascii="Times New Roman" w:hAnsi="Times New Roman" w:cs="Times New Roman"/>
          <w:sz w:val="24"/>
          <w:szCs w:val="24"/>
        </w:rPr>
        <w:t xml:space="preserve">Volkswagen </w:t>
      </w:r>
      <w:r w:rsidR="002D65D3">
        <w:rPr>
          <w:rFonts w:ascii="Times New Roman" w:hAnsi="Times New Roman" w:cs="Times New Roman"/>
          <w:sz w:val="24"/>
          <w:szCs w:val="24"/>
        </w:rPr>
        <w:t xml:space="preserve">Group </w:t>
      </w:r>
      <w:r w:rsidRPr="00D7215D">
        <w:rPr>
          <w:rFonts w:ascii="Times New Roman" w:hAnsi="Times New Roman" w:cs="Times New Roman"/>
          <w:sz w:val="24"/>
          <w:szCs w:val="24"/>
        </w:rPr>
        <w:t xml:space="preserve">may improve its brand image by consistently keeping its sustainability pledges by taking a cue from rivals with established brand identities like BMW or Toyota. </w:t>
      </w:r>
    </w:p>
    <w:p w14:paraId="483C04EE" w14:textId="1078E4E0" w:rsidR="00AF4254" w:rsidRPr="00D7215D" w:rsidRDefault="00163F58" w:rsidP="00064DBB">
      <w:pPr>
        <w:spacing w:line="480" w:lineRule="auto"/>
        <w:jc w:val="both"/>
        <w:rPr>
          <w:rFonts w:ascii="Times New Roman" w:hAnsi="Times New Roman" w:cs="Times New Roman"/>
          <w:sz w:val="24"/>
          <w:szCs w:val="24"/>
        </w:rPr>
      </w:pPr>
      <w:r w:rsidRPr="00D7215D">
        <w:rPr>
          <w:rFonts w:ascii="Times New Roman" w:hAnsi="Times New Roman" w:cs="Times New Roman"/>
          <w:b/>
          <w:bCs/>
          <w:sz w:val="24"/>
          <w:szCs w:val="24"/>
        </w:rPr>
        <w:t>Collaborate for Innovation</w:t>
      </w:r>
      <w:r w:rsidRPr="00D7215D">
        <w:rPr>
          <w:rFonts w:ascii="Times New Roman" w:hAnsi="Times New Roman" w:cs="Times New Roman"/>
          <w:sz w:val="24"/>
          <w:szCs w:val="24"/>
        </w:rPr>
        <w:t xml:space="preserve"> – Volkswagen </w:t>
      </w:r>
      <w:r w:rsidR="002D65D3">
        <w:rPr>
          <w:rFonts w:ascii="Times New Roman" w:hAnsi="Times New Roman" w:cs="Times New Roman"/>
          <w:sz w:val="24"/>
          <w:szCs w:val="24"/>
        </w:rPr>
        <w:t xml:space="preserve">Group </w:t>
      </w:r>
      <w:r w:rsidR="002C3B67" w:rsidRPr="00D7215D">
        <w:rPr>
          <w:rFonts w:ascii="Times New Roman" w:hAnsi="Times New Roman" w:cs="Times New Roman"/>
          <w:sz w:val="24"/>
          <w:szCs w:val="24"/>
        </w:rPr>
        <w:t>is collaborating</w:t>
      </w:r>
      <w:r w:rsidRPr="00D7215D">
        <w:rPr>
          <w:rFonts w:ascii="Times New Roman" w:hAnsi="Times New Roman" w:cs="Times New Roman"/>
          <w:sz w:val="24"/>
          <w:szCs w:val="24"/>
        </w:rPr>
        <w:t xml:space="preserve"> with tech startups or creative businesses to hasten the creation of new products, following the lead of alliances established by</w:t>
      </w:r>
      <w:r w:rsidR="00064DBB" w:rsidRPr="00D7215D">
        <w:rPr>
          <w:rFonts w:ascii="Times New Roman" w:hAnsi="Times New Roman" w:cs="Times New Roman"/>
          <w:sz w:val="24"/>
          <w:szCs w:val="24"/>
        </w:rPr>
        <w:t xml:space="preserve"> companies like Ford and Rivian</w:t>
      </w:r>
      <w:r w:rsidRPr="00D7215D">
        <w:rPr>
          <w:rFonts w:ascii="Times New Roman" w:hAnsi="Times New Roman" w:cs="Times New Roman"/>
          <w:sz w:val="24"/>
          <w:szCs w:val="24"/>
        </w:rPr>
        <w:t xml:space="preserve"> </w:t>
      </w:r>
      <w:r w:rsidR="00FA2F5C" w:rsidRPr="00D7215D">
        <w:rPr>
          <w:rFonts w:ascii="Times New Roman" w:hAnsi="Times New Roman" w:cs="Times New Roman"/>
          <w:sz w:val="24"/>
          <w:szCs w:val="24"/>
        </w:rPr>
        <w:t>(</w:t>
      </w:r>
      <w:proofErr w:type="spellStart"/>
      <w:r w:rsidR="00B8146E" w:rsidRPr="00D7215D">
        <w:rPr>
          <w:rFonts w:ascii="Times New Roman" w:hAnsi="Times New Roman" w:cs="Times New Roman"/>
          <w:sz w:val="24"/>
          <w:szCs w:val="24"/>
        </w:rPr>
        <w:t>Marketline</w:t>
      </w:r>
      <w:proofErr w:type="spellEnd"/>
      <w:r w:rsidR="00B8146E" w:rsidRPr="00D7215D">
        <w:rPr>
          <w:rFonts w:ascii="Times New Roman" w:hAnsi="Times New Roman" w:cs="Times New Roman"/>
          <w:sz w:val="24"/>
          <w:szCs w:val="24"/>
        </w:rPr>
        <w:t>, 2020).</w:t>
      </w:r>
    </w:p>
    <w:p w14:paraId="419606E9" w14:textId="77777777" w:rsidR="00AF4254" w:rsidRPr="00D7215D" w:rsidRDefault="00163F58" w:rsidP="00064DBB">
      <w:pPr>
        <w:spacing w:line="480" w:lineRule="auto"/>
        <w:jc w:val="both"/>
        <w:rPr>
          <w:rFonts w:ascii="Times New Roman" w:hAnsi="Times New Roman" w:cs="Times New Roman"/>
          <w:sz w:val="24"/>
          <w:szCs w:val="24"/>
        </w:rPr>
      </w:pPr>
      <w:r w:rsidRPr="00D7215D">
        <w:rPr>
          <w:rFonts w:ascii="Times New Roman" w:hAnsi="Times New Roman" w:cs="Times New Roman"/>
          <w:b/>
          <w:bCs/>
          <w:sz w:val="24"/>
          <w:szCs w:val="24"/>
        </w:rPr>
        <w:t>Focus on Autonomous Driving</w:t>
      </w:r>
      <w:r w:rsidRPr="00D7215D">
        <w:rPr>
          <w:rFonts w:ascii="Times New Roman" w:hAnsi="Times New Roman" w:cs="Times New Roman"/>
          <w:sz w:val="24"/>
          <w:szCs w:val="24"/>
        </w:rPr>
        <w:t xml:space="preserve"> – Autonomous car technology is advanced significantly by businesses like Waymo and General Motors. To compete in the rapidly changing market for self-driving cars, which has the potential to reshape the way people travel and </w:t>
      </w:r>
      <w:r w:rsidR="00064DBB" w:rsidRPr="00D7215D">
        <w:rPr>
          <w:rFonts w:ascii="Times New Roman" w:hAnsi="Times New Roman" w:cs="Times New Roman"/>
          <w:sz w:val="24"/>
          <w:szCs w:val="24"/>
        </w:rPr>
        <w:t>interact with brands completely</w:t>
      </w:r>
      <w:r w:rsidRPr="00D7215D">
        <w:rPr>
          <w:rFonts w:ascii="Times New Roman" w:hAnsi="Times New Roman" w:cs="Times New Roman"/>
          <w:sz w:val="24"/>
          <w:szCs w:val="24"/>
        </w:rPr>
        <w:t xml:space="preserve"> </w:t>
      </w:r>
      <w:r w:rsidR="00FA2F5C" w:rsidRPr="00D7215D">
        <w:rPr>
          <w:rFonts w:ascii="Times New Roman" w:hAnsi="Times New Roman" w:cs="Times New Roman"/>
          <w:sz w:val="24"/>
          <w:szCs w:val="24"/>
        </w:rPr>
        <w:t>(Volkswagen Newsroom, 2023)</w:t>
      </w:r>
      <w:r w:rsidRPr="00D7215D">
        <w:rPr>
          <w:rFonts w:ascii="Times New Roman" w:hAnsi="Times New Roman" w:cs="Times New Roman"/>
          <w:sz w:val="24"/>
          <w:szCs w:val="24"/>
        </w:rPr>
        <w:t>.</w:t>
      </w:r>
    </w:p>
    <w:p w14:paraId="3393FA6D" w14:textId="77777777" w:rsidR="00F250BE" w:rsidRPr="00D7215D" w:rsidRDefault="00163F58" w:rsidP="00064DBB">
      <w:pPr>
        <w:spacing w:line="480" w:lineRule="auto"/>
        <w:jc w:val="both"/>
        <w:rPr>
          <w:rFonts w:ascii="Times New Roman" w:hAnsi="Times New Roman" w:cs="Times New Roman"/>
          <w:sz w:val="24"/>
          <w:szCs w:val="24"/>
        </w:rPr>
      </w:pPr>
      <w:r w:rsidRPr="00D7215D">
        <w:rPr>
          <w:rFonts w:ascii="Times New Roman" w:hAnsi="Times New Roman" w:cs="Times New Roman"/>
          <w:b/>
          <w:bCs/>
          <w:sz w:val="24"/>
          <w:szCs w:val="24"/>
        </w:rPr>
        <w:t>Address Supply Chain Sustainability</w:t>
      </w:r>
      <w:r w:rsidRPr="00D7215D">
        <w:rPr>
          <w:rFonts w:ascii="Times New Roman" w:hAnsi="Times New Roman" w:cs="Times New Roman"/>
          <w:sz w:val="24"/>
          <w:szCs w:val="24"/>
        </w:rPr>
        <w:t xml:space="preserve"> – Volkswagen might take a cue from firms committed to sustainable material sourcing, like Volvo. The company's sustainability objectives can be met, and </w:t>
      </w:r>
      <w:r w:rsidRPr="00D7215D">
        <w:rPr>
          <w:rFonts w:ascii="Times New Roman" w:hAnsi="Times New Roman" w:cs="Times New Roman"/>
          <w:sz w:val="24"/>
          <w:szCs w:val="24"/>
        </w:rPr>
        <w:lastRenderedPageBreak/>
        <w:t>its reputation can be improved by implementing responsible sourcing practices throughout the supply chain</w:t>
      </w:r>
      <w:r w:rsidR="00FA2F5C" w:rsidRPr="00D7215D">
        <w:rPr>
          <w:rFonts w:ascii="Times New Roman" w:hAnsi="Times New Roman" w:cs="Times New Roman"/>
          <w:sz w:val="24"/>
          <w:szCs w:val="24"/>
        </w:rPr>
        <w:t xml:space="preserve"> (Volkswagen Newsroom, 2023)</w:t>
      </w:r>
      <w:r w:rsidRPr="00D7215D">
        <w:rPr>
          <w:rFonts w:ascii="Times New Roman" w:hAnsi="Times New Roman" w:cs="Times New Roman"/>
          <w:sz w:val="24"/>
          <w:szCs w:val="24"/>
        </w:rPr>
        <w:t>.</w:t>
      </w:r>
    </w:p>
    <w:p w14:paraId="4EFB0302" w14:textId="77777777" w:rsidR="002A3C47" w:rsidRPr="00D7215D" w:rsidRDefault="002A3C47">
      <w:pPr>
        <w:rPr>
          <w:rFonts w:ascii="Times New Roman" w:eastAsiaTheme="majorEastAsia" w:hAnsi="Times New Roman" w:cs="Times New Roman"/>
          <w:b/>
          <w:bCs/>
          <w:color w:val="365F91" w:themeColor="accent1" w:themeShade="BF"/>
          <w:sz w:val="28"/>
          <w:szCs w:val="28"/>
        </w:rPr>
      </w:pPr>
      <w:r w:rsidRPr="00D7215D">
        <w:rPr>
          <w:rFonts w:ascii="Times New Roman" w:hAnsi="Times New Roman" w:cs="Times New Roman"/>
        </w:rPr>
        <w:br w:type="page"/>
      </w:r>
    </w:p>
    <w:p w14:paraId="0EAF54A6" w14:textId="77777777" w:rsidR="00E9038A" w:rsidRPr="00D7215D" w:rsidRDefault="00163F58" w:rsidP="00E9038A">
      <w:pPr>
        <w:pStyle w:val="Heading1"/>
        <w:spacing w:line="480" w:lineRule="auto"/>
        <w:jc w:val="both"/>
        <w:rPr>
          <w:rFonts w:ascii="Times New Roman" w:hAnsi="Times New Roman" w:cs="Times New Roman"/>
        </w:rPr>
      </w:pPr>
      <w:bookmarkStart w:id="11" w:name="_Toc143782598"/>
      <w:r w:rsidRPr="00D7215D">
        <w:rPr>
          <w:rFonts w:ascii="Times New Roman" w:hAnsi="Times New Roman" w:cs="Times New Roman"/>
        </w:rPr>
        <w:lastRenderedPageBreak/>
        <w:t>Conclusion</w:t>
      </w:r>
      <w:bookmarkEnd w:id="11"/>
      <w:r w:rsidRPr="00D7215D">
        <w:rPr>
          <w:rFonts w:ascii="Times New Roman" w:hAnsi="Times New Roman" w:cs="Times New Roman"/>
        </w:rPr>
        <w:t xml:space="preserve"> </w:t>
      </w:r>
    </w:p>
    <w:p w14:paraId="774F0D83" w14:textId="3A7CE7AF" w:rsidR="00AF5521" w:rsidRPr="000D2FF8" w:rsidRDefault="00163F58" w:rsidP="00064DBB">
      <w:pPr>
        <w:spacing w:line="480" w:lineRule="auto"/>
        <w:jc w:val="both"/>
        <w:rPr>
          <w:rFonts w:ascii="Times New Roman" w:hAnsi="Times New Roman" w:cs="Times New Roman"/>
          <w:sz w:val="24"/>
          <w:szCs w:val="24"/>
        </w:rPr>
      </w:pPr>
      <w:r w:rsidRPr="00D7215D">
        <w:rPr>
          <w:rFonts w:ascii="Times New Roman" w:hAnsi="Times New Roman" w:cs="Times New Roman"/>
          <w:sz w:val="24"/>
          <w:szCs w:val="24"/>
        </w:rPr>
        <w:t>In conclusion, the findings show that Volkswagen</w:t>
      </w:r>
      <w:r w:rsidR="002D65D3">
        <w:rPr>
          <w:rFonts w:ascii="Times New Roman" w:hAnsi="Times New Roman" w:cs="Times New Roman"/>
          <w:sz w:val="24"/>
          <w:szCs w:val="24"/>
        </w:rPr>
        <w:t xml:space="preserve"> Group</w:t>
      </w:r>
      <w:r w:rsidRPr="00D7215D">
        <w:rPr>
          <w:rFonts w:ascii="Times New Roman" w:hAnsi="Times New Roman" w:cs="Times New Roman"/>
          <w:sz w:val="24"/>
          <w:szCs w:val="24"/>
        </w:rPr>
        <w:t xml:space="preserve"> success is built in its strategic alignment of resources and skills with dynamic business objectives. Incorporating sustainability concepts has increased the company's competitiveness and established it as a leader in the changing automotive industry. </w:t>
      </w:r>
      <w:r w:rsidR="003736CA" w:rsidRPr="00D7215D">
        <w:rPr>
          <w:rFonts w:ascii="Times New Roman" w:hAnsi="Times New Roman" w:cs="Times New Roman"/>
          <w:sz w:val="24"/>
          <w:szCs w:val="24"/>
        </w:rPr>
        <w:t>Volkswagen</w:t>
      </w:r>
      <w:r w:rsidR="002D65D3">
        <w:rPr>
          <w:rFonts w:ascii="Times New Roman" w:hAnsi="Times New Roman" w:cs="Times New Roman"/>
          <w:sz w:val="24"/>
          <w:szCs w:val="24"/>
        </w:rPr>
        <w:t xml:space="preserve"> Group </w:t>
      </w:r>
      <w:r w:rsidR="002D65D3" w:rsidRPr="00D7215D">
        <w:rPr>
          <w:rFonts w:ascii="Times New Roman" w:hAnsi="Times New Roman" w:cs="Times New Roman"/>
          <w:sz w:val="24"/>
          <w:szCs w:val="24"/>
        </w:rPr>
        <w:t>emphasis</w:t>
      </w:r>
      <w:r w:rsidR="003736CA" w:rsidRPr="00D7215D">
        <w:rPr>
          <w:rFonts w:ascii="Times New Roman" w:hAnsi="Times New Roman" w:cs="Times New Roman"/>
          <w:sz w:val="24"/>
          <w:szCs w:val="24"/>
        </w:rPr>
        <w:t xml:space="preserve"> on electric mobility and innovation clearly illustrates the necessity of matching plans with internal strengths and external opportunities. In the future, Volkswagen</w:t>
      </w:r>
      <w:r w:rsidR="002D65D3">
        <w:rPr>
          <w:rFonts w:ascii="Times New Roman" w:hAnsi="Times New Roman" w:cs="Times New Roman"/>
          <w:sz w:val="24"/>
          <w:szCs w:val="24"/>
        </w:rPr>
        <w:t xml:space="preserve"> </w:t>
      </w:r>
      <w:proofErr w:type="gramStart"/>
      <w:r w:rsidR="002D65D3">
        <w:rPr>
          <w:rFonts w:ascii="Times New Roman" w:hAnsi="Times New Roman" w:cs="Times New Roman"/>
          <w:sz w:val="24"/>
          <w:szCs w:val="24"/>
        </w:rPr>
        <w:t xml:space="preserve">Group </w:t>
      </w:r>
      <w:r w:rsidR="003736CA" w:rsidRPr="00D7215D">
        <w:rPr>
          <w:rFonts w:ascii="Times New Roman" w:hAnsi="Times New Roman" w:cs="Times New Roman"/>
          <w:sz w:val="24"/>
          <w:szCs w:val="24"/>
        </w:rPr>
        <w:t xml:space="preserve"> dedication</w:t>
      </w:r>
      <w:proofErr w:type="gramEnd"/>
      <w:r w:rsidR="003736CA" w:rsidRPr="00D7215D">
        <w:rPr>
          <w:rFonts w:ascii="Times New Roman" w:hAnsi="Times New Roman" w:cs="Times New Roman"/>
          <w:sz w:val="24"/>
          <w:szCs w:val="24"/>
        </w:rPr>
        <w:t xml:space="preserve"> to sustainability, technical advancement, and strategic collaborations will be essential for navigating the rapidly evolving industry, promoting innovation, and assuring a stable future for the automotive industry.</w:t>
      </w:r>
    </w:p>
    <w:p w14:paraId="2EC6570C" w14:textId="77777777" w:rsidR="00064DBB" w:rsidRPr="00017BEC" w:rsidRDefault="00064DBB">
      <w:pPr>
        <w:rPr>
          <w:rFonts w:ascii="Times New Roman" w:eastAsiaTheme="majorEastAsia" w:hAnsi="Times New Roman" w:cs="Times New Roman"/>
          <w:b/>
          <w:bCs/>
          <w:color w:val="365F91" w:themeColor="accent1" w:themeShade="BF"/>
          <w:sz w:val="28"/>
        </w:rPr>
      </w:pPr>
      <w:r w:rsidRPr="00017BEC">
        <w:rPr>
          <w:rFonts w:ascii="Times New Roman" w:hAnsi="Times New Roman" w:cs="Times New Roman"/>
        </w:rPr>
        <w:br w:type="page"/>
      </w:r>
    </w:p>
    <w:p w14:paraId="0A0635F6" w14:textId="77777777" w:rsidR="00CE091E" w:rsidRPr="00017BEC" w:rsidRDefault="00163F58" w:rsidP="00CE091E">
      <w:pPr>
        <w:pStyle w:val="Heading1"/>
        <w:spacing w:before="0" w:after="240" w:line="480" w:lineRule="auto"/>
        <w:jc w:val="both"/>
        <w:rPr>
          <w:rFonts w:ascii="Times New Roman" w:hAnsi="Times New Roman" w:cs="Times New Roman"/>
          <w:szCs w:val="22"/>
        </w:rPr>
      </w:pPr>
      <w:bookmarkStart w:id="12" w:name="_Toc143782599"/>
      <w:bookmarkEnd w:id="1"/>
      <w:r w:rsidRPr="00017BEC">
        <w:rPr>
          <w:rFonts w:ascii="Times New Roman" w:hAnsi="Times New Roman" w:cs="Times New Roman"/>
          <w:szCs w:val="22"/>
        </w:rPr>
        <w:lastRenderedPageBreak/>
        <w:t>Reference</w:t>
      </w:r>
      <w:bookmarkEnd w:id="5"/>
      <w:r w:rsidR="00582A5B" w:rsidRPr="00017BEC">
        <w:rPr>
          <w:rFonts w:ascii="Times New Roman" w:hAnsi="Times New Roman" w:cs="Times New Roman"/>
          <w:szCs w:val="22"/>
        </w:rPr>
        <w:t>s</w:t>
      </w:r>
      <w:bookmarkEnd w:id="12"/>
      <w:r w:rsidRPr="00017BEC">
        <w:rPr>
          <w:rFonts w:ascii="Times New Roman" w:hAnsi="Times New Roman" w:cs="Times New Roman"/>
          <w:szCs w:val="22"/>
        </w:rPr>
        <w:t xml:space="preserve"> </w:t>
      </w:r>
    </w:p>
    <w:p w14:paraId="230FC521" w14:textId="77777777" w:rsidR="009F1D18" w:rsidRPr="009F1D18" w:rsidRDefault="009F1D18" w:rsidP="00581938">
      <w:pPr>
        <w:spacing w:after="240" w:line="480" w:lineRule="auto"/>
        <w:jc w:val="both"/>
        <w:rPr>
          <w:rFonts w:ascii="Times New Roman" w:eastAsia="Times New Roman" w:hAnsi="Times New Roman" w:cs="Times New Roman"/>
          <w:color w:val="000000"/>
          <w:sz w:val="24"/>
          <w:szCs w:val="24"/>
        </w:rPr>
      </w:pPr>
      <w:r w:rsidRPr="009F1D18">
        <w:rPr>
          <w:rFonts w:ascii="Times New Roman" w:eastAsia="Times New Roman" w:hAnsi="Times New Roman" w:cs="Times New Roman"/>
          <w:color w:val="000000"/>
          <w:sz w:val="24"/>
          <w:szCs w:val="24"/>
        </w:rPr>
        <w:t>Bachmann, R., Ehrlich, G., Fan, Y., Ruzic, D. and Leard, B. (2019). </w:t>
      </w:r>
      <w:r w:rsidRPr="009F1D18">
        <w:rPr>
          <w:rFonts w:ascii="Times New Roman" w:eastAsia="Times New Roman" w:hAnsi="Times New Roman" w:cs="Times New Roman"/>
          <w:i/>
          <w:iCs/>
          <w:color w:val="000000"/>
          <w:sz w:val="24"/>
          <w:szCs w:val="24"/>
        </w:rPr>
        <w:t>Firms and collective reputation: a Study of the Volkswagen Emissions Scandal</w:t>
      </w:r>
      <w:r w:rsidRPr="009F1D18">
        <w:rPr>
          <w:rFonts w:ascii="Times New Roman" w:eastAsia="Times New Roman" w:hAnsi="Times New Roman" w:cs="Times New Roman"/>
          <w:color w:val="000000"/>
          <w:sz w:val="24"/>
          <w:szCs w:val="24"/>
        </w:rPr>
        <w:t> (No. w26117). National Bureau of Economic Research.</w:t>
      </w:r>
    </w:p>
    <w:p w14:paraId="2F0A3A5D" w14:textId="77777777" w:rsidR="009F1D18" w:rsidRPr="009F1D18" w:rsidRDefault="009F1D18" w:rsidP="0006669F">
      <w:pPr>
        <w:spacing w:after="240" w:line="480" w:lineRule="auto"/>
        <w:jc w:val="both"/>
        <w:rPr>
          <w:rFonts w:ascii="Times New Roman" w:eastAsia="Times New Roman" w:hAnsi="Times New Roman" w:cs="Times New Roman"/>
          <w:color w:val="000000"/>
          <w:sz w:val="24"/>
          <w:szCs w:val="24"/>
        </w:rPr>
      </w:pPr>
      <w:r w:rsidRPr="009F1D18">
        <w:rPr>
          <w:rFonts w:ascii="Times New Roman" w:eastAsia="Times New Roman" w:hAnsi="Times New Roman" w:cs="Times New Roman"/>
          <w:color w:val="000000"/>
          <w:sz w:val="24"/>
          <w:szCs w:val="24"/>
        </w:rPr>
        <w:t>Barth, F. (2019). Spillover effects from the Volkswagen emissions scandal: An analysis of stock, corporate bond, and credit default swap markets. In </w:t>
      </w:r>
      <w:r w:rsidRPr="009F1D18">
        <w:rPr>
          <w:rFonts w:ascii="Times New Roman" w:eastAsia="Times New Roman" w:hAnsi="Times New Roman" w:cs="Times New Roman"/>
          <w:i/>
          <w:iCs/>
          <w:color w:val="000000"/>
          <w:sz w:val="24"/>
          <w:szCs w:val="24"/>
        </w:rPr>
        <w:t>Spillover Effects from the Volkswagen Emissions Scandal: An Analysis of Stock, Corporate Bond, and Credit Default Swap Markets: Barth, Florian</w:t>
      </w:r>
      <w:r w:rsidRPr="009F1D18">
        <w:rPr>
          <w:rFonts w:ascii="Times New Roman" w:eastAsia="Times New Roman" w:hAnsi="Times New Roman" w:cs="Times New Roman"/>
          <w:color w:val="000000"/>
          <w:sz w:val="24"/>
          <w:szCs w:val="24"/>
        </w:rPr>
        <w:t>. [</w:t>
      </w:r>
      <w:proofErr w:type="spellStart"/>
      <w:r w:rsidRPr="009F1D18">
        <w:rPr>
          <w:rFonts w:ascii="Times New Roman" w:eastAsia="Times New Roman" w:hAnsi="Times New Roman" w:cs="Times New Roman"/>
          <w:color w:val="000000"/>
          <w:sz w:val="24"/>
          <w:szCs w:val="24"/>
        </w:rPr>
        <w:t>Sl</w:t>
      </w:r>
      <w:proofErr w:type="spellEnd"/>
      <w:r w:rsidRPr="009F1D18">
        <w:rPr>
          <w:rFonts w:ascii="Times New Roman" w:eastAsia="Times New Roman" w:hAnsi="Times New Roman" w:cs="Times New Roman"/>
          <w:color w:val="000000"/>
          <w:sz w:val="24"/>
          <w:szCs w:val="24"/>
        </w:rPr>
        <w:t xml:space="preserve">]: SSRN. </w:t>
      </w:r>
    </w:p>
    <w:p w14:paraId="366DBE2E" w14:textId="77777777" w:rsidR="009F1D18" w:rsidRPr="009F1D18" w:rsidRDefault="009F1D18" w:rsidP="00B2647E">
      <w:pPr>
        <w:spacing w:after="240" w:line="480" w:lineRule="auto"/>
        <w:jc w:val="both"/>
        <w:rPr>
          <w:rFonts w:ascii="Times New Roman" w:eastAsia="Times New Roman" w:hAnsi="Times New Roman" w:cs="Times New Roman"/>
          <w:color w:val="000000"/>
          <w:sz w:val="24"/>
          <w:szCs w:val="24"/>
        </w:rPr>
      </w:pPr>
      <w:r w:rsidRPr="009F1D18">
        <w:rPr>
          <w:rFonts w:ascii="Times New Roman" w:eastAsia="Times New Roman" w:hAnsi="Times New Roman" w:cs="Times New Roman"/>
          <w:color w:val="000000"/>
          <w:sz w:val="24"/>
          <w:szCs w:val="24"/>
        </w:rPr>
        <w:t xml:space="preserve">Barth, F., Eckert, C., </w:t>
      </w:r>
      <w:proofErr w:type="spellStart"/>
      <w:r w:rsidRPr="009F1D18">
        <w:rPr>
          <w:rFonts w:ascii="Times New Roman" w:eastAsia="Times New Roman" w:hAnsi="Times New Roman" w:cs="Times New Roman"/>
          <w:color w:val="000000"/>
          <w:sz w:val="24"/>
          <w:szCs w:val="24"/>
        </w:rPr>
        <w:t>Gatzert</w:t>
      </w:r>
      <w:proofErr w:type="spellEnd"/>
      <w:r w:rsidRPr="009F1D18">
        <w:rPr>
          <w:rFonts w:ascii="Times New Roman" w:eastAsia="Times New Roman" w:hAnsi="Times New Roman" w:cs="Times New Roman"/>
          <w:color w:val="000000"/>
          <w:sz w:val="24"/>
          <w:szCs w:val="24"/>
        </w:rPr>
        <w:t>, N. and Scholz, H. (2022). Spillover effects from the Volkswagen emissions scandal: An analysis of stock and corporate bond markets. </w:t>
      </w:r>
      <w:r w:rsidRPr="009F1D18">
        <w:rPr>
          <w:rFonts w:ascii="Times New Roman" w:eastAsia="Times New Roman" w:hAnsi="Times New Roman" w:cs="Times New Roman"/>
          <w:i/>
          <w:iCs/>
          <w:color w:val="000000"/>
          <w:sz w:val="24"/>
          <w:szCs w:val="24"/>
        </w:rPr>
        <w:t>Schmalenbach Journal of Business Research</w:t>
      </w:r>
      <w:r w:rsidRPr="009F1D18">
        <w:rPr>
          <w:rFonts w:ascii="Times New Roman" w:eastAsia="Times New Roman" w:hAnsi="Times New Roman" w:cs="Times New Roman"/>
          <w:color w:val="000000"/>
          <w:sz w:val="24"/>
          <w:szCs w:val="24"/>
        </w:rPr>
        <w:t>, </w:t>
      </w:r>
      <w:r w:rsidRPr="009F1D18">
        <w:rPr>
          <w:rFonts w:ascii="Times New Roman" w:eastAsia="Times New Roman" w:hAnsi="Times New Roman" w:cs="Times New Roman"/>
          <w:i/>
          <w:iCs/>
          <w:color w:val="000000"/>
          <w:sz w:val="24"/>
          <w:szCs w:val="24"/>
        </w:rPr>
        <w:t>74</w:t>
      </w:r>
      <w:r w:rsidRPr="009F1D18">
        <w:rPr>
          <w:rFonts w:ascii="Times New Roman" w:eastAsia="Times New Roman" w:hAnsi="Times New Roman" w:cs="Times New Roman"/>
          <w:color w:val="000000"/>
          <w:sz w:val="24"/>
          <w:szCs w:val="24"/>
        </w:rPr>
        <w:t>(1), pp.37-76.</w:t>
      </w:r>
    </w:p>
    <w:p w14:paraId="2B25ADA0" w14:textId="77777777" w:rsidR="009F1D18" w:rsidRPr="009F1D18" w:rsidRDefault="009F1D18" w:rsidP="0094358D">
      <w:pPr>
        <w:spacing w:after="240" w:line="480" w:lineRule="auto"/>
        <w:jc w:val="both"/>
        <w:rPr>
          <w:rFonts w:ascii="Times New Roman" w:eastAsia="Times New Roman" w:hAnsi="Times New Roman" w:cs="Times New Roman"/>
          <w:color w:val="000000"/>
          <w:sz w:val="24"/>
          <w:szCs w:val="24"/>
        </w:rPr>
      </w:pPr>
      <w:proofErr w:type="spellStart"/>
      <w:r w:rsidRPr="009F1D18">
        <w:rPr>
          <w:rFonts w:ascii="Times New Roman" w:eastAsia="Times New Roman" w:hAnsi="Times New Roman" w:cs="Times New Roman"/>
          <w:color w:val="000000"/>
          <w:sz w:val="24"/>
          <w:szCs w:val="24"/>
        </w:rPr>
        <w:t>Marketline</w:t>
      </w:r>
      <w:proofErr w:type="spellEnd"/>
      <w:r w:rsidRPr="009F1D18">
        <w:rPr>
          <w:rFonts w:ascii="Times New Roman" w:eastAsia="Times New Roman" w:hAnsi="Times New Roman" w:cs="Times New Roman"/>
          <w:color w:val="000000"/>
          <w:sz w:val="24"/>
          <w:szCs w:val="24"/>
        </w:rPr>
        <w:t>. (2020). Ford and Volkswagen Teaming Up on Autonomous and Electric Vehicles.</w:t>
      </w:r>
      <w:r w:rsidRPr="009F1D18">
        <w:rPr>
          <w:rFonts w:ascii="Times New Roman" w:eastAsia="Times New Roman" w:hAnsi="Times New Roman" w:cs="Times New Roman"/>
          <w:b/>
          <w:bCs/>
          <w:color w:val="000000"/>
          <w:sz w:val="24"/>
          <w:szCs w:val="24"/>
        </w:rPr>
        <w:t xml:space="preserve"> </w:t>
      </w:r>
      <w:r w:rsidRPr="009F1D18">
        <w:rPr>
          <w:rFonts w:ascii="Times New Roman" w:eastAsia="Times New Roman" w:hAnsi="Times New Roman" w:cs="Times New Roman"/>
          <w:color w:val="000000"/>
          <w:sz w:val="24"/>
          <w:szCs w:val="24"/>
        </w:rPr>
        <w:t xml:space="preserve">[online] Available at: </w:t>
      </w:r>
      <w:hyperlink r:id="rId9" w:history="1">
        <w:r w:rsidRPr="009F1D18">
          <w:rPr>
            <w:rStyle w:val="Hyperlink"/>
            <w:rFonts w:ascii="Times New Roman" w:eastAsia="Times New Roman" w:hAnsi="Times New Roman" w:cs="Times New Roman"/>
            <w:sz w:val="24"/>
            <w:szCs w:val="24"/>
          </w:rPr>
          <w:t>https://advantage-marketline-com.ezproxy.uwtsd.ac.uk/News/vw-ford-join-to-build-pickup-trucks-explore-work-on-autonomous-vehicles</w:t>
        </w:r>
      </w:hyperlink>
      <w:r w:rsidRPr="009F1D18">
        <w:rPr>
          <w:rFonts w:ascii="Times New Roman" w:eastAsia="Times New Roman" w:hAnsi="Times New Roman" w:cs="Times New Roman"/>
          <w:color w:val="000000"/>
          <w:sz w:val="24"/>
          <w:szCs w:val="24"/>
        </w:rPr>
        <w:t>. [Accessed 15 Aug. 2023].</w:t>
      </w:r>
    </w:p>
    <w:p w14:paraId="5F828E77" w14:textId="77777777" w:rsidR="009F1D18" w:rsidRPr="009F1D18" w:rsidRDefault="009F1D18" w:rsidP="005A1766">
      <w:pPr>
        <w:spacing w:after="240" w:line="480" w:lineRule="auto"/>
        <w:jc w:val="both"/>
        <w:rPr>
          <w:rFonts w:ascii="Times New Roman" w:eastAsia="Times New Roman" w:hAnsi="Times New Roman" w:cs="Times New Roman"/>
          <w:color w:val="000000"/>
          <w:sz w:val="24"/>
          <w:szCs w:val="24"/>
        </w:rPr>
      </w:pPr>
      <w:proofErr w:type="spellStart"/>
      <w:r w:rsidRPr="009F1D18">
        <w:rPr>
          <w:rFonts w:ascii="Times New Roman" w:eastAsia="Times New Roman" w:hAnsi="Times New Roman" w:cs="Times New Roman"/>
          <w:color w:val="000000"/>
          <w:sz w:val="24"/>
          <w:szCs w:val="24"/>
        </w:rPr>
        <w:t>Peterdy</w:t>
      </w:r>
      <w:proofErr w:type="spellEnd"/>
      <w:r w:rsidRPr="009F1D18">
        <w:rPr>
          <w:rFonts w:ascii="Times New Roman" w:eastAsia="Times New Roman" w:hAnsi="Times New Roman" w:cs="Times New Roman"/>
          <w:color w:val="000000"/>
          <w:sz w:val="24"/>
          <w:szCs w:val="24"/>
        </w:rPr>
        <w:t>, K. (2022). </w:t>
      </w:r>
      <w:r w:rsidRPr="009F1D18">
        <w:rPr>
          <w:rFonts w:ascii="Times New Roman" w:eastAsia="Times New Roman" w:hAnsi="Times New Roman" w:cs="Times New Roman"/>
          <w:i/>
          <w:iCs/>
          <w:color w:val="000000"/>
          <w:sz w:val="24"/>
          <w:szCs w:val="24"/>
        </w:rPr>
        <w:t>Ansoff Matrix</w:t>
      </w:r>
      <w:r w:rsidRPr="009F1D18">
        <w:rPr>
          <w:rFonts w:ascii="Times New Roman" w:eastAsia="Times New Roman" w:hAnsi="Times New Roman" w:cs="Times New Roman"/>
          <w:color w:val="000000"/>
          <w:sz w:val="24"/>
          <w:szCs w:val="24"/>
        </w:rPr>
        <w:t xml:space="preserve">. [online] Corporate Finance Institute. Available at: </w:t>
      </w:r>
      <w:hyperlink r:id="rId10" w:history="1">
        <w:r w:rsidRPr="009F1D18">
          <w:rPr>
            <w:rStyle w:val="Hyperlink"/>
            <w:rFonts w:ascii="Times New Roman" w:eastAsia="Times New Roman" w:hAnsi="Times New Roman" w:cs="Times New Roman"/>
            <w:sz w:val="24"/>
            <w:szCs w:val="24"/>
          </w:rPr>
          <w:t>https://corporatefinanceinstitute.com/resources/management/ansoff-matrix/</w:t>
        </w:r>
      </w:hyperlink>
      <w:r w:rsidRPr="009F1D18">
        <w:rPr>
          <w:rFonts w:ascii="Times New Roman" w:eastAsia="Times New Roman" w:hAnsi="Times New Roman" w:cs="Times New Roman"/>
          <w:color w:val="000000"/>
          <w:sz w:val="24"/>
          <w:szCs w:val="24"/>
        </w:rPr>
        <w:t xml:space="preserve"> [Accessed 19 Aug. 2023].</w:t>
      </w:r>
    </w:p>
    <w:p w14:paraId="2EA0660A" w14:textId="77777777" w:rsidR="009F1D18" w:rsidRPr="009F1D18" w:rsidRDefault="009F1D18" w:rsidP="005760EE">
      <w:pPr>
        <w:spacing w:after="240" w:line="480" w:lineRule="auto"/>
        <w:jc w:val="both"/>
        <w:rPr>
          <w:rFonts w:ascii="Times New Roman" w:eastAsia="Times New Roman" w:hAnsi="Times New Roman" w:cs="Times New Roman"/>
          <w:color w:val="000000"/>
          <w:sz w:val="24"/>
          <w:szCs w:val="24"/>
        </w:rPr>
      </w:pPr>
      <w:r w:rsidRPr="009F1D18">
        <w:rPr>
          <w:rFonts w:ascii="Times New Roman" w:eastAsia="Times New Roman" w:hAnsi="Times New Roman" w:cs="Times New Roman"/>
          <w:color w:val="000000"/>
          <w:sz w:val="24"/>
          <w:szCs w:val="24"/>
        </w:rPr>
        <w:t xml:space="preserve">Statista. (2021). Volkswagen Market share. [online] Available at: </w:t>
      </w:r>
      <w:hyperlink r:id="rId11" w:history="1">
        <w:r w:rsidRPr="009F1D18">
          <w:rPr>
            <w:rStyle w:val="Hyperlink"/>
            <w:rFonts w:ascii="Times New Roman" w:eastAsia="Times New Roman" w:hAnsi="Times New Roman" w:cs="Times New Roman"/>
            <w:sz w:val="24"/>
            <w:szCs w:val="24"/>
          </w:rPr>
          <w:t>https://www.statista.com/chart/26073/share-of-people-owning-volkswagen-cars-in-select-countries/</w:t>
        </w:r>
      </w:hyperlink>
      <w:r w:rsidRPr="009F1D18">
        <w:rPr>
          <w:rFonts w:ascii="Times New Roman" w:eastAsia="Times New Roman" w:hAnsi="Times New Roman" w:cs="Times New Roman"/>
          <w:color w:val="000000"/>
          <w:sz w:val="24"/>
          <w:szCs w:val="24"/>
        </w:rPr>
        <w:t>. [Accessed 19 Aug. 2023].</w:t>
      </w:r>
    </w:p>
    <w:p w14:paraId="5A775C4E" w14:textId="77777777" w:rsidR="009F1D18" w:rsidRPr="009F1D18" w:rsidRDefault="009F1D18" w:rsidP="00EE534D">
      <w:pPr>
        <w:spacing w:after="240" w:line="480" w:lineRule="auto"/>
        <w:jc w:val="both"/>
        <w:rPr>
          <w:rFonts w:ascii="Times New Roman" w:eastAsia="Times New Roman" w:hAnsi="Times New Roman" w:cs="Times New Roman"/>
          <w:color w:val="000000"/>
          <w:sz w:val="24"/>
          <w:szCs w:val="24"/>
        </w:rPr>
      </w:pPr>
      <w:r w:rsidRPr="009F1D18">
        <w:rPr>
          <w:rFonts w:ascii="Times New Roman" w:eastAsia="Times New Roman" w:hAnsi="Times New Roman" w:cs="Times New Roman"/>
          <w:color w:val="000000"/>
          <w:sz w:val="24"/>
          <w:szCs w:val="24"/>
        </w:rPr>
        <w:lastRenderedPageBreak/>
        <w:t>Volkswagen Group Annual Report 2022. (2022). </w:t>
      </w:r>
      <w:r w:rsidRPr="009F1D18">
        <w:rPr>
          <w:rFonts w:ascii="Times New Roman" w:eastAsia="Times New Roman" w:hAnsi="Times New Roman" w:cs="Times New Roman"/>
          <w:i/>
          <w:iCs/>
          <w:color w:val="000000"/>
          <w:sz w:val="24"/>
          <w:szCs w:val="24"/>
        </w:rPr>
        <w:t>Volkswagen Annual Report 2022</w:t>
      </w:r>
      <w:r w:rsidRPr="009F1D18">
        <w:rPr>
          <w:rFonts w:ascii="Times New Roman" w:eastAsia="Times New Roman" w:hAnsi="Times New Roman" w:cs="Times New Roman"/>
          <w:color w:val="000000"/>
          <w:sz w:val="24"/>
          <w:szCs w:val="24"/>
        </w:rPr>
        <w:t xml:space="preserve">. [online] Available at: </w:t>
      </w:r>
      <w:hyperlink r:id="rId12" w:history="1">
        <w:r w:rsidRPr="009F1D18">
          <w:rPr>
            <w:rStyle w:val="Hyperlink"/>
            <w:rFonts w:ascii="Times New Roman" w:eastAsia="Times New Roman" w:hAnsi="Times New Roman" w:cs="Times New Roman"/>
            <w:sz w:val="24"/>
            <w:szCs w:val="24"/>
          </w:rPr>
          <w:t>https://annualreport2022.volkswagenag.com/</w:t>
        </w:r>
      </w:hyperlink>
      <w:r w:rsidRPr="009F1D18">
        <w:rPr>
          <w:rFonts w:ascii="Times New Roman" w:eastAsia="Times New Roman" w:hAnsi="Times New Roman" w:cs="Times New Roman"/>
          <w:color w:val="000000"/>
          <w:sz w:val="24"/>
          <w:szCs w:val="24"/>
        </w:rPr>
        <w:t xml:space="preserve"> [Accessed 13 Aug. 2023].</w:t>
      </w:r>
    </w:p>
    <w:p w14:paraId="301D11E6" w14:textId="77777777" w:rsidR="009F1D18" w:rsidRPr="009F1D18" w:rsidRDefault="009F1D18" w:rsidP="005760EE">
      <w:pPr>
        <w:spacing w:after="240" w:line="480" w:lineRule="auto"/>
        <w:jc w:val="both"/>
        <w:rPr>
          <w:rFonts w:ascii="Times New Roman" w:eastAsia="Times New Roman" w:hAnsi="Times New Roman" w:cs="Times New Roman"/>
          <w:color w:val="000000"/>
          <w:sz w:val="24"/>
          <w:szCs w:val="24"/>
        </w:rPr>
      </w:pPr>
      <w:r w:rsidRPr="009F1D18">
        <w:rPr>
          <w:rFonts w:ascii="Times New Roman" w:eastAsia="Times New Roman" w:hAnsi="Times New Roman" w:cs="Times New Roman"/>
          <w:color w:val="000000"/>
          <w:sz w:val="24"/>
          <w:szCs w:val="24"/>
        </w:rPr>
        <w:t xml:space="preserve">Volkswagen group news. (2019). Increase in sales for Volkswagen. [online] Available at: </w:t>
      </w:r>
      <w:hyperlink r:id="rId13" w:history="1">
        <w:r w:rsidRPr="009F1D18">
          <w:rPr>
            <w:rStyle w:val="Hyperlink"/>
            <w:rFonts w:ascii="Times New Roman" w:eastAsia="Times New Roman" w:hAnsi="Times New Roman" w:cs="Times New Roman"/>
            <w:sz w:val="24"/>
            <w:szCs w:val="24"/>
          </w:rPr>
          <w:t>https://www.volkswagen-newsroom.com/en/press-releases/volkswagen-group-wins-further-market-shares-4832</w:t>
        </w:r>
      </w:hyperlink>
      <w:r w:rsidRPr="009F1D18">
        <w:rPr>
          <w:rFonts w:ascii="Times New Roman" w:eastAsia="Times New Roman" w:hAnsi="Times New Roman" w:cs="Times New Roman"/>
          <w:color w:val="000000"/>
          <w:sz w:val="24"/>
          <w:szCs w:val="24"/>
        </w:rPr>
        <w:t>. [Accessed 19 Aug. 2023].</w:t>
      </w:r>
    </w:p>
    <w:p w14:paraId="66447E2B" w14:textId="77777777" w:rsidR="009F1D18" w:rsidRPr="009F1D18" w:rsidRDefault="009F1D18" w:rsidP="00A41574">
      <w:pPr>
        <w:spacing w:after="240" w:line="480" w:lineRule="auto"/>
        <w:jc w:val="both"/>
        <w:rPr>
          <w:rFonts w:ascii="Times New Roman" w:eastAsia="Times New Roman" w:hAnsi="Times New Roman" w:cs="Times New Roman"/>
          <w:color w:val="000000"/>
          <w:sz w:val="24"/>
          <w:szCs w:val="24"/>
        </w:rPr>
      </w:pPr>
      <w:r w:rsidRPr="009F1D18">
        <w:rPr>
          <w:rFonts w:ascii="Times New Roman" w:eastAsia="Times New Roman" w:hAnsi="Times New Roman" w:cs="Times New Roman"/>
          <w:color w:val="000000"/>
          <w:sz w:val="24"/>
          <w:szCs w:val="24"/>
        </w:rPr>
        <w:t>Volkswagen Group. (2022). </w:t>
      </w:r>
      <w:r w:rsidRPr="009F1D18">
        <w:rPr>
          <w:rFonts w:ascii="Times New Roman" w:eastAsia="Times New Roman" w:hAnsi="Times New Roman" w:cs="Times New Roman"/>
          <w:i/>
          <w:iCs/>
          <w:color w:val="000000"/>
          <w:sz w:val="24"/>
          <w:szCs w:val="24"/>
        </w:rPr>
        <w:t>Strategy</w:t>
      </w:r>
      <w:r w:rsidRPr="009F1D18">
        <w:rPr>
          <w:rFonts w:ascii="Times New Roman" w:eastAsia="Times New Roman" w:hAnsi="Times New Roman" w:cs="Times New Roman"/>
          <w:color w:val="000000"/>
          <w:sz w:val="24"/>
          <w:szCs w:val="24"/>
        </w:rPr>
        <w:t xml:space="preserve">. [online] Available at: </w:t>
      </w:r>
      <w:hyperlink r:id="rId14" w:history="1">
        <w:r w:rsidRPr="009F1D18">
          <w:rPr>
            <w:rStyle w:val="Hyperlink"/>
            <w:rFonts w:ascii="Times New Roman" w:eastAsia="Times New Roman" w:hAnsi="Times New Roman" w:cs="Times New Roman"/>
            <w:sz w:val="24"/>
            <w:szCs w:val="24"/>
          </w:rPr>
          <w:t>https://www.volkswagen-group.com/en/strategy-15955</w:t>
        </w:r>
      </w:hyperlink>
      <w:r w:rsidRPr="009F1D18">
        <w:rPr>
          <w:rFonts w:ascii="Times New Roman" w:eastAsia="Times New Roman" w:hAnsi="Times New Roman" w:cs="Times New Roman"/>
          <w:color w:val="000000"/>
          <w:sz w:val="24"/>
          <w:szCs w:val="24"/>
        </w:rPr>
        <w:t xml:space="preserve"> Accessed 13 Aug. 2023].</w:t>
      </w:r>
    </w:p>
    <w:p w14:paraId="6CA91AC0" w14:textId="77777777" w:rsidR="009F1D18" w:rsidRPr="009F1D18" w:rsidRDefault="009F1D18" w:rsidP="00EE534D">
      <w:pPr>
        <w:spacing w:after="240" w:line="480" w:lineRule="auto"/>
        <w:jc w:val="both"/>
        <w:rPr>
          <w:rFonts w:ascii="Times New Roman" w:eastAsia="Times New Roman" w:hAnsi="Times New Roman" w:cs="Times New Roman"/>
          <w:color w:val="000000"/>
          <w:sz w:val="24"/>
          <w:szCs w:val="24"/>
        </w:rPr>
      </w:pPr>
      <w:r w:rsidRPr="009F1D18">
        <w:rPr>
          <w:rFonts w:ascii="Times New Roman" w:eastAsia="Times New Roman" w:hAnsi="Times New Roman" w:cs="Times New Roman"/>
          <w:color w:val="000000"/>
          <w:sz w:val="24"/>
          <w:szCs w:val="24"/>
        </w:rPr>
        <w:t>Volkswagen Group. (2023). </w:t>
      </w:r>
      <w:r w:rsidRPr="009F1D18">
        <w:rPr>
          <w:rFonts w:ascii="Times New Roman" w:eastAsia="Times New Roman" w:hAnsi="Times New Roman" w:cs="Times New Roman"/>
          <w:i/>
          <w:iCs/>
          <w:color w:val="000000"/>
          <w:sz w:val="24"/>
          <w:szCs w:val="24"/>
        </w:rPr>
        <w:t>Financial Reports Volkswagen Group</w:t>
      </w:r>
      <w:r w:rsidRPr="009F1D18">
        <w:rPr>
          <w:rFonts w:ascii="Times New Roman" w:eastAsia="Times New Roman" w:hAnsi="Times New Roman" w:cs="Times New Roman"/>
          <w:color w:val="000000"/>
          <w:sz w:val="24"/>
          <w:szCs w:val="24"/>
        </w:rPr>
        <w:t xml:space="preserve">. [online] Available at: </w:t>
      </w:r>
      <w:hyperlink r:id="rId15" w:history="1">
        <w:r w:rsidRPr="009F1D18">
          <w:rPr>
            <w:rStyle w:val="Hyperlink"/>
            <w:rFonts w:ascii="Times New Roman" w:eastAsia="Times New Roman" w:hAnsi="Times New Roman" w:cs="Times New Roman"/>
            <w:sz w:val="24"/>
            <w:szCs w:val="24"/>
          </w:rPr>
          <w:t>https://www.volkswagen-group.com/en/financial-reports-volkswagen-group-15928</w:t>
        </w:r>
      </w:hyperlink>
      <w:r w:rsidRPr="009F1D18">
        <w:rPr>
          <w:rFonts w:ascii="Times New Roman" w:eastAsia="Times New Roman" w:hAnsi="Times New Roman" w:cs="Times New Roman"/>
          <w:color w:val="000000"/>
          <w:sz w:val="24"/>
          <w:szCs w:val="24"/>
        </w:rPr>
        <w:t xml:space="preserve"> [Accessed 13 Aug. 2023].</w:t>
      </w:r>
    </w:p>
    <w:p w14:paraId="2E741D81" w14:textId="77777777" w:rsidR="009F1D18" w:rsidRPr="009F1D18" w:rsidRDefault="009F1D18" w:rsidP="00FA2F5C">
      <w:pPr>
        <w:spacing w:after="240" w:line="480" w:lineRule="auto"/>
        <w:jc w:val="both"/>
        <w:rPr>
          <w:rFonts w:ascii="Times New Roman" w:eastAsia="Times New Roman" w:hAnsi="Times New Roman" w:cs="Times New Roman"/>
          <w:color w:val="000000"/>
          <w:sz w:val="24"/>
          <w:szCs w:val="24"/>
        </w:rPr>
      </w:pPr>
      <w:r w:rsidRPr="009F1D18">
        <w:rPr>
          <w:rFonts w:ascii="Times New Roman" w:eastAsia="Times New Roman" w:hAnsi="Times New Roman" w:cs="Times New Roman"/>
          <w:color w:val="000000"/>
          <w:sz w:val="24"/>
          <w:szCs w:val="24"/>
        </w:rPr>
        <w:t>Volkswagen Group. (2023). </w:t>
      </w:r>
      <w:r w:rsidRPr="009F1D18">
        <w:rPr>
          <w:rFonts w:ascii="Times New Roman" w:eastAsia="Times New Roman" w:hAnsi="Times New Roman" w:cs="Times New Roman"/>
          <w:i/>
          <w:iCs/>
          <w:color w:val="000000"/>
          <w:sz w:val="24"/>
          <w:szCs w:val="24"/>
        </w:rPr>
        <w:t>Reporting</w:t>
      </w:r>
      <w:r w:rsidRPr="009F1D18">
        <w:rPr>
          <w:rFonts w:ascii="Times New Roman" w:eastAsia="Times New Roman" w:hAnsi="Times New Roman" w:cs="Times New Roman"/>
          <w:color w:val="000000"/>
          <w:sz w:val="24"/>
          <w:szCs w:val="24"/>
        </w:rPr>
        <w:t>. [online] Available at: https://www.volkswagen-group.com/en/reporting-15808 [Accessed 13 Aug. 2023].</w:t>
      </w:r>
    </w:p>
    <w:p w14:paraId="379CAB1D" w14:textId="77777777" w:rsidR="009F1D18" w:rsidRPr="009F1D18" w:rsidRDefault="009F1D18" w:rsidP="00E9038A">
      <w:pPr>
        <w:spacing w:after="240" w:line="480" w:lineRule="auto"/>
        <w:jc w:val="both"/>
        <w:rPr>
          <w:rFonts w:ascii="Times New Roman" w:eastAsia="Times New Roman" w:hAnsi="Times New Roman" w:cs="Times New Roman"/>
          <w:color w:val="000000"/>
          <w:sz w:val="24"/>
          <w:szCs w:val="24"/>
        </w:rPr>
      </w:pPr>
      <w:r w:rsidRPr="009F1D18">
        <w:rPr>
          <w:rFonts w:ascii="Times New Roman" w:eastAsia="Times New Roman" w:hAnsi="Times New Roman" w:cs="Times New Roman"/>
          <w:color w:val="000000"/>
          <w:sz w:val="24"/>
          <w:szCs w:val="24"/>
        </w:rPr>
        <w:t>Volkswagen Newsroom. (2023). </w:t>
      </w:r>
      <w:r w:rsidRPr="009F1D18">
        <w:rPr>
          <w:rFonts w:ascii="Times New Roman" w:eastAsia="Times New Roman" w:hAnsi="Times New Roman" w:cs="Times New Roman"/>
          <w:i/>
          <w:iCs/>
          <w:color w:val="000000"/>
          <w:sz w:val="24"/>
          <w:szCs w:val="24"/>
        </w:rPr>
        <w:t>Company</w:t>
      </w:r>
      <w:r w:rsidRPr="009F1D18">
        <w:rPr>
          <w:rFonts w:ascii="Times New Roman" w:eastAsia="Times New Roman" w:hAnsi="Times New Roman" w:cs="Times New Roman"/>
          <w:color w:val="000000"/>
          <w:sz w:val="24"/>
          <w:szCs w:val="24"/>
        </w:rPr>
        <w:t xml:space="preserve">. [online] Available at: </w:t>
      </w:r>
      <w:hyperlink r:id="rId16" w:history="1">
        <w:r w:rsidRPr="009F1D18">
          <w:rPr>
            <w:rStyle w:val="Hyperlink"/>
            <w:rFonts w:ascii="Times New Roman" w:eastAsia="Times New Roman" w:hAnsi="Times New Roman" w:cs="Times New Roman"/>
            <w:sz w:val="24"/>
            <w:szCs w:val="24"/>
          </w:rPr>
          <w:t>https://www.volkswagen-newsroom.com/en/company-3688</w:t>
        </w:r>
      </w:hyperlink>
      <w:r w:rsidRPr="009F1D18">
        <w:rPr>
          <w:rFonts w:ascii="Times New Roman" w:eastAsia="Times New Roman" w:hAnsi="Times New Roman" w:cs="Times New Roman"/>
          <w:color w:val="000000"/>
          <w:sz w:val="24"/>
          <w:szCs w:val="24"/>
        </w:rPr>
        <w:t xml:space="preserve"> [Accessed 8 Aug. 2023].</w:t>
      </w:r>
    </w:p>
    <w:p w14:paraId="105D5BCB" w14:textId="77777777" w:rsidR="009F1D18" w:rsidRPr="009F1D18" w:rsidRDefault="009F1D18" w:rsidP="00EE534D">
      <w:pPr>
        <w:spacing w:after="240" w:line="480" w:lineRule="auto"/>
        <w:jc w:val="both"/>
        <w:rPr>
          <w:rFonts w:ascii="Times New Roman" w:eastAsia="Times New Roman" w:hAnsi="Times New Roman" w:cs="Times New Roman"/>
          <w:color w:val="000000"/>
          <w:sz w:val="24"/>
          <w:szCs w:val="24"/>
        </w:rPr>
      </w:pPr>
      <w:r w:rsidRPr="009F1D18">
        <w:rPr>
          <w:rFonts w:ascii="Times New Roman" w:eastAsia="Times New Roman" w:hAnsi="Times New Roman" w:cs="Times New Roman"/>
          <w:color w:val="000000"/>
          <w:sz w:val="24"/>
          <w:szCs w:val="24"/>
        </w:rPr>
        <w:t>Volkswagen Newsroom. (2023). </w:t>
      </w:r>
      <w:r w:rsidRPr="009F1D18">
        <w:rPr>
          <w:rFonts w:ascii="Times New Roman" w:eastAsia="Times New Roman" w:hAnsi="Times New Roman" w:cs="Times New Roman"/>
          <w:i/>
          <w:iCs/>
          <w:color w:val="000000"/>
          <w:sz w:val="24"/>
          <w:szCs w:val="24"/>
        </w:rPr>
        <w:t>Strategy</w:t>
      </w:r>
      <w:r w:rsidRPr="009F1D18">
        <w:rPr>
          <w:rFonts w:ascii="Times New Roman" w:eastAsia="Times New Roman" w:hAnsi="Times New Roman" w:cs="Times New Roman"/>
          <w:color w:val="000000"/>
          <w:sz w:val="24"/>
          <w:szCs w:val="24"/>
        </w:rPr>
        <w:t xml:space="preserve">. [online] Available at: </w:t>
      </w:r>
      <w:hyperlink r:id="rId17" w:history="1">
        <w:r w:rsidRPr="009F1D18">
          <w:rPr>
            <w:rStyle w:val="Hyperlink"/>
            <w:rFonts w:ascii="Times New Roman" w:eastAsia="Times New Roman" w:hAnsi="Times New Roman" w:cs="Times New Roman"/>
            <w:sz w:val="24"/>
            <w:szCs w:val="24"/>
          </w:rPr>
          <w:t>https://www.volkswagen-newsroom.com/en/strategy-3912</w:t>
        </w:r>
      </w:hyperlink>
      <w:r w:rsidRPr="009F1D18">
        <w:rPr>
          <w:rFonts w:ascii="Times New Roman" w:eastAsia="Times New Roman" w:hAnsi="Times New Roman" w:cs="Times New Roman"/>
          <w:color w:val="000000"/>
          <w:sz w:val="24"/>
          <w:szCs w:val="24"/>
        </w:rPr>
        <w:t xml:space="preserve"> [Accessed 13 Aug. 2023].</w:t>
      </w:r>
    </w:p>
    <w:p w14:paraId="68972F92" w14:textId="77777777" w:rsidR="009F1D18" w:rsidRPr="009F1D18" w:rsidRDefault="009F1D18" w:rsidP="00FA2F5C">
      <w:pPr>
        <w:spacing w:after="240" w:line="480" w:lineRule="auto"/>
        <w:jc w:val="both"/>
        <w:rPr>
          <w:rFonts w:ascii="Times New Roman" w:eastAsia="Times New Roman" w:hAnsi="Times New Roman" w:cs="Times New Roman"/>
          <w:color w:val="000000"/>
          <w:sz w:val="24"/>
          <w:szCs w:val="24"/>
        </w:rPr>
      </w:pPr>
      <w:r w:rsidRPr="009F1D18">
        <w:rPr>
          <w:rFonts w:ascii="Times New Roman" w:eastAsia="Times New Roman" w:hAnsi="Times New Roman" w:cs="Times New Roman"/>
          <w:color w:val="000000"/>
          <w:sz w:val="24"/>
          <w:szCs w:val="24"/>
        </w:rPr>
        <w:t>Volkswagen Newsroom. (2023). </w:t>
      </w:r>
      <w:r w:rsidRPr="009F1D18">
        <w:rPr>
          <w:rFonts w:ascii="Times New Roman" w:eastAsia="Times New Roman" w:hAnsi="Times New Roman" w:cs="Times New Roman"/>
          <w:i/>
          <w:iCs/>
          <w:color w:val="000000"/>
          <w:sz w:val="24"/>
          <w:szCs w:val="24"/>
        </w:rPr>
        <w:t>Sustainability</w:t>
      </w:r>
      <w:r w:rsidRPr="009F1D18">
        <w:rPr>
          <w:rFonts w:ascii="Times New Roman" w:eastAsia="Times New Roman" w:hAnsi="Times New Roman" w:cs="Times New Roman"/>
          <w:color w:val="000000"/>
          <w:sz w:val="24"/>
          <w:szCs w:val="24"/>
        </w:rPr>
        <w:t>. [online] Available at: https://www.volkswagen-newsroom.com/en/sustainability-3698 [Accessed 13 Aug. 2023].</w:t>
      </w:r>
    </w:p>
    <w:p w14:paraId="0B08D00E" w14:textId="77777777" w:rsidR="009F1D18" w:rsidRPr="009F1D18" w:rsidRDefault="009F1D18" w:rsidP="005A1766">
      <w:pPr>
        <w:spacing w:after="240" w:line="480" w:lineRule="auto"/>
        <w:jc w:val="both"/>
        <w:rPr>
          <w:rFonts w:ascii="Times New Roman" w:eastAsia="Times New Roman" w:hAnsi="Times New Roman" w:cs="Times New Roman"/>
          <w:color w:val="000000"/>
          <w:sz w:val="24"/>
          <w:szCs w:val="24"/>
        </w:rPr>
      </w:pPr>
      <w:r w:rsidRPr="009F1D18">
        <w:rPr>
          <w:rFonts w:ascii="Times New Roman" w:eastAsia="Times New Roman" w:hAnsi="Times New Roman" w:cs="Times New Roman"/>
          <w:color w:val="000000"/>
          <w:sz w:val="24"/>
          <w:szCs w:val="24"/>
        </w:rPr>
        <w:lastRenderedPageBreak/>
        <w:t>Volkswagen, (2019). </w:t>
      </w:r>
      <w:r w:rsidRPr="009F1D18">
        <w:rPr>
          <w:rFonts w:ascii="Times New Roman" w:eastAsia="Times New Roman" w:hAnsi="Times New Roman" w:cs="Times New Roman"/>
          <w:i/>
          <w:iCs/>
          <w:color w:val="000000"/>
          <w:sz w:val="24"/>
          <w:szCs w:val="24"/>
        </w:rPr>
        <w:t xml:space="preserve">Volkswagen </w:t>
      </w:r>
      <w:proofErr w:type="spellStart"/>
      <w:r w:rsidRPr="009F1D18">
        <w:rPr>
          <w:rFonts w:ascii="Times New Roman" w:eastAsia="Times New Roman" w:hAnsi="Times New Roman" w:cs="Times New Roman"/>
          <w:i/>
          <w:iCs/>
          <w:color w:val="000000"/>
          <w:sz w:val="24"/>
          <w:szCs w:val="24"/>
        </w:rPr>
        <w:t>Konzern</w:t>
      </w:r>
      <w:proofErr w:type="spellEnd"/>
      <w:r w:rsidRPr="009F1D18">
        <w:rPr>
          <w:rFonts w:ascii="Times New Roman" w:eastAsia="Times New Roman" w:hAnsi="Times New Roman" w:cs="Times New Roman"/>
          <w:i/>
          <w:iCs/>
          <w:color w:val="000000"/>
          <w:sz w:val="24"/>
          <w:szCs w:val="24"/>
        </w:rPr>
        <w:t xml:space="preserve"> - AR 2019 - Sustainability</w:t>
      </w:r>
      <w:r w:rsidRPr="009F1D18">
        <w:rPr>
          <w:rFonts w:ascii="Times New Roman" w:eastAsia="Times New Roman" w:hAnsi="Times New Roman" w:cs="Times New Roman"/>
          <w:color w:val="000000"/>
          <w:sz w:val="24"/>
          <w:szCs w:val="24"/>
        </w:rPr>
        <w:t>. [online] Available at: https://annualreport2019.volkswagenag.com/group-management-report/sustainable-value-enhancement/sustainability.html [Accessed 19 Aug. 2023].</w:t>
      </w:r>
    </w:p>
    <w:p w14:paraId="6C225EA8" w14:textId="77777777" w:rsidR="009F1D18" w:rsidRPr="009F1D18" w:rsidRDefault="009F1D18" w:rsidP="000C2B9A">
      <w:pPr>
        <w:spacing w:after="240" w:line="480" w:lineRule="auto"/>
        <w:jc w:val="both"/>
        <w:rPr>
          <w:rFonts w:ascii="Times New Roman" w:eastAsia="Times New Roman" w:hAnsi="Times New Roman" w:cs="Times New Roman"/>
          <w:color w:val="000000"/>
          <w:sz w:val="24"/>
          <w:szCs w:val="24"/>
        </w:rPr>
      </w:pPr>
      <w:r w:rsidRPr="009F1D18">
        <w:rPr>
          <w:rFonts w:ascii="Times New Roman" w:eastAsia="Times New Roman" w:hAnsi="Times New Roman" w:cs="Times New Roman"/>
          <w:color w:val="000000"/>
          <w:sz w:val="24"/>
          <w:szCs w:val="24"/>
        </w:rPr>
        <w:t>Volkswagen. (2023). </w:t>
      </w:r>
      <w:r w:rsidRPr="009F1D18">
        <w:rPr>
          <w:rFonts w:ascii="Times New Roman" w:eastAsia="Times New Roman" w:hAnsi="Times New Roman" w:cs="Times New Roman"/>
          <w:i/>
          <w:iCs/>
          <w:color w:val="000000"/>
          <w:sz w:val="24"/>
          <w:szCs w:val="24"/>
        </w:rPr>
        <w:t>Volkswagen | The official Volkswagen website</w:t>
      </w:r>
      <w:r w:rsidRPr="009F1D18">
        <w:rPr>
          <w:rFonts w:ascii="Times New Roman" w:eastAsia="Times New Roman" w:hAnsi="Times New Roman" w:cs="Times New Roman"/>
          <w:color w:val="000000"/>
          <w:sz w:val="24"/>
          <w:szCs w:val="24"/>
        </w:rPr>
        <w:t>. [online] Available at: https://www.vw.com/en/our-values-and-actions.html [Accessed 13 Aug. 2023].</w:t>
      </w:r>
    </w:p>
    <w:p w14:paraId="7D964E5C" w14:textId="77777777" w:rsidR="009F1D18" w:rsidRPr="009F1D18" w:rsidRDefault="009F1D18" w:rsidP="00E9038A">
      <w:pPr>
        <w:spacing w:after="240" w:line="480" w:lineRule="auto"/>
        <w:jc w:val="both"/>
        <w:rPr>
          <w:rFonts w:ascii="Times New Roman" w:eastAsia="Times New Roman" w:hAnsi="Times New Roman" w:cs="Times New Roman"/>
          <w:color w:val="000000"/>
          <w:sz w:val="24"/>
          <w:szCs w:val="24"/>
        </w:rPr>
      </w:pPr>
      <w:r w:rsidRPr="009F1D18">
        <w:rPr>
          <w:rFonts w:ascii="Times New Roman" w:eastAsia="Times New Roman" w:hAnsi="Times New Roman" w:cs="Times New Roman"/>
          <w:color w:val="000000"/>
          <w:sz w:val="24"/>
          <w:szCs w:val="24"/>
        </w:rPr>
        <w:t>Volkswagen.co.uk. (2023). </w:t>
      </w:r>
      <w:r w:rsidRPr="009F1D18">
        <w:rPr>
          <w:rFonts w:ascii="Times New Roman" w:eastAsia="Times New Roman" w:hAnsi="Times New Roman" w:cs="Times New Roman"/>
          <w:i/>
          <w:iCs/>
          <w:color w:val="000000"/>
          <w:sz w:val="24"/>
          <w:szCs w:val="24"/>
        </w:rPr>
        <w:t>About Volkswagen | Volkswagen</w:t>
      </w:r>
      <w:r w:rsidRPr="009F1D18">
        <w:rPr>
          <w:rFonts w:ascii="Times New Roman" w:eastAsia="Times New Roman" w:hAnsi="Times New Roman" w:cs="Times New Roman"/>
          <w:color w:val="000000"/>
          <w:sz w:val="24"/>
          <w:szCs w:val="24"/>
        </w:rPr>
        <w:t xml:space="preserve">. [online] Available at: </w:t>
      </w:r>
      <w:hyperlink r:id="rId18" w:history="1">
        <w:r w:rsidRPr="009F1D18">
          <w:rPr>
            <w:rStyle w:val="Hyperlink"/>
            <w:rFonts w:ascii="Times New Roman" w:eastAsia="Times New Roman" w:hAnsi="Times New Roman" w:cs="Times New Roman"/>
            <w:sz w:val="24"/>
            <w:szCs w:val="24"/>
          </w:rPr>
          <w:t>https://www.volkswagen.co.uk/en/need-help/company/volkswagen-uk.html</w:t>
        </w:r>
      </w:hyperlink>
      <w:r w:rsidRPr="009F1D18">
        <w:rPr>
          <w:rFonts w:ascii="Times New Roman" w:eastAsia="Times New Roman" w:hAnsi="Times New Roman" w:cs="Times New Roman"/>
          <w:color w:val="000000"/>
          <w:sz w:val="24"/>
          <w:szCs w:val="24"/>
        </w:rPr>
        <w:t xml:space="preserve"> [Accessed 8 Aug. 2023].</w:t>
      </w:r>
    </w:p>
    <w:p w14:paraId="0A491F07" w14:textId="77777777" w:rsidR="009F1D18" w:rsidRPr="009F1D18" w:rsidRDefault="009F1D18" w:rsidP="00A41574">
      <w:pPr>
        <w:spacing w:after="240" w:line="480" w:lineRule="auto"/>
        <w:jc w:val="both"/>
        <w:rPr>
          <w:rFonts w:ascii="Times New Roman" w:eastAsia="Times New Roman" w:hAnsi="Times New Roman" w:cs="Times New Roman"/>
          <w:color w:val="000000"/>
          <w:sz w:val="24"/>
          <w:szCs w:val="24"/>
        </w:rPr>
      </w:pPr>
      <w:r w:rsidRPr="009F1D18">
        <w:rPr>
          <w:rFonts w:ascii="Times New Roman" w:eastAsia="Times New Roman" w:hAnsi="Times New Roman" w:cs="Times New Roman"/>
          <w:color w:val="000000"/>
          <w:sz w:val="24"/>
          <w:szCs w:val="24"/>
        </w:rPr>
        <w:t>Volkswagen-vans.co.uk. (2023). </w:t>
      </w:r>
      <w:r w:rsidRPr="009F1D18">
        <w:rPr>
          <w:rFonts w:ascii="Times New Roman" w:eastAsia="Times New Roman" w:hAnsi="Times New Roman" w:cs="Times New Roman"/>
          <w:i/>
          <w:iCs/>
          <w:color w:val="000000"/>
          <w:sz w:val="24"/>
          <w:szCs w:val="24"/>
        </w:rPr>
        <w:t>VW Vans &amp; Commercial Vehicles | Volkswagen</w:t>
      </w:r>
      <w:r w:rsidRPr="009F1D18">
        <w:rPr>
          <w:rFonts w:ascii="Times New Roman" w:eastAsia="Times New Roman" w:hAnsi="Times New Roman" w:cs="Times New Roman"/>
          <w:color w:val="000000"/>
          <w:sz w:val="24"/>
          <w:szCs w:val="24"/>
        </w:rPr>
        <w:t xml:space="preserve">. [online] Available at: </w:t>
      </w:r>
      <w:hyperlink r:id="rId19" w:history="1">
        <w:r w:rsidRPr="009F1D18">
          <w:rPr>
            <w:rStyle w:val="Hyperlink"/>
            <w:rFonts w:ascii="Times New Roman" w:eastAsia="Times New Roman" w:hAnsi="Times New Roman" w:cs="Times New Roman"/>
            <w:sz w:val="24"/>
            <w:szCs w:val="24"/>
          </w:rPr>
          <w:t>https://www.volkswagen-vans.co.uk/en.html</w:t>
        </w:r>
      </w:hyperlink>
      <w:r w:rsidRPr="009F1D18">
        <w:rPr>
          <w:rFonts w:ascii="Times New Roman" w:eastAsia="Times New Roman" w:hAnsi="Times New Roman" w:cs="Times New Roman"/>
          <w:color w:val="000000"/>
          <w:sz w:val="24"/>
          <w:szCs w:val="24"/>
        </w:rPr>
        <w:t xml:space="preserve"> [Accessed 13 Aug. 2023].</w:t>
      </w:r>
    </w:p>
    <w:p w14:paraId="32380FE8" w14:textId="77777777" w:rsidR="009F1D18" w:rsidRDefault="009F1D18" w:rsidP="00A15475">
      <w:pPr>
        <w:spacing w:after="240" w:line="480" w:lineRule="auto"/>
        <w:jc w:val="both"/>
        <w:rPr>
          <w:rFonts w:ascii="Times New Roman" w:eastAsia="Times New Roman" w:hAnsi="Times New Roman" w:cs="Times New Roman"/>
          <w:color w:val="000000"/>
          <w:sz w:val="24"/>
          <w:szCs w:val="24"/>
        </w:rPr>
      </w:pPr>
      <w:bookmarkStart w:id="13" w:name="_Hlk143706070"/>
      <w:r w:rsidRPr="009F1D18">
        <w:rPr>
          <w:rFonts w:ascii="Times New Roman" w:eastAsia="Times New Roman" w:hAnsi="Times New Roman" w:cs="Times New Roman"/>
          <w:color w:val="000000"/>
          <w:sz w:val="24"/>
          <w:szCs w:val="24"/>
        </w:rPr>
        <w:t>Whittington</w:t>
      </w:r>
      <w:bookmarkEnd w:id="13"/>
      <w:r w:rsidRPr="009F1D18">
        <w:rPr>
          <w:rFonts w:ascii="Times New Roman" w:eastAsia="Times New Roman" w:hAnsi="Times New Roman" w:cs="Times New Roman"/>
          <w:color w:val="000000"/>
          <w:sz w:val="24"/>
          <w:szCs w:val="24"/>
        </w:rPr>
        <w:t xml:space="preserve">, R., </w:t>
      </w:r>
      <w:proofErr w:type="spellStart"/>
      <w:r w:rsidRPr="009F1D18">
        <w:rPr>
          <w:rFonts w:ascii="Times New Roman" w:eastAsia="Times New Roman" w:hAnsi="Times New Roman" w:cs="Times New Roman"/>
          <w:color w:val="000000"/>
          <w:sz w:val="24"/>
          <w:szCs w:val="24"/>
        </w:rPr>
        <w:t>Regnér</w:t>
      </w:r>
      <w:proofErr w:type="spellEnd"/>
      <w:r w:rsidRPr="009F1D18">
        <w:rPr>
          <w:rFonts w:ascii="Times New Roman" w:eastAsia="Times New Roman" w:hAnsi="Times New Roman" w:cs="Times New Roman"/>
          <w:color w:val="000000"/>
          <w:sz w:val="24"/>
          <w:szCs w:val="24"/>
        </w:rPr>
        <w:t>, P., Angwin, D., Johnson, G. and Scholes, K. (2019). </w:t>
      </w:r>
      <w:r w:rsidRPr="009F1D18">
        <w:rPr>
          <w:rFonts w:ascii="Times New Roman" w:eastAsia="Times New Roman" w:hAnsi="Times New Roman" w:cs="Times New Roman"/>
          <w:i/>
          <w:iCs/>
          <w:color w:val="000000"/>
          <w:sz w:val="24"/>
          <w:szCs w:val="24"/>
        </w:rPr>
        <w:t>Exploring strategy</w:t>
      </w:r>
      <w:r w:rsidRPr="009F1D18">
        <w:rPr>
          <w:rFonts w:ascii="Times New Roman" w:eastAsia="Times New Roman" w:hAnsi="Times New Roman" w:cs="Times New Roman"/>
          <w:color w:val="000000"/>
          <w:sz w:val="24"/>
          <w:szCs w:val="24"/>
        </w:rPr>
        <w:t xml:space="preserve">. </w:t>
      </w:r>
      <w:r w:rsidRPr="00045DE9">
        <w:rPr>
          <w:rFonts w:ascii="Times New Roman" w:eastAsia="Times New Roman" w:hAnsi="Times New Roman" w:cs="Times New Roman"/>
          <w:color w:val="000000"/>
          <w:sz w:val="24"/>
          <w:szCs w:val="24"/>
        </w:rPr>
        <w:t xml:space="preserve">12th </w:t>
      </w:r>
      <w:proofErr w:type="spellStart"/>
      <w:r w:rsidRPr="00045DE9">
        <w:rPr>
          <w:rFonts w:ascii="Times New Roman" w:eastAsia="Times New Roman" w:hAnsi="Times New Roman" w:cs="Times New Roman"/>
          <w:color w:val="000000"/>
          <w:sz w:val="24"/>
          <w:szCs w:val="24"/>
        </w:rPr>
        <w:t>edn</w:t>
      </w:r>
      <w:proofErr w:type="spellEnd"/>
      <w:r w:rsidRPr="009F1D18">
        <w:rPr>
          <w:rFonts w:ascii="Times New Roman" w:eastAsia="Times New Roman" w:hAnsi="Times New Roman" w:cs="Times New Roman"/>
          <w:color w:val="000000"/>
          <w:sz w:val="24"/>
          <w:szCs w:val="24"/>
        </w:rPr>
        <w:t>. Pearson UK.</w:t>
      </w:r>
    </w:p>
    <w:p w14:paraId="72BC93C5" w14:textId="77777777" w:rsidR="005A1766" w:rsidRPr="00017BEC" w:rsidRDefault="005A1766" w:rsidP="005A1766">
      <w:pPr>
        <w:spacing w:before="100" w:beforeAutospacing="1" w:after="100" w:afterAutospacing="1" w:line="240" w:lineRule="auto"/>
        <w:rPr>
          <w:rFonts w:ascii="Times New Roman" w:eastAsia="Times New Roman" w:hAnsi="Times New Roman" w:cs="Times New Roman"/>
          <w:color w:val="000000"/>
          <w:sz w:val="24"/>
          <w:szCs w:val="24"/>
        </w:rPr>
      </w:pPr>
      <w:r w:rsidRPr="00017BEC">
        <w:rPr>
          <w:rFonts w:ascii="Times New Roman" w:eastAsia="Times New Roman" w:hAnsi="Times New Roman" w:cs="Times New Roman"/>
          <w:color w:val="000000"/>
          <w:sz w:val="24"/>
          <w:szCs w:val="24"/>
        </w:rPr>
        <w:t>‌</w:t>
      </w:r>
    </w:p>
    <w:p w14:paraId="477DE87F" w14:textId="77777777" w:rsidR="005A1766" w:rsidRPr="00017BEC" w:rsidRDefault="005A1766" w:rsidP="006865E4">
      <w:pPr>
        <w:spacing w:after="240" w:line="360" w:lineRule="auto"/>
        <w:jc w:val="both"/>
        <w:rPr>
          <w:rFonts w:ascii="Times New Roman" w:eastAsia="Times New Roman" w:hAnsi="Times New Roman" w:cs="Times New Roman"/>
          <w:color w:val="000000"/>
          <w:sz w:val="24"/>
          <w:szCs w:val="24"/>
        </w:rPr>
      </w:pPr>
    </w:p>
    <w:p w14:paraId="444D3AC2" w14:textId="77777777" w:rsidR="006865E4" w:rsidRPr="00017BEC" w:rsidRDefault="006865E4" w:rsidP="006865E4">
      <w:pPr>
        <w:spacing w:before="100" w:beforeAutospacing="1" w:after="100" w:afterAutospacing="1" w:line="360" w:lineRule="auto"/>
        <w:jc w:val="both"/>
        <w:rPr>
          <w:rFonts w:ascii="Times New Roman" w:eastAsia="Times New Roman" w:hAnsi="Times New Roman" w:cs="Times New Roman"/>
          <w:color w:val="000000"/>
          <w:sz w:val="24"/>
          <w:szCs w:val="24"/>
        </w:rPr>
      </w:pPr>
      <w:r w:rsidRPr="00017BEC">
        <w:rPr>
          <w:rFonts w:ascii="Times New Roman" w:eastAsia="Times New Roman" w:hAnsi="Times New Roman" w:cs="Times New Roman"/>
          <w:color w:val="000000"/>
          <w:sz w:val="24"/>
          <w:szCs w:val="24"/>
        </w:rPr>
        <w:t>‌</w:t>
      </w:r>
    </w:p>
    <w:p w14:paraId="61D41085" w14:textId="77777777" w:rsidR="005A1766" w:rsidRPr="00017BEC" w:rsidRDefault="005A1766">
      <w:pPr>
        <w:rPr>
          <w:rFonts w:ascii="Times New Roman" w:eastAsia="Times New Roman" w:hAnsi="Times New Roman" w:cs="Times New Roman"/>
          <w:color w:val="000000"/>
          <w:sz w:val="24"/>
          <w:szCs w:val="24"/>
        </w:rPr>
      </w:pPr>
      <w:r w:rsidRPr="00017BEC">
        <w:rPr>
          <w:rFonts w:ascii="Times New Roman" w:eastAsia="Times New Roman" w:hAnsi="Times New Roman" w:cs="Times New Roman"/>
          <w:color w:val="000000"/>
          <w:sz w:val="24"/>
          <w:szCs w:val="24"/>
        </w:rPr>
        <w:br w:type="page"/>
      </w:r>
    </w:p>
    <w:p w14:paraId="1F8ABBAC" w14:textId="77777777" w:rsidR="00EE534D" w:rsidRPr="00017BEC" w:rsidRDefault="005A1766" w:rsidP="005A1766">
      <w:pPr>
        <w:pStyle w:val="Heading1"/>
        <w:spacing w:line="360" w:lineRule="auto"/>
        <w:jc w:val="both"/>
        <w:rPr>
          <w:rFonts w:ascii="Times New Roman" w:eastAsia="Times New Roman" w:hAnsi="Times New Roman" w:cs="Times New Roman"/>
        </w:rPr>
      </w:pPr>
      <w:bookmarkStart w:id="14" w:name="_Toc143782600"/>
      <w:r w:rsidRPr="00017BEC">
        <w:rPr>
          <w:rFonts w:ascii="Times New Roman" w:eastAsia="Times New Roman" w:hAnsi="Times New Roman" w:cs="Times New Roman"/>
        </w:rPr>
        <w:lastRenderedPageBreak/>
        <w:t>Appendix</w:t>
      </w:r>
      <w:bookmarkEnd w:id="14"/>
    </w:p>
    <w:p w14:paraId="284E8AE8" w14:textId="77777777" w:rsidR="003736CA" w:rsidRPr="00017BEC" w:rsidRDefault="003736CA" w:rsidP="003736CA">
      <w:pPr>
        <w:rPr>
          <w:rFonts w:asciiTheme="majorBidi" w:hAnsiTheme="majorBidi" w:cstheme="majorBidi"/>
          <w:b/>
          <w:bCs/>
          <w:sz w:val="24"/>
          <w:szCs w:val="24"/>
        </w:rPr>
      </w:pPr>
      <w:r w:rsidRPr="00017BEC">
        <w:rPr>
          <w:rFonts w:asciiTheme="majorBidi" w:hAnsiTheme="majorBidi" w:cstheme="majorBidi"/>
          <w:b/>
          <w:bCs/>
          <w:sz w:val="24"/>
          <w:szCs w:val="24"/>
        </w:rPr>
        <w:t>Appendix 1</w:t>
      </w:r>
    </w:p>
    <w:p w14:paraId="68339C74" w14:textId="77777777" w:rsidR="005A1766" w:rsidRPr="00017BEC" w:rsidRDefault="005A1766" w:rsidP="005A1766">
      <w:pPr>
        <w:keepNext/>
      </w:pPr>
      <w:r w:rsidRPr="00017BEC">
        <w:rPr>
          <w:noProof/>
          <w:lang w:val="en-US"/>
        </w:rPr>
        <w:drawing>
          <wp:inline distT="0" distB="0" distL="0" distR="0" wp14:anchorId="793B8539" wp14:editId="7B72C966">
            <wp:extent cx="5915025" cy="47910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915025" cy="4791075"/>
                    </a:xfrm>
                    <a:prstGeom prst="rect">
                      <a:avLst/>
                    </a:prstGeom>
                  </pic:spPr>
                </pic:pic>
              </a:graphicData>
            </a:graphic>
          </wp:inline>
        </w:drawing>
      </w:r>
    </w:p>
    <w:p w14:paraId="1F05F47F" w14:textId="77777777" w:rsidR="005A1766" w:rsidRPr="00017BEC" w:rsidRDefault="005A1766" w:rsidP="005A1766">
      <w:pPr>
        <w:pStyle w:val="Caption"/>
        <w:spacing w:line="360" w:lineRule="auto"/>
        <w:jc w:val="center"/>
        <w:rPr>
          <w:rFonts w:ascii="Times New Roman" w:hAnsi="Times New Roman" w:cs="Times New Roman"/>
          <w:sz w:val="24"/>
        </w:rPr>
      </w:pPr>
      <w:bookmarkStart w:id="15" w:name="_Toc143359823"/>
      <w:r w:rsidRPr="00017BEC">
        <w:rPr>
          <w:rFonts w:ascii="Times New Roman" w:hAnsi="Times New Roman" w:cs="Times New Roman"/>
          <w:sz w:val="24"/>
        </w:rPr>
        <w:t xml:space="preserve">Figure </w:t>
      </w:r>
      <w:r w:rsidRPr="00017BEC">
        <w:rPr>
          <w:rFonts w:ascii="Times New Roman" w:hAnsi="Times New Roman" w:cs="Times New Roman"/>
          <w:sz w:val="24"/>
        </w:rPr>
        <w:fldChar w:fldCharType="begin"/>
      </w:r>
      <w:r w:rsidRPr="00017BEC">
        <w:rPr>
          <w:rFonts w:ascii="Times New Roman" w:hAnsi="Times New Roman" w:cs="Times New Roman"/>
          <w:sz w:val="24"/>
        </w:rPr>
        <w:instrText xml:space="preserve"> SEQ Figure \* ARABIC </w:instrText>
      </w:r>
      <w:r w:rsidRPr="00017BEC">
        <w:rPr>
          <w:rFonts w:ascii="Times New Roman" w:hAnsi="Times New Roman" w:cs="Times New Roman"/>
          <w:sz w:val="24"/>
        </w:rPr>
        <w:fldChar w:fldCharType="separate"/>
      </w:r>
      <w:r w:rsidR="002800E6" w:rsidRPr="00017BEC">
        <w:rPr>
          <w:rFonts w:ascii="Times New Roman" w:hAnsi="Times New Roman" w:cs="Times New Roman"/>
          <w:sz w:val="24"/>
        </w:rPr>
        <w:t>2</w:t>
      </w:r>
      <w:r w:rsidRPr="00017BEC">
        <w:rPr>
          <w:rFonts w:ascii="Times New Roman" w:hAnsi="Times New Roman" w:cs="Times New Roman"/>
          <w:sz w:val="24"/>
        </w:rPr>
        <w:fldChar w:fldCharType="end"/>
      </w:r>
      <w:r w:rsidRPr="00017BEC">
        <w:rPr>
          <w:rFonts w:ascii="Times New Roman" w:hAnsi="Times New Roman" w:cs="Times New Roman"/>
          <w:sz w:val="24"/>
        </w:rPr>
        <w:t>: Volkswagen group’s stakeholders</w:t>
      </w:r>
      <w:bookmarkEnd w:id="15"/>
    </w:p>
    <w:p w14:paraId="42816442" w14:textId="77777777" w:rsidR="00EE534D" w:rsidRPr="00017BEC" w:rsidRDefault="005A1766" w:rsidP="005A1766">
      <w:pPr>
        <w:spacing w:after="240" w:line="480" w:lineRule="auto"/>
        <w:jc w:val="center"/>
        <w:rPr>
          <w:rFonts w:ascii="Times New Roman" w:eastAsia="Times New Roman" w:hAnsi="Times New Roman" w:cs="Times New Roman"/>
          <w:color w:val="000000"/>
          <w:sz w:val="24"/>
          <w:szCs w:val="24"/>
        </w:rPr>
      </w:pPr>
      <w:r w:rsidRPr="00017BEC">
        <w:rPr>
          <w:rFonts w:ascii="Times New Roman" w:eastAsia="Times New Roman" w:hAnsi="Times New Roman" w:cs="Times New Roman"/>
          <w:color w:val="000000"/>
          <w:sz w:val="24"/>
          <w:szCs w:val="24"/>
        </w:rPr>
        <w:t>(Source: Volkswagen, 2019)</w:t>
      </w:r>
    </w:p>
    <w:p w14:paraId="78F013B0" w14:textId="77777777" w:rsidR="00EE534D" w:rsidRPr="00017BEC" w:rsidRDefault="00163F58" w:rsidP="00EE534D">
      <w:pPr>
        <w:spacing w:before="100" w:beforeAutospacing="1" w:after="100" w:afterAutospacing="1" w:line="240" w:lineRule="auto"/>
        <w:rPr>
          <w:rFonts w:ascii="Times New Roman" w:eastAsia="Times New Roman" w:hAnsi="Times New Roman" w:cs="Times New Roman"/>
          <w:color w:val="000000"/>
          <w:sz w:val="24"/>
          <w:szCs w:val="24"/>
        </w:rPr>
      </w:pPr>
      <w:r w:rsidRPr="00017BEC">
        <w:rPr>
          <w:rFonts w:ascii="Times New Roman" w:eastAsia="Times New Roman" w:hAnsi="Times New Roman" w:cs="Times New Roman"/>
          <w:color w:val="000000"/>
          <w:sz w:val="24"/>
          <w:szCs w:val="24"/>
        </w:rPr>
        <w:t>‌</w:t>
      </w:r>
    </w:p>
    <w:p w14:paraId="2D302D5E" w14:textId="77777777" w:rsidR="00EE534D" w:rsidRPr="00017BEC" w:rsidRDefault="00EE534D" w:rsidP="00A41574">
      <w:pPr>
        <w:spacing w:after="240" w:line="480" w:lineRule="auto"/>
        <w:jc w:val="both"/>
        <w:rPr>
          <w:rFonts w:ascii="Times New Roman" w:eastAsia="Times New Roman" w:hAnsi="Times New Roman" w:cs="Times New Roman"/>
          <w:color w:val="000000"/>
          <w:sz w:val="24"/>
          <w:szCs w:val="24"/>
        </w:rPr>
      </w:pPr>
    </w:p>
    <w:p w14:paraId="2C492E51" w14:textId="77777777" w:rsidR="00A41574" w:rsidRPr="00017BEC" w:rsidRDefault="00163F58" w:rsidP="00A41574">
      <w:pPr>
        <w:spacing w:before="100" w:beforeAutospacing="1" w:after="100" w:afterAutospacing="1" w:line="240" w:lineRule="auto"/>
        <w:rPr>
          <w:rFonts w:ascii="Times New Roman" w:eastAsia="Times New Roman" w:hAnsi="Times New Roman" w:cs="Times New Roman"/>
          <w:color w:val="000000"/>
          <w:sz w:val="24"/>
          <w:szCs w:val="24"/>
        </w:rPr>
      </w:pPr>
      <w:r w:rsidRPr="00017BEC">
        <w:rPr>
          <w:rFonts w:ascii="Times New Roman" w:eastAsia="Times New Roman" w:hAnsi="Times New Roman" w:cs="Times New Roman"/>
          <w:color w:val="000000"/>
          <w:sz w:val="24"/>
          <w:szCs w:val="24"/>
        </w:rPr>
        <w:t>‌</w:t>
      </w:r>
    </w:p>
    <w:p w14:paraId="0E8291A0" w14:textId="77777777" w:rsidR="00A41574" w:rsidRPr="00017BEC" w:rsidRDefault="00A41574" w:rsidP="00A41574">
      <w:pPr>
        <w:spacing w:after="240" w:line="480" w:lineRule="auto"/>
        <w:jc w:val="both"/>
        <w:rPr>
          <w:rFonts w:ascii="Times New Roman" w:eastAsia="Times New Roman" w:hAnsi="Times New Roman" w:cs="Times New Roman"/>
          <w:color w:val="000000"/>
          <w:sz w:val="24"/>
          <w:szCs w:val="24"/>
        </w:rPr>
      </w:pPr>
    </w:p>
    <w:p w14:paraId="42196371" w14:textId="77777777" w:rsidR="00A41574" w:rsidRPr="00017BEC" w:rsidRDefault="00163F58" w:rsidP="003736CA">
      <w:pPr>
        <w:rPr>
          <w:rFonts w:asciiTheme="majorBidi" w:hAnsiTheme="majorBidi" w:cstheme="majorBidi"/>
          <w:b/>
          <w:bCs/>
          <w:sz w:val="24"/>
          <w:szCs w:val="24"/>
        </w:rPr>
      </w:pPr>
      <w:r w:rsidRPr="00017BEC">
        <w:rPr>
          <w:rFonts w:ascii="Times New Roman" w:eastAsia="Times New Roman" w:hAnsi="Times New Roman" w:cs="Times New Roman"/>
          <w:color w:val="000000"/>
          <w:sz w:val="24"/>
          <w:szCs w:val="24"/>
        </w:rPr>
        <w:lastRenderedPageBreak/>
        <w:t>‌</w:t>
      </w:r>
      <w:r w:rsidR="003736CA" w:rsidRPr="00017BEC">
        <w:rPr>
          <w:rFonts w:asciiTheme="majorBidi" w:hAnsiTheme="majorBidi" w:cstheme="majorBidi"/>
          <w:b/>
          <w:bCs/>
          <w:sz w:val="24"/>
          <w:szCs w:val="24"/>
        </w:rPr>
        <w:t xml:space="preserve"> Appendix 2 </w:t>
      </w:r>
    </w:p>
    <w:p w14:paraId="6308C85B" w14:textId="77777777" w:rsidR="002E7851" w:rsidRPr="00017BEC" w:rsidRDefault="002E7851" w:rsidP="002E7851">
      <w:pPr>
        <w:keepNext/>
        <w:spacing w:after="240" w:line="480" w:lineRule="auto"/>
        <w:jc w:val="both"/>
      </w:pPr>
      <w:r w:rsidRPr="00017BEC">
        <w:rPr>
          <w:noProof/>
          <w:lang w:val="en-US"/>
        </w:rPr>
        <w:drawing>
          <wp:inline distT="0" distB="0" distL="0" distR="0" wp14:anchorId="7DA54B42" wp14:editId="494510E5">
            <wp:extent cx="5343525" cy="45529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343525" cy="4552950"/>
                    </a:xfrm>
                    <a:prstGeom prst="rect">
                      <a:avLst/>
                    </a:prstGeom>
                  </pic:spPr>
                </pic:pic>
              </a:graphicData>
            </a:graphic>
          </wp:inline>
        </w:drawing>
      </w:r>
    </w:p>
    <w:p w14:paraId="62FB30E2" w14:textId="77777777" w:rsidR="00A41574" w:rsidRPr="00017BEC" w:rsidRDefault="002E7851" w:rsidP="002E7851">
      <w:pPr>
        <w:pStyle w:val="Caption"/>
        <w:spacing w:line="360" w:lineRule="auto"/>
        <w:jc w:val="center"/>
        <w:rPr>
          <w:rFonts w:ascii="Times New Roman" w:eastAsia="Times New Roman" w:hAnsi="Times New Roman" w:cs="Times New Roman"/>
          <w:color w:val="000000"/>
          <w:sz w:val="36"/>
          <w:szCs w:val="24"/>
        </w:rPr>
      </w:pPr>
      <w:bookmarkStart w:id="16" w:name="_Toc143359824"/>
      <w:r w:rsidRPr="00017BEC">
        <w:rPr>
          <w:rFonts w:ascii="Times New Roman" w:hAnsi="Times New Roman" w:cs="Times New Roman"/>
          <w:sz w:val="24"/>
        </w:rPr>
        <w:t xml:space="preserve">Figure </w:t>
      </w:r>
      <w:r w:rsidRPr="00017BEC">
        <w:rPr>
          <w:rFonts w:ascii="Times New Roman" w:hAnsi="Times New Roman" w:cs="Times New Roman"/>
          <w:sz w:val="24"/>
        </w:rPr>
        <w:fldChar w:fldCharType="begin"/>
      </w:r>
      <w:r w:rsidRPr="00017BEC">
        <w:rPr>
          <w:rFonts w:ascii="Times New Roman" w:hAnsi="Times New Roman" w:cs="Times New Roman"/>
          <w:sz w:val="24"/>
        </w:rPr>
        <w:instrText xml:space="preserve"> SEQ Figure \* ARABIC </w:instrText>
      </w:r>
      <w:r w:rsidRPr="00017BEC">
        <w:rPr>
          <w:rFonts w:ascii="Times New Roman" w:hAnsi="Times New Roman" w:cs="Times New Roman"/>
          <w:sz w:val="24"/>
        </w:rPr>
        <w:fldChar w:fldCharType="separate"/>
      </w:r>
      <w:r w:rsidR="002800E6" w:rsidRPr="00017BEC">
        <w:rPr>
          <w:rFonts w:ascii="Times New Roman" w:hAnsi="Times New Roman" w:cs="Times New Roman"/>
          <w:sz w:val="24"/>
        </w:rPr>
        <w:t>3</w:t>
      </w:r>
      <w:r w:rsidRPr="00017BEC">
        <w:rPr>
          <w:rFonts w:ascii="Times New Roman" w:hAnsi="Times New Roman" w:cs="Times New Roman"/>
          <w:sz w:val="24"/>
        </w:rPr>
        <w:fldChar w:fldCharType="end"/>
      </w:r>
      <w:r w:rsidRPr="00017BEC">
        <w:rPr>
          <w:rFonts w:ascii="Times New Roman" w:hAnsi="Times New Roman" w:cs="Times New Roman"/>
          <w:sz w:val="24"/>
        </w:rPr>
        <w:t>: Volkswagen group’s key action areas</w:t>
      </w:r>
      <w:bookmarkEnd w:id="16"/>
    </w:p>
    <w:p w14:paraId="598F4888" w14:textId="77777777" w:rsidR="00E9038A" w:rsidRPr="00017BEC" w:rsidRDefault="00163F58" w:rsidP="002E7851">
      <w:pPr>
        <w:spacing w:before="100" w:beforeAutospacing="1" w:after="100" w:afterAutospacing="1" w:line="480" w:lineRule="auto"/>
        <w:jc w:val="center"/>
        <w:rPr>
          <w:rFonts w:ascii="Times New Roman" w:eastAsia="Times New Roman" w:hAnsi="Times New Roman" w:cs="Times New Roman"/>
          <w:color w:val="000000"/>
          <w:sz w:val="24"/>
          <w:szCs w:val="24"/>
        </w:rPr>
      </w:pPr>
      <w:proofErr w:type="gramStart"/>
      <w:r w:rsidRPr="00017BEC">
        <w:rPr>
          <w:rFonts w:ascii="Times New Roman" w:eastAsia="Times New Roman" w:hAnsi="Times New Roman" w:cs="Times New Roman"/>
          <w:color w:val="000000"/>
          <w:sz w:val="24"/>
          <w:szCs w:val="24"/>
        </w:rPr>
        <w:t>‌</w:t>
      </w:r>
      <w:r w:rsidR="002E7851" w:rsidRPr="00017BEC">
        <w:rPr>
          <w:rFonts w:ascii="Times New Roman" w:eastAsia="Times New Roman" w:hAnsi="Times New Roman" w:cs="Times New Roman"/>
          <w:color w:val="000000"/>
          <w:sz w:val="24"/>
          <w:szCs w:val="24"/>
        </w:rPr>
        <w:t>(</w:t>
      </w:r>
      <w:proofErr w:type="gramEnd"/>
      <w:r w:rsidR="002E7851" w:rsidRPr="00017BEC">
        <w:rPr>
          <w:rFonts w:ascii="Times New Roman" w:eastAsia="Times New Roman" w:hAnsi="Times New Roman" w:cs="Times New Roman"/>
          <w:color w:val="000000"/>
          <w:sz w:val="24"/>
          <w:szCs w:val="24"/>
        </w:rPr>
        <w:t>Source: Volkswagen, 2019)</w:t>
      </w:r>
    </w:p>
    <w:p w14:paraId="68DE81F7" w14:textId="77777777" w:rsidR="003736CA" w:rsidRPr="00017BEC" w:rsidRDefault="003736CA" w:rsidP="002E7851">
      <w:pPr>
        <w:spacing w:before="100" w:beforeAutospacing="1" w:after="100" w:afterAutospacing="1" w:line="480" w:lineRule="auto"/>
        <w:jc w:val="center"/>
        <w:rPr>
          <w:rFonts w:ascii="Times New Roman" w:eastAsia="Times New Roman" w:hAnsi="Times New Roman" w:cs="Times New Roman"/>
          <w:color w:val="000000"/>
          <w:sz w:val="24"/>
          <w:szCs w:val="24"/>
        </w:rPr>
      </w:pPr>
    </w:p>
    <w:p w14:paraId="3B2CC489" w14:textId="77777777" w:rsidR="003736CA" w:rsidRPr="00017BEC" w:rsidRDefault="003736CA" w:rsidP="002E7851">
      <w:pPr>
        <w:spacing w:before="100" w:beforeAutospacing="1" w:after="100" w:afterAutospacing="1" w:line="480" w:lineRule="auto"/>
        <w:jc w:val="center"/>
        <w:rPr>
          <w:rFonts w:ascii="Times New Roman" w:eastAsia="Times New Roman" w:hAnsi="Times New Roman" w:cs="Times New Roman"/>
          <w:color w:val="000000"/>
          <w:sz w:val="24"/>
          <w:szCs w:val="24"/>
        </w:rPr>
      </w:pPr>
    </w:p>
    <w:p w14:paraId="3F7C9383" w14:textId="77777777" w:rsidR="003736CA" w:rsidRPr="00017BEC" w:rsidRDefault="003736CA" w:rsidP="002E7851">
      <w:pPr>
        <w:spacing w:before="100" w:beforeAutospacing="1" w:after="100" w:afterAutospacing="1" w:line="480" w:lineRule="auto"/>
        <w:jc w:val="center"/>
        <w:rPr>
          <w:rFonts w:ascii="Times New Roman" w:eastAsia="Times New Roman" w:hAnsi="Times New Roman" w:cs="Times New Roman"/>
          <w:color w:val="000000"/>
          <w:sz w:val="24"/>
          <w:szCs w:val="24"/>
        </w:rPr>
      </w:pPr>
    </w:p>
    <w:p w14:paraId="2933D6F7" w14:textId="77777777" w:rsidR="003736CA" w:rsidRPr="00017BEC" w:rsidRDefault="003736CA" w:rsidP="002E7851">
      <w:pPr>
        <w:spacing w:before="100" w:beforeAutospacing="1" w:after="100" w:afterAutospacing="1" w:line="480" w:lineRule="auto"/>
        <w:jc w:val="center"/>
        <w:rPr>
          <w:rFonts w:ascii="Times New Roman" w:eastAsia="Times New Roman" w:hAnsi="Times New Roman" w:cs="Times New Roman"/>
          <w:color w:val="000000"/>
          <w:sz w:val="24"/>
          <w:szCs w:val="24"/>
        </w:rPr>
      </w:pPr>
    </w:p>
    <w:p w14:paraId="44CA9B6B" w14:textId="77777777" w:rsidR="003736CA" w:rsidRPr="00017BEC" w:rsidRDefault="003736CA" w:rsidP="003736CA">
      <w:pPr>
        <w:rPr>
          <w:rFonts w:asciiTheme="majorBidi" w:hAnsiTheme="majorBidi" w:cstheme="majorBidi"/>
          <w:b/>
          <w:bCs/>
          <w:sz w:val="24"/>
          <w:szCs w:val="24"/>
        </w:rPr>
      </w:pPr>
      <w:r w:rsidRPr="00017BEC">
        <w:rPr>
          <w:rFonts w:asciiTheme="majorBidi" w:hAnsiTheme="majorBidi" w:cstheme="majorBidi"/>
          <w:b/>
          <w:bCs/>
          <w:sz w:val="24"/>
          <w:szCs w:val="24"/>
        </w:rPr>
        <w:lastRenderedPageBreak/>
        <w:t>Appendix 3</w:t>
      </w:r>
    </w:p>
    <w:p w14:paraId="2BB941F9" w14:textId="77777777" w:rsidR="001B46B4" w:rsidRPr="00017BEC" w:rsidRDefault="001B46B4" w:rsidP="002E7851">
      <w:pPr>
        <w:spacing w:before="100" w:beforeAutospacing="1" w:after="100" w:afterAutospacing="1" w:line="480" w:lineRule="auto"/>
        <w:jc w:val="center"/>
        <w:rPr>
          <w:rFonts w:ascii="Times New Roman" w:eastAsia="Times New Roman" w:hAnsi="Times New Roman" w:cs="Times New Roman"/>
          <w:color w:val="000000"/>
          <w:sz w:val="24"/>
          <w:szCs w:val="24"/>
        </w:rPr>
      </w:pPr>
      <w:r w:rsidRPr="00017BEC">
        <w:rPr>
          <w:rFonts w:ascii="Times New Roman" w:eastAsia="Times New Roman" w:hAnsi="Times New Roman" w:cs="Times New Roman"/>
          <w:noProof/>
          <w:color w:val="000000"/>
          <w:sz w:val="24"/>
          <w:szCs w:val="24"/>
          <w:lang w:val="en-US"/>
        </w:rPr>
        <w:drawing>
          <wp:inline distT="0" distB="0" distL="0" distR="0" wp14:anchorId="79A60D03" wp14:editId="724E148A">
            <wp:extent cx="4782217" cy="4258269"/>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4782217" cy="4258269"/>
                    </a:xfrm>
                    <a:prstGeom prst="rect">
                      <a:avLst/>
                    </a:prstGeom>
                  </pic:spPr>
                </pic:pic>
              </a:graphicData>
            </a:graphic>
          </wp:inline>
        </w:drawing>
      </w:r>
    </w:p>
    <w:p w14:paraId="7D24A8B9" w14:textId="77777777" w:rsidR="002800E6" w:rsidRPr="00017BEC" w:rsidRDefault="002800E6" w:rsidP="002800E6">
      <w:pPr>
        <w:pStyle w:val="Caption"/>
        <w:jc w:val="center"/>
      </w:pPr>
      <w:bookmarkStart w:id="17" w:name="_Toc143359825"/>
      <w:r w:rsidRPr="00017BEC">
        <w:t xml:space="preserve">Figure </w:t>
      </w:r>
      <w:r w:rsidRPr="00017BEC">
        <w:fldChar w:fldCharType="begin"/>
      </w:r>
      <w:r w:rsidRPr="00017BEC">
        <w:instrText xml:space="preserve"> SEQ Figure \* ARABIC </w:instrText>
      </w:r>
      <w:r w:rsidRPr="00017BEC">
        <w:fldChar w:fldCharType="separate"/>
      </w:r>
      <w:r w:rsidRPr="00017BEC">
        <w:t>4</w:t>
      </w:r>
      <w:r w:rsidRPr="00017BEC">
        <w:fldChar w:fldCharType="end"/>
      </w:r>
      <w:r w:rsidRPr="00017BEC">
        <w:t xml:space="preserve">: </w:t>
      </w:r>
      <w:r w:rsidRPr="00017BEC">
        <w:rPr>
          <w:rFonts w:ascii="Times New Roman" w:hAnsi="Times New Roman" w:cs="Times New Roman"/>
          <w:sz w:val="24"/>
        </w:rPr>
        <w:t>Volkswagen market share</w:t>
      </w:r>
      <w:bookmarkEnd w:id="17"/>
    </w:p>
    <w:p w14:paraId="0269B50D" w14:textId="77777777" w:rsidR="001B46B4" w:rsidRPr="00017BEC" w:rsidRDefault="001B46B4" w:rsidP="005760EE">
      <w:pPr>
        <w:spacing w:before="100" w:beforeAutospacing="1" w:after="100" w:afterAutospacing="1" w:line="480" w:lineRule="auto"/>
        <w:jc w:val="center"/>
        <w:rPr>
          <w:rFonts w:ascii="Times New Roman" w:eastAsia="Times New Roman" w:hAnsi="Times New Roman" w:cs="Times New Roman"/>
          <w:color w:val="000000"/>
          <w:sz w:val="24"/>
          <w:szCs w:val="24"/>
        </w:rPr>
      </w:pPr>
      <w:proofErr w:type="gramStart"/>
      <w:r w:rsidRPr="00017BEC">
        <w:rPr>
          <w:rFonts w:ascii="Times New Roman" w:eastAsia="Times New Roman" w:hAnsi="Times New Roman" w:cs="Times New Roman"/>
          <w:color w:val="000000"/>
          <w:sz w:val="24"/>
          <w:szCs w:val="24"/>
        </w:rPr>
        <w:t>‌(</w:t>
      </w:r>
      <w:proofErr w:type="gramEnd"/>
      <w:r w:rsidRPr="00017BEC">
        <w:rPr>
          <w:rFonts w:ascii="Times New Roman" w:eastAsia="Times New Roman" w:hAnsi="Times New Roman" w:cs="Times New Roman"/>
          <w:color w:val="000000"/>
          <w:sz w:val="24"/>
          <w:szCs w:val="24"/>
        </w:rPr>
        <w:t xml:space="preserve">Source: </w:t>
      </w:r>
      <w:r w:rsidR="005760EE" w:rsidRPr="00017BEC">
        <w:rPr>
          <w:rFonts w:ascii="Times New Roman" w:eastAsia="Times New Roman" w:hAnsi="Times New Roman" w:cs="Times New Roman"/>
          <w:color w:val="000000"/>
          <w:sz w:val="24"/>
          <w:szCs w:val="24"/>
        </w:rPr>
        <w:t>Statista</w:t>
      </w:r>
      <w:r w:rsidR="005E0DDB" w:rsidRPr="00017BEC">
        <w:rPr>
          <w:rFonts w:ascii="Times New Roman" w:eastAsia="Times New Roman" w:hAnsi="Times New Roman" w:cs="Times New Roman"/>
          <w:color w:val="000000"/>
          <w:sz w:val="24"/>
          <w:szCs w:val="24"/>
        </w:rPr>
        <w:t>,</w:t>
      </w:r>
      <w:r w:rsidR="005760EE" w:rsidRPr="00017BEC">
        <w:rPr>
          <w:rFonts w:ascii="Times New Roman" w:eastAsia="Times New Roman" w:hAnsi="Times New Roman" w:cs="Times New Roman"/>
          <w:color w:val="000000"/>
          <w:sz w:val="24"/>
          <w:szCs w:val="24"/>
        </w:rPr>
        <w:t xml:space="preserve"> 2021</w:t>
      </w:r>
      <w:r w:rsidRPr="00017BEC">
        <w:rPr>
          <w:rFonts w:ascii="Times New Roman" w:eastAsia="Times New Roman" w:hAnsi="Times New Roman" w:cs="Times New Roman"/>
          <w:color w:val="000000"/>
          <w:sz w:val="24"/>
          <w:szCs w:val="24"/>
        </w:rPr>
        <w:t>)</w:t>
      </w:r>
    </w:p>
    <w:p w14:paraId="2C53604E" w14:textId="77777777" w:rsidR="003736CA" w:rsidRPr="00017BEC" w:rsidRDefault="003736CA" w:rsidP="002E7851">
      <w:pPr>
        <w:spacing w:before="100" w:beforeAutospacing="1" w:after="100" w:afterAutospacing="1" w:line="480" w:lineRule="auto"/>
        <w:jc w:val="center"/>
        <w:rPr>
          <w:rFonts w:ascii="Times New Roman" w:eastAsia="Times New Roman" w:hAnsi="Times New Roman" w:cs="Times New Roman"/>
          <w:color w:val="000000"/>
          <w:sz w:val="24"/>
          <w:szCs w:val="24"/>
        </w:rPr>
      </w:pPr>
    </w:p>
    <w:p w14:paraId="15A26D1A" w14:textId="77777777" w:rsidR="003736CA" w:rsidRPr="00017BEC" w:rsidRDefault="003736CA" w:rsidP="002E7851">
      <w:pPr>
        <w:spacing w:before="100" w:beforeAutospacing="1" w:after="100" w:afterAutospacing="1" w:line="480" w:lineRule="auto"/>
        <w:jc w:val="center"/>
        <w:rPr>
          <w:rFonts w:ascii="Times New Roman" w:eastAsia="Times New Roman" w:hAnsi="Times New Roman" w:cs="Times New Roman"/>
          <w:color w:val="000000"/>
          <w:sz w:val="24"/>
          <w:szCs w:val="24"/>
        </w:rPr>
      </w:pPr>
    </w:p>
    <w:p w14:paraId="134043FB" w14:textId="77777777" w:rsidR="003736CA" w:rsidRPr="00017BEC" w:rsidRDefault="003736CA" w:rsidP="002E7851">
      <w:pPr>
        <w:spacing w:before="100" w:beforeAutospacing="1" w:after="100" w:afterAutospacing="1" w:line="480" w:lineRule="auto"/>
        <w:jc w:val="center"/>
        <w:rPr>
          <w:rFonts w:ascii="Times New Roman" w:eastAsia="Times New Roman" w:hAnsi="Times New Roman" w:cs="Times New Roman"/>
          <w:color w:val="000000"/>
          <w:sz w:val="24"/>
          <w:szCs w:val="24"/>
        </w:rPr>
      </w:pPr>
    </w:p>
    <w:p w14:paraId="237CBD3E" w14:textId="77777777" w:rsidR="003736CA" w:rsidRPr="00017BEC" w:rsidRDefault="003736CA" w:rsidP="002E7851">
      <w:pPr>
        <w:spacing w:before="100" w:beforeAutospacing="1" w:after="100" w:afterAutospacing="1" w:line="480" w:lineRule="auto"/>
        <w:jc w:val="center"/>
        <w:rPr>
          <w:rFonts w:ascii="Times New Roman" w:eastAsia="Times New Roman" w:hAnsi="Times New Roman" w:cs="Times New Roman"/>
          <w:color w:val="000000"/>
          <w:sz w:val="24"/>
          <w:szCs w:val="24"/>
        </w:rPr>
      </w:pPr>
    </w:p>
    <w:p w14:paraId="0374AAD3" w14:textId="77777777" w:rsidR="003736CA" w:rsidRPr="00017BEC" w:rsidRDefault="003736CA" w:rsidP="002E7851">
      <w:pPr>
        <w:spacing w:before="100" w:beforeAutospacing="1" w:after="100" w:afterAutospacing="1" w:line="480" w:lineRule="auto"/>
        <w:jc w:val="center"/>
        <w:rPr>
          <w:rFonts w:ascii="Times New Roman" w:eastAsia="Times New Roman" w:hAnsi="Times New Roman" w:cs="Times New Roman"/>
          <w:color w:val="000000"/>
          <w:sz w:val="24"/>
          <w:szCs w:val="24"/>
        </w:rPr>
      </w:pPr>
    </w:p>
    <w:p w14:paraId="2DCA1614" w14:textId="77777777" w:rsidR="003736CA" w:rsidRPr="00017BEC" w:rsidRDefault="003736CA" w:rsidP="003736CA">
      <w:pPr>
        <w:rPr>
          <w:rFonts w:asciiTheme="majorBidi" w:hAnsiTheme="majorBidi" w:cstheme="majorBidi"/>
          <w:b/>
          <w:bCs/>
          <w:sz w:val="24"/>
          <w:szCs w:val="24"/>
        </w:rPr>
      </w:pPr>
      <w:r w:rsidRPr="00017BEC">
        <w:rPr>
          <w:rFonts w:asciiTheme="majorBidi" w:hAnsiTheme="majorBidi" w:cstheme="majorBidi"/>
          <w:b/>
          <w:bCs/>
          <w:sz w:val="24"/>
          <w:szCs w:val="24"/>
        </w:rPr>
        <w:lastRenderedPageBreak/>
        <w:t>Appendix 4</w:t>
      </w:r>
    </w:p>
    <w:p w14:paraId="3CBDC44C" w14:textId="77777777" w:rsidR="001B46B4" w:rsidRPr="00017BEC" w:rsidRDefault="005E0DDB" w:rsidP="002E7851">
      <w:pPr>
        <w:spacing w:before="100" w:beforeAutospacing="1" w:after="100" w:afterAutospacing="1" w:line="480" w:lineRule="auto"/>
        <w:jc w:val="center"/>
        <w:rPr>
          <w:rFonts w:ascii="Times New Roman" w:eastAsia="Times New Roman" w:hAnsi="Times New Roman" w:cs="Times New Roman"/>
          <w:color w:val="000000"/>
          <w:sz w:val="24"/>
          <w:szCs w:val="24"/>
        </w:rPr>
      </w:pPr>
      <w:r w:rsidRPr="00017BEC">
        <w:rPr>
          <w:rFonts w:ascii="Times New Roman" w:eastAsia="Times New Roman" w:hAnsi="Times New Roman" w:cs="Times New Roman"/>
          <w:noProof/>
          <w:color w:val="000000"/>
          <w:sz w:val="24"/>
          <w:szCs w:val="24"/>
          <w:lang w:val="en-US"/>
        </w:rPr>
        <w:drawing>
          <wp:inline distT="0" distB="0" distL="0" distR="0" wp14:anchorId="3876D411" wp14:editId="41B2533D">
            <wp:extent cx="5943600" cy="33807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943600" cy="3380740"/>
                    </a:xfrm>
                    <a:prstGeom prst="rect">
                      <a:avLst/>
                    </a:prstGeom>
                  </pic:spPr>
                </pic:pic>
              </a:graphicData>
            </a:graphic>
          </wp:inline>
        </w:drawing>
      </w:r>
    </w:p>
    <w:p w14:paraId="572078F1" w14:textId="77777777" w:rsidR="005E0DDB" w:rsidRPr="00017BEC" w:rsidRDefault="002800E6" w:rsidP="002800E6">
      <w:pPr>
        <w:pStyle w:val="Caption"/>
        <w:jc w:val="center"/>
      </w:pPr>
      <w:bookmarkStart w:id="18" w:name="_Toc143359826"/>
      <w:r w:rsidRPr="00017BEC">
        <w:t xml:space="preserve">Figure </w:t>
      </w:r>
      <w:r w:rsidRPr="00017BEC">
        <w:fldChar w:fldCharType="begin"/>
      </w:r>
      <w:r w:rsidRPr="00017BEC">
        <w:instrText xml:space="preserve"> SEQ Figure \* ARABIC </w:instrText>
      </w:r>
      <w:r w:rsidRPr="00017BEC">
        <w:fldChar w:fldCharType="separate"/>
      </w:r>
      <w:r w:rsidRPr="00017BEC">
        <w:t>5</w:t>
      </w:r>
      <w:r w:rsidRPr="00017BEC">
        <w:fldChar w:fldCharType="end"/>
      </w:r>
      <w:r w:rsidRPr="00017BEC">
        <w:t xml:space="preserve">: </w:t>
      </w:r>
      <w:r w:rsidRPr="00017BEC">
        <w:rPr>
          <w:rFonts w:ascii="Times New Roman" w:hAnsi="Times New Roman" w:cs="Times New Roman"/>
          <w:sz w:val="24"/>
        </w:rPr>
        <w:t>Volkswagen product sales</w:t>
      </w:r>
      <w:bookmarkEnd w:id="18"/>
    </w:p>
    <w:p w14:paraId="13CC8D85" w14:textId="77777777" w:rsidR="005E0DDB" w:rsidRPr="00DE621B" w:rsidRDefault="005E0DDB" w:rsidP="00562184">
      <w:pPr>
        <w:jc w:val="center"/>
      </w:pPr>
      <w:r w:rsidRPr="00017BEC">
        <w:rPr>
          <w:rFonts w:ascii="Times New Roman" w:eastAsia="Times New Roman" w:hAnsi="Times New Roman" w:cs="Times New Roman"/>
          <w:color w:val="000000"/>
          <w:sz w:val="24"/>
          <w:szCs w:val="24"/>
        </w:rPr>
        <w:t xml:space="preserve">(Source: </w:t>
      </w:r>
      <w:r w:rsidR="00562184" w:rsidRPr="00017BEC">
        <w:rPr>
          <w:rFonts w:ascii="Times New Roman" w:eastAsia="Times New Roman" w:hAnsi="Times New Roman" w:cs="Times New Roman"/>
          <w:color w:val="000000"/>
          <w:sz w:val="24"/>
          <w:szCs w:val="24"/>
        </w:rPr>
        <w:t>Volkswagen group news</w:t>
      </w:r>
      <w:r w:rsidR="00C3211F" w:rsidRPr="00017BEC">
        <w:rPr>
          <w:rFonts w:ascii="Times New Roman" w:eastAsia="Times New Roman" w:hAnsi="Times New Roman" w:cs="Times New Roman"/>
          <w:color w:val="000000"/>
          <w:sz w:val="24"/>
          <w:szCs w:val="24"/>
        </w:rPr>
        <w:t>,</w:t>
      </w:r>
      <w:r w:rsidR="00562184" w:rsidRPr="00017BEC">
        <w:rPr>
          <w:rFonts w:ascii="Times New Roman" w:eastAsia="Times New Roman" w:hAnsi="Times New Roman" w:cs="Times New Roman"/>
          <w:color w:val="000000"/>
          <w:sz w:val="24"/>
          <w:szCs w:val="24"/>
        </w:rPr>
        <w:t xml:space="preserve"> 2019</w:t>
      </w:r>
      <w:r w:rsidRPr="00017BEC">
        <w:rPr>
          <w:rFonts w:ascii="Times New Roman" w:eastAsia="Times New Roman" w:hAnsi="Times New Roman" w:cs="Times New Roman"/>
          <w:color w:val="000000"/>
          <w:sz w:val="24"/>
          <w:szCs w:val="24"/>
        </w:rPr>
        <w:t>)</w:t>
      </w:r>
    </w:p>
    <w:p w14:paraId="295DE43C" w14:textId="77777777" w:rsidR="005E0DDB" w:rsidRPr="00DE621B" w:rsidRDefault="005E0DDB" w:rsidP="002E7851">
      <w:pPr>
        <w:spacing w:before="100" w:beforeAutospacing="1" w:after="100" w:afterAutospacing="1" w:line="480" w:lineRule="auto"/>
        <w:jc w:val="center"/>
        <w:rPr>
          <w:rFonts w:ascii="Times New Roman" w:eastAsia="Times New Roman" w:hAnsi="Times New Roman" w:cs="Times New Roman"/>
          <w:color w:val="000000"/>
          <w:sz w:val="24"/>
          <w:szCs w:val="24"/>
        </w:rPr>
      </w:pPr>
    </w:p>
    <w:p w14:paraId="12099F20" w14:textId="77777777" w:rsidR="001B46B4" w:rsidRPr="00DE621B" w:rsidRDefault="001B46B4" w:rsidP="002E7851">
      <w:pPr>
        <w:spacing w:before="100" w:beforeAutospacing="1" w:after="100" w:afterAutospacing="1" w:line="480" w:lineRule="auto"/>
        <w:jc w:val="center"/>
        <w:rPr>
          <w:rFonts w:ascii="Times New Roman" w:eastAsia="Times New Roman" w:hAnsi="Times New Roman" w:cs="Times New Roman"/>
          <w:color w:val="000000"/>
          <w:sz w:val="24"/>
          <w:szCs w:val="24"/>
        </w:rPr>
      </w:pPr>
    </w:p>
    <w:p w14:paraId="162A537D" w14:textId="77777777" w:rsidR="001B46B4" w:rsidRPr="00DE621B" w:rsidRDefault="001B46B4" w:rsidP="002E7851">
      <w:pPr>
        <w:spacing w:before="100" w:beforeAutospacing="1" w:after="100" w:afterAutospacing="1" w:line="480" w:lineRule="auto"/>
        <w:jc w:val="center"/>
        <w:rPr>
          <w:rFonts w:ascii="Times New Roman" w:eastAsia="Times New Roman" w:hAnsi="Times New Roman" w:cs="Times New Roman"/>
          <w:color w:val="000000"/>
          <w:sz w:val="24"/>
          <w:szCs w:val="24"/>
        </w:rPr>
      </w:pPr>
    </w:p>
    <w:sectPr w:rsidR="001B46B4" w:rsidRPr="00DE621B" w:rsidSect="00F862CB">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20464D" w14:textId="77777777" w:rsidR="004A70D6" w:rsidRDefault="004A70D6">
      <w:pPr>
        <w:spacing w:after="0" w:line="240" w:lineRule="auto"/>
      </w:pPr>
      <w:r>
        <w:separator/>
      </w:r>
    </w:p>
  </w:endnote>
  <w:endnote w:type="continuationSeparator" w:id="0">
    <w:p w14:paraId="7962EE5F" w14:textId="77777777" w:rsidR="004A70D6" w:rsidRDefault="004A70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7786491"/>
      <w:docPartObj>
        <w:docPartGallery w:val="Page Numbers (Bottom of Page)"/>
        <w:docPartUnique/>
      </w:docPartObj>
    </w:sdtPr>
    <w:sdtEndPr>
      <w:rPr>
        <w:noProof/>
      </w:rPr>
    </w:sdtEndPr>
    <w:sdtContent>
      <w:p w14:paraId="0C6C6843" w14:textId="77777777" w:rsidR="00164611" w:rsidRDefault="00164611">
        <w:pPr>
          <w:pStyle w:val="Footer"/>
          <w:jc w:val="center"/>
        </w:pPr>
        <w:r>
          <w:fldChar w:fldCharType="begin"/>
        </w:r>
        <w:r>
          <w:instrText xml:space="preserve"> PAGE   \* MERGEFORMAT </w:instrText>
        </w:r>
        <w:r>
          <w:fldChar w:fldCharType="separate"/>
        </w:r>
        <w:r w:rsidR="00D06431">
          <w:rPr>
            <w:noProof/>
          </w:rPr>
          <w:t>3</w:t>
        </w:r>
        <w:r>
          <w:rPr>
            <w:noProof/>
          </w:rPr>
          <w:fldChar w:fldCharType="end"/>
        </w:r>
      </w:p>
    </w:sdtContent>
  </w:sdt>
  <w:p w14:paraId="35E88D9C" w14:textId="77777777" w:rsidR="00164611" w:rsidRDefault="001646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FD9C3D" w14:textId="77777777" w:rsidR="004A70D6" w:rsidRDefault="004A70D6">
      <w:pPr>
        <w:spacing w:after="0" w:line="240" w:lineRule="auto"/>
      </w:pPr>
      <w:r>
        <w:separator/>
      </w:r>
    </w:p>
  </w:footnote>
  <w:footnote w:type="continuationSeparator" w:id="0">
    <w:p w14:paraId="05A21855" w14:textId="77777777" w:rsidR="004A70D6" w:rsidRDefault="004A70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DD1D20"/>
    <w:multiLevelType w:val="multilevel"/>
    <w:tmpl w:val="039CF1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9E34845"/>
    <w:multiLevelType w:val="hybridMultilevel"/>
    <w:tmpl w:val="70F260A2"/>
    <w:lvl w:ilvl="0" w:tplc="8DB49D16">
      <w:start w:val="1"/>
      <w:numFmt w:val="decimal"/>
      <w:lvlText w:val="%1."/>
      <w:lvlJc w:val="left"/>
      <w:pPr>
        <w:ind w:left="720" w:hanging="360"/>
      </w:pPr>
    </w:lvl>
    <w:lvl w:ilvl="1" w:tplc="ED56926A" w:tentative="1">
      <w:start w:val="1"/>
      <w:numFmt w:val="lowerLetter"/>
      <w:lvlText w:val="%2."/>
      <w:lvlJc w:val="left"/>
      <w:pPr>
        <w:ind w:left="1440" w:hanging="360"/>
      </w:pPr>
    </w:lvl>
    <w:lvl w:ilvl="2" w:tplc="6A628902" w:tentative="1">
      <w:start w:val="1"/>
      <w:numFmt w:val="lowerRoman"/>
      <w:lvlText w:val="%3."/>
      <w:lvlJc w:val="right"/>
      <w:pPr>
        <w:ind w:left="2160" w:hanging="180"/>
      </w:pPr>
    </w:lvl>
    <w:lvl w:ilvl="3" w:tplc="79482B84" w:tentative="1">
      <w:start w:val="1"/>
      <w:numFmt w:val="decimal"/>
      <w:lvlText w:val="%4."/>
      <w:lvlJc w:val="left"/>
      <w:pPr>
        <w:ind w:left="2880" w:hanging="360"/>
      </w:pPr>
    </w:lvl>
    <w:lvl w:ilvl="4" w:tplc="F0D009D0" w:tentative="1">
      <w:start w:val="1"/>
      <w:numFmt w:val="lowerLetter"/>
      <w:lvlText w:val="%5."/>
      <w:lvlJc w:val="left"/>
      <w:pPr>
        <w:ind w:left="3600" w:hanging="360"/>
      </w:pPr>
    </w:lvl>
    <w:lvl w:ilvl="5" w:tplc="CE1C9FA0" w:tentative="1">
      <w:start w:val="1"/>
      <w:numFmt w:val="lowerRoman"/>
      <w:lvlText w:val="%6."/>
      <w:lvlJc w:val="right"/>
      <w:pPr>
        <w:ind w:left="4320" w:hanging="180"/>
      </w:pPr>
    </w:lvl>
    <w:lvl w:ilvl="6" w:tplc="5C84A2F2" w:tentative="1">
      <w:start w:val="1"/>
      <w:numFmt w:val="decimal"/>
      <w:lvlText w:val="%7."/>
      <w:lvlJc w:val="left"/>
      <w:pPr>
        <w:ind w:left="5040" w:hanging="360"/>
      </w:pPr>
    </w:lvl>
    <w:lvl w:ilvl="7" w:tplc="BB206188" w:tentative="1">
      <w:start w:val="1"/>
      <w:numFmt w:val="lowerLetter"/>
      <w:lvlText w:val="%8."/>
      <w:lvlJc w:val="left"/>
      <w:pPr>
        <w:ind w:left="5760" w:hanging="360"/>
      </w:pPr>
    </w:lvl>
    <w:lvl w:ilvl="8" w:tplc="F258E360" w:tentative="1">
      <w:start w:val="1"/>
      <w:numFmt w:val="lowerRoman"/>
      <w:lvlText w:val="%9."/>
      <w:lvlJc w:val="right"/>
      <w:pPr>
        <w:ind w:left="6480" w:hanging="180"/>
      </w:pPr>
    </w:lvl>
  </w:abstractNum>
  <w:num w:numId="1" w16cid:durableId="860894398">
    <w:abstractNumId w:val="1"/>
  </w:num>
  <w:num w:numId="2" w16cid:durableId="21248114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47E"/>
    <w:rsid w:val="000055EB"/>
    <w:rsid w:val="00010025"/>
    <w:rsid w:val="00013EE8"/>
    <w:rsid w:val="00017BEC"/>
    <w:rsid w:val="00023499"/>
    <w:rsid w:val="00030F13"/>
    <w:rsid w:val="000323F3"/>
    <w:rsid w:val="00045DE9"/>
    <w:rsid w:val="00045E6F"/>
    <w:rsid w:val="00051D63"/>
    <w:rsid w:val="000620CD"/>
    <w:rsid w:val="00064DBB"/>
    <w:rsid w:val="0006669F"/>
    <w:rsid w:val="000710BE"/>
    <w:rsid w:val="00071841"/>
    <w:rsid w:val="00072D8B"/>
    <w:rsid w:val="00076BF5"/>
    <w:rsid w:val="00080B77"/>
    <w:rsid w:val="000822D4"/>
    <w:rsid w:val="0008402E"/>
    <w:rsid w:val="000854E3"/>
    <w:rsid w:val="00085E80"/>
    <w:rsid w:val="00086999"/>
    <w:rsid w:val="00086D32"/>
    <w:rsid w:val="000873E0"/>
    <w:rsid w:val="000902AB"/>
    <w:rsid w:val="00092E15"/>
    <w:rsid w:val="000A089B"/>
    <w:rsid w:val="000A1D7B"/>
    <w:rsid w:val="000A2ACD"/>
    <w:rsid w:val="000A34BC"/>
    <w:rsid w:val="000A6005"/>
    <w:rsid w:val="000A729D"/>
    <w:rsid w:val="000A7AE7"/>
    <w:rsid w:val="000B0DF9"/>
    <w:rsid w:val="000B14C4"/>
    <w:rsid w:val="000B358C"/>
    <w:rsid w:val="000B386D"/>
    <w:rsid w:val="000B5C12"/>
    <w:rsid w:val="000C2B9A"/>
    <w:rsid w:val="000D2FF8"/>
    <w:rsid w:val="000D5029"/>
    <w:rsid w:val="000E40B7"/>
    <w:rsid w:val="000E5EB4"/>
    <w:rsid w:val="000E65BD"/>
    <w:rsid w:val="000F02BE"/>
    <w:rsid w:val="000F701D"/>
    <w:rsid w:val="0010055F"/>
    <w:rsid w:val="0010102B"/>
    <w:rsid w:val="00106638"/>
    <w:rsid w:val="001068E2"/>
    <w:rsid w:val="0011532C"/>
    <w:rsid w:val="00117132"/>
    <w:rsid w:val="00121032"/>
    <w:rsid w:val="001225CA"/>
    <w:rsid w:val="00125A69"/>
    <w:rsid w:val="0012745E"/>
    <w:rsid w:val="00131906"/>
    <w:rsid w:val="00131D93"/>
    <w:rsid w:val="00132940"/>
    <w:rsid w:val="001358D8"/>
    <w:rsid w:val="00141852"/>
    <w:rsid w:val="00143981"/>
    <w:rsid w:val="00143D7E"/>
    <w:rsid w:val="00147CEF"/>
    <w:rsid w:val="00152594"/>
    <w:rsid w:val="001555A5"/>
    <w:rsid w:val="00162D87"/>
    <w:rsid w:val="00163A4D"/>
    <w:rsid w:val="00163F58"/>
    <w:rsid w:val="00164101"/>
    <w:rsid w:val="00164246"/>
    <w:rsid w:val="00164611"/>
    <w:rsid w:val="0016510B"/>
    <w:rsid w:val="00166EEE"/>
    <w:rsid w:val="00171468"/>
    <w:rsid w:val="00173AF3"/>
    <w:rsid w:val="00177A54"/>
    <w:rsid w:val="00185D63"/>
    <w:rsid w:val="00186F83"/>
    <w:rsid w:val="001873FE"/>
    <w:rsid w:val="001906F4"/>
    <w:rsid w:val="00191BA7"/>
    <w:rsid w:val="00197214"/>
    <w:rsid w:val="001A05DB"/>
    <w:rsid w:val="001A1161"/>
    <w:rsid w:val="001B1094"/>
    <w:rsid w:val="001B1196"/>
    <w:rsid w:val="001B46B4"/>
    <w:rsid w:val="001B6529"/>
    <w:rsid w:val="001B67FC"/>
    <w:rsid w:val="001B79DF"/>
    <w:rsid w:val="001C099A"/>
    <w:rsid w:val="001C2041"/>
    <w:rsid w:val="001C3471"/>
    <w:rsid w:val="001C7B37"/>
    <w:rsid w:val="001D0917"/>
    <w:rsid w:val="001D3606"/>
    <w:rsid w:val="001D3892"/>
    <w:rsid w:val="001E388C"/>
    <w:rsid w:val="001E5D6C"/>
    <w:rsid w:val="001E6771"/>
    <w:rsid w:val="001F7A1C"/>
    <w:rsid w:val="001F7B0B"/>
    <w:rsid w:val="002018A4"/>
    <w:rsid w:val="002106E8"/>
    <w:rsid w:val="00214F20"/>
    <w:rsid w:val="00215984"/>
    <w:rsid w:val="00217ECB"/>
    <w:rsid w:val="00220826"/>
    <w:rsid w:val="00221409"/>
    <w:rsid w:val="0022285A"/>
    <w:rsid w:val="00227AFF"/>
    <w:rsid w:val="00227F70"/>
    <w:rsid w:val="0023067A"/>
    <w:rsid w:val="0023522F"/>
    <w:rsid w:val="0023544B"/>
    <w:rsid w:val="00242C29"/>
    <w:rsid w:val="002444BA"/>
    <w:rsid w:val="00247FB8"/>
    <w:rsid w:val="002571F5"/>
    <w:rsid w:val="002577E0"/>
    <w:rsid w:val="002579E5"/>
    <w:rsid w:val="0026050D"/>
    <w:rsid w:val="00260CCD"/>
    <w:rsid w:val="00261843"/>
    <w:rsid w:val="00270C7D"/>
    <w:rsid w:val="00272F60"/>
    <w:rsid w:val="00273AD9"/>
    <w:rsid w:val="002800E6"/>
    <w:rsid w:val="0028022A"/>
    <w:rsid w:val="0028044C"/>
    <w:rsid w:val="0028088C"/>
    <w:rsid w:val="00281F26"/>
    <w:rsid w:val="00283C30"/>
    <w:rsid w:val="00287995"/>
    <w:rsid w:val="002A0391"/>
    <w:rsid w:val="002A1C9F"/>
    <w:rsid w:val="002A3C47"/>
    <w:rsid w:val="002A48C4"/>
    <w:rsid w:val="002A504A"/>
    <w:rsid w:val="002A5BB6"/>
    <w:rsid w:val="002A793D"/>
    <w:rsid w:val="002B3159"/>
    <w:rsid w:val="002B450A"/>
    <w:rsid w:val="002B4A6B"/>
    <w:rsid w:val="002B5479"/>
    <w:rsid w:val="002B6827"/>
    <w:rsid w:val="002C3B67"/>
    <w:rsid w:val="002C6B33"/>
    <w:rsid w:val="002C7CF7"/>
    <w:rsid w:val="002D328F"/>
    <w:rsid w:val="002D41D3"/>
    <w:rsid w:val="002D454E"/>
    <w:rsid w:val="002D48A0"/>
    <w:rsid w:val="002D65D3"/>
    <w:rsid w:val="002D789F"/>
    <w:rsid w:val="002E0C89"/>
    <w:rsid w:val="002E6378"/>
    <w:rsid w:val="002E6B01"/>
    <w:rsid w:val="002E6E8C"/>
    <w:rsid w:val="002E7851"/>
    <w:rsid w:val="002F34B4"/>
    <w:rsid w:val="0030165B"/>
    <w:rsid w:val="003079FC"/>
    <w:rsid w:val="00315140"/>
    <w:rsid w:val="003218CF"/>
    <w:rsid w:val="00335F29"/>
    <w:rsid w:val="00336DEC"/>
    <w:rsid w:val="0034031C"/>
    <w:rsid w:val="00340E75"/>
    <w:rsid w:val="00343044"/>
    <w:rsid w:val="00351204"/>
    <w:rsid w:val="003524DB"/>
    <w:rsid w:val="0035250F"/>
    <w:rsid w:val="0035522C"/>
    <w:rsid w:val="00355DCF"/>
    <w:rsid w:val="00356B00"/>
    <w:rsid w:val="003673F0"/>
    <w:rsid w:val="003707BE"/>
    <w:rsid w:val="003710E4"/>
    <w:rsid w:val="0037135D"/>
    <w:rsid w:val="0037145B"/>
    <w:rsid w:val="003715A4"/>
    <w:rsid w:val="00371BDD"/>
    <w:rsid w:val="00371D1F"/>
    <w:rsid w:val="003736CA"/>
    <w:rsid w:val="00373A08"/>
    <w:rsid w:val="00376421"/>
    <w:rsid w:val="00377F5E"/>
    <w:rsid w:val="003829B6"/>
    <w:rsid w:val="00385879"/>
    <w:rsid w:val="003904E9"/>
    <w:rsid w:val="0039215B"/>
    <w:rsid w:val="003921E0"/>
    <w:rsid w:val="003A008B"/>
    <w:rsid w:val="003A361D"/>
    <w:rsid w:val="003A3CF0"/>
    <w:rsid w:val="003B1B43"/>
    <w:rsid w:val="003B3511"/>
    <w:rsid w:val="003B6D8D"/>
    <w:rsid w:val="003C0108"/>
    <w:rsid w:val="003C05F7"/>
    <w:rsid w:val="003C230D"/>
    <w:rsid w:val="003C7134"/>
    <w:rsid w:val="003C79B0"/>
    <w:rsid w:val="003D23C9"/>
    <w:rsid w:val="003E37FE"/>
    <w:rsid w:val="003E3EEB"/>
    <w:rsid w:val="003E43C4"/>
    <w:rsid w:val="003E4698"/>
    <w:rsid w:val="003E5922"/>
    <w:rsid w:val="003E5BE6"/>
    <w:rsid w:val="004011AC"/>
    <w:rsid w:val="00407028"/>
    <w:rsid w:val="004079FD"/>
    <w:rsid w:val="004116BC"/>
    <w:rsid w:val="00415CA7"/>
    <w:rsid w:val="00416820"/>
    <w:rsid w:val="00416C76"/>
    <w:rsid w:val="00417B0A"/>
    <w:rsid w:val="0043383C"/>
    <w:rsid w:val="0044039E"/>
    <w:rsid w:val="0044277B"/>
    <w:rsid w:val="00452C35"/>
    <w:rsid w:val="00453F2F"/>
    <w:rsid w:val="00454EA2"/>
    <w:rsid w:val="0045566A"/>
    <w:rsid w:val="004672E3"/>
    <w:rsid w:val="004769BB"/>
    <w:rsid w:val="00476F4D"/>
    <w:rsid w:val="004828E5"/>
    <w:rsid w:val="004856E8"/>
    <w:rsid w:val="00490F93"/>
    <w:rsid w:val="00493480"/>
    <w:rsid w:val="00496100"/>
    <w:rsid w:val="004962C5"/>
    <w:rsid w:val="004A5A0F"/>
    <w:rsid w:val="004A70D6"/>
    <w:rsid w:val="004A7C03"/>
    <w:rsid w:val="004B012F"/>
    <w:rsid w:val="004B32E9"/>
    <w:rsid w:val="004B6587"/>
    <w:rsid w:val="004B78D1"/>
    <w:rsid w:val="004C249A"/>
    <w:rsid w:val="004D78BD"/>
    <w:rsid w:val="004D79B3"/>
    <w:rsid w:val="004E00AA"/>
    <w:rsid w:val="004E6036"/>
    <w:rsid w:val="004F0DBA"/>
    <w:rsid w:val="004F0DFF"/>
    <w:rsid w:val="004F59F8"/>
    <w:rsid w:val="0050028F"/>
    <w:rsid w:val="005003A2"/>
    <w:rsid w:val="005004B5"/>
    <w:rsid w:val="00504ADA"/>
    <w:rsid w:val="00510839"/>
    <w:rsid w:val="00511D27"/>
    <w:rsid w:val="005140D6"/>
    <w:rsid w:val="0052053F"/>
    <w:rsid w:val="005245D4"/>
    <w:rsid w:val="005266FC"/>
    <w:rsid w:val="0053021D"/>
    <w:rsid w:val="005325C3"/>
    <w:rsid w:val="00533687"/>
    <w:rsid w:val="00534C3A"/>
    <w:rsid w:val="00535ADB"/>
    <w:rsid w:val="00536EEF"/>
    <w:rsid w:val="005447FC"/>
    <w:rsid w:val="005458FE"/>
    <w:rsid w:val="00557BA4"/>
    <w:rsid w:val="0056093E"/>
    <w:rsid w:val="00562184"/>
    <w:rsid w:val="005624B8"/>
    <w:rsid w:val="00565415"/>
    <w:rsid w:val="00565C4D"/>
    <w:rsid w:val="00571B25"/>
    <w:rsid w:val="00574D1E"/>
    <w:rsid w:val="00575011"/>
    <w:rsid w:val="005760EE"/>
    <w:rsid w:val="0058047C"/>
    <w:rsid w:val="0058047E"/>
    <w:rsid w:val="00581938"/>
    <w:rsid w:val="00582A5B"/>
    <w:rsid w:val="00583B4B"/>
    <w:rsid w:val="005857A7"/>
    <w:rsid w:val="0059271B"/>
    <w:rsid w:val="00594A71"/>
    <w:rsid w:val="0059680E"/>
    <w:rsid w:val="005A12A4"/>
    <w:rsid w:val="005A1766"/>
    <w:rsid w:val="005A561B"/>
    <w:rsid w:val="005A6167"/>
    <w:rsid w:val="005B1715"/>
    <w:rsid w:val="005B37DA"/>
    <w:rsid w:val="005B70F7"/>
    <w:rsid w:val="005D3BBC"/>
    <w:rsid w:val="005D3D15"/>
    <w:rsid w:val="005D3E3C"/>
    <w:rsid w:val="005D4922"/>
    <w:rsid w:val="005D6A10"/>
    <w:rsid w:val="005E0DDB"/>
    <w:rsid w:val="005E274B"/>
    <w:rsid w:val="005E291F"/>
    <w:rsid w:val="005E3711"/>
    <w:rsid w:val="005F4E68"/>
    <w:rsid w:val="005F6070"/>
    <w:rsid w:val="00603E60"/>
    <w:rsid w:val="00605074"/>
    <w:rsid w:val="00605FD1"/>
    <w:rsid w:val="00606B2B"/>
    <w:rsid w:val="00607838"/>
    <w:rsid w:val="00612241"/>
    <w:rsid w:val="00620C26"/>
    <w:rsid w:val="006214EB"/>
    <w:rsid w:val="00623175"/>
    <w:rsid w:val="00623842"/>
    <w:rsid w:val="006239D4"/>
    <w:rsid w:val="00624753"/>
    <w:rsid w:val="006265BD"/>
    <w:rsid w:val="006334A5"/>
    <w:rsid w:val="0063416F"/>
    <w:rsid w:val="0064288A"/>
    <w:rsid w:val="00646BCC"/>
    <w:rsid w:val="006524CA"/>
    <w:rsid w:val="00652BB9"/>
    <w:rsid w:val="00656DAA"/>
    <w:rsid w:val="00657C46"/>
    <w:rsid w:val="00663B65"/>
    <w:rsid w:val="00664241"/>
    <w:rsid w:val="00666134"/>
    <w:rsid w:val="00670E3E"/>
    <w:rsid w:val="0067205E"/>
    <w:rsid w:val="00680431"/>
    <w:rsid w:val="00680F02"/>
    <w:rsid w:val="00682805"/>
    <w:rsid w:val="006865E4"/>
    <w:rsid w:val="0069152D"/>
    <w:rsid w:val="00694195"/>
    <w:rsid w:val="00694BC9"/>
    <w:rsid w:val="006A04AC"/>
    <w:rsid w:val="006C2B8A"/>
    <w:rsid w:val="006C4094"/>
    <w:rsid w:val="006C7D98"/>
    <w:rsid w:val="006D176B"/>
    <w:rsid w:val="006E342B"/>
    <w:rsid w:val="006F0C7A"/>
    <w:rsid w:val="006F58A6"/>
    <w:rsid w:val="006F5D04"/>
    <w:rsid w:val="007002EB"/>
    <w:rsid w:val="00702AC8"/>
    <w:rsid w:val="00703DDD"/>
    <w:rsid w:val="007050AC"/>
    <w:rsid w:val="00707E35"/>
    <w:rsid w:val="007130FA"/>
    <w:rsid w:val="00720D56"/>
    <w:rsid w:val="007249A4"/>
    <w:rsid w:val="00724F2A"/>
    <w:rsid w:val="00724F76"/>
    <w:rsid w:val="00725822"/>
    <w:rsid w:val="00725A78"/>
    <w:rsid w:val="00726835"/>
    <w:rsid w:val="0073647B"/>
    <w:rsid w:val="00740CF0"/>
    <w:rsid w:val="0074119E"/>
    <w:rsid w:val="007433A0"/>
    <w:rsid w:val="00750329"/>
    <w:rsid w:val="00751AEB"/>
    <w:rsid w:val="00760286"/>
    <w:rsid w:val="00760C29"/>
    <w:rsid w:val="0077455F"/>
    <w:rsid w:val="0077538F"/>
    <w:rsid w:val="00780940"/>
    <w:rsid w:val="007863F2"/>
    <w:rsid w:val="00794ED7"/>
    <w:rsid w:val="00796261"/>
    <w:rsid w:val="007A074D"/>
    <w:rsid w:val="007A0B70"/>
    <w:rsid w:val="007A3855"/>
    <w:rsid w:val="007A444E"/>
    <w:rsid w:val="007A6FF3"/>
    <w:rsid w:val="007B1F48"/>
    <w:rsid w:val="007B3889"/>
    <w:rsid w:val="007B5344"/>
    <w:rsid w:val="007B79C5"/>
    <w:rsid w:val="007C0823"/>
    <w:rsid w:val="007C15DB"/>
    <w:rsid w:val="007C1E7B"/>
    <w:rsid w:val="007C20B7"/>
    <w:rsid w:val="007C5E75"/>
    <w:rsid w:val="007C6185"/>
    <w:rsid w:val="007D2B3F"/>
    <w:rsid w:val="007D6440"/>
    <w:rsid w:val="007D6DEA"/>
    <w:rsid w:val="007D6ED9"/>
    <w:rsid w:val="007E0FA3"/>
    <w:rsid w:val="007F2C64"/>
    <w:rsid w:val="007F32E6"/>
    <w:rsid w:val="007F4D28"/>
    <w:rsid w:val="008004C2"/>
    <w:rsid w:val="0080063E"/>
    <w:rsid w:val="008017BD"/>
    <w:rsid w:val="008019EC"/>
    <w:rsid w:val="00801D22"/>
    <w:rsid w:val="00805685"/>
    <w:rsid w:val="00813A3A"/>
    <w:rsid w:val="00813B28"/>
    <w:rsid w:val="00813E7C"/>
    <w:rsid w:val="00816524"/>
    <w:rsid w:val="00816CCA"/>
    <w:rsid w:val="008239F3"/>
    <w:rsid w:val="00826A1E"/>
    <w:rsid w:val="00845F29"/>
    <w:rsid w:val="008479DC"/>
    <w:rsid w:val="008572CE"/>
    <w:rsid w:val="008614A3"/>
    <w:rsid w:val="00864788"/>
    <w:rsid w:val="0087165C"/>
    <w:rsid w:val="00874398"/>
    <w:rsid w:val="008836AB"/>
    <w:rsid w:val="008859F9"/>
    <w:rsid w:val="00885EFE"/>
    <w:rsid w:val="00893EB0"/>
    <w:rsid w:val="00895560"/>
    <w:rsid w:val="00897462"/>
    <w:rsid w:val="008A2585"/>
    <w:rsid w:val="008D317D"/>
    <w:rsid w:val="008D436C"/>
    <w:rsid w:val="008D7648"/>
    <w:rsid w:val="008E0CA5"/>
    <w:rsid w:val="008E107B"/>
    <w:rsid w:val="008E5258"/>
    <w:rsid w:val="008E5579"/>
    <w:rsid w:val="008E74E7"/>
    <w:rsid w:val="008F2CCB"/>
    <w:rsid w:val="008F3A21"/>
    <w:rsid w:val="008F6886"/>
    <w:rsid w:val="008F6DCE"/>
    <w:rsid w:val="00904210"/>
    <w:rsid w:val="00906114"/>
    <w:rsid w:val="00906DB1"/>
    <w:rsid w:val="0091078D"/>
    <w:rsid w:val="009109AD"/>
    <w:rsid w:val="00917E39"/>
    <w:rsid w:val="00921EA4"/>
    <w:rsid w:val="00927FE6"/>
    <w:rsid w:val="009317E5"/>
    <w:rsid w:val="009324B5"/>
    <w:rsid w:val="00936060"/>
    <w:rsid w:val="00936073"/>
    <w:rsid w:val="0093634C"/>
    <w:rsid w:val="009366FA"/>
    <w:rsid w:val="00940106"/>
    <w:rsid w:val="0094049D"/>
    <w:rsid w:val="00941B61"/>
    <w:rsid w:val="0094358D"/>
    <w:rsid w:val="00946424"/>
    <w:rsid w:val="00964A84"/>
    <w:rsid w:val="009652DE"/>
    <w:rsid w:val="0098263F"/>
    <w:rsid w:val="00983235"/>
    <w:rsid w:val="0098452C"/>
    <w:rsid w:val="00994484"/>
    <w:rsid w:val="009A3083"/>
    <w:rsid w:val="009A70E1"/>
    <w:rsid w:val="009B181F"/>
    <w:rsid w:val="009B6988"/>
    <w:rsid w:val="009C0D8F"/>
    <w:rsid w:val="009C2248"/>
    <w:rsid w:val="009C5484"/>
    <w:rsid w:val="009D3CC7"/>
    <w:rsid w:val="009D5C6C"/>
    <w:rsid w:val="009D7E6E"/>
    <w:rsid w:val="009F1D18"/>
    <w:rsid w:val="00A022E8"/>
    <w:rsid w:val="00A02F6A"/>
    <w:rsid w:val="00A06023"/>
    <w:rsid w:val="00A0775A"/>
    <w:rsid w:val="00A124E8"/>
    <w:rsid w:val="00A15393"/>
    <w:rsid w:val="00A15475"/>
    <w:rsid w:val="00A15A8C"/>
    <w:rsid w:val="00A23FFC"/>
    <w:rsid w:val="00A3458C"/>
    <w:rsid w:val="00A345DB"/>
    <w:rsid w:val="00A36F0D"/>
    <w:rsid w:val="00A371E6"/>
    <w:rsid w:val="00A41574"/>
    <w:rsid w:val="00A43123"/>
    <w:rsid w:val="00A4588C"/>
    <w:rsid w:val="00A477D6"/>
    <w:rsid w:val="00A47BB4"/>
    <w:rsid w:val="00A5411F"/>
    <w:rsid w:val="00A556F4"/>
    <w:rsid w:val="00A570B3"/>
    <w:rsid w:val="00A62482"/>
    <w:rsid w:val="00A6606A"/>
    <w:rsid w:val="00A67541"/>
    <w:rsid w:val="00A766C8"/>
    <w:rsid w:val="00A804F7"/>
    <w:rsid w:val="00A81E17"/>
    <w:rsid w:val="00A85AFD"/>
    <w:rsid w:val="00A85EA4"/>
    <w:rsid w:val="00AA12AE"/>
    <w:rsid w:val="00AA556C"/>
    <w:rsid w:val="00AA626A"/>
    <w:rsid w:val="00AA67CB"/>
    <w:rsid w:val="00AA7615"/>
    <w:rsid w:val="00AB0956"/>
    <w:rsid w:val="00AB1448"/>
    <w:rsid w:val="00AB256E"/>
    <w:rsid w:val="00AB54CD"/>
    <w:rsid w:val="00AC1A89"/>
    <w:rsid w:val="00AC458E"/>
    <w:rsid w:val="00AD1213"/>
    <w:rsid w:val="00AD1E07"/>
    <w:rsid w:val="00AD54AF"/>
    <w:rsid w:val="00AD57CC"/>
    <w:rsid w:val="00AE67AF"/>
    <w:rsid w:val="00AF4254"/>
    <w:rsid w:val="00AF50BA"/>
    <w:rsid w:val="00AF5521"/>
    <w:rsid w:val="00AF655F"/>
    <w:rsid w:val="00AF7CBB"/>
    <w:rsid w:val="00B02D09"/>
    <w:rsid w:val="00B11537"/>
    <w:rsid w:val="00B2647E"/>
    <w:rsid w:val="00B26E31"/>
    <w:rsid w:val="00B33DB2"/>
    <w:rsid w:val="00B34A4D"/>
    <w:rsid w:val="00B37EBB"/>
    <w:rsid w:val="00B472B8"/>
    <w:rsid w:val="00B54F40"/>
    <w:rsid w:val="00B612CF"/>
    <w:rsid w:val="00B62072"/>
    <w:rsid w:val="00B6470C"/>
    <w:rsid w:val="00B64E5B"/>
    <w:rsid w:val="00B668E2"/>
    <w:rsid w:val="00B67318"/>
    <w:rsid w:val="00B7106A"/>
    <w:rsid w:val="00B72A6F"/>
    <w:rsid w:val="00B73491"/>
    <w:rsid w:val="00B8146E"/>
    <w:rsid w:val="00B82012"/>
    <w:rsid w:val="00B87DCB"/>
    <w:rsid w:val="00B9596E"/>
    <w:rsid w:val="00B977D7"/>
    <w:rsid w:val="00BA2A95"/>
    <w:rsid w:val="00BA3008"/>
    <w:rsid w:val="00BA6027"/>
    <w:rsid w:val="00BA6F85"/>
    <w:rsid w:val="00BB0956"/>
    <w:rsid w:val="00BB3A39"/>
    <w:rsid w:val="00BB4C1C"/>
    <w:rsid w:val="00BB70F6"/>
    <w:rsid w:val="00BC101D"/>
    <w:rsid w:val="00BC3EEC"/>
    <w:rsid w:val="00BC4C24"/>
    <w:rsid w:val="00BC52D6"/>
    <w:rsid w:val="00BD3D7B"/>
    <w:rsid w:val="00BD716D"/>
    <w:rsid w:val="00BD761D"/>
    <w:rsid w:val="00BD780D"/>
    <w:rsid w:val="00BE21A0"/>
    <w:rsid w:val="00BF0299"/>
    <w:rsid w:val="00BF0DBE"/>
    <w:rsid w:val="00BF1D9B"/>
    <w:rsid w:val="00BF3E5D"/>
    <w:rsid w:val="00C02CD5"/>
    <w:rsid w:val="00C02FB5"/>
    <w:rsid w:val="00C038C1"/>
    <w:rsid w:val="00C0397D"/>
    <w:rsid w:val="00C039CB"/>
    <w:rsid w:val="00C03CD2"/>
    <w:rsid w:val="00C078A3"/>
    <w:rsid w:val="00C12BA7"/>
    <w:rsid w:val="00C156F4"/>
    <w:rsid w:val="00C16365"/>
    <w:rsid w:val="00C16853"/>
    <w:rsid w:val="00C21534"/>
    <w:rsid w:val="00C231F5"/>
    <w:rsid w:val="00C3211F"/>
    <w:rsid w:val="00C33A97"/>
    <w:rsid w:val="00C35317"/>
    <w:rsid w:val="00C41EBD"/>
    <w:rsid w:val="00C561D5"/>
    <w:rsid w:val="00C56AB7"/>
    <w:rsid w:val="00C57D8B"/>
    <w:rsid w:val="00C600A2"/>
    <w:rsid w:val="00C60388"/>
    <w:rsid w:val="00C6515A"/>
    <w:rsid w:val="00C71410"/>
    <w:rsid w:val="00C71DF8"/>
    <w:rsid w:val="00C73414"/>
    <w:rsid w:val="00C73BA7"/>
    <w:rsid w:val="00C82A5F"/>
    <w:rsid w:val="00C85A5C"/>
    <w:rsid w:val="00CA0AE5"/>
    <w:rsid w:val="00CA3B4A"/>
    <w:rsid w:val="00CA4321"/>
    <w:rsid w:val="00CA527A"/>
    <w:rsid w:val="00CB1728"/>
    <w:rsid w:val="00CB22D1"/>
    <w:rsid w:val="00CB2C9E"/>
    <w:rsid w:val="00CB48EE"/>
    <w:rsid w:val="00CB51A3"/>
    <w:rsid w:val="00CC23E8"/>
    <w:rsid w:val="00CD7A8E"/>
    <w:rsid w:val="00CD7F07"/>
    <w:rsid w:val="00CE091E"/>
    <w:rsid w:val="00CE64D8"/>
    <w:rsid w:val="00CF42E9"/>
    <w:rsid w:val="00D0283C"/>
    <w:rsid w:val="00D037C0"/>
    <w:rsid w:val="00D03D00"/>
    <w:rsid w:val="00D06431"/>
    <w:rsid w:val="00D07FCE"/>
    <w:rsid w:val="00D163A7"/>
    <w:rsid w:val="00D21BBF"/>
    <w:rsid w:val="00D2487B"/>
    <w:rsid w:val="00D3037B"/>
    <w:rsid w:val="00D31BEF"/>
    <w:rsid w:val="00D32543"/>
    <w:rsid w:val="00D32935"/>
    <w:rsid w:val="00D40915"/>
    <w:rsid w:val="00D52552"/>
    <w:rsid w:val="00D52CD1"/>
    <w:rsid w:val="00D54D0D"/>
    <w:rsid w:val="00D603AC"/>
    <w:rsid w:val="00D608DE"/>
    <w:rsid w:val="00D64260"/>
    <w:rsid w:val="00D65500"/>
    <w:rsid w:val="00D67C1C"/>
    <w:rsid w:val="00D71F64"/>
    <w:rsid w:val="00D7215D"/>
    <w:rsid w:val="00D72677"/>
    <w:rsid w:val="00D73C44"/>
    <w:rsid w:val="00D74B74"/>
    <w:rsid w:val="00D801D8"/>
    <w:rsid w:val="00D86404"/>
    <w:rsid w:val="00D906F5"/>
    <w:rsid w:val="00D96120"/>
    <w:rsid w:val="00D97D5A"/>
    <w:rsid w:val="00DA0BE1"/>
    <w:rsid w:val="00DA2B77"/>
    <w:rsid w:val="00DA40AB"/>
    <w:rsid w:val="00DA7737"/>
    <w:rsid w:val="00DB0D31"/>
    <w:rsid w:val="00DB10C0"/>
    <w:rsid w:val="00DB330B"/>
    <w:rsid w:val="00DB422A"/>
    <w:rsid w:val="00DB5BE4"/>
    <w:rsid w:val="00DC06BC"/>
    <w:rsid w:val="00DC1086"/>
    <w:rsid w:val="00DC4D92"/>
    <w:rsid w:val="00DD0678"/>
    <w:rsid w:val="00DD1691"/>
    <w:rsid w:val="00DD3BDC"/>
    <w:rsid w:val="00DE1DBA"/>
    <w:rsid w:val="00DE357B"/>
    <w:rsid w:val="00DE60C3"/>
    <w:rsid w:val="00DE621B"/>
    <w:rsid w:val="00DF2967"/>
    <w:rsid w:val="00E0428D"/>
    <w:rsid w:val="00E110AB"/>
    <w:rsid w:val="00E1434D"/>
    <w:rsid w:val="00E1660D"/>
    <w:rsid w:val="00E2148E"/>
    <w:rsid w:val="00E22AC3"/>
    <w:rsid w:val="00E326D3"/>
    <w:rsid w:val="00E32F5D"/>
    <w:rsid w:val="00E34694"/>
    <w:rsid w:val="00E43696"/>
    <w:rsid w:val="00E50352"/>
    <w:rsid w:val="00E50758"/>
    <w:rsid w:val="00E50EA6"/>
    <w:rsid w:val="00E517CF"/>
    <w:rsid w:val="00E554F2"/>
    <w:rsid w:val="00E609CB"/>
    <w:rsid w:val="00E63D5C"/>
    <w:rsid w:val="00E64583"/>
    <w:rsid w:val="00E6723F"/>
    <w:rsid w:val="00E67592"/>
    <w:rsid w:val="00E67DD5"/>
    <w:rsid w:val="00E708D6"/>
    <w:rsid w:val="00E72392"/>
    <w:rsid w:val="00E76812"/>
    <w:rsid w:val="00E82BFB"/>
    <w:rsid w:val="00E842C8"/>
    <w:rsid w:val="00E84781"/>
    <w:rsid w:val="00E853DC"/>
    <w:rsid w:val="00E9038A"/>
    <w:rsid w:val="00E95D7F"/>
    <w:rsid w:val="00E977A2"/>
    <w:rsid w:val="00EA3CEB"/>
    <w:rsid w:val="00EA4D92"/>
    <w:rsid w:val="00EA56AF"/>
    <w:rsid w:val="00EB07E4"/>
    <w:rsid w:val="00EB1531"/>
    <w:rsid w:val="00EB2224"/>
    <w:rsid w:val="00EB551A"/>
    <w:rsid w:val="00EC00DF"/>
    <w:rsid w:val="00EC0CAC"/>
    <w:rsid w:val="00EC1A39"/>
    <w:rsid w:val="00ED04AF"/>
    <w:rsid w:val="00ED2247"/>
    <w:rsid w:val="00EE3826"/>
    <w:rsid w:val="00EE39F2"/>
    <w:rsid w:val="00EE4374"/>
    <w:rsid w:val="00EE534D"/>
    <w:rsid w:val="00EE5AC9"/>
    <w:rsid w:val="00EE626B"/>
    <w:rsid w:val="00EE6A83"/>
    <w:rsid w:val="00EF4ADE"/>
    <w:rsid w:val="00EF5108"/>
    <w:rsid w:val="00F0019A"/>
    <w:rsid w:val="00F0283D"/>
    <w:rsid w:val="00F03B6B"/>
    <w:rsid w:val="00F07AFF"/>
    <w:rsid w:val="00F163CD"/>
    <w:rsid w:val="00F21346"/>
    <w:rsid w:val="00F250BE"/>
    <w:rsid w:val="00F26E3E"/>
    <w:rsid w:val="00F301E2"/>
    <w:rsid w:val="00F30D17"/>
    <w:rsid w:val="00F32282"/>
    <w:rsid w:val="00F3717E"/>
    <w:rsid w:val="00F37D38"/>
    <w:rsid w:val="00F41383"/>
    <w:rsid w:val="00F41407"/>
    <w:rsid w:val="00F4510D"/>
    <w:rsid w:val="00F47133"/>
    <w:rsid w:val="00F4757F"/>
    <w:rsid w:val="00F5402E"/>
    <w:rsid w:val="00F55C54"/>
    <w:rsid w:val="00F56766"/>
    <w:rsid w:val="00F56E5E"/>
    <w:rsid w:val="00F5764E"/>
    <w:rsid w:val="00F57D2B"/>
    <w:rsid w:val="00F63028"/>
    <w:rsid w:val="00F70470"/>
    <w:rsid w:val="00F75C05"/>
    <w:rsid w:val="00F85DED"/>
    <w:rsid w:val="00F862CB"/>
    <w:rsid w:val="00F867BB"/>
    <w:rsid w:val="00F93225"/>
    <w:rsid w:val="00F9544C"/>
    <w:rsid w:val="00F975C7"/>
    <w:rsid w:val="00FA0767"/>
    <w:rsid w:val="00FA180D"/>
    <w:rsid w:val="00FA1AF9"/>
    <w:rsid w:val="00FA2F5C"/>
    <w:rsid w:val="00FA47E1"/>
    <w:rsid w:val="00FA4933"/>
    <w:rsid w:val="00FA6849"/>
    <w:rsid w:val="00FB0486"/>
    <w:rsid w:val="00FB0A39"/>
    <w:rsid w:val="00FB2F51"/>
    <w:rsid w:val="00FC0691"/>
    <w:rsid w:val="00FC06BA"/>
    <w:rsid w:val="00FC3E45"/>
    <w:rsid w:val="00FD2CE9"/>
    <w:rsid w:val="00FD2D49"/>
    <w:rsid w:val="00FD44F1"/>
    <w:rsid w:val="00FE0956"/>
    <w:rsid w:val="00FE6842"/>
    <w:rsid w:val="00FF2469"/>
    <w:rsid w:val="00FF2D7B"/>
    <w:rsid w:val="00FF5968"/>
    <w:rsid w:val="00FF5E7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823B4"/>
  <w15:docId w15:val="{3B50E496-5EE8-4790-A481-E6E36A1A8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20C2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70C7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5120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56B00"/>
    <w:pPr>
      <w:spacing w:after="0" w:line="240" w:lineRule="auto"/>
    </w:pPr>
  </w:style>
  <w:style w:type="paragraph" w:styleId="Header">
    <w:name w:val="header"/>
    <w:basedOn w:val="Normal"/>
    <w:link w:val="HeaderChar"/>
    <w:uiPriority w:val="99"/>
    <w:unhideWhenUsed/>
    <w:rsid w:val="00A541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411F"/>
  </w:style>
  <w:style w:type="paragraph" w:styleId="Footer">
    <w:name w:val="footer"/>
    <w:basedOn w:val="Normal"/>
    <w:link w:val="FooterChar"/>
    <w:uiPriority w:val="99"/>
    <w:unhideWhenUsed/>
    <w:rsid w:val="00A541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411F"/>
  </w:style>
  <w:style w:type="paragraph" w:styleId="Title">
    <w:name w:val="Title"/>
    <w:basedOn w:val="Normal"/>
    <w:next w:val="Normal"/>
    <w:link w:val="TitleChar"/>
    <w:uiPriority w:val="10"/>
    <w:qFormat/>
    <w:rsid w:val="00620C2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20C26"/>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620C2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70C7D"/>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351204"/>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6F58A6"/>
    <w:pPr>
      <w:outlineLvl w:val="9"/>
    </w:pPr>
    <w:rPr>
      <w:lang w:eastAsia="ja-JP"/>
    </w:rPr>
  </w:style>
  <w:style w:type="paragraph" w:styleId="TOC2">
    <w:name w:val="toc 2"/>
    <w:basedOn w:val="Normal"/>
    <w:next w:val="Normal"/>
    <w:autoRedefine/>
    <w:uiPriority w:val="39"/>
    <w:unhideWhenUsed/>
    <w:qFormat/>
    <w:rsid w:val="006F58A6"/>
    <w:pPr>
      <w:spacing w:after="100"/>
      <w:ind w:left="220"/>
    </w:pPr>
    <w:rPr>
      <w:rFonts w:eastAsiaTheme="minorEastAsia"/>
      <w:lang w:eastAsia="ja-JP"/>
    </w:rPr>
  </w:style>
  <w:style w:type="paragraph" w:styleId="TOC1">
    <w:name w:val="toc 1"/>
    <w:basedOn w:val="Normal"/>
    <w:next w:val="Normal"/>
    <w:autoRedefine/>
    <w:uiPriority w:val="39"/>
    <w:unhideWhenUsed/>
    <w:qFormat/>
    <w:rsid w:val="006F58A6"/>
    <w:pPr>
      <w:spacing w:after="100"/>
    </w:pPr>
    <w:rPr>
      <w:rFonts w:eastAsiaTheme="minorEastAsia"/>
      <w:lang w:eastAsia="ja-JP"/>
    </w:rPr>
  </w:style>
  <w:style w:type="paragraph" w:styleId="TOC3">
    <w:name w:val="toc 3"/>
    <w:basedOn w:val="Normal"/>
    <w:next w:val="Normal"/>
    <w:autoRedefine/>
    <w:uiPriority w:val="39"/>
    <w:unhideWhenUsed/>
    <w:qFormat/>
    <w:rsid w:val="006F58A6"/>
    <w:pPr>
      <w:spacing w:after="100"/>
      <w:ind w:left="440"/>
    </w:pPr>
    <w:rPr>
      <w:rFonts w:eastAsiaTheme="minorEastAsia"/>
      <w:lang w:eastAsia="ja-JP"/>
    </w:rPr>
  </w:style>
  <w:style w:type="paragraph" w:styleId="BalloonText">
    <w:name w:val="Balloon Text"/>
    <w:basedOn w:val="Normal"/>
    <w:link w:val="BalloonTextChar"/>
    <w:uiPriority w:val="99"/>
    <w:semiHidden/>
    <w:unhideWhenUsed/>
    <w:rsid w:val="006F58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58A6"/>
    <w:rPr>
      <w:rFonts w:ascii="Tahoma" w:hAnsi="Tahoma" w:cs="Tahoma"/>
      <w:sz w:val="16"/>
      <w:szCs w:val="16"/>
    </w:rPr>
  </w:style>
  <w:style w:type="character" w:styleId="Hyperlink">
    <w:name w:val="Hyperlink"/>
    <w:basedOn w:val="DefaultParagraphFont"/>
    <w:uiPriority w:val="99"/>
    <w:unhideWhenUsed/>
    <w:rsid w:val="00A022E8"/>
    <w:rPr>
      <w:color w:val="0000FF" w:themeColor="hyperlink"/>
      <w:u w:val="single"/>
    </w:rPr>
  </w:style>
  <w:style w:type="paragraph" w:styleId="ListParagraph">
    <w:name w:val="List Paragraph"/>
    <w:basedOn w:val="Normal"/>
    <w:uiPriority w:val="34"/>
    <w:qFormat/>
    <w:rsid w:val="005F6070"/>
    <w:pPr>
      <w:ind w:left="720"/>
      <w:contextualSpacing/>
    </w:pPr>
  </w:style>
  <w:style w:type="paragraph" w:styleId="NormalWeb">
    <w:name w:val="Normal (Web)"/>
    <w:basedOn w:val="Normal"/>
    <w:uiPriority w:val="99"/>
    <w:semiHidden/>
    <w:unhideWhenUsed/>
    <w:rsid w:val="00E9038A"/>
    <w:rPr>
      <w:rFonts w:ascii="Times New Roman" w:hAnsi="Times New Roman" w:cs="Times New Roman"/>
      <w:sz w:val="24"/>
      <w:szCs w:val="24"/>
    </w:rPr>
  </w:style>
  <w:style w:type="paragraph" w:styleId="Caption">
    <w:name w:val="caption"/>
    <w:basedOn w:val="Normal"/>
    <w:next w:val="Normal"/>
    <w:uiPriority w:val="35"/>
    <w:unhideWhenUsed/>
    <w:qFormat/>
    <w:rsid w:val="006865E4"/>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2E785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5647967">
      <w:bodyDiv w:val="1"/>
      <w:marLeft w:val="0"/>
      <w:marRight w:val="0"/>
      <w:marTop w:val="0"/>
      <w:marBottom w:val="0"/>
      <w:divBdr>
        <w:top w:val="none" w:sz="0" w:space="0" w:color="auto"/>
        <w:left w:val="none" w:sz="0" w:space="0" w:color="auto"/>
        <w:bottom w:val="none" w:sz="0" w:space="0" w:color="auto"/>
        <w:right w:val="none" w:sz="0" w:space="0" w:color="auto"/>
      </w:divBdr>
    </w:div>
    <w:div w:id="1136609597">
      <w:bodyDiv w:val="1"/>
      <w:marLeft w:val="0"/>
      <w:marRight w:val="0"/>
      <w:marTop w:val="0"/>
      <w:marBottom w:val="0"/>
      <w:divBdr>
        <w:top w:val="none" w:sz="0" w:space="0" w:color="auto"/>
        <w:left w:val="none" w:sz="0" w:space="0" w:color="auto"/>
        <w:bottom w:val="none" w:sz="0" w:space="0" w:color="auto"/>
        <w:right w:val="none" w:sz="0" w:space="0" w:color="auto"/>
      </w:divBdr>
    </w:div>
    <w:div w:id="1168014948">
      <w:bodyDiv w:val="1"/>
      <w:marLeft w:val="0"/>
      <w:marRight w:val="0"/>
      <w:marTop w:val="0"/>
      <w:marBottom w:val="0"/>
      <w:divBdr>
        <w:top w:val="none" w:sz="0" w:space="0" w:color="auto"/>
        <w:left w:val="none" w:sz="0" w:space="0" w:color="auto"/>
        <w:bottom w:val="none" w:sz="0" w:space="0" w:color="auto"/>
        <w:right w:val="none" w:sz="0" w:space="0" w:color="auto"/>
      </w:divBdr>
      <w:divsChild>
        <w:div w:id="312374322">
          <w:marLeft w:val="0"/>
          <w:marRight w:val="0"/>
          <w:marTop w:val="0"/>
          <w:marBottom w:val="0"/>
          <w:divBdr>
            <w:top w:val="single" w:sz="2" w:space="0" w:color="D9D9E3"/>
            <w:left w:val="single" w:sz="2" w:space="0" w:color="D9D9E3"/>
            <w:bottom w:val="single" w:sz="2" w:space="0" w:color="D9D9E3"/>
            <w:right w:val="single" w:sz="2" w:space="0" w:color="D9D9E3"/>
          </w:divBdr>
          <w:divsChild>
            <w:div w:id="67970555">
              <w:marLeft w:val="0"/>
              <w:marRight w:val="0"/>
              <w:marTop w:val="0"/>
              <w:marBottom w:val="0"/>
              <w:divBdr>
                <w:top w:val="single" w:sz="2" w:space="0" w:color="D9D9E3"/>
                <w:left w:val="single" w:sz="2" w:space="0" w:color="D9D9E3"/>
                <w:bottom w:val="single" w:sz="2" w:space="0" w:color="D9D9E3"/>
                <w:right w:val="single" w:sz="2" w:space="0" w:color="D9D9E3"/>
              </w:divBdr>
              <w:divsChild>
                <w:div w:id="1123841529">
                  <w:marLeft w:val="0"/>
                  <w:marRight w:val="0"/>
                  <w:marTop w:val="0"/>
                  <w:marBottom w:val="0"/>
                  <w:divBdr>
                    <w:top w:val="single" w:sz="2" w:space="0" w:color="D9D9E3"/>
                    <w:left w:val="single" w:sz="2" w:space="0" w:color="D9D9E3"/>
                    <w:bottom w:val="single" w:sz="2" w:space="0" w:color="D9D9E3"/>
                    <w:right w:val="single" w:sz="2" w:space="0" w:color="D9D9E3"/>
                  </w:divBdr>
                  <w:divsChild>
                    <w:div w:id="414016437">
                      <w:marLeft w:val="0"/>
                      <w:marRight w:val="0"/>
                      <w:marTop w:val="0"/>
                      <w:marBottom w:val="0"/>
                      <w:divBdr>
                        <w:top w:val="single" w:sz="2" w:space="0" w:color="D9D9E3"/>
                        <w:left w:val="single" w:sz="2" w:space="0" w:color="D9D9E3"/>
                        <w:bottom w:val="single" w:sz="2" w:space="0" w:color="D9D9E3"/>
                        <w:right w:val="single" w:sz="2" w:space="0" w:color="D9D9E3"/>
                      </w:divBdr>
                      <w:divsChild>
                        <w:div w:id="606811487">
                          <w:marLeft w:val="0"/>
                          <w:marRight w:val="0"/>
                          <w:marTop w:val="0"/>
                          <w:marBottom w:val="0"/>
                          <w:divBdr>
                            <w:top w:val="single" w:sz="2" w:space="0" w:color="auto"/>
                            <w:left w:val="single" w:sz="2" w:space="0" w:color="auto"/>
                            <w:bottom w:val="single" w:sz="6" w:space="0" w:color="auto"/>
                            <w:right w:val="single" w:sz="2" w:space="0" w:color="auto"/>
                          </w:divBdr>
                          <w:divsChild>
                            <w:div w:id="1204502">
                              <w:marLeft w:val="0"/>
                              <w:marRight w:val="0"/>
                              <w:marTop w:val="100"/>
                              <w:marBottom w:val="100"/>
                              <w:divBdr>
                                <w:top w:val="single" w:sz="2" w:space="0" w:color="D9D9E3"/>
                                <w:left w:val="single" w:sz="2" w:space="0" w:color="D9D9E3"/>
                                <w:bottom w:val="single" w:sz="2" w:space="0" w:color="D9D9E3"/>
                                <w:right w:val="single" w:sz="2" w:space="0" w:color="D9D9E3"/>
                              </w:divBdr>
                              <w:divsChild>
                                <w:div w:id="1992951031">
                                  <w:marLeft w:val="0"/>
                                  <w:marRight w:val="0"/>
                                  <w:marTop w:val="0"/>
                                  <w:marBottom w:val="0"/>
                                  <w:divBdr>
                                    <w:top w:val="single" w:sz="2" w:space="0" w:color="D9D9E3"/>
                                    <w:left w:val="single" w:sz="2" w:space="0" w:color="D9D9E3"/>
                                    <w:bottom w:val="single" w:sz="2" w:space="0" w:color="D9D9E3"/>
                                    <w:right w:val="single" w:sz="2" w:space="0" w:color="D9D9E3"/>
                                  </w:divBdr>
                                  <w:divsChild>
                                    <w:div w:id="980428519">
                                      <w:marLeft w:val="0"/>
                                      <w:marRight w:val="0"/>
                                      <w:marTop w:val="0"/>
                                      <w:marBottom w:val="0"/>
                                      <w:divBdr>
                                        <w:top w:val="single" w:sz="2" w:space="0" w:color="D9D9E3"/>
                                        <w:left w:val="single" w:sz="2" w:space="0" w:color="D9D9E3"/>
                                        <w:bottom w:val="single" w:sz="2" w:space="0" w:color="D9D9E3"/>
                                        <w:right w:val="single" w:sz="2" w:space="0" w:color="D9D9E3"/>
                                      </w:divBdr>
                                      <w:divsChild>
                                        <w:div w:id="2101020257">
                                          <w:marLeft w:val="0"/>
                                          <w:marRight w:val="0"/>
                                          <w:marTop w:val="0"/>
                                          <w:marBottom w:val="0"/>
                                          <w:divBdr>
                                            <w:top w:val="single" w:sz="2" w:space="0" w:color="D9D9E3"/>
                                            <w:left w:val="single" w:sz="2" w:space="0" w:color="D9D9E3"/>
                                            <w:bottom w:val="single" w:sz="2" w:space="0" w:color="D9D9E3"/>
                                            <w:right w:val="single" w:sz="2" w:space="0" w:color="D9D9E3"/>
                                          </w:divBdr>
                                          <w:divsChild>
                                            <w:div w:id="8747778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5005935">
          <w:marLeft w:val="0"/>
          <w:marRight w:val="0"/>
          <w:marTop w:val="0"/>
          <w:marBottom w:val="0"/>
          <w:divBdr>
            <w:top w:val="none" w:sz="0" w:space="0" w:color="auto"/>
            <w:left w:val="none" w:sz="0" w:space="0" w:color="auto"/>
            <w:bottom w:val="none" w:sz="0" w:space="0" w:color="auto"/>
            <w:right w:val="none" w:sz="0" w:space="0" w:color="auto"/>
          </w:divBdr>
        </w:div>
      </w:divsChild>
    </w:div>
    <w:div w:id="1169639239">
      <w:bodyDiv w:val="1"/>
      <w:marLeft w:val="0"/>
      <w:marRight w:val="0"/>
      <w:marTop w:val="0"/>
      <w:marBottom w:val="0"/>
      <w:divBdr>
        <w:top w:val="none" w:sz="0" w:space="0" w:color="auto"/>
        <w:left w:val="none" w:sz="0" w:space="0" w:color="auto"/>
        <w:bottom w:val="none" w:sz="0" w:space="0" w:color="auto"/>
        <w:right w:val="none" w:sz="0" w:space="0" w:color="auto"/>
      </w:divBdr>
      <w:divsChild>
        <w:div w:id="1529951547">
          <w:marLeft w:val="0"/>
          <w:marRight w:val="0"/>
          <w:marTop w:val="0"/>
          <w:marBottom w:val="0"/>
          <w:divBdr>
            <w:top w:val="single" w:sz="2" w:space="0" w:color="D9D9E3"/>
            <w:left w:val="single" w:sz="2" w:space="0" w:color="D9D9E3"/>
            <w:bottom w:val="single" w:sz="2" w:space="0" w:color="D9D9E3"/>
            <w:right w:val="single" w:sz="2" w:space="0" w:color="D9D9E3"/>
          </w:divBdr>
          <w:divsChild>
            <w:div w:id="1714428248">
              <w:marLeft w:val="0"/>
              <w:marRight w:val="0"/>
              <w:marTop w:val="0"/>
              <w:marBottom w:val="0"/>
              <w:divBdr>
                <w:top w:val="single" w:sz="2" w:space="0" w:color="D9D9E3"/>
                <w:left w:val="single" w:sz="2" w:space="0" w:color="D9D9E3"/>
                <w:bottom w:val="single" w:sz="2" w:space="0" w:color="D9D9E3"/>
                <w:right w:val="single" w:sz="2" w:space="0" w:color="D9D9E3"/>
              </w:divBdr>
              <w:divsChild>
                <w:div w:id="207452501">
                  <w:marLeft w:val="0"/>
                  <w:marRight w:val="0"/>
                  <w:marTop w:val="0"/>
                  <w:marBottom w:val="0"/>
                  <w:divBdr>
                    <w:top w:val="single" w:sz="2" w:space="0" w:color="D9D9E3"/>
                    <w:left w:val="single" w:sz="2" w:space="0" w:color="D9D9E3"/>
                    <w:bottom w:val="single" w:sz="2" w:space="0" w:color="D9D9E3"/>
                    <w:right w:val="single" w:sz="2" w:space="0" w:color="D9D9E3"/>
                  </w:divBdr>
                  <w:divsChild>
                    <w:div w:id="627787104">
                      <w:marLeft w:val="0"/>
                      <w:marRight w:val="0"/>
                      <w:marTop w:val="0"/>
                      <w:marBottom w:val="0"/>
                      <w:divBdr>
                        <w:top w:val="single" w:sz="2" w:space="0" w:color="D9D9E3"/>
                        <w:left w:val="single" w:sz="2" w:space="0" w:color="D9D9E3"/>
                        <w:bottom w:val="single" w:sz="2" w:space="0" w:color="D9D9E3"/>
                        <w:right w:val="single" w:sz="2" w:space="0" w:color="D9D9E3"/>
                      </w:divBdr>
                      <w:divsChild>
                        <w:div w:id="1078593691">
                          <w:marLeft w:val="0"/>
                          <w:marRight w:val="0"/>
                          <w:marTop w:val="0"/>
                          <w:marBottom w:val="0"/>
                          <w:divBdr>
                            <w:top w:val="single" w:sz="2" w:space="0" w:color="auto"/>
                            <w:left w:val="single" w:sz="2" w:space="0" w:color="auto"/>
                            <w:bottom w:val="single" w:sz="6" w:space="0" w:color="auto"/>
                            <w:right w:val="single" w:sz="2" w:space="0" w:color="auto"/>
                          </w:divBdr>
                          <w:divsChild>
                            <w:div w:id="1053309858">
                              <w:marLeft w:val="0"/>
                              <w:marRight w:val="0"/>
                              <w:marTop w:val="100"/>
                              <w:marBottom w:val="100"/>
                              <w:divBdr>
                                <w:top w:val="single" w:sz="2" w:space="0" w:color="D9D9E3"/>
                                <w:left w:val="single" w:sz="2" w:space="0" w:color="D9D9E3"/>
                                <w:bottom w:val="single" w:sz="2" w:space="0" w:color="D9D9E3"/>
                                <w:right w:val="single" w:sz="2" w:space="0" w:color="D9D9E3"/>
                              </w:divBdr>
                              <w:divsChild>
                                <w:div w:id="484904546">
                                  <w:marLeft w:val="0"/>
                                  <w:marRight w:val="0"/>
                                  <w:marTop w:val="0"/>
                                  <w:marBottom w:val="0"/>
                                  <w:divBdr>
                                    <w:top w:val="single" w:sz="2" w:space="0" w:color="D9D9E3"/>
                                    <w:left w:val="single" w:sz="2" w:space="0" w:color="D9D9E3"/>
                                    <w:bottom w:val="single" w:sz="2" w:space="0" w:color="D9D9E3"/>
                                    <w:right w:val="single" w:sz="2" w:space="0" w:color="D9D9E3"/>
                                  </w:divBdr>
                                  <w:divsChild>
                                    <w:div w:id="118913500">
                                      <w:marLeft w:val="0"/>
                                      <w:marRight w:val="0"/>
                                      <w:marTop w:val="0"/>
                                      <w:marBottom w:val="0"/>
                                      <w:divBdr>
                                        <w:top w:val="single" w:sz="2" w:space="0" w:color="D9D9E3"/>
                                        <w:left w:val="single" w:sz="2" w:space="0" w:color="D9D9E3"/>
                                        <w:bottom w:val="single" w:sz="2" w:space="0" w:color="D9D9E3"/>
                                        <w:right w:val="single" w:sz="2" w:space="0" w:color="D9D9E3"/>
                                      </w:divBdr>
                                      <w:divsChild>
                                        <w:div w:id="601499467">
                                          <w:marLeft w:val="0"/>
                                          <w:marRight w:val="0"/>
                                          <w:marTop w:val="0"/>
                                          <w:marBottom w:val="0"/>
                                          <w:divBdr>
                                            <w:top w:val="single" w:sz="2" w:space="0" w:color="D9D9E3"/>
                                            <w:left w:val="single" w:sz="2" w:space="0" w:color="D9D9E3"/>
                                            <w:bottom w:val="single" w:sz="2" w:space="0" w:color="D9D9E3"/>
                                            <w:right w:val="single" w:sz="2" w:space="0" w:color="D9D9E3"/>
                                          </w:divBdr>
                                          <w:divsChild>
                                            <w:div w:id="14079940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50624629">
          <w:marLeft w:val="0"/>
          <w:marRight w:val="0"/>
          <w:marTop w:val="0"/>
          <w:marBottom w:val="0"/>
          <w:divBdr>
            <w:top w:val="none" w:sz="0" w:space="0" w:color="auto"/>
            <w:left w:val="none" w:sz="0" w:space="0" w:color="auto"/>
            <w:bottom w:val="none" w:sz="0" w:space="0" w:color="auto"/>
            <w:right w:val="none" w:sz="0" w:space="0" w:color="auto"/>
          </w:divBdr>
        </w:div>
      </w:divsChild>
    </w:div>
    <w:div w:id="1295521726">
      <w:bodyDiv w:val="1"/>
      <w:marLeft w:val="0"/>
      <w:marRight w:val="0"/>
      <w:marTop w:val="0"/>
      <w:marBottom w:val="0"/>
      <w:divBdr>
        <w:top w:val="none" w:sz="0" w:space="0" w:color="auto"/>
        <w:left w:val="none" w:sz="0" w:space="0" w:color="auto"/>
        <w:bottom w:val="none" w:sz="0" w:space="0" w:color="auto"/>
        <w:right w:val="none" w:sz="0" w:space="0" w:color="auto"/>
      </w:divBdr>
      <w:divsChild>
        <w:div w:id="2120223642">
          <w:marLeft w:val="0"/>
          <w:marRight w:val="0"/>
          <w:marTop w:val="0"/>
          <w:marBottom w:val="0"/>
          <w:divBdr>
            <w:top w:val="single" w:sz="2" w:space="0" w:color="D9D9E3"/>
            <w:left w:val="single" w:sz="2" w:space="0" w:color="D9D9E3"/>
            <w:bottom w:val="single" w:sz="2" w:space="0" w:color="D9D9E3"/>
            <w:right w:val="single" w:sz="2" w:space="0" w:color="D9D9E3"/>
          </w:divBdr>
          <w:divsChild>
            <w:div w:id="1067262798">
              <w:marLeft w:val="0"/>
              <w:marRight w:val="0"/>
              <w:marTop w:val="0"/>
              <w:marBottom w:val="0"/>
              <w:divBdr>
                <w:top w:val="single" w:sz="2" w:space="0" w:color="D9D9E3"/>
                <w:left w:val="single" w:sz="2" w:space="0" w:color="D9D9E3"/>
                <w:bottom w:val="single" w:sz="2" w:space="0" w:color="D9D9E3"/>
                <w:right w:val="single" w:sz="2" w:space="0" w:color="D9D9E3"/>
              </w:divBdr>
              <w:divsChild>
                <w:div w:id="1551262442">
                  <w:marLeft w:val="0"/>
                  <w:marRight w:val="0"/>
                  <w:marTop w:val="0"/>
                  <w:marBottom w:val="0"/>
                  <w:divBdr>
                    <w:top w:val="single" w:sz="2" w:space="0" w:color="D9D9E3"/>
                    <w:left w:val="single" w:sz="2" w:space="0" w:color="D9D9E3"/>
                    <w:bottom w:val="single" w:sz="2" w:space="0" w:color="D9D9E3"/>
                    <w:right w:val="single" w:sz="2" w:space="0" w:color="D9D9E3"/>
                  </w:divBdr>
                  <w:divsChild>
                    <w:div w:id="1160731206">
                      <w:marLeft w:val="0"/>
                      <w:marRight w:val="0"/>
                      <w:marTop w:val="0"/>
                      <w:marBottom w:val="0"/>
                      <w:divBdr>
                        <w:top w:val="single" w:sz="2" w:space="0" w:color="D9D9E3"/>
                        <w:left w:val="single" w:sz="2" w:space="0" w:color="D9D9E3"/>
                        <w:bottom w:val="single" w:sz="2" w:space="0" w:color="D9D9E3"/>
                        <w:right w:val="single" w:sz="2" w:space="0" w:color="D9D9E3"/>
                      </w:divBdr>
                      <w:divsChild>
                        <w:div w:id="1971858343">
                          <w:marLeft w:val="0"/>
                          <w:marRight w:val="0"/>
                          <w:marTop w:val="0"/>
                          <w:marBottom w:val="0"/>
                          <w:divBdr>
                            <w:top w:val="single" w:sz="2" w:space="0" w:color="auto"/>
                            <w:left w:val="single" w:sz="2" w:space="0" w:color="auto"/>
                            <w:bottom w:val="single" w:sz="6" w:space="0" w:color="auto"/>
                            <w:right w:val="single" w:sz="2" w:space="0" w:color="auto"/>
                          </w:divBdr>
                          <w:divsChild>
                            <w:div w:id="612591900">
                              <w:marLeft w:val="0"/>
                              <w:marRight w:val="0"/>
                              <w:marTop w:val="100"/>
                              <w:marBottom w:val="100"/>
                              <w:divBdr>
                                <w:top w:val="single" w:sz="2" w:space="0" w:color="D9D9E3"/>
                                <w:left w:val="single" w:sz="2" w:space="0" w:color="D9D9E3"/>
                                <w:bottom w:val="single" w:sz="2" w:space="0" w:color="D9D9E3"/>
                                <w:right w:val="single" w:sz="2" w:space="0" w:color="D9D9E3"/>
                              </w:divBdr>
                              <w:divsChild>
                                <w:div w:id="655500038">
                                  <w:marLeft w:val="0"/>
                                  <w:marRight w:val="0"/>
                                  <w:marTop w:val="0"/>
                                  <w:marBottom w:val="0"/>
                                  <w:divBdr>
                                    <w:top w:val="single" w:sz="2" w:space="0" w:color="D9D9E3"/>
                                    <w:left w:val="single" w:sz="2" w:space="0" w:color="D9D9E3"/>
                                    <w:bottom w:val="single" w:sz="2" w:space="0" w:color="D9D9E3"/>
                                    <w:right w:val="single" w:sz="2" w:space="0" w:color="D9D9E3"/>
                                  </w:divBdr>
                                  <w:divsChild>
                                    <w:div w:id="712923020">
                                      <w:marLeft w:val="0"/>
                                      <w:marRight w:val="0"/>
                                      <w:marTop w:val="0"/>
                                      <w:marBottom w:val="0"/>
                                      <w:divBdr>
                                        <w:top w:val="single" w:sz="2" w:space="0" w:color="D9D9E3"/>
                                        <w:left w:val="single" w:sz="2" w:space="0" w:color="D9D9E3"/>
                                        <w:bottom w:val="single" w:sz="2" w:space="0" w:color="D9D9E3"/>
                                        <w:right w:val="single" w:sz="2" w:space="0" w:color="D9D9E3"/>
                                      </w:divBdr>
                                      <w:divsChild>
                                        <w:div w:id="282079019">
                                          <w:marLeft w:val="0"/>
                                          <w:marRight w:val="0"/>
                                          <w:marTop w:val="0"/>
                                          <w:marBottom w:val="0"/>
                                          <w:divBdr>
                                            <w:top w:val="single" w:sz="2" w:space="0" w:color="D9D9E3"/>
                                            <w:left w:val="single" w:sz="2" w:space="0" w:color="D9D9E3"/>
                                            <w:bottom w:val="single" w:sz="2" w:space="0" w:color="D9D9E3"/>
                                            <w:right w:val="single" w:sz="2" w:space="0" w:color="D9D9E3"/>
                                          </w:divBdr>
                                          <w:divsChild>
                                            <w:div w:id="19727134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04128263">
          <w:marLeft w:val="0"/>
          <w:marRight w:val="0"/>
          <w:marTop w:val="0"/>
          <w:marBottom w:val="0"/>
          <w:divBdr>
            <w:top w:val="none" w:sz="0" w:space="0" w:color="auto"/>
            <w:left w:val="none" w:sz="0" w:space="0" w:color="auto"/>
            <w:bottom w:val="none" w:sz="0" w:space="0" w:color="auto"/>
            <w:right w:val="none" w:sz="0" w:space="0" w:color="auto"/>
          </w:divBdr>
        </w:div>
      </w:divsChild>
    </w:div>
    <w:div w:id="1505559207">
      <w:bodyDiv w:val="1"/>
      <w:marLeft w:val="0"/>
      <w:marRight w:val="0"/>
      <w:marTop w:val="0"/>
      <w:marBottom w:val="0"/>
      <w:divBdr>
        <w:top w:val="none" w:sz="0" w:space="0" w:color="auto"/>
        <w:left w:val="none" w:sz="0" w:space="0" w:color="auto"/>
        <w:bottom w:val="none" w:sz="0" w:space="0" w:color="auto"/>
        <w:right w:val="none" w:sz="0" w:space="0" w:color="auto"/>
      </w:divBdr>
    </w:div>
    <w:div w:id="1508321670">
      <w:bodyDiv w:val="1"/>
      <w:marLeft w:val="0"/>
      <w:marRight w:val="0"/>
      <w:marTop w:val="0"/>
      <w:marBottom w:val="0"/>
      <w:divBdr>
        <w:top w:val="none" w:sz="0" w:space="0" w:color="auto"/>
        <w:left w:val="none" w:sz="0" w:space="0" w:color="auto"/>
        <w:bottom w:val="none" w:sz="0" w:space="0" w:color="auto"/>
        <w:right w:val="none" w:sz="0" w:space="0" w:color="auto"/>
      </w:divBdr>
    </w:div>
    <w:div w:id="1515802874">
      <w:bodyDiv w:val="1"/>
      <w:marLeft w:val="0"/>
      <w:marRight w:val="0"/>
      <w:marTop w:val="0"/>
      <w:marBottom w:val="0"/>
      <w:divBdr>
        <w:top w:val="none" w:sz="0" w:space="0" w:color="auto"/>
        <w:left w:val="none" w:sz="0" w:space="0" w:color="auto"/>
        <w:bottom w:val="none" w:sz="0" w:space="0" w:color="auto"/>
        <w:right w:val="none" w:sz="0" w:space="0" w:color="auto"/>
      </w:divBdr>
      <w:divsChild>
        <w:div w:id="1716201022">
          <w:marLeft w:val="0"/>
          <w:marRight w:val="0"/>
          <w:marTop w:val="0"/>
          <w:marBottom w:val="0"/>
          <w:divBdr>
            <w:top w:val="single" w:sz="2" w:space="0" w:color="D9D9E3"/>
            <w:left w:val="single" w:sz="2" w:space="0" w:color="D9D9E3"/>
            <w:bottom w:val="single" w:sz="2" w:space="0" w:color="D9D9E3"/>
            <w:right w:val="single" w:sz="2" w:space="0" w:color="D9D9E3"/>
          </w:divBdr>
          <w:divsChild>
            <w:div w:id="1488673127">
              <w:marLeft w:val="0"/>
              <w:marRight w:val="0"/>
              <w:marTop w:val="0"/>
              <w:marBottom w:val="0"/>
              <w:divBdr>
                <w:top w:val="single" w:sz="2" w:space="0" w:color="D9D9E3"/>
                <w:left w:val="single" w:sz="2" w:space="0" w:color="D9D9E3"/>
                <w:bottom w:val="single" w:sz="2" w:space="0" w:color="D9D9E3"/>
                <w:right w:val="single" w:sz="2" w:space="0" w:color="D9D9E3"/>
              </w:divBdr>
              <w:divsChild>
                <w:div w:id="922228636">
                  <w:marLeft w:val="0"/>
                  <w:marRight w:val="0"/>
                  <w:marTop w:val="0"/>
                  <w:marBottom w:val="0"/>
                  <w:divBdr>
                    <w:top w:val="single" w:sz="2" w:space="0" w:color="D9D9E3"/>
                    <w:left w:val="single" w:sz="2" w:space="0" w:color="D9D9E3"/>
                    <w:bottom w:val="single" w:sz="2" w:space="0" w:color="D9D9E3"/>
                    <w:right w:val="single" w:sz="2" w:space="0" w:color="D9D9E3"/>
                  </w:divBdr>
                  <w:divsChild>
                    <w:div w:id="98793495">
                      <w:marLeft w:val="0"/>
                      <w:marRight w:val="0"/>
                      <w:marTop w:val="0"/>
                      <w:marBottom w:val="0"/>
                      <w:divBdr>
                        <w:top w:val="single" w:sz="2" w:space="0" w:color="D9D9E3"/>
                        <w:left w:val="single" w:sz="2" w:space="0" w:color="D9D9E3"/>
                        <w:bottom w:val="single" w:sz="2" w:space="0" w:color="D9D9E3"/>
                        <w:right w:val="single" w:sz="2" w:space="0" w:color="D9D9E3"/>
                      </w:divBdr>
                      <w:divsChild>
                        <w:div w:id="983119319">
                          <w:marLeft w:val="0"/>
                          <w:marRight w:val="0"/>
                          <w:marTop w:val="0"/>
                          <w:marBottom w:val="0"/>
                          <w:divBdr>
                            <w:top w:val="single" w:sz="2" w:space="0" w:color="auto"/>
                            <w:left w:val="single" w:sz="2" w:space="0" w:color="auto"/>
                            <w:bottom w:val="single" w:sz="6" w:space="0" w:color="auto"/>
                            <w:right w:val="single" w:sz="2" w:space="0" w:color="auto"/>
                          </w:divBdr>
                          <w:divsChild>
                            <w:div w:id="368796073">
                              <w:marLeft w:val="0"/>
                              <w:marRight w:val="0"/>
                              <w:marTop w:val="100"/>
                              <w:marBottom w:val="100"/>
                              <w:divBdr>
                                <w:top w:val="single" w:sz="2" w:space="0" w:color="D9D9E3"/>
                                <w:left w:val="single" w:sz="2" w:space="0" w:color="D9D9E3"/>
                                <w:bottom w:val="single" w:sz="2" w:space="0" w:color="D9D9E3"/>
                                <w:right w:val="single" w:sz="2" w:space="0" w:color="D9D9E3"/>
                              </w:divBdr>
                              <w:divsChild>
                                <w:div w:id="763768632">
                                  <w:marLeft w:val="0"/>
                                  <w:marRight w:val="0"/>
                                  <w:marTop w:val="0"/>
                                  <w:marBottom w:val="0"/>
                                  <w:divBdr>
                                    <w:top w:val="single" w:sz="2" w:space="0" w:color="D9D9E3"/>
                                    <w:left w:val="single" w:sz="2" w:space="0" w:color="D9D9E3"/>
                                    <w:bottom w:val="single" w:sz="2" w:space="0" w:color="D9D9E3"/>
                                    <w:right w:val="single" w:sz="2" w:space="0" w:color="D9D9E3"/>
                                  </w:divBdr>
                                  <w:divsChild>
                                    <w:div w:id="565796745">
                                      <w:marLeft w:val="0"/>
                                      <w:marRight w:val="0"/>
                                      <w:marTop w:val="0"/>
                                      <w:marBottom w:val="0"/>
                                      <w:divBdr>
                                        <w:top w:val="single" w:sz="2" w:space="0" w:color="D9D9E3"/>
                                        <w:left w:val="single" w:sz="2" w:space="0" w:color="D9D9E3"/>
                                        <w:bottom w:val="single" w:sz="2" w:space="0" w:color="D9D9E3"/>
                                        <w:right w:val="single" w:sz="2" w:space="0" w:color="D9D9E3"/>
                                      </w:divBdr>
                                      <w:divsChild>
                                        <w:div w:id="478348206">
                                          <w:marLeft w:val="0"/>
                                          <w:marRight w:val="0"/>
                                          <w:marTop w:val="0"/>
                                          <w:marBottom w:val="0"/>
                                          <w:divBdr>
                                            <w:top w:val="single" w:sz="2" w:space="0" w:color="D9D9E3"/>
                                            <w:left w:val="single" w:sz="2" w:space="0" w:color="D9D9E3"/>
                                            <w:bottom w:val="single" w:sz="2" w:space="0" w:color="D9D9E3"/>
                                            <w:right w:val="single" w:sz="2" w:space="0" w:color="D9D9E3"/>
                                          </w:divBdr>
                                          <w:divsChild>
                                            <w:div w:id="12335854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945668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volkswagen-newsroom.com/en/press-releases/volkswagen-group-wins-further-market-shares-4832" TargetMode="External"/><Relationship Id="rId18" Type="http://schemas.openxmlformats.org/officeDocument/2006/relationships/hyperlink" Target="https://www.volkswagen.co.uk/en/need-help/company/volkswagen-uk.htm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3.png"/><Relationship Id="rId7" Type="http://schemas.openxmlformats.org/officeDocument/2006/relationships/endnotes" Target="endnotes.xml"/><Relationship Id="rId12" Type="http://schemas.openxmlformats.org/officeDocument/2006/relationships/hyperlink" Target="https://annualreport2022.volkswagenag.com/" TargetMode="External"/><Relationship Id="rId17" Type="http://schemas.openxmlformats.org/officeDocument/2006/relationships/hyperlink" Target="https://www.volkswagen-newsroom.com/en/strategy-3912"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volkswagen-newsroom.com/en/company-3688"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chart/26073/share-of-people-owning-volkswagen-cars-in-select-countries/"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volkswagen-group.com/en/financial-reports-volkswagen-group-15928" TargetMode="External"/><Relationship Id="rId23" Type="http://schemas.openxmlformats.org/officeDocument/2006/relationships/image" Target="media/image5.png"/><Relationship Id="rId10" Type="http://schemas.openxmlformats.org/officeDocument/2006/relationships/hyperlink" Target="https://corporatefinanceinstitute.com/resources/management/ansoff-matrix/" TargetMode="External"/><Relationship Id="rId19" Type="http://schemas.openxmlformats.org/officeDocument/2006/relationships/hyperlink" Target="https://www.volkswagen-vans.co.uk/en.html" TargetMode="External"/><Relationship Id="rId4" Type="http://schemas.openxmlformats.org/officeDocument/2006/relationships/settings" Target="settings.xml"/><Relationship Id="rId9" Type="http://schemas.openxmlformats.org/officeDocument/2006/relationships/hyperlink" Target="https://advantage-marketline-com.ezproxy.uwtsd.ac.uk/News/vw-ford-join-to-build-pickup-trucks-explore-work-on-autonomous-vehicles" TargetMode="External"/><Relationship Id="rId14" Type="http://schemas.openxmlformats.org/officeDocument/2006/relationships/hyperlink" Target="https://www.volkswagen-group.com/en/strategy-15955" TargetMode="External"/><Relationship Id="rId22"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E6DB6A-8ECD-49F1-8BF5-E7F21370D0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3928</Words>
  <Characters>22392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26268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Sabina Ciobanu</cp:lastModifiedBy>
  <cp:revision>2</cp:revision>
  <dcterms:created xsi:type="dcterms:W3CDTF">2023-08-24T11:18:00Z</dcterms:created>
  <dcterms:modified xsi:type="dcterms:W3CDTF">2023-08-24T11:18:00Z</dcterms:modified>
</cp:coreProperties>
</file>