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16D67" w14:textId="0D7AB171" w:rsidR="002C0217" w:rsidRDefault="002C0217" w:rsidP="00B33703">
      <w:pPr>
        <w:jc w:val="center"/>
        <w:rPr>
          <w:rFonts w:ascii="Times New Roman" w:hAnsi="Times New Roman" w:cs="Times New Roman"/>
          <w:b/>
          <w:bCs/>
          <w:sz w:val="28"/>
          <w:szCs w:val="28"/>
        </w:rPr>
      </w:pPr>
      <w:r>
        <w:rPr>
          <w:rFonts w:ascii="Times New Roman" w:hAnsi="Times New Roman" w:cs="Times New Roman"/>
          <w:b/>
          <w:bCs/>
          <w:sz w:val="28"/>
          <w:szCs w:val="28"/>
        </w:rPr>
        <w:t>EFFECTIVE TEAM WORKING AND COMMUNICATION</w:t>
      </w:r>
    </w:p>
    <w:p w14:paraId="64269C95" w14:textId="26B311D7" w:rsidR="002C0217" w:rsidRDefault="002C0217" w:rsidP="002C0217">
      <w:pPr>
        <w:jc w:val="center"/>
        <w:rPr>
          <w:rFonts w:ascii="Times New Roman" w:hAnsi="Times New Roman" w:cs="Times New Roman"/>
          <w:b/>
          <w:bCs/>
          <w:sz w:val="28"/>
          <w:szCs w:val="28"/>
        </w:rPr>
      </w:pPr>
      <w:r>
        <w:rPr>
          <w:rFonts w:ascii="Times New Roman" w:hAnsi="Times New Roman" w:cs="Times New Roman"/>
          <w:b/>
          <w:bCs/>
          <w:sz w:val="28"/>
          <w:szCs w:val="28"/>
        </w:rPr>
        <w:t>BMSW4002</w:t>
      </w:r>
    </w:p>
    <w:p w14:paraId="3EC02F5C" w14:textId="6DE5B67C" w:rsidR="002C0217" w:rsidRDefault="002C0217" w:rsidP="002C0217">
      <w:pPr>
        <w:jc w:val="center"/>
        <w:rPr>
          <w:rFonts w:ascii="Times New Roman" w:hAnsi="Times New Roman" w:cs="Times New Roman"/>
          <w:b/>
          <w:bCs/>
          <w:sz w:val="28"/>
          <w:szCs w:val="28"/>
        </w:rPr>
      </w:pPr>
    </w:p>
    <w:p w14:paraId="209699A0" w14:textId="4C905C3A" w:rsidR="002C0217" w:rsidRDefault="002C0217" w:rsidP="002C0217">
      <w:pPr>
        <w:jc w:val="center"/>
        <w:rPr>
          <w:rFonts w:ascii="Times New Roman" w:hAnsi="Times New Roman" w:cs="Times New Roman"/>
          <w:b/>
          <w:bCs/>
          <w:sz w:val="28"/>
          <w:szCs w:val="28"/>
        </w:rPr>
      </w:pPr>
    </w:p>
    <w:p w14:paraId="592EF363" w14:textId="793C0064" w:rsidR="002C0217" w:rsidRDefault="002C0217" w:rsidP="002C0217">
      <w:pPr>
        <w:jc w:val="center"/>
        <w:rPr>
          <w:rFonts w:ascii="Times New Roman" w:hAnsi="Times New Roman" w:cs="Times New Roman"/>
          <w:b/>
          <w:bCs/>
          <w:sz w:val="28"/>
          <w:szCs w:val="28"/>
        </w:rPr>
      </w:pPr>
    </w:p>
    <w:p w14:paraId="2A6B5122" w14:textId="77777777" w:rsidR="00B33703" w:rsidRDefault="00B33703">
      <w:pPr>
        <w:rPr>
          <w:rFonts w:ascii="Times New Roman" w:hAnsi="Times New Roman" w:cs="Times New Roman"/>
          <w:b/>
          <w:bCs/>
          <w:sz w:val="28"/>
          <w:szCs w:val="28"/>
        </w:rPr>
      </w:pPr>
    </w:p>
    <w:p w14:paraId="0DDD62CB" w14:textId="77777777" w:rsidR="00B33703" w:rsidRDefault="00B33703">
      <w:pPr>
        <w:rPr>
          <w:rFonts w:ascii="Times New Roman" w:hAnsi="Times New Roman" w:cs="Times New Roman"/>
          <w:b/>
          <w:bCs/>
          <w:sz w:val="28"/>
          <w:szCs w:val="28"/>
        </w:rPr>
      </w:pPr>
    </w:p>
    <w:p w14:paraId="53268A23" w14:textId="77777777" w:rsidR="00B33703" w:rsidRDefault="00B33703">
      <w:pPr>
        <w:rPr>
          <w:rFonts w:ascii="Times New Roman" w:hAnsi="Times New Roman" w:cs="Times New Roman"/>
          <w:b/>
          <w:bCs/>
          <w:sz w:val="28"/>
          <w:szCs w:val="28"/>
        </w:rPr>
      </w:pPr>
    </w:p>
    <w:p w14:paraId="5340F888" w14:textId="77777777" w:rsidR="00B33703" w:rsidRDefault="00B33703">
      <w:pPr>
        <w:rPr>
          <w:rFonts w:ascii="Times New Roman" w:hAnsi="Times New Roman" w:cs="Times New Roman"/>
          <w:b/>
          <w:bCs/>
          <w:sz w:val="28"/>
          <w:szCs w:val="28"/>
        </w:rPr>
      </w:pPr>
    </w:p>
    <w:p w14:paraId="43A636CE" w14:textId="5B8B6A45" w:rsidR="00B33703" w:rsidRDefault="00B33703">
      <w:pPr>
        <w:rPr>
          <w:rFonts w:ascii="Times New Roman" w:hAnsi="Times New Roman" w:cs="Times New Roman"/>
          <w:b/>
          <w:bCs/>
          <w:sz w:val="28"/>
          <w:szCs w:val="28"/>
        </w:rPr>
      </w:pPr>
    </w:p>
    <w:p w14:paraId="0E78AE57" w14:textId="77777777" w:rsidR="00B33703" w:rsidRDefault="00B33703">
      <w:pPr>
        <w:rPr>
          <w:rFonts w:ascii="Times New Roman" w:hAnsi="Times New Roman" w:cs="Times New Roman"/>
          <w:b/>
          <w:bCs/>
          <w:sz w:val="28"/>
          <w:szCs w:val="28"/>
        </w:rPr>
      </w:pPr>
    </w:p>
    <w:p w14:paraId="44602A0E" w14:textId="77777777" w:rsidR="00B33703" w:rsidRDefault="00B33703">
      <w:pPr>
        <w:rPr>
          <w:rFonts w:ascii="Times New Roman" w:hAnsi="Times New Roman" w:cs="Times New Roman"/>
          <w:b/>
          <w:bCs/>
          <w:sz w:val="28"/>
          <w:szCs w:val="28"/>
        </w:rPr>
      </w:pPr>
    </w:p>
    <w:p w14:paraId="18F5403B" w14:textId="7E8B5E1B" w:rsidR="002C0217" w:rsidRPr="00E84CC8" w:rsidRDefault="002C0217">
      <w:pPr>
        <w:rPr>
          <w:rFonts w:ascii="Times New Roman" w:hAnsi="Times New Roman" w:cs="Times New Roman"/>
          <w:b/>
          <w:bCs/>
          <w:sz w:val="28"/>
          <w:szCs w:val="28"/>
        </w:rPr>
      </w:pPr>
      <w:r w:rsidRPr="00E84CC8">
        <w:rPr>
          <w:rFonts w:ascii="Times New Roman" w:hAnsi="Times New Roman" w:cs="Times New Roman"/>
          <w:b/>
          <w:bCs/>
          <w:sz w:val="28"/>
          <w:szCs w:val="28"/>
        </w:rPr>
        <w:t>RUGEYRO ARENAS JARAMILLO</w:t>
      </w:r>
      <w:r w:rsidRPr="00E84CC8">
        <w:rPr>
          <w:rFonts w:ascii="Times New Roman" w:hAnsi="Times New Roman" w:cs="Times New Roman"/>
          <w:b/>
          <w:bCs/>
          <w:sz w:val="28"/>
          <w:szCs w:val="28"/>
        </w:rPr>
        <w:tab/>
      </w:r>
      <w:r w:rsidRPr="00E84CC8">
        <w:rPr>
          <w:rFonts w:ascii="Times New Roman" w:hAnsi="Times New Roman" w:cs="Times New Roman"/>
          <w:b/>
          <w:bCs/>
          <w:sz w:val="28"/>
          <w:szCs w:val="28"/>
        </w:rPr>
        <w:tab/>
      </w:r>
      <w:r w:rsidRPr="00E84CC8">
        <w:rPr>
          <w:rFonts w:ascii="Times New Roman" w:hAnsi="Times New Roman" w:cs="Times New Roman"/>
          <w:b/>
          <w:bCs/>
          <w:sz w:val="28"/>
          <w:szCs w:val="28"/>
        </w:rPr>
        <w:tab/>
      </w:r>
      <w:r w:rsidRPr="00E84CC8">
        <w:rPr>
          <w:rFonts w:ascii="Times New Roman" w:hAnsi="Times New Roman" w:cs="Times New Roman"/>
          <w:b/>
          <w:bCs/>
          <w:sz w:val="28"/>
          <w:szCs w:val="28"/>
        </w:rPr>
        <w:tab/>
      </w:r>
      <w:r w:rsidRPr="00E84CC8">
        <w:rPr>
          <w:rFonts w:ascii="Times New Roman" w:hAnsi="Times New Roman" w:cs="Times New Roman"/>
          <w:b/>
          <w:bCs/>
          <w:sz w:val="28"/>
          <w:szCs w:val="28"/>
        </w:rPr>
        <w:tab/>
        <w:t>191614</w:t>
      </w:r>
      <w:r w:rsidR="00B33703" w:rsidRPr="00E84CC8">
        <w:rPr>
          <w:rFonts w:ascii="Times New Roman" w:hAnsi="Times New Roman" w:cs="Times New Roman"/>
          <w:b/>
          <w:bCs/>
          <w:sz w:val="28"/>
          <w:szCs w:val="28"/>
        </w:rPr>
        <w:t>9</w:t>
      </w:r>
    </w:p>
    <w:p w14:paraId="04924B71" w14:textId="7B64D0AA" w:rsidR="00B33703" w:rsidRPr="00E84CC8" w:rsidRDefault="00B33703">
      <w:pPr>
        <w:rPr>
          <w:rFonts w:ascii="Times New Roman" w:hAnsi="Times New Roman" w:cs="Times New Roman"/>
          <w:b/>
          <w:bCs/>
          <w:sz w:val="28"/>
          <w:szCs w:val="28"/>
        </w:rPr>
      </w:pPr>
    </w:p>
    <w:p w14:paraId="65A606D0" w14:textId="2D60398C" w:rsidR="00B33703" w:rsidRPr="00E84CC8" w:rsidRDefault="00B33703">
      <w:pPr>
        <w:rPr>
          <w:rFonts w:ascii="Times New Roman" w:hAnsi="Times New Roman" w:cs="Times New Roman"/>
          <w:b/>
          <w:bCs/>
          <w:sz w:val="28"/>
          <w:szCs w:val="28"/>
        </w:rPr>
      </w:pPr>
    </w:p>
    <w:p w14:paraId="5F8C7D7C" w14:textId="2BB6DEC8" w:rsidR="00B33703" w:rsidRPr="00E84CC8" w:rsidRDefault="00B33703">
      <w:pPr>
        <w:rPr>
          <w:rFonts w:ascii="Times New Roman" w:hAnsi="Times New Roman" w:cs="Times New Roman"/>
          <w:b/>
          <w:bCs/>
          <w:sz w:val="28"/>
          <w:szCs w:val="28"/>
        </w:rPr>
      </w:pPr>
    </w:p>
    <w:p w14:paraId="218D653E" w14:textId="3E5389D4" w:rsidR="00B33703" w:rsidRPr="00E84CC8" w:rsidRDefault="00B33703">
      <w:pPr>
        <w:rPr>
          <w:rFonts w:ascii="Times New Roman" w:hAnsi="Times New Roman" w:cs="Times New Roman"/>
          <w:b/>
          <w:bCs/>
          <w:sz w:val="28"/>
          <w:szCs w:val="28"/>
        </w:rPr>
      </w:pPr>
    </w:p>
    <w:p w14:paraId="25DB6641" w14:textId="5A91668F" w:rsidR="00B33703" w:rsidRPr="00E84CC8" w:rsidRDefault="00B33703">
      <w:pPr>
        <w:rPr>
          <w:rFonts w:ascii="Times New Roman" w:hAnsi="Times New Roman" w:cs="Times New Roman"/>
          <w:b/>
          <w:bCs/>
          <w:sz w:val="28"/>
          <w:szCs w:val="28"/>
        </w:rPr>
      </w:pPr>
    </w:p>
    <w:p w14:paraId="1718611B" w14:textId="1D520487" w:rsidR="00B33703" w:rsidRPr="00E84CC8" w:rsidRDefault="00B33703">
      <w:pPr>
        <w:rPr>
          <w:rFonts w:ascii="Times New Roman" w:hAnsi="Times New Roman" w:cs="Times New Roman"/>
          <w:b/>
          <w:bCs/>
          <w:sz w:val="28"/>
          <w:szCs w:val="28"/>
        </w:rPr>
      </w:pPr>
    </w:p>
    <w:p w14:paraId="6E847FF7" w14:textId="6C2E0729" w:rsidR="00B33703" w:rsidRPr="00E84CC8" w:rsidRDefault="00B33703">
      <w:pPr>
        <w:rPr>
          <w:rFonts w:ascii="Times New Roman" w:hAnsi="Times New Roman" w:cs="Times New Roman"/>
          <w:b/>
          <w:bCs/>
          <w:sz w:val="28"/>
          <w:szCs w:val="28"/>
        </w:rPr>
      </w:pPr>
    </w:p>
    <w:p w14:paraId="3CD5A768" w14:textId="383A469C" w:rsidR="00B33703" w:rsidRPr="00E84CC8" w:rsidRDefault="00B33703">
      <w:pPr>
        <w:rPr>
          <w:rFonts w:ascii="Times New Roman" w:hAnsi="Times New Roman" w:cs="Times New Roman"/>
          <w:b/>
          <w:bCs/>
          <w:sz w:val="28"/>
          <w:szCs w:val="28"/>
        </w:rPr>
      </w:pPr>
    </w:p>
    <w:p w14:paraId="2EB39B40" w14:textId="3B57B227" w:rsidR="00B33703" w:rsidRPr="00E84CC8" w:rsidRDefault="00B33703">
      <w:pPr>
        <w:rPr>
          <w:rFonts w:ascii="Times New Roman" w:hAnsi="Times New Roman" w:cs="Times New Roman"/>
          <w:b/>
          <w:bCs/>
          <w:sz w:val="28"/>
          <w:szCs w:val="28"/>
        </w:rPr>
      </w:pPr>
    </w:p>
    <w:p w14:paraId="2E5A5C15" w14:textId="77777777" w:rsidR="00B33703" w:rsidRPr="00E84CC8" w:rsidRDefault="00B33703">
      <w:pPr>
        <w:rPr>
          <w:rFonts w:ascii="Times New Roman" w:hAnsi="Times New Roman" w:cs="Times New Roman"/>
          <w:b/>
          <w:bCs/>
          <w:sz w:val="28"/>
          <w:szCs w:val="28"/>
        </w:rPr>
      </w:pPr>
    </w:p>
    <w:p w14:paraId="1800DF54" w14:textId="7B2C5709" w:rsidR="00B33703" w:rsidRPr="00E84CC8" w:rsidRDefault="00B33703" w:rsidP="00B33703">
      <w:pPr>
        <w:jc w:val="center"/>
        <w:rPr>
          <w:rFonts w:ascii="Times New Roman" w:hAnsi="Times New Roman" w:cs="Times New Roman"/>
          <w:b/>
          <w:bCs/>
          <w:sz w:val="28"/>
          <w:szCs w:val="28"/>
        </w:rPr>
      </w:pPr>
      <w:r w:rsidRPr="00E84CC8">
        <w:rPr>
          <w:rFonts w:ascii="Times New Roman" w:hAnsi="Times New Roman" w:cs="Times New Roman"/>
          <w:b/>
          <w:bCs/>
          <w:sz w:val="28"/>
          <w:szCs w:val="28"/>
        </w:rPr>
        <w:t>AFZAL MUNNA</w:t>
      </w:r>
    </w:p>
    <w:p w14:paraId="692F7361" w14:textId="61807EB3" w:rsidR="00B33703" w:rsidRPr="006F501F" w:rsidRDefault="00B33703" w:rsidP="00B33703">
      <w:pPr>
        <w:jc w:val="center"/>
        <w:rPr>
          <w:rFonts w:ascii="Times New Roman" w:hAnsi="Times New Roman" w:cs="Times New Roman"/>
          <w:b/>
          <w:bCs/>
          <w:sz w:val="28"/>
          <w:szCs w:val="28"/>
        </w:rPr>
      </w:pPr>
      <w:bookmarkStart w:id="0" w:name="_GoBack"/>
      <w:r w:rsidRPr="006F501F">
        <w:rPr>
          <w:rFonts w:ascii="Times New Roman" w:hAnsi="Times New Roman" w:cs="Times New Roman"/>
          <w:b/>
          <w:bCs/>
          <w:sz w:val="28"/>
          <w:szCs w:val="28"/>
        </w:rPr>
        <w:t>UNIVERSITY OF WALES: TRINITY SAINT DAVID</w:t>
      </w:r>
      <w:r w:rsidR="00C15FD9" w:rsidRPr="006F501F">
        <w:rPr>
          <w:rFonts w:ascii="Times New Roman" w:hAnsi="Times New Roman" w:cs="Times New Roman"/>
          <w:b/>
          <w:bCs/>
          <w:sz w:val="28"/>
          <w:szCs w:val="28"/>
        </w:rPr>
        <w:t>.</w:t>
      </w:r>
    </w:p>
    <w:p w14:paraId="5C6A3038" w14:textId="76EC4784" w:rsidR="00B33703" w:rsidRPr="006F501F" w:rsidRDefault="00B33703" w:rsidP="00B33703">
      <w:pPr>
        <w:jc w:val="center"/>
        <w:rPr>
          <w:rFonts w:ascii="Times New Roman" w:hAnsi="Times New Roman" w:cs="Times New Roman"/>
          <w:b/>
          <w:bCs/>
          <w:sz w:val="28"/>
          <w:szCs w:val="28"/>
        </w:rPr>
      </w:pPr>
      <w:r w:rsidRPr="006F501F">
        <w:rPr>
          <w:rFonts w:ascii="Times New Roman" w:hAnsi="Times New Roman" w:cs="Times New Roman"/>
          <w:b/>
          <w:bCs/>
          <w:sz w:val="28"/>
          <w:szCs w:val="28"/>
        </w:rPr>
        <w:t>PRIFYSGOL CYMRU: Y DRINDOD DEWI SANT</w:t>
      </w:r>
      <w:r w:rsidR="00C15FD9" w:rsidRPr="006F501F">
        <w:rPr>
          <w:rFonts w:ascii="Times New Roman" w:hAnsi="Times New Roman" w:cs="Times New Roman"/>
          <w:b/>
          <w:bCs/>
          <w:sz w:val="28"/>
          <w:szCs w:val="28"/>
        </w:rPr>
        <w:t>.</w:t>
      </w:r>
    </w:p>
    <w:bookmarkEnd w:id="0"/>
    <w:p w14:paraId="51CEE9CF" w14:textId="24FC4302" w:rsidR="003705C2" w:rsidRDefault="00B33703" w:rsidP="00E84CC8">
      <w:pPr>
        <w:jc w:val="center"/>
        <w:rPr>
          <w:rFonts w:ascii="Times New Roman" w:hAnsi="Times New Roman" w:cs="Times New Roman"/>
          <w:b/>
          <w:bCs/>
          <w:sz w:val="28"/>
          <w:szCs w:val="28"/>
        </w:rPr>
      </w:pPr>
      <w:r>
        <w:rPr>
          <w:rFonts w:ascii="Times New Roman" w:hAnsi="Times New Roman" w:cs="Times New Roman"/>
          <w:b/>
          <w:bCs/>
          <w:sz w:val="28"/>
          <w:szCs w:val="28"/>
        </w:rPr>
        <w:t>04-MAY-2020</w:t>
      </w:r>
    </w:p>
    <w:sdt>
      <w:sdtPr>
        <w:rPr>
          <w:rFonts w:asciiTheme="minorHAnsi" w:eastAsiaTheme="minorHAnsi" w:hAnsiTheme="minorHAnsi" w:cstheme="minorBidi"/>
          <w:color w:val="auto"/>
          <w:sz w:val="22"/>
          <w:szCs w:val="22"/>
          <w:lang w:val="en-GB"/>
        </w:rPr>
        <w:id w:val="-1903364948"/>
        <w:docPartObj>
          <w:docPartGallery w:val="Table of Contents"/>
          <w:docPartUnique/>
        </w:docPartObj>
      </w:sdtPr>
      <w:sdtEndPr>
        <w:rPr>
          <w:b/>
          <w:bCs/>
          <w:noProof/>
        </w:rPr>
      </w:sdtEndPr>
      <w:sdtContent>
        <w:p w14:paraId="26861483" w14:textId="6C27A089" w:rsidR="00AD2C29" w:rsidRPr="00AD2C29" w:rsidRDefault="00AD2C29">
          <w:pPr>
            <w:pStyle w:val="TOCHeading"/>
            <w:rPr>
              <w:rFonts w:ascii="Times New Roman" w:hAnsi="Times New Roman" w:cs="Times New Roman"/>
              <w:b/>
              <w:bCs/>
              <w:color w:val="auto"/>
              <w:sz w:val="28"/>
              <w:szCs w:val="28"/>
            </w:rPr>
          </w:pPr>
          <w:r w:rsidRPr="00AD2C29">
            <w:rPr>
              <w:rFonts w:ascii="Times New Roman" w:hAnsi="Times New Roman" w:cs="Times New Roman"/>
              <w:b/>
              <w:bCs/>
              <w:color w:val="auto"/>
              <w:sz w:val="28"/>
              <w:szCs w:val="28"/>
            </w:rPr>
            <w:t>Table of Contents</w:t>
          </w:r>
        </w:p>
        <w:p w14:paraId="2E472435" w14:textId="57D3D71F" w:rsidR="006F501F" w:rsidRDefault="00AD2C29">
          <w:pPr>
            <w:pStyle w:val="TOC1"/>
            <w:tabs>
              <w:tab w:val="right" w:leader="dot" w:pos="9016"/>
            </w:tabs>
            <w:rPr>
              <w:rFonts w:eastAsiaTheme="minorEastAsia"/>
              <w:noProof/>
              <w:lang w:eastAsia="en-GB"/>
            </w:rPr>
          </w:pPr>
          <w:r w:rsidRPr="00AD2C29">
            <w:rPr>
              <w:rFonts w:ascii="Times New Roman" w:hAnsi="Times New Roman" w:cs="Times New Roman"/>
            </w:rPr>
            <w:fldChar w:fldCharType="begin"/>
          </w:r>
          <w:r w:rsidRPr="00AD2C29">
            <w:rPr>
              <w:rFonts w:ascii="Times New Roman" w:hAnsi="Times New Roman" w:cs="Times New Roman"/>
            </w:rPr>
            <w:instrText xml:space="preserve"> TOC \o "1-3" \h \z \u </w:instrText>
          </w:r>
          <w:r w:rsidRPr="00AD2C29">
            <w:rPr>
              <w:rFonts w:ascii="Times New Roman" w:hAnsi="Times New Roman" w:cs="Times New Roman"/>
            </w:rPr>
            <w:fldChar w:fldCharType="separate"/>
          </w:r>
          <w:hyperlink w:anchor="_Toc39357894" w:history="1">
            <w:r w:rsidR="006F501F" w:rsidRPr="00C031AE">
              <w:rPr>
                <w:rStyle w:val="Hyperlink"/>
                <w:noProof/>
              </w:rPr>
              <w:t>INTRODUCTION</w:t>
            </w:r>
            <w:r w:rsidR="006F501F">
              <w:rPr>
                <w:noProof/>
                <w:webHidden/>
              </w:rPr>
              <w:tab/>
            </w:r>
            <w:r w:rsidR="006F501F">
              <w:rPr>
                <w:noProof/>
                <w:webHidden/>
              </w:rPr>
              <w:fldChar w:fldCharType="begin"/>
            </w:r>
            <w:r w:rsidR="006F501F">
              <w:rPr>
                <w:noProof/>
                <w:webHidden/>
              </w:rPr>
              <w:instrText xml:space="preserve"> PAGEREF _Toc39357894 \h </w:instrText>
            </w:r>
            <w:r w:rsidR="006F501F">
              <w:rPr>
                <w:noProof/>
                <w:webHidden/>
              </w:rPr>
            </w:r>
            <w:r w:rsidR="006F501F">
              <w:rPr>
                <w:noProof/>
                <w:webHidden/>
              </w:rPr>
              <w:fldChar w:fldCharType="separate"/>
            </w:r>
            <w:r w:rsidR="006F501F">
              <w:rPr>
                <w:noProof/>
                <w:webHidden/>
              </w:rPr>
              <w:t>1</w:t>
            </w:r>
            <w:r w:rsidR="006F501F">
              <w:rPr>
                <w:noProof/>
                <w:webHidden/>
              </w:rPr>
              <w:fldChar w:fldCharType="end"/>
            </w:r>
          </w:hyperlink>
        </w:p>
        <w:p w14:paraId="7A44D965" w14:textId="43B9EA69" w:rsidR="006F501F" w:rsidRDefault="006F501F">
          <w:pPr>
            <w:pStyle w:val="TOC1"/>
            <w:tabs>
              <w:tab w:val="right" w:leader="dot" w:pos="9016"/>
            </w:tabs>
            <w:rPr>
              <w:rFonts w:eastAsiaTheme="minorEastAsia"/>
              <w:noProof/>
              <w:lang w:eastAsia="en-GB"/>
            </w:rPr>
          </w:pPr>
          <w:hyperlink w:anchor="_Toc39357895" w:history="1">
            <w:r w:rsidRPr="00C031AE">
              <w:rPr>
                <w:rStyle w:val="Hyperlink"/>
                <w:noProof/>
              </w:rPr>
              <w:t>COMMUNICATION</w:t>
            </w:r>
            <w:r>
              <w:rPr>
                <w:noProof/>
                <w:webHidden/>
              </w:rPr>
              <w:tab/>
            </w:r>
            <w:r>
              <w:rPr>
                <w:noProof/>
                <w:webHidden/>
              </w:rPr>
              <w:fldChar w:fldCharType="begin"/>
            </w:r>
            <w:r>
              <w:rPr>
                <w:noProof/>
                <w:webHidden/>
              </w:rPr>
              <w:instrText xml:space="preserve"> PAGEREF _Toc39357895 \h </w:instrText>
            </w:r>
            <w:r>
              <w:rPr>
                <w:noProof/>
                <w:webHidden/>
              </w:rPr>
            </w:r>
            <w:r>
              <w:rPr>
                <w:noProof/>
                <w:webHidden/>
              </w:rPr>
              <w:fldChar w:fldCharType="separate"/>
            </w:r>
            <w:r>
              <w:rPr>
                <w:noProof/>
                <w:webHidden/>
              </w:rPr>
              <w:t>1</w:t>
            </w:r>
            <w:r>
              <w:rPr>
                <w:noProof/>
                <w:webHidden/>
              </w:rPr>
              <w:fldChar w:fldCharType="end"/>
            </w:r>
          </w:hyperlink>
        </w:p>
        <w:p w14:paraId="3E54F738" w14:textId="4E23D724" w:rsidR="006F501F" w:rsidRDefault="006F501F">
          <w:pPr>
            <w:pStyle w:val="TOC2"/>
            <w:tabs>
              <w:tab w:val="right" w:leader="dot" w:pos="9016"/>
            </w:tabs>
            <w:rPr>
              <w:rFonts w:eastAsiaTheme="minorEastAsia"/>
              <w:noProof/>
              <w:lang w:eastAsia="en-GB"/>
            </w:rPr>
          </w:pPr>
          <w:hyperlink w:anchor="_Toc39357896" w:history="1">
            <w:r w:rsidRPr="00C031AE">
              <w:rPr>
                <w:rStyle w:val="Hyperlink"/>
                <w:noProof/>
              </w:rPr>
              <w:t>IMPORTANCE OF COMMUNICATION</w:t>
            </w:r>
            <w:r>
              <w:rPr>
                <w:noProof/>
                <w:webHidden/>
              </w:rPr>
              <w:tab/>
            </w:r>
            <w:r>
              <w:rPr>
                <w:noProof/>
                <w:webHidden/>
              </w:rPr>
              <w:fldChar w:fldCharType="begin"/>
            </w:r>
            <w:r>
              <w:rPr>
                <w:noProof/>
                <w:webHidden/>
              </w:rPr>
              <w:instrText xml:space="preserve"> PAGEREF _Toc39357896 \h </w:instrText>
            </w:r>
            <w:r>
              <w:rPr>
                <w:noProof/>
                <w:webHidden/>
              </w:rPr>
            </w:r>
            <w:r>
              <w:rPr>
                <w:noProof/>
                <w:webHidden/>
              </w:rPr>
              <w:fldChar w:fldCharType="separate"/>
            </w:r>
            <w:r>
              <w:rPr>
                <w:noProof/>
                <w:webHidden/>
              </w:rPr>
              <w:t>1</w:t>
            </w:r>
            <w:r>
              <w:rPr>
                <w:noProof/>
                <w:webHidden/>
              </w:rPr>
              <w:fldChar w:fldCharType="end"/>
            </w:r>
          </w:hyperlink>
        </w:p>
        <w:p w14:paraId="5C9CFF2D" w14:textId="26FC24A4" w:rsidR="006F501F" w:rsidRDefault="006F501F">
          <w:pPr>
            <w:pStyle w:val="TOC2"/>
            <w:tabs>
              <w:tab w:val="right" w:leader="dot" w:pos="9016"/>
            </w:tabs>
            <w:rPr>
              <w:rFonts w:eastAsiaTheme="minorEastAsia"/>
              <w:noProof/>
              <w:lang w:eastAsia="en-GB"/>
            </w:rPr>
          </w:pPr>
          <w:hyperlink w:anchor="_Toc39357897" w:history="1">
            <w:r w:rsidRPr="00C031AE">
              <w:rPr>
                <w:rStyle w:val="Hyperlink"/>
                <w:noProof/>
              </w:rPr>
              <w:t>IMPORTANCE OF EFFECTIVE COMMUNICATION</w:t>
            </w:r>
            <w:r>
              <w:rPr>
                <w:noProof/>
                <w:webHidden/>
              </w:rPr>
              <w:tab/>
            </w:r>
            <w:r>
              <w:rPr>
                <w:noProof/>
                <w:webHidden/>
              </w:rPr>
              <w:fldChar w:fldCharType="begin"/>
            </w:r>
            <w:r>
              <w:rPr>
                <w:noProof/>
                <w:webHidden/>
              </w:rPr>
              <w:instrText xml:space="preserve"> PAGEREF _Toc39357897 \h </w:instrText>
            </w:r>
            <w:r>
              <w:rPr>
                <w:noProof/>
                <w:webHidden/>
              </w:rPr>
            </w:r>
            <w:r>
              <w:rPr>
                <w:noProof/>
                <w:webHidden/>
              </w:rPr>
              <w:fldChar w:fldCharType="separate"/>
            </w:r>
            <w:r>
              <w:rPr>
                <w:noProof/>
                <w:webHidden/>
              </w:rPr>
              <w:t>2</w:t>
            </w:r>
            <w:r>
              <w:rPr>
                <w:noProof/>
                <w:webHidden/>
              </w:rPr>
              <w:fldChar w:fldCharType="end"/>
            </w:r>
          </w:hyperlink>
        </w:p>
        <w:p w14:paraId="0DF64767" w14:textId="77052CC2" w:rsidR="006F501F" w:rsidRDefault="006F501F">
          <w:pPr>
            <w:pStyle w:val="TOC1"/>
            <w:tabs>
              <w:tab w:val="right" w:leader="dot" w:pos="9016"/>
            </w:tabs>
            <w:rPr>
              <w:rFonts w:eastAsiaTheme="minorEastAsia"/>
              <w:noProof/>
              <w:lang w:eastAsia="en-GB"/>
            </w:rPr>
          </w:pPr>
          <w:hyperlink w:anchor="_Toc39357898" w:history="1">
            <w:r w:rsidRPr="00C031AE">
              <w:rPr>
                <w:rStyle w:val="Hyperlink"/>
                <w:noProof/>
                <w:shd w:val="clear" w:color="auto" w:fill="FFFFFF"/>
              </w:rPr>
              <w:t>METHODS OF COMMUNICATION</w:t>
            </w:r>
            <w:r>
              <w:rPr>
                <w:noProof/>
                <w:webHidden/>
              </w:rPr>
              <w:tab/>
            </w:r>
            <w:r>
              <w:rPr>
                <w:noProof/>
                <w:webHidden/>
              </w:rPr>
              <w:fldChar w:fldCharType="begin"/>
            </w:r>
            <w:r>
              <w:rPr>
                <w:noProof/>
                <w:webHidden/>
              </w:rPr>
              <w:instrText xml:space="preserve"> PAGEREF _Toc39357898 \h </w:instrText>
            </w:r>
            <w:r>
              <w:rPr>
                <w:noProof/>
                <w:webHidden/>
              </w:rPr>
            </w:r>
            <w:r>
              <w:rPr>
                <w:noProof/>
                <w:webHidden/>
              </w:rPr>
              <w:fldChar w:fldCharType="separate"/>
            </w:r>
            <w:r>
              <w:rPr>
                <w:noProof/>
                <w:webHidden/>
              </w:rPr>
              <w:t>2</w:t>
            </w:r>
            <w:r>
              <w:rPr>
                <w:noProof/>
                <w:webHidden/>
              </w:rPr>
              <w:fldChar w:fldCharType="end"/>
            </w:r>
          </w:hyperlink>
        </w:p>
        <w:p w14:paraId="3C1DFD08" w14:textId="1DEF24D6" w:rsidR="006F501F" w:rsidRDefault="006F501F">
          <w:pPr>
            <w:pStyle w:val="TOC2"/>
            <w:tabs>
              <w:tab w:val="right" w:leader="dot" w:pos="9016"/>
            </w:tabs>
            <w:rPr>
              <w:rFonts w:eastAsiaTheme="minorEastAsia"/>
              <w:noProof/>
              <w:lang w:eastAsia="en-GB"/>
            </w:rPr>
          </w:pPr>
          <w:hyperlink w:anchor="_Toc39357899" w:history="1">
            <w:r w:rsidRPr="00C031AE">
              <w:rPr>
                <w:rStyle w:val="Hyperlink"/>
                <w:noProof/>
                <w:shd w:val="clear" w:color="auto" w:fill="FFFFFF"/>
              </w:rPr>
              <w:t>Verbal</w:t>
            </w:r>
            <w:r>
              <w:rPr>
                <w:noProof/>
                <w:webHidden/>
              </w:rPr>
              <w:tab/>
            </w:r>
            <w:r>
              <w:rPr>
                <w:noProof/>
                <w:webHidden/>
              </w:rPr>
              <w:fldChar w:fldCharType="begin"/>
            </w:r>
            <w:r>
              <w:rPr>
                <w:noProof/>
                <w:webHidden/>
              </w:rPr>
              <w:instrText xml:space="preserve"> PAGEREF _Toc39357899 \h </w:instrText>
            </w:r>
            <w:r>
              <w:rPr>
                <w:noProof/>
                <w:webHidden/>
              </w:rPr>
            </w:r>
            <w:r>
              <w:rPr>
                <w:noProof/>
                <w:webHidden/>
              </w:rPr>
              <w:fldChar w:fldCharType="separate"/>
            </w:r>
            <w:r>
              <w:rPr>
                <w:noProof/>
                <w:webHidden/>
              </w:rPr>
              <w:t>2</w:t>
            </w:r>
            <w:r>
              <w:rPr>
                <w:noProof/>
                <w:webHidden/>
              </w:rPr>
              <w:fldChar w:fldCharType="end"/>
            </w:r>
          </w:hyperlink>
        </w:p>
        <w:p w14:paraId="6580E1BD" w14:textId="268A7F9F" w:rsidR="006F501F" w:rsidRDefault="006F501F">
          <w:pPr>
            <w:pStyle w:val="TOC2"/>
            <w:tabs>
              <w:tab w:val="right" w:leader="dot" w:pos="9016"/>
            </w:tabs>
            <w:rPr>
              <w:rFonts w:eastAsiaTheme="minorEastAsia"/>
              <w:noProof/>
              <w:lang w:eastAsia="en-GB"/>
            </w:rPr>
          </w:pPr>
          <w:hyperlink w:anchor="_Toc39357900" w:history="1">
            <w:r w:rsidRPr="00C031AE">
              <w:rPr>
                <w:rStyle w:val="Hyperlink"/>
                <w:noProof/>
              </w:rPr>
              <w:t>Non-Verbal Communication</w:t>
            </w:r>
            <w:r>
              <w:rPr>
                <w:noProof/>
                <w:webHidden/>
              </w:rPr>
              <w:tab/>
            </w:r>
            <w:r>
              <w:rPr>
                <w:noProof/>
                <w:webHidden/>
              </w:rPr>
              <w:fldChar w:fldCharType="begin"/>
            </w:r>
            <w:r>
              <w:rPr>
                <w:noProof/>
                <w:webHidden/>
              </w:rPr>
              <w:instrText xml:space="preserve"> PAGEREF _Toc39357900 \h </w:instrText>
            </w:r>
            <w:r>
              <w:rPr>
                <w:noProof/>
                <w:webHidden/>
              </w:rPr>
            </w:r>
            <w:r>
              <w:rPr>
                <w:noProof/>
                <w:webHidden/>
              </w:rPr>
              <w:fldChar w:fldCharType="separate"/>
            </w:r>
            <w:r>
              <w:rPr>
                <w:noProof/>
                <w:webHidden/>
              </w:rPr>
              <w:t>3</w:t>
            </w:r>
            <w:r>
              <w:rPr>
                <w:noProof/>
                <w:webHidden/>
              </w:rPr>
              <w:fldChar w:fldCharType="end"/>
            </w:r>
          </w:hyperlink>
        </w:p>
        <w:p w14:paraId="1C60F497" w14:textId="26668976" w:rsidR="006F501F" w:rsidRDefault="006F501F">
          <w:pPr>
            <w:pStyle w:val="TOC1"/>
            <w:tabs>
              <w:tab w:val="right" w:leader="dot" w:pos="9016"/>
            </w:tabs>
            <w:rPr>
              <w:rFonts w:eastAsiaTheme="minorEastAsia"/>
              <w:noProof/>
              <w:lang w:eastAsia="en-GB"/>
            </w:rPr>
          </w:pPr>
          <w:hyperlink w:anchor="_Toc39357901" w:history="1">
            <w:r w:rsidRPr="00C031AE">
              <w:rPr>
                <w:rStyle w:val="Hyperlink"/>
                <w:noProof/>
              </w:rPr>
              <w:t>THEORIES OF COMMUNICATION</w:t>
            </w:r>
            <w:r>
              <w:rPr>
                <w:noProof/>
                <w:webHidden/>
              </w:rPr>
              <w:tab/>
            </w:r>
            <w:r>
              <w:rPr>
                <w:noProof/>
                <w:webHidden/>
              </w:rPr>
              <w:fldChar w:fldCharType="begin"/>
            </w:r>
            <w:r>
              <w:rPr>
                <w:noProof/>
                <w:webHidden/>
              </w:rPr>
              <w:instrText xml:space="preserve"> PAGEREF _Toc39357901 \h </w:instrText>
            </w:r>
            <w:r>
              <w:rPr>
                <w:noProof/>
                <w:webHidden/>
              </w:rPr>
            </w:r>
            <w:r>
              <w:rPr>
                <w:noProof/>
                <w:webHidden/>
              </w:rPr>
              <w:fldChar w:fldCharType="separate"/>
            </w:r>
            <w:r>
              <w:rPr>
                <w:noProof/>
                <w:webHidden/>
              </w:rPr>
              <w:t>3</w:t>
            </w:r>
            <w:r>
              <w:rPr>
                <w:noProof/>
                <w:webHidden/>
              </w:rPr>
              <w:fldChar w:fldCharType="end"/>
            </w:r>
          </w:hyperlink>
        </w:p>
        <w:p w14:paraId="4E941208" w14:textId="5CD6B222" w:rsidR="006F501F" w:rsidRDefault="006F501F">
          <w:pPr>
            <w:pStyle w:val="TOC1"/>
            <w:tabs>
              <w:tab w:val="right" w:leader="dot" w:pos="9016"/>
            </w:tabs>
            <w:rPr>
              <w:rFonts w:eastAsiaTheme="minorEastAsia"/>
              <w:noProof/>
              <w:lang w:eastAsia="en-GB"/>
            </w:rPr>
          </w:pPr>
          <w:hyperlink w:anchor="_Toc39357902" w:history="1">
            <w:r w:rsidRPr="00C031AE">
              <w:rPr>
                <w:rStyle w:val="Hyperlink"/>
                <w:noProof/>
              </w:rPr>
              <w:t>TYPES OF COMMUNICATION MODELS</w:t>
            </w:r>
            <w:r>
              <w:rPr>
                <w:noProof/>
                <w:webHidden/>
              </w:rPr>
              <w:tab/>
            </w:r>
            <w:r>
              <w:rPr>
                <w:noProof/>
                <w:webHidden/>
              </w:rPr>
              <w:fldChar w:fldCharType="begin"/>
            </w:r>
            <w:r>
              <w:rPr>
                <w:noProof/>
                <w:webHidden/>
              </w:rPr>
              <w:instrText xml:space="preserve"> PAGEREF _Toc39357902 \h </w:instrText>
            </w:r>
            <w:r>
              <w:rPr>
                <w:noProof/>
                <w:webHidden/>
              </w:rPr>
            </w:r>
            <w:r>
              <w:rPr>
                <w:noProof/>
                <w:webHidden/>
              </w:rPr>
              <w:fldChar w:fldCharType="separate"/>
            </w:r>
            <w:r>
              <w:rPr>
                <w:noProof/>
                <w:webHidden/>
              </w:rPr>
              <w:t>3</w:t>
            </w:r>
            <w:r>
              <w:rPr>
                <w:noProof/>
                <w:webHidden/>
              </w:rPr>
              <w:fldChar w:fldCharType="end"/>
            </w:r>
          </w:hyperlink>
        </w:p>
        <w:p w14:paraId="21849A32" w14:textId="103A03D8" w:rsidR="006F501F" w:rsidRDefault="006F501F">
          <w:pPr>
            <w:pStyle w:val="TOC2"/>
            <w:tabs>
              <w:tab w:val="left" w:pos="660"/>
              <w:tab w:val="right" w:leader="dot" w:pos="9016"/>
            </w:tabs>
            <w:rPr>
              <w:rFonts w:eastAsiaTheme="minorEastAsia"/>
              <w:noProof/>
              <w:lang w:eastAsia="en-GB"/>
            </w:rPr>
          </w:pPr>
          <w:hyperlink w:anchor="_Toc39357903" w:history="1">
            <w:r w:rsidRPr="00C031AE">
              <w:rPr>
                <w:rStyle w:val="Hyperlink"/>
                <w:rFonts w:eastAsia="Times New Roman" w:cs="Times New Roman"/>
                <w:noProof/>
                <w:lang w:eastAsia="en-GB"/>
              </w:rPr>
              <w:t>1.</w:t>
            </w:r>
            <w:r>
              <w:rPr>
                <w:rFonts w:eastAsiaTheme="minorEastAsia"/>
                <w:noProof/>
                <w:lang w:eastAsia="en-GB"/>
              </w:rPr>
              <w:tab/>
            </w:r>
            <w:r w:rsidRPr="00C031AE">
              <w:rPr>
                <w:rStyle w:val="Hyperlink"/>
                <w:noProof/>
                <w:lang w:eastAsia="en-GB"/>
              </w:rPr>
              <w:t>Linear model</w:t>
            </w:r>
            <w:r>
              <w:rPr>
                <w:noProof/>
                <w:webHidden/>
              </w:rPr>
              <w:tab/>
            </w:r>
            <w:r>
              <w:rPr>
                <w:noProof/>
                <w:webHidden/>
              </w:rPr>
              <w:fldChar w:fldCharType="begin"/>
            </w:r>
            <w:r>
              <w:rPr>
                <w:noProof/>
                <w:webHidden/>
              </w:rPr>
              <w:instrText xml:space="preserve"> PAGEREF _Toc39357903 \h </w:instrText>
            </w:r>
            <w:r>
              <w:rPr>
                <w:noProof/>
                <w:webHidden/>
              </w:rPr>
            </w:r>
            <w:r>
              <w:rPr>
                <w:noProof/>
                <w:webHidden/>
              </w:rPr>
              <w:fldChar w:fldCharType="separate"/>
            </w:r>
            <w:r>
              <w:rPr>
                <w:noProof/>
                <w:webHidden/>
              </w:rPr>
              <w:t>3</w:t>
            </w:r>
            <w:r>
              <w:rPr>
                <w:noProof/>
                <w:webHidden/>
              </w:rPr>
              <w:fldChar w:fldCharType="end"/>
            </w:r>
          </w:hyperlink>
        </w:p>
        <w:p w14:paraId="771C291B" w14:textId="00B65472" w:rsidR="006F501F" w:rsidRDefault="006F501F">
          <w:pPr>
            <w:pStyle w:val="TOC2"/>
            <w:tabs>
              <w:tab w:val="left" w:pos="660"/>
              <w:tab w:val="right" w:leader="dot" w:pos="9016"/>
            </w:tabs>
            <w:rPr>
              <w:rFonts w:eastAsiaTheme="minorEastAsia"/>
              <w:noProof/>
              <w:lang w:eastAsia="en-GB"/>
            </w:rPr>
          </w:pPr>
          <w:hyperlink w:anchor="_Toc39357904" w:history="1">
            <w:r w:rsidRPr="00C031AE">
              <w:rPr>
                <w:rStyle w:val="Hyperlink"/>
                <w:rFonts w:eastAsia="Times New Roman" w:cs="Times New Roman"/>
                <w:noProof/>
                <w:lang w:eastAsia="en-GB"/>
              </w:rPr>
              <w:t>2.</w:t>
            </w:r>
            <w:r>
              <w:rPr>
                <w:rFonts w:eastAsiaTheme="minorEastAsia"/>
                <w:noProof/>
                <w:lang w:eastAsia="en-GB"/>
              </w:rPr>
              <w:tab/>
            </w:r>
            <w:r w:rsidRPr="00C031AE">
              <w:rPr>
                <w:rStyle w:val="Hyperlink"/>
                <w:noProof/>
                <w:lang w:eastAsia="en-GB"/>
              </w:rPr>
              <w:t>Transactional model:</w:t>
            </w:r>
            <w:r>
              <w:rPr>
                <w:noProof/>
                <w:webHidden/>
              </w:rPr>
              <w:tab/>
            </w:r>
            <w:r>
              <w:rPr>
                <w:noProof/>
                <w:webHidden/>
              </w:rPr>
              <w:fldChar w:fldCharType="begin"/>
            </w:r>
            <w:r>
              <w:rPr>
                <w:noProof/>
                <w:webHidden/>
              </w:rPr>
              <w:instrText xml:space="preserve"> PAGEREF _Toc39357904 \h </w:instrText>
            </w:r>
            <w:r>
              <w:rPr>
                <w:noProof/>
                <w:webHidden/>
              </w:rPr>
            </w:r>
            <w:r>
              <w:rPr>
                <w:noProof/>
                <w:webHidden/>
              </w:rPr>
              <w:fldChar w:fldCharType="separate"/>
            </w:r>
            <w:r>
              <w:rPr>
                <w:noProof/>
                <w:webHidden/>
              </w:rPr>
              <w:t>4</w:t>
            </w:r>
            <w:r>
              <w:rPr>
                <w:noProof/>
                <w:webHidden/>
              </w:rPr>
              <w:fldChar w:fldCharType="end"/>
            </w:r>
          </w:hyperlink>
        </w:p>
        <w:p w14:paraId="0E61F2D0" w14:textId="0D7477BE" w:rsidR="006F501F" w:rsidRDefault="006F501F">
          <w:pPr>
            <w:pStyle w:val="TOC1"/>
            <w:tabs>
              <w:tab w:val="right" w:leader="dot" w:pos="9016"/>
            </w:tabs>
            <w:rPr>
              <w:rFonts w:eastAsiaTheme="minorEastAsia"/>
              <w:noProof/>
              <w:lang w:eastAsia="en-GB"/>
            </w:rPr>
          </w:pPr>
          <w:hyperlink w:anchor="_Toc39357905" w:history="1">
            <w:r w:rsidRPr="00C031AE">
              <w:rPr>
                <w:rStyle w:val="Hyperlink"/>
                <w:noProof/>
              </w:rPr>
              <w:t>Communication at your workplace</w:t>
            </w:r>
            <w:r>
              <w:rPr>
                <w:noProof/>
                <w:webHidden/>
              </w:rPr>
              <w:tab/>
            </w:r>
            <w:r>
              <w:rPr>
                <w:noProof/>
                <w:webHidden/>
              </w:rPr>
              <w:fldChar w:fldCharType="begin"/>
            </w:r>
            <w:r>
              <w:rPr>
                <w:noProof/>
                <w:webHidden/>
              </w:rPr>
              <w:instrText xml:space="preserve"> PAGEREF _Toc39357905 \h </w:instrText>
            </w:r>
            <w:r>
              <w:rPr>
                <w:noProof/>
                <w:webHidden/>
              </w:rPr>
            </w:r>
            <w:r>
              <w:rPr>
                <w:noProof/>
                <w:webHidden/>
              </w:rPr>
              <w:fldChar w:fldCharType="separate"/>
            </w:r>
            <w:r>
              <w:rPr>
                <w:noProof/>
                <w:webHidden/>
              </w:rPr>
              <w:t>5</w:t>
            </w:r>
            <w:r>
              <w:rPr>
                <w:noProof/>
                <w:webHidden/>
              </w:rPr>
              <w:fldChar w:fldCharType="end"/>
            </w:r>
          </w:hyperlink>
        </w:p>
        <w:p w14:paraId="5EACCEBB" w14:textId="49EAD987" w:rsidR="006F501F" w:rsidRDefault="006F501F">
          <w:pPr>
            <w:pStyle w:val="TOC1"/>
            <w:tabs>
              <w:tab w:val="right" w:leader="dot" w:pos="9016"/>
            </w:tabs>
            <w:rPr>
              <w:rFonts w:eastAsiaTheme="minorEastAsia"/>
              <w:noProof/>
              <w:lang w:eastAsia="en-GB"/>
            </w:rPr>
          </w:pPr>
          <w:hyperlink w:anchor="_Toc39357906" w:history="1">
            <w:r w:rsidRPr="00C031AE">
              <w:rPr>
                <w:rStyle w:val="Hyperlink"/>
                <w:noProof/>
              </w:rPr>
              <w:t>Conclusion</w:t>
            </w:r>
            <w:r>
              <w:rPr>
                <w:noProof/>
                <w:webHidden/>
              </w:rPr>
              <w:tab/>
            </w:r>
            <w:r>
              <w:rPr>
                <w:noProof/>
                <w:webHidden/>
              </w:rPr>
              <w:fldChar w:fldCharType="begin"/>
            </w:r>
            <w:r>
              <w:rPr>
                <w:noProof/>
                <w:webHidden/>
              </w:rPr>
              <w:instrText xml:space="preserve"> PAGEREF _Toc39357906 \h </w:instrText>
            </w:r>
            <w:r>
              <w:rPr>
                <w:noProof/>
                <w:webHidden/>
              </w:rPr>
            </w:r>
            <w:r>
              <w:rPr>
                <w:noProof/>
                <w:webHidden/>
              </w:rPr>
              <w:fldChar w:fldCharType="separate"/>
            </w:r>
            <w:r>
              <w:rPr>
                <w:noProof/>
                <w:webHidden/>
              </w:rPr>
              <w:t>6</w:t>
            </w:r>
            <w:r>
              <w:rPr>
                <w:noProof/>
                <w:webHidden/>
              </w:rPr>
              <w:fldChar w:fldCharType="end"/>
            </w:r>
          </w:hyperlink>
        </w:p>
        <w:p w14:paraId="2683CC7A" w14:textId="4896B053" w:rsidR="006F501F" w:rsidRDefault="006F501F">
          <w:pPr>
            <w:pStyle w:val="TOC1"/>
            <w:tabs>
              <w:tab w:val="right" w:leader="dot" w:pos="9016"/>
            </w:tabs>
            <w:rPr>
              <w:rFonts w:eastAsiaTheme="minorEastAsia"/>
              <w:noProof/>
              <w:lang w:eastAsia="en-GB"/>
            </w:rPr>
          </w:pPr>
          <w:hyperlink w:anchor="_Toc39357907" w:history="1">
            <w:r w:rsidRPr="00C031AE">
              <w:rPr>
                <w:rStyle w:val="Hyperlink"/>
                <w:noProof/>
              </w:rPr>
              <w:t>References</w:t>
            </w:r>
            <w:r>
              <w:rPr>
                <w:noProof/>
                <w:webHidden/>
              </w:rPr>
              <w:tab/>
            </w:r>
            <w:r>
              <w:rPr>
                <w:noProof/>
                <w:webHidden/>
              </w:rPr>
              <w:fldChar w:fldCharType="begin"/>
            </w:r>
            <w:r>
              <w:rPr>
                <w:noProof/>
                <w:webHidden/>
              </w:rPr>
              <w:instrText xml:space="preserve"> PAGEREF _Toc39357907 \h </w:instrText>
            </w:r>
            <w:r>
              <w:rPr>
                <w:noProof/>
                <w:webHidden/>
              </w:rPr>
            </w:r>
            <w:r>
              <w:rPr>
                <w:noProof/>
                <w:webHidden/>
              </w:rPr>
              <w:fldChar w:fldCharType="separate"/>
            </w:r>
            <w:r>
              <w:rPr>
                <w:noProof/>
                <w:webHidden/>
              </w:rPr>
              <w:t>7</w:t>
            </w:r>
            <w:r>
              <w:rPr>
                <w:noProof/>
                <w:webHidden/>
              </w:rPr>
              <w:fldChar w:fldCharType="end"/>
            </w:r>
          </w:hyperlink>
        </w:p>
        <w:p w14:paraId="176ECBB7" w14:textId="2948376B" w:rsidR="00873F9E" w:rsidRPr="006F501F" w:rsidRDefault="00AD2C29" w:rsidP="003705C2">
          <w:pPr>
            <w:sectPr w:rsidR="00873F9E" w:rsidRPr="006F501F" w:rsidSect="00873F9E">
              <w:footerReference w:type="default" r:id="rId8"/>
              <w:pgSz w:w="11906" w:h="16838"/>
              <w:pgMar w:top="1440" w:right="1440" w:bottom="1440" w:left="1440" w:header="708" w:footer="708" w:gutter="0"/>
              <w:pgNumType w:start="1"/>
              <w:cols w:space="708"/>
              <w:titlePg/>
              <w:docGrid w:linePitch="360"/>
            </w:sectPr>
          </w:pPr>
          <w:r w:rsidRPr="00AD2C29">
            <w:rPr>
              <w:rFonts w:ascii="Times New Roman" w:hAnsi="Times New Roman" w:cs="Times New Roman"/>
              <w:b/>
              <w:bCs/>
              <w:noProof/>
            </w:rPr>
            <w:fldChar w:fldCharType="end"/>
          </w:r>
        </w:p>
      </w:sdtContent>
    </w:sdt>
    <w:p w14:paraId="12E1D55D" w14:textId="43855B28" w:rsidR="00FD4E3E" w:rsidRDefault="00CC06D5" w:rsidP="00A716E6">
      <w:pPr>
        <w:pStyle w:val="Heading1"/>
      </w:pPr>
      <w:bookmarkStart w:id="1" w:name="_Toc39357894"/>
      <w:r>
        <w:lastRenderedPageBreak/>
        <w:t>INTRODUCTION</w:t>
      </w:r>
      <w:bookmarkEnd w:id="1"/>
    </w:p>
    <w:p w14:paraId="6E06E9C4" w14:textId="77777777" w:rsidR="008454A0" w:rsidRPr="008454A0" w:rsidRDefault="008454A0" w:rsidP="008454A0">
      <w:pPr>
        <w:rPr>
          <w:lang w:val="en-US"/>
        </w:rPr>
      </w:pPr>
    </w:p>
    <w:p w14:paraId="5AF4E01F" w14:textId="7DDB98C0" w:rsidR="00133580" w:rsidRDefault="00CC06D5" w:rsidP="00CC06D5">
      <w:pPr>
        <w:rPr>
          <w:rFonts w:ascii="Times New Roman" w:hAnsi="Times New Roman" w:cs="Times New Roman"/>
        </w:rPr>
      </w:pPr>
      <w:r w:rsidRPr="005A650A">
        <w:rPr>
          <w:rFonts w:ascii="Times New Roman" w:hAnsi="Times New Roman" w:cs="Times New Roman"/>
        </w:rPr>
        <w:t xml:space="preserve">In this </w:t>
      </w:r>
      <w:r w:rsidR="00AD2C29">
        <w:rPr>
          <w:rFonts w:ascii="Times New Roman" w:hAnsi="Times New Roman" w:cs="Times New Roman"/>
        </w:rPr>
        <w:t>report</w:t>
      </w:r>
      <w:r w:rsidRPr="005A650A">
        <w:rPr>
          <w:rFonts w:ascii="Times New Roman" w:hAnsi="Times New Roman" w:cs="Times New Roman"/>
        </w:rPr>
        <w:t xml:space="preserve"> I will discuss about the importance of communication</w:t>
      </w:r>
      <w:r w:rsidR="003705C2" w:rsidRPr="005A650A">
        <w:rPr>
          <w:rFonts w:ascii="Times New Roman" w:hAnsi="Times New Roman" w:cs="Times New Roman"/>
        </w:rPr>
        <w:t xml:space="preserve">, </w:t>
      </w:r>
      <w:r w:rsidR="007408A9" w:rsidRPr="005A650A">
        <w:rPr>
          <w:rFonts w:ascii="Times New Roman" w:hAnsi="Times New Roman" w:cs="Times New Roman"/>
        </w:rPr>
        <w:t>different aspects of communication</w:t>
      </w:r>
      <w:r w:rsidR="005A650A" w:rsidRPr="005A650A">
        <w:rPr>
          <w:rFonts w:ascii="Times New Roman" w:hAnsi="Times New Roman" w:cs="Times New Roman"/>
        </w:rPr>
        <w:t xml:space="preserve"> and how</w:t>
      </w:r>
      <w:r w:rsidR="005D27C7">
        <w:rPr>
          <w:rFonts w:ascii="Times New Roman" w:hAnsi="Times New Roman" w:cs="Times New Roman"/>
        </w:rPr>
        <w:t xml:space="preserve"> we used communication</w:t>
      </w:r>
      <w:r w:rsidR="005A650A" w:rsidRPr="005A650A">
        <w:rPr>
          <w:rFonts w:ascii="Times New Roman" w:hAnsi="Times New Roman" w:cs="Times New Roman"/>
          <w:shd w:val="clear" w:color="auto" w:fill="FFFFFF"/>
        </w:rPr>
        <w:t xml:space="preserve"> with people every day, </w:t>
      </w:r>
      <w:r w:rsidR="005D27C7">
        <w:rPr>
          <w:rFonts w:ascii="Times New Roman" w:hAnsi="Times New Roman" w:cs="Times New Roman"/>
          <w:shd w:val="clear" w:color="auto" w:fill="FFFFFF"/>
        </w:rPr>
        <w:t xml:space="preserve">using methods as </w:t>
      </w:r>
      <w:r w:rsidR="005A650A" w:rsidRPr="005A650A">
        <w:rPr>
          <w:rFonts w:ascii="Times New Roman" w:hAnsi="Times New Roman" w:cs="Times New Roman"/>
          <w:shd w:val="clear" w:color="auto" w:fill="FFFFFF"/>
        </w:rPr>
        <w:t>writing, verba</w:t>
      </w:r>
      <w:r w:rsidR="005D27C7">
        <w:rPr>
          <w:rFonts w:ascii="Times New Roman" w:hAnsi="Times New Roman" w:cs="Times New Roman"/>
          <w:shd w:val="clear" w:color="auto" w:fill="FFFFFF"/>
        </w:rPr>
        <w:t>l or non-verbal to send a message to our receivers</w:t>
      </w:r>
      <w:r w:rsidR="005A650A" w:rsidRPr="005A650A">
        <w:rPr>
          <w:rFonts w:ascii="Times New Roman" w:hAnsi="Times New Roman" w:cs="Times New Roman"/>
          <w:shd w:val="clear" w:color="auto" w:fill="FFFFFF"/>
        </w:rPr>
        <w:t xml:space="preserve">. </w:t>
      </w:r>
      <w:r w:rsidR="00A460F0" w:rsidRPr="005A650A">
        <w:rPr>
          <w:rFonts w:ascii="Times New Roman" w:hAnsi="Times New Roman" w:cs="Times New Roman"/>
        </w:rPr>
        <w:t>I will give an example of each point of how we used communication in our lifestyle, workplace and university.</w:t>
      </w:r>
    </w:p>
    <w:p w14:paraId="6C7FF722" w14:textId="22A14C5B" w:rsidR="005D27C7" w:rsidRPr="005A650A" w:rsidRDefault="005D27C7" w:rsidP="00CC06D5">
      <w:pPr>
        <w:rPr>
          <w:rFonts w:ascii="Times New Roman" w:hAnsi="Times New Roman" w:cs="Times New Roman"/>
        </w:rPr>
      </w:pPr>
      <w:r w:rsidRPr="005D27C7">
        <w:rPr>
          <w:rFonts w:ascii="Times New Roman" w:hAnsi="Times New Roman" w:cs="Times New Roman"/>
        </w:rPr>
        <w:t xml:space="preserve">the goal of this report is understand and be focused on communicating with people that we link up day by day, learning the benefits of how to do it effectively and recognize the bad impact that can </w:t>
      </w:r>
      <w:r w:rsidR="00A716E6" w:rsidRPr="005D27C7">
        <w:rPr>
          <w:rFonts w:ascii="Times New Roman" w:hAnsi="Times New Roman" w:cs="Times New Roman"/>
        </w:rPr>
        <w:t>happen</w:t>
      </w:r>
      <w:r w:rsidRPr="005D27C7">
        <w:rPr>
          <w:rFonts w:ascii="Times New Roman" w:hAnsi="Times New Roman" w:cs="Times New Roman"/>
        </w:rPr>
        <w:t xml:space="preserve"> if we do not do it efficient.</w:t>
      </w:r>
    </w:p>
    <w:p w14:paraId="78EAC72B" w14:textId="12C43567" w:rsidR="00FD4E3E" w:rsidRDefault="007408A9" w:rsidP="008454A0">
      <w:pPr>
        <w:pStyle w:val="Heading1"/>
      </w:pPr>
      <w:bookmarkStart w:id="2" w:name="_Toc39357895"/>
      <w:r>
        <w:t>COMMUNICATION</w:t>
      </w:r>
      <w:bookmarkEnd w:id="2"/>
    </w:p>
    <w:p w14:paraId="0C416326" w14:textId="77777777" w:rsidR="008454A0" w:rsidRPr="008454A0" w:rsidRDefault="008454A0" w:rsidP="008454A0">
      <w:pPr>
        <w:rPr>
          <w:lang w:val="en-US"/>
        </w:rPr>
      </w:pPr>
    </w:p>
    <w:p w14:paraId="364D9F0B" w14:textId="2AC4B659" w:rsidR="005A650A" w:rsidRPr="005A650A" w:rsidRDefault="005A650A" w:rsidP="005A650A">
      <w:pPr>
        <w:rPr>
          <w:rFonts w:ascii="Times New Roman" w:hAnsi="Times New Roman" w:cs="Times New Roman"/>
          <w:sz w:val="28"/>
          <w:szCs w:val="28"/>
        </w:rPr>
      </w:pPr>
      <w:r w:rsidRPr="005A650A">
        <w:rPr>
          <w:rFonts w:ascii="Times New Roman" w:hAnsi="Times New Roman" w:cs="Times New Roman"/>
          <w:shd w:val="clear" w:color="auto" w:fill="FFFFFF"/>
        </w:rPr>
        <w:t xml:space="preserve">In the </w:t>
      </w:r>
      <w:r w:rsidRPr="005A650A">
        <w:rPr>
          <w:rFonts w:ascii="Times New Roman" w:hAnsi="Times New Roman" w:cs="Times New Roman"/>
        </w:rPr>
        <w:t>Oxford English Dictionary</w:t>
      </w:r>
      <w:r w:rsidRPr="005A650A">
        <w:rPr>
          <w:rFonts w:ascii="Times New Roman" w:hAnsi="Times New Roman" w:cs="Times New Roman"/>
          <w:shd w:val="clear" w:color="auto" w:fill="FFFFFF"/>
        </w:rPr>
        <w:t xml:space="preserve">, communication is described as ‘The transmission or exchange of information, knowledge, or ideas, by means of speech, writing, mechanical or electronic media’ </w:t>
      </w:r>
      <w:sdt>
        <w:sdtPr>
          <w:rPr>
            <w:rFonts w:ascii="Times New Roman" w:hAnsi="Times New Roman" w:cs="Times New Roman"/>
            <w:shd w:val="clear" w:color="auto" w:fill="FFFFFF"/>
          </w:rPr>
          <w:id w:val="-697468344"/>
          <w:citation/>
        </w:sdtPr>
        <w:sdtContent>
          <w:r w:rsidR="00F10281">
            <w:rPr>
              <w:rFonts w:ascii="Times New Roman" w:hAnsi="Times New Roman" w:cs="Times New Roman"/>
              <w:shd w:val="clear" w:color="auto" w:fill="FFFFFF"/>
            </w:rPr>
            <w:fldChar w:fldCharType="begin"/>
          </w:r>
          <w:r w:rsidR="00F10281">
            <w:rPr>
              <w:rFonts w:ascii="Times New Roman" w:hAnsi="Times New Roman" w:cs="Times New Roman"/>
              <w:shd w:val="clear" w:color="auto" w:fill="FFFFFF"/>
            </w:rPr>
            <w:instrText xml:space="preserve"> CITATION Oxf20 \l 2057 </w:instrText>
          </w:r>
          <w:r w:rsidR="00F10281">
            <w:rPr>
              <w:rFonts w:ascii="Times New Roman" w:hAnsi="Times New Roman" w:cs="Times New Roman"/>
              <w:shd w:val="clear" w:color="auto" w:fill="FFFFFF"/>
            </w:rPr>
            <w:fldChar w:fldCharType="separate"/>
          </w:r>
          <w:r w:rsidR="005C00F0" w:rsidRPr="005C00F0">
            <w:rPr>
              <w:rFonts w:ascii="Times New Roman" w:hAnsi="Times New Roman" w:cs="Times New Roman"/>
              <w:noProof/>
              <w:shd w:val="clear" w:color="auto" w:fill="FFFFFF"/>
            </w:rPr>
            <w:t>(Dictionary, 2020)</w:t>
          </w:r>
          <w:r w:rsidR="00F10281">
            <w:rPr>
              <w:rFonts w:ascii="Times New Roman" w:hAnsi="Times New Roman" w:cs="Times New Roman"/>
              <w:shd w:val="clear" w:color="auto" w:fill="FFFFFF"/>
            </w:rPr>
            <w:fldChar w:fldCharType="end"/>
          </w:r>
        </w:sdtContent>
      </w:sdt>
      <w:r w:rsidRPr="005A650A">
        <w:rPr>
          <w:rFonts w:ascii="Times New Roman" w:hAnsi="Times New Roman" w:cs="Times New Roman"/>
          <w:shd w:val="clear" w:color="auto" w:fill="FFFFFF"/>
        </w:rPr>
        <w:t>.</w:t>
      </w:r>
    </w:p>
    <w:p w14:paraId="3A1474F6" w14:textId="1BA0E049" w:rsidR="009D5C2D" w:rsidRDefault="009D5C2D" w:rsidP="006D1DF7">
      <w:pPr>
        <w:rPr>
          <w:rFonts w:ascii="Times New Roman" w:hAnsi="Times New Roman" w:cs="Times New Roman"/>
          <w:color w:val="000000"/>
          <w:shd w:val="clear" w:color="auto" w:fill="FFFFFF"/>
        </w:rPr>
      </w:pPr>
      <w:r w:rsidRPr="009D5C2D">
        <w:rPr>
          <w:rFonts w:ascii="Times New Roman" w:hAnsi="Times New Roman" w:cs="Times New Roman"/>
          <w:color w:val="000000"/>
          <w:shd w:val="clear" w:color="auto" w:fill="FFFFFF"/>
        </w:rPr>
        <w:t>Communication is a process that involve more than one person. This process is continuous and dynamic to transfer information. It is based essentially in three components sender, message and receiver. The sender creates an idea and transform them into different mediums as (facts, figures, pictures), and sends the message via (email, phone, speech) to the receiver. The receiver decodes the message, understands it and send a feedback to the sender. The process continues non-stop</w:t>
      </w:r>
      <w:r>
        <w:rPr>
          <w:rFonts w:ascii="Times New Roman" w:hAnsi="Times New Roman" w:cs="Times New Roman"/>
          <w:color w:val="000000"/>
          <w:shd w:val="clear" w:color="auto" w:fill="FFFFFF"/>
        </w:rPr>
        <w:t>.</w:t>
      </w:r>
    </w:p>
    <w:p w14:paraId="05C921F8" w14:textId="75672D14" w:rsidR="00ED6C17" w:rsidRDefault="00ED6C17" w:rsidP="006D1DF7">
      <w:pPr>
        <w:rPr>
          <w:rFonts w:ascii="Times New Roman" w:hAnsi="Times New Roman" w:cs="Times New Roman"/>
          <w:color w:val="000000"/>
          <w:shd w:val="clear" w:color="auto" w:fill="FFFFFF"/>
        </w:rPr>
      </w:pPr>
      <w:r w:rsidRPr="00ED6C17">
        <w:rPr>
          <w:rFonts w:ascii="Times New Roman" w:hAnsi="Times New Roman" w:cs="Times New Roman"/>
          <w:color w:val="000000"/>
          <w:shd w:val="clear" w:color="auto" w:fill="FFFFFF"/>
        </w:rPr>
        <w:t xml:space="preserve">Communication incorporate two ways for be effective. The first way involves the comprehension of the information that the sender is giving us, and the second way is when the receiver comprehended the </w:t>
      </w:r>
      <w:r w:rsidR="003E67A2" w:rsidRPr="00ED6C17">
        <w:rPr>
          <w:rFonts w:ascii="Times New Roman" w:hAnsi="Times New Roman" w:cs="Times New Roman"/>
          <w:color w:val="000000"/>
          <w:shd w:val="clear" w:color="auto" w:fill="FFFFFF"/>
        </w:rPr>
        <w:t>message,</w:t>
      </w:r>
      <w:r w:rsidRPr="00ED6C17">
        <w:rPr>
          <w:rFonts w:ascii="Times New Roman" w:hAnsi="Times New Roman" w:cs="Times New Roman"/>
          <w:color w:val="000000"/>
          <w:shd w:val="clear" w:color="auto" w:fill="FFFFFF"/>
        </w:rPr>
        <w:t xml:space="preserve"> and this send a feedback to the original sender. In this case the process of communication is said to be completed consequently communication involves more than one person.</w:t>
      </w:r>
    </w:p>
    <w:p w14:paraId="4B21E72C" w14:textId="0DEEC24E" w:rsidR="00BD0133" w:rsidRDefault="00ED6C17" w:rsidP="00FF5628">
      <w:pPr>
        <w:rPr>
          <w:rFonts w:ascii="Times New Roman" w:hAnsi="Times New Roman" w:cs="Times New Roman"/>
        </w:rPr>
      </w:pPr>
      <w:r w:rsidRPr="006D1DF7">
        <w:rPr>
          <w:rFonts w:ascii="Times New Roman" w:hAnsi="Times New Roman" w:cs="Times New Roman"/>
        </w:rPr>
        <w:t xml:space="preserve"> </w:t>
      </w:r>
      <w:r w:rsidR="00FF5628" w:rsidRPr="006D1DF7">
        <w:rPr>
          <w:rFonts w:ascii="Times New Roman" w:hAnsi="Times New Roman" w:cs="Times New Roman"/>
        </w:rPr>
        <w:t xml:space="preserve">“Communication is composite of information given and received, of a learning experience in which certain attitudes, knowledge and skills change, carrying with them alterations of behaviour; of a listening effort by all involved; of systematic fresh examination of issues by the communicator himself; and of a sensitive interaction of points of view leading to a higher level of shared understanding and common  intention”. - </w:t>
      </w:r>
      <w:sdt>
        <w:sdtPr>
          <w:rPr>
            <w:rFonts w:ascii="Times New Roman" w:hAnsi="Times New Roman" w:cs="Times New Roman"/>
          </w:rPr>
          <w:id w:val="1053270520"/>
          <w:citation/>
        </w:sdtPr>
        <w:sdtContent>
          <w:r w:rsidR="00FF5628">
            <w:rPr>
              <w:rFonts w:ascii="Times New Roman" w:hAnsi="Times New Roman" w:cs="Times New Roman"/>
            </w:rPr>
            <w:fldChar w:fldCharType="begin"/>
          </w:r>
          <w:r w:rsidR="00FF5628">
            <w:rPr>
              <w:rFonts w:ascii="Times New Roman" w:hAnsi="Times New Roman" w:cs="Times New Roman"/>
            </w:rPr>
            <w:instrText xml:space="preserve"> CITATION Ord59 \l 2057 </w:instrText>
          </w:r>
          <w:r w:rsidR="00FF5628">
            <w:rPr>
              <w:rFonts w:ascii="Times New Roman" w:hAnsi="Times New Roman" w:cs="Times New Roman"/>
            </w:rPr>
            <w:fldChar w:fldCharType="separate"/>
          </w:r>
          <w:r w:rsidR="005C00F0" w:rsidRPr="005C00F0">
            <w:rPr>
              <w:rFonts w:ascii="Times New Roman" w:hAnsi="Times New Roman" w:cs="Times New Roman"/>
              <w:noProof/>
            </w:rPr>
            <w:t>(Tead, 1959)</w:t>
          </w:r>
          <w:r w:rsidR="00FF5628">
            <w:rPr>
              <w:rFonts w:ascii="Times New Roman" w:hAnsi="Times New Roman" w:cs="Times New Roman"/>
            </w:rPr>
            <w:fldChar w:fldCharType="end"/>
          </w:r>
        </w:sdtContent>
      </w:sdt>
    </w:p>
    <w:p w14:paraId="460D2402" w14:textId="61BFC2D1" w:rsidR="00E24D34" w:rsidRDefault="00241B07" w:rsidP="00AD2C29">
      <w:pPr>
        <w:pStyle w:val="Heading2"/>
      </w:pPr>
      <w:bookmarkStart w:id="3" w:name="_Toc39357896"/>
      <w:r>
        <w:t>IMPORTANCE OF COMMUNICATION</w:t>
      </w:r>
      <w:bookmarkEnd w:id="3"/>
    </w:p>
    <w:p w14:paraId="14A1A8EA" w14:textId="77777777" w:rsidR="00FD4E3E" w:rsidRPr="00FD4E3E" w:rsidRDefault="00FD4E3E" w:rsidP="00FD4E3E"/>
    <w:p w14:paraId="4F22D503" w14:textId="5AD11E30" w:rsidR="00AD4587" w:rsidRPr="003E67A2" w:rsidRDefault="00AD4587" w:rsidP="00E24D34">
      <w:pPr>
        <w:rPr>
          <w:rFonts w:ascii="Times New Roman" w:hAnsi="Times New Roman" w:cs="Times New Roman"/>
          <w:shd w:val="clear" w:color="auto" w:fill="FFFFFF"/>
        </w:rPr>
      </w:pPr>
      <w:r w:rsidRPr="003E67A2">
        <w:rPr>
          <w:rFonts w:ascii="Times New Roman" w:hAnsi="Times New Roman" w:cs="Times New Roman"/>
          <w:shd w:val="clear" w:color="auto" w:fill="FFFFFF"/>
        </w:rPr>
        <w:t xml:space="preserve">Communication skills are extremely important in our lives to have a successful and happy life. Effective communication incorporate more personal skills that we think, example: skills that we cannot learn in our workplace or studying places as honesty, care, love, bonding, trust, sharing, and friendship these skills are teaches at home and this sometimes represent the inspiration to develop in society, culture and economic activities. </w:t>
      </w:r>
    </w:p>
    <w:p w14:paraId="34A1E537" w14:textId="5719092D" w:rsidR="005C00F0" w:rsidRPr="003E67A2" w:rsidRDefault="00FF654C" w:rsidP="00E24D34">
      <w:pPr>
        <w:rPr>
          <w:rFonts w:ascii="Times New Roman" w:hAnsi="Times New Roman" w:cs="Times New Roman"/>
        </w:rPr>
      </w:pPr>
      <w:r w:rsidRPr="00FF654C">
        <w:rPr>
          <w:rFonts w:ascii="Times New Roman" w:hAnsi="Times New Roman" w:cs="Times New Roman"/>
        </w:rPr>
        <w:t>One of the most important skill is be able to communicate effectively. Is the course where we exchange information with different members or groups. We need to do it clearly and precisely to transmit our objectives and intentions</w:t>
      </w:r>
      <w:r w:rsidRPr="00FF654C">
        <w:rPr>
          <w:rFonts w:ascii="Times New Roman" w:hAnsi="Times New Roman" w:cs="Times New Roman"/>
        </w:rPr>
        <w:t xml:space="preserve"> </w:t>
      </w:r>
      <w:r w:rsidR="008D056F" w:rsidRPr="00FF654C">
        <w:rPr>
          <w:rFonts w:ascii="Times New Roman" w:hAnsi="Times New Roman" w:cs="Times New Roman"/>
        </w:rPr>
        <w:t xml:space="preserve">But this includes to have one more important </w:t>
      </w:r>
      <w:r w:rsidR="0038137E" w:rsidRPr="00FF654C">
        <w:rPr>
          <w:rFonts w:ascii="Times New Roman" w:hAnsi="Times New Roman" w:cs="Times New Roman"/>
        </w:rPr>
        <w:t>skill</w:t>
      </w:r>
      <w:r w:rsidR="008D056F" w:rsidRPr="00FF654C">
        <w:rPr>
          <w:rFonts w:ascii="Times New Roman" w:hAnsi="Times New Roman" w:cs="Times New Roman"/>
        </w:rPr>
        <w:t xml:space="preserve"> which is </w:t>
      </w:r>
      <w:r w:rsidR="005C00F0" w:rsidRPr="00FF654C">
        <w:rPr>
          <w:rFonts w:ascii="Times New Roman" w:hAnsi="Times New Roman" w:cs="Times New Roman"/>
        </w:rPr>
        <w:t>active l</w:t>
      </w:r>
      <w:r w:rsidR="008D056F" w:rsidRPr="00FF654C">
        <w:rPr>
          <w:rFonts w:ascii="Times New Roman" w:hAnsi="Times New Roman" w:cs="Times New Roman"/>
        </w:rPr>
        <w:t xml:space="preserve">istening is the most fundamental </w:t>
      </w:r>
      <w:r w:rsidR="0038137E" w:rsidRPr="00FF654C">
        <w:rPr>
          <w:rFonts w:ascii="Times New Roman" w:hAnsi="Times New Roman" w:cs="Times New Roman"/>
        </w:rPr>
        <w:t>component of communication because give us the choice to learn and understand what the sender is saying and help us to give an appropriate feedback</w:t>
      </w:r>
      <w:r w:rsidR="005C00F0" w:rsidRPr="00FF654C">
        <w:rPr>
          <w:rFonts w:ascii="Times New Roman" w:hAnsi="Times New Roman" w:cs="Times New Roman"/>
        </w:rPr>
        <w:t xml:space="preserve"> but active listening is not the same as hearing, this is a passive process</w:t>
      </w:r>
      <w:r w:rsidR="005C00F0" w:rsidRPr="003E67A2">
        <w:rPr>
          <w:rFonts w:ascii="Times New Roman" w:hAnsi="Times New Roman" w:cs="Times New Roman"/>
        </w:rPr>
        <w:t xml:space="preserve"> and active listening is when the receiver create a bond with the sender. </w:t>
      </w:r>
      <w:sdt>
        <w:sdtPr>
          <w:rPr>
            <w:rFonts w:ascii="Times New Roman" w:hAnsi="Times New Roman" w:cs="Times New Roman"/>
          </w:rPr>
          <w:id w:val="388074301"/>
          <w:citation/>
        </w:sdtPr>
        <w:sdtContent>
          <w:r w:rsidR="005C00F0" w:rsidRPr="003E67A2">
            <w:rPr>
              <w:rFonts w:ascii="Times New Roman" w:hAnsi="Times New Roman" w:cs="Times New Roman"/>
            </w:rPr>
            <w:fldChar w:fldCharType="begin"/>
          </w:r>
          <w:r w:rsidR="005C00F0" w:rsidRPr="003E67A2">
            <w:rPr>
              <w:rFonts w:ascii="Times New Roman" w:hAnsi="Times New Roman" w:cs="Times New Roman"/>
            </w:rPr>
            <w:instrText xml:space="preserve"> CITATION Mic061 \l 2057 </w:instrText>
          </w:r>
          <w:r w:rsidR="005C00F0" w:rsidRPr="003E67A2">
            <w:rPr>
              <w:rFonts w:ascii="Times New Roman" w:hAnsi="Times New Roman" w:cs="Times New Roman"/>
            </w:rPr>
            <w:fldChar w:fldCharType="separate"/>
          </w:r>
          <w:r w:rsidR="005C00F0" w:rsidRPr="003E67A2">
            <w:rPr>
              <w:rFonts w:ascii="Times New Roman" w:hAnsi="Times New Roman" w:cs="Times New Roman"/>
              <w:noProof/>
            </w:rPr>
            <w:t>(Fielding, 2006)</w:t>
          </w:r>
          <w:r w:rsidR="005C00F0" w:rsidRPr="003E67A2">
            <w:rPr>
              <w:rFonts w:ascii="Times New Roman" w:hAnsi="Times New Roman" w:cs="Times New Roman"/>
            </w:rPr>
            <w:fldChar w:fldCharType="end"/>
          </w:r>
        </w:sdtContent>
      </w:sdt>
    </w:p>
    <w:p w14:paraId="094AACC7" w14:textId="0DFC86E6" w:rsidR="00EB03B5" w:rsidRDefault="00241B07" w:rsidP="00AD2C29">
      <w:pPr>
        <w:pStyle w:val="Heading2"/>
      </w:pPr>
      <w:bookmarkStart w:id="4" w:name="_Toc39357897"/>
      <w:r w:rsidRPr="00AD2C29">
        <w:lastRenderedPageBreak/>
        <w:t>IMPORTANCE OF EFFECTIVE COMMUNICATION</w:t>
      </w:r>
      <w:bookmarkEnd w:id="4"/>
    </w:p>
    <w:p w14:paraId="2BCFE638" w14:textId="77777777" w:rsidR="00FD4E3E" w:rsidRPr="00FD4E3E" w:rsidRDefault="00FD4E3E" w:rsidP="00FD4E3E"/>
    <w:p w14:paraId="60428817" w14:textId="2DA2500A" w:rsidR="00253F7E" w:rsidRPr="00FF654C" w:rsidRDefault="00253F7E" w:rsidP="00C63700">
      <w:pPr>
        <w:rPr>
          <w:rFonts w:ascii="Times New Roman" w:hAnsi="Times New Roman" w:cs="Times New Roman"/>
        </w:rPr>
      </w:pPr>
      <w:r>
        <w:rPr>
          <w:rFonts w:ascii="Times New Roman" w:hAnsi="Times New Roman" w:cs="Times New Roman"/>
        </w:rPr>
        <w:t xml:space="preserve">Effective communication it is important to demonstrate just how important is good communication in </w:t>
      </w:r>
      <w:r w:rsidR="0035794D">
        <w:rPr>
          <w:rFonts w:ascii="Times New Roman" w:hAnsi="Times New Roman" w:cs="Times New Roman"/>
        </w:rPr>
        <w:t>our</w:t>
      </w:r>
      <w:r>
        <w:rPr>
          <w:rFonts w:ascii="Times New Roman" w:hAnsi="Times New Roman" w:cs="Times New Roman"/>
        </w:rPr>
        <w:t xml:space="preserve"> life, workplace and when we are studying at university, college or school</w:t>
      </w:r>
      <w:r w:rsidR="00E03028">
        <w:rPr>
          <w:rFonts w:ascii="Times New Roman" w:hAnsi="Times New Roman" w:cs="Times New Roman"/>
        </w:rPr>
        <w:t xml:space="preserve"> for example e</w:t>
      </w:r>
      <w:r>
        <w:rPr>
          <w:rFonts w:ascii="Times New Roman" w:hAnsi="Times New Roman" w:cs="Times New Roman"/>
        </w:rPr>
        <w:t xml:space="preserve">ffective communication improves team building </w:t>
      </w:r>
      <w:r w:rsidR="00E11542">
        <w:rPr>
          <w:rFonts w:ascii="Times New Roman" w:hAnsi="Times New Roman" w:cs="Times New Roman"/>
        </w:rPr>
        <w:t xml:space="preserve">at workplace. </w:t>
      </w:r>
      <w:r w:rsidR="00C63700" w:rsidRPr="00C63700">
        <w:rPr>
          <w:rFonts w:ascii="Times New Roman" w:hAnsi="Times New Roman" w:cs="Times New Roman"/>
        </w:rPr>
        <w:t xml:space="preserve">Analysing our workplace communication helps </w:t>
      </w:r>
      <w:r w:rsidR="00C63700">
        <w:rPr>
          <w:rFonts w:ascii="Times New Roman" w:hAnsi="Times New Roman" w:cs="Times New Roman"/>
        </w:rPr>
        <w:t>t</w:t>
      </w:r>
      <w:r w:rsidR="00C63700" w:rsidRPr="00C63700">
        <w:rPr>
          <w:rFonts w:ascii="Times New Roman" w:hAnsi="Times New Roman" w:cs="Times New Roman"/>
        </w:rPr>
        <w:t>o</w:t>
      </w:r>
      <w:r w:rsidR="00C63700">
        <w:rPr>
          <w:rFonts w:ascii="Times New Roman" w:hAnsi="Times New Roman" w:cs="Times New Roman"/>
        </w:rPr>
        <w:t xml:space="preserve"> </w:t>
      </w:r>
      <w:r w:rsidR="00C63700" w:rsidRPr="00C63700">
        <w:rPr>
          <w:rFonts w:ascii="Times New Roman" w:hAnsi="Times New Roman" w:cs="Times New Roman"/>
        </w:rPr>
        <w:t xml:space="preserve">solve our </w:t>
      </w:r>
      <w:r w:rsidR="00C63700" w:rsidRPr="00C63700">
        <w:rPr>
          <w:rFonts w:ascii="Times New Roman" w:hAnsi="Times New Roman" w:cs="Times New Roman"/>
        </w:rPr>
        <w:t>crisis issues</w:t>
      </w:r>
      <w:r w:rsidR="00C63700" w:rsidRPr="00C63700">
        <w:rPr>
          <w:rFonts w:ascii="Times New Roman" w:hAnsi="Times New Roman" w:cs="Times New Roman"/>
        </w:rPr>
        <w:t xml:space="preserve"> by accord entire teams coupling, making every team </w:t>
      </w:r>
      <w:r w:rsidR="00ED7B2B" w:rsidRPr="00C63700">
        <w:rPr>
          <w:rFonts w:ascii="Times New Roman" w:hAnsi="Times New Roman" w:cs="Times New Roman"/>
        </w:rPr>
        <w:t>member</w:t>
      </w:r>
      <w:r w:rsidR="00C63700" w:rsidRPr="00C63700">
        <w:rPr>
          <w:rFonts w:ascii="Times New Roman" w:hAnsi="Times New Roman" w:cs="Times New Roman"/>
        </w:rPr>
        <w:t xml:space="preserve"> feel important at the workplace. This absence of </w:t>
      </w:r>
      <w:r w:rsidR="00C63700" w:rsidRPr="00C63700">
        <w:rPr>
          <w:rFonts w:ascii="Times New Roman" w:hAnsi="Times New Roman" w:cs="Times New Roman"/>
        </w:rPr>
        <w:t>non-confidentiality</w:t>
      </w:r>
      <w:r w:rsidR="00C63700" w:rsidRPr="00C63700">
        <w:rPr>
          <w:rFonts w:ascii="Times New Roman" w:hAnsi="Times New Roman" w:cs="Times New Roman"/>
        </w:rPr>
        <w:t xml:space="preserve"> not only increase team spirit, but it also has a positive impact on team members attitudes.</w:t>
      </w:r>
    </w:p>
    <w:p w14:paraId="179227FD" w14:textId="478BA841" w:rsidR="00622E46" w:rsidRDefault="00E03028" w:rsidP="00E24D34">
      <w:pPr>
        <w:rPr>
          <w:rFonts w:ascii="Times New Roman" w:hAnsi="Times New Roman" w:cs="Times New Roman"/>
          <w:shd w:val="clear" w:color="auto" w:fill="FFFFFF"/>
        </w:rPr>
      </w:pPr>
      <w:r>
        <w:rPr>
          <w:rFonts w:ascii="Times New Roman" w:hAnsi="Times New Roman" w:cs="Times New Roman"/>
          <w:shd w:val="clear" w:color="auto" w:fill="FFFFFF"/>
        </w:rPr>
        <w:t xml:space="preserve">Communication </w:t>
      </w:r>
      <w:r w:rsidR="00FF654C">
        <w:rPr>
          <w:rFonts w:ascii="Times New Roman" w:hAnsi="Times New Roman" w:cs="Times New Roman"/>
          <w:shd w:val="clear" w:color="auto" w:fill="FFFFFF"/>
        </w:rPr>
        <w:t>help us</w:t>
      </w:r>
      <w:r>
        <w:rPr>
          <w:rFonts w:ascii="Times New Roman" w:hAnsi="Times New Roman" w:cs="Times New Roman"/>
          <w:shd w:val="clear" w:color="auto" w:fill="FFFFFF"/>
        </w:rPr>
        <w:t xml:space="preserve"> </w:t>
      </w:r>
      <w:r w:rsidR="006E271B">
        <w:rPr>
          <w:rFonts w:ascii="Times New Roman" w:hAnsi="Times New Roman" w:cs="Times New Roman"/>
          <w:shd w:val="clear" w:color="auto" w:fill="FFFFFF"/>
        </w:rPr>
        <w:t xml:space="preserve">to </w:t>
      </w:r>
      <w:r w:rsidR="00FF654C">
        <w:rPr>
          <w:rFonts w:ascii="Times New Roman" w:hAnsi="Times New Roman" w:cs="Times New Roman"/>
          <w:shd w:val="clear" w:color="auto" w:fill="FFFFFF"/>
        </w:rPr>
        <w:t>overreach</w:t>
      </w:r>
      <w:r w:rsidR="00C148AD">
        <w:rPr>
          <w:rFonts w:ascii="Times New Roman" w:hAnsi="Times New Roman" w:cs="Times New Roman"/>
          <w:shd w:val="clear" w:color="auto" w:fill="FFFFFF"/>
        </w:rPr>
        <w:t>, increase efficiency and reduce mitigation conflict</w:t>
      </w:r>
      <w:r w:rsidR="00622E46">
        <w:rPr>
          <w:rFonts w:ascii="Times New Roman" w:hAnsi="Times New Roman" w:cs="Times New Roman"/>
          <w:shd w:val="clear" w:color="auto" w:fill="FFFFFF"/>
        </w:rPr>
        <w:t xml:space="preserve"> </w:t>
      </w:r>
      <w:r w:rsidR="00345A00">
        <w:rPr>
          <w:rFonts w:ascii="Times New Roman" w:hAnsi="Times New Roman" w:cs="Times New Roman"/>
          <w:shd w:val="clear" w:color="auto" w:fill="FFFFFF"/>
        </w:rPr>
        <w:t>making the information more transparent</w:t>
      </w:r>
      <w:r w:rsidR="00542BFE">
        <w:rPr>
          <w:rFonts w:ascii="Times New Roman" w:hAnsi="Times New Roman" w:cs="Times New Roman"/>
          <w:shd w:val="clear" w:color="auto" w:fill="FFFFFF"/>
        </w:rPr>
        <w:t xml:space="preserve"> and to make it more efficient we ca use the 7 C’s in our life.</w:t>
      </w:r>
    </w:p>
    <w:p w14:paraId="6E5137BE" w14:textId="5DC48FC1" w:rsidR="00844447" w:rsidRPr="00844447" w:rsidRDefault="00844447" w:rsidP="00844447">
      <w:pPr>
        <w:rPr>
          <w:rFonts w:ascii="Times New Roman" w:hAnsi="Times New Roman" w:cs="Times New Roman"/>
          <w:shd w:val="clear" w:color="auto" w:fill="FFFFFF"/>
        </w:rPr>
      </w:pPr>
      <w:r w:rsidRPr="00667C0F">
        <w:rPr>
          <w:rFonts w:ascii="Times New Roman" w:hAnsi="Times New Roman" w:cs="Times New Roman"/>
          <w:b/>
          <w:bCs/>
          <w:sz w:val="28"/>
          <w:szCs w:val="28"/>
          <w:shd w:val="clear" w:color="auto" w:fill="FFFFFF"/>
        </w:rPr>
        <w:t>Clarity:</w:t>
      </w:r>
      <w:r w:rsidRPr="00844447">
        <w:rPr>
          <w:rFonts w:ascii="Times New Roman" w:hAnsi="Times New Roman" w:cs="Times New Roman"/>
          <w:shd w:val="clear" w:color="auto" w:fill="FFFFFF"/>
        </w:rPr>
        <w:t xml:space="preserve"> means keep the message much simple as we can, it is to avoid that people </w:t>
      </w:r>
      <w:r w:rsidR="00667C0F" w:rsidRPr="00844447">
        <w:rPr>
          <w:rFonts w:ascii="Times New Roman" w:hAnsi="Times New Roman" w:cs="Times New Roman"/>
          <w:shd w:val="clear" w:color="auto" w:fill="FFFFFF"/>
        </w:rPr>
        <w:t>misunderstand</w:t>
      </w:r>
      <w:r w:rsidRPr="00844447">
        <w:rPr>
          <w:rFonts w:ascii="Times New Roman" w:hAnsi="Times New Roman" w:cs="Times New Roman"/>
          <w:shd w:val="clear" w:color="auto" w:fill="FFFFFF"/>
        </w:rPr>
        <w:t xml:space="preserve"> our information.</w:t>
      </w:r>
    </w:p>
    <w:p w14:paraId="3CD46AA3" w14:textId="7365EA9D" w:rsidR="00844447" w:rsidRPr="00844447" w:rsidRDefault="00844447" w:rsidP="00844447">
      <w:pPr>
        <w:rPr>
          <w:rFonts w:ascii="Times New Roman" w:hAnsi="Times New Roman" w:cs="Times New Roman"/>
          <w:shd w:val="clear" w:color="auto" w:fill="FFFFFF"/>
        </w:rPr>
      </w:pPr>
      <w:r w:rsidRPr="00667C0F">
        <w:rPr>
          <w:rFonts w:ascii="Times New Roman" w:hAnsi="Times New Roman" w:cs="Times New Roman"/>
          <w:b/>
          <w:bCs/>
          <w:sz w:val="28"/>
          <w:szCs w:val="28"/>
          <w:shd w:val="clear" w:color="auto" w:fill="FFFFFF"/>
        </w:rPr>
        <w:t>Concise:</w:t>
      </w:r>
      <w:r w:rsidRPr="00844447">
        <w:rPr>
          <w:rFonts w:ascii="Times New Roman" w:hAnsi="Times New Roman" w:cs="Times New Roman"/>
          <w:shd w:val="clear" w:color="auto" w:fill="FFFFFF"/>
        </w:rPr>
        <w:t xml:space="preserve"> is keep the message terse, if the conte</w:t>
      </w:r>
      <w:r w:rsidR="00667C0F">
        <w:rPr>
          <w:rFonts w:ascii="Times New Roman" w:hAnsi="Times New Roman" w:cs="Times New Roman"/>
          <w:shd w:val="clear" w:color="auto" w:fill="FFFFFF"/>
        </w:rPr>
        <w:t>nt</w:t>
      </w:r>
      <w:r w:rsidRPr="00844447">
        <w:rPr>
          <w:rFonts w:ascii="Times New Roman" w:hAnsi="Times New Roman" w:cs="Times New Roman"/>
          <w:shd w:val="clear" w:color="auto" w:fill="FFFFFF"/>
        </w:rPr>
        <w:t xml:space="preserve"> </w:t>
      </w:r>
      <w:r w:rsidR="00667C0F" w:rsidRPr="00844447">
        <w:rPr>
          <w:rFonts w:ascii="Times New Roman" w:hAnsi="Times New Roman" w:cs="Times New Roman"/>
          <w:shd w:val="clear" w:color="auto" w:fill="FFFFFF"/>
        </w:rPr>
        <w:t>has</w:t>
      </w:r>
      <w:r w:rsidRPr="00844447">
        <w:rPr>
          <w:rFonts w:ascii="Times New Roman" w:hAnsi="Times New Roman" w:cs="Times New Roman"/>
          <w:shd w:val="clear" w:color="auto" w:fill="FFFFFF"/>
        </w:rPr>
        <w:t xml:space="preserve"> lots to read or listen sometimes people lose the path of the information we are trying to send.</w:t>
      </w:r>
    </w:p>
    <w:p w14:paraId="3C0BB75F" w14:textId="2DDE0A36" w:rsidR="00844447" w:rsidRPr="00844447" w:rsidRDefault="00844447" w:rsidP="00844447">
      <w:pPr>
        <w:rPr>
          <w:rFonts w:ascii="Times New Roman" w:hAnsi="Times New Roman" w:cs="Times New Roman"/>
          <w:shd w:val="clear" w:color="auto" w:fill="FFFFFF"/>
        </w:rPr>
      </w:pPr>
      <w:r w:rsidRPr="00667C0F">
        <w:rPr>
          <w:rFonts w:ascii="Times New Roman" w:hAnsi="Times New Roman" w:cs="Times New Roman"/>
          <w:b/>
          <w:bCs/>
          <w:sz w:val="28"/>
          <w:szCs w:val="28"/>
          <w:shd w:val="clear" w:color="auto" w:fill="FFFFFF"/>
        </w:rPr>
        <w:t>Correct:</w:t>
      </w:r>
      <w:r w:rsidRPr="00844447">
        <w:rPr>
          <w:rFonts w:ascii="Times New Roman" w:hAnsi="Times New Roman" w:cs="Times New Roman"/>
          <w:shd w:val="clear" w:color="auto" w:fill="FFFFFF"/>
        </w:rPr>
        <w:t xml:space="preserve"> checking our grammar, spelling and tone of whatever we are trying to say is authentic to be </w:t>
      </w:r>
      <w:r w:rsidR="00667C0F" w:rsidRPr="00844447">
        <w:rPr>
          <w:rFonts w:ascii="Times New Roman" w:hAnsi="Times New Roman" w:cs="Times New Roman"/>
          <w:shd w:val="clear" w:color="auto" w:fill="FFFFFF"/>
        </w:rPr>
        <w:t>credible</w:t>
      </w:r>
      <w:r w:rsidRPr="00844447">
        <w:rPr>
          <w:rFonts w:ascii="Times New Roman" w:hAnsi="Times New Roman" w:cs="Times New Roman"/>
          <w:shd w:val="clear" w:color="auto" w:fill="FFFFFF"/>
        </w:rPr>
        <w:t xml:space="preserve"> with the audience.</w:t>
      </w:r>
    </w:p>
    <w:p w14:paraId="28868E48" w14:textId="77777777" w:rsidR="00844447" w:rsidRPr="00844447" w:rsidRDefault="00844447" w:rsidP="00844447">
      <w:pPr>
        <w:rPr>
          <w:rFonts w:ascii="Times New Roman" w:hAnsi="Times New Roman" w:cs="Times New Roman"/>
          <w:shd w:val="clear" w:color="auto" w:fill="FFFFFF"/>
        </w:rPr>
      </w:pPr>
      <w:r w:rsidRPr="00667C0F">
        <w:rPr>
          <w:rFonts w:ascii="Times New Roman" w:hAnsi="Times New Roman" w:cs="Times New Roman"/>
          <w:b/>
          <w:bCs/>
          <w:sz w:val="28"/>
          <w:szCs w:val="28"/>
          <w:shd w:val="clear" w:color="auto" w:fill="FFFFFF"/>
        </w:rPr>
        <w:t>Complete:</w:t>
      </w:r>
      <w:r w:rsidRPr="00844447">
        <w:rPr>
          <w:rFonts w:ascii="Times New Roman" w:hAnsi="Times New Roman" w:cs="Times New Roman"/>
          <w:shd w:val="clear" w:color="auto" w:fill="FFFFFF"/>
        </w:rPr>
        <w:t xml:space="preserve"> checking that all points are completed by the end.</w:t>
      </w:r>
    </w:p>
    <w:p w14:paraId="4D0D20AB" w14:textId="77777777" w:rsidR="00844447" w:rsidRPr="00844447" w:rsidRDefault="00844447" w:rsidP="00844447">
      <w:pPr>
        <w:rPr>
          <w:rFonts w:ascii="Times New Roman" w:hAnsi="Times New Roman" w:cs="Times New Roman"/>
          <w:shd w:val="clear" w:color="auto" w:fill="FFFFFF"/>
        </w:rPr>
      </w:pPr>
      <w:r w:rsidRPr="00667C0F">
        <w:rPr>
          <w:rFonts w:ascii="Times New Roman" w:hAnsi="Times New Roman" w:cs="Times New Roman"/>
          <w:b/>
          <w:bCs/>
          <w:sz w:val="28"/>
          <w:szCs w:val="28"/>
          <w:shd w:val="clear" w:color="auto" w:fill="FFFFFF"/>
        </w:rPr>
        <w:t>Consideration:</w:t>
      </w:r>
      <w:r w:rsidRPr="00844447">
        <w:rPr>
          <w:rFonts w:ascii="Times New Roman" w:hAnsi="Times New Roman" w:cs="Times New Roman"/>
          <w:shd w:val="clear" w:color="auto" w:fill="FFFFFF"/>
        </w:rPr>
        <w:t xml:space="preserve"> is to ensure that we are giving full respect to the listeners who will be receiving the information.</w:t>
      </w:r>
    </w:p>
    <w:p w14:paraId="0BAB2906" w14:textId="5B277C61" w:rsidR="00844447" w:rsidRPr="00844447" w:rsidRDefault="00844447" w:rsidP="00844447">
      <w:pPr>
        <w:rPr>
          <w:rFonts w:ascii="Times New Roman" w:hAnsi="Times New Roman" w:cs="Times New Roman"/>
          <w:shd w:val="clear" w:color="auto" w:fill="FFFFFF"/>
        </w:rPr>
      </w:pPr>
      <w:r w:rsidRPr="00667C0F">
        <w:rPr>
          <w:rFonts w:ascii="Times New Roman" w:hAnsi="Times New Roman" w:cs="Times New Roman"/>
          <w:b/>
          <w:bCs/>
          <w:sz w:val="28"/>
          <w:szCs w:val="28"/>
          <w:shd w:val="clear" w:color="auto" w:fill="FFFFFF"/>
        </w:rPr>
        <w:t>Concrete:</w:t>
      </w:r>
      <w:r w:rsidRPr="00844447">
        <w:rPr>
          <w:rFonts w:ascii="Times New Roman" w:hAnsi="Times New Roman" w:cs="Times New Roman"/>
          <w:shd w:val="clear" w:color="auto" w:fill="FFFFFF"/>
        </w:rPr>
        <w:t xml:space="preserve"> is being specific and </w:t>
      </w:r>
      <w:r w:rsidR="00667C0F">
        <w:rPr>
          <w:rFonts w:ascii="Times New Roman" w:hAnsi="Times New Roman" w:cs="Times New Roman"/>
          <w:shd w:val="clear" w:color="auto" w:fill="FFFFFF"/>
        </w:rPr>
        <w:t xml:space="preserve">keeping </w:t>
      </w:r>
      <w:r w:rsidRPr="00844447">
        <w:rPr>
          <w:rFonts w:ascii="Times New Roman" w:hAnsi="Times New Roman" w:cs="Times New Roman"/>
          <w:shd w:val="clear" w:color="auto" w:fill="FFFFFF"/>
        </w:rPr>
        <w:t>clea</w:t>
      </w:r>
      <w:r w:rsidR="00667C0F">
        <w:rPr>
          <w:rFonts w:ascii="Times New Roman" w:hAnsi="Times New Roman" w:cs="Times New Roman"/>
          <w:shd w:val="clear" w:color="auto" w:fill="FFFFFF"/>
        </w:rPr>
        <w:t>r</w:t>
      </w:r>
      <w:r w:rsidRPr="00844447">
        <w:rPr>
          <w:rFonts w:ascii="Times New Roman" w:hAnsi="Times New Roman" w:cs="Times New Roman"/>
          <w:shd w:val="clear" w:color="auto" w:fill="FFFFFF"/>
        </w:rPr>
        <w:t xml:space="preserve"> our ideas</w:t>
      </w:r>
      <w:r w:rsidR="00667C0F">
        <w:rPr>
          <w:rFonts w:ascii="Times New Roman" w:hAnsi="Times New Roman" w:cs="Times New Roman"/>
          <w:shd w:val="clear" w:color="auto" w:fill="FFFFFF"/>
        </w:rPr>
        <w:t xml:space="preserve"> like that the audience will understand what we are trying to say.</w:t>
      </w:r>
    </w:p>
    <w:p w14:paraId="53C2AB24" w14:textId="40518A0B" w:rsidR="00844447" w:rsidRDefault="00844447" w:rsidP="00844447">
      <w:pPr>
        <w:rPr>
          <w:rFonts w:ascii="Times New Roman" w:hAnsi="Times New Roman" w:cs="Times New Roman"/>
          <w:shd w:val="clear" w:color="auto" w:fill="FFFFFF"/>
        </w:rPr>
      </w:pPr>
      <w:r w:rsidRPr="00667C0F">
        <w:rPr>
          <w:rFonts w:ascii="Times New Roman" w:hAnsi="Times New Roman" w:cs="Times New Roman"/>
          <w:b/>
          <w:bCs/>
          <w:sz w:val="28"/>
          <w:szCs w:val="28"/>
          <w:shd w:val="clear" w:color="auto" w:fill="FFFFFF"/>
        </w:rPr>
        <w:t>Courtesy:</w:t>
      </w:r>
      <w:r w:rsidRPr="00844447">
        <w:rPr>
          <w:rFonts w:ascii="Times New Roman" w:hAnsi="Times New Roman" w:cs="Times New Roman"/>
          <w:shd w:val="clear" w:color="auto" w:fill="FFFFFF"/>
        </w:rPr>
        <w:t xml:space="preserve"> is being kind and reverent.</w:t>
      </w:r>
    </w:p>
    <w:p w14:paraId="0A8541BD" w14:textId="04857CE8" w:rsidR="00FD4E3E" w:rsidRDefault="00241B07" w:rsidP="00667C0F">
      <w:pPr>
        <w:pStyle w:val="Heading1"/>
        <w:rPr>
          <w:shd w:val="clear" w:color="auto" w:fill="FFFFFF"/>
        </w:rPr>
      </w:pPr>
      <w:bookmarkStart w:id="5" w:name="_Toc39357898"/>
      <w:r w:rsidRPr="00241B07">
        <w:rPr>
          <w:shd w:val="clear" w:color="auto" w:fill="FFFFFF"/>
        </w:rPr>
        <w:t>METHODS OF COMMUNICATION</w:t>
      </w:r>
      <w:bookmarkEnd w:id="5"/>
    </w:p>
    <w:p w14:paraId="1015900C" w14:textId="77777777" w:rsidR="00B122A1" w:rsidRPr="00B122A1" w:rsidRDefault="00B122A1" w:rsidP="00B122A1">
      <w:pPr>
        <w:rPr>
          <w:lang w:val="en-US"/>
        </w:rPr>
      </w:pPr>
    </w:p>
    <w:p w14:paraId="3487EE0C" w14:textId="23E16632" w:rsidR="0076613C" w:rsidRDefault="0076613C" w:rsidP="00AD2C29">
      <w:pPr>
        <w:pStyle w:val="Heading2"/>
        <w:rPr>
          <w:shd w:val="clear" w:color="auto" w:fill="FFFFFF"/>
        </w:rPr>
      </w:pPr>
      <w:bookmarkStart w:id="6" w:name="_Toc39357899"/>
      <w:r>
        <w:rPr>
          <w:shd w:val="clear" w:color="auto" w:fill="FFFFFF"/>
        </w:rPr>
        <w:t>Verbal</w:t>
      </w:r>
      <w:bookmarkEnd w:id="6"/>
    </w:p>
    <w:p w14:paraId="191A4291" w14:textId="4351BFA5" w:rsidR="00B122A1" w:rsidRDefault="00B122A1" w:rsidP="00B122A1">
      <w:pPr>
        <w:rPr>
          <w:rFonts w:ascii="Times New Roman" w:hAnsi="Times New Roman" w:cs="Times New Roman"/>
        </w:rPr>
      </w:pPr>
      <w:r w:rsidRPr="00B122A1">
        <w:rPr>
          <w:rFonts w:ascii="Times New Roman" w:hAnsi="Times New Roman" w:cs="Times New Roman"/>
        </w:rPr>
        <w:t xml:space="preserve">Is when we give use to language and words for the intention of present a deliberate message. In the main, verbal communication means express oneself through spoken words only. But in a different context of communication this can be in the spoken or </w:t>
      </w:r>
      <w:r w:rsidRPr="00B122A1">
        <w:rPr>
          <w:rFonts w:ascii="Times New Roman" w:hAnsi="Times New Roman" w:cs="Times New Roman"/>
        </w:rPr>
        <w:t>writing</w:t>
      </w:r>
      <w:r w:rsidRPr="00B122A1">
        <w:rPr>
          <w:rFonts w:ascii="Times New Roman" w:hAnsi="Times New Roman" w:cs="Times New Roman"/>
        </w:rPr>
        <w:t xml:space="preserve"> way.</w:t>
      </w:r>
    </w:p>
    <w:p w14:paraId="24FA5C37" w14:textId="7EC0BEC6" w:rsidR="000030B4" w:rsidRDefault="00B122A1" w:rsidP="000030B4">
      <w:pPr>
        <w:pStyle w:val="ListParagraph"/>
        <w:numPr>
          <w:ilvl w:val="0"/>
          <w:numId w:val="10"/>
        </w:numPr>
        <w:rPr>
          <w:rFonts w:ascii="Times New Roman" w:hAnsi="Times New Roman" w:cs="Times New Roman"/>
        </w:rPr>
      </w:pPr>
      <w:r w:rsidRPr="00B122A1">
        <w:rPr>
          <w:rFonts w:ascii="Times New Roman" w:hAnsi="Times New Roman" w:cs="Times New Roman"/>
          <w:b/>
          <w:bCs/>
          <w:sz w:val="28"/>
          <w:szCs w:val="28"/>
        </w:rPr>
        <w:t>Written communication</w:t>
      </w:r>
      <w:r w:rsidRPr="00B122A1">
        <w:rPr>
          <w:rFonts w:ascii="Times New Roman" w:hAnsi="Times New Roman" w:cs="Times New Roman"/>
        </w:rPr>
        <w:t>: this is the interchange of information through any written type</w:t>
      </w:r>
      <w:r>
        <w:rPr>
          <w:rFonts w:ascii="Times New Roman" w:hAnsi="Times New Roman" w:cs="Times New Roman"/>
        </w:rPr>
        <w:t xml:space="preserve">. Such as texts, emails, reports, letters, posts on any platform (Facebook, Twitter, </w:t>
      </w:r>
      <w:r w:rsidR="003C1572">
        <w:rPr>
          <w:rFonts w:ascii="Times New Roman" w:hAnsi="Times New Roman" w:cs="Times New Roman"/>
        </w:rPr>
        <w:t>Instagram and many more.)</w:t>
      </w:r>
      <w:r>
        <w:rPr>
          <w:rFonts w:ascii="Times New Roman" w:hAnsi="Times New Roman" w:cs="Times New Roman"/>
        </w:rPr>
        <w:t xml:space="preserve">, SMS, </w:t>
      </w:r>
      <w:r w:rsidR="003C1572">
        <w:rPr>
          <w:rFonts w:ascii="Times New Roman" w:hAnsi="Times New Roman" w:cs="Times New Roman"/>
        </w:rPr>
        <w:t>handbooks, documents, posters or flyers.</w:t>
      </w:r>
    </w:p>
    <w:p w14:paraId="4363BBDF" w14:textId="77777777" w:rsidR="000030B4" w:rsidRPr="000030B4" w:rsidRDefault="000030B4" w:rsidP="000030B4">
      <w:pPr>
        <w:ind w:left="360"/>
        <w:rPr>
          <w:rFonts w:ascii="Times New Roman" w:hAnsi="Times New Roman" w:cs="Times New Roman"/>
        </w:rPr>
      </w:pPr>
    </w:p>
    <w:p w14:paraId="0B91FF38" w14:textId="77777777" w:rsidR="000030B4" w:rsidRDefault="000030B4" w:rsidP="000030B4">
      <w:pPr>
        <w:pStyle w:val="ListParagraph"/>
        <w:numPr>
          <w:ilvl w:val="0"/>
          <w:numId w:val="10"/>
        </w:numPr>
        <w:rPr>
          <w:rFonts w:ascii="Times New Roman" w:hAnsi="Times New Roman" w:cs="Times New Roman"/>
        </w:rPr>
      </w:pPr>
      <w:r w:rsidRPr="000030B4">
        <w:rPr>
          <w:rFonts w:ascii="Times New Roman" w:hAnsi="Times New Roman" w:cs="Times New Roman"/>
          <w:b/>
          <w:bCs/>
          <w:sz w:val="28"/>
          <w:szCs w:val="28"/>
        </w:rPr>
        <w:t>Oral communication</w:t>
      </w:r>
      <w:r w:rsidRPr="000030B4">
        <w:rPr>
          <w:rFonts w:ascii="Times New Roman" w:hAnsi="Times New Roman" w:cs="Times New Roman"/>
          <w:b/>
          <w:bCs/>
          <w:sz w:val="28"/>
          <w:szCs w:val="28"/>
        </w:rPr>
        <w:t>:</w:t>
      </w:r>
      <w:r w:rsidRPr="000030B4">
        <w:rPr>
          <w:rFonts w:ascii="Times New Roman" w:hAnsi="Times New Roman" w:cs="Times New Roman"/>
        </w:rPr>
        <w:t xml:space="preserve"> is the average where we are spoken words direct or indirect as a communication through. This is a verbal communication and could be done on a channel that export the information in one form and is via sound. We can have a conversation face to face, over the phone, via voice notes or chat rooms. </w:t>
      </w:r>
      <w:r w:rsidRPr="000030B4">
        <w:rPr>
          <w:rFonts w:ascii="Times New Roman" w:hAnsi="Times New Roman" w:cs="Times New Roman"/>
        </w:rPr>
        <w:t>These examples</w:t>
      </w:r>
      <w:r w:rsidRPr="000030B4">
        <w:rPr>
          <w:rFonts w:ascii="Times New Roman" w:hAnsi="Times New Roman" w:cs="Times New Roman"/>
        </w:rPr>
        <w:t xml:space="preserve"> are under the oral communication and is a form of effective </w:t>
      </w:r>
      <w:r w:rsidRPr="000030B4">
        <w:rPr>
          <w:rFonts w:ascii="Times New Roman" w:hAnsi="Times New Roman" w:cs="Times New Roman"/>
        </w:rPr>
        <w:t>transmission</w:t>
      </w:r>
      <w:r w:rsidRPr="000030B4">
        <w:rPr>
          <w:rFonts w:ascii="Times New Roman" w:hAnsi="Times New Roman" w:cs="Times New Roman"/>
        </w:rPr>
        <w:t>.</w:t>
      </w:r>
    </w:p>
    <w:p w14:paraId="7AF8BBB7" w14:textId="77777777" w:rsidR="000030B4" w:rsidRPr="000030B4" w:rsidRDefault="000030B4" w:rsidP="000030B4">
      <w:pPr>
        <w:pStyle w:val="ListParagraph"/>
        <w:rPr>
          <w:rFonts w:ascii="Times New Roman" w:hAnsi="Times New Roman" w:cs="Times New Roman"/>
          <w:color w:val="0B0B0B"/>
        </w:rPr>
      </w:pPr>
    </w:p>
    <w:p w14:paraId="517FD933" w14:textId="2F2D4200" w:rsidR="000030B4" w:rsidRDefault="000030B4" w:rsidP="000030B4">
      <w:pPr>
        <w:pStyle w:val="Heading2"/>
      </w:pPr>
      <w:bookmarkStart w:id="7" w:name="_Toc39357900"/>
      <w:r>
        <w:lastRenderedPageBreak/>
        <w:t>Non-Verbal Communication</w:t>
      </w:r>
      <w:bookmarkEnd w:id="7"/>
    </w:p>
    <w:p w14:paraId="345082B9" w14:textId="22680209" w:rsidR="00C15FD9" w:rsidRDefault="000030B4" w:rsidP="000030B4">
      <w:r w:rsidRPr="000030B4">
        <w:rPr>
          <w:rFonts w:ascii="Times New Roman" w:hAnsi="Times New Roman" w:cs="Times New Roman"/>
          <w:color w:val="0B0B0B"/>
        </w:rPr>
        <w:t xml:space="preserve"> </w:t>
      </w:r>
      <w:r w:rsidR="00C15FD9" w:rsidRPr="000030B4">
        <w:rPr>
          <w:rFonts w:ascii="Times New Roman" w:hAnsi="Times New Roman" w:cs="Times New Roman"/>
          <w:color w:val="0B0B0B"/>
        </w:rPr>
        <w:t xml:space="preserve">“Non-verbal communication is a continuous process. It is often more reliable than spoken communication. It is also better way of showing emotions.” </w:t>
      </w:r>
      <w:sdt>
        <w:sdtPr>
          <w:id w:val="-2031941236"/>
          <w:citation/>
        </w:sdtPr>
        <w:sdtContent>
          <w:r w:rsidR="00C15FD9" w:rsidRPr="000030B4">
            <w:rPr>
              <w:rFonts w:ascii="Times New Roman" w:hAnsi="Times New Roman" w:cs="Times New Roman"/>
              <w:color w:val="0B0B0B"/>
            </w:rPr>
            <w:fldChar w:fldCharType="begin"/>
          </w:r>
          <w:r w:rsidR="00C15FD9" w:rsidRPr="000030B4">
            <w:rPr>
              <w:rFonts w:ascii="Times New Roman" w:hAnsi="Times New Roman" w:cs="Times New Roman"/>
              <w:color w:val="0B0B0B"/>
            </w:rPr>
            <w:instrText xml:space="preserve"> CITATION Mic06 \l 2057 </w:instrText>
          </w:r>
          <w:r w:rsidR="00C15FD9" w:rsidRPr="000030B4">
            <w:rPr>
              <w:rFonts w:ascii="Times New Roman" w:hAnsi="Times New Roman" w:cs="Times New Roman"/>
              <w:color w:val="0B0B0B"/>
            </w:rPr>
            <w:fldChar w:fldCharType="separate"/>
          </w:r>
          <w:r w:rsidR="005C00F0" w:rsidRPr="000030B4">
            <w:rPr>
              <w:rFonts w:ascii="Times New Roman" w:hAnsi="Times New Roman" w:cs="Times New Roman"/>
              <w:noProof/>
              <w:color w:val="0B0B0B"/>
            </w:rPr>
            <w:t>(Fielding, 2006)</w:t>
          </w:r>
          <w:r w:rsidR="00C15FD9" w:rsidRPr="000030B4">
            <w:rPr>
              <w:rFonts w:ascii="Times New Roman" w:hAnsi="Times New Roman" w:cs="Times New Roman"/>
              <w:color w:val="0B0B0B"/>
            </w:rPr>
            <w:fldChar w:fldCharType="end"/>
          </w:r>
        </w:sdtContent>
      </w:sdt>
    </w:p>
    <w:p w14:paraId="4B7CB4D4" w14:textId="77777777" w:rsidR="007732E7" w:rsidRDefault="007732E7" w:rsidP="007732E7">
      <w:pPr>
        <w:rPr>
          <w:rFonts w:ascii="Times New Roman" w:hAnsi="Times New Roman" w:cs="Times New Roman"/>
        </w:rPr>
      </w:pPr>
      <w:r w:rsidRPr="007732E7">
        <w:rPr>
          <w:rFonts w:ascii="Times New Roman" w:hAnsi="Times New Roman" w:cs="Times New Roman"/>
        </w:rPr>
        <w:t xml:space="preserve">This method of communication messages </w:t>
      </w:r>
      <w:r w:rsidRPr="007732E7">
        <w:rPr>
          <w:rFonts w:ascii="Times New Roman" w:hAnsi="Times New Roman" w:cs="Times New Roman"/>
        </w:rPr>
        <w:t>is</w:t>
      </w:r>
      <w:r w:rsidRPr="007732E7">
        <w:rPr>
          <w:rFonts w:ascii="Times New Roman" w:hAnsi="Times New Roman" w:cs="Times New Roman"/>
        </w:rPr>
        <w:t xml:space="preserve"> transfer without the transmissions of words. The messages are mute. This way of transmission mainly assist verbal communication and it complement it with symbols, gestures, expressions and body language.</w:t>
      </w:r>
    </w:p>
    <w:p w14:paraId="38EB832F" w14:textId="6CDD2F35" w:rsidR="000030B4" w:rsidRDefault="000030B4" w:rsidP="007732E7">
      <w:pPr>
        <w:rPr>
          <w:rFonts w:ascii="Times New Roman" w:hAnsi="Times New Roman" w:cs="Times New Roman"/>
          <w:spacing w:val="-2"/>
        </w:rPr>
      </w:pPr>
      <w:r>
        <w:rPr>
          <w:rFonts w:ascii="Times New Roman" w:hAnsi="Times New Roman" w:cs="Times New Roman"/>
          <w:spacing w:val="-2"/>
        </w:rPr>
        <w:t>Some methods of non-verbal communication are:</w:t>
      </w:r>
    </w:p>
    <w:p w14:paraId="5FDAF0DA" w14:textId="7F83EC47" w:rsidR="00063D9A" w:rsidRDefault="006A4AAC" w:rsidP="00063D9A">
      <w:pPr>
        <w:pStyle w:val="ListParagraph"/>
        <w:numPr>
          <w:ilvl w:val="0"/>
          <w:numId w:val="12"/>
        </w:numPr>
        <w:rPr>
          <w:rFonts w:ascii="Times New Roman" w:hAnsi="Times New Roman" w:cs="Times New Roman"/>
        </w:rPr>
      </w:pPr>
      <w:r w:rsidRPr="006A4AAC">
        <w:rPr>
          <w:rFonts w:ascii="Times New Roman" w:hAnsi="Times New Roman" w:cs="Times New Roman"/>
          <w:b/>
          <w:bCs/>
          <w:sz w:val="28"/>
          <w:szCs w:val="28"/>
        </w:rPr>
        <w:t xml:space="preserve">Physical non-verbal </w:t>
      </w:r>
      <w:r w:rsidRPr="006A4AAC">
        <w:rPr>
          <w:rFonts w:ascii="Times New Roman" w:hAnsi="Times New Roman" w:cs="Times New Roman"/>
          <w:b/>
          <w:bCs/>
          <w:sz w:val="28"/>
          <w:szCs w:val="28"/>
        </w:rPr>
        <w:t>communication</w:t>
      </w:r>
      <w:r>
        <w:rPr>
          <w:rFonts w:ascii="Times New Roman" w:hAnsi="Times New Roman" w:cs="Times New Roman"/>
          <w:b/>
          <w:bCs/>
          <w:sz w:val="28"/>
          <w:szCs w:val="28"/>
        </w:rPr>
        <w:t>:</w:t>
      </w:r>
      <w:r w:rsidRPr="006A4AAC">
        <w:rPr>
          <w:rFonts w:ascii="Times New Roman" w:hAnsi="Times New Roman" w:cs="Times New Roman"/>
        </w:rPr>
        <w:t xml:space="preserve"> </w:t>
      </w:r>
      <w:r>
        <w:rPr>
          <w:rFonts w:ascii="Times New Roman" w:hAnsi="Times New Roman" w:cs="Times New Roman"/>
        </w:rPr>
        <w:t xml:space="preserve">physical communication </w:t>
      </w:r>
      <w:r w:rsidRPr="006A4AAC">
        <w:rPr>
          <w:rFonts w:ascii="Times New Roman" w:hAnsi="Times New Roman" w:cs="Times New Roman"/>
        </w:rPr>
        <w:t xml:space="preserve">is the observable transmission through body language, posture, touch, gaze, stance, the voice </w:t>
      </w:r>
      <w:r w:rsidRPr="006A4AAC">
        <w:rPr>
          <w:rFonts w:ascii="Times New Roman" w:hAnsi="Times New Roman" w:cs="Times New Roman"/>
        </w:rPr>
        <w:t>tone, facial</w:t>
      </w:r>
      <w:r w:rsidRPr="006A4AAC">
        <w:rPr>
          <w:rFonts w:ascii="Times New Roman" w:hAnsi="Times New Roman" w:cs="Times New Roman"/>
        </w:rPr>
        <w:t xml:space="preserve"> expressions and hand gestures</w:t>
      </w:r>
      <w:r w:rsidR="00063D9A">
        <w:rPr>
          <w:rFonts w:ascii="Times New Roman" w:hAnsi="Times New Roman" w:cs="Times New Roman"/>
        </w:rPr>
        <w:t>.</w:t>
      </w:r>
    </w:p>
    <w:p w14:paraId="030C5C67" w14:textId="77777777" w:rsidR="00063D9A" w:rsidRPr="00063D9A" w:rsidRDefault="00063D9A" w:rsidP="00063D9A">
      <w:pPr>
        <w:pStyle w:val="ListParagraph"/>
        <w:rPr>
          <w:rFonts w:ascii="Times New Roman" w:hAnsi="Times New Roman" w:cs="Times New Roman"/>
        </w:rPr>
      </w:pPr>
    </w:p>
    <w:p w14:paraId="62BD0847" w14:textId="64CD6EC6" w:rsidR="00063D9A" w:rsidRPr="006A4AAC" w:rsidRDefault="00063D9A" w:rsidP="006A4AAC">
      <w:pPr>
        <w:pStyle w:val="ListParagraph"/>
        <w:numPr>
          <w:ilvl w:val="0"/>
          <w:numId w:val="12"/>
        </w:numPr>
        <w:rPr>
          <w:rFonts w:ascii="Times New Roman" w:hAnsi="Times New Roman" w:cs="Times New Roman"/>
        </w:rPr>
      </w:pPr>
      <w:r w:rsidRPr="00063D9A">
        <w:rPr>
          <w:rFonts w:ascii="Times New Roman" w:hAnsi="Times New Roman" w:cs="Times New Roman"/>
          <w:b/>
          <w:bCs/>
          <w:sz w:val="28"/>
          <w:szCs w:val="28"/>
        </w:rPr>
        <w:t>Paralanguage:</w:t>
      </w:r>
      <w:r w:rsidRPr="00063D9A">
        <w:rPr>
          <w:rFonts w:ascii="Times New Roman" w:hAnsi="Times New Roman" w:cs="Times New Roman"/>
        </w:rPr>
        <w:t xml:space="preserve"> is the art of reading between the lines, this means understand the meaning of the conversation when they are not direct </w:t>
      </w:r>
      <w:r>
        <w:rPr>
          <w:rFonts w:ascii="Times New Roman" w:hAnsi="Times New Roman" w:cs="Times New Roman"/>
        </w:rPr>
        <w:t>on</w:t>
      </w:r>
      <w:r w:rsidRPr="00063D9A">
        <w:rPr>
          <w:rFonts w:ascii="Times New Roman" w:hAnsi="Times New Roman" w:cs="Times New Roman"/>
        </w:rPr>
        <w:t xml:space="preserve"> the </w:t>
      </w:r>
      <w:r>
        <w:rPr>
          <w:rFonts w:ascii="Times New Roman" w:hAnsi="Times New Roman" w:cs="Times New Roman"/>
        </w:rPr>
        <w:t>spot</w:t>
      </w:r>
      <w:r w:rsidRPr="00063D9A">
        <w:rPr>
          <w:rFonts w:ascii="Times New Roman" w:hAnsi="Times New Roman" w:cs="Times New Roman"/>
        </w:rPr>
        <w:t xml:space="preserve"> of talk with us.  For example: the style of speaking, intonation, tone of voice, </w:t>
      </w:r>
      <w:r w:rsidRPr="00063D9A">
        <w:rPr>
          <w:rFonts w:ascii="Times New Roman" w:hAnsi="Times New Roman" w:cs="Times New Roman"/>
        </w:rPr>
        <w:t>stress</w:t>
      </w:r>
      <w:r w:rsidRPr="00063D9A">
        <w:rPr>
          <w:rFonts w:ascii="Times New Roman" w:hAnsi="Times New Roman" w:cs="Times New Roman"/>
        </w:rPr>
        <w:t xml:space="preserve">, emotions, voice quality and </w:t>
      </w:r>
      <w:r w:rsidRPr="00063D9A">
        <w:rPr>
          <w:rFonts w:ascii="Times New Roman" w:hAnsi="Times New Roman" w:cs="Times New Roman"/>
        </w:rPr>
        <w:t>these expressions</w:t>
      </w:r>
      <w:r w:rsidRPr="00063D9A">
        <w:rPr>
          <w:rFonts w:ascii="Times New Roman" w:hAnsi="Times New Roman" w:cs="Times New Roman"/>
        </w:rPr>
        <w:t xml:space="preserve"> are not verbal.</w:t>
      </w:r>
    </w:p>
    <w:p w14:paraId="63F57F45" w14:textId="4844876A" w:rsidR="00A57127" w:rsidRPr="00A57127" w:rsidRDefault="00063D9A" w:rsidP="00A57127">
      <w:pPr>
        <w:pStyle w:val="NormalWeb"/>
        <w:numPr>
          <w:ilvl w:val="0"/>
          <w:numId w:val="12"/>
        </w:numPr>
        <w:spacing w:before="150" w:beforeAutospacing="0" w:after="450" w:afterAutospacing="0"/>
        <w:rPr>
          <w:b/>
          <w:bCs/>
          <w:spacing w:val="-2"/>
          <w:sz w:val="22"/>
          <w:szCs w:val="22"/>
        </w:rPr>
      </w:pPr>
      <w:r w:rsidRPr="00063D9A">
        <w:rPr>
          <w:b/>
          <w:bCs/>
          <w:spacing w:val="-2"/>
          <w:sz w:val="28"/>
          <w:szCs w:val="28"/>
          <w:shd w:val="clear" w:color="auto" w:fill="FFFFFF"/>
        </w:rPr>
        <w:t xml:space="preserve">Aesthetic Communication: </w:t>
      </w:r>
      <w:r w:rsidRPr="00063D9A">
        <w:rPr>
          <w:spacing w:val="-2"/>
          <w:sz w:val="22"/>
          <w:szCs w:val="22"/>
          <w:shd w:val="clear" w:color="auto" w:fill="FFFFFF"/>
        </w:rPr>
        <w:t>refer</w:t>
      </w:r>
      <w:r w:rsidRPr="00063D9A">
        <w:rPr>
          <w:spacing w:val="-2"/>
          <w:sz w:val="22"/>
          <w:szCs w:val="22"/>
          <w:shd w:val="clear" w:color="auto" w:fill="FFFFFF"/>
        </w:rPr>
        <w:t xml:space="preserve"> to the importance of the art and how this is related with communication through how the artist can convey messages by paintings or sculptures. This form has been </w:t>
      </w:r>
      <w:r w:rsidRPr="00063D9A">
        <w:rPr>
          <w:spacing w:val="-2"/>
          <w:sz w:val="22"/>
          <w:szCs w:val="22"/>
          <w:shd w:val="clear" w:color="auto" w:fill="FFFFFF"/>
        </w:rPr>
        <w:t>considering</w:t>
      </w:r>
      <w:r w:rsidRPr="00063D9A">
        <w:rPr>
          <w:spacing w:val="-2"/>
          <w:sz w:val="22"/>
          <w:szCs w:val="22"/>
          <w:shd w:val="clear" w:color="auto" w:fill="FFFFFF"/>
        </w:rPr>
        <w:t xml:space="preserve"> a non-verbal communication.</w:t>
      </w:r>
      <w:r w:rsidRPr="00063D9A">
        <w:rPr>
          <w:spacing w:val="-2"/>
          <w:sz w:val="22"/>
          <w:szCs w:val="22"/>
          <w:shd w:val="clear" w:color="auto" w:fill="FFFFFF"/>
        </w:rPr>
        <w:t xml:space="preserve"> </w:t>
      </w:r>
      <w:r>
        <w:rPr>
          <w:spacing w:val="-2"/>
          <w:sz w:val="22"/>
          <w:szCs w:val="22"/>
          <w:shd w:val="clear" w:color="auto" w:fill="FFFFFF"/>
        </w:rPr>
        <w:t xml:space="preserve">According to Gilbert </w:t>
      </w:r>
      <w:r w:rsidR="00F80B80" w:rsidRPr="00F32BD6">
        <w:rPr>
          <w:spacing w:val="-2"/>
          <w:sz w:val="22"/>
          <w:szCs w:val="22"/>
          <w:shd w:val="clear" w:color="auto" w:fill="FFFFFF"/>
        </w:rPr>
        <w:t xml:space="preserve"> </w:t>
      </w:r>
      <w:r w:rsidR="00B455D2" w:rsidRPr="00F32BD6">
        <w:rPr>
          <w:spacing w:val="-2"/>
          <w:sz w:val="22"/>
          <w:szCs w:val="22"/>
          <w:shd w:val="clear" w:color="auto" w:fill="FFFFFF"/>
        </w:rPr>
        <w:t xml:space="preserve">the Renaissance was a defining moment in history that was the most productive period in the history of art. Large number of masters including Donatello, Leonardo Da Vinci, Michelangelo, and Raphael come from all major fields of art. </w:t>
      </w:r>
      <w:sdt>
        <w:sdtPr>
          <w:rPr>
            <w:spacing w:val="-2"/>
            <w:sz w:val="22"/>
            <w:szCs w:val="22"/>
            <w:shd w:val="clear" w:color="auto" w:fill="FFFFFF"/>
          </w:rPr>
          <w:id w:val="2248368"/>
          <w:citation/>
        </w:sdtPr>
        <w:sdtContent>
          <w:r w:rsidR="00E9755C" w:rsidRPr="00F32BD6">
            <w:rPr>
              <w:spacing w:val="-2"/>
              <w:sz w:val="22"/>
              <w:szCs w:val="22"/>
              <w:shd w:val="clear" w:color="auto" w:fill="FFFFFF"/>
            </w:rPr>
            <w:fldChar w:fldCharType="begin"/>
          </w:r>
          <w:r w:rsidR="00290445" w:rsidRPr="00F32BD6">
            <w:rPr>
              <w:spacing w:val="-2"/>
              <w:sz w:val="22"/>
              <w:szCs w:val="22"/>
              <w:shd w:val="clear" w:color="auto" w:fill="FFFFFF"/>
            </w:rPr>
            <w:instrText xml:space="preserve">CITATION Gil93 \l 2057 </w:instrText>
          </w:r>
          <w:r w:rsidR="00E9755C" w:rsidRPr="00F32BD6">
            <w:rPr>
              <w:spacing w:val="-2"/>
              <w:sz w:val="22"/>
              <w:szCs w:val="22"/>
              <w:shd w:val="clear" w:color="auto" w:fill="FFFFFF"/>
            </w:rPr>
            <w:fldChar w:fldCharType="separate"/>
          </w:r>
          <w:r w:rsidR="005C00F0" w:rsidRPr="005C00F0">
            <w:rPr>
              <w:noProof/>
              <w:spacing w:val="-2"/>
              <w:sz w:val="22"/>
              <w:szCs w:val="22"/>
              <w:shd w:val="clear" w:color="auto" w:fill="FFFFFF"/>
            </w:rPr>
            <w:t>(Gilbert, 1997)</w:t>
          </w:r>
          <w:r w:rsidR="00E9755C" w:rsidRPr="00F32BD6">
            <w:rPr>
              <w:spacing w:val="-2"/>
              <w:sz w:val="22"/>
              <w:szCs w:val="22"/>
              <w:shd w:val="clear" w:color="auto" w:fill="FFFFFF"/>
            </w:rPr>
            <w:fldChar w:fldCharType="end"/>
          </w:r>
        </w:sdtContent>
      </w:sdt>
    </w:p>
    <w:p w14:paraId="185909C3" w14:textId="40784B8E" w:rsidR="00A57127" w:rsidRPr="00A57127" w:rsidRDefault="00A57127" w:rsidP="00A57127">
      <w:pPr>
        <w:pStyle w:val="NormalWeb"/>
        <w:numPr>
          <w:ilvl w:val="0"/>
          <w:numId w:val="12"/>
        </w:numPr>
        <w:spacing w:before="150" w:beforeAutospacing="0" w:after="450" w:afterAutospacing="0"/>
        <w:rPr>
          <w:b/>
          <w:bCs/>
          <w:spacing w:val="-2"/>
          <w:sz w:val="22"/>
          <w:szCs w:val="22"/>
        </w:rPr>
      </w:pPr>
      <w:r w:rsidRPr="00A57127">
        <w:rPr>
          <w:b/>
          <w:bCs/>
          <w:sz w:val="28"/>
          <w:szCs w:val="28"/>
          <w:shd w:val="clear" w:color="auto" w:fill="FFFFFF"/>
        </w:rPr>
        <w:t xml:space="preserve">Appearance: </w:t>
      </w:r>
      <w:r w:rsidRPr="00A57127">
        <w:rPr>
          <w:sz w:val="22"/>
          <w:szCs w:val="22"/>
          <w:shd w:val="clear" w:color="auto" w:fill="FFFFFF"/>
        </w:rPr>
        <w:t>it is based on our first impression and people will react to this. Example: clothes, colours and we introduced ourselves.</w:t>
      </w:r>
    </w:p>
    <w:p w14:paraId="352C259E" w14:textId="51D5E19F" w:rsidR="008967CA" w:rsidRPr="00E0622D" w:rsidRDefault="00A57127" w:rsidP="00E0622D">
      <w:pPr>
        <w:pStyle w:val="NormalWeb"/>
        <w:numPr>
          <w:ilvl w:val="0"/>
          <w:numId w:val="12"/>
        </w:numPr>
        <w:spacing w:before="150" w:beforeAutospacing="0" w:after="450" w:afterAutospacing="0"/>
        <w:rPr>
          <w:b/>
          <w:bCs/>
          <w:spacing w:val="-2"/>
          <w:sz w:val="22"/>
          <w:szCs w:val="22"/>
        </w:rPr>
      </w:pPr>
      <w:r w:rsidRPr="00A57127">
        <w:rPr>
          <w:b/>
          <w:bCs/>
          <w:spacing w:val="-2"/>
          <w:sz w:val="28"/>
          <w:szCs w:val="28"/>
        </w:rPr>
        <w:t>Visual Communication:</w:t>
      </w:r>
      <w:r w:rsidRPr="00A57127">
        <w:rPr>
          <w:spacing w:val="-2"/>
          <w:sz w:val="22"/>
          <w:szCs w:val="22"/>
        </w:rPr>
        <w:t xml:space="preserve"> is described as the transmission of information, ideas or emotions in ways that can be fully or partial perceived seeing them</w:t>
      </w:r>
      <w:r w:rsidR="00E0622D">
        <w:rPr>
          <w:spacing w:val="-2"/>
          <w:sz w:val="22"/>
          <w:szCs w:val="22"/>
        </w:rPr>
        <w:t xml:space="preserve"> like people, pictures, objects, films, maps or diagrams.</w:t>
      </w:r>
    </w:p>
    <w:p w14:paraId="6BD3BF5C" w14:textId="03C804FC" w:rsidR="00E0622D" w:rsidRDefault="00E0622D" w:rsidP="00E0622D">
      <w:pPr>
        <w:pStyle w:val="Heading1"/>
      </w:pPr>
      <w:bookmarkStart w:id="8" w:name="_Toc39357901"/>
      <w:r>
        <w:t>THEORIES OF COMMUNICATION</w:t>
      </w:r>
      <w:bookmarkEnd w:id="8"/>
    </w:p>
    <w:p w14:paraId="65370AE9" w14:textId="0E59A1AD" w:rsidR="00E24D34" w:rsidRDefault="00A67C6C" w:rsidP="0071303D">
      <w:pPr>
        <w:rPr>
          <w:rFonts w:ascii="Times New Roman" w:hAnsi="Times New Roman" w:cs="Times New Roman"/>
          <w:lang w:val="en-US"/>
        </w:rPr>
      </w:pPr>
      <w:r w:rsidRPr="00A67C6C">
        <w:rPr>
          <w:rFonts w:ascii="Times New Roman" w:hAnsi="Times New Roman" w:cs="Times New Roman"/>
          <w:lang w:val="en-US"/>
        </w:rPr>
        <w:t xml:space="preserve">Communication models are representations of the process to understand how communications is working, models use symbols to a general perspective of transmission and how this keeps the order to get an idea when the receivers are interpreting the message and send a </w:t>
      </w:r>
      <w:r w:rsidRPr="00A67C6C">
        <w:rPr>
          <w:rFonts w:ascii="Times New Roman" w:hAnsi="Times New Roman" w:cs="Times New Roman"/>
          <w:lang w:val="en-US"/>
        </w:rPr>
        <w:t>feedback</w:t>
      </w:r>
      <w:r w:rsidRPr="00A67C6C">
        <w:rPr>
          <w:rFonts w:ascii="Times New Roman" w:hAnsi="Times New Roman" w:cs="Times New Roman"/>
          <w:lang w:val="en-US"/>
        </w:rPr>
        <w:t xml:space="preserve"> to the sender</w:t>
      </w:r>
      <w:r w:rsidRPr="00A67C6C">
        <w:rPr>
          <w:rFonts w:ascii="Times New Roman" w:hAnsi="Times New Roman" w:cs="Times New Roman"/>
          <w:lang w:val="en-US"/>
        </w:rPr>
        <w:t>.</w:t>
      </w:r>
    </w:p>
    <w:p w14:paraId="1F9C2DE3" w14:textId="561D0A45" w:rsidR="0071303D" w:rsidRPr="0071303D" w:rsidRDefault="0071303D" w:rsidP="0071303D">
      <w:pPr>
        <w:pStyle w:val="Heading1"/>
        <w:rPr>
          <w:rStyle w:val="eop"/>
          <w:rFonts w:cs="Times New Roman"/>
          <w:b w:val="0"/>
          <w:bCs/>
          <w:sz w:val="22"/>
          <w:szCs w:val="22"/>
        </w:rPr>
      </w:pPr>
      <w:bookmarkStart w:id="9" w:name="_Toc39357902"/>
      <w:r w:rsidRPr="0071303D">
        <w:t>TYPES OF COMMUNICATION MODELS</w:t>
      </w:r>
      <w:bookmarkEnd w:id="9"/>
    </w:p>
    <w:p w14:paraId="1A6C6EF5" w14:textId="060310BC" w:rsidR="002B6F68" w:rsidRDefault="0071303D" w:rsidP="002B6F68">
      <w:pPr>
        <w:pStyle w:val="paragraph"/>
        <w:spacing w:before="0" w:beforeAutospacing="0" w:after="0" w:afterAutospacing="0"/>
        <w:textAlignment w:val="baseline"/>
        <w:rPr>
          <w:sz w:val="22"/>
          <w:szCs w:val="22"/>
        </w:rPr>
      </w:pPr>
      <w:r w:rsidRPr="0071303D">
        <w:rPr>
          <w:sz w:val="22"/>
          <w:szCs w:val="22"/>
        </w:rPr>
        <w:t>Exist three general types of communication models Where all others are categorized under the same communications models.</w:t>
      </w:r>
    </w:p>
    <w:p w14:paraId="3EA59E3D" w14:textId="77777777" w:rsidR="0071303D" w:rsidRPr="002B6F68" w:rsidRDefault="0071303D" w:rsidP="002B6F68">
      <w:pPr>
        <w:pStyle w:val="paragraph"/>
        <w:spacing w:before="0" w:beforeAutospacing="0" w:after="0" w:afterAutospacing="0"/>
        <w:textAlignment w:val="baseline"/>
        <w:rPr>
          <w:sz w:val="22"/>
          <w:szCs w:val="22"/>
        </w:rPr>
      </w:pPr>
    </w:p>
    <w:p w14:paraId="2385DBFC" w14:textId="43016376" w:rsidR="002B6F68" w:rsidRDefault="002B6F68" w:rsidP="002B6F68">
      <w:pPr>
        <w:pStyle w:val="paragraph"/>
        <w:numPr>
          <w:ilvl w:val="0"/>
          <w:numId w:val="3"/>
        </w:numPr>
        <w:spacing w:before="0" w:beforeAutospacing="0" w:after="0" w:afterAutospacing="0"/>
        <w:ind w:left="360" w:firstLine="0"/>
        <w:textAlignment w:val="baseline"/>
        <w:rPr>
          <w:rStyle w:val="eop"/>
          <w:sz w:val="22"/>
          <w:szCs w:val="22"/>
        </w:rPr>
      </w:pPr>
      <w:bookmarkStart w:id="10" w:name="_Toc39357903"/>
      <w:r w:rsidRPr="00AD2C29">
        <w:rPr>
          <w:rStyle w:val="Heading2Char"/>
        </w:rPr>
        <w:t>L</w:t>
      </w:r>
      <w:r w:rsidR="00706EEB" w:rsidRPr="00AD2C29">
        <w:rPr>
          <w:rStyle w:val="Heading2Char"/>
        </w:rPr>
        <w:t>inear model</w:t>
      </w:r>
      <w:bookmarkEnd w:id="10"/>
      <w:r w:rsidRPr="002B6F68">
        <w:rPr>
          <w:rStyle w:val="normaltextrun"/>
          <w:b/>
          <w:bCs/>
          <w:sz w:val="22"/>
          <w:szCs w:val="22"/>
        </w:rPr>
        <w:t xml:space="preserve">: </w:t>
      </w:r>
      <w:r w:rsidRPr="002B6F68">
        <w:rPr>
          <w:rStyle w:val="normaltextrun"/>
          <w:sz w:val="22"/>
          <w:szCs w:val="22"/>
        </w:rPr>
        <w:t>Linear model of communication is a simple one-way communication model. Where the message flows in a straight line from sender to receiver without the receiver giving back a feedback. </w:t>
      </w:r>
      <w:r w:rsidRPr="002B6F68">
        <w:rPr>
          <w:rStyle w:val="eop"/>
          <w:sz w:val="22"/>
          <w:szCs w:val="22"/>
        </w:rPr>
        <w:t> </w:t>
      </w:r>
    </w:p>
    <w:p w14:paraId="30665D83" w14:textId="77777777" w:rsidR="002B6F68" w:rsidRPr="002B6F68" w:rsidRDefault="002B6F68" w:rsidP="002B6F68">
      <w:pPr>
        <w:pStyle w:val="paragraph"/>
        <w:spacing w:before="0" w:beforeAutospacing="0" w:after="0" w:afterAutospacing="0"/>
        <w:ind w:left="360"/>
        <w:textAlignment w:val="baseline"/>
        <w:rPr>
          <w:sz w:val="22"/>
          <w:szCs w:val="22"/>
        </w:rPr>
      </w:pPr>
    </w:p>
    <w:p w14:paraId="3C0C1A77" w14:textId="0349ECD0" w:rsidR="002B6F68" w:rsidRDefault="002B6F68" w:rsidP="002B6F68">
      <w:pPr>
        <w:pStyle w:val="paragraph"/>
        <w:spacing w:before="0" w:beforeAutospacing="0" w:after="0" w:afterAutospacing="0"/>
        <w:ind w:left="360"/>
        <w:textAlignment w:val="baseline"/>
        <w:rPr>
          <w:rStyle w:val="normaltextrun"/>
          <w:sz w:val="22"/>
          <w:szCs w:val="22"/>
        </w:rPr>
      </w:pPr>
      <w:r w:rsidRPr="002B6F68">
        <w:rPr>
          <w:rStyle w:val="normaltextrun"/>
          <w:b/>
          <w:bCs/>
          <w:sz w:val="22"/>
          <w:szCs w:val="22"/>
        </w:rPr>
        <w:t>Shannon – Weaver</w:t>
      </w:r>
      <w:r w:rsidRPr="002B6F68">
        <w:rPr>
          <w:rStyle w:val="normaltextrun"/>
          <w:sz w:val="22"/>
          <w:szCs w:val="22"/>
        </w:rPr>
        <w:t xml:space="preserve"> and </w:t>
      </w:r>
      <w:proofErr w:type="spellStart"/>
      <w:r w:rsidRPr="002B6F68">
        <w:rPr>
          <w:rStyle w:val="normaltextrun"/>
          <w:b/>
          <w:bCs/>
          <w:sz w:val="22"/>
          <w:szCs w:val="22"/>
        </w:rPr>
        <w:t>Berlo's</w:t>
      </w:r>
      <w:proofErr w:type="spellEnd"/>
      <w:r w:rsidRPr="002B6F68">
        <w:rPr>
          <w:rStyle w:val="normaltextrun"/>
          <w:sz w:val="22"/>
          <w:szCs w:val="22"/>
        </w:rPr>
        <w:t xml:space="preserve"> Model follow the Linear Model of Communication.</w:t>
      </w:r>
    </w:p>
    <w:p w14:paraId="460E9FAF" w14:textId="57104D44" w:rsidR="00BD0133" w:rsidRDefault="00BD0133" w:rsidP="002B6F68">
      <w:pPr>
        <w:pStyle w:val="paragraph"/>
        <w:spacing w:before="0" w:beforeAutospacing="0" w:after="0" w:afterAutospacing="0"/>
        <w:ind w:left="360"/>
        <w:textAlignment w:val="baseline"/>
        <w:rPr>
          <w:rStyle w:val="normaltextrun"/>
          <w:sz w:val="22"/>
          <w:szCs w:val="22"/>
        </w:rPr>
      </w:pPr>
      <w:r>
        <w:rPr>
          <w:noProof/>
          <w:sz w:val="22"/>
          <w:szCs w:val="22"/>
        </w:rPr>
        <w:lastRenderedPageBreak/>
        <mc:AlternateContent>
          <mc:Choice Requires="wps">
            <w:drawing>
              <wp:anchor distT="0" distB="0" distL="114300" distR="114300" simplePos="0" relativeHeight="251659264" behindDoc="0" locked="0" layoutInCell="1" allowOverlap="1" wp14:anchorId="0FE30BB7" wp14:editId="31705A11">
                <wp:simplePos x="0" y="0"/>
                <wp:positionH relativeFrom="column">
                  <wp:posOffset>1074420</wp:posOffset>
                </wp:positionH>
                <wp:positionV relativeFrom="paragraph">
                  <wp:posOffset>138430</wp:posOffset>
                </wp:positionV>
                <wp:extent cx="746760" cy="716280"/>
                <wp:effectExtent l="0" t="19050" r="34290" b="45720"/>
                <wp:wrapNone/>
                <wp:docPr id="5" name="Arrow: Right 5"/>
                <wp:cNvGraphicFramePr/>
                <a:graphic xmlns:a="http://schemas.openxmlformats.org/drawingml/2006/main">
                  <a:graphicData uri="http://schemas.microsoft.com/office/word/2010/wordprocessingShape">
                    <wps:wsp>
                      <wps:cNvSpPr/>
                      <wps:spPr>
                        <a:xfrm>
                          <a:off x="0" y="0"/>
                          <a:ext cx="746760" cy="716280"/>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CBED39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84.6pt;margin-top:10.9pt;width:58.8pt;height:56.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" adj="11241" fillcolor="black [3213]" strokecolor="#1f3763 [1604]" strokeweight="1pt"/>
            </w:pict>
          </mc:Fallback>
        </mc:AlternateContent>
      </w:r>
      <w:r>
        <w:rPr>
          <w:noProof/>
          <w:sz w:val="22"/>
          <w:szCs w:val="22"/>
        </w:rPr>
        <w:drawing>
          <wp:inline distT="0" distB="0" distL="0" distR="0" wp14:anchorId="2EC1F7AA" wp14:editId="5AD137B6">
            <wp:extent cx="914400" cy="914400"/>
            <wp:effectExtent l="0" t="0" r="0" b="0"/>
            <wp:docPr id="2" name="Graphic 2"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n.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r>
        <w:rPr>
          <w:noProof/>
          <w:sz w:val="22"/>
          <w:szCs w:val="22"/>
        </w:rPr>
        <w:t xml:space="preserve">                 </w:t>
      </w:r>
      <w:r>
        <w:rPr>
          <w:noProof/>
          <w:sz w:val="22"/>
          <w:szCs w:val="22"/>
        </w:rPr>
        <w:drawing>
          <wp:inline distT="0" distB="0" distL="0" distR="0" wp14:anchorId="5A494924" wp14:editId="4887C09F">
            <wp:extent cx="914400" cy="914400"/>
            <wp:effectExtent l="0" t="0" r="0" b="0"/>
            <wp:docPr id="6" name="Graphic 6"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n.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p>
    <w:p w14:paraId="6AC989EB" w14:textId="50BCEC77" w:rsidR="00BD0133" w:rsidRDefault="00BD0133" w:rsidP="00BD0133">
      <w:pPr>
        <w:pStyle w:val="paragraph"/>
        <w:spacing w:before="0" w:beforeAutospacing="0" w:after="0" w:afterAutospacing="0"/>
        <w:ind w:left="360"/>
        <w:textAlignment w:val="baseline"/>
        <w:rPr>
          <w:rStyle w:val="eop"/>
          <w:sz w:val="22"/>
          <w:szCs w:val="22"/>
        </w:rPr>
      </w:pPr>
      <w:r>
        <w:rPr>
          <w:rStyle w:val="eop"/>
          <w:sz w:val="22"/>
          <w:szCs w:val="22"/>
        </w:rPr>
        <w:t xml:space="preserve">     </w:t>
      </w:r>
      <w:r w:rsidR="002B6F68" w:rsidRPr="002B6F68">
        <w:rPr>
          <w:rStyle w:val="eop"/>
          <w:sz w:val="22"/>
          <w:szCs w:val="22"/>
        </w:rPr>
        <w:t> </w:t>
      </w:r>
      <w:r>
        <w:rPr>
          <w:rStyle w:val="eop"/>
          <w:sz w:val="22"/>
          <w:szCs w:val="22"/>
        </w:rPr>
        <w:t>Sender</w:t>
      </w:r>
      <w:r>
        <w:rPr>
          <w:rStyle w:val="eop"/>
          <w:sz w:val="22"/>
          <w:szCs w:val="22"/>
        </w:rPr>
        <w:tab/>
        <w:t xml:space="preserve">       Channel</w:t>
      </w:r>
      <w:r>
        <w:rPr>
          <w:rStyle w:val="eop"/>
          <w:sz w:val="22"/>
          <w:szCs w:val="22"/>
        </w:rPr>
        <w:tab/>
        <w:t xml:space="preserve">     Receiver </w:t>
      </w:r>
    </w:p>
    <w:p w14:paraId="1BE468C6" w14:textId="7DB5705A" w:rsidR="008967CA" w:rsidRDefault="00BD0133" w:rsidP="008967CA">
      <w:pPr>
        <w:pStyle w:val="paragraph"/>
        <w:spacing w:before="0" w:beforeAutospacing="0" w:after="0" w:afterAutospacing="0"/>
        <w:ind w:left="360"/>
        <w:textAlignment w:val="baseline"/>
        <w:rPr>
          <w:rStyle w:val="eop"/>
          <w:sz w:val="22"/>
          <w:szCs w:val="22"/>
        </w:rPr>
      </w:pPr>
      <w:r>
        <w:rPr>
          <w:rStyle w:val="eop"/>
          <w:sz w:val="22"/>
          <w:szCs w:val="22"/>
        </w:rPr>
        <w:tab/>
      </w:r>
      <w:r>
        <w:rPr>
          <w:rStyle w:val="eop"/>
          <w:sz w:val="22"/>
          <w:szCs w:val="22"/>
        </w:rPr>
        <w:tab/>
        <w:t xml:space="preserve">       Message</w:t>
      </w:r>
    </w:p>
    <w:p w14:paraId="6EB60C7F" w14:textId="77777777" w:rsidR="008D056F" w:rsidRDefault="008D056F" w:rsidP="008D056F">
      <w:pPr>
        <w:pStyle w:val="paragraph"/>
        <w:spacing w:before="0" w:beforeAutospacing="0" w:after="0" w:afterAutospacing="0"/>
        <w:textAlignment w:val="baseline"/>
        <w:rPr>
          <w:rStyle w:val="eop"/>
          <w:sz w:val="22"/>
          <w:szCs w:val="22"/>
        </w:rPr>
      </w:pPr>
    </w:p>
    <w:tbl>
      <w:tblPr>
        <w:tblStyle w:val="GridTable1Light"/>
        <w:tblW w:w="9221" w:type="dxa"/>
        <w:tblLook w:val="04A0" w:firstRow="1" w:lastRow="0" w:firstColumn="1" w:lastColumn="0" w:noHBand="0" w:noVBand="1"/>
      </w:tblPr>
      <w:tblGrid>
        <w:gridCol w:w="3074"/>
        <w:gridCol w:w="3073"/>
        <w:gridCol w:w="3074"/>
      </w:tblGrid>
      <w:tr w:rsidR="00BD0133" w14:paraId="44DBBA53" w14:textId="77777777" w:rsidTr="00BD0133">
        <w:trPr>
          <w:cnfStyle w:val="100000000000" w:firstRow="1" w:lastRow="0" w:firstColumn="0" w:lastColumn="0" w:oddVBand="0" w:evenVBand="0" w:oddHBand="0"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3074" w:type="dxa"/>
            <w:tcBorders>
              <w:top w:val="single" w:sz="12" w:space="0" w:color="auto"/>
              <w:left w:val="single" w:sz="12" w:space="0" w:color="auto"/>
              <w:bottom w:val="single" w:sz="12" w:space="0" w:color="auto"/>
              <w:right w:val="single" w:sz="12" w:space="0" w:color="auto"/>
            </w:tcBorders>
          </w:tcPr>
          <w:p w14:paraId="5440E8D4" w14:textId="541DBA2F" w:rsidR="00BD0133" w:rsidRPr="00BD0133" w:rsidRDefault="00BD0133" w:rsidP="00BD0133">
            <w:pPr>
              <w:pStyle w:val="paragraph"/>
              <w:spacing w:before="0" w:beforeAutospacing="0" w:after="0" w:afterAutospacing="0"/>
              <w:jc w:val="center"/>
              <w:textAlignment w:val="baseline"/>
              <w:rPr>
                <w:sz w:val="28"/>
                <w:szCs w:val="28"/>
              </w:rPr>
            </w:pPr>
            <w:r>
              <w:rPr>
                <w:sz w:val="28"/>
                <w:szCs w:val="28"/>
              </w:rPr>
              <w:t>KEY FEATURES</w:t>
            </w:r>
          </w:p>
        </w:tc>
        <w:tc>
          <w:tcPr>
            <w:tcW w:w="3073" w:type="dxa"/>
            <w:tcBorders>
              <w:top w:val="single" w:sz="12" w:space="0" w:color="auto"/>
              <w:left w:val="single" w:sz="12" w:space="0" w:color="auto"/>
              <w:bottom w:val="single" w:sz="12" w:space="0" w:color="auto"/>
              <w:right w:val="single" w:sz="12" w:space="0" w:color="auto"/>
            </w:tcBorders>
          </w:tcPr>
          <w:p w14:paraId="5930E940" w14:textId="4C57500D" w:rsidR="00BD0133" w:rsidRPr="00BD0133" w:rsidRDefault="00BD0133" w:rsidP="00BD0133">
            <w:pPr>
              <w:pStyle w:val="paragraph"/>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PROS</w:t>
            </w:r>
          </w:p>
        </w:tc>
        <w:tc>
          <w:tcPr>
            <w:tcW w:w="3074" w:type="dxa"/>
            <w:tcBorders>
              <w:top w:val="single" w:sz="12" w:space="0" w:color="auto"/>
              <w:left w:val="single" w:sz="12" w:space="0" w:color="auto"/>
              <w:bottom w:val="single" w:sz="12" w:space="0" w:color="auto"/>
              <w:right w:val="single" w:sz="12" w:space="0" w:color="auto"/>
            </w:tcBorders>
          </w:tcPr>
          <w:p w14:paraId="44712D18" w14:textId="63E8282C" w:rsidR="00BD0133" w:rsidRPr="0043786B" w:rsidRDefault="0043786B" w:rsidP="0043786B">
            <w:pPr>
              <w:pStyle w:val="paragraph"/>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CONS</w:t>
            </w:r>
          </w:p>
        </w:tc>
      </w:tr>
      <w:tr w:rsidR="00BD0133" w14:paraId="738A8892" w14:textId="77777777" w:rsidTr="00BD0133">
        <w:trPr>
          <w:trHeight w:val="1442"/>
        </w:trPr>
        <w:tc>
          <w:tcPr>
            <w:cnfStyle w:val="001000000000" w:firstRow="0" w:lastRow="0" w:firstColumn="1" w:lastColumn="0" w:oddVBand="0" w:evenVBand="0" w:oddHBand="0" w:evenHBand="0" w:firstRowFirstColumn="0" w:firstRowLastColumn="0" w:lastRowFirstColumn="0" w:lastRowLastColumn="0"/>
            <w:tcW w:w="3074" w:type="dxa"/>
            <w:tcBorders>
              <w:top w:val="single" w:sz="12" w:space="0" w:color="auto"/>
            </w:tcBorders>
          </w:tcPr>
          <w:p w14:paraId="28486E89" w14:textId="77777777" w:rsidR="0071303D" w:rsidRPr="00090C37" w:rsidRDefault="0071303D" w:rsidP="00090C37">
            <w:pPr>
              <w:pStyle w:val="paragraph"/>
              <w:numPr>
                <w:ilvl w:val="0"/>
                <w:numId w:val="13"/>
              </w:numPr>
              <w:spacing w:after="0"/>
              <w:textAlignment w:val="baseline"/>
              <w:rPr>
                <w:b w:val="0"/>
                <w:bCs w:val="0"/>
                <w:sz w:val="22"/>
                <w:szCs w:val="22"/>
              </w:rPr>
            </w:pPr>
            <w:r w:rsidRPr="00090C37">
              <w:rPr>
                <w:b w:val="0"/>
                <w:bCs w:val="0"/>
                <w:sz w:val="22"/>
                <w:szCs w:val="22"/>
              </w:rPr>
              <w:t>It is formed by one way of communication.</w:t>
            </w:r>
          </w:p>
          <w:p w14:paraId="7DC5579B" w14:textId="374854C5" w:rsidR="0071303D" w:rsidRPr="00090C37" w:rsidRDefault="0071303D" w:rsidP="00090C37">
            <w:pPr>
              <w:pStyle w:val="paragraph"/>
              <w:numPr>
                <w:ilvl w:val="0"/>
                <w:numId w:val="13"/>
              </w:numPr>
              <w:spacing w:after="0"/>
              <w:textAlignment w:val="baseline"/>
              <w:rPr>
                <w:b w:val="0"/>
                <w:bCs w:val="0"/>
                <w:sz w:val="22"/>
                <w:szCs w:val="22"/>
              </w:rPr>
            </w:pPr>
            <w:r w:rsidRPr="00090C37">
              <w:rPr>
                <w:b w:val="0"/>
                <w:bCs w:val="0"/>
                <w:sz w:val="22"/>
                <w:szCs w:val="22"/>
              </w:rPr>
              <w:t xml:space="preserve">Used for </w:t>
            </w:r>
            <w:r w:rsidR="00090C37" w:rsidRPr="00090C37">
              <w:rPr>
                <w:b w:val="0"/>
                <w:bCs w:val="0"/>
                <w:sz w:val="22"/>
                <w:szCs w:val="22"/>
              </w:rPr>
              <w:t>concentrating</w:t>
            </w:r>
            <w:r w:rsidRPr="00090C37">
              <w:rPr>
                <w:b w:val="0"/>
                <w:bCs w:val="0"/>
                <w:sz w:val="22"/>
                <w:szCs w:val="22"/>
              </w:rPr>
              <w:t xml:space="preserve"> communication in one place.</w:t>
            </w:r>
          </w:p>
          <w:p w14:paraId="3C87DC5E" w14:textId="16BECD59" w:rsidR="0043786B" w:rsidRDefault="0071303D" w:rsidP="00090C37">
            <w:pPr>
              <w:pStyle w:val="paragraph"/>
              <w:numPr>
                <w:ilvl w:val="0"/>
                <w:numId w:val="13"/>
              </w:numPr>
              <w:spacing w:before="0" w:beforeAutospacing="0" w:after="0" w:afterAutospacing="0"/>
              <w:textAlignment w:val="baseline"/>
              <w:rPr>
                <w:sz w:val="22"/>
                <w:szCs w:val="22"/>
              </w:rPr>
            </w:pPr>
            <w:r w:rsidRPr="00090C37">
              <w:rPr>
                <w:b w:val="0"/>
                <w:bCs w:val="0"/>
                <w:sz w:val="22"/>
                <w:szCs w:val="22"/>
              </w:rPr>
              <w:t>Senders send information and receivers only received (Not feedback).</w:t>
            </w:r>
          </w:p>
        </w:tc>
        <w:tc>
          <w:tcPr>
            <w:tcW w:w="3073" w:type="dxa"/>
            <w:tcBorders>
              <w:top w:val="single" w:sz="12" w:space="0" w:color="auto"/>
            </w:tcBorders>
          </w:tcPr>
          <w:p w14:paraId="5D285A04" w14:textId="77777777" w:rsidR="00090C37" w:rsidRPr="00090C37" w:rsidRDefault="00090C37" w:rsidP="00090C37">
            <w:pPr>
              <w:pStyle w:val="paragraph"/>
              <w:numPr>
                <w:ilvl w:val="0"/>
                <w:numId w:val="13"/>
              </w:numPr>
              <w:spacing w:after="0"/>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090C37">
              <w:rPr>
                <w:sz w:val="22"/>
                <w:szCs w:val="22"/>
              </w:rPr>
              <w:t>Good to persuade the audience.</w:t>
            </w:r>
          </w:p>
          <w:p w14:paraId="431DD04C" w14:textId="65C6F546" w:rsidR="00BD0133" w:rsidRDefault="00090C37" w:rsidP="00090C37">
            <w:pPr>
              <w:pStyle w:val="paragraph"/>
              <w:numPr>
                <w:ilvl w:val="0"/>
                <w:numId w:val="1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090C37">
              <w:rPr>
                <w:sz w:val="22"/>
                <w:szCs w:val="22"/>
              </w:rPr>
              <w:t>Planned results</w:t>
            </w:r>
            <w:r>
              <w:rPr>
                <w:sz w:val="22"/>
                <w:szCs w:val="22"/>
              </w:rPr>
              <w:t>.</w:t>
            </w:r>
          </w:p>
        </w:tc>
        <w:tc>
          <w:tcPr>
            <w:tcW w:w="3074" w:type="dxa"/>
            <w:tcBorders>
              <w:top w:val="single" w:sz="12" w:space="0" w:color="auto"/>
            </w:tcBorders>
          </w:tcPr>
          <w:p w14:paraId="638BC05F" w14:textId="77777777" w:rsidR="00090C37" w:rsidRPr="00090C37" w:rsidRDefault="00090C37" w:rsidP="00090C37">
            <w:pPr>
              <w:pStyle w:val="paragraph"/>
              <w:numPr>
                <w:ilvl w:val="0"/>
                <w:numId w:val="13"/>
              </w:numPr>
              <w:spacing w:after="0"/>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090C37">
              <w:rPr>
                <w:sz w:val="22"/>
                <w:szCs w:val="22"/>
              </w:rPr>
              <w:t>Communication is not continuous because does not exist a feedback from the receiver.</w:t>
            </w:r>
          </w:p>
          <w:p w14:paraId="69CCDEC1" w14:textId="035FD874" w:rsidR="0043786B" w:rsidRDefault="00090C37" w:rsidP="00090C37">
            <w:pPr>
              <w:pStyle w:val="paragraph"/>
              <w:numPr>
                <w:ilvl w:val="0"/>
                <w:numId w:val="1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090C37">
              <w:rPr>
                <w:sz w:val="22"/>
                <w:szCs w:val="22"/>
              </w:rPr>
              <w:t>No option to know if communication was effective.</w:t>
            </w:r>
          </w:p>
        </w:tc>
      </w:tr>
    </w:tbl>
    <w:p w14:paraId="482383E7" w14:textId="77777777" w:rsidR="00D55250" w:rsidRDefault="00D55250" w:rsidP="00D55250">
      <w:pPr>
        <w:pStyle w:val="paragraph"/>
        <w:spacing w:before="0" w:beforeAutospacing="0" w:after="0" w:afterAutospacing="0"/>
        <w:textAlignment w:val="baseline"/>
        <w:rPr>
          <w:sz w:val="22"/>
          <w:szCs w:val="22"/>
        </w:rPr>
      </w:pPr>
    </w:p>
    <w:p w14:paraId="31961407" w14:textId="00A5D1B0" w:rsidR="00D55250" w:rsidRPr="002B6F68" w:rsidRDefault="00D55250" w:rsidP="00D55250">
      <w:pPr>
        <w:pStyle w:val="paragraph"/>
        <w:numPr>
          <w:ilvl w:val="0"/>
          <w:numId w:val="3"/>
        </w:numPr>
        <w:spacing w:before="0" w:beforeAutospacing="0" w:after="0" w:afterAutospacing="0"/>
        <w:textAlignment w:val="baseline"/>
        <w:rPr>
          <w:sz w:val="22"/>
          <w:szCs w:val="22"/>
        </w:rPr>
      </w:pPr>
      <w:bookmarkStart w:id="11" w:name="_Toc39357904"/>
      <w:r w:rsidRPr="00D55250">
        <w:rPr>
          <w:rStyle w:val="Heading2Char"/>
        </w:rPr>
        <w:t>T</w:t>
      </w:r>
      <w:r w:rsidR="00706EEB" w:rsidRPr="00D55250">
        <w:rPr>
          <w:rStyle w:val="Heading2Char"/>
        </w:rPr>
        <w:t>ransactional model</w:t>
      </w:r>
      <w:r w:rsidRPr="00D55250">
        <w:rPr>
          <w:rStyle w:val="Heading2Char"/>
        </w:rPr>
        <w:t>:</w:t>
      </w:r>
      <w:bookmarkEnd w:id="11"/>
      <w:r w:rsidRPr="00D55250">
        <w:rPr>
          <w:sz w:val="22"/>
          <w:szCs w:val="22"/>
        </w:rPr>
        <w:t xml:space="preserve"> in this model are known as senders and receivers, being that both play an equal role giving a non-verbal or verbal feedback like body language or gestures which are consider as answer.</w:t>
      </w:r>
    </w:p>
    <w:p w14:paraId="501BDFA5" w14:textId="3A709140" w:rsidR="002A4472" w:rsidRDefault="002A4472" w:rsidP="002A4472">
      <w:pPr>
        <w:pStyle w:val="paragraph"/>
        <w:spacing w:before="0" w:beforeAutospacing="0" w:after="0" w:afterAutospacing="0"/>
        <w:ind w:left="720"/>
        <w:textAlignment w:val="baseline"/>
        <w:rPr>
          <w:rStyle w:val="normaltextrun"/>
          <w:sz w:val="22"/>
          <w:szCs w:val="22"/>
        </w:rPr>
      </w:pPr>
      <w:r>
        <w:rPr>
          <w:noProof/>
          <w:sz w:val="22"/>
          <w:szCs w:val="22"/>
        </w:rPr>
        <mc:AlternateContent>
          <mc:Choice Requires="wps">
            <w:drawing>
              <wp:anchor distT="0" distB="0" distL="114300" distR="114300" simplePos="0" relativeHeight="251663360" behindDoc="0" locked="0" layoutInCell="1" allowOverlap="1" wp14:anchorId="7A67B312" wp14:editId="59C4D0D9">
                <wp:simplePos x="0" y="0"/>
                <wp:positionH relativeFrom="column">
                  <wp:posOffset>1150620</wp:posOffset>
                </wp:positionH>
                <wp:positionV relativeFrom="paragraph">
                  <wp:posOffset>102235</wp:posOffset>
                </wp:positionV>
                <wp:extent cx="746760" cy="716280"/>
                <wp:effectExtent l="19050" t="19050" r="15240" b="45720"/>
                <wp:wrapNone/>
                <wp:docPr id="10" name="Arrow: Right 10"/>
                <wp:cNvGraphicFramePr/>
                <a:graphic xmlns:a="http://schemas.openxmlformats.org/drawingml/2006/main">
                  <a:graphicData uri="http://schemas.microsoft.com/office/word/2010/wordprocessingShape">
                    <wps:wsp>
                      <wps:cNvSpPr/>
                      <wps:spPr>
                        <a:xfrm rot="10800000">
                          <a:off x="0" y="0"/>
                          <a:ext cx="746760" cy="716280"/>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D43678" w14:textId="77777777" w:rsidR="00AD4587" w:rsidRDefault="00AD4587" w:rsidP="002A4472">
                            <w:pPr>
                              <w:jc w:val="center"/>
                            </w:pPr>
                            <w:r>
                              <w:t xml:space="preserve"> </w:t>
                            </w:r>
                          </w:p>
                          <w:p w14:paraId="293A5B28" w14:textId="77777777" w:rsidR="00AD4587" w:rsidRDefault="00AD4587" w:rsidP="002A447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67B31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26" type="#_x0000_t13" style="position:absolute;left:0;text-align:left;margin-left:90.6pt;margin-top:8.05pt;width:58.8pt;height:56.4pt;rotation:180;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" adj="11241" fillcolor="black [3213]" strokecolor="#1f3763 [1604]" strokeweight="1pt">
                <v:textbox>
                  <w:txbxContent>
                    <w:p w14:paraId="35D43678" w14:textId="77777777" w:rsidR="00AD4587" w:rsidRDefault="00AD4587" w:rsidP="002A4472">
                      <w:pPr>
                        <w:jc w:val="center"/>
                      </w:pPr>
                      <w:r>
                        <w:t xml:space="preserve"> </w:t>
                      </w:r>
                    </w:p>
                    <w:p w14:paraId="293A5B28" w14:textId="77777777" w:rsidR="00AD4587" w:rsidRDefault="00AD4587" w:rsidP="002A4472"/>
                  </w:txbxContent>
                </v:textbox>
              </v:shape>
            </w:pict>
          </mc:Fallback>
        </mc:AlternateContent>
      </w:r>
      <w:r>
        <w:rPr>
          <w:noProof/>
          <w:sz w:val="22"/>
          <w:szCs w:val="22"/>
        </w:rPr>
        <mc:AlternateContent>
          <mc:Choice Requires="wps">
            <w:drawing>
              <wp:anchor distT="0" distB="0" distL="114300" distR="114300" simplePos="0" relativeHeight="251661312" behindDoc="0" locked="0" layoutInCell="1" allowOverlap="1" wp14:anchorId="53F7E00F" wp14:editId="31FBF80F">
                <wp:simplePos x="0" y="0"/>
                <wp:positionH relativeFrom="column">
                  <wp:posOffset>2164080</wp:posOffset>
                </wp:positionH>
                <wp:positionV relativeFrom="paragraph">
                  <wp:posOffset>85090</wp:posOffset>
                </wp:positionV>
                <wp:extent cx="746760" cy="716280"/>
                <wp:effectExtent l="0" t="19050" r="34290" b="45720"/>
                <wp:wrapNone/>
                <wp:docPr id="7" name="Arrow: Right 7"/>
                <wp:cNvGraphicFramePr/>
                <a:graphic xmlns:a="http://schemas.openxmlformats.org/drawingml/2006/main">
                  <a:graphicData uri="http://schemas.microsoft.com/office/word/2010/wordprocessingShape">
                    <wps:wsp>
                      <wps:cNvSpPr/>
                      <wps:spPr>
                        <a:xfrm>
                          <a:off x="0" y="0"/>
                          <a:ext cx="746760" cy="716280"/>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CF1DB9" w14:textId="5A378EF2" w:rsidR="00AD4587" w:rsidRDefault="00AD4587" w:rsidP="002A4472">
                            <w:pPr>
                              <w:jc w:val="center"/>
                            </w:pPr>
                            <w:r>
                              <w:t xml:space="preserve"> </w:t>
                            </w:r>
                          </w:p>
                          <w:p w14:paraId="3FD4E122" w14:textId="77777777" w:rsidR="00AD4587" w:rsidRDefault="00AD458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F7E00F" id="Arrow: Right 7" o:spid="_x0000_s1027" type="#_x0000_t13" style="position:absolute;left:0;text-align:left;margin-left:170.4pt;margin-top:6.7pt;width:58.8pt;height:56.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" adj="11241" fillcolor="black [3213]" strokecolor="#1f3763 [1604]" strokeweight="1pt">
                <v:textbox>
                  <w:txbxContent>
                    <w:p w14:paraId="3ECF1DB9" w14:textId="5A378EF2" w:rsidR="00AD4587" w:rsidRDefault="00AD4587" w:rsidP="002A4472">
                      <w:pPr>
                        <w:jc w:val="center"/>
                      </w:pPr>
                      <w:r>
                        <w:t xml:space="preserve"> </w:t>
                      </w:r>
                    </w:p>
                    <w:p w14:paraId="3FD4E122" w14:textId="77777777" w:rsidR="00AD4587" w:rsidRDefault="00AD4587"/>
                  </w:txbxContent>
                </v:textbox>
              </v:shape>
            </w:pict>
          </mc:Fallback>
        </mc:AlternateContent>
      </w:r>
      <w:r>
        <w:rPr>
          <w:noProof/>
          <w:sz w:val="22"/>
          <w:szCs w:val="22"/>
        </w:rPr>
        <w:drawing>
          <wp:inline distT="0" distB="0" distL="0" distR="0" wp14:anchorId="3D28E7F5" wp14:editId="65577DB7">
            <wp:extent cx="914400" cy="914400"/>
            <wp:effectExtent l="0" t="0" r="0" b="0"/>
            <wp:docPr id="8" name="Graphic 8"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n.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r>
        <w:rPr>
          <w:noProof/>
          <w:sz w:val="22"/>
          <w:szCs w:val="22"/>
        </w:rPr>
        <w:t xml:space="preserve">                                       </w:t>
      </w:r>
      <w:r>
        <w:rPr>
          <w:noProof/>
          <w:sz w:val="22"/>
          <w:szCs w:val="22"/>
        </w:rPr>
        <w:drawing>
          <wp:inline distT="0" distB="0" distL="0" distR="0" wp14:anchorId="687EBBE8" wp14:editId="60FB98BC">
            <wp:extent cx="914400" cy="914400"/>
            <wp:effectExtent l="0" t="0" r="0" b="0"/>
            <wp:docPr id="9" name="Graphic 9"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n.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p>
    <w:p w14:paraId="585F93EF" w14:textId="47DEA4B3" w:rsidR="002A4472" w:rsidRDefault="002A4472" w:rsidP="002A4472">
      <w:pPr>
        <w:pStyle w:val="paragraph"/>
        <w:spacing w:before="0" w:beforeAutospacing="0" w:after="0" w:afterAutospacing="0"/>
        <w:ind w:left="720"/>
        <w:textAlignment w:val="baseline"/>
        <w:rPr>
          <w:rStyle w:val="eop"/>
          <w:sz w:val="22"/>
          <w:szCs w:val="22"/>
        </w:rPr>
      </w:pPr>
      <w:r>
        <w:rPr>
          <w:rStyle w:val="eop"/>
          <w:sz w:val="22"/>
          <w:szCs w:val="22"/>
        </w:rPr>
        <w:t xml:space="preserve">     </w:t>
      </w:r>
      <w:r w:rsidRPr="002B6F68">
        <w:rPr>
          <w:rStyle w:val="eop"/>
          <w:sz w:val="22"/>
          <w:szCs w:val="22"/>
        </w:rPr>
        <w:t> </w:t>
      </w:r>
      <w:r>
        <w:rPr>
          <w:rStyle w:val="eop"/>
          <w:sz w:val="22"/>
          <w:szCs w:val="22"/>
        </w:rPr>
        <w:t>Sender</w:t>
      </w:r>
      <w:r>
        <w:rPr>
          <w:rStyle w:val="eop"/>
          <w:sz w:val="22"/>
          <w:szCs w:val="22"/>
        </w:rPr>
        <w:tab/>
        <w:t xml:space="preserve">       </w:t>
      </w:r>
      <w:r w:rsidR="00872C9F">
        <w:rPr>
          <w:rStyle w:val="eop"/>
          <w:sz w:val="22"/>
          <w:szCs w:val="22"/>
        </w:rPr>
        <w:t xml:space="preserve">       </w:t>
      </w:r>
      <w:r>
        <w:rPr>
          <w:rStyle w:val="eop"/>
          <w:sz w:val="22"/>
          <w:szCs w:val="22"/>
        </w:rPr>
        <w:t>Channel</w:t>
      </w:r>
      <w:r>
        <w:rPr>
          <w:rStyle w:val="eop"/>
          <w:sz w:val="22"/>
          <w:szCs w:val="22"/>
        </w:rPr>
        <w:tab/>
        <w:t xml:space="preserve">       Receiver </w:t>
      </w:r>
    </w:p>
    <w:p w14:paraId="4D31772A" w14:textId="498E0501" w:rsidR="008967CA" w:rsidRDefault="002A4472" w:rsidP="008967CA">
      <w:pPr>
        <w:pStyle w:val="paragraph"/>
        <w:spacing w:before="0" w:beforeAutospacing="0" w:after="0" w:afterAutospacing="0"/>
        <w:textAlignment w:val="baseline"/>
        <w:rPr>
          <w:rStyle w:val="eop"/>
          <w:sz w:val="22"/>
          <w:szCs w:val="22"/>
        </w:rPr>
      </w:pPr>
      <w:r>
        <w:rPr>
          <w:rStyle w:val="eop"/>
          <w:sz w:val="22"/>
          <w:szCs w:val="22"/>
        </w:rPr>
        <w:t xml:space="preserve">                   Receiver</w:t>
      </w:r>
      <w:r>
        <w:rPr>
          <w:rStyle w:val="eop"/>
          <w:sz w:val="22"/>
          <w:szCs w:val="22"/>
        </w:rPr>
        <w:tab/>
        <w:t xml:space="preserve">       Message / Feedback       Sender</w:t>
      </w:r>
    </w:p>
    <w:tbl>
      <w:tblPr>
        <w:tblStyle w:val="GridTable1Light"/>
        <w:tblW w:w="9221" w:type="dxa"/>
        <w:tblLook w:val="04A0" w:firstRow="1" w:lastRow="0" w:firstColumn="1" w:lastColumn="0" w:noHBand="0" w:noVBand="1"/>
      </w:tblPr>
      <w:tblGrid>
        <w:gridCol w:w="3074"/>
        <w:gridCol w:w="3073"/>
        <w:gridCol w:w="3074"/>
      </w:tblGrid>
      <w:tr w:rsidR="002A4472" w14:paraId="2E38ADBD" w14:textId="77777777" w:rsidTr="00380CE7">
        <w:trPr>
          <w:cnfStyle w:val="100000000000" w:firstRow="1" w:lastRow="0" w:firstColumn="0" w:lastColumn="0" w:oddVBand="0" w:evenVBand="0" w:oddHBand="0"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3074" w:type="dxa"/>
            <w:tcBorders>
              <w:top w:val="single" w:sz="12" w:space="0" w:color="auto"/>
              <w:left w:val="single" w:sz="12" w:space="0" w:color="auto"/>
              <w:bottom w:val="single" w:sz="12" w:space="0" w:color="auto"/>
              <w:right w:val="single" w:sz="12" w:space="0" w:color="auto"/>
            </w:tcBorders>
          </w:tcPr>
          <w:p w14:paraId="54ECBE35" w14:textId="77777777" w:rsidR="002A4472" w:rsidRPr="00BD0133" w:rsidRDefault="002A4472" w:rsidP="00380CE7">
            <w:pPr>
              <w:pStyle w:val="paragraph"/>
              <w:spacing w:before="0" w:beforeAutospacing="0" w:after="0" w:afterAutospacing="0"/>
              <w:jc w:val="center"/>
              <w:textAlignment w:val="baseline"/>
              <w:rPr>
                <w:sz w:val="28"/>
                <w:szCs w:val="28"/>
              </w:rPr>
            </w:pPr>
            <w:r>
              <w:rPr>
                <w:sz w:val="28"/>
                <w:szCs w:val="28"/>
              </w:rPr>
              <w:t>KEY FEATURES</w:t>
            </w:r>
          </w:p>
        </w:tc>
        <w:tc>
          <w:tcPr>
            <w:tcW w:w="3073" w:type="dxa"/>
            <w:tcBorders>
              <w:top w:val="single" w:sz="12" w:space="0" w:color="auto"/>
              <w:left w:val="single" w:sz="12" w:space="0" w:color="auto"/>
              <w:bottom w:val="single" w:sz="12" w:space="0" w:color="auto"/>
              <w:right w:val="single" w:sz="12" w:space="0" w:color="auto"/>
            </w:tcBorders>
          </w:tcPr>
          <w:p w14:paraId="1949E51A" w14:textId="77777777" w:rsidR="002A4472" w:rsidRPr="00BD0133" w:rsidRDefault="002A4472" w:rsidP="00380CE7">
            <w:pPr>
              <w:pStyle w:val="paragraph"/>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PROS</w:t>
            </w:r>
          </w:p>
        </w:tc>
        <w:tc>
          <w:tcPr>
            <w:tcW w:w="3074" w:type="dxa"/>
            <w:tcBorders>
              <w:top w:val="single" w:sz="12" w:space="0" w:color="auto"/>
              <w:left w:val="single" w:sz="12" w:space="0" w:color="auto"/>
              <w:bottom w:val="single" w:sz="12" w:space="0" w:color="auto"/>
              <w:right w:val="single" w:sz="12" w:space="0" w:color="auto"/>
            </w:tcBorders>
          </w:tcPr>
          <w:p w14:paraId="42E6E053" w14:textId="77777777" w:rsidR="002A4472" w:rsidRPr="0043786B" w:rsidRDefault="002A4472" w:rsidP="00380CE7">
            <w:pPr>
              <w:pStyle w:val="paragraph"/>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CONS</w:t>
            </w:r>
          </w:p>
        </w:tc>
      </w:tr>
      <w:tr w:rsidR="002A4472" w14:paraId="7001576D" w14:textId="77777777" w:rsidTr="00380CE7">
        <w:trPr>
          <w:trHeight w:val="1442"/>
        </w:trPr>
        <w:tc>
          <w:tcPr>
            <w:cnfStyle w:val="001000000000" w:firstRow="0" w:lastRow="0" w:firstColumn="1" w:lastColumn="0" w:oddVBand="0" w:evenVBand="0" w:oddHBand="0" w:evenHBand="0" w:firstRowFirstColumn="0" w:firstRowLastColumn="0" w:lastRowFirstColumn="0" w:lastRowLastColumn="0"/>
            <w:tcW w:w="3074" w:type="dxa"/>
            <w:tcBorders>
              <w:top w:val="single" w:sz="12" w:space="0" w:color="auto"/>
            </w:tcBorders>
          </w:tcPr>
          <w:p w14:paraId="14EF8996" w14:textId="77777777" w:rsidR="00CF3E97" w:rsidRPr="00CF3E97" w:rsidRDefault="00CF3E97" w:rsidP="00CF3E97">
            <w:pPr>
              <w:pStyle w:val="paragraph"/>
              <w:numPr>
                <w:ilvl w:val="0"/>
                <w:numId w:val="15"/>
              </w:numPr>
              <w:spacing w:after="0"/>
              <w:textAlignment w:val="baseline"/>
              <w:rPr>
                <w:b w:val="0"/>
                <w:bCs w:val="0"/>
                <w:sz w:val="22"/>
                <w:szCs w:val="22"/>
              </w:rPr>
            </w:pPr>
            <w:r w:rsidRPr="00CF3E97">
              <w:rPr>
                <w:b w:val="0"/>
                <w:bCs w:val="0"/>
                <w:sz w:val="22"/>
                <w:szCs w:val="22"/>
              </w:rPr>
              <w:t>It is purpose for interpersonal communication.</w:t>
            </w:r>
          </w:p>
          <w:p w14:paraId="447DFECF" w14:textId="77777777" w:rsidR="00CF3E97" w:rsidRPr="00CF3E97" w:rsidRDefault="00CF3E97" w:rsidP="00CF3E97">
            <w:pPr>
              <w:pStyle w:val="paragraph"/>
              <w:numPr>
                <w:ilvl w:val="0"/>
                <w:numId w:val="15"/>
              </w:numPr>
              <w:spacing w:after="0"/>
              <w:textAlignment w:val="baseline"/>
              <w:rPr>
                <w:b w:val="0"/>
                <w:bCs w:val="0"/>
                <w:sz w:val="22"/>
                <w:szCs w:val="22"/>
              </w:rPr>
            </w:pPr>
            <w:r w:rsidRPr="00CF3E97">
              <w:rPr>
                <w:b w:val="0"/>
                <w:bCs w:val="0"/>
                <w:sz w:val="22"/>
                <w:szCs w:val="22"/>
              </w:rPr>
              <w:t>Feedback is received as a new message.</w:t>
            </w:r>
          </w:p>
          <w:p w14:paraId="2B58A7B3" w14:textId="30A51155" w:rsidR="008967CA" w:rsidRPr="008967CA" w:rsidRDefault="00CF3E97" w:rsidP="00CF3E97">
            <w:pPr>
              <w:pStyle w:val="paragraph"/>
              <w:numPr>
                <w:ilvl w:val="0"/>
                <w:numId w:val="15"/>
              </w:numPr>
              <w:spacing w:before="0" w:beforeAutospacing="0" w:after="0" w:afterAutospacing="0"/>
              <w:textAlignment w:val="baseline"/>
              <w:rPr>
                <w:sz w:val="22"/>
                <w:szCs w:val="22"/>
              </w:rPr>
            </w:pPr>
            <w:r w:rsidRPr="00CF3E97">
              <w:rPr>
                <w:b w:val="0"/>
                <w:bCs w:val="0"/>
                <w:sz w:val="22"/>
                <w:szCs w:val="22"/>
              </w:rPr>
              <w:t>It is under a context of surroundings and noise.</w:t>
            </w:r>
            <w:r w:rsidR="008967CA">
              <w:rPr>
                <w:b w:val="0"/>
                <w:bCs w:val="0"/>
                <w:sz w:val="22"/>
                <w:szCs w:val="22"/>
              </w:rPr>
              <w:t xml:space="preserve"> </w:t>
            </w:r>
          </w:p>
        </w:tc>
        <w:tc>
          <w:tcPr>
            <w:tcW w:w="3073" w:type="dxa"/>
            <w:tcBorders>
              <w:top w:val="single" w:sz="12" w:space="0" w:color="auto"/>
            </w:tcBorders>
          </w:tcPr>
          <w:p w14:paraId="7144EE79" w14:textId="76D4FA4F" w:rsidR="008967CA" w:rsidRDefault="00CF3E97" w:rsidP="00CF3E97">
            <w:pPr>
              <w:pStyle w:val="paragraph"/>
              <w:numPr>
                <w:ilvl w:val="0"/>
                <w:numId w:val="15"/>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CF3E97">
              <w:rPr>
                <w:sz w:val="22"/>
                <w:szCs w:val="22"/>
              </w:rPr>
              <w:t>Concurrent and instantaneous feedback</w:t>
            </w:r>
            <w:r>
              <w:rPr>
                <w:sz w:val="22"/>
                <w:szCs w:val="22"/>
              </w:rPr>
              <w:t>.</w:t>
            </w:r>
          </w:p>
        </w:tc>
        <w:tc>
          <w:tcPr>
            <w:tcW w:w="3074" w:type="dxa"/>
            <w:tcBorders>
              <w:top w:val="single" w:sz="12" w:space="0" w:color="auto"/>
            </w:tcBorders>
          </w:tcPr>
          <w:p w14:paraId="3AC410E6" w14:textId="77777777" w:rsidR="00CF3E97" w:rsidRPr="00CF3E97" w:rsidRDefault="00CF3E97" w:rsidP="00CF3E97">
            <w:pPr>
              <w:pStyle w:val="paragraph"/>
              <w:numPr>
                <w:ilvl w:val="0"/>
                <w:numId w:val="15"/>
              </w:numPr>
              <w:spacing w:after="0"/>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CF3E97">
              <w:rPr>
                <w:sz w:val="22"/>
                <w:szCs w:val="22"/>
              </w:rPr>
              <w:t>Promotes non-verbal communication.</w:t>
            </w:r>
          </w:p>
          <w:p w14:paraId="771B5E66" w14:textId="0EC91496" w:rsidR="002A4472" w:rsidRDefault="00CF3E97" w:rsidP="00CF3E97">
            <w:pPr>
              <w:pStyle w:val="paragraph"/>
              <w:numPr>
                <w:ilvl w:val="0"/>
                <w:numId w:val="15"/>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CF3E97">
              <w:rPr>
                <w:sz w:val="22"/>
                <w:szCs w:val="22"/>
              </w:rPr>
              <w:t>More noise due to senders are talking at the same time.</w:t>
            </w:r>
            <w:r w:rsidR="00D655FA">
              <w:rPr>
                <w:sz w:val="22"/>
                <w:szCs w:val="22"/>
              </w:rPr>
              <w:t xml:space="preserve"> </w:t>
            </w:r>
          </w:p>
        </w:tc>
      </w:tr>
    </w:tbl>
    <w:p w14:paraId="7676C551" w14:textId="77777777" w:rsidR="00E24D34" w:rsidRDefault="00E24D34" w:rsidP="00E24D34">
      <w:pPr>
        <w:pStyle w:val="paragraph"/>
        <w:spacing w:before="0" w:beforeAutospacing="0" w:after="0" w:afterAutospacing="0"/>
        <w:ind w:left="360"/>
        <w:textAlignment w:val="baseline"/>
        <w:rPr>
          <w:rStyle w:val="normaltextrun"/>
          <w:b/>
          <w:bCs/>
          <w:sz w:val="22"/>
          <w:szCs w:val="22"/>
        </w:rPr>
      </w:pPr>
    </w:p>
    <w:p w14:paraId="4F0B5A0F" w14:textId="35D1A989" w:rsidR="00AD2C29" w:rsidRDefault="00D55250" w:rsidP="00D55250">
      <w:pPr>
        <w:pStyle w:val="paragraph"/>
        <w:numPr>
          <w:ilvl w:val="0"/>
          <w:numId w:val="3"/>
        </w:numPr>
        <w:spacing w:before="0" w:beforeAutospacing="0" w:after="0" w:afterAutospacing="0"/>
        <w:textAlignment w:val="baseline"/>
        <w:rPr>
          <w:rStyle w:val="eop"/>
          <w:sz w:val="22"/>
          <w:szCs w:val="22"/>
        </w:rPr>
      </w:pPr>
      <w:r w:rsidRPr="00D55250">
        <w:rPr>
          <w:rStyle w:val="normaltextrun"/>
          <w:b/>
          <w:bCs/>
          <w:sz w:val="28"/>
          <w:szCs w:val="28"/>
        </w:rPr>
        <w:t>I</w:t>
      </w:r>
      <w:r w:rsidR="00706EEB" w:rsidRPr="00D55250">
        <w:rPr>
          <w:rStyle w:val="normaltextrun"/>
          <w:b/>
          <w:bCs/>
          <w:sz w:val="28"/>
          <w:szCs w:val="28"/>
        </w:rPr>
        <w:t>nteractive model</w:t>
      </w:r>
      <w:r w:rsidRPr="00D55250">
        <w:rPr>
          <w:rStyle w:val="normaltextrun"/>
          <w:b/>
          <w:bCs/>
          <w:sz w:val="28"/>
          <w:szCs w:val="28"/>
        </w:rPr>
        <w:t>:</w:t>
      </w:r>
      <w:r w:rsidRPr="00D55250">
        <w:rPr>
          <w:rStyle w:val="normaltextrun"/>
          <w:sz w:val="22"/>
          <w:szCs w:val="22"/>
        </w:rPr>
        <w:t xml:space="preserve"> interactive model or convergence model is similar to </w:t>
      </w:r>
      <w:r w:rsidR="002B6F68" w:rsidRPr="002B6F68">
        <w:rPr>
          <w:rStyle w:val="normaltextrun"/>
          <w:sz w:val="22"/>
          <w:szCs w:val="22"/>
        </w:rPr>
        <w:t>Transactional Model as they are two-way communication model but Interactive model is used for new media like internet where people can respond to any mass communication like videos, news,</w:t>
      </w:r>
      <w:r w:rsidR="00E11542">
        <w:rPr>
          <w:rStyle w:val="normaltextrun"/>
          <w:sz w:val="22"/>
          <w:szCs w:val="22"/>
        </w:rPr>
        <w:t xml:space="preserve"> and many more new technological way to communicate</w:t>
      </w:r>
      <w:r w:rsidR="002B6F68" w:rsidRPr="002B6F68">
        <w:rPr>
          <w:rStyle w:val="normaltextrun"/>
          <w:sz w:val="22"/>
          <w:szCs w:val="22"/>
        </w:rPr>
        <w:t xml:space="preserve"> and share their views or ideas.</w:t>
      </w:r>
    </w:p>
    <w:p w14:paraId="4761B0E1" w14:textId="09CB85DA" w:rsidR="00706EEB" w:rsidRDefault="00706EEB" w:rsidP="00706EEB">
      <w:pPr>
        <w:pStyle w:val="paragraph"/>
        <w:spacing w:before="0" w:beforeAutospacing="0" w:after="0" w:afterAutospacing="0"/>
        <w:textAlignment w:val="baseline"/>
        <w:rPr>
          <w:rStyle w:val="normaltextrun"/>
          <w:b/>
          <w:bCs/>
          <w:sz w:val="28"/>
          <w:szCs w:val="28"/>
        </w:rPr>
      </w:pPr>
    </w:p>
    <w:p w14:paraId="5FDAB510" w14:textId="646121D8" w:rsidR="00706EEB" w:rsidRDefault="00706EEB" w:rsidP="00706EEB">
      <w:pPr>
        <w:pStyle w:val="paragraph"/>
        <w:spacing w:before="0" w:beforeAutospacing="0" w:after="0" w:afterAutospacing="0"/>
        <w:textAlignment w:val="baseline"/>
        <w:rPr>
          <w:rStyle w:val="normaltextrun"/>
          <w:b/>
          <w:bCs/>
          <w:sz w:val="28"/>
          <w:szCs w:val="28"/>
        </w:rPr>
      </w:pPr>
    </w:p>
    <w:p w14:paraId="7D5C3F0C" w14:textId="56EB988F" w:rsidR="00706EEB" w:rsidRDefault="00706EEB" w:rsidP="00706EEB">
      <w:pPr>
        <w:pStyle w:val="paragraph"/>
        <w:spacing w:before="0" w:beforeAutospacing="0" w:after="0" w:afterAutospacing="0"/>
        <w:textAlignment w:val="baseline"/>
        <w:rPr>
          <w:rStyle w:val="normaltextrun"/>
          <w:b/>
          <w:bCs/>
          <w:sz w:val="28"/>
          <w:szCs w:val="28"/>
        </w:rPr>
      </w:pPr>
    </w:p>
    <w:p w14:paraId="274880B0" w14:textId="237DB881" w:rsidR="00706EEB" w:rsidRDefault="00706EEB" w:rsidP="00706EEB">
      <w:pPr>
        <w:pStyle w:val="paragraph"/>
        <w:spacing w:before="0" w:beforeAutospacing="0" w:after="0" w:afterAutospacing="0"/>
        <w:textAlignment w:val="baseline"/>
        <w:rPr>
          <w:rStyle w:val="normaltextrun"/>
          <w:b/>
          <w:bCs/>
          <w:sz w:val="28"/>
          <w:szCs w:val="28"/>
        </w:rPr>
      </w:pPr>
    </w:p>
    <w:p w14:paraId="291BFB2A" w14:textId="317F4CFB" w:rsidR="00706EEB" w:rsidRDefault="00706EEB" w:rsidP="00706EEB">
      <w:pPr>
        <w:pStyle w:val="paragraph"/>
        <w:spacing w:before="0" w:beforeAutospacing="0" w:after="0" w:afterAutospacing="0"/>
        <w:textAlignment w:val="baseline"/>
        <w:rPr>
          <w:rStyle w:val="normaltextrun"/>
          <w:b/>
          <w:bCs/>
          <w:sz w:val="28"/>
          <w:szCs w:val="28"/>
        </w:rPr>
      </w:pPr>
    </w:p>
    <w:p w14:paraId="74464D7F" w14:textId="77777777" w:rsidR="00706EEB" w:rsidRDefault="00706EEB" w:rsidP="00706EEB">
      <w:pPr>
        <w:pStyle w:val="paragraph"/>
        <w:spacing w:before="0" w:beforeAutospacing="0" w:after="0" w:afterAutospacing="0"/>
        <w:textAlignment w:val="baseline"/>
        <w:rPr>
          <w:rStyle w:val="normaltextrun"/>
          <w:b/>
          <w:bCs/>
          <w:sz w:val="28"/>
          <w:szCs w:val="28"/>
        </w:rPr>
      </w:pPr>
    </w:p>
    <w:p w14:paraId="61550091" w14:textId="6C78E06B" w:rsidR="002B6F68" w:rsidRPr="002B6F68" w:rsidRDefault="002B6F68" w:rsidP="00706EEB">
      <w:pPr>
        <w:pStyle w:val="paragraph"/>
        <w:spacing w:before="0" w:beforeAutospacing="0" w:after="0" w:afterAutospacing="0"/>
        <w:textAlignment w:val="baseline"/>
        <w:rPr>
          <w:sz w:val="22"/>
          <w:szCs w:val="22"/>
        </w:rPr>
      </w:pPr>
      <w:r w:rsidRPr="002B6F68">
        <w:rPr>
          <w:rStyle w:val="normaltextrun"/>
          <w:b/>
          <w:bCs/>
          <w:sz w:val="22"/>
          <w:szCs w:val="22"/>
        </w:rPr>
        <w:lastRenderedPageBreak/>
        <w:t>Schramm’s</w:t>
      </w:r>
      <w:r w:rsidRPr="002B6F68">
        <w:rPr>
          <w:rStyle w:val="normaltextrun"/>
          <w:sz w:val="22"/>
          <w:szCs w:val="22"/>
        </w:rPr>
        <w:t xml:space="preserve"> Model </w:t>
      </w:r>
      <w:r w:rsidR="00090C37">
        <w:rPr>
          <w:rStyle w:val="normaltextrun"/>
          <w:sz w:val="22"/>
          <w:szCs w:val="22"/>
        </w:rPr>
        <w:t>belong to</w:t>
      </w:r>
      <w:r w:rsidRPr="002B6F68">
        <w:rPr>
          <w:rStyle w:val="normaltextrun"/>
          <w:sz w:val="22"/>
          <w:szCs w:val="22"/>
        </w:rPr>
        <w:t xml:space="preserve"> the Interactive Model of Communication.</w:t>
      </w:r>
      <w:r w:rsidRPr="002B6F68">
        <w:rPr>
          <w:rStyle w:val="eop"/>
          <w:sz w:val="22"/>
          <w:szCs w:val="22"/>
        </w:rPr>
        <w:t> </w:t>
      </w:r>
    </w:p>
    <w:p w14:paraId="15039245" w14:textId="38AD4623" w:rsidR="002B6F68" w:rsidRDefault="002B6F68" w:rsidP="002B6F68">
      <w:pPr>
        <w:pStyle w:val="paragraph"/>
        <w:spacing w:before="0" w:beforeAutospacing="0" w:after="0" w:afterAutospacing="0"/>
        <w:textAlignment w:val="baseline"/>
        <w:rPr>
          <w:rFonts w:ascii="&amp;quot" w:hAnsi="&amp;quot"/>
          <w:sz w:val="18"/>
          <w:szCs w:val="18"/>
        </w:rPr>
      </w:pPr>
    </w:p>
    <w:p w14:paraId="2EDF4F33" w14:textId="4F06C5A3" w:rsidR="00D655FA" w:rsidRDefault="00D655FA" w:rsidP="00D655FA">
      <w:pPr>
        <w:pStyle w:val="paragraph"/>
        <w:spacing w:before="0" w:beforeAutospacing="0" w:after="0" w:afterAutospacing="0"/>
        <w:ind w:left="360"/>
        <w:textAlignment w:val="baseline"/>
        <w:rPr>
          <w:rStyle w:val="normaltextrun"/>
          <w:sz w:val="22"/>
          <w:szCs w:val="22"/>
        </w:rPr>
      </w:pPr>
      <w:r>
        <w:rPr>
          <w:noProof/>
          <w:sz w:val="22"/>
          <w:szCs w:val="22"/>
        </w:rPr>
        <mc:AlternateContent>
          <mc:Choice Requires="wps">
            <w:drawing>
              <wp:anchor distT="0" distB="0" distL="114300" distR="114300" simplePos="0" relativeHeight="251671552" behindDoc="0" locked="0" layoutInCell="1" allowOverlap="1" wp14:anchorId="0D3A3063" wp14:editId="47C9541B">
                <wp:simplePos x="0" y="0"/>
                <wp:positionH relativeFrom="column">
                  <wp:posOffset>1287780</wp:posOffset>
                </wp:positionH>
                <wp:positionV relativeFrom="paragraph">
                  <wp:posOffset>130810</wp:posOffset>
                </wp:positionV>
                <wp:extent cx="746760" cy="716280"/>
                <wp:effectExtent l="0" t="19050" r="34290" b="45720"/>
                <wp:wrapNone/>
                <wp:docPr id="19" name="Arrow: Right 19"/>
                <wp:cNvGraphicFramePr/>
                <a:graphic xmlns:a="http://schemas.openxmlformats.org/drawingml/2006/main">
                  <a:graphicData uri="http://schemas.microsoft.com/office/word/2010/wordprocessingShape">
                    <wps:wsp>
                      <wps:cNvSpPr/>
                      <wps:spPr>
                        <a:xfrm>
                          <a:off x="0" y="0"/>
                          <a:ext cx="746760" cy="716280"/>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0ED5D1" id="Arrow: Right 19" o:spid="_x0000_s1026" type="#_x0000_t13" style="position:absolute;margin-left:101.4pt;margin-top:10.3pt;width:58.8pt;height:56.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" adj="11241" fillcolor="black [3213]" strokecolor="#1f3763 [1604]" strokeweight="1pt"/>
            </w:pict>
          </mc:Fallback>
        </mc:AlternateContent>
      </w:r>
      <w:r>
        <w:rPr>
          <w:rStyle w:val="eop"/>
          <w:sz w:val="22"/>
          <w:szCs w:val="22"/>
        </w:rPr>
        <w:t xml:space="preserve">     </w:t>
      </w:r>
      <w:r w:rsidRPr="002B6F68">
        <w:rPr>
          <w:rStyle w:val="eop"/>
          <w:sz w:val="22"/>
          <w:szCs w:val="22"/>
        </w:rPr>
        <w:t> </w:t>
      </w:r>
      <w:r>
        <w:rPr>
          <w:noProof/>
          <w:sz w:val="22"/>
          <w:szCs w:val="22"/>
        </w:rPr>
        <w:drawing>
          <wp:inline distT="0" distB="0" distL="0" distR="0" wp14:anchorId="332C8EDF" wp14:editId="4F71BFCD">
            <wp:extent cx="914400" cy="914400"/>
            <wp:effectExtent l="0" t="0" r="0" b="0"/>
            <wp:docPr id="20" name="Graphic 20"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n.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r>
        <w:rPr>
          <w:noProof/>
          <w:sz w:val="22"/>
          <w:szCs w:val="22"/>
        </w:rPr>
        <w:t xml:space="preserve">                 </w:t>
      </w:r>
      <w:r>
        <w:rPr>
          <w:noProof/>
          <w:sz w:val="22"/>
          <w:szCs w:val="22"/>
        </w:rPr>
        <w:drawing>
          <wp:inline distT="0" distB="0" distL="0" distR="0" wp14:anchorId="59D7FD8D" wp14:editId="4E270182">
            <wp:extent cx="914400" cy="914400"/>
            <wp:effectExtent l="0" t="0" r="0" b="0"/>
            <wp:docPr id="21" name="Graphic 21"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n.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p>
    <w:p w14:paraId="47EE1C3D" w14:textId="22B4DFEE" w:rsidR="00D655FA" w:rsidRDefault="00D655FA" w:rsidP="00D655FA">
      <w:pPr>
        <w:pStyle w:val="paragraph"/>
        <w:spacing w:before="0" w:beforeAutospacing="0" w:after="0" w:afterAutospacing="0"/>
        <w:ind w:left="360"/>
        <w:textAlignment w:val="baseline"/>
        <w:rPr>
          <w:rStyle w:val="eop"/>
          <w:sz w:val="22"/>
          <w:szCs w:val="22"/>
        </w:rPr>
      </w:pPr>
      <w:r>
        <w:rPr>
          <w:rStyle w:val="eop"/>
          <w:sz w:val="22"/>
          <w:szCs w:val="22"/>
        </w:rPr>
        <w:t xml:space="preserve">              </w:t>
      </w:r>
      <w:r w:rsidRPr="002B6F68">
        <w:rPr>
          <w:rStyle w:val="eop"/>
          <w:sz w:val="22"/>
          <w:szCs w:val="22"/>
        </w:rPr>
        <w:t> </w:t>
      </w:r>
      <w:r>
        <w:rPr>
          <w:rStyle w:val="eop"/>
          <w:sz w:val="22"/>
          <w:szCs w:val="22"/>
        </w:rPr>
        <w:t>Sender</w:t>
      </w:r>
      <w:r>
        <w:rPr>
          <w:rStyle w:val="eop"/>
          <w:sz w:val="22"/>
          <w:szCs w:val="22"/>
        </w:rPr>
        <w:tab/>
        <w:t xml:space="preserve"> Channel</w:t>
      </w:r>
      <w:r>
        <w:rPr>
          <w:rStyle w:val="eop"/>
          <w:sz w:val="22"/>
          <w:szCs w:val="22"/>
        </w:rPr>
        <w:tab/>
        <w:t xml:space="preserve">Receiver </w:t>
      </w:r>
    </w:p>
    <w:p w14:paraId="14BE194B" w14:textId="7B70DDD3" w:rsidR="00D655FA" w:rsidRDefault="00D655FA" w:rsidP="00D655FA">
      <w:pPr>
        <w:pStyle w:val="paragraph"/>
        <w:spacing w:before="0" w:beforeAutospacing="0" w:after="0" w:afterAutospacing="0"/>
        <w:ind w:left="360"/>
        <w:textAlignment w:val="baseline"/>
        <w:rPr>
          <w:rStyle w:val="eop"/>
          <w:sz w:val="22"/>
          <w:szCs w:val="22"/>
        </w:rPr>
      </w:pPr>
      <w:r>
        <w:rPr>
          <w:rStyle w:val="eop"/>
          <w:sz w:val="22"/>
          <w:szCs w:val="22"/>
        </w:rPr>
        <w:tab/>
      </w:r>
      <w:r>
        <w:rPr>
          <w:rStyle w:val="eop"/>
          <w:sz w:val="22"/>
          <w:szCs w:val="22"/>
        </w:rPr>
        <w:tab/>
        <w:t xml:space="preserve">               Message</w:t>
      </w:r>
    </w:p>
    <w:p w14:paraId="5BDD1083" w14:textId="77777777" w:rsidR="00D655FA" w:rsidRDefault="00D655FA" w:rsidP="00D655FA">
      <w:pPr>
        <w:pStyle w:val="paragraph"/>
        <w:spacing w:before="0" w:beforeAutospacing="0" w:after="0" w:afterAutospacing="0"/>
        <w:ind w:left="360"/>
        <w:textAlignment w:val="baseline"/>
        <w:rPr>
          <w:rStyle w:val="eop"/>
          <w:sz w:val="22"/>
          <w:szCs w:val="22"/>
        </w:rPr>
      </w:pPr>
    </w:p>
    <w:p w14:paraId="01E71614" w14:textId="77777777" w:rsidR="00D655FA" w:rsidRDefault="00D655FA" w:rsidP="00D655FA">
      <w:pPr>
        <w:pStyle w:val="paragraph"/>
        <w:spacing w:before="0" w:beforeAutospacing="0" w:after="0" w:afterAutospacing="0"/>
        <w:ind w:left="720"/>
        <w:textAlignment w:val="baseline"/>
        <w:rPr>
          <w:rStyle w:val="normaltextrun"/>
          <w:sz w:val="22"/>
          <w:szCs w:val="22"/>
        </w:rPr>
      </w:pPr>
      <w:r>
        <w:rPr>
          <w:noProof/>
          <w:sz w:val="22"/>
          <w:szCs w:val="22"/>
        </w:rPr>
        <mc:AlternateContent>
          <mc:Choice Requires="wps">
            <w:drawing>
              <wp:anchor distT="0" distB="0" distL="114300" distR="114300" simplePos="0" relativeHeight="251669504" behindDoc="0" locked="0" layoutInCell="1" allowOverlap="1" wp14:anchorId="5D2B6DED" wp14:editId="6624FC08">
                <wp:simplePos x="0" y="0"/>
                <wp:positionH relativeFrom="column">
                  <wp:posOffset>1150620</wp:posOffset>
                </wp:positionH>
                <wp:positionV relativeFrom="paragraph">
                  <wp:posOffset>102235</wp:posOffset>
                </wp:positionV>
                <wp:extent cx="746760" cy="716280"/>
                <wp:effectExtent l="19050" t="19050" r="15240" b="45720"/>
                <wp:wrapNone/>
                <wp:docPr id="15" name="Arrow: Right 15"/>
                <wp:cNvGraphicFramePr/>
                <a:graphic xmlns:a="http://schemas.openxmlformats.org/drawingml/2006/main">
                  <a:graphicData uri="http://schemas.microsoft.com/office/word/2010/wordprocessingShape">
                    <wps:wsp>
                      <wps:cNvSpPr/>
                      <wps:spPr>
                        <a:xfrm rot="10800000">
                          <a:off x="0" y="0"/>
                          <a:ext cx="746760" cy="716280"/>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B9E329" w14:textId="77777777" w:rsidR="00AD4587" w:rsidRDefault="00AD4587" w:rsidP="00D655FA">
                            <w:pPr>
                              <w:jc w:val="center"/>
                            </w:pPr>
                            <w:r>
                              <w:t xml:space="preserve"> </w:t>
                            </w:r>
                          </w:p>
                          <w:p w14:paraId="074C65B4" w14:textId="77777777" w:rsidR="00AD4587" w:rsidRDefault="00AD4587" w:rsidP="00D655F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2B6DED" id="Arrow: Right 15" o:spid="_x0000_s1028" type="#_x0000_t13" style="position:absolute;left:0;text-align:left;margin-left:90.6pt;margin-top:8.05pt;width:58.8pt;height:56.4pt;rotation:180;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" adj="11241" fillcolor="black [3213]" strokecolor="#1f3763 [1604]" strokeweight="1pt">
                <v:textbox>
                  <w:txbxContent>
                    <w:p w14:paraId="45B9E329" w14:textId="77777777" w:rsidR="00AD4587" w:rsidRDefault="00AD4587" w:rsidP="00D655FA">
                      <w:pPr>
                        <w:jc w:val="center"/>
                      </w:pPr>
                      <w:r>
                        <w:t xml:space="preserve"> </w:t>
                      </w:r>
                    </w:p>
                    <w:p w14:paraId="074C65B4" w14:textId="77777777" w:rsidR="00AD4587" w:rsidRDefault="00AD4587" w:rsidP="00D655FA"/>
                  </w:txbxContent>
                </v:textbox>
              </v:shape>
            </w:pict>
          </mc:Fallback>
        </mc:AlternateContent>
      </w:r>
      <w:r>
        <w:rPr>
          <w:noProof/>
          <w:sz w:val="22"/>
          <w:szCs w:val="22"/>
        </w:rPr>
        <mc:AlternateContent>
          <mc:Choice Requires="wps">
            <w:drawing>
              <wp:anchor distT="0" distB="0" distL="114300" distR="114300" simplePos="0" relativeHeight="251668480" behindDoc="0" locked="0" layoutInCell="1" allowOverlap="1" wp14:anchorId="33E59E11" wp14:editId="0AEDBFE1">
                <wp:simplePos x="0" y="0"/>
                <wp:positionH relativeFrom="column">
                  <wp:posOffset>2164080</wp:posOffset>
                </wp:positionH>
                <wp:positionV relativeFrom="paragraph">
                  <wp:posOffset>85090</wp:posOffset>
                </wp:positionV>
                <wp:extent cx="746760" cy="716280"/>
                <wp:effectExtent l="0" t="19050" r="34290" b="45720"/>
                <wp:wrapNone/>
                <wp:docPr id="16" name="Arrow: Right 16"/>
                <wp:cNvGraphicFramePr/>
                <a:graphic xmlns:a="http://schemas.openxmlformats.org/drawingml/2006/main">
                  <a:graphicData uri="http://schemas.microsoft.com/office/word/2010/wordprocessingShape">
                    <wps:wsp>
                      <wps:cNvSpPr/>
                      <wps:spPr>
                        <a:xfrm>
                          <a:off x="0" y="0"/>
                          <a:ext cx="746760" cy="716280"/>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3044E1" w14:textId="77777777" w:rsidR="00AD4587" w:rsidRDefault="00AD4587" w:rsidP="00D655FA">
                            <w:pPr>
                              <w:jc w:val="center"/>
                            </w:pPr>
                            <w:r>
                              <w:t xml:space="preserve"> </w:t>
                            </w:r>
                          </w:p>
                          <w:p w14:paraId="4ECF5CE1" w14:textId="77777777" w:rsidR="00AD4587" w:rsidRDefault="00AD4587" w:rsidP="00D655F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E59E11" id="Arrow: Right 16" o:spid="_x0000_s1029" type="#_x0000_t13" style="position:absolute;left:0;text-align:left;margin-left:170.4pt;margin-top:6.7pt;width:58.8pt;height:56.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" adj="11241" fillcolor="black [3213]" strokecolor="#1f3763 [1604]" strokeweight="1pt">
                <v:textbox>
                  <w:txbxContent>
                    <w:p w14:paraId="583044E1" w14:textId="77777777" w:rsidR="00AD4587" w:rsidRDefault="00AD4587" w:rsidP="00D655FA">
                      <w:pPr>
                        <w:jc w:val="center"/>
                      </w:pPr>
                      <w:r>
                        <w:t xml:space="preserve"> </w:t>
                      </w:r>
                    </w:p>
                    <w:p w14:paraId="4ECF5CE1" w14:textId="77777777" w:rsidR="00AD4587" w:rsidRDefault="00AD4587" w:rsidP="00D655FA"/>
                  </w:txbxContent>
                </v:textbox>
              </v:shape>
            </w:pict>
          </mc:Fallback>
        </mc:AlternateContent>
      </w:r>
      <w:r>
        <w:rPr>
          <w:noProof/>
          <w:sz w:val="22"/>
          <w:szCs w:val="22"/>
        </w:rPr>
        <w:drawing>
          <wp:inline distT="0" distB="0" distL="0" distR="0" wp14:anchorId="5DE6DC13" wp14:editId="7C95ADB9">
            <wp:extent cx="914400" cy="914400"/>
            <wp:effectExtent l="0" t="0" r="0" b="0"/>
            <wp:docPr id="17" name="Graphic 17"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n.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r>
        <w:rPr>
          <w:noProof/>
          <w:sz w:val="22"/>
          <w:szCs w:val="22"/>
        </w:rPr>
        <w:t xml:space="preserve">                                       </w:t>
      </w:r>
      <w:r>
        <w:rPr>
          <w:noProof/>
          <w:sz w:val="22"/>
          <w:szCs w:val="22"/>
        </w:rPr>
        <w:drawing>
          <wp:inline distT="0" distB="0" distL="0" distR="0" wp14:anchorId="153696D5" wp14:editId="6A453055">
            <wp:extent cx="914400" cy="914400"/>
            <wp:effectExtent l="0" t="0" r="0" b="0"/>
            <wp:docPr id="18" name="Graphic 18"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n.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p>
    <w:p w14:paraId="1946A68E" w14:textId="77777777" w:rsidR="00D655FA" w:rsidRDefault="00D655FA" w:rsidP="00D655FA">
      <w:pPr>
        <w:pStyle w:val="paragraph"/>
        <w:spacing w:before="0" w:beforeAutospacing="0" w:after="0" w:afterAutospacing="0"/>
        <w:ind w:left="720"/>
        <w:textAlignment w:val="baseline"/>
        <w:rPr>
          <w:rStyle w:val="eop"/>
          <w:sz w:val="22"/>
          <w:szCs w:val="22"/>
        </w:rPr>
      </w:pPr>
      <w:r>
        <w:rPr>
          <w:rStyle w:val="eop"/>
          <w:sz w:val="22"/>
          <w:szCs w:val="22"/>
        </w:rPr>
        <w:t xml:space="preserve">     </w:t>
      </w:r>
      <w:r w:rsidRPr="002B6F68">
        <w:rPr>
          <w:rStyle w:val="eop"/>
          <w:sz w:val="22"/>
          <w:szCs w:val="22"/>
        </w:rPr>
        <w:t> </w:t>
      </w:r>
      <w:r>
        <w:rPr>
          <w:rStyle w:val="eop"/>
          <w:sz w:val="22"/>
          <w:szCs w:val="22"/>
        </w:rPr>
        <w:t>Sender</w:t>
      </w:r>
      <w:r>
        <w:rPr>
          <w:rStyle w:val="eop"/>
          <w:sz w:val="22"/>
          <w:szCs w:val="22"/>
        </w:rPr>
        <w:tab/>
        <w:t xml:space="preserve">              Channel</w:t>
      </w:r>
      <w:r>
        <w:rPr>
          <w:rStyle w:val="eop"/>
          <w:sz w:val="22"/>
          <w:szCs w:val="22"/>
        </w:rPr>
        <w:tab/>
        <w:t xml:space="preserve">       Receiver </w:t>
      </w:r>
    </w:p>
    <w:p w14:paraId="23C14491" w14:textId="24A345A6" w:rsidR="00E24D34" w:rsidRDefault="00D655FA" w:rsidP="00D655FA">
      <w:pPr>
        <w:pStyle w:val="paragraph"/>
        <w:spacing w:before="0" w:beforeAutospacing="0" w:after="0" w:afterAutospacing="0"/>
        <w:textAlignment w:val="baseline"/>
        <w:rPr>
          <w:rStyle w:val="eop"/>
          <w:sz w:val="22"/>
          <w:szCs w:val="22"/>
        </w:rPr>
      </w:pPr>
      <w:r>
        <w:rPr>
          <w:rStyle w:val="eop"/>
          <w:sz w:val="22"/>
          <w:szCs w:val="22"/>
        </w:rPr>
        <w:t xml:space="preserve">                   Receiver</w:t>
      </w:r>
      <w:r>
        <w:rPr>
          <w:rStyle w:val="eop"/>
          <w:sz w:val="22"/>
          <w:szCs w:val="22"/>
        </w:rPr>
        <w:tab/>
        <w:t xml:space="preserve">       Message / Feedback       Sender</w:t>
      </w:r>
    </w:p>
    <w:p w14:paraId="26B3A7B4" w14:textId="77777777" w:rsidR="00616E29" w:rsidRDefault="00616E29" w:rsidP="00D655FA">
      <w:pPr>
        <w:pStyle w:val="paragraph"/>
        <w:spacing w:before="0" w:beforeAutospacing="0" w:after="0" w:afterAutospacing="0"/>
        <w:textAlignment w:val="baseline"/>
        <w:rPr>
          <w:rStyle w:val="eop"/>
          <w:sz w:val="22"/>
          <w:szCs w:val="22"/>
        </w:rPr>
      </w:pPr>
    </w:p>
    <w:tbl>
      <w:tblPr>
        <w:tblStyle w:val="GridTable1Light"/>
        <w:tblW w:w="9221" w:type="dxa"/>
        <w:tblLook w:val="04A0" w:firstRow="1" w:lastRow="0" w:firstColumn="1" w:lastColumn="0" w:noHBand="0" w:noVBand="1"/>
      </w:tblPr>
      <w:tblGrid>
        <w:gridCol w:w="3074"/>
        <w:gridCol w:w="3073"/>
        <w:gridCol w:w="3074"/>
      </w:tblGrid>
      <w:tr w:rsidR="001C29F3" w14:paraId="3C48FEC1" w14:textId="77777777" w:rsidTr="00380CE7">
        <w:trPr>
          <w:cnfStyle w:val="100000000000" w:firstRow="1" w:lastRow="0" w:firstColumn="0" w:lastColumn="0" w:oddVBand="0" w:evenVBand="0" w:oddHBand="0"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3074" w:type="dxa"/>
            <w:tcBorders>
              <w:top w:val="single" w:sz="12" w:space="0" w:color="auto"/>
              <w:left w:val="single" w:sz="12" w:space="0" w:color="auto"/>
              <w:bottom w:val="single" w:sz="12" w:space="0" w:color="auto"/>
              <w:right w:val="single" w:sz="12" w:space="0" w:color="auto"/>
            </w:tcBorders>
          </w:tcPr>
          <w:p w14:paraId="3932BF9E" w14:textId="77777777" w:rsidR="001C29F3" w:rsidRPr="00BD0133" w:rsidRDefault="001C29F3" w:rsidP="00380CE7">
            <w:pPr>
              <w:pStyle w:val="paragraph"/>
              <w:spacing w:before="0" w:beforeAutospacing="0" w:after="0" w:afterAutospacing="0"/>
              <w:jc w:val="center"/>
              <w:textAlignment w:val="baseline"/>
              <w:rPr>
                <w:sz w:val="28"/>
                <w:szCs w:val="28"/>
              </w:rPr>
            </w:pPr>
            <w:r>
              <w:rPr>
                <w:sz w:val="28"/>
                <w:szCs w:val="28"/>
              </w:rPr>
              <w:t>KEY FEATURES</w:t>
            </w:r>
          </w:p>
        </w:tc>
        <w:tc>
          <w:tcPr>
            <w:tcW w:w="3073" w:type="dxa"/>
            <w:tcBorders>
              <w:top w:val="single" w:sz="12" w:space="0" w:color="auto"/>
              <w:left w:val="single" w:sz="12" w:space="0" w:color="auto"/>
              <w:bottom w:val="single" w:sz="12" w:space="0" w:color="auto"/>
              <w:right w:val="single" w:sz="12" w:space="0" w:color="auto"/>
            </w:tcBorders>
          </w:tcPr>
          <w:p w14:paraId="6AEDD3AF" w14:textId="77777777" w:rsidR="001C29F3" w:rsidRPr="00BD0133" w:rsidRDefault="001C29F3" w:rsidP="00380CE7">
            <w:pPr>
              <w:pStyle w:val="paragraph"/>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PROS</w:t>
            </w:r>
          </w:p>
        </w:tc>
        <w:tc>
          <w:tcPr>
            <w:tcW w:w="3074" w:type="dxa"/>
            <w:tcBorders>
              <w:top w:val="single" w:sz="12" w:space="0" w:color="auto"/>
              <w:left w:val="single" w:sz="12" w:space="0" w:color="auto"/>
              <w:bottom w:val="single" w:sz="12" w:space="0" w:color="auto"/>
              <w:right w:val="single" w:sz="12" w:space="0" w:color="auto"/>
            </w:tcBorders>
          </w:tcPr>
          <w:p w14:paraId="40DEBEC2" w14:textId="77777777" w:rsidR="001C29F3" w:rsidRPr="0043786B" w:rsidRDefault="001C29F3" w:rsidP="00380CE7">
            <w:pPr>
              <w:pStyle w:val="paragraph"/>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CONS</w:t>
            </w:r>
          </w:p>
        </w:tc>
      </w:tr>
      <w:tr w:rsidR="001C29F3" w14:paraId="3DC863AD" w14:textId="77777777" w:rsidTr="00380CE7">
        <w:trPr>
          <w:trHeight w:val="1442"/>
        </w:trPr>
        <w:tc>
          <w:tcPr>
            <w:cnfStyle w:val="001000000000" w:firstRow="0" w:lastRow="0" w:firstColumn="1" w:lastColumn="0" w:oddVBand="0" w:evenVBand="0" w:oddHBand="0" w:evenHBand="0" w:firstRowFirstColumn="0" w:firstRowLastColumn="0" w:lastRowFirstColumn="0" w:lastRowLastColumn="0"/>
            <w:tcW w:w="3074" w:type="dxa"/>
            <w:tcBorders>
              <w:top w:val="single" w:sz="12" w:space="0" w:color="auto"/>
            </w:tcBorders>
          </w:tcPr>
          <w:p w14:paraId="752DDB00" w14:textId="15B0F89E" w:rsidR="001C29F3" w:rsidRDefault="001C29F3" w:rsidP="00380CE7">
            <w:pPr>
              <w:pStyle w:val="paragraph"/>
              <w:numPr>
                <w:ilvl w:val="0"/>
                <w:numId w:val="7"/>
              </w:numPr>
              <w:spacing w:before="0" w:beforeAutospacing="0" w:after="0" w:afterAutospacing="0"/>
              <w:textAlignment w:val="baseline"/>
              <w:rPr>
                <w:sz w:val="22"/>
                <w:szCs w:val="22"/>
              </w:rPr>
            </w:pPr>
            <w:r>
              <w:rPr>
                <w:b w:val="0"/>
                <w:bCs w:val="0"/>
                <w:sz w:val="22"/>
                <w:szCs w:val="22"/>
              </w:rPr>
              <w:t xml:space="preserve"> Use</w:t>
            </w:r>
            <w:r w:rsidR="00706EEB">
              <w:rPr>
                <w:b w:val="0"/>
                <w:bCs w:val="0"/>
                <w:sz w:val="22"/>
                <w:szCs w:val="22"/>
              </w:rPr>
              <w:t xml:space="preserve"> </w:t>
            </w:r>
            <w:r>
              <w:rPr>
                <w:b w:val="0"/>
                <w:bCs w:val="0"/>
                <w:sz w:val="22"/>
                <w:szCs w:val="22"/>
              </w:rPr>
              <w:t>for new communications like internet</w:t>
            </w:r>
            <w:r w:rsidR="00706EEB">
              <w:rPr>
                <w:b w:val="0"/>
                <w:bCs w:val="0"/>
                <w:sz w:val="22"/>
                <w:szCs w:val="22"/>
              </w:rPr>
              <w:t>.</w:t>
            </w:r>
          </w:p>
          <w:p w14:paraId="3A4132B9" w14:textId="77777777" w:rsidR="00706EEB" w:rsidRPr="00706EEB" w:rsidRDefault="00706EEB" w:rsidP="00706EEB">
            <w:pPr>
              <w:pStyle w:val="paragraph"/>
              <w:numPr>
                <w:ilvl w:val="0"/>
                <w:numId w:val="7"/>
              </w:numPr>
              <w:spacing w:after="0"/>
              <w:textAlignment w:val="baseline"/>
              <w:rPr>
                <w:b w:val="0"/>
                <w:bCs w:val="0"/>
                <w:sz w:val="22"/>
                <w:szCs w:val="22"/>
              </w:rPr>
            </w:pPr>
            <w:r w:rsidRPr="00706EEB">
              <w:rPr>
                <w:b w:val="0"/>
                <w:bCs w:val="0"/>
                <w:sz w:val="22"/>
                <w:szCs w:val="22"/>
              </w:rPr>
              <w:t>Concept of practical experience.</w:t>
            </w:r>
          </w:p>
          <w:p w14:paraId="413E7CD8" w14:textId="559EE493" w:rsidR="00706EEB" w:rsidRPr="00706EEB" w:rsidRDefault="00706EEB" w:rsidP="00706EEB">
            <w:pPr>
              <w:pStyle w:val="paragraph"/>
              <w:numPr>
                <w:ilvl w:val="0"/>
                <w:numId w:val="7"/>
              </w:numPr>
              <w:spacing w:before="0" w:beforeAutospacing="0" w:after="0" w:afterAutospacing="0"/>
              <w:textAlignment w:val="baseline"/>
              <w:rPr>
                <w:b w:val="0"/>
                <w:bCs w:val="0"/>
                <w:sz w:val="22"/>
                <w:szCs w:val="22"/>
              </w:rPr>
            </w:pPr>
            <w:r w:rsidRPr="00706EEB">
              <w:rPr>
                <w:b w:val="0"/>
                <w:bCs w:val="0"/>
                <w:sz w:val="22"/>
                <w:szCs w:val="22"/>
              </w:rPr>
              <w:t xml:space="preserve">Communication becomes </w:t>
            </w:r>
            <w:r>
              <w:rPr>
                <w:b w:val="0"/>
                <w:bCs w:val="0"/>
                <w:sz w:val="22"/>
                <w:szCs w:val="22"/>
              </w:rPr>
              <w:t>l</w:t>
            </w:r>
            <w:r w:rsidRPr="00706EEB">
              <w:rPr>
                <w:b w:val="0"/>
                <w:bCs w:val="0"/>
                <w:sz w:val="22"/>
                <w:szCs w:val="22"/>
              </w:rPr>
              <w:t>inear when the receiver does not send a feedback to the sender.</w:t>
            </w:r>
          </w:p>
          <w:p w14:paraId="292840D8" w14:textId="4BB3C679" w:rsidR="001C29F3" w:rsidRPr="008967CA" w:rsidRDefault="001C29F3" w:rsidP="00380CE7">
            <w:pPr>
              <w:pStyle w:val="paragraph"/>
              <w:numPr>
                <w:ilvl w:val="0"/>
                <w:numId w:val="7"/>
              </w:numPr>
              <w:spacing w:before="0" w:beforeAutospacing="0" w:after="0" w:afterAutospacing="0"/>
              <w:textAlignment w:val="baseline"/>
              <w:rPr>
                <w:sz w:val="22"/>
                <w:szCs w:val="22"/>
              </w:rPr>
            </w:pPr>
            <w:r>
              <w:rPr>
                <w:b w:val="0"/>
                <w:bCs w:val="0"/>
                <w:sz w:val="22"/>
                <w:szCs w:val="22"/>
              </w:rPr>
              <w:t>Known as convergence model</w:t>
            </w:r>
            <w:r w:rsidR="00706EEB">
              <w:rPr>
                <w:b w:val="0"/>
                <w:bCs w:val="0"/>
                <w:sz w:val="22"/>
                <w:szCs w:val="22"/>
              </w:rPr>
              <w:t>.</w:t>
            </w:r>
          </w:p>
        </w:tc>
        <w:tc>
          <w:tcPr>
            <w:tcW w:w="3073" w:type="dxa"/>
            <w:tcBorders>
              <w:top w:val="single" w:sz="12" w:space="0" w:color="auto"/>
            </w:tcBorders>
          </w:tcPr>
          <w:p w14:paraId="160C727B" w14:textId="238E84DC" w:rsidR="00706EEB" w:rsidRPr="00706EEB" w:rsidRDefault="00706EEB" w:rsidP="00706EEB">
            <w:pPr>
              <w:pStyle w:val="paragraph"/>
              <w:numPr>
                <w:ilvl w:val="0"/>
                <w:numId w:val="7"/>
              </w:numPr>
              <w:spacing w:after="0"/>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706EEB">
              <w:rPr>
                <w:sz w:val="22"/>
                <w:szCs w:val="22"/>
              </w:rPr>
              <w:t>Feedback even if is mass communication</w:t>
            </w:r>
            <w:r>
              <w:rPr>
                <w:sz w:val="22"/>
                <w:szCs w:val="22"/>
              </w:rPr>
              <w:t>.</w:t>
            </w:r>
          </w:p>
          <w:p w14:paraId="75352876" w14:textId="2D8BB67A" w:rsidR="001C29F3" w:rsidRDefault="00706EEB" w:rsidP="00706EEB">
            <w:pPr>
              <w:pStyle w:val="paragraph"/>
              <w:numPr>
                <w:ilvl w:val="0"/>
                <w:numId w:val="7"/>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706EEB">
              <w:rPr>
                <w:sz w:val="22"/>
                <w:szCs w:val="22"/>
              </w:rPr>
              <w:t>Transfers through new channels</w:t>
            </w:r>
            <w:r>
              <w:rPr>
                <w:sz w:val="22"/>
                <w:szCs w:val="22"/>
              </w:rPr>
              <w:t>.</w:t>
            </w:r>
          </w:p>
        </w:tc>
        <w:tc>
          <w:tcPr>
            <w:tcW w:w="3074" w:type="dxa"/>
            <w:tcBorders>
              <w:top w:val="single" w:sz="12" w:space="0" w:color="auto"/>
            </w:tcBorders>
          </w:tcPr>
          <w:p w14:paraId="157DE6A1" w14:textId="77777777" w:rsidR="00706EEB" w:rsidRPr="00706EEB" w:rsidRDefault="00706EEB" w:rsidP="00706EEB">
            <w:pPr>
              <w:pStyle w:val="paragraph"/>
              <w:numPr>
                <w:ilvl w:val="0"/>
                <w:numId w:val="7"/>
              </w:numPr>
              <w:spacing w:after="0"/>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706EEB">
              <w:rPr>
                <w:sz w:val="22"/>
                <w:szCs w:val="22"/>
              </w:rPr>
              <w:t>Feedback can take very long time to receive it.</w:t>
            </w:r>
          </w:p>
          <w:p w14:paraId="1C5D2E5D" w14:textId="14E7EF28" w:rsidR="001C29F3" w:rsidRDefault="00706EEB" w:rsidP="00706EEB">
            <w:pPr>
              <w:pStyle w:val="paragraph"/>
              <w:numPr>
                <w:ilvl w:val="0"/>
                <w:numId w:val="7"/>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706EEB">
              <w:rPr>
                <w:sz w:val="22"/>
                <w:szCs w:val="22"/>
              </w:rPr>
              <w:t xml:space="preserve">Sender and receiver can know who </w:t>
            </w:r>
            <w:r w:rsidRPr="00706EEB">
              <w:rPr>
                <w:sz w:val="22"/>
                <w:szCs w:val="22"/>
              </w:rPr>
              <w:t>the other person is</w:t>
            </w:r>
            <w:r w:rsidRPr="00706EEB">
              <w:rPr>
                <w:sz w:val="22"/>
                <w:szCs w:val="22"/>
              </w:rPr>
              <w:t>.</w:t>
            </w:r>
          </w:p>
        </w:tc>
      </w:tr>
    </w:tbl>
    <w:p w14:paraId="152D64F9" w14:textId="5F72AB57" w:rsidR="0038137E" w:rsidRDefault="0038137E">
      <w:pPr>
        <w:rPr>
          <w:rFonts w:ascii="Times New Roman" w:hAnsi="Times New Roman" w:cs="Times New Roman"/>
        </w:rPr>
      </w:pPr>
    </w:p>
    <w:p w14:paraId="4D241CBE" w14:textId="4ABDD8BA" w:rsidR="00AD2C29" w:rsidRDefault="00AD2C29" w:rsidP="00AD2C29">
      <w:pPr>
        <w:pStyle w:val="Heading1"/>
      </w:pPr>
      <w:bookmarkStart w:id="12" w:name="_Toc39357905"/>
      <w:r>
        <w:t>Communication at your workplace</w:t>
      </w:r>
      <w:bookmarkEnd w:id="12"/>
    </w:p>
    <w:p w14:paraId="703029D7" w14:textId="1A3A0A22" w:rsidR="00C47808" w:rsidRDefault="00C47808" w:rsidP="00C47808">
      <w:pPr>
        <w:rPr>
          <w:rFonts w:ascii="Times New Roman" w:hAnsi="Times New Roman" w:cs="Times New Roman"/>
          <w:lang w:val="en-US"/>
        </w:rPr>
      </w:pPr>
    </w:p>
    <w:p w14:paraId="3FA37180" w14:textId="3FEC5C70" w:rsidR="00C47808" w:rsidRDefault="00C47808" w:rsidP="00C47808">
      <w:pPr>
        <w:rPr>
          <w:rFonts w:ascii="Times New Roman" w:hAnsi="Times New Roman" w:cs="Times New Roman"/>
          <w:lang w:val="en-US"/>
        </w:rPr>
      </w:pPr>
      <w:r>
        <w:rPr>
          <w:rFonts w:ascii="Times New Roman" w:hAnsi="Times New Roman" w:cs="Times New Roman"/>
          <w:lang w:val="en-US"/>
        </w:rPr>
        <w:t>My communication at my workplace is vital, I am working as a customer advisor in Three UK</w:t>
      </w:r>
      <w:r w:rsidR="004724EE">
        <w:rPr>
          <w:rFonts w:ascii="Times New Roman" w:hAnsi="Times New Roman" w:cs="Times New Roman"/>
          <w:lang w:val="en-US"/>
        </w:rPr>
        <w:t>. L</w:t>
      </w:r>
      <w:r>
        <w:rPr>
          <w:rFonts w:ascii="Times New Roman" w:hAnsi="Times New Roman" w:cs="Times New Roman"/>
          <w:lang w:val="en-US"/>
        </w:rPr>
        <w:t>istening and communicate is two of the most important components</w:t>
      </w:r>
      <w:r w:rsidR="004724EE">
        <w:rPr>
          <w:rFonts w:ascii="Times New Roman" w:hAnsi="Times New Roman" w:cs="Times New Roman"/>
          <w:lang w:val="en-US"/>
        </w:rPr>
        <w:t xml:space="preserve"> to work in this environment</w:t>
      </w:r>
      <w:r>
        <w:rPr>
          <w:rFonts w:ascii="Times New Roman" w:hAnsi="Times New Roman" w:cs="Times New Roman"/>
          <w:lang w:val="en-US"/>
        </w:rPr>
        <w:t>, be</w:t>
      </w:r>
      <w:r w:rsidR="004724EE">
        <w:rPr>
          <w:rFonts w:ascii="Times New Roman" w:hAnsi="Times New Roman" w:cs="Times New Roman"/>
          <w:lang w:val="en-US"/>
        </w:rPr>
        <w:t xml:space="preserve"> </w:t>
      </w:r>
      <w:r>
        <w:rPr>
          <w:rFonts w:ascii="Times New Roman" w:hAnsi="Times New Roman" w:cs="Times New Roman"/>
          <w:lang w:val="en-US"/>
        </w:rPr>
        <w:t>able to communicate with my customers, managers and colleague is crucial to assist them</w:t>
      </w:r>
      <w:r w:rsidR="004724EE">
        <w:rPr>
          <w:rFonts w:ascii="Times New Roman" w:hAnsi="Times New Roman" w:cs="Times New Roman"/>
          <w:lang w:val="en-US"/>
        </w:rPr>
        <w:t xml:space="preserve"> when they need my help as well</w:t>
      </w:r>
      <w:r>
        <w:rPr>
          <w:rFonts w:ascii="Times New Roman" w:hAnsi="Times New Roman" w:cs="Times New Roman"/>
          <w:lang w:val="en-US"/>
        </w:rPr>
        <w:t xml:space="preserve"> be</w:t>
      </w:r>
      <w:r w:rsidR="004724EE">
        <w:rPr>
          <w:rFonts w:ascii="Times New Roman" w:hAnsi="Times New Roman" w:cs="Times New Roman"/>
          <w:lang w:val="en-US"/>
        </w:rPr>
        <w:t xml:space="preserve"> </w:t>
      </w:r>
      <w:r>
        <w:rPr>
          <w:rFonts w:ascii="Times New Roman" w:hAnsi="Times New Roman" w:cs="Times New Roman"/>
          <w:lang w:val="en-US"/>
        </w:rPr>
        <w:t xml:space="preserve">able to listen give me the opportunity to create a personal link with </w:t>
      </w:r>
      <w:r w:rsidR="004724EE">
        <w:rPr>
          <w:rFonts w:ascii="Times New Roman" w:hAnsi="Times New Roman" w:cs="Times New Roman"/>
          <w:lang w:val="en-US"/>
        </w:rPr>
        <w:t>my job and</w:t>
      </w:r>
      <w:r>
        <w:rPr>
          <w:rFonts w:ascii="Times New Roman" w:hAnsi="Times New Roman" w:cs="Times New Roman"/>
          <w:lang w:val="en-US"/>
        </w:rPr>
        <w:t xml:space="preserve"> customer</w:t>
      </w:r>
      <w:r w:rsidR="004724EE">
        <w:rPr>
          <w:rFonts w:ascii="Times New Roman" w:hAnsi="Times New Roman" w:cs="Times New Roman"/>
          <w:lang w:val="en-US"/>
        </w:rPr>
        <w:t>s giving me the appropriate</w:t>
      </w:r>
      <w:r>
        <w:rPr>
          <w:rFonts w:ascii="Times New Roman" w:hAnsi="Times New Roman" w:cs="Times New Roman"/>
          <w:lang w:val="en-US"/>
        </w:rPr>
        <w:t xml:space="preserve"> understand </w:t>
      </w:r>
      <w:r w:rsidR="004724EE">
        <w:rPr>
          <w:rFonts w:ascii="Times New Roman" w:hAnsi="Times New Roman" w:cs="Times New Roman"/>
          <w:lang w:val="en-US"/>
        </w:rPr>
        <w:t xml:space="preserve">of </w:t>
      </w:r>
      <w:r>
        <w:rPr>
          <w:rFonts w:ascii="Times New Roman" w:hAnsi="Times New Roman" w:cs="Times New Roman"/>
          <w:lang w:val="en-US"/>
        </w:rPr>
        <w:t xml:space="preserve">the situation of what they </w:t>
      </w:r>
      <w:r w:rsidR="004724EE">
        <w:rPr>
          <w:rFonts w:ascii="Times New Roman" w:hAnsi="Times New Roman" w:cs="Times New Roman"/>
          <w:lang w:val="en-US"/>
        </w:rPr>
        <w:t>request my help</w:t>
      </w:r>
      <w:r>
        <w:rPr>
          <w:rFonts w:ascii="Times New Roman" w:hAnsi="Times New Roman" w:cs="Times New Roman"/>
          <w:lang w:val="en-US"/>
        </w:rPr>
        <w:t>.</w:t>
      </w:r>
      <w:r w:rsidR="00295A61">
        <w:rPr>
          <w:rFonts w:ascii="Times New Roman" w:hAnsi="Times New Roman" w:cs="Times New Roman"/>
          <w:lang w:val="en-US"/>
        </w:rPr>
        <w:t xml:space="preserve"> Listening is n</w:t>
      </w:r>
      <w:r>
        <w:rPr>
          <w:rFonts w:ascii="Times New Roman" w:hAnsi="Times New Roman" w:cs="Times New Roman"/>
          <w:lang w:val="en-US"/>
        </w:rPr>
        <w:t>ot only with customers</w:t>
      </w:r>
      <w:r w:rsidR="00295A61">
        <w:rPr>
          <w:rFonts w:ascii="Times New Roman" w:hAnsi="Times New Roman" w:cs="Times New Roman"/>
          <w:lang w:val="en-US"/>
        </w:rPr>
        <w:t xml:space="preserve"> is vital all the time an example is </w:t>
      </w:r>
      <w:r>
        <w:rPr>
          <w:rFonts w:ascii="Times New Roman" w:hAnsi="Times New Roman" w:cs="Times New Roman"/>
          <w:lang w:val="en-US"/>
        </w:rPr>
        <w:t>when I started to work</w:t>
      </w:r>
      <w:r w:rsidR="00295A61">
        <w:rPr>
          <w:rFonts w:ascii="Times New Roman" w:hAnsi="Times New Roman" w:cs="Times New Roman"/>
          <w:lang w:val="en-US"/>
        </w:rPr>
        <w:t xml:space="preserve">, </w:t>
      </w:r>
      <w:r>
        <w:rPr>
          <w:rFonts w:ascii="Times New Roman" w:hAnsi="Times New Roman" w:cs="Times New Roman"/>
          <w:lang w:val="en-US"/>
        </w:rPr>
        <w:t xml:space="preserve">listening was and is </w:t>
      </w:r>
      <w:r w:rsidR="00295A61">
        <w:rPr>
          <w:rFonts w:ascii="Times New Roman" w:hAnsi="Times New Roman" w:cs="Times New Roman"/>
          <w:lang w:val="en-US"/>
        </w:rPr>
        <w:t>my best tool</w:t>
      </w:r>
      <w:r>
        <w:rPr>
          <w:rFonts w:ascii="Times New Roman" w:hAnsi="Times New Roman" w:cs="Times New Roman"/>
          <w:lang w:val="en-US"/>
        </w:rPr>
        <w:t xml:space="preserve">, because is when </w:t>
      </w:r>
      <w:r w:rsidR="00295A61">
        <w:rPr>
          <w:rFonts w:ascii="Times New Roman" w:hAnsi="Times New Roman" w:cs="Times New Roman"/>
          <w:lang w:val="en-US"/>
        </w:rPr>
        <w:t>we are open to listen our</w:t>
      </w:r>
      <w:r>
        <w:rPr>
          <w:rFonts w:ascii="Times New Roman" w:hAnsi="Times New Roman" w:cs="Times New Roman"/>
          <w:lang w:val="en-US"/>
        </w:rPr>
        <w:t xml:space="preserve"> workmates and</w:t>
      </w:r>
      <w:r w:rsidR="00295A61">
        <w:rPr>
          <w:rFonts w:ascii="Times New Roman" w:hAnsi="Times New Roman" w:cs="Times New Roman"/>
          <w:lang w:val="en-US"/>
        </w:rPr>
        <w:t xml:space="preserve"> getting better </w:t>
      </w:r>
      <w:r>
        <w:rPr>
          <w:rFonts w:ascii="Times New Roman" w:hAnsi="Times New Roman" w:cs="Times New Roman"/>
          <w:lang w:val="en-US"/>
        </w:rPr>
        <w:t>understand</w:t>
      </w:r>
      <w:r w:rsidR="00295A61">
        <w:rPr>
          <w:rFonts w:ascii="Times New Roman" w:hAnsi="Times New Roman" w:cs="Times New Roman"/>
          <w:lang w:val="en-US"/>
        </w:rPr>
        <w:t xml:space="preserve">ing of </w:t>
      </w:r>
      <w:r>
        <w:rPr>
          <w:rFonts w:ascii="Times New Roman" w:hAnsi="Times New Roman" w:cs="Times New Roman"/>
          <w:lang w:val="en-US"/>
        </w:rPr>
        <w:t xml:space="preserve"> how they develop</w:t>
      </w:r>
      <w:r w:rsidR="00295A61">
        <w:rPr>
          <w:rFonts w:ascii="Times New Roman" w:hAnsi="Times New Roman" w:cs="Times New Roman"/>
          <w:lang w:val="en-US"/>
        </w:rPr>
        <w:t xml:space="preserve"> at </w:t>
      </w:r>
      <w:r>
        <w:rPr>
          <w:rFonts w:ascii="Times New Roman" w:hAnsi="Times New Roman" w:cs="Times New Roman"/>
          <w:lang w:val="en-US"/>
        </w:rPr>
        <w:t>work</w:t>
      </w:r>
      <w:r w:rsidR="00295A61">
        <w:rPr>
          <w:rFonts w:ascii="Times New Roman" w:hAnsi="Times New Roman" w:cs="Times New Roman"/>
          <w:lang w:val="en-US"/>
        </w:rPr>
        <w:t>place</w:t>
      </w:r>
      <w:r>
        <w:rPr>
          <w:rFonts w:ascii="Times New Roman" w:hAnsi="Times New Roman" w:cs="Times New Roman"/>
          <w:lang w:val="en-US"/>
        </w:rPr>
        <w:t xml:space="preserve">, how they deliver a great customer service </w:t>
      </w:r>
      <w:r w:rsidR="009E2E30">
        <w:rPr>
          <w:rFonts w:ascii="Times New Roman" w:hAnsi="Times New Roman" w:cs="Times New Roman"/>
          <w:lang w:val="en-US"/>
        </w:rPr>
        <w:t>and give</w:t>
      </w:r>
      <w:r w:rsidR="00295A61">
        <w:rPr>
          <w:rFonts w:ascii="Times New Roman" w:hAnsi="Times New Roman" w:cs="Times New Roman"/>
          <w:lang w:val="en-US"/>
        </w:rPr>
        <w:t xml:space="preserve"> me the opportunity to catch some</w:t>
      </w:r>
      <w:r w:rsidR="009E2E30">
        <w:rPr>
          <w:rFonts w:ascii="Times New Roman" w:hAnsi="Times New Roman" w:cs="Times New Roman"/>
          <w:lang w:val="en-US"/>
        </w:rPr>
        <w:t xml:space="preserve"> tips to improve </w:t>
      </w:r>
      <w:r w:rsidR="00295A61">
        <w:rPr>
          <w:rFonts w:ascii="Times New Roman" w:hAnsi="Times New Roman" w:cs="Times New Roman"/>
          <w:lang w:val="en-US"/>
        </w:rPr>
        <w:t xml:space="preserve">myself </w:t>
      </w:r>
      <w:r w:rsidR="009E2E30">
        <w:rPr>
          <w:rFonts w:ascii="Times New Roman" w:hAnsi="Times New Roman" w:cs="Times New Roman"/>
          <w:lang w:val="en-US"/>
        </w:rPr>
        <w:t>internally.</w:t>
      </w:r>
    </w:p>
    <w:p w14:paraId="7424DED8" w14:textId="07C6157B" w:rsidR="009E2E30" w:rsidRPr="00C47808" w:rsidRDefault="009E2E30" w:rsidP="00C47808">
      <w:pPr>
        <w:rPr>
          <w:rFonts w:ascii="Times New Roman" w:hAnsi="Times New Roman" w:cs="Times New Roman"/>
          <w:lang w:val="en-US"/>
        </w:rPr>
      </w:pPr>
      <w:r>
        <w:rPr>
          <w:rFonts w:ascii="Times New Roman" w:hAnsi="Times New Roman" w:cs="Times New Roman"/>
          <w:lang w:val="en-US"/>
        </w:rPr>
        <w:t>But to grow internally that means be promoted to a better position, we need to be able to criticism ourselves and understand which are the other skills that we need, example:</w:t>
      </w:r>
    </w:p>
    <w:p w14:paraId="4E03065B" w14:textId="5C26DCD7" w:rsidR="00BF5B18" w:rsidRPr="00DA2859" w:rsidRDefault="00BF5B18" w:rsidP="00BF5B18">
      <w:pPr>
        <w:rPr>
          <w:rFonts w:ascii="Times New Roman" w:hAnsi="Times New Roman" w:cs="Times New Roman"/>
        </w:rPr>
      </w:pPr>
      <w:r w:rsidRPr="00DA2859">
        <w:rPr>
          <w:rFonts w:ascii="Times New Roman" w:hAnsi="Times New Roman" w:cs="Times New Roman"/>
        </w:rPr>
        <w:t>-Active listening</w:t>
      </w:r>
      <w:r w:rsidR="00295A61">
        <w:rPr>
          <w:rFonts w:ascii="Times New Roman" w:hAnsi="Times New Roman" w:cs="Times New Roman"/>
        </w:rPr>
        <w:t xml:space="preserve"> </w:t>
      </w:r>
      <w:r w:rsidRPr="00DA2859">
        <w:rPr>
          <w:rFonts w:ascii="Times New Roman" w:hAnsi="Times New Roman" w:cs="Times New Roman"/>
        </w:rPr>
        <w:t>-Written and Oral Communication</w:t>
      </w:r>
      <w:r w:rsidR="00295A61">
        <w:rPr>
          <w:rFonts w:ascii="Times New Roman" w:hAnsi="Times New Roman" w:cs="Times New Roman"/>
        </w:rPr>
        <w:t xml:space="preserve"> </w:t>
      </w:r>
      <w:r w:rsidRPr="00DA2859">
        <w:rPr>
          <w:rFonts w:ascii="Times New Roman" w:hAnsi="Times New Roman" w:cs="Times New Roman"/>
        </w:rPr>
        <w:t>-Problem solving</w:t>
      </w:r>
      <w:r w:rsidR="00295A61">
        <w:rPr>
          <w:rFonts w:ascii="Times New Roman" w:hAnsi="Times New Roman" w:cs="Times New Roman"/>
        </w:rPr>
        <w:t xml:space="preserve"> </w:t>
      </w:r>
      <w:r w:rsidRPr="00DA2859">
        <w:rPr>
          <w:rFonts w:ascii="Times New Roman" w:hAnsi="Times New Roman" w:cs="Times New Roman"/>
        </w:rPr>
        <w:t>-Team player</w:t>
      </w:r>
      <w:r w:rsidR="00295A61">
        <w:rPr>
          <w:rFonts w:ascii="Times New Roman" w:hAnsi="Times New Roman" w:cs="Times New Roman"/>
        </w:rPr>
        <w:t xml:space="preserve"> </w:t>
      </w:r>
      <w:r w:rsidRPr="00DA2859">
        <w:rPr>
          <w:rFonts w:ascii="Times New Roman" w:hAnsi="Times New Roman" w:cs="Times New Roman"/>
        </w:rPr>
        <w:t>-Empathy</w:t>
      </w:r>
      <w:r w:rsidR="00295A61">
        <w:rPr>
          <w:rFonts w:ascii="Times New Roman" w:hAnsi="Times New Roman" w:cs="Times New Roman"/>
        </w:rPr>
        <w:t xml:space="preserve"> </w:t>
      </w:r>
      <w:r w:rsidRPr="00DA2859">
        <w:rPr>
          <w:rFonts w:ascii="Times New Roman" w:hAnsi="Times New Roman" w:cs="Times New Roman"/>
        </w:rPr>
        <w:t>-Time management</w:t>
      </w:r>
      <w:r w:rsidR="00295A61">
        <w:rPr>
          <w:rFonts w:ascii="Times New Roman" w:hAnsi="Times New Roman" w:cs="Times New Roman"/>
        </w:rPr>
        <w:t xml:space="preserve"> </w:t>
      </w:r>
      <w:r w:rsidRPr="00DA2859">
        <w:rPr>
          <w:rFonts w:ascii="Times New Roman" w:hAnsi="Times New Roman" w:cs="Times New Roman"/>
        </w:rPr>
        <w:t>-Professionalism</w:t>
      </w:r>
      <w:r w:rsidR="00295A61">
        <w:rPr>
          <w:rFonts w:ascii="Times New Roman" w:hAnsi="Times New Roman" w:cs="Times New Roman"/>
        </w:rPr>
        <w:t xml:space="preserve"> </w:t>
      </w:r>
      <w:r w:rsidRPr="00DA2859">
        <w:rPr>
          <w:rFonts w:ascii="Times New Roman" w:hAnsi="Times New Roman" w:cs="Times New Roman"/>
        </w:rPr>
        <w:t>-Friendliness</w:t>
      </w:r>
      <w:r w:rsidR="00295A61">
        <w:rPr>
          <w:rFonts w:ascii="Times New Roman" w:hAnsi="Times New Roman" w:cs="Times New Roman"/>
        </w:rPr>
        <w:t xml:space="preserve"> -Confident -Decisive</w:t>
      </w:r>
    </w:p>
    <w:p w14:paraId="67EE265E" w14:textId="4269071E" w:rsidR="00AD2C29" w:rsidRPr="00BF5B18" w:rsidRDefault="009E2E30" w:rsidP="00AD2C29">
      <w:pPr>
        <w:rPr>
          <w:rFonts w:ascii="Times New Roman" w:hAnsi="Times New Roman" w:cs="Times New Roman"/>
        </w:rPr>
      </w:pPr>
      <w:r>
        <w:rPr>
          <w:rFonts w:ascii="Times New Roman" w:hAnsi="Times New Roman" w:cs="Times New Roman"/>
        </w:rPr>
        <w:lastRenderedPageBreak/>
        <w:t>Improving these skills give us the opportunity to develop</w:t>
      </w:r>
      <w:r w:rsidR="00295A61">
        <w:rPr>
          <w:rFonts w:ascii="Times New Roman" w:hAnsi="Times New Roman" w:cs="Times New Roman"/>
        </w:rPr>
        <w:t xml:space="preserve"> and get a better position</w:t>
      </w:r>
      <w:r>
        <w:rPr>
          <w:rFonts w:ascii="Times New Roman" w:hAnsi="Times New Roman" w:cs="Times New Roman"/>
        </w:rPr>
        <w:t xml:space="preserve"> in any workplace and </w:t>
      </w:r>
      <w:r w:rsidR="00295A61">
        <w:rPr>
          <w:rFonts w:ascii="Times New Roman" w:hAnsi="Times New Roman" w:cs="Times New Roman"/>
        </w:rPr>
        <w:t xml:space="preserve">to grow </w:t>
      </w:r>
      <w:r>
        <w:rPr>
          <w:rFonts w:ascii="Times New Roman" w:hAnsi="Times New Roman" w:cs="Times New Roman"/>
        </w:rPr>
        <w:t>day by day as human</w:t>
      </w:r>
      <w:r w:rsidR="004724EE">
        <w:rPr>
          <w:rFonts w:ascii="Times New Roman" w:hAnsi="Times New Roman" w:cs="Times New Roman"/>
        </w:rPr>
        <w:t>.</w:t>
      </w:r>
    </w:p>
    <w:p w14:paraId="30EDF2D6" w14:textId="5AA95A9B" w:rsidR="00AD2C29" w:rsidRDefault="00AD2C29" w:rsidP="00AD2C29">
      <w:pPr>
        <w:pStyle w:val="Heading1"/>
      </w:pPr>
      <w:bookmarkStart w:id="13" w:name="_Toc39357906"/>
      <w:r>
        <w:t>Conclusion</w:t>
      </w:r>
      <w:bookmarkEnd w:id="13"/>
    </w:p>
    <w:p w14:paraId="2E05C566" w14:textId="77777777" w:rsidR="00AD2C29" w:rsidRPr="00AD2C29" w:rsidRDefault="00AD2C29" w:rsidP="00AD2C29">
      <w:pPr>
        <w:rPr>
          <w:lang w:val="en-US"/>
        </w:rPr>
      </w:pPr>
    </w:p>
    <w:p w14:paraId="45330368" w14:textId="1C3AC3D1" w:rsidR="00AD2C29" w:rsidRDefault="00AD2C29">
      <w:pPr>
        <w:rPr>
          <w:rFonts w:ascii="Times New Roman" w:hAnsi="Times New Roman" w:cs="Times New Roman"/>
        </w:rPr>
      </w:pPr>
      <w:r>
        <w:rPr>
          <w:rFonts w:ascii="Times New Roman" w:hAnsi="Times New Roman" w:cs="Times New Roman"/>
        </w:rPr>
        <w:t>The conclusion of this report is that we can understand how important communication in our lives is</w:t>
      </w:r>
      <w:r w:rsidR="00FD4E3E">
        <w:rPr>
          <w:rFonts w:ascii="Times New Roman" w:hAnsi="Times New Roman" w:cs="Times New Roman"/>
        </w:rPr>
        <w:t xml:space="preserve"> getting a clear understanding of all </w:t>
      </w:r>
      <w:r w:rsidR="00BF5B18">
        <w:rPr>
          <w:rFonts w:ascii="Times New Roman" w:hAnsi="Times New Roman" w:cs="Times New Roman"/>
        </w:rPr>
        <w:t>vital</w:t>
      </w:r>
      <w:r w:rsidR="00FD4E3E">
        <w:rPr>
          <w:rFonts w:ascii="Times New Roman" w:hAnsi="Times New Roman" w:cs="Times New Roman"/>
        </w:rPr>
        <w:t xml:space="preserve"> topics that we need to consider at the moment of receive </w:t>
      </w:r>
      <w:r w:rsidR="00BF5B18">
        <w:rPr>
          <w:rFonts w:ascii="Times New Roman" w:hAnsi="Times New Roman" w:cs="Times New Roman"/>
        </w:rPr>
        <w:t xml:space="preserve">any </w:t>
      </w:r>
      <w:r w:rsidR="00FD4E3E">
        <w:rPr>
          <w:rFonts w:ascii="Times New Roman" w:hAnsi="Times New Roman" w:cs="Times New Roman"/>
        </w:rPr>
        <w:t>messag</w:t>
      </w:r>
      <w:r w:rsidR="00BF5B18">
        <w:rPr>
          <w:rFonts w:ascii="Times New Roman" w:hAnsi="Times New Roman" w:cs="Times New Roman"/>
        </w:rPr>
        <w:t>e when we are speaking with someone, have a clear idea of what the other person is saying and how this will help us to progress in all areas and to complement all points I tried to</w:t>
      </w:r>
      <w:r w:rsidR="00FD4E3E">
        <w:rPr>
          <w:rFonts w:ascii="Times New Roman" w:hAnsi="Times New Roman" w:cs="Times New Roman"/>
        </w:rPr>
        <w:t xml:space="preserve"> give an own definition followed by some citations of books to have a better understanding</w:t>
      </w:r>
      <w:r w:rsidR="00BF5B18">
        <w:rPr>
          <w:rFonts w:ascii="Times New Roman" w:hAnsi="Times New Roman" w:cs="Times New Roman"/>
        </w:rPr>
        <w:t xml:space="preserve"> of each topic.</w:t>
      </w:r>
    </w:p>
    <w:p w14:paraId="1576E878" w14:textId="0393B84D" w:rsidR="004724EE" w:rsidRDefault="004724EE">
      <w:pPr>
        <w:rPr>
          <w:rFonts w:ascii="Times New Roman" w:hAnsi="Times New Roman" w:cs="Times New Roman"/>
        </w:rPr>
      </w:pPr>
    </w:p>
    <w:p w14:paraId="5512172C" w14:textId="287FC9DB" w:rsidR="004724EE" w:rsidRDefault="004724EE">
      <w:pPr>
        <w:rPr>
          <w:rFonts w:ascii="Times New Roman" w:hAnsi="Times New Roman" w:cs="Times New Roman"/>
        </w:rPr>
      </w:pPr>
    </w:p>
    <w:p w14:paraId="496F8F81" w14:textId="2BF3E6BD" w:rsidR="004724EE" w:rsidRDefault="004724EE">
      <w:pPr>
        <w:rPr>
          <w:rFonts w:ascii="Times New Roman" w:hAnsi="Times New Roman" w:cs="Times New Roman"/>
        </w:rPr>
      </w:pPr>
    </w:p>
    <w:p w14:paraId="46E7A1B3" w14:textId="603B645B" w:rsidR="004724EE" w:rsidRDefault="004724EE">
      <w:pPr>
        <w:rPr>
          <w:rFonts w:ascii="Times New Roman" w:hAnsi="Times New Roman" w:cs="Times New Roman"/>
        </w:rPr>
      </w:pPr>
    </w:p>
    <w:p w14:paraId="6185EFD7" w14:textId="09F793B9" w:rsidR="004724EE" w:rsidRDefault="004724EE">
      <w:pPr>
        <w:rPr>
          <w:rFonts w:ascii="Times New Roman" w:hAnsi="Times New Roman" w:cs="Times New Roman"/>
        </w:rPr>
      </w:pPr>
    </w:p>
    <w:p w14:paraId="79EAC6F1" w14:textId="579DB6E8" w:rsidR="004724EE" w:rsidRDefault="004724EE">
      <w:pPr>
        <w:rPr>
          <w:rFonts w:ascii="Times New Roman" w:hAnsi="Times New Roman" w:cs="Times New Roman"/>
        </w:rPr>
      </w:pPr>
    </w:p>
    <w:p w14:paraId="587ED3B9" w14:textId="1B2CFF3B" w:rsidR="004724EE" w:rsidRDefault="004724EE">
      <w:pPr>
        <w:rPr>
          <w:rFonts w:ascii="Times New Roman" w:hAnsi="Times New Roman" w:cs="Times New Roman"/>
        </w:rPr>
      </w:pPr>
    </w:p>
    <w:p w14:paraId="28483A63" w14:textId="48893BE6" w:rsidR="004724EE" w:rsidRDefault="004724EE">
      <w:pPr>
        <w:rPr>
          <w:rFonts w:ascii="Times New Roman" w:hAnsi="Times New Roman" w:cs="Times New Roman"/>
        </w:rPr>
      </w:pPr>
    </w:p>
    <w:p w14:paraId="53CBD2C0" w14:textId="4F869EDA" w:rsidR="004724EE" w:rsidRDefault="004724EE">
      <w:pPr>
        <w:rPr>
          <w:rFonts w:ascii="Times New Roman" w:hAnsi="Times New Roman" w:cs="Times New Roman"/>
        </w:rPr>
      </w:pPr>
    </w:p>
    <w:p w14:paraId="7A88E869" w14:textId="2915B21D" w:rsidR="004724EE" w:rsidRDefault="004724EE">
      <w:pPr>
        <w:rPr>
          <w:rFonts w:ascii="Times New Roman" w:hAnsi="Times New Roman" w:cs="Times New Roman"/>
        </w:rPr>
      </w:pPr>
    </w:p>
    <w:p w14:paraId="405EC539" w14:textId="5DCE280A" w:rsidR="004724EE" w:rsidRDefault="004724EE">
      <w:pPr>
        <w:rPr>
          <w:rFonts w:ascii="Times New Roman" w:hAnsi="Times New Roman" w:cs="Times New Roman"/>
        </w:rPr>
      </w:pPr>
    </w:p>
    <w:p w14:paraId="48E2FD58" w14:textId="08684ABB" w:rsidR="004724EE" w:rsidRDefault="004724EE">
      <w:pPr>
        <w:rPr>
          <w:rFonts w:ascii="Times New Roman" w:hAnsi="Times New Roman" w:cs="Times New Roman"/>
        </w:rPr>
      </w:pPr>
    </w:p>
    <w:p w14:paraId="24079651" w14:textId="3CDB6540" w:rsidR="004724EE" w:rsidRDefault="004724EE">
      <w:pPr>
        <w:rPr>
          <w:rFonts w:ascii="Times New Roman" w:hAnsi="Times New Roman" w:cs="Times New Roman"/>
        </w:rPr>
      </w:pPr>
    </w:p>
    <w:p w14:paraId="47C80F35" w14:textId="56F1D9AB" w:rsidR="004724EE" w:rsidRDefault="004724EE">
      <w:pPr>
        <w:rPr>
          <w:rFonts w:ascii="Times New Roman" w:hAnsi="Times New Roman" w:cs="Times New Roman"/>
        </w:rPr>
      </w:pPr>
    </w:p>
    <w:p w14:paraId="173867D7" w14:textId="5B40D40E" w:rsidR="004724EE" w:rsidRDefault="004724EE">
      <w:pPr>
        <w:rPr>
          <w:rFonts w:ascii="Times New Roman" w:hAnsi="Times New Roman" w:cs="Times New Roman"/>
        </w:rPr>
      </w:pPr>
    </w:p>
    <w:p w14:paraId="61140203" w14:textId="4A568A77" w:rsidR="004724EE" w:rsidRDefault="004724EE">
      <w:pPr>
        <w:rPr>
          <w:rFonts w:ascii="Times New Roman" w:hAnsi="Times New Roman" w:cs="Times New Roman"/>
        </w:rPr>
      </w:pPr>
    </w:p>
    <w:p w14:paraId="750AE18D" w14:textId="479D02C7" w:rsidR="004724EE" w:rsidRDefault="004724EE">
      <w:pPr>
        <w:rPr>
          <w:rFonts w:ascii="Times New Roman" w:hAnsi="Times New Roman" w:cs="Times New Roman"/>
        </w:rPr>
      </w:pPr>
    </w:p>
    <w:p w14:paraId="6D806C93" w14:textId="35E4DAD3" w:rsidR="004724EE" w:rsidRDefault="004724EE">
      <w:pPr>
        <w:rPr>
          <w:rFonts w:ascii="Times New Roman" w:hAnsi="Times New Roman" w:cs="Times New Roman"/>
        </w:rPr>
      </w:pPr>
    </w:p>
    <w:p w14:paraId="27AB8F38" w14:textId="4DF9031A" w:rsidR="004724EE" w:rsidRDefault="004724EE">
      <w:pPr>
        <w:rPr>
          <w:rFonts w:ascii="Times New Roman" w:hAnsi="Times New Roman" w:cs="Times New Roman"/>
        </w:rPr>
      </w:pPr>
    </w:p>
    <w:p w14:paraId="64F8D229" w14:textId="24E871D4" w:rsidR="004724EE" w:rsidRDefault="004724EE">
      <w:pPr>
        <w:rPr>
          <w:rFonts w:ascii="Times New Roman" w:hAnsi="Times New Roman" w:cs="Times New Roman"/>
        </w:rPr>
      </w:pPr>
    </w:p>
    <w:p w14:paraId="046398D4" w14:textId="774BDA5D" w:rsidR="004724EE" w:rsidRDefault="004724EE">
      <w:pPr>
        <w:rPr>
          <w:rFonts w:ascii="Times New Roman" w:hAnsi="Times New Roman" w:cs="Times New Roman"/>
        </w:rPr>
      </w:pPr>
    </w:p>
    <w:p w14:paraId="05E0277F" w14:textId="75FC08DC" w:rsidR="004724EE" w:rsidRDefault="004724EE">
      <w:pPr>
        <w:rPr>
          <w:rFonts w:ascii="Times New Roman" w:hAnsi="Times New Roman" w:cs="Times New Roman"/>
        </w:rPr>
      </w:pPr>
    </w:p>
    <w:p w14:paraId="0243941A" w14:textId="102F43DA" w:rsidR="00706EEB" w:rsidRDefault="00706EEB">
      <w:pPr>
        <w:rPr>
          <w:rFonts w:ascii="Times New Roman" w:hAnsi="Times New Roman" w:cs="Times New Roman"/>
        </w:rPr>
      </w:pPr>
    </w:p>
    <w:p w14:paraId="004ABC92" w14:textId="77777777" w:rsidR="00706EEB" w:rsidRDefault="00706EEB">
      <w:pPr>
        <w:rPr>
          <w:rFonts w:ascii="Times New Roman" w:hAnsi="Times New Roman" w:cs="Times New Roman"/>
        </w:rPr>
      </w:pPr>
    </w:p>
    <w:bookmarkStart w:id="14" w:name="_Toc39357907" w:displacedByCustomXml="next"/>
    <w:sdt>
      <w:sdtPr>
        <w:rPr>
          <w:rFonts w:asciiTheme="minorHAnsi" w:eastAsiaTheme="minorHAnsi" w:hAnsiTheme="minorHAnsi" w:cstheme="minorBidi"/>
          <w:b w:val="0"/>
          <w:sz w:val="22"/>
          <w:szCs w:val="22"/>
          <w:lang w:val="en-GB"/>
        </w:rPr>
        <w:id w:val="648567311"/>
        <w:docPartObj>
          <w:docPartGallery w:val="Bibliographies"/>
          <w:docPartUnique/>
        </w:docPartObj>
      </w:sdtPr>
      <w:sdtContent>
        <w:p w14:paraId="4612A403" w14:textId="7F023913" w:rsidR="00FF5628" w:rsidRDefault="00FF5628">
          <w:pPr>
            <w:pStyle w:val="Heading1"/>
          </w:pPr>
          <w:r>
            <w:t>References</w:t>
          </w:r>
          <w:bookmarkEnd w:id="14"/>
        </w:p>
        <w:sdt>
          <w:sdtPr>
            <w:id w:val="-573587230"/>
            <w:bibliography/>
          </w:sdtPr>
          <w:sdtContent>
            <w:p w14:paraId="3E75C515" w14:textId="77777777" w:rsidR="005C00F0" w:rsidRDefault="00FF5628" w:rsidP="005C00F0">
              <w:pPr>
                <w:pStyle w:val="Bibliography"/>
                <w:rPr>
                  <w:noProof/>
                  <w:sz w:val="24"/>
                  <w:szCs w:val="24"/>
                  <w:lang w:val="en-US"/>
                </w:rPr>
              </w:pPr>
              <w:r>
                <w:fldChar w:fldCharType="begin"/>
              </w:r>
              <w:r>
                <w:instrText xml:space="preserve"> BIBLIOGRAPHY </w:instrText>
              </w:r>
              <w:r>
                <w:fldChar w:fldCharType="separate"/>
              </w:r>
              <w:r w:rsidR="005C00F0">
                <w:rPr>
                  <w:noProof/>
                  <w:lang w:val="en-US"/>
                </w:rPr>
                <w:t xml:space="preserve">Dictionary, O. E., 2020. </w:t>
              </w:r>
              <w:r w:rsidR="005C00F0">
                <w:rPr>
                  <w:i/>
                  <w:iCs/>
                  <w:noProof/>
                  <w:lang w:val="en-US"/>
                </w:rPr>
                <w:t xml:space="preserve">Oxford English Dictionary. </w:t>
              </w:r>
              <w:r w:rsidR="005C00F0">
                <w:rPr>
                  <w:noProof/>
                  <w:lang w:val="en-US"/>
                </w:rPr>
                <w:t xml:space="preserve">[Online] </w:t>
              </w:r>
              <w:r w:rsidR="005C00F0">
                <w:rPr>
                  <w:noProof/>
                  <w:lang w:val="en-US"/>
                </w:rPr>
                <w:br/>
                <w:t xml:space="preserve">Available at: </w:t>
              </w:r>
              <w:r w:rsidR="005C00F0">
                <w:rPr>
                  <w:noProof/>
                  <w:u w:val="single"/>
                  <w:lang w:val="en-US"/>
                </w:rPr>
                <w:t>https://www.oed.com/</w:t>
              </w:r>
              <w:r w:rsidR="005C00F0">
                <w:rPr>
                  <w:noProof/>
                  <w:lang w:val="en-US"/>
                </w:rPr>
                <w:br/>
                <w:t>[Accessed 27 04 2020].</w:t>
              </w:r>
            </w:p>
            <w:p w14:paraId="47169B8F" w14:textId="77777777" w:rsidR="005C00F0" w:rsidRDefault="005C00F0" w:rsidP="005C00F0">
              <w:pPr>
                <w:pStyle w:val="Bibliography"/>
                <w:rPr>
                  <w:noProof/>
                  <w:lang w:val="en-US"/>
                </w:rPr>
              </w:pPr>
              <w:r>
                <w:rPr>
                  <w:noProof/>
                  <w:lang w:val="en-US"/>
                </w:rPr>
                <w:t xml:space="preserve">Fielding, M., 2006. Preparing messages that communicate. In: F. Productions, ed. </w:t>
              </w:r>
              <w:r>
                <w:rPr>
                  <w:i/>
                  <w:iCs/>
                  <w:noProof/>
                  <w:lang w:val="en-US"/>
                </w:rPr>
                <w:t xml:space="preserve">Effective Communication In Organisations. </w:t>
              </w:r>
              <w:r>
                <w:rPr>
                  <w:noProof/>
                  <w:lang w:val="en-US"/>
                </w:rPr>
                <w:t>Lansdowne: Juta &amp; Co. (pty) Ltd, p. 118.</w:t>
              </w:r>
            </w:p>
            <w:p w14:paraId="495A8A20" w14:textId="77777777" w:rsidR="005C00F0" w:rsidRDefault="005C00F0" w:rsidP="005C00F0">
              <w:pPr>
                <w:pStyle w:val="Bibliography"/>
                <w:rPr>
                  <w:noProof/>
                  <w:lang w:val="en-US"/>
                </w:rPr>
              </w:pPr>
              <w:r>
                <w:rPr>
                  <w:noProof/>
                  <w:lang w:val="en-US"/>
                </w:rPr>
                <w:t xml:space="preserve">Fielding, M., 2006. Preparing messages that communicate. In: F. Productions, ed. </w:t>
              </w:r>
              <w:r>
                <w:rPr>
                  <w:i/>
                  <w:iCs/>
                  <w:noProof/>
                  <w:lang w:val="en-US"/>
                </w:rPr>
                <w:t xml:space="preserve">Effective Communication In Organisations. </w:t>
              </w:r>
              <w:r>
                <w:rPr>
                  <w:noProof/>
                  <w:lang w:val="en-US"/>
                </w:rPr>
                <w:t>Lansdowne: Juta &amp; Co. (Pty) Ltd, p. 112.</w:t>
              </w:r>
            </w:p>
            <w:p w14:paraId="3171CAE9" w14:textId="77777777" w:rsidR="005C00F0" w:rsidRDefault="005C00F0" w:rsidP="005C00F0">
              <w:pPr>
                <w:pStyle w:val="Bibliography"/>
                <w:rPr>
                  <w:noProof/>
                  <w:lang w:val="en-US"/>
                </w:rPr>
              </w:pPr>
              <w:r>
                <w:rPr>
                  <w:noProof/>
                  <w:lang w:val="en-US"/>
                </w:rPr>
                <w:t xml:space="preserve">Gilbert, B., 1997. </w:t>
              </w:r>
              <w:r>
                <w:rPr>
                  <w:i/>
                  <w:iCs/>
                  <w:noProof/>
                  <w:lang w:val="en-US"/>
                </w:rPr>
                <w:t xml:space="preserve">Italian renaissance art. </w:t>
              </w:r>
              <w:r>
                <w:rPr>
                  <w:noProof/>
                  <w:lang w:val="en-US"/>
                </w:rPr>
                <w:t>1 ed. Kansas: The World Wide Web Virtual Library.</w:t>
              </w:r>
            </w:p>
            <w:p w14:paraId="75822BF3" w14:textId="77777777" w:rsidR="005C00F0" w:rsidRDefault="005C00F0" w:rsidP="005C00F0">
              <w:pPr>
                <w:pStyle w:val="Bibliography"/>
                <w:rPr>
                  <w:noProof/>
                  <w:lang w:val="en-US"/>
                </w:rPr>
              </w:pPr>
              <w:r>
                <w:rPr>
                  <w:noProof/>
                  <w:lang w:val="en-US"/>
                </w:rPr>
                <w:t xml:space="preserve">Tead, O., 1959. </w:t>
              </w:r>
              <w:r>
                <w:rPr>
                  <w:i/>
                  <w:iCs/>
                  <w:noProof/>
                  <w:lang w:val="en-US"/>
                </w:rPr>
                <w:t xml:space="preserve">Administration: Its Purpose and Perfomance. </w:t>
              </w:r>
              <w:r>
                <w:rPr>
                  <w:noProof/>
                  <w:lang w:val="en-US"/>
                </w:rPr>
                <w:t>New York: Harper &amp; Row.</w:t>
              </w:r>
            </w:p>
            <w:p w14:paraId="2A4E3859" w14:textId="280B5117" w:rsidR="007408A9" w:rsidRPr="008967CA" w:rsidRDefault="00FF5628" w:rsidP="005C00F0">
              <w:r>
                <w:rPr>
                  <w:b/>
                  <w:bCs/>
                  <w:noProof/>
                </w:rPr>
                <w:fldChar w:fldCharType="end"/>
              </w:r>
            </w:p>
          </w:sdtContent>
        </w:sdt>
      </w:sdtContent>
    </w:sdt>
    <w:sectPr w:rsidR="007408A9" w:rsidRPr="008967CA" w:rsidSect="006F501F">
      <w:footerReference w:type="default" r:id="rId11"/>
      <w:footerReference w:type="firs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A4A9D" w14:textId="77777777" w:rsidR="00130820" w:rsidRDefault="00130820" w:rsidP="002C0217">
      <w:pPr>
        <w:spacing w:after="0" w:line="240" w:lineRule="auto"/>
      </w:pPr>
      <w:r>
        <w:separator/>
      </w:r>
    </w:p>
  </w:endnote>
  <w:endnote w:type="continuationSeparator" w:id="0">
    <w:p w14:paraId="5D57F665" w14:textId="77777777" w:rsidR="00130820" w:rsidRDefault="00130820" w:rsidP="002C0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6BD61" w14:textId="072AB32E" w:rsidR="00873F9E" w:rsidRDefault="00873F9E">
    <w:pPr>
      <w:pStyle w:val="Footer"/>
      <w:jc w:val="center"/>
    </w:pPr>
  </w:p>
  <w:p w14:paraId="1519D9F4" w14:textId="77777777" w:rsidR="00873F9E" w:rsidRDefault="00873F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6824553"/>
      <w:docPartObj>
        <w:docPartGallery w:val="Page Numbers (Bottom of Page)"/>
        <w:docPartUnique/>
      </w:docPartObj>
    </w:sdtPr>
    <w:sdtEndPr>
      <w:rPr>
        <w:noProof/>
      </w:rPr>
    </w:sdtEndPr>
    <w:sdtContent>
      <w:p w14:paraId="299AAB6B" w14:textId="2A499E2D" w:rsidR="00873F9E" w:rsidRDefault="00873F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0BB122" w14:textId="77777777" w:rsidR="00873F9E" w:rsidRDefault="00873F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9042231"/>
      <w:docPartObj>
        <w:docPartGallery w:val="Page Numbers (Bottom of Page)"/>
        <w:docPartUnique/>
      </w:docPartObj>
    </w:sdtPr>
    <w:sdtEndPr>
      <w:rPr>
        <w:noProof/>
      </w:rPr>
    </w:sdtEndPr>
    <w:sdtContent>
      <w:p w14:paraId="2AA2E4C3" w14:textId="0BB1484C" w:rsidR="006F501F" w:rsidRDefault="006F50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B8C6E1" w14:textId="4DA41412" w:rsidR="00873F9E" w:rsidRDefault="00873F9E" w:rsidP="00873F9E">
    <w:pPr>
      <w:pStyle w:val="Footer"/>
      <w:tabs>
        <w:tab w:val="clear" w:pos="4513"/>
        <w:tab w:val="clear" w:pos="9026"/>
        <w:tab w:val="left" w:pos="525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22DE2" w14:textId="77777777" w:rsidR="00130820" w:rsidRDefault="00130820" w:rsidP="002C0217">
      <w:pPr>
        <w:spacing w:after="0" w:line="240" w:lineRule="auto"/>
      </w:pPr>
      <w:r>
        <w:separator/>
      </w:r>
    </w:p>
  </w:footnote>
  <w:footnote w:type="continuationSeparator" w:id="0">
    <w:p w14:paraId="225DB4EF" w14:textId="77777777" w:rsidR="00130820" w:rsidRDefault="00130820" w:rsidP="002C02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55F8F"/>
    <w:multiLevelType w:val="multilevel"/>
    <w:tmpl w:val="8EE8D3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602EFE"/>
    <w:multiLevelType w:val="multilevel"/>
    <w:tmpl w:val="2888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142C3C"/>
    <w:multiLevelType w:val="hybridMultilevel"/>
    <w:tmpl w:val="66C06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752FA8"/>
    <w:multiLevelType w:val="hybridMultilevel"/>
    <w:tmpl w:val="E94A549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47967DF5"/>
    <w:multiLevelType w:val="hybridMultilevel"/>
    <w:tmpl w:val="A0EC1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F5E4C"/>
    <w:multiLevelType w:val="multilevel"/>
    <w:tmpl w:val="8FB0D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073CB5"/>
    <w:multiLevelType w:val="hybridMultilevel"/>
    <w:tmpl w:val="286AE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321408"/>
    <w:multiLevelType w:val="hybridMultilevel"/>
    <w:tmpl w:val="419C5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392CB1"/>
    <w:multiLevelType w:val="multilevel"/>
    <w:tmpl w:val="7C786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590852"/>
    <w:multiLevelType w:val="hybridMultilevel"/>
    <w:tmpl w:val="3570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A2024C"/>
    <w:multiLevelType w:val="hybridMultilevel"/>
    <w:tmpl w:val="F3EC3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E739A2"/>
    <w:multiLevelType w:val="hybridMultilevel"/>
    <w:tmpl w:val="0E122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594ED4"/>
    <w:multiLevelType w:val="hybridMultilevel"/>
    <w:tmpl w:val="AAA8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B803BB"/>
    <w:multiLevelType w:val="hybridMultilevel"/>
    <w:tmpl w:val="8DA43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5C4461"/>
    <w:multiLevelType w:val="hybridMultilevel"/>
    <w:tmpl w:val="13C6F2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8"/>
  </w:num>
  <w:num w:numId="4">
    <w:abstractNumId w:val="5"/>
  </w:num>
  <w:num w:numId="5">
    <w:abstractNumId w:val="0"/>
  </w:num>
  <w:num w:numId="6">
    <w:abstractNumId w:val="9"/>
  </w:num>
  <w:num w:numId="7">
    <w:abstractNumId w:val="7"/>
  </w:num>
  <w:num w:numId="8">
    <w:abstractNumId w:val="1"/>
  </w:num>
  <w:num w:numId="9">
    <w:abstractNumId w:val="3"/>
  </w:num>
  <w:num w:numId="10">
    <w:abstractNumId w:val="10"/>
  </w:num>
  <w:num w:numId="11">
    <w:abstractNumId w:val="12"/>
  </w:num>
  <w:num w:numId="12">
    <w:abstractNumId w:val="6"/>
  </w:num>
  <w:num w:numId="13">
    <w:abstractNumId w:val="11"/>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217"/>
    <w:rsid w:val="000030B4"/>
    <w:rsid w:val="000039CC"/>
    <w:rsid w:val="00056E14"/>
    <w:rsid w:val="00062296"/>
    <w:rsid w:val="00063D9A"/>
    <w:rsid w:val="00090C37"/>
    <w:rsid w:val="00130820"/>
    <w:rsid w:val="00133580"/>
    <w:rsid w:val="001B7185"/>
    <w:rsid w:val="001C29F3"/>
    <w:rsid w:val="00241B07"/>
    <w:rsid w:val="00253F7E"/>
    <w:rsid w:val="00290445"/>
    <w:rsid w:val="00295A61"/>
    <w:rsid w:val="002A4472"/>
    <w:rsid w:val="002B6F68"/>
    <w:rsid w:val="002C0217"/>
    <w:rsid w:val="003037D6"/>
    <w:rsid w:val="00345A00"/>
    <w:rsid w:val="00346331"/>
    <w:rsid w:val="0035794D"/>
    <w:rsid w:val="003705C2"/>
    <w:rsid w:val="00380CE7"/>
    <w:rsid w:val="0038137E"/>
    <w:rsid w:val="003A0899"/>
    <w:rsid w:val="003A2465"/>
    <w:rsid w:val="003C1572"/>
    <w:rsid w:val="003E67A2"/>
    <w:rsid w:val="0043630F"/>
    <w:rsid w:val="0043786B"/>
    <w:rsid w:val="004449C3"/>
    <w:rsid w:val="00471C0F"/>
    <w:rsid w:val="004724EE"/>
    <w:rsid w:val="004D66A1"/>
    <w:rsid w:val="00542BFE"/>
    <w:rsid w:val="00564238"/>
    <w:rsid w:val="005A650A"/>
    <w:rsid w:val="005B1A54"/>
    <w:rsid w:val="005C00F0"/>
    <w:rsid w:val="005D27C7"/>
    <w:rsid w:val="00616596"/>
    <w:rsid w:val="00616E29"/>
    <w:rsid w:val="00622E46"/>
    <w:rsid w:val="006243CA"/>
    <w:rsid w:val="006463DA"/>
    <w:rsid w:val="00667C0F"/>
    <w:rsid w:val="00680FCE"/>
    <w:rsid w:val="00681A88"/>
    <w:rsid w:val="006A4AAC"/>
    <w:rsid w:val="006B77F6"/>
    <w:rsid w:val="006D1DF7"/>
    <w:rsid w:val="006E271B"/>
    <w:rsid w:val="006F501F"/>
    <w:rsid w:val="00706EEB"/>
    <w:rsid w:val="0071303D"/>
    <w:rsid w:val="007408A9"/>
    <w:rsid w:val="0076613C"/>
    <w:rsid w:val="007732E7"/>
    <w:rsid w:val="00844447"/>
    <w:rsid w:val="008454A0"/>
    <w:rsid w:val="00872C9F"/>
    <w:rsid w:val="00873F9E"/>
    <w:rsid w:val="00883BCF"/>
    <w:rsid w:val="008967CA"/>
    <w:rsid w:val="008D056F"/>
    <w:rsid w:val="008E30FE"/>
    <w:rsid w:val="00972FC6"/>
    <w:rsid w:val="009D5C2D"/>
    <w:rsid w:val="009E2E30"/>
    <w:rsid w:val="00A460F0"/>
    <w:rsid w:val="00A474D8"/>
    <w:rsid w:val="00A57127"/>
    <w:rsid w:val="00A67C6C"/>
    <w:rsid w:val="00A716E6"/>
    <w:rsid w:val="00AD2C29"/>
    <w:rsid w:val="00AD4587"/>
    <w:rsid w:val="00B122A1"/>
    <w:rsid w:val="00B33703"/>
    <w:rsid w:val="00B455D2"/>
    <w:rsid w:val="00BD0133"/>
    <w:rsid w:val="00BF5B18"/>
    <w:rsid w:val="00C148AD"/>
    <w:rsid w:val="00C15FD9"/>
    <w:rsid w:val="00C47808"/>
    <w:rsid w:val="00C63700"/>
    <w:rsid w:val="00CC06D5"/>
    <w:rsid w:val="00CF3E97"/>
    <w:rsid w:val="00D063B6"/>
    <w:rsid w:val="00D55250"/>
    <w:rsid w:val="00D655FA"/>
    <w:rsid w:val="00E03028"/>
    <w:rsid w:val="00E0622D"/>
    <w:rsid w:val="00E11542"/>
    <w:rsid w:val="00E24D34"/>
    <w:rsid w:val="00E84CC8"/>
    <w:rsid w:val="00E9755C"/>
    <w:rsid w:val="00EB03B5"/>
    <w:rsid w:val="00ED03C5"/>
    <w:rsid w:val="00ED6C17"/>
    <w:rsid w:val="00ED7B2B"/>
    <w:rsid w:val="00F10281"/>
    <w:rsid w:val="00F16EC7"/>
    <w:rsid w:val="00F20E05"/>
    <w:rsid w:val="00F32BD6"/>
    <w:rsid w:val="00F57AD0"/>
    <w:rsid w:val="00F80B80"/>
    <w:rsid w:val="00F97CAE"/>
    <w:rsid w:val="00FD4E3E"/>
    <w:rsid w:val="00FF5628"/>
    <w:rsid w:val="00FF6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12CD85"/>
  <w15:chartTrackingRefBased/>
  <w15:docId w15:val="{5A53709D-D3CE-4454-A5B3-361368D22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2C29"/>
    <w:pPr>
      <w:keepNext/>
      <w:keepLines/>
      <w:spacing w:before="240" w:after="0"/>
      <w:outlineLvl w:val="0"/>
    </w:pPr>
    <w:rPr>
      <w:rFonts w:ascii="Times New Roman" w:eastAsiaTheme="majorEastAsia" w:hAnsi="Times New Roman" w:cstheme="majorBidi"/>
      <w:b/>
      <w:sz w:val="28"/>
      <w:szCs w:val="32"/>
      <w:lang w:val="en-US"/>
    </w:rPr>
  </w:style>
  <w:style w:type="paragraph" w:styleId="Heading2">
    <w:name w:val="heading 2"/>
    <w:basedOn w:val="Normal"/>
    <w:next w:val="Normal"/>
    <w:link w:val="Heading2Char"/>
    <w:uiPriority w:val="9"/>
    <w:unhideWhenUsed/>
    <w:qFormat/>
    <w:rsid w:val="00AD2C29"/>
    <w:pPr>
      <w:keepNext/>
      <w:keepLines/>
      <w:spacing w:before="40" w:after="0"/>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semiHidden/>
    <w:unhideWhenUsed/>
    <w:qFormat/>
    <w:rsid w:val="00883B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02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217"/>
  </w:style>
  <w:style w:type="paragraph" w:styleId="Footer">
    <w:name w:val="footer"/>
    <w:basedOn w:val="Normal"/>
    <w:link w:val="FooterChar"/>
    <w:uiPriority w:val="99"/>
    <w:unhideWhenUsed/>
    <w:rsid w:val="002C0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217"/>
  </w:style>
  <w:style w:type="paragraph" w:styleId="ListParagraph">
    <w:name w:val="List Paragraph"/>
    <w:basedOn w:val="Normal"/>
    <w:uiPriority w:val="34"/>
    <w:qFormat/>
    <w:rsid w:val="006D1DF7"/>
    <w:pPr>
      <w:ind w:left="720"/>
      <w:contextualSpacing/>
    </w:pPr>
  </w:style>
  <w:style w:type="paragraph" w:customStyle="1" w:styleId="paragraph">
    <w:name w:val="paragraph"/>
    <w:basedOn w:val="Normal"/>
    <w:rsid w:val="002B6F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B6F68"/>
  </w:style>
  <w:style w:type="character" w:customStyle="1" w:styleId="eop">
    <w:name w:val="eop"/>
    <w:basedOn w:val="DefaultParagraphFont"/>
    <w:rsid w:val="002B6F68"/>
  </w:style>
  <w:style w:type="character" w:customStyle="1" w:styleId="Heading1Char">
    <w:name w:val="Heading 1 Char"/>
    <w:basedOn w:val="DefaultParagraphFont"/>
    <w:link w:val="Heading1"/>
    <w:uiPriority w:val="9"/>
    <w:rsid w:val="00AD2C29"/>
    <w:rPr>
      <w:rFonts w:ascii="Times New Roman" w:eastAsiaTheme="majorEastAsia" w:hAnsi="Times New Roman" w:cstheme="majorBidi"/>
      <w:b/>
      <w:sz w:val="28"/>
      <w:szCs w:val="32"/>
      <w:lang w:val="en-US"/>
    </w:rPr>
  </w:style>
  <w:style w:type="paragraph" w:styleId="Bibliography">
    <w:name w:val="Bibliography"/>
    <w:basedOn w:val="Normal"/>
    <w:next w:val="Normal"/>
    <w:uiPriority w:val="37"/>
    <w:unhideWhenUsed/>
    <w:rsid w:val="00FF5628"/>
  </w:style>
  <w:style w:type="table" w:styleId="TableGrid">
    <w:name w:val="Table Grid"/>
    <w:basedOn w:val="TableNormal"/>
    <w:uiPriority w:val="39"/>
    <w:rsid w:val="00BD0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D013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3Char">
    <w:name w:val="Heading 3 Char"/>
    <w:basedOn w:val="DefaultParagraphFont"/>
    <w:link w:val="Heading3"/>
    <w:uiPriority w:val="9"/>
    <w:semiHidden/>
    <w:rsid w:val="00883BC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83B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83BCF"/>
    <w:rPr>
      <w:b/>
      <w:bCs/>
    </w:rPr>
  </w:style>
  <w:style w:type="character" w:customStyle="1" w:styleId="Heading2Char">
    <w:name w:val="Heading 2 Char"/>
    <w:basedOn w:val="DefaultParagraphFont"/>
    <w:link w:val="Heading2"/>
    <w:uiPriority w:val="9"/>
    <w:rsid w:val="00AD2C29"/>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AD2C29"/>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AD2C29"/>
    <w:pPr>
      <w:spacing w:after="100"/>
    </w:pPr>
  </w:style>
  <w:style w:type="paragraph" w:styleId="TOC2">
    <w:name w:val="toc 2"/>
    <w:basedOn w:val="Normal"/>
    <w:next w:val="Normal"/>
    <w:autoRedefine/>
    <w:uiPriority w:val="39"/>
    <w:unhideWhenUsed/>
    <w:rsid w:val="00AD2C29"/>
    <w:pPr>
      <w:spacing w:after="100"/>
      <w:ind w:left="220"/>
    </w:pPr>
  </w:style>
  <w:style w:type="character" w:styleId="Hyperlink">
    <w:name w:val="Hyperlink"/>
    <w:basedOn w:val="DefaultParagraphFont"/>
    <w:uiPriority w:val="99"/>
    <w:unhideWhenUsed/>
    <w:rsid w:val="00AD2C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87037">
      <w:bodyDiv w:val="1"/>
      <w:marLeft w:val="0"/>
      <w:marRight w:val="0"/>
      <w:marTop w:val="0"/>
      <w:marBottom w:val="0"/>
      <w:divBdr>
        <w:top w:val="none" w:sz="0" w:space="0" w:color="auto"/>
        <w:left w:val="none" w:sz="0" w:space="0" w:color="auto"/>
        <w:bottom w:val="none" w:sz="0" w:space="0" w:color="auto"/>
        <w:right w:val="none" w:sz="0" w:space="0" w:color="auto"/>
      </w:divBdr>
    </w:div>
    <w:div w:id="141623392">
      <w:bodyDiv w:val="1"/>
      <w:marLeft w:val="0"/>
      <w:marRight w:val="0"/>
      <w:marTop w:val="0"/>
      <w:marBottom w:val="0"/>
      <w:divBdr>
        <w:top w:val="none" w:sz="0" w:space="0" w:color="auto"/>
        <w:left w:val="none" w:sz="0" w:space="0" w:color="auto"/>
        <w:bottom w:val="none" w:sz="0" w:space="0" w:color="auto"/>
        <w:right w:val="none" w:sz="0" w:space="0" w:color="auto"/>
      </w:divBdr>
    </w:div>
    <w:div w:id="162010462">
      <w:bodyDiv w:val="1"/>
      <w:marLeft w:val="0"/>
      <w:marRight w:val="0"/>
      <w:marTop w:val="0"/>
      <w:marBottom w:val="0"/>
      <w:divBdr>
        <w:top w:val="none" w:sz="0" w:space="0" w:color="auto"/>
        <w:left w:val="none" w:sz="0" w:space="0" w:color="auto"/>
        <w:bottom w:val="none" w:sz="0" w:space="0" w:color="auto"/>
        <w:right w:val="none" w:sz="0" w:space="0" w:color="auto"/>
      </w:divBdr>
    </w:div>
    <w:div w:id="166212989">
      <w:bodyDiv w:val="1"/>
      <w:marLeft w:val="0"/>
      <w:marRight w:val="0"/>
      <w:marTop w:val="0"/>
      <w:marBottom w:val="0"/>
      <w:divBdr>
        <w:top w:val="none" w:sz="0" w:space="0" w:color="auto"/>
        <w:left w:val="none" w:sz="0" w:space="0" w:color="auto"/>
        <w:bottom w:val="none" w:sz="0" w:space="0" w:color="auto"/>
        <w:right w:val="none" w:sz="0" w:space="0" w:color="auto"/>
      </w:divBdr>
    </w:div>
    <w:div w:id="262569205">
      <w:bodyDiv w:val="1"/>
      <w:marLeft w:val="0"/>
      <w:marRight w:val="0"/>
      <w:marTop w:val="0"/>
      <w:marBottom w:val="0"/>
      <w:divBdr>
        <w:top w:val="none" w:sz="0" w:space="0" w:color="auto"/>
        <w:left w:val="none" w:sz="0" w:space="0" w:color="auto"/>
        <w:bottom w:val="none" w:sz="0" w:space="0" w:color="auto"/>
        <w:right w:val="none" w:sz="0" w:space="0" w:color="auto"/>
      </w:divBdr>
    </w:div>
    <w:div w:id="273292759">
      <w:bodyDiv w:val="1"/>
      <w:marLeft w:val="0"/>
      <w:marRight w:val="0"/>
      <w:marTop w:val="0"/>
      <w:marBottom w:val="0"/>
      <w:divBdr>
        <w:top w:val="none" w:sz="0" w:space="0" w:color="auto"/>
        <w:left w:val="none" w:sz="0" w:space="0" w:color="auto"/>
        <w:bottom w:val="none" w:sz="0" w:space="0" w:color="auto"/>
        <w:right w:val="none" w:sz="0" w:space="0" w:color="auto"/>
      </w:divBdr>
    </w:div>
    <w:div w:id="442698278">
      <w:bodyDiv w:val="1"/>
      <w:marLeft w:val="0"/>
      <w:marRight w:val="0"/>
      <w:marTop w:val="0"/>
      <w:marBottom w:val="0"/>
      <w:divBdr>
        <w:top w:val="none" w:sz="0" w:space="0" w:color="auto"/>
        <w:left w:val="none" w:sz="0" w:space="0" w:color="auto"/>
        <w:bottom w:val="none" w:sz="0" w:space="0" w:color="auto"/>
        <w:right w:val="none" w:sz="0" w:space="0" w:color="auto"/>
      </w:divBdr>
    </w:div>
    <w:div w:id="457721699">
      <w:bodyDiv w:val="1"/>
      <w:marLeft w:val="0"/>
      <w:marRight w:val="0"/>
      <w:marTop w:val="0"/>
      <w:marBottom w:val="0"/>
      <w:divBdr>
        <w:top w:val="none" w:sz="0" w:space="0" w:color="auto"/>
        <w:left w:val="none" w:sz="0" w:space="0" w:color="auto"/>
        <w:bottom w:val="none" w:sz="0" w:space="0" w:color="auto"/>
        <w:right w:val="none" w:sz="0" w:space="0" w:color="auto"/>
      </w:divBdr>
    </w:div>
    <w:div w:id="690492269">
      <w:bodyDiv w:val="1"/>
      <w:marLeft w:val="0"/>
      <w:marRight w:val="0"/>
      <w:marTop w:val="0"/>
      <w:marBottom w:val="0"/>
      <w:divBdr>
        <w:top w:val="none" w:sz="0" w:space="0" w:color="auto"/>
        <w:left w:val="none" w:sz="0" w:space="0" w:color="auto"/>
        <w:bottom w:val="none" w:sz="0" w:space="0" w:color="auto"/>
        <w:right w:val="none" w:sz="0" w:space="0" w:color="auto"/>
      </w:divBdr>
    </w:div>
    <w:div w:id="710569871">
      <w:bodyDiv w:val="1"/>
      <w:marLeft w:val="0"/>
      <w:marRight w:val="0"/>
      <w:marTop w:val="0"/>
      <w:marBottom w:val="0"/>
      <w:divBdr>
        <w:top w:val="none" w:sz="0" w:space="0" w:color="auto"/>
        <w:left w:val="none" w:sz="0" w:space="0" w:color="auto"/>
        <w:bottom w:val="none" w:sz="0" w:space="0" w:color="auto"/>
        <w:right w:val="none" w:sz="0" w:space="0" w:color="auto"/>
      </w:divBdr>
    </w:div>
    <w:div w:id="771823141">
      <w:bodyDiv w:val="1"/>
      <w:marLeft w:val="0"/>
      <w:marRight w:val="0"/>
      <w:marTop w:val="0"/>
      <w:marBottom w:val="0"/>
      <w:divBdr>
        <w:top w:val="none" w:sz="0" w:space="0" w:color="auto"/>
        <w:left w:val="none" w:sz="0" w:space="0" w:color="auto"/>
        <w:bottom w:val="none" w:sz="0" w:space="0" w:color="auto"/>
        <w:right w:val="none" w:sz="0" w:space="0" w:color="auto"/>
      </w:divBdr>
    </w:div>
    <w:div w:id="975069059">
      <w:bodyDiv w:val="1"/>
      <w:marLeft w:val="0"/>
      <w:marRight w:val="0"/>
      <w:marTop w:val="0"/>
      <w:marBottom w:val="0"/>
      <w:divBdr>
        <w:top w:val="none" w:sz="0" w:space="0" w:color="auto"/>
        <w:left w:val="none" w:sz="0" w:space="0" w:color="auto"/>
        <w:bottom w:val="none" w:sz="0" w:space="0" w:color="auto"/>
        <w:right w:val="none" w:sz="0" w:space="0" w:color="auto"/>
      </w:divBdr>
    </w:div>
    <w:div w:id="1045715662">
      <w:bodyDiv w:val="1"/>
      <w:marLeft w:val="0"/>
      <w:marRight w:val="0"/>
      <w:marTop w:val="0"/>
      <w:marBottom w:val="0"/>
      <w:divBdr>
        <w:top w:val="none" w:sz="0" w:space="0" w:color="auto"/>
        <w:left w:val="none" w:sz="0" w:space="0" w:color="auto"/>
        <w:bottom w:val="none" w:sz="0" w:space="0" w:color="auto"/>
        <w:right w:val="none" w:sz="0" w:space="0" w:color="auto"/>
      </w:divBdr>
    </w:div>
    <w:div w:id="1171136496">
      <w:bodyDiv w:val="1"/>
      <w:marLeft w:val="0"/>
      <w:marRight w:val="0"/>
      <w:marTop w:val="0"/>
      <w:marBottom w:val="0"/>
      <w:divBdr>
        <w:top w:val="none" w:sz="0" w:space="0" w:color="auto"/>
        <w:left w:val="none" w:sz="0" w:space="0" w:color="auto"/>
        <w:bottom w:val="none" w:sz="0" w:space="0" w:color="auto"/>
        <w:right w:val="none" w:sz="0" w:space="0" w:color="auto"/>
      </w:divBdr>
    </w:div>
    <w:div w:id="1302729347">
      <w:bodyDiv w:val="1"/>
      <w:marLeft w:val="0"/>
      <w:marRight w:val="0"/>
      <w:marTop w:val="0"/>
      <w:marBottom w:val="0"/>
      <w:divBdr>
        <w:top w:val="none" w:sz="0" w:space="0" w:color="auto"/>
        <w:left w:val="none" w:sz="0" w:space="0" w:color="auto"/>
        <w:bottom w:val="none" w:sz="0" w:space="0" w:color="auto"/>
        <w:right w:val="none" w:sz="0" w:space="0" w:color="auto"/>
      </w:divBdr>
    </w:div>
    <w:div w:id="1338846008">
      <w:bodyDiv w:val="1"/>
      <w:marLeft w:val="0"/>
      <w:marRight w:val="0"/>
      <w:marTop w:val="0"/>
      <w:marBottom w:val="0"/>
      <w:divBdr>
        <w:top w:val="none" w:sz="0" w:space="0" w:color="auto"/>
        <w:left w:val="none" w:sz="0" w:space="0" w:color="auto"/>
        <w:bottom w:val="none" w:sz="0" w:space="0" w:color="auto"/>
        <w:right w:val="none" w:sz="0" w:space="0" w:color="auto"/>
      </w:divBdr>
    </w:div>
    <w:div w:id="1404719023">
      <w:bodyDiv w:val="1"/>
      <w:marLeft w:val="0"/>
      <w:marRight w:val="0"/>
      <w:marTop w:val="0"/>
      <w:marBottom w:val="0"/>
      <w:divBdr>
        <w:top w:val="none" w:sz="0" w:space="0" w:color="auto"/>
        <w:left w:val="none" w:sz="0" w:space="0" w:color="auto"/>
        <w:bottom w:val="none" w:sz="0" w:space="0" w:color="auto"/>
        <w:right w:val="none" w:sz="0" w:space="0" w:color="auto"/>
      </w:divBdr>
    </w:div>
    <w:div w:id="1433160037">
      <w:bodyDiv w:val="1"/>
      <w:marLeft w:val="0"/>
      <w:marRight w:val="0"/>
      <w:marTop w:val="0"/>
      <w:marBottom w:val="0"/>
      <w:divBdr>
        <w:top w:val="none" w:sz="0" w:space="0" w:color="auto"/>
        <w:left w:val="none" w:sz="0" w:space="0" w:color="auto"/>
        <w:bottom w:val="none" w:sz="0" w:space="0" w:color="auto"/>
        <w:right w:val="none" w:sz="0" w:space="0" w:color="auto"/>
      </w:divBdr>
    </w:div>
    <w:div w:id="1438403368">
      <w:bodyDiv w:val="1"/>
      <w:marLeft w:val="0"/>
      <w:marRight w:val="0"/>
      <w:marTop w:val="0"/>
      <w:marBottom w:val="0"/>
      <w:divBdr>
        <w:top w:val="none" w:sz="0" w:space="0" w:color="auto"/>
        <w:left w:val="none" w:sz="0" w:space="0" w:color="auto"/>
        <w:bottom w:val="none" w:sz="0" w:space="0" w:color="auto"/>
        <w:right w:val="none" w:sz="0" w:space="0" w:color="auto"/>
      </w:divBdr>
    </w:div>
    <w:div w:id="1543899649">
      <w:bodyDiv w:val="1"/>
      <w:marLeft w:val="0"/>
      <w:marRight w:val="0"/>
      <w:marTop w:val="0"/>
      <w:marBottom w:val="0"/>
      <w:divBdr>
        <w:top w:val="none" w:sz="0" w:space="0" w:color="auto"/>
        <w:left w:val="none" w:sz="0" w:space="0" w:color="auto"/>
        <w:bottom w:val="none" w:sz="0" w:space="0" w:color="auto"/>
        <w:right w:val="none" w:sz="0" w:space="0" w:color="auto"/>
      </w:divBdr>
    </w:div>
    <w:div w:id="1584800580">
      <w:bodyDiv w:val="1"/>
      <w:marLeft w:val="0"/>
      <w:marRight w:val="0"/>
      <w:marTop w:val="0"/>
      <w:marBottom w:val="0"/>
      <w:divBdr>
        <w:top w:val="none" w:sz="0" w:space="0" w:color="auto"/>
        <w:left w:val="none" w:sz="0" w:space="0" w:color="auto"/>
        <w:bottom w:val="none" w:sz="0" w:space="0" w:color="auto"/>
        <w:right w:val="none" w:sz="0" w:space="0" w:color="auto"/>
      </w:divBdr>
      <w:divsChild>
        <w:div w:id="1707173957">
          <w:marLeft w:val="0"/>
          <w:marRight w:val="0"/>
          <w:marTop w:val="0"/>
          <w:marBottom w:val="0"/>
          <w:divBdr>
            <w:top w:val="none" w:sz="0" w:space="0" w:color="auto"/>
            <w:left w:val="none" w:sz="0" w:space="0" w:color="auto"/>
            <w:bottom w:val="none" w:sz="0" w:space="0" w:color="auto"/>
            <w:right w:val="none" w:sz="0" w:space="0" w:color="auto"/>
          </w:divBdr>
        </w:div>
        <w:div w:id="1082290396">
          <w:marLeft w:val="0"/>
          <w:marRight w:val="0"/>
          <w:marTop w:val="0"/>
          <w:marBottom w:val="0"/>
          <w:divBdr>
            <w:top w:val="none" w:sz="0" w:space="0" w:color="auto"/>
            <w:left w:val="none" w:sz="0" w:space="0" w:color="auto"/>
            <w:bottom w:val="none" w:sz="0" w:space="0" w:color="auto"/>
            <w:right w:val="none" w:sz="0" w:space="0" w:color="auto"/>
          </w:divBdr>
        </w:div>
        <w:div w:id="363791881">
          <w:marLeft w:val="0"/>
          <w:marRight w:val="0"/>
          <w:marTop w:val="0"/>
          <w:marBottom w:val="0"/>
          <w:divBdr>
            <w:top w:val="none" w:sz="0" w:space="0" w:color="auto"/>
            <w:left w:val="none" w:sz="0" w:space="0" w:color="auto"/>
            <w:bottom w:val="none" w:sz="0" w:space="0" w:color="auto"/>
            <w:right w:val="none" w:sz="0" w:space="0" w:color="auto"/>
          </w:divBdr>
        </w:div>
        <w:div w:id="1520582514">
          <w:marLeft w:val="0"/>
          <w:marRight w:val="0"/>
          <w:marTop w:val="0"/>
          <w:marBottom w:val="0"/>
          <w:divBdr>
            <w:top w:val="none" w:sz="0" w:space="0" w:color="auto"/>
            <w:left w:val="none" w:sz="0" w:space="0" w:color="auto"/>
            <w:bottom w:val="none" w:sz="0" w:space="0" w:color="auto"/>
            <w:right w:val="none" w:sz="0" w:space="0" w:color="auto"/>
          </w:divBdr>
        </w:div>
        <w:div w:id="151068640">
          <w:marLeft w:val="0"/>
          <w:marRight w:val="0"/>
          <w:marTop w:val="0"/>
          <w:marBottom w:val="0"/>
          <w:divBdr>
            <w:top w:val="none" w:sz="0" w:space="0" w:color="auto"/>
            <w:left w:val="none" w:sz="0" w:space="0" w:color="auto"/>
            <w:bottom w:val="none" w:sz="0" w:space="0" w:color="auto"/>
            <w:right w:val="none" w:sz="0" w:space="0" w:color="auto"/>
          </w:divBdr>
        </w:div>
      </w:divsChild>
    </w:div>
    <w:div w:id="1611860942">
      <w:bodyDiv w:val="1"/>
      <w:marLeft w:val="0"/>
      <w:marRight w:val="0"/>
      <w:marTop w:val="0"/>
      <w:marBottom w:val="0"/>
      <w:divBdr>
        <w:top w:val="none" w:sz="0" w:space="0" w:color="auto"/>
        <w:left w:val="none" w:sz="0" w:space="0" w:color="auto"/>
        <w:bottom w:val="none" w:sz="0" w:space="0" w:color="auto"/>
        <w:right w:val="none" w:sz="0" w:space="0" w:color="auto"/>
      </w:divBdr>
    </w:div>
    <w:div w:id="1640649616">
      <w:bodyDiv w:val="1"/>
      <w:marLeft w:val="0"/>
      <w:marRight w:val="0"/>
      <w:marTop w:val="0"/>
      <w:marBottom w:val="0"/>
      <w:divBdr>
        <w:top w:val="none" w:sz="0" w:space="0" w:color="auto"/>
        <w:left w:val="none" w:sz="0" w:space="0" w:color="auto"/>
        <w:bottom w:val="none" w:sz="0" w:space="0" w:color="auto"/>
        <w:right w:val="none" w:sz="0" w:space="0" w:color="auto"/>
      </w:divBdr>
    </w:div>
    <w:div w:id="1687711926">
      <w:bodyDiv w:val="1"/>
      <w:marLeft w:val="0"/>
      <w:marRight w:val="0"/>
      <w:marTop w:val="0"/>
      <w:marBottom w:val="0"/>
      <w:divBdr>
        <w:top w:val="none" w:sz="0" w:space="0" w:color="auto"/>
        <w:left w:val="none" w:sz="0" w:space="0" w:color="auto"/>
        <w:bottom w:val="none" w:sz="0" w:space="0" w:color="auto"/>
        <w:right w:val="none" w:sz="0" w:space="0" w:color="auto"/>
      </w:divBdr>
    </w:div>
    <w:div w:id="1744066004">
      <w:bodyDiv w:val="1"/>
      <w:marLeft w:val="0"/>
      <w:marRight w:val="0"/>
      <w:marTop w:val="0"/>
      <w:marBottom w:val="0"/>
      <w:divBdr>
        <w:top w:val="none" w:sz="0" w:space="0" w:color="auto"/>
        <w:left w:val="none" w:sz="0" w:space="0" w:color="auto"/>
        <w:bottom w:val="none" w:sz="0" w:space="0" w:color="auto"/>
        <w:right w:val="none" w:sz="0" w:space="0" w:color="auto"/>
      </w:divBdr>
    </w:div>
    <w:div w:id="1744374390">
      <w:bodyDiv w:val="1"/>
      <w:marLeft w:val="0"/>
      <w:marRight w:val="0"/>
      <w:marTop w:val="0"/>
      <w:marBottom w:val="0"/>
      <w:divBdr>
        <w:top w:val="none" w:sz="0" w:space="0" w:color="auto"/>
        <w:left w:val="none" w:sz="0" w:space="0" w:color="auto"/>
        <w:bottom w:val="none" w:sz="0" w:space="0" w:color="auto"/>
        <w:right w:val="none" w:sz="0" w:space="0" w:color="auto"/>
      </w:divBdr>
    </w:div>
    <w:div w:id="1783376965">
      <w:bodyDiv w:val="1"/>
      <w:marLeft w:val="0"/>
      <w:marRight w:val="0"/>
      <w:marTop w:val="0"/>
      <w:marBottom w:val="0"/>
      <w:divBdr>
        <w:top w:val="none" w:sz="0" w:space="0" w:color="auto"/>
        <w:left w:val="none" w:sz="0" w:space="0" w:color="auto"/>
        <w:bottom w:val="none" w:sz="0" w:space="0" w:color="auto"/>
        <w:right w:val="none" w:sz="0" w:space="0" w:color="auto"/>
      </w:divBdr>
    </w:div>
    <w:div w:id="1811240093">
      <w:bodyDiv w:val="1"/>
      <w:marLeft w:val="0"/>
      <w:marRight w:val="0"/>
      <w:marTop w:val="0"/>
      <w:marBottom w:val="0"/>
      <w:divBdr>
        <w:top w:val="none" w:sz="0" w:space="0" w:color="auto"/>
        <w:left w:val="none" w:sz="0" w:space="0" w:color="auto"/>
        <w:bottom w:val="none" w:sz="0" w:space="0" w:color="auto"/>
        <w:right w:val="none" w:sz="0" w:space="0" w:color="auto"/>
      </w:divBdr>
    </w:div>
    <w:div w:id="2005622057">
      <w:bodyDiv w:val="1"/>
      <w:marLeft w:val="0"/>
      <w:marRight w:val="0"/>
      <w:marTop w:val="0"/>
      <w:marBottom w:val="0"/>
      <w:divBdr>
        <w:top w:val="none" w:sz="0" w:space="0" w:color="auto"/>
        <w:left w:val="none" w:sz="0" w:space="0" w:color="auto"/>
        <w:bottom w:val="none" w:sz="0" w:space="0" w:color="auto"/>
        <w:right w:val="none" w:sz="0" w:space="0" w:color="auto"/>
      </w:divBdr>
    </w:div>
    <w:div w:id="2062440114">
      <w:bodyDiv w:val="1"/>
      <w:marLeft w:val="0"/>
      <w:marRight w:val="0"/>
      <w:marTop w:val="0"/>
      <w:marBottom w:val="0"/>
      <w:divBdr>
        <w:top w:val="none" w:sz="0" w:space="0" w:color="auto"/>
        <w:left w:val="none" w:sz="0" w:space="0" w:color="auto"/>
        <w:bottom w:val="none" w:sz="0" w:space="0" w:color="auto"/>
        <w:right w:val="none" w:sz="0" w:space="0" w:color="auto"/>
      </w:divBdr>
    </w:div>
    <w:div w:id="2068794586">
      <w:bodyDiv w:val="1"/>
      <w:marLeft w:val="0"/>
      <w:marRight w:val="0"/>
      <w:marTop w:val="0"/>
      <w:marBottom w:val="0"/>
      <w:divBdr>
        <w:top w:val="none" w:sz="0" w:space="0" w:color="auto"/>
        <w:left w:val="none" w:sz="0" w:space="0" w:color="auto"/>
        <w:bottom w:val="none" w:sz="0" w:space="0" w:color="auto"/>
        <w:right w:val="none" w:sz="0" w:space="0" w:color="auto"/>
      </w:divBdr>
    </w:div>
    <w:div w:id="2072148972">
      <w:bodyDiv w:val="1"/>
      <w:marLeft w:val="0"/>
      <w:marRight w:val="0"/>
      <w:marTop w:val="0"/>
      <w:marBottom w:val="0"/>
      <w:divBdr>
        <w:top w:val="none" w:sz="0" w:space="0" w:color="auto"/>
        <w:left w:val="none" w:sz="0" w:space="0" w:color="auto"/>
        <w:bottom w:val="none" w:sz="0" w:space="0" w:color="auto"/>
        <w:right w:val="none" w:sz="0" w:space="0" w:color="auto"/>
      </w:divBdr>
    </w:div>
    <w:div w:id="2111508030">
      <w:bodyDiv w:val="1"/>
      <w:marLeft w:val="0"/>
      <w:marRight w:val="0"/>
      <w:marTop w:val="0"/>
      <w:marBottom w:val="0"/>
      <w:divBdr>
        <w:top w:val="none" w:sz="0" w:space="0" w:color="auto"/>
        <w:left w:val="none" w:sz="0" w:space="0" w:color="auto"/>
        <w:bottom w:val="none" w:sz="0" w:space="0" w:color="auto"/>
        <w:right w:val="none" w:sz="0" w:space="0" w:color="auto"/>
      </w:divBdr>
    </w:div>
    <w:div w:id="214619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sv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Ord59</b:Tag>
    <b:SourceType>Book</b:SourceType>
    <b:Guid>{23D543A9-FB0E-409E-8863-BA2A44A093DD}</b:Guid>
    <b:Author>
      <b:Author>
        <b:NameList>
          <b:Person>
            <b:Last>Tead</b:Last>
            <b:First>Ordway</b:First>
          </b:Person>
        </b:NameList>
      </b:Author>
    </b:Author>
    <b:Title>Administration: Its Purpose and Perfomance</b:Title>
    <b:Year>1959</b:Year>
    <b:City>New York</b:City>
    <b:Publisher>Harper &amp; Row</b:Publisher>
    <b:RefOrder>2</b:RefOrder>
  </b:Source>
  <b:Source>
    <b:Tag>Oxf20</b:Tag>
    <b:SourceType>InternetSite</b:SourceType>
    <b:Guid>{B80060FB-CB0A-4670-8998-20234824BED7}</b:Guid>
    <b:Title>Oxford English Dictionary</b:Title>
    <b:Year>2020</b:Year>
    <b:Author>
      <b:Author>
        <b:NameList>
          <b:Person>
            <b:Last>Dictionary</b:Last>
            <b:First>Oxford</b:First>
            <b:Middle>English</b:Middle>
          </b:Person>
        </b:NameList>
      </b:Author>
    </b:Author>
    <b:YearAccessed>2020</b:YearAccessed>
    <b:MonthAccessed>04</b:MonthAccessed>
    <b:DayAccessed>27</b:DayAccessed>
    <b:URL>https://www.oed.com/</b:URL>
    <b:RefOrder>1</b:RefOrder>
  </b:Source>
  <b:Source>
    <b:Tag>Gil93</b:Tag>
    <b:SourceType>Book</b:SourceType>
    <b:Guid>{211E37EE-5645-4658-8700-CBD63A1403C2}</b:Guid>
    <b:Author>
      <b:Author>
        <b:NameList>
          <b:Person>
            <b:Last>Gilbert</b:Last>
            <b:First>Bill</b:First>
          </b:Person>
        </b:NameList>
      </b:Author>
      <b:ProducerName>
        <b:NameList>
          <b:Person>
            <b:Last>Nelson</b:Last>
            <b:First>Dr.</b:First>
            <b:Middle>Lynn H.</b:Middle>
          </b:Person>
        </b:NameList>
      </b:ProducerName>
    </b:Author>
    <b:Title>Italian renaissance art</b:Title>
    <b:Year>1997</b:Year>
    <b:YearAccessed>2020</b:YearAccessed>
    <b:MonthAccessed>04</b:MonthAccessed>
    <b:DayAccessed>27</b:DayAccessed>
    <b:URL>http://vlib.iue.it/carrie/texts/carrie_books/gilbert/07.html</b:URL>
    <b:City>Kansas</b:City>
    <b:Publisher>The World Wide Web Virtual Library</b:Publisher>
    <b:Edition>1</b:Edition>
    <b:RefOrder>5</b:RefOrder>
  </b:Source>
  <b:Source>
    <b:Tag>Mic06</b:Tag>
    <b:SourceType>BookSection</b:SourceType>
    <b:Guid>{14E83DA4-DBA6-48B9-9098-E2DF5C2DFD9F}</b:Guid>
    <b:Author>
      <b:Author>
        <b:NameList>
          <b:Person>
            <b:Last>Fielding</b:Last>
            <b:First>Michael</b:First>
          </b:Person>
        </b:NameList>
      </b:Author>
      <b:Editor>
        <b:NameList>
          <b:Person>
            <b:Last>Productions</b:Last>
            <b:First>FTP</b:First>
          </b:Person>
        </b:NameList>
      </b:Editor>
    </b:Author>
    <b:Title>Preparing messages that communicate</b:Title>
    <b:BookTitle>Effective Communication In Organisations</b:BookTitle>
    <b:Year>2006</b:Year>
    <b:Pages>118</b:Pages>
    <b:City>Lansdowne</b:City>
    <b:Publisher>Juta &amp; Co. (pty) Ltd</b:Publisher>
    <b:RefOrder>4</b:RefOrder>
  </b:Source>
  <b:Source>
    <b:Tag>Mic061</b:Tag>
    <b:SourceType>BookSection</b:SourceType>
    <b:Guid>{890F6C5B-CD2E-4E34-A0C1-80271DBD143C}</b:Guid>
    <b:Author>
      <b:Author>
        <b:NameList>
          <b:Person>
            <b:Last>Fielding</b:Last>
            <b:First>Michael</b:First>
          </b:Person>
        </b:NameList>
      </b:Author>
      <b:Editor>
        <b:NameList>
          <b:Person>
            <b:Last>Productions</b:Last>
            <b:First>FTP</b:First>
          </b:Person>
        </b:NameList>
      </b:Editor>
    </b:Author>
    <b:Title>Preparing messages that communicate</b:Title>
    <b:BookTitle>Effective Communication In Organisations</b:BookTitle>
    <b:Year>2006</b:Year>
    <b:Pages>112</b:Pages>
    <b:City>Lansdowne</b:City>
    <b:Publisher>Juta &amp; Co. (Pty) Ltd</b:Publisher>
    <b:RefOrder>3</b:RefOrder>
  </b:Source>
</b:Sources>
</file>

<file path=customXml/itemProps1.xml><?xml version="1.0" encoding="utf-8"?>
<ds:datastoreItem xmlns:ds="http://schemas.openxmlformats.org/officeDocument/2006/customXml" ds:itemID="{65DB4331-0123-4C96-BFF9-92B30F53D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9616</TotalTime>
  <Pages>9</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Rugeyro Arenas jaramillo (1916149)</dc:creator>
  <cp:keywords/>
  <dc:description/>
  <cp:lastModifiedBy>Rugeyro Arenas jaramillo (1916149)</cp:lastModifiedBy>
  <cp:revision>8</cp:revision>
  <dcterms:created xsi:type="dcterms:W3CDTF">2020-04-16T18:09:00Z</dcterms:created>
  <dcterms:modified xsi:type="dcterms:W3CDTF">2020-05-02T23:25:00Z</dcterms:modified>
</cp:coreProperties>
</file>