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8DBBA6" w14:textId="77777777" w:rsidR="003C1FFD" w:rsidRPr="003C1FFD" w:rsidRDefault="003C1FFD" w:rsidP="003C1FFD">
      <w:pPr>
        <w:keepNext/>
        <w:keepLines/>
        <w:spacing w:before="240" w:after="0"/>
        <w:outlineLvl w:val="0"/>
        <w:rPr>
          <w:rFonts w:asciiTheme="majorHAnsi" w:eastAsiaTheme="majorEastAsia" w:hAnsiTheme="majorHAnsi" w:cstheme="majorBidi"/>
          <w:b/>
          <w:bCs/>
          <w:color w:val="000000" w:themeColor="text1"/>
          <w:sz w:val="32"/>
          <w:szCs w:val="32"/>
          <w:u w:val="single"/>
          <w:lang w:val="en-US"/>
        </w:rPr>
      </w:pPr>
      <w:bookmarkStart w:id="0" w:name="_Toc59013844"/>
      <w:r w:rsidRPr="003C1FFD">
        <w:rPr>
          <w:rFonts w:asciiTheme="majorHAnsi" w:eastAsiaTheme="majorEastAsia" w:hAnsiTheme="majorHAnsi" w:cstheme="majorBidi"/>
          <w:b/>
          <w:bCs/>
          <w:color w:val="000000" w:themeColor="text1"/>
          <w:sz w:val="32"/>
          <w:szCs w:val="32"/>
          <w:u w:val="single"/>
          <w:lang w:val="en-US"/>
        </w:rPr>
        <w:t>Task 1 – Written Summary</w:t>
      </w:r>
      <w:bookmarkEnd w:id="0"/>
    </w:p>
    <w:p w14:paraId="11648542" w14:textId="77777777" w:rsidR="003C1FFD" w:rsidRPr="003C1FFD" w:rsidRDefault="003C1FFD" w:rsidP="003C1FFD">
      <w:pPr>
        <w:tabs>
          <w:tab w:val="left" w:pos="1005"/>
        </w:tabs>
        <w:rPr>
          <w:rFonts w:ascii="Source Sans Pro" w:hAnsi="Source Sans Pro"/>
          <w:color w:val="3A3A3A"/>
          <w:sz w:val="23"/>
          <w:szCs w:val="23"/>
          <w:shd w:val="clear" w:color="auto" w:fill="F3F3F3"/>
        </w:rPr>
      </w:pPr>
    </w:p>
    <w:p w14:paraId="5858E00F" w14:textId="77777777" w:rsidR="003C1FFD" w:rsidRPr="003C1FFD" w:rsidRDefault="003C1FFD" w:rsidP="003C1FFD">
      <w:pPr>
        <w:tabs>
          <w:tab w:val="left" w:pos="1005"/>
        </w:tabs>
        <w:rPr>
          <w:sz w:val="28"/>
          <w:szCs w:val="28"/>
          <w:lang w:val="en-US"/>
        </w:rPr>
      </w:pPr>
      <w:r w:rsidRPr="003C1FFD">
        <w:rPr>
          <w:sz w:val="28"/>
          <w:szCs w:val="28"/>
          <w:lang w:val="en-US"/>
        </w:rPr>
        <w:t>Essential skills that are used for study and employment are important to complete the tasks in hand. One of the most important of these skills that are used is communication. This is important because it allows greater understanding of the task in hand. This is supported by the article “12 Essential Skills Every Employee Should Have”</w:t>
      </w:r>
      <w:sdt>
        <w:sdtPr>
          <w:rPr>
            <w:sz w:val="28"/>
            <w:szCs w:val="28"/>
            <w:lang w:val="en-US"/>
          </w:rPr>
          <w:id w:val="1535536459"/>
          <w:citation/>
        </w:sdtPr>
        <w:sdtContent>
          <w:r w:rsidRPr="003C1FFD">
            <w:rPr>
              <w:sz w:val="28"/>
              <w:szCs w:val="28"/>
              <w:lang w:val="en-US"/>
            </w:rPr>
            <w:fldChar w:fldCharType="begin"/>
          </w:r>
          <w:r w:rsidRPr="003C1FFD">
            <w:rPr>
              <w:sz w:val="28"/>
              <w:szCs w:val="28"/>
            </w:rPr>
            <w:instrText xml:space="preserve"> CITATION Adi16 \l 2057 </w:instrText>
          </w:r>
          <w:r w:rsidRPr="003C1FFD">
            <w:rPr>
              <w:sz w:val="28"/>
              <w:szCs w:val="28"/>
              <w:lang w:val="en-US"/>
            </w:rPr>
            <w:fldChar w:fldCharType="separate"/>
          </w:r>
          <w:r w:rsidRPr="003C1FFD">
            <w:rPr>
              <w:noProof/>
              <w:sz w:val="28"/>
              <w:szCs w:val="28"/>
            </w:rPr>
            <w:t>(Miron, 2016)</w:t>
          </w:r>
          <w:r w:rsidRPr="003C1FFD">
            <w:rPr>
              <w:sz w:val="28"/>
              <w:szCs w:val="28"/>
              <w:lang w:val="en-US"/>
            </w:rPr>
            <w:fldChar w:fldCharType="end"/>
          </w:r>
        </w:sdtContent>
      </w:sdt>
      <w:r w:rsidRPr="003C1FFD">
        <w:rPr>
          <w:sz w:val="28"/>
          <w:szCs w:val="28"/>
          <w:lang w:val="en-US"/>
        </w:rPr>
        <w:t xml:space="preserve">. </w:t>
      </w:r>
    </w:p>
    <w:p w14:paraId="64988A4C" w14:textId="77777777" w:rsidR="003C1FFD" w:rsidRPr="003C1FFD" w:rsidRDefault="003C1FFD" w:rsidP="003C1FFD">
      <w:pPr>
        <w:tabs>
          <w:tab w:val="left" w:pos="1005"/>
        </w:tabs>
        <w:rPr>
          <w:sz w:val="28"/>
          <w:szCs w:val="28"/>
          <w:lang w:val="en-US"/>
        </w:rPr>
      </w:pPr>
      <w:r w:rsidRPr="003C1FFD">
        <w:rPr>
          <w:sz w:val="28"/>
          <w:szCs w:val="28"/>
          <w:lang w:val="en-US"/>
        </w:rPr>
        <w:t>Another example is the use of the skill of life-long learning. This is important because always learning will make the person better with a wider array of tasks which is demonstrated in the quote “The purpose of this study is to examine the perceptions of principals”</w:t>
      </w:r>
      <w:sdt>
        <w:sdtPr>
          <w:rPr>
            <w:sz w:val="28"/>
            <w:szCs w:val="28"/>
            <w:lang w:val="en-US"/>
          </w:rPr>
          <w:id w:val="1391152456"/>
          <w:citation/>
        </w:sdtPr>
        <w:sdtContent>
          <w:r w:rsidRPr="003C1FFD">
            <w:rPr>
              <w:sz w:val="28"/>
              <w:szCs w:val="28"/>
              <w:lang w:val="en-US"/>
            </w:rPr>
            <w:fldChar w:fldCharType="begin"/>
          </w:r>
          <w:r w:rsidRPr="003C1FFD">
            <w:rPr>
              <w:sz w:val="28"/>
              <w:szCs w:val="28"/>
            </w:rPr>
            <w:instrText xml:space="preserve"> CITATION Muh16 \l 2057 </w:instrText>
          </w:r>
          <w:r w:rsidRPr="003C1FFD">
            <w:rPr>
              <w:sz w:val="28"/>
              <w:szCs w:val="28"/>
              <w:lang w:val="en-US"/>
            </w:rPr>
            <w:fldChar w:fldCharType="separate"/>
          </w:r>
          <w:r w:rsidRPr="003C1FFD">
            <w:rPr>
              <w:noProof/>
              <w:sz w:val="28"/>
              <w:szCs w:val="28"/>
            </w:rPr>
            <w:t xml:space="preserve"> (Muhammad Athar Hussain, 2016)</w:t>
          </w:r>
          <w:r w:rsidRPr="003C1FFD">
            <w:rPr>
              <w:sz w:val="28"/>
              <w:szCs w:val="28"/>
              <w:lang w:val="en-US"/>
            </w:rPr>
            <w:fldChar w:fldCharType="end"/>
          </w:r>
        </w:sdtContent>
      </w:sdt>
      <w:r w:rsidRPr="003C1FFD">
        <w:rPr>
          <w:sz w:val="28"/>
          <w:szCs w:val="28"/>
          <w:lang w:val="en-US"/>
        </w:rPr>
        <w:t>.</w:t>
      </w:r>
    </w:p>
    <w:p w14:paraId="4AFE6033" w14:textId="77777777" w:rsidR="003C1FFD" w:rsidRPr="003C1FFD" w:rsidRDefault="003C1FFD" w:rsidP="003C1FFD">
      <w:pPr>
        <w:tabs>
          <w:tab w:val="left" w:pos="1005"/>
        </w:tabs>
        <w:rPr>
          <w:sz w:val="28"/>
          <w:szCs w:val="28"/>
          <w:lang w:val="en-US"/>
        </w:rPr>
      </w:pPr>
      <w:r w:rsidRPr="003C1FFD">
        <w:rPr>
          <w:sz w:val="28"/>
          <w:szCs w:val="28"/>
          <w:lang w:val="en-US"/>
        </w:rPr>
        <w:t xml:space="preserve">There is another example of these skills is in the form of commitment too always improving. This is shown in the book “Developing essential study skills” </w:t>
      </w:r>
      <w:sdt>
        <w:sdtPr>
          <w:rPr>
            <w:sz w:val="28"/>
            <w:szCs w:val="28"/>
            <w:lang w:val="en-US"/>
          </w:rPr>
          <w:id w:val="-1369291559"/>
          <w:citation/>
        </w:sdtPr>
        <w:sdtContent>
          <w:r w:rsidRPr="003C1FFD">
            <w:rPr>
              <w:sz w:val="28"/>
              <w:szCs w:val="28"/>
              <w:lang w:val="en-US"/>
            </w:rPr>
            <w:fldChar w:fldCharType="begin"/>
          </w:r>
          <w:r w:rsidRPr="003C1FFD">
            <w:rPr>
              <w:sz w:val="28"/>
              <w:szCs w:val="28"/>
            </w:rPr>
            <w:instrText xml:space="preserve"> CITATION Pay06 \l 2057 </w:instrText>
          </w:r>
          <w:r w:rsidRPr="003C1FFD">
            <w:rPr>
              <w:sz w:val="28"/>
              <w:szCs w:val="28"/>
              <w:lang w:val="en-US"/>
            </w:rPr>
            <w:fldChar w:fldCharType="separate"/>
          </w:r>
          <w:r w:rsidRPr="003C1FFD">
            <w:rPr>
              <w:noProof/>
              <w:sz w:val="28"/>
              <w:szCs w:val="28"/>
            </w:rPr>
            <w:t>(Payne, 2006)</w:t>
          </w:r>
          <w:r w:rsidRPr="003C1FFD">
            <w:rPr>
              <w:sz w:val="28"/>
              <w:szCs w:val="28"/>
              <w:lang w:val="en-US"/>
            </w:rPr>
            <w:fldChar w:fldCharType="end"/>
          </w:r>
        </w:sdtContent>
      </w:sdt>
      <w:r w:rsidRPr="003C1FFD">
        <w:rPr>
          <w:sz w:val="28"/>
          <w:szCs w:val="28"/>
          <w:lang w:val="en-US"/>
        </w:rPr>
        <w:t xml:space="preserve"> which shows the importance of committing to learning to complete the task in hand.</w:t>
      </w:r>
    </w:p>
    <w:p w14:paraId="1BBD4F29" w14:textId="77777777" w:rsidR="003C1FFD" w:rsidRPr="003C1FFD" w:rsidRDefault="003C1FFD" w:rsidP="003C1FFD">
      <w:pPr>
        <w:tabs>
          <w:tab w:val="left" w:pos="1005"/>
        </w:tabs>
        <w:rPr>
          <w:sz w:val="28"/>
          <w:szCs w:val="28"/>
          <w:lang w:val="en-US"/>
        </w:rPr>
      </w:pPr>
      <w:r w:rsidRPr="003C1FFD">
        <w:rPr>
          <w:sz w:val="28"/>
          <w:szCs w:val="28"/>
          <w:lang w:val="en-US"/>
        </w:rPr>
        <w:t xml:space="preserve">One more example of a skill too show is too be able to use digital skills and be proficient at them. This is important because IT has become one of the most important aspects of our lives with nearly all tasks requiring it </w:t>
      </w:r>
      <w:proofErr w:type="spellStart"/>
      <w:r w:rsidRPr="003C1FFD">
        <w:rPr>
          <w:sz w:val="28"/>
          <w:szCs w:val="28"/>
          <w:lang w:val="en-US"/>
        </w:rPr>
        <w:t>too</w:t>
      </w:r>
      <w:proofErr w:type="spellEnd"/>
      <w:r w:rsidRPr="003C1FFD">
        <w:rPr>
          <w:sz w:val="28"/>
          <w:szCs w:val="28"/>
          <w:lang w:val="en-US"/>
        </w:rPr>
        <w:t xml:space="preserve"> a degree. This is shown on the article “Five Essential Skills for Your Future Career” </w:t>
      </w:r>
      <w:sdt>
        <w:sdtPr>
          <w:rPr>
            <w:sz w:val="28"/>
            <w:szCs w:val="28"/>
            <w:lang w:val="en-US"/>
          </w:rPr>
          <w:id w:val="-1594782521"/>
          <w:citation/>
        </w:sdtPr>
        <w:sdtContent>
          <w:r w:rsidRPr="003C1FFD">
            <w:rPr>
              <w:sz w:val="28"/>
              <w:szCs w:val="28"/>
              <w:lang w:val="en-US"/>
            </w:rPr>
            <w:fldChar w:fldCharType="begin"/>
          </w:r>
          <w:r w:rsidRPr="003C1FFD">
            <w:rPr>
              <w:sz w:val="28"/>
              <w:szCs w:val="28"/>
            </w:rPr>
            <w:instrText xml:space="preserve"> CITATION Raf18 \l 2057 </w:instrText>
          </w:r>
          <w:r w:rsidRPr="003C1FFD">
            <w:rPr>
              <w:sz w:val="28"/>
              <w:szCs w:val="28"/>
              <w:lang w:val="en-US"/>
            </w:rPr>
            <w:fldChar w:fldCharType="separate"/>
          </w:r>
          <w:r w:rsidRPr="003C1FFD">
            <w:rPr>
              <w:noProof/>
              <w:sz w:val="28"/>
              <w:szCs w:val="28"/>
            </w:rPr>
            <w:t>(Abazov, 2018)</w:t>
          </w:r>
          <w:r w:rsidRPr="003C1FFD">
            <w:rPr>
              <w:sz w:val="28"/>
              <w:szCs w:val="28"/>
              <w:lang w:val="en-US"/>
            </w:rPr>
            <w:fldChar w:fldCharType="end"/>
          </w:r>
        </w:sdtContent>
      </w:sdt>
      <w:r w:rsidRPr="003C1FFD">
        <w:rPr>
          <w:sz w:val="28"/>
          <w:szCs w:val="28"/>
          <w:lang w:val="en-US"/>
        </w:rPr>
        <w:t>.</w:t>
      </w:r>
    </w:p>
    <w:p w14:paraId="75241210" w14:textId="77777777" w:rsidR="00B303F2" w:rsidRDefault="00B303F2"/>
    <w:sectPr w:rsidR="00B30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FFD"/>
    <w:rsid w:val="003C1FFD"/>
    <w:rsid w:val="00B30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94DC"/>
  <w15:chartTrackingRefBased/>
  <w15:docId w15:val="{00A56F65-2A61-42D6-BEA0-FD369779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Adi16</b:Tag>
    <b:SourceType>InternetSite</b:SourceType>
    <b:Guid>{DFD1473D-BBCF-439D-ABA6-2748AA032DAC}</b:Guid>
    <b:Title>12 Essential Skills Every Employee Should Have</b:Title>
    <b:Year>2016</b:Year>
    <b:Author>
      <b:Author>
        <b:NameList>
          <b:Person>
            <b:Last>Miron</b:Last>
            <b:First>Adina</b:First>
          </b:Person>
        </b:NameList>
      </b:Author>
    </b:Author>
    <b:InternetSiteTitle>eskill</b:InternetSiteTitle>
    <b:Month>November</b:Month>
    <b:Day>22nd</b:Day>
    <b:URL>www.eskill.com</b:URL>
    <b:RefOrder>1</b:RefOrder>
  </b:Source>
  <b:Source>
    <b:Tag>Muh16</b:Tag>
    <b:SourceType>JournalArticle</b:SourceType>
    <b:Guid>{8BB17B78-5E19-46A6-8AE7-B416963B2DF8}</b:Guid>
    <b:Title>School Principals as Effective Change Agents: A Study of Essential Skills and Attributes</b:Title>
    <b:Year>2016</b:Year>
    <b:Pages>49</b:Pages>
    <b:Author>
      <b:Author>
        <b:NameList>
          <b:Person>
            <b:Last>Muhammad Athar Hussain</b:Last>
            <b:First>Syed</b:First>
            <b:Middle>Zubair, Imtiaz Ahmed, Shoukat Ali</b:Middle>
          </b:Person>
        </b:NameList>
      </b:Author>
    </b:Author>
    <b:JournalName>Journal of educational research, 2016-12-31, Vol.19</b:JournalName>
    <b:RefOrder>2</b:RefOrder>
  </b:Source>
  <b:Source>
    <b:Tag>Pay06</b:Tag>
    <b:SourceType>Book</b:SourceType>
    <b:Guid>{1992288C-E6F4-4900-84C0-B554F506FFEA}</b:Guid>
    <b:Author>
      <b:Author>
        <b:NameList>
          <b:Person>
            <b:Last>Payne</b:Last>
            <b:First>Elaine</b:First>
          </b:Person>
        </b:NameList>
      </b:Author>
    </b:Author>
    <b:Title>Developing essential study skills</b:Title>
    <b:Year>2006</b:Year>
    <b:City>Essex</b:City>
    <b:Publisher>FT Prentice Hall</b:Publisher>
    <b:RefOrder>3</b:RefOrder>
  </b:Source>
  <b:Source>
    <b:Tag>Raf18</b:Tag>
    <b:SourceType>InternetSite</b:SourceType>
    <b:Guid>{B9B80EBB-388A-4E80-AF44-C98A51221419}</b:Guid>
    <b:Title>Five Essential Skills for Your Future Career</b:Title>
    <b:Year>2018</b:Year>
    <b:Author>
      <b:Author>
        <b:NameList>
          <b:Person>
            <b:Last>Abazov</b:Last>
            <b:First>Rafis</b:First>
          </b:Person>
        </b:NameList>
      </b:Author>
    </b:Author>
    <b:InternetSiteTitle>topuniversities</b:InternetSiteTitle>
    <b:Month>November</b:Month>
    <b:Day>2nd</b:Day>
    <b:URL>www.topuniversities.com</b:URL>
    <b:RefOrder>4</b:RefOrder>
  </b:Source>
</b:Sources>
</file>

<file path=customXml/itemProps1.xml><?xml version="1.0" encoding="utf-8"?>
<ds:datastoreItem xmlns:ds="http://schemas.openxmlformats.org/officeDocument/2006/customXml" ds:itemID="{508DD566-8265-42B0-BB4F-7B66D05C5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205</Words>
  <Characters>1169</Characters>
  <Application>Microsoft Office Word</Application>
  <DocSecurity>0</DocSecurity>
  <Lines>9</Lines>
  <Paragraphs>2</Paragraphs>
  <ScaleCrop>false</ScaleCrop>
  <Company/>
  <LinksUpToDate>false</LinksUpToDate>
  <CharactersWithSpaces>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dc:creator>
  <cp:keywords/>
  <dc:description/>
  <cp:lastModifiedBy>Rhys Carter</cp:lastModifiedBy>
  <cp:revision>1</cp:revision>
  <dcterms:created xsi:type="dcterms:W3CDTF">2020-12-18T14:10:00Z</dcterms:created>
  <dcterms:modified xsi:type="dcterms:W3CDTF">2020-12-18T14:11:00Z</dcterms:modified>
</cp:coreProperties>
</file>