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54A39" w14:textId="64C0EAC0" w:rsidR="006A3D48" w:rsidRPr="00F57D8E" w:rsidRDefault="001900E3" w:rsidP="00F57D8E">
      <w:pPr>
        <w:spacing w:line="360" w:lineRule="auto"/>
        <w:jc w:val="center"/>
        <w:rPr>
          <w:rFonts w:ascii="Arial" w:hAnsi="Arial" w:cs="Arial"/>
          <w:b/>
          <w:sz w:val="96"/>
          <w:szCs w:val="96"/>
          <w:lang w:val="en-US"/>
        </w:rPr>
      </w:pPr>
      <w:bookmarkStart w:id="0" w:name="_Toc99097252"/>
      <w:r w:rsidRPr="00F57D8E">
        <w:rPr>
          <w:rFonts w:ascii="Arial" w:hAnsi="Arial" w:cs="Arial"/>
          <w:b/>
          <w:sz w:val="96"/>
          <w:szCs w:val="96"/>
          <w:lang w:val="en-US"/>
        </w:rPr>
        <w:t>Academic Report</w:t>
      </w:r>
    </w:p>
    <w:p w14:paraId="38B93EED" w14:textId="57FAA69C" w:rsidR="001900E3" w:rsidRDefault="001900E3" w:rsidP="00F57D8E">
      <w:pPr>
        <w:spacing w:line="360" w:lineRule="auto"/>
        <w:jc w:val="center"/>
        <w:rPr>
          <w:rFonts w:ascii="Arial" w:hAnsi="Arial" w:cs="Arial"/>
          <w:b/>
          <w:sz w:val="24"/>
          <w:szCs w:val="24"/>
          <w:lang w:val="en-US"/>
        </w:rPr>
      </w:pPr>
      <w:r>
        <w:rPr>
          <w:rFonts w:ascii="Arial" w:hAnsi="Arial" w:cs="Arial"/>
          <w:b/>
          <w:sz w:val="24"/>
          <w:szCs w:val="24"/>
          <w:lang w:val="en-US"/>
        </w:rPr>
        <w:t>Academic and Employability Skills</w:t>
      </w:r>
    </w:p>
    <w:p w14:paraId="3B486729" w14:textId="45D686DD" w:rsidR="001900E3" w:rsidRPr="001900E3" w:rsidRDefault="001900E3" w:rsidP="00F57D8E">
      <w:pPr>
        <w:spacing w:line="360" w:lineRule="auto"/>
        <w:jc w:val="center"/>
        <w:rPr>
          <w:rFonts w:ascii="Arial" w:hAnsi="Arial" w:cs="Arial"/>
          <w:b/>
          <w:sz w:val="24"/>
          <w:szCs w:val="24"/>
          <w:lang w:val="en-US"/>
        </w:rPr>
      </w:pPr>
      <w:r>
        <w:rPr>
          <w:rFonts w:ascii="Arial" w:hAnsi="Arial" w:cs="Arial"/>
          <w:b/>
          <w:sz w:val="24"/>
          <w:szCs w:val="24"/>
          <w:lang w:val="en-US"/>
        </w:rPr>
        <w:t>BMSW4001_BIRM</w:t>
      </w:r>
    </w:p>
    <w:p w14:paraId="052D54DC" w14:textId="77777777" w:rsidR="006A3D48" w:rsidRPr="001900E3" w:rsidRDefault="006A3D48" w:rsidP="00FA4F7F">
      <w:pPr>
        <w:spacing w:line="360" w:lineRule="auto"/>
        <w:jc w:val="both"/>
        <w:rPr>
          <w:rFonts w:ascii="Arial" w:hAnsi="Arial" w:cs="Arial"/>
          <w:lang w:val="en-US"/>
        </w:rPr>
      </w:pPr>
    </w:p>
    <w:p w14:paraId="371D41D5" w14:textId="77777777" w:rsidR="006A3D48" w:rsidRPr="001900E3" w:rsidRDefault="006A3D48" w:rsidP="00FA4F7F">
      <w:pPr>
        <w:spacing w:line="360" w:lineRule="auto"/>
        <w:jc w:val="both"/>
        <w:rPr>
          <w:rFonts w:ascii="Arial" w:hAnsi="Arial" w:cs="Arial"/>
          <w:lang w:val="en-US"/>
        </w:rPr>
      </w:pPr>
    </w:p>
    <w:p w14:paraId="78734DE9" w14:textId="77777777" w:rsidR="006A3D48" w:rsidRPr="001900E3" w:rsidRDefault="006A3D48" w:rsidP="00FA4F7F">
      <w:pPr>
        <w:spacing w:line="360" w:lineRule="auto"/>
        <w:jc w:val="both"/>
        <w:rPr>
          <w:rFonts w:ascii="Arial" w:hAnsi="Arial" w:cs="Arial"/>
          <w:lang w:val="en-US"/>
        </w:rPr>
      </w:pPr>
    </w:p>
    <w:p w14:paraId="7A80D30F" w14:textId="77777777" w:rsidR="006A3D48" w:rsidRPr="001900E3" w:rsidRDefault="006A3D48" w:rsidP="00FA4F7F">
      <w:pPr>
        <w:spacing w:line="360" w:lineRule="auto"/>
        <w:jc w:val="both"/>
        <w:rPr>
          <w:rFonts w:ascii="Arial" w:hAnsi="Arial" w:cs="Arial"/>
          <w:lang w:val="en-US"/>
        </w:rPr>
      </w:pPr>
    </w:p>
    <w:p w14:paraId="3B2DEA8C" w14:textId="77777777" w:rsidR="006A3D48" w:rsidRPr="001900E3" w:rsidRDefault="006A3D48" w:rsidP="00FA4F7F">
      <w:pPr>
        <w:spacing w:line="360" w:lineRule="auto"/>
        <w:jc w:val="both"/>
        <w:rPr>
          <w:rFonts w:ascii="Arial" w:hAnsi="Arial" w:cs="Arial"/>
          <w:lang w:val="en-US"/>
        </w:rPr>
      </w:pPr>
    </w:p>
    <w:p w14:paraId="6B8BDFB0" w14:textId="77777777" w:rsidR="006A3D48" w:rsidRPr="001900E3" w:rsidRDefault="006A3D48" w:rsidP="00FA4F7F">
      <w:pPr>
        <w:spacing w:line="360" w:lineRule="auto"/>
        <w:jc w:val="both"/>
        <w:rPr>
          <w:rFonts w:ascii="Arial" w:hAnsi="Arial" w:cs="Arial"/>
          <w:lang w:val="en-US"/>
        </w:rPr>
      </w:pPr>
    </w:p>
    <w:p w14:paraId="7011532D" w14:textId="77777777" w:rsidR="006A3D48" w:rsidRPr="001900E3" w:rsidRDefault="006A3D48" w:rsidP="00FA4F7F">
      <w:pPr>
        <w:spacing w:line="360" w:lineRule="auto"/>
        <w:jc w:val="both"/>
        <w:rPr>
          <w:rFonts w:ascii="Arial" w:hAnsi="Arial" w:cs="Arial"/>
          <w:lang w:val="en-US"/>
        </w:rPr>
      </w:pPr>
    </w:p>
    <w:p w14:paraId="63B0E972" w14:textId="77777777" w:rsidR="006A3D48" w:rsidRPr="001900E3" w:rsidRDefault="006A3D48" w:rsidP="00FA4F7F">
      <w:pPr>
        <w:spacing w:line="360" w:lineRule="auto"/>
        <w:jc w:val="both"/>
        <w:rPr>
          <w:rFonts w:ascii="Arial" w:hAnsi="Arial" w:cs="Arial"/>
          <w:lang w:val="en-US"/>
        </w:rPr>
      </w:pPr>
    </w:p>
    <w:p w14:paraId="14F89D3F" w14:textId="77777777" w:rsidR="006A3D48" w:rsidRPr="001900E3" w:rsidRDefault="006A3D48" w:rsidP="00FA4F7F">
      <w:pPr>
        <w:spacing w:line="360" w:lineRule="auto"/>
        <w:jc w:val="both"/>
        <w:rPr>
          <w:rFonts w:ascii="Arial" w:hAnsi="Arial" w:cs="Arial"/>
          <w:lang w:val="en-US"/>
        </w:rPr>
      </w:pPr>
    </w:p>
    <w:p w14:paraId="20B543C5" w14:textId="77777777" w:rsidR="006A3D48" w:rsidRPr="001900E3" w:rsidRDefault="006A3D48" w:rsidP="00FA4F7F">
      <w:pPr>
        <w:spacing w:line="360" w:lineRule="auto"/>
        <w:jc w:val="both"/>
        <w:rPr>
          <w:rFonts w:ascii="Arial" w:hAnsi="Arial" w:cs="Arial"/>
          <w:lang w:val="en-US"/>
        </w:rPr>
      </w:pPr>
    </w:p>
    <w:p w14:paraId="64F593C9" w14:textId="77777777" w:rsidR="006A3D48" w:rsidRPr="001900E3" w:rsidRDefault="006A3D48" w:rsidP="00FA4F7F">
      <w:pPr>
        <w:spacing w:line="360" w:lineRule="auto"/>
        <w:jc w:val="both"/>
        <w:rPr>
          <w:rFonts w:ascii="Arial" w:hAnsi="Arial" w:cs="Arial"/>
          <w:lang w:val="en-US"/>
        </w:rPr>
      </w:pPr>
    </w:p>
    <w:p w14:paraId="3C338134" w14:textId="77777777" w:rsidR="006A3D48" w:rsidRPr="001900E3" w:rsidRDefault="006A3D48" w:rsidP="00FA4F7F">
      <w:pPr>
        <w:spacing w:line="360" w:lineRule="auto"/>
        <w:jc w:val="both"/>
        <w:rPr>
          <w:rFonts w:ascii="Arial" w:hAnsi="Arial" w:cs="Arial"/>
          <w:lang w:val="en-US"/>
        </w:rPr>
      </w:pPr>
    </w:p>
    <w:p w14:paraId="1EF0730C" w14:textId="77777777" w:rsidR="006A3D48" w:rsidRPr="001900E3" w:rsidRDefault="006A3D48" w:rsidP="00FA4F7F">
      <w:pPr>
        <w:spacing w:line="360" w:lineRule="auto"/>
        <w:jc w:val="both"/>
        <w:rPr>
          <w:rFonts w:ascii="Arial" w:hAnsi="Arial" w:cs="Arial"/>
          <w:lang w:val="en-US"/>
        </w:rPr>
      </w:pPr>
    </w:p>
    <w:p w14:paraId="097A4DF5" w14:textId="77777777" w:rsidR="006A3D48" w:rsidRPr="001900E3" w:rsidRDefault="006A3D48" w:rsidP="00FA4F7F">
      <w:pPr>
        <w:spacing w:line="360" w:lineRule="auto"/>
        <w:jc w:val="both"/>
        <w:rPr>
          <w:rFonts w:ascii="Arial" w:hAnsi="Arial" w:cs="Arial"/>
          <w:lang w:val="en-US"/>
        </w:rPr>
      </w:pPr>
    </w:p>
    <w:p w14:paraId="340D6521" w14:textId="77777777" w:rsidR="006A3D48" w:rsidRPr="001900E3" w:rsidRDefault="006A3D48" w:rsidP="00FA4F7F">
      <w:pPr>
        <w:spacing w:line="360" w:lineRule="auto"/>
        <w:jc w:val="both"/>
        <w:rPr>
          <w:rFonts w:ascii="Arial" w:hAnsi="Arial" w:cs="Arial"/>
          <w:lang w:val="en-US"/>
        </w:rPr>
      </w:pPr>
    </w:p>
    <w:p w14:paraId="5B182977" w14:textId="62DBB444" w:rsidR="006A3D48" w:rsidRPr="001900E3" w:rsidRDefault="006A3D48" w:rsidP="00FA4F7F">
      <w:pPr>
        <w:spacing w:line="360" w:lineRule="auto"/>
        <w:jc w:val="both"/>
        <w:rPr>
          <w:rFonts w:ascii="Arial" w:hAnsi="Arial" w:cs="Arial"/>
          <w:lang w:val="en-US"/>
        </w:rPr>
      </w:pPr>
      <w:r w:rsidRPr="001900E3">
        <w:rPr>
          <w:rFonts w:ascii="Arial" w:hAnsi="Arial" w:cs="Arial"/>
          <w:lang w:val="en-US"/>
        </w:rPr>
        <w:t>Student Name-</w:t>
      </w:r>
      <w:r w:rsidR="001900E3">
        <w:rPr>
          <w:rFonts w:ascii="Arial" w:hAnsi="Arial" w:cs="Arial"/>
          <w:lang w:val="en-US"/>
        </w:rPr>
        <w:t xml:space="preserve"> Claudia Ilie </w:t>
      </w:r>
    </w:p>
    <w:p w14:paraId="7CBE5922" w14:textId="77777777" w:rsidR="00F57D8E" w:rsidRDefault="006A3D48" w:rsidP="008F568A">
      <w:pPr>
        <w:spacing w:line="360" w:lineRule="auto"/>
        <w:jc w:val="both"/>
        <w:rPr>
          <w:rFonts w:ascii="Arial" w:hAnsi="Arial" w:cs="Arial"/>
          <w:lang w:val="en-US"/>
        </w:rPr>
      </w:pPr>
      <w:r w:rsidRPr="001900E3">
        <w:rPr>
          <w:rFonts w:ascii="Arial" w:hAnsi="Arial" w:cs="Arial"/>
          <w:lang w:val="en-US"/>
        </w:rPr>
        <w:t>Student Id-</w:t>
      </w:r>
      <w:r w:rsidR="001900E3">
        <w:rPr>
          <w:rFonts w:ascii="Arial" w:hAnsi="Arial" w:cs="Arial"/>
          <w:lang w:val="en-US"/>
        </w:rPr>
        <w:t>1816378</w:t>
      </w:r>
    </w:p>
    <w:p w14:paraId="07DF20D0" w14:textId="52009E1B" w:rsidR="006A3D48" w:rsidRPr="001900E3" w:rsidRDefault="001900E3" w:rsidP="008F568A">
      <w:pPr>
        <w:spacing w:line="360" w:lineRule="auto"/>
        <w:jc w:val="both"/>
        <w:rPr>
          <w:rFonts w:ascii="Arial" w:hAnsi="Arial" w:cs="Arial"/>
          <w:lang w:val="en-US"/>
        </w:rPr>
      </w:pPr>
      <w:r>
        <w:rPr>
          <w:rFonts w:ascii="Arial" w:hAnsi="Arial" w:cs="Arial"/>
          <w:lang w:val="en-US"/>
        </w:rPr>
        <w:t>Lecturer</w:t>
      </w:r>
      <w:r w:rsidR="008F568A">
        <w:rPr>
          <w:rFonts w:ascii="Arial" w:hAnsi="Arial" w:cs="Arial"/>
          <w:lang w:val="en-US"/>
        </w:rPr>
        <w:t xml:space="preserve">- </w:t>
      </w:r>
      <w:proofErr w:type="spellStart"/>
      <w:r w:rsidR="008F568A">
        <w:rPr>
          <w:rFonts w:ascii="Arial" w:hAnsi="Arial" w:cs="Arial"/>
          <w:lang w:val="en-US"/>
        </w:rPr>
        <w:t>Tarila</w:t>
      </w:r>
      <w:proofErr w:type="spellEnd"/>
      <w:r w:rsidR="008F568A">
        <w:rPr>
          <w:rFonts w:ascii="Arial" w:hAnsi="Arial" w:cs="Arial"/>
          <w:lang w:val="en-US"/>
        </w:rPr>
        <w:t xml:space="preserve"> </w:t>
      </w:r>
      <w:proofErr w:type="spellStart"/>
      <w:r w:rsidR="008F568A">
        <w:rPr>
          <w:rFonts w:ascii="Arial" w:hAnsi="Arial" w:cs="Arial"/>
          <w:lang w:val="en-US"/>
        </w:rPr>
        <w:t>Zuofa</w:t>
      </w:r>
      <w:proofErr w:type="spellEnd"/>
      <w:r w:rsidR="008F568A">
        <w:rPr>
          <w:rFonts w:ascii="Arial" w:hAnsi="Arial" w:cs="Arial"/>
          <w:lang w:val="en-US"/>
        </w:rPr>
        <w:t xml:space="preserve"> </w:t>
      </w:r>
    </w:p>
    <w:p w14:paraId="443F0772" w14:textId="1925BB83" w:rsidR="006A3D48" w:rsidRPr="001900E3" w:rsidRDefault="006A3D48" w:rsidP="00FA4F7F">
      <w:pPr>
        <w:spacing w:line="360" w:lineRule="auto"/>
        <w:rPr>
          <w:rFonts w:ascii="Arial" w:hAnsi="Arial" w:cs="Arial"/>
          <w:lang w:val="en-US"/>
        </w:rPr>
      </w:pPr>
      <w:r w:rsidRPr="001900E3">
        <w:rPr>
          <w:rFonts w:ascii="Arial" w:hAnsi="Arial" w:cs="Arial"/>
          <w:lang w:val="en-US"/>
        </w:rPr>
        <w:br w:type="page"/>
      </w:r>
    </w:p>
    <w:sdt>
      <w:sdtPr>
        <w:rPr>
          <w:rFonts w:ascii="Arial" w:eastAsiaTheme="minorHAnsi" w:hAnsi="Arial" w:cs="Arial"/>
          <w:b w:val="0"/>
          <w:bCs w:val="0"/>
          <w:color w:val="auto"/>
          <w:sz w:val="22"/>
          <w:szCs w:val="22"/>
          <w:lang w:val="en-IN" w:eastAsia="en-US"/>
        </w:rPr>
        <w:id w:val="1770201873"/>
        <w:docPartObj>
          <w:docPartGallery w:val="Table of Contents"/>
          <w:docPartUnique/>
        </w:docPartObj>
      </w:sdtPr>
      <w:sdtEndPr>
        <w:rPr>
          <w:noProof/>
        </w:rPr>
      </w:sdtEndPr>
      <w:sdtContent>
        <w:p w14:paraId="410D75E8" w14:textId="77777777" w:rsidR="006A3D48" w:rsidRPr="001900E3" w:rsidRDefault="006A3D48" w:rsidP="00FA4F7F">
          <w:pPr>
            <w:pStyle w:val="TOCHeading"/>
            <w:spacing w:line="360" w:lineRule="auto"/>
            <w:rPr>
              <w:rStyle w:val="Heading1Char"/>
              <w:rFonts w:ascii="Arial" w:hAnsi="Arial" w:cs="Arial"/>
              <w:sz w:val="22"/>
              <w:szCs w:val="22"/>
            </w:rPr>
          </w:pPr>
          <w:r w:rsidRPr="001900E3">
            <w:rPr>
              <w:rStyle w:val="Heading1Char"/>
              <w:rFonts w:ascii="Arial" w:hAnsi="Arial" w:cs="Arial"/>
              <w:sz w:val="22"/>
              <w:szCs w:val="22"/>
            </w:rPr>
            <w:t>Table of Contents</w:t>
          </w:r>
        </w:p>
        <w:p w14:paraId="3C7128C9" w14:textId="77777777" w:rsidR="006A3D48" w:rsidRPr="001900E3" w:rsidRDefault="006A3D48" w:rsidP="00FA4F7F">
          <w:pPr>
            <w:pStyle w:val="TOC1"/>
            <w:tabs>
              <w:tab w:val="right" w:leader="dot" w:pos="9016"/>
            </w:tabs>
            <w:spacing w:line="360" w:lineRule="auto"/>
            <w:rPr>
              <w:rFonts w:ascii="Arial" w:hAnsi="Arial" w:cs="Arial"/>
              <w:noProof/>
            </w:rPr>
          </w:pPr>
          <w:r w:rsidRPr="001900E3">
            <w:rPr>
              <w:rFonts w:ascii="Arial" w:hAnsi="Arial" w:cs="Arial"/>
            </w:rPr>
            <w:fldChar w:fldCharType="begin"/>
          </w:r>
          <w:r w:rsidRPr="001900E3">
            <w:rPr>
              <w:rFonts w:ascii="Arial" w:hAnsi="Arial" w:cs="Arial"/>
            </w:rPr>
            <w:instrText xml:space="preserve"> TOC \o "1-3" \h \z \u </w:instrText>
          </w:r>
          <w:r w:rsidRPr="001900E3">
            <w:rPr>
              <w:rFonts w:ascii="Arial" w:hAnsi="Arial" w:cs="Arial"/>
            </w:rPr>
            <w:fldChar w:fldCharType="separate"/>
          </w:r>
          <w:hyperlink w:anchor="_Toc99098870" w:history="1">
            <w:r w:rsidRPr="001900E3">
              <w:rPr>
                <w:rStyle w:val="Hyperlink"/>
                <w:rFonts w:ascii="Arial" w:hAnsi="Arial" w:cs="Arial"/>
                <w:noProof/>
                <w:lang w:val="en-US"/>
              </w:rPr>
              <w:t>Introduction</w:t>
            </w:r>
            <w:r w:rsidRPr="001900E3">
              <w:rPr>
                <w:rFonts w:ascii="Arial" w:hAnsi="Arial" w:cs="Arial"/>
                <w:noProof/>
                <w:webHidden/>
              </w:rPr>
              <w:tab/>
            </w:r>
            <w:r w:rsidRPr="001900E3">
              <w:rPr>
                <w:rFonts w:ascii="Arial" w:hAnsi="Arial" w:cs="Arial"/>
                <w:noProof/>
                <w:webHidden/>
              </w:rPr>
              <w:fldChar w:fldCharType="begin"/>
            </w:r>
            <w:r w:rsidRPr="001900E3">
              <w:rPr>
                <w:rFonts w:ascii="Arial" w:hAnsi="Arial" w:cs="Arial"/>
                <w:noProof/>
                <w:webHidden/>
              </w:rPr>
              <w:instrText xml:space="preserve"> PAGEREF _Toc99098870 \h </w:instrText>
            </w:r>
            <w:r w:rsidRPr="001900E3">
              <w:rPr>
                <w:rFonts w:ascii="Arial" w:hAnsi="Arial" w:cs="Arial"/>
                <w:noProof/>
                <w:webHidden/>
              </w:rPr>
            </w:r>
            <w:r w:rsidRPr="001900E3">
              <w:rPr>
                <w:rFonts w:ascii="Arial" w:hAnsi="Arial" w:cs="Arial"/>
                <w:noProof/>
                <w:webHidden/>
              </w:rPr>
              <w:fldChar w:fldCharType="separate"/>
            </w:r>
            <w:r w:rsidRPr="001900E3">
              <w:rPr>
                <w:rFonts w:ascii="Arial" w:hAnsi="Arial" w:cs="Arial"/>
                <w:noProof/>
                <w:webHidden/>
              </w:rPr>
              <w:t>3</w:t>
            </w:r>
            <w:r w:rsidRPr="001900E3">
              <w:rPr>
                <w:rFonts w:ascii="Arial" w:hAnsi="Arial" w:cs="Arial"/>
                <w:noProof/>
                <w:webHidden/>
              </w:rPr>
              <w:fldChar w:fldCharType="end"/>
            </w:r>
          </w:hyperlink>
        </w:p>
        <w:p w14:paraId="5C368940" w14:textId="726C5299" w:rsidR="006A3D48" w:rsidRPr="001900E3" w:rsidRDefault="00000000" w:rsidP="00FA4F7F">
          <w:pPr>
            <w:pStyle w:val="TOC1"/>
            <w:tabs>
              <w:tab w:val="right" w:leader="dot" w:pos="9016"/>
            </w:tabs>
            <w:spacing w:line="360" w:lineRule="auto"/>
            <w:rPr>
              <w:rFonts w:ascii="Arial" w:hAnsi="Arial" w:cs="Arial"/>
              <w:noProof/>
            </w:rPr>
          </w:pPr>
          <w:hyperlink w:anchor="_Toc99098871" w:history="1">
            <w:r w:rsidR="007768B4" w:rsidRPr="001900E3">
              <w:rPr>
                <w:rStyle w:val="Hyperlink"/>
                <w:rFonts w:ascii="Arial" w:hAnsi="Arial" w:cs="Arial"/>
                <w:noProof/>
                <w:lang w:val="en-US"/>
              </w:rPr>
              <w:t>An effective</w:t>
            </w:r>
            <w:r w:rsidR="006A3D48" w:rsidRPr="001900E3">
              <w:rPr>
                <w:rStyle w:val="Hyperlink"/>
                <w:rFonts w:ascii="Arial" w:hAnsi="Arial" w:cs="Arial"/>
                <w:noProof/>
                <w:lang w:val="en-US"/>
              </w:rPr>
              <w:t xml:space="preserve"> way to motivate employees</w:t>
            </w:r>
            <w:r w:rsidR="006A3D48" w:rsidRPr="001900E3">
              <w:rPr>
                <w:rFonts w:ascii="Arial" w:hAnsi="Arial" w:cs="Arial"/>
                <w:noProof/>
                <w:webHidden/>
              </w:rPr>
              <w:tab/>
            </w:r>
            <w:r w:rsidR="006A3D48" w:rsidRPr="001900E3">
              <w:rPr>
                <w:rFonts w:ascii="Arial" w:hAnsi="Arial" w:cs="Arial"/>
                <w:noProof/>
                <w:webHidden/>
              </w:rPr>
              <w:fldChar w:fldCharType="begin"/>
            </w:r>
            <w:r w:rsidR="006A3D48" w:rsidRPr="001900E3">
              <w:rPr>
                <w:rFonts w:ascii="Arial" w:hAnsi="Arial" w:cs="Arial"/>
                <w:noProof/>
                <w:webHidden/>
              </w:rPr>
              <w:instrText xml:space="preserve"> PAGEREF _Toc99098871 \h </w:instrText>
            </w:r>
            <w:r w:rsidR="006A3D48" w:rsidRPr="001900E3">
              <w:rPr>
                <w:rFonts w:ascii="Arial" w:hAnsi="Arial" w:cs="Arial"/>
                <w:noProof/>
                <w:webHidden/>
              </w:rPr>
            </w:r>
            <w:r w:rsidR="006A3D48" w:rsidRPr="001900E3">
              <w:rPr>
                <w:rFonts w:ascii="Arial" w:hAnsi="Arial" w:cs="Arial"/>
                <w:noProof/>
                <w:webHidden/>
              </w:rPr>
              <w:fldChar w:fldCharType="separate"/>
            </w:r>
            <w:r w:rsidR="006A3D48" w:rsidRPr="001900E3">
              <w:rPr>
                <w:rFonts w:ascii="Arial" w:hAnsi="Arial" w:cs="Arial"/>
                <w:noProof/>
                <w:webHidden/>
              </w:rPr>
              <w:t>4</w:t>
            </w:r>
            <w:r w:rsidR="006A3D48" w:rsidRPr="001900E3">
              <w:rPr>
                <w:rFonts w:ascii="Arial" w:hAnsi="Arial" w:cs="Arial"/>
                <w:noProof/>
                <w:webHidden/>
              </w:rPr>
              <w:fldChar w:fldCharType="end"/>
            </w:r>
          </w:hyperlink>
        </w:p>
        <w:p w14:paraId="333C3B1C" w14:textId="77777777" w:rsidR="006A3D48" w:rsidRPr="001900E3" w:rsidRDefault="00000000" w:rsidP="00FA4F7F">
          <w:pPr>
            <w:pStyle w:val="TOC1"/>
            <w:tabs>
              <w:tab w:val="right" w:leader="dot" w:pos="9016"/>
            </w:tabs>
            <w:spacing w:line="360" w:lineRule="auto"/>
            <w:rPr>
              <w:rFonts w:ascii="Arial" w:hAnsi="Arial" w:cs="Arial"/>
              <w:noProof/>
            </w:rPr>
          </w:pPr>
          <w:hyperlink w:anchor="_Toc99098872" w:history="1">
            <w:r w:rsidR="006A3D48" w:rsidRPr="001900E3">
              <w:rPr>
                <w:rStyle w:val="Hyperlink"/>
                <w:rFonts w:ascii="Arial" w:hAnsi="Arial" w:cs="Arial"/>
                <w:noProof/>
                <w:lang w:val="en-US"/>
              </w:rPr>
              <w:t>Issues related to employee motivation</w:t>
            </w:r>
            <w:r w:rsidR="006A3D48" w:rsidRPr="001900E3">
              <w:rPr>
                <w:rFonts w:ascii="Arial" w:hAnsi="Arial" w:cs="Arial"/>
                <w:noProof/>
                <w:webHidden/>
              </w:rPr>
              <w:tab/>
            </w:r>
            <w:r w:rsidR="006A3D48" w:rsidRPr="001900E3">
              <w:rPr>
                <w:rFonts w:ascii="Arial" w:hAnsi="Arial" w:cs="Arial"/>
                <w:noProof/>
                <w:webHidden/>
              </w:rPr>
              <w:fldChar w:fldCharType="begin"/>
            </w:r>
            <w:r w:rsidR="006A3D48" w:rsidRPr="001900E3">
              <w:rPr>
                <w:rFonts w:ascii="Arial" w:hAnsi="Arial" w:cs="Arial"/>
                <w:noProof/>
                <w:webHidden/>
              </w:rPr>
              <w:instrText xml:space="preserve"> PAGEREF _Toc99098872 \h </w:instrText>
            </w:r>
            <w:r w:rsidR="006A3D48" w:rsidRPr="001900E3">
              <w:rPr>
                <w:rFonts w:ascii="Arial" w:hAnsi="Arial" w:cs="Arial"/>
                <w:noProof/>
                <w:webHidden/>
              </w:rPr>
            </w:r>
            <w:r w:rsidR="006A3D48" w:rsidRPr="001900E3">
              <w:rPr>
                <w:rFonts w:ascii="Arial" w:hAnsi="Arial" w:cs="Arial"/>
                <w:noProof/>
                <w:webHidden/>
              </w:rPr>
              <w:fldChar w:fldCharType="separate"/>
            </w:r>
            <w:r w:rsidR="006A3D48" w:rsidRPr="001900E3">
              <w:rPr>
                <w:rFonts w:ascii="Arial" w:hAnsi="Arial" w:cs="Arial"/>
                <w:noProof/>
                <w:webHidden/>
              </w:rPr>
              <w:t>6</w:t>
            </w:r>
            <w:r w:rsidR="006A3D48" w:rsidRPr="001900E3">
              <w:rPr>
                <w:rFonts w:ascii="Arial" w:hAnsi="Arial" w:cs="Arial"/>
                <w:noProof/>
                <w:webHidden/>
              </w:rPr>
              <w:fldChar w:fldCharType="end"/>
            </w:r>
          </w:hyperlink>
        </w:p>
        <w:p w14:paraId="28B4795D" w14:textId="77777777" w:rsidR="006A3D48" w:rsidRPr="001900E3" w:rsidRDefault="00000000" w:rsidP="00FA4F7F">
          <w:pPr>
            <w:pStyle w:val="TOC1"/>
            <w:tabs>
              <w:tab w:val="right" w:leader="dot" w:pos="9016"/>
            </w:tabs>
            <w:spacing w:line="360" w:lineRule="auto"/>
            <w:rPr>
              <w:rFonts w:ascii="Arial" w:hAnsi="Arial" w:cs="Arial"/>
              <w:noProof/>
            </w:rPr>
          </w:pPr>
          <w:hyperlink w:anchor="_Toc99098873" w:history="1">
            <w:r w:rsidR="006A3D48" w:rsidRPr="001900E3">
              <w:rPr>
                <w:rStyle w:val="Hyperlink"/>
                <w:rFonts w:ascii="Arial" w:hAnsi="Arial" w:cs="Arial"/>
                <w:noProof/>
                <w:lang w:val="en-US"/>
              </w:rPr>
              <w:t>References:</w:t>
            </w:r>
            <w:r w:rsidR="006A3D48" w:rsidRPr="001900E3">
              <w:rPr>
                <w:rFonts w:ascii="Arial" w:hAnsi="Arial" w:cs="Arial"/>
                <w:noProof/>
                <w:webHidden/>
              </w:rPr>
              <w:tab/>
            </w:r>
            <w:r w:rsidR="006A3D48" w:rsidRPr="001900E3">
              <w:rPr>
                <w:rFonts w:ascii="Arial" w:hAnsi="Arial" w:cs="Arial"/>
                <w:noProof/>
                <w:webHidden/>
              </w:rPr>
              <w:fldChar w:fldCharType="begin"/>
            </w:r>
            <w:r w:rsidR="006A3D48" w:rsidRPr="001900E3">
              <w:rPr>
                <w:rFonts w:ascii="Arial" w:hAnsi="Arial" w:cs="Arial"/>
                <w:noProof/>
                <w:webHidden/>
              </w:rPr>
              <w:instrText xml:space="preserve"> PAGEREF _Toc99098873 \h </w:instrText>
            </w:r>
            <w:r w:rsidR="006A3D48" w:rsidRPr="001900E3">
              <w:rPr>
                <w:rFonts w:ascii="Arial" w:hAnsi="Arial" w:cs="Arial"/>
                <w:noProof/>
                <w:webHidden/>
              </w:rPr>
            </w:r>
            <w:r w:rsidR="006A3D48" w:rsidRPr="001900E3">
              <w:rPr>
                <w:rFonts w:ascii="Arial" w:hAnsi="Arial" w:cs="Arial"/>
                <w:noProof/>
                <w:webHidden/>
              </w:rPr>
              <w:fldChar w:fldCharType="separate"/>
            </w:r>
            <w:r w:rsidR="006A3D48" w:rsidRPr="001900E3">
              <w:rPr>
                <w:rFonts w:ascii="Arial" w:hAnsi="Arial" w:cs="Arial"/>
                <w:noProof/>
                <w:webHidden/>
              </w:rPr>
              <w:t>10</w:t>
            </w:r>
            <w:r w:rsidR="006A3D48" w:rsidRPr="001900E3">
              <w:rPr>
                <w:rFonts w:ascii="Arial" w:hAnsi="Arial" w:cs="Arial"/>
                <w:noProof/>
                <w:webHidden/>
              </w:rPr>
              <w:fldChar w:fldCharType="end"/>
            </w:r>
          </w:hyperlink>
        </w:p>
        <w:p w14:paraId="2EA0B69C" w14:textId="77777777" w:rsidR="006A3D48" w:rsidRPr="001900E3" w:rsidRDefault="006A3D48" w:rsidP="00FA4F7F">
          <w:pPr>
            <w:spacing w:line="360" w:lineRule="auto"/>
            <w:rPr>
              <w:rFonts w:ascii="Arial" w:hAnsi="Arial" w:cs="Arial"/>
            </w:rPr>
          </w:pPr>
          <w:r w:rsidRPr="001900E3">
            <w:rPr>
              <w:rFonts w:ascii="Arial" w:hAnsi="Arial" w:cs="Arial"/>
              <w:b/>
              <w:bCs/>
              <w:noProof/>
            </w:rPr>
            <w:fldChar w:fldCharType="end"/>
          </w:r>
        </w:p>
      </w:sdtContent>
    </w:sdt>
    <w:p w14:paraId="668A3FA2" w14:textId="77777777" w:rsidR="006A3D48" w:rsidRPr="001900E3" w:rsidRDefault="006A3D48" w:rsidP="00FA4F7F">
      <w:pPr>
        <w:spacing w:line="360" w:lineRule="auto"/>
        <w:rPr>
          <w:rFonts w:ascii="Arial" w:eastAsiaTheme="majorEastAsia" w:hAnsi="Arial" w:cs="Arial"/>
          <w:b/>
          <w:bCs/>
          <w:color w:val="000000" w:themeColor="text1"/>
          <w:lang w:val="en-US"/>
        </w:rPr>
      </w:pPr>
      <w:r w:rsidRPr="001900E3">
        <w:rPr>
          <w:rFonts w:ascii="Arial" w:hAnsi="Arial" w:cs="Arial"/>
          <w:lang w:val="en-US"/>
        </w:rPr>
        <w:br w:type="page"/>
      </w:r>
    </w:p>
    <w:p w14:paraId="60B81632" w14:textId="77777777" w:rsidR="006A3D48" w:rsidRPr="001900E3" w:rsidRDefault="006A3D48" w:rsidP="00FA4F7F">
      <w:pPr>
        <w:pStyle w:val="Heading1"/>
        <w:spacing w:line="360" w:lineRule="auto"/>
        <w:jc w:val="both"/>
        <w:rPr>
          <w:rFonts w:ascii="Arial" w:hAnsi="Arial" w:cs="Arial"/>
          <w:sz w:val="22"/>
          <w:szCs w:val="22"/>
          <w:lang w:val="en-US"/>
        </w:rPr>
      </w:pPr>
      <w:bookmarkStart w:id="1" w:name="_Toc99098870"/>
      <w:r w:rsidRPr="001900E3">
        <w:rPr>
          <w:rFonts w:ascii="Arial" w:hAnsi="Arial" w:cs="Arial"/>
          <w:sz w:val="22"/>
          <w:szCs w:val="22"/>
          <w:lang w:val="en-US"/>
        </w:rPr>
        <w:lastRenderedPageBreak/>
        <w:t>Introduction</w:t>
      </w:r>
      <w:bookmarkEnd w:id="0"/>
      <w:bookmarkEnd w:id="1"/>
      <w:r w:rsidRPr="001900E3">
        <w:rPr>
          <w:rFonts w:ascii="Arial" w:hAnsi="Arial" w:cs="Arial"/>
          <w:sz w:val="22"/>
          <w:szCs w:val="22"/>
          <w:lang w:val="en-US"/>
        </w:rPr>
        <w:t xml:space="preserve"> </w:t>
      </w:r>
    </w:p>
    <w:p w14:paraId="39C866ED" w14:textId="1D03C2F7" w:rsidR="007768B4" w:rsidRPr="001900E3" w:rsidRDefault="006A3D48" w:rsidP="007768B4">
      <w:pPr>
        <w:spacing w:line="360" w:lineRule="auto"/>
        <w:jc w:val="both"/>
        <w:rPr>
          <w:rFonts w:ascii="Arial" w:hAnsi="Arial" w:cs="Arial"/>
          <w:lang w:val="en-US"/>
        </w:rPr>
      </w:pPr>
      <w:r w:rsidRPr="001900E3">
        <w:rPr>
          <w:rFonts w:ascii="Arial" w:hAnsi="Arial" w:cs="Arial"/>
          <w:lang w:val="en-US"/>
        </w:rPr>
        <w:t xml:space="preserve">Employee motivation is among the most important categories of management that </w:t>
      </w:r>
      <w:r w:rsidR="007768B4" w:rsidRPr="001900E3">
        <w:rPr>
          <w:rFonts w:ascii="Arial" w:hAnsi="Arial" w:cs="Arial"/>
          <w:lang w:val="en-US"/>
        </w:rPr>
        <w:t>need</w:t>
      </w:r>
      <w:r w:rsidRPr="001900E3">
        <w:rPr>
          <w:rFonts w:ascii="Arial" w:hAnsi="Arial" w:cs="Arial"/>
          <w:lang w:val="en-US"/>
        </w:rPr>
        <w:t xml:space="preserve"> </w:t>
      </w:r>
      <w:r w:rsidR="007768B4" w:rsidRPr="001900E3">
        <w:rPr>
          <w:rFonts w:ascii="Arial" w:hAnsi="Arial" w:cs="Arial"/>
          <w:lang w:val="en-US"/>
        </w:rPr>
        <w:t>to</w:t>
      </w:r>
      <w:r w:rsidRPr="001900E3">
        <w:rPr>
          <w:rFonts w:ascii="Arial" w:hAnsi="Arial" w:cs="Arial"/>
          <w:lang w:val="en-US"/>
        </w:rPr>
        <w:t xml:space="preserve"> be included in the overall management plan of the leaders of the company. Employee motivation tends to increase the overall performance of the workers and at the same time also increases their efficiency and morale. Motivated employees provide much more than just productivity to the company. the following report is based on the identification of the importance of employee motivation. It then focuses on the various issues that arise in increasing employee motivation among the workers. The report also provides the various strategies that can be used by the company leaders to increase motivation among employees. </w:t>
      </w:r>
      <w:bookmarkStart w:id="2" w:name="_Toc99097253"/>
      <w:bookmarkStart w:id="3" w:name="_Toc99098871"/>
    </w:p>
    <w:p w14:paraId="3D084AD7" w14:textId="72C42A34" w:rsidR="006A3D48" w:rsidRPr="001900E3" w:rsidRDefault="007768B4" w:rsidP="007768B4">
      <w:pPr>
        <w:pStyle w:val="Heading1"/>
        <w:rPr>
          <w:rFonts w:ascii="Arial" w:hAnsi="Arial" w:cs="Arial"/>
          <w:sz w:val="22"/>
          <w:szCs w:val="22"/>
          <w:lang w:val="en-US"/>
        </w:rPr>
      </w:pPr>
      <w:r w:rsidRPr="001900E3">
        <w:rPr>
          <w:rFonts w:ascii="Arial" w:hAnsi="Arial" w:cs="Arial"/>
          <w:sz w:val="22"/>
          <w:szCs w:val="22"/>
          <w:lang w:val="en-US"/>
        </w:rPr>
        <w:t>An effective</w:t>
      </w:r>
      <w:r w:rsidR="006A3D48" w:rsidRPr="001900E3">
        <w:rPr>
          <w:rFonts w:ascii="Arial" w:hAnsi="Arial" w:cs="Arial"/>
          <w:sz w:val="22"/>
          <w:szCs w:val="22"/>
          <w:lang w:val="en-US"/>
        </w:rPr>
        <w:t xml:space="preserve"> way to motivate employees</w:t>
      </w:r>
      <w:bookmarkEnd w:id="2"/>
      <w:bookmarkEnd w:id="3"/>
    </w:p>
    <w:p w14:paraId="7C6DD38B" w14:textId="77777777" w:rsidR="00FE40EB" w:rsidRPr="001900E3" w:rsidRDefault="00FE40EB" w:rsidP="00FA4F7F">
      <w:pPr>
        <w:spacing w:line="360" w:lineRule="auto"/>
        <w:jc w:val="both"/>
        <w:rPr>
          <w:rFonts w:ascii="Arial" w:hAnsi="Arial" w:cs="Arial"/>
          <w:lang w:val="en-US"/>
        </w:rPr>
      </w:pPr>
      <w:r w:rsidRPr="001900E3">
        <w:rPr>
          <w:rFonts w:ascii="Arial" w:hAnsi="Arial" w:cs="Arial"/>
          <w:lang w:val="en-US"/>
        </w:rPr>
        <w:t>Motivation in the workplace is measured by the amount of daily enthusiasm, energy, devotion, and inventiveness that employees bring to their work for the firm.</w:t>
      </w:r>
    </w:p>
    <w:p w14:paraId="6BDB5557" w14:textId="66785FAF" w:rsidR="006A3D48" w:rsidRPr="001900E3" w:rsidRDefault="00FE40EB" w:rsidP="00FA4F7F">
      <w:pPr>
        <w:spacing w:line="360" w:lineRule="auto"/>
        <w:jc w:val="both"/>
        <w:rPr>
          <w:rFonts w:ascii="Arial" w:hAnsi="Arial" w:cs="Arial"/>
          <w:lang w:val="en-US"/>
        </w:rPr>
      </w:pPr>
      <w:r w:rsidRPr="001900E3">
        <w:rPr>
          <w:rFonts w:ascii="Arial" w:hAnsi="Arial" w:cs="Arial"/>
          <w:lang w:val="en-US"/>
        </w:rPr>
        <w:t xml:space="preserve">Latin "movere," which meaning "to move," is the source of the English "motivation." According to all the definitions in books and dictionaries, motivated </w:t>
      </w:r>
      <w:proofErr w:type="spellStart"/>
      <w:r w:rsidRPr="001900E3">
        <w:rPr>
          <w:rFonts w:ascii="Arial" w:hAnsi="Arial" w:cs="Arial"/>
          <w:lang w:val="en-US"/>
        </w:rPr>
        <w:t>behaviour</w:t>
      </w:r>
      <w:proofErr w:type="spellEnd"/>
      <w:r w:rsidRPr="001900E3">
        <w:rPr>
          <w:rFonts w:ascii="Arial" w:hAnsi="Arial" w:cs="Arial"/>
          <w:lang w:val="en-US"/>
        </w:rPr>
        <w:t xml:space="preserve"> is one that can only be </w:t>
      </w:r>
      <w:proofErr w:type="spellStart"/>
      <w:r w:rsidRPr="001900E3">
        <w:rPr>
          <w:rFonts w:ascii="Arial" w:hAnsi="Arial" w:cs="Arial"/>
          <w:lang w:val="en-US"/>
        </w:rPr>
        <w:t>channelled</w:t>
      </w:r>
      <w:proofErr w:type="spellEnd"/>
      <w:r w:rsidRPr="001900E3">
        <w:rPr>
          <w:rFonts w:ascii="Arial" w:hAnsi="Arial" w:cs="Arial"/>
          <w:lang w:val="en-US"/>
        </w:rPr>
        <w:t xml:space="preserve"> to reach desired goals and outcomes. Intrinsic and extrinsic motivation appear to be the two main types of motivation (Loor-Zambrano et al., 2022). A corporation must understand that its personnel are not only interchangeable clones, but diverse individuals with unique personalities. As a result, </w:t>
      </w:r>
      <w:proofErr w:type="gramStart"/>
      <w:r w:rsidRPr="001900E3">
        <w:rPr>
          <w:rFonts w:ascii="Arial" w:hAnsi="Arial" w:cs="Arial"/>
          <w:lang w:val="en-US"/>
        </w:rPr>
        <w:t>in order to</w:t>
      </w:r>
      <w:proofErr w:type="gramEnd"/>
      <w:r w:rsidRPr="001900E3">
        <w:rPr>
          <w:rFonts w:ascii="Arial" w:hAnsi="Arial" w:cs="Arial"/>
          <w:lang w:val="en-US"/>
        </w:rPr>
        <w:t xml:space="preserve"> effectively motivate staff, managers will have to have a thorough grasp of the various motivational approaches.</w:t>
      </w:r>
    </w:p>
    <w:p w14:paraId="5865E9C3" w14:textId="25D64584" w:rsidR="006A3D48" w:rsidRPr="001900E3" w:rsidRDefault="00FE40EB" w:rsidP="00FA4F7F">
      <w:pPr>
        <w:spacing w:line="360" w:lineRule="auto"/>
        <w:jc w:val="both"/>
        <w:rPr>
          <w:rFonts w:ascii="Arial" w:hAnsi="Arial" w:cs="Arial"/>
          <w:lang w:val="en-US"/>
        </w:rPr>
      </w:pPr>
      <w:r w:rsidRPr="001900E3">
        <w:rPr>
          <w:rFonts w:ascii="Arial" w:hAnsi="Arial" w:cs="Arial"/>
          <w:lang w:val="en-US"/>
        </w:rPr>
        <w:t>Employers can use this information to better engage and satisfy their workforce by classifying them appropriately and providing the relevant incentives. Extrinsic incentive works better for some employees than it does for others, and vice versa. When we talk about "intrinsic motivation," we're referring to the internal driving forces at work. Inspiration</w:t>
      </w:r>
      <w:r w:rsidR="006A3D48" w:rsidRPr="001900E3">
        <w:rPr>
          <w:rFonts w:ascii="Arial" w:hAnsi="Arial" w:cs="Arial"/>
          <w:lang w:val="en-US"/>
        </w:rPr>
        <w:t xml:space="preserve"> comes from inside. Because the items are related to his or her set of beliefs, he or she desires to accomplish well at work. A person's sincerely held convictions are usually the most effective motivators. Compassion, curiosity, respect, and a will to achieve are all traits shared by these individuals.</w:t>
      </w:r>
    </w:p>
    <w:p w14:paraId="58C5B1AF" w14:textId="22E52069" w:rsidR="006A3D48" w:rsidRPr="001900E3" w:rsidRDefault="006A3D48" w:rsidP="00FA4F7F">
      <w:pPr>
        <w:spacing w:line="360" w:lineRule="auto"/>
        <w:jc w:val="both"/>
        <w:rPr>
          <w:rFonts w:ascii="Arial" w:hAnsi="Arial" w:cs="Arial"/>
          <w:lang w:val="en-US"/>
        </w:rPr>
      </w:pPr>
      <w:r w:rsidRPr="001900E3">
        <w:rPr>
          <w:rFonts w:ascii="Arial" w:hAnsi="Arial" w:cs="Arial"/>
          <w:lang w:val="en-US"/>
        </w:rPr>
        <w:t xml:space="preserve">In research, both employee satisfaction assessment and praise have been shown to boost intrinsic motivation. Everything, however, must be done correctly. If any of this is done excessively, the person is likely to lose enthusiasm. It has been observed with youngsters, and I will use this as an example, that when children are significantly overhyped for simple chores that they are expected to complete </w:t>
      </w:r>
      <w:r w:rsidR="007768B4" w:rsidRPr="001900E3">
        <w:rPr>
          <w:rFonts w:ascii="Arial" w:hAnsi="Arial" w:cs="Arial"/>
          <w:lang w:val="en-US"/>
        </w:rPr>
        <w:t>regularly</w:t>
      </w:r>
      <w:r w:rsidRPr="001900E3">
        <w:rPr>
          <w:rFonts w:ascii="Arial" w:hAnsi="Arial" w:cs="Arial"/>
          <w:lang w:val="en-US"/>
        </w:rPr>
        <w:t>, entire team morale suffers.</w:t>
      </w:r>
    </w:p>
    <w:p w14:paraId="333E6A3B" w14:textId="77777777" w:rsidR="006A3D48" w:rsidRPr="001900E3" w:rsidRDefault="006A3D48" w:rsidP="00FA4F7F">
      <w:pPr>
        <w:spacing w:line="360" w:lineRule="auto"/>
        <w:jc w:val="both"/>
        <w:rPr>
          <w:rFonts w:ascii="Arial" w:hAnsi="Arial" w:cs="Arial"/>
          <w:lang w:val="en-US"/>
        </w:rPr>
      </w:pPr>
      <w:r w:rsidRPr="001900E3">
        <w:rPr>
          <w:rFonts w:ascii="Arial" w:hAnsi="Arial" w:cs="Arial"/>
          <w:lang w:val="en-US"/>
        </w:rPr>
        <w:lastRenderedPageBreak/>
        <w:t>Employee motivation is considered a vital aspect in any company since it leads to better departmental and even company governance.</w:t>
      </w:r>
    </w:p>
    <w:p w14:paraId="7C7E233C" w14:textId="77777777" w:rsidR="006A3D48" w:rsidRPr="001900E3" w:rsidRDefault="006A3D48" w:rsidP="00FA4F7F">
      <w:pPr>
        <w:spacing w:line="360" w:lineRule="auto"/>
        <w:jc w:val="both"/>
        <w:rPr>
          <w:rFonts w:ascii="Arial" w:hAnsi="Arial" w:cs="Arial"/>
          <w:lang w:val="en-US"/>
        </w:rPr>
      </w:pPr>
      <w:r w:rsidRPr="001900E3">
        <w:rPr>
          <w:rFonts w:ascii="Arial" w:hAnsi="Arial" w:cs="Arial"/>
          <w:lang w:val="en-US"/>
        </w:rPr>
        <w:t>Only 13% of employees are intrinsically driven at work, according to one poll, while the rest are disengaged and unmotivated. Employee motivation is a major factor in enhancing overall productivity, which means employees are more likely to do their jobs to the best of their abilities, wasting less time, resources, and effort.</w:t>
      </w:r>
    </w:p>
    <w:p w14:paraId="3122F83C" w14:textId="2D273359" w:rsidR="006A3D48" w:rsidRPr="001900E3" w:rsidRDefault="006A3D48" w:rsidP="00FA4F7F">
      <w:pPr>
        <w:spacing w:line="360" w:lineRule="auto"/>
        <w:jc w:val="both"/>
        <w:rPr>
          <w:rFonts w:ascii="Arial" w:hAnsi="Arial" w:cs="Arial"/>
          <w:lang w:val="en-US"/>
        </w:rPr>
      </w:pPr>
      <w:r w:rsidRPr="001900E3">
        <w:rPr>
          <w:rFonts w:ascii="Arial" w:hAnsi="Arial" w:cs="Arial"/>
          <w:lang w:val="en-US"/>
        </w:rPr>
        <w:t xml:space="preserve">By </w:t>
      </w:r>
      <w:r w:rsidR="007768B4" w:rsidRPr="001900E3">
        <w:rPr>
          <w:rFonts w:ascii="Arial" w:hAnsi="Arial" w:cs="Arial"/>
          <w:lang w:val="en-US"/>
        </w:rPr>
        <w:t>maximizing</w:t>
      </w:r>
      <w:r w:rsidRPr="001900E3">
        <w:rPr>
          <w:rFonts w:ascii="Arial" w:hAnsi="Arial" w:cs="Arial"/>
          <w:lang w:val="en-US"/>
        </w:rPr>
        <w:t xml:space="preserve"> the </w:t>
      </w:r>
      <w:r w:rsidR="007768B4" w:rsidRPr="001900E3">
        <w:rPr>
          <w:rFonts w:ascii="Arial" w:hAnsi="Arial" w:cs="Arial"/>
          <w:lang w:val="en-US"/>
        </w:rPr>
        <w:t>utilization</w:t>
      </w:r>
      <w:r w:rsidRPr="001900E3">
        <w:rPr>
          <w:rFonts w:ascii="Arial" w:hAnsi="Arial" w:cs="Arial"/>
          <w:lang w:val="en-US"/>
        </w:rPr>
        <w:t xml:space="preserve"> of existing resources, such motivation creates a relationship between the ability to work and the desire to work. Motivated is a term used to describe someone ready to work. By putting up their best efforts, an engaged workforce will constantly try to reach and surpass the organization's objectives.</w:t>
      </w:r>
      <w:r w:rsidR="007768B4" w:rsidRPr="001900E3">
        <w:rPr>
          <w:rFonts w:ascii="Arial" w:hAnsi="Arial" w:cs="Arial"/>
          <w:lang w:val="en-US"/>
        </w:rPr>
        <w:t xml:space="preserve"> </w:t>
      </w:r>
      <w:r w:rsidRPr="001900E3">
        <w:rPr>
          <w:rFonts w:ascii="Arial" w:hAnsi="Arial" w:cs="Arial"/>
          <w:lang w:val="en-US"/>
        </w:rPr>
        <w:t>When they reach the company objectives, it is a rung higher on the scale of attaining personal ambitions.</w:t>
      </w:r>
    </w:p>
    <w:p w14:paraId="2599E094" w14:textId="047BE23E" w:rsidR="006A3D48" w:rsidRPr="001900E3" w:rsidRDefault="006A3D48" w:rsidP="00FA4F7F">
      <w:pPr>
        <w:spacing w:line="360" w:lineRule="auto"/>
        <w:jc w:val="both"/>
        <w:rPr>
          <w:rFonts w:ascii="Arial" w:hAnsi="Arial" w:cs="Arial"/>
          <w:lang w:val="en-US"/>
        </w:rPr>
      </w:pPr>
      <w:r w:rsidRPr="001900E3">
        <w:rPr>
          <w:rFonts w:ascii="Arial" w:hAnsi="Arial" w:cs="Arial"/>
          <w:lang w:val="en-US"/>
        </w:rPr>
        <w:t xml:space="preserve">Achieving individual and corporate objectives around the same time stimulates employees to devote their energies at a faster speed and in a more focused direction </w:t>
      </w:r>
      <w:r w:rsidR="007768B4" w:rsidRPr="001900E3">
        <w:rPr>
          <w:rFonts w:ascii="Arial" w:hAnsi="Arial" w:cs="Arial"/>
          <w:lang w:val="en-US"/>
        </w:rPr>
        <w:t>to</w:t>
      </w:r>
      <w:r w:rsidRPr="001900E3">
        <w:rPr>
          <w:rFonts w:ascii="Arial" w:hAnsi="Arial" w:cs="Arial"/>
          <w:lang w:val="en-US"/>
        </w:rPr>
        <w:t xml:space="preserve"> </w:t>
      </w:r>
      <w:r w:rsidR="007768B4" w:rsidRPr="001900E3">
        <w:rPr>
          <w:rFonts w:ascii="Arial" w:hAnsi="Arial" w:cs="Arial"/>
          <w:lang w:val="en-US"/>
        </w:rPr>
        <w:t>optimize</w:t>
      </w:r>
      <w:r w:rsidRPr="001900E3">
        <w:rPr>
          <w:rFonts w:ascii="Arial" w:hAnsi="Arial" w:cs="Arial"/>
          <w:lang w:val="en-US"/>
        </w:rPr>
        <w:t xml:space="preserve"> earnings. When an employee is unmotivated, they tend to complete only the bare minimum of tasks for the firm. With inspiration, there is a satisfaction of the desire to accomplish to the best of one's ability while </w:t>
      </w:r>
      <w:r w:rsidR="007768B4" w:rsidRPr="001900E3">
        <w:rPr>
          <w:rFonts w:ascii="Arial" w:hAnsi="Arial" w:cs="Arial"/>
          <w:lang w:val="en-US"/>
        </w:rPr>
        <w:t>utilizing</w:t>
      </w:r>
      <w:r w:rsidRPr="001900E3">
        <w:rPr>
          <w:rFonts w:ascii="Arial" w:hAnsi="Arial" w:cs="Arial"/>
          <w:lang w:val="en-US"/>
        </w:rPr>
        <w:t xml:space="preserve"> all resources available in the shortest amount of time.</w:t>
      </w:r>
    </w:p>
    <w:p w14:paraId="1B494BE2" w14:textId="090D9C50" w:rsidR="006A3D48" w:rsidRPr="001900E3" w:rsidRDefault="006A3D48" w:rsidP="00FA4F7F">
      <w:pPr>
        <w:spacing w:line="360" w:lineRule="auto"/>
        <w:jc w:val="both"/>
        <w:rPr>
          <w:rFonts w:ascii="Arial" w:hAnsi="Arial" w:cs="Arial"/>
          <w:lang w:val="en-US"/>
        </w:rPr>
      </w:pPr>
      <w:r w:rsidRPr="001900E3">
        <w:rPr>
          <w:rFonts w:ascii="Arial" w:hAnsi="Arial" w:cs="Arial"/>
          <w:lang w:val="en-US"/>
        </w:rPr>
        <w:t xml:space="preserve">There is no halting the personnel working towards achievement if they have a good mindset toward completing the assignment and making the best use of all available resources. While </w:t>
      </w:r>
      <w:r w:rsidR="007768B4" w:rsidRPr="001900E3">
        <w:rPr>
          <w:rFonts w:ascii="Arial" w:hAnsi="Arial" w:cs="Arial"/>
          <w:lang w:val="en-US"/>
        </w:rPr>
        <w:t xml:space="preserve">the </w:t>
      </w:r>
      <w:r w:rsidRPr="001900E3">
        <w:rPr>
          <w:rFonts w:ascii="Arial" w:hAnsi="Arial" w:cs="Arial"/>
          <w:lang w:val="en-US"/>
        </w:rPr>
        <w:t xml:space="preserve">motivation of employees is vertical, it tends to enhance relationships between leaders and subordinates. Workers feel happy when they achieve a goal or an objective, but when they receive sufficient acknowledgment and gratitude from their bosses and supervisors, </w:t>
      </w:r>
      <w:r w:rsidR="007768B4" w:rsidRPr="001900E3">
        <w:rPr>
          <w:rFonts w:ascii="Arial" w:hAnsi="Arial" w:cs="Arial"/>
          <w:lang w:val="en-US"/>
        </w:rPr>
        <w:t>they</w:t>
      </w:r>
      <w:r w:rsidRPr="001900E3">
        <w:rPr>
          <w:rFonts w:ascii="Arial" w:hAnsi="Arial" w:cs="Arial"/>
          <w:lang w:val="en-US"/>
        </w:rPr>
        <w:t xml:space="preserve"> feel as if they have a supporting back. When people are motivated, they have always been open to new ideas and show less opposition in implementing these same developments implemented by their managers, because if these various optimization techniques are not initiated or embraced on time, it will be difficult for the leaders and team members to meet their needs. Motivated personnel will embrace organizational changes and function better toward corporate and personal goals if they have a supportive and cooperative attitude. The motivation instilled in workers by senior executives helps to enhance employees’ morale while maintaining them or </w:t>
      </w:r>
      <w:r w:rsidR="007768B4" w:rsidRPr="001900E3">
        <w:rPr>
          <w:rFonts w:ascii="Arial" w:hAnsi="Arial" w:cs="Arial"/>
          <w:lang w:val="en-US"/>
        </w:rPr>
        <w:t>their</w:t>
      </w:r>
      <w:r w:rsidRPr="001900E3">
        <w:rPr>
          <w:rFonts w:ascii="Arial" w:hAnsi="Arial" w:cs="Arial"/>
          <w:lang w:val="en-US"/>
        </w:rPr>
        <w:t xml:space="preserve"> demands met in the firm.</w:t>
      </w:r>
    </w:p>
    <w:p w14:paraId="65F0E6D4" w14:textId="77777777" w:rsidR="006A3D48" w:rsidRPr="001900E3" w:rsidRDefault="006A3D48" w:rsidP="00FA4F7F">
      <w:pPr>
        <w:spacing w:line="360" w:lineRule="auto"/>
        <w:jc w:val="both"/>
        <w:rPr>
          <w:rFonts w:ascii="Arial" w:hAnsi="Arial" w:cs="Arial"/>
          <w:lang w:val="en-US"/>
        </w:rPr>
      </w:pPr>
      <w:r w:rsidRPr="001900E3">
        <w:rPr>
          <w:rFonts w:ascii="Arial" w:hAnsi="Arial" w:cs="Arial"/>
          <w:lang w:val="en-US"/>
        </w:rPr>
        <w:t xml:space="preserve">Word of mouth is extremely vital in the success of a business. If employees are dissatisfied at work, it not only harms the company's brand image but also makes it difficult to recruit new personnel. Employees that are engaged love discussing their jobs with others, which indirectly promotes brand awareness and improves the company's brand name. As a result of the firm's high reputation, it is simpler for it to hire top personnel. While motivated </w:t>
      </w:r>
      <w:r w:rsidRPr="001900E3">
        <w:rPr>
          <w:rFonts w:ascii="Arial" w:hAnsi="Arial" w:cs="Arial"/>
          <w:lang w:val="en-US"/>
        </w:rPr>
        <w:lastRenderedPageBreak/>
        <w:t>individuals are more content and involved with their job, it boosts their consciousness, which aids them in determining how to manage challenging and unpredictable situations. Such abilities enable them to become the group's issue solvers.</w:t>
      </w:r>
    </w:p>
    <w:p w14:paraId="65D44907" w14:textId="77777777" w:rsidR="006A3D48" w:rsidRPr="001900E3" w:rsidRDefault="006A3D48" w:rsidP="00FA4F7F">
      <w:pPr>
        <w:spacing w:line="360" w:lineRule="auto"/>
        <w:jc w:val="both"/>
        <w:rPr>
          <w:rFonts w:ascii="Arial" w:hAnsi="Arial" w:cs="Arial"/>
          <w:lang w:val="en-US"/>
        </w:rPr>
      </w:pPr>
      <w:r w:rsidRPr="001900E3">
        <w:rPr>
          <w:rFonts w:ascii="Arial" w:hAnsi="Arial" w:cs="Arial"/>
          <w:lang w:val="en-US"/>
        </w:rPr>
        <w:t>Meetings fail in about 67 percent of cases, and ineffective meetings may cost businesses more than $37 billion each year. When teamwork is strongly established in a group's corporate culture, fewer meetings are held since workers may effectively complete their responsibilities by interacting with other members of the team digitally. Meetings are only scheduled for very required issues that need proactive involvement, saving workers' time and making them highly effective.</w:t>
      </w:r>
    </w:p>
    <w:p w14:paraId="1C026E9B" w14:textId="77777777" w:rsidR="006A3D48" w:rsidRPr="001900E3" w:rsidRDefault="006A3D48" w:rsidP="00FA4F7F">
      <w:pPr>
        <w:pStyle w:val="Heading1"/>
        <w:spacing w:line="360" w:lineRule="auto"/>
        <w:jc w:val="both"/>
        <w:rPr>
          <w:rFonts w:ascii="Arial" w:hAnsi="Arial" w:cs="Arial"/>
          <w:sz w:val="22"/>
          <w:szCs w:val="22"/>
          <w:lang w:val="en-US"/>
        </w:rPr>
      </w:pPr>
      <w:bookmarkStart w:id="4" w:name="_Toc99097254"/>
      <w:bookmarkStart w:id="5" w:name="_Toc99098872"/>
      <w:r w:rsidRPr="001900E3">
        <w:rPr>
          <w:rFonts w:ascii="Arial" w:hAnsi="Arial" w:cs="Arial"/>
          <w:sz w:val="22"/>
          <w:szCs w:val="22"/>
          <w:lang w:val="en-US"/>
        </w:rPr>
        <w:t>Issues related to employee motivation</w:t>
      </w:r>
      <w:bookmarkEnd w:id="4"/>
      <w:bookmarkEnd w:id="5"/>
    </w:p>
    <w:p w14:paraId="2459FAB7" w14:textId="352394F7" w:rsidR="006A3D48" w:rsidRPr="001900E3" w:rsidRDefault="00FE40EB" w:rsidP="00FA4F7F">
      <w:pPr>
        <w:spacing w:line="360" w:lineRule="auto"/>
        <w:jc w:val="both"/>
        <w:rPr>
          <w:rFonts w:ascii="Arial" w:hAnsi="Arial" w:cs="Arial"/>
          <w:lang w:val="en-US"/>
        </w:rPr>
      </w:pPr>
      <w:r w:rsidRPr="001900E3">
        <w:rPr>
          <w:rFonts w:ascii="Arial" w:hAnsi="Arial" w:cs="Arial"/>
          <w:lang w:val="en-US"/>
        </w:rPr>
        <w:t>When no one appears to be in command, or worse, when everyone believes they are in charge, it can be difficult to perform at your best (Subroto and Amalia, 2022). Confusion, irritation, and a general lack of focus are all caused by a lack of authority or a well-defined reporting structure. As a result of vague and thus difficult-to-attain objectives, employees are discouraged from working hard.</w:t>
      </w:r>
    </w:p>
    <w:p w14:paraId="2AF4001F" w14:textId="77777777" w:rsidR="006A3D48" w:rsidRPr="001900E3" w:rsidRDefault="006A3D48" w:rsidP="00FA4F7F">
      <w:pPr>
        <w:spacing w:line="360" w:lineRule="auto"/>
        <w:jc w:val="both"/>
        <w:rPr>
          <w:rFonts w:ascii="Arial" w:hAnsi="Arial" w:cs="Arial"/>
          <w:lang w:val="en-US"/>
        </w:rPr>
      </w:pPr>
      <w:r w:rsidRPr="001900E3">
        <w:rPr>
          <w:rFonts w:ascii="Arial" w:hAnsi="Arial" w:cs="Arial"/>
          <w:lang w:val="en-US"/>
        </w:rPr>
        <w:t>Employees that are unhappy with their employment are frequently uninspired. They may not be interested in boring tasks or may do poorly in those that they do. The following are some of the causes of this motivational problem:</w:t>
      </w:r>
    </w:p>
    <w:p w14:paraId="6DB55D3B" w14:textId="0CEDBF98" w:rsidR="006A3D48" w:rsidRPr="001900E3" w:rsidRDefault="007768B4" w:rsidP="00FA4F7F">
      <w:pPr>
        <w:pStyle w:val="ListParagraph"/>
        <w:numPr>
          <w:ilvl w:val="0"/>
          <w:numId w:val="1"/>
        </w:numPr>
        <w:spacing w:after="160" w:line="360" w:lineRule="auto"/>
        <w:jc w:val="both"/>
        <w:rPr>
          <w:rFonts w:ascii="Arial" w:hAnsi="Arial" w:cs="Arial"/>
          <w:lang w:val="en-US"/>
        </w:rPr>
      </w:pPr>
      <w:r w:rsidRPr="001900E3">
        <w:rPr>
          <w:rFonts w:ascii="Arial" w:hAnsi="Arial" w:cs="Arial"/>
          <w:lang w:val="en-US"/>
        </w:rPr>
        <w:t>Inappropriate Appointments</w:t>
      </w:r>
      <w:r w:rsidR="006A3D48" w:rsidRPr="001900E3">
        <w:rPr>
          <w:rFonts w:ascii="Arial" w:hAnsi="Arial" w:cs="Arial"/>
          <w:lang w:val="en-US"/>
        </w:rPr>
        <w:t>.</w:t>
      </w:r>
    </w:p>
    <w:p w14:paraId="61C69492" w14:textId="4D0D4687" w:rsidR="006A3D48" w:rsidRPr="001900E3" w:rsidRDefault="00FE40EB" w:rsidP="00FA4F7F">
      <w:pPr>
        <w:pStyle w:val="ListParagraph"/>
        <w:numPr>
          <w:ilvl w:val="0"/>
          <w:numId w:val="1"/>
        </w:numPr>
        <w:spacing w:after="160" w:line="360" w:lineRule="auto"/>
        <w:jc w:val="both"/>
        <w:rPr>
          <w:rFonts w:ascii="Arial" w:hAnsi="Arial" w:cs="Arial"/>
          <w:lang w:val="en-US"/>
        </w:rPr>
      </w:pPr>
      <w:r w:rsidRPr="001900E3">
        <w:rPr>
          <w:rFonts w:ascii="Arial" w:hAnsi="Arial" w:cs="Arial"/>
          <w:lang w:val="en-US"/>
        </w:rPr>
        <w:t>Making the most of a business owner's unique set of abilities.</w:t>
      </w:r>
    </w:p>
    <w:p w14:paraId="1A3E93DC" w14:textId="6758B1D9" w:rsidR="006A3D48" w:rsidRPr="001900E3" w:rsidRDefault="00FE40EB" w:rsidP="00FA4F7F">
      <w:pPr>
        <w:pStyle w:val="ListParagraph"/>
        <w:numPr>
          <w:ilvl w:val="0"/>
          <w:numId w:val="1"/>
        </w:numPr>
        <w:spacing w:after="160" w:line="360" w:lineRule="auto"/>
        <w:jc w:val="both"/>
        <w:rPr>
          <w:rFonts w:ascii="Arial" w:hAnsi="Arial" w:cs="Arial"/>
          <w:lang w:val="en-US"/>
        </w:rPr>
      </w:pPr>
      <w:r w:rsidRPr="001900E3">
        <w:rPr>
          <w:rFonts w:ascii="Arial" w:hAnsi="Arial" w:cs="Arial"/>
          <w:lang w:val="en-US"/>
        </w:rPr>
        <w:t>There aren't enough opportunities for progression in the workplace.</w:t>
      </w:r>
    </w:p>
    <w:p w14:paraId="6DBB2B32" w14:textId="77777777" w:rsidR="006A3D48" w:rsidRPr="001900E3" w:rsidRDefault="006A3D48" w:rsidP="00FA4F7F">
      <w:pPr>
        <w:pStyle w:val="ListParagraph"/>
        <w:numPr>
          <w:ilvl w:val="0"/>
          <w:numId w:val="1"/>
        </w:numPr>
        <w:spacing w:after="160" w:line="360" w:lineRule="auto"/>
        <w:jc w:val="both"/>
        <w:rPr>
          <w:rFonts w:ascii="Arial" w:hAnsi="Arial" w:cs="Arial"/>
          <w:lang w:val="en-US"/>
        </w:rPr>
      </w:pPr>
      <w:r w:rsidRPr="001900E3">
        <w:rPr>
          <w:rFonts w:ascii="Arial" w:hAnsi="Arial" w:cs="Arial"/>
          <w:lang w:val="en-US"/>
        </w:rPr>
        <w:t>Inadequate internal promotion.</w:t>
      </w:r>
    </w:p>
    <w:p w14:paraId="407519EC" w14:textId="45EABA78" w:rsidR="006A3D48" w:rsidRPr="001900E3" w:rsidRDefault="00FE40EB" w:rsidP="00FA4F7F">
      <w:pPr>
        <w:spacing w:line="360" w:lineRule="auto"/>
        <w:jc w:val="both"/>
        <w:rPr>
          <w:rFonts w:ascii="Arial" w:hAnsi="Arial" w:cs="Arial"/>
          <w:lang w:val="en-US"/>
        </w:rPr>
      </w:pPr>
      <w:r w:rsidRPr="001900E3">
        <w:rPr>
          <w:rFonts w:ascii="Arial" w:hAnsi="Arial" w:cs="Arial"/>
          <w:lang w:val="en-US"/>
        </w:rPr>
        <w:t>At different points, this issue can be dealt with, including during hiring. They should make sure that the person they select is an appropriate fit for the position. When a person has a role, provide them with the training and resources they need to do their job effectively. If they seem to pick things up quickly or don't show any enthusiasm, you might want to consider a role in bridge, coaching, work shadowing, or even another industry.</w:t>
      </w:r>
    </w:p>
    <w:p w14:paraId="677036D8" w14:textId="77777777" w:rsidR="006A3D48" w:rsidRPr="001900E3" w:rsidRDefault="006A3D48" w:rsidP="00FA4F7F">
      <w:pPr>
        <w:spacing w:line="360" w:lineRule="auto"/>
        <w:jc w:val="both"/>
        <w:rPr>
          <w:rFonts w:ascii="Arial" w:hAnsi="Arial" w:cs="Arial"/>
          <w:lang w:val="en-US"/>
        </w:rPr>
      </w:pPr>
      <w:r w:rsidRPr="001900E3">
        <w:rPr>
          <w:rFonts w:ascii="Arial" w:hAnsi="Arial" w:cs="Arial"/>
          <w:lang w:val="en-US"/>
        </w:rPr>
        <w:t>When employees disagree with each other or with leadership, it is not only demotivating, but it is also inefficient and may lead to a poisonous workplace environment. Workplace incivility manifests itself in the following ways:</w:t>
      </w:r>
    </w:p>
    <w:p w14:paraId="28D59EB9" w14:textId="77777777" w:rsidR="00FE40EB" w:rsidRPr="001900E3" w:rsidRDefault="00FE40EB" w:rsidP="00FA4F7F">
      <w:pPr>
        <w:pStyle w:val="ListParagraph"/>
        <w:numPr>
          <w:ilvl w:val="0"/>
          <w:numId w:val="2"/>
        </w:numPr>
        <w:spacing w:after="160" w:line="360" w:lineRule="auto"/>
        <w:jc w:val="both"/>
        <w:rPr>
          <w:rFonts w:ascii="Arial" w:hAnsi="Arial" w:cs="Arial"/>
          <w:lang w:val="en-US"/>
        </w:rPr>
      </w:pPr>
      <w:r w:rsidRPr="001900E3">
        <w:rPr>
          <w:rFonts w:ascii="Arial" w:hAnsi="Arial" w:cs="Arial"/>
          <w:lang w:val="en-US"/>
        </w:rPr>
        <w:t>Squabbling and blatant disagreement could be heard.</w:t>
      </w:r>
    </w:p>
    <w:p w14:paraId="209C3C7B" w14:textId="77777777" w:rsidR="00FE40EB" w:rsidRPr="001900E3" w:rsidRDefault="00FE40EB" w:rsidP="00FA4F7F">
      <w:pPr>
        <w:pStyle w:val="ListParagraph"/>
        <w:numPr>
          <w:ilvl w:val="0"/>
          <w:numId w:val="2"/>
        </w:numPr>
        <w:spacing w:after="160" w:line="360" w:lineRule="auto"/>
        <w:jc w:val="both"/>
        <w:rPr>
          <w:rFonts w:ascii="Arial" w:hAnsi="Arial" w:cs="Arial"/>
          <w:lang w:val="en-US"/>
        </w:rPr>
      </w:pPr>
      <w:r w:rsidRPr="001900E3">
        <w:rPr>
          <w:rFonts w:ascii="Arial" w:hAnsi="Arial" w:cs="Arial"/>
          <w:lang w:val="en-US"/>
        </w:rPr>
        <w:t>The quality of the job has been flagrantly compromised.</w:t>
      </w:r>
    </w:p>
    <w:p w14:paraId="5023E5ED" w14:textId="77777777" w:rsidR="00FE40EB" w:rsidRPr="001900E3" w:rsidRDefault="00FE40EB" w:rsidP="00FA4F7F">
      <w:pPr>
        <w:pStyle w:val="ListParagraph"/>
        <w:numPr>
          <w:ilvl w:val="0"/>
          <w:numId w:val="2"/>
        </w:numPr>
        <w:spacing w:after="160" w:line="360" w:lineRule="auto"/>
        <w:jc w:val="both"/>
        <w:rPr>
          <w:rFonts w:ascii="Arial" w:hAnsi="Arial" w:cs="Arial"/>
          <w:lang w:val="en-US"/>
        </w:rPr>
      </w:pPr>
      <w:r w:rsidRPr="001900E3">
        <w:rPr>
          <w:rFonts w:ascii="Arial" w:hAnsi="Arial" w:cs="Arial"/>
          <w:lang w:val="en-US"/>
        </w:rPr>
        <w:lastRenderedPageBreak/>
        <w:t>Groups forming and gossiping.</w:t>
      </w:r>
    </w:p>
    <w:p w14:paraId="637DFEB3" w14:textId="0C3892E0" w:rsidR="006A3D48" w:rsidRPr="001900E3" w:rsidRDefault="00FE40EB" w:rsidP="00FA4F7F">
      <w:pPr>
        <w:pStyle w:val="ListParagraph"/>
        <w:numPr>
          <w:ilvl w:val="0"/>
          <w:numId w:val="2"/>
        </w:numPr>
        <w:spacing w:after="160" w:line="360" w:lineRule="auto"/>
        <w:jc w:val="both"/>
        <w:rPr>
          <w:rFonts w:ascii="Arial" w:hAnsi="Arial" w:cs="Arial"/>
          <w:lang w:val="en-US"/>
        </w:rPr>
      </w:pPr>
      <w:r w:rsidRPr="001900E3">
        <w:rPr>
          <w:rFonts w:ascii="Arial" w:hAnsi="Arial" w:cs="Arial"/>
          <w:lang w:val="en-US"/>
        </w:rPr>
        <w:t>Makes frequent use of methods of personnel management.</w:t>
      </w:r>
    </w:p>
    <w:p w14:paraId="73A10239" w14:textId="08C6C411" w:rsidR="006A3D48" w:rsidRPr="001900E3" w:rsidRDefault="00FE40EB" w:rsidP="00FA4F7F">
      <w:pPr>
        <w:spacing w:line="360" w:lineRule="auto"/>
        <w:jc w:val="both"/>
        <w:rPr>
          <w:rFonts w:ascii="Arial" w:hAnsi="Arial" w:cs="Arial"/>
          <w:lang w:val="en-US"/>
        </w:rPr>
      </w:pPr>
      <w:r w:rsidRPr="001900E3">
        <w:rPr>
          <w:rFonts w:ascii="Arial" w:hAnsi="Arial" w:cs="Arial"/>
          <w:lang w:val="en-US"/>
        </w:rPr>
        <w:t xml:space="preserve">Workplace conflict can be resolved by establishing clear rules on what </w:t>
      </w:r>
      <w:proofErr w:type="spellStart"/>
      <w:r w:rsidRPr="001900E3">
        <w:rPr>
          <w:rFonts w:ascii="Arial" w:hAnsi="Arial" w:cs="Arial"/>
          <w:lang w:val="en-US"/>
        </w:rPr>
        <w:t>behaviours</w:t>
      </w:r>
      <w:proofErr w:type="spellEnd"/>
      <w:r w:rsidRPr="001900E3">
        <w:rPr>
          <w:rFonts w:ascii="Arial" w:hAnsi="Arial" w:cs="Arial"/>
          <w:lang w:val="en-US"/>
        </w:rPr>
        <w:t xml:space="preserve"> are acceptable and what are not. Deal with conflict as it arises and put in place a mediation strategy to ensure that employees may settle their differences in a formal setting.</w:t>
      </w:r>
    </w:p>
    <w:p w14:paraId="02DF45D0" w14:textId="39C92A78" w:rsidR="006A3D48" w:rsidRPr="001900E3" w:rsidRDefault="006A3D48" w:rsidP="00FA4F7F">
      <w:pPr>
        <w:spacing w:line="360" w:lineRule="auto"/>
        <w:jc w:val="both"/>
        <w:rPr>
          <w:rFonts w:ascii="Arial" w:hAnsi="Arial" w:cs="Arial"/>
          <w:lang w:val="en-US"/>
        </w:rPr>
      </w:pPr>
      <w:r w:rsidRPr="001900E3">
        <w:rPr>
          <w:rFonts w:ascii="Arial" w:hAnsi="Arial" w:cs="Arial"/>
          <w:lang w:val="en-US"/>
        </w:rPr>
        <w:t xml:space="preserve">If employees do not believe the </w:t>
      </w:r>
      <w:r w:rsidR="007768B4" w:rsidRPr="001900E3">
        <w:rPr>
          <w:rFonts w:ascii="Arial" w:hAnsi="Arial" w:cs="Arial"/>
          <w:lang w:val="en-US"/>
        </w:rPr>
        <w:t>organization</w:t>
      </w:r>
      <w:r w:rsidRPr="001900E3">
        <w:rPr>
          <w:rFonts w:ascii="Arial" w:hAnsi="Arial" w:cs="Arial"/>
          <w:lang w:val="en-US"/>
        </w:rPr>
        <w:t xml:space="preserve"> is "moving forward," or if they believe the company is being mishandled to the point of job loss, this insecurity might appear as low motivation. Signs of a lack of confidence might be seen in the accompanying ways:</w:t>
      </w:r>
    </w:p>
    <w:p w14:paraId="4A85EED7" w14:textId="77777777" w:rsidR="006A3D48" w:rsidRPr="001900E3" w:rsidRDefault="006A3D48" w:rsidP="00FA4F7F">
      <w:pPr>
        <w:pStyle w:val="ListParagraph"/>
        <w:numPr>
          <w:ilvl w:val="0"/>
          <w:numId w:val="3"/>
        </w:numPr>
        <w:spacing w:after="160" w:line="360" w:lineRule="auto"/>
        <w:jc w:val="both"/>
        <w:rPr>
          <w:rFonts w:ascii="Arial" w:hAnsi="Arial" w:cs="Arial"/>
          <w:lang w:val="en-US"/>
        </w:rPr>
      </w:pPr>
      <w:r w:rsidRPr="001900E3">
        <w:rPr>
          <w:rFonts w:ascii="Arial" w:hAnsi="Arial" w:cs="Arial"/>
          <w:lang w:val="en-US"/>
        </w:rPr>
        <w:t>Long-term initiatives are unappealing to me.</w:t>
      </w:r>
    </w:p>
    <w:p w14:paraId="0F288361" w14:textId="77777777" w:rsidR="006A3D48" w:rsidRPr="001900E3" w:rsidRDefault="006A3D48" w:rsidP="00FA4F7F">
      <w:pPr>
        <w:pStyle w:val="ListParagraph"/>
        <w:numPr>
          <w:ilvl w:val="0"/>
          <w:numId w:val="3"/>
        </w:numPr>
        <w:spacing w:after="160" w:line="360" w:lineRule="auto"/>
        <w:jc w:val="both"/>
        <w:rPr>
          <w:rFonts w:ascii="Arial" w:hAnsi="Arial" w:cs="Arial"/>
          <w:lang w:val="en-US"/>
        </w:rPr>
      </w:pPr>
      <w:r w:rsidRPr="001900E3">
        <w:rPr>
          <w:rFonts w:ascii="Arial" w:hAnsi="Arial" w:cs="Arial"/>
          <w:lang w:val="en-US"/>
        </w:rPr>
        <w:t>Reluctance to cross-train or advance professionally.</w:t>
      </w:r>
    </w:p>
    <w:p w14:paraId="2044DF7B" w14:textId="357FCDCF" w:rsidR="006A3D48" w:rsidRPr="001900E3" w:rsidRDefault="006A3D48" w:rsidP="00FA4F7F">
      <w:pPr>
        <w:pStyle w:val="ListParagraph"/>
        <w:numPr>
          <w:ilvl w:val="0"/>
          <w:numId w:val="3"/>
        </w:numPr>
        <w:spacing w:after="160" w:line="360" w:lineRule="auto"/>
        <w:jc w:val="both"/>
        <w:rPr>
          <w:rFonts w:ascii="Arial" w:hAnsi="Arial" w:cs="Arial"/>
          <w:lang w:val="en-US"/>
        </w:rPr>
      </w:pPr>
      <w:r w:rsidRPr="001900E3">
        <w:rPr>
          <w:rFonts w:ascii="Arial" w:hAnsi="Arial" w:cs="Arial"/>
          <w:lang w:val="en-US"/>
        </w:rPr>
        <w:t xml:space="preserve">There is a lot of </w:t>
      </w:r>
      <w:r w:rsidR="007768B4" w:rsidRPr="001900E3">
        <w:rPr>
          <w:rFonts w:ascii="Arial" w:hAnsi="Arial" w:cs="Arial"/>
          <w:lang w:val="en-US"/>
        </w:rPr>
        <w:t>turnovers</w:t>
      </w:r>
      <w:r w:rsidRPr="001900E3">
        <w:rPr>
          <w:rFonts w:ascii="Arial" w:hAnsi="Arial" w:cs="Arial"/>
          <w:lang w:val="en-US"/>
        </w:rPr>
        <w:t xml:space="preserve"> as workers look for new employment.</w:t>
      </w:r>
    </w:p>
    <w:p w14:paraId="0D3E30DA" w14:textId="77777777" w:rsidR="006A3D48" w:rsidRPr="001900E3" w:rsidRDefault="006A3D48" w:rsidP="00FA4F7F">
      <w:pPr>
        <w:pStyle w:val="ListParagraph"/>
        <w:numPr>
          <w:ilvl w:val="0"/>
          <w:numId w:val="3"/>
        </w:numPr>
        <w:spacing w:after="160" w:line="360" w:lineRule="auto"/>
        <w:jc w:val="both"/>
        <w:rPr>
          <w:rFonts w:ascii="Arial" w:hAnsi="Arial" w:cs="Arial"/>
          <w:lang w:val="en-US"/>
        </w:rPr>
      </w:pPr>
      <w:r w:rsidRPr="001900E3">
        <w:rPr>
          <w:rFonts w:ascii="Arial" w:hAnsi="Arial" w:cs="Arial"/>
          <w:lang w:val="en-US"/>
        </w:rPr>
        <w:t>The work output was of poor quality.</w:t>
      </w:r>
    </w:p>
    <w:p w14:paraId="247D64DA" w14:textId="77777777" w:rsidR="00FE40EB" w:rsidRPr="001900E3" w:rsidRDefault="00FE40EB" w:rsidP="00FA4F7F">
      <w:pPr>
        <w:spacing w:line="360" w:lineRule="auto"/>
        <w:jc w:val="both"/>
        <w:rPr>
          <w:rFonts w:ascii="Arial" w:hAnsi="Arial" w:cs="Arial"/>
          <w:lang w:val="en-US"/>
        </w:rPr>
      </w:pPr>
      <w:r w:rsidRPr="001900E3">
        <w:rPr>
          <w:rFonts w:ascii="Arial" w:hAnsi="Arial" w:cs="Arial"/>
          <w:lang w:val="en-US"/>
        </w:rPr>
        <w:t xml:space="preserve">Employees need to know what the company's aims are. Employee feedback should be incorporated into a long-term strategy for the </w:t>
      </w:r>
      <w:proofErr w:type="spellStart"/>
      <w:r w:rsidRPr="001900E3">
        <w:rPr>
          <w:rFonts w:ascii="Arial" w:hAnsi="Arial" w:cs="Arial"/>
          <w:lang w:val="en-US"/>
        </w:rPr>
        <w:t>organisation</w:t>
      </w:r>
      <w:proofErr w:type="spellEnd"/>
      <w:r w:rsidRPr="001900E3">
        <w:rPr>
          <w:rFonts w:ascii="Arial" w:hAnsi="Arial" w:cs="Arial"/>
          <w:lang w:val="en-US"/>
        </w:rPr>
        <w:t xml:space="preserve">. Demonstrate how their roles will be improved through collaboration and advancement to win support for the company's future. In the event of </w:t>
      </w:r>
      <w:proofErr w:type="spellStart"/>
      <w:r w:rsidRPr="001900E3">
        <w:rPr>
          <w:rFonts w:ascii="Arial" w:hAnsi="Arial" w:cs="Arial"/>
          <w:lang w:val="en-US"/>
        </w:rPr>
        <w:t>rumours</w:t>
      </w:r>
      <w:proofErr w:type="spellEnd"/>
      <w:r w:rsidRPr="001900E3">
        <w:rPr>
          <w:rFonts w:ascii="Arial" w:hAnsi="Arial" w:cs="Arial"/>
          <w:lang w:val="en-US"/>
        </w:rPr>
        <w:t xml:space="preserve"> of a company's demise, mergers, or other changes, swiftly inform personnel so they are not left in the dark.</w:t>
      </w:r>
    </w:p>
    <w:p w14:paraId="568E8602" w14:textId="0C673BF4" w:rsidR="006A3D48" w:rsidRPr="001900E3" w:rsidRDefault="00FE40EB" w:rsidP="00FA4F7F">
      <w:pPr>
        <w:spacing w:line="360" w:lineRule="auto"/>
        <w:jc w:val="both"/>
        <w:rPr>
          <w:rFonts w:ascii="Arial" w:hAnsi="Arial" w:cs="Arial"/>
          <w:lang w:val="en-US"/>
        </w:rPr>
      </w:pPr>
      <w:r w:rsidRPr="001900E3">
        <w:rPr>
          <w:rFonts w:ascii="Arial" w:hAnsi="Arial" w:cs="Arial"/>
          <w:lang w:val="en-US"/>
        </w:rPr>
        <w:t xml:space="preserve">Employees, regardless of the size of the company, require regular feedback </w:t>
      </w:r>
      <w:proofErr w:type="gramStart"/>
      <w:r w:rsidRPr="001900E3">
        <w:rPr>
          <w:rFonts w:ascii="Arial" w:hAnsi="Arial" w:cs="Arial"/>
          <w:lang w:val="en-US"/>
        </w:rPr>
        <w:t>in order to</w:t>
      </w:r>
      <w:proofErr w:type="gramEnd"/>
      <w:r w:rsidRPr="001900E3">
        <w:rPr>
          <w:rFonts w:ascii="Arial" w:hAnsi="Arial" w:cs="Arial"/>
          <w:lang w:val="en-US"/>
        </w:rPr>
        <w:t xml:space="preserve"> be motivated to do their jobs well. Some of the reasons why an employee could feel undervalued include:</w:t>
      </w:r>
    </w:p>
    <w:p w14:paraId="34B7DD09" w14:textId="77777777" w:rsidR="006A3D48" w:rsidRPr="001900E3" w:rsidRDefault="006A3D48" w:rsidP="00FA4F7F">
      <w:pPr>
        <w:pStyle w:val="ListParagraph"/>
        <w:numPr>
          <w:ilvl w:val="0"/>
          <w:numId w:val="4"/>
        </w:numPr>
        <w:spacing w:after="160" w:line="360" w:lineRule="auto"/>
        <w:jc w:val="both"/>
        <w:rPr>
          <w:rFonts w:ascii="Arial" w:hAnsi="Arial" w:cs="Arial"/>
          <w:lang w:val="en-US"/>
        </w:rPr>
      </w:pPr>
      <w:r w:rsidRPr="001900E3">
        <w:rPr>
          <w:rFonts w:ascii="Arial" w:hAnsi="Arial" w:cs="Arial"/>
          <w:lang w:val="en-US"/>
        </w:rPr>
        <w:t>There are no frequent progress reviews.</w:t>
      </w:r>
    </w:p>
    <w:p w14:paraId="0CA761BD" w14:textId="77777777" w:rsidR="006A3D48" w:rsidRPr="001900E3" w:rsidRDefault="006A3D48" w:rsidP="00FA4F7F">
      <w:pPr>
        <w:pStyle w:val="ListParagraph"/>
        <w:numPr>
          <w:ilvl w:val="0"/>
          <w:numId w:val="4"/>
        </w:numPr>
        <w:spacing w:after="160" w:line="360" w:lineRule="auto"/>
        <w:jc w:val="both"/>
        <w:rPr>
          <w:rFonts w:ascii="Arial" w:hAnsi="Arial" w:cs="Arial"/>
          <w:lang w:val="en-US"/>
        </w:rPr>
      </w:pPr>
      <w:r w:rsidRPr="001900E3">
        <w:rPr>
          <w:rFonts w:ascii="Arial" w:hAnsi="Arial" w:cs="Arial"/>
          <w:lang w:val="en-US"/>
        </w:rPr>
        <w:t>Unusual one-on-one leadership meetings.</w:t>
      </w:r>
    </w:p>
    <w:p w14:paraId="0C5D3D5F" w14:textId="77777777" w:rsidR="006A3D48" w:rsidRPr="001900E3" w:rsidRDefault="006A3D48" w:rsidP="00FA4F7F">
      <w:pPr>
        <w:pStyle w:val="ListParagraph"/>
        <w:numPr>
          <w:ilvl w:val="0"/>
          <w:numId w:val="4"/>
        </w:numPr>
        <w:spacing w:after="160" w:line="360" w:lineRule="auto"/>
        <w:jc w:val="both"/>
        <w:rPr>
          <w:rFonts w:ascii="Arial" w:hAnsi="Arial" w:cs="Arial"/>
          <w:lang w:val="en-US"/>
        </w:rPr>
      </w:pPr>
      <w:r w:rsidRPr="001900E3">
        <w:rPr>
          <w:rFonts w:ascii="Arial" w:hAnsi="Arial" w:cs="Arial"/>
          <w:lang w:val="en-US"/>
        </w:rPr>
        <w:t>Goal orientation is lacking.</w:t>
      </w:r>
    </w:p>
    <w:p w14:paraId="70081158" w14:textId="77777777" w:rsidR="006A3D48" w:rsidRPr="001900E3" w:rsidRDefault="006A3D48" w:rsidP="00FA4F7F">
      <w:pPr>
        <w:pStyle w:val="ListParagraph"/>
        <w:numPr>
          <w:ilvl w:val="0"/>
          <w:numId w:val="4"/>
        </w:numPr>
        <w:spacing w:after="160" w:line="360" w:lineRule="auto"/>
        <w:jc w:val="both"/>
        <w:rPr>
          <w:rFonts w:ascii="Arial" w:hAnsi="Arial" w:cs="Arial"/>
          <w:lang w:val="en-US"/>
        </w:rPr>
      </w:pPr>
      <w:r w:rsidRPr="001900E3">
        <w:rPr>
          <w:rFonts w:ascii="Arial" w:hAnsi="Arial" w:cs="Arial"/>
          <w:lang w:val="en-US"/>
        </w:rPr>
        <w:t>The lack of consistent input.</w:t>
      </w:r>
    </w:p>
    <w:p w14:paraId="008E40C7" w14:textId="251CA422" w:rsidR="006A3D48" w:rsidRPr="001900E3" w:rsidRDefault="006A3D48" w:rsidP="00FA4F7F">
      <w:pPr>
        <w:spacing w:line="360" w:lineRule="auto"/>
        <w:jc w:val="both"/>
        <w:rPr>
          <w:rFonts w:ascii="Arial" w:hAnsi="Arial" w:cs="Arial"/>
          <w:lang w:val="en-US"/>
        </w:rPr>
      </w:pPr>
      <w:r w:rsidRPr="001900E3">
        <w:rPr>
          <w:rFonts w:ascii="Arial" w:hAnsi="Arial" w:cs="Arial"/>
          <w:lang w:val="en-US"/>
        </w:rPr>
        <w:t xml:space="preserve">Resolve this possible motivation issue by establishing brief private meetings with employees </w:t>
      </w:r>
      <w:r w:rsidR="007768B4" w:rsidRPr="001900E3">
        <w:rPr>
          <w:rFonts w:ascii="Arial" w:hAnsi="Arial" w:cs="Arial"/>
          <w:lang w:val="en-US"/>
        </w:rPr>
        <w:t>regularly</w:t>
      </w:r>
      <w:r w:rsidRPr="001900E3">
        <w:rPr>
          <w:rFonts w:ascii="Arial" w:hAnsi="Arial" w:cs="Arial"/>
          <w:lang w:val="en-US"/>
        </w:rPr>
        <w:t xml:space="preserve"> to discuss both job and continuing education issues. Hold frequent staff performance evaluations, either annually or semiannually, and define precise goals and objectives during these sessions.</w:t>
      </w:r>
    </w:p>
    <w:p w14:paraId="6C57C3AB" w14:textId="5219EDD4" w:rsidR="006A3D48" w:rsidRPr="001900E3" w:rsidRDefault="006A3D48" w:rsidP="00FA4F7F">
      <w:pPr>
        <w:spacing w:line="360" w:lineRule="auto"/>
        <w:jc w:val="both"/>
        <w:rPr>
          <w:rFonts w:ascii="Arial" w:hAnsi="Arial" w:cs="Arial"/>
          <w:lang w:val="en-US"/>
        </w:rPr>
      </w:pPr>
      <w:r w:rsidRPr="001900E3">
        <w:rPr>
          <w:rFonts w:ascii="Arial" w:hAnsi="Arial" w:cs="Arial"/>
          <w:lang w:val="en-US"/>
        </w:rPr>
        <w:t>Employee motivation is intimately related to operational and productivity performance. If they</w:t>
      </w:r>
      <w:r w:rsidR="007768B4" w:rsidRPr="001900E3">
        <w:rPr>
          <w:rFonts w:ascii="Arial" w:hAnsi="Arial" w:cs="Arial"/>
          <w:lang w:val="en-US"/>
        </w:rPr>
        <w:t xml:space="preserve"> </w:t>
      </w:r>
      <w:r w:rsidRPr="001900E3">
        <w:rPr>
          <w:rFonts w:ascii="Arial" w:hAnsi="Arial" w:cs="Arial"/>
          <w:lang w:val="en-US"/>
        </w:rPr>
        <w:t>are worried about whether</w:t>
      </w:r>
      <w:r w:rsidR="007768B4" w:rsidRPr="001900E3">
        <w:rPr>
          <w:rFonts w:ascii="Arial" w:hAnsi="Arial" w:cs="Arial"/>
          <w:lang w:val="en-US"/>
        </w:rPr>
        <w:t xml:space="preserve"> </w:t>
      </w:r>
      <w:r w:rsidRPr="001900E3">
        <w:rPr>
          <w:rFonts w:ascii="Arial" w:hAnsi="Arial" w:cs="Arial"/>
          <w:lang w:val="en-US"/>
        </w:rPr>
        <w:t>the</w:t>
      </w:r>
      <w:r w:rsidR="007768B4" w:rsidRPr="001900E3">
        <w:rPr>
          <w:rFonts w:ascii="Arial" w:hAnsi="Arial" w:cs="Arial"/>
          <w:lang w:val="en-US"/>
        </w:rPr>
        <w:t xml:space="preserve"> </w:t>
      </w:r>
      <w:r w:rsidRPr="001900E3">
        <w:rPr>
          <w:rFonts w:ascii="Arial" w:hAnsi="Arial" w:cs="Arial"/>
          <w:lang w:val="en-US"/>
        </w:rPr>
        <w:t>employees are motivated, offer them to participate in a group discussion, employee council, or survey. They</w:t>
      </w:r>
      <w:r w:rsidR="007768B4" w:rsidRPr="001900E3">
        <w:rPr>
          <w:rFonts w:ascii="Arial" w:hAnsi="Arial" w:cs="Arial"/>
          <w:lang w:val="en-US"/>
        </w:rPr>
        <w:t xml:space="preserve"> </w:t>
      </w:r>
      <w:r w:rsidRPr="001900E3">
        <w:rPr>
          <w:rFonts w:ascii="Arial" w:hAnsi="Arial" w:cs="Arial"/>
          <w:lang w:val="en-US"/>
        </w:rPr>
        <w:t>will receive a large amount of feedback that they</w:t>
      </w:r>
      <w:r w:rsidR="007768B4" w:rsidRPr="001900E3">
        <w:rPr>
          <w:rFonts w:ascii="Arial" w:hAnsi="Arial" w:cs="Arial"/>
          <w:lang w:val="en-US"/>
        </w:rPr>
        <w:t xml:space="preserve"> </w:t>
      </w:r>
      <w:r w:rsidRPr="001900E3">
        <w:rPr>
          <w:rFonts w:ascii="Arial" w:hAnsi="Arial" w:cs="Arial"/>
          <w:lang w:val="en-US"/>
        </w:rPr>
        <w:t xml:space="preserve">can </w:t>
      </w:r>
      <w:r w:rsidR="007768B4" w:rsidRPr="001900E3">
        <w:rPr>
          <w:rFonts w:ascii="Arial" w:hAnsi="Arial" w:cs="Arial"/>
          <w:lang w:val="en-US"/>
        </w:rPr>
        <w:t>utilize</w:t>
      </w:r>
      <w:r w:rsidRPr="001900E3">
        <w:rPr>
          <w:rFonts w:ascii="Arial" w:hAnsi="Arial" w:cs="Arial"/>
          <w:lang w:val="en-US"/>
        </w:rPr>
        <w:t xml:space="preserve"> to their</w:t>
      </w:r>
      <w:r w:rsidR="007768B4" w:rsidRPr="001900E3">
        <w:rPr>
          <w:rFonts w:ascii="Arial" w:hAnsi="Arial" w:cs="Arial"/>
          <w:lang w:val="en-US"/>
        </w:rPr>
        <w:t xml:space="preserve"> </w:t>
      </w:r>
      <w:r w:rsidRPr="001900E3">
        <w:rPr>
          <w:rFonts w:ascii="Arial" w:hAnsi="Arial" w:cs="Arial"/>
          <w:lang w:val="en-US"/>
        </w:rPr>
        <w:t>benefit, as well as reassuring staff that their opinion is appreciated.</w:t>
      </w:r>
    </w:p>
    <w:p w14:paraId="7DFA6BDB" w14:textId="68BCF5B0" w:rsidR="006A3D48" w:rsidRPr="001900E3" w:rsidRDefault="006A3D48" w:rsidP="00FA4F7F">
      <w:pPr>
        <w:spacing w:line="360" w:lineRule="auto"/>
        <w:jc w:val="both"/>
        <w:rPr>
          <w:rFonts w:ascii="Arial" w:hAnsi="Arial" w:cs="Arial"/>
          <w:lang w:val="en-US"/>
        </w:rPr>
      </w:pPr>
      <w:r w:rsidRPr="001900E3">
        <w:rPr>
          <w:rFonts w:ascii="Arial" w:hAnsi="Arial" w:cs="Arial"/>
          <w:lang w:val="en-US"/>
        </w:rPr>
        <w:lastRenderedPageBreak/>
        <w:t xml:space="preserve">Remote work has resulted in an army of "solo workers," yet there is no substitute for teamwork. High levels of collaboration assist businesses in remaining relevant and competitive. A </w:t>
      </w:r>
      <w:r w:rsidR="007768B4" w:rsidRPr="001900E3">
        <w:rPr>
          <w:rFonts w:ascii="Arial" w:hAnsi="Arial" w:cs="Arial"/>
          <w:lang w:val="en-US"/>
        </w:rPr>
        <w:t>cooperative</w:t>
      </w:r>
      <w:r w:rsidRPr="001900E3">
        <w:rPr>
          <w:rFonts w:ascii="Arial" w:hAnsi="Arial" w:cs="Arial"/>
          <w:lang w:val="en-US"/>
        </w:rPr>
        <w:t xml:space="preserve"> culture also fosters a pleasant working atmosphere in which workers believe their participation is valued, which contributes directly to increased workplace wellness, efficiency, and job satisfaction. Managers can employ a variety of tactics to foster a culture of collaboration. This involves things like giving assignments that necessitate intra- or inter-departmental collaboration and </w:t>
      </w:r>
      <w:proofErr w:type="gramStart"/>
      <w:r w:rsidRPr="001900E3">
        <w:rPr>
          <w:rFonts w:ascii="Arial" w:hAnsi="Arial" w:cs="Arial"/>
          <w:lang w:val="en-US"/>
        </w:rPr>
        <w:t>opening up</w:t>
      </w:r>
      <w:proofErr w:type="gramEnd"/>
      <w:r w:rsidRPr="001900E3">
        <w:rPr>
          <w:rFonts w:ascii="Arial" w:hAnsi="Arial" w:cs="Arial"/>
          <w:lang w:val="en-US"/>
        </w:rPr>
        <w:t xml:space="preserve"> lines of communication inside the team (so they don't have to mediate). Leaders can also set up informal occasions for their coworkers to bond </w:t>
      </w:r>
      <w:proofErr w:type="gramStart"/>
      <w:r w:rsidRPr="001900E3">
        <w:rPr>
          <w:rFonts w:ascii="Arial" w:hAnsi="Arial" w:cs="Arial"/>
          <w:lang w:val="en-US"/>
        </w:rPr>
        <w:t>either during</w:t>
      </w:r>
      <w:proofErr w:type="gramEnd"/>
      <w:r w:rsidRPr="001900E3">
        <w:rPr>
          <w:rFonts w:ascii="Arial" w:hAnsi="Arial" w:cs="Arial"/>
          <w:lang w:val="en-US"/>
        </w:rPr>
        <w:t xml:space="preserve"> work hours.</w:t>
      </w:r>
    </w:p>
    <w:p w14:paraId="0B08BC27" w14:textId="12D1A444" w:rsidR="006A3D48" w:rsidRPr="001900E3" w:rsidRDefault="006A3D48" w:rsidP="00FA4F7F">
      <w:pPr>
        <w:spacing w:line="360" w:lineRule="auto"/>
        <w:jc w:val="both"/>
        <w:rPr>
          <w:rFonts w:ascii="Arial" w:hAnsi="Arial" w:cs="Arial"/>
          <w:lang w:val="en-US"/>
        </w:rPr>
      </w:pPr>
      <w:r w:rsidRPr="001900E3">
        <w:rPr>
          <w:rFonts w:ascii="Arial" w:hAnsi="Arial" w:cs="Arial"/>
          <w:lang w:val="en-US"/>
        </w:rPr>
        <w:t xml:space="preserve">It's critical to </w:t>
      </w:r>
      <w:r w:rsidR="007768B4" w:rsidRPr="001900E3">
        <w:rPr>
          <w:rFonts w:ascii="Arial" w:hAnsi="Arial" w:cs="Arial"/>
          <w:lang w:val="en-US"/>
        </w:rPr>
        <w:t>recognize</w:t>
      </w:r>
      <w:r w:rsidRPr="001900E3">
        <w:rPr>
          <w:rFonts w:ascii="Arial" w:hAnsi="Arial" w:cs="Arial"/>
          <w:lang w:val="en-US"/>
        </w:rPr>
        <w:t xml:space="preserve"> when an individual performs an excellent job. Appreciation is a tremendous incentive for any employee, yet it is frequently underappreciated. According to research, people who are acknowledged for their work are happier overall and more open to constructive comments. As a result, it is a valuable staff incentive method. When the</w:t>
      </w:r>
      <w:r w:rsidR="007768B4" w:rsidRPr="001900E3">
        <w:rPr>
          <w:rFonts w:ascii="Arial" w:hAnsi="Arial" w:cs="Arial"/>
          <w:lang w:val="en-US"/>
        </w:rPr>
        <w:t xml:space="preserve"> </w:t>
      </w:r>
      <w:r w:rsidRPr="001900E3">
        <w:rPr>
          <w:rFonts w:ascii="Arial" w:hAnsi="Arial" w:cs="Arial"/>
          <w:lang w:val="en-US"/>
        </w:rPr>
        <w:t>staff does a good job, make sure they know that</w:t>
      </w:r>
      <w:r w:rsidR="007768B4" w:rsidRPr="001900E3">
        <w:rPr>
          <w:rFonts w:ascii="Arial" w:hAnsi="Arial" w:cs="Arial"/>
          <w:lang w:val="en-US"/>
        </w:rPr>
        <w:t xml:space="preserve"> </w:t>
      </w:r>
      <w:r w:rsidRPr="001900E3">
        <w:rPr>
          <w:rFonts w:ascii="Arial" w:hAnsi="Arial" w:cs="Arial"/>
          <w:lang w:val="en-US"/>
        </w:rPr>
        <w:t xml:space="preserve">appreciate their efforts, and follow the strategic leadership adage: applaud in public, </w:t>
      </w:r>
      <w:r w:rsidR="007768B4" w:rsidRPr="001900E3">
        <w:rPr>
          <w:rFonts w:ascii="Arial" w:hAnsi="Arial" w:cs="Arial"/>
          <w:lang w:val="en-US"/>
        </w:rPr>
        <w:t>criticize</w:t>
      </w:r>
      <w:r w:rsidRPr="001900E3">
        <w:rPr>
          <w:rFonts w:ascii="Arial" w:hAnsi="Arial" w:cs="Arial"/>
          <w:lang w:val="en-US"/>
        </w:rPr>
        <w:t xml:space="preserve"> (if necessary) in private.</w:t>
      </w:r>
    </w:p>
    <w:p w14:paraId="6926E6ED" w14:textId="54C0DC4F" w:rsidR="006A3D48" w:rsidRPr="001900E3" w:rsidRDefault="006A3D48" w:rsidP="00FA4F7F">
      <w:pPr>
        <w:spacing w:line="360" w:lineRule="auto"/>
        <w:jc w:val="both"/>
        <w:rPr>
          <w:rFonts w:ascii="Arial" w:hAnsi="Arial" w:cs="Arial"/>
          <w:lang w:val="en-US"/>
        </w:rPr>
      </w:pPr>
      <w:r w:rsidRPr="001900E3">
        <w:rPr>
          <w:rFonts w:ascii="Arial" w:hAnsi="Arial" w:cs="Arial"/>
          <w:lang w:val="en-US"/>
        </w:rPr>
        <w:t xml:space="preserve">Trust is among the most fundamental pillars in every relationship, professional or personal. </w:t>
      </w:r>
      <w:r w:rsidR="00131D60" w:rsidRPr="001900E3">
        <w:rPr>
          <w:rFonts w:ascii="Arial" w:hAnsi="Arial" w:cs="Arial"/>
          <w:lang w:val="en-US"/>
        </w:rPr>
        <w:t>Employees should be trusted to carry out their duties with minimal supervision in the workplace. Employees are more productive once they have control over life and the freedom to select how to approach and complete their obligations. Giving</w:t>
      </w:r>
      <w:r w:rsidRPr="001900E3">
        <w:rPr>
          <w:rFonts w:ascii="Arial" w:hAnsi="Arial" w:cs="Arial"/>
          <w:lang w:val="en-US"/>
        </w:rPr>
        <w:t xml:space="preserve"> employees independence is one of the finest signs of trust and a terrific method to strengthen the employee-employer connection.</w:t>
      </w:r>
    </w:p>
    <w:p w14:paraId="14760C3C" w14:textId="5FFCDB6E" w:rsidR="006A3D48" w:rsidRPr="001900E3" w:rsidRDefault="00131D60" w:rsidP="00FA4F7F">
      <w:pPr>
        <w:spacing w:line="360" w:lineRule="auto"/>
        <w:jc w:val="both"/>
        <w:rPr>
          <w:rFonts w:ascii="Arial" w:hAnsi="Arial" w:cs="Arial"/>
          <w:lang w:val="en-US"/>
        </w:rPr>
      </w:pPr>
      <w:r w:rsidRPr="001900E3">
        <w:rPr>
          <w:rFonts w:ascii="Arial" w:hAnsi="Arial" w:cs="Arial"/>
          <w:lang w:val="en-US"/>
        </w:rPr>
        <w:t xml:space="preserve">Top managers frequently make the mistake of micromanaging their teams and refusing to allow them to solve problems on their own. Employees must have the impression that their managers are available to help them when they need it, not to do their work for them. This method also </w:t>
      </w:r>
      <w:proofErr w:type="gramStart"/>
      <w:r w:rsidRPr="001900E3">
        <w:rPr>
          <w:rFonts w:ascii="Arial" w:hAnsi="Arial" w:cs="Arial"/>
          <w:lang w:val="en-US"/>
        </w:rPr>
        <w:t>promotes individuality and trains employees to the fullest extent</w:t>
      </w:r>
      <w:proofErr w:type="gramEnd"/>
      <w:r w:rsidRPr="001900E3">
        <w:rPr>
          <w:rFonts w:ascii="Arial" w:hAnsi="Arial" w:cs="Arial"/>
          <w:lang w:val="en-US"/>
        </w:rPr>
        <w:t xml:space="preserve"> possible how to handle problems on their own. This could be a huge motivation for them, giving them a strong sense of accomplishment. Setting goals and KPIs can be a great motivator if done correctly. As a result, it is vital to link individual goals and KPIs to the company's overall strategy or vision since it makes employees feel like they are making a difference. Clear and mutually agreed-upon goals and KPIs are also essential, rather than ones imposed from above. Having employees set their own performance goals demonstrates the company's appreciation for their efforts, which in turn motivates them to work harder to reach those goals.</w:t>
      </w:r>
    </w:p>
    <w:p w14:paraId="0FC01020" w14:textId="77777777" w:rsidR="006A3D48" w:rsidRPr="001900E3" w:rsidRDefault="006A3D48" w:rsidP="00FA4F7F">
      <w:pPr>
        <w:spacing w:line="360" w:lineRule="auto"/>
        <w:rPr>
          <w:rFonts w:ascii="Arial" w:hAnsi="Arial" w:cs="Arial"/>
          <w:lang w:val="en-US"/>
        </w:rPr>
      </w:pPr>
      <w:r w:rsidRPr="001900E3">
        <w:rPr>
          <w:rFonts w:ascii="Arial" w:hAnsi="Arial" w:cs="Arial"/>
          <w:lang w:val="en-US"/>
        </w:rPr>
        <w:br w:type="page"/>
      </w:r>
    </w:p>
    <w:p w14:paraId="56374330" w14:textId="77777777" w:rsidR="006A3D48" w:rsidRPr="001900E3" w:rsidRDefault="006A3D48" w:rsidP="00FA4F7F">
      <w:pPr>
        <w:pStyle w:val="Heading1"/>
        <w:spacing w:line="360" w:lineRule="auto"/>
        <w:rPr>
          <w:rFonts w:ascii="Arial" w:hAnsi="Arial" w:cs="Arial"/>
          <w:sz w:val="22"/>
          <w:szCs w:val="22"/>
          <w:lang w:val="en-US"/>
        </w:rPr>
      </w:pPr>
      <w:bookmarkStart w:id="6" w:name="_Toc99098873"/>
      <w:r w:rsidRPr="001900E3">
        <w:rPr>
          <w:rFonts w:ascii="Arial" w:hAnsi="Arial" w:cs="Arial"/>
          <w:sz w:val="22"/>
          <w:szCs w:val="22"/>
          <w:lang w:val="en-US"/>
        </w:rPr>
        <w:lastRenderedPageBreak/>
        <w:t>References:</w:t>
      </w:r>
      <w:bookmarkEnd w:id="6"/>
    </w:p>
    <w:p w14:paraId="21195EAF" w14:textId="77777777" w:rsidR="006A3D48" w:rsidRPr="001900E3" w:rsidRDefault="006A3D48" w:rsidP="00FA4F7F">
      <w:pPr>
        <w:spacing w:line="360" w:lineRule="auto"/>
        <w:jc w:val="both"/>
        <w:rPr>
          <w:rFonts w:ascii="Arial" w:hAnsi="Arial" w:cs="Arial"/>
        </w:rPr>
      </w:pPr>
      <w:bookmarkStart w:id="7" w:name="_Hlk98423478"/>
      <w:r w:rsidRPr="001900E3">
        <w:rPr>
          <w:rFonts w:ascii="Arial" w:hAnsi="Arial" w:cs="Arial"/>
        </w:rPr>
        <w:t>The University of Edinburgh, 2022</w:t>
      </w:r>
      <w:bookmarkEnd w:id="7"/>
      <w:r w:rsidRPr="001900E3">
        <w:rPr>
          <w:rFonts w:ascii="Arial" w:hAnsi="Arial" w:cs="Arial"/>
        </w:rPr>
        <w:t xml:space="preserve">. Gibbs' Reflective Cycle. [online] The University of Edinburgh. Available at: &lt;https://www.ed.ac.uk/reflection/reflectors-toolkit/reflecting-on-experience/gibbs-reflective-cycle&gt; [Accessed </w:t>
      </w:r>
      <w:proofErr w:type="gramStart"/>
      <w:r w:rsidRPr="001900E3">
        <w:rPr>
          <w:rFonts w:ascii="Arial" w:hAnsi="Arial" w:cs="Arial"/>
        </w:rPr>
        <w:t>25  March</w:t>
      </w:r>
      <w:proofErr w:type="gramEnd"/>
      <w:r w:rsidRPr="001900E3">
        <w:rPr>
          <w:rFonts w:ascii="Arial" w:hAnsi="Arial" w:cs="Arial"/>
        </w:rPr>
        <w:t xml:space="preserve"> 2022].</w:t>
      </w:r>
    </w:p>
    <w:p w14:paraId="655215AC" w14:textId="77777777" w:rsidR="006A3D48" w:rsidRPr="001900E3" w:rsidRDefault="006A3D48" w:rsidP="00FA4F7F">
      <w:pPr>
        <w:spacing w:line="360" w:lineRule="auto"/>
        <w:jc w:val="both"/>
        <w:rPr>
          <w:rFonts w:ascii="Arial" w:hAnsi="Arial" w:cs="Arial"/>
        </w:rPr>
      </w:pPr>
      <w:bookmarkStart w:id="8" w:name="_Hlk98423399"/>
      <w:r w:rsidRPr="001900E3">
        <w:rPr>
          <w:rFonts w:ascii="Arial" w:hAnsi="Arial" w:cs="Arial"/>
        </w:rPr>
        <w:t>tools hero, 2022</w:t>
      </w:r>
      <w:bookmarkEnd w:id="8"/>
      <w:r w:rsidRPr="001900E3">
        <w:rPr>
          <w:rFonts w:ascii="Arial" w:hAnsi="Arial" w:cs="Arial"/>
        </w:rPr>
        <w:t>. Reflective Learning. [online] tools hero. Available at: &lt;https://www.toolshero.com/personal-development/reflective-learning/&gt; [Accessed 25 March 2022].</w:t>
      </w:r>
    </w:p>
    <w:p w14:paraId="191646DF" w14:textId="77777777" w:rsidR="006A3D48" w:rsidRPr="001900E3" w:rsidRDefault="006A3D48" w:rsidP="00FA4F7F">
      <w:pPr>
        <w:spacing w:line="360" w:lineRule="auto"/>
        <w:jc w:val="both"/>
        <w:rPr>
          <w:rFonts w:ascii="Arial" w:hAnsi="Arial" w:cs="Arial"/>
          <w:color w:val="222222"/>
          <w:shd w:val="clear" w:color="auto" w:fill="FFFFFF"/>
        </w:rPr>
      </w:pPr>
      <w:r w:rsidRPr="001900E3">
        <w:rPr>
          <w:rFonts w:ascii="Arial" w:hAnsi="Arial" w:cs="Arial"/>
          <w:color w:val="222222"/>
          <w:shd w:val="clear" w:color="auto" w:fill="FFFFFF"/>
        </w:rPr>
        <w:t>Loor-Zambrano, H.Y., Santos-Roldán, L. and Palacios-Florencio, B., 2022. Relationship CSR and employee commitment: Mediating effects of internal motivation and trust. </w:t>
      </w:r>
      <w:r w:rsidRPr="001900E3">
        <w:rPr>
          <w:rFonts w:ascii="Arial" w:hAnsi="Arial" w:cs="Arial"/>
          <w:i/>
          <w:iCs/>
          <w:color w:val="222222"/>
          <w:shd w:val="clear" w:color="auto" w:fill="FFFFFF"/>
        </w:rPr>
        <w:t>European Research on Management and Business Economics</w:t>
      </w:r>
      <w:r w:rsidRPr="001900E3">
        <w:rPr>
          <w:rFonts w:ascii="Arial" w:hAnsi="Arial" w:cs="Arial"/>
          <w:color w:val="222222"/>
          <w:shd w:val="clear" w:color="auto" w:fill="FFFFFF"/>
        </w:rPr>
        <w:t>, </w:t>
      </w:r>
      <w:r w:rsidRPr="001900E3">
        <w:rPr>
          <w:rFonts w:ascii="Arial" w:hAnsi="Arial" w:cs="Arial"/>
          <w:i/>
          <w:iCs/>
          <w:color w:val="222222"/>
          <w:shd w:val="clear" w:color="auto" w:fill="FFFFFF"/>
        </w:rPr>
        <w:t>28</w:t>
      </w:r>
      <w:r w:rsidRPr="001900E3">
        <w:rPr>
          <w:rFonts w:ascii="Arial" w:hAnsi="Arial" w:cs="Arial"/>
          <w:color w:val="222222"/>
          <w:shd w:val="clear" w:color="auto" w:fill="FFFFFF"/>
        </w:rPr>
        <w:t>(2), p.100185.</w:t>
      </w:r>
      <w:r w:rsidRPr="001900E3">
        <w:rPr>
          <w:rFonts w:ascii="Arial" w:hAnsi="Arial" w:cs="Arial"/>
        </w:rPr>
        <w:t xml:space="preserve"> </w:t>
      </w:r>
      <w:hyperlink r:id="rId6" w:history="1">
        <w:r w:rsidRPr="001900E3">
          <w:rPr>
            <w:rStyle w:val="Hyperlink"/>
            <w:rFonts w:ascii="Arial" w:hAnsi="Arial" w:cs="Arial"/>
            <w:shd w:val="clear" w:color="auto" w:fill="FFFFFF"/>
          </w:rPr>
          <w:t>https://www.sciencedirect.com/science/article/pii/S2444883421000449</w:t>
        </w:r>
      </w:hyperlink>
    </w:p>
    <w:p w14:paraId="06A99542" w14:textId="77777777" w:rsidR="006A3D48" w:rsidRPr="001900E3" w:rsidRDefault="006A3D48" w:rsidP="00FA4F7F">
      <w:pPr>
        <w:spacing w:line="360" w:lineRule="auto"/>
        <w:jc w:val="both"/>
        <w:rPr>
          <w:rFonts w:ascii="Arial" w:hAnsi="Arial" w:cs="Arial"/>
          <w:lang w:val="en-US"/>
        </w:rPr>
      </w:pPr>
      <w:r w:rsidRPr="001900E3">
        <w:rPr>
          <w:rFonts w:ascii="Arial" w:hAnsi="Arial" w:cs="Arial"/>
          <w:color w:val="222222"/>
          <w:shd w:val="clear" w:color="auto" w:fill="FFFFFF"/>
        </w:rPr>
        <w:t>Subroto, S. and Amalia, M.R., 2022, January. Leadership and Work Environment: The Impact on the Performance of MSME Employees in Tegal City. In </w:t>
      </w:r>
      <w:r w:rsidRPr="001900E3">
        <w:rPr>
          <w:rFonts w:ascii="Arial" w:hAnsi="Arial" w:cs="Arial"/>
          <w:i/>
          <w:iCs/>
          <w:color w:val="222222"/>
          <w:shd w:val="clear" w:color="auto" w:fill="FFFFFF"/>
        </w:rPr>
        <w:t>2nd International Conference on Social Science, Humanities, Education and Society Development (ICONS 2021)</w:t>
      </w:r>
      <w:r w:rsidRPr="001900E3">
        <w:rPr>
          <w:rFonts w:ascii="Arial" w:hAnsi="Arial" w:cs="Arial"/>
          <w:color w:val="222222"/>
          <w:shd w:val="clear" w:color="auto" w:fill="FFFFFF"/>
        </w:rPr>
        <w:t> (pp. 202-207). Atlantis Press.</w:t>
      </w:r>
      <w:r w:rsidRPr="001900E3">
        <w:rPr>
          <w:rFonts w:ascii="Arial" w:hAnsi="Arial" w:cs="Arial"/>
        </w:rPr>
        <w:t xml:space="preserve"> </w:t>
      </w:r>
      <w:r w:rsidRPr="001900E3">
        <w:rPr>
          <w:rFonts w:ascii="Arial" w:hAnsi="Arial" w:cs="Arial"/>
          <w:color w:val="222222"/>
          <w:shd w:val="clear" w:color="auto" w:fill="FFFFFF"/>
        </w:rPr>
        <w:t>https://www.atlantis-press.com/article/125968127.pdf</w:t>
      </w:r>
    </w:p>
    <w:p w14:paraId="32CFB9F4" w14:textId="77777777" w:rsidR="006A3D48" w:rsidRPr="001900E3" w:rsidRDefault="006A3D48" w:rsidP="00FA4F7F">
      <w:pPr>
        <w:spacing w:line="360" w:lineRule="auto"/>
        <w:jc w:val="both"/>
        <w:rPr>
          <w:rFonts w:ascii="Arial" w:hAnsi="Arial" w:cs="Arial"/>
          <w:lang w:val="en-US"/>
        </w:rPr>
      </w:pPr>
    </w:p>
    <w:p w14:paraId="661D8939" w14:textId="77777777" w:rsidR="006A3D48" w:rsidRPr="001900E3" w:rsidRDefault="006A3D48" w:rsidP="00FA4F7F">
      <w:pPr>
        <w:spacing w:line="360" w:lineRule="auto"/>
        <w:jc w:val="both"/>
        <w:rPr>
          <w:rFonts w:ascii="Arial" w:hAnsi="Arial" w:cs="Arial"/>
          <w:lang w:val="en-US"/>
        </w:rPr>
      </w:pPr>
    </w:p>
    <w:p w14:paraId="162649C5" w14:textId="77777777" w:rsidR="006A3D48" w:rsidRPr="001900E3" w:rsidRDefault="006A3D48" w:rsidP="00FA4F7F">
      <w:pPr>
        <w:spacing w:line="360" w:lineRule="auto"/>
        <w:jc w:val="both"/>
        <w:rPr>
          <w:rFonts w:ascii="Arial" w:hAnsi="Arial" w:cs="Arial"/>
          <w:lang w:val="en-US"/>
        </w:rPr>
      </w:pPr>
    </w:p>
    <w:p w14:paraId="5C3164C8" w14:textId="4E34B9E0" w:rsidR="001A5194" w:rsidRPr="00EB4762" w:rsidRDefault="001A5194" w:rsidP="00EB4762">
      <w:pPr>
        <w:spacing w:line="360" w:lineRule="auto"/>
        <w:jc w:val="both"/>
        <w:rPr>
          <w:rFonts w:ascii="Arial" w:eastAsiaTheme="majorEastAsia" w:hAnsi="Arial" w:cs="Arial"/>
          <w:b/>
          <w:bCs/>
          <w:color w:val="000000" w:themeColor="text1"/>
          <w:lang w:val="en-US"/>
        </w:rPr>
      </w:pPr>
    </w:p>
    <w:sectPr w:rsidR="001A5194" w:rsidRPr="00EB47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675F6"/>
    <w:multiLevelType w:val="hybridMultilevel"/>
    <w:tmpl w:val="7684050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43E029BF"/>
    <w:multiLevelType w:val="hybridMultilevel"/>
    <w:tmpl w:val="79427B4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61AE242B"/>
    <w:multiLevelType w:val="hybridMultilevel"/>
    <w:tmpl w:val="66E82C4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6C857F04"/>
    <w:multiLevelType w:val="hybridMultilevel"/>
    <w:tmpl w:val="3A12470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173111637">
    <w:abstractNumId w:val="2"/>
  </w:num>
  <w:num w:numId="2" w16cid:durableId="1327905362">
    <w:abstractNumId w:val="1"/>
  </w:num>
  <w:num w:numId="3" w16cid:durableId="1491367183">
    <w:abstractNumId w:val="3"/>
  </w:num>
  <w:num w:numId="4" w16cid:durableId="6319101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I3MLM0MDE0tDA0NLNU0lEKTi0uzszPAykwrAUAHRSxKywAAAA="/>
  </w:docVars>
  <w:rsids>
    <w:rsidRoot w:val="006A3D48"/>
    <w:rsid w:val="00131D60"/>
    <w:rsid w:val="001900E3"/>
    <w:rsid w:val="001A5194"/>
    <w:rsid w:val="006A3D48"/>
    <w:rsid w:val="007768B4"/>
    <w:rsid w:val="008D2909"/>
    <w:rsid w:val="008F568A"/>
    <w:rsid w:val="00EB4762"/>
    <w:rsid w:val="00ED5059"/>
    <w:rsid w:val="00F57D8E"/>
    <w:rsid w:val="00FA4F7F"/>
    <w:rsid w:val="00FE40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D4EAA"/>
  <w15:docId w15:val="{B684B888-F292-49E7-AF64-79E16C9A1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D48"/>
  </w:style>
  <w:style w:type="paragraph" w:styleId="Heading1">
    <w:name w:val="heading 1"/>
    <w:basedOn w:val="Normal"/>
    <w:next w:val="Normal"/>
    <w:link w:val="Heading1Char"/>
    <w:uiPriority w:val="9"/>
    <w:qFormat/>
    <w:rsid w:val="006A3D48"/>
    <w:pPr>
      <w:keepNext/>
      <w:keepLines/>
      <w:spacing w:before="480" w:after="0"/>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D48"/>
    <w:rPr>
      <w:rFonts w:ascii="Times New Roman" w:eastAsiaTheme="majorEastAsia" w:hAnsi="Times New Roman" w:cstheme="majorBidi"/>
      <w:b/>
      <w:bCs/>
      <w:color w:val="000000" w:themeColor="text1"/>
      <w:sz w:val="28"/>
      <w:szCs w:val="28"/>
    </w:rPr>
  </w:style>
  <w:style w:type="paragraph" w:styleId="ListParagraph">
    <w:name w:val="List Paragraph"/>
    <w:basedOn w:val="Normal"/>
    <w:uiPriority w:val="34"/>
    <w:qFormat/>
    <w:rsid w:val="006A3D48"/>
    <w:pPr>
      <w:ind w:left="720"/>
      <w:contextualSpacing/>
    </w:pPr>
  </w:style>
  <w:style w:type="character" w:styleId="Hyperlink">
    <w:name w:val="Hyperlink"/>
    <w:basedOn w:val="DefaultParagraphFont"/>
    <w:uiPriority w:val="99"/>
    <w:unhideWhenUsed/>
    <w:rsid w:val="006A3D48"/>
    <w:rPr>
      <w:color w:val="0000FF" w:themeColor="hyperlink"/>
      <w:u w:val="single"/>
    </w:rPr>
  </w:style>
  <w:style w:type="paragraph" w:styleId="TOCHeading">
    <w:name w:val="TOC Heading"/>
    <w:basedOn w:val="Heading1"/>
    <w:next w:val="Normal"/>
    <w:uiPriority w:val="39"/>
    <w:semiHidden/>
    <w:unhideWhenUsed/>
    <w:qFormat/>
    <w:rsid w:val="006A3D48"/>
    <w:pPr>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6A3D48"/>
    <w:pPr>
      <w:spacing w:after="100"/>
    </w:pPr>
  </w:style>
  <w:style w:type="paragraph" w:styleId="BalloonText">
    <w:name w:val="Balloon Text"/>
    <w:basedOn w:val="Normal"/>
    <w:link w:val="BalloonTextChar"/>
    <w:uiPriority w:val="99"/>
    <w:semiHidden/>
    <w:unhideWhenUsed/>
    <w:rsid w:val="006A3D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3D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ciencedirect.com/science/article/pii/S244488342100044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6557E05-E5DD-49F3-906C-468B6B884EF3}">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BBBAC2-ACED-4692-8C1E-27C4A6873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2177</Words>
  <Characters>12412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Claudia Ilie (1816378)</cp:lastModifiedBy>
  <cp:revision>4</cp:revision>
  <dcterms:created xsi:type="dcterms:W3CDTF">2022-04-13T09:05:00Z</dcterms:created>
  <dcterms:modified xsi:type="dcterms:W3CDTF">2022-08-15T10:32:00Z</dcterms:modified>
</cp:coreProperties>
</file>