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C3A0B" w:rsidR="00CA7D5E" w:rsidP="00E84BC8" w:rsidRDefault="00A51109" w14:paraId="054D8D7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B38C1B6" w14:textId="77777777">
      <w:pPr>
        <w:tabs>
          <w:tab w:val="left" w:pos="5103"/>
        </w:tabs>
        <w:ind w:right="282"/>
        <w:jc w:val="center"/>
        <w:rPr>
          <w:rFonts w:ascii="Arial" w:hAnsi="Arial" w:cs="Arial"/>
          <w:b/>
          <w:bCs/>
        </w:rPr>
      </w:pPr>
    </w:p>
    <w:p w:rsidRPr="004C3A0B" w:rsidR="00CA7D5E" w:rsidP="00280A88" w:rsidRDefault="00C70796" w14:paraId="1B6C0E6E" w14:textId="664506DE">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B7244FD" w14:textId="77777777">
      <w:pPr>
        <w:tabs>
          <w:tab w:val="left" w:pos="5103"/>
        </w:tabs>
        <w:ind w:right="282"/>
        <w:jc w:val="center"/>
        <w:rPr>
          <w:rFonts w:ascii="Arial" w:hAnsi="Arial" w:cs="Arial"/>
          <w:b/>
          <w:bCs/>
          <w:sz w:val="16"/>
          <w:szCs w:val="16"/>
        </w:rPr>
      </w:pPr>
    </w:p>
    <w:p w:rsidRPr="004C3A0B" w:rsidR="00280A88" w:rsidP="00700361" w:rsidRDefault="00280A88" w14:paraId="09CD6C24"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28BA4678" w14:textId="77777777">
      <w:pPr>
        <w:tabs>
          <w:tab w:val="left" w:pos="5103"/>
        </w:tabs>
        <w:ind w:right="282"/>
        <w:jc w:val="both"/>
        <w:rPr>
          <w:rFonts w:ascii="Arial" w:hAnsi="Arial" w:cs="Arial"/>
          <w:sz w:val="22"/>
          <w:szCs w:val="22"/>
        </w:rPr>
      </w:pPr>
    </w:p>
    <w:p w:rsidRPr="004C3A0B" w:rsidR="00280A88" w:rsidP="00700361" w:rsidRDefault="0082781D" w14:paraId="0D2E3593"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0CA02EC" w14:textId="77777777">
      <w:pPr>
        <w:tabs>
          <w:tab w:val="left" w:pos="5103"/>
        </w:tabs>
        <w:ind w:right="282"/>
        <w:jc w:val="both"/>
        <w:rPr>
          <w:rFonts w:ascii="Arial" w:hAnsi="Arial" w:cs="Arial"/>
          <w:sz w:val="22"/>
          <w:szCs w:val="22"/>
        </w:rPr>
      </w:pPr>
    </w:p>
    <w:p w:rsidRPr="004C3A0B" w:rsidR="00EF6306" w:rsidP="00700361" w:rsidRDefault="00EF6306" w14:paraId="20DEEC4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231A4F42" w14:textId="77777777">
      <w:pPr>
        <w:tabs>
          <w:tab w:val="left" w:pos="5103"/>
        </w:tabs>
        <w:ind w:right="282"/>
        <w:jc w:val="both"/>
        <w:rPr>
          <w:rFonts w:ascii="Arial" w:hAnsi="Arial" w:cs="Arial"/>
          <w:sz w:val="22"/>
          <w:szCs w:val="22"/>
        </w:rPr>
      </w:pPr>
    </w:p>
    <w:p w:rsidRPr="004C3A0B" w:rsidR="00CA7D5E" w:rsidP="00700361" w:rsidRDefault="00CA7D5E" w14:paraId="435F620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D418D13" w14:textId="77777777">
      <w:pPr>
        <w:autoSpaceDE w:val="0"/>
        <w:autoSpaceDN w:val="0"/>
        <w:adjustRightInd w:val="0"/>
        <w:jc w:val="both"/>
        <w:rPr>
          <w:rFonts w:ascii="Arial" w:hAnsi="Arial" w:cs="Arial"/>
          <w:sz w:val="22"/>
          <w:szCs w:val="22"/>
        </w:rPr>
      </w:pPr>
    </w:p>
    <w:p w:rsidRPr="004C3A0B" w:rsidR="00280A88" w:rsidP="00280A88" w:rsidRDefault="00A51109" w14:paraId="16CDF184" w14:textId="25D963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75B6FFBC" w14:textId="77777777">
      <w:pPr>
        <w:autoSpaceDE w:val="0"/>
        <w:autoSpaceDN w:val="0"/>
        <w:adjustRightInd w:val="0"/>
        <w:jc w:val="both"/>
        <w:rPr>
          <w:rFonts w:ascii="Arial" w:hAnsi="Arial" w:cs="Arial"/>
          <w:sz w:val="22"/>
          <w:szCs w:val="22"/>
        </w:rPr>
      </w:pPr>
    </w:p>
    <w:p w:rsidRPr="004C3A0B" w:rsidR="00280A88" w:rsidRDefault="00280A88" w14:paraId="087DC4A3" w14:textId="77777777">
      <w:pPr>
        <w:autoSpaceDE w:val="0"/>
        <w:autoSpaceDN w:val="0"/>
        <w:adjustRightInd w:val="0"/>
        <w:jc w:val="both"/>
        <w:rPr>
          <w:rFonts w:ascii="Arial" w:hAnsi="Arial" w:cs="Arial"/>
          <w:sz w:val="22"/>
          <w:szCs w:val="22"/>
        </w:rPr>
      </w:pPr>
    </w:p>
    <w:p w:rsidRPr="004C3A0B" w:rsidR="00A51109" w:rsidRDefault="00A51109" w14:paraId="5BED66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p w:rsidRPr="004C3A0B" w:rsidR="00A51109" w:rsidP="00A51109" w:rsidRDefault="00A51109" w14:paraId="3D71BDF8"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CE6A00" w:rsidTr="00A83D75" w14:paraId="328CD7CF" w14:textId="77777777">
        <w:trPr>
          <w:trHeight w:val="439"/>
        </w:trPr>
        <w:tc>
          <w:tcPr>
            <w:tcW w:w="3510" w:type="dxa"/>
            <w:gridSpan w:val="3"/>
            <w:shd w:val="clear" w:color="auto" w:fill="F2F2F2" w:themeFill="background1" w:themeFillShade="F2"/>
          </w:tcPr>
          <w:p w:rsidRPr="004C3A0B" w:rsidR="00CE6A00" w:rsidP="008C4441" w:rsidRDefault="00A51109" w14:paraId="4F91AF7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379" w:type="dxa"/>
            <w:gridSpan w:val="4"/>
          </w:tcPr>
          <w:p w:rsidR="00CE6A00" w:rsidP="0A74B27A" w:rsidRDefault="0A74B27A" w14:paraId="6E1D2687" w14:textId="2D9A37CC">
            <w:pPr>
              <w:rPr>
                <w:rFonts w:ascii="Arial" w:hAnsi="Arial" w:cs="Arial"/>
                <w:sz w:val="22"/>
                <w:szCs w:val="22"/>
              </w:rPr>
            </w:pPr>
            <w:r w:rsidRPr="0A74B27A">
              <w:rPr>
                <w:rFonts w:ascii="Arial" w:hAnsi="Arial" w:cs="Arial"/>
                <w:sz w:val="22"/>
                <w:szCs w:val="22"/>
              </w:rPr>
              <w:t>1806639, 1003269,</w:t>
            </w:r>
            <w:r w:rsidR="00064E75">
              <w:rPr>
                <w:rFonts w:ascii="Arial" w:hAnsi="Arial" w:cs="Arial"/>
                <w:sz w:val="22"/>
                <w:szCs w:val="22"/>
              </w:rPr>
              <w:t xml:space="preserve"> </w:t>
            </w:r>
            <w:r w:rsidR="00543B79">
              <w:rPr>
                <w:rFonts w:ascii="Arial" w:hAnsi="Arial" w:cs="Arial"/>
                <w:sz w:val="22"/>
                <w:szCs w:val="22"/>
              </w:rPr>
              <w:t xml:space="preserve">1805242, </w:t>
            </w:r>
            <w:r w:rsidR="004A3E1C">
              <w:rPr>
                <w:rFonts w:ascii="Arial" w:hAnsi="Arial" w:cs="Arial"/>
                <w:sz w:val="22"/>
                <w:szCs w:val="22"/>
              </w:rPr>
              <w:t>1806931</w:t>
            </w:r>
          </w:p>
          <w:p w:rsidRPr="004C3A0B" w:rsidR="002A02D6" w:rsidP="0A74B27A" w:rsidRDefault="002A02D6" w14:paraId="1474A3D1" w14:textId="77777777">
            <w:pPr>
              <w:rPr>
                <w:rFonts w:ascii="Arial" w:hAnsi="Arial" w:cs="Arial"/>
                <w:sz w:val="22"/>
                <w:szCs w:val="22"/>
              </w:rPr>
            </w:pPr>
          </w:p>
          <w:p w:rsidRPr="004C3A0B" w:rsidR="00CE6A00" w:rsidP="008C4441" w:rsidRDefault="00CE6A00" w14:paraId="2305DA1A" w14:textId="2C0DCA74">
            <w:pPr>
              <w:rPr>
                <w:rFonts w:ascii="Arial" w:hAnsi="Arial" w:cs="Arial"/>
                <w:sz w:val="22"/>
                <w:szCs w:val="22"/>
              </w:rPr>
            </w:pPr>
          </w:p>
        </w:tc>
      </w:tr>
      <w:tr w:rsidRPr="004C3A0B" w:rsidR="00B2018A" w:rsidTr="00397B49" w14:paraId="1193415E" w14:textId="77777777">
        <w:tc>
          <w:tcPr>
            <w:tcW w:w="9889" w:type="dxa"/>
            <w:gridSpan w:val="7"/>
          </w:tcPr>
          <w:p w:rsidRPr="004C3A0B" w:rsidR="00B2018A" w:rsidP="008C4441" w:rsidRDefault="00B2018A" w14:paraId="603FFB29" w14:textId="77777777">
            <w:pPr>
              <w:rPr>
                <w:rFonts w:ascii="Arial" w:hAnsi="Arial" w:cs="Arial"/>
                <w:sz w:val="22"/>
                <w:szCs w:val="22"/>
              </w:rPr>
            </w:pPr>
            <w:r w:rsidRPr="004C3A0B">
              <w:rPr>
                <w:rFonts w:ascii="Arial" w:hAnsi="Arial" w:cs="Arial"/>
                <w:sz w:val="22"/>
                <w:szCs w:val="22"/>
              </w:rPr>
              <w:t>Tick all boxes which apply:</w:t>
            </w:r>
          </w:p>
        </w:tc>
      </w:tr>
      <w:tr w:rsidRPr="004C3A0B" w:rsidR="00B2018A" w:rsidTr="006B1685" w14:paraId="08C38C17" w14:textId="77777777">
        <w:trPr>
          <w:trHeight w:val="472"/>
        </w:trPr>
        <w:tc>
          <w:tcPr>
            <w:tcW w:w="1951" w:type="dxa"/>
            <w:shd w:val="clear" w:color="auto" w:fill="F2F2F2" w:themeFill="background1" w:themeFillShade="F2"/>
            <w:vAlign w:val="center"/>
          </w:tcPr>
          <w:p w:rsidRPr="004C3A0B" w:rsidR="00B2018A" w:rsidP="0082781D" w:rsidRDefault="00B2018A" w14:paraId="593F7516" w14:textId="77777777">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Pr="004C3A0B" w:rsidR="00B2018A" w:rsidP="0082781D" w:rsidRDefault="006B1685" w14:paraId="727BA0D6" w14:textId="19D1DCFD">
                <w:pPr>
                  <w:jc w:val="center"/>
                  <w:rPr>
                    <w:rFonts w:ascii="Arial" w:hAnsi="Arial" w:cs="Arial"/>
                    <w:sz w:val="22"/>
                    <w:szCs w:val="22"/>
                  </w:rPr>
                </w:pPr>
                <w:r>
                  <w:rPr>
                    <w:rFonts w:hint="eastAsia" w:ascii="MS Gothic" w:hAnsi="MS Gothic" w:eastAsia="MS Gothic" w:cs="Arial"/>
                    <w:sz w:val="22"/>
                    <w:szCs w:val="22"/>
                  </w:rPr>
                  <w:t>☐</w:t>
                </w:r>
              </w:p>
            </w:tc>
          </w:sdtContent>
        </w:sdt>
        <w:tc>
          <w:tcPr>
            <w:tcW w:w="1701" w:type="dxa"/>
            <w:gridSpan w:val="2"/>
            <w:shd w:val="clear" w:color="auto" w:fill="F2F2F2" w:themeFill="background1" w:themeFillShade="F2"/>
            <w:vAlign w:val="center"/>
          </w:tcPr>
          <w:p w:rsidRPr="004C3A0B" w:rsidR="00B2018A" w:rsidP="0082781D" w:rsidRDefault="00B2018A" w14:paraId="0BD61566" w14:textId="77777777">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Pr="004C3A0B" w:rsidR="00B2018A" w:rsidP="0082781D" w:rsidRDefault="000D4F4C" w14:paraId="2EFFB403" w14:textId="36B1B9CD">
                <w:pPr>
                  <w:jc w:val="center"/>
                  <w:rPr>
                    <w:rFonts w:ascii="Arial" w:hAnsi="Arial" w:cs="Arial"/>
                    <w:sz w:val="22"/>
                    <w:szCs w:val="22"/>
                  </w:rPr>
                </w:pPr>
                <w:r>
                  <w:rPr>
                    <w:rFonts w:hint="eastAsia" w:ascii="MS Gothic" w:hAnsi="MS Gothic" w:eastAsia="MS Gothic" w:cs="Arial"/>
                    <w:sz w:val="22"/>
                    <w:szCs w:val="22"/>
                  </w:rPr>
                  <w:t>☒</w:t>
                </w:r>
              </w:p>
            </w:tc>
          </w:sdtContent>
        </w:sdt>
        <w:tc>
          <w:tcPr>
            <w:tcW w:w="3119" w:type="dxa"/>
            <w:shd w:val="clear" w:color="auto" w:fill="F2F2F2" w:themeFill="background1" w:themeFillShade="F2"/>
            <w:vAlign w:val="center"/>
          </w:tcPr>
          <w:p w:rsidRPr="004C3A0B" w:rsidR="00B2018A" w:rsidP="0082781D" w:rsidRDefault="00B2018A" w14:paraId="22A99548" w14:textId="77777777">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A57A4E" w14:paraId="5ED0BBDA" w14:textId="10FF62CA">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0E2056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A51109" w:rsidTr="00A83D75" w14:paraId="18E3B67F" w14:textId="77777777">
        <w:trPr>
          <w:cantSplit/>
          <w:trHeight w:val="334"/>
        </w:trPr>
        <w:tc>
          <w:tcPr>
            <w:tcW w:w="3510" w:type="dxa"/>
            <w:shd w:val="clear" w:color="auto" w:fill="F2F2F2" w:themeFill="background1" w:themeFillShade="F2"/>
          </w:tcPr>
          <w:p w:rsidRPr="004C3A0B" w:rsidR="00A51109" w:rsidP="008C4441" w:rsidRDefault="00A51109" w14:paraId="09F713D9" w14:textId="77777777">
            <w:pPr>
              <w:rPr>
                <w:rFonts w:ascii="Arial" w:hAnsi="Arial" w:cs="Arial"/>
                <w:sz w:val="22"/>
                <w:szCs w:val="22"/>
              </w:rPr>
            </w:pPr>
            <w:r w:rsidRPr="004C3A0B">
              <w:rPr>
                <w:rFonts w:ascii="Arial" w:hAnsi="Arial" w:cs="Arial"/>
                <w:sz w:val="22"/>
                <w:szCs w:val="22"/>
              </w:rPr>
              <w:t>Faculty/School/Centre:</w:t>
            </w:r>
          </w:p>
        </w:tc>
        <w:tc>
          <w:tcPr>
            <w:tcW w:w="6379" w:type="dxa"/>
            <w:gridSpan w:val="3"/>
          </w:tcPr>
          <w:p w:rsidRPr="004C3A0B" w:rsidR="00A51109" w:rsidP="008C4441" w:rsidRDefault="00613E25" w14:paraId="66C118DD" w14:textId="0B792B4A">
            <w:pPr>
              <w:rPr>
                <w:rFonts w:ascii="Arial" w:hAnsi="Arial" w:cs="Arial"/>
                <w:sz w:val="22"/>
                <w:szCs w:val="22"/>
              </w:rPr>
            </w:pPr>
            <w:r>
              <w:rPr>
                <w:rFonts w:ascii="Arial" w:hAnsi="Arial" w:cs="Arial"/>
                <w:sz w:val="22"/>
                <w:szCs w:val="22"/>
              </w:rPr>
              <w:t>Early Years</w:t>
            </w:r>
          </w:p>
        </w:tc>
      </w:tr>
      <w:tr w:rsidRPr="004C3A0B" w:rsidR="00494691" w:rsidTr="00A83D75" w14:paraId="76EF4D9B" w14:textId="77777777">
        <w:trPr>
          <w:cantSplit/>
          <w:trHeight w:val="340"/>
        </w:trPr>
        <w:tc>
          <w:tcPr>
            <w:tcW w:w="3510" w:type="dxa"/>
            <w:shd w:val="clear" w:color="auto" w:fill="F2F2F2" w:themeFill="background1" w:themeFillShade="F2"/>
          </w:tcPr>
          <w:p w:rsidRPr="004C3A0B" w:rsidR="00494691" w:rsidP="008C4441" w:rsidRDefault="00494691" w14:paraId="72DCE24D" w14:textId="77777777">
            <w:pPr>
              <w:rPr>
                <w:rFonts w:ascii="Arial" w:hAnsi="Arial" w:cs="Arial"/>
                <w:sz w:val="22"/>
                <w:szCs w:val="22"/>
              </w:rPr>
            </w:pPr>
            <w:r w:rsidRPr="004C3A0B">
              <w:rPr>
                <w:rFonts w:ascii="Arial" w:hAnsi="Arial" w:cs="Arial"/>
                <w:sz w:val="22"/>
                <w:szCs w:val="22"/>
              </w:rPr>
              <w:t>Campus:</w:t>
            </w:r>
          </w:p>
        </w:tc>
        <w:tc>
          <w:tcPr>
            <w:tcW w:w="6379" w:type="dxa"/>
            <w:gridSpan w:val="3"/>
          </w:tcPr>
          <w:p w:rsidRPr="004C3A0B" w:rsidR="00494691" w:rsidP="008C4441" w:rsidRDefault="00613E25" w14:paraId="1EE29EB5" w14:textId="0E5BB90F">
            <w:pPr>
              <w:rPr>
                <w:rFonts w:ascii="Arial" w:hAnsi="Arial" w:cs="Arial"/>
                <w:sz w:val="22"/>
                <w:szCs w:val="22"/>
              </w:rPr>
            </w:pPr>
            <w:r>
              <w:rPr>
                <w:rFonts w:ascii="Arial" w:hAnsi="Arial" w:cs="Arial"/>
                <w:sz w:val="22"/>
                <w:szCs w:val="22"/>
              </w:rPr>
              <w:t>Swansea</w:t>
            </w:r>
          </w:p>
        </w:tc>
      </w:tr>
      <w:tr w:rsidRPr="004C3A0B" w:rsidR="00494691" w:rsidTr="00A83D75" w14:paraId="7E4B68A5" w14:textId="77777777">
        <w:trPr>
          <w:cantSplit/>
          <w:trHeight w:val="340"/>
        </w:trPr>
        <w:tc>
          <w:tcPr>
            <w:tcW w:w="3510" w:type="dxa"/>
            <w:shd w:val="clear" w:color="auto" w:fill="F2F2F2" w:themeFill="background1" w:themeFillShade="F2"/>
          </w:tcPr>
          <w:p w:rsidRPr="004C3A0B" w:rsidR="00494691" w:rsidP="008C4441" w:rsidRDefault="00FD436F" w14:paraId="55813AEE"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379" w:type="dxa"/>
            <w:gridSpan w:val="3"/>
          </w:tcPr>
          <w:p w:rsidR="006505B0" w:rsidP="008C4441" w:rsidRDefault="006505B0" w14:paraId="2BAADB95" w14:textId="789E8079">
            <w:pPr>
              <w:rPr>
                <w:rFonts w:ascii="Arial" w:hAnsi="Arial" w:cs="Arial"/>
                <w:sz w:val="22"/>
                <w:szCs w:val="22"/>
              </w:rPr>
            </w:pPr>
          </w:p>
          <w:p w:rsidRPr="004C3A0B" w:rsidR="00494691" w:rsidP="008C4441" w:rsidRDefault="000F7C97" w14:paraId="59BE8D9B" w14:textId="789E8079">
            <w:pPr>
              <w:rPr>
                <w:rFonts w:ascii="Arial" w:hAnsi="Arial" w:cs="Arial"/>
                <w:sz w:val="22"/>
                <w:szCs w:val="22"/>
              </w:rPr>
            </w:pPr>
            <w:r>
              <w:rPr>
                <w:rFonts w:ascii="Arial" w:hAnsi="Arial" w:cs="Arial"/>
                <w:sz w:val="22"/>
                <w:szCs w:val="22"/>
              </w:rPr>
              <w:t>n/a</w:t>
            </w:r>
          </w:p>
        </w:tc>
      </w:tr>
      <w:tr w:rsidRPr="004C3A0B" w:rsidR="00494691" w:rsidTr="00A83D75" w14:paraId="3AA747A1" w14:textId="77777777">
        <w:trPr>
          <w:cantSplit/>
          <w:trHeight w:val="340"/>
        </w:trPr>
        <w:tc>
          <w:tcPr>
            <w:tcW w:w="3510" w:type="dxa"/>
            <w:shd w:val="clear" w:color="auto" w:fill="F2F2F2" w:themeFill="background1" w:themeFillShade="F2"/>
          </w:tcPr>
          <w:p w:rsidRPr="004C3A0B" w:rsidR="00494691" w:rsidP="008C4441" w:rsidRDefault="00FD436F" w14:paraId="2DFA6D0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379" w:type="dxa"/>
            <w:gridSpan w:val="3"/>
          </w:tcPr>
          <w:p w:rsidRPr="004C3A0B" w:rsidR="00494691" w:rsidP="008C4441" w:rsidRDefault="00BC2AA8" w14:paraId="7B34FBA8" w14:textId="4BC7C9D5">
            <w:pPr>
              <w:rPr>
                <w:rFonts w:ascii="Arial" w:hAnsi="Arial" w:cs="Arial"/>
                <w:sz w:val="22"/>
                <w:szCs w:val="22"/>
              </w:rPr>
            </w:pPr>
            <w:r>
              <w:rPr>
                <w:rFonts w:ascii="Arial" w:hAnsi="Arial" w:cs="Arial"/>
                <w:sz w:val="22"/>
                <w:szCs w:val="22"/>
              </w:rPr>
              <w:t>n/a</w:t>
            </w:r>
          </w:p>
        </w:tc>
      </w:tr>
      <w:tr w:rsidRPr="004C3A0B" w:rsidR="00494691" w:rsidTr="00397B49" w14:paraId="7974840C" w14:textId="77777777">
        <w:tc>
          <w:tcPr>
            <w:tcW w:w="9889" w:type="dxa"/>
            <w:gridSpan w:val="4"/>
          </w:tcPr>
          <w:p w:rsidRPr="004C3A0B" w:rsidR="00494691" w:rsidP="008C4441" w:rsidRDefault="00494691" w14:paraId="3E73BF09" w14:textId="77777777">
            <w:pPr>
              <w:rPr>
                <w:rFonts w:ascii="Arial" w:hAnsi="Arial" w:cs="Arial"/>
                <w:sz w:val="22"/>
                <w:szCs w:val="22"/>
              </w:rPr>
            </w:pPr>
            <w:r w:rsidRPr="004C3A0B">
              <w:rPr>
                <w:rFonts w:ascii="Arial" w:hAnsi="Arial" w:cs="Arial"/>
                <w:b/>
                <w:i/>
                <w:sz w:val="22"/>
                <w:szCs w:val="22"/>
              </w:rPr>
              <w:t>For students:</w:t>
            </w:r>
          </w:p>
        </w:tc>
      </w:tr>
      <w:tr w:rsidRPr="004C3A0B" w:rsidR="00CA7241" w:rsidTr="006B1685" w14:paraId="6A96D0AD" w14:textId="77777777">
        <w:trPr>
          <w:trHeight w:val="513"/>
        </w:trPr>
        <w:tc>
          <w:tcPr>
            <w:tcW w:w="3510" w:type="dxa"/>
            <w:shd w:val="clear" w:color="auto" w:fill="F2F2F2" w:themeFill="background1" w:themeFillShade="F2"/>
            <w:vAlign w:val="center"/>
          </w:tcPr>
          <w:p w:rsidRPr="004C3A0B" w:rsidR="00CA7241" w:rsidP="0082781D" w:rsidRDefault="00CA7241" w14:paraId="05FAC104" w14:textId="77777777">
            <w:pPr>
              <w:rPr>
                <w:rFonts w:ascii="Arial" w:hAnsi="Arial" w:cs="Arial"/>
                <w:sz w:val="22"/>
                <w:szCs w:val="22"/>
              </w:rPr>
            </w:pPr>
            <w:r w:rsidRPr="004C3A0B">
              <w:rPr>
                <w:rFonts w:ascii="Arial" w:hAnsi="Arial" w:cs="Arial"/>
                <w:sz w:val="22"/>
                <w:szCs w:val="22"/>
              </w:rPr>
              <w:t>Student Number:</w:t>
            </w:r>
          </w:p>
        </w:tc>
        <w:tc>
          <w:tcPr>
            <w:tcW w:w="3969" w:type="dxa"/>
            <w:vAlign w:val="center"/>
          </w:tcPr>
          <w:p w:rsidRPr="004C3A0B" w:rsidR="00CA7241" w:rsidP="0082781D" w:rsidRDefault="00613E25" w14:paraId="7FCB6548" w14:textId="282D672B">
            <w:pPr>
              <w:rPr>
                <w:rFonts w:ascii="Arial" w:hAnsi="Arial" w:cs="Arial"/>
                <w:sz w:val="22"/>
                <w:szCs w:val="22"/>
              </w:rPr>
            </w:pPr>
            <w:r>
              <w:rPr>
                <w:rFonts w:ascii="Arial" w:hAnsi="Arial" w:cs="Arial"/>
                <w:sz w:val="22"/>
                <w:szCs w:val="22"/>
              </w:rPr>
              <w:t>1806639, 10032</w:t>
            </w:r>
            <w:r w:rsidR="00D46CE7">
              <w:rPr>
                <w:rFonts w:ascii="Arial" w:hAnsi="Arial" w:cs="Arial"/>
                <w:sz w:val="22"/>
                <w:szCs w:val="22"/>
              </w:rPr>
              <w:t xml:space="preserve">69, </w:t>
            </w:r>
            <w:r w:rsidR="004A3E1C">
              <w:rPr>
                <w:rFonts w:ascii="Arial" w:hAnsi="Arial" w:cs="Arial"/>
                <w:sz w:val="22"/>
                <w:szCs w:val="22"/>
              </w:rPr>
              <w:t>1805242, 1806931</w:t>
            </w:r>
          </w:p>
        </w:tc>
        <w:tc>
          <w:tcPr>
            <w:tcW w:w="1701" w:type="dxa"/>
            <w:vAlign w:val="center"/>
          </w:tcPr>
          <w:p w:rsidRPr="004C3A0B" w:rsidR="00CA7241" w:rsidP="0082781D" w:rsidRDefault="00CA7241" w14:paraId="38F96927" w14:textId="77777777">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4C3A0B" w:rsidR="00CA7241" w:rsidP="00CA7241" w:rsidRDefault="00D46CE7" w14:paraId="5343C985" w14:textId="4D724F99">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006B1685" w14:paraId="2D9A6B83" w14:textId="77777777">
        <w:trPr>
          <w:trHeight w:val="549"/>
        </w:trPr>
        <w:tc>
          <w:tcPr>
            <w:tcW w:w="3510" w:type="dxa"/>
            <w:shd w:val="clear" w:color="auto" w:fill="F2F2F2" w:themeFill="background1" w:themeFillShade="F2"/>
            <w:vAlign w:val="center"/>
          </w:tcPr>
          <w:p w:rsidRPr="004C3A0B" w:rsidR="00CA7241" w:rsidP="0082781D" w:rsidRDefault="00CA7241" w14:paraId="36D06320" w14:textId="77777777">
            <w:pPr>
              <w:rPr>
                <w:rFonts w:ascii="Arial" w:hAnsi="Arial" w:cs="Arial"/>
                <w:sz w:val="22"/>
                <w:szCs w:val="22"/>
              </w:rPr>
            </w:pPr>
            <w:r w:rsidRPr="004C3A0B">
              <w:rPr>
                <w:rFonts w:ascii="Arial" w:hAnsi="Arial" w:cs="Arial"/>
                <w:sz w:val="22"/>
                <w:szCs w:val="22"/>
              </w:rPr>
              <w:t>Programme of Study:</w:t>
            </w:r>
          </w:p>
        </w:tc>
        <w:tc>
          <w:tcPr>
            <w:tcW w:w="3969" w:type="dxa"/>
            <w:vAlign w:val="center"/>
          </w:tcPr>
          <w:p w:rsidRPr="004C3A0B" w:rsidR="00CA7241" w:rsidP="0082781D" w:rsidRDefault="00D46CE7" w14:paraId="73779A23" w14:textId="44B3F0EF">
            <w:pPr>
              <w:rPr>
                <w:rFonts w:ascii="Arial" w:hAnsi="Arial" w:cs="Arial"/>
                <w:sz w:val="22"/>
                <w:szCs w:val="22"/>
              </w:rPr>
            </w:pPr>
            <w:r>
              <w:rPr>
                <w:rFonts w:ascii="Arial" w:hAnsi="Arial" w:cs="Arial"/>
                <w:sz w:val="22"/>
                <w:szCs w:val="22"/>
              </w:rPr>
              <w:t>BA Early Years</w:t>
            </w:r>
            <w:r w:rsidR="00543B79">
              <w:rPr>
                <w:rFonts w:ascii="Arial" w:hAnsi="Arial" w:cs="Arial"/>
                <w:sz w:val="22"/>
                <w:szCs w:val="22"/>
              </w:rPr>
              <w:t xml:space="preserve"> Education and Care</w:t>
            </w:r>
          </w:p>
        </w:tc>
        <w:tc>
          <w:tcPr>
            <w:tcW w:w="1701" w:type="dxa"/>
            <w:vAlign w:val="center"/>
          </w:tcPr>
          <w:p w:rsidRPr="004C3A0B" w:rsidR="00CA7241" w:rsidP="0082781D" w:rsidRDefault="00CA7241" w14:paraId="4E6136E9" w14:textId="77777777">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4C3A0B" w:rsidR="00CA7241" w:rsidP="00CA7241" w:rsidRDefault="00A57A4E" w14:paraId="02846EC7" w14:textId="6DB2F3E1">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006B1685" w14:paraId="4300ADEF" w14:textId="77777777">
        <w:trPr>
          <w:trHeight w:val="557"/>
        </w:trPr>
        <w:tc>
          <w:tcPr>
            <w:tcW w:w="3510" w:type="dxa"/>
            <w:shd w:val="clear" w:color="auto" w:fill="F2F2F2" w:themeFill="background1" w:themeFillShade="F2"/>
            <w:vAlign w:val="center"/>
          </w:tcPr>
          <w:p w:rsidRPr="004C3A0B" w:rsidR="00CA7241" w:rsidP="0082781D" w:rsidRDefault="00CA7241" w14:paraId="181B424F" w14:textId="77777777">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Pr="004C3A0B" w:rsidR="00CA7241" w:rsidP="0082781D" w:rsidRDefault="00543B79" w14:paraId="68CB8047" w14:textId="39C7F76F">
            <w:pPr>
              <w:rPr>
                <w:rFonts w:ascii="Arial" w:hAnsi="Arial" w:cs="Arial"/>
                <w:sz w:val="22"/>
                <w:szCs w:val="22"/>
              </w:rPr>
            </w:pPr>
            <w:r>
              <w:rPr>
                <w:rFonts w:ascii="Arial" w:hAnsi="Arial" w:cs="Arial"/>
                <w:sz w:val="22"/>
                <w:szCs w:val="22"/>
              </w:rPr>
              <w:t>Natalie MacDonald</w:t>
            </w:r>
          </w:p>
        </w:tc>
        <w:tc>
          <w:tcPr>
            <w:tcW w:w="1701" w:type="dxa"/>
            <w:vAlign w:val="center"/>
          </w:tcPr>
          <w:p w:rsidRPr="004C3A0B" w:rsidR="00CA7241" w:rsidP="00CA7241" w:rsidRDefault="00CA7241" w14:paraId="62050ABE" w14:textId="77777777">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4C3A0B" w:rsidR="00CA7241" w:rsidP="00CA7241" w:rsidRDefault="00A57A4E" w14:paraId="767A0AE3" w14:textId="65EF6A29">
                <w:pPr>
                  <w:jc w:val="center"/>
                  <w:rPr>
                    <w:rFonts w:ascii="Arial" w:hAnsi="Arial" w:cs="Arial"/>
                    <w:sz w:val="22"/>
                    <w:szCs w:val="22"/>
                  </w:rPr>
                </w:pPr>
                <w:r>
                  <w:rPr>
                    <w:rFonts w:hint="eastAsia" w:ascii="MS Gothic" w:hAnsi="MS Gothic" w:eastAsia="MS Gothic" w:cs="Arial"/>
                    <w:sz w:val="22"/>
                    <w:szCs w:val="22"/>
                  </w:rPr>
                  <w:t>☐</w:t>
                </w:r>
              </w:p>
            </w:tc>
          </w:sdtContent>
        </w:sdt>
      </w:tr>
    </w:tbl>
    <w:p w:rsidR="00A51109" w:rsidRDefault="00A51109" w14:paraId="0C1D9340" w14:textId="77777777">
      <w:pPr>
        <w:rPr>
          <w:rFonts w:ascii="Arial" w:hAnsi="Arial" w:cs="Arial"/>
          <w:bCs/>
          <w:iCs/>
        </w:rPr>
      </w:pPr>
    </w:p>
    <w:p w:rsidRPr="004C3A0B" w:rsidR="00A51109" w:rsidP="00A51109" w:rsidRDefault="00A51109" w14:paraId="65A6C78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p w:rsidRPr="004C3A0B" w:rsidR="00A51109" w:rsidP="00A51109" w:rsidRDefault="00A51109" w14:paraId="4A41789C" w14:textId="7777777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Pr="004C3A0B" w:rsidR="00A51109" w:rsidTr="006B1685" w14:paraId="6B2DFAD7" w14:textId="77777777">
        <w:tc>
          <w:tcPr>
            <w:tcW w:w="7508" w:type="dxa"/>
            <w:gridSpan w:val="2"/>
            <w:shd w:val="clear" w:color="auto" w:fill="F2F2F2" w:themeFill="background1" w:themeFillShade="F2"/>
            <w:vAlign w:val="center"/>
          </w:tcPr>
          <w:p w:rsidRPr="004C3A0B" w:rsidR="00A51109" w:rsidP="0082781D" w:rsidRDefault="00A51109" w14:paraId="4CBCC81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1552F3E" w14:textId="226A8C4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Pr="004C3A0B" w:rsidR="00A51109" w:rsidP="0082781D" w:rsidRDefault="00A51109" w14:paraId="3C020DED"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A51109" w:rsidP="0082781D" w:rsidRDefault="009A19E9" w14:paraId="35DD23FA" w14:textId="3014D8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567" w:type="dxa"/>
            <w:shd w:val="clear" w:color="auto" w:fill="F2F2F2" w:themeFill="background1" w:themeFillShade="F2"/>
            <w:vAlign w:val="center"/>
          </w:tcPr>
          <w:p w:rsidRPr="004C3A0B" w:rsidR="00A51109" w:rsidP="0082781D" w:rsidRDefault="00A51109" w14:paraId="7FB9FBD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A51109" w:rsidP="0082781D" w:rsidRDefault="00DD0929" w14:paraId="1CFE8481" w14:textId="0BF86D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B20CAD" w:rsidTr="003A5C91" w14:paraId="28FB9CFD" w14:textId="77777777">
        <w:tc>
          <w:tcPr>
            <w:tcW w:w="8784" w:type="dxa"/>
            <w:gridSpan w:val="4"/>
          </w:tcPr>
          <w:p w:rsidRPr="004C3A0B" w:rsidR="00B20CAD" w:rsidP="00B20CAD" w:rsidRDefault="00B20CAD" w14:paraId="5DFCE9DD" w14:textId="77777777">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Pr="004C3A0B" w:rsidR="00B20CAD" w:rsidP="00B20CAD" w:rsidRDefault="00B20CAD" w14:paraId="4AA4A285"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6B1685" w14:paraId="75066B7D" w14:textId="77777777">
        <w:trPr>
          <w:trHeight w:val="437"/>
        </w:trPr>
        <w:tc>
          <w:tcPr>
            <w:tcW w:w="3693" w:type="dxa"/>
            <w:vMerge w:val="restart"/>
            <w:shd w:val="clear" w:color="auto" w:fill="F2F2F2" w:themeFill="background1" w:themeFillShade="F2"/>
          </w:tcPr>
          <w:p w:rsidRPr="004C3A0B" w:rsidR="00B2018A" w:rsidP="008C4441" w:rsidRDefault="00B2018A" w14:paraId="57C25320"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Pr="004C3A0B" w:rsidR="00B2018A" w:rsidP="0082781D" w:rsidRDefault="00B2018A" w14:paraId="54FBDBD3"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B2018A" w:rsidP="0082781D" w:rsidRDefault="006B1685" w14:paraId="5D2D0864" w14:textId="3187433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23A7BCE5" w14:textId="77777777">
            <w:pPr>
              <w:autoSpaceDE w:val="0"/>
              <w:autoSpaceDN w:val="0"/>
              <w:adjustRightInd w:val="0"/>
              <w:jc w:val="center"/>
              <w:rPr>
                <w:rFonts w:ascii="Arial" w:hAnsi="Arial" w:cs="Arial"/>
                <w:b/>
                <w:bCs/>
                <w:sz w:val="22"/>
                <w:szCs w:val="22"/>
              </w:rPr>
            </w:pPr>
          </w:p>
        </w:tc>
      </w:tr>
      <w:tr w:rsidRPr="004C3A0B" w:rsidR="00B2018A" w:rsidTr="3C0558B9" w14:paraId="55ADC7D1" w14:textId="77777777">
        <w:trPr>
          <w:trHeight w:val="415"/>
        </w:trPr>
        <w:tc>
          <w:tcPr>
            <w:tcW w:w="3693" w:type="dxa"/>
            <w:vMerge/>
          </w:tcPr>
          <w:p w:rsidRPr="004C3A0B" w:rsidR="00B2018A" w:rsidP="008C4441" w:rsidRDefault="00B2018A" w14:paraId="1256937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E6536FF"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B2018A" w:rsidP="0082781D" w:rsidRDefault="006B1685" w14:paraId="2BFB8F88" w14:textId="76CD27B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6CBE2567" w14:textId="77777777">
            <w:pPr>
              <w:autoSpaceDE w:val="0"/>
              <w:autoSpaceDN w:val="0"/>
              <w:adjustRightInd w:val="0"/>
              <w:jc w:val="center"/>
              <w:rPr>
                <w:rFonts w:ascii="Arial" w:hAnsi="Arial" w:cs="Arial"/>
                <w:b/>
                <w:bCs/>
                <w:sz w:val="22"/>
                <w:szCs w:val="22"/>
              </w:rPr>
            </w:pPr>
          </w:p>
        </w:tc>
      </w:tr>
      <w:tr w:rsidRPr="004C3A0B" w:rsidR="00B2018A" w:rsidTr="3C0558B9" w14:paraId="1315B4A7" w14:textId="77777777">
        <w:tc>
          <w:tcPr>
            <w:tcW w:w="3693" w:type="dxa"/>
            <w:vMerge/>
          </w:tcPr>
          <w:p w:rsidRPr="004C3A0B" w:rsidR="00B2018A" w:rsidP="008C4441" w:rsidRDefault="00B2018A" w14:paraId="06D7903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6C562E8"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3C0558B9" w14:paraId="2D702397" w14:textId="4C6445DB">
            <w:pPr>
              <w:autoSpaceDE w:val="0"/>
              <w:autoSpaceDN w:val="0"/>
              <w:adjustRightInd w:val="0"/>
              <w:rPr>
                <w:rFonts w:ascii="Arial" w:hAnsi="Arial" w:cs="Arial"/>
                <w:sz w:val="22"/>
                <w:szCs w:val="22"/>
              </w:rPr>
            </w:pPr>
            <w:r w:rsidRPr="3C0558B9">
              <w:rPr>
                <w:rFonts w:ascii="Arial" w:hAnsi="Arial" w:cs="Arial"/>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B2018A" w:rsidP="0082781D" w:rsidRDefault="00D304AE" w14:paraId="4212325E" w14:textId="012DA55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3C0558B9" w14:paraId="4F232A2C" w14:textId="03C3C271">
            <w:pPr>
              <w:autoSpaceDE w:val="0"/>
              <w:autoSpaceDN w:val="0"/>
              <w:adjustRightInd w:val="0"/>
              <w:jc w:val="center"/>
              <w:rPr>
                <w:rFonts w:ascii="Arial" w:hAnsi="Arial" w:cs="Arial"/>
                <w:b/>
                <w:bCs/>
                <w:sz w:val="22"/>
                <w:szCs w:val="22"/>
              </w:rPr>
            </w:pPr>
            <w:r w:rsidRPr="3C0558B9">
              <w:rPr>
                <w:rFonts w:ascii="Arial" w:hAnsi="Arial" w:cs="Arial"/>
                <w:b/>
                <w:bCs/>
                <w:sz w:val="22"/>
                <w:szCs w:val="22"/>
              </w:rPr>
              <w:t>20/05/19</w:t>
            </w:r>
          </w:p>
        </w:tc>
      </w:tr>
    </w:tbl>
    <w:p w:rsidRPr="004C3A0B" w:rsidR="00B20CAD" w:rsidRDefault="0082781D" w14:paraId="42C015E7" w14:textId="77777777">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7F23AA" w:rsidRDefault="007F23AA" w14:paraId="15BF3C3E" w14:textId="77777777">
      <w:pPr>
        <w:rPr>
          <w:rFonts w:ascii="Arial" w:hAnsi="Arial" w:cs="Arial"/>
          <w:bCs/>
          <w:iCs/>
        </w:rPr>
      </w:pPr>
    </w:p>
    <w:p w:rsidRPr="004C3A0B" w:rsidR="003A5C91" w:rsidP="00B20CAD" w:rsidRDefault="003A5C91" w14:paraId="5E1511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External Ethical Guidance M</w:t>
      </w:r>
      <w:r w:rsidRPr="004C3A0B">
        <w:rPr>
          <w:rFonts w:ascii="Arial" w:hAnsi="Arial" w:cs="Arial"/>
          <w:b/>
          <w:sz w:val="22"/>
          <w:szCs w:val="22"/>
        </w:rPr>
        <w:t>aterials</w:t>
      </w:r>
    </w:p>
    <w:p w:rsidRPr="004C3A0B" w:rsidR="008F29DD" w:rsidP="00B20CAD" w:rsidRDefault="008F29DD" w14:paraId="694708F3" w14:textId="7777777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Pr="004C3A0B" w:rsidR="003C07E3" w:rsidTr="00A83D75" w14:paraId="61514350" w14:textId="77777777">
        <w:tc>
          <w:tcPr>
            <w:tcW w:w="9628" w:type="dxa"/>
            <w:gridSpan w:val="2"/>
            <w:shd w:val="clear" w:color="auto" w:fill="F2F2F2" w:themeFill="background1" w:themeFillShade="F2"/>
          </w:tcPr>
          <w:p w:rsidRPr="004C3A0B" w:rsidR="00604C9F" w:rsidP="003A5C91" w:rsidRDefault="00604C9F" w14:paraId="652F4404"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Pr="004C3A0B" w:rsidR="003C07E3" w:rsidTr="006B1685" w14:paraId="5BC3C3E6" w14:textId="77777777">
        <w:trPr>
          <w:trHeight w:val="144"/>
        </w:trPr>
        <w:tc>
          <w:tcPr>
            <w:tcW w:w="8784" w:type="dxa"/>
          </w:tcPr>
          <w:p w:rsidRPr="004C3A0B" w:rsidR="00604C9F" w:rsidP="00604C9F" w:rsidRDefault="3C0558B9" w14:paraId="0590498E" w14:textId="4FA418E6">
            <w:pPr>
              <w:autoSpaceDE w:val="0"/>
              <w:autoSpaceDN w:val="0"/>
              <w:adjustRightInd w:val="0"/>
              <w:rPr>
                <w:rFonts w:ascii="Arial" w:hAnsi="Arial" w:cs="Arial"/>
                <w:b/>
                <w:bCs/>
                <w:i/>
                <w:sz w:val="22"/>
                <w:szCs w:val="22"/>
              </w:rPr>
            </w:pPr>
            <w:r w:rsidRPr="3C0558B9">
              <w:rPr>
                <w:rFonts w:ascii="Arial" w:hAnsi="Arial" w:cs="Arial"/>
                <w:b/>
                <w:bCs/>
                <w:i/>
                <w:iCs/>
                <w:sz w:val="22"/>
                <w:szCs w:val="22"/>
              </w:rPr>
              <w:t xml:space="preserve">BERA </w:t>
            </w:r>
            <w:r w:rsidR="0028644B">
              <w:rPr>
                <w:rFonts w:ascii="Arial" w:hAnsi="Arial" w:cs="Arial"/>
                <w:b/>
                <w:bCs/>
                <w:i/>
                <w:iCs/>
                <w:sz w:val="22"/>
                <w:szCs w:val="22"/>
              </w:rPr>
              <w:t>20</w:t>
            </w:r>
            <w:r w:rsidRPr="3C0558B9">
              <w:rPr>
                <w:rFonts w:ascii="Arial" w:hAnsi="Arial" w:cs="Arial"/>
                <w:b/>
                <w:bCs/>
                <w:i/>
                <w:iCs/>
                <w:sz w:val="22"/>
                <w:szCs w:val="22"/>
              </w:rPr>
              <w:t>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Pr="00DD0929" w:rsidR="00604C9F" w:rsidP="008F29DD" w:rsidRDefault="0028644B" w14:paraId="0B6278DF" w14:textId="52DD5E3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3C0558B9" w14:paraId="1AF48857" w14:textId="77777777">
        <w:trPr>
          <w:trHeight w:val="144"/>
        </w:trPr>
        <w:tc>
          <w:tcPr>
            <w:tcW w:w="8784" w:type="dxa"/>
          </w:tcPr>
          <w:p w:rsidRPr="004C3A0B" w:rsidR="00604C9F" w:rsidP="00604C9F" w:rsidRDefault="3C0558B9" w14:paraId="003F33F0" w14:textId="6B5A4E7F">
            <w:pPr>
              <w:autoSpaceDE w:val="0"/>
              <w:autoSpaceDN w:val="0"/>
              <w:adjustRightInd w:val="0"/>
              <w:rPr>
                <w:rFonts w:ascii="Arial" w:hAnsi="Arial" w:cs="Arial"/>
                <w:b/>
                <w:bCs/>
                <w:i/>
                <w:sz w:val="22"/>
                <w:szCs w:val="22"/>
              </w:rPr>
            </w:pPr>
            <w:r w:rsidRPr="3C0558B9">
              <w:rPr>
                <w:rFonts w:ascii="Arial" w:hAnsi="Arial" w:cs="Arial"/>
                <w:b/>
                <w:bCs/>
                <w:i/>
                <w:iCs/>
                <w:sz w:val="22"/>
                <w:szCs w:val="22"/>
              </w:rPr>
              <w:t>GDPR</w:t>
            </w:r>
            <w:r w:rsidR="0028644B">
              <w:rPr>
                <w:rFonts w:ascii="Arial" w:hAnsi="Arial" w:cs="Arial"/>
                <w:b/>
                <w:bCs/>
                <w:i/>
                <w:iCs/>
                <w:sz w:val="22"/>
                <w:szCs w:val="22"/>
              </w:rPr>
              <w:t xml:space="preserve"> 2018</w:t>
            </w:r>
          </w:p>
        </w:tc>
        <w:tc>
          <w:tcPr>
            <w:tcW w:w="844" w:type="dxa"/>
            <w:shd w:val="clear" w:color="auto" w:fill="BFBFBF" w:themeFill="background1" w:themeFillShade="BF"/>
          </w:tcPr>
          <w:sdt>
            <w:sdtPr>
              <w:rPr>
                <w:rFonts w:ascii="Arial" w:hAnsi="Arial" w:cs="Arial"/>
                <w:b/>
                <w:bCs/>
                <w:sz w:val="22"/>
                <w:szCs w:val="22"/>
              </w:rPr>
              <w:id w:val="1703828604"/>
              <w14:checkbox>
                <w14:checked w14:val="1"/>
                <w14:checkedState w14:val="2612" w14:font="MS Gothic"/>
                <w14:uncheckedState w14:val="2610" w14:font="MS Gothic"/>
              </w14:checkbox>
            </w:sdtPr>
            <w:sdtEndPr/>
            <w:sdtContent>
              <w:p w:rsidRPr="004C3A0B" w:rsidR="00604C9F" w:rsidP="008F29DD" w:rsidRDefault="0028644B" w14:paraId="3467B612" w14:textId="5E98421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0083194E" w:rsidP="008F29DD" w:rsidRDefault="0083194E" w14:paraId="50F6DB2C" w14:textId="77777777">
            <w:pPr>
              <w:autoSpaceDE w:val="0"/>
              <w:autoSpaceDN w:val="0"/>
              <w:adjustRightInd w:val="0"/>
              <w:jc w:val="center"/>
              <w:rPr>
                <w:rFonts w:ascii="Arial" w:hAnsi="Arial" w:cs="Arial"/>
                <w:b/>
                <w:bCs/>
                <w:sz w:val="22"/>
                <w:szCs w:val="22"/>
              </w:rPr>
            </w:pPr>
          </w:p>
        </w:tc>
      </w:tr>
      <w:tr w:rsidRPr="004C3A0B" w:rsidR="003C07E3" w:rsidTr="3C0558B9" w14:paraId="39E74E9A" w14:textId="77777777">
        <w:trPr>
          <w:trHeight w:val="144"/>
        </w:trPr>
        <w:tc>
          <w:tcPr>
            <w:tcW w:w="8784" w:type="dxa"/>
          </w:tcPr>
          <w:p w:rsidRPr="004C3A0B" w:rsidR="00604C9F" w:rsidP="00604C9F" w:rsidRDefault="3C0558B9" w14:paraId="321F3B2B" w14:textId="13DCADEE">
            <w:pPr>
              <w:autoSpaceDE w:val="0"/>
              <w:autoSpaceDN w:val="0"/>
              <w:adjustRightInd w:val="0"/>
              <w:rPr>
                <w:rFonts w:ascii="Arial" w:hAnsi="Arial" w:cs="Arial"/>
                <w:b/>
                <w:bCs/>
                <w:i/>
                <w:sz w:val="22"/>
                <w:szCs w:val="22"/>
              </w:rPr>
            </w:pPr>
            <w:r w:rsidRPr="3C0558B9">
              <w:rPr>
                <w:rFonts w:ascii="Arial" w:hAnsi="Arial" w:cs="Arial"/>
                <w:b/>
                <w:bCs/>
                <w:i/>
                <w:iCs/>
                <w:sz w:val="22"/>
                <w:szCs w:val="22"/>
              </w:rPr>
              <w:t>UWTSD Ethics</w:t>
            </w:r>
            <w:r w:rsidR="0028644B">
              <w:rPr>
                <w:rFonts w:ascii="Arial" w:hAnsi="Arial" w:cs="Arial"/>
                <w:b/>
                <w:bCs/>
                <w:i/>
                <w:iCs/>
                <w:sz w:val="22"/>
                <w:szCs w:val="22"/>
              </w:rPr>
              <w:t xml:space="preserve"> Code of Practice</w:t>
            </w:r>
          </w:p>
        </w:tc>
        <w:tc>
          <w:tcPr>
            <w:tcW w:w="844" w:type="dxa"/>
            <w:shd w:val="clear" w:color="auto" w:fill="BFBFBF" w:themeFill="background1" w:themeFillShade="BF"/>
          </w:tcPr>
          <w:sdt>
            <w:sdtPr>
              <w:rPr>
                <w:rFonts w:ascii="Arial" w:hAnsi="Arial" w:cs="Arial"/>
                <w:b/>
                <w:bCs/>
                <w:sz w:val="22"/>
                <w:szCs w:val="22"/>
              </w:rPr>
              <w:id w:val="1560055131"/>
              <w14:checkbox>
                <w14:checked w14:val="1"/>
                <w14:checkedState w14:val="2612" w14:font="MS Gothic"/>
                <w14:uncheckedState w14:val="2610" w14:font="MS Gothic"/>
              </w14:checkbox>
            </w:sdtPr>
            <w:sdtEndPr/>
            <w:sdtContent>
              <w:p w:rsidRPr="004C3A0B" w:rsidR="00604C9F" w:rsidP="008F29DD" w:rsidRDefault="0028644B" w14:paraId="24A3A077" w14:textId="49202BBB">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0083194E" w:rsidP="008F29DD" w:rsidRDefault="0083194E" w14:paraId="512E2082" w14:textId="77777777">
            <w:pPr>
              <w:autoSpaceDE w:val="0"/>
              <w:autoSpaceDN w:val="0"/>
              <w:adjustRightInd w:val="0"/>
              <w:jc w:val="center"/>
              <w:rPr>
                <w:rFonts w:ascii="Arial" w:hAnsi="Arial" w:cs="Arial"/>
                <w:b/>
                <w:bCs/>
                <w:sz w:val="22"/>
                <w:szCs w:val="22"/>
              </w:rPr>
            </w:pPr>
          </w:p>
        </w:tc>
      </w:tr>
    </w:tbl>
    <w:p w:rsidRPr="004C3A0B" w:rsidR="003A5C91" w:rsidP="00B20CAD" w:rsidRDefault="003A5C91" w14:paraId="79BF4F52" w14:textId="77777777">
      <w:pPr>
        <w:autoSpaceDE w:val="0"/>
        <w:autoSpaceDN w:val="0"/>
        <w:adjustRightInd w:val="0"/>
        <w:jc w:val="both"/>
        <w:rPr>
          <w:rFonts w:ascii="Arial" w:hAnsi="Arial" w:cs="Arial"/>
          <w:b/>
          <w:sz w:val="22"/>
          <w:szCs w:val="22"/>
        </w:rPr>
      </w:pPr>
    </w:p>
    <w:p w:rsidRPr="004C3A0B" w:rsidR="003C07E3" w:rsidP="00B20CAD" w:rsidRDefault="003C07E3" w14:paraId="617B7976" w14:textId="77777777">
      <w:pPr>
        <w:autoSpaceDE w:val="0"/>
        <w:autoSpaceDN w:val="0"/>
        <w:adjustRightInd w:val="0"/>
        <w:jc w:val="both"/>
        <w:rPr>
          <w:rFonts w:ascii="Arial" w:hAnsi="Arial" w:cs="Arial"/>
          <w:b/>
          <w:sz w:val="22"/>
          <w:szCs w:val="22"/>
        </w:rPr>
      </w:pPr>
    </w:p>
    <w:p w:rsidRPr="004C3A0B" w:rsidR="00B20CAD" w:rsidP="00B20CAD" w:rsidRDefault="00B20CAD" w14:paraId="3B52F3C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4C3A0B" w:rsidR="00494691" w:rsidRDefault="00494691" w14:paraId="785EDDD9" w14:textId="7777777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Pr="004C3A0B" w:rsidR="00FD436F" w:rsidTr="006B1685" w14:paraId="7D8AE96F" w14:textId="77777777">
        <w:tc>
          <w:tcPr>
            <w:tcW w:w="6164" w:type="dxa"/>
            <w:gridSpan w:val="2"/>
            <w:shd w:val="clear" w:color="auto" w:fill="F2F2F2" w:themeFill="background1" w:themeFillShade="F2"/>
          </w:tcPr>
          <w:p w:rsidRPr="004C3A0B" w:rsidR="00494691" w:rsidP="00D929F1" w:rsidRDefault="00D929F1" w14:paraId="6A71D5C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81" w:type="dxa"/>
            <w:shd w:val="clear" w:color="auto" w:fill="F2F2F2" w:themeFill="background1" w:themeFillShade="F2"/>
            <w:vAlign w:val="center"/>
          </w:tcPr>
          <w:p w:rsidRPr="004C3A0B" w:rsidR="00494691" w:rsidP="00D37BF1" w:rsidRDefault="00494691" w14:paraId="2C2213C6"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rsidRPr="004C3A0B" w:rsidR="00494691" w:rsidP="00D37BF1" w:rsidRDefault="00DD0929" w14:paraId="325D516C" w14:textId="3DA807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703" w:type="dxa"/>
            <w:shd w:val="clear" w:color="auto" w:fill="F2F2F2" w:themeFill="background1" w:themeFillShade="F2"/>
            <w:vAlign w:val="center"/>
          </w:tcPr>
          <w:p w:rsidRPr="004C3A0B" w:rsidR="00494691" w:rsidP="00D37BF1" w:rsidRDefault="00494691" w14:paraId="4109627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rsidRPr="004C3A0B" w:rsidR="00494691" w:rsidP="00D37BF1" w:rsidRDefault="00D304AE" w14:paraId="20126A76" w14:textId="79D575B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D436F" w:rsidTr="008F29DD" w14:paraId="011B7EDA" w14:textId="77777777">
        <w:tc>
          <w:tcPr>
            <w:tcW w:w="9776" w:type="dxa"/>
            <w:gridSpan w:val="6"/>
          </w:tcPr>
          <w:p w:rsidRPr="004C3A0B" w:rsidR="00FD436F" w:rsidP="00FD436F" w:rsidRDefault="00FD436F" w14:paraId="552A4CD8" w14:textId="77777777">
            <w:pPr>
              <w:autoSpaceDE w:val="0"/>
              <w:autoSpaceDN w:val="0"/>
              <w:adjustRightInd w:val="0"/>
              <w:rPr>
                <w:rFonts w:ascii="Arial" w:hAnsi="Arial" w:cs="Arial"/>
                <w:sz w:val="16"/>
                <w:szCs w:val="16"/>
              </w:rPr>
            </w:pPr>
          </w:p>
          <w:p w:rsidRPr="004C3A0B" w:rsidR="00FD436F" w:rsidP="00FD436F" w:rsidRDefault="00FD436F" w14:paraId="52D2EEA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Pr="004C3A0B" w:rsidR="00FD436F" w:rsidTr="00A83D75" w14:paraId="48679995" w14:textId="77777777">
        <w:tc>
          <w:tcPr>
            <w:tcW w:w="3431" w:type="dxa"/>
            <w:shd w:val="clear" w:color="auto" w:fill="F2F2F2" w:themeFill="background1" w:themeFillShade="F2"/>
          </w:tcPr>
          <w:p w:rsidRPr="004C3A0B" w:rsidR="00FD436F" w:rsidP="00494691" w:rsidRDefault="00FD436F" w14:paraId="16DE2B6B"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Pr="004C3A0B" w:rsidR="00FD436F" w:rsidP="00F75F59" w:rsidRDefault="00FD436F" w14:paraId="64346084" w14:textId="77777777">
            <w:pPr>
              <w:autoSpaceDE w:val="0"/>
              <w:autoSpaceDN w:val="0"/>
              <w:adjustRightInd w:val="0"/>
              <w:rPr>
                <w:rFonts w:ascii="Arial" w:hAnsi="Arial" w:cs="Arial"/>
                <w:bCs/>
                <w:sz w:val="22"/>
                <w:szCs w:val="22"/>
              </w:rPr>
            </w:pPr>
          </w:p>
        </w:tc>
      </w:tr>
      <w:tr w:rsidRPr="004C3A0B" w:rsidR="00FD436F" w:rsidTr="00A83D75" w14:paraId="2A3309E4" w14:textId="77777777">
        <w:tc>
          <w:tcPr>
            <w:tcW w:w="3431" w:type="dxa"/>
            <w:shd w:val="clear" w:color="auto" w:fill="F2F2F2" w:themeFill="background1" w:themeFillShade="F2"/>
          </w:tcPr>
          <w:p w:rsidRPr="004C3A0B" w:rsidR="00FD436F" w:rsidP="008C4441" w:rsidRDefault="00FD436F" w14:paraId="497BC1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Pr="004C3A0B" w:rsidR="00FD436F" w:rsidP="00F75F59" w:rsidRDefault="00FD436F" w14:paraId="2BB7187C" w14:textId="77777777">
            <w:pPr>
              <w:autoSpaceDE w:val="0"/>
              <w:autoSpaceDN w:val="0"/>
              <w:adjustRightInd w:val="0"/>
              <w:rPr>
                <w:rFonts w:ascii="Arial" w:hAnsi="Arial" w:cs="Arial"/>
                <w:bCs/>
                <w:sz w:val="22"/>
                <w:szCs w:val="22"/>
              </w:rPr>
            </w:pPr>
          </w:p>
        </w:tc>
      </w:tr>
      <w:tr w:rsidRPr="004C3A0B" w:rsidR="00FD436F" w:rsidTr="00A83D75" w14:paraId="544A1791" w14:textId="77777777">
        <w:tc>
          <w:tcPr>
            <w:tcW w:w="3431" w:type="dxa"/>
            <w:shd w:val="clear" w:color="auto" w:fill="F2F2F2" w:themeFill="background1" w:themeFillShade="F2"/>
          </w:tcPr>
          <w:p w:rsidRPr="004C3A0B" w:rsidR="00FD436F" w:rsidP="008C4441" w:rsidRDefault="00FD436F" w14:paraId="030F363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Pr="004C3A0B" w:rsidR="00FD436F" w:rsidP="00F75F59" w:rsidRDefault="00FD436F" w14:paraId="799E986A" w14:textId="77777777">
            <w:pPr>
              <w:autoSpaceDE w:val="0"/>
              <w:autoSpaceDN w:val="0"/>
              <w:adjustRightInd w:val="0"/>
              <w:rPr>
                <w:rFonts w:ascii="Arial" w:hAnsi="Arial" w:cs="Arial"/>
                <w:bCs/>
                <w:sz w:val="22"/>
                <w:szCs w:val="22"/>
              </w:rPr>
            </w:pPr>
          </w:p>
        </w:tc>
      </w:tr>
    </w:tbl>
    <w:p w:rsidRPr="004C3A0B" w:rsidR="008C4441" w:rsidRDefault="008C4441" w14:paraId="3976E639" w14:textId="77777777">
      <w:pPr>
        <w:rPr>
          <w:rFonts w:ascii="Arial" w:hAnsi="Arial" w:cs="Arial"/>
          <w:bCs/>
          <w:iCs/>
          <w:sz w:val="16"/>
          <w:szCs w:val="16"/>
        </w:rPr>
      </w:pPr>
    </w:p>
    <w:p w:rsidRPr="004C3A0B" w:rsidR="00CA7241" w:rsidRDefault="00767FC7" w14:paraId="216AFCAA" w14:textId="79525CF2">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Pr="004C3A0B" w:rsidR="00CA7241" w:rsidTr="3C0558B9" w14:paraId="4F03CCC5" w14:textId="77777777">
        <w:trPr>
          <w:trHeight w:val="507"/>
        </w:trPr>
        <w:tc>
          <w:tcPr>
            <w:tcW w:w="6164" w:type="dxa"/>
            <w:shd w:val="clear" w:color="auto" w:fill="F2F2F2" w:themeFill="background1" w:themeFillShade="F2"/>
            <w:vAlign w:val="center"/>
          </w:tcPr>
          <w:p w:rsidRPr="004C3A0B" w:rsidR="00CA7241" w:rsidP="00767FC7" w:rsidRDefault="00CA7241" w14:paraId="206BC513" w14:textId="5B6EEC89">
            <w:pPr>
              <w:autoSpaceDE w:val="0"/>
              <w:autoSpaceDN w:val="0"/>
              <w:adjustRightInd w:val="0"/>
              <w:rPr>
                <w:rFonts w:ascii="Arial" w:hAnsi="Arial" w:cs="Arial"/>
                <w:bCs/>
                <w:sz w:val="22"/>
                <w:szCs w:val="22"/>
              </w:rPr>
            </w:pPr>
          </w:p>
        </w:tc>
        <w:tc>
          <w:tcPr>
            <w:tcW w:w="981" w:type="dxa"/>
            <w:shd w:val="clear" w:color="auto" w:fill="F2F2F2" w:themeFill="background1" w:themeFillShade="F2"/>
            <w:vAlign w:val="center"/>
          </w:tcPr>
          <w:p w:rsidRPr="004C3A0B" w:rsidR="00CA7241" w:rsidP="00767FC7" w:rsidRDefault="00CA7241" w14:paraId="61743009"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025252531"/>
              <w14:checkbox>
                <w14:checked w14:val="0"/>
                <w14:checkedState w14:val="2612" w14:font="MS Gothic"/>
                <w14:uncheckedState w14:val="2610" w14:font="MS Gothic"/>
              </w14:checkbox>
            </w:sdtPr>
            <w:sdtEndPr/>
            <w:sdtContent>
              <w:p w:rsidRPr="004C3A0B" w:rsidR="00CA7241" w:rsidP="00767FC7" w:rsidRDefault="00DD0929" w14:paraId="3C6DFA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83194E" w:rsidP="00767FC7" w:rsidRDefault="0083194E" w14:paraId="7D51A460" w14:textId="77777777">
            <w:pPr>
              <w:autoSpaceDE w:val="0"/>
              <w:autoSpaceDN w:val="0"/>
              <w:adjustRightInd w:val="0"/>
              <w:jc w:val="center"/>
              <w:rPr>
                <w:rFonts w:ascii="Arial" w:hAnsi="Arial" w:cs="Arial"/>
                <w:b/>
                <w:bCs/>
                <w:sz w:val="22"/>
                <w:szCs w:val="22"/>
              </w:rPr>
            </w:pPr>
          </w:p>
        </w:tc>
        <w:tc>
          <w:tcPr>
            <w:tcW w:w="806" w:type="dxa"/>
            <w:shd w:val="clear" w:color="auto" w:fill="F2F2F2" w:themeFill="background1" w:themeFillShade="F2"/>
            <w:vAlign w:val="center"/>
          </w:tcPr>
          <w:p w:rsidRPr="004C3A0B" w:rsidR="00CA7241" w:rsidP="00767FC7" w:rsidRDefault="00CA7241" w14:paraId="268C39D0"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45540728"/>
              <w14:checkbox>
                <w14:checked w14:val="0"/>
                <w14:checkedState w14:val="2612" w14:font="MS Gothic"/>
                <w14:uncheckedState w14:val="2610" w14:font="MS Gothic"/>
              </w14:checkbox>
            </w:sdtPr>
            <w:sdtEndPr/>
            <w:sdtContent>
              <w:p w:rsidRPr="004C3A0B" w:rsidR="00CA7241" w:rsidP="00767FC7" w:rsidRDefault="00DD0929" w14:paraId="48E1781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83194E" w:rsidP="00767FC7" w:rsidRDefault="0083194E" w14:paraId="4064159B" w14:textId="77777777">
            <w:pPr>
              <w:autoSpaceDE w:val="0"/>
              <w:autoSpaceDN w:val="0"/>
              <w:adjustRightInd w:val="0"/>
              <w:jc w:val="center"/>
              <w:rPr>
                <w:rFonts w:ascii="Arial" w:hAnsi="Arial" w:cs="Arial"/>
                <w:b/>
                <w:bCs/>
                <w:sz w:val="22"/>
                <w:szCs w:val="22"/>
              </w:rPr>
            </w:pPr>
          </w:p>
        </w:tc>
      </w:tr>
      <w:tr w:rsidRPr="004C3A0B" w:rsidR="00CA7241" w:rsidTr="008F29DD" w14:paraId="4E9C9D2D" w14:textId="77777777">
        <w:tc>
          <w:tcPr>
            <w:tcW w:w="9776" w:type="dxa"/>
            <w:gridSpan w:val="5"/>
          </w:tcPr>
          <w:p w:rsidRPr="004C3A0B" w:rsidR="00CA7241" w:rsidP="00CA7241" w:rsidRDefault="00CA7241" w14:paraId="5FD37782" w14:textId="473B8C3B">
            <w:pPr>
              <w:autoSpaceDE w:val="0"/>
              <w:autoSpaceDN w:val="0"/>
              <w:adjustRightInd w:val="0"/>
              <w:rPr>
                <w:rFonts w:ascii="Arial" w:hAnsi="Arial" w:cs="Arial"/>
                <w:sz w:val="22"/>
                <w:szCs w:val="22"/>
              </w:rPr>
            </w:pPr>
          </w:p>
        </w:tc>
      </w:tr>
    </w:tbl>
    <w:p w:rsidRPr="004C3A0B" w:rsidR="008C4441" w:rsidRDefault="008C4441" w14:paraId="6946B737" w14:textId="77777777">
      <w:pPr>
        <w:rPr>
          <w:rFonts w:ascii="Arial" w:hAnsi="Arial" w:cs="Arial"/>
          <w:bCs/>
          <w:iCs/>
        </w:rPr>
      </w:pPr>
    </w:p>
    <w:p w:rsidRPr="004C3A0B" w:rsidR="003C07E3" w:rsidP="008C4441" w:rsidRDefault="003C07E3" w14:paraId="65BA9EEC" w14:textId="77777777">
      <w:pPr>
        <w:autoSpaceDE w:val="0"/>
        <w:autoSpaceDN w:val="0"/>
        <w:adjustRightInd w:val="0"/>
        <w:jc w:val="both"/>
        <w:rPr>
          <w:rFonts w:ascii="Arial" w:hAnsi="Arial" w:cs="Arial"/>
          <w:b/>
          <w:sz w:val="22"/>
          <w:szCs w:val="22"/>
        </w:rPr>
      </w:pPr>
    </w:p>
    <w:p w:rsidRPr="004C3A0B" w:rsidR="003C07E3" w:rsidP="003C07E3" w:rsidRDefault="003C07E3" w14:paraId="2E81C028" w14:textId="3836CC80">
      <w:pPr>
        <w:pStyle w:val="BodyText2"/>
        <w:ind w:left="0" w:firstLine="0"/>
        <w:rPr>
          <w:rFonts w:ascii="Arial" w:hAnsi="Arial" w:cs="Arial"/>
          <w:b w:val="0"/>
          <w:sz w:val="16"/>
          <w:szCs w:val="16"/>
        </w:rPr>
      </w:pPr>
      <w:r w:rsidRPr="004C3A0B">
        <w:rPr>
          <w:rFonts w:ascii="Arial" w:hAnsi="Arial" w:cs="Arial"/>
          <w:b w:val="0"/>
        </w:rPr>
        <w:t>SECTION E: Details of Research Activity</w:t>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Pr="004C3A0B" w:rsidR="003C07E3" w:rsidTr="2897F731" w14:paraId="579C1BC3" w14:textId="77777777">
        <w:trPr>
          <w:trHeight w:val="454"/>
        </w:trPr>
        <w:tc>
          <w:tcPr>
            <w:tcW w:w="1286" w:type="pct"/>
            <w:shd w:val="clear" w:color="auto" w:fill="F2F2F2" w:themeFill="background1" w:themeFillShade="F2"/>
            <w:tcMar/>
            <w:vAlign w:val="center"/>
          </w:tcPr>
          <w:p w:rsidRPr="004C3A0B" w:rsidR="003C07E3" w:rsidP="003C07E3" w:rsidRDefault="003C07E3" w14:paraId="42B59B98" w14:textId="77777777">
            <w:pPr>
              <w:rPr>
                <w:rFonts w:ascii="Arial" w:hAnsi="Arial" w:cs="Arial"/>
                <w:sz w:val="22"/>
                <w:szCs w:val="22"/>
              </w:rPr>
            </w:pPr>
            <w:r w:rsidRPr="004C3A0B">
              <w:rPr>
                <w:rFonts w:ascii="Arial" w:hAnsi="Arial" w:cs="Arial"/>
                <w:sz w:val="22"/>
                <w:szCs w:val="22"/>
              </w:rPr>
              <w:t>Indicative title:</w:t>
            </w:r>
          </w:p>
        </w:tc>
        <w:tc>
          <w:tcPr>
            <w:tcW w:w="3714" w:type="pct"/>
            <w:gridSpan w:val="3"/>
            <w:tcMar/>
            <w:vAlign w:val="center"/>
          </w:tcPr>
          <w:p w:rsidRPr="00337B7F" w:rsidR="00337B7F" w:rsidP="00337B7F" w:rsidRDefault="00337B7F" w14:paraId="264EDF9A" w14:textId="77777777">
            <w:pPr>
              <w:pStyle w:val="BodyText2"/>
              <w:ind w:left="0" w:firstLine="0"/>
              <w:rPr>
                <w:rFonts w:ascii="Arial" w:hAnsi="Arial" w:cs="Arial"/>
                <w:sz w:val="24"/>
                <w:szCs w:val="24"/>
              </w:rPr>
            </w:pPr>
            <w:r w:rsidRPr="00337B7F">
              <w:rPr>
                <w:rFonts w:ascii="Arial" w:hAnsi="Arial" w:cs="Arial"/>
                <w:sz w:val="24"/>
                <w:szCs w:val="24"/>
              </w:rPr>
              <w:t>The Effect of Risk Taking and Challenges on a Child’s Well-being within the Outdoor Learning Environment</w:t>
            </w:r>
          </w:p>
          <w:p w:rsidRPr="004C3A0B" w:rsidR="003C07E3" w:rsidP="003C07E3" w:rsidRDefault="003C07E3" w14:paraId="4C1EE09F" w14:textId="77777777">
            <w:pPr>
              <w:rPr>
                <w:rFonts w:ascii="Arial" w:hAnsi="Arial" w:cs="Arial"/>
                <w:sz w:val="22"/>
                <w:szCs w:val="22"/>
              </w:rPr>
            </w:pPr>
          </w:p>
        </w:tc>
      </w:tr>
      <w:tr w:rsidRPr="004C3A0B" w:rsidR="003C07E3" w:rsidTr="2897F731" w14:paraId="5EFD09E4" w14:textId="77777777">
        <w:trPr>
          <w:trHeight w:val="454"/>
        </w:trPr>
        <w:tc>
          <w:tcPr>
            <w:tcW w:w="1286" w:type="pct"/>
            <w:shd w:val="clear" w:color="auto" w:fill="F2F2F2" w:themeFill="background1" w:themeFillShade="F2"/>
            <w:tcMar/>
            <w:vAlign w:val="center"/>
          </w:tcPr>
          <w:p w:rsidRPr="004C3A0B" w:rsidR="003C07E3" w:rsidP="003C07E3" w:rsidRDefault="003C07E3" w14:paraId="1AE1E62D" w14:textId="77777777">
            <w:pPr>
              <w:rPr>
                <w:rFonts w:ascii="Arial" w:hAnsi="Arial" w:cs="Arial"/>
                <w:sz w:val="22"/>
                <w:szCs w:val="22"/>
              </w:rPr>
            </w:pPr>
            <w:r w:rsidRPr="004C3A0B">
              <w:rPr>
                <w:rFonts w:ascii="Arial" w:hAnsi="Arial" w:cs="Arial"/>
                <w:sz w:val="22"/>
                <w:szCs w:val="22"/>
              </w:rPr>
              <w:t>Proposed start date:</w:t>
            </w:r>
          </w:p>
        </w:tc>
        <w:tc>
          <w:tcPr>
            <w:tcW w:w="1262" w:type="pct"/>
            <w:tcMar/>
            <w:vAlign w:val="center"/>
          </w:tcPr>
          <w:p w:rsidRPr="004C3A0B" w:rsidR="003C07E3" w:rsidP="003C07E3" w:rsidRDefault="00337B7F" w14:paraId="67481A1F" w14:textId="14BD7101">
            <w:pPr>
              <w:rPr>
                <w:rFonts w:ascii="Arial" w:hAnsi="Arial" w:cs="Arial"/>
                <w:sz w:val="22"/>
                <w:szCs w:val="22"/>
              </w:rPr>
            </w:pPr>
            <w:r>
              <w:rPr>
                <w:rFonts w:ascii="Arial" w:hAnsi="Arial" w:cs="Arial"/>
                <w:sz w:val="22"/>
                <w:szCs w:val="22"/>
              </w:rPr>
              <w:t>July 2019</w:t>
            </w:r>
          </w:p>
        </w:tc>
        <w:tc>
          <w:tcPr>
            <w:tcW w:w="1262" w:type="pct"/>
            <w:shd w:val="clear" w:color="auto" w:fill="F2F2F2" w:themeFill="background1" w:themeFillShade="F2"/>
            <w:tcMar/>
            <w:vAlign w:val="center"/>
          </w:tcPr>
          <w:p w:rsidRPr="004C3A0B" w:rsidR="003C07E3" w:rsidP="003C07E3" w:rsidRDefault="003C07E3" w14:paraId="541F05EE" w14:textId="77777777">
            <w:pPr>
              <w:rPr>
                <w:rFonts w:ascii="Arial" w:hAnsi="Arial" w:cs="Arial"/>
                <w:sz w:val="22"/>
                <w:szCs w:val="22"/>
              </w:rPr>
            </w:pPr>
            <w:r w:rsidRPr="004C3A0B">
              <w:rPr>
                <w:rFonts w:ascii="Arial" w:hAnsi="Arial" w:cs="Arial"/>
                <w:sz w:val="22"/>
                <w:szCs w:val="22"/>
              </w:rPr>
              <w:t>Proposed end date:</w:t>
            </w:r>
          </w:p>
        </w:tc>
        <w:tc>
          <w:tcPr>
            <w:tcW w:w="1190" w:type="pct"/>
            <w:tcMar/>
            <w:vAlign w:val="center"/>
          </w:tcPr>
          <w:p w:rsidRPr="004C3A0B" w:rsidR="003C07E3" w:rsidP="003C07E3" w:rsidRDefault="00337B7F" w14:paraId="4533602A" w14:textId="1B5BC91F">
            <w:pPr>
              <w:rPr>
                <w:rFonts w:ascii="Arial" w:hAnsi="Arial" w:cs="Arial"/>
                <w:sz w:val="22"/>
                <w:szCs w:val="22"/>
              </w:rPr>
            </w:pPr>
            <w:r>
              <w:rPr>
                <w:rFonts w:ascii="Arial" w:hAnsi="Arial" w:cs="Arial"/>
                <w:sz w:val="22"/>
                <w:szCs w:val="22"/>
              </w:rPr>
              <w:t>July 2020</w:t>
            </w:r>
          </w:p>
        </w:tc>
      </w:tr>
      <w:tr w:rsidRPr="004C3A0B" w:rsidR="003C07E3" w:rsidTr="2897F731" w14:paraId="06E6C32A"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0FC8EA12" w14:textId="77777777">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Pr="004C3A0B" w:rsidR="003C07E3" w:rsidP="003C07E3" w:rsidRDefault="003C07E3" w14:paraId="29C85EBA" w14:textId="77777777">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3C07E3" w:rsidTr="2897F731" w14:paraId="30EF5D7C" w14:textId="77777777">
        <w:trPr>
          <w:trHeight w:val="454"/>
        </w:trPr>
        <w:tc>
          <w:tcPr>
            <w:tcW w:w="5000" w:type="pct"/>
            <w:gridSpan w:val="4"/>
            <w:tcMar/>
            <w:vAlign w:val="center"/>
          </w:tcPr>
          <w:p w:rsidRPr="00B115AD" w:rsidR="00FC7D38" w:rsidP="003C07E3" w:rsidRDefault="00FC7D38" w14:paraId="090B9B83" w14:textId="1B735D9D">
            <w:pPr>
              <w:rPr>
                <w:rFonts w:ascii="Arial" w:hAnsi="Arial" w:cs="Arial"/>
                <w:sz w:val="24"/>
                <w:szCs w:val="24"/>
              </w:rPr>
            </w:pPr>
            <w:bookmarkStart w:name="_Hlk9078391" w:id="0"/>
            <w:bookmarkStart w:name="_Hlk9080025" w:id="1"/>
            <w:r w:rsidRPr="00B115AD">
              <w:rPr>
                <w:rFonts w:ascii="Arial" w:hAnsi="Arial" w:cs="Arial"/>
                <w:sz w:val="24"/>
                <w:szCs w:val="24"/>
              </w:rPr>
              <w:t xml:space="preserve">This paper explores the effect of risk taking and challenges on a child’s wellbeing. It also aims to identify the advantages and disadvantages of the outdoor learning environment. We aim to explore why children take risks and understand the benefits of children’s holistic development. Researching Early Years settings and the opportunities of risk taking and challenges for children, identify what’s provided and the good practice used in the settings. The reason we research is to make positive change. </w:t>
            </w:r>
          </w:p>
          <w:p w:rsidRPr="00B115AD" w:rsidR="00FC7D38" w:rsidP="003C07E3" w:rsidRDefault="00F338D3" w14:paraId="33DB19EA" w14:textId="6ADDD19F">
            <w:pPr>
              <w:rPr>
                <w:rFonts w:ascii="Arial" w:hAnsi="Arial" w:cs="Arial"/>
                <w:sz w:val="24"/>
                <w:szCs w:val="24"/>
              </w:rPr>
            </w:pPr>
            <w:r w:rsidRPr="00B115AD">
              <w:rPr>
                <w:rFonts w:ascii="Arial" w:hAnsi="Arial" w:cs="Arial"/>
                <w:sz w:val="24"/>
                <w:szCs w:val="24"/>
              </w:rPr>
              <w:t xml:space="preserve">In the United Kingdom the benefits of risky play must be acknowledged, by weighing up the benefits of risk instead of eliminating risks, making time for physical play promotes the beneficial side of risky play. (Early Education 2019). As with most Early Years settings in recent years outdoor learning environments are now a feature, providing risk taking and interaction with nature. </w:t>
            </w:r>
            <w:r w:rsidRPr="00B115AD" w:rsidR="00742136">
              <w:rPr>
                <w:rFonts w:ascii="Arial" w:hAnsi="Arial" w:cs="Arial"/>
                <w:sz w:val="24"/>
                <w:szCs w:val="24"/>
              </w:rPr>
              <w:t>(</w:t>
            </w:r>
            <w:r w:rsidRPr="00B115AD">
              <w:rPr>
                <w:rFonts w:ascii="Arial" w:hAnsi="Arial" w:cs="Arial"/>
                <w:sz w:val="24"/>
                <w:szCs w:val="24"/>
              </w:rPr>
              <w:t>Little 2015).</w:t>
            </w:r>
          </w:p>
          <w:p w:rsidRPr="00B115AD" w:rsidR="00FC7D38" w:rsidP="003C07E3" w:rsidRDefault="00F338D3" w14:paraId="546D2332" w14:textId="637B2D14">
            <w:pPr>
              <w:rPr>
                <w:rFonts w:ascii="Arial" w:hAnsi="Arial" w:cs="Arial"/>
                <w:sz w:val="24"/>
                <w:szCs w:val="24"/>
              </w:rPr>
            </w:pPr>
            <w:r w:rsidRPr="00B115AD">
              <w:rPr>
                <w:rFonts w:ascii="Arial" w:hAnsi="Arial" w:cs="Arial"/>
                <w:sz w:val="24"/>
                <w:szCs w:val="24"/>
              </w:rPr>
              <w:t xml:space="preserve">By limiting risk in the outdoors, risk deprived children are prone to a lack of independence, a lack of perception and judgemental skills, a decrease in learning and possible future health and wellbeing issues. </w:t>
            </w:r>
            <w:r w:rsidRPr="00B115AD" w:rsidR="00742136">
              <w:rPr>
                <w:rFonts w:ascii="Arial" w:hAnsi="Arial" w:cs="Arial"/>
                <w:sz w:val="24"/>
                <w:szCs w:val="24"/>
              </w:rPr>
              <w:t>(</w:t>
            </w:r>
            <w:r w:rsidRPr="00B115AD">
              <w:rPr>
                <w:rFonts w:ascii="Arial" w:hAnsi="Arial" w:cs="Arial"/>
                <w:sz w:val="24"/>
                <w:szCs w:val="24"/>
              </w:rPr>
              <w:t xml:space="preserve">Eager and Little 2011). </w:t>
            </w:r>
          </w:p>
          <w:p w:rsidRPr="00B115AD" w:rsidR="00742136" w:rsidP="003C07E3" w:rsidRDefault="00742136" w14:paraId="27962AC6" w14:textId="1EB8B239">
            <w:pPr>
              <w:rPr>
                <w:rFonts w:ascii="Arial" w:hAnsi="Arial" w:cs="Arial"/>
                <w:sz w:val="24"/>
                <w:szCs w:val="24"/>
              </w:rPr>
            </w:pPr>
            <w:r w:rsidRPr="00B115AD">
              <w:rPr>
                <w:rFonts w:ascii="Arial" w:hAnsi="Arial" w:cs="Arial"/>
                <w:sz w:val="24"/>
                <w:szCs w:val="24"/>
              </w:rPr>
              <w:lastRenderedPageBreak/>
              <w:t>Outdoor play allows opportunities for children to have first-hand contact and experiences with the natural world. Valuable learning takes place through investigations of the outside environment, prompting the children to ask questions about the world around them. (Merrick 2019).</w:t>
            </w:r>
          </w:p>
          <w:p w:rsidRPr="00B115AD" w:rsidR="00742136" w:rsidP="003C07E3" w:rsidRDefault="00742136" w14:paraId="01EA83AE" w14:textId="179DE584">
            <w:pPr>
              <w:rPr>
                <w:rFonts w:ascii="Arial" w:hAnsi="Arial" w:cs="Arial"/>
                <w:sz w:val="24"/>
                <w:szCs w:val="24"/>
              </w:rPr>
            </w:pPr>
            <w:r w:rsidRPr="00B115AD">
              <w:rPr>
                <w:rFonts w:ascii="Arial" w:hAnsi="Arial" w:cs="Arial"/>
                <w:sz w:val="24"/>
                <w:szCs w:val="24"/>
              </w:rPr>
              <w:t>A growing culture of fear about possible accidents or hazards that may occur during outdoor play effect parents and professional attitudes towards outdoor play. (Bento 2017). Challenges are an integral part of everyday life and are faced by all. Children need these encounters with challenges to cultivate lifelong skills associated with risk taking. (</w:t>
            </w:r>
            <w:proofErr w:type="spellStart"/>
            <w:r w:rsidRPr="00B115AD">
              <w:rPr>
                <w:rFonts w:ascii="Arial" w:hAnsi="Arial" w:cs="Arial"/>
                <w:sz w:val="24"/>
                <w:szCs w:val="24"/>
              </w:rPr>
              <w:t>Laureng</w:t>
            </w:r>
            <w:proofErr w:type="spellEnd"/>
            <w:r w:rsidRPr="00B115AD">
              <w:rPr>
                <w:rFonts w:ascii="Arial" w:hAnsi="Arial" w:cs="Arial"/>
                <w:sz w:val="24"/>
                <w:szCs w:val="24"/>
              </w:rPr>
              <w:t xml:space="preserve">, 2016). When a child accomplishes a </w:t>
            </w:r>
            <w:proofErr w:type="gramStart"/>
            <w:r w:rsidRPr="00B115AD">
              <w:rPr>
                <w:rFonts w:ascii="Arial" w:hAnsi="Arial" w:cs="Arial"/>
                <w:sz w:val="24"/>
                <w:szCs w:val="24"/>
              </w:rPr>
              <w:t>challenge</w:t>
            </w:r>
            <w:proofErr w:type="gramEnd"/>
            <w:r w:rsidRPr="00B115AD">
              <w:rPr>
                <w:rFonts w:ascii="Arial" w:hAnsi="Arial" w:cs="Arial"/>
                <w:sz w:val="24"/>
                <w:szCs w:val="24"/>
              </w:rPr>
              <w:t xml:space="preserve"> </w:t>
            </w:r>
            <w:r w:rsidRPr="00B115AD" w:rsidR="0063540B">
              <w:rPr>
                <w:rFonts w:ascii="Arial" w:hAnsi="Arial" w:cs="Arial"/>
                <w:sz w:val="24"/>
                <w:szCs w:val="24"/>
              </w:rPr>
              <w:t xml:space="preserve">this improves </w:t>
            </w:r>
            <w:r w:rsidRPr="00B115AD">
              <w:rPr>
                <w:rFonts w:ascii="Arial" w:hAnsi="Arial" w:cs="Arial"/>
                <w:sz w:val="24"/>
                <w:szCs w:val="24"/>
              </w:rPr>
              <w:t>their confidence and self</w:t>
            </w:r>
            <w:r w:rsidRPr="00B115AD" w:rsidR="0063540B">
              <w:rPr>
                <w:rFonts w:ascii="Arial" w:hAnsi="Arial" w:cs="Arial"/>
                <w:sz w:val="24"/>
                <w:szCs w:val="24"/>
              </w:rPr>
              <w:t>-</w:t>
            </w:r>
            <w:r w:rsidRPr="00B115AD">
              <w:rPr>
                <w:rFonts w:ascii="Arial" w:hAnsi="Arial" w:cs="Arial"/>
                <w:sz w:val="24"/>
                <w:szCs w:val="24"/>
              </w:rPr>
              <w:t>belief</w:t>
            </w:r>
            <w:r w:rsidRPr="00B115AD" w:rsidR="0063540B">
              <w:rPr>
                <w:rFonts w:ascii="Arial" w:hAnsi="Arial" w:cs="Arial"/>
                <w:sz w:val="24"/>
                <w:szCs w:val="24"/>
              </w:rPr>
              <w:t xml:space="preserve"> and also impacts on their self-esteem and self-worth. (Oswalt, 2019)</w:t>
            </w:r>
          </w:p>
          <w:p w:rsidR="00742136" w:rsidP="003C07E3" w:rsidRDefault="00742136" w14:paraId="1AAA7BA8" w14:textId="77777777">
            <w:pPr>
              <w:rPr>
                <w:rFonts w:ascii="Arial" w:hAnsi="Arial" w:cs="Arial"/>
                <w:sz w:val="22"/>
                <w:szCs w:val="22"/>
              </w:rPr>
            </w:pPr>
          </w:p>
          <w:p w:rsidRPr="004C3A0B" w:rsidR="00742136" w:rsidP="003C07E3" w:rsidRDefault="00742136" w14:paraId="4C778C18" w14:textId="77777777">
            <w:pPr>
              <w:rPr>
                <w:rFonts w:ascii="Arial" w:hAnsi="Arial" w:cs="Arial"/>
                <w:sz w:val="22"/>
                <w:szCs w:val="22"/>
              </w:rPr>
            </w:pPr>
          </w:p>
          <w:bookmarkEnd w:id="0"/>
          <w:p w:rsidRPr="004C3A0B" w:rsidR="003C07E3" w:rsidP="003C07E3" w:rsidRDefault="003C07E3" w14:paraId="0AAF8A8A" w14:textId="77777777">
            <w:pPr>
              <w:rPr>
                <w:rFonts w:ascii="Arial" w:hAnsi="Arial" w:cs="Arial"/>
                <w:sz w:val="22"/>
                <w:szCs w:val="22"/>
              </w:rPr>
            </w:pPr>
          </w:p>
          <w:p w:rsidRPr="004C3A0B" w:rsidR="003C07E3" w:rsidP="003C07E3" w:rsidRDefault="003C07E3" w14:paraId="0B628436" w14:textId="77777777">
            <w:pPr>
              <w:rPr>
                <w:rFonts w:ascii="Arial" w:hAnsi="Arial" w:cs="Arial"/>
                <w:sz w:val="22"/>
                <w:szCs w:val="22"/>
              </w:rPr>
            </w:pPr>
          </w:p>
          <w:p w:rsidRPr="004C3A0B" w:rsidR="003C07E3" w:rsidP="003C07E3" w:rsidRDefault="003C07E3" w14:paraId="5D76C84F" w14:textId="77777777">
            <w:pPr>
              <w:rPr>
                <w:rFonts w:ascii="Arial" w:hAnsi="Arial" w:cs="Arial"/>
                <w:b/>
                <w:sz w:val="22"/>
                <w:szCs w:val="22"/>
              </w:rPr>
            </w:pPr>
            <w:r w:rsidRPr="004C3A0B">
              <w:rPr>
                <w:rFonts w:ascii="Arial" w:hAnsi="Arial" w:cs="Arial"/>
                <w:color w:val="808080"/>
                <w:sz w:val="18"/>
                <w:szCs w:val="18"/>
              </w:rPr>
              <w:t>(this box should expand as you type)</w:t>
            </w:r>
          </w:p>
        </w:tc>
      </w:tr>
      <w:bookmarkEnd w:id="1"/>
      <w:tr w:rsidRPr="004C3A0B" w:rsidR="003C07E3" w:rsidTr="2897F731" w14:paraId="521F8496"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137073AE" w14:textId="77777777">
            <w:pPr>
              <w:spacing w:before="120"/>
              <w:rPr>
                <w:rFonts w:ascii="Arial" w:hAnsi="Arial" w:cs="Arial"/>
                <w:b/>
                <w:sz w:val="22"/>
                <w:szCs w:val="22"/>
              </w:rPr>
            </w:pPr>
            <w:r w:rsidRPr="004C3A0B">
              <w:rPr>
                <w:rFonts w:ascii="Arial" w:hAnsi="Arial" w:cs="Arial"/>
                <w:b/>
                <w:sz w:val="22"/>
                <w:szCs w:val="22"/>
              </w:rPr>
              <w:lastRenderedPageBreak/>
              <w:t>Proposed methods</w:t>
            </w:r>
          </w:p>
          <w:p w:rsidRPr="004C3A0B" w:rsidR="003C07E3" w:rsidP="003C07E3" w:rsidRDefault="003C07E3" w14:paraId="5C12A3B7"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Pr="004C3A0B" w:rsidR="003C07E3" w:rsidTr="2897F731" w14:paraId="7BB502C3" w14:textId="77777777">
        <w:trPr>
          <w:trHeight w:val="454"/>
        </w:trPr>
        <w:tc>
          <w:tcPr>
            <w:tcW w:w="5000" w:type="pct"/>
            <w:gridSpan w:val="4"/>
            <w:tcMar/>
            <w:vAlign w:val="center"/>
          </w:tcPr>
          <w:p w:rsidR="0063540B" w:rsidP="0063540B" w:rsidRDefault="0063540B" w14:paraId="1C33C620" w14:textId="0600AE5E">
            <w:pPr>
              <w:pStyle w:val="paragraph"/>
              <w:textAlignment w:val="baseline"/>
              <w:rPr>
                <w:rStyle w:val="normaltextrun1"/>
                <w:rFonts w:ascii="Arial" w:hAnsi="Arial" w:cs="Arial"/>
                <w:b/>
              </w:rPr>
            </w:pPr>
            <w:bookmarkStart w:name="_Hlk9080454" w:id="2"/>
            <w:r>
              <w:rPr>
                <w:rStyle w:val="normaltextrun1"/>
                <w:rFonts w:ascii="Comic Sans MS" w:hAnsi="Comic Sans MS"/>
                <w:sz w:val="20"/>
                <w:szCs w:val="20"/>
              </w:rPr>
              <w:t> </w:t>
            </w:r>
            <w:r w:rsidRPr="0063540B">
              <w:rPr>
                <w:rStyle w:val="normaltextrun1"/>
                <w:rFonts w:ascii="Arial" w:hAnsi="Arial" w:cs="Arial"/>
                <w:b/>
              </w:rPr>
              <w:t>Method 1</w:t>
            </w:r>
          </w:p>
          <w:p w:rsidRPr="0063540B" w:rsidR="0063540B" w:rsidP="0063540B" w:rsidRDefault="0063540B" w14:paraId="632E0EE8" w14:textId="77777777">
            <w:pPr>
              <w:pStyle w:val="paragraph"/>
              <w:textAlignment w:val="baseline"/>
              <w:rPr>
                <w:rFonts w:ascii="Arial" w:hAnsi="Arial" w:cs="Arial"/>
                <w:b/>
              </w:rPr>
            </w:pPr>
          </w:p>
          <w:p w:rsidRPr="00B115AD" w:rsidR="0063540B" w:rsidP="0063540B" w:rsidRDefault="0063540B" w14:paraId="09448741" w14:textId="78FED469">
            <w:pPr>
              <w:pStyle w:val="paragraph"/>
              <w:textAlignment w:val="baseline"/>
              <w:rPr>
                <w:rFonts w:ascii="Arial" w:hAnsi="Arial" w:cs="Arial"/>
              </w:rPr>
            </w:pPr>
            <w:r w:rsidRPr="00B115AD">
              <w:rPr>
                <w:rStyle w:val="normaltextrun1"/>
                <w:rFonts w:ascii="Arial" w:hAnsi="Arial" w:cs="Arial"/>
                <w:b/>
                <w:bCs/>
                <w:u w:val="single"/>
              </w:rPr>
              <w:t>Questionnaires.</w:t>
            </w:r>
            <w:r w:rsidRPr="00B115AD">
              <w:rPr>
                <w:rStyle w:val="eop"/>
                <w:rFonts w:ascii="Arial" w:hAnsi="Arial" w:cs="Arial"/>
              </w:rPr>
              <w:t> </w:t>
            </w:r>
          </w:p>
          <w:p w:rsidRPr="00B115AD" w:rsidR="0063540B" w:rsidP="0063540B" w:rsidRDefault="0063540B" w14:paraId="250582FC" w14:textId="77777777">
            <w:pPr>
              <w:pStyle w:val="paragraph"/>
              <w:textAlignment w:val="baseline"/>
              <w:rPr>
                <w:rFonts w:ascii="Arial" w:hAnsi="Arial" w:cs="Arial"/>
              </w:rPr>
            </w:pPr>
            <w:r w:rsidRPr="00B115AD">
              <w:rPr>
                <w:rStyle w:val="normaltextrun1"/>
                <w:rFonts w:ascii="Arial" w:hAnsi="Arial" w:cs="Arial"/>
              </w:rPr>
              <w:t xml:space="preserve">A questionnaire is a widely used research tool used to collect specific data. It allows for </w:t>
            </w:r>
            <w:proofErr w:type="gramStart"/>
            <w:r w:rsidRPr="00B115AD">
              <w:rPr>
                <w:rStyle w:val="advancedproofingissue"/>
                <w:rFonts w:ascii="Arial" w:hAnsi="Arial" w:cs="Arial"/>
              </w:rPr>
              <w:t>the majority of</w:t>
            </w:r>
            <w:proofErr w:type="gramEnd"/>
            <w:r w:rsidRPr="00B115AD">
              <w:rPr>
                <w:rStyle w:val="normaltextrun1"/>
                <w:rFonts w:ascii="Arial" w:hAnsi="Arial" w:cs="Arial"/>
              </w:rPr>
              <w:t xml:space="preserve"> questions to be easily gathered and analysed. Information is gained </w:t>
            </w:r>
            <w:proofErr w:type="gramStart"/>
            <w:r w:rsidRPr="00B115AD">
              <w:rPr>
                <w:rStyle w:val="advancedproofingissue"/>
                <w:rFonts w:ascii="Arial" w:hAnsi="Arial" w:cs="Arial"/>
              </w:rPr>
              <w:t>through the use of</w:t>
            </w:r>
            <w:proofErr w:type="gramEnd"/>
            <w:r w:rsidRPr="00B115AD">
              <w:rPr>
                <w:rStyle w:val="normaltextrun1"/>
                <w:rFonts w:ascii="Arial" w:hAnsi="Arial" w:cs="Arial"/>
              </w:rPr>
              <w:t xml:space="preserve"> structured specific questions relating to the information required. </w:t>
            </w:r>
            <w:r w:rsidRPr="00B115AD">
              <w:rPr>
                <w:rStyle w:val="eop"/>
                <w:rFonts w:ascii="Arial" w:hAnsi="Arial" w:cs="Arial"/>
              </w:rPr>
              <w:t> </w:t>
            </w:r>
          </w:p>
          <w:p w:rsidRPr="00B115AD" w:rsidR="0063540B" w:rsidP="2897F731" w:rsidRDefault="0063540B" w14:paraId="5F7EC421" w14:textId="662F6959">
            <w:pPr>
              <w:pStyle w:val="paragraph"/>
              <w:textAlignment w:val="baseline"/>
              <w:rPr>
                <w:rFonts w:ascii="Arial" w:hAnsi="Arial" w:cs="Arial"/>
              </w:rPr>
            </w:pPr>
            <w:r w:rsidRPr="2897F731" w:rsidR="2897F731">
              <w:rPr>
                <w:rStyle w:val="normaltextrun1"/>
                <w:rFonts w:ascii="Arial" w:hAnsi="Arial" w:cs="Arial"/>
              </w:rPr>
              <w:t>Questionnaires also allow for the collection of quant</w:t>
            </w:r>
            <w:r w:rsidRPr="2897F731" w:rsidR="2897F731">
              <w:rPr>
                <w:rStyle w:val="normaltextrun1"/>
                <w:rFonts w:ascii="Arial" w:hAnsi="Arial" w:cs="Arial"/>
              </w:rPr>
              <w:t>i</w:t>
            </w:r>
            <w:r w:rsidRPr="2897F731" w:rsidR="2897F731">
              <w:rPr>
                <w:rStyle w:val="normaltextrun1"/>
                <w:rFonts w:ascii="Arial" w:hAnsi="Arial" w:cs="Arial"/>
              </w:rPr>
              <w:t>t</w:t>
            </w:r>
            <w:r w:rsidRPr="2897F731" w:rsidR="2897F731">
              <w:rPr>
                <w:rStyle w:val="normaltextrun1"/>
                <w:rFonts w:ascii="Arial" w:hAnsi="Arial" w:cs="Arial"/>
              </w:rPr>
              <w:t>at</w:t>
            </w:r>
            <w:r w:rsidRPr="2897F731" w:rsidR="2897F731">
              <w:rPr>
                <w:rStyle w:val="normaltextrun1"/>
                <w:rFonts w:ascii="Arial" w:hAnsi="Arial" w:cs="Arial"/>
              </w:rPr>
              <w:t>e and qua</w:t>
            </w:r>
            <w:r w:rsidRPr="2897F731" w:rsidR="2897F731">
              <w:rPr>
                <w:rStyle w:val="normaltextrun1"/>
                <w:rFonts w:ascii="Arial" w:hAnsi="Arial" w:cs="Arial"/>
              </w:rPr>
              <w:t>lit</w:t>
            </w:r>
            <w:r w:rsidRPr="2897F731" w:rsidR="2897F731">
              <w:rPr>
                <w:rStyle w:val="normaltextrun1"/>
                <w:rFonts w:ascii="Arial" w:hAnsi="Arial" w:cs="Arial"/>
              </w:rPr>
              <w:t>ative data.  </w:t>
            </w:r>
          </w:p>
          <w:p w:rsidRPr="00B115AD" w:rsidR="0063540B" w:rsidP="0063540B" w:rsidRDefault="0063540B" w14:paraId="1D3703E0" w14:textId="77777777">
            <w:pPr>
              <w:pStyle w:val="paragraph"/>
              <w:textAlignment w:val="baseline"/>
              <w:rPr>
                <w:rFonts w:ascii="Arial" w:hAnsi="Arial" w:cs="Arial"/>
              </w:rPr>
            </w:pPr>
            <w:r w:rsidRPr="00B115AD">
              <w:rPr>
                <w:rStyle w:val="normaltextrun1"/>
                <w:rFonts w:ascii="Arial" w:hAnsi="Arial" w:cs="Arial"/>
              </w:rPr>
              <w:t>According to Greig (2013), ‘Questionnaires can be a good way to find the attitudes of children and young children and they can be designed to cover exactly the areas of interest.’</w:t>
            </w:r>
            <w:r w:rsidRPr="00B115AD">
              <w:rPr>
                <w:rStyle w:val="eop"/>
                <w:rFonts w:ascii="Arial" w:hAnsi="Arial" w:cs="Arial"/>
              </w:rPr>
              <w:t> </w:t>
            </w:r>
          </w:p>
          <w:p w:rsidRPr="00B115AD" w:rsidR="0063540B" w:rsidP="0063540B" w:rsidRDefault="0063540B" w14:paraId="629C72B4" w14:textId="77777777">
            <w:pPr>
              <w:pStyle w:val="paragraph"/>
              <w:jc w:val="both"/>
              <w:textAlignment w:val="baseline"/>
              <w:rPr>
                <w:rFonts w:ascii="Arial" w:hAnsi="Arial" w:cs="Arial"/>
              </w:rPr>
            </w:pPr>
            <w:r w:rsidRPr="00B115AD">
              <w:rPr>
                <w:rStyle w:val="normaltextrun1"/>
                <w:rFonts w:ascii="Arial" w:hAnsi="Arial" w:cs="Arial"/>
              </w:rPr>
              <w:t>Careful thought should be given to the questions asked, to ensure that the correct data is collected. </w:t>
            </w:r>
            <w:r w:rsidRPr="00B115AD">
              <w:rPr>
                <w:rStyle w:val="eop"/>
                <w:rFonts w:ascii="Arial" w:hAnsi="Arial" w:cs="Arial"/>
              </w:rPr>
              <w:t> </w:t>
            </w:r>
          </w:p>
          <w:p w:rsidRPr="00B115AD" w:rsidR="0063540B" w:rsidP="0063540B" w:rsidRDefault="0063540B" w14:paraId="48D09938" w14:textId="2CD067D5">
            <w:pPr>
              <w:pStyle w:val="paragraph"/>
              <w:jc w:val="both"/>
              <w:textAlignment w:val="baseline"/>
              <w:rPr>
                <w:rFonts w:ascii="Arial" w:hAnsi="Arial" w:cs="Arial"/>
              </w:rPr>
            </w:pPr>
            <w:r w:rsidRPr="00B115AD">
              <w:rPr>
                <w:rStyle w:val="eop"/>
                <w:rFonts w:ascii="Arial" w:hAnsi="Arial" w:cs="Arial"/>
              </w:rPr>
              <w:t>  </w:t>
            </w:r>
          </w:p>
          <w:p w:rsidRPr="00B115AD" w:rsidR="0063540B" w:rsidP="0063540B" w:rsidRDefault="0063540B" w14:paraId="0592CC4B" w14:textId="77777777">
            <w:pPr>
              <w:pStyle w:val="paragraph"/>
              <w:jc w:val="both"/>
              <w:textAlignment w:val="baseline"/>
              <w:rPr>
                <w:rFonts w:ascii="Arial" w:hAnsi="Arial" w:cs="Arial"/>
              </w:rPr>
            </w:pPr>
            <w:r w:rsidRPr="00B115AD">
              <w:rPr>
                <w:rStyle w:val="normaltextrun1"/>
                <w:rFonts w:ascii="Arial" w:hAnsi="Arial" w:cs="Arial"/>
              </w:rPr>
              <w:t>There are numerous ways in which this required data can be extracted within the form of a questionnaire. </w:t>
            </w:r>
            <w:r w:rsidRPr="00B115AD">
              <w:rPr>
                <w:rStyle w:val="eop"/>
                <w:rFonts w:ascii="Arial" w:hAnsi="Arial" w:cs="Arial"/>
              </w:rPr>
              <w:t> </w:t>
            </w:r>
          </w:p>
          <w:p w:rsidRPr="00B115AD" w:rsidR="0063540B" w:rsidP="0063540B" w:rsidRDefault="0063540B" w14:paraId="6BB40FA4" w14:textId="77777777">
            <w:pPr>
              <w:pStyle w:val="paragraph"/>
              <w:jc w:val="both"/>
              <w:textAlignment w:val="baseline"/>
              <w:rPr>
                <w:rFonts w:ascii="Arial" w:hAnsi="Arial" w:cs="Arial"/>
              </w:rPr>
            </w:pPr>
            <w:r w:rsidRPr="00B115AD">
              <w:rPr>
                <w:rStyle w:val="normaltextrun1"/>
                <w:rFonts w:ascii="Arial" w:hAnsi="Arial" w:cs="Arial"/>
              </w:rPr>
              <w:t>A multiple-choice approach may be used. </w:t>
            </w:r>
            <w:r w:rsidRPr="00B115AD">
              <w:rPr>
                <w:rStyle w:val="eop"/>
                <w:rFonts w:ascii="Arial" w:hAnsi="Arial" w:cs="Arial"/>
              </w:rPr>
              <w:t> </w:t>
            </w:r>
          </w:p>
          <w:p w:rsidRPr="00B115AD" w:rsidR="0063540B" w:rsidP="0063540B" w:rsidRDefault="0063540B" w14:paraId="75C901D5" w14:textId="77777777">
            <w:pPr>
              <w:pStyle w:val="paragraph"/>
              <w:jc w:val="both"/>
              <w:textAlignment w:val="baseline"/>
              <w:rPr>
                <w:rFonts w:ascii="Arial" w:hAnsi="Arial" w:cs="Arial"/>
              </w:rPr>
            </w:pPr>
            <w:r w:rsidRPr="00B115AD">
              <w:rPr>
                <w:rStyle w:val="normaltextrun1"/>
                <w:rFonts w:ascii="Arial" w:hAnsi="Arial" w:cs="Arial"/>
              </w:rPr>
              <w:t xml:space="preserve">There could also be the use of open questions. This may lead to an overload of information resulting in the tedious task of processing and analysing </w:t>
            </w:r>
            <w:proofErr w:type="gramStart"/>
            <w:r w:rsidRPr="00B115AD">
              <w:rPr>
                <w:rStyle w:val="advancedproofingissue"/>
                <w:rFonts w:ascii="Arial" w:hAnsi="Arial" w:cs="Arial"/>
              </w:rPr>
              <w:t>all of</w:t>
            </w:r>
            <w:proofErr w:type="gramEnd"/>
            <w:r w:rsidRPr="00B115AD">
              <w:rPr>
                <w:rStyle w:val="normaltextrun1"/>
                <w:rFonts w:ascii="Arial" w:hAnsi="Arial" w:cs="Arial"/>
              </w:rPr>
              <w:t xml:space="preserve"> the answers given to locate the precise data needed. </w:t>
            </w:r>
            <w:r w:rsidRPr="00B115AD">
              <w:rPr>
                <w:rStyle w:val="eop"/>
                <w:rFonts w:ascii="Arial" w:hAnsi="Arial" w:cs="Arial"/>
              </w:rPr>
              <w:t> </w:t>
            </w:r>
          </w:p>
          <w:p w:rsidRPr="00B115AD" w:rsidR="0063540B" w:rsidP="0063540B" w:rsidRDefault="0063540B" w14:paraId="3B5840F0" w14:textId="63F98553">
            <w:pPr>
              <w:pStyle w:val="paragraph"/>
              <w:jc w:val="both"/>
              <w:textAlignment w:val="baseline"/>
              <w:rPr>
                <w:rFonts w:ascii="Arial" w:hAnsi="Arial" w:cs="Arial"/>
              </w:rPr>
            </w:pPr>
            <w:r w:rsidRPr="00B115AD">
              <w:rPr>
                <w:rStyle w:val="normaltextrun1"/>
                <w:rFonts w:ascii="Arial" w:hAnsi="Arial" w:cs="Arial"/>
              </w:rPr>
              <w:t>Closed questions could also be used, allowing the subject to give simple informative responses, such as ‘yes’ and ‘no’. This straight-forward approach limits the amount of information given which results in the easier analysis of the final data. </w:t>
            </w:r>
            <w:r w:rsidRPr="00B115AD">
              <w:rPr>
                <w:rStyle w:val="eop"/>
                <w:rFonts w:ascii="Arial" w:hAnsi="Arial" w:cs="Arial"/>
              </w:rPr>
              <w:t> </w:t>
            </w:r>
          </w:p>
          <w:p w:rsidRPr="00B115AD" w:rsidR="0063540B" w:rsidP="0063540B" w:rsidRDefault="0063540B" w14:paraId="43C01B11" w14:textId="6BB9F8BC">
            <w:pPr>
              <w:pStyle w:val="paragraph"/>
              <w:jc w:val="both"/>
              <w:textAlignment w:val="baseline"/>
              <w:rPr>
                <w:rFonts w:ascii="Arial" w:hAnsi="Arial" w:cs="Arial"/>
              </w:rPr>
            </w:pPr>
            <w:r w:rsidRPr="00B115AD">
              <w:rPr>
                <w:rStyle w:val="normaltextrun1"/>
                <w:rFonts w:ascii="Arial" w:hAnsi="Arial" w:cs="Arial"/>
              </w:rPr>
              <w:t>Although, the downside of this method is that not all questions require such a simple response and can result in the responses given being limited and may not give an opportunity for explanation. (Costley, 2011)</w:t>
            </w:r>
            <w:r w:rsidRPr="00B115AD">
              <w:rPr>
                <w:rStyle w:val="eop"/>
                <w:rFonts w:ascii="Arial" w:hAnsi="Arial" w:cs="Arial"/>
              </w:rPr>
              <w:t> </w:t>
            </w:r>
          </w:p>
          <w:p w:rsidRPr="00B115AD" w:rsidR="0063540B" w:rsidP="0063540B" w:rsidRDefault="0063540B" w14:paraId="3BDB39E3" w14:textId="77777777">
            <w:pPr>
              <w:pStyle w:val="paragraph"/>
              <w:jc w:val="both"/>
              <w:textAlignment w:val="baseline"/>
              <w:rPr>
                <w:rFonts w:ascii="Arial" w:hAnsi="Arial" w:cs="Arial"/>
              </w:rPr>
            </w:pPr>
            <w:r w:rsidRPr="00B115AD">
              <w:rPr>
                <w:rStyle w:val="eop"/>
                <w:rFonts w:ascii="Arial" w:hAnsi="Arial" w:cs="Arial"/>
              </w:rPr>
              <w:t> </w:t>
            </w:r>
          </w:p>
          <w:p w:rsidRPr="00B115AD" w:rsidR="0063540B" w:rsidP="0063540B" w:rsidRDefault="0063540B" w14:paraId="644883B8" w14:textId="77777777">
            <w:pPr>
              <w:pStyle w:val="paragraph"/>
              <w:jc w:val="both"/>
              <w:textAlignment w:val="baseline"/>
              <w:rPr>
                <w:rFonts w:ascii="Arial" w:hAnsi="Arial" w:cs="Arial"/>
              </w:rPr>
            </w:pPr>
            <w:r w:rsidRPr="00B115AD">
              <w:rPr>
                <w:rStyle w:val="normaltextrun1"/>
                <w:rFonts w:ascii="Arial" w:hAnsi="Arial" w:cs="Arial"/>
              </w:rPr>
              <w:t> Consideration should also be given to the context of the questions asked ensuring that they may not provoke any emotional responses from the audience. Thought also needs to be given to the accuracy of the responses, not all who participate in the questionnaire may answer and if they do, they may not want to give their honest opinion. (Dawson,2013). </w:t>
            </w:r>
            <w:r w:rsidRPr="00B115AD">
              <w:rPr>
                <w:rStyle w:val="eop"/>
                <w:rFonts w:ascii="Arial" w:hAnsi="Arial" w:cs="Arial"/>
              </w:rPr>
              <w:t> </w:t>
            </w:r>
          </w:p>
          <w:p w:rsidRPr="00B115AD" w:rsidR="0063540B" w:rsidP="0063540B" w:rsidRDefault="0063540B" w14:paraId="4CF203E8" w14:textId="6327C331">
            <w:pPr>
              <w:pStyle w:val="paragraph"/>
              <w:jc w:val="both"/>
              <w:textAlignment w:val="baseline"/>
              <w:rPr>
                <w:rStyle w:val="eop"/>
                <w:rFonts w:ascii="Arial" w:hAnsi="Arial" w:cs="Arial"/>
              </w:rPr>
            </w:pPr>
            <w:r w:rsidRPr="00B115AD">
              <w:rPr>
                <w:rStyle w:val="normaltextrun1"/>
                <w:rFonts w:ascii="Arial" w:hAnsi="Arial" w:cs="Arial"/>
              </w:rPr>
              <w:t xml:space="preserve">However, questionnaires do not allow for follow up of clarification of answers, whereas it is possible with interviews. Therefore, combining the both methods for collecting data is useful. </w:t>
            </w:r>
            <w:r w:rsidRPr="00B115AD">
              <w:rPr>
                <w:rStyle w:val="normaltextrun1"/>
                <w:rFonts w:ascii="Arial" w:hAnsi="Arial" w:cs="Arial"/>
              </w:rPr>
              <w:lastRenderedPageBreak/>
              <w:t>(</w:t>
            </w:r>
            <w:proofErr w:type="spellStart"/>
            <w:r w:rsidRPr="00B115AD">
              <w:rPr>
                <w:rStyle w:val="spellingerror"/>
                <w:rFonts w:ascii="Arial" w:hAnsi="Arial" w:cs="Arial"/>
              </w:rPr>
              <w:t>Beisk</w:t>
            </w:r>
            <w:proofErr w:type="spellEnd"/>
            <w:r w:rsidRPr="00B115AD">
              <w:rPr>
                <w:rStyle w:val="normaltextrun1"/>
                <w:rFonts w:ascii="Arial" w:hAnsi="Arial" w:cs="Arial"/>
              </w:rPr>
              <w:t xml:space="preserve">, 2002). </w:t>
            </w:r>
            <w:proofErr w:type="gramStart"/>
            <w:r w:rsidRPr="00B115AD">
              <w:rPr>
                <w:rStyle w:val="advancedproofingissue"/>
                <w:rFonts w:ascii="Arial" w:hAnsi="Arial" w:cs="Arial"/>
              </w:rPr>
              <w:t>With this in mind, it</w:t>
            </w:r>
            <w:proofErr w:type="gramEnd"/>
            <w:r w:rsidRPr="00B115AD">
              <w:rPr>
                <w:rStyle w:val="normaltextrun1"/>
                <w:rFonts w:ascii="Arial" w:hAnsi="Arial" w:cs="Arial"/>
              </w:rPr>
              <w:t xml:space="preserve"> was decided that a pre and post research questionnaire would be required in addition to interviews with parents and practitioners.</w:t>
            </w:r>
            <w:r w:rsidRPr="00B115AD">
              <w:rPr>
                <w:rStyle w:val="eop"/>
                <w:rFonts w:ascii="Arial" w:hAnsi="Arial" w:cs="Arial"/>
              </w:rPr>
              <w:t> </w:t>
            </w:r>
          </w:p>
          <w:p w:rsidRPr="00B115AD" w:rsidR="0063540B" w:rsidP="0063540B" w:rsidRDefault="0063540B" w14:paraId="0778232B" w14:textId="26E9DF78">
            <w:pPr>
              <w:pStyle w:val="paragraph"/>
              <w:jc w:val="both"/>
              <w:textAlignment w:val="baseline"/>
              <w:rPr>
                <w:rStyle w:val="eop"/>
                <w:rFonts w:ascii="Arial" w:hAnsi="Arial" w:cs="Arial"/>
              </w:rPr>
            </w:pPr>
          </w:p>
          <w:p w:rsidRPr="00B115AD" w:rsidR="0063540B" w:rsidP="0063540B" w:rsidRDefault="0063540B" w14:paraId="752ED6EE" w14:textId="4FB22655">
            <w:pPr>
              <w:pStyle w:val="paragraph"/>
              <w:jc w:val="both"/>
              <w:textAlignment w:val="baseline"/>
              <w:rPr>
                <w:rFonts w:ascii="Arial" w:hAnsi="Arial" w:cs="Arial"/>
                <w:b/>
              </w:rPr>
            </w:pPr>
            <w:r w:rsidRPr="00B115AD">
              <w:rPr>
                <w:rStyle w:val="eop"/>
                <w:rFonts w:ascii="Arial" w:hAnsi="Arial" w:cs="Arial"/>
                <w:b/>
              </w:rPr>
              <w:t>Method 2</w:t>
            </w:r>
          </w:p>
          <w:p w:rsidRPr="00B115AD" w:rsidR="0063540B" w:rsidP="0063540B" w:rsidRDefault="0063540B" w14:paraId="61F5E1F2" w14:textId="4589A3E7">
            <w:pPr>
              <w:pStyle w:val="paragraph"/>
              <w:textAlignment w:val="baseline"/>
              <w:rPr>
                <w:rFonts w:ascii="Arial" w:hAnsi="Arial" w:cs="Arial"/>
              </w:rPr>
            </w:pPr>
          </w:p>
          <w:p w:rsidRPr="00B115AD" w:rsidR="0063540B" w:rsidP="0063540B" w:rsidRDefault="0063540B" w14:paraId="40D26E8D" w14:textId="23833B3E">
            <w:pPr>
              <w:pStyle w:val="paragraph"/>
              <w:textAlignment w:val="baseline"/>
              <w:rPr>
                <w:rFonts w:ascii="Arial" w:hAnsi="Arial" w:cs="Arial"/>
              </w:rPr>
            </w:pPr>
            <w:r w:rsidRPr="00B115AD">
              <w:rPr>
                <w:rStyle w:val="eop"/>
                <w:rFonts w:ascii="Arial" w:hAnsi="Arial" w:cs="Arial"/>
              </w:rPr>
              <w:t> </w:t>
            </w:r>
            <w:r w:rsidRPr="00B115AD">
              <w:rPr>
                <w:rStyle w:val="normaltextrun1"/>
                <w:rFonts w:ascii="Arial" w:hAnsi="Arial" w:cs="Arial"/>
                <w:u w:val="single"/>
              </w:rPr>
              <w:t>Interviews.</w:t>
            </w:r>
            <w:r w:rsidRPr="00B115AD">
              <w:rPr>
                <w:rStyle w:val="eop"/>
                <w:rFonts w:ascii="Arial" w:hAnsi="Arial" w:cs="Arial"/>
              </w:rPr>
              <w:t> </w:t>
            </w:r>
          </w:p>
          <w:p w:rsidRPr="00B115AD" w:rsidR="0063540B" w:rsidP="0063540B" w:rsidRDefault="0063540B" w14:paraId="63E7F5A1" w14:textId="77777777">
            <w:pPr>
              <w:pStyle w:val="paragraph"/>
              <w:textAlignment w:val="baseline"/>
              <w:rPr>
                <w:rFonts w:ascii="Arial" w:hAnsi="Arial" w:cs="Arial"/>
              </w:rPr>
            </w:pPr>
            <w:r w:rsidRPr="00B115AD">
              <w:rPr>
                <w:rStyle w:val="normaltextrun1"/>
                <w:rFonts w:ascii="Arial" w:hAnsi="Arial" w:cs="Arial"/>
              </w:rPr>
              <w:t>Semi structured interviews are preferred, as more specific information is gained and can be compared with other data required. This would produce qualitative research that can be easily analysed. (Dawson, 2013)</w:t>
            </w:r>
            <w:r w:rsidRPr="00B115AD">
              <w:rPr>
                <w:rStyle w:val="eop"/>
                <w:rFonts w:ascii="Arial" w:hAnsi="Arial" w:cs="Arial"/>
              </w:rPr>
              <w:t> </w:t>
            </w:r>
          </w:p>
          <w:p w:rsidRPr="00B115AD" w:rsidR="0063540B" w:rsidP="0063540B" w:rsidRDefault="0063540B" w14:paraId="54C71C98" w14:textId="77777777">
            <w:pPr>
              <w:pStyle w:val="paragraph"/>
              <w:textAlignment w:val="baseline"/>
              <w:rPr>
                <w:rFonts w:ascii="Arial" w:hAnsi="Arial" w:cs="Arial"/>
              </w:rPr>
            </w:pPr>
            <w:r w:rsidRPr="00B115AD">
              <w:rPr>
                <w:rStyle w:val="normaltextrun1"/>
                <w:rFonts w:ascii="Arial" w:hAnsi="Arial" w:cs="Arial"/>
              </w:rPr>
              <w:t>A well designed and conducted interview has much to offer, a significant amount of what we know about children is gained by adults who know them well for example practitioners. (Greig &amp; Taylor, 1999).</w:t>
            </w:r>
            <w:r w:rsidRPr="00B115AD">
              <w:rPr>
                <w:rStyle w:val="eop"/>
                <w:rFonts w:ascii="Arial" w:hAnsi="Arial" w:cs="Arial"/>
              </w:rPr>
              <w:t> </w:t>
            </w:r>
          </w:p>
          <w:p w:rsidRPr="00B115AD" w:rsidR="0063540B" w:rsidP="0063540B" w:rsidRDefault="0063540B" w14:paraId="75A0DDC4" w14:textId="77777777">
            <w:pPr>
              <w:pStyle w:val="paragraph"/>
              <w:textAlignment w:val="baseline"/>
              <w:rPr>
                <w:rFonts w:ascii="Arial" w:hAnsi="Arial" w:cs="Arial"/>
              </w:rPr>
            </w:pPr>
            <w:r w:rsidRPr="00B115AD">
              <w:rPr>
                <w:rStyle w:val="normaltextrun1"/>
                <w:rFonts w:ascii="Arial" w:hAnsi="Arial" w:cs="Arial"/>
              </w:rPr>
              <w:t>Disadvantages of interviewing participants is the length of time it occupies and unless third party interviewers are used the interviewees identity cannot be kept hidden from the researcher. (Costley et al, 2011).</w:t>
            </w:r>
            <w:r w:rsidRPr="00B115AD">
              <w:rPr>
                <w:rStyle w:val="eop"/>
                <w:rFonts w:ascii="Arial" w:hAnsi="Arial" w:cs="Arial"/>
              </w:rPr>
              <w:t> </w:t>
            </w:r>
          </w:p>
          <w:p w:rsidRPr="00B115AD" w:rsidR="0063540B" w:rsidP="0063540B" w:rsidRDefault="0063540B" w14:paraId="37688D48" w14:textId="5D03430A">
            <w:pPr>
              <w:pStyle w:val="paragraph"/>
              <w:textAlignment w:val="baseline"/>
              <w:rPr>
                <w:rStyle w:val="eop"/>
                <w:rFonts w:ascii="Arial" w:hAnsi="Arial" w:cs="Arial"/>
              </w:rPr>
            </w:pPr>
            <w:r w:rsidRPr="00B115AD">
              <w:rPr>
                <w:rStyle w:val="eop"/>
                <w:rFonts w:ascii="Arial" w:hAnsi="Arial" w:cs="Arial"/>
              </w:rPr>
              <w:t> </w:t>
            </w:r>
          </w:p>
          <w:p w:rsidRPr="00B115AD" w:rsidR="0063540B" w:rsidP="0063540B" w:rsidRDefault="0063540B" w14:paraId="612FC60D" w14:textId="2BE518BE">
            <w:pPr>
              <w:pStyle w:val="paragraph"/>
              <w:textAlignment w:val="baseline"/>
              <w:rPr>
                <w:rFonts w:ascii="Arial" w:hAnsi="Arial" w:cs="Arial"/>
                <w:b/>
              </w:rPr>
            </w:pPr>
            <w:r w:rsidRPr="00B115AD">
              <w:rPr>
                <w:rFonts w:ascii="Arial" w:hAnsi="Arial" w:cs="Arial"/>
                <w:b/>
              </w:rPr>
              <w:t>Method 3</w:t>
            </w:r>
          </w:p>
          <w:p w:rsidRPr="00B115AD" w:rsidR="0063540B" w:rsidP="0063540B" w:rsidRDefault="0063540B" w14:paraId="0EF2ED32" w14:textId="77777777">
            <w:pPr>
              <w:pStyle w:val="paragraph"/>
              <w:textAlignment w:val="baseline"/>
              <w:rPr>
                <w:rFonts w:ascii="Arial" w:hAnsi="Arial" w:cs="Arial"/>
              </w:rPr>
            </w:pPr>
          </w:p>
          <w:p w:rsidRPr="00B115AD" w:rsidR="0063540B" w:rsidP="0063540B" w:rsidRDefault="0063540B" w14:paraId="4100DE58" w14:textId="77777777">
            <w:pPr>
              <w:pStyle w:val="paragraph"/>
              <w:textAlignment w:val="baseline"/>
              <w:rPr>
                <w:rFonts w:ascii="Arial" w:hAnsi="Arial" w:cs="Arial"/>
              </w:rPr>
            </w:pPr>
            <w:r w:rsidRPr="00B115AD">
              <w:rPr>
                <w:rStyle w:val="normaltextrun1"/>
                <w:rFonts w:ascii="Arial" w:hAnsi="Arial" w:cs="Arial"/>
                <w:u w:val="single"/>
              </w:rPr>
              <w:t>Observations.</w:t>
            </w:r>
            <w:r w:rsidRPr="00B115AD">
              <w:rPr>
                <w:rStyle w:val="eop"/>
                <w:rFonts w:ascii="Arial" w:hAnsi="Arial" w:cs="Arial"/>
              </w:rPr>
              <w:t> </w:t>
            </w:r>
          </w:p>
          <w:p w:rsidRPr="00B115AD" w:rsidR="0063540B" w:rsidP="0063540B" w:rsidRDefault="0063540B" w14:paraId="595EB1FB" w14:textId="77777777">
            <w:pPr>
              <w:pStyle w:val="paragraph"/>
              <w:textAlignment w:val="baseline"/>
              <w:rPr>
                <w:rFonts w:ascii="Arial" w:hAnsi="Arial" w:cs="Arial"/>
              </w:rPr>
            </w:pPr>
            <w:r w:rsidRPr="00B115AD">
              <w:rPr>
                <w:rStyle w:val="normaltextrun1"/>
                <w:rFonts w:ascii="Arial" w:hAnsi="Arial" w:cs="Arial"/>
              </w:rPr>
              <w:t>Observations were also used to conduct this research article and they are best used with a naturalist approach. This observational technique is best used when researching young children, as young children are more likely to behave in a genuine way. This approach takes place within the participants familiar surroundings. (</w:t>
            </w:r>
            <w:proofErr w:type="spellStart"/>
            <w:r w:rsidRPr="00B115AD">
              <w:rPr>
                <w:rStyle w:val="spellingerror"/>
                <w:rFonts w:ascii="Arial" w:hAnsi="Arial" w:cs="Arial"/>
              </w:rPr>
              <w:t>Sharnaabby</w:t>
            </w:r>
            <w:proofErr w:type="spellEnd"/>
            <w:r w:rsidRPr="00B115AD">
              <w:rPr>
                <w:rStyle w:val="normaltextrun1"/>
                <w:rFonts w:ascii="Arial" w:hAnsi="Arial" w:cs="Arial"/>
              </w:rPr>
              <w:t>, 2017) Our data was collected within the outdoor environment of the children’s own nursery setting.</w:t>
            </w:r>
            <w:r w:rsidRPr="00B115AD">
              <w:rPr>
                <w:rStyle w:val="eop"/>
                <w:rFonts w:ascii="Arial" w:hAnsi="Arial" w:cs="Arial"/>
              </w:rPr>
              <w:t> </w:t>
            </w:r>
          </w:p>
          <w:p w:rsidRPr="00B115AD" w:rsidR="0063540B" w:rsidP="0063540B" w:rsidRDefault="0063540B" w14:paraId="20DEC61F" w14:textId="77777777">
            <w:pPr>
              <w:pStyle w:val="paragraph"/>
              <w:textAlignment w:val="baseline"/>
              <w:rPr>
                <w:rFonts w:ascii="Arial" w:hAnsi="Arial" w:cs="Arial"/>
              </w:rPr>
            </w:pPr>
            <w:r w:rsidRPr="00B115AD">
              <w:rPr>
                <w:rStyle w:val="normaltextrun1"/>
                <w:rFonts w:ascii="Arial" w:hAnsi="Arial" w:cs="Arial"/>
              </w:rPr>
              <w:t>However, a disadvantage to the naturalistic approach is that when the observations are undertaken within familiar surroundings by familiar practitioners, the behaviour of the children may not show a true reflection, resulting in the data collected being compromised. (</w:t>
            </w:r>
            <w:proofErr w:type="spellStart"/>
            <w:r w:rsidRPr="00B115AD">
              <w:rPr>
                <w:rStyle w:val="spellingerror"/>
                <w:rFonts w:ascii="Arial" w:hAnsi="Arial" w:cs="Arial"/>
              </w:rPr>
              <w:t>Sharnaabby</w:t>
            </w:r>
            <w:proofErr w:type="spellEnd"/>
            <w:r w:rsidRPr="00B115AD">
              <w:rPr>
                <w:rStyle w:val="normaltextrun1"/>
                <w:rFonts w:ascii="Arial" w:hAnsi="Arial" w:cs="Arial"/>
              </w:rPr>
              <w:t>, 2017).</w:t>
            </w:r>
            <w:r w:rsidRPr="00B115AD">
              <w:rPr>
                <w:rStyle w:val="eop"/>
                <w:rFonts w:ascii="Arial" w:hAnsi="Arial" w:cs="Arial"/>
              </w:rPr>
              <w:t> </w:t>
            </w:r>
          </w:p>
          <w:p w:rsidRPr="00B115AD" w:rsidR="0063540B" w:rsidP="0063540B" w:rsidRDefault="0063540B" w14:paraId="1D63683C" w14:textId="338E0A1C">
            <w:pPr>
              <w:pStyle w:val="paragraph"/>
              <w:textAlignment w:val="baseline"/>
              <w:rPr>
                <w:rFonts w:ascii="Arial" w:hAnsi="Arial" w:cs="Arial"/>
              </w:rPr>
            </w:pPr>
            <w:r w:rsidRPr="00B115AD">
              <w:rPr>
                <w:rStyle w:val="normaltextrun1"/>
                <w:rFonts w:ascii="Arial" w:hAnsi="Arial" w:cs="Arial"/>
              </w:rPr>
              <w:t> Careful consideration has been given to ensure that this research took place within a setting where ethical guidelines are adhered too and are commonplace. </w:t>
            </w:r>
            <w:r w:rsidRPr="00B115AD">
              <w:rPr>
                <w:rStyle w:val="eop"/>
                <w:rFonts w:ascii="Arial" w:hAnsi="Arial" w:cs="Arial"/>
              </w:rPr>
              <w:t> </w:t>
            </w:r>
          </w:p>
          <w:p w:rsidRPr="00B115AD" w:rsidR="0063540B" w:rsidP="0063540B" w:rsidRDefault="0063540B" w14:paraId="09A27887" w14:textId="77777777">
            <w:pPr>
              <w:pStyle w:val="paragraph"/>
              <w:textAlignment w:val="baseline"/>
              <w:rPr>
                <w:rFonts w:ascii="Arial" w:hAnsi="Arial" w:cs="Arial"/>
              </w:rPr>
            </w:pPr>
            <w:r w:rsidRPr="00B115AD">
              <w:rPr>
                <w:rStyle w:val="eop"/>
                <w:rFonts w:ascii="Arial" w:hAnsi="Arial" w:cs="Arial"/>
              </w:rPr>
              <w:t> </w:t>
            </w:r>
          </w:p>
          <w:p w:rsidRPr="00B115AD" w:rsidR="0063540B" w:rsidP="0063540B" w:rsidRDefault="0063540B" w14:paraId="38F68565" w14:textId="77777777">
            <w:pPr>
              <w:pStyle w:val="paragraph"/>
              <w:textAlignment w:val="baseline"/>
              <w:rPr>
                <w:rFonts w:ascii="Arial" w:hAnsi="Arial" w:cs="Arial"/>
              </w:rPr>
            </w:pPr>
            <w:r w:rsidRPr="00B115AD">
              <w:rPr>
                <w:rStyle w:val="eop"/>
                <w:rFonts w:ascii="Arial" w:hAnsi="Arial" w:cs="Arial"/>
              </w:rPr>
              <w:t> </w:t>
            </w:r>
          </w:p>
          <w:p w:rsidRPr="00B115AD" w:rsidR="0063540B" w:rsidP="0063540B" w:rsidRDefault="0063540B" w14:paraId="64684FED" w14:textId="77777777">
            <w:pPr>
              <w:pStyle w:val="paragraph"/>
              <w:textAlignment w:val="baseline"/>
              <w:rPr>
                <w:rFonts w:ascii="Arial" w:hAnsi="Arial" w:cs="Arial"/>
              </w:rPr>
            </w:pPr>
            <w:r w:rsidRPr="00B115AD">
              <w:rPr>
                <w:rStyle w:val="eop"/>
                <w:rFonts w:ascii="Arial" w:hAnsi="Arial" w:cs="Arial"/>
              </w:rPr>
              <w:t> </w:t>
            </w:r>
          </w:p>
          <w:p w:rsidR="0063540B" w:rsidP="0063540B" w:rsidRDefault="0063540B" w14:paraId="10CF27F1" w14:textId="77777777">
            <w:pPr>
              <w:pStyle w:val="paragraph"/>
              <w:textAlignment w:val="baseline"/>
            </w:pPr>
            <w:r>
              <w:rPr>
                <w:rStyle w:val="eop"/>
                <w:rFonts w:ascii="Comic Sans MS" w:hAnsi="Comic Sans MS"/>
              </w:rPr>
              <w:t> </w:t>
            </w:r>
          </w:p>
          <w:p w:rsidR="0063540B" w:rsidP="0063540B" w:rsidRDefault="0063540B" w14:paraId="763C1127" w14:textId="77777777">
            <w:pPr>
              <w:pStyle w:val="paragraph"/>
              <w:textAlignment w:val="baseline"/>
            </w:pPr>
            <w:r>
              <w:rPr>
                <w:rStyle w:val="eop"/>
                <w:rFonts w:ascii="Comic Sans MS" w:hAnsi="Comic Sans MS"/>
              </w:rPr>
              <w:t> </w:t>
            </w:r>
          </w:p>
          <w:p w:rsidR="0063540B" w:rsidP="0063540B" w:rsidRDefault="0063540B" w14:paraId="796B05BE" w14:textId="77777777">
            <w:pPr>
              <w:pStyle w:val="paragraph"/>
              <w:textAlignment w:val="baseline"/>
            </w:pPr>
            <w:r>
              <w:rPr>
                <w:rStyle w:val="eop"/>
                <w:rFonts w:ascii="Comic Sans MS" w:hAnsi="Comic Sans MS"/>
              </w:rPr>
              <w:t> </w:t>
            </w:r>
          </w:p>
          <w:p w:rsidR="0063540B" w:rsidP="0063540B" w:rsidRDefault="0063540B" w14:paraId="19C83E8A" w14:textId="77777777">
            <w:pPr>
              <w:pStyle w:val="paragraph"/>
              <w:textAlignment w:val="baseline"/>
            </w:pPr>
            <w:r>
              <w:rPr>
                <w:rStyle w:val="eop"/>
                <w:rFonts w:ascii="Comic Sans MS" w:hAnsi="Comic Sans MS"/>
              </w:rPr>
              <w:t> </w:t>
            </w:r>
          </w:p>
          <w:p w:rsidR="0063540B" w:rsidP="0063540B" w:rsidRDefault="0063540B" w14:paraId="3213F8FE" w14:textId="77777777">
            <w:pPr>
              <w:pStyle w:val="paragraph"/>
              <w:textAlignment w:val="baseline"/>
            </w:pPr>
            <w:r>
              <w:rPr>
                <w:rStyle w:val="eop"/>
                <w:rFonts w:ascii="Comic Sans MS" w:hAnsi="Comic Sans MS"/>
              </w:rPr>
              <w:t> </w:t>
            </w:r>
          </w:p>
          <w:p w:rsidR="0063540B" w:rsidP="0063540B" w:rsidRDefault="0063540B" w14:paraId="6ACD8A50" w14:textId="77777777">
            <w:pPr>
              <w:pStyle w:val="paragraph"/>
              <w:textAlignment w:val="baseline"/>
            </w:pPr>
            <w:r>
              <w:rPr>
                <w:rStyle w:val="eop"/>
                <w:rFonts w:ascii="Comic Sans MS" w:hAnsi="Comic Sans MS"/>
              </w:rPr>
              <w:t> </w:t>
            </w:r>
          </w:p>
          <w:p w:rsidRPr="004C3A0B" w:rsidR="003C07E3" w:rsidP="003C07E3" w:rsidRDefault="003C07E3" w14:paraId="1E2E57EB" w14:textId="77777777">
            <w:pPr>
              <w:rPr>
                <w:rFonts w:ascii="Arial" w:hAnsi="Arial" w:cs="Arial"/>
                <w:sz w:val="22"/>
                <w:szCs w:val="22"/>
              </w:rPr>
            </w:pPr>
          </w:p>
          <w:p w:rsidRPr="004C3A0B" w:rsidR="003C07E3" w:rsidP="003C07E3" w:rsidRDefault="003C07E3" w14:paraId="72EF9BA6" w14:textId="77777777">
            <w:pPr>
              <w:rPr>
                <w:rFonts w:ascii="Arial" w:hAnsi="Arial" w:cs="Arial"/>
                <w:sz w:val="22"/>
                <w:szCs w:val="22"/>
              </w:rPr>
            </w:pPr>
          </w:p>
          <w:p w:rsidRPr="004C3A0B" w:rsidR="003C07E3" w:rsidP="003C07E3" w:rsidRDefault="003C07E3" w14:paraId="6D3321DE" w14:textId="77777777">
            <w:pPr>
              <w:rPr>
                <w:rFonts w:ascii="Arial" w:hAnsi="Arial" w:cs="Arial"/>
                <w:sz w:val="22"/>
                <w:szCs w:val="22"/>
              </w:rPr>
            </w:pPr>
          </w:p>
          <w:p w:rsidRPr="004C3A0B" w:rsidR="003C07E3" w:rsidP="003C07E3" w:rsidRDefault="003C07E3" w14:paraId="5DA73782" w14:textId="77777777">
            <w:pPr>
              <w:rPr>
                <w:rFonts w:ascii="Arial" w:hAnsi="Arial" w:cs="Arial"/>
                <w:sz w:val="22"/>
                <w:szCs w:val="22"/>
              </w:rPr>
            </w:pPr>
          </w:p>
          <w:p w:rsidRPr="004C3A0B" w:rsidR="003C07E3" w:rsidP="003C07E3" w:rsidRDefault="003C07E3" w14:paraId="73096BC9" w14:textId="77777777">
            <w:pPr>
              <w:rPr>
                <w:rFonts w:ascii="Arial" w:hAnsi="Arial" w:cs="Arial"/>
                <w:sz w:val="22"/>
                <w:szCs w:val="22"/>
              </w:rPr>
            </w:pPr>
          </w:p>
          <w:p w:rsidRPr="004C3A0B" w:rsidR="003C07E3" w:rsidP="003C07E3" w:rsidRDefault="003C07E3" w14:paraId="4B78FDFF"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RDefault="003C07E3" w14:paraId="255D6D15" w14:textId="77777777">
      <w:r w:rsidRPr="004C3A0B">
        <w:lastRenderedPageBreak/>
        <w:br w:type="page"/>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816"/>
      </w:tblGrid>
      <w:tr w:rsidRPr="004C3A0B" w:rsidR="003C07E3" w:rsidTr="00A83D75" w14:paraId="6E299741" w14:textId="77777777">
        <w:trPr>
          <w:trHeight w:val="454"/>
        </w:trPr>
        <w:tc>
          <w:tcPr>
            <w:tcW w:w="5000" w:type="pct"/>
            <w:shd w:val="clear" w:color="auto" w:fill="F2F2F2" w:themeFill="background1" w:themeFillShade="F2"/>
            <w:vAlign w:val="center"/>
          </w:tcPr>
          <w:bookmarkEnd w:id="2"/>
          <w:p w:rsidRPr="00B115AD" w:rsidR="003C07E3" w:rsidP="003C07E3" w:rsidRDefault="003C07E3" w14:paraId="142803DF" w14:textId="7549A575">
            <w:pPr>
              <w:spacing w:before="120"/>
              <w:rPr>
                <w:rFonts w:ascii="Arial" w:hAnsi="Arial" w:cs="Arial"/>
                <w:b/>
                <w:sz w:val="24"/>
                <w:szCs w:val="24"/>
              </w:rPr>
            </w:pPr>
            <w:r w:rsidRPr="00B115AD">
              <w:rPr>
                <w:rFonts w:ascii="Arial" w:hAnsi="Arial" w:cs="Arial"/>
                <w:b/>
                <w:sz w:val="24"/>
                <w:szCs w:val="24"/>
              </w:rPr>
              <w:lastRenderedPageBreak/>
              <w:t>Location of research activity</w:t>
            </w:r>
          </w:p>
          <w:p w:rsidRPr="00B115AD" w:rsidR="003C07E3" w:rsidP="003C07E3" w:rsidRDefault="003C07E3" w14:paraId="5E2936D6" w14:textId="77777777">
            <w:pPr>
              <w:rPr>
                <w:rFonts w:ascii="Arial" w:hAnsi="Arial" w:cs="Arial"/>
                <w:sz w:val="24"/>
                <w:szCs w:val="24"/>
              </w:rPr>
            </w:pPr>
            <w:r w:rsidRPr="00B115AD">
              <w:rPr>
                <w:rFonts w:ascii="Arial" w:hAnsi="Arial" w:cs="Arial"/>
                <w:sz w:val="24"/>
                <w:szCs w:val="24"/>
              </w:rPr>
              <w:t>Identify all locations where research activity will take place.</w:t>
            </w:r>
          </w:p>
        </w:tc>
      </w:tr>
      <w:tr w:rsidRPr="004C3A0B" w:rsidR="003C07E3" w:rsidTr="003C07E3" w14:paraId="1048C8DE" w14:textId="77777777">
        <w:trPr>
          <w:trHeight w:val="454"/>
        </w:trPr>
        <w:tc>
          <w:tcPr>
            <w:tcW w:w="5000" w:type="pct"/>
            <w:vAlign w:val="center"/>
          </w:tcPr>
          <w:p w:rsidRPr="00B115AD" w:rsidR="003C07E3" w:rsidP="003C07E3" w:rsidRDefault="00E76663" w14:paraId="2B60A120" w14:textId="45C17541">
            <w:pPr>
              <w:rPr>
                <w:rFonts w:ascii="Arial" w:hAnsi="Arial" w:cs="Arial"/>
                <w:sz w:val="24"/>
                <w:szCs w:val="24"/>
              </w:rPr>
            </w:pPr>
            <w:r w:rsidRPr="00B115AD">
              <w:rPr>
                <w:rFonts w:ascii="Arial" w:hAnsi="Arial" w:cs="Arial"/>
                <w:sz w:val="24"/>
                <w:szCs w:val="24"/>
              </w:rPr>
              <w:t>Early Years setting within a Primary School, Swansea.</w:t>
            </w:r>
          </w:p>
          <w:p w:rsidRPr="00B115AD" w:rsidR="003C07E3" w:rsidP="003C07E3" w:rsidRDefault="003C07E3" w14:paraId="35120B50" w14:textId="77777777">
            <w:pPr>
              <w:rPr>
                <w:rFonts w:ascii="Arial" w:hAnsi="Arial" w:cs="Arial"/>
                <w:b/>
                <w:sz w:val="24"/>
                <w:szCs w:val="24"/>
              </w:rPr>
            </w:pPr>
            <w:r w:rsidRPr="00B115AD">
              <w:rPr>
                <w:rFonts w:ascii="Arial" w:hAnsi="Arial" w:cs="Arial"/>
                <w:color w:val="808080"/>
                <w:sz w:val="24"/>
                <w:szCs w:val="24"/>
              </w:rPr>
              <w:t>(this box should expand as you type)</w:t>
            </w:r>
          </w:p>
        </w:tc>
      </w:tr>
      <w:tr w:rsidRPr="004C3A0B" w:rsidR="003C07E3" w:rsidTr="00A83D75" w14:paraId="723C5DD4" w14:textId="77777777">
        <w:trPr>
          <w:trHeight w:val="454"/>
        </w:trPr>
        <w:tc>
          <w:tcPr>
            <w:tcW w:w="5000" w:type="pct"/>
            <w:shd w:val="clear" w:color="auto" w:fill="F2F2F2" w:themeFill="background1" w:themeFillShade="F2"/>
            <w:vAlign w:val="center"/>
          </w:tcPr>
          <w:p w:rsidRPr="00B115AD" w:rsidR="003C07E3" w:rsidP="003C07E3" w:rsidRDefault="003C07E3" w14:paraId="534EA717" w14:textId="77777777">
            <w:pPr>
              <w:spacing w:before="120"/>
              <w:rPr>
                <w:rFonts w:ascii="Arial" w:hAnsi="Arial" w:cs="Arial"/>
                <w:b/>
                <w:sz w:val="24"/>
                <w:szCs w:val="24"/>
              </w:rPr>
            </w:pPr>
            <w:r w:rsidRPr="00B115AD">
              <w:rPr>
                <w:rFonts w:ascii="Arial" w:hAnsi="Arial" w:cs="Arial"/>
                <w:b/>
                <w:sz w:val="24"/>
                <w:szCs w:val="24"/>
              </w:rPr>
              <w:t>Research activity outside of the UK</w:t>
            </w:r>
          </w:p>
          <w:p w:rsidRPr="00B115AD" w:rsidR="003C07E3" w:rsidP="003C07E3" w:rsidRDefault="003C07E3" w14:paraId="0B6D1146" w14:textId="77777777">
            <w:pPr>
              <w:autoSpaceDE w:val="0"/>
              <w:autoSpaceDN w:val="0"/>
              <w:adjustRightInd w:val="0"/>
              <w:rPr>
                <w:rFonts w:ascii="Arial" w:hAnsi="Arial" w:cs="Arial"/>
                <w:sz w:val="24"/>
                <w:szCs w:val="24"/>
              </w:rPr>
            </w:pPr>
            <w:r w:rsidRPr="00B115AD">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115AD">
              <w:rPr>
                <w:rFonts w:ascii="Arial" w:hAnsi="Arial" w:cs="Arial"/>
                <w:sz w:val="24"/>
                <w:szCs w:val="24"/>
              </w:rPr>
              <w:t>particular cultural</w:t>
            </w:r>
            <w:proofErr w:type="gramEnd"/>
            <w:r w:rsidRPr="00B115AD">
              <w:rPr>
                <w:rFonts w:ascii="Arial" w:hAnsi="Arial" w:cs="Arial"/>
                <w:sz w:val="24"/>
                <w:szCs w:val="24"/>
              </w:rPr>
              <w:t xml:space="preserve"> sensitivities or vulnerabilities of participants.</w:t>
            </w:r>
          </w:p>
        </w:tc>
      </w:tr>
      <w:tr w:rsidRPr="004C3A0B" w:rsidR="003C07E3" w:rsidTr="003C07E3" w14:paraId="060AE3A1" w14:textId="77777777">
        <w:trPr>
          <w:trHeight w:val="454"/>
        </w:trPr>
        <w:tc>
          <w:tcPr>
            <w:tcW w:w="5000" w:type="pct"/>
            <w:vAlign w:val="center"/>
          </w:tcPr>
          <w:p w:rsidRPr="00B115AD" w:rsidR="003C07E3" w:rsidP="00337B7F" w:rsidRDefault="00337B7F" w14:paraId="10E87F16" w14:textId="2A8614E8">
            <w:pPr>
              <w:jc w:val="center"/>
              <w:rPr>
                <w:rFonts w:ascii="Arial" w:hAnsi="Arial" w:cs="Arial"/>
                <w:sz w:val="24"/>
                <w:szCs w:val="24"/>
              </w:rPr>
            </w:pPr>
            <w:r w:rsidRPr="00B115AD">
              <w:rPr>
                <w:rFonts w:ascii="Arial" w:hAnsi="Arial" w:cs="Arial"/>
                <w:sz w:val="24"/>
                <w:szCs w:val="24"/>
              </w:rPr>
              <w:t>Not Applicable</w:t>
            </w:r>
          </w:p>
          <w:p w:rsidRPr="00B115AD" w:rsidR="003C07E3" w:rsidP="003C07E3" w:rsidRDefault="003C07E3" w14:paraId="42602637" w14:textId="77777777">
            <w:pPr>
              <w:rPr>
                <w:rFonts w:ascii="Arial" w:hAnsi="Arial" w:cs="Arial"/>
                <w:sz w:val="24"/>
                <w:szCs w:val="24"/>
              </w:rPr>
            </w:pPr>
          </w:p>
          <w:p w:rsidRPr="00B115AD" w:rsidR="003C07E3" w:rsidP="003C07E3" w:rsidRDefault="003C07E3" w14:paraId="7DA6E0CC" w14:textId="77777777">
            <w:pPr>
              <w:rPr>
                <w:rFonts w:ascii="Arial" w:hAnsi="Arial" w:cs="Arial"/>
                <w:b/>
                <w:sz w:val="24"/>
                <w:szCs w:val="24"/>
              </w:rPr>
            </w:pPr>
            <w:r w:rsidRPr="00B115AD">
              <w:rPr>
                <w:rFonts w:ascii="Arial" w:hAnsi="Arial" w:cs="Arial"/>
                <w:color w:val="808080"/>
                <w:sz w:val="24"/>
                <w:szCs w:val="24"/>
              </w:rPr>
              <w:t>(this box should expand as you type)</w:t>
            </w:r>
          </w:p>
        </w:tc>
      </w:tr>
    </w:tbl>
    <w:p w:rsidRPr="004C3A0B" w:rsidR="003C07E3" w:rsidP="003C07E3" w:rsidRDefault="003C07E3" w14:paraId="6ACB5228" w14:textId="77777777">
      <w:pPr>
        <w:rPr>
          <w:rFonts w:ascii="Arial" w:hAnsi="Arial" w:cs="Arial"/>
          <w:bCs/>
          <w:sz w:val="22"/>
          <w:szCs w:val="22"/>
        </w:rPr>
      </w:pPr>
    </w:p>
    <w:p w:rsidRPr="004C3A0B" w:rsidR="003C07E3" w:rsidP="008C4441" w:rsidRDefault="003C07E3" w14:paraId="057D15AB" w14:textId="77777777">
      <w:pPr>
        <w:autoSpaceDE w:val="0"/>
        <w:autoSpaceDN w:val="0"/>
        <w:adjustRightInd w:val="0"/>
        <w:jc w:val="both"/>
        <w:rPr>
          <w:rFonts w:ascii="Arial" w:hAnsi="Arial" w:cs="Arial"/>
          <w:b/>
          <w:sz w:val="22"/>
          <w:szCs w:val="22"/>
        </w:rPr>
      </w:pPr>
    </w:p>
    <w:p w:rsidRPr="004C3A0B" w:rsidR="008C4441" w:rsidP="008C4441" w:rsidRDefault="008C4441" w14:paraId="58EF9A16" w14:textId="4186B22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C07E3">
        <w:rPr>
          <w:rFonts w:ascii="Arial" w:hAnsi="Arial" w:cs="Arial"/>
          <w:b/>
          <w:sz w:val="22"/>
          <w:szCs w:val="22"/>
        </w:rPr>
        <w:t>F</w:t>
      </w:r>
      <w:r w:rsidRPr="004C3A0B">
        <w:rPr>
          <w:rFonts w:ascii="Arial" w:hAnsi="Arial" w:cs="Arial"/>
          <w:b/>
          <w:sz w:val="22"/>
          <w:szCs w:val="22"/>
        </w:rPr>
        <w:t xml:space="preserve">: </w:t>
      </w:r>
      <w:r w:rsidRPr="004C3A0B" w:rsidR="0041408E">
        <w:rPr>
          <w:rFonts w:ascii="Arial" w:hAnsi="Arial" w:cs="Arial"/>
          <w:b/>
          <w:sz w:val="22"/>
          <w:szCs w:val="22"/>
        </w:rPr>
        <w:t>Scope of Research A</w:t>
      </w:r>
      <w:r w:rsidRPr="004C3A0B" w:rsidR="00D37BF1">
        <w:rPr>
          <w:rFonts w:ascii="Arial" w:hAnsi="Arial" w:cs="Arial"/>
          <w:b/>
          <w:sz w:val="22"/>
          <w:szCs w:val="22"/>
        </w:rPr>
        <w:t>ctivity</w:t>
      </w:r>
    </w:p>
    <w:p w:rsidRPr="004C3A0B" w:rsidR="008C4441" w:rsidRDefault="008C4441" w14:paraId="7AF7276A" w14:textId="7777777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Pr="004C3A0B" w:rsidR="008C4441" w:rsidTr="00A83D75" w14:paraId="20648B1E" w14:textId="77777777">
        <w:tc>
          <w:tcPr>
            <w:tcW w:w="8217" w:type="dxa"/>
            <w:shd w:val="clear" w:color="auto" w:fill="F2F2F2" w:themeFill="background1" w:themeFillShade="F2"/>
          </w:tcPr>
          <w:p w:rsidRPr="004C3A0B" w:rsidR="008C4441" w:rsidP="008C4441" w:rsidRDefault="008C4441" w14:paraId="76AFFD2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rsidRPr="004C3A0B" w:rsidR="00986FD8" w:rsidP="008C4441" w:rsidRDefault="00986FD8" w14:paraId="588F8D85" w14:textId="77777777">
            <w:pPr>
              <w:autoSpaceDE w:val="0"/>
              <w:autoSpaceDN w:val="0"/>
              <w:adjustRightInd w:val="0"/>
              <w:jc w:val="center"/>
              <w:rPr>
                <w:rFonts w:ascii="Arial" w:hAnsi="Arial" w:cs="Arial"/>
                <w:b/>
                <w:bCs/>
                <w:sz w:val="22"/>
                <w:szCs w:val="22"/>
              </w:rPr>
            </w:pPr>
          </w:p>
          <w:p w:rsidRPr="004C3A0B" w:rsidR="008C4441" w:rsidP="008C4441" w:rsidRDefault="008C4441" w14:paraId="163504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8C4441" w:rsidRDefault="00986FD8" w14:paraId="0B042700" w14:textId="77777777">
            <w:pPr>
              <w:autoSpaceDE w:val="0"/>
              <w:autoSpaceDN w:val="0"/>
              <w:adjustRightInd w:val="0"/>
              <w:jc w:val="center"/>
              <w:rPr>
                <w:rFonts w:ascii="Arial" w:hAnsi="Arial" w:cs="Arial"/>
                <w:b/>
                <w:bCs/>
                <w:sz w:val="22"/>
                <w:szCs w:val="22"/>
              </w:rPr>
            </w:pPr>
          </w:p>
          <w:p w:rsidRPr="004C3A0B" w:rsidR="008C4441" w:rsidP="008C4441" w:rsidRDefault="008C4441" w14:paraId="3958D80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6B1685" w14:paraId="16950A00" w14:textId="77777777">
        <w:trPr>
          <w:trHeight w:val="439"/>
        </w:trPr>
        <w:tc>
          <w:tcPr>
            <w:tcW w:w="8217" w:type="dxa"/>
            <w:shd w:val="clear" w:color="auto" w:fill="F2F2F2" w:themeFill="background1" w:themeFillShade="F2"/>
            <w:vAlign w:val="center"/>
          </w:tcPr>
          <w:p w:rsidRPr="004C3A0B" w:rsidR="008C4441" w:rsidP="008C4441" w:rsidRDefault="008C4441" w14:paraId="4C39BA1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Pr="004C3A0B" w:rsidR="008C4441" w:rsidP="008C4441" w:rsidRDefault="00337B7F" w14:paraId="5DA3F28B" w14:textId="5737E3D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759CAC90" w14:textId="33F80F3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7B887519" w14:textId="77777777">
        <w:trPr>
          <w:trHeight w:val="439"/>
        </w:trPr>
        <w:tc>
          <w:tcPr>
            <w:tcW w:w="8217" w:type="dxa"/>
            <w:shd w:val="clear" w:color="auto" w:fill="F2F2F2" w:themeFill="background1" w:themeFillShade="F2"/>
            <w:vAlign w:val="center"/>
          </w:tcPr>
          <w:p w:rsidRPr="004C3A0B" w:rsidR="008C4441" w:rsidP="008C4441" w:rsidRDefault="008C4441" w14:paraId="6EAD54E0"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Pr="004C3A0B" w:rsidR="008C4441" w:rsidP="008C4441" w:rsidRDefault="0075535D" w14:paraId="0A9DFC08" w14:textId="50661BE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75535D" w14:paraId="69DA6CAF" w14:textId="506008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1E5EBB" w14:textId="77777777">
        <w:trPr>
          <w:trHeight w:val="403"/>
        </w:trPr>
        <w:tc>
          <w:tcPr>
            <w:tcW w:w="8217" w:type="dxa"/>
            <w:shd w:val="clear" w:color="auto" w:fill="F2F2F2" w:themeFill="background1" w:themeFillShade="F2"/>
            <w:vAlign w:val="center"/>
          </w:tcPr>
          <w:p w:rsidRPr="004C3A0B" w:rsidR="008C4441" w:rsidP="008C4441" w:rsidRDefault="008C4441" w14:paraId="3D01462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74EC382D" w14:textId="32FF39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8C4441" w:rsidP="008C4441" w:rsidRDefault="00337B7F" w14:paraId="25340E89" w14:textId="09A7E75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6D3F4A6B" w14:textId="77777777">
        <w:trPr>
          <w:trHeight w:val="403"/>
        </w:trPr>
        <w:tc>
          <w:tcPr>
            <w:tcW w:w="8217" w:type="dxa"/>
            <w:shd w:val="clear" w:color="auto" w:fill="F2F2F2" w:themeFill="background1" w:themeFillShade="F2"/>
            <w:vAlign w:val="center"/>
          </w:tcPr>
          <w:p w:rsidRPr="004C3A0B" w:rsidR="008C4441" w:rsidP="008C4441" w:rsidRDefault="008C4441" w14:paraId="7D25184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Pr="004C3A0B" w:rsidR="008C4441" w:rsidP="008C4441" w:rsidRDefault="00337B7F" w14:paraId="13214EA9" w14:textId="5165AC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8C4441" w:rsidP="008C4441" w:rsidRDefault="00DD0929" w14:paraId="7FD36E66" w14:textId="545E75C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468E459A" w14:textId="77777777">
        <w:trPr>
          <w:trHeight w:val="439"/>
        </w:trPr>
        <w:tc>
          <w:tcPr>
            <w:tcW w:w="8217" w:type="dxa"/>
            <w:shd w:val="clear" w:color="auto" w:fill="F2F2F2" w:themeFill="background1" w:themeFillShade="F2"/>
            <w:vAlign w:val="center"/>
          </w:tcPr>
          <w:p w:rsidRPr="004C3A0B" w:rsidR="008C4441" w:rsidP="008C4441" w:rsidRDefault="008C4441" w14:paraId="3016E56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796A937A" w14:textId="3D49EB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8C4441" w:rsidP="008C4441" w:rsidRDefault="00337B7F" w14:paraId="08A895FA" w14:textId="2675886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328B6BB4" w14:textId="77777777">
        <w:trPr>
          <w:trHeight w:val="403"/>
        </w:trPr>
        <w:tc>
          <w:tcPr>
            <w:tcW w:w="8217" w:type="dxa"/>
            <w:shd w:val="clear" w:color="auto" w:fill="F2F2F2" w:themeFill="background1" w:themeFillShade="F2"/>
            <w:vAlign w:val="center"/>
          </w:tcPr>
          <w:p w:rsidRPr="004C3A0B" w:rsidR="008C4441" w:rsidP="008C4441" w:rsidRDefault="003C07E3" w14:paraId="5B10FE1C" w14:textId="42AB20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E76663" w14:paraId="35F157DB" w14:textId="152644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8C4441" w:rsidP="008C4441" w:rsidRDefault="00E76663" w14:paraId="06C444AE" w14:textId="776E32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02E80697" w14:textId="77777777">
        <w:trPr>
          <w:trHeight w:val="439"/>
        </w:trPr>
        <w:tc>
          <w:tcPr>
            <w:tcW w:w="8217" w:type="dxa"/>
            <w:shd w:val="clear" w:color="auto" w:fill="F2F2F2" w:themeFill="background1" w:themeFillShade="F2"/>
            <w:vAlign w:val="center"/>
          </w:tcPr>
          <w:p w:rsidRPr="004C3A0B" w:rsidR="008C4441" w:rsidP="008C4441" w:rsidRDefault="008C4441" w14:paraId="29AF9D7A"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513916EE" w14:textId="5D5C5B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8C4441" w:rsidP="008C4441" w:rsidRDefault="00337B7F" w14:paraId="1631787D" w14:textId="0992486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565DD8" w14:textId="77777777">
        <w:trPr>
          <w:trHeight w:val="403"/>
        </w:trPr>
        <w:tc>
          <w:tcPr>
            <w:tcW w:w="8217" w:type="dxa"/>
            <w:shd w:val="clear" w:color="auto" w:fill="F2F2F2" w:themeFill="background1" w:themeFillShade="F2"/>
            <w:vAlign w:val="center"/>
          </w:tcPr>
          <w:p w:rsidRPr="004C3A0B" w:rsidR="008C4441" w:rsidP="008C4441" w:rsidRDefault="006D29FD" w14:paraId="1A5184A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445AE48B" w14:textId="3B2377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8C4441" w:rsidP="008C4441" w:rsidRDefault="00337B7F" w14:paraId="6DFE8C39" w14:textId="3DF6E41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6B1685" w14:paraId="6178E6C0" w14:textId="77777777">
        <w:trPr>
          <w:trHeight w:val="403"/>
        </w:trPr>
        <w:tc>
          <w:tcPr>
            <w:tcW w:w="8217" w:type="dxa"/>
            <w:shd w:val="clear" w:color="auto" w:fill="F2F2F2" w:themeFill="background1" w:themeFillShade="F2"/>
            <w:vAlign w:val="center"/>
          </w:tcPr>
          <w:p w:rsidRPr="004C3A0B" w:rsidR="006D29FD" w:rsidP="008C4441" w:rsidRDefault="006D29FD" w14:paraId="615AFA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7A3A11C8" w14:textId="0F691A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6D29FD" w:rsidP="008C4441" w:rsidRDefault="00337B7F" w14:paraId="20C93166" w14:textId="057DB3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B118883" w14:textId="77777777">
        <w:trPr>
          <w:trHeight w:val="403"/>
        </w:trPr>
        <w:tc>
          <w:tcPr>
            <w:tcW w:w="8217" w:type="dxa"/>
            <w:shd w:val="clear" w:color="auto" w:fill="F2F2F2" w:themeFill="background1" w:themeFillShade="F2"/>
            <w:vAlign w:val="center"/>
          </w:tcPr>
          <w:p w:rsidRPr="004C3A0B" w:rsidR="006D29FD" w:rsidP="008C4441" w:rsidRDefault="006D29FD" w14:paraId="763945A3"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0E318204" w14:textId="3D496C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6D29FD" w:rsidP="008C4441" w:rsidRDefault="00337B7F" w14:paraId="1C559A6A" w14:textId="1189A11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3409B18" w14:textId="77777777">
        <w:trPr>
          <w:trHeight w:val="403"/>
        </w:trPr>
        <w:tc>
          <w:tcPr>
            <w:tcW w:w="8217" w:type="dxa"/>
            <w:shd w:val="clear" w:color="auto" w:fill="F2F2F2" w:themeFill="background1" w:themeFillShade="F2"/>
            <w:vAlign w:val="center"/>
          </w:tcPr>
          <w:p w:rsidRPr="004C3A0B" w:rsidR="006D29FD" w:rsidP="008C4441" w:rsidRDefault="006D29FD" w14:paraId="0AAEBF51"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6CEE42F7" w14:textId="3CDE17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6D29FD" w:rsidP="008C4441" w:rsidRDefault="00337B7F" w14:paraId="0B8BF4F2" w14:textId="00F462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3A9509DD" w14:textId="77777777">
        <w:trPr>
          <w:trHeight w:val="403"/>
        </w:trPr>
        <w:tc>
          <w:tcPr>
            <w:tcW w:w="8217" w:type="dxa"/>
            <w:shd w:val="clear" w:color="auto" w:fill="F2F2F2" w:themeFill="background1" w:themeFillShade="F2"/>
            <w:vAlign w:val="center"/>
          </w:tcPr>
          <w:p w:rsidRPr="004C3A0B" w:rsidR="006D29FD" w:rsidP="008C4441" w:rsidRDefault="006D29FD" w14:paraId="308A9D8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50C9BAD3" w14:textId="790FFF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6D29FD" w:rsidP="008C4441" w:rsidRDefault="00337B7F" w14:paraId="661123BD" w14:textId="5F94834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4D195E1E" w14:textId="77777777">
        <w:trPr>
          <w:trHeight w:val="403"/>
        </w:trPr>
        <w:tc>
          <w:tcPr>
            <w:tcW w:w="8217" w:type="dxa"/>
            <w:shd w:val="clear" w:color="auto" w:fill="F2F2F2" w:themeFill="background1" w:themeFillShade="F2"/>
            <w:vAlign w:val="center"/>
          </w:tcPr>
          <w:p w:rsidRPr="004C3A0B" w:rsidR="006D29FD" w:rsidP="00674DD6" w:rsidRDefault="00674DD6" w14:paraId="02A834F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0A047466" w14:textId="45139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6D29FD" w:rsidP="008C4441" w:rsidRDefault="00337B7F" w14:paraId="67F214EB" w14:textId="5E5667F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BB1B85" w:rsidTr="006B1685" w14:paraId="197C2461" w14:textId="77777777">
        <w:trPr>
          <w:trHeight w:val="403"/>
        </w:trPr>
        <w:tc>
          <w:tcPr>
            <w:tcW w:w="8217" w:type="dxa"/>
            <w:shd w:val="clear" w:color="auto" w:fill="F2F2F2" w:themeFill="background1" w:themeFillShade="F2"/>
            <w:vAlign w:val="center"/>
          </w:tcPr>
          <w:p w:rsidR="00BB1B85" w:rsidP="00BB1B85" w:rsidRDefault="00BB1B85" w14:paraId="5DD0E38D" w14:textId="7D04B2C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P="00BB1B85" w:rsidRDefault="00BB1B85" w14:paraId="31B68E76" w14:textId="77777777">
            <w:pPr>
              <w:autoSpaceDE w:val="0"/>
              <w:autoSpaceDN w:val="0"/>
              <w:adjustRightInd w:val="0"/>
              <w:rPr>
                <w:rFonts w:ascii="Arial" w:hAnsi="Arial" w:cs="Arial"/>
                <w:sz w:val="22"/>
                <w:szCs w:val="22"/>
              </w:rPr>
            </w:pPr>
          </w:p>
          <w:p w:rsidR="00BB1B85" w:rsidP="00BB1B85" w:rsidRDefault="00E76663" w14:paraId="43841078" w14:textId="7D95830F">
            <w:pPr>
              <w:autoSpaceDE w:val="0"/>
              <w:autoSpaceDN w:val="0"/>
              <w:adjustRightInd w:val="0"/>
              <w:rPr>
                <w:rFonts w:ascii="Arial" w:hAnsi="Arial" w:cs="Arial"/>
                <w:sz w:val="22"/>
                <w:szCs w:val="22"/>
              </w:rPr>
            </w:pPr>
            <w:r>
              <w:rPr>
                <w:rFonts w:ascii="Arial" w:hAnsi="Arial" w:cs="Arial"/>
                <w:sz w:val="22"/>
                <w:szCs w:val="22"/>
              </w:rPr>
              <w:t>SSTEW</w:t>
            </w:r>
          </w:p>
          <w:p w:rsidRPr="004C3A0B" w:rsidR="00BB1B85" w:rsidP="00BB1B85" w:rsidRDefault="00BB1B85" w14:paraId="7CAB22B8" w14:textId="4A8C55F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Pr="004C3A0B" w:rsidR="00BB1B85" w:rsidP="00BB1B85" w:rsidRDefault="00E76663" w14:paraId="4C5FF06B" w14:textId="32924E5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4C3A0B" w:rsidR="00BB1B85" w:rsidP="00BB1B85" w:rsidRDefault="00E76663" w14:paraId="17971137" w14:textId="2187C41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Pr="004C3A0B" w:rsidR="00FF3E46" w:rsidRDefault="00FF3E46" w14:paraId="613C7EE3" w14:textId="77777777">
      <w:pPr>
        <w:rPr>
          <w:rFonts w:ascii="Arial" w:hAnsi="Arial" w:cs="Arial"/>
          <w:bCs/>
          <w:iCs/>
        </w:rPr>
      </w:pPr>
    </w:p>
    <w:p w:rsidRPr="004C3A0B" w:rsidR="00BF0733" w:rsidP="003C07E3" w:rsidRDefault="00BF0733" w14:paraId="68DCAA12" w14:textId="46EC2B8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76C948C" w14:textId="77777777">
      <w:pPr>
        <w:rPr>
          <w:rFonts w:ascii="Arial" w:hAnsi="Arial" w:cs="Arial"/>
          <w:bCs/>
          <w:iCs/>
          <w:sz w:val="22"/>
          <w:szCs w:val="22"/>
        </w:rPr>
      </w:pPr>
    </w:p>
    <w:p w:rsidRPr="004C3A0B" w:rsidR="00BF0733" w:rsidRDefault="00BF0733" w14:paraId="74756C0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C07E3" w:rsidRDefault="003C07E3" w14:paraId="624B15FB" w14:textId="77777777">
      <w:pPr>
        <w:rPr>
          <w:rFonts w:ascii="Arial" w:hAnsi="Arial" w:cs="Arial"/>
          <w:b/>
          <w:bCs/>
          <w:sz w:val="22"/>
          <w:szCs w:val="22"/>
        </w:rPr>
      </w:pPr>
      <w:r w:rsidRPr="004C3A0B">
        <w:rPr>
          <w:rFonts w:ascii="Arial" w:hAnsi="Arial" w:cs="Arial"/>
          <w:b/>
          <w:bCs/>
          <w:sz w:val="22"/>
          <w:szCs w:val="22"/>
        </w:rPr>
        <w:lastRenderedPageBreak/>
        <w:br w:type="page"/>
      </w:r>
    </w:p>
    <w:p w:rsidRPr="004C3A0B" w:rsidR="00A63265" w:rsidP="009955DD" w:rsidRDefault="00F230F0" w14:paraId="6AA377DB" w14:textId="348B6269">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G</w:t>
      </w:r>
      <w:r w:rsidRPr="004C3A0B">
        <w:rPr>
          <w:rFonts w:ascii="Arial" w:hAnsi="Arial" w:cs="Arial"/>
          <w:b/>
          <w:bCs/>
          <w:sz w:val="22"/>
          <w:szCs w:val="22"/>
        </w:rPr>
        <w:t xml:space="preserve">: </w:t>
      </w:r>
      <w:r w:rsidRPr="004C3A0B" w:rsidR="001A4F87">
        <w:rPr>
          <w:rFonts w:ascii="Arial" w:hAnsi="Arial" w:cs="Arial"/>
          <w:b/>
          <w:bCs/>
          <w:sz w:val="22"/>
          <w:szCs w:val="22"/>
        </w:rPr>
        <w:t>Intended P</w:t>
      </w:r>
      <w:r w:rsidRPr="004C3A0B" w:rsidR="00986FD8">
        <w:rPr>
          <w:rFonts w:ascii="Arial" w:hAnsi="Arial" w:cs="Arial"/>
          <w:b/>
          <w:bCs/>
          <w:sz w:val="22"/>
          <w:szCs w:val="22"/>
        </w:rPr>
        <w:t>articipants</w:t>
      </w:r>
    </w:p>
    <w:p w:rsidRPr="004C3A0B" w:rsidR="00A63265" w:rsidP="009955DD" w:rsidRDefault="00A63265" w14:paraId="1C3A0F50"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986FD8" w:rsidTr="00A83D75" w14:paraId="79398CBD" w14:textId="77777777">
        <w:tc>
          <w:tcPr>
            <w:tcW w:w="7763" w:type="dxa"/>
            <w:shd w:val="clear" w:color="auto" w:fill="F2F2F2" w:themeFill="background1" w:themeFillShade="F2"/>
          </w:tcPr>
          <w:p w:rsidRPr="004C3A0B" w:rsidR="00986FD8" w:rsidP="00986FD8" w:rsidRDefault="00986FD8" w14:paraId="7A6A221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rsidRPr="004C3A0B" w:rsidR="00986FD8" w:rsidP="00986FD8" w:rsidRDefault="00986FD8" w14:paraId="54AB9943" w14:textId="77777777">
            <w:pPr>
              <w:autoSpaceDE w:val="0"/>
              <w:autoSpaceDN w:val="0"/>
              <w:adjustRightInd w:val="0"/>
              <w:jc w:val="center"/>
              <w:rPr>
                <w:rFonts w:ascii="Arial" w:hAnsi="Arial" w:cs="Arial"/>
                <w:b/>
                <w:bCs/>
                <w:sz w:val="22"/>
                <w:szCs w:val="22"/>
              </w:rPr>
            </w:pPr>
          </w:p>
          <w:p w:rsidRPr="004C3A0B" w:rsidR="00986FD8" w:rsidP="00986FD8" w:rsidRDefault="00986FD8" w14:paraId="56237A6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986FD8" w:rsidP="00986FD8" w:rsidRDefault="00986FD8" w14:paraId="2A1AA951" w14:textId="77777777">
            <w:pPr>
              <w:autoSpaceDE w:val="0"/>
              <w:autoSpaceDN w:val="0"/>
              <w:adjustRightInd w:val="0"/>
              <w:jc w:val="center"/>
              <w:rPr>
                <w:rFonts w:ascii="Arial" w:hAnsi="Arial" w:cs="Arial"/>
                <w:b/>
                <w:bCs/>
                <w:sz w:val="22"/>
                <w:szCs w:val="22"/>
              </w:rPr>
            </w:pPr>
          </w:p>
          <w:p w:rsidRPr="004C3A0B" w:rsidR="00986FD8" w:rsidP="00986FD8" w:rsidRDefault="00986FD8" w14:paraId="5BDE46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6B1685" w14:paraId="717F88D6" w14:textId="77777777">
        <w:trPr>
          <w:trHeight w:val="439"/>
        </w:trPr>
        <w:tc>
          <w:tcPr>
            <w:tcW w:w="7763" w:type="dxa"/>
            <w:shd w:val="clear" w:color="auto" w:fill="F2F2F2" w:themeFill="background1" w:themeFillShade="F2"/>
            <w:vAlign w:val="center"/>
          </w:tcPr>
          <w:p w:rsidRPr="004C3A0B" w:rsidR="00986FD8" w:rsidP="00986FD8" w:rsidRDefault="00986FD8" w14:paraId="2FD93528"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3AD91B2B" w14:textId="53DEB4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Pr="004C3A0B" w:rsidR="00986FD8" w:rsidP="00986FD8" w:rsidRDefault="00337B7F" w14:paraId="35F42015" w14:textId="3EEE951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BF0B63B" w14:textId="77777777">
        <w:trPr>
          <w:trHeight w:val="403"/>
        </w:trPr>
        <w:tc>
          <w:tcPr>
            <w:tcW w:w="7763" w:type="dxa"/>
            <w:shd w:val="clear" w:color="auto" w:fill="F2F2F2" w:themeFill="background1" w:themeFillShade="F2"/>
            <w:vAlign w:val="center"/>
          </w:tcPr>
          <w:p w:rsidRPr="004C3A0B" w:rsidR="00986FD8" w:rsidP="00986FD8" w:rsidRDefault="00986FD8" w14:paraId="44B1775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986FD8" w:rsidP="00986FD8" w:rsidRDefault="00DD0929" w14:paraId="673B6F1C" w14:textId="577BAD4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Pr="004C3A0B" w:rsidR="00986FD8" w:rsidP="00986FD8" w:rsidRDefault="00337B7F" w14:paraId="6E227BB5" w14:textId="2A4D437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C488827" w14:textId="77777777">
        <w:trPr>
          <w:trHeight w:val="439"/>
        </w:trPr>
        <w:tc>
          <w:tcPr>
            <w:tcW w:w="7763" w:type="dxa"/>
            <w:shd w:val="clear" w:color="auto" w:fill="F2F2F2" w:themeFill="background1" w:themeFillShade="F2"/>
            <w:vAlign w:val="center"/>
          </w:tcPr>
          <w:p w:rsidRPr="004C3A0B" w:rsidR="00986FD8" w:rsidP="00986FD8" w:rsidRDefault="00CA7241" w14:paraId="1C8BC96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39BB4C31" w14:textId="3ACCD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986FD8" w:rsidP="00986FD8" w:rsidRDefault="00337B7F" w14:paraId="6166B55C" w14:textId="466B975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50981825" w14:textId="77777777">
        <w:trPr>
          <w:trHeight w:val="403"/>
        </w:trPr>
        <w:tc>
          <w:tcPr>
            <w:tcW w:w="7763" w:type="dxa"/>
            <w:shd w:val="clear" w:color="auto" w:fill="F2F2F2" w:themeFill="background1" w:themeFillShade="F2"/>
            <w:vAlign w:val="center"/>
          </w:tcPr>
          <w:p w:rsidRPr="004C3A0B" w:rsidR="00986FD8" w:rsidP="00986FD8" w:rsidRDefault="00CA7241" w14:paraId="459C1211" w14:textId="77777777">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Pr="004C3A0B" w:rsidR="00986FD8" w:rsidP="00986FD8" w:rsidRDefault="00337B7F" w14:paraId="0F6DDE1C" w14:textId="5610D61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986FD8" w:rsidP="00986FD8" w:rsidRDefault="00DD0929" w14:paraId="04EE9A0A" w14:textId="73F945D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7A4753B8" w14:textId="77777777">
        <w:trPr>
          <w:trHeight w:val="403"/>
        </w:trPr>
        <w:tc>
          <w:tcPr>
            <w:tcW w:w="7763" w:type="dxa"/>
            <w:shd w:val="clear" w:color="auto" w:fill="F2F2F2" w:themeFill="background1" w:themeFillShade="F2"/>
            <w:vAlign w:val="center"/>
          </w:tcPr>
          <w:p w:rsidRPr="004C3A0B" w:rsidR="00986FD8" w:rsidP="00986FD8" w:rsidRDefault="001A4F87" w14:paraId="75E32B37"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26FDCCC6" w14:textId="261D5C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986FD8" w:rsidP="00986FD8" w:rsidRDefault="00337B7F" w14:paraId="71A5A211" w14:textId="799A064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5DD7A4E" w14:textId="77777777">
        <w:trPr>
          <w:trHeight w:val="439"/>
        </w:trPr>
        <w:tc>
          <w:tcPr>
            <w:tcW w:w="7763" w:type="dxa"/>
            <w:shd w:val="clear" w:color="auto" w:fill="F2F2F2" w:themeFill="background1" w:themeFillShade="F2"/>
            <w:vAlign w:val="center"/>
          </w:tcPr>
          <w:p w:rsidRPr="004C3A0B" w:rsidR="00986FD8" w:rsidP="00986FD8" w:rsidRDefault="001A4F87" w14:paraId="1D63A944"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13614D14" w14:textId="54C3F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986FD8" w:rsidP="00986FD8" w:rsidRDefault="00337B7F" w14:paraId="16D6B4A9" w14:textId="3DDCD5E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8E595EB" w14:textId="77777777">
        <w:trPr>
          <w:trHeight w:val="403"/>
        </w:trPr>
        <w:tc>
          <w:tcPr>
            <w:tcW w:w="7763" w:type="dxa"/>
            <w:shd w:val="clear" w:color="auto" w:fill="F2F2F2" w:themeFill="background1" w:themeFillShade="F2"/>
            <w:vAlign w:val="center"/>
          </w:tcPr>
          <w:p w:rsidRPr="004C3A0B" w:rsidR="00986FD8" w:rsidP="00986FD8" w:rsidRDefault="001A4F87" w14:paraId="5CA9E40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7C9E4E70" w14:textId="7E4B59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986FD8" w:rsidP="00986FD8" w:rsidRDefault="00337B7F" w14:paraId="603413B9" w14:textId="669A7E9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6B1685" w14:paraId="0100BBC4" w14:textId="77777777">
        <w:trPr>
          <w:trHeight w:val="403"/>
        </w:trPr>
        <w:tc>
          <w:tcPr>
            <w:tcW w:w="7763" w:type="dxa"/>
            <w:shd w:val="clear" w:color="auto" w:fill="F2F2F2" w:themeFill="background1" w:themeFillShade="F2"/>
            <w:vAlign w:val="center"/>
          </w:tcPr>
          <w:p w:rsidRPr="004C3A0B" w:rsidR="00986FD8" w:rsidP="00986FD8" w:rsidRDefault="001A4F87" w14:paraId="2AB53FEC"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06621BA0" w14:textId="1E88FF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986FD8" w:rsidP="00986FD8" w:rsidRDefault="00337B7F" w14:paraId="7CCA8943" w14:textId="5C45D52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97B49" w:rsidTr="006B1685" w14:paraId="1A016E14" w14:textId="77777777">
        <w:trPr>
          <w:trHeight w:val="403"/>
        </w:trPr>
        <w:tc>
          <w:tcPr>
            <w:tcW w:w="7763" w:type="dxa"/>
            <w:shd w:val="clear" w:color="auto" w:fill="F2F2F2" w:themeFill="background1" w:themeFillShade="F2"/>
            <w:vAlign w:val="center"/>
          </w:tcPr>
          <w:p w:rsidRPr="004C3A0B" w:rsidR="00397B49" w:rsidP="00986FD8" w:rsidRDefault="00397B49" w14:paraId="142FFB63"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Pr="004C3A0B" w:rsidR="00397B49" w:rsidP="00986FD8" w:rsidRDefault="00397B49" w14:paraId="0FCBCCC0" w14:textId="77777777">
            <w:pPr>
              <w:autoSpaceDE w:val="0"/>
              <w:autoSpaceDN w:val="0"/>
              <w:adjustRightInd w:val="0"/>
              <w:rPr>
                <w:rFonts w:ascii="Arial" w:hAnsi="Arial" w:cs="Arial"/>
                <w:sz w:val="22"/>
                <w:szCs w:val="22"/>
              </w:rPr>
            </w:pPr>
          </w:p>
          <w:p w:rsidRPr="004C3A0B" w:rsidR="00397B49" w:rsidP="00986FD8" w:rsidRDefault="00397B49" w14:paraId="187AA12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397B49" w:rsidP="00986FD8" w:rsidRDefault="00DD0929" w14:paraId="33861F1E" w14:textId="77B493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397B49" w:rsidP="00986FD8" w:rsidRDefault="00337B7F" w14:paraId="3B6482F9" w14:textId="256CCD7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rsidRPr="004C3A0B" w:rsidR="00720BA7" w:rsidP="009955DD" w:rsidRDefault="00720BA7" w14:paraId="43E8A85E"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Pr="004C3A0B" w:rsidR="00720BA7" w:rsidTr="00A83D75" w14:paraId="59A9664C" w14:textId="77777777">
        <w:trPr>
          <w:trHeight w:val="403"/>
        </w:trPr>
        <w:tc>
          <w:tcPr>
            <w:tcW w:w="9889" w:type="dxa"/>
            <w:shd w:val="clear" w:color="auto" w:fill="F2F2F2" w:themeFill="background1" w:themeFillShade="F2"/>
            <w:vAlign w:val="center"/>
          </w:tcPr>
          <w:p w:rsidRPr="004C3A0B" w:rsidR="00720BA7" w:rsidP="00720BA7" w:rsidRDefault="00720BA7" w14:paraId="4F8FF357"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0773E9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720BA7" w:rsidTr="00767FC7" w14:paraId="0DCA4661" w14:textId="77777777">
        <w:trPr>
          <w:trHeight w:val="403"/>
        </w:trPr>
        <w:tc>
          <w:tcPr>
            <w:tcW w:w="9889" w:type="dxa"/>
            <w:vAlign w:val="center"/>
          </w:tcPr>
          <w:p w:rsidRPr="00B115AD" w:rsidR="00720BA7" w:rsidP="00720BA7" w:rsidRDefault="00E76663" w14:paraId="52C64EF8" w14:textId="17E9A2B1">
            <w:pPr>
              <w:rPr>
                <w:rFonts w:ascii="Arial" w:hAnsi="Arial" w:cs="Arial"/>
                <w:sz w:val="24"/>
                <w:szCs w:val="24"/>
              </w:rPr>
            </w:pPr>
            <w:r w:rsidRPr="00B115AD">
              <w:rPr>
                <w:rFonts w:ascii="Arial" w:hAnsi="Arial" w:cs="Arial"/>
                <w:sz w:val="24"/>
                <w:szCs w:val="24"/>
              </w:rPr>
              <w:t>Approx</w:t>
            </w:r>
            <w:r w:rsidR="00B115AD">
              <w:rPr>
                <w:rFonts w:ascii="Arial" w:hAnsi="Arial" w:cs="Arial"/>
                <w:sz w:val="24"/>
                <w:szCs w:val="24"/>
              </w:rPr>
              <w:t>imately</w:t>
            </w:r>
            <w:r w:rsidRPr="00B115AD">
              <w:rPr>
                <w:rFonts w:ascii="Arial" w:hAnsi="Arial" w:cs="Arial"/>
                <w:sz w:val="24"/>
                <w:szCs w:val="24"/>
              </w:rPr>
              <w:t xml:space="preserve"> 6 to 8 children aged 3 and 4</w:t>
            </w:r>
            <w:r w:rsidR="00B115AD">
              <w:rPr>
                <w:rFonts w:ascii="Arial" w:hAnsi="Arial" w:cs="Arial"/>
                <w:sz w:val="24"/>
                <w:szCs w:val="24"/>
              </w:rPr>
              <w:t xml:space="preserve"> years of age</w:t>
            </w:r>
            <w:r w:rsidRPr="00B115AD">
              <w:rPr>
                <w:rFonts w:ascii="Arial" w:hAnsi="Arial" w:cs="Arial"/>
                <w:sz w:val="24"/>
                <w:szCs w:val="24"/>
              </w:rPr>
              <w:t xml:space="preserve">. </w:t>
            </w:r>
          </w:p>
          <w:p w:rsidRPr="00B115AD" w:rsidR="00E76663" w:rsidP="00720BA7" w:rsidRDefault="00E76663" w14:paraId="6E605665" w14:textId="5C29AC45">
            <w:pPr>
              <w:rPr>
                <w:rFonts w:ascii="Arial" w:hAnsi="Arial" w:cs="Arial"/>
                <w:sz w:val="24"/>
                <w:szCs w:val="24"/>
              </w:rPr>
            </w:pPr>
            <w:r w:rsidRPr="00B115AD">
              <w:rPr>
                <w:rFonts w:ascii="Arial" w:hAnsi="Arial" w:cs="Arial"/>
                <w:sz w:val="24"/>
                <w:szCs w:val="24"/>
              </w:rPr>
              <w:t>2 Practitioners to include 1 Teacher and 1 Teaching Assistant. The staff will be not be observed.</w:t>
            </w:r>
          </w:p>
          <w:p w:rsidRPr="00B115AD" w:rsidR="00E76663" w:rsidP="00720BA7" w:rsidRDefault="00E76663" w14:paraId="45C2C003" w14:textId="4BF24B9D">
            <w:pPr>
              <w:rPr>
                <w:rFonts w:ascii="Arial" w:hAnsi="Arial" w:cs="Arial"/>
                <w:sz w:val="24"/>
                <w:szCs w:val="24"/>
              </w:rPr>
            </w:pPr>
            <w:r w:rsidRPr="00B115AD">
              <w:rPr>
                <w:rFonts w:ascii="Arial" w:hAnsi="Arial" w:cs="Arial"/>
                <w:sz w:val="24"/>
                <w:szCs w:val="24"/>
              </w:rPr>
              <w:t>The setting was chosen as it has an outdoor provision with the age of children required for the research to take place.</w:t>
            </w:r>
          </w:p>
          <w:p w:rsidRPr="004C3A0B" w:rsidR="00720BA7" w:rsidP="00720BA7" w:rsidRDefault="00720BA7" w14:paraId="1CD06660" w14:textId="77777777">
            <w:pPr>
              <w:rPr>
                <w:rFonts w:ascii="Arial" w:hAnsi="Arial" w:cs="Arial"/>
                <w:sz w:val="22"/>
                <w:szCs w:val="22"/>
              </w:rPr>
            </w:pPr>
          </w:p>
          <w:p w:rsidRPr="004C3A0B" w:rsidR="00720BA7" w:rsidP="00720BA7" w:rsidRDefault="00E13A28" w14:paraId="01F42208" w14:textId="6B071A5F">
            <w:pPr>
              <w:rPr>
                <w:rFonts w:ascii="Arial" w:hAnsi="Arial" w:cs="Arial"/>
                <w:b/>
                <w:sz w:val="22"/>
                <w:szCs w:val="22"/>
              </w:rPr>
            </w:pPr>
            <w:r w:rsidRPr="004C3A0B">
              <w:rPr>
                <w:rFonts w:ascii="Arial" w:hAnsi="Arial" w:cs="Arial"/>
                <w:color w:val="808080"/>
                <w:sz w:val="18"/>
                <w:szCs w:val="18"/>
              </w:rPr>
              <w:t>T</w:t>
            </w:r>
            <w:r w:rsidRPr="004C3A0B" w:rsidR="00720BA7">
              <w:rPr>
                <w:rFonts w:ascii="Arial" w:hAnsi="Arial" w:cs="Arial"/>
                <w:color w:val="808080"/>
                <w:sz w:val="18"/>
                <w:szCs w:val="18"/>
              </w:rPr>
              <w:t>his box should expand as you type)</w:t>
            </w:r>
          </w:p>
        </w:tc>
      </w:tr>
    </w:tbl>
    <w:p w:rsidRPr="004C3A0B" w:rsidR="00720BA7" w:rsidP="009955DD" w:rsidRDefault="00720BA7" w14:paraId="23FAB6EF"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Pr="004C3A0B" w:rsidR="00397B49" w:rsidTr="00A83D75" w14:paraId="39B41879" w14:textId="77777777">
        <w:tc>
          <w:tcPr>
            <w:tcW w:w="6629" w:type="dxa"/>
            <w:shd w:val="clear" w:color="auto" w:fill="F2F2F2" w:themeFill="background1" w:themeFillShade="F2"/>
          </w:tcPr>
          <w:p w:rsidRPr="004C3A0B" w:rsidR="00397B49" w:rsidP="00694EA8" w:rsidRDefault="00397B49" w14:paraId="6448A2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Pr="004C3A0B" w:rsidR="00397B49" w:rsidP="00720BA7" w:rsidRDefault="00397B49" w14:paraId="517E9608" w14:textId="77777777">
            <w:pPr>
              <w:autoSpaceDE w:val="0"/>
              <w:autoSpaceDN w:val="0"/>
              <w:adjustRightInd w:val="0"/>
              <w:jc w:val="center"/>
              <w:rPr>
                <w:rFonts w:ascii="Arial" w:hAnsi="Arial" w:cs="Arial"/>
                <w:b/>
                <w:bCs/>
                <w:sz w:val="16"/>
                <w:szCs w:val="16"/>
              </w:rPr>
            </w:pPr>
          </w:p>
          <w:p w:rsidRPr="004C3A0B" w:rsidR="00397B49" w:rsidP="00720BA7" w:rsidRDefault="00397B49" w14:paraId="004E96A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397B49" w:rsidP="00397B49" w:rsidRDefault="00397B49" w14:paraId="61F69E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Pr="004C3A0B" w:rsidR="00397B49" w:rsidP="00694EA8" w:rsidRDefault="00397B49" w14:paraId="4D2B4475" w14:textId="77777777">
            <w:pPr>
              <w:autoSpaceDE w:val="0"/>
              <w:autoSpaceDN w:val="0"/>
              <w:adjustRightInd w:val="0"/>
              <w:jc w:val="center"/>
              <w:rPr>
                <w:rFonts w:ascii="Arial" w:hAnsi="Arial" w:cs="Arial"/>
                <w:b/>
                <w:bCs/>
                <w:sz w:val="16"/>
                <w:szCs w:val="16"/>
              </w:rPr>
            </w:pPr>
          </w:p>
          <w:p w:rsidRPr="004C3A0B" w:rsidR="00397B49" w:rsidP="00694EA8" w:rsidRDefault="00397B49" w14:paraId="0FEE07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6B1685" w14:paraId="18629930" w14:textId="77777777">
        <w:trPr>
          <w:trHeight w:val="439"/>
        </w:trPr>
        <w:tc>
          <w:tcPr>
            <w:tcW w:w="6629" w:type="dxa"/>
            <w:shd w:val="clear" w:color="auto" w:fill="F2F2F2" w:themeFill="background1" w:themeFillShade="F2"/>
            <w:vAlign w:val="center"/>
          </w:tcPr>
          <w:p w:rsidRPr="004C3A0B" w:rsidR="00397B49" w:rsidP="003C07E3" w:rsidRDefault="00397B49" w14:paraId="4D1BA4F6" w14:textId="282644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4C3A0B" w:rsidR="00397B49" w:rsidP="00694EA8" w:rsidRDefault="00337B7F" w14:paraId="38944463" w14:textId="3821000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2B106DB2" w14:textId="2E7B8A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304D1670" w14:textId="27B9C4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0A2FD8E6" w14:textId="77777777">
        <w:trPr>
          <w:trHeight w:val="403"/>
        </w:trPr>
        <w:tc>
          <w:tcPr>
            <w:tcW w:w="6629" w:type="dxa"/>
            <w:shd w:val="clear" w:color="auto" w:fill="F2F2F2" w:themeFill="background1" w:themeFillShade="F2"/>
            <w:vAlign w:val="center"/>
          </w:tcPr>
          <w:p w:rsidRPr="004C3A0B" w:rsidR="00C86572" w:rsidP="00C86572" w:rsidRDefault="00C86572" w14:paraId="199B796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4C3A0B" w:rsidR="00C86572" w:rsidP="00C86572" w:rsidRDefault="00337B7F" w14:paraId="7C8CB895" w14:textId="65D4AFC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3D92225E" w14:textId="40A2B07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2A3D3BE7" w14:textId="12EF84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412394C9" w14:textId="77777777">
        <w:trPr>
          <w:trHeight w:val="439"/>
        </w:trPr>
        <w:tc>
          <w:tcPr>
            <w:tcW w:w="6629" w:type="dxa"/>
            <w:shd w:val="clear" w:color="auto" w:fill="F2F2F2" w:themeFill="background1" w:themeFillShade="F2"/>
            <w:vAlign w:val="center"/>
          </w:tcPr>
          <w:p w:rsidRPr="004C3A0B" w:rsidR="00C86572" w:rsidP="00C86572" w:rsidRDefault="00C86572" w14:paraId="68A0AA1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Pr="004C3A0B" w:rsidR="00C86572" w:rsidP="00C86572" w:rsidRDefault="00337B7F" w14:paraId="76A96F6B" w14:textId="31C4944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5D2457E0" w14:textId="2C76B2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564C1DE4" w14:textId="4E57E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5A7C846C" w14:textId="77777777">
        <w:trPr>
          <w:trHeight w:val="403"/>
        </w:trPr>
        <w:tc>
          <w:tcPr>
            <w:tcW w:w="6629" w:type="dxa"/>
            <w:shd w:val="clear" w:color="auto" w:fill="F2F2F2" w:themeFill="background1" w:themeFillShade="F2"/>
            <w:vAlign w:val="center"/>
          </w:tcPr>
          <w:p w:rsidRPr="004C3A0B" w:rsidR="00C86572" w:rsidP="00C86572" w:rsidRDefault="00C86572" w14:paraId="0D0FBE8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4C3A0B" w:rsidR="00C86572" w:rsidP="00C86572" w:rsidRDefault="00337B7F" w14:paraId="300C52C0" w14:textId="68403D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63CF5B33" w14:textId="2655A7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24EAB05C" w14:textId="7EBF1F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88E2873" w14:textId="77777777">
        <w:trPr>
          <w:trHeight w:val="439"/>
        </w:trPr>
        <w:tc>
          <w:tcPr>
            <w:tcW w:w="6629" w:type="dxa"/>
            <w:shd w:val="clear" w:color="auto" w:fill="F2F2F2" w:themeFill="background1" w:themeFillShade="F2"/>
            <w:vAlign w:val="center"/>
          </w:tcPr>
          <w:p w:rsidRPr="004C3A0B" w:rsidR="00C86572" w:rsidP="00C86572" w:rsidRDefault="00C86572" w14:paraId="75F11C9E"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Pr="004C3A0B" w:rsidR="00C86572" w:rsidP="00C86572" w:rsidRDefault="00337B7F" w14:paraId="3DE3BD21" w14:textId="283F68D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64DB6BD6" w14:textId="76F739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C86572" w:rsidP="00C86572" w:rsidRDefault="00DD0929" w14:paraId="50C4CA35" w14:textId="6CEDC7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5EB89E9" w14:textId="77777777">
        <w:trPr>
          <w:trHeight w:val="403"/>
        </w:trPr>
        <w:tc>
          <w:tcPr>
            <w:tcW w:w="6629" w:type="dxa"/>
            <w:shd w:val="clear" w:color="auto" w:fill="F2F2F2" w:themeFill="background1" w:themeFillShade="F2"/>
            <w:vAlign w:val="center"/>
          </w:tcPr>
          <w:p w:rsidRPr="004C3A0B" w:rsidR="00C86572" w:rsidP="00C86572" w:rsidRDefault="00C86572" w14:paraId="70B28B6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4C3A0B" w:rsidR="00C86572" w:rsidP="00C86572" w:rsidRDefault="00337B7F" w14:paraId="0C9B0780" w14:textId="006F27E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327B7093" w14:textId="1B446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449A7E49" w14:textId="5BFB98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EA1B039" w14:textId="77777777">
        <w:trPr>
          <w:trHeight w:val="439"/>
        </w:trPr>
        <w:tc>
          <w:tcPr>
            <w:tcW w:w="6629" w:type="dxa"/>
            <w:shd w:val="clear" w:color="auto" w:fill="F2F2F2" w:themeFill="background1" w:themeFillShade="F2"/>
            <w:vAlign w:val="center"/>
          </w:tcPr>
          <w:p w:rsidRPr="004C3A0B" w:rsidR="00C86572" w:rsidP="00C86572" w:rsidRDefault="00C86572" w14:paraId="6816B63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Pr="004C3A0B" w:rsidR="00C86572" w:rsidP="00C86572" w:rsidRDefault="00337B7F" w14:paraId="4A593E83" w14:textId="593BCE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5CBFFBF5" w14:textId="6906F9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4C31D413" w14:textId="5551C5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3A8EE0B" w14:textId="77777777">
        <w:trPr>
          <w:trHeight w:val="403"/>
        </w:trPr>
        <w:tc>
          <w:tcPr>
            <w:tcW w:w="6629" w:type="dxa"/>
            <w:shd w:val="clear" w:color="auto" w:fill="F2F2F2" w:themeFill="background1" w:themeFillShade="F2"/>
            <w:vAlign w:val="center"/>
          </w:tcPr>
          <w:p w:rsidRPr="004C3A0B" w:rsidR="00C86572" w:rsidP="00C86572" w:rsidRDefault="00C86572" w14:paraId="0BF253F3"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4C3A0B" w:rsidR="00C86572" w:rsidP="00C86572" w:rsidRDefault="00337B7F" w14:paraId="6A8B5190" w14:textId="0B1708B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7DC4FBAB" w14:textId="199E8C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08F7C0B7" w14:textId="4E7CA6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DCA594E" w14:textId="77777777">
        <w:trPr>
          <w:trHeight w:val="439"/>
        </w:trPr>
        <w:tc>
          <w:tcPr>
            <w:tcW w:w="6629" w:type="dxa"/>
            <w:shd w:val="clear" w:color="auto" w:fill="F2F2F2" w:themeFill="background1" w:themeFillShade="F2"/>
            <w:vAlign w:val="center"/>
          </w:tcPr>
          <w:p w:rsidRPr="004C3A0B" w:rsidR="00C86572" w:rsidP="003C07E3" w:rsidRDefault="00C86572" w14:paraId="22C0F35D" w14:textId="21C945F4">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Pr="004C3A0B" w:rsidR="00C86572" w:rsidP="00C86572" w:rsidRDefault="00337B7F" w14:paraId="5F4508AE" w14:textId="0146A01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766AE981" w14:textId="5959B1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7E8CE216" w14:textId="2B34E1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A83D75" w14:paraId="29336EE3" w14:textId="77777777">
        <w:trPr>
          <w:trHeight w:val="403"/>
        </w:trPr>
        <w:tc>
          <w:tcPr>
            <w:tcW w:w="9889" w:type="dxa"/>
            <w:gridSpan w:val="4"/>
            <w:shd w:val="clear" w:color="auto" w:fill="F2F2F2" w:themeFill="background1" w:themeFillShade="F2"/>
            <w:vAlign w:val="center"/>
          </w:tcPr>
          <w:p w:rsidRPr="004C3A0B" w:rsidR="00C86572" w:rsidP="00C86572" w:rsidRDefault="00C86572" w14:paraId="56D0F42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694EA8" w14:paraId="1106D1CD" w14:textId="77777777">
        <w:trPr>
          <w:trHeight w:val="403"/>
        </w:trPr>
        <w:tc>
          <w:tcPr>
            <w:tcW w:w="9889" w:type="dxa"/>
            <w:gridSpan w:val="4"/>
            <w:vAlign w:val="center"/>
          </w:tcPr>
          <w:p w:rsidRPr="004C3A0B" w:rsidR="00C86572" w:rsidP="00C86572" w:rsidRDefault="00C86572" w14:paraId="3531B177" w14:textId="77777777">
            <w:pPr>
              <w:autoSpaceDE w:val="0"/>
              <w:autoSpaceDN w:val="0"/>
              <w:adjustRightInd w:val="0"/>
              <w:rPr>
                <w:rFonts w:ascii="Arial" w:hAnsi="Arial" w:cs="Arial"/>
                <w:sz w:val="22"/>
                <w:szCs w:val="22"/>
              </w:rPr>
            </w:pPr>
          </w:p>
          <w:p w:rsidRPr="004C3A0B" w:rsidR="00C86572" w:rsidP="00E13A28" w:rsidRDefault="00E13A28" w14:paraId="4E71E225" w14:textId="0A8B9FBB">
            <w:pPr>
              <w:autoSpaceDE w:val="0"/>
              <w:autoSpaceDN w:val="0"/>
              <w:adjustRightInd w:val="0"/>
              <w:rPr>
                <w:rFonts w:ascii="Arial" w:hAnsi="Arial" w:cs="Arial"/>
                <w:sz w:val="22"/>
                <w:szCs w:val="22"/>
              </w:rPr>
            </w:pPr>
            <w:r>
              <w:rPr>
                <w:rFonts w:ascii="Arial" w:hAnsi="Arial" w:cs="Arial"/>
                <w:sz w:val="22"/>
                <w:szCs w:val="22"/>
              </w:rPr>
              <w:t>N/A</w:t>
            </w:r>
          </w:p>
          <w:p w:rsidRPr="004C3A0B" w:rsidR="008102B5" w:rsidP="00C86572" w:rsidRDefault="008102B5" w14:paraId="01FD7CF6" w14:textId="77777777">
            <w:pPr>
              <w:autoSpaceDE w:val="0"/>
              <w:autoSpaceDN w:val="0"/>
              <w:adjustRightInd w:val="0"/>
              <w:rPr>
                <w:rFonts w:ascii="Arial" w:hAnsi="Arial" w:cs="Arial"/>
                <w:sz w:val="22"/>
                <w:szCs w:val="22"/>
              </w:rPr>
            </w:pPr>
          </w:p>
          <w:p w:rsidRPr="004C3A0B" w:rsidR="00C86572" w:rsidP="00C86572" w:rsidRDefault="00C86572" w14:paraId="74AFA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4DAB58CC" w14:textId="77777777">
      <w:pPr>
        <w:rPr>
          <w:rFonts w:ascii="Arial" w:hAnsi="Arial" w:cs="Arial"/>
          <w:sz w:val="22"/>
          <w:szCs w:val="22"/>
        </w:rPr>
      </w:pPr>
    </w:p>
    <w:p w:rsidRPr="004C3A0B" w:rsidR="00E45AB0" w:rsidP="000700F9" w:rsidRDefault="00E45AB0" w14:paraId="417A7435" w14:textId="77777777">
      <w:pPr>
        <w:rPr>
          <w:rFonts w:ascii="Arial" w:hAnsi="Arial" w:cs="Arial"/>
          <w:sz w:val="22"/>
          <w:szCs w:val="22"/>
        </w:rPr>
      </w:pPr>
    </w:p>
    <w:p w:rsidRPr="004C3A0B" w:rsidR="003C07E3" w:rsidRDefault="003C07E3" w14:paraId="6B3735D2" w14:textId="77777777">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Pr="004C3A0B" w:rsidR="00E45AB0" w:rsidTr="00A83D75" w14:paraId="029BF1A8" w14:textId="77777777">
        <w:tc>
          <w:tcPr>
            <w:tcW w:w="6629" w:type="dxa"/>
            <w:shd w:val="clear" w:color="auto" w:fill="F2F2F2" w:themeFill="background1" w:themeFillShade="F2"/>
          </w:tcPr>
          <w:p w:rsidRPr="004C3A0B" w:rsidR="00E45AB0" w:rsidP="00C70796" w:rsidRDefault="00E45AB0" w14:paraId="11C8F6E3" w14:textId="418D77B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Pr="004C3A0B" w:rsidR="00E45AB0" w:rsidP="00720BA7" w:rsidRDefault="00E45AB0" w14:paraId="65B42FF0" w14:textId="77777777">
            <w:pPr>
              <w:autoSpaceDE w:val="0"/>
              <w:autoSpaceDN w:val="0"/>
              <w:adjustRightInd w:val="0"/>
              <w:jc w:val="center"/>
              <w:rPr>
                <w:rFonts w:ascii="Arial" w:hAnsi="Arial" w:cs="Arial"/>
                <w:b/>
                <w:bCs/>
                <w:sz w:val="16"/>
                <w:szCs w:val="16"/>
              </w:rPr>
            </w:pPr>
          </w:p>
          <w:p w:rsidRPr="004C3A0B" w:rsidR="00E45AB0" w:rsidP="00720BA7" w:rsidRDefault="00E45AB0" w14:paraId="4CA0035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E45AB0" w:rsidP="00720BA7" w:rsidRDefault="00E45AB0" w14:paraId="31AD3C2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Pr="004C3A0B" w:rsidR="00E45AB0" w:rsidP="00720BA7" w:rsidRDefault="00E45AB0" w14:paraId="5DE9A7AA" w14:textId="77777777">
            <w:pPr>
              <w:autoSpaceDE w:val="0"/>
              <w:autoSpaceDN w:val="0"/>
              <w:adjustRightInd w:val="0"/>
              <w:jc w:val="center"/>
              <w:rPr>
                <w:rFonts w:ascii="Arial" w:hAnsi="Arial" w:cs="Arial"/>
                <w:b/>
                <w:bCs/>
                <w:sz w:val="16"/>
                <w:szCs w:val="16"/>
              </w:rPr>
            </w:pPr>
          </w:p>
          <w:p w:rsidRPr="004C3A0B" w:rsidR="00E45AB0" w:rsidP="00720BA7" w:rsidRDefault="00E45AB0" w14:paraId="67D21C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6B1685" w14:paraId="3376AF40" w14:textId="77777777">
        <w:trPr>
          <w:trHeight w:val="439"/>
        </w:trPr>
        <w:tc>
          <w:tcPr>
            <w:tcW w:w="6629" w:type="dxa"/>
            <w:shd w:val="clear" w:color="auto" w:fill="F2F2F2" w:themeFill="background1" w:themeFillShade="F2"/>
            <w:vAlign w:val="center"/>
          </w:tcPr>
          <w:p w:rsidRPr="004C3A0B" w:rsidR="00E45AB0" w:rsidP="00C70796" w:rsidRDefault="00E45AB0" w14:paraId="3392726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143ABD7F" w14:textId="27119D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4C3A0B" w:rsidR="00E45AB0" w:rsidP="00C70796" w:rsidRDefault="00337B7F" w14:paraId="2C847BD7" w14:textId="6E66045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718FC49D" w14:textId="4271BE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781F29A" w14:textId="77777777">
        <w:trPr>
          <w:trHeight w:val="403"/>
        </w:trPr>
        <w:tc>
          <w:tcPr>
            <w:tcW w:w="6629" w:type="dxa"/>
            <w:shd w:val="clear" w:color="auto" w:fill="F2F2F2" w:themeFill="background1" w:themeFillShade="F2"/>
            <w:vAlign w:val="center"/>
          </w:tcPr>
          <w:p w:rsidRPr="004C3A0B" w:rsidR="00E45AB0" w:rsidP="00C70796" w:rsidRDefault="00E45AB0" w14:paraId="6B2DF999" w14:textId="4F7FFFAF">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5DCD4A22" w14:textId="270E1E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Pr="004C3A0B" w:rsidR="00E45AB0" w:rsidP="00C70796" w:rsidRDefault="00337B7F" w14:paraId="27A1D564" w14:textId="64075B5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06842B68" w14:textId="6ABE290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B72ED17" w14:textId="77777777">
        <w:trPr>
          <w:trHeight w:val="439"/>
        </w:trPr>
        <w:tc>
          <w:tcPr>
            <w:tcW w:w="6629" w:type="dxa"/>
            <w:shd w:val="clear" w:color="auto" w:fill="F2F2F2" w:themeFill="background1" w:themeFillShade="F2"/>
            <w:vAlign w:val="center"/>
          </w:tcPr>
          <w:p w:rsidRPr="004C3A0B" w:rsidR="00E45AB0" w:rsidP="00C70796" w:rsidRDefault="00E45AB0" w14:paraId="6F44AB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387FB79B" w14:textId="3CCCFA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4C3A0B" w:rsidR="00E45AB0" w:rsidP="00C70796" w:rsidRDefault="00337B7F" w14:paraId="16B390F3" w14:textId="2FFA973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01CC7360" w14:textId="088087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46D409ED" w14:textId="77777777">
        <w:trPr>
          <w:trHeight w:val="403"/>
        </w:trPr>
        <w:tc>
          <w:tcPr>
            <w:tcW w:w="6629" w:type="dxa"/>
            <w:shd w:val="clear" w:color="auto" w:fill="F2F2F2" w:themeFill="background1" w:themeFillShade="F2"/>
            <w:vAlign w:val="center"/>
          </w:tcPr>
          <w:p w:rsidRPr="004C3A0B" w:rsidR="00E45AB0" w:rsidP="00C70796" w:rsidRDefault="00E45AB0" w14:paraId="22FE3C37" w14:textId="31BA349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0E58BE95" w14:textId="4197D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4C3A0B" w:rsidR="00E45AB0" w:rsidP="00C70796" w:rsidRDefault="00337B7F" w14:paraId="7D94213C" w14:textId="5A21C4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36CBE319" w14:textId="243B05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092931EC"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4F8DACC0"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675945EA" w14:textId="77777777">
        <w:trPr>
          <w:trHeight w:val="403"/>
        </w:trPr>
        <w:tc>
          <w:tcPr>
            <w:tcW w:w="9889" w:type="dxa"/>
            <w:gridSpan w:val="4"/>
            <w:vAlign w:val="center"/>
          </w:tcPr>
          <w:p w:rsidRPr="004C3A0B" w:rsidR="00E45AB0" w:rsidP="00C70796" w:rsidRDefault="00E45AB0" w14:paraId="0C6CDAFE" w14:textId="77777777">
            <w:pPr>
              <w:autoSpaceDE w:val="0"/>
              <w:autoSpaceDN w:val="0"/>
              <w:adjustRightInd w:val="0"/>
              <w:rPr>
                <w:rFonts w:ascii="Arial" w:hAnsi="Arial" w:cs="Arial"/>
                <w:sz w:val="22"/>
                <w:szCs w:val="22"/>
              </w:rPr>
            </w:pPr>
          </w:p>
          <w:p w:rsidRPr="004C3A0B" w:rsidR="00E45AB0" w:rsidP="00C70796" w:rsidRDefault="00E13A28" w14:paraId="4719F4DA" w14:textId="53A5A2F3">
            <w:pPr>
              <w:autoSpaceDE w:val="0"/>
              <w:autoSpaceDN w:val="0"/>
              <w:adjustRightInd w:val="0"/>
              <w:rPr>
                <w:rFonts w:ascii="Arial" w:hAnsi="Arial" w:cs="Arial"/>
                <w:sz w:val="22"/>
                <w:szCs w:val="22"/>
              </w:rPr>
            </w:pPr>
            <w:r>
              <w:rPr>
                <w:rFonts w:ascii="Arial" w:hAnsi="Arial" w:cs="Arial"/>
                <w:sz w:val="22"/>
                <w:szCs w:val="22"/>
              </w:rPr>
              <w:t>N/A</w:t>
            </w:r>
          </w:p>
          <w:p w:rsidRPr="004C3A0B" w:rsidR="00E45AB0" w:rsidP="00C70796" w:rsidRDefault="00E45AB0" w14:paraId="49D319F9" w14:textId="77777777">
            <w:pPr>
              <w:autoSpaceDE w:val="0"/>
              <w:autoSpaceDN w:val="0"/>
              <w:adjustRightInd w:val="0"/>
              <w:rPr>
                <w:rFonts w:ascii="Arial" w:hAnsi="Arial" w:cs="Arial"/>
                <w:sz w:val="22"/>
                <w:szCs w:val="22"/>
              </w:rPr>
            </w:pPr>
          </w:p>
          <w:p w:rsidRPr="004C3A0B" w:rsidR="00E45AB0" w:rsidP="00C70796" w:rsidRDefault="00E45AB0" w14:paraId="429849F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P="000700F9" w:rsidRDefault="00E45AB0" w14:paraId="66DC1805" w14:textId="77777777">
      <w:pPr>
        <w:rPr>
          <w:rFonts w:ascii="Arial" w:hAnsi="Arial" w:cs="Arial"/>
          <w:sz w:val="22"/>
          <w:szCs w:val="22"/>
        </w:rPr>
      </w:pPr>
    </w:p>
    <w:p w:rsidRPr="004C3A0B" w:rsidR="0079264D" w:rsidP="000700F9" w:rsidRDefault="008102B5" w14:paraId="249254E1" w14:textId="77777777">
      <w:pPr>
        <w:rPr>
          <w:rFonts w:ascii="Arial" w:hAnsi="Arial" w:cs="Arial"/>
          <w:sz w:val="22"/>
          <w:szCs w:val="22"/>
        </w:rPr>
      </w:pPr>
      <w:r w:rsidRPr="004C3A0B">
        <w:rPr>
          <w:rFonts w:ascii="Arial" w:hAnsi="Arial" w:cs="Arial"/>
          <w:sz w:val="22"/>
          <w:szCs w:val="22"/>
        </w:rPr>
        <w:br w:type="page"/>
      </w:r>
    </w:p>
    <w:p w:rsidRPr="004C3A0B" w:rsidR="00C86572" w:rsidP="00C86572" w:rsidRDefault="00C86572" w14:paraId="1CCF0625"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H</w:t>
      </w:r>
      <w:r w:rsidRPr="004C3A0B">
        <w:rPr>
          <w:rFonts w:ascii="Arial" w:hAnsi="Arial" w:cs="Arial"/>
          <w:b/>
          <w:bCs/>
          <w:sz w:val="22"/>
          <w:szCs w:val="22"/>
        </w:rPr>
        <w:t>: Anticipated Risks</w:t>
      </w:r>
    </w:p>
    <w:p w:rsidRPr="004C3A0B" w:rsidR="0079264D" w:rsidP="000700F9" w:rsidRDefault="0079264D" w14:paraId="4D2B7B14"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86572" w:rsidTr="00A83D75" w14:paraId="40A7BDB9" w14:textId="77777777">
        <w:tc>
          <w:tcPr>
            <w:tcW w:w="9923" w:type="dxa"/>
            <w:tcBorders>
              <w:bottom w:val="single" w:color="auto" w:sz="4" w:space="0"/>
            </w:tcBorders>
            <w:shd w:val="clear" w:color="auto" w:fill="F2F2F2" w:themeFill="background1" w:themeFillShade="F2"/>
          </w:tcPr>
          <w:p w:rsidR="00C86572" w:rsidP="00C86572" w:rsidRDefault="00C86572" w14:paraId="7545BF6E"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0FCDD653" w14:textId="77777777"/>
          <w:p w:rsidRPr="00204E14" w:rsidR="00B71FC2" w:rsidP="00B71FC2" w:rsidRDefault="00B71FC2" w14:paraId="181D8C9A" w14:textId="3A1ED7A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C86572" w:rsidTr="00C86572" w14:paraId="1939C84C" w14:textId="77777777">
        <w:tc>
          <w:tcPr>
            <w:tcW w:w="9923" w:type="dxa"/>
            <w:tcBorders>
              <w:bottom w:val="single" w:color="auto" w:sz="4" w:space="0"/>
            </w:tcBorders>
          </w:tcPr>
          <w:p w:rsidRPr="00204E14" w:rsidR="00C86572" w:rsidP="00C86572" w:rsidRDefault="00581C49" w14:paraId="4BBCFC49" w14:textId="0EA495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581C49" w:rsidP="00204E14" w:rsidRDefault="00581C49" w14:paraId="7AF826CD" w14:textId="77777777"/>
          <w:p w:rsidRPr="00204E14" w:rsidR="00743859" w:rsidP="00204E14" w:rsidRDefault="00581C49" w14:paraId="6210B881" w14:textId="241BBB4E">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hint="eastAsia" w:ascii="MS Gothic" w:hAnsi="MS Gothic" w:eastAsia="MS Gothic" w:cs="Arial"/>
                    <w:b/>
                    <w:bCs/>
                    <w:sz w:val="24"/>
                    <w:szCs w:val="22"/>
                  </w:rPr>
                  <w:t>☐</w:t>
                </w:r>
              </w:sdtContent>
            </w:sdt>
          </w:p>
          <w:p w:rsidR="00743859" w:rsidP="00204E14" w:rsidRDefault="00581C49" w14:paraId="1433914C" w14:textId="141EC486">
            <w:pPr>
              <w:autoSpaceDE w:val="0"/>
              <w:autoSpaceDN w:val="0"/>
              <w:adjustRightInd w:val="0"/>
              <w:rPr>
                <w:rFonts w:ascii="Arial" w:hAnsi="Arial" w:cs="Arial"/>
                <w:b/>
                <w:bCs/>
              </w:rPr>
            </w:pPr>
            <w:r w:rsidRPr="00204E14">
              <w:rPr>
                <w:rFonts w:ascii="Arial" w:hAnsi="Arial" w:cs="Arial"/>
                <w:sz w:val="22"/>
              </w:rPr>
              <w:t xml:space="preserve"> No</w:t>
            </w:r>
            <w:r w:rsidRPr="00204E14" w:rsidR="00743859">
              <w:rPr>
                <w:sz w:val="22"/>
              </w:rPr>
              <w:t xml:space="preserve">                                  </w:t>
            </w:r>
            <w:r w:rsidRPr="00204E14" w:rsidR="00743859">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337B7F">
                  <w:rPr>
                    <w:rFonts w:hint="eastAsia" w:ascii="MS Gothic" w:hAnsi="MS Gothic" w:eastAsia="MS Gothic" w:cs="Arial"/>
                    <w:b/>
                    <w:bCs/>
                    <w:sz w:val="22"/>
                    <w:szCs w:val="22"/>
                  </w:rPr>
                  <w:t>☒</w:t>
                </w:r>
              </w:sdtContent>
            </w:sdt>
          </w:p>
          <w:p w:rsidRPr="00204E14" w:rsidR="00581C49" w:rsidP="00204E14" w:rsidRDefault="00581C49" w14:paraId="7E262A82" w14:textId="4449C0BD"/>
        </w:tc>
      </w:tr>
      <w:tr w:rsidRPr="004C3A0B" w:rsidR="00C86572" w:rsidTr="00A83D75" w14:paraId="182F4C27" w14:textId="77777777">
        <w:tc>
          <w:tcPr>
            <w:tcW w:w="9923" w:type="dxa"/>
            <w:tcBorders>
              <w:bottom w:val="single" w:color="auto" w:sz="4" w:space="0"/>
            </w:tcBorders>
            <w:shd w:val="clear" w:color="auto" w:fill="F2F2F2" w:themeFill="background1" w:themeFillShade="F2"/>
          </w:tcPr>
          <w:p w:rsidRPr="004C3A0B" w:rsidR="006F307C" w:rsidP="00C86572" w:rsidRDefault="00C86572" w14:paraId="58C5C3E1"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5F8786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C86572" w:rsidTr="00C86572" w14:paraId="16029B48" w14:textId="77777777">
        <w:tc>
          <w:tcPr>
            <w:tcW w:w="9923" w:type="dxa"/>
            <w:tcBorders>
              <w:top w:val="single" w:color="auto" w:sz="4" w:space="0"/>
              <w:bottom w:val="single" w:color="auto" w:sz="4" w:space="0"/>
            </w:tcBorders>
          </w:tcPr>
          <w:p w:rsidRPr="00B115AD" w:rsidR="00C86572" w:rsidP="00E13A28" w:rsidRDefault="00E13A28" w14:paraId="69893401" w14:textId="77881A62">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There is a risk that children or staff could be emotionally distressed through being observed by unknown individuals in the outdoor environment.</w:t>
            </w:r>
          </w:p>
          <w:p w:rsidRPr="00B115AD" w:rsidR="00E13A28" w:rsidP="00E13A28" w:rsidRDefault="00E13A28" w14:paraId="41DF5D00" w14:textId="2D69F0A3">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There is a risk when collecting data that information can be misplaced or not stored appropriately.</w:t>
            </w:r>
          </w:p>
          <w:p w:rsidRPr="00B115AD" w:rsidR="00E13A28" w:rsidP="00E13A28" w:rsidRDefault="00E13A28" w14:paraId="54417674" w14:textId="6AFDC123">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 xml:space="preserve">Parents and Practitioners may feel pressured to complete the questionnaire whether they may want to or not. </w:t>
            </w:r>
          </w:p>
          <w:p w:rsidRPr="00B115AD" w:rsidR="00E13A28" w:rsidP="00E13A28" w:rsidRDefault="00E13A28" w14:paraId="23E73FD2" w14:textId="06AB0F95">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 xml:space="preserve">Parents may feel obliged to agree to their child participating in the research fearing refusal to take part could have implications </w:t>
            </w:r>
            <w:proofErr w:type="gramStart"/>
            <w:r w:rsidRPr="00B115AD" w:rsidR="00895759">
              <w:rPr>
                <w:rFonts w:ascii="Arial" w:hAnsi="Arial" w:cs="Arial"/>
                <w:sz w:val="24"/>
                <w:szCs w:val="24"/>
              </w:rPr>
              <w:t>in regards to</w:t>
            </w:r>
            <w:proofErr w:type="gramEnd"/>
            <w:r w:rsidRPr="00B115AD" w:rsidR="00895759">
              <w:rPr>
                <w:rFonts w:ascii="Arial" w:hAnsi="Arial" w:cs="Arial"/>
                <w:sz w:val="24"/>
                <w:szCs w:val="24"/>
              </w:rPr>
              <w:t xml:space="preserve"> the relationships between staff and members and children.</w:t>
            </w:r>
          </w:p>
          <w:p w:rsidRPr="00B115AD" w:rsidR="00895759" w:rsidP="00E13A28" w:rsidRDefault="00895759" w14:paraId="6B81889D" w14:textId="37F1EF38">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As the research is taking place outdoors the element of physical risk taking should not exceed or further impede on the children’s wellbeing due to the research taking place in the outdoor environment.</w:t>
            </w:r>
          </w:p>
          <w:p w:rsidRPr="00B115AD" w:rsidR="00C86572" w:rsidP="00C86572" w:rsidRDefault="00C86572" w14:paraId="4F9D0146" w14:textId="77777777">
            <w:pPr>
              <w:autoSpaceDE w:val="0"/>
              <w:autoSpaceDN w:val="0"/>
              <w:adjustRightInd w:val="0"/>
              <w:rPr>
                <w:rFonts w:ascii="Arial" w:hAnsi="Arial" w:cs="Arial"/>
                <w:sz w:val="24"/>
                <w:szCs w:val="24"/>
              </w:rPr>
            </w:pPr>
          </w:p>
          <w:p w:rsidRPr="004C3A0B" w:rsidR="00C86572" w:rsidP="00C86572" w:rsidRDefault="00C86572" w14:paraId="5546BE62"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00694EA8" w14:paraId="4B81F452" w14:textId="77777777">
        <w:tc>
          <w:tcPr>
            <w:tcW w:w="9923" w:type="dxa"/>
            <w:tcBorders>
              <w:bottom w:val="single" w:color="auto" w:sz="4" w:space="0"/>
            </w:tcBorders>
          </w:tcPr>
          <w:p w:rsidRPr="004C3A0B" w:rsidR="006F307C" w:rsidP="00694EA8" w:rsidRDefault="006F307C" w14:paraId="7D0BDF49" w14:textId="77777777">
            <w:pPr>
              <w:pStyle w:val="Heading1"/>
              <w:jc w:val="left"/>
              <w:rPr>
                <w:rFonts w:ascii="Arial" w:hAnsi="Arial" w:cs="Arial"/>
                <w:sz w:val="16"/>
                <w:szCs w:val="16"/>
              </w:rPr>
            </w:pPr>
          </w:p>
        </w:tc>
      </w:tr>
      <w:tr w:rsidRPr="004C3A0B" w:rsidR="006F307C" w:rsidTr="00A83D75" w14:paraId="7609AD1F" w14:textId="77777777">
        <w:tc>
          <w:tcPr>
            <w:tcW w:w="9923" w:type="dxa"/>
            <w:tcBorders>
              <w:bottom w:val="single" w:color="auto" w:sz="4" w:space="0"/>
            </w:tcBorders>
            <w:shd w:val="clear" w:color="auto" w:fill="F2F2F2" w:themeFill="background1" w:themeFillShade="F2"/>
          </w:tcPr>
          <w:p w:rsidRPr="004C3A0B" w:rsidR="006F307C" w:rsidP="006F307C" w:rsidRDefault="0023172C" w14:paraId="5386D0EB"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sidR="006F307C">
              <w:rPr>
                <w:rFonts w:ascii="Arial" w:hAnsi="Arial" w:cs="Arial"/>
                <w:color w:val="161616"/>
                <w:sz w:val="22"/>
                <w:szCs w:val="22"/>
                <w:lang w:val="en-US" w:eastAsia="en-GB"/>
              </w:rPr>
              <w:t>actually illegal</w:t>
            </w:r>
            <w:proofErr w:type="gramEnd"/>
            <w:r w:rsidRPr="004C3A0B" w:rsidR="006F307C">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6F307C" w:rsidTr="00694EA8" w14:paraId="3BFCB34A" w14:textId="77777777">
        <w:tc>
          <w:tcPr>
            <w:tcW w:w="9923" w:type="dxa"/>
            <w:tcBorders>
              <w:top w:val="single" w:color="auto" w:sz="4" w:space="0"/>
              <w:bottom w:val="single" w:color="auto" w:sz="4" w:space="0"/>
            </w:tcBorders>
          </w:tcPr>
          <w:p w:rsidRPr="004C3A0B" w:rsidR="006F307C" w:rsidP="00694EA8" w:rsidRDefault="00895759" w14:paraId="6C4371B9" w14:textId="15A64FCC">
            <w:pPr>
              <w:autoSpaceDE w:val="0"/>
              <w:autoSpaceDN w:val="0"/>
              <w:adjustRightInd w:val="0"/>
              <w:rPr>
                <w:rFonts w:ascii="Arial" w:hAnsi="Arial" w:cs="Arial"/>
                <w:sz w:val="22"/>
                <w:szCs w:val="22"/>
              </w:rPr>
            </w:pPr>
            <w:r>
              <w:rPr>
                <w:rFonts w:ascii="Arial" w:hAnsi="Arial" w:cs="Arial"/>
                <w:sz w:val="22"/>
                <w:szCs w:val="22"/>
              </w:rPr>
              <w:t>N/A</w:t>
            </w:r>
          </w:p>
          <w:p w:rsidRPr="004C3A0B" w:rsidR="006F307C" w:rsidP="00694EA8" w:rsidRDefault="006F307C" w14:paraId="726EC2F6" w14:textId="77777777">
            <w:pPr>
              <w:autoSpaceDE w:val="0"/>
              <w:autoSpaceDN w:val="0"/>
              <w:adjustRightInd w:val="0"/>
              <w:rPr>
                <w:rFonts w:ascii="Arial" w:hAnsi="Arial" w:cs="Arial"/>
                <w:sz w:val="22"/>
                <w:szCs w:val="22"/>
              </w:rPr>
            </w:pPr>
          </w:p>
          <w:p w:rsidRPr="004C3A0B" w:rsidR="006F307C" w:rsidP="00694EA8" w:rsidRDefault="006F307C" w14:paraId="1E3A41D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C86572" w:rsidTr="00C86572" w14:paraId="38E4908A" w14:textId="77777777">
        <w:tc>
          <w:tcPr>
            <w:tcW w:w="9923" w:type="dxa"/>
            <w:tcBorders>
              <w:top w:val="single" w:color="auto" w:sz="4" w:space="0"/>
              <w:bottom w:val="single" w:color="auto" w:sz="4" w:space="0"/>
            </w:tcBorders>
          </w:tcPr>
          <w:p w:rsidRPr="004C3A0B" w:rsidR="00C86572" w:rsidP="00C86572" w:rsidRDefault="00C86572" w14:paraId="68770415" w14:textId="77777777">
            <w:pPr>
              <w:autoSpaceDE w:val="0"/>
              <w:autoSpaceDN w:val="0"/>
              <w:adjustRightInd w:val="0"/>
              <w:rPr>
                <w:rFonts w:ascii="Arial" w:hAnsi="Arial" w:cs="Arial"/>
                <w:sz w:val="16"/>
                <w:szCs w:val="16"/>
              </w:rPr>
            </w:pPr>
          </w:p>
        </w:tc>
      </w:tr>
      <w:tr w:rsidRPr="004C3A0B" w:rsidR="00C86572" w:rsidTr="00A83D75" w14:paraId="386ACB9E" w14:textId="77777777">
        <w:tc>
          <w:tcPr>
            <w:tcW w:w="9923" w:type="dxa"/>
            <w:tcBorders>
              <w:top w:val="single" w:color="auto" w:sz="4" w:space="0"/>
              <w:bottom w:val="single" w:color="auto" w:sz="4" w:space="0"/>
            </w:tcBorders>
            <w:shd w:val="clear" w:color="auto" w:fill="F2F2F2" w:themeFill="background1" w:themeFillShade="F2"/>
          </w:tcPr>
          <w:p w:rsidRPr="004C3A0B" w:rsidR="006F307C" w:rsidP="006F307C" w:rsidRDefault="00C86572" w14:paraId="3389E217"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BB34BAB"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C86572" w:rsidTr="00C86572" w14:paraId="3C17843B" w14:textId="77777777">
        <w:tc>
          <w:tcPr>
            <w:tcW w:w="9923" w:type="dxa"/>
            <w:tcBorders>
              <w:top w:val="single" w:color="auto" w:sz="4" w:space="0"/>
              <w:bottom w:val="single" w:color="auto" w:sz="4" w:space="0"/>
            </w:tcBorders>
          </w:tcPr>
          <w:p w:rsidRPr="00B115AD" w:rsidR="00C86572" w:rsidP="006A34DB" w:rsidRDefault="006A34DB" w14:paraId="741246D6" w14:textId="34C6C9D9">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In the event of a child or children becoming distressed due to being observed by unfamiliar adults the researcher may also experience discomfort due to the child’s emotional state.</w:t>
            </w:r>
          </w:p>
          <w:p w:rsidRPr="00B115AD" w:rsidR="006A34DB" w:rsidP="006A34DB" w:rsidRDefault="006A34DB" w14:paraId="5E056DE6" w14:textId="75E49220">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Parents and staff may feel uncomfortable within the presence of the researchers and the information being collected for the research activity.</w:t>
            </w:r>
          </w:p>
          <w:p w:rsidRPr="00B115AD" w:rsidR="005D69EC" w:rsidP="006A34DB" w:rsidRDefault="005D69EC" w14:paraId="5CC6C26B" w14:textId="381E62C0">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The possibility of parental complaints due to the observations of their children.</w:t>
            </w:r>
          </w:p>
          <w:p w:rsidRPr="00B115AD" w:rsidR="006A34DB" w:rsidP="005D69EC" w:rsidRDefault="006A34DB" w14:paraId="493A5835" w14:textId="28D44D71">
            <w:pPr>
              <w:autoSpaceDE w:val="0"/>
              <w:autoSpaceDN w:val="0"/>
              <w:adjustRightInd w:val="0"/>
              <w:ind w:left="360"/>
              <w:rPr>
                <w:rFonts w:ascii="Arial" w:hAnsi="Arial" w:cs="Arial"/>
                <w:sz w:val="24"/>
                <w:szCs w:val="24"/>
              </w:rPr>
            </w:pPr>
            <w:r w:rsidRPr="00B115AD">
              <w:rPr>
                <w:rFonts w:ascii="Arial" w:hAnsi="Arial" w:cs="Arial"/>
                <w:sz w:val="24"/>
                <w:szCs w:val="24"/>
              </w:rPr>
              <w:t xml:space="preserve"> </w:t>
            </w:r>
          </w:p>
          <w:p w:rsidRPr="004C3A0B" w:rsidR="00C86572" w:rsidP="006F307C" w:rsidRDefault="00C86572" w14:paraId="7C3462CB" w14:textId="77777777">
            <w:pPr>
              <w:autoSpaceDE w:val="0"/>
              <w:autoSpaceDN w:val="0"/>
              <w:adjustRightInd w:val="0"/>
              <w:rPr>
                <w:rFonts w:ascii="Arial" w:hAnsi="Arial" w:cs="Arial"/>
                <w:sz w:val="22"/>
                <w:szCs w:val="22"/>
              </w:rPr>
            </w:pPr>
          </w:p>
          <w:p w:rsidRPr="004C3A0B" w:rsidR="00C86572" w:rsidP="006F307C" w:rsidRDefault="006F307C" w14:paraId="00BF0B0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00C86572" w14:paraId="3062F47E" w14:textId="77777777">
        <w:tc>
          <w:tcPr>
            <w:tcW w:w="9923" w:type="dxa"/>
            <w:tcBorders>
              <w:top w:val="single" w:color="auto" w:sz="4" w:space="0"/>
              <w:bottom w:val="single" w:color="auto" w:sz="4" w:space="0"/>
            </w:tcBorders>
          </w:tcPr>
          <w:p w:rsidRPr="004C3A0B" w:rsidR="006F307C" w:rsidP="006F307C" w:rsidRDefault="006F307C" w14:paraId="6D38A01A" w14:textId="77777777">
            <w:pPr>
              <w:autoSpaceDE w:val="0"/>
              <w:autoSpaceDN w:val="0"/>
              <w:adjustRightInd w:val="0"/>
              <w:rPr>
                <w:rFonts w:ascii="Arial" w:hAnsi="Arial" w:cs="Arial"/>
                <w:sz w:val="16"/>
                <w:szCs w:val="16"/>
              </w:rPr>
            </w:pPr>
          </w:p>
        </w:tc>
      </w:tr>
      <w:tr w:rsidRPr="004C3A0B" w:rsidR="00C86572" w:rsidTr="00A83D75" w14:paraId="7DA11D30" w14:textId="77777777">
        <w:tc>
          <w:tcPr>
            <w:tcW w:w="9923" w:type="dxa"/>
            <w:tcBorders>
              <w:top w:val="single" w:color="auto" w:sz="4" w:space="0"/>
              <w:bottom w:val="single" w:color="auto" w:sz="4" w:space="0"/>
            </w:tcBorders>
            <w:shd w:val="clear" w:color="auto" w:fill="F2F2F2" w:themeFill="background1" w:themeFillShade="F2"/>
          </w:tcPr>
          <w:p w:rsidRPr="004C3A0B" w:rsidR="006F307C" w:rsidP="006F307C" w:rsidRDefault="00C86572" w14:paraId="5F4A40B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EA290F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C86572" w:rsidTr="00C86572" w14:paraId="1AF1AEF2" w14:textId="77777777">
        <w:tc>
          <w:tcPr>
            <w:tcW w:w="9923" w:type="dxa"/>
            <w:tcBorders>
              <w:top w:val="single" w:color="auto" w:sz="4" w:space="0"/>
              <w:bottom w:val="single" w:color="auto" w:sz="4" w:space="0"/>
            </w:tcBorders>
          </w:tcPr>
          <w:p w:rsidR="00C86572" w:rsidP="005D69EC" w:rsidRDefault="005D69EC" w14:paraId="28E9AE21" w14:textId="13A708C1">
            <w:pPr>
              <w:pStyle w:val="ListParagraph"/>
              <w:numPr>
                <w:ilvl w:val="0"/>
                <w:numId w:val="25"/>
              </w:numPr>
              <w:autoSpaceDE w:val="0"/>
              <w:autoSpaceDN w:val="0"/>
              <w:adjustRightInd w:val="0"/>
              <w:rPr>
                <w:rFonts w:ascii="Arial" w:hAnsi="Arial" w:cs="Arial"/>
              </w:rPr>
            </w:pPr>
            <w:r w:rsidRPr="00B115AD">
              <w:rPr>
                <w:rFonts w:ascii="Arial" w:hAnsi="Arial" w:cs="Arial"/>
                <w:sz w:val="24"/>
                <w:szCs w:val="24"/>
              </w:rPr>
              <w:lastRenderedPageBreak/>
              <w:t>Due to the nature of the research being in the outdoor environment there is a possibility of physical risk which could impact on negative publicity to both the setting and the University</w:t>
            </w:r>
            <w:r>
              <w:rPr>
                <w:rFonts w:ascii="Arial" w:hAnsi="Arial" w:cs="Arial"/>
              </w:rPr>
              <w:t>.</w:t>
            </w:r>
          </w:p>
          <w:p w:rsidRPr="00B115AD" w:rsidR="005D69EC" w:rsidP="005D69EC" w:rsidRDefault="005D69EC" w14:paraId="0A078160" w14:textId="1335CD61">
            <w:pPr>
              <w:pStyle w:val="ListParagraph"/>
              <w:numPr>
                <w:ilvl w:val="0"/>
                <w:numId w:val="25"/>
              </w:numPr>
              <w:autoSpaceDE w:val="0"/>
              <w:autoSpaceDN w:val="0"/>
              <w:adjustRightInd w:val="0"/>
              <w:rPr>
                <w:rFonts w:ascii="Arial" w:hAnsi="Arial" w:cs="Arial"/>
                <w:sz w:val="24"/>
                <w:szCs w:val="24"/>
              </w:rPr>
            </w:pPr>
            <w:r w:rsidRPr="00B115AD">
              <w:rPr>
                <w:rFonts w:ascii="Arial" w:hAnsi="Arial" w:cs="Arial"/>
                <w:sz w:val="24"/>
                <w:szCs w:val="24"/>
              </w:rPr>
              <w:t xml:space="preserve">All data collected needs to be stored in accordance with the GDPR (2018) </w:t>
            </w:r>
          </w:p>
          <w:p w:rsidRPr="00B115AD" w:rsidR="00C86572" w:rsidP="006F307C" w:rsidRDefault="00C86572" w14:paraId="27C9ECD9" w14:textId="77777777">
            <w:pPr>
              <w:autoSpaceDE w:val="0"/>
              <w:autoSpaceDN w:val="0"/>
              <w:adjustRightInd w:val="0"/>
              <w:rPr>
                <w:rFonts w:ascii="Arial" w:hAnsi="Arial" w:cs="Arial"/>
                <w:sz w:val="24"/>
                <w:szCs w:val="24"/>
              </w:rPr>
            </w:pPr>
          </w:p>
          <w:p w:rsidRPr="004C3A0B" w:rsidR="00C86572" w:rsidP="006F307C" w:rsidRDefault="006F307C" w14:paraId="089017E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00C86572" w14:paraId="27908975" w14:textId="77777777">
        <w:tc>
          <w:tcPr>
            <w:tcW w:w="9923" w:type="dxa"/>
            <w:tcBorders>
              <w:top w:val="single" w:color="auto" w:sz="4" w:space="0"/>
              <w:bottom w:val="single" w:color="auto" w:sz="4" w:space="0"/>
            </w:tcBorders>
          </w:tcPr>
          <w:p w:rsidRPr="004C3A0B" w:rsidR="006F307C" w:rsidP="006F307C" w:rsidRDefault="006F307C" w14:paraId="44D12BF7" w14:textId="77777777">
            <w:pPr>
              <w:autoSpaceDE w:val="0"/>
              <w:autoSpaceDN w:val="0"/>
              <w:adjustRightInd w:val="0"/>
              <w:rPr>
                <w:rFonts w:ascii="Arial" w:hAnsi="Arial" w:cs="Arial"/>
                <w:sz w:val="16"/>
                <w:szCs w:val="16"/>
              </w:rPr>
            </w:pPr>
          </w:p>
        </w:tc>
      </w:tr>
      <w:tr w:rsidRPr="004C3A0B" w:rsidR="006F307C" w:rsidTr="00A83D75" w14:paraId="38ED9D67" w14:textId="77777777">
        <w:tc>
          <w:tcPr>
            <w:tcW w:w="9923" w:type="dxa"/>
            <w:tcBorders>
              <w:top w:val="single" w:color="auto" w:sz="4" w:space="0"/>
              <w:bottom w:val="single" w:color="auto" w:sz="4" w:space="0"/>
            </w:tcBorders>
            <w:shd w:val="clear" w:color="auto" w:fill="F2F2F2" w:themeFill="background1" w:themeFillShade="F2"/>
          </w:tcPr>
          <w:p w:rsidRPr="004C3A0B" w:rsidR="006F307C" w:rsidP="006F307C" w:rsidRDefault="006F307C" w14:paraId="6EF62877" w14:textId="77777777">
            <w:pPr>
              <w:rPr>
                <w:rFonts w:ascii="Arial" w:hAnsi="Arial" w:cs="Arial"/>
                <w:b/>
                <w:sz w:val="22"/>
                <w:szCs w:val="22"/>
              </w:rPr>
            </w:pPr>
            <w:r w:rsidRPr="004C3A0B">
              <w:rPr>
                <w:rFonts w:ascii="Arial" w:hAnsi="Arial" w:cs="Arial"/>
                <w:b/>
                <w:sz w:val="22"/>
                <w:szCs w:val="22"/>
              </w:rPr>
              <w:t>Adverse outcomes</w:t>
            </w:r>
          </w:p>
          <w:p w:rsidRPr="004C3A0B" w:rsidR="006F307C" w:rsidP="006F307C" w:rsidRDefault="006F307C" w14:paraId="747B4AB3" w14:textId="77777777">
            <w:pPr>
              <w:rPr>
                <w:rFonts w:ascii="Arial" w:hAnsi="Arial" w:cs="Arial"/>
                <w:sz w:val="22"/>
                <w:szCs w:val="22"/>
              </w:rPr>
            </w:pPr>
            <w:r w:rsidRPr="004C3A0B">
              <w:rPr>
                <w:rFonts w:ascii="Arial" w:hAnsi="Arial" w:cs="Arial"/>
                <w:sz w:val="22"/>
                <w:szCs w:val="22"/>
              </w:rPr>
              <w:t xml:space="preserve">List </w:t>
            </w:r>
            <w:r w:rsidRPr="004C3A0B" w:rsidR="00905E68">
              <w:rPr>
                <w:rFonts w:ascii="Arial" w:hAnsi="Arial" w:cs="Arial"/>
                <w:sz w:val="22"/>
                <w:szCs w:val="22"/>
              </w:rPr>
              <w:t>m</w:t>
            </w:r>
            <w:r w:rsidRPr="004C3A0B">
              <w:rPr>
                <w:rFonts w:ascii="Arial" w:hAnsi="Arial" w:cs="Arial"/>
                <w:sz w:val="22"/>
                <w:szCs w:val="22"/>
              </w:rPr>
              <w:t>easures</w:t>
            </w:r>
            <w:r w:rsidRPr="004C3A0B" w:rsidR="00905E68">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Pr="004C3A0B" w:rsidR="006F307C" w:rsidTr="00C86572" w14:paraId="52B0C9BA" w14:textId="77777777">
        <w:tc>
          <w:tcPr>
            <w:tcW w:w="9923" w:type="dxa"/>
            <w:tcBorders>
              <w:top w:val="single" w:color="auto" w:sz="4" w:space="0"/>
              <w:bottom w:val="single" w:color="auto" w:sz="4" w:space="0"/>
            </w:tcBorders>
          </w:tcPr>
          <w:p w:rsidRPr="00B115AD" w:rsidR="000C53A1" w:rsidP="000C53A1" w:rsidRDefault="000C53A1" w14:paraId="55471E79" w14:textId="3BFE849E">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There is a risk that children or staff could be emotionally distressed through being observed by unknown individuals in the outdoor environment.</w:t>
            </w:r>
          </w:p>
          <w:p w:rsidRPr="00B115AD" w:rsidR="000C53A1" w:rsidP="000C53A1" w:rsidRDefault="00EE074F" w14:paraId="2E326C54" w14:textId="13CE790A">
            <w:pPr>
              <w:autoSpaceDE w:val="0"/>
              <w:autoSpaceDN w:val="0"/>
              <w:adjustRightInd w:val="0"/>
              <w:rPr>
                <w:rFonts w:ascii="Arial" w:hAnsi="Arial" w:cs="Arial"/>
                <w:sz w:val="24"/>
                <w:szCs w:val="24"/>
              </w:rPr>
            </w:pPr>
            <w:r w:rsidRPr="00B115AD">
              <w:rPr>
                <w:rFonts w:ascii="Arial" w:hAnsi="Arial" w:cs="Arial"/>
                <w:sz w:val="24"/>
                <w:szCs w:val="24"/>
              </w:rPr>
              <w:t>No photographs will be taken throughout the research. All consent and assent will be obtained before and during every observation. Observations will not take place continuously. Children will only be observed in the outdoor area when undertaking activities relevant to the research. By observing in this manner ensures that minimal disruption is caused to staff and children. Only the children whose parents have given their consent and the children’s who have given their assent</w:t>
            </w:r>
            <w:r w:rsidRPr="00B115AD" w:rsidR="001D5D20">
              <w:rPr>
                <w:rFonts w:ascii="Arial" w:hAnsi="Arial" w:cs="Arial"/>
                <w:sz w:val="24"/>
                <w:szCs w:val="24"/>
              </w:rPr>
              <w:t xml:space="preserve"> will be observed. Before every outdoor activitiy commences children will be reminded about the researcher’s presence and assent will be gained before the research starts. During the research if any child becomes distressed or wishes to discontinue being observed, the children’s rights </w:t>
            </w:r>
            <w:proofErr w:type="gramStart"/>
            <w:r w:rsidRPr="00B115AD" w:rsidR="001D5D20">
              <w:rPr>
                <w:rFonts w:ascii="Arial" w:hAnsi="Arial" w:cs="Arial"/>
                <w:sz w:val="24"/>
                <w:szCs w:val="24"/>
              </w:rPr>
              <w:t>will be adhered to at all times</w:t>
            </w:r>
            <w:proofErr w:type="gramEnd"/>
            <w:r w:rsidRPr="00B115AD" w:rsidR="001D5D20">
              <w:rPr>
                <w:rFonts w:ascii="Arial" w:hAnsi="Arial" w:cs="Arial"/>
                <w:sz w:val="24"/>
                <w:szCs w:val="24"/>
              </w:rPr>
              <w:t xml:space="preserve"> and observations will cease. </w:t>
            </w:r>
          </w:p>
          <w:p w:rsidRPr="00B115AD" w:rsidR="001D5D20" w:rsidP="000C53A1" w:rsidRDefault="001D5D20" w14:paraId="730638E4" w14:textId="77777777">
            <w:pPr>
              <w:autoSpaceDE w:val="0"/>
              <w:autoSpaceDN w:val="0"/>
              <w:adjustRightInd w:val="0"/>
              <w:rPr>
                <w:rFonts w:ascii="Arial" w:hAnsi="Arial" w:cs="Arial"/>
                <w:sz w:val="24"/>
                <w:szCs w:val="24"/>
              </w:rPr>
            </w:pPr>
          </w:p>
          <w:p w:rsidRPr="00B115AD" w:rsidR="001D5D20" w:rsidP="001D5D20" w:rsidRDefault="001D5D20" w14:paraId="1E9ED261" w14:textId="04028F9A">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There is a risk when collecting data that information can be misplaced or not stored appropriately.</w:t>
            </w:r>
          </w:p>
          <w:p w:rsidRPr="00B115AD" w:rsidR="006F307C" w:rsidP="006F307C" w:rsidRDefault="001D5D20" w14:paraId="0EBC534F" w14:textId="50056BAB">
            <w:pPr>
              <w:autoSpaceDE w:val="0"/>
              <w:autoSpaceDN w:val="0"/>
              <w:adjustRightInd w:val="0"/>
              <w:rPr>
                <w:rFonts w:ascii="Arial" w:hAnsi="Arial" w:cs="Arial"/>
                <w:sz w:val="24"/>
                <w:szCs w:val="24"/>
              </w:rPr>
            </w:pPr>
            <w:r w:rsidRPr="00B115AD">
              <w:rPr>
                <w:rFonts w:ascii="Arial" w:hAnsi="Arial" w:cs="Arial"/>
                <w:sz w:val="24"/>
                <w:szCs w:val="24"/>
              </w:rPr>
              <w:t xml:space="preserve">Any data gained through research will be stored on password protected devices. The identity of the setting and the children involved will remain anonymous so that no association can be made.  </w:t>
            </w:r>
          </w:p>
          <w:p w:rsidRPr="00B115AD" w:rsidR="005D77B0" w:rsidP="006F307C" w:rsidRDefault="005D77B0" w14:paraId="7B0069E4" w14:textId="77777777">
            <w:pPr>
              <w:autoSpaceDE w:val="0"/>
              <w:autoSpaceDN w:val="0"/>
              <w:adjustRightInd w:val="0"/>
              <w:rPr>
                <w:rFonts w:ascii="Arial" w:hAnsi="Arial" w:cs="Arial"/>
                <w:sz w:val="24"/>
                <w:szCs w:val="24"/>
              </w:rPr>
            </w:pPr>
          </w:p>
          <w:p w:rsidRPr="00B115AD" w:rsidR="005D77B0" w:rsidP="005D77B0" w:rsidRDefault="005D77B0" w14:paraId="4F797436" w14:textId="49BEBC65">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 xml:space="preserve">Parents and Practitioners may feel pressured to complete the questionnaire whether they may want to or not. </w:t>
            </w:r>
          </w:p>
          <w:p w:rsidRPr="00B115AD" w:rsidR="005D77B0" w:rsidP="005D77B0" w:rsidRDefault="005D77B0" w14:paraId="354E53FF" w14:textId="0342850E">
            <w:pPr>
              <w:autoSpaceDE w:val="0"/>
              <w:autoSpaceDN w:val="0"/>
              <w:adjustRightInd w:val="0"/>
              <w:rPr>
                <w:rFonts w:ascii="Arial" w:hAnsi="Arial" w:cs="Arial"/>
                <w:sz w:val="24"/>
                <w:szCs w:val="24"/>
              </w:rPr>
            </w:pPr>
            <w:r w:rsidRPr="00B115AD">
              <w:rPr>
                <w:rFonts w:ascii="Arial" w:hAnsi="Arial" w:cs="Arial"/>
                <w:sz w:val="24"/>
                <w:szCs w:val="24"/>
              </w:rPr>
              <w:t>Parents and children will be informed of the proposed research activity beforehand and any involvement is voluntary and refusing to participate will not impact on future relations within the setting. The questions within the questionnaire will not be deemed personal so that no offence or distress is caused to participants.</w:t>
            </w:r>
          </w:p>
          <w:p w:rsidRPr="00B115AD" w:rsidR="005D77B0" w:rsidP="005D77B0" w:rsidRDefault="005D77B0" w14:paraId="0859F780" w14:textId="59EB49CF">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 xml:space="preserve">Parents may feel obliged to agree to their child participating in the research fearing refusal to take part could have implications </w:t>
            </w:r>
            <w:proofErr w:type="gramStart"/>
            <w:r w:rsidRPr="00B115AD">
              <w:rPr>
                <w:rFonts w:ascii="Arial" w:hAnsi="Arial" w:cs="Arial"/>
                <w:b/>
                <w:sz w:val="24"/>
                <w:szCs w:val="24"/>
              </w:rPr>
              <w:t>in regards to</w:t>
            </w:r>
            <w:proofErr w:type="gramEnd"/>
            <w:r w:rsidRPr="00B115AD">
              <w:rPr>
                <w:rFonts w:ascii="Arial" w:hAnsi="Arial" w:cs="Arial"/>
                <w:b/>
                <w:sz w:val="24"/>
                <w:szCs w:val="24"/>
              </w:rPr>
              <w:t xml:space="preserve"> the relationships between staff and members and children.</w:t>
            </w:r>
          </w:p>
          <w:p w:rsidRPr="00B115AD" w:rsidR="005D77B0" w:rsidP="005D77B0" w:rsidRDefault="005D77B0" w14:paraId="29482D0F" w14:textId="76071BFA">
            <w:pPr>
              <w:autoSpaceDE w:val="0"/>
              <w:autoSpaceDN w:val="0"/>
              <w:adjustRightInd w:val="0"/>
              <w:rPr>
                <w:rFonts w:ascii="Arial" w:hAnsi="Arial" w:cs="Arial"/>
                <w:sz w:val="24"/>
                <w:szCs w:val="24"/>
              </w:rPr>
            </w:pPr>
            <w:r w:rsidRPr="00B115AD">
              <w:rPr>
                <w:rFonts w:ascii="Arial" w:hAnsi="Arial" w:cs="Arial"/>
                <w:sz w:val="24"/>
                <w:szCs w:val="24"/>
              </w:rPr>
              <w:t xml:space="preserve">As previously </w:t>
            </w:r>
            <w:proofErr w:type="gramStart"/>
            <w:r w:rsidRPr="00B115AD" w:rsidR="00900825">
              <w:rPr>
                <w:rFonts w:ascii="Arial" w:hAnsi="Arial" w:cs="Arial"/>
                <w:sz w:val="24"/>
                <w:szCs w:val="24"/>
              </w:rPr>
              <w:t>noted</w:t>
            </w:r>
            <w:proofErr w:type="gramEnd"/>
            <w:r w:rsidRPr="00B115AD" w:rsidR="00900825">
              <w:rPr>
                <w:rFonts w:ascii="Arial" w:hAnsi="Arial" w:cs="Arial"/>
                <w:sz w:val="24"/>
                <w:szCs w:val="24"/>
              </w:rPr>
              <w:t>:</w:t>
            </w:r>
            <w:r w:rsidRPr="00B115AD">
              <w:rPr>
                <w:rFonts w:ascii="Arial" w:hAnsi="Arial" w:cs="Arial"/>
                <w:sz w:val="24"/>
                <w:szCs w:val="24"/>
              </w:rPr>
              <w:t xml:space="preserve"> any research will only take place when activities undertaken that are relevant to the research. This will then lessen the impact of staff and children causing minor disruption throughout the day. Also consent and assent will be obtained before and during the research activity. During the research if any child becomes distressed or wishes to discontinue being observed, the children’s rights </w:t>
            </w:r>
            <w:proofErr w:type="gramStart"/>
            <w:r w:rsidRPr="00B115AD">
              <w:rPr>
                <w:rFonts w:ascii="Arial" w:hAnsi="Arial" w:cs="Arial"/>
                <w:sz w:val="24"/>
                <w:szCs w:val="24"/>
              </w:rPr>
              <w:t>will be adhered to at all times</w:t>
            </w:r>
            <w:proofErr w:type="gramEnd"/>
            <w:r w:rsidRPr="00B115AD">
              <w:rPr>
                <w:rFonts w:ascii="Arial" w:hAnsi="Arial" w:cs="Arial"/>
                <w:sz w:val="24"/>
                <w:szCs w:val="24"/>
              </w:rPr>
              <w:t xml:space="preserve"> and observations will cease.</w:t>
            </w:r>
          </w:p>
          <w:p w:rsidRPr="00B115AD" w:rsidR="008A654E" w:rsidP="008A654E" w:rsidRDefault="008A654E" w14:paraId="455C9700" w14:textId="57A767D5">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As the research is taking place outdoors the element of physical risk taking should not exceed or further impede on the children’s wellbeing due to the research taking place in the outdoor environment.</w:t>
            </w:r>
          </w:p>
          <w:p w:rsidRPr="00B115AD" w:rsidR="008A654E" w:rsidP="008A654E" w:rsidRDefault="008A654E" w14:paraId="4C474DBD" w14:textId="237D90F1">
            <w:pPr>
              <w:autoSpaceDE w:val="0"/>
              <w:autoSpaceDN w:val="0"/>
              <w:adjustRightInd w:val="0"/>
              <w:rPr>
                <w:rFonts w:ascii="Arial" w:hAnsi="Arial" w:cs="Arial"/>
                <w:sz w:val="24"/>
                <w:szCs w:val="24"/>
              </w:rPr>
            </w:pPr>
            <w:r w:rsidRPr="00B115AD">
              <w:rPr>
                <w:rFonts w:ascii="Arial" w:hAnsi="Arial" w:cs="Arial"/>
                <w:sz w:val="24"/>
                <w:szCs w:val="24"/>
              </w:rPr>
              <w:t xml:space="preserve">This research is taking place in an Early Year’s setting where outdoor activities are part of a child’s learning and risk assessments and Health and Safety guidelines are already in place and the observations will not increase the risk of physical harm. </w:t>
            </w:r>
          </w:p>
          <w:p w:rsidRPr="00B115AD" w:rsidR="008A654E" w:rsidP="008A654E" w:rsidRDefault="008A654E" w14:paraId="3D7C06C8" w14:textId="2B50242E">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In the event of a child or children becoming distressed due to being observed by unfamiliar adults the researcher may also experience discomfort due to the child’s emotional state.</w:t>
            </w:r>
          </w:p>
          <w:p w:rsidRPr="00B115AD" w:rsidR="008A654E" w:rsidP="008A654E" w:rsidRDefault="008A654E" w14:paraId="6A50DD89" w14:textId="7C9F6A42">
            <w:pPr>
              <w:autoSpaceDE w:val="0"/>
              <w:autoSpaceDN w:val="0"/>
              <w:adjustRightInd w:val="0"/>
              <w:rPr>
                <w:rFonts w:ascii="Arial" w:hAnsi="Arial" w:cs="Arial"/>
                <w:sz w:val="24"/>
                <w:szCs w:val="24"/>
              </w:rPr>
            </w:pPr>
            <w:r w:rsidRPr="00B115AD">
              <w:rPr>
                <w:rFonts w:ascii="Arial" w:hAnsi="Arial" w:cs="Arial"/>
                <w:sz w:val="24"/>
                <w:szCs w:val="24"/>
              </w:rPr>
              <w:lastRenderedPageBreak/>
              <w:t xml:space="preserve">As previously </w:t>
            </w:r>
            <w:proofErr w:type="gramStart"/>
            <w:r w:rsidRPr="00B115AD" w:rsidR="00900825">
              <w:rPr>
                <w:rFonts w:ascii="Arial" w:hAnsi="Arial" w:cs="Arial"/>
                <w:sz w:val="24"/>
                <w:szCs w:val="24"/>
              </w:rPr>
              <w:t>noted</w:t>
            </w:r>
            <w:proofErr w:type="gramEnd"/>
            <w:r w:rsidRPr="00B115AD" w:rsidR="00900825">
              <w:rPr>
                <w:rFonts w:ascii="Arial" w:hAnsi="Arial" w:cs="Arial"/>
                <w:sz w:val="24"/>
                <w:szCs w:val="24"/>
              </w:rPr>
              <w:t xml:space="preserve">: </w:t>
            </w:r>
            <w:r w:rsidRPr="00B115AD">
              <w:rPr>
                <w:rFonts w:ascii="Arial" w:hAnsi="Arial" w:cs="Arial"/>
                <w:sz w:val="24"/>
                <w:szCs w:val="24"/>
              </w:rPr>
              <w:t xml:space="preserve"> </w:t>
            </w:r>
            <w:r w:rsidRPr="00B115AD" w:rsidR="00900825">
              <w:rPr>
                <w:rFonts w:ascii="Arial" w:hAnsi="Arial" w:cs="Arial"/>
                <w:sz w:val="24"/>
                <w:szCs w:val="24"/>
              </w:rPr>
              <w:t>C</w:t>
            </w:r>
            <w:r w:rsidRPr="00B115AD">
              <w:rPr>
                <w:rFonts w:ascii="Arial" w:hAnsi="Arial" w:cs="Arial"/>
                <w:sz w:val="24"/>
                <w:szCs w:val="24"/>
              </w:rPr>
              <w:t xml:space="preserve">ontinual research will not take place, information will only be gathered when witnessed. During the research if any child becomes distressed or wishes to discontinue being observed, the children’s rights </w:t>
            </w:r>
            <w:proofErr w:type="gramStart"/>
            <w:r w:rsidRPr="00B115AD">
              <w:rPr>
                <w:rFonts w:ascii="Arial" w:hAnsi="Arial" w:cs="Arial"/>
                <w:sz w:val="24"/>
                <w:szCs w:val="24"/>
              </w:rPr>
              <w:t>will be adhered to at all times</w:t>
            </w:r>
            <w:proofErr w:type="gramEnd"/>
            <w:r w:rsidRPr="00B115AD">
              <w:rPr>
                <w:rFonts w:ascii="Arial" w:hAnsi="Arial" w:cs="Arial"/>
                <w:sz w:val="24"/>
                <w:szCs w:val="24"/>
              </w:rPr>
              <w:t xml:space="preserve"> and observations will cease.</w:t>
            </w:r>
          </w:p>
          <w:p w:rsidRPr="00B115AD" w:rsidR="008A654E" w:rsidP="008A654E" w:rsidRDefault="001C288B" w14:paraId="232E2CDE" w14:textId="7248BDBD">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Parents and staff may feel uncomfortable within the presence of the researchers and the information being collected for the research activity.</w:t>
            </w:r>
          </w:p>
          <w:p w:rsidRPr="00B115AD" w:rsidR="00910477" w:rsidP="00910477" w:rsidRDefault="00910477" w14:paraId="04FEEE6E" w14:textId="2F3DA938">
            <w:pPr>
              <w:autoSpaceDE w:val="0"/>
              <w:autoSpaceDN w:val="0"/>
              <w:adjustRightInd w:val="0"/>
              <w:rPr>
                <w:rFonts w:ascii="Arial" w:hAnsi="Arial" w:cs="Arial"/>
                <w:sz w:val="24"/>
                <w:szCs w:val="24"/>
              </w:rPr>
            </w:pPr>
            <w:r w:rsidRPr="00B115AD">
              <w:rPr>
                <w:rFonts w:ascii="Arial" w:hAnsi="Arial" w:cs="Arial"/>
                <w:sz w:val="24"/>
                <w:szCs w:val="24"/>
              </w:rPr>
              <w:t>As noted previously: Parents and staff may feel uncomfortable within the presence of the researchers and the information being collected for the research activity. Also consent and assent will be obtained before and during the research activity.</w:t>
            </w:r>
          </w:p>
          <w:p w:rsidRPr="00B115AD" w:rsidR="00910477" w:rsidP="00910477" w:rsidRDefault="00910477" w14:paraId="490C4356" w14:textId="753F9785">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The possibility of parental complaints due to the observations of their children.</w:t>
            </w:r>
          </w:p>
          <w:p w:rsidRPr="00B115AD" w:rsidR="00910477" w:rsidP="00910477" w:rsidRDefault="00900825" w14:paraId="23A4CCF8" w14:textId="460BE596">
            <w:pPr>
              <w:autoSpaceDE w:val="0"/>
              <w:autoSpaceDN w:val="0"/>
              <w:adjustRightInd w:val="0"/>
              <w:rPr>
                <w:rFonts w:ascii="Arial" w:hAnsi="Arial" w:cs="Arial"/>
                <w:sz w:val="24"/>
                <w:szCs w:val="24"/>
              </w:rPr>
            </w:pPr>
            <w:r w:rsidRPr="00B115AD">
              <w:rPr>
                <w:rFonts w:ascii="Arial" w:hAnsi="Arial" w:cs="Arial"/>
                <w:sz w:val="24"/>
                <w:szCs w:val="24"/>
              </w:rPr>
              <w:t xml:space="preserve">In the event of any accusations, school staff and the Head Teacher (Gate Keeper) will guide researchers by using the school’s protocols and research will cease until investigations have taken place. In addition to this, the Safeguarding and Code of Conduct policies of UWTSD and Early Years will be followed. All UWTSD students/researchers are required to have a DBS certificate, attained knowledge through informed lectures and guidance prior to embarking on any research. </w:t>
            </w:r>
          </w:p>
          <w:p w:rsidRPr="00B115AD" w:rsidR="00900825" w:rsidP="00900825" w:rsidRDefault="00900825" w14:paraId="56EEA9A3" w14:textId="53456F5C">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Due to the nature of the research being in the outdoor environment there is a possibility of physical risk which could impact on negative publicity to both the setting and the University.</w:t>
            </w:r>
          </w:p>
          <w:p w:rsidRPr="00B115AD" w:rsidR="009B5E99" w:rsidP="009B5E99" w:rsidRDefault="009B5E99" w14:paraId="333B3EFE" w14:textId="41821222">
            <w:pPr>
              <w:autoSpaceDE w:val="0"/>
              <w:autoSpaceDN w:val="0"/>
              <w:adjustRightInd w:val="0"/>
              <w:rPr>
                <w:rFonts w:ascii="Arial" w:hAnsi="Arial" w:cs="Arial"/>
                <w:sz w:val="24"/>
                <w:szCs w:val="24"/>
              </w:rPr>
            </w:pPr>
            <w:r w:rsidRPr="00B115AD">
              <w:rPr>
                <w:rFonts w:ascii="Arial" w:hAnsi="Arial" w:cs="Arial"/>
                <w:sz w:val="24"/>
                <w:szCs w:val="24"/>
              </w:rPr>
              <w:t xml:space="preserve">As previously </w:t>
            </w:r>
            <w:proofErr w:type="gramStart"/>
            <w:r w:rsidRPr="00B115AD">
              <w:rPr>
                <w:rFonts w:ascii="Arial" w:hAnsi="Arial" w:cs="Arial"/>
                <w:sz w:val="24"/>
                <w:szCs w:val="24"/>
              </w:rPr>
              <w:t>noted</w:t>
            </w:r>
            <w:proofErr w:type="gramEnd"/>
            <w:r w:rsidRPr="00B115AD">
              <w:rPr>
                <w:rFonts w:ascii="Arial" w:hAnsi="Arial" w:cs="Arial"/>
                <w:sz w:val="24"/>
                <w:szCs w:val="24"/>
              </w:rPr>
              <w:t xml:space="preserve">: This research is taking place in an Early Year’s setting where outdoor activities are part of a child’s learning and risk assessments and Health and Safety guidelines are already in place and the observations will not increase the risk of physical harm. </w:t>
            </w:r>
          </w:p>
          <w:p w:rsidRPr="00B115AD" w:rsidR="009B5E99" w:rsidP="009B5E99" w:rsidRDefault="009B5E99" w14:paraId="35FE76E0" w14:textId="7E2335A7">
            <w:pPr>
              <w:autoSpaceDE w:val="0"/>
              <w:autoSpaceDN w:val="0"/>
              <w:adjustRightInd w:val="0"/>
              <w:rPr>
                <w:rFonts w:ascii="Arial" w:hAnsi="Arial" w:cs="Arial"/>
                <w:sz w:val="24"/>
                <w:szCs w:val="24"/>
              </w:rPr>
            </w:pPr>
          </w:p>
          <w:p w:rsidRPr="00B115AD" w:rsidR="009B5E99" w:rsidP="009B5E99" w:rsidRDefault="009B5E99" w14:paraId="31D5AEAC" w14:textId="191B9639">
            <w:pPr>
              <w:pStyle w:val="ListParagraph"/>
              <w:numPr>
                <w:ilvl w:val="0"/>
                <w:numId w:val="26"/>
              </w:numPr>
              <w:autoSpaceDE w:val="0"/>
              <w:autoSpaceDN w:val="0"/>
              <w:adjustRightInd w:val="0"/>
              <w:rPr>
                <w:rFonts w:ascii="Arial" w:hAnsi="Arial" w:cs="Arial"/>
                <w:b/>
                <w:sz w:val="24"/>
                <w:szCs w:val="24"/>
              </w:rPr>
            </w:pPr>
            <w:r w:rsidRPr="00B115AD">
              <w:rPr>
                <w:rFonts w:ascii="Arial" w:hAnsi="Arial" w:cs="Arial"/>
                <w:b/>
                <w:sz w:val="24"/>
                <w:szCs w:val="24"/>
              </w:rPr>
              <w:t xml:space="preserve">All data collected needs to be stored in accordance </w:t>
            </w:r>
            <w:r w:rsidRPr="00B115AD">
              <w:rPr>
                <w:rFonts w:ascii="Arial" w:hAnsi="Arial" w:cs="Arial"/>
                <w:sz w:val="24"/>
                <w:szCs w:val="24"/>
              </w:rPr>
              <w:t>with</w:t>
            </w:r>
            <w:r w:rsidRPr="00B115AD">
              <w:rPr>
                <w:rFonts w:ascii="Arial" w:hAnsi="Arial" w:cs="Arial"/>
                <w:b/>
                <w:sz w:val="24"/>
                <w:szCs w:val="24"/>
              </w:rPr>
              <w:t xml:space="preserve"> the GDPR (2018) </w:t>
            </w:r>
          </w:p>
          <w:p w:rsidRPr="00B115AD" w:rsidR="009B5E99" w:rsidP="009B5E99" w:rsidRDefault="009B5E99" w14:paraId="596BD144" w14:textId="77777777">
            <w:pPr>
              <w:autoSpaceDE w:val="0"/>
              <w:autoSpaceDN w:val="0"/>
              <w:adjustRightInd w:val="0"/>
              <w:rPr>
                <w:rFonts w:ascii="Arial" w:hAnsi="Arial" w:cs="Arial"/>
                <w:sz w:val="24"/>
                <w:szCs w:val="24"/>
              </w:rPr>
            </w:pPr>
            <w:r w:rsidRPr="00B115AD">
              <w:rPr>
                <w:rFonts w:ascii="Arial" w:hAnsi="Arial" w:cs="Arial"/>
                <w:sz w:val="24"/>
                <w:szCs w:val="24"/>
              </w:rPr>
              <w:t xml:space="preserve">Any data gained through research will be stored on password protected devices. The identity of the setting and the children involved will remain anonymous so that no association can be made.  </w:t>
            </w:r>
          </w:p>
          <w:p w:rsidRPr="00B115AD" w:rsidR="009B5E99" w:rsidP="009B5E99" w:rsidRDefault="009B5E99" w14:paraId="525EB883" w14:textId="77777777">
            <w:pPr>
              <w:autoSpaceDE w:val="0"/>
              <w:autoSpaceDN w:val="0"/>
              <w:adjustRightInd w:val="0"/>
              <w:rPr>
                <w:rFonts w:ascii="Arial" w:hAnsi="Arial" w:cs="Arial"/>
                <w:b/>
                <w:sz w:val="24"/>
                <w:szCs w:val="24"/>
              </w:rPr>
            </w:pPr>
          </w:p>
          <w:p w:rsidRPr="00B115AD" w:rsidR="009B5E99" w:rsidP="009B5E99" w:rsidRDefault="009B5E99" w14:paraId="27CE5668" w14:textId="77777777">
            <w:pPr>
              <w:autoSpaceDE w:val="0"/>
              <w:autoSpaceDN w:val="0"/>
              <w:adjustRightInd w:val="0"/>
              <w:rPr>
                <w:rFonts w:ascii="Arial" w:hAnsi="Arial" w:cs="Arial"/>
                <w:sz w:val="24"/>
                <w:szCs w:val="24"/>
              </w:rPr>
            </w:pPr>
          </w:p>
          <w:p w:rsidRPr="00B115AD" w:rsidR="00900825" w:rsidP="00900825" w:rsidRDefault="00900825" w14:paraId="29CE0D57" w14:textId="5F1F4452">
            <w:pPr>
              <w:autoSpaceDE w:val="0"/>
              <w:autoSpaceDN w:val="0"/>
              <w:adjustRightInd w:val="0"/>
              <w:rPr>
                <w:rFonts w:ascii="Arial" w:hAnsi="Arial" w:cs="Arial"/>
                <w:sz w:val="24"/>
                <w:szCs w:val="24"/>
              </w:rPr>
            </w:pPr>
          </w:p>
          <w:p w:rsidRPr="00B115AD" w:rsidR="00900825" w:rsidP="00910477" w:rsidRDefault="00900825" w14:paraId="51737F7C" w14:textId="77777777">
            <w:pPr>
              <w:autoSpaceDE w:val="0"/>
              <w:autoSpaceDN w:val="0"/>
              <w:adjustRightInd w:val="0"/>
              <w:rPr>
                <w:rFonts w:ascii="Arial" w:hAnsi="Arial" w:cs="Arial"/>
                <w:sz w:val="24"/>
                <w:szCs w:val="24"/>
              </w:rPr>
            </w:pPr>
          </w:p>
          <w:p w:rsidRPr="00B115AD" w:rsidR="00910477" w:rsidP="00910477" w:rsidRDefault="00910477" w14:paraId="6B91879B" w14:textId="77777777">
            <w:pPr>
              <w:autoSpaceDE w:val="0"/>
              <w:autoSpaceDN w:val="0"/>
              <w:adjustRightInd w:val="0"/>
              <w:rPr>
                <w:rFonts w:ascii="Arial" w:hAnsi="Arial" w:cs="Arial"/>
                <w:sz w:val="24"/>
                <w:szCs w:val="24"/>
              </w:rPr>
            </w:pPr>
          </w:p>
          <w:p w:rsidRPr="00B115AD" w:rsidR="005D77B0" w:rsidP="005D77B0" w:rsidRDefault="005D77B0" w14:paraId="041C9214" w14:textId="77777777">
            <w:pPr>
              <w:autoSpaceDE w:val="0"/>
              <w:autoSpaceDN w:val="0"/>
              <w:adjustRightInd w:val="0"/>
              <w:rPr>
                <w:rFonts w:ascii="Arial" w:hAnsi="Arial" w:cs="Arial"/>
                <w:sz w:val="24"/>
                <w:szCs w:val="24"/>
              </w:rPr>
            </w:pPr>
          </w:p>
          <w:p w:rsidRPr="00B115AD" w:rsidR="005D77B0" w:rsidP="006F307C" w:rsidRDefault="005D77B0" w14:paraId="45FB29A5" w14:textId="77777777">
            <w:pPr>
              <w:autoSpaceDE w:val="0"/>
              <w:autoSpaceDN w:val="0"/>
              <w:adjustRightInd w:val="0"/>
              <w:rPr>
                <w:rFonts w:ascii="Arial" w:hAnsi="Arial" w:cs="Arial"/>
                <w:sz w:val="24"/>
                <w:szCs w:val="24"/>
              </w:rPr>
            </w:pPr>
          </w:p>
          <w:p w:rsidRPr="00B115AD" w:rsidR="006F307C" w:rsidP="006F307C" w:rsidRDefault="006F307C" w14:paraId="69D4BDD6" w14:textId="77777777">
            <w:pPr>
              <w:autoSpaceDE w:val="0"/>
              <w:autoSpaceDN w:val="0"/>
              <w:adjustRightInd w:val="0"/>
              <w:rPr>
                <w:rFonts w:ascii="Arial" w:hAnsi="Arial" w:cs="Arial"/>
                <w:sz w:val="24"/>
                <w:szCs w:val="24"/>
              </w:rPr>
            </w:pPr>
          </w:p>
          <w:p w:rsidRPr="004C3A0B" w:rsidR="006F307C" w:rsidP="006F307C" w:rsidRDefault="006F307C" w14:paraId="2183A72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RDefault="00E45AB0" w14:paraId="6337CBBF" w14:textId="77777777">
      <w:pPr>
        <w:rPr>
          <w:rFonts w:ascii="Arial" w:hAnsi="Arial" w:cs="Arial"/>
          <w:bCs/>
          <w:sz w:val="22"/>
          <w:szCs w:val="22"/>
        </w:rPr>
      </w:pPr>
    </w:p>
    <w:p w:rsidRPr="004C3A0B" w:rsidR="00E17AFC" w:rsidRDefault="00E17AFC" w14:paraId="7C80C851" w14:textId="77777777">
      <w:pPr>
        <w:rPr>
          <w:rFonts w:ascii="Arial" w:hAnsi="Arial" w:cs="Arial"/>
          <w:bCs/>
          <w:sz w:val="22"/>
          <w:szCs w:val="22"/>
        </w:rPr>
      </w:pPr>
    </w:p>
    <w:p w:rsidRPr="004C3A0B" w:rsidR="00E17AFC" w:rsidRDefault="00E17AFC" w14:paraId="7391D345" w14:textId="77777777">
      <w:pPr>
        <w:rPr>
          <w:rFonts w:ascii="Arial" w:hAnsi="Arial" w:cs="Arial"/>
          <w:bCs/>
          <w:sz w:val="22"/>
          <w:szCs w:val="22"/>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E45AB0" w:rsidTr="00A83D75" w14:paraId="2E7932DB"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6E903CCB"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E45AB0" w:rsidTr="00A83D75" w14:paraId="4BB05C21" w14:textId="77777777">
        <w:tc>
          <w:tcPr>
            <w:tcW w:w="6663" w:type="dxa"/>
            <w:tcBorders>
              <w:top w:val="single" w:color="auto" w:sz="4" w:space="0"/>
              <w:bottom w:val="single" w:color="auto" w:sz="4" w:space="0"/>
            </w:tcBorders>
            <w:shd w:val="clear" w:color="auto" w:fill="F2F2F2" w:themeFill="background1" w:themeFillShade="F2"/>
          </w:tcPr>
          <w:p w:rsidRPr="004C3A0B" w:rsidR="00E45AB0" w:rsidP="00C70796" w:rsidRDefault="00E45AB0" w14:paraId="7AA0BF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rsidRPr="004C3A0B" w:rsidR="00E45AB0" w:rsidP="00C70796" w:rsidRDefault="00E45AB0" w14:paraId="03EBA0FA" w14:textId="77777777">
            <w:pPr>
              <w:autoSpaceDE w:val="0"/>
              <w:autoSpaceDN w:val="0"/>
              <w:adjustRightInd w:val="0"/>
              <w:jc w:val="center"/>
              <w:rPr>
                <w:rFonts w:ascii="Arial" w:hAnsi="Arial" w:cs="Arial"/>
                <w:b/>
                <w:sz w:val="22"/>
                <w:szCs w:val="22"/>
              </w:rPr>
            </w:pPr>
          </w:p>
          <w:p w:rsidRPr="004C3A0B" w:rsidR="00E45AB0" w:rsidP="00C70796" w:rsidRDefault="00E45AB0" w14:paraId="018B479A" w14:textId="77777777">
            <w:pPr>
              <w:autoSpaceDE w:val="0"/>
              <w:autoSpaceDN w:val="0"/>
              <w:adjustRightInd w:val="0"/>
              <w:jc w:val="center"/>
              <w:rPr>
                <w:rFonts w:ascii="Arial" w:hAnsi="Arial" w:cs="Arial"/>
                <w:b/>
                <w:sz w:val="22"/>
                <w:szCs w:val="22"/>
              </w:rPr>
            </w:pPr>
          </w:p>
          <w:p w:rsidRPr="004C3A0B" w:rsidR="00E45AB0" w:rsidP="00C70796" w:rsidRDefault="00E45AB0" w14:paraId="57469BF0" w14:textId="77777777">
            <w:pPr>
              <w:autoSpaceDE w:val="0"/>
              <w:autoSpaceDN w:val="0"/>
              <w:adjustRightInd w:val="0"/>
              <w:rPr>
                <w:rFonts w:ascii="Arial" w:hAnsi="Arial" w:cs="Arial"/>
                <w:b/>
                <w:sz w:val="16"/>
                <w:szCs w:val="16"/>
              </w:rPr>
            </w:pPr>
          </w:p>
          <w:p w:rsidRPr="004C3A0B" w:rsidR="00E45AB0" w:rsidP="00C70796" w:rsidRDefault="00E45AB0" w14:paraId="4AD91A7C"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color="auto" w:sz="4" w:space="0"/>
              <w:bottom w:val="single" w:color="auto" w:sz="4" w:space="0"/>
            </w:tcBorders>
          </w:tcPr>
          <w:p w:rsidRPr="004C3A0B" w:rsidR="00E45AB0" w:rsidP="00C70796" w:rsidRDefault="00E45AB0" w14:paraId="05D9D341" w14:textId="77777777">
            <w:pPr>
              <w:autoSpaceDE w:val="0"/>
              <w:autoSpaceDN w:val="0"/>
              <w:adjustRightInd w:val="0"/>
              <w:jc w:val="center"/>
              <w:rPr>
                <w:rFonts w:ascii="Arial" w:hAnsi="Arial" w:cs="Arial"/>
                <w:b/>
                <w:sz w:val="22"/>
                <w:szCs w:val="22"/>
              </w:rPr>
            </w:pPr>
          </w:p>
          <w:p w:rsidRPr="004C3A0B" w:rsidR="00E45AB0" w:rsidP="00C70796" w:rsidRDefault="00E45AB0" w14:paraId="108A0DAD" w14:textId="77777777">
            <w:pPr>
              <w:autoSpaceDE w:val="0"/>
              <w:autoSpaceDN w:val="0"/>
              <w:adjustRightInd w:val="0"/>
              <w:jc w:val="center"/>
              <w:rPr>
                <w:rFonts w:ascii="Arial" w:hAnsi="Arial" w:cs="Arial"/>
                <w:b/>
                <w:sz w:val="22"/>
                <w:szCs w:val="22"/>
              </w:rPr>
            </w:pPr>
          </w:p>
          <w:p w:rsidRPr="004C3A0B" w:rsidR="00E45AB0" w:rsidP="00C70796" w:rsidRDefault="00E45AB0" w14:paraId="1B3B6E02" w14:textId="77777777">
            <w:pPr>
              <w:autoSpaceDE w:val="0"/>
              <w:autoSpaceDN w:val="0"/>
              <w:adjustRightInd w:val="0"/>
              <w:rPr>
                <w:rFonts w:ascii="Arial" w:hAnsi="Arial" w:cs="Arial"/>
                <w:b/>
                <w:sz w:val="16"/>
                <w:szCs w:val="16"/>
              </w:rPr>
            </w:pPr>
          </w:p>
          <w:p w:rsidRPr="004C3A0B" w:rsidR="00E45AB0" w:rsidP="00C70796" w:rsidRDefault="00E45AB0" w14:paraId="51F7F321"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color="auto" w:sz="4" w:space="0"/>
              <w:bottom w:val="single" w:color="auto" w:sz="4" w:space="0"/>
            </w:tcBorders>
          </w:tcPr>
          <w:p w:rsidRPr="004C3A0B" w:rsidR="00E45AB0" w:rsidP="00C70796" w:rsidRDefault="00E45AB0" w14:paraId="30371FDE" w14:textId="77777777">
            <w:pPr>
              <w:autoSpaceDE w:val="0"/>
              <w:autoSpaceDN w:val="0"/>
              <w:adjustRightInd w:val="0"/>
              <w:jc w:val="center"/>
              <w:rPr>
                <w:rFonts w:ascii="Arial" w:hAnsi="Arial" w:cs="Arial"/>
                <w:b/>
                <w:sz w:val="22"/>
                <w:szCs w:val="22"/>
              </w:rPr>
            </w:pPr>
          </w:p>
          <w:p w:rsidRPr="004C3A0B" w:rsidR="00E45AB0" w:rsidP="00C70796" w:rsidRDefault="00E45AB0" w14:paraId="4DCE4A2F" w14:textId="77777777">
            <w:pPr>
              <w:autoSpaceDE w:val="0"/>
              <w:autoSpaceDN w:val="0"/>
              <w:adjustRightInd w:val="0"/>
              <w:jc w:val="center"/>
              <w:rPr>
                <w:rFonts w:ascii="Arial" w:hAnsi="Arial" w:cs="Arial"/>
                <w:b/>
                <w:sz w:val="22"/>
                <w:szCs w:val="22"/>
              </w:rPr>
            </w:pPr>
          </w:p>
          <w:p w:rsidRPr="004C3A0B" w:rsidR="00E45AB0" w:rsidP="00C70796" w:rsidRDefault="00E45AB0" w14:paraId="7E00D24D" w14:textId="77777777">
            <w:pPr>
              <w:autoSpaceDE w:val="0"/>
              <w:autoSpaceDN w:val="0"/>
              <w:adjustRightInd w:val="0"/>
              <w:rPr>
                <w:rFonts w:ascii="Arial" w:hAnsi="Arial" w:cs="Arial"/>
                <w:b/>
                <w:sz w:val="16"/>
                <w:szCs w:val="16"/>
              </w:rPr>
            </w:pPr>
          </w:p>
          <w:p w:rsidRPr="004C3A0B" w:rsidR="00E45AB0" w:rsidP="00C70796" w:rsidRDefault="00E45AB0" w14:paraId="0090BD07"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Pr="004C3A0B" w:rsidR="00E45AB0" w:rsidTr="006B1685" w14:paraId="7719D5BF" w14:textId="77777777">
        <w:trPr>
          <w:trHeight w:val="492"/>
        </w:trPr>
        <w:tc>
          <w:tcPr>
            <w:tcW w:w="6663" w:type="dxa"/>
            <w:tcBorders>
              <w:top w:val="single" w:color="auto" w:sz="4" w:space="0"/>
              <w:bottom w:val="single" w:color="auto" w:sz="4" w:space="0"/>
            </w:tcBorders>
            <w:shd w:val="clear" w:color="auto" w:fill="F2F2F2" w:themeFill="background1" w:themeFillShade="F2"/>
            <w:vAlign w:val="center"/>
          </w:tcPr>
          <w:p w:rsidRPr="004C3A0B" w:rsidR="00E45AB0" w:rsidP="00C70796" w:rsidRDefault="00E45AB0" w14:paraId="47CB4CBC" w14:textId="1FCCFE6D">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rsidRPr="004C3A0B" w:rsidR="00E45AB0" w:rsidP="00C70796" w:rsidRDefault="009B5E99" w14:paraId="5D4B9911" w14:textId="1DF5C9E4">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992"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rsidRPr="004C3A0B" w:rsidR="00E45AB0" w:rsidP="00C70796" w:rsidRDefault="00DD0929" w14:paraId="383C1A09" w14:textId="7972A9FA">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rsidRPr="004C3A0B" w:rsidR="00E45AB0" w:rsidP="00C70796" w:rsidRDefault="00DD0929" w14:paraId="74BFA495" w14:textId="36FDA916">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r>
    </w:tbl>
    <w:p w:rsidRPr="004C3A0B" w:rsidR="008102B5" w:rsidRDefault="008102B5" w14:paraId="3529F6B3" w14:textId="77777777">
      <w:pPr>
        <w:rPr>
          <w:rFonts w:ascii="Arial" w:hAnsi="Arial" w:cs="Arial"/>
          <w:bCs/>
          <w:sz w:val="22"/>
          <w:szCs w:val="22"/>
        </w:rPr>
      </w:pPr>
      <w:r w:rsidRPr="004C3A0B">
        <w:rPr>
          <w:rFonts w:ascii="Arial" w:hAnsi="Arial" w:cs="Arial"/>
          <w:b/>
          <w:bCs/>
          <w:sz w:val="22"/>
          <w:szCs w:val="22"/>
        </w:rPr>
        <w:br w:type="page"/>
      </w:r>
    </w:p>
    <w:p w:rsidRPr="004C3A0B" w:rsidR="00C20294" w:rsidP="00C20294" w:rsidRDefault="00C20294" w14:paraId="25EA03AD"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I</w:t>
      </w:r>
      <w:r w:rsidRPr="004C3A0B" w:rsidR="008102B5">
        <w:rPr>
          <w:rFonts w:ascii="Arial" w:hAnsi="Arial" w:cs="Arial"/>
          <w:b/>
          <w:bCs/>
          <w:sz w:val="22"/>
          <w:szCs w:val="22"/>
        </w:rPr>
        <w:t xml:space="preserve">: </w:t>
      </w:r>
      <w:r w:rsidRPr="004C3A0B" w:rsidR="0041408E">
        <w:rPr>
          <w:rFonts w:ascii="Arial" w:hAnsi="Arial" w:cs="Arial"/>
          <w:b/>
          <w:bCs/>
          <w:sz w:val="22"/>
          <w:szCs w:val="22"/>
        </w:rPr>
        <w:t>Feedback, C</w:t>
      </w:r>
      <w:r w:rsidRPr="004C3A0B" w:rsidR="008102B5">
        <w:rPr>
          <w:rFonts w:ascii="Arial" w:hAnsi="Arial" w:cs="Arial"/>
          <w:b/>
          <w:bCs/>
          <w:sz w:val="22"/>
          <w:szCs w:val="22"/>
        </w:rPr>
        <w:t>onsent</w:t>
      </w:r>
      <w:r w:rsidRPr="004C3A0B" w:rsidR="0041408E">
        <w:rPr>
          <w:rFonts w:ascii="Arial" w:hAnsi="Arial" w:cs="Arial"/>
          <w:b/>
          <w:bCs/>
          <w:sz w:val="22"/>
          <w:szCs w:val="22"/>
        </w:rPr>
        <w:t xml:space="preserve"> and C</w:t>
      </w:r>
      <w:r w:rsidRPr="004C3A0B" w:rsidR="00025AC4">
        <w:rPr>
          <w:rFonts w:ascii="Arial" w:hAnsi="Arial" w:cs="Arial"/>
          <w:b/>
          <w:bCs/>
          <w:sz w:val="22"/>
          <w:szCs w:val="22"/>
        </w:rPr>
        <w:t>onfidentiality</w:t>
      </w:r>
    </w:p>
    <w:p w:rsidRPr="004C3A0B" w:rsidR="0079264D" w:rsidP="000700F9" w:rsidRDefault="0079264D" w14:paraId="1D9BC4BD"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A83D75" w14:paraId="5D35BC84"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7BD745A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C98CE79" w14:textId="77777777">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Pr="004C3A0B" w:rsidR="00C20294" w:rsidTr="00694EA8" w14:paraId="2FC00F33" w14:textId="77777777">
        <w:tc>
          <w:tcPr>
            <w:tcW w:w="9923" w:type="dxa"/>
            <w:tcBorders>
              <w:top w:val="single" w:color="auto" w:sz="4" w:space="0"/>
              <w:bottom w:val="single" w:color="auto" w:sz="4" w:space="0"/>
            </w:tcBorders>
          </w:tcPr>
          <w:p w:rsidRPr="00B115AD" w:rsidR="00F75F59" w:rsidP="00F75F59" w:rsidRDefault="009B5E99" w14:paraId="718DF582" w14:textId="54E85A83">
            <w:pPr>
              <w:autoSpaceDE w:val="0"/>
              <w:autoSpaceDN w:val="0"/>
              <w:adjustRightInd w:val="0"/>
              <w:rPr>
                <w:rFonts w:ascii="Arial" w:hAnsi="Arial" w:cs="Arial"/>
                <w:sz w:val="24"/>
                <w:szCs w:val="24"/>
              </w:rPr>
            </w:pPr>
            <w:r w:rsidRPr="00B115AD">
              <w:rPr>
                <w:rFonts w:ascii="Arial" w:hAnsi="Arial" w:cs="Arial"/>
                <w:sz w:val="24"/>
                <w:szCs w:val="24"/>
              </w:rPr>
              <w:t>The feedback provided post research to the Early Years setting will include;</w:t>
            </w:r>
          </w:p>
          <w:p w:rsidRPr="00B115AD" w:rsidR="0079380A" w:rsidP="00F75F59" w:rsidRDefault="0079380A" w14:paraId="70E53F42" w14:textId="7968424E">
            <w:pPr>
              <w:autoSpaceDE w:val="0"/>
              <w:autoSpaceDN w:val="0"/>
              <w:adjustRightInd w:val="0"/>
              <w:rPr>
                <w:rFonts w:ascii="Arial" w:hAnsi="Arial" w:cs="Arial"/>
                <w:sz w:val="24"/>
                <w:szCs w:val="24"/>
              </w:rPr>
            </w:pPr>
            <w:r w:rsidRPr="00B115AD">
              <w:rPr>
                <w:rFonts w:ascii="Arial" w:hAnsi="Arial" w:cs="Arial"/>
                <w:sz w:val="24"/>
                <w:szCs w:val="24"/>
              </w:rPr>
              <w:t>Access to all key findings based on the observations, interviews and questionnaires that will be analysed and shared post research.</w:t>
            </w:r>
          </w:p>
          <w:p w:rsidRPr="00B115AD" w:rsidR="0079380A" w:rsidP="00F75F59" w:rsidRDefault="009B5E99" w14:paraId="23CFC456" w14:textId="77777777">
            <w:pPr>
              <w:autoSpaceDE w:val="0"/>
              <w:autoSpaceDN w:val="0"/>
              <w:adjustRightInd w:val="0"/>
              <w:rPr>
                <w:rFonts w:ascii="Arial" w:hAnsi="Arial" w:cs="Arial"/>
                <w:sz w:val="24"/>
                <w:szCs w:val="24"/>
              </w:rPr>
            </w:pPr>
            <w:r w:rsidRPr="00B115AD">
              <w:rPr>
                <w:rFonts w:ascii="Arial" w:hAnsi="Arial" w:cs="Arial"/>
                <w:sz w:val="24"/>
                <w:szCs w:val="24"/>
              </w:rPr>
              <w:t xml:space="preserve">A summary letter to the parents informing them of their rights and reminding them that their consent can be </w:t>
            </w:r>
            <w:r w:rsidRPr="00B115AD" w:rsidR="0079380A">
              <w:rPr>
                <w:rFonts w:ascii="Arial" w:hAnsi="Arial" w:cs="Arial"/>
                <w:sz w:val="24"/>
                <w:szCs w:val="24"/>
              </w:rPr>
              <w:t>withdrawn</w:t>
            </w:r>
            <w:r w:rsidRPr="00B115AD">
              <w:rPr>
                <w:rFonts w:ascii="Arial" w:hAnsi="Arial" w:cs="Arial"/>
                <w:sz w:val="24"/>
                <w:szCs w:val="24"/>
              </w:rPr>
              <w:t xml:space="preserve"> </w:t>
            </w:r>
            <w:r w:rsidRPr="00B115AD" w:rsidR="0079380A">
              <w:rPr>
                <w:rFonts w:ascii="Arial" w:hAnsi="Arial" w:cs="Arial"/>
                <w:sz w:val="24"/>
                <w:szCs w:val="24"/>
              </w:rPr>
              <w:t xml:space="preserve">at any time. </w:t>
            </w:r>
          </w:p>
          <w:p w:rsidRPr="00B115AD" w:rsidR="009B5E99" w:rsidP="00F75F59" w:rsidRDefault="0079380A" w14:paraId="2B059855" w14:textId="2FC49689">
            <w:pPr>
              <w:autoSpaceDE w:val="0"/>
              <w:autoSpaceDN w:val="0"/>
              <w:adjustRightInd w:val="0"/>
              <w:rPr>
                <w:rFonts w:ascii="Arial" w:hAnsi="Arial" w:cs="Arial"/>
                <w:sz w:val="24"/>
                <w:szCs w:val="24"/>
              </w:rPr>
            </w:pPr>
            <w:r w:rsidRPr="00B115AD">
              <w:rPr>
                <w:rFonts w:ascii="Arial" w:hAnsi="Arial" w:cs="Arial"/>
                <w:sz w:val="24"/>
                <w:szCs w:val="24"/>
              </w:rPr>
              <w:t xml:space="preserve">A thank you letter will also be included for allowing their children to participate in the research project. Within this letter, parents will also be given the opportunity to give their feedback regarding the research that has taken place </w:t>
            </w:r>
            <w:proofErr w:type="gramStart"/>
            <w:r w:rsidRPr="00B115AD">
              <w:rPr>
                <w:rFonts w:ascii="Arial" w:hAnsi="Arial" w:cs="Arial"/>
                <w:sz w:val="24"/>
                <w:szCs w:val="24"/>
              </w:rPr>
              <w:t>and also</w:t>
            </w:r>
            <w:proofErr w:type="gramEnd"/>
            <w:r w:rsidRPr="00B115AD">
              <w:rPr>
                <w:rFonts w:ascii="Arial" w:hAnsi="Arial" w:cs="Arial"/>
                <w:sz w:val="24"/>
                <w:szCs w:val="24"/>
              </w:rPr>
              <w:t xml:space="preserve"> to be given the opportunity to voice any ideas they have for future positive change in the outdoor environment and the wellbeing of their children.</w:t>
            </w:r>
          </w:p>
          <w:p w:rsidRPr="00B115AD" w:rsidR="009B5E99" w:rsidP="00F75F59" w:rsidRDefault="009B5E99" w14:paraId="26A8EE9A" w14:textId="77777777">
            <w:pPr>
              <w:autoSpaceDE w:val="0"/>
              <w:autoSpaceDN w:val="0"/>
              <w:adjustRightInd w:val="0"/>
              <w:rPr>
                <w:rFonts w:ascii="Arial" w:hAnsi="Arial" w:cs="Arial"/>
                <w:sz w:val="24"/>
                <w:szCs w:val="24"/>
              </w:rPr>
            </w:pPr>
          </w:p>
          <w:p w:rsidRPr="00B115AD" w:rsidR="009B5E99" w:rsidP="00F75F59" w:rsidRDefault="009B5E99" w14:paraId="2A8F7745" w14:textId="77777777">
            <w:pPr>
              <w:autoSpaceDE w:val="0"/>
              <w:autoSpaceDN w:val="0"/>
              <w:adjustRightInd w:val="0"/>
              <w:rPr>
                <w:rFonts w:ascii="Arial" w:hAnsi="Arial" w:cs="Arial"/>
                <w:sz w:val="24"/>
                <w:szCs w:val="24"/>
              </w:rPr>
            </w:pPr>
          </w:p>
          <w:p w:rsidRPr="004C3A0B" w:rsidR="00F75F59" w:rsidP="00F75F59" w:rsidRDefault="00F75F59" w14:paraId="6E106918" w14:textId="77777777">
            <w:pPr>
              <w:autoSpaceDE w:val="0"/>
              <w:autoSpaceDN w:val="0"/>
              <w:adjustRightInd w:val="0"/>
              <w:rPr>
                <w:rFonts w:ascii="Arial" w:hAnsi="Arial" w:cs="Arial"/>
                <w:sz w:val="22"/>
                <w:szCs w:val="22"/>
              </w:rPr>
            </w:pPr>
          </w:p>
          <w:p w:rsidRPr="004C3A0B" w:rsidR="00F75F59" w:rsidP="00F75F59" w:rsidRDefault="00F75F59" w14:paraId="069CBB14" w14:textId="77777777">
            <w:pPr>
              <w:autoSpaceDE w:val="0"/>
              <w:autoSpaceDN w:val="0"/>
              <w:adjustRightInd w:val="0"/>
              <w:rPr>
                <w:rFonts w:ascii="Arial" w:hAnsi="Arial" w:cs="Arial"/>
                <w:sz w:val="22"/>
                <w:szCs w:val="22"/>
              </w:rPr>
            </w:pPr>
          </w:p>
          <w:p w:rsidRPr="004C3A0B" w:rsidR="00C20294" w:rsidP="00F75F59" w:rsidRDefault="00F75F59" w14:paraId="45C19D65"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00694EA8" w14:paraId="71A1A88C" w14:textId="77777777">
        <w:tc>
          <w:tcPr>
            <w:tcW w:w="9923" w:type="dxa"/>
            <w:tcBorders>
              <w:top w:val="single" w:color="auto" w:sz="4" w:space="0"/>
              <w:bottom w:val="single" w:color="auto" w:sz="4" w:space="0"/>
            </w:tcBorders>
          </w:tcPr>
          <w:p w:rsidRPr="004C3A0B" w:rsidR="00C20294" w:rsidP="00694EA8" w:rsidRDefault="00C20294" w14:paraId="7613D364" w14:textId="77777777">
            <w:pPr>
              <w:autoSpaceDE w:val="0"/>
              <w:autoSpaceDN w:val="0"/>
              <w:adjustRightInd w:val="0"/>
              <w:rPr>
                <w:rFonts w:ascii="Arial" w:hAnsi="Arial" w:cs="Arial"/>
                <w:sz w:val="16"/>
                <w:szCs w:val="16"/>
              </w:rPr>
            </w:pPr>
          </w:p>
        </w:tc>
      </w:tr>
      <w:tr w:rsidRPr="004C3A0B" w:rsidR="00C20294" w:rsidTr="00A83D75" w14:paraId="38B85E7F"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61CC0190" w14:textId="77777777">
            <w:pPr>
              <w:rPr>
                <w:rFonts w:ascii="Arial" w:hAnsi="Arial" w:cs="Arial"/>
                <w:sz w:val="22"/>
                <w:szCs w:val="22"/>
              </w:rPr>
            </w:pPr>
            <w:r w:rsidRPr="004C3A0B">
              <w:rPr>
                <w:rFonts w:ascii="Arial" w:hAnsi="Arial" w:cs="Arial"/>
                <w:b/>
                <w:sz w:val="22"/>
                <w:szCs w:val="22"/>
              </w:rPr>
              <w:t>Informed consent</w:t>
            </w:r>
          </w:p>
          <w:p w:rsidRPr="004C3A0B" w:rsidR="00C20294" w:rsidP="00C61A6D" w:rsidRDefault="00C20294" w14:paraId="6A64D12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Pr="004C3A0B" w:rsidR="00C61A6D">
              <w:rPr>
                <w:rFonts w:ascii="Arial" w:hAnsi="Arial" w:cs="Arial"/>
                <w:sz w:val="22"/>
                <w:szCs w:val="22"/>
                <w:lang w:eastAsia="en-GB"/>
              </w:rPr>
              <w:t>.</w:t>
            </w:r>
          </w:p>
        </w:tc>
      </w:tr>
      <w:tr w:rsidRPr="004C3A0B" w:rsidR="00C20294" w:rsidTr="00694EA8" w14:paraId="0A7C7B49" w14:textId="77777777">
        <w:tc>
          <w:tcPr>
            <w:tcW w:w="9923" w:type="dxa"/>
            <w:tcBorders>
              <w:top w:val="single" w:color="auto" w:sz="4" w:space="0"/>
              <w:bottom w:val="single" w:color="auto" w:sz="4" w:space="0"/>
            </w:tcBorders>
          </w:tcPr>
          <w:p w:rsidRPr="00B115AD" w:rsidR="00F75F59" w:rsidP="00F75F59" w:rsidRDefault="00E20BFF" w14:paraId="140DF0C0" w14:textId="223EBB4E">
            <w:pPr>
              <w:autoSpaceDE w:val="0"/>
              <w:autoSpaceDN w:val="0"/>
              <w:adjustRightInd w:val="0"/>
              <w:rPr>
                <w:rFonts w:ascii="Arial" w:hAnsi="Arial" w:cs="Arial"/>
                <w:sz w:val="24"/>
                <w:szCs w:val="24"/>
              </w:rPr>
            </w:pPr>
            <w:r w:rsidRPr="00B115AD">
              <w:rPr>
                <w:rFonts w:ascii="Arial" w:hAnsi="Arial" w:cs="Arial"/>
                <w:sz w:val="24"/>
                <w:szCs w:val="24"/>
              </w:rPr>
              <w:t xml:space="preserve">Prior to research, a meeting with the Head Teacher (Gate Keeper) regarding the research proposal and the intended use of data collection has already been approved. </w:t>
            </w:r>
          </w:p>
          <w:p w:rsidRPr="00B115AD" w:rsidR="00E20BFF" w:rsidP="00F75F59" w:rsidRDefault="00E20BFF" w14:paraId="5BA45EF3" w14:textId="14EBCB97">
            <w:pPr>
              <w:autoSpaceDE w:val="0"/>
              <w:autoSpaceDN w:val="0"/>
              <w:adjustRightInd w:val="0"/>
              <w:rPr>
                <w:rFonts w:ascii="Arial" w:hAnsi="Arial" w:cs="Arial"/>
                <w:sz w:val="24"/>
                <w:szCs w:val="24"/>
              </w:rPr>
            </w:pPr>
            <w:r w:rsidRPr="00B115AD">
              <w:rPr>
                <w:rFonts w:ascii="Arial" w:hAnsi="Arial" w:cs="Arial"/>
                <w:sz w:val="24"/>
                <w:szCs w:val="24"/>
              </w:rPr>
              <w:t>Consent letters to be sent out to parents and practitioners before research commences.</w:t>
            </w:r>
          </w:p>
          <w:p w:rsidRPr="00B115AD" w:rsidR="00E20BFF" w:rsidP="00F75F59" w:rsidRDefault="00E20BFF" w14:paraId="34EE0F36" w14:textId="77777777">
            <w:pPr>
              <w:autoSpaceDE w:val="0"/>
              <w:autoSpaceDN w:val="0"/>
              <w:adjustRightInd w:val="0"/>
              <w:rPr>
                <w:rFonts w:ascii="Arial" w:hAnsi="Arial" w:cs="Arial"/>
                <w:sz w:val="24"/>
                <w:szCs w:val="24"/>
              </w:rPr>
            </w:pPr>
          </w:p>
          <w:p w:rsidRPr="004C3A0B" w:rsidR="00F75F59" w:rsidP="00F75F59" w:rsidRDefault="00F75F59" w14:paraId="75D9BB95" w14:textId="77777777">
            <w:pPr>
              <w:autoSpaceDE w:val="0"/>
              <w:autoSpaceDN w:val="0"/>
              <w:adjustRightInd w:val="0"/>
              <w:rPr>
                <w:rFonts w:ascii="Arial" w:hAnsi="Arial" w:cs="Arial"/>
                <w:sz w:val="22"/>
                <w:szCs w:val="22"/>
              </w:rPr>
            </w:pPr>
          </w:p>
          <w:p w:rsidRPr="004C3A0B" w:rsidR="00F75F59" w:rsidP="00F75F59" w:rsidRDefault="00F75F59" w14:paraId="3CFE280F" w14:textId="77777777">
            <w:pPr>
              <w:autoSpaceDE w:val="0"/>
              <w:autoSpaceDN w:val="0"/>
              <w:adjustRightInd w:val="0"/>
              <w:rPr>
                <w:rFonts w:ascii="Arial" w:hAnsi="Arial" w:cs="Arial"/>
                <w:sz w:val="22"/>
                <w:szCs w:val="22"/>
              </w:rPr>
            </w:pPr>
          </w:p>
          <w:p w:rsidRPr="004C3A0B" w:rsidR="00C20294" w:rsidP="00F75F59" w:rsidRDefault="00F75F59" w14:paraId="7D5394B2"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00694EA8" w14:paraId="5CC04FB8" w14:textId="77777777">
        <w:tc>
          <w:tcPr>
            <w:tcW w:w="9923" w:type="dxa"/>
            <w:tcBorders>
              <w:top w:val="single" w:color="auto" w:sz="4" w:space="0"/>
              <w:bottom w:val="single" w:color="auto" w:sz="4" w:space="0"/>
            </w:tcBorders>
          </w:tcPr>
          <w:p w:rsidRPr="004C3A0B" w:rsidR="00C20294" w:rsidP="00694EA8" w:rsidRDefault="00C20294" w14:paraId="6492547E" w14:textId="77777777">
            <w:pPr>
              <w:autoSpaceDE w:val="0"/>
              <w:autoSpaceDN w:val="0"/>
              <w:adjustRightInd w:val="0"/>
              <w:rPr>
                <w:rFonts w:ascii="Arial" w:hAnsi="Arial" w:cs="Arial"/>
                <w:sz w:val="16"/>
                <w:szCs w:val="16"/>
              </w:rPr>
            </w:pPr>
          </w:p>
        </w:tc>
      </w:tr>
      <w:tr w:rsidRPr="004C3A0B" w:rsidR="00C20294" w:rsidTr="00A83D75" w14:paraId="671F7D42"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58BF3FE7"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C0356A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0F393CC6" w14:textId="77777777">
        <w:tc>
          <w:tcPr>
            <w:tcW w:w="9923" w:type="dxa"/>
            <w:tcBorders>
              <w:top w:val="single" w:color="auto" w:sz="4" w:space="0"/>
              <w:bottom w:val="single" w:color="auto" w:sz="4" w:space="0"/>
            </w:tcBorders>
          </w:tcPr>
          <w:p w:rsidRPr="00B115AD" w:rsidR="00C20294" w:rsidP="00694EA8" w:rsidRDefault="00E20BFF" w14:paraId="3E154935" w14:textId="1527ACE5">
            <w:pPr>
              <w:autoSpaceDE w:val="0"/>
              <w:autoSpaceDN w:val="0"/>
              <w:adjustRightInd w:val="0"/>
              <w:rPr>
                <w:rFonts w:ascii="Arial" w:hAnsi="Arial" w:cs="Arial"/>
                <w:sz w:val="24"/>
                <w:szCs w:val="24"/>
              </w:rPr>
            </w:pPr>
            <w:r w:rsidRPr="00B115AD">
              <w:rPr>
                <w:rFonts w:ascii="Arial" w:hAnsi="Arial" w:cs="Arial"/>
                <w:sz w:val="24"/>
                <w:szCs w:val="24"/>
              </w:rPr>
              <w:t>Early Years setting will not be named unless they give consent. All data collected will be anonymous and untraceable regarding individuals concerned</w:t>
            </w:r>
            <w:r w:rsidRPr="00B115AD" w:rsidR="00246F14">
              <w:rPr>
                <w:rFonts w:ascii="Arial" w:hAnsi="Arial" w:cs="Arial"/>
                <w:sz w:val="24"/>
                <w:szCs w:val="24"/>
              </w:rPr>
              <w:t xml:space="preserve"> because letter codes will be used to identify participants.</w:t>
            </w:r>
          </w:p>
          <w:p w:rsidRPr="00B115AD" w:rsidR="00E20BFF" w:rsidP="00694EA8" w:rsidRDefault="00E20BFF" w14:paraId="64FF9BC3" w14:textId="075B4A3A">
            <w:pPr>
              <w:autoSpaceDE w:val="0"/>
              <w:autoSpaceDN w:val="0"/>
              <w:adjustRightInd w:val="0"/>
              <w:rPr>
                <w:rFonts w:ascii="Arial" w:hAnsi="Arial" w:cs="Arial"/>
                <w:sz w:val="24"/>
                <w:szCs w:val="24"/>
              </w:rPr>
            </w:pPr>
            <w:proofErr w:type="gramStart"/>
            <w:r w:rsidRPr="00B115AD">
              <w:rPr>
                <w:rFonts w:ascii="Arial" w:hAnsi="Arial" w:cs="Arial"/>
                <w:sz w:val="24"/>
                <w:szCs w:val="24"/>
              </w:rPr>
              <w:t>In the event that</w:t>
            </w:r>
            <w:proofErr w:type="gramEnd"/>
            <w:r w:rsidRPr="00B115AD">
              <w:rPr>
                <w:rFonts w:ascii="Arial" w:hAnsi="Arial" w:cs="Arial"/>
                <w:sz w:val="24"/>
                <w:szCs w:val="24"/>
              </w:rPr>
              <w:t xml:space="preserve"> the research may be used in an educational publication, anonymity will be ensured.</w:t>
            </w:r>
          </w:p>
          <w:p w:rsidRPr="004C3A0B" w:rsidR="00C20294" w:rsidP="00694EA8" w:rsidRDefault="00C20294" w14:paraId="51A6563C" w14:textId="77777777">
            <w:pPr>
              <w:autoSpaceDE w:val="0"/>
              <w:autoSpaceDN w:val="0"/>
              <w:adjustRightInd w:val="0"/>
              <w:rPr>
                <w:rFonts w:ascii="Arial" w:hAnsi="Arial" w:cs="Arial"/>
                <w:sz w:val="22"/>
                <w:szCs w:val="22"/>
              </w:rPr>
            </w:pPr>
          </w:p>
          <w:p w:rsidRPr="004C3A0B" w:rsidR="00C20294" w:rsidP="00694EA8" w:rsidRDefault="00C20294" w14:paraId="75472FC8" w14:textId="77777777">
            <w:pPr>
              <w:autoSpaceDE w:val="0"/>
              <w:autoSpaceDN w:val="0"/>
              <w:adjustRightInd w:val="0"/>
              <w:rPr>
                <w:rFonts w:ascii="Arial" w:hAnsi="Arial" w:cs="Arial"/>
                <w:sz w:val="22"/>
                <w:szCs w:val="22"/>
              </w:rPr>
            </w:pPr>
          </w:p>
          <w:p w:rsidRPr="004C3A0B" w:rsidR="00C20294" w:rsidP="00694EA8" w:rsidRDefault="00C20294" w14:paraId="470112C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C20294" w:rsidP="000700F9" w:rsidRDefault="00C20294" w14:paraId="21DD366C" w14:textId="77777777">
      <w:pPr>
        <w:rPr>
          <w:rFonts w:ascii="Arial" w:hAnsi="Arial" w:cs="Arial"/>
          <w:sz w:val="22"/>
          <w:szCs w:val="22"/>
        </w:rPr>
      </w:pPr>
    </w:p>
    <w:p w:rsidRPr="004C3A0B" w:rsidR="008102B5" w:rsidRDefault="008102B5" w14:paraId="3E7D9371" w14:textId="77777777">
      <w:pPr>
        <w:rPr>
          <w:rFonts w:ascii="Arial" w:hAnsi="Arial" w:cs="Arial"/>
          <w:sz w:val="22"/>
          <w:szCs w:val="22"/>
        </w:rPr>
      </w:pPr>
    </w:p>
    <w:p w:rsidRPr="004C3A0B" w:rsidR="000C5E77" w:rsidRDefault="000C5E77" w14:paraId="728E3774" w14:textId="77777777">
      <w:pPr>
        <w:rPr>
          <w:rFonts w:ascii="Arial" w:hAnsi="Arial" w:cs="Arial"/>
          <w:b/>
          <w:bCs/>
          <w:sz w:val="22"/>
          <w:szCs w:val="22"/>
        </w:rPr>
      </w:pPr>
      <w:r w:rsidRPr="004C3A0B">
        <w:rPr>
          <w:rFonts w:ascii="Arial" w:hAnsi="Arial" w:cs="Arial"/>
          <w:b/>
          <w:bCs/>
          <w:sz w:val="22"/>
          <w:szCs w:val="22"/>
        </w:rPr>
        <w:br w:type="page"/>
      </w:r>
    </w:p>
    <w:p w:rsidRPr="004C3A0B" w:rsidR="0023172C" w:rsidP="000700F9" w:rsidRDefault="00C61A6D" w14:paraId="54F26270"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J</w:t>
      </w:r>
      <w:r w:rsidRPr="004C3A0B">
        <w:rPr>
          <w:rFonts w:ascii="Arial" w:hAnsi="Arial" w:cs="Arial"/>
          <w:b/>
          <w:bCs/>
          <w:sz w:val="22"/>
          <w:szCs w:val="22"/>
        </w:rPr>
        <w:t>: Data Protection</w:t>
      </w:r>
      <w:r w:rsidRPr="004C3A0B" w:rsidR="0041408E">
        <w:rPr>
          <w:rFonts w:ascii="Arial" w:hAnsi="Arial" w:cs="Arial"/>
          <w:b/>
          <w:bCs/>
          <w:sz w:val="22"/>
          <w:szCs w:val="22"/>
        </w:rPr>
        <w:t xml:space="preserve"> and S</w:t>
      </w:r>
      <w:r w:rsidRPr="004C3A0B" w:rsidR="00E45AB0">
        <w:rPr>
          <w:rFonts w:ascii="Arial" w:hAnsi="Arial" w:cs="Arial"/>
          <w:b/>
          <w:bCs/>
          <w:sz w:val="22"/>
          <w:szCs w:val="22"/>
        </w:rPr>
        <w:t>torage</w:t>
      </w:r>
    </w:p>
    <w:p w:rsidRPr="004C3A0B" w:rsidR="0023172C" w:rsidP="000700F9" w:rsidRDefault="0023172C" w14:paraId="71B741EB" w14:textId="77777777">
      <w:pPr>
        <w:rPr>
          <w:rFonts w:ascii="Arial" w:hAnsi="Arial" w:cs="Arial"/>
          <w:b/>
          <w:bCs/>
          <w:sz w:val="16"/>
          <w:szCs w:val="16"/>
        </w:rPr>
      </w:pPr>
    </w:p>
    <w:p w:rsidRPr="004C3A0B" w:rsidR="0023172C" w:rsidP="0023172C" w:rsidRDefault="0023172C" w14:paraId="1E68CF68" w14:textId="77777777">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w:history="1" r:id="rId1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Pr="004C3A0B" w:rsidR="00331A88" w:rsidTr="00A83D75" w14:paraId="028F93A9" w14:textId="77777777">
        <w:tc>
          <w:tcPr>
            <w:tcW w:w="7763" w:type="dxa"/>
            <w:tcBorders>
              <w:top w:val="nil"/>
              <w:left w:val="nil"/>
            </w:tcBorders>
          </w:tcPr>
          <w:p w:rsidRPr="004C3A0B" w:rsidR="00331A88" w:rsidP="0023172C" w:rsidRDefault="00331A88" w14:paraId="35E9862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Pr="004C3A0B" w:rsidR="00331A88" w:rsidP="00694EA8" w:rsidRDefault="00331A88" w14:paraId="5ACC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Pr="004C3A0B" w:rsidR="00331A88" w:rsidP="008102B5" w:rsidRDefault="00331A88" w14:paraId="667070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102B5" w:rsidTr="006B1685" w14:paraId="3DF75EF8" w14:textId="77777777">
        <w:trPr>
          <w:trHeight w:val="403"/>
        </w:trPr>
        <w:tc>
          <w:tcPr>
            <w:tcW w:w="7763" w:type="dxa"/>
            <w:shd w:val="clear" w:color="auto" w:fill="F2F2F2" w:themeFill="background1" w:themeFillShade="F2"/>
            <w:vAlign w:val="center"/>
          </w:tcPr>
          <w:p w:rsidR="008102B5" w:rsidP="008102B5" w:rsidRDefault="008102B5" w14:paraId="0D1A3B00" w14:textId="77777777">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Pr="00204E14" w:rsidR="00743859" w:rsidP="007407AA" w:rsidRDefault="00743859" w14:paraId="42561AE8" w14:textId="61B343AB">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Pr="00204E14" w:rsidR="007407AA">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Pr="00204E14" w:rsidR="00743859" w:rsidP="00743859" w:rsidRDefault="00743859" w14:paraId="7C53210D" w14:textId="77777777">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Pr="00204E14" w:rsidR="00743859" w:rsidP="00743859" w:rsidRDefault="00743859" w14:paraId="59205B49" w14:textId="5DF1595F">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Pr="00204E14" w:rsidR="007407AA">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rsidRPr="004C3A0B" w:rsidR="008102B5" w:rsidP="00694EA8" w:rsidRDefault="00DD0929" w14:paraId="495AF5C2" w14:textId="480EA2E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rsidRPr="004C3A0B" w:rsidR="008102B5" w:rsidP="00694EA8" w:rsidRDefault="0095168E" w14:paraId="4192F615" w14:textId="6E56C4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F16CDE8" w14:textId="77777777">
        <w:trPr>
          <w:trHeight w:val="403"/>
        </w:trPr>
        <w:tc>
          <w:tcPr>
            <w:tcW w:w="9889" w:type="dxa"/>
            <w:gridSpan w:val="3"/>
            <w:shd w:val="clear" w:color="auto" w:fill="F2F2F2" w:themeFill="background1" w:themeFillShade="F2"/>
            <w:vAlign w:val="center"/>
          </w:tcPr>
          <w:p w:rsidRPr="004C3A0B" w:rsidR="00C61A6D" w:rsidP="00C61A6D" w:rsidRDefault="00C61A6D" w14:paraId="560313AE"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680094A2" w14:textId="77777777">
        <w:trPr>
          <w:trHeight w:val="403"/>
        </w:trPr>
        <w:tc>
          <w:tcPr>
            <w:tcW w:w="9889" w:type="dxa"/>
            <w:gridSpan w:val="3"/>
            <w:vAlign w:val="center"/>
          </w:tcPr>
          <w:p w:rsidRPr="004C3A0B" w:rsidR="007F23AA" w:rsidP="00694EA8" w:rsidRDefault="00246F14" w14:paraId="3B3BDEAA" w14:textId="6409A367">
            <w:pPr>
              <w:autoSpaceDE w:val="0"/>
              <w:autoSpaceDN w:val="0"/>
              <w:adjustRightInd w:val="0"/>
              <w:rPr>
                <w:rFonts w:ascii="Arial" w:hAnsi="Arial" w:cs="Arial"/>
                <w:sz w:val="22"/>
                <w:szCs w:val="22"/>
              </w:rPr>
            </w:pPr>
            <w:r>
              <w:rPr>
                <w:rFonts w:ascii="Arial" w:hAnsi="Arial" w:cs="Arial"/>
                <w:sz w:val="22"/>
                <w:szCs w:val="22"/>
              </w:rPr>
              <w:t>N/A</w:t>
            </w:r>
          </w:p>
          <w:p w:rsidRPr="004C3A0B" w:rsidR="00C61A6D" w:rsidP="00694EA8" w:rsidRDefault="00C61A6D" w14:paraId="1652227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331A88" w:rsidTr="00694EA8" w14:paraId="7CC8A436" w14:textId="77777777">
        <w:trPr>
          <w:trHeight w:val="163"/>
        </w:trPr>
        <w:tc>
          <w:tcPr>
            <w:tcW w:w="9889" w:type="dxa"/>
            <w:gridSpan w:val="3"/>
            <w:vAlign w:val="center"/>
          </w:tcPr>
          <w:p w:rsidRPr="004C3A0B" w:rsidR="00331A88" w:rsidP="00694EA8" w:rsidRDefault="00331A88" w14:paraId="7952E92F" w14:textId="77777777">
            <w:pPr>
              <w:autoSpaceDE w:val="0"/>
              <w:autoSpaceDN w:val="0"/>
              <w:adjustRightInd w:val="0"/>
              <w:rPr>
                <w:rFonts w:ascii="Arial" w:hAnsi="Arial" w:cs="Arial"/>
                <w:sz w:val="16"/>
                <w:szCs w:val="16"/>
              </w:rPr>
            </w:pPr>
          </w:p>
        </w:tc>
      </w:tr>
      <w:tr w:rsidRPr="004C3A0B" w:rsidR="00331A88" w:rsidTr="006B1685" w14:paraId="5D30618D" w14:textId="77777777">
        <w:trPr>
          <w:trHeight w:val="403"/>
        </w:trPr>
        <w:tc>
          <w:tcPr>
            <w:tcW w:w="7763" w:type="dxa"/>
            <w:shd w:val="clear" w:color="auto" w:fill="F2F2F2" w:themeFill="background1" w:themeFillShade="F2"/>
            <w:vAlign w:val="center"/>
          </w:tcPr>
          <w:p w:rsidR="00331A88" w:rsidP="00331A88" w:rsidRDefault="00331A88" w14:paraId="4CF8F6FF" w14:textId="77777777">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Pr="00204E14" w:rsidR="007407AA" w:rsidP="007407AA" w:rsidRDefault="007407AA" w14:paraId="06287513" w14:textId="7777777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Pr="00204E14" w:rsidR="007407AA" w:rsidP="007407AA" w:rsidRDefault="007407AA" w14:paraId="5920049C"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Pr="00204E14" w:rsidR="007407AA" w:rsidP="007407AA" w:rsidRDefault="007407AA" w14:paraId="3C5DC30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Pr="00204E14" w:rsidR="007407AA" w:rsidP="007407AA" w:rsidRDefault="007407AA" w14:paraId="741045D3"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Pr="00204E14" w:rsidR="007407AA" w:rsidP="007407AA" w:rsidRDefault="007407AA" w14:paraId="2F539EC6"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Pr="00204E14" w:rsidR="007407AA" w:rsidP="007407AA" w:rsidRDefault="007407AA" w14:paraId="35FED3C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Pr="00204E14" w:rsidR="007407AA" w:rsidP="007407AA" w:rsidRDefault="007407AA" w14:paraId="0C0FDFA0"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Pr="00204E14" w:rsidR="007407AA" w:rsidP="007407AA" w:rsidRDefault="007407AA" w14:paraId="5802BE89"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Pr="004C3A0B" w:rsidR="007407AA" w:rsidP="007407AA" w:rsidRDefault="007407AA" w14:paraId="38509A70" w14:textId="7C547D8F">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rsidRPr="004C3A0B" w:rsidR="00331A88" w:rsidP="00694EA8" w:rsidRDefault="00DD0929" w14:paraId="0741870B" w14:textId="1AB637F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rsidRPr="004C3A0B" w:rsidR="00331A88" w:rsidP="00694EA8" w:rsidRDefault="0095168E" w14:paraId="77E667FE" w14:textId="20ECBC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2EC535D" w14:textId="77777777">
        <w:trPr>
          <w:trHeight w:val="403"/>
        </w:trPr>
        <w:tc>
          <w:tcPr>
            <w:tcW w:w="9889" w:type="dxa"/>
            <w:gridSpan w:val="3"/>
            <w:shd w:val="clear" w:color="auto" w:fill="F2F2F2" w:themeFill="background1" w:themeFillShade="F2"/>
            <w:vAlign w:val="center"/>
          </w:tcPr>
          <w:p w:rsidRPr="004C3A0B" w:rsidR="00C61A6D" w:rsidP="00694EA8" w:rsidRDefault="00C61A6D" w14:paraId="241B35D1"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093B1382" w14:textId="77777777">
        <w:trPr>
          <w:trHeight w:val="403"/>
        </w:trPr>
        <w:tc>
          <w:tcPr>
            <w:tcW w:w="9889" w:type="dxa"/>
            <w:gridSpan w:val="3"/>
            <w:vAlign w:val="center"/>
          </w:tcPr>
          <w:p w:rsidRPr="004C3A0B" w:rsidR="00C61A6D" w:rsidP="00694EA8" w:rsidRDefault="00246F14" w14:paraId="7F46F8B7" w14:textId="123CC3F1">
            <w:pPr>
              <w:autoSpaceDE w:val="0"/>
              <w:autoSpaceDN w:val="0"/>
              <w:adjustRightInd w:val="0"/>
              <w:rPr>
                <w:rFonts w:ascii="Arial" w:hAnsi="Arial" w:cs="Arial"/>
                <w:sz w:val="22"/>
                <w:szCs w:val="22"/>
              </w:rPr>
            </w:pPr>
            <w:r>
              <w:rPr>
                <w:rFonts w:ascii="Arial" w:hAnsi="Arial" w:cs="Arial"/>
                <w:sz w:val="22"/>
                <w:szCs w:val="22"/>
              </w:rPr>
              <w:t>N/A</w:t>
            </w:r>
          </w:p>
          <w:p w:rsidRPr="004C3A0B" w:rsidR="00C61A6D" w:rsidP="00694EA8" w:rsidRDefault="00C61A6D" w14:paraId="2076D0F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P="000700F9" w:rsidRDefault="00331A88" w14:paraId="3A682729" w14:textId="7777777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7407AA" w:rsidTr="00204E14" w14:paraId="325E9A4E" w14:textId="77777777">
        <w:trPr>
          <w:trHeight w:val="439"/>
        </w:trPr>
        <w:tc>
          <w:tcPr>
            <w:tcW w:w="7763" w:type="dxa"/>
          </w:tcPr>
          <w:p w:rsidRPr="004C3A0B" w:rsidR="007407AA" w:rsidP="005C2D2A" w:rsidRDefault="007407AA" w14:paraId="5E248E6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rsidRPr="004C3A0B" w:rsidR="007407AA" w:rsidP="005C2D2A" w:rsidRDefault="007407AA" w14:paraId="3B78B4A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Pr="004C3A0B" w:rsidR="007407AA" w:rsidP="005C2D2A" w:rsidRDefault="007407AA" w14:paraId="20B7485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204E14" w14:paraId="3C140D75" w14:textId="77777777">
        <w:trPr>
          <w:trHeight w:val="439"/>
        </w:trPr>
        <w:tc>
          <w:tcPr>
            <w:tcW w:w="7763" w:type="dxa"/>
          </w:tcPr>
          <w:p w:rsidRPr="004C3A0B" w:rsidR="007407AA" w:rsidP="005C2D2A" w:rsidRDefault="007407AA" w14:paraId="7252695D"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Pr="004C3A0B" w:rsidR="007407AA" w:rsidP="005C2D2A" w:rsidRDefault="0095168E" w14:paraId="5EA11C7B" w14:textId="55E8DD5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5C2D2A" w:rsidRDefault="007407AA" w14:paraId="65CE72B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2A8DF74E" w14:textId="77777777">
        <w:trPr>
          <w:trHeight w:val="403"/>
        </w:trPr>
        <w:tc>
          <w:tcPr>
            <w:tcW w:w="7763" w:type="dxa"/>
          </w:tcPr>
          <w:p w:rsidRPr="004C3A0B" w:rsidR="007407AA" w:rsidP="005C2D2A" w:rsidRDefault="007407AA" w14:paraId="68550AB5"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Pr="004C3A0B" w:rsidR="007407AA" w:rsidP="005C2D2A" w:rsidRDefault="0095168E" w14:paraId="2188AD5A" w14:textId="3E4A4D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7407AA" w:rsidP="005C2D2A" w:rsidRDefault="007407AA" w14:paraId="136F293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58C39EB2" w14:textId="77777777">
        <w:trPr>
          <w:trHeight w:val="439"/>
        </w:trPr>
        <w:tc>
          <w:tcPr>
            <w:tcW w:w="7763" w:type="dxa"/>
          </w:tcPr>
          <w:p w:rsidRPr="004C3A0B" w:rsidR="007407AA" w:rsidP="005C2D2A" w:rsidRDefault="007407AA" w14:paraId="235545A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5C2D2A" w:rsidRDefault="007407AA" w14:paraId="195CE03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Pr="004C3A0B" w:rsidR="007407AA" w:rsidP="005C2D2A" w:rsidRDefault="0095168E" w14:paraId="1B13918D" w14:textId="2A5A90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1E25CAA3" w14:textId="77777777">
        <w:trPr>
          <w:trHeight w:val="403"/>
        </w:trPr>
        <w:tc>
          <w:tcPr>
            <w:tcW w:w="7763" w:type="dxa"/>
          </w:tcPr>
          <w:p w:rsidRPr="004C3A0B" w:rsidR="007407AA" w:rsidP="005C2D2A" w:rsidRDefault="007407AA" w14:paraId="63ABEFA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5C2D2A" w:rsidRDefault="007407AA" w14:paraId="56159D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Pr="004C3A0B" w:rsidR="007407AA" w:rsidP="005C2D2A" w:rsidRDefault="0095168E" w14:paraId="1638DA92" w14:textId="132D329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4F18C1C2" w14:textId="77777777">
        <w:trPr>
          <w:trHeight w:val="403"/>
        </w:trPr>
        <w:tc>
          <w:tcPr>
            <w:tcW w:w="7763" w:type="dxa"/>
          </w:tcPr>
          <w:p w:rsidRPr="004C3A0B" w:rsidR="007407AA" w:rsidP="005C2D2A" w:rsidRDefault="007407AA" w14:paraId="2ADBA083"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Pr="004C3A0B" w:rsidR="007407AA" w:rsidP="005C2D2A" w:rsidRDefault="0095168E" w14:paraId="46A99E80" w14:textId="7ED3678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5C2D2A" w:rsidRDefault="007407AA" w14:paraId="743277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05BDFCBB" w14:textId="77777777">
        <w:trPr>
          <w:trHeight w:val="403"/>
        </w:trPr>
        <w:tc>
          <w:tcPr>
            <w:tcW w:w="7763" w:type="dxa"/>
          </w:tcPr>
          <w:p w:rsidRPr="004C3A0B" w:rsidR="007407AA" w:rsidP="005C2D2A" w:rsidRDefault="007407AA" w14:paraId="03CE0D3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5C2D2A" w:rsidRDefault="007407AA" w14:paraId="12DDB3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Pr="004C3A0B" w:rsidR="007407AA" w:rsidP="005C2D2A" w:rsidRDefault="0095168E" w14:paraId="5E372CC9" w14:textId="49AE4AA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204E14" w14:paraId="2982A5DB" w14:textId="77777777">
        <w:trPr>
          <w:trHeight w:val="403"/>
        </w:trPr>
        <w:tc>
          <w:tcPr>
            <w:tcW w:w="7763" w:type="dxa"/>
          </w:tcPr>
          <w:p w:rsidRPr="004C3A0B" w:rsidR="007407AA" w:rsidP="005C2D2A" w:rsidRDefault="007407AA" w14:paraId="64954003"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5C2D2A" w:rsidRDefault="007407AA" w14:paraId="4CC5A821" w14:textId="77777777">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5C2D2A" w:rsidRDefault="007407AA" w14:paraId="55CFC93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Pr="004C3A0B" w:rsidR="007407AA" w:rsidP="005C2D2A" w:rsidRDefault="0095168E" w14:paraId="1F66100E" w14:textId="3C8F706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5C2D2A" w14:paraId="753FD87B" w14:textId="77777777">
        <w:trPr>
          <w:trHeight w:val="403"/>
        </w:trPr>
        <w:tc>
          <w:tcPr>
            <w:tcW w:w="9889" w:type="dxa"/>
            <w:gridSpan w:val="3"/>
          </w:tcPr>
          <w:p w:rsidR="007407AA" w:rsidP="00204E14" w:rsidRDefault="007407AA" w14:paraId="295D2421" w14:textId="3A3CC33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Pr="004C3A0B" w:rsidR="007407AA" w:rsidTr="005C2D2A" w14:paraId="56D863BD" w14:textId="77777777">
        <w:trPr>
          <w:trHeight w:val="403"/>
        </w:trPr>
        <w:tc>
          <w:tcPr>
            <w:tcW w:w="9889" w:type="dxa"/>
            <w:gridSpan w:val="3"/>
          </w:tcPr>
          <w:p w:rsidRPr="00B115AD" w:rsidR="00246F14" w:rsidP="00204E14" w:rsidRDefault="00246F14" w14:paraId="23404A65" w14:textId="7018A8BE">
            <w:pPr>
              <w:autoSpaceDE w:val="0"/>
              <w:autoSpaceDN w:val="0"/>
              <w:adjustRightInd w:val="0"/>
              <w:rPr>
                <w:rFonts w:ascii="Arial" w:hAnsi="Arial" w:cs="Arial"/>
                <w:bCs/>
                <w:sz w:val="24"/>
                <w:szCs w:val="24"/>
              </w:rPr>
            </w:pPr>
            <w:r w:rsidRPr="00B115AD">
              <w:rPr>
                <w:rFonts w:ascii="Arial" w:hAnsi="Arial" w:cs="Arial"/>
                <w:bCs/>
                <w:sz w:val="24"/>
                <w:szCs w:val="24"/>
              </w:rPr>
              <w:t>Questionnaires will be in paper form</w:t>
            </w:r>
            <w:r w:rsidRPr="00B115AD" w:rsidR="00EC0013">
              <w:rPr>
                <w:rFonts w:ascii="Arial" w:hAnsi="Arial" w:cs="Arial"/>
                <w:bCs/>
                <w:sz w:val="24"/>
                <w:szCs w:val="24"/>
              </w:rPr>
              <w:t>.</w:t>
            </w:r>
          </w:p>
          <w:p w:rsidRPr="00B115AD" w:rsidR="00EC0013" w:rsidP="00204E14" w:rsidRDefault="00246F14" w14:paraId="0725F69C" w14:textId="7D0E729C">
            <w:pPr>
              <w:autoSpaceDE w:val="0"/>
              <w:autoSpaceDN w:val="0"/>
              <w:adjustRightInd w:val="0"/>
              <w:rPr>
                <w:rFonts w:ascii="Arial" w:hAnsi="Arial" w:cs="Arial"/>
                <w:bCs/>
                <w:sz w:val="24"/>
                <w:szCs w:val="24"/>
              </w:rPr>
            </w:pPr>
            <w:r w:rsidRPr="00B115AD">
              <w:rPr>
                <w:rFonts w:ascii="Arial" w:hAnsi="Arial" w:cs="Arial"/>
                <w:bCs/>
                <w:sz w:val="24"/>
                <w:szCs w:val="24"/>
              </w:rPr>
              <w:t>No names of the settings or participants will be used.</w:t>
            </w:r>
          </w:p>
          <w:p w:rsidRPr="00B115AD" w:rsidR="00EC0013" w:rsidP="00204E14" w:rsidRDefault="00EC0013" w14:paraId="2E4FD8F6" w14:textId="4CE6A428">
            <w:pPr>
              <w:autoSpaceDE w:val="0"/>
              <w:autoSpaceDN w:val="0"/>
              <w:adjustRightInd w:val="0"/>
              <w:rPr>
                <w:rFonts w:ascii="Arial" w:hAnsi="Arial" w:cs="Arial"/>
                <w:bCs/>
                <w:sz w:val="24"/>
                <w:szCs w:val="24"/>
              </w:rPr>
            </w:pPr>
            <w:r w:rsidRPr="00B115AD">
              <w:rPr>
                <w:rFonts w:ascii="Arial" w:hAnsi="Arial" w:cs="Arial"/>
                <w:bCs/>
                <w:sz w:val="24"/>
                <w:szCs w:val="24"/>
              </w:rPr>
              <w:t>All data will be securely stored within a locked filing cabinet in a locked office.</w:t>
            </w:r>
          </w:p>
          <w:p w:rsidR="00246F14" w:rsidP="00204E14" w:rsidRDefault="00246F14" w14:paraId="545B0FA9" w14:textId="2E324855">
            <w:pPr>
              <w:autoSpaceDE w:val="0"/>
              <w:autoSpaceDN w:val="0"/>
              <w:adjustRightInd w:val="0"/>
              <w:rPr>
                <w:rFonts w:ascii="Arial" w:hAnsi="Arial" w:cs="Arial"/>
                <w:bCs/>
                <w:sz w:val="22"/>
                <w:szCs w:val="22"/>
              </w:rPr>
            </w:pPr>
            <w:r w:rsidRPr="00B115AD">
              <w:rPr>
                <w:rFonts w:ascii="Arial" w:hAnsi="Arial" w:cs="Arial"/>
                <w:bCs/>
                <w:sz w:val="24"/>
                <w:szCs w:val="24"/>
              </w:rPr>
              <w:t xml:space="preserve">GDPR guidelines </w:t>
            </w:r>
            <w:proofErr w:type="gramStart"/>
            <w:r w:rsidRPr="00B115AD">
              <w:rPr>
                <w:rFonts w:ascii="Arial" w:hAnsi="Arial" w:cs="Arial"/>
                <w:bCs/>
                <w:sz w:val="24"/>
                <w:szCs w:val="24"/>
              </w:rPr>
              <w:t>will be adhered to at all times</w:t>
            </w:r>
            <w:proofErr w:type="gramEnd"/>
            <w:r>
              <w:rPr>
                <w:rFonts w:ascii="Arial" w:hAnsi="Arial" w:cs="Arial"/>
                <w:bCs/>
                <w:sz w:val="22"/>
                <w:szCs w:val="22"/>
              </w:rPr>
              <w:t>.</w:t>
            </w:r>
          </w:p>
          <w:p w:rsidRPr="00246F14" w:rsidR="00246F14" w:rsidP="00204E14" w:rsidRDefault="00246F14" w14:paraId="07DFC26B" w14:textId="77777777">
            <w:pPr>
              <w:autoSpaceDE w:val="0"/>
              <w:autoSpaceDN w:val="0"/>
              <w:adjustRightInd w:val="0"/>
              <w:rPr>
                <w:rFonts w:ascii="Arial" w:hAnsi="Arial" w:cs="Arial"/>
                <w:bCs/>
                <w:sz w:val="22"/>
                <w:szCs w:val="22"/>
              </w:rPr>
            </w:pPr>
          </w:p>
          <w:p w:rsidRPr="0095168E" w:rsidR="007407AA" w:rsidP="0095168E" w:rsidRDefault="007407AA" w14:paraId="1A9F2119" w14:textId="0F3BA5B7">
            <w:pPr>
              <w:autoSpaceDE w:val="0"/>
              <w:autoSpaceDN w:val="0"/>
              <w:adjustRightInd w:val="0"/>
              <w:jc w:val="center"/>
              <w:rPr>
                <w:rFonts w:ascii="Arial" w:hAnsi="Arial" w:cs="Arial"/>
                <w:bCs/>
                <w:sz w:val="22"/>
                <w:szCs w:val="22"/>
              </w:rPr>
            </w:pPr>
          </w:p>
          <w:p w:rsidR="007407AA" w:rsidP="00204E14" w:rsidRDefault="007407AA" w14:paraId="6F9EA919" w14:textId="77777777">
            <w:pPr>
              <w:autoSpaceDE w:val="0"/>
              <w:autoSpaceDN w:val="0"/>
              <w:adjustRightInd w:val="0"/>
              <w:rPr>
                <w:rFonts w:ascii="Arial" w:hAnsi="Arial" w:cs="Arial"/>
                <w:b/>
                <w:bCs/>
                <w:sz w:val="22"/>
                <w:szCs w:val="22"/>
              </w:rPr>
            </w:pPr>
          </w:p>
          <w:p w:rsidRPr="007407AA" w:rsidR="007407AA" w:rsidP="00204E14" w:rsidRDefault="007407AA" w14:paraId="65C589A1" w14:textId="663DE59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P="005C2D2A" w:rsidRDefault="007407AA" w14:paraId="7CAB6897" w14:textId="77777777">
            <w:pPr>
              <w:autoSpaceDE w:val="0"/>
              <w:autoSpaceDN w:val="0"/>
              <w:adjustRightInd w:val="0"/>
              <w:jc w:val="center"/>
              <w:rPr>
                <w:rFonts w:ascii="Arial" w:hAnsi="Arial" w:cs="Arial"/>
                <w:b/>
                <w:bCs/>
                <w:sz w:val="22"/>
                <w:szCs w:val="22"/>
              </w:rPr>
            </w:pPr>
          </w:p>
        </w:tc>
      </w:tr>
      <w:tr w:rsidRPr="004C3A0B" w:rsidR="00331A88" w:rsidTr="00204E14" w14:paraId="28ED77A1" w14:textId="77777777">
        <w:trPr>
          <w:trHeight w:val="439"/>
        </w:trPr>
        <w:tc>
          <w:tcPr>
            <w:tcW w:w="7763" w:type="dxa"/>
            <w:shd w:val="clear" w:color="auto" w:fill="F2F2F2" w:themeFill="background1" w:themeFillShade="F2"/>
            <w:vAlign w:val="center"/>
          </w:tcPr>
          <w:p w:rsidRPr="004C3A0B" w:rsidR="00331A88" w:rsidP="00694EA8" w:rsidRDefault="00331A88" w14:paraId="48B32DEE" w14:textId="77777777">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Pr="004C3A0B" w:rsidR="00331A88" w:rsidP="00694EA8" w:rsidRDefault="00331A88" w14:paraId="1CF5DBB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1EFB475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204E14" w14:paraId="7FF17185" w14:textId="77777777">
        <w:trPr>
          <w:trHeight w:val="439"/>
        </w:trPr>
        <w:tc>
          <w:tcPr>
            <w:tcW w:w="7763" w:type="dxa"/>
            <w:shd w:val="clear" w:color="auto" w:fill="F2F2F2" w:themeFill="background1" w:themeFillShade="F2"/>
            <w:vAlign w:val="center"/>
          </w:tcPr>
          <w:p w:rsidRPr="004C3A0B" w:rsidR="00331A88" w:rsidP="00694EA8" w:rsidRDefault="00331A88" w14:paraId="391321D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331A88" w:rsidP="00694EA8" w:rsidRDefault="00F975F9" w14:paraId="2E064AD0" w14:textId="44482B6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Pr="004C3A0B" w:rsidR="00331A88" w:rsidP="00694EA8" w:rsidRDefault="00F975F9" w14:paraId="4270E441" w14:textId="6F44E9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4656230D" w14:textId="77777777">
        <w:trPr>
          <w:trHeight w:val="403"/>
        </w:trPr>
        <w:tc>
          <w:tcPr>
            <w:tcW w:w="7763" w:type="dxa"/>
            <w:shd w:val="clear" w:color="auto" w:fill="F2F2F2" w:themeFill="background1" w:themeFillShade="F2"/>
            <w:vAlign w:val="center"/>
          </w:tcPr>
          <w:p w:rsidRPr="004C3A0B" w:rsidR="00331A88" w:rsidP="00694EA8" w:rsidRDefault="00331A88" w14:paraId="6C9CE856"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5A8A102B" w14:textId="4B04393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Pr="004C3A0B" w:rsidR="00331A88" w:rsidP="00694EA8" w:rsidRDefault="0095168E" w14:paraId="7D9B353B" w14:textId="5F0ADA0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7E5B5135" w14:textId="77777777">
        <w:trPr>
          <w:trHeight w:val="439"/>
        </w:trPr>
        <w:tc>
          <w:tcPr>
            <w:tcW w:w="7763" w:type="dxa"/>
            <w:shd w:val="clear" w:color="auto" w:fill="F2F2F2" w:themeFill="background1" w:themeFillShade="F2"/>
            <w:vAlign w:val="center"/>
          </w:tcPr>
          <w:p w:rsidRPr="004C3A0B" w:rsidR="00331A88" w:rsidP="00694EA8" w:rsidRDefault="00331A88" w14:paraId="718B850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107C7A67" w14:textId="0168F4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Pr="004C3A0B" w:rsidR="00331A88" w:rsidP="00694EA8" w:rsidRDefault="0095168E" w14:paraId="12706EE7" w14:textId="364A82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6C47DA62" w14:textId="77777777">
        <w:trPr>
          <w:trHeight w:val="403"/>
        </w:trPr>
        <w:tc>
          <w:tcPr>
            <w:tcW w:w="7763" w:type="dxa"/>
            <w:shd w:val="clear" w:color="auto" w:fill="F2F2F2" w:themeFill="background1" w:themeFillShade="F2"/>
            <w:vAlign w:val="center"/>
          </w:tcPr>
          <w:p w:rsidRPr="004C3A0B" w:rsidR="00331A88" w:rsidP="00694EA8" w:rsidRDefault="00331A88" w14:paraId="10474E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1A985BEE" w14:textId="15CD899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Pr="004C3A0B" w:rsidR="00331A88" w:rsidP="00694EA8" w:rsidRDefault="0095168E" w14:paraId="620B7301" w14:textId="5DEFCA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45F80E65" w14:textId="77777777">
        <w:trPr>
          <w:trHeight w:val="403"/>
        </w:trPr>
        <w:tc>
          <w:tcPr>
            <w:tcW w:w="7763" w:type="dxa"/>
            <w:shd w:val="clear" w:color="auto" w:fill="F2F2F2" w:themeFill="background1" w:themeFillShade="F2"/>
            <w:vAlign w:val="center"/>
          </w:tcPr>
          <w:p w:rsidRPr="004C3A0B" w:rsidR="00331A88" w:rsidP="00694EA8" w:rsidRDefault="00331A88" w14:paraId="1B91C67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42773CDD" w14:textId="169E89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Pr="004C3A0B" w:rsidR="00331A88" w:rsidP="00694EA8" w:rsidRDefault="0095168E" w14:paraId="7366B343" w14:textId="64A6D54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7AB288E1" w14:textId="77777777">
        <w:trPr>
          <w:trHeight w:val="403"/>
        </w:trPr>
        <w:tc>
          <w:tcPr>
            <w:tcW w:w="7763" w:type="dxa"/>
            <w:shd w:val="clear" w:color="auto" w:fill="F2F2F2" w:themeFill="background1" w:themeFillShade="F2"/>
            <w:vAlign w:val="center"/>
          </w:tcPr>
          <w:p w:rsidRPr="004C3A0B" w:rsidR="00331A88" w:rsidP="00694EA8" w:rsidRDefault="00331A88" w14:paraId="584D18A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20B8727A" w14:textId="42D1BA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Pr="004C3A0B" w:rsidR="00331A88" w:rsidP="00694EA8" w:rsidRDefault="0095168E" w14:paraId="5F0C6CB0" w14:textId="3BA85F1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66467825" w14:textId="77777777">
        <w:trPr>
          <w:trHeight w:val="403"/>
        </w:trPr>
        <w:tc>
          <w:tcPr>
            <w:tcW w:w="7763" w:type="dxa"/>
            <w:shd w:val="clear" w:color="auto" w:fill="F2F2F2" w:themeFill="background1" w:themeFillShade="F2"/>
            <w:vAlign w:val="center"/>
          </w:tcPr>
          <w:p w:rsidRPr="004C3A0B" w:rsidR="00331A88" w:rsidP="00694EA8" w:rsidRDefault="00331A88" w14:paraId="2E3A23FD"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07836B51" w14:textId="042722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Pr="004C3A0B" w:rsidR="00331A88" w:rsidP="00694EA8" w:rsidRDefault="0095168E" w14:paraId="57B8C410" w14:textId="6AD298C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204E14" w14:paraId="7673652D" w14:textId="77777777">
        <w:trPr>
          <w:trHeight w:val="403"/>
        </w:trPr>
        <w:tc>
          <w:tcPr>
            <w:tcW w:w="7763" w:type="dxa"/>
            <w:shd w:val="clear" w:color="auto" w:fill="F2F2F2" w:themeFill="background1" w:themeFillShade="F2"/>
            <w:vAlign w:val="center"/>
          </w:tcPr>
          <w:p w:rsidRPr="004C3A0B" w:rsidR="00331A88" w:rsidP="00694EA8" w:rsidRDefault="00331A88" w14:paraId="387C179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F975F9" w14:paraId="0BA17770" w14:textId="2E1E021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Pr="004C3A0B" w:rsidR="00331A88" w:rsidP="00694EA8" w:rsidRDefault="00F975F9" w14:paraId="4C6FC207" w14:textId="183138D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694C0CF8" w14:textId="77777777">
        <w:trPr>
          <w:trHeight w:val="403"/>
        </w:trPr>
        <w:tc>
          <w:tcPr>
            <w:tcW w:w="9889" w:type="dxa"/>
            <w:gridSpan w:val="3"/>
            <w:shd w:val="clear" w:color="auto" w:fill="F2F2F2" w:themeFill="background1" w:themeFillShade="F2"/>
            <w:vAlign w:val="center"/>
          </w:tcPr>
          <w:p w:rsidRPr="004C3A0B" w:rsidR="00331A88" w:rsidP="00694EA8" w:rsidRDefault="00331A88" w14:paraId="43FD58FF"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Pr="004C3A0B" w:rsidR="00331A88" w:rsidTr="00694EA8" w14:paraId="527CCC8A" w14:textId="77777777">
        <w:trPr>
          <w:trHeight w:val="403"/>
        </w:trPr>
        <w:tc>
          <w:tcPr>
            <w:tcW w:w="9889" w:type="dxa"/>
            <w:gridSpan w:val="3"/>
            <w:vAlign w:val="center"/>
          </w:tcPr>
          <w:p w:rsidRPr="004C3A0B" w:rsidR="00331A88" w:rsidP="00694EA8" w:rsidRDefault="00331A88" w14:paraId="259A7A3C" w14:textId="77777777">
            <w:pPr>
              <w:autoSpaceDE w:val="0"/>
              <w:autoSpaceDN w:val="0"/>
              <w:adjustRightInd w:val="0"/>
              <w:rPr>
                <w:rFonts w:ascii="Arial" w:hAnsi="Arial" w:cs="Arial"/>
                <w:sz w:val="22"/>
                <w:szCs w:val="22"/>
              </w:rPr>
            </w:pPr>
          </w:p>
          <w:p w:rsidRPr="004C3A0B" w:rsidR="00331A88" w:rsidP="00F975F9" w:rsidRDefault="00F975F9" w14:paraId="3250181B" w14:textId="5531764B">
            <w:pPr>
              <w:autoSpaceDE w:val="0"/>
              <w:autoSpaceDN w:val="0"/>
              <w:adjustRightInd w:val="0"/>
              <w:jc w:val="center"/>
              <w:rPr>
                <w:rFonts w:ascii="Arial" w:hAnsi="Arial" w:cs="Arial"/>
                <w:sz w:val="22"/>
                <w:szCs w:val="22"/>
              </w:rPr>
            </w:pPr>
            <w:r>
              <w:rPr>
                <w:rFonts w:ascii="Arial" w:hAnsi="Arial" w:cs="Arial"/>
                <w:sz w:val="22"/>
                <w:szCs w:val="22"/>
              </w:rPr>
              <w:t>N/A</w:t>
            </w:r>
          </w:p>
          <w:p w:rsidRPr="004C3A0B" w:rsidR="00331A88" w:rsidP="0095168E" w:rsidRDefault="00331A88" w14:paraId="45B98226" w14:textId="2180EECA">
            <w:pPr>
              <w:autoSpaceDE w:val="0"/>
              <w:autoSpaceDN w:val="0"/>
              <w:adjustRightInd w:val="0"/>
              <w:jc w:val="center"/>
              <w:rPr>
                <w:rFonts w:ascii="Arial" w:hAnsi="Arial" w:cs="Arial"/>
                <w:sz w:val="22"/>
                <w:szCs w:val="22"/>
              </w:rPr>
            </w:pPr>
          </w:p>
          <w:p w:rsidRPr="004C3A0B" w:rsidR="00331A88" w:rsidP="00694EA8" w:rsidRDefault="00331A88" w14:paraId="78C2CA70" w14:textId="77777777">
            <w:pPr>
              <w:autoSpaceDE w:val="0"/>
              <w:autoSpaceDN w:val="0"/>
              <w:adjustRightInd w:val="0"/>
              <w:rPr>
                <w:rFonts w:ascii="Arial" w:hAnsi="Arial" w:cs="Arial"/>
                <w:sz w:val="22"/>
                <w:szCs w:val="22"/>
              </w:rPr>
            </w:pPr>
          </w:p>
          <w:p w:rsidRPr="004C3A0B" w:rsidR="00331A88" w:rsidP="00694EA8" w:rsidRDefault="00331A88" w14:paraId="63DD1456" w14:textId="77777777">
            <w:pPr>
              <w:autoSpaceDE w:val="0"/>
              <w:autoSpaceDN w:val="0"/>
              <w:adjustRightInd w:val="0"/>
              <w:rPr>
                <w:rFonts w:ascii="Arial" w:hAnsi="Arial" w:cs="Arial"/>
                <w:sz w:val="22"/>
                <w:szCs w:val="22"/>
              </w:rPr>
            </w:pPr>
          </w:p>
          <w:p w:rsidRPr="004C3A0B" w:rsidR="00331A88" w:rsidP="00694EA8" w:rsidRDefault="00331A88" w14:paraId="3362059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18BFB8CE" w14:textId="7777777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Pr="004C3A0B" w:rsidR="007407AA" w:rsidTr="007407AA" w14:paraId="7AFA5638" w14:textId="77777777">
        <w:trPr>
          <w:trHeight w:val="403"/>
        </w:trPr>
        <w:tc>
          <w:tcPr>
            <w:tcW w:w="9889" w:type="dxa"/>
            <w:shd w:val="clear" w:color="auto" w:fill="F2F2F2" w:themeFill="background1" w:themeFillShade="F2"/>
            <w:vAlign w:val="center"/>
          </w:tcPr>
          <w:p w:rsidRPr="004C3A0B" w:rsidR="007407AA" w:rsidP="007407AA" w:rsidRDefault="007407AA" w14:paraId="13A6A450"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7407AA" w:rsidTr="007407AA" w14:paraId="545378FA" w14:textId="77777777">
        <w:trPr>
          <w:trHeight w:val="403"/>
        </w:trPr>
        <w:tc>
          <w:tcPr>
            <w:tcW w:w="9889" w:type="dxa"/>
            <w:vAlign w:val="center"/>
          </w:tcPr>
          <w:p w:rsidR="0095168E" w:rsidP="0095168E" w:rsidRDefault="0095168E" w14:paraId="43A3E20B" w14:textId="17390890">
            <w:pPr>
              <w:rPr>
                <w:rFonts w:ascii="Arial" w:hAnsi="Arial" w:cs="Arial"/>
                <w:sz w:val="22"/>
                <w:szCs w:val="22"/>
              </w:rPr>
            </w:pPr>
            <w:r w:rsidRPr="0A74B27A">
              <w:rPr>
                <w:rFonts w:ascii="Arial" w:hAnsi="Arial" w:cs="Arial"/>
                <w:sz w:val="22"/>
                <w:szCs w:val="22"/>
              </w:rPr>
              <w:t>1806639, 1003269,</w:t>
            </w:r>
            <w:r>
              <w:rPr>
                <w:rFonts w:ascii="Arial" w:hAnsi="Arial" w:cs="Arial"/>
                <w:sz w:val="22"/>
                <w:szCs w:val="22"/>
              </w:rPr>
              <w:t xml:space="preserve"> 1805242, 1806931</w:t>
            </w:r>
          </w:p>
          <w:p w:rsidRPr="004C3A0B" w:rsidR="007407AA" w:rsidP="007407AA" w:rsidRDefault="007407AA" w14:paraId="70CA9548" w14:textId="3DE905A2">
            <w:pPr>
              <w:autoSpaceDE w:val="0"/>
              <w:autoSpaceDN w:val="0"/>
              <w:adjustRightInd w:val="0"/>
              <w:rPr>
                <w:rFonts w:ascii="Arial" w:hAnsi="Arial" w:cs="Arial"/>
                <w:sz w:val="22"/>
                <w:szCs w:val="22"/>
              </w:rPr>
            </w:pPr>
          </w:p>
          <w:p w:rsidRPr="004C3A0B" w:rsidR="007407AA" w:rsidP="007407AA" w:rsidRDefault="007407AA" w14:paraId="26CDDD93" w14:textId="77777777">
            <w:pPr>
              <w:autoSpaceDE w:val="0"/>
              <w:autoSpaceDN w:val="0"/>
              <w:adjustRightInd w:val="0"/>
              <w:rPr>
                <w:rFonts w:ascii="Arial" w:hAnsi="Arial" w:cs="Arial"/>
                <w:sz w:val="22"/>
                <w:szCs w:val="22"/>
              </w:rPr>
            </w:pPr>
          </w:p>
          <w:p w:rsidRPr="004C3A0B" w:rsidR="007407AA" w:rsidP="007407AA" w:rsidRDefault="007407AA" w14:paraId="42BA11F7" w14:textId="77777777">
            <w:pPr>
              <w:autoSpaceDE w:val="0"/>
              <w:autoSpaceDN w:val="0"/>
              <w:adjustRightInd w:val="0"/>
              <w:rPr>
                <w:rFonts w:ascii="Arial" w:hAnsi="Arial" w:cs="Arial"/>
                <w:sz w:val="22"/>
                <w:szCs w:val="22"/>
              </w:rPr>
            </w:pPr>
          </w:p>
          <w:p w:rsidRPr="004C3A0B" w:rsidR="007407AA" w:rsidP="007407AA" w:rsidRDefault="007407AA" w14:paraId="7750081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007407AA" w14:paraId="548209A1" w14:textId="77777777">
        <w:trPr>
          <w:trHeight w:val="233"/>
        </w:trPr>
        <w:tc>
          <w:tcPr>
            <w:tcW w:w="9889" w:type="dxa"/>
            <w:vAlign w:val="center"/>
          </w:tcPr>
          <w:p w:rsidRPr="004C3A0B" w:rsidR="007407AA" w:rsidP="007407AA" w:rsidRDefault="007407AA" w14:paraId="2154FD31" w14:textId="77777777">
            <w:pPr>
              <w:autoSpaceDE w:val="0"/>
              <w:autoSpaceDN w:val="0"/>
              <w:adjustRightInd w:val="0"/>
              <w:rPr>
                <w:rFonts w:ascii="Arial" w:hAnsi="Arial" w:cs="Arial"/>
                <w:sz w:val="16"/>
                <w:szCs w:val="16"/>
              </w:rPr>
            </w:pPr>
          </w:p>
        </w:tc>
      </w:tr>
      <w:tr w:rsidRPr="004C3A0B" w:rsidR="007407AA" w:rsidTr="007407AA" w14:paraId="0992A676" w14:textId="77777777">
        <w:trPr>
          <w:trHeight w:val="403"/>
        </w:trPr>
        <w:tc>
          <w:tcPr>
            <w:tcW w:w="9889" w:type="dxa"/>
            <w:shd w:val="clear" w:color="auto" w:fill="F2F2F2" w:themeFill="background1" w:themeFillShade="F2"/>
          </w:tcPr>
          <w:p w:rsidRPr="004C3A0B" w:rsidR="007407AA" w:rsidP="007407AA" w:rsidRDefault="007407AA" w14:paraId="1BB8549C"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7407AA" w:rsidTr="007407AA" w14:paraId="75EEA350" w14:textId="77777777">
        <w:trPr>
          <w:trHeight w:val="403"/>
        </w:trPr>
        <w:tc>
          <w:tcPr>
            <w:tcW w:w="9889" w:type="dxa"/>
          </w:tcPr>
          <w:p w:rsidRPr="004C3A0B" w:rsidR="007407AA" w:rsidP="007407AA" w:rsidRDefault="007407AA" w14:paraId="5A08C2C6" w14:textId="77777777">
            <w:pPr>
              <w:autoSpaceDE w:val="0"/>
              <w:autoSpaceDN w:val="0"/>
              <w:adjustRightInd w:val="0"/>
              <w:rPr>
                <w:rFonts w:ascii="Arial" w:hAnsi="Arial" w:cs="Arial"/>
                <w:sz w:val="22"/>
                <w:szCs w:val="22"/>
              </w:rPr>
            </w:pPr>
          </w:p>
          <w:p w:rsidR="0095168E" w:rsidP="0095168E" w:rsidRDefault="0095168E" w14:paraId="59A57226" w14:textId="77777777">
            <w:pPr>
              <w:rPr>
                <w:rFonts w:ascii="Arial" w:hAnsi="Arial" w:cs="Arial"/>
                <w:sz w:val="22"/>
                <w:szCs w:val="22"/>
              </w:rPr>
            </w:pPr>
            <w:r w:rsidRPr="0A74B27A">
              <w:rPr>
                <w:rFonts w:ascii="Arial" w:hAnsi="Arial" w:cs="Arial"/>
                <w:sz w:val="22"/>
                <w:szCs w:val="22"/>
              </w:rPr>
              <w:t>1806639, 1003269,</w:t>
            </w:r>
            <w:r>
              <w:rPr>
                <w:rFonts w:ascii="Arial" w:hAnsi="Arial" w:cs="Arial"/>
                <w:sz w:val="22"/>
                <w:szCs w:val="22"/>
              </w:rPr>
              <w:t xml:space="preserve"> 1805242, 1806931</w:t>
            </w:r>
          </w:p>
          <w:p w:rsidRPr="004C3A0B" w:rsidR="007407AA" w:rsidP="007407AA" w:rsidRDefault="007407AA" w14:paraId="3229BB12" w14:textId="77777777">
            <w:pPr>
              <w:autoSpaceDE w:val="0"/>
              <w:autoSpaceDN w:val="0"/>
              <w:adjustRightInd w:val="0"/>
              <w:rPr>
                <w:rFonts w:ascii="Arial" w:hAnsi="Arial" w:cs="Arial"/>
                <w:sz w:val="22"/>
                <w:szCs w:val="22"/>
              </w:rPr>
            </w:pPr>
          </w:p>
          <w:p w:rsidRPr="004C3A0B" w:rsidR="007407AA" w:rsidP="007407AA" w:rsidRDefault="007407AA" w14:paraId="05FA7F3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007407AA" w14:paraId="099C66D7" w14:textId="77777777">
        <w:trPr>
          <w:trHeight w:val="233"/>
        </w:trPr>
        <w:tc>
          <w:tcPr>
            <w:tcW w:w="9889" w:type="dxa"/>
          </w:tcPr>
          <w:p w:rsidRPr="004C3A0B" w:rsidR="007407AA" w:rsidP="007407AA" w:rsidRDefault="007407AA" w14:paraId="5EFC2175" w14:textId="77777777">
            <w:pPr>
              <w:autoSpaceDE w:val="0"/>
              <w:autoSpaceDN w:val="0"/>
              <w:adjustRightInd w:val="0"/>
              <w:rPr>
                <w:rFonts w:ascii="Arial" w:hAnsi="Arial" w:cs="Arial"/>
                <w:sz w:val="16"/>
                <w:szCs w:val="16"/>
              </w:rPr>
            </w:pPr>
          </w:p>
        </w:tc>
      </w:tr>
      <w:tr w:rsidRPr="004C3A0B" w:rsidR="007407AA" w:rsidTr="007407AA" w14:paraId="4228BE09" w14:textId="77777777">
        <w:trPr>
          <w:trHeight w:val="403"/>
        </w:trPr>
        <w:tc>
          <w:tcPr>
            <w:tcW w:w="9889" w:type="dxa"/>
            <w:shd w:val="clear" w:color="auto" w:fill="F2F2F2" w:themeFill="background1" w:themeFillShade="F2"/>
          </w:tcPr>
          <w:p w:rsidRPr="004C3A0B" w:rsidR="007407AA" w:rsidP="007407AA" w:rsidRDefault="007407AA" w14:paraId="5021F7B5"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Pr="004C3A0B" w:rsidR="007407AA" w:rsidTr="007407AA" w14:paraId="7B4FB3EE" w14:textId="77777777">
        <w:trPr>
          <w:trHeight w:val="403"/>
        </w:trPr>
        <w:tc>
          <w:tcPr>
            <w:tcW w:w="9889" w:type="dxa"/>
          </w:tcPr>
          <w:p w:rsidRPr="004C3A0B" w:rsidR="007407AA" w:rsidP="007407AA" w:rsidRDefault="007407AA" w14:paraId="300F2C99" w14:textId="77777777">
            <w:pPr>
              <w:autoSpaceDE w:val="0"/>
              <w:autoSpaceDN w:val="0"/>
              <w:adjustRightInd w:val="0"/>
              <w:rPr>
                <w:rFonts w:cs="Arial"/>
              </w:rPr>
            </w:pPr>
          </w:p>
          <w:p w:rsidRPr="00B115AD" w:rsidR="007407AA" w:rsidP="007407AA" w:rsidRDefault="00F975F9" w14:paraId="512EAE71" w14:textId="717AE6EF">
            <w:pPr>
              <w:autoSpaceDE w:val="0"/>
              <w:autoSpaceDN w:val="0"/>
              <w:adjustRightInd w:val="0"/>
              <w:rPr>
                <w:rFonts w:ascii="Arial" w:hAnsi="Arial" w:cs="Arial"/>
                <w:sz w:val="24"/>
                <w:szCs w:val="24"/>
              </w:rPr>
            </w:pPr>
            <w:r w:rsidRPr="00B115AD">
              <w:rPr>
                <w:rFonts w:ascii="Arial" w:hAnsi="Arial" w:cs="Arial"/>
                <w:sz w:val="24"/>
                <w:szCs w:val="24"/>
              </w:rPr>
              <w:t>When the original research is no longer required and/or primary researches leave their post within the next five years, reference to the ethics process</w:t>
            </w:r>
            <w:r w:rsidRPr="00B115AD" w:rsidR="006E01C9">
              <w:rPr>
                <w:rFonts w:ascii="Arial" w:hAnsi="Arial" w:cs="Arial"/>
                <w:sz w:val="24"/>
                <w:szCs w:val="24"/>
              </w:rPr>
              <w:t xml:space="preserve"> (BERA 2018)</w:t>
            </w:r>
            <w:r w:rsidRPr="00B115AD">
              <w:rPr>
                <w:rFonts w:ascii="Arial" w:hAnsi="Arial" w:cs="Arial"/>
                <w:sz w:val="24"/>
                <w:szCs w:val="24"/>
              </w:rPr>
              <w:t xml:space="preserve"> is referred to regarding stored information.</w:t>
            </w:r>
          </w:p>
          <w:p w:rsidRPr="00B115AD" w:rsidR="00F975F9" w:rsidP="00F975F9" w:rsidRDefault="00F975F9" w14:paraId="479F2C76" w14:textId="481DBB86">
            <w:pPr>
              <w:autoSpaceDE w:val="0"/>
              <w:autoSpaceDN w:val="0"/>
              <w:adjustRightInd w:val="0"/>
              <w:rPr>
                <w:rFonts w:ascii="Arial" w:hAnsi="Arial" w:cs="Arial"/>
                <w:bCs/>
                <w:sz w:val="24"/>
                <w:szCs w:val="24"/>
              </w:rPr>
            </w:pPr>
            <w:r w:rsidRPr="00B115AD">
              <w:rPr>
                <w:rFonts w:ascii="Arial" w:hAnsi="Arial" w:cs="Arial"/>
                <w:bCs/>
                <w:sz w:val="24"/>
                <w:szCs w:val="24"/>
              </w:rPr>
              <w:t>All data including the questionnaires, will be securely stored within a locked filing cabinet in a locked office.</w:t>
            </w:r>
          </w:p>
          <w:p w:rsidRPr="00B115AD" w:rsidR="00F975F9" w:rsidP="00F975F9" w:rsidRDefault="00F975F9" w14:paraId="37AFDC05" w14:textId="1991D932">
            <w:pPr>
              <w:autoSpaceDE w:val="0"/>
              <w:autoSpaceDN w:val="0"/>
              <w:adjustRightInd w:val="0"/>
              <w:rPr>
                <w:rFonts w:ascii="Arial" w:hAnsi="Arial" w:cs="Arial"/>
                <w:bCs/>
                <w:sz w:val="24"/>
                <w:szCs w:val="24"/>
              </w:rPr>
            </w:pPr>
            <w:r w:rsidRPr="00B115AD">
              <w:rPr>
                <w:rFonts w:ascii="Arial" w:hAnsi="Arial" w:cs="Arial"/>
                <w:bCs/>
                <w:sz w:val="24"/>
                <w:szCs w:val="24"/>
              </w:rPr>
              <w:t>Data will be stored for five years post end of project (July 2020).</w:t>
            </w:r>
          </w:p>
          <w:p w:rsidRPr="00B115AD" w:rsidR="00F975F9" w:rsidP="007407AA" w:rsidRDefault="00F975F9" w14:paraId="0D6E0F33" w14:textId="77777777">
            <w:pPr>
              <w:autoSpaceDE w:val="0"/>
              <w:autoSpaceDN w:val="0"/>
              <w:adjustRightInd w:val="0"/>
              <w:rPr>
                <w:rFonts w:ascii="Arial" w:hAnsi="Arial" w:cs="Arial"/>
                <w:sz w:val="24"/>
                <w:szCs w:val="24"/>
              </w:rPr>
            </w:pPr>
          </w:p>
          <w:p w:rsidRPr="004C3A0B" w:rsidR="007407AA" w:rsidP="007407AA" w:rsidRDefault="007407AA" w14:paraId="06E6FC1F" w14:textId="77777777">
            <w:pPr>
              <w:autoSpaceDE w:val="0"/>
              <w:autoSpaceDN w:val="0"/>
              <w:adjustRightInd w:val="0"/>
              <w:rPr>
                <w:rFonts w:cs="Arial"/>
              </w:rPr>
            </w:pPr>
          </w:p>
          <w:p w:rsidRPr="004C3A0B" w:rsidR="007407AA" w:rsidP="007407AA" w:rsidRDefault="007407AA" w14:paraId="6662E74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0C5E77" w:rsidRDefault="00025D7B" w14:paraId="59A5DFE7" w14:textId="177D47EE">
      <w:pPr>
        <w:rPr>
          <w:rFonts w:ascii="Arial" w:hAnsi="Arial" w:cs="Arial"/>
          <w:b/>
          <w:bCs/>
          <w:sz w:val="22"/>
          <w:szCs w:val="22"/>
        </w:rPr>
      </w:pPr>
      <w:r w:rsidRPr="004C3A0B">
        <w:rPr>
          <w:rFonts w:ascii="Arial" w:hAnsi="Arial" w:cs="Arial"/>
          <w:sz w:val="16"/>
          <w:szCs w:val="16"/>
        </w:rPr>
        <w:br w:type="page"/>
      </w:r>
    </w:p>
    <w:p w:rsidRPr="004C3A0B" w:rsidR="00694EA8" w:rsidP="00694EA8" w:rsidRDefault="00694EA8" w14:paraId="4B8B7E0E"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K</w:t>
      </w:r>
      <w:r w:rsidRPr="004C3A0B">
        <w:rPr>
          <w:rFonts w:ascii="Arial" w:hAnsi="Arial" w:cs="Arial"/>
          <w:b/>
          <w:bCs/>
          <w:sz w:val="22"/>
          <w:szCs w:val="22"/>
        </w:rPr>
        <w:t>: Declaration</w:t>
      </w:r>
    </w:p>
    <w:p w:rsidRPr="004C3A0B" w:rsidR="00694EA8" w:rsidP="000700F9" w:rsidRDefault="00694EA8" w14:paraId="416FB07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694EA8" w:rsidTr="00A83D75" w14:paraId="5F12927D" w14:textId="77777777">
        <w:trPr>
          <w:trHeight w:val="1807"/>
        </w:trPr>
        <w:tc>
          <w:tcPr>
            <w:tcW w:w="9881" w:type="dxa"/>
            <w:gridSpan w:val="4"/>
            <w:shd w:val="clear" w:color="auto" w:fill="F2F2F2" w:themeFill="background1" w:themeFillShade="F2"/>
            <w:vAlign w:val="center"/>
          </w:tcPr>
          <w:p w:rsidRPr="004C3A0B" w:rsidR="00694EA8" w:rsidP="00694EA8" w:rsidRDefault="00694EA8" w14:paraId="74D15C61"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ED1FA50" w14:textId="77777777">
            <w:pPr>
              <w:jc w:val="both"/>
              <w:rPr>
                <w:rFonts w:ascii="Arial" w:hAnsi="Arial" w:cs="Arial"/>
                <w:b/>
                <w:bCs/>
                <w:color w:val="000000"/>
                <w:sz w:val="22"/>
                <w:szCs w:val="22"/>
              </w:rPr>
            </w:pPr>
          </w:p>
          <w:p w:rsidRPr="004C3A0B" w:rsidR="00694EA8" w:rsidP="000C3A29" w:rsidRDefault="00694EA8" w14:paraId="787C995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2">
              <w:r w:rsidRPr="004C3A0B" w:rsidR="000C3A29">
                <w:rPr>
                  <w:rStyle w:val="Hyperlink"/>
                  <w:rFonts w:ascii="Arial" w:hAnsi="Arial" w:cs="Arial"/>
                  <w:sz w:val="22"/>
                  <w:szCs w:val="22"/>
                </w:rPr>
                <w:t>Research Ethics and Integrity Code of Practice</w:t>
              </w:r>
            </w:hyperlink>
          </w:p>
        </w:tc>
      </w:tr>
      <w:tr w:rsidRPr="004C3A0B" w:rsidR="00694EA8" w:rsidTr="000C5E77" w14:paraId="19A6A54A" w14:textId="77777777">
        <w:trPr>
          <w:trHeight w:val="657"/>
        </w:trPr>
        <w:tc>
          <w:tcPr>
            <w:tcW w:w="3219" w:type="dxa"/>
            <w:tcBorders>
              <w:right w:val="nil"/>
            </w:tcBorders>
            <w:vAlign w:val="center"/>
          </w:tcPr>
          <w:p w:rsidRPr="004C3A0B" w:rsidR="00694EA8" w:rsidP="000C3A29" w:rsidRDefault="00694EA8" w14:paraId="668AAC23" w14:textId="77777777">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Pr="004C3A0B" w:rsidR="000C3A29">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007C6A4B" w:rsidP="007C6A4B" w:rsidRDefault="007C6A4B" w14:paraId="4A66824F" w14:textId="77777777">
            <w:pPr>
              <w:rPr>
                <w:rFonts w:ascii="Arial" w:hAnsi="Arial" w:cs="Arial"/>
                <w:sz w:val="22"/>
                <w:szCs w:val="22"/>
              </w:rPr>
            </w:pPr>
            <w:r w:rsidRPr="0A74B27A">
              <w:rPr>
                <w:rFonts w:ascii="Arial" w:hAnsi="Arial" w:cs="Arial"/>
                <w:sz w:val="22"/>
                <w:szCs w:val="22"/>
              </w:rPr>
              <w:t>1806639, 1003269,</w:t>
            </w:r>
            <w:r>
              <w:rPr>
                <w:rFonts w:ascii="Arial" w:hAnsi="Arial" w:cs="Arial"/>
                <w:sz w:val="22"/>
                <w:szCs w:val="22"/>
              </w:rPr>
              <w:t xml:space="preserve"> 1805242, 1806931</w:t>
            </w:r>
          </w:p>
          <w:p w:rsidRPr="004C3A0B" w:rsidR="00694EA8" w:rsidP="00694EA8" w:rsidRDefault="00694EA8" w14:paraId="70FA95AD" w14:textId="77777777">
            <w:pPr>
              <w:spacing w:before="100" w:beforeAutospacing="1" w:after="100" w:afterAutospacing="1"/>
              <w:rPr>
                <w:rFonts w:ascii="Arial" w:hAnsi="Arial" w:cs="Arial"/>
                <w:sz w:val="22"/>
                <w:szCs w:val="22"/>
              </w:rPr>
            </w:pPr>
          </w:p>
        </w:tc>
        <w:tc>
          <w:tcPr>
            <w:tcW w:w="850" w:type="dxa"/>
            <w:tcBorders>
              <w:right w:val="nil"/>
            </w:tcBorders>
            <w:vAlign w:val="center"/>
          </w:tcPr>
          <w:p w:rsidRPr="004C3A0B" w:rsidR="00694EA8" w:rsidP="00694EA8" w:rsidRDefault="00694EA8" w14:paraId="584CFB51" w14:textId="77777777">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Pr="004C3A0B" w:rsidR="00694EA8" w:rsidP="00694EA8" w:rsidRDefault="007C6A4B" w14:paraId="1C523ACE" w14:textId="109EE8DB">
            <w:pPr>
              <w:spacing w:before="100" w:beforeAutospacing="1" w:after="100" w:afterAutospacing="1"/>
              <w:rPr>
                <w:rFonts w:ascii="Arial" w:hAnsi="Arial" w:cs="Arial"/>
                <w:sz w:val="22"/>
                <w:szCs w:val="22"/>
              </w:rPr>
            </w:pPr>
            <w:r>
              <w:rPr>
                <w:rFonts w:ascii="Arial" w:hAnsi="Arial" w:cs="Arial"/>
                <w:sz w:val="22"/>
                <w:szCs w:val="22"/>
              </w:rPr>
              <w:t>18/05/19</w:t>
            </w:r>
          </w:p>
        </w:tc>
      </w:tr>
    </w:tbl>
    <w:p w:rsidRPr="004C3A0B" w:rsidR="00694EA8" w:rsidP="000700F9" w:rsidRDefault="00694EA8" w14:paraId="291FC10E" w14:textId="77777777">
      <w:pPr>
        <w:rPr>
          <w:rFonts w:ascii="Arial" w:hAnsi="Arial" w:cs="Arial"/>
          <w:sz w:val="22"/>
          <w:szCs w:val="22"/>
        </w:rPr>
      </w:pPr>
    </w:p>
    <w:p w:rsidRPr="004C3A0B" w:rsidR="000C3A29" w:rsidP="000700F9" w:rsidRDefault="00E45AB0" w14:paraId="423E0044" w14:textId="77777777">
      <w:pPr>
        <w:rPr>
          <w:rFonts w:ascii="Arial" w:hAnsi="Arial" w:cs="Arial"/>
          <w:b/>
          <w:i/>
          <w:sz w:val="22"/>
          <w:szCs w:val="22"/>
        </w:rPr>
      </w:pPr>
      <w:r w:rsidRPr="004C3A0B">
        <w:rPr>
          <w:rFonts w:ascii="Arial" w:hAnsi="Arial" w:cs="Arial"/>
          <w:b/>
          <w:i/>
          <w:sz w:val="22"/>
          <w:szCs w:val="22"/>
        </w:rPr>
        <w:t xml:space="preserve">For </w:t>
      </w:r>
      <w:r w:rsidRPr="004C3A0B" w:rsidR="000C3A29">
        <w:rPr>
          <w:rFonts w:ascii="Arial" w:hAnsi="Arial" w:cs="Arial"/>
          <w:b/>
          <w:i/>
          <w:sz w:val="22"/>
          <w:szCs w:val="22"/>
        </w:rPr>
        <w:t>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28DE38DA" w14:textId="77777777">
        <w:trPr>
          <w:trHeight w:val="346"/>
        </w:trPr>
        <w:tc>
          <w:tcPr>
            <w:tcW w:w="3227" w:type="dxa"/>
            <w:shd w:val="clear" w:color="auto" w:fill="F2F2F2" w:themeFill="background1" w:themeFillShade="F2"/>
            <w:vAlign w:val="center"/>
          </w:tcPr>
          <w:p w:rsidRPr="004C3A0B" w:rsidR="000C3A29" w:rsidP="00CA7241" w:rsidRDefault="000C3A29" w14:paraId="5F9D03CC" w14:textId="77777777">
            <w:pPr>
              <w:pStyle w:val="ListParagraph"/>
              <w:ind w:left="0"/>
              <w:rPr>
                <w:rFonts w:ascii="Arial" w:hAnsi="Arial" w:cs="Arial"/>
              </w:rPr>
            </w:pPr>
            <w:r w:rsidRPr="004C3A0B">
              <w:rPr>
                <w:rFonts w:ascii="Arial" w:hAnsi="Arial" w:cs="Arial"/>
              </w:rPr>
              <w:t>Director of Studies</w:t>
            </w:r>
            <w:r w:rsidRPr="004C3A0B" w:rsidR="00E45AB0">
              <w:rPr>
                <w:rFonts w:ascii="Arial" w:hAnsi="Arial" w:cs="Arial"/>
              </w:rPr>
              <w:t>/Supervisor</w:t>
            </w:r>
            <w:r w:rsidRPr="004C3A0B">
              <w:rPr>
                <w:rFonts w:ascii="Arial" w:hAnsi="Arial" w:cs="Arial"/>
              </w:rPr>
              <w:t>:</w:t>
            </w:r>
          </w:p>
        </w:tc>
        <w:tc>
          <w:tcPr>
            <w:tcW w:w="3969" w:type="dxa"/>
            <w:shd w:val="clear" w:color="auto" w:fill="auto"/>
            <w:vAlign w:val="center"/>
          </w:tcPr>
          <w:p w:rsidRPr="004C3A0B" w:rsidR="000C3A29" w:rsidP="00CA7241" w:rsidRDefault="000C3A29" w14:paraId="25A793CF" w14:textId="77777777">
            <w:pPr>
              <w:pStyle w:val="ListParagraph"/>
              <w:ind w:left="0"/>
              <w:rPr>
                <w:rFonts w:ascii="Arial" w:hAnsi="Arial" w:cs="Arial"/>
              </w:rPr>
            </w:pPr>
          </w:p>
        </w:tc>
      </w:tr>
      <w:tr w:rsidRPr="004C3A0B" w:rsidR="000C3A29" w:rsidTr="00A83D75" w14:paraId="13A851CB" w14:textId="77777777">
        <w:trPr>
          <w:trHeight w:val="347"/>
        </w:trPr>
        <w:tc>
          <w:tcPr>
            <w:tcW w:w="3227" w:type="dxa"/>
            <w:shd w:val="clear" w:color="auto" w:fill="F2F2F2" w:themeFill="background1" w:themeFillShade="F2"/>
            <w:vAlign w:val="center"/>
          </w:tcPr>
          <w:p w:rsidRPr="004C3A0B" w:rsidR="000C3A29" w:rsidP="00CA7241" w:rsidRDefault="000C3A29" w14:paraId="7037D610"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291C1FF8" w14:textId="77777777">
            <w:pPr>
              <w:pStyle w:val="ListParagraph"/>
              <w:ind w:left="0"/>
              <w:rPr>
                <w:rFonts w:ascii="Arial" w:hAnsi="Arial" w:cs="Arial"/>
              </w:rPr>
            </w:pPr>
          </w:p>
          <w:p w:rsidRPr="004C3A0B" w:rsidR="000C3A29" w:rsidP="00CA7241" w:rsidRDefault="000C3A29" w14:paraId="3703462F" w14:textId="77777777">
            <w:pPr>
              <w:pStyle w:val="ListParagraph"/>
              <w:ind w:left="0"/>
              <w:rPr>
                <w:rFonts w:ascii="Arial" w:hAnsi="Arial" w:cs="Arial"/>
              </w:rPr>
            </w:pPr>
          </w:p>
        </w:tc>
      </w:tr>
      <w:tr w:rsidRPr="004C3A0B" w:rsidR="000C3A29" w:rsidTr="00A83D75" w14:paraId="56A2F721" w14:textId="77777777">
        <w:trPr>
          <w:trHeight w:val="347"/>
        </w:trPr>
        <w:tc>
          <w:tcPr>
            <w:tcW w:w="3227" w:type="dxa"/>
            <w:shd w:val="clear" w:color="auto" w:fill="F2F2F2" w:themeFill="background1" w:themeFillShade="F2"/>
            <w:vAlign w:val="center"/>
          </w:tcPr>
          <w:p w:rsidRPr="004C3A0B" w:rsidR="000C3A29" w:rsidP="00CA7241" w:rsidRDefault="000C3A29" w14:paraId="3B568E9F"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02AA343F" w14:textId="77777777">
            <w:pPr>
              <w:pStyle w:val="ListParagraph"/>
              <w:ind w:left="0"/>
              <w:rPr>
                <w:rFonts w:ascii="Arial" w:hAnsi="Arial" w:cs="Arial"/>
              </w:rPr>
            </w:pPr>
          </w:p>
        </w:tc>
      </w:tr>
    </w:tbl>
    <w:p w:rsidRPr="004C3A0B" w:rsidR="000C3A29" w:rsidP="000700F9" w:rsidRDefault="000C3A29" w14:paraId="44EF8734" w14:textId="77777777">
      <w:pPr>
        <w:rPr>
          <w:rFonts w:ascii="Arial" w:hAnsi="Arial" w:cs="Arial"/>
          <w:sz w:val="22"/>
          <w:szCs w:val="22"/>
        </w:rPr>
      </w:pPr>
    </w:p>
    <w:p w:rsidRPr="004C3A0B" w:rsidR="000C3A29" w:rsidP="000700F9" w:rsidRDefault="000C3A29" w14:paraId="3422BB0B" w14:textId="77777777">
      <w:pPr>
        <w:rPr>
          <w:rFonts w:ascii="Arial" w:hAnsi="Arial" w:cs="Arial"/>
          <w:b/>
          <w:i/>
          <w:sz w:val="22"/>
          <w:szCs w:val="22"/>
        </w:rPr>
      </w:pPr>
      <w:r w:rsidRPr="004C3A0B">
        <w:rPr>
          <w:rFonts w:ascii="Arial" w:hAnsi="Arial" w:cs="Arial"/>
          <w:b/>
          <w:i/>
          <w:sz w:val="22"/>
          <w:szCs w:val="22"/>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014910E0" w14:textId="77777777">
        <w:trPr>
          <w:trHeight w:val="346"/>
        </w:trPr>
        <w:tc>
          <w:tcPr>
            <w:tcW w:w="3227" w:type="dxa"/>
            <w:shd w:val="clear" w:color="auto" w:fill="F2F2F2" w:themeFill="background1" w:themeFillShade="F2"/>
            <w:vAlign w:val="center"/>
          </w:tcPr>
          <w:p w:rsidRPr="004C3A0B" w:rsidR="000C3A29" w:rsidP="00CA7241" w:rsidRDefault="000C3A29" w14:paraId="336E7714" w14:textId="16496C26">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Pr="004C3A0B" w:rsidR="000C3A29" w:rsidP="00CA7241" w:rsidRDefault="000C3A29" w14:paraId="2FDB0B31" w14:textId="77777777">
            <w:pPr>
              <w:pStyle w:val="ListParagraph"/>
              <w:ind w:left="0"/>
              <w:rPr>
                <w:rFonts w:ascii="Arial" w:hAnsi="Arial" w:cs="Arial"/>
              </w:rPr>
            </w:pPr>
          </w:p>
        </w:tc>
      </w:tr>
      <w:tr w:rsidRPr="004C3A0B" w:rsidR="000C3A29" w:rsidTr="00A83D75" w14:paraId="6D7FD816" w14:textId="77777777">
        <w:trPr>
          <w:trHeight w:val="347"/>
        </w:trPr>
        <w:tc>
          <w:tcPr>
            <w:tcW w:w="3227" w:type="dxa"/>
            <w:shd w:val="clear" w:color="auto" w:fill="F2F2F2" w:themeFill="background1" w:themeFillShade="F2"/>
            <w:vAlign w:val="center"/>
          </w:tcPr>
          <w:p w:rsidRPr="004C3A0B" w:rsidR="000C3A29" w:rsidP="00CA7241" w:rsidRDefault="000C3A29" w14:paraId="6B190C15"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3AF17000" w14:textId="77777777">
            <w:pPr>
              <w:pStyle w:val="ListParagraph"/>
              <w:ind w:left="0"/>
              <w:rPr>
                <w:rFonts w:ascii="Arial" w:hAnsi="Arial" w:cs="Arial"/>
              </w:rPr>
            </w:pPr>
          </w:p>
          <w:p w:rsidRPr="004C3A0B" w:rsidR="000C3A29" w:rsidP="00CA7241" w:rsidRDefault="000C3A29" w14:paraId="5B628471" w14:textId="77777777">
            <w:pPr>
              <w:pStyle w:val="ListParagraph"/>
              <w:ind w:left="0"/>
              <w:rPr>
                <w:rFonts w:ascii="Arial" w:hAnsi="Arial" w:cs="Arial"/>
              </w:rPr>
            </w:pPr>
          </w:p>
        </w:tc>
      </w:tr>
      <w:tr w:rsidRPr="004C3A0B" w:rsidR="000C3A29" w:rsidTr="00A83D75" w14:paraId="5262A587" w14:textId="77777777">
        <w:trPr>
          <w:trHeight w:val="347"/>
        </w:trPr>
        <w:tc>
          <w:tcPr>
            <w:tcW w:w="3227" w:type="dxa"/>
            <w:shd w:val="clear" w:color="auto" w:fill="F2F2F2" w:themeFill="background1" w:themeFillShade="F2"/>
            <w:vAlign w:val="center"/>
          </w:tcPr>
          <w:p w:rsidRPr="004C3A0B" w:rsidR="000C3A29" w:rsidP="00CA7241" w:rsidRDefault="000C3A29" w14:paraId="5C91B98E"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5D885646" w14:textId="77777777">
            <w:pPr>
              <w:pStyle w:val="ListParagraph"/>
              <w:ind w:left="0"/>
              <w:rPr>
                <w:rFonts w:ascii="Arial" w:hAnsi="Arial" w:cs="Arial"/>
              </w:rPr>
            </w:pPr>
          </w:p>
        </w:tc>
      </w:tr>
    </w:tbl>
    <w:p w:rsidRPr="004C3A0B" w:rsidR="000C3A29" w:rsidP="000700F9" w:rsidRDefault="000C3A29" w14:paraId="2D750DAD" w14:textId="77777777">
      <w:pPr>
        <w:rPr>
          <w:rFonts w:ascii="Arial" w:hAnsi="Arial" w:cs="Arial"/>
          <w:sz w:val="22"/>
          <w:szCs w:val="22"/>
        </w:rPr>
      </w:pPr>
    </w:p>
    <w:p w:rsidRPr="004C3A0B" w:rsidR="00AC189C" w:rsidP="000700F9" w:rsidRDefault="00AC189C" w14:paraId="7E9A7352" w14:textId="77777777">
      <w:pPr>
        <w:rPr>
          <w:rFonts w:ascii="Arial" w:hAnsi="Arial" w:cs="Arial"/>
          <w:sz w:val="22"/>
          <w:szCs w:val="22"/>
        </w:rPr>
      </w:pPr>
    </w:p>
    <w:p w:rsidRPr="004C3A0B" w:rsidR="00CC2661" w:rsidP="000C3A29" w:rsidRDefault="00CC2661" w14:paraId="064709F4" w14:textId="77777777">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C6D047" w14:paraId="5B2C9B95" w14:textId="77777777">
        <w:trPr>
          <w:trHeight w:val="491"/>
        </w:trPr>
        <w:tc>
          <w:tcPr>
            <w:tcW w:w="675" w:type="dxa"/>
            <w:shd w:val="clear" w:color="auto" w:fill="BFBFBF" w:themeFill="background1" w:themeFillShade="BF"/>
            <w:vAlign w:val="center"/>
          </w:tcPr>
          <w:sdt>
            <w:sdtPr>
              <w:rPr>
                <w:rFonts w:ascii="Arial" w:hAnsi="Arial" w:cs="Arial"/>
                <w:b/>
                <w:bCs/>
              </w:rPr>
              <w:id w:val="-1270158591"/>
              <w14:checkbox>
                <w14:checked w14:val="1"/>
                <w14:checkedState w14:val="2612" w14:font="MS Gothic"/>
                <w14:uncheckedState w14:val="2610" w14:font="MS Gothic"/>
              </w14:checkbox>
            </w:sdtPr>
            <w:sdtEndPr/>
            <w:sdtContent>
              <w:p w:rsidRPr="004C3A0B" w:rsidR="00CC2661" w:rsidP="000700F9" w:rsidRDefault="007C6A4B" w14:paraId="79EDDD76" w14:textId="35D41C3D">
                <w:pPr>
                  <w:jc w:val="center"/>
                  <w:rPr>
                    <w:rFonts w:ascii="Arial" w:hAnsi="Arial" w:eastAsia="MS Gothic" w:cs="Arial"/>
                    <w:bCs/>
                    <w:sz w:val="22"/>
                    <w:szCs w:val="22"/>
                  </w:rPr>
                </w:pPr>
                <w:r>
                  <w:rPr>
                    <w:rFonts w:hint="eastAsia" w:ascii="MS Gothic" w:hAnsi="MS Gothic" w:eastAsia="MS Gothic" w:cs="Arial"/>
                    <w:b/>
                    <w:bCs/>
                  </w:rPr>
                  <w:t>☒</w:t>
                </w:r>
              </w:p>
            </w:sdtContent>
          </w:sdt>
          <w:p w:rsidR="0083194E" w:rsidP="000700F9" w:rsidRDefault="0083194E" w14:paraId="52D97D8E" w14:textId="77777777">
            <w:pPr>
              <w:jc w:val="center"/>
              <w:rPr>
                <w:rFonts w:ascii="Arial" w:hAnsi="Arial" w:cs="Arial"/>
                <w:b/>
                <w:bCs/>
              </w:rPr>
            </w:pPr>
          </w:p>
        </w:tc>
        <w:tc>
          <w:tcPr>
            <w:tcW w:w="9356" w:type="dxa"/>
            <w:vAlign w:val="center"/>
          </w:tcPr>
          <w:p w:rsidRPr="004C3A0B" w:rsidR="00CC2661" w:rsidP="000700F9" w:rsidRDefault="00CC2661" w14:paraId="1C71F76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C6D047" w14:paraId="6456359F" w14:textId="77777777">
        <w:trPr>
          <w:trHeight w:val="413"/>
        </w:trPr>
        <w:tc>
          <w:tcPr>
            <w:tcW w:w="675" w:type="dxa"/>
            <w:shd w:val="clear" w:color="auto" w:fill="BFBFBF" w:themeFill="background1" w:themeFillShade="BF"/>
            <w:vAlign w:val="center"/>
          </w:tcPr>
          <w:sdt>
            <w:sdtPr>
              <w:rPr>
                <w:rFonts w:ascii="Arial" w:hAnsi="Arial" w:cs="Arial"/>
                <w:b/>
                <w:bCs/>
              </w:rPr>
              <w:id w:val="-1919541315"/>
              <w14:checkbox>
                <w14:checked w14:val="1"/>
                <w14:checkedState w14:val="2612" w14:font="MS Gothic"/>
                <w14:uncheckedState w14:val="2610" w14:font="MS Gothic"/>
              </w14:checkbox>
            </w:sdtPr>
            <w:sdtEndPr/>
            <w:sdtContent>
              <w:p w:rsidRPr="004C3A0B" w:rsidR="00CC2661" w:rsidP="000700F9" w:rsidRDefault="007C6A4B" w14:paraId="6EC0340B" w14:textId="76027306">
                <w:pPr>
                  <w:jc w:val="center"/>
                  <w:rPr>
                    <w:rFonts w:ascii="Arial" w:hAnsi="Arial" w:eastAsia="MS Gothic" w:cs="Arial"/>
                    <w:bCs/>
                    <w:sz w:val="22"/>
                    <w:szCs w:val="22"/>
                  </w:rPr>
                </w:pPr>
                <w:r>
                  <w:rPr>
                    <w:rFonts w:hint="eastAsia" w:ascii="MS Gothic" w:hAnsi="MS Gothic" w:eastAsia="MS Gothic" w:cs="Arial"/>
                    <w:b/>
                    <w:bCs/>
                  </w:rPr>
                  <w:t>☒</w:t>
                </w:r>
              </w:p>
            </w:sdtContent>
          </w:sdt>
          <w:p w:rsidR="0083194E" w:rsidP="000700F9" w:rsidRDefault="0083194E" w14:paraId="063EE02D" w14:textId="77777777">
            <w:pPr>
              <w:jc w:val="center"/>
              <w:rPr>
                <w:rFonts w:ascii="Arial" w:hAnsi="Arial" w:cs="Arial"/>
                <w:b/>
                <w:bCs/>
              </w:rPr>
            </w:pPr>
          </w:p>
        </w:tc>
        <w:tc>
          <w:tcPr>
            <w:tcW w:w="9356" w:type="dxa"/>
            <w:vAlign w:val="center"/>
          </w:tcPr>
          <w:p w:rsidRPr="004C3A0B" w:rsidR="00CC2661" w:rsidP="000C3A29" w:rsidRDefault="00D37BF1" w14:paraId="594FC570" w14:textId="1F801F7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C6D047" w14:paraId="4CBB7AEA" w14:textId="77777777">
        <w:trPr>
          <w:trHeight w:val="419"/>
        </w:trPr>
        <w:tc>
          <w:tcPr>
            <w:tcW w:w="675" w:type="dxa"/>
            <w:shd w:val="clear" w:color="auto" w:fill="BFBFBF" w:themeFill="background1" w:themeFillShade="BF"/>
            <w:vAlign w:val="center"/>
          </w:tcPr>
          <w:sdt>
            <w:sdtPr>
              <w:rPr>
                <w:rFonts w:ascii="Arial" w:hAnsi="Arial" w:cs="Arial"/>
                <w:b/>
                <w:bCs/>
              </w:rPr>
              <w:id w:val="302976253"/>
              <w14:checkbox>
                <w14:checked w14:val="1"/>
                <w14:checkedState w14:val="2612" w14:font="MS Gothic"/>
                <w14:uncheckedState w14:val="2610" w14:font="MS Gothic"/>
              </w14:checkbox>
            </w:sdtPr>
            <w:sdtEndPr/>
            <w:sdtContent>
              <w:p w:rsidRPr="004C3A0B" w:rsidR="00CC2661" w:rsidP="000700F9" w:rsidRDefault="007C6A4B" w14:paraId="4DCB30CF" w14:textId="3FF79EC4">
                <w:pPr>
                  <w:jc w:val="center"/>
                  <w:rPr>
                    <w:rFonts w:ascii="Arial" w:hAnsi="Arial" w:cs="Arial"/>
                    <w:sz w:val="22"/>
                    <w:szCs w:val="22"/>
                  </w:rPr>
                </w:pPr>
                <w:r>
                  <w:rPr>
                    <w:rFonts w:hint="eastAsia" w:ascii="MS Gothic" w:hAnsi="MS Gothic" w:eastAsia="MS Gothic" w:cs="Arial"/>
                    <w:b/>
                    <w:bCs/>
                  </w:rPr>
                  <w:t>☒</w:t>
                </w:r>
              </w:p>
            </w:sdtContent>
          </w:sdt>
          <w:p w:rsidR="0083194E" w:rsidP="000700F9" w:rsidRDefault="0083194E" w14:paraId="14664B83" w14:textId="77777777">
            <w:pPr>
              <w:jc w:val="center"/>
              <w:rPr>
                <w:rFonts w:ascii="Arial" w:hAnsi="Arial" w:cs="Arial"/>
                <w:b/>
                <w:bCs/>
              </w:rPr>
            </w:pPr>
          </w:p>
        </w:tc>
        <w:tc>
          <w:tcPr>
            <w:tcW w:w="9356" w:type="dxa"/>
            <w:vAlign w:val="center"/>
          </w:tcPr>
          <w:p w:rsidRPr="004C3A0B" w:rsidR="00CC2661" w:rsidP="002D1837" w:rsidRDefault="0023172C" w14:paraId="65FA41C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C6D047" w14:paraId="5183C4C1" w14:textId="77777777">
        <w:trPr>
          <w:trHeight w:val="492"/>
        </w:trPr>
        <w:tc>
          <w:tcPr>
            <w:tcW w:w="675" w:type="dxa"/>
            <w:shd w:val="clear" w:color="auto" w:fill="BFBFBF" w:themeFill="background1" w:themeFillShade="BF"/>
            <w:vAlign w:val="center"/>
          </w:tcPr>
          <w:sdt>
            <w:sdtPr>
              <w:rPr>
                <w:rFonts w:ascii="Arial" w:hAnsi="Arial" w:cs="Arial"/>
                <w:b/>
                <w:bCs/>
              </w:rPr>
              <w:id w:val="444507426"/>
              <w14:checkbox>
                <w14:checked w14:val="0"/>
                <w14:checkedState w14:val="2612" w14:font="MS Gothic"/>
                <w14:uncheckedState w14:val="2610" w14:font="MS Gothic"/>
              </w14:checkbox>
            </w:sdtPr>
            <w:sdtEndPr/>
            <w:sdtContent>
              <w:p w:rsidRPr="004C3A0B" w:rsidR="00CC2661" w:rsidP="000700F9" w:rsidRDefault="00743859" w14:paraId="3DAC6496" w14:textId="77777777">
                <w:pPr>
                  <w:jc w:val="center"/>
                  <w:rPr>
                    <w:rFonts w:ascii="Arial" w:hAnsi="Arial" w:cs="Arial"/>
                    <w:sz w:val="22"/>
                    <w:szCs w:val="22"/>
                  </w:rPr>
                </w:pPr>
                <w:r>
                  <w:rPr>
                    <w:rFonts w:hint="eastAsia" w:ascii="MS Gothic" w:hAnsi="MS Gothic" w:eastAsia="MS Gothic" w:cs="Arial"/>
                    <w:b/>
                    <w:bCs/>
                  </w:rPr>
                  <w:t>☐</w:t>
                </w:r>
              </w:p>
            </w:sdtContent>
          </w:sdt>
          <w:p w:rsidR="0083194E" w:rsidP="000700F9" w:rsidRDefault="0083194E" w14:paraId="7732600A" w14:textId="77777777">
            <w:pPr>
              <w:jc w:val="center"/>
              <w:rPr>
                <w:rFonts w:ascii="Arial" w:hAnsi="Arial" w:cs="Arial"/>
                <w:b/>
                <w:bCs/>
              </w:rPr>
            </w:pPr>
          </w:p>
        </w:tc>
        <w:tc>
          <w:tcPr>
            <w:tcW w:w="9356" w:type="dxa"/>
            <w:vAlign w:val="center"/>
          </w:tcPr>
          <w:p w:rsidRPr="004C3A0B" w:rsidR="000C3A29" w:rsidP="000C3A29" w:rsidRDefault="0023172C" w14:paraId="46F21E5E" w14:textId="77777777">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Pr="004C3A0B" w:rsidR="00743859" w:rsidTr="00C6D047" w14:paraId="79EEEB0F" w14:textId="77777777">
        <w:trPr>
          <w:trHeight w:val="492"/>
        </w:trPr>
        <w:tc>
          <w:tcPr>
            <w:tcW w:w="675" w:type="dxa"/>
            <w:shd w:val="clear" w:color="auto" w:fill="BFBFBF" w:themeFill="background1" w:themeFillShade="BF"/>
            <w:vAlign w:val="center"/>
          </w:tcPr>
          <w:sdt>
            <w:sdtPr>
              <w:rPr>
                <w:rFonts w:ascii="Arial" w:hAnsi="Arial" w:cs="Arial"/>
                <w:b/>
                <w:bCs/>
              </w:rPr>
              <w:id w:val="1452275869"/>
              <w14:checkbox>
                <w14:checked w14:val="0"/>
                <w14:checkedState w14:val="2612" w14:font="MS Gothic"/>
                <w14:uncheckedState w14:val="2610" w14:font="MS Gothic"/>
              </w14:checkbox>
            </w:sdtPr>
            <w:sdtEndPr/>
            <w:sdtContent>
              <w:p w:rsidR="00743859" w:rsidP="00743859" w:rsidRDefault="007C6A4B" w14:paraId="0A4982EB" w14:textId="6E9B41A0">
                <w:pPr>
                  <w:jc w:val="center"/>
                  <w:rPr>
                    <w:rFonts w:ascii="Arial" w:hAnsi="Arial" w:cs="Arial"/>
                    <w:b/>
                    <w:bCs/>
                  </w:rPr>
                </w:pPr>
                <w:r>
                  <w:rPr>
                    <w:rFonts w:hint="eastAsia" w:ascii="MS Gothic" w:hAnsi="MS Gothic" w:eastAsia="MS Gothic" w:cs="Arial"/>
                    <w:b/>
                    <w:bCs/>
                  </w:rPr>
                  <w:t>☐</w:t>
                </w:r>
              </w:p>
            </w:sdtContent>
          </w:sdt>
          <w:p w:rsidR="0083194E" w:rsidP="00743859" w:rsidRDefault="0083194E" w14:paraId="3DDEE3E7" w14:textId="77777777">
            <w:pPr>
              <w:jc w:val="center"/>
              <w:rPr>
                <w:rFonts w:ascii="Arial" w:hAnsi="Arial" w:cs="Arial"/>
                <w:b/>
                <w:bCs/>
              </w:rPr>
            </w:pPr>
          </w:p>
        </w:tc>
        <w:tc>
          <w:tcPr>
            <w:tcW w:w="9356" w:type="dxa"/>
            <w:vAlign w:val="center"/>
          </w:tcPr>
          <w:p w:rsidR="00743859" w:rsidP="00743859" w:rsidRDefault="00743859" w14:paraId="15F00187" w14:textId="77777777">
            <w:pPr>
              <w:rPr>
                <w:rFonts w:ascii="Arial" w:hAnsi="Arial" w:cs="Arial"/>
                <w:sz w:val="22"/>
                <w:szCs w:val="22"/>
              </w:rPr>
            </w:pPr>
          </w:p>
          <w:p w:rsidR="00743859" w:rsidP="00743859" w:rsidRDefault="00743859" w14:paraId="0E254F08"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Pr="004C3A0B" w:rsidR="00743859" w:rsidP="00743859" w:rsidRDefault="00743859" w14:paraId="183665DF" w14:textId="544C4CA6">
            <w:pPr>
              <w:rPr>
                <w:rFonts w:ascii="Arial" w:hAnsi="Arial" w:cs="Arial"/>
                <w:sz w:val="22"/>
                <w:szCs w:val="22"/>
              </w:rPr>
            </w:pPr>
          </w:p>
        </w:tc>
      </w:tr>
      <w:tr w:rsidRPr="004C3A0B" w:rsidR="00743859" w:rsidTr="00C6D047" w14:paraId="31E502E8" w14:textId="77777777">
        <w:trPr>
          <w:trHeight w:val="626"/>
        </w:trPr>
        <w:tc>
          <w:tcPr>
            <w:tcW w:w="675" w:type="dxa"/>
            <w:shd w:val="clear" w:color="auto" w:fill="BFBFBF" w:themeFill="background1" w:themeFillShade="BF"/>
            <w:vAlign w:val="center"/>
          </w:tcPr>
          <w:sdt>
            <w:sdtPr>
              <w:rPr>
                <w:rFonts w:ascii="Arial" w:hAnsi="Arial" w:cs="Arial"/>
                <w:b/>
                <w:bCs/>
              </w:rPr>
              <w:id w:val="1068389632"/>
              <w14:checkbox>
                <w14:checked w14:val="1"/>
                <w14:checkedState w14:val="2612" w14:font="MS Gothic"/>
                <w14:uncheckedState w14:val="2610" w14:font="MS Gothic"/>
              </w14:checkbox>
            </w:sdtPr>
            <w:sdtEndPr/>
            <w:sdtContent>
              <w:p w:rsidRPr="004C3A0B" w:rsidR="00743859" w:rsidP="00743859" w:rsidRDefault="007C6A4B" w14:paraId="1ABE521F" w14:textId="2642F952">
                <w:pPr>
                  <w:jc w:val="center"/>
                  <w:rPr>
                    <w:rFonts w:ascii="Arial" w:hAnsi="Arial" w:cs="Arial"/>
                    <w:sz w:val="22"/>
                    <w:szCs w:val="22"/>
                  </w:rPr>
                </w:pPr>
                <w:r>
                  <w:rPr>
                    <w:rFonts w:hint="eastAsia" w:ascii="MS Gothic" w:hAnsi="MS Gothic" w:eastAsia="MS Gothic" w:cs="Arial"/>
                    <w:b/>
                    <w:bCs/>
                  </w:rPr>
                  <w:t>☒</w:t>
                </w:r>
              </w:p>
            </w:sdtContent>
          </w:sdt>
          <w:p w:rsidR="0083194E" w:rsidP="00743859" w:rsidRDefault="0083194E" w14:paraId="07516B38" w14:textId="77777777">
            <w:pPr>
              <w:jc w:val="center"/>
              <w:rPr>
                <w:rFonts w:ascii="Arial" w:hAnsi="Arial" w:cs="Arial"/>
                <w:b/>
                <w:bCs/>
              </w:rPr>
            </w:pPr>
          </w:p>
        </w:tc>
        <w:tc>
          <w:tcPr>
            <w:tcW w:w="9356" w:type="dxa"/>
            <w:vAlign w:val="center"/>
          </w:tcPr>
          <w:p w:rsidRPr="004C3A0B" w:rsidR="00743859" w:rsidP="00743859" w:rsidRDefault="00743859" w14:paraId="30D336AB"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C6D047" w14:paraId="735CDA6D" w14:textId="77777777">
        <w:trPr>
          <w:trHeight w:val="968"/>
        </w:trPr>
        <w:tc>
          <w:tcPr>
            <w:tcW w:w="675" w:type="dxa"/>
            <w:shd w:val="clear" w:color="auto" w:fill="BFBFBF" w:themeFill="background1" w:themeFillShade="BF"/>
            <w:vAlign w:val="center"/>
          </w:tcPr>
          <w:sdt>
            <w:sdtPr>
              <w:rPr>
                <w:rFonts w:ascii="Arial" w:hAnsi="Arial" w:cs="Arial"/>
                <w:b/>
                <w:bCs/>
              </w:rPr>
              <w:id w:val="-1253901075"/>
              <w14:checkbox>
                <w14:checked w14:val="0"/>
                <w14:checkedState w14:val="2612" w14:font="MS Gothic"/>
                <w14:uncheckedState w14:val="2610" w14:font="MS Gothic"/>
              </w14:checkbox>
            </w:sdtPr>
            <w:sdtEndPr/>
            <w:sdtContent>
              <w:p w:rsidRPr="004C3A0B" w:rsidR="00743859" w:rsidP="00C6D047" w:rsidRDefault="00C6D047" w14:paraId="68238A54" w14:textId="4B3793F4">
                <w:pPr>
                  <w:jc w:val="both"/>
                  <w:rPr>
                    <w:rFonts w:ascii="Arial" w:hAnsi="Arial" w:cs="Arial"/>
                    <w:sz w:val="22"/>
                    <w:szCs w:val="22"/>
                  </w:rPr>
                </w:pPr>
                <w:r w:rsidRPr="00C6D047">
                  <w:rPr>
                    <w:rFonts w:ascii="Arial" w:hAnsi="Arial" w:cs="Arial"/>
                    <w:b/>
                    <w:bCs/>
                  </w:rPr>
                  <w:t xml:space="preserve">  </w:t>
                </w:r>
                <w:sdt>
                  <w:sdtPr>
                    <w:rPr>
                      <w:rFonts w:ascii="Arial" w:hAnsi="Arial" w:cs="Arial"/>
                      <w:b/>
                      <w:bCs/>
                    </w:rPr>
                    <w:id w:val="2009015492"/>
                    <w:placeholder>
                      <w:docPart w:val="438D5C3957024FFBAD936EB6B490F07E"/>
                    </w:placeholder>
                  </w:sdtPr>
                  <w:sdtEndPr/>
                  <w:sdtContent>
                    <w:r w:rsidR="007C6A4B">
                      <w:rPr>
                        <w:rFonts w:ascii="Arial" w:hAnsi="Arial" w:cs="Arial"/>
                        <w:b/>
                        <w:bCs/>
                      </w:rPr>
                      <w:t>x</w:t>
                    </w:r>
                    <w:r w:rsidRPr="00C6D047">
                      <w:rPr>
                        <w:rFonts w:ascii="MS Gothic" w:hAnsi="MS Gothic" w:eastAsia="MS Gothic" w:cs="Arial"/>
                        <w:b/>
                        <w:bCs/>
                      </w:rPr>
                      <w:t>☐</w:t>
                    </w:r>
                  </w:sdtContent>
                </w:sdt>
              </w:p>
            </w:sdtContent>
          </w:sdt>
          <w:p w:rsidR="0083194E" w:rsidP="00C6D047" w:rsidRDefault="0083194E" w14:paraId="00B210AB" w14:textId="77777777">
            <w:pPr>
              <w:jc w:val="both"/>
              <w:rPr>
                <w:rFonts w:ascii="Arial" w:hAnsi="Arial" w:cs="Arial"/>
                <w:b/>
                <w:bCs/>
              </w:rPr>
            </w:pPr>
          </w:p>
        </w:tc>
        <w:tc>
          <w:tcPr>
            <w:tcW w:w="9356" w:type="dxa"/>
            <w:vAlign w:val="center"/>
          </w:tcPr>
          <w:p w:rsidRPr="004C3A0B" w:rsidR="00743859" w:rsidP="00743859" w:rsidRDefault="00743859" w14:paraId="48A4BFBF" w14:textId="1BB52DA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Pr="004C3A0B" w:rsidR="005756CA" w:rsidP="00A5764B" w:rsidRDefault="005756CA" w14:paraId="4C3471D8" w14:textId="77777777">
      <w:pPr>
        <w:tabs>
          <w:tab w:val="left" w:pos="5103"/>
        </w:tabs>
        <w:rPr>
          <w:rFonts w:ascii="Arial" w:hAnsi="Arial" w:cs="Arial"/>
          <w:b/>
          <w:bCs/>
          <w:sz w:val="22"/>
          <w:szCs w:val="22"/>
        </w:rPr>
      </w:pPr>
    </w:p>
    <w:p w:rsidRPr="004C3A0B" w:rsidR="00683497" w:rsidP="00A5764B" w:rsidRDefault="00683497" w14:paraId="6ACB8A6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27CC95B" w14:textId="77777777">
        <w:tc>
          <w:tcPr>
            <w:tcW w:w="10060" w:type="dxa"/>
            <w:shd w:val="clear" w:color="auto" w:fill="F2F2F2" w:themeFill="background1" w:themeFillShade="F2"/>
          </w:tcPr>
          <w:p w:rsidRPr="004C3A0B" w:rsidR="004632AA" w:rsidP="003C07E3" w:rsidRDefault="004632AA" w14:paraId="0FB7139C" w14:textId="6567B6EE">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D768280" w14:textId="10A4ED62">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3">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D7812F9" w14:textId="56C3C6F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4554F2" w14:textId="77777777">
      <w:pPr>
        <w:tabs>
          <w:tab w:val="left" w:pos="5103"/>
        </w:tabs>
        <w:rPr>
          <w:rFonts w:ascii="Arial" w:hAnsi="Arial" w:cs="Arial"/>
          <w:b/>
          <w:bCs/>
          <w:sz w:val="22"/>
          <w:szCs w:val="22"/>
        </w:rPr>
      </w:pPr>
    </w:p>
    <w:p w:rsidRPr="004C3A0B" w:rsidR="00E17AFC" w:rsidP="006B1685" w:rsidRDefault="00E17AFC" w14:paraId="1860997A" w14:textId="0265E01C">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0894C875" w14:textId="77777777">
      <w:pPr>
        <w:tabs>
          <w:tab w:val="left" w:pos="5103"/>
        </w:tabs>
        <w:rPr>
          <w:rFonts w:ascii="Arial" w:hAnsi="Arial" w:cs="Arial"/>
          <w:bCs/>
          <w:sz w:val="22"/>
          <w:szCs w:val="22"/>
        </w:rPr>
      </w:pPr>
    </w:p>
    <w:p w:rsidR="00683497" w:rsidP="00683497" w:rsidRDefault="00683497" w14:paraId="48D9E24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4">
        <w:r w:rsidRPr="004C3A0B">
          <w:rPr>
            <w:rStyle w:val="Hyperlink"/>
            <w:rFonts w:ascii="Arial" w:hAnsi="Arial" w:cs="Arial"/>
            <w:sz w:val="22"/>
            <w:szCs w:val="22"/>
          </w:rPr>
          <w:t>http://www.uwtsd.ac.uk/academic-office/</w:t>
        </w:r>
      </w:hyperlink>
    </w:p>
    <w:p w:rsidRPr="004C3A0B" w:rsidR="008330B6" w:rsidP="00683497" w:rsidRDefault="008330B6" w14:paraId="2C379C0A" w14:textId="77777777">
      <w:pPr>
        <w:tabs>
          <w:tab w:val="left" w:pos="5103"/>
        </w:tabs>
        <w:rPr>
          <w:rFonts w:ascii="Arial" w:hAnsi="Arial" w:cs="Arial"/>
          <w:bCs/>
          <w:sz w:val="22"/>
          <w:szCs w:val="22"/>
        </w:rPr>
      </w:pPr>
    </w:p>
    <w:p w:rsidRPr="004C3A0B" w:rsidR="00CA7D5E" w:rsidP="00A51EFB" w:rsidRDefault="00A51EFB" w14:paraId="0C818BBD"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60DA880E" w14:textId="77777777">
      <w:pPr>
        <w:jc w:val="both"/>
        <w:rPr>
          <w:rFonts w:ascii="Arial" w:hAnsi="Arial" w:cs="Arial"/>
        </w:rPr>
      </w:pPr>
    </w:p>
    <w:p w:rsidRPr="004C3A0B" w:rsidR="00A51EFB" w:rsidP="00AA2E71" w:rsidRDefault="00A51EFB" w14:paraId="3AA27C58" w14:textId="1E62F25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5">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w:t>
      </w:r>
      <w:proofErr w:type="gramStart"/>
      <w:r w:rsidRPr="004C3A0B" w:rsidR="00D77DFD">
        <w:rPr>
          <w:rFonts w:ascii="Arial" w:hAnsi="Arial" w:cs="Arial"/>
        </w:rPr>
        <w:t>Masters</w:t>
      </w:r>
      <w:proofErr w:type="gramEnd"/>
      <w:r w:rsidRPr="004C3A0B" w:rsidR="00D77DFD">
        <w:rPr>
          <w:rFonts w:ascii="Arial" w:hAnsi="Arial" w:cs="Arial"/>
        </w:rPr>
        <w:t xml:space="preserve"> programmes should be submitted via the Faculty procedures explained below.</w:t>
      </w:r>
    </w:p>
    <w:p w:rsidRPr="004C3A0B" w:rsidR="00A51EFB" w:rsidP="00AA2E71" w:rsidRDefault="00A51EFB" w14:paraId="06890E18" w14:textId="77777777">
      <w:pPr>
        <w:jc w:val="both"/>
        <w:rPr>
          <w:rFonts w:ascii="Arial" w:hAnsi="Arial" w:cs="Arial"/>
        </w:rPr>
      </w:pPr>
    </w:p>
    <w:p w:rsidRPr="004C3A0B" w:rsidR="00A51EFB" w:rsidP="00AA2E71" w:rsidRDefault="00A51EFB" w14:paraId="52EE6531" w14:textId="0444D0E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Pr="004C3A0B" w:rsidR="00604C9F">
        <w:rPr>
          <w:rFonts w:ascii="Arial" w:hAnsi="Arial" w:cs="Arial"/>
        </w:rPr>
        <w:t xml:space="preserve">   Any student activity that involves the collection of primary data needs to undergo Ethical </w:t>
      </w:r>
      <w:proofErr w:type="gramStart"/>
      <w:r w:rsidRPr="004C3A0B" w:rsidR="00604C9F">
        <w:rPr>
          <w:rFonts w:ascii="Arial" w:hAnsi="Arial" w:cs="Arial"/>
        </w:rPr>
        <w:t>approval,</w:t>
      </w:r>
      <w:proofErr w:type="gramEnd"/>
      <w:r w:rsidRPr="004C3A0B" w:rsidR="00604C9F">
        <w:rPr>
          <w:rFonts w:ascii="Arial" w:hAnsi="Arial" w:cs="Arial"/>
        </w:rPr>
        <w:t xml:space="preserve"> this includes assignment work as well as dissertations.</w:t>
      </w:r>
      <w:r w:rsidRPr="004C3A0B" w:rsidR="00D77DFD">
        <w:rPr>
          <w:rFonts w:ascii="Arial" w:hAnsi="Arial" w:cs="Arial"/>
        </w:rPr>
        <w:t xml:space="preserve">   </w:t>
      </w:r>
    </w:p>
    <w:p w:rsidRPr="004C3A0B" w:rsidR="00025AC4" w:rsidP="00AA2E71" w:rsidRDefault="00025AC4" w14:paraId="1EACE4AA" w14:textId="77777777">
      <w:pPr>
        <w:jc w:val="both"/>
        <w:rPr>
          <w:rFonts w:ascii="Arial" w:hAnsi="Arial" w:cs="Arial"/>
        </w:rPr>
      </w:pPr>
    </w:p>
    <w:p w:rsidRPr="004C3A0B" w:rsidR="00A51EFB" w:rsidP="008330B6" w:rsidRDefault="00A51EFB" w14:paraId="7CAEBEAF"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6D63E47" w14:textId="77777777">
      <w:pPr>
        <w:tabs>
          <w:tab w:val="left" w:pos="5103"/>
        </w:tabs>
        <w:jc w:val="both"/>
        <w:rPr>
          <w:rFonts w:ascii="Arial" w:hAnsi="Arial" w:cs="Arial"/>
          <w:b/>
          <w:bCs/>
        </w:rPr>
      </w:pPr>
    </w:p>
    <w:p w:rsidRPr="004C3A0B" w:rsidR="008F29DD" w:rsidP="008330B6" w:rsidRDefault="008F29DD" w14:paraId="742009A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C1E252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7B851878" w14:textId="77777777">
      <w:pPr>
        <w:tabs>
          <w:tab w:val="left" w:pos="5103"/>
        </w:tabs>
        <w:jc w:val="both"/>
        <w:rPr>
          <w:rFonts w:ascii="Arial" w:hAnsi="Arial" w:cs="Arial"/>
          <w:b/>
          <w:bCs/>
        </w:rPr>
      </w:pPr>
    </w:p>
    <w:p w:rsidRPr="004C3A0B" w:rsidR="009F6BB7" w:rsidP="008330B6" w:rsidRDefault="009F6BB7" w14:paraId="3C08ADBA"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33FD9568" w14:textId="1F1C5C62">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25992A5" w14:textId="77777777">
      <w:pPr>
        <w:tabs>
          <w:tab w:val="left" w:pos="5103"/>
        </w:tabs>
        <w:jc w:val="both"/>
        <w:rPr>
          <w:rFonts w:ascii="Arial" w:hAnsi="Arial" w:cs="Arial"/>
          <w:bCs/>
          <w:sz w:val="12"/>
          <w:szCs w:val="12"/>
        </w:rPr>
      </w:pPr>
    </w:p>
    <w:p w:rsidRPr="004C3A0B" w:rsidR="009F6BB7" w:rsidP="008330B6" w:rsidRDefault="009F6BB7" w14:paraId="615B91F1"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10FAA7C4" w14:textId="08DEA904">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7B02BC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32FA1078" w14:textId="081DACAC">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3E56AAD4" w14:textId="77777777">
      <w:pPr>
        <w:tabs>
          <w:tab w:val="left" w:pos="5103"/>
        </w:tabs>
        <w:jc w:val="both"/>
        <w:rPr>
          <w:rFonts w:ascii="Arial" w:hAnsi="Arial" w:cs="Arial"/>
          <w:bCs/>
        </w:rPr>
      </w:pPr>
    </w:p>
    <w:p w:rsidRPr="004C3A0B" w:rsidR="009F6BB7" w:rsidP="008330B6" w:rsidRDefault="009F6BB7" w14:paraId="1DE45BB0"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C9E2C2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w:t>
      </w:r>
      <w:proofErr w:type="gramStart"/>
      <w:r w:rsidRPr="004C3A0B" w:rsidR="00CE1636">
        <w:rPr>
          <w:rFonts w:ascii="Arial" w:hAnsi="Arial" w:cs="Arial"/>
          <w:bCs/>
        </w:rPr>
        <w:t>listed</w:t>
      </w:r>
      <w:proofErr w:type="gramEnd"/>
      <w:r w:rsidRPr="004C3A0B" w:rsidR="00CE1636">
        <w:rPr>
          <w:rFonts w:ascii="Arial" w:hAnsi="Arial" w:cs="Arial"/>
          <w:bCs/>
        </w:rPr>
        <w:t xml:space="preserve"> and you must tick to confirm that you have consulted with these.</w:t>
      </w:r>
    </w:p>
    <w:p w:rsidRPr="004C3A0B" w:rsidR="00CE1636" w:rsidP="008330B6" w:rsidRDefault="00CE1636" w14:paraId="3B10BD5E" w14:textId="77777777">
      <w:pPr>
        <w:tabs>
          <w:tab w:val="left" w:pos="5103"/>
        </w:tabs>
        <w:jc w:val="both"/>
        <w:rPr>
          <w:rFonts w:ascii="Arial" w:hAnsi="Arial" w:cs="Arial"/>
          <w:bCs/>
        </w:rPr>
      </w:pPr>
    </w:p>
    <w:p w:rsidRPr="004C3A0B" w:rsidR="00CE1636" w:rsidP="008330B6" w:rsidRDefault="00CE1636" w14:paraId="0C3D99E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32457208" w14:textId="6106B9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Pr="004C3A0B" w:rsidR="003C07E3" w:rsidP="008330B6" w:rsidRDefault="003C07E3" w14:paraId="5061D0C8" w14:textId="77777777">
      <w:pPr>
        <w:tabs>
          <w:tab w:val="left" w:pos="5103"/>
        </w:tabs>
        <w:jc w:val="both"/>
        <w:rPr>
          <w:rFonts w:ascii="Arial" w:hAnsi="Arial" w:cs="Arial"/>
          <w:bCs/>
        </w:rPr>
      </w:pPr>
    </w:p>
    <w:p w:rsidRPr="004C3A0B" w:rsidR="003C07E3" w:rsidP="008330B6" w:rsidRDefault="003C07E3" w14:paraId="4D7F98AC" w14:textId="5A3BDC8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3310D4A7" w14:textId="59FB9C9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Pr="004C3A0B" w:rsidR="003C07E3" w:rsidP="008330B6" w:rsidRDefault="003C07E3" w14:paraId="27BAE02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7366866"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P="008330B6" w:rsidRDefault="003C07E3" w14:paraId="0D4FF34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rsidR="003C07E3" w:rsidP="008330B6" w:rsidRDefault="003C07E3" w14:paraId="4F351661" w14:textId="056508E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Pr="004C3A0B" w:rsidR="003C07E3" w:rsidP="008330B6" w:rsidRDefault="003C07E3" w14:paraId="42A85F6E" w14:textId="49C5AB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P="008330B6" w:rsidRDefault="003C07E3" w14:paraId="4E7AAA37" w14:textId="77777777">
      <w:pPr>
        <w:tabs>
          <w:tab w:val="left" w:pos="5103"/>
        </w:tabs>
        <w:jc w:val="both"/>
        <w:rPr>
          <w:rFonts w:ascii="Arial" w:hAnsi="Arial" w:cs="Arial"/>
          <w:b/>
          <w:bCs/>
        </w:rPr>
      </w:pPr>
    </w:p>
    <w:p w:rsidR="00743859" w:rsidP="008330B6" w:rsidRDefault="00743859" w14:paraId="33775855" w14:textId="77777777">
      <w:pPr>
        <w:tabs>
          <w:tab w:val="left" w:pos="5103"/>
        </w:tabs>
        <w:jc w:val="both"/>
        <w:rPr>
          <w:rFonts w:ascii="Arial" w:hAnsi="Arial" w:cs="Arial"/>
          <w:b/>
          <w:bCs/>
        </w:rPr>
      </w:pPr>
    </w:p>
    <w:p w:rsidR="00743859" w:rsidP="008330B6" w:rsidRDefault="00743859" w14:paraId="048488E1" w14:textId="77777777">
      <w:pPr>
        <w:tabs>
          <w:tab w:val="left" w:pos="5103"/>
        </w:tabs>
        <w:jc w:val="both"/>
        <w:rPr>
          <w:rFonts w:ascii="Arial" w:hAnsi="Arial" w:cs="Arial"/>
          <w:b/>
          <w:bCs/>
        </w:rPr>
      </w:pPr>
    </w:p>
    <w:p w:rsidR="00743859" w:rsidP="008330B6" w:rsidRDefault="00743859" w14:paraId="6B83C49A" w14:textId="77777777">
      <w:pPr>
        <w:tabs>
          <w:tab w:val="left" w:pos="5103"/>
        </w:tabs>
        <w:jc w:val="both"/>
        <w:rPr>
          <w:rFonts w:ascii="Arial" w:hAnsi="Arial" w:cs="Arial"/>
          <w:b/>
          <w:bCs/>
        </w:rPr>
      </w:pPr>
    </w:p>
    <w:p w:rsidRPr="004C3A0B" w:rsidR="00743859" w:rsidP="008330B6" w:rsidRDefault="00743859" w14:paraId="391A2FDF" w14:textId="77777777">
      <w:pPr>
        <w:tabs>
          <w:tab w:val="left" w:pos="5103"/>
        </w:tabs>
        <w:jc w:val="both"/>
        <w:rPr>
          <w:rFonts w:ascii="Arial" w:hAnsi="Arial" w:cs="Arial"/>
          <w:b/>
          <w:bCs/>
        </w:rPr>
      </w:pPr>
    </w:p>
    <w:p w:rsidRPr="004C3A0B" w:rsidR="00CE1636" w:rsidP="008330B6" w:rsidRDefault="003C07E3" w14:paraId="4F01A2F9" w14:textId="1156C495">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0CD618AE" w14:textId="77777777">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Pr="004C3A0B" w:rsidR="003C07E3" w:rsidP="008330B6" w:rsidRDefault="003C07E3" w14:paraId="125C73BE" w14:textId="518E9778">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P="008330B6" w:rsidRDefault="00743859" w14:paraId="1CB4D1DE" w14:textId="77777777">
      <w:pPr>
        <w:tabs>
          <w:tab w:val="left" w:pos="5103"/>
        </w:tabs>
        <w:jc w:val="both"/>
        <w:rPr>
          <w:rFonts w:ascii="Arial" w:hAnsi="Arial" w:cs="Arial"/>
          <w:b/>
          <w:bCs/>
        </w:rPr>
      </w:pPr>
    </w:p>
    <w:p w:rsidRPr="004C3A0B" w:rsidR="006E0AB0" w:rsidP="008330B6" w:rsidRDefault="006E0AB0" w14:paraId="4CB8BCB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662C451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4B628ACC" w14:textId="258FB1C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1E7383FC" w14:textId="14A3D7F1">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09B2626" w14:textId="77777777">
      <w:pPr>
        <w:tabs>
          <w:tab w:val="left" w:pos="5103"/>
        </w:tabs>
        <w:jc w:val="both"/>
        <w:rPr>
          <w:rFonts w:ascii="Arial" w:hAnsi="Arial" w:cs="Arial"/>
          <w:bCs/>
        </w:rPr>
      </w:pPr>
    </w:p>
    <w:p w:rsidRPr="004C3A0B" w:rsidR="00173776" w:rsidP="008330B6" w:rsidRDefault="00173776" w14:paraId="6B136435"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1F82E60" w14:textId="3CB396A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09181316" w14:textId="6C9FF850">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 xml:space="preserve">Think very carefully about how your actions/questions/discussions might affect the people you are involving as participants.  You might identify the risk as </w:t>
      </w:r>
      <w:proofErr w:type="gramStart"/>
      <w:r w:rsidRPr="004C3A0B">
        <w:rPr>
          <w:rFonts w:ascii="Arial" w:hAnsi="Arial" w:cs="Arial" w:eastAsiaTheme="minorHAnsi"/>
        </w:rPr>
        <w:t>small</w:t>
      </w:r>
      <w:proofErr w:type="gramEnd"/>
      <w:r w:rsidRPr="004C3A0B">
        <w:rPr>
          <w:rFonts w:ascii="Arial" w:hAnsi="Arial" w:cs="Arial" w:eastAsiaTheme="minorHAnsi"/>
        </w:rPr>
        <w:t xml:space="preserve"> but it would still be a risk.  Many types of question have the potential to make respondents less content with their life / job; you need to recognise and try to ameliorate any such effects</w:t>
      </w:r>
    </w:p>
    <w:p w:rsidRPr="004C3A0B" w:rsidR="001703BF" w:rsidP="008330B6" w:rsidRDefault="001703BF" w14:paraId="7BA0F048" w14:textId="606070BB">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682EEA52" w14:textId="77777777">
      <w:pPr>
        <w:jc w:val="both"/>
        <w:rPr>
          <w:rFonts w:ascii="Arial" w:hAnsi="Arial" w:cs="Arial" w:eastAsiaTheme="minorHAnsi"/>
        </w:rPr>
      </w:pPr>
      <w:r w:rsidRPr="004C3A0B">
        <w:rPr>
          <w:rFonts w:ascii="Arial" w:hAnsi="Arial" w:cs="Arial" w:eastAsiaTheme="minorHAnsi"/>
        </w:rPr>
        <w:t xml:space="preserve">In some locations physical risk is very real to both participants and </w:t>
      </w:r>
      <w:proofErr w:type="gramStart"/>
      <w:r w:rsidRPr="004C3A0B">
        <w:rPr>
          <w:rFonts w:ascii="Arial" w:hAnsi="Arial" w:cs="Arial" w:eastAsiaTheme="minorHAnsi"/>
        </w:rPr>
        <w:t>yourself</w:t>
      </w:r>
      <w:proofErr w:type="gramEnd"/>
      <w:r w:rsidRPr="004C3A0B">
        <w:rPr>
          <w:rFonts w:ascii="Arial" w:hAnsi="Arial" w:cs="Arial" w:eastAsiaTheme="minorHAnsi"/>
        </w:rPr>
        <w:t>, please consider this.</w:t>
      </w:r>
    </w:p>
    <w:p w:rsidRPr="004C3A0B" w:rsidR="001703BF" w:rsidP="008330B6" w:rsidRDefault="001703BF" w14:paraId="6AE048D8" w14:textId="6655BD78">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 xml:space="preserve">any dangers involved in the location.  If you are meeting people as individuals think about using a public place.  In </w:t>
      </w:r>
      <w:proofErr w:type="gramStart"/>
      <w:r w:rsidRPr="004C3A0B">
        <w:rPr>
          <w:rFonts w:ascii="Arial" w:hAnsi="Arial" w:cs="Arial" w:eastAsiaTheme="minorHAnsi"/>
        </w:rPr>
        <w:t>general</w:t>
      </w:r>
      <w:proofErr w:type="gramEnd"/>
      <w:r w:rsidRPr="004C3A0B">
        <w:rPr>
          <w:rFonts w:ascii="Arial" w:hAnsi="Arial" w:cs="Arial" w:eastAsiaTheme="minorHAnsi"/>
        </w:rPr>
        <w:t xml:space="preserve">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310732C5"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7C3379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w:t>
      </w:r>
      <w:proofErr w:type="spellStart"/>
      <w:r w:rsidRPr="00CA0057">
        <w:rPr>
          <w:rFonts w:ascii="Arial" w:hAnsi="Arial" w:cs="Arial" w:eastAsiaTheme="minorHAnsi"/>
          <w:sz w:val="20"/>
          <w:szCs w:val="20"/>
        </w:rPr>
        <w:t>eg</w:t>
      </w:r>
      <w:proofErr w:type="spellEnd"/>
      <w:r w:rsidRPr="00CA0057">
        <w:rPr>
          <w:rFonts w:ascii="Arial" w:hAnsi="Arial" w:cs="Arial" w:eastAsiaTheme="minorHAnsi"/>
          <w:sz w:val="20"/>
          <w:szCs w:val="20"/>
        </w:rPr>
        <w:t>, artefacts) and presenting them as if they were real</w:t>
      </w:r>
    </w:p>
    <w:p w:rsidRPr="00CA0057" w:rsidR="00CA0057" w:rsidP="008330B6" w:rsidRDefault="00CA0057" w14:paraId="5DC6E7FF"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32BF1CE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68C44F5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failure to meet ethical, legal and professional obligations: for </w:t>
      </w:r>
      <w:proofErr w:type="gramStart"/>
      <w:r w:rsidRPr="00CA0057">
        <w:rPr>
          <w:rFonts w:ascii="Arial" w:hAnsi="Arial" w:cs="Arial" w:eastAsiaTheme="minorHAnsi"/>
          <w:sz w:val="20"/>
          <w:szCs w:val="20"/>
        </w:rPr>
        <w:t>example</w:t>
      </w:r>
      <w:proofErr w:type="gramEnd"/>
      <w:r w:rsidRPr="00CA0057">
        <w:rPr>
          <w:rFonts w:ascii="Arial" w:hAnsi="Arial" w:cs="Arial" w:eastAsiaTheme="minorHAnsi"/>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E238CE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F84B81D" w14:textId="77777777">
      <w:pPr>
        <w:contextualSpacing/>
        <w:jc w:val="both"/>
        <w:rPr>
          <w:rFonts w:ascii="Arial" w:hAnsi="Arial" w:cs="Arial" w:eastAsiaTheme="minorHAnsi"/>
          <w:b/>
        </w:rPr>
      </w:pPr>
    </w:p>
    <w:p w:rsidRPr="004C3A0B" w:rsidR="001703BF" w:rsidP="008330B6" w:rsidRDefault="001703BF" w14:paraId="27C1FF0C"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58623591" w14:textId="77777777">
      <w:pPr>
        <w:contextualSpacing/>
        <w:jc w:val="both"/>
        <w:rPr>
          <w:rFonts w:ascii="Arial" w:hAnsi="Arial" w:cs="Arial" w:eastAsiaTheme="minorHAnsi"/>
        </w:rPr>
      </w:pPr>
    </w:p>
    <w:p w:rsidRPr="004C3A0B" w:rsidR="00CB0731" w:rsidP="008330B6" w:rsidRDefault="00CB0731" w14:paraId="4AADDD15"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B074D91" w14:textId="219835FC">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2376C79" w14:textId="77777777">
      <w:pPr>
        <w:jc w:val="both"/>
        <w:rPr>
          <w:rFonts w:ascii="Arial" w:hAnsi="Arial" w:cs="Arial" w:eastAsiaTheme="minorHAnsi"/>
        </w:rPr>
      </w:pPr>
      <w:r w:rsidRPr="004C3A0B">
        <w:rPr>
          <w:rFonts w:ascii="Arial" w:hAnsi="Arial" w:cs="Arial" w:eastAsiaTheme="minorHAnsi"/>
          <w:b/>
        </w:rPr>
        <w:lastRenderedPageBreak/>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CB0731" w:rsidP="008330B6" w:rsidRDefault="00CB0731" w14:paraId="13492BA9"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791CB3BB" w14:textId="77777777">
      <w:pPr>
        <w:jc w:val="both"/>
        <w:rPr>
          <w:rFonts w:ascii="Arial" w:hAnsi="Arial" w:cs="Arial"/>
        </w:rPr>
      </w:pPr>
    </w:p>
    <w:p w:rsidRPr="004C3A0B" w:rsidR="00CB0731" w:rsidP="008330B6" w:rsidRDefault="00CB0731" w14:paraId="5D27F5C2" w14:textId="47766D7B">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610BF1CF" w14:textId="7777777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FB4A568" w14:textId="77777777">
      <w:pPr>
        <w:jc w:val="both"/>
        <w:rPr>
          <w:rFonts w:ascii="Arial" w:hAnsi="Arial" w:cs="Arial"/>
        </w:rPr>
      </w:pPr>
    </w:p>
    <w:p w:rsidR="00CB0731" w:rsidP="008330B6" w:rsidRDefault="00CB0731" w14:paraId="22488657"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53567FE9" w14:textId="77777777">
      <w:pPr>
        <w:jc w:val="both"/>
        <w:rPr>
          <w:rFonts w:ascii="Arial" w:hAnsi="Arial" w:cs="Arial" w:eastAsiaTheme="minorHAnsi"/>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sidR="001D1817">
        <w:rPr>
          <w:rFonts w:ascii="Arial" w:hAnsi="Arial" w:cs="Arial"/>
        </w:rPr>
        <w:t>Also</w:t>
      </w:r>
      <w:proofErr w:type="gramEnd"/>
      <w:r w:rsidRPr="004C3A0B" w:rsidR="001D1817">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 xml:space="preserve">If you are seeking an access bar for a period of time after </w:t>
      </w:r>
      <w:proofErr w:type="gramStart"/>
      <w:r w:rsidRPr="004C3A0B">
        <w:rPr>
          <w:rFonts w:ascii="Arial" w:hAnsi="Arial" w:cs="Arial" w:eastAsiaTheme="minorHAnsi"/>
        </w:rPr>
        <w:t>completion</w:t>
      </w:r>
      <w:proofErr w:type="gramEnd"/>
      <w:r w:rsidRPr="004C3A0B">
        <w:rPr>
          <w:rFonts w:ascii="Arial" w:hAnsi="Arial" w:cs="Arial" w:eastAsiaTheme="minorHAnsi"/>
        </w:rPr>
        <w:t xml:space="preserve">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5F259" w14:textId="77777777">
      <w:pPr>
        <w:jc w:val="both"/>
        <w:rPr>
          <w:rFonts w:ascii="Arial" w:hAnsi="Arial" w:cs="Arial" w:eastAsiaTheme="minorHAnsi"/>
        </w:rPr>
      </w:pPr>
      <w:r w:rsidRPr="004C3A0B">
        <w:rPr>
          <w:rFonts w:ascii="Arial" w:hAnsi="Arial" w:cs="Arial" w:eastAsiaTheme="minorHAnsi"/>
        </w:rPr>
        <w:t xml:space="preserve">In terms of storage of data please ensure security, </w:t>
      </w:r>
      <w:proofErr w:type="gramStart"/>
      <w:r w:rsidRPr="004C3A0B">
        <w:rPr>
          <w:rFonts w:ascii="Arial" w:hAnsi="Arial" w:cs="Arial" w:eastAsiaTheme="minorHAnsi"/>
        </w:rPr>
        <w:t>and also</w:t>
      </w:r>
      <w:proofErr w:type="gramEnd"/>
      <w:r w:rsidRPr="004C3A0B">
        <w:rPr>
          <w:rFonts w:ascii="Arial" w:hAnsi="Arial" w:cs="Arial" w:eastAsiaTheme="minorHAnsi"/>
        </w:rPr>
        <w:t xml:space="preserve"> mitigate against loss of data.</w:t>
      </w:r>
    </w:p>
    <w:p w:rsidRPr="004C3A0B" w:rsidR="001D1817" w:rsidP="008330B6" w:rsidRDefault="001D1817" w14:paraId="1FDF1EF8" w14:textId="77777777">
      <w:pPr>
        <w:jc w:val="both"/>
        <w:rPr>
          <w:rFonts w:ascii="Arial" w:hAnsi="Arial" w:cs="Arial" w:eastAsiaTheme="minorHAnsi"/>
        </w:rPr>
      </w:pPr>
    </w:p>
    <w:p w:rsidRPr="004C3A0B" w:rsidR="001D1817" w:rsidP="008330B6" w:rsidRDefault="001D1817" w14:paraId="4DB3D361"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6C10E6D"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D1817" w:rsidP="008330B6" w:rsidRDefault="001D1817" w14:paraId="37532B70" w14:textId="77777777">
      <w:pPr>
        <w:jc w:val="both"/>
        <w:rPr>
          <w:rFonts w:ascii="Arial" w:hAnsi="Arial" w:cs="Arial" w:eastAsiaTheme="minorHAnsi"/>
        </w:rPr>
      </w:pPr>
      <w:r w:rsidRPr="004C3A0B">
        <w:rPr>
          <w:rFonts w:ascii="Arial" w:hAnsi="Arial" w:cs="Arial" w:eastAsiaTheme="minorHAnsi"/>
        </w:rPr>
        <w:t>Look carefully at the checklist and ensure that you comply with and tick all that are relevant to your research.</w:t>
      </w:r>
    </w:p>
    <w:p w:rsidRPr="00D77DFD" w:rsidR="00CB0731" w:rsidP="008330B6" w:rsidRDefault="00CB0731" w14:paraId="0CB6383D" w14:textId="77777777">
      <w:pPr>
        <w:jc w:val="both"/>
        <w:rPr>
          <w:rFonts w:ascii="Arial" w:hAnsi="Arial" w:cs="Arial"/>
        </w:rPr>
      </w:pPr>
    </w:p>
    <w:p w:rsidR="00E73992" w:rsidP="2897F731" w:rsidRDefault="00E73992" w14:noSpellErr="1" w14:paraId="779F5107" w14:textId="4869220F">
      <w:pPr>
        <w:pStyle w:val="Normal"/>
        <w:spacing w:line="360" w:lineRule="auto"/>
        <w:jc w:val="both"/>
        <w:rPr>
          <w:rFonts w:ascii="Arial" w:hAnsi="Arial" w:cs="Arial"/>
        </w:rPr>
      </w:pPr>
    </w:p>
    <w:p w:rsidR="00E73992" w:rsidP="2897F731" w:rsidRDefault="00E73992" w14:paraId="2C26D7E3" w14:textId="7779B371">
      <w:pPr>
        <w:pStyle w:val="Normal"/>
        <w:spacing w:line="360" w:lineRule="auto"/>
        <w:jc w:val="both"/>
        <w:rPr>
          <w:rFonts w:ascii="Arial" w:hAnsi="Arial" w:cs="Arial"/>
        </w:rPr>
      </w:pPr>
    </w:p>
    <w:p w:rsidR="00E73992" w:rsidP="2897F731" w:rsidRDefault="00E73992" w14:paraId="1DA7E8DF" w14:textId="7DA3B790">
      <w:pPr>
        <w:pStyle w:val="Normal"/>
        <w:spacing w:line="360" w:lineRule="auto"/>
        <w:jc w:val="both"/>
        <w:rPr>
          <w:rFonts w:ascii="Arial" w:hAnsi="Arial" w:cs="Arial"/>
        </w:rPr>
      </w:pPr>
    </w:p>
    <w:p w:rsidR="00E73992" w:rsidP="2897F731" w:rsidRDefault="00E73992" w14:paraId="631FE4C4" w14:textId="2CB34723">
      <w:pPr>
        <w:pStyle w:val="Normal"/>
        <w:spacing w:line="360" w:lineRule="auto"/>
        <w:jc w:val="both"/>
        <w:rPr>
          <w:rFonts w:ascii="Arial" w:hAnsi="Arial" w:cs="Arial"/>
        </w:rPr>
      </w:pPr>
    </w:p>
    <w:p w:rsidR="00E73992" w:rsidP="2897F731" w:rsidRDefault="00E73992" w14:paraId="079DC667" w14:textId="7FC7B9E6">
      <w:pPr>
        <w:pStyle w:val="Normal"/>
        <w:spacing w:line="360" w:lineRule="auto"/>
        <w:jc w:val="both"/>
        <w:rPr>
          <w:rFonts w:ascii="Arial" w:hAnsi="Arial" w:cs="Arial"/>
        </w:rPr>
      </w:pPr>
    </w:p>
    <w:p w:rsidR="00E73992" w:rsidP="2897F731" w:rsidRDefault="00E73992" w14:paraId="466776A0" w14:textId="320FDDEC">
      <w:pPr>
        <w:pStyle w:val="Normal"/>
        <w:spacing w:line="360" w:lineRule="auto"/>
        <w:jc w:val="both"/>
        <w:rPr>
          <w:rFonts w:ascii="Arial" w:hAnsi="Arial" w:cs="Arial"/>
        </w:rPr>
      </w:pPr>
    </w:p>
    <w:p w:rsidR="00E73992" w:rsidP="2897F731" w:rsidRDefault="00E73992" w14:paraId="00D01877" w14:textId="45BC7EC0">
      <w:pPr>
        <w:pStyle w:val="Normal"/>
        <w:spacing w:line="360" w:lineRule="auto"/>
        <w:jc w:val="both"/>
        <w:rPr>
          <w:rFonts w:ascii="Arial" w:hAnsi="Arial" w:cs="Arial"/>
        </w:rPr>
      </w:pPr>
    </w:p>
    <w:p w:rsidR="00E73992" w:rsidP="2897F731" w:rsidRDefault="00E73992" w14:paraId="5B2F0B5E" w14:textId="34962D9F">
      <w:pPr>
        <w:pStyle w:val="Normal"/>
        <w:spacing w:line="360" w:lineRule="auto"/>
        <w:jc w:val="both"/>
        <w:rPr>
          <w:rFonts w:ascii="Arial" w:hAnsi="Arial" w:cs="Arial"/>
        </w:rPr>
      </w:pPr>
    </w:p>
    <w:p w:rsidR="00E73992" w:rsidP="2897F731" w:rsidRDefault="00E73992" w14:paraId="2F8EB23C" w14:textId="6F8AF635">
      <w:pPr>
        <w:pStyle w:val="Normal"/>
        <w:spacing w:line="360" w:lineRule="auto"/>
        <w:jc w:val="both"/>
        <w:rPr>
          <w:rFonts w:ascii="Arial" w:hAnsi="Arial" w:cs="Arial"/>
        </w:rPr>
      </w:pPr>
    </w:p>
    <w:p w:rsidR="00E73992" w:rsidP="2897F731" w:rsidRDefault="00E73992" w14:paraId="078DEB89" w14:textId="161441BA">
      <w:pPr>
        <w:pStyle w:val="Normal"/>
        <w:spacing w:line="360" w:lineRule="auto"/>
        <w:jc w:val="both"/>
        <w:rPr>
          <w:rFonts w:ascii="Arial" w:hAnsi="Arial" w:cs="Arial"/>
        </w:rPr>
      </w:pPr>
    </w:p>
    <w:p w:rsidR="00E73992" w:rsidP="2897F731" w:rsidRDefault="00E73992" w14:paraId="6DEE18D3" w14:textId="787040B4">
      <w:pPr>
        <w:pStyle w:val="Normal"/>
        <w:spacing w:line="360" w:lineRule="auto"/>
        <w:jc w:val="both"/>
        <w:rPr>
          <w:rFonts w:ascii="Arial" w:hAnsi="Arial" w:cs="Arial"/>
        </w:rPr>
      </w:pPr>
    </w:p>
    <w:p w:rsidR="00E73992" w:rsidP="2897F731" w:rsidRDefault="00E73992" w14:paraId="5FF64D4E" w14:textId="148D0C3C">
      <w:pPr>
        <w:pStyle w:val="Normal"/>
        <w:spacing w:line="360" w:lineRule="auto"/>
        <w:jc w:val="both"/>
        <w:rPr>
          <w:rFonts w:ascii="Arial" w:hAnsi="Arial" w:cs="Arial"/>
        </w:rPr>
      </w:pPr>
    </w:p>
    <w:p w:rsidR="00E73992" w:rsidP="2897F731" w:rsidRDefault="00E73992" w14:paraId="0FA41A6B" w14:textId="3E1CFAEB">
      <w:pPr>
        <w:pStyle w:val="Normal"/>
        <w:spacing w:line="360" w:lineRule="auto"/>
        <w:jc w:val="both"/>
        <w:rPr>
          <w:rFonts w:ascii="Arial" w:hAnsi="Arial" w:cs="Arial"/>
        </w:rPr>
      </w:pPr>
    </w:p>
    <w:p w:rsidR="00E73992" w:rsidP="2897F731" w:rsidRDefault="00E73992" w14:paraId="499B94D8" w14:textId="64343AB6">
      <w:pPr>
        <w:pStyle w:val="Normal"/>
        <w:spacing w:line="360" w:lineRule="auto"/>
        <w:jc w:val="both"/>
        <w:rPr>
          <w:rFonts w:ascii="Arial" w:hAnsi="Arial" w:cs="Arial"/>
        </w:rPr>
      </w:pPr>
    </w:p>
    <w:p w:rsidR="00E73992" w:rsidP="2897F731" w:rsidRDefault="00E73992" w14:paraId="352D52A2" w14:textId="6766A490">
      <w:pPr>
        <w:pStyle w:val="Normal"/>
        <w:spacing w:line="360" w:lineRule="auto"/>
        <w:jc w:val="both"/>
        <w:rPr>
          <w:rFonts w:ascii="Arial" w:hAnsi="Arial" w:cs="Arial"/>
        </w:rPr>
      </w:pPr>
    </w:p>
    <w:p w:rsidR="00E73992" w:rsidP="2897F731" w:rsidRDefault="00E73992" w14:paraId="57277F97" w14:textId="34D79AE7">
      <w:pPr>
        <w:pStyle w:val="Normal"/>
        <w:spacing w:line="360" w:lineRule="auto"/>
        <w:jc w:val="both"/>
        <w:rPr>
          <w:rFonts w:ascii="Arial" w:hAnsi="Arial" w:cs="Arial"/>
        </w:rPr>
      </w:pPr>
    </w:p>
    <w:p w:rsidR="00E73992" w:rsidP="2897F731" w:rsidRDefault="00E73992" w14:paraId="73FF6933" w14:textId="05C181EB">
      <w:pPr>
        <w:pStyle w:val="Normal"/>
        <w:spacing w:line="360" w:lineRule="auto"/>
        <w:jc w:val="both"/>
        <w:rPr>
          <w:rFonts w:ascii="Arial" w:hAnsi="Arial" w:cs="Arial"/>
        </w:rPr>
      </w:pPr>
    </w:p>
    <w:p w:rsidR="00E73992" w:rsidP="2897F731" w:rsidRDefault="00E73992" w14:paraId="0C966482" w14:textId="299C4A64">
      <w:pPr>
        <w:pStyle w:val="Normal"/>
        <w:spacing w:line="360" w:lineRule="auto"/>
        <w:jc w:val="both"/>
        <w:rPr>
          <w:rFonts w:ascii="Arial" w:hAnsi="Arial" w:cs="Arial"/>
        </w:rPr>
      </w:pPr>
    </w:p>
    <w:p w:rsidR="00E73992" w:rsidP="2897F731" w:rsidRDefault="00E73992" w14:paraId="03CD8B64" w14:textId="41FD4100">
      <w:pPr>
        <w:pStyle w:val="Normal"/>
        <w:spacing w:line="360" w:lineRule="auto"/>
        <w:jc w:val="both"/>
        <w:rPr>
          <w:rFonts w:ascii="Arial" w:hAnsi="Arial" w:cs="Arial"/>
        </w:rPr>
      </w:pPr>
    </w:p>
    <w:p w:rsidR="00E73992" w:rsidP="2897F731" w:rsidRDefault="00E73992" w14:paraId="78E2B751" w14:textId="12A8C6F1">
      <w:pPr>
        <w:pStyle w:val="Normal"/>
        <w:spacing w:line="360" w:lineRule="auto"/>
        <w:jc w:val="both"/>
        <w:rPr>
          <w:rFonts w:ascii="Arial" w:hAnsi="Arial" w:cs="Arial"/>
        </w:rPr>
      </w:pPr>
    </w:p>
    <w:p w:rsidR="00E73992" w:rsidP="2897F731" w:rsidRDefault="00E73992" w14:paraId="1A4B0E4D" w14:textId="2DB1BBEB">
      <w:pPr>
        <w:pStyle w:val="Normal"/>
        <w:spacing w:line="360" w:lineRule="auto"/>
        <w:jc w:val="both"/>
        <w:rPr>
          <w:rFonts w:ascii="Arial" w:hAnsi="Arial" w:cs="Arial"/>
        </w:rPr>
      </w:pPr>
    </w:p>
    <w:p w:rsidR="00E73992" w:rsidP="2897F731" w:rsidRDefault="00E73992" w14:paraId="1218E496" w14:textId="6E93EDCC">
      <w:pPr>
        <w:pStyle w:val="Normal"/>
        <w:spacing w:line="360" w:lineRule="auto"/>
        <w:jc w:val="both"/>
        <w:rPr>
          <w:rFonts w:ascii="Arial" w:hAnsi="Arial" w:cs="Arial"/>
        </w:rPr>
      </w:pPr>
    </w:p>
    <w:p w:rsidR="00E73992" w:rsidP="2897F731" w:rsidRDefault="00E73992" w14:paraId="01FE07DD" w14:textId="4BB0C1DC">
      <w:pPr>
        <w:pStyle w:val="Normal"/>
        <w:spacing w:line="360" w:lineRule="auto"/>
        <w:jc w:val="both"/>
        <w:rPr>
          <w:rFonts w:ascii="Arial" w:hAnsi="Arial" w:cs="Arial"/>
        </w:rPr>
      </w:pPr>
    </w:p>
    <w:p w:rsidR="00E73992" w:rsidP="2897F731" w:rsidRDefault="00E73992" w14:paraId="4BCDB34F" w14:textId="2850D4F2">
      <w:pPr>
        <w:pStyle w:val="Normal"/>
        <w:spacing w:line="360" w:lineRule="auto"/>
        <w:jc w:val="both"/>
        <w:rPr>
          <w:rFonts w:ascii="Arial" w:hAnsi="Arial" w:cs="Arial"/>
        </w:rPr>
      </w:pPr>
    </w:p>
    <w:p w:rsidR="00E73992" w:rsidP="2897F731" w:rsidRDefault="00E73992" w14:paraId="68062D74" w14:textId="6DFB3A45">
      <w:pPr>
        <w:pStyle w:val="Normal"/>
        <w:spacing w:line="360" w:lineRule="auto"/>
        <w:jc w:val="both"/>
        <w:rPr>
          <w:rFonts w:ascii="Arial" w:hAnsi="Arial" w:cs="Arial"/>
        </w:rPr>
      </w:pPr>
    </w:p>
    <w:p w:rsidR="00E73992" w:rsidP="2897F731" w:rsidRDefault="00E73992" w14:paraId="408F6CDA" w14:textId="0FC8B240">
      <w:pPr>
        <w:pStyle w:val="Normal"/>
        <w:spacing w:line="360" w:lineRule="auto"/>
        <w:jc w:val="both"/>
        <w:rPr>
          <w:rFonts w:ascii="Arial" w:hAnsi="Arial" w:eastAsia="Arial" w:cs="Arial"/>
          <w:sz w:val="24"/>
          <w:szCs w:val="24"/>
        </w:rPr>
      </w:pPr>
      <w:r w:rsidRPr="2897F731" w:rsidR="2897F731">
        <w:rPr>
          <w:rFonts w:ascii="Arial" w:hAnsi="Arial" w:eastAsia="Arial" w:cs="Arial"/>
          <w:sz w:val="24"/>
          <w:szCs w:val="24"/>
        </w:rPr>
        <w:t>Re</w:t>
      </w:r>
      <w:r w:rsidRPr="2897F731" w:rsidR="2897F731">
        <w:rPr>
          <w:rFonts w:ascii="Arial" w:hAnsi="Arial" w:eastAsia="Arial" w:cs="Arial"/>
          <w:sz w:val="24"/>
          <w:szCs w:val="24"/>
        </w:rPr>
        <w:t>ferences</w:t>
      </w:r>
    </w:p>
    <w:p w:rsidR="00E73992" w:rsidP="00E73992" w:rsidRDefault="00E73992" w14:paraId="594FB857" w14:textId="77777777">
      <w:pPr>
        <w:spacing w:line="360" w:lineRule="auto"/>
        <w:jc w:val="both"/>
        <w:rPr>
          <w:rFonts w:ascii="Arial" w:hAnsi="Arial" w:eastAsia="Arial" w:cs="Arial"/>
          <w:sz w:val="24"/>
          <w:szCs w:val="24"/>
          <w:u w:val="single"/>
        </w:rPr>
      </w:pPr>
    </w:p>
    <w:p w:rsidR="00E73992" w:rsidP="00E73992" w:rsidRDefault="00E73992" w14:paraId="625FD6F1"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Background to the early year’s curriculum (2013) Available at: </w:t>
      </w:r>
      <w:hyperlink r:id="rId16">
        <w:r w:rsidRPr="4EB15124">
          <w:rPr>
            <w:rStyle w:val="Hyperlink"/>
            <w:rFonts w:ascii="Arial" w:hAnsi="Arial" w:eastAsia="Arial" w:cs="Arial"/>
            <w:color w:val="0563C1"/>
            <w:sz w:val="24"/>
            <w:szCs w:val="24"/>
          </w:rPr>
          <w:t>https://www.mheducation.co.uk/openup/chapters/9780335246700.pdf</w:t>
        </w:r>
      </w:hyperlink>
      <w:r w:rsidRPr="4EB15124">
        <w:rPr>
          <w:rFonts w:ascii="Arial" w:hAnsi="Arial" w:eastAsia="Arial" w:cs="Arial"/>
          <w:sz w:val="24"/>
          <w:szCs w:val="24"/>
        </w:rPr>
        <w:t xml:space="preserve"> (Accessed: 15</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11C5C6A0" w14:textId="77777777">
      <w:pPr>
        <w:jc w:val="both"/>
        <w:rPr>
          <w:rFonts w:ascii="Arial" w:hAnsi="Arial" w:eastAsia="Arial" w:cs="Arial"/>
          <w:sz w:val="24"/>
          <w:szCs w:val="24"/>
        </w:rPr>
      </w:pPr>
      <w:proofErr w:type="spellStart"/>
      <w:r w:rsidRPr="4EB15124">
        <w:rPr>
          <w:rFonts w:ascii="Arial" w:hAnsi="Arial" w:eastAsia="Arial" w:cs="Arial"/>
          <w:sz w:val="24"/>
          <w:szCs w:val="24"/>
        </w:rPr>
        <w:t>Beate</w:t>
      </w:r>
      <w:proofErr w:type="spellEnd"/>
      <w:r w:rsidRPr="4EB15124">
        <w:rPr>
          <w:rFonts w:ascii="Arial" w:hAnsi="Arial" w:eastAsia="Arial" w:cs="Arial"/>
          <w:sz w:val="24"/>
          <w:szCs w:val="24"/>
        </w:rPr>
        <w:t xml:space="preserve">, E, </w:t>
      </w:r>
      <w:proofErr w:type="spellStart"/>
      <w:r w:rsidRPr="4EB15124">
        <w:rPr>
          <w:rFonts w:ascii="Arial" w:hAnsi="Arial" w:eastAsia="Arial" w:cs="Arial"/>
          <w:sz w:val="24"/>
          <w:szCs w:val="24"/>
        </w:rPr>
        <w:t>Sandseter</w:t>
      </w:r>
      <w:proofErr w:type="spellEnd"/>
      <w:r w:rsidRPr="4EB15124">
        <w:rPr>
          <w:rFonts w:ascii="Arial" w:hAnsi="Arial" w:eastAsia="Arial" w:cs="Arial"/>
          <w:sz w:val="24"/>
          <w:szCs w:val="24"/>
        </w:rPr>
        <w:t xml:space="preserve">, H, Sando, O. (2016) </w:t>
      </w:r>
      <w:r w:rsidRPr="4EB15124">
        <w:rPr>
          <w:rFonts w:ascii="Arial" w:hAnsi="Arial" w:eastAsia="Arial" w:cs="Arial"/>
          <w:b/>
          <w:bCs/>
          <w:sz w:val="24"/>
          <w:szCs w:val="24"/>
        </w:rPr>
        <w:t>“</w:t>
      </w:r>
      <w:r w:rsidRPr="4EB15124">
        <w:rPr>
          <w:rFonts w:ascii="Arial" w:hAnsi="Arial" w:eastAsia="Arial" w:cs="Arial"/>
          <w:sz w:val="24"/>
          <w:szCs w:val="24"/>
        </w:rPr>
        <w:t>We Don’t Allow Children to Climb Trees” How a Focus on Safety Affects Norwegian Children’s Play</w:t>
      </w:r>
      <w:r w:rsidRPr="4EB15124">
        <w:rPr>
          <w:rFonts w:ascii="Arial" w:hAnsi="Arial" w:eastAsia="Arial" w:cs="Arial"/>
          <w:b/>
          <w:bCs/>
          <w:sz w:val="24"/>
          <w:szCs w:val="24"/>
        </w:rPr>
        <w:t xml:space="preserve"> in</w:t>
      </w:r>
      <w:r w:rsidRPr="4EB15124">
        <w:rPr>
          <w:rFonts w:ascii="Arial" w:hAnsi="Arial" w:eastAsia="Arial" w:cs="Arial"/>
          <w:sz w:val="24"/>
          <w:szCs w:val="24"/>
        </w:rPr>
        <w:t xml:space="preserve"> Early-Childhood Education and Care Settings. American Journal of Play.</w:t>
      </w:r>
    </w:p>
    <w:p w:rsidR="00E73992" w:rsidP="00E73992" w:rsidRDefault="00E73992" w14:paraId="6B61B141" w14:textId="77777777">
      <w:pPr>
        <w:spacing w:line="360" w:lineRule="auto"/>
        <w:jc w:val="both"/>
        <w:rPr>
          <w:rFonts w:ascii="Arial" w:hAnsi="Arial" w:eastAsia="Arial" w:cs="Arial"/>
          <w:sz w:val="24"/>
          <w:szCs w:val="24"/>
        </w:rPr>
      </w:pPr>
      <w:proofErr w:type="spellStart"/>
      <w:r w:rsidRPr="4EB15124">
        <w:rPr>
          <w:rFonts w:ascii="Arial" w:hAnsi="Arial" w:eastAsia="Arial" w:cs="Arial"/>
          <w:sz w:val="24"/>
          <w:szCs w:val="24"/>
        </w:rPr>
        <w:t>Beiske</w:t>
      </w:r>
      <w:proofErr w:type="spellEnd"/>
      <w:r w:rsidRPr="4EB15124">
        <w:rPr>
          <w:rFonts w:ascii="Arial" w:hAnsi="Arial" w:eastAsia="Arial" w:cs="Arial"/>
          <w:sz w:val="24"/>
          <w:szCs w:val="24"/>
        </w:rPr>
        <w:t xml:space="preserve">, B. (2002)    </w:t>
      </w:r>
      <w:r w:rsidRPr="4EB15124">
        <w:rPr>
          <w:rFonts w:ascii="Arial" w:hAnsi="Arial" w:eastAsia="Arial" w:cs="Arial"/>
          <w:i/>
          <w:iCs/>
          <w:sz w:val="24"/>
          <w:szCs w:val="24"/>
        </w:rPr>
        <w:t>Research methods, uses and limitations of Questionnaires, interviews and case studies</w:t>
      </w:r>
      <w:r w:rsidRPr="4EB15124">
        <w:rPr>
          <w:rFonts w:ascii="Arial" w:hAnsi="Arial" w:eastAsia="Arial" w:cs="Arial"/>
          <w:sz w:val="24"/>
          <w:szCs w:val="24"/>
        </w:rPr>
        <w:t>. Munich: GRIN Publishing GmbH.</w:t>
      </w:r>
    </w:p>
    <w:p w:rsidR="00E73992" w:rsidP="00E73992" w:rsidRDefault="00E73992" w14:paraId="1DD9EF3F"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Bento, G. &amp; Dias, G. (2017) ‘The importance of outdoor play for young children’s healthy development’, </w:t>
      </w:r>
      <w:r w:rsidRPr="4EB15124">
        <w:rPr>
          <w:rFonts w:ascii="Arial" w:hAnsi="Arial" w:eastAsia="Arial" w:cs="Arial"/>
          <w:i/>
          <w:iCs/>
          <w:sz w:val="24"/>
          <w:szCs w:val="24"/>
        </w:rPr>
        <w:t>Porto Biomedical Journal</w:t>
      </w:r>
      <w:r w:rsidRPr="4EB15124">
        <w:rPr>
          <w:rFonts w:ascii="Arial" w:hAnsi="Arial" w:eastAsia="Arial" w:cs="Arial"/>
          <w:sz w:val="24"/>
          <w:szCs w:val="24"/>
        </w:rPr>
        <w:t xml:space="preserve">, 2(5), pp. 157-160.  (Accessed: 11th May 2019). Available at: </w:t>
      </w:r>
      <w:hyperlink r:id="rId17">
        <w:r w:rsidRPr="4EB15124">
          <w:rPr>
            <w:rStyle w:val="Hyperlink"/>
            <w:rFonts w:ascii="Arial" w:hAnsi="Arial" w:eastAsia="Arial" w:cs="Arial"/>
            <w:sz w:val="24"/>
            <w:szCs w:val="24"/>
          </w:rPr>
          <w:t>https://doi.org/10.1016/j.pbj.2017.03.003</w:t>
        </w:r>
      </w:hyperlink>
    </w:p>
    <w:p w:rsidR="00E73992" w:rsidP="00E73992" w:rsidRDefault="00E73992" w14:paraId="4CBBF544"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British Educational Research Association [BERA] (2018) Ethical Guidelines for Educational Research, fourth edition, London. </w:t>
      </w:r>
      <w:hyperlink r:id="rId18">
        <w:r w:rsidRPr="4EB15124">
          <w:rPr>
            <w:rStyle w:val="Hyperlink"/>
            <w:rFonts w:ascii="Arial" w:hAnsi="Arial" w:eastAsia="Arial" w:cs="Arial"/>
            <w:color w:val="0563C1"/>
            <w:sz w:val="24"/>
            <w:szCs w:val="24"/>
          </w:rPr>
          <w:t>https://www.bera.ac.uk/researchers-resources/publications/ethicalguidelines-for-educational-research-2018</w:t>
        </w:r>
      </w:hyperlink>
    </w:p>
    <w:p w:rsidR="00E73992" w:rsidP="00E73992" w:rsidRDefault="00E73992" w14:paraId="61BD0014" w14:textId="77777777">
      <w:pPr>
        <w:jc w:val="both"/>
        <w:rPr>
          <w:rFonts w:ascii="Arial" w:hAnsi="Arial" w:eastAsia="Arial" w:cs="Arial"/>
          <w:sz w:val="24"/>
          <w:szCs w:val="24"/>
        </w:rPr>
      </w:pPr>
      <w:r w:rsidRPr="4EB15124">
        <w:rPr>
          <w:rFonts w:ascii="Arial" w:hAnsi="Arial" w:eastAsia="Arial" w:cs="Arial"/>
          <w:sz w:val="24"/>
          <w:szCs w:val="24"/>
        </w:rPr>
        <w:t xml:space="preserve">Building resilience - the importance of playing. </w:t>
      </w:r>
      <w:hyperlink r:id="rId19">
        <w:r w:rsidRPr="4EB15124">
          <w:rPr>
            <w:rStyle w:val="Hyperlink"/>
            <w:rFonts w:ascii="Arial" w:hAnsi="Arial" w:eastAsia="Arial" w:cs="Arial"/>
            <w:sz w:val="24"/>
            <w:szCs w:val="24"/>
          </w:rPr>
          <w:t>www.playwales.org.uk</w:t>
        </w:r>
      </w:hyperlink>
      <w:r w:rsidRPr="4EB15124">
        <w:rPr>
          <w:rFonts w:ascii="Arial" w:hAnsi="Arial" w:eastAsia="Arial" w:cs="Arial"/>
          <w:sz w:val="24"/>
          <w:szCs w:val="24"/>
        </w:rPr>
        <w:t xml:space="preserve"> 2015</w:t>
      </w:r>
    </w:p>
    <w:p w:rsidR="00E73992" w:rsidP="00E73992" w:rsidRDefault="00E73992" w14:paraId="2AB8D8F5" w14:textId="77777777">
      <w:pPr>
        <w:spacing w:line="360" w:lineRule="auto"/>
        <w:jc w:val="both"/>
        <w:rPr>
          <w:rFonts w:ascii="Arial" w:hAnsi="Arial" w:eastAsia="Arial" w:cs="Arial"/>
          <w:sz w:val="24"/>
          <w:szCs w:val="24"/>
        </w:rPr>
      </w:pPr>
      <w:r w:rsidRPr="4EB15124">
        <w:rPr>
          <w:rFonts w:ascii="Arial" w:hAnsi="Arial" w:eastAsia="Arial" w:cs="Arial"/>
          <w:sz w:val="24"/>
          <w:szCs w:val="24"/>
        </w:rPr>
        <w:t>Carpenter, C. &amp; Harper, N. J. (2016). ‘</w:t>
      </w:r>
      <w:r w:rsidRPr="4EB15124">
        <w:rPr>
          <w:rFonts w:ascii="Arial" w:hAnsi="Arial" w:eastAsia="Arial" w:cs="Arial"/>
          <w:i/>
          <w:iCs/>
          <w:sz w:val="24"/>
          <w:szCs w:val="24"/>
        </w:rPr>
        <w:t>Health and wellbeing benefits of activities in the</w:t>
      </w:r>
      <w:r w:rsidRPr="4EB15124">
        <w:rPr>
          <w:rFonts w:ascii="Arial" w:hAnsi="Arial" w:eastAsia="Arial" w:cs="Arial"/>
          <w:sz w:val="24"/>
          <w:szCs w:val="24"/>
        </w:rPr>
        <w:t xml:space="preserve">   </w:t>
      </w:r>
      <w:r w:rsidRPr="4EB15124">
        <w:rPr>
          <w:rFonts w:ascii="Arial" w:hAnsi="Arial" w:eastAsia="Arial" w:cs="Arial"/>
          <w:i/>
          <w:iCs/>
          <w:sz w:val="24"/>
          <w:szCs w:val="24"/>
        </w:rPr>
        <w:t>outdoors</w:t>
      </w:r>
      <w:r w:rsidRPr="4EB15124">
        <w:rPr>
          <w:rFonts w:ascii="Arial" w:hAnsi="Arial" w:eastAsia="Arial" w:cs="Arial"/>
          <w:sz w:val="24"/>
          <w:szCs w:val="24"/>
        </w:rPr>
        <w:t xml:space="preserve">’, In B. </w:t>
      </w:r>
      <w:proofErr w:type="spellStart"/>
      <w:r w:rsidRPr="4EB15124">
        <w:rPr>
          <w:rFonts w:ascii="Arial" w:hAnsi="Arial" w:eastAsia="Arial" w:cs="Arial"/>
          <w:sz w:val="24"/>
          <w:szCs w:val="24"/>
        </w:rPr>
        <w:t>Humberstone</w:t>
      </w:r>
      <w:proofErr w:type="spellEnd"/>
      <w:r w:rsidRPr="4EB15124">
        <w:rPr>
          <w:rFonts w:ascii="Arial" w:hAnsi="Arial" w:eastAsia="Arial" w:cs="Arial"/>
          <w:sz w:val="24"/>
          <w:szCs w:val="24"/>
        </w:rPr>
        <w:t>, H. Prince &amp; K. A. Henderson (Eds). International   Handbook of Outdoor Studies (pp. 59-68). London, UK: Routledge.</w:t>
      </w:r>
    </w:p>
    <w:p w:rsidR="00E73992" w:rsidP="00E73992" w:rsidRDefault="00E73992" w14:paraId="1067F2BE" w14:textId="77777777">
      <w:pPr>
        <w:spacing w:line="360" w:lineRule="auto"/>
        <w:jc w:val="both"/>
        <w:rPr>
          <w:rFonts w:ascii="Arial" w:hAnsi="Arial" w:eastAsia="Arial" w:cs="Arial"/>
          <w:color w:val="0563C1"/>
          <w:sz w:val="24"/>
          <w:szCs w:val="24"/>
        </w:rPr>
      </w:pPr>
      <w:r w:rsidRPr="4EB15124">
        <w:rPr>
          <w:rFonts w:ascii="Arial" w:hAnsi="Arial" w:eastAsia="Arial" w:cs="Arial"/>
          <w:sz w:val="24"/>
          <w:szCs w:val="24"/>
        </w:rPr>
        <w:t xml:space="preserve">Church, E.B. (2019) When to challenge children. Available at: </w:t>
      </w:r>
      <w:hyperlink r:id="rId20">
        <w:r w:rsidRPr="4EB15124">
          <w:rPr>
            <w:rStyle w:val="Hyperlink"/>
            <w:rFonts w:ascii="Arial" w:hAnsi="Arial" w:eastAsia="Arial" w:cs="Arial"/>
            <w:color w:val="0563C1"/>
            <w:sz w:val="24"/>
            <w:szCs w:val="24"/>
          </w:rPr>
          <w:t>https://www.scholastic.com/teachers/articles/teaching-content/when-challenge-children</w:t>
        </w:r>
      </w:hyperlink>
      <w:r w:rsidRPr="4EB15124">
        <w:rPr>
          <w:rFonts w:ascii="Arial" w:hAnsi="Arial" w:eastAsia="Arial" w:cs="Arial"/>
          <w:color w:val="0563C1"/>
          <w:sz w:val="24"/>
          <w:szCs w:val="24"/>
        </w:rPr>
        <w:t xml:space="preserve">   (Accessed 14 April 2019). </w:t>
      </w:r>
    </w:p>
    <w:p w:rsidR="00E73992" w:rsidP="00E73992" w:rsidRDefault="00E73992" w14:paraId="7ED81E4A" w14:textId="77777777">
      <w:pPr>
        <w:spacing w:line="360" w:lineRule="auto"/>
        <w:rPr>
          <w:rFonts w:ascii="Arial" w:hAnsi="Arial" w:eastAsia="Arial" w:cs="Arial"/>
          <w:color w:val="000000" w:themeColor="text1"/>
          <w:sz w:val="24"/>
          <w:szCs w:val="24"/>
        </w:rPr>
      </w:pPr>
      <w:r w:rsidRPr="4EB15124">
        <w:rPr>
          <w:rFonts w:ascii="Arial" w:hAnsi="Arial" w:eastAsia="Arial" w:cs="Arial"/>
          <w:color w:val="000000" w:themeColor="text1"/>
          <w:sz w:val="24"/>
          <w:szCs w:val="24"/>
        </w:rPr>
        <w:t xml:space="preserve">Cook, S., Peterson, L., and </w:t>
      </w:r>
      <w:proofErr w:type="spellStart"/>
      <w:r w:rsidRPr="4EB15124">
        <w:rPr>
          <w:rFonts w:ascii="Arial" w:hAnsi="Arial" w:eastAsia="Arial" w:cs="Arial"/>
          <w:color w:val="000000" w:themeColor="text1"/>
          <w:sz w:val="24"/>
          <w:szCs w:val="24"/>
        </w:rPr>
        <w:t>DiLillo</w:t>
      </w:r>
      <w:proofErr w:type="spellEnd"/>
      <w:r w:rsidRPr="4EB15124">
        <w:rPr>
          <w:rFonts w:ascii="Arial" w:hAnsi="Arial" w:eastAsia="Arial" w:cs="Arial"/>
          <w:color w:val="000000" w:themeColor="text1"/>
          <w:sz w:val="24"/>
          <w:szCs w:val="24"/>
        </w:rPr>
        <w:t xml:space="preserve">, D. (1999). ‘Fear and exhilaration in response to risk: an extension of a model of injury risk in a real-world context’. </w:t>
      </w:r>
      <w:r w:rsidRPr="4EB15124">
        <w:rPr>
          <w:rFonts w:ascii="Arial" w:hAnsi="Arial" w:eastAsia="Arial" w:cs="Arial"/>
          <w:i/>
          <w:iCs/>
          <w:color w:val="000000" w:themeColor="text1"/>
          <w:sz w:val="24"/>
          <w:szCs w:val="24"/>
        </w:rPr>
        <w:t>Behaviour Therapy</w:t>
      </w:r>
      <w:r w:rsidRPr="4EB15124">
        <w:rPr>
          <w:rFonts w:ascii="Arial" w:hAnsi="Arial" w:eastAsia="Arial" w:cs="Arial"/>
          <w:color w:val="000000" w:themeColor="text1"/>
          <w:sz w:val="24"/>
          <w:szCs w:val="24"/>
        </w:rPr>
        <w:t xml:space="preserve"> 30 (1), pp. 5–15.</w:t>
      </w:r>
    </w:p>
    <w:p w:rsidR="00E73992" w:rsidP="00E73992" w:rsidRDefault="00E73992" w14:paraId="440EF0B9" w14:textId="77777777">
      <w:pPr>
        <w:spacing w:line="360" w:lineRule="auto"/>
        <w:jc w:val="both"/>
        <w:rPr>
          <w:rFonts w:ascii="Arial" w:hAnsi="Arial" w:eastAsia="Arial" w:cs="Arial"/>
          <w:sz w:val="24"/>
          <w:szCs w:val="24"/>
          <w:lang w:val="en-US"/>
        </w:rPr>
      </w:pPr>
      <w:r w:rsidRPr="4EB15124">
        <w:rPr>
          <w:rFonts w:ascii="Arial" w:hAnsi="Arial" w:eastAsia="Arial" w:cs="Arial"/>
          <w:sz w:val="24"/>
          <w:szCs w:val="24"/>
          <w:lang w:val="en-US"/>
        </w:rPr>
        <w:t xml:space="preserve">Clark, A and Moss, P (2011) </w:t>
      </w:r>
      <w:r w:rsidRPr="4EB15124">
        <w:rPr>
          <w:rFonts w:ascii="Arial" w:hAnsi="Arial" w:eastAsia="Arial" w:cs="Arial"/>
          <w:i/>
          <w:iCs/>
          <w:sz w:val="24"/>
          <w:szCs w:val="24"/>
          <w:lang w:val="en-US"/>
        </w:rPr>
        <w:t xml:space="preserve">Listening to Young Children: The Mosaic Approach. </w:t>
      </w:r>
      <w:r w:rsidRPr="4EB15124">
        <w:rPr>
          <w:rFonts w:ascii="Arial" w:hAnsi="Arial" w:eastAsia="Arial" w:cs="Arial"/>
          <w:i/>
          <w:iCs/>
          <w:color w:val="FF0000"/>
          <w:sz w:val="24"/>
          <w:szCs w:val="24"/>
          <w:lang w:val="en-US"/>
        </w:rPr>
        <w:t xml:space="preserve"> </w:t>
      </w:r>
      <w:r w:rsidRPr="4EB15124">
        <w:rPr>
          <w:rFonts w:ascii="Arial" w:hAnsi="Arial" w:eastAsia="Arial" w:cs="Arial"/>
          <w:i/>
          <w:iCs/>
          <w:sz w:val="24"/>
          <w:szCs w:val="24"/>
          <w:lang w:val="en-US"/>
        </w:rPr>
        <w:t>2</w:t>
      </w:r>
      <w:r w:rsidRPr="4EB15124">
        <w:rPr>
          <w:rFonts w:ascii="Arial" w:hAnsi="Arial" w:eastAsia="Arial" w:cs="Arial"/>
          <w:i/>
          <w:iCs/>
          <w:sz w:val="24"/>
          <w:szCs w:val="24"/>
          <w:vertAlign w:val="superscript"/>
          <w:lang w:val="en-US"/>
        </w:rPr>
        <w:t>nd</w:t>
      </w:r>
      <w:r w:rsidRPr="4EB15124">
        <w:rPr>
          <w:rFonts w:ascii="Arial" w:hAnsi="Arial" w:eastAsia="Arial" w:cs="Arial"/>
          <w:i/>
          <w:iCs/>
          <w:sz w:val="24"/>
          <w:szCs w:val="24"/>
          <w:lang w:val="en-US"/>
        </w:rPr>
        <w:t xml:space="preserve"> Ed. London: </w:t>
      </w:r>
      <w:r w:rsidRPr="4EB15124">
        <w:rPr>
          <w:rFonts w:ascii="Arial" w:hAnsi="Arial" w:eastAsia="Arial" w:cs="Arial"/>
          <w:sz w:val="24"/>
          <w:szCs w:val="24"/>
          <w:lang w:val="en-US"/>
        </w:rPr>
        <w:t>National Children's Bureau Enterprises Ltd.</w:t>
      </w:r>
    </w:p>
    <w:p w:rsidR="00E73992" w:rsidP="00E73992" w:rsidRDefault="00E73992" w14:paraId="0C35BC28"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Costley, C., Elliott, G. &amp; Gibbs, P. (2011) Doing work-based research. London: </w:t>
      </w:r>
      <w:proofErr w:type="spellStart"/>
      <w:r w:rsidRPr="4EB15124">
        <w:rPr>
          <w:rFonts w:ascii="Arial" w:hAnsi="Arial" w:eastAsia="Arial" w:cs="Arial"/>
          <w:sz w:val="24"/>
          <w:szCs w:val="24"/>
        </w:rPr>
        <w:t>Sage.Dawson</w:t>
      </w:r>
      <w:proofErr w:type="spellEnd"/>
      <w:r w:rsidRPr="4EB15124">
        <w:rPr>
          <w:rFonts w:ascii="Arial" w:hAnsi="Arial" w:eastAsia="Arial" w:cs="Arial"/>
          <w:sz w:val="24"/>
          <w:szCs w:val="24"/>
        </w:rPr>
        <w:t>, C. (2013) Introduction to research methods. 4</w:t>
      </w:r>
      <w:r w:rsidRPr="4EB15124">
        <w:rPr>
          <w:rFonts w:ascii="Arial" w:hAnsi="Arial" w:eastAsia="Arial" w:cs="Arial"/>
          <w:sz w:val="24"/>
          <w:szCs w:val="24"/>
          <w:vertAlign w:val="superscript"/>
        </w:rPr>
        <w:t>th</w:t>
      </w:r>
      <w:r w:rsidRPr="4EB15124">
        <w:rPr>
          <w:rFonts w:ascii="Arial" w:hAnsi="Arial" w:eastAsia="Arial" w:cs="Arial"/>
          <w:sz w:val="24"/>
          <w:szCs w:val="24"/>
        </w:rPr>
        <w:t>. Ed. Oxford: How to books Ltd.</w:t>
      </w:r>
    </w:p>
    <w:p w:rsidR="00E73992" w:rsidP="00E73992" w:rsidRDefault="00E73992" w14:paraId="048000EF" w14:textId="77777777">
      <w:pPr>
        <w:rPr>
          <w:rFonts w:ascii="Arial" w:hAnsi="Arial" w:eastAsia="Arial" w:cs="Arial"/>
          <w:color w:val="000000" w:themeColor="text1"/>
          <w:sz w:val="24"/>
          <w:szCs w:val="24"/>
        </w:rPr>
      </w:pPr>
      <w:r w:rsidRPr="4EB15124">
        <w:rPr>
          <w:rFonts w:ascii="Arial" w:hAnsi="Arial" w:eastAsia="Arial" w:cs="Arial"/>
          <w:color w:val="000000" w:themeColor="text1"/>
          <w:sz w:val="24"/>
          <w:szCs w:val="24"/>
        </w:rPr>
        <w:t xml:space="preserve">Donaldson G (2015)., </w:t>
      </w:r>
      <w:r w:rsidRPr="4EB15124">
        <w:rPr>
          <w:rFonts w:ascii="Arial" w:hAnsi="Arial" w:eastAsia="Arial" w:cs="Arial"/>
          <w:i/>
          <w:iCs/>
          <w:color w:val="000000" w:themeColor="text1"/>
          <w:sz w:val="24"/>
          <w:szCs w:val="24"/>
        </w:rPr>
        <w:t>Successful Futures Independent Review of Curriculum and Assessment Arrangements in Wales available at:</w:t>
      </w:r>
    </w:p>
    <w:p w:rsidR="00E73992" w:rsidP="00E73992" w:rsidRDefault="00E73992" w14:paraId="3DB07F5B" w14:textId="77777777">
      <w:pPr>
        <w:rPr>
          <w:rFonts w:ascii="Arial" w:hAnsi="Arial" w:eastAsia="Arial" w:cs="Arial"/>
          <w:sz w:val="24"/>
          <w:szCs w:val="24"/>
        </w:rPr>
      </w:pPr>
      <w:hyperlink r:id="rId21">
        <w:r w:rsidRPr="4EB15124">
          <w:rPr>
            <w:rStyle w:val="Hyperlink"/>
            <w:rFonts w:ascii="Arial" w:hAnsi="Arial" w:eastAsia="Arial" w:cs="Arial"/>
            <w:b/>
            <w:bCs/>
            <w:sz w:val="24"/>
            <w:szCs w:val="24"/>
          </w:rPr>
          <w:t>file:///C:/Users/user/Downloads/Donaldson%20Report%20-%20Successful%20Futures%20-%20Independent%20Review%20of%20Curriculum%20and%20Assessment%20Arrangements%20in%20Wales.pdf</w:t>
        </w:r>
      </w:hyperlink>
    </w:p>
    <w:p w:rsidR="00E73992" w:rsidP="00E73992" w:rsidRDefault="00E73992" w14:paraId="3712982E" w14:textId="77777777">
      <w:pPr>
        <w:rPr>
          <w:rFonts w:ascii="Arial" w:hAnsi="Arial" w:eastAsia="Arial" w:cs="Arial"/>
          <w:color w:val="000000" w:themeColor="text1"/>
          <w:sz w:val="24"/>
          <w:szCs w:val="24"/>
        </w:rPr>
      </w:pPr>
      <w:r w:rsidRPr="4EB15124">
        <w:rPr>
          <w:rFonts w:ascii="Arial" w:hAnsi="Arial" w:eastAsia="Arial" w:cs="Arial"/>
          <w:color w:val="000000" w:themeColor="text1"/>
          <w:sz w:val="24"/>
          <w:szCs w:val="24"/>
        </w:rPr>
        <w:t xml:space="preserve">Eager, D.; Little, H. (2011) Risk Deficit Disorder. </w:t>
      </w:r>
      <w:r w:rsidRPr="4EB15124">
        <w:rPr>
          <w:rFonts w:ascii="Arial" w:hAnsi="Arial" w:eastAsia="Arial" w:cs="Arial"/>
          <w:i/>
          <w:iCs/>
          <w:color w:val="000000" w:themeColor="text1"/>
          <w:sz w:val="24"/>
          <w:szCs w:val="24"/>
        </w:rPr>
        <w:t xml:space="preserve">In Proceeding of IPWEA International Public Works Conference, </w:t>
      </w:r>
      <w:r w:rsidRPr="4EB15124">
        <w:rPr>
          <w:rFonts w:ascii="Arial" w:hAnsi="Arial" w:eastAsia="Arial" w:cs="Arial"/>
          <w:color w:val="000000" w:themeColor="text1"/>
          <w:sz w:val="24"/>
          <w:szCs w:val="24"/>
        </w:rPr>
        <w:t>Canberra, Australia. (accessed on May 2019)</w:t>
      </w:r>
    </w:p>
    <w:p w:rsidR="00E73992" w:rsidP="00E73992" w:rsidRDefault="00E73992" w14:paraId="5F64F98C" w14:textId="77777777">
      <w:pPr>
        <w:rPr>
          <w:rFonts w:ascii="Arial" w:hAnsi="Arial" w:eastAsia="Arial" w:cs="Arial"/>
          <w:color w:val="000000" w:themeColor="text1"/>
          <w:sz w:val="24"/>
          <w:szCs w:val="24"/>
        </w:rPr>
      </w:pPr>
      <w:r w:rsidRPr="4EB15124">
        <w:rPr>
          <w:rFonts w:ascii="Arial" w:hAnsi="Arial" w:eastAsia="Arial" w:cs="Arial"/>
          <w:color w:val="000000" w:themeColor="text1"/>
          <w:sz w:val="24"/>
          <w:szCs w:val="24"/>
        </w:rPr>
        <w:lastRenderedPageBreak/>
        <w:t>Foundation Phase Framework (2015) available at:</w:t>
      </w:r>
    </w:p>
    <w:p w:rsidR="00E73992" w:rsidP="00E73992" w:rsidRDefault="00E73992" w14:paraId="3FC64BB9" w14:textId="77777777">
      <w:pPr>
        <w:rPr>
          <w:rFonts w:ascii="Arial" w:hAnsi="Arial" w:eastAsia="Arial" w:cs="Arial"/>
          <w:color w:val="000000" w:themeColor="text1"/>
          <w:sz w:val="24"/>
          <w:szCs w:val="24"/>
        </w:rPr>
      </w:pPr>
      <w:hyperlink r:id="rId22">
        <w:r w:rsidRPr="4EB15124">
          <w:rPr>
            <w:rStyle w:val="Hyperlink"/>
            <w:rFonts w:ascii="Arial" w:hAnsi="Arial" w:eastAsia="Arial" w:cs="Arial"/>
            <w:b/>
            <w:bCs/>
            <w:sz w:val="24"/>
            <w:szCs w:val="24"/>
          </w:rPr>
          <w:t>https://learning.gov.wales/docs/learningwales/publications/150803-fp-framework-en.pdf</w:t>
        </w:r>
      </w:hyperlink>
      <w:r w:rsidRPr="4EB15124">
        <w:rPr>
          <w:rFonts w:ascii="Arial" w:hAnsi="Arial" w:eastAsia="Arial" w:cs="Arial"/>
          <w:color w:val="0000FF"/>
          <w:sz w:val="24"/>
          <w:szCs w:val="24"/>
          <w:u w:val="single"/>
        </w:rPr>
        <w:t xml:space="preserve"> </w:t>
      </w:r>
      <w:r w:rsidRPr="4EB15124">
        <w:rPr>
          <w:rFonts w:ascii="Arial" w:hAnsi="Arial" w:eastAsia="Arial" w:cs="Arial"/>
          <w:color w:val="000000" w:themeColor="text1"/>
          <w:sz w:val="24"/>
          <w:szCs w:val="24"/>
        </w:rPr>
        <w:t>(accessed on May 19)</w:t>
      </w:r>
    </w:p>
    <w:p w:rsidR="00E73992" w:rsidP="00E73992" w:rsidRDefault="00E73992" w14:paraId="3553C635" w14:textId="77777777">
      <w:pPr>
        <w:rPr>
          <w:rFonts w:ascii="Arial" w:hAnsi="Arial" w:eastAsia="Arial" w:cs="Arial"/>
          <w:color w:val="4BACC6" w:themeColor="accent5"/>
          <w:sz w:val="24"/>
          <w:szCs w:val="24"/>
        </w:rPr>
      </w:pPr>
      <w:r w:rsidRPr="4EB15124">
        <w:rPr>
          <w:rFonts w:ascii="Arial" w:hAnsi="Arial" w:eastAsia="Arial" w:cs="Arial"/>
          <w:color w:val="000000" w:themeColor="text1"/>
          <w:sz w:val="24"/>
          <w:szCs w:val="24"/>
        </w:rPr>
        <w:t>General Data Protection Regulation (G.D.P.R) (2018) Available at:</w:t>
      </w:r>
      <w:r w:rsidRPr="4EB15124">
        <w:rPr>
          <w:rFonts w:ascii="Arial" w:hAnsi="Arial" w:eastAsia="Arial" w:cs="Arial"/>
          <w:color w:val="4BACC6" w:themeColor="accent5"/>
          <w:sz w:val="24"/>
          <w:szCs w:val="24"/>
        </w:rPr>
        <w:t xml:space="preserve"> </w:t>
      </w:r>
      <w:hyperlink r:id="rId23">
        <w:r w:rsidRPr="4EB15124">
          <w:rPr>
            <w:rStyle w:val="Hyperlink"/>
            <w:rFonts w:ascii="Arial" w:hAnsi="Arial" w:eastAsia="Arial" w:cs="Arial"/>
            <w:b/>
            <w:bCs/>
            <w:color w:val="4BACC6" w:themeColor="accent5"/>
            <w:sz w:val="24"/>
            <w:szCs w:val="24"/>
          </w:rPr>
          <w:t>https://www.eugdpr.org</w:t>
        </w:r>
      </w:hyperlink>
      <w:r w:rsidRPr="4EB15124">
        <w:rPr>
          <w:rFonts w:ascii="Arial" w:hAnsi="Arial" w:eastAsia="Arial" w:cs="Arial"/>
          <w:color w:val="4BACC6" w:themeColor="accent5"/>
          <w:sz w:val="24"/>
          <w:szCs w:val="24"/>
        </w:rPr>
        <w:t xml:space="preserve"> </w:t>
      </w:r>
      <w:r w:rsidRPr="4EB15124">
        <w:rPr>
          <w:rFonts w:ascii="Arial" w:hAnsi="Arial" w:eastAsia="Arial" w:cs="Arial"/>
          <w:sz w:val="24"/>
          <w:szCs w:val="24"/>
        </w:rPr>
        <w:t xml:space="preserve">Accessed </w:t>
      </w:r>
      <w:proofErr w:type="gramStart"/>
      <w:r w:rsidRPr="4EB15124">
        <w:rPr>
          <w:rFonts w:ascii="Arial" w:hAnsi="Arial" w:eastAsia="Arial" w:cs="Arial"/>
          <w:sz w:val="24"/>
          <w:szCs w:val="24"/>
        </w:rPr>
        <w:t>on:</w:t>
      </w:r>
      <w:proofErr w:type="gramEnd"/>
      <w:r w:rsidRPr="4EB15124">
        <w:rPr>
          <w:rFonts w:ascii="Arial" w:hAnsi="Arial" w:eastAsia="Arial" w:cs="Arial"/>
          <w:sz w:val="24"/>
          <w:szCs w:val="24"/>
        </w:rPr>
        <w:t xml:space="preserve"> 14</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69E7BC76" w14:textId="77777777">
      <w:pPr>
        <w:spacing w:line="360" w:lineRule="auto"/>
        <w:jc w:val="both"/>
        <w:rPr>
          <w:rFonts w:ascii="Arial" w:hAnsi="Arial" w:eastAsia="Arial" w:cs="Arial"/>
          <w:sz w:val="24"/>
          <w:szCs w:val="24"/>
        </w:rPr>
      </w:pPr>
      <w:r w:rsidRPr="4EB15124">
        <w:rPr>
          <w:rFonts w:ascii="Arial" w:hAnsi="Arial" w:eastAsia="Arial" w:cs="Arial"/>
          <w:sz w:val="24"/>
          <w:szCs w:val="24"/>
        </w:rPr>
        <w:t>Greig, A. &amp; Taylor, J. (1999) Doing Research with Children. London: Sage</w:t>
      </w:r>
    </w:p>
    <w:p w:rsidR="00E73992" w:rsidP="00E73992" w:rsidRDefault="00E73992" w14:paraId="7A35F991" w14:textId="77777777">
      <w:pPr>
        <w:spacing w:line="360" w:lineRule="auto"/>
        <w:jc w:val="both"/>
        <w:rPr>
          <w:rFonts w:ascii="Arial" w:hAnsi="Arial" w:eastAsia="Arial" w:cs="Arial"/>
          <w:sz w:val="24"/>
          <w:szCs w:val="24"/>
        </w:rPr>
      </w:pPr>
      <w:r w:rsidRPr="4EB15124">
        <w:rPr>
          <w:rFonts w:ascii="Arial" w:hAnsi="Arial" w:eastAsia="Arial" w:cs="Arial"/>
          <w:sz w:val="24"/>
          <w:szCs w:val="24"/>
        </w:rPr>
        <w:t>Greig, A, Taylor, J and Mackay, T. (2013) Doing Research with Children A Practical guide. London: Sage.</w:t>
      </w:r>
    </w:p>
    <w:p w:rsidR="00E73992" w:rsidP="00E73992" w:rsidRDefault="00E73992" w14:paraId="03B435CD" w14:textId="77777777">
      <w:pPr>
        <w:jc w:val="both"/>
        <w:rPr>
          <w:rFonts w:ascii="Arial" w:hAnsi="Arial" w:eastAsia="Arial" w:cs="Arial"/>
          <w:sz w:val="24"/>
          <w:szCs w:val="24"/>
        </w:rPr>
      </w:pPr>
      <w:r w:rsidRPr="4EB15124">
        <w:rPr>
          <w:rFonts w:ascii="Arial" w:hAnsi="Arial" w:eastAsia="Arial" w:cs="Arial"/>
          <w:sz w:val="24"/>
          <w:szCs w:val="24"/>
        </w:rPr>
        <w:t>Guldberg, H. 2009. Reclaiming Childhood: Freedom and Play in an Age of Fear.</w:t>
      </w:r>
    </w:p>
    <w:p w:rsidR="00E73992" w:rsidP="00E73992" w:rsidRDefault="00E73992" w14:paraId="3380B258" w14:textId="77777777">
      <w:pPr>
        <w:jc w:val="both"/>
        <w:rPr>
          <w:rFonts w:ascii="Arial" w:hAnsi="Arial" w:eastAsia="Arial" w:cs="Arial"/>
          <w:sz w:val="24"/>
          <w:szCs w:val="24"/>
        </w:rPr>
      </w:pPr>
      <w:r w:rsidRPr="4EB15124">
        <w:rPr>
          <w:rFonts w:ascii="Arial" w:hAnsi="Arial" w:eastAsia="Arial" w:cs="Arial"/>
          <w:sz w:val="24"/>
          <w:szCs w:val="24"/>
        </w:rPr>
        <w:t xml:space="preserve">Hart, R. (1992) available at: </w:t>
      </w:r>
      <w:hyperlink r:id="rId24">
        <w:r w:rsidRPr="4EB15124">
          <w:rPr>
            <w:rStyle w:val="Hyperlink"/>
            <w:rFonts w:ascii="Arial" w:hAnsi="Arial" w:eastAsia="Arial" w:cs="Arial"/>
            <w:sz w:val="24"/>
            <w:szCs w:val="24"/>
          </w:rPr>
          <w:t>https://higherlogicdownload.s3.amazonaws.com/ASTC/00e37246-8bd9-481f-900c-ad9d6b6b3393/UploadedImages/Ladder_of_Participation_1.pdf</w:t>
        </w:r>
      </w:hyperlink>
      <w:r w:rsidRPr="4EB15124">
        <w:rPr>
          <w:rFonts w:ascii="Arial" w:hAnsi="Arial" w:eastAsia="Arial" w:cs="Arial"/>
          <w:sz w:val="24"/>
          <w:szCs w:val="24"/>
        </w:rPr>
        <w:t xml:space="preserve"> (accessed on May 2019).</w:t>
      </w:r>
    </w:p>
    <w:p w:rsidR="00E73992" w:rsidP="00E73992" w:rsidRDefault="00E73992" w14:paraId="6B46AEA3" w14:textId="77777777">
      <w:pPr>
        <w:spacing w:line="360" w:lineRule="auto"/>
        <w:jc w:val="both"/>
        <w:rPr>
          <w:rFonts w:ascii="Arial" w:hAnsi="Arial" w:eastAsia="Arial" w:cs="Arial"/>
          <w:sz w:val="24"/>
          <w:szCs w:val="24"/>
        </w:rPr>
      </w:pPr>
      <w:proofErr w:type="gramStart"/>
      <w:r w:rsidRPr="4EB15124">
        <w:rPr>
          <w:rFonts w:ascii="Arial" w:hAnsi="Arial" w:eastAsia="Arial" w:cs="Arial"/>
          <w:sz w:val="24"/>
          <w:szCs w:val="24"/>
        </w:rPr>
        <w:t>Howard,.</w:t>
      </w:r>
      <w:proofErr w:type="gramEnd"/>
      <w:r w:rsidRPr="4EB15124">
        <w:rPr>
          <w:rFonts w:ascii="Arial" w:hAnsi="Arial" w:eastAsia="Arial" w:cs="Arial"/>
          <w:sz w:val="24"/>
          <w:szCs w:val="24"/>
        </w:rPr>
        <w:t xml:space="preserve"> J. &amp; McInnes, K. (2012) ‘The impact of children’s perceptions of an activity as play rather than not play on emotional well-being’. </w:t>
      </w:r>
      <w:r w:rsidRPr="4EB15124">
        <w:rPr>
          <w:rFonts w:ascii="Arial" w:hAnsi="Arial" w:eastAsia="Arial" w:cs="Arial"/>
          <w:i/>
          <w:iCs/>
          <w:sz w:val="24"/>
          <w:szCs w:val="24"/>
        </w:rPr>
        <w:t>Child: Care, Health and Development</w:t>
      </w:r>
      <w:r w:rsidRPr="4EB15124">
        <w:rPr>
          <w:rFonts w:ascii="Arial" w:hAnsi="Arial" w:eastAsia="Arial" w:cs="Arial"/>
          <w:sz w:val="24"/>
          <w:szCs w:val="24"/>
        </w:rPr>
        <w:t>, 39(5), pp. 737-742. (Accessed: 15</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 DOI: 10.1111/j.1365-2214.2012.01405. x. </w:t>
      </w:r>
    </w:p>
    <w:p w:rsidR="00E73992" w:rsidP="00E73992" w:rsidRDefault="00E73992" w14:paraId="11A686CC"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Isaacs, B. (2019) ‘Outdoor experiences’, </w:t>
      </w:r>
      <w:r w:rsidRPr="4EB15124">
        <w:rPr>
          <w:rFonts w:ascii="Arial" w:hAnsi="Arial" w:eastAsia="Arial" w:cs="Arial"/>
          <w:i/>
          <w:iCs/>
          <w:sz w:val="24"/>
          <w:szCs w:val="24"/>
        </w:rPr>
        <w:t xml:space="preserve">Teach Early Years, </w:t>
      </w:r>
      <w:r w:rsidRPr="4EB15124">
        <w:rPr>
          <w:rFonts w:ascii="Arial" w:hAnsi="Arial" w:eastAsia="Arial" w:cs="Arial"/>
          <w:sz w:val="24"/>
          <w:szCs w:val="24"/>
        </w:rPr>
        <w:t xml:space="preserve">pp. 48. Available at: </w:t>
      </w:r>
      <w:hyperlink r:id="rId25">
        <w:r w:rsidRPr="4EB15124">
          <w:rPr>
            <w:rStyle w:val="Hyperlink"/>
            <w:rFonts w:ascii="Arial" w:hAnsi="Arial" w:eastAsia="Arial" w:cs="Arial"/>
            <w:sz w:val="24"/>
            <w:szCs w:val="24"/>
          </w:rPr>
          <w:t>https://www.teachearlyyears.com/images/uploads/article/Outdoor_experiences.pdf</w:t>
        </w:r>
      </w:hyperlink>
      <w:r w:rsidRPr="4EB15124">
        <w:rPr>
          <w:rFonts w:ascii="Arial" w:hAnsi="Arial" w:eastAsia="Arial" w:cs="Arial"/>
          <w:sz w:val="24"/>
          <w:szCs w:val="24"/>
        </w:rPr>
        <w:t xml:space="preserve"> (Accessed: 15th April 2019).</w:t>
      </w:r>
    </w:p>
    <w:p w:rsidR="00E73992" w:rsidP="00E73992" w:rsidRDefault="00E73992" w14:paraId="3C8E0305" w14:textId="77777777">
      <w:pPr>
        <w:rPr>
          <w:rFonts w:ascii="Arial" w:hAnsi="Arial" w:eastAsia="Arial" w:cs="Arial"/>
          <w:color w:val="000000" w:themeColor="text1"/>
          <w:sz w:val="24"/>
          <w:szCs w:val="24"/>
        </w:rPr>
      </w:pPr>
      <w:r w:rsidRPr="4EB15124">
        <w:rPr>
          <w:rFonts w:ascii="Arial" w:hAnsi="Arial" w:eastAsia="Arial" w:cs="Arial"/>
          <w:color w:val="383838"/>
          <w:sz w:val="24"/>
          <w:szCs w:val="24"/>
        </w:rPr>
        <w:t>Keung, A. (2016</w:t>
      </w:r>
      <w:r w:rsidRPr="4EB15124">
        <w:rPr>
          <w:rFonts w:ascii="Arial" w:hAnsi="Arial" w:eastAsia="Arial" w:cs="Arial"/>
          <w:i/>
          <w:iCs/>
          <w:color w:val="383838"/>
          <w:sz w:val="24"/>
          <w:szCs w:val="24"/>
        </w:rPr>
        <w:t xml:space="preserve">), </w:t>
      </w:r>
      <w:r w:rsidRPr="4EB15124">
        <w:rPr>
          <w:rFonts w:ascii="Arial" w:hAnsi="Arial" w:eastAsia="Arial" w:cs="Arial"/>
          <w:color w:val="383838"/>
          <w:sz w:val="24"/>
          <w:szCs w:val="24"/>
        </w:rPr>
        <w:t>'Children's Time and Space', in Bradshaw, J. (ed.), </w:t>
      </w:r>
      <w:r w:rsidRPr="4EB15124">
        <w:rPr>
          <w:rFonts w:ascii="Arial" w:hAnsi="Arial" w:eastAsia="Arial" w:cs="Arial"/>
          <w:i/>
          <w:iCs/>
          <w:color w:val="383838"/>
          <w:sz w:val="24"/>
          <w:szCs w:val="24"/>
        </w:rPr>
        <w:t>The Wellbeing of Children in the UK</w:t>
      </w:r>
      <w:r w:rsidRPr="4EB15124">
        <w:rPr>
          <w:rFonts w:ascii="Arial" w:hAnsi="Arial" w:eastAsia="Arial" w:cs="Arial"/>
          <w:color w:val="383838"/>
          <w:sz w:val="24"/>
          <w:szCs w:val="24"/>
        </w:rPr>
        <w:t>, 4th edition, Bristol (accessed 7 June 2016)</w:t>
      </w:r>
    </w:p>
    <w:p w:rsidR="00E73992" w:rsidP="00E73992" w:rsidRDefault="00E73992" w14:paraId="2F16B886" w14:textId="77777777">
      <w:pPr>
        <w:spacing w:line="360" w:lineRule="auto"/>
        <w:jc w:val="both"/>
        <w:rPr>
          <w:rFonts w:ascii="Arial" w:hAnsi="Arial" w:eastAsia="Arial" w:cs="Arial"/>
          <w:sz w:val="24"/>
          <w:szCs w:val="24"/>
        </w:rPr>
      </w:pPr>
    </w:p>
    <w:p w:rsidR="00E73992" w:rsidP="00E73992" w:rsidRDefault="00E73992" w14:paraId="5F4AB74C" w14:textId="77777777">
      <w:pPr>
        <w:spacing w:line="360" w:lineRule="auto"/>
        <w:jc w:val="both"/>
        <w:rPr>
          <w:rFonts w:ascii="Arial" w:hAnsi="Arial" w:eastAsia="Arial" w:cs="Arial"/>
          <w:sz w:val="24"/>
          <w:szCs w:val="24"/>
        </w:rPr>
      </w:pPr>
      <w:proofErr w:type="spellStart"/>
      <w:r w:rsidRPr="4EB15124">
        <w:rPr>
          <w:rFonts w:ascii="Arial" w:hAnsi="Arial" w:eastAsia="Arial" w:cs="Arial"/>
          <w:sz w:val="24"/>
          <w:szCs w:val="24"/>
        </w:rPr>
        <w:t>Laureng</w:t>
      </w:r>
      <w:proofErr w:type="spellEnd"/>
      <w:r w:rsidRPr="4EB15124">
        <w:rPr>
          <w:rFonts w:ascii="Arial" w:hAnsi="Arial" w:eastAsia="Arial" w:cs="Arial"/>
          <w:sz w:val="24"/>
          <w:szCs w:val="24"/>
        </w:rPr>
        <w:t xml:space="preserve"> (2016) Challenge and risk in children’s play – Is it worth the Risk? Available at: </w:t>
      </w:r>
      <w:hyperlink r:id="rId26">
        <w:r w:rsidRPr="4EB15124">
          <w:rPr>
            <w:rStyle w:val="Hyperlink"/>
            <w:rFonts w:ascii="Arial" w:hAnsi="Arial" w:eastAsia="Arial" w:cs="Arial"/>
            <w:color w:val="0563C1"/>
            <w:sz w:val="24"/>
            <w:szCs w:val="24"/>
          </w:rPr>
          <w:t>https://www.earlylearningservices.com.au/2016/10/26/challenge-risk-childrens-play/</w:t>
        </w:r>
      </w:hyperlink>
      <w:r w:rsidRPr="4EB15124">
        <w:rPr>
          <w:rFonts w:ascii="Arial" w:hAnsi="Arial" w:eastAsia="Arial" w:cs="Arial"/>
          <w:color w:val="0563C1"/>
          <w:sz w:val="24"/>
          <w:szCs w:val="24"/>
        </w:rPr>
        <w:t xml:space="preserve"> (Accessed</w:t>
      </w:r>
      <w:r w:rsidRPr="4EB15124">
        <w:rPr>
          <w:rFonts w:ascii="Arial" w:hAnsi="Arial" w:eastAsia="Arial" w:cs="Arial"/>
          <w:sz w:val="24"/>
          <w:szCs w:val="24"/>
        </w:rPr>
        <w:t>: 14</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 </w:t>
      </w:r>
    </w:p>
    <w:p w:rsidR="00E73992" w:rsidP="00E73992" w:rsidRDefault="00E73992" w14:paraId="5066D42C" w14:textId="77777777">
      <w:pPr>
        <w:jc w:val="both"/>
        <w:rPr>
          <w:rFonts w:ascii="Arial" w:hAnsi="Arial" w:eastAsia="Arial" w:cs="Arial"/>
          <w:sz w:val="24"/>
          <w:szCs w:val="24"/>
        </w:rPr>
      </w:pPr>
      <w:r w:rsidRPr="4EB15124">
        <w:rPr>
          <w:rFonts w:ascii="Arial" w:hAnsi="Arial" w:eastAsia="Arial" w:cs="Arial"/>
          <w:sz w:val="24"/>
          <w:szCs w:val="24"/>
        </w:rPr>
        <w:t xml:space="preserve">Let us out of the bubble-wrap How adults can support children’s need for risky play </w:t>
      </w:r>
      <w:hyperlink r:id="rId27">
        <w:r w:rsidRPr="4EB15124">
          <w:rPr>
            <w:rStyle w:val="Hyperlink"/>
            <w:rFonts w:ascii="Arial" w:hAnsi="Arial" w:eastAsia="Arial" w:cs="Arial"/>
            <w:sz w:val="24"/>
            <w:szCs w:val="24"/>
          </w:rPr>
          <w:t>www.playwales.org.uk</w:t>
        </w:r>
      </w:hyperlink>
      <w:r w:rsidRPr="4EB15124">
        <w:rPr>
          <w:rFonts w:ascii="Arial" w:hAnsi="Arial" w:eastAsia="Arial" w:cs="Arial"/>
          <w:sz w:val="24"/>
          <w:szCs w:val="24"/>
        </w:rPr>
        <w:t xml:space="preserve"> 2015 (Accessed: 14 April 2019)</w:t>
      </w:r>
    </w:p>
    <w:p w:rsidR="00E73992" w:rsidP="00E73992" w:rsidRDefault="00E73992" w14:paraId="13E6759A" w14:textId="77777777">
      <w:pPr>
        <w:rPr>
          <w:rFonts w:ascii="Arial" w:hAnsi="Arial" w:eastAsia="Arial" w:cs="Arial"/>
          <w:color w:val="000000" w:themeColor="text1"/>
          <w:sz w:val="24"/>
          <w:szCs w:val="24"/>
        </w:rPr>
      </w:pPr>
      <w:r w:rsidRPr="4EB15124">
        <w:rPr>
          <w:rFonts w:ascii="Arial" w:hAnsi="Arial" w:eastAsia="Arial" w:cs="Arial"/>
          <w:color w:val="000000" w:themeColor="text1"/>
          <w:sz w:val="24"/>
          <w:szCs w:val="24"/>
        </w:rPr>
        <w:t xml:space="preserve">Leisure Safety: Safety and Risk Education. Available online at:   </w:t>
      </w:r>
      <w:hyperlink r:id="rId28">
        <w:r w:rsidRPr="4EB15124">
          <w:rPr>
            <w:rStyle w:val="Hyperlink"/>
            <w:rFonts w:ascii="Arial" w:hAnsi="Arial" w:eastAsia="Arial" w:cs="Arial"/>
            <w:b/>
            <w:bCs/>
            <w:color w:val="000000" w:themeColor="text1"/>
            <w:sz w:val="24"/>
            <w:szCs w:val="24"/>
          </w:rPr>
          <w:t>http://www.rospa.com/leisuresafety/</w:t>
        </w:r>
      </w:hyperlink>
      <w:r w:rsidRPr="4EB15124">
        <w:rPr>
          <w:rFonts w:ascii="Arial" w:hAnsi="Arial" w:eastAsia="Arial" w:cs="Arial"/>
          <w:color w:val="000000" w:themeColor="text1"/>
          <w:sz w:val="24"/>
          <w:szCs w:val="24"/>
        </w:rPr>
        <w:t xml:space="preserve"> advice and information/safety and risk education/default.aspx (accessed on 2 May 2012).</w:t>
      </w:r>
    </w:p>
    <w:p w:rsidR="00E73992" w:rsidP="00E73992" w:rsidRDefault="00E73992" w14:paraId="0B3A51B7" w14:textId="77777777">
      <w:pPr>
        <w:jc w:val="both"/>
        <w:rPr>
          <w:rFonts w:ascii="Arial" w:hAnsi="Arial" w:eastAsia="Arial" w:cs="Arial"/>
          <w:sz w:val="24"/>
          <w:szCs w:val="24"/>
        </w:rPr>
      </w:pPr>
    </w:p>
    <w:p w:rsidR="00E73992" w:rsidP="00E73992" w:rsidRDefault="00E73992" w14:paraId="575D98DE" w14:textId="77777777">
      <w:pPr>
        <w:jc w:val="both"/>
        <w:rPr>
          <w:rFonts w:ascii="Arial" w:hAnsi="Arial" w:eastAsia="Arial" w:cs="Arial"/>
          <w:sz w:val="24"/>
          <w:szCs w:val="24"/>
        </w:rPr>
      </w:pPr>
      <w:r w:rsidRPr="4EB15124">
        <w:rPr>
          <w:rFonts w:ascii="Arial" w:hAnsi="Arial" w:eastAsia="Arial" w:cs="Arial"/>
          <w:sz w:val="24"/>
          <w:szCs w:val="24"/>
        </w:rPr>
        <w:t>Little, H. (2015) Promoting risk-taking and physically challenging play in Australian early childhood settings in a changing regulatory environment.  Journal of Early Childhood Research 2017, Vol. 15(1) 83–98</w:t>
      </w:r>
    </w:p>
    <w:p w:rsidR="00E73992" w:rsidP="00E73992" w:rsidRDefault="00E73992" w14:paraId="3CBE701D"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Malone, K. &amp; Waite, S. (2016) </w:t>
      </w:r>
      <w:r w:rsidRPr="4EB15124">
        <w:rPr>
          <w:rFonts w:ascii="Arial" w:hAnsi="Arial" w:eastAsia="Arial" w:cs="Arial"/>
          <w:i/>
          <w:iCs/>
          <w:sz w:val="24"/>
          <w:szCs w:val="24"/>
        </w:rPr>
        <w:t>Student Outcomes and Natural Schooling</w:t>
      </w:r>
      <w:r w:rsidRPr="4EB15124">
        <w:rPr>
          <w:rFonts w:ascii="Arial" w:hAnsi="Arial" w:eastAsia="Arial" w:cs="Arial"/>
          <w:sz w:val="24"/>
          <w:szCs w:val="24"/>
        </w:rPr>
        <w:t xml:space="preserve">. Available at: </w:t>
      </w:r>
      <w:hyperlink r:id="rId29">
        <w:r w:rsidRPr="4EB15124">
          <w:rPr>
            <w:rStyle w:val="Hyperlink"/>
            <w:rFonts w:ascii="Arial" w:hAnsi="Arial" w:eastAsia="Arial" w:cs="Arial"/>
            <w:sz w:val="24"/>
            <w:szCs w:val="24"/>
          </w:rPr>
          <w:t>https://www.plymouth.ac.uk/uploads/production/document/path/6/6811/Student_outcomes_and__natural_schooling_pathways_to_impact_2016.pdf</w:t>
        </w:r>
      </w:hyperlink>
      <w:r w:rsidRPr="4EB15124">
        <w:rPr>
          <w:rFonts w:ascii="Arial" w:hAnsi="Arial" w:eastAsia="Arial" w:cs="Arial"/>
          <w:sz w:val="24"/>
          <w:szCs w:val="24"/>
        </w:rPr>
        <w:t xml:space="preserve"> (Accessed: 14</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70DFDEDA"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McBride, D (2012) ‘Children and Outdoor play’, </w:t>
      </w:r>
      <w:r w:rsidRPr="4EB15124">
        <w:rPr>
          <w:rFonts w:ascii="Arial" w:hAnsi="Arial" w:eastAsia="Arial" w:cs="Arial"/>
          <w:i/>
          <w:iCs/>
          <w:sz w:val="24"/>
          <w:szCs w:val="24"/>
        </w:rPr>
        <w:t xml:space="preserve">Journal of Paediatric Nursing, </w:t>
      </w:r>
      <w:r w:rsidRPr="4EB15124">
        <w:rPr>
          <w:rFonts w:ascii="Arial" w:hAnsi="Arial" w:eastAsia="Arial" w:cs="Arial"/>
          <w:sz w:val="24"/>
          <w:szCs w:val="24"/>
        </w:rPr>
        <w:t>27(4), pp. 421-422. (Accessed: 12</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May 2019). Available at: </w:t>
      </w:r>
      <w:hyperlink r:id="rId30">
        <w:r w:rsidRPr="4EB15124">
          <w:rPr>
            <w:rStyle w:val="Hyperlink"/>
            <w:rFonts w:ascii="Arial" w:hAnsi="Arial" w:eastAsia="Arial" w:cs="Arial"/>
            <w:color w:val="0563C1"/>
            <w:sz w:val="24"/>
            <w:szCs w:val="24"/>
          </w:rPr>
          <w:t>https://doi.org/10.1016/j.pedn.2012.04.001</w:t>
        </w:r>
      </w:hyperlink>
    </w:p>
    <w:p w:rsidR="00E73992" w:rsidP="00E73992" w:rsidRDefault="00E73992" w14:paraId="577534A0"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Merrick, B. (2019) ‘About Froebel’, </w:t>
      </w:r>
      <w:r w:rsidRPr="4EB15124">
        <w:rPr>
          <w:rFonts w:ascii="Arial" w:hAnsi="Arial" w:eastAsia="Arial" w:cs="Arial"/>
          <w:i/>
          <w:iCs/>
          <w:sz w:val="24"/>
          <w:szCs w:val="24"/>
        </w:rPr>
        <w:t xml:space="preserve">Early Education. </w:t>
      </w:r>
      <w:r w:rsidRPr="4EB15124">
        <w:rPr>
          <w:rFonts w:ascii="Arial" w:hAnsi="Arial" w:eastAsia="Arial" w:cs="Arial"/>
          <w:sz w:val="24"/>
          <w:szCs w:val="24"/>
        </w:rPr>
        <w:t xml:space="preserve">Available at: </w:t>
      </w:r>
      <w:hyperlink r:id="rId31">
        <w:r w:rsidRPr="4EB15124">
          <w:rPr>
            <w:rStyle w:val="Hyperlink"/>
            <w:rFonts w:ascii="Arial" w:hAnsi="Arial" w:eastAsia="Arial" w:cs="Arial"/>
            <w:sz w:val="24"/>
            <w:szCs w:val="24"/>
          </w:rPr>
          <w:t>https://www.early-education.org.uk/about-froebel</w:t>
        </w:r>
      </w:hyperlink>
      <w:r w:rsidRPr="4EB15124">
        <w:rPr>
          <w:rFonts w:ascii="Arial" w:hAnsi="Arial" w:eastAsia="Arial" w:cs="Arial"/>
          <w:sz w:val="24"/>
          <w:szCs w:val="24"/>
        </w:rPr>
        <w:t xml:space="preserve"> (Accessed: 13</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4670B976" w14:textId="77777777">
      <w:pPr>
        <w:spacing w:line="360" w:lineRule="auto"/>
        <w:jc w:val="both"/>
        <w:rPr>
          <w:rFonts w:ascii="Arial" w:hAnsi="Arial" w:eastAsia="Arial" w:cs="Arial"/>
          <w:sz w:val="24"/>
          <w:szCs w:val="24"/>
        </w:rPr>
      </w:pPr>
      <w:r w:rsidRPr="4EB15124">
        <w:rPr>
          <w:rFonts w:ascii="Arial" w:hAnsi="Arial" w:eastAsia="Arial" w:cs="Arial"/>
          <w:sz w:val="24"/>
          <w:szCs w:val="24"/>
        </w:rPr>
        <w:lastRenderedPageBreak/>
        <w:t xml:space="preserve">O’Brien, L. &amp; Murray, R. (2006) </w:t>
      </w:r>
      <w:r w:rsidRPr="4EB15124">
        <w:rPr>
          <w:rFonts w:ascii="Arial" w:hAnsi="Arial" w:eastAsia="Arial" w:cs="Arial"/>
          <w:i/>
          <w:iCs/>
          <w:sz w:val="24"/>
          <w:szCs w:val="24"/>
        </w:rPr>
        <w:t>A marvellous opportunity for children to learn</w:t>
      </w:r>
      <w:r w:rsidRPr="4EB15124">
        <w:rPr>
          <w:rFonts w:ascii="Arial" w:hAnsi="Arial" w:eastAsia="Arial" w:cs="Arial"/>
          <w:sz w:val="24"/>
          <w:szCs w:val="24"/>
        </w:rPr>
        <w:t xml:space="preserve">. Available at: </w:t>
      </w:r>
      <w:hyperlink r:id="rId32">
        <w:r w:rsidRPr="4EB15124">
          <w:rPr>
            <w:rStyle w:val="Hyperlink"/>
            <w:rFonts w:ascii="Arial" w:hAnsi="Arial" w:eastAsia="Arial" w:cs="Arial"/>
            <w:sz w:val="24"/>
            <w:szCs w:val="24"/>
          </w:rPr>
          <w:t>file:///C:/Users/russ/Downloads/fr0112forestschoolsreport%20(2).pdf</w:t>
        </w:r>
      </w:hyperlink>
      <w:r w:rsidRPr="4EB15124">
        <w:rPr>
          <w:rFonts w:ascii="Arial" w:hAnsi="Arial" w:eastAsia="Arial" w:cs="Arial"/>
          <w:sz w:val="24"/>
          <w:szCs w:val="24"/>
        </w:rPr>
        <w:t xml:space="preserve"> (Accessed: 13</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6D87CDD0"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Oswalt, A (2019) Building self-esteem by encouraging children to take on challenges. Available at: </w:t>
      </w:r>
      <w:hyperlink r:id="rId33">
        <w:r w:rsidRPr="4EB15124">
          <w:rPr>
            <w:rStyle w:val="Hyperlink"/>
            <w:rFonts w:ascii="Arial" w:hAnsi="Arial" w:eastAsia="Arial" w:cs="Arial"/>
            <w:color w:val="0563C1"/>
            <w:sz w:val="24"/>
            <w:szCs w:val="24"/>
          </w:rPr>
          <w:t>https://www.mentalhelp.net</w:t>
        </w:r>
      </w:hyperlink>
      <w:r w:rsidRPr="4EB15124">
        <w:rPr>
          <w:rFonts w:ascii="Arial" w:hAnsi="Arial" w:eastAsia="Arial" w:cs="Arial"/>
          <w:color w:val="0563C1"/>
          <w:sz w:val="24"/>
          <w:szCs w:val="24"/>
        </w:rPr>
        <w:t xml:space="preserve"> </w:t>
      </w:r>
      <w:r w:rsidRPr="4EB15124">
        <w:rPr>
          <w:rFonts w:ascii="Arial" w:hAnsi="Arial" w:eastAsia="Arial" w:cs="Arial"/>
          <w:sz w:val="24"/>
          <w:szCs w:val="24"/>
        </w:rPr>
        <w:t xml:space="preserve"> (Accessed:14</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0DEF9EA0" w14:textId="77777777">
      <w:pPr>
        <w:spacing w:line="360" w:lineRule="auto"/>
        <w:jc w:val="both"/>
        <w:rPr>
          <w:rFonts w:ascii="Arial" w:hAnsi="Arial" w:eastAsia="Arial" w:cs="Arial"/>
          <w:sz w:val="24"/>
          <w:szCs w:val="24"/>
        </w:rPr>
      </w:pPr>
    </w:p>
    <w:p w:rsidR="00E73992" w:rsidP="00E73992" w:rsidRDefault="00E73992" w14:paraId="31F54CB1" w14:textId="77777777">
      <w:pPr>
        <w:spacing w:line="360" w:lineRule="auto"/>
        <w:jc w:val="both"/>
        <w:rPr>
          <w:rFonts w:ascii="Arial" w:hAnsi="Arial" w:eastAsia="Arial" w:cs="Arial"/>
          <w:sz w:val="24"/>
          <w:szCs w:val="24"/>
        </w:rPr>
      </w:pPr>
      <w:bookmarkStart w:name="_GoBack" w:id="3"/>
      <w:bookmarkEnd w:id="3"/>
      <w:r w:rsidRPr="4EB15124">
        <w:rPr>
          <w:rFonts w:ascii="Arial" w:hAnsi="Arial" w:eastAsia="Arial" w:cs="Arial"/>
          <w:sz w:val="24"/>
          <w:szCs w:val="24"/>
        </w:rPr>
        <w:t>Outdoor Classroom Day (2018) The</w:t>
      </w:r>
      <w:r w:rsidRPr="4EB15124">
        <w:rPr>
          <w:rFonts w:ascii="Arial" w:hAnsi="Arial" w:eastAsia="Arial" w:cs="Arial"/>
          <w:i/>
          <w:iCs/>
          <w:sz w:val="24"/>
          <w:szCs w:val="24"/>
        </w:rPr>
        <w:t xml:space="preserve"> impact of outdoor learning and playtime at school –and beyond. </w:t>
      </w:r>
      <w:r w:rsidRPr="4EB15124">
        <w:rPr>
          <w:rFonts w:ascii="Arial" w:hAnsi="Arial" w:eastAsia="Arial" w:cs="Arial"/>
          <w:sz w:val="24"/>
          <w:szCs w:val="24"/>
        </w:rPr>
        <w:t>Available at:</w:t>
      </w:r>
      <w:hyperlink r:id="rId34">
        <w:r w:rsidRPr="4EB15124">
          <w:rPr>
            <w:rStyle w:val="Hyperlink"/>
            <w:rFonts w:ascii="Arial" w:hAnsi="Arial" w:eastAsia="Arial" w:cs="Arial"/>
            <w:sz w:val="24"/>
            <w:szCs w:val="24"/>
          </w:rPr>
          <w:t>https://outdoorclassroomday.com/wp-content/uploads/2018/05/FINAL-Project-Dirt-Survey-Outdoor-Play-and-Learning-at-School-2018-15.05.18.pdf</w:t>
        </w:r>
      </w:hyperlink>
      <w:r w:rsidRPr="4EB15124">
        <w:rPr>
          <w:rFonts w:ascii="Arial" w:hAnsi="Arial" w:eastAsia="Arial" w:cs="Arial"/>
          <w:sz w:val="24"/>
          <w:szCs w:val="24"/>
        </w:rPr>
        <w:t xml:space="preserve"> (Accessed: 15th April 2019).</w:t>
      </w:r>
    </w:p>
    <w:p w:rsidR="00E73992" w:rsidP="00E73992" w:rsidRDefault="00E73992" w14:paraId="2A8C02A9" w14:textId="77777777">
      <w:pPr>
        <w:rPr>
          <w:rFonts w:ascii="Arial" w:hAnsi="Arial" w:eastAsia="Arial" w:cs="Arial"/>
          <w:color w:val="000000" w:themeColor="text1"/>
          <w:sz w:val="24"/>
          <w:szCs w:val="24"/>
        </w:rPr>
      </w:pPr>
      <w:proofErr w:type="spellStart"/>
      <w:r w:rsidRPr="4EB15124">
        <w:rPr>
          <w:rFonts w:ascii="Arial" w:hAnsi="Arial" w:eastAsia="Arial" w:cs="Arial"/>
          <w:color w:val="383838"/>
          <w:sz w:val="24"/>
          <w:szCs w:val="24"/>
        </w:rPr>
        <w:t>Sandseter</w:t>
      </w:r>
      <w:proofErr w:type="spellEnd"/>
      <w:r w:rsidRPr="4EB15124">
        <w:rPr>
          <w:rFonts w:ascii="Arial" w:hAnsi="Arial" w:eastAsia="Arial" w:cs="Arial"/>
          <w:color w:val="383838"/>
          <w:sz w:val="24"/>
          <w:szCs w:val="24"/>
        </w:rPr>
        <w:t xml:space="preserve">, E. B. H. (2007a), 'Risky Play Among Four- and Five-Year-Old Children in Pre-School', in O'Brien, S., P. Cassidy and H. </w:t>
      </w:r>
      <w:proofErr w:type="spellStart"/>
      <w:r w:rsidRPr="4EB15124">
        <w:rPr>
          <w:rFonts w:ascii="Arial" w:hAnsi="Arial" w:eastAsia="Arial" w:cs="Arial"/>
          <w:color w:val="383838"/>
          <w:sz w:val="24"/>
          <w:szCs w:val="24"/>
        </w:rPr>
        <w:t>Schonfeld</w:t>
      </w:r>
      <w:proofErr w:type="spellEnd"/>
      <w:r w:rsidRPr="4EB15124">
        <w:rPr>
          <w:rFonts w:ascii="Arial" w:hAnsi="Arial" w:eastAsia="Arial" w:cs="Arial"/>
          <w:color w:val="383838"/>
          <w:sz w:val="24"/>
          <w:szCs w:val="24"/>
        </w:rPr>
        <w:t xml:space="preserve"> (eds), </w:t>
      </w:r>
      <w:r w:rsidRPr="4EB15124">
        <w:rPr>
          <w:rFonts w:ascii="Arial" w:hAnsi="Arial" w:eastAsia="Arial" w:cs="Arial"/>
          <w:i/>
          <w:iCs/>
          <w:color w:val="383838"/>
          <w:sz w:val="24"/>
          <w:szCs w:val="24"/>
        </w:rPr>
        <w:t>Vision into Practice: Making Quality a Reality in the Lives of Young Children</w:t>
      </w:r>
      <w:r w:rsidRPr="4EB15124">
        <w:rPr>
          <w:rFonts w:ascii="Arial" w:hAnsi="Arial" w:eastAsia="Arial" w:cs="Arial"/>
          <w:color w:val="383838"/>
          <w:sz w:val="24"/>
          <w:szCs w:val="24"/>
        </w:rPr>
        <w:t>, Dublin: Centre for Early Childhood Development &amp; Education, pp. 248-56</w:t>
      </w:r>
    </w:p>
    <w:p w:rsidR="00E73992" w:rsidP="00E73992" w:rsidRDefault="00E73992" w14:paraId="584ED77F" w14:textId="77777777">
      <w:pPr>
        <w:rPr>
          <w:rFonts w:ascii="Arial" w:hAnsi="Arial" w:eastAsia="Arial" w:cs="Arial"/>
          <w:color w:val="000000" w:themeColor="text1"/>
          <w:sz w:val="24"/>
          <w:szCs w:val="24"/>
        </w:rPr>
      </w:pPr>
      <w:proofErr w:type="spellStart"/>
      <w:r w:rsidRPr="4EB15124">
        <w:rPr>
          <w:rFonts w:ascii="Arial" w:hAnsi="Arial" w:eastAsia="Arial" w:cs="Arial"/>
          <w:color w:val="383838"/>
          <w:sz w:val="24"/>
          <w:szCs w:val="24"/>
        </w:rPr>
        <w:t>Sandseter</w:t>
      </w:r>
      <w:proofErr w:type="spellEnd"/>
      <w:r w:rsidRPr="4EB15124">
        <w:rPr>
          <w:rFonts w:ascii="Arial" w:hAnsi="Arial" w:eastAsia="Arial" w:cs="Arial"/>
          <w:color w:val="383838"/>
          <w:sz w:val="24"/>
          <w:szCs w:val="24"/>
        </w:rPr>
        <w:t>, E. B. H. (2007b), 'Risky Play for Child Development Perspective, Are We Protecting Our Children Too Much (While at Play)?', in </w:t>
      </w:r>
      <w:r w:rsidRPr="4EB15124">
        <w:rPr>
          <w:rFonts w:ascii="Arial" w:hAnsi="Arial" w:eastAsia="Arial" w:cs="Arial"/>
          <w:i/>
          <w:iCs/>
          <w:color w:val="383838"/>
          <w:sz w:val="24"/>
          <w:szCs w:val="24"/>
        </w:rPr>
        <w:t>Risky Play Symposium: As Safe as Possible or as Safe as Necessary: Can Injury Prevention Include Healthy Risk Promotion?</w:t>
      </w:r>
      <w:r w:rsidRPr="4EB15124">
        <w:rPr>
          <w:rFonts w:ascii="Arial" w:hAnsi="Arial" w:eastAsia="Arial" w:cs="Arial"/>
          <w:color w:val="383838"/>
          <w:sz w:val="24"/>
          <w:szCs w:val="24"/>
        </w:rPr>
        <w:t> Draft Discussion Papers. November 3, 2013, available at:</w:t>
      </w:r>
    </w:p>
    <w:p w:rsidR="00E73992" w:rsidP="00E73992" w:rsidRDefault="00E73992" w14:paraId="63AE15A0" w14:textId="77777777">
      <w:pPr>
        <w:rPr>
          <w:rFonts w:ascii="Arial" w:hAnsi="Arial" w:eastAsia="Arial" w:cs="Arial"/>
          <w:color w:val="000000" w:themeColor="text1"/>
          <w:sz w:val="24"/>
          <w:szCs w:val="24"/>
        </w:rPr>
      </w:pPr>
      <w:hyperlink r:id="rId35">
        <w:r w:rsidRPr="4EB15124">
          <w:rPr>
            <w:rStyle w:val="Hyperlink"/>
            <w:rFonts w:ascii="Arial" w:hAnsi="Arial" w:eastAsia="Arial" w:cs="Arial"/>
            <w:b/>
            <w:bCs/>
            <w:sz w:val="24"/>
            <w:szCs w:val="24"/>
          </w:rPr>
          <w:t>http://childinjuryprevention.ca/wp-content/uploads/2013/11/Risky-play-symposium-discussion-papers-Oct-28-2013-draft1.pdf</w:t>
        </w:r>
      </w:hyperlink>
      <w:r w:rsidRPr="4EB15124">
        <w:rPr>
          <w:rFonts w:ascii="Arial" w:hAnsi="Arial" w:eastAsia="Arial" w:cs="Arial"/>
          <w:color w:val="0000FF"/>
          <w:sz w:val="24"/>
          <w:szCs w:val="24"/>
          <w:u w:val="single"/>
        </w:rPr>
        <w:t>,</w:t>
      </w:r>
    </w:p>
    <w:p w:rsidR="00E73992" w:rsidP="00E73992" w:rsidRDefault="00E73992" w14:paraId="288089F2" w14:textId="77777777">
      <w:pPr>
        <w:spacing w:line="360" w:lineRule="auto"/>
        <w:rPr>
          <w:rFonts w:ascii="Arial" w:hAnsi="Arial" w:eastAsia="Arial" w:cs="Arial"/>
          <w:color w:val="000000" w:themeColor="text1"/>
          <w:sz w:val="24"/>
          <w:szCs w:val="24"/>
        </w:rPr>
      </w:pPr>
      <w:proofErr w:type="spellStart"/>
      <w:r w:rsidRPr="4EB15124">
        <w:rPr>
          <w:rFonts w:ascii="Arial" w:hAnsi="Arial" w:eastAsia="Arial" w:cs="Arial"/>
          <w:color w:val="000000" w:themeColor="text1"/>
          <w:sz w:val="24"/>
          <w:szCs w:val="24"/>
        </w:rPr>
        <w:t>Sandseter</w:t>
      </w:r>
      <w:proofErr w:type="spellEnd"/>
      <w:r w:rsidRPr="4EB15124">
        <w:rPr>
          <w:rFonts w:ascii="Arial" w:hAnsi="Arial" w:eastAsia="Arial" w:cs="Arial"/>
          <w:color w:val="000000" w:themeColor="text1"/>
          <w:sz w:val="24"/>
          <w:szCs w:val="24"/>
        </w:rPr>
        <w:t xml:space="preserve">, Ellen </w:t>
      </w:r>
      <w:proofErr w:type="spellStart"/>
      <w:r w:rsidRPr="4EB15124">
        <w:rPr>
          <w:rFonts w:ascii="Arial" w:hAnsi="Arial" w:eastAsia="Arial" w:cs="Arial"/>
          <w:color w:val="000000" w:themeColor="text1"/>
          <w:sz w:val="24"/>
          <w:szCs w:val="24"/>
        </w:rPr>
        <w:t>Beate</w:t>
      </w:r>
      <w:proofErr w:type="spellEnd"/>
      <w:r w:rsidRPr="4EB15124">
        <w:rPr>
          <w:rFonts w:ascii="Arial" w:hAnsi="Arial" w:eastAsia="Arial" w:cs="Arial"/>
          <w:color w:val="000000" w:themeColor="text1"/>
          <w:sz w:val="24"/>
          <w:szCs w:val="24"/>
        </w:rPr>
        <w:t xml:space="preserve"> Hansen. 2007c. “Categorizing Risky Play: How Can We Identify Risk-Taking in Children’s Play?” European Early Childhood Education Research Journal 15:237–52. ———. 2010a. </w:t>
      </w:r>
      <w:r w:rsidRPr="4EB15124">
        <w:rPr>
          <w:rFonts w:ascii="Arial" w:hAnsi="Arial" w:eastAsia="Arial" w:cs="Arial"/>
          <w:i/>
          <w:iCs/>
          <w:color w:val="000000" w:themeColor="text1"/>
          <w:sz w:val="24"/>
          <w:szCs w:val="24"/>
        </w:rPr>
        <w:t>“‘It Tickles in My Tummy!</w:t>
      </w:r>
      <w:r w:rsidRPr="4EB15124">
        <w:rPr>
          <w:rFonts w:ascii="Arial" w:hAnsi="Arial" w:eastAsia="Arial" w:cs="Arial"/>
          <w:color w:val="000000" w:themeColor="text1"/>
          <w:sz w:val="24"/>
          <w:szCs w:val="24"/>
        </w:rPr>
        <w:t xml:space="preserve">’: </w:t>
      </w:r>
      <w:r w:rsidRPr="4EB15124">
        <w:rPr>
          <w:rFonts w:ascii="Arial" w:hAnsi="Arial" w:eastAsia="Arial" w:cs="Arial"/>
          <w:i/>
          <w:iCs/>
          <w:color w:val="000000" w:themeColor="text1"/>
          <w:sz w:val="24"/>
          <w:szCs w:val="24"/>
        </w:rPr>
        <w:t>Understanding Children’s Risk-Taking in Play through Reversal Theory.”</w:t>
      </w:r>
      <w:r w:rsidRPr="4EB15124">
        <w:rPr>
          <w:rFonts w:ascii="Arial" w:hAnsi="Arial" w:eastAsia="Arial" w:cs="Arial"/>
          <w:color w:val="000000" w:themeColor="text1"/>
          <w:sz w:val="24"/>
          <w:szCs w:val="24"/>
        </w:rPr>
        <w:t xml:space="preserve"> Journal of Early Childhood Research 8, pp 67–88.</w:t>
      </w:r>
    </w:p>
    <w:p w:rsidR="00E73992" w:rsidP="00E73992" w:rsidRDefault="00E73992" w14:paraId="6638D530" w14:textId="77777777">
      <w:pPr>
        <w:rPr>
          <w:rFonts w:ascii="Arial" w:hAnsi="Arial" w:eastAsia="Arial" w:cs="Arial"/>
          <w:color w:val="000000" w:themeColor="text1"/>
          <w:sz w:val="24"/>
          <w:szCs w:val="24"/>
        </w:rPr>
      </w:pPr>
      <w:proofErr w:type="spellStart"/>
      <w:r w:rsidRPr="4EB15124">
        <w:rPr>
          <w:rFonts w:ascii="Arial" w:hAnsi="Arial" w:eastAsia="Arial" w:cs="Arial"/>
          <w:color w:val="2C2D30"/>
          <w:sz w:val="24"/>
          <w:szCs w:val="24"/>
        </w:rPr>
        <w:t>Sandseter</w:t>
      </w:r>
      <w:proofErr w:type="spellEnd"/>
      <w:r w:rsidRPr="4EB15124">
        <w:rPr>
          <w:rFonts w:ascii="Arial" w:hAnsi="Arial" w:eastAsia="Arial" w:cs="Arial"/>
          <w:color w:val="2C2D30"/>
          <w:sz w:val="24"/>
          <w:szCs w:val="24"/>
        </w:rPr>
        <w:t>, E. (2011). Children’s risky play from an evolutionary perspective</w:t>
      </w:r>
      <w:r w:rsidRPr="4EB15124">
        <w:rPr>
          <w:rFonts w:ascii="Arial" w:hAnsi="Arial" w:eastAsia="Arial" w:cs="Arial"/>
          <w:i/>
          <w:iCs/>
          <w:color w:val="2C2D30"/>
          <w:sz w:val="24"/>
          <w:szCs w:val="24"/>
        </w:rPr>
        <w:t>.</w:t>
      </w:r>
      <w:r w:rsidRPr="4EB15124">
        <w:rPr>
          <w:rFonts w:ascii="Arial" w:hAnsi="Arial" w:eastAsia="Arial" w:cs="Arial"/>
          <w:color w:val="2C2D30"/>
          <w:sz w:val="24"/>
          <w:szCs w:val="24"/>
        </w:rPr>
        <w:t>  </w:t>
      </w:r>
      <w:r w:rsidRPr="4EB15124">
        <w:rPr>
          <w:rFonts w:ascii="Arial" w:hAnsi="Arial" w:eastAsia="Arial" w:cs="Arial"/>
          <w:i/>
          <w:iCs/>
          <w:color w:val="2C2D30"/>
          <w:sz w:val="24"/>
          <w:szCs w:val="24"/>
        </w:rPr>
        <w:t>Evolutionary Psychology</w:t>
      </w:r>
      <w:r w:rsidRPr="4EB15124">
        <w:rPr>
          <w:rFonts w:ascii="Arial" w:hAnsi="Arial" w:eastAsia="Arial" w:cs="Arial"/>
          <w:color w:val="2C2D30"/>
          <w:sz w:val="24"/>
          <w:szCs w:val="24"/>
        </w:rPr>
        <w:t>, 9</w:t>
      </w:r>
      <w:r w:rsidRPr="4EB15124">
        <w:rPr>
          <w:rFonts w:ascii="Arial" w:hAnsi="Arial" w:eastAsia="Arial" w:cs="Arial"/>
          <w:i/>
          <w:iCs/>
          <w:color w:val="2C2D30"/>
          <w:sz w:val="24"/>
          <w:szCs w:val="24"/>
        </w:rPr>
        <w:t>, 257-284.</w:t>
      </w:r>
    </w:p>
    <w:p w:rsidR="00E73992" w:rsidP="00E73992" w:rsidRDefault="00E73992" w14:paraId="2D578F32" w14:textId="77777777">
      <w:pPr>
        <w:jc w:val="both"/>
        <w:rPr>
          <w:rFonts w:ascii="Arial" w:hAnsi="Arial" w:eastAsia="Arial" w:cs="Arial"/>
          <w:sz w:val="24"/>
          <w:szCs w:val="24"/>
        </w:rPr>
      </w:pPr>
      <w:proofErr w:type="spellStart"/>
      <w:r w:rsidRPr="4EB15124">
        <w:rPr>
          <w:rFonts w:ascii="Arial" w:hAnsi="Arial" w:eastAsia="Arial" w:cs="Arial"/>
          <w:sz w:val="24"/>
          <w:szCs w:val="24"/>
        </w:rPr>
        <w:t>Sandseter</w:t>
      </w:r>
      <w:proofErr w:type="spellEnd"/>
      <w:r w:rsidRPr="4EB15124">
        <w:rPr>
          <w:rFonts w:ascii="Arial" w:hAnsi="Arial" w:eastAsia="Arial" w:cs="Arial"/>
          <w:sz w:val="24"/>
          <w:szCs w:val="24"/>
        </w:rPr>
        <w:t xml:space="preserve">, H, </w:t>
      </w:r>
      <w:proofErr w:type="spellStart"/>
      <w:r w:rsidRPr="4EB15124">
        <w:rPr>
          <w:rFonts w:ascii="Arial" w:hAnsi="Arial" w:eastAsia="Arial" w:cs="Arial"/>
          <w:sz w:val="24"/>
          <w:szCs w:val="24"/>
        </w:rPr>
        <w:t>Beate</w:t>
      </w:r>
      <w:proofErr w:type="spellEnd"/>
      <w:r w:rsidRPr="4EB15124">
        <w:rPr>
          <w:rFonts w:ascii="Arial" w:hAnsi="Arial" w:eastAsia="Arial" w:cs="Arial"/>
          <w:sz w:val="24"/>
          <w:szCs w:val="24"/>
        </w:rPr>
        <w:t>, E.  (2010a) “‘It Tickles in My Tummy!’: Understanding Children’s Risk-Taking in Play through Reversal Theory.” Journal of Early Childhood Research 8:67–88.</w:t>
      </w:r>
    </w:p>
    <w:p w:rsidR="00E73992" w:rsidP="00E73992" w:rsidRDefault="00E73992" w14:paraId="131D3534" w14:textId="77777777">
      <w:pPr>
        <w:spacing w:line="360" w:lineRule="auto"/>
        <w:jc w:val="both"/>
        <w:rPr>
          <w:rFonts w:ascii="Arial" w:hAnsi="Arial" w:eastAsia="Arial" w:cs="Arial"/>
          <w:i/>
          <w:iCs/>
          <w:sz w:val="24"/>
          <w:szCs w:val="24"/>
        </w:rPr>
      </w:pPr>
      <w:proofErr w:type="spellStart"/>
      <w:r w:rsidRPr="4EB15124">
        <w:rPr>
          <w:rFonts w:ascii="Arial" w:hAnsi="Arial" w:eastAsia="Arial" w:cs="Arial"/>
          <w:sz w:val="24"/>
          <w:szCs w:val="24"/>
        </w:rPr>
        <w:t>Sharnaabby</w:t>
      </w:r>
      <w:proofErr w:type="spellEnd"/>
      <w:r w:rsidRPr="4EB15124">
        <w:rPr>
          <w:rFonts w:ascii="Arial" w:hAnsi="Arial" w:eastAsia="Arial" w:cs="Arial"/>
          <w:sz w:val="24"/>
          <w:szCs w:val="24"/>
        </w:rPr>
        <w:t xml:space="preserve"> (2017)</w:t>
      </w:r>
      <w:r w:rsidRPr="4EB15124">
        <w:rPr>
          <w:rFonts w:ascii="Arial" w:hAnsi="Arial" w:eastAsia="Arial" w:cs="Arial"/>
          <w:i/>
          <w:iCs/>
          <w:sz w:val="24"/>
          <w:szCs w:val="24"/>
        </w:rPr>
        <w:t xml:space="preserve"> Advantages and disadvantages of observational methods. </w:t>
      </w:r>
      <w:r w:rsidRPr="4EB15124">
        <w:rPr>
          <w:rFonts w:ascii="Arial" w:hAnsi="Arial" w:eastAsia="Arial" w:cs="Arial"/>
          <w:sz w:val="24"/>
          <w:szCs w:val="24"/>
        </w:rPr>
        <w:t xml:space="preserve">Available at: </w:t>
      </w:r>
      <w:hyperlink r:id="rId36">
        <w:r w:rsidRPr="4EB15124">
          <w:rPr>
            <w:rStyle w:val="Hyperlink"/>
            <w:rFonts w:ascii="Arial" w:hAnsi="Arial" w:eastAsia="Arial" w:cs="Arial"/>
            <w:sz w:val="24"/>
            <w:szCs w:val="24"/>
          </w:rPr>
          <w:t>http://getrevising.co.uk</w:t>
        </w:r>
      </w:hyperlink>
      <w:r w:rsidRPr="4EB15124">
        <w:rPr>
          <w:rFonts w:ascii="Arial" w:hAnsi="Arial" w:eastAsia="Arial" w:cs="Arial"/>
          <w:sz w:val="24"/>
          <w:szCs w:val="24"/>
        </w:rPr>
        <w:t xml:space="preserve"> (Accessed: 15</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May 2019). </w:t>
      </w:r>
    </w:p>
    <w:p w:rsidR="00E73992" w:rsidP="00E73992" w:rsidRDefault="00E73992" w14:paraId="628EBCAB" w14:textId="77777777">
      <w:pPr>
        <w:jc w:val="both"/>
        <w:rPr>
          <w:rFonts w:ascii="Arial" w:hAnsi="Arial" w:eastAsia="Arial" w:cs="Arial"/>
          <w:sz w:val="24"/>
          <w:szCs w:val="24"/>
        </w:rPr>
      </w:pPr>
      <w:r w:rsidRPr="4EB15124">
        <w:rPr>
          <w:rFonts w:ascii="Arial" w:hAnsi="Arial" w:eastAsia="Arial" w:cs="Arial"/>
          <w:sz w:val="24"/>
          <w:szCs w:val="24"/>
        </w:rPr>
        <w:t xml:space="preserve">Taking risks in play.  </w:t>
      </w:r>
      <w:hyperlink r:id="rId37">
        <w:r w:rsidRPr="4EB15124">
          <w:rPr>
            <w:rStyle w:val="Hyperlink"/>
            <w:rFonts w:ascii="Arial" w:hAnsi="Arial" w:eastAsia="Arial" w:cs="Arial"/>
            <w:sz w:val="24"/>
            <w:szCs w:val="24"/>
          </w:rPr>
          <w:t>https://www.early-education.org.uk/taking-risks-play</w:t>
        </w:r>
      </w:hyperlink>
      <w:r w:rsidRPr="4EB15124">
        <w:rPr>
          <w:rFonts w:ascii="Arial" w:hAnsi="Arial" w:eastAsia="Arial" w:cs="Arial"/>
          <w:sz w:val="24"/>
          <w:szCs w:val="24"/>
        </w:rPr>
        <w:t xml:space="preserve"> (Accessed:</w:t>
      </w:r>
      <w:r w:rsidRPr="4EB15124">
        <w:rPr>
          <w:rFonts w:ascii="Arial" w:hAnsi="Arial" w:eastAsia="Arial" w:cs="Arial"/>
          <w:color w:val="FF0000"/>
          <w:sz w:val="24"/>
          <w:szCs w:val="24"/>
        </w:rPr>
        <w:t xml:space="preserve"> </w:t>
      </w:r>
      <w:r w:rsidRPr="4EB15124">
        <w:rPr>
          <w:rFonts w:ascii="Arial" w:hAnsi="Arial" w:eastAsia="Arial" w:cs="Arial"/>
          <w:sz w:val="24"/>
          <w:szCs w:val="24"/>
        </w:rPr>
        <w:t xml:space="preserve">14 April 2019). </w:t>
      </w:r>
    </w:p>
    <w:p w:rsidR="00E73992" w:rsidP="00E73992" w:rsidRDefault="00E73992" w14:paraId="18E8CF7B" w14:textId="77777777">
      <w:pPr>
        <w:jc w:val="both"/>
        <w:rPr>
          <w:rFonts w:ascii="Arial" w:hAnsi="Arial" w:eastAsia="Arial" w:cs="Arial"/>
          <w:sz w:val="24"/>
          <w:szCs w:val="24"/>
        </w:rPr>
      </w:pPr>
      <w:hyperlink r:id="rId38">
        <w:r w:rsidRPr="4EB15124">
          <w:rPr>
            <w:rStyle w:val="Hyperlink"/>
            <w:rFonts w:ascii="Arial" w:hAnsi="Arial" w:eastAsia="Arial" w:cs="Arial"/>
            <w:sz w:val="24"/>
            <w:szCs w:val="24"/>
          </w:rPr>
          <w:t>https://www.unicef.org.uk/what-we-do/un-convention-child-rights/</w:t>
        </w:r>
      </w:hyperlink>
      <w:r w:rsidRPr="4EB15124">
        <w:rPr>
          <w:rFonts w:ascii="Arial" w:hAnsi="Arial" w:eastAsia="Arial" w:cs="Arial"/>
          <w:sz w:val="24"/>
          <w:szCs w:val="24"/>
        </w:rPr>
        <w:t xml:space="preserve"> (Accessed: 14 April</w:t>
      </w:r>
      <w:r w:rsidRPr="4EB15124">
        <w:rPr>
          <w:rFonts w:ascii="Arial" w:hAnsi="Arial" w:eastAsia="Arial" w:cs="Arial"/>
          <w:color w:val="FF0000"/>
          <w:sz w:val="24"/>
          <w:szCs w:val="24"/>
        </w:rPr>
        <w:t xml:space="preserve"> </w:t>
      </w:r>
      <w:r w:rsidRPr="4EB15124">
        <w:rPr>
          <w:rFonts w:ascii="Arial" w:hAnsi="Arial" w:eastAsia="Arial" w:cs="Arial"/>
          <w:sz w:val="24"/>
          <w:szCs w:val="24"/>
        </w:rPr>
        <w:t>2019).</w:t>
      </w:r>
    </w:p>
    <w:p w:rsidR="00E73992" w:rsidP="00E73992" w:rsidRDefault="00E73992" w14:paraId="366C4F9E" w14:textId="77777777">
      <w:pPr>
        <w:spacing w:line="360" w:lineRule="auto"/>
        <w:jc w:val="both"/>
        <w:rPr>
          <w:rFonts w:ascii="Arial" w:hAnsi="Arial" w:eastAsia="Arial" w:cs="Arial"/>
          <w:sz w:val="24"/>
          <w:szCs w:val="24"/>
        </w:rPr>
      </w:pPr>
      <w:r w:rsidRPr="4EB15124">
        <w:rPr>
          <w:rFonts w:ascii="Arial" w:hAnsi="Arial" w:eastAsia="Arial" w:cs="Arial"/>
          <w:sz w:val="24"/>
          <w:szCs w:val="24"/>
        </w:rPr>
        <w:t>UNICEF (2015) A</w:t>
      </w:r>
      <w:r w:rsidRPr="4EB15124">
        <w:rPr>
          <w:rFonts w:ascii="Arial" w:hAnsi="Arial" w:eastAsia="Arial" w:cs="Arial"/>
          <w:i/>
          <w:iCs/>
          <w:sz w:val="24"/>
          <w:szCs w:val="24"/>
        </w:rPr>
        <w:t xml:space="preserve"> Summary of the UN Convention on the Rights of the Child. Ava</w:t>
      </w:r>
      <w:r w:rsidRPr="4EB15124">
        <w:rPr>
          <w:rFonts w:ascii="Arial" w:hAnsi="Arial" w:eastAsia="Arial" w:cs="Arial"/>
          <w:sz w:val="24"/>
          <w:szCs w:val="24"/>
        </w:rPr>
        <w:t>ilable at:</w:t>
      </w:r>
      <w:hyperlink r:id="rId39">
        <w:r w:rsidRPr="4EB15124">
          <w:rPr>
            <w:rStyle w:val="Hyperlink"/>
            <w:rFonts w:ascii="Arial" w:hAnsi="Arial" w:eastAsia="Arial" w:cs="Arial"/>
            <w:sz w:val="24"/>
            <w:szCs w:val="24"/>
          </w:rPr>
          <w:t>https://downloads.unicef.org.uk/wp-content/uploads/2010/05/UNCRC_summary.pdf?_ga=2.9226163.762917823.1557598405-1551029882.1548008620</w:t>
        </w:r>
      </w:hyperlink>
      <w:r w:rsidRPr="4EB15124">
        <w:rPr>
          <w:rFonts w:ascii="Arial" w:hAnsi="Arial" w:eastAsia="Arial" w:cs="Arial"/>
          <w:sz w:val="24"/>
          <w:szCs w:val="24"/>
        </w:rPr>
        <w:t xml:space="preserve"> (Accessed: 12</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74372122" w14:textId="77777777">
      <w:pPr>
        <w:rPr>
          <w:rFonts w:ascii="Arial" w:hAnsi="Arial" w:eastAsia="Arial" w:cs="Arial"/>
          <w:color w:val="000000" w:themeColor="text1"/>
          <w:sz w:val="24"/>
          <w:szCs w:val="24"/>
        </w:rPr>
      </w:pPr>
    </w:p>
    <w:p w:rsidR="00E73992" w:rsidP="00E73992" w:rsidRDefault="00E73992" w14:paraId="01FF1329" w14:textId="77777777">
      <w:pPr>
        <w:rPr>
          <w:rFonts w:ascii="Arial" w:hAnsi="Arial" w:eastAsia="Arial" w:cs="Arial"/>
          <w:color w:val="000000" w:themeColor="text1"/>
          <w:sz w:val="24"/>
          <w:szCs w:val="24"/>
        </w:rPr>
      </w:pPr>
      <w:r w:rsidRPr="4EB15124">
        <w:rPr>
          <w:rFonts w:ascii="Arial" w:hAnsi="Arial" w:eastAsia="Arial" w:cs="Arial"/>
          <w:color w:val="000000" w:themeColor="text1"/>
          <w:sz w:val="24"/>
          <w:szCs w:val="24"/>
        </w:rPr>
        <w:t xml:space="preserve">Well-being of Future Generations (Wales) Act 2015 can be accessed at: </w:t>
      </w:r>
      <w:r w:rsidRPr="4EB15124">
        <w:rPr>
          <w:rFonts w:ascii="Arial" w:hAnsi="Arial" w:eastAsia="Arial" w:cs="Arial"/>
          <w:color w:val="0000FF"/>
          <w:sz w:val="24"/>
          <w:szCs w:val="24"/>
          <w:u w:val="single"/>
        </w:rPr>
        <w:t xml:space="preserve"> </w:t>
      </w:r>
      <w:hyperlink r:id="rId40">
        <w:r w:rsidRPr="4EB15124">
          <w:rPr>
            <w:rStyle w:val="Hyperlink"/>
            <w:rFonts w:ascii="Arial" w:hAnsi="Arial" w:eastAsia="Arial" w:cs="Arial"/>
            <w:b/>
            <w:bCs/>
            <w:sz w:val="24"/>
            <w:szCs w:val="24"/>
          </w:rPr>
          <w:t>http://www.legislation.gov.uk/anaw/2015/2/contents/enacted</w:t>
        </w:r>
      </w:hyperlink>
    </w:p>
    <w:p w:rsidR="00E73992" w:rsidP="00E73992" w:rsidRDefault="00E73992" w14:paraId="318EBE79" w14:textId="77777777">
      <w:pPr>
        <w:rPr>
          <w:rFonts w:ascii="Arial" w:hAnsi="Arial" w:eastAsia="Arial" w:cs="Arial"/>
          <w:color w:val="0000FF"/>
          <w:sz w:val="24"/>
          <w:szCs w:val="24"/>
          <w:u w:val="single"/>
        </w:rPr>
      </w:pPr>
    </w:p>
    <w:p w:rsidR="00E73992" w:rsidP="00E73992" w:rsidRDefault="00E73992" w14:paraId="4C2DF2BD" w14:textId="77777777">
      <w:pPr>
        <w:rPr>
          <w:rFonts w:ascii="Arial" w:hAnsi="Arial" w:eastAsia="Arial" w:cs="Arial"/>
          <w:color w:val="0000FF"/>
          <w:sz w:val="24"/>
          <w:szCs w:val="24"/>
        </w:rPr>
      </w:pPr>
      <w:r w:rsidRPr="4EB15124">
        <w:rPr>
          <w:rFonts w:ascii="Arial" w:hAnsi="Arial" w:eastAsia="Arial" w:cs="Arial"/>
          <w:sz w:val="24"/>
          <w:szCs w:val="24"/>
        </w:rPr>
        <w:lastRenderedPageBreak/>
        <w:t>University of Wales Trinity Saint David Code of Practice. (2018)</w:t>
      </w:r>
    </w:p>
    <w:p w:rsidR="00E73992" w:rsidP="00E73992" w:rsidRDefault="00E73992" w14:paraId="19C611C8" w14:textId="77777777">
      <w:pPr>
        <w:spacing w:line="360" w:lineRule="auto"/>
        <w:jc w:val="both"/>
        <w:rPr>
          <w:rFonts w:ascii="Arial" w:hAnsi="Arial" w:eastAsia="Arial" w:cs="Arial"/>
          <w:sz w:val="24"/>
          <w:szCs w:val="24"/>
        </w:rPr>
      </w:pPr>
      <w:r w:rsidRPr="4EB15124">
        <w:rPr>
          <w:rFonts w:ascii="Arial" w:hAnsi="Arial" w:eastAsia="Arial" w:cs="Arial"/>
          <w:sz w:val="24"/>
          <w:szCs w:val="24"/>
        </w:rPr>
        <w:t xml:space="preserve">Available at: </w:t>
      </w:r>
      <w:hyperlink r:id="rId41">
        <w:r w:rsidRPr="4EB15124">
          <w:rPr>
            <w:rStyle w:val="Hyperlink"/>
            <w:rFonts w:ascii="Arial" w:hAnsi="Arial" w:eastAsia="Arial" w:cs="Arial"/>
            <w:sz w:val="24"/>
            <w:szCs w:val="24"/>
          </w:rPr>
          <w:t>https://www.uwtsd.ac.uk</w:t>
        </w:r>
      </w:hyperlink>
      <w:r w:rsidRPr="4EB15124">
        <w:rPr>
          <w:rFonts w:ascii="Arial" w:hAnsi="Arial" w:eastAsia="Arial" w:cs="Arial"/>
          <w:sz w:val="24"/>
          <w:szCs w:val="24"/>
        </w:rPr>
        <w:t xml:space="preserve"> Accessed </w:t>
      </w:r>
      <w:proofErr w:type="gramStart"/>
      <w:r w:rsidRPr="4EB15124">
        <w:rPr>
          <w:rFonts w:ascii="Arial" w:hAnsi="Arial" w:eastAsia="Arial" w:cs="Arial"/>
          <w:sz w:val="24"/>
          <w:szCs w:val="24"/>
        </w:rPr>
        <w:t>on:</w:t>
      </w:r>
      <w:proofErr w:type="gramEnd"/>
      <w:r w:rsidRPr="4EB15124">
        <w:rPr>
          <w:rFonts w:ascii="Arial" w:hAnsi="Arial" w:eastAsia="Arial" w:cs="Arial"/>
          <w:sz w:val="24"/>
          <w:szCs w:val="24"/>
        </w:rPr>
        <w:t xml:space="preserve"> 15</w:t>
      </w:r>
      <w:r w:rsidRPr="4EB15124">
        <w:rPr>
          <w:rFonts w:ascii="Arial" w:hAnsi="Arial" w:eastAsia="Arial" w:cs="Arial"/>
          <w:sz w:val="24"/>
          <w:szCs w:val="24"/>
          <w:vertAlign w:val="superscript"/>
        </w:rPr>
        <w:t>th</w:t>
      </w:r>
      <w:r w:rsidRPr="4EB15124">
        <w:rPr>
          <w:rFonts w:ascii="Arial" w:hAnsi="Arial" w:eastAsia="Arial" w:cs="Arial"/>
          <w:sz w:val="24"/>
          <w:szCs w:val="24"/>
        </w:rPr>
        <w:t xml:space="preserve"> April 2019</w:t>
      </w:r>
    </w:p>
    <w:p w:rsidR="00E73992" w:rsidP="00E73992" w:rsidRDefault="00E73992" w14:paraId="5EA4E651" w14:textId="77777777">
      <w:pPr>
        <w:spacing w:line="360" w:lineRule="auto"/>
        <w:jc w:val="both"/>
        <w:rPr>
          <w:rFonts w:ascii="Arial" w:hAnsi="Arial" w:eastAsia="Arial" w:cs="Arial"/>
          <w:sz w:val="24"/>
          <w:szCs w:val="24"/>
        </w:rPr>
      </w:pPr>
    </w:p>
    <w:p w:rsidR="00E73992" w:rsidP="00E73992" w:rsidRDefault="00E73992" w14:paraId="7724A842" w14:textId="77777777">
      <w:pPr>
        <w:spacing w:line="360" w:lineRule="auto"/>
        <w:jc w:val="both"/>
        <w:rPr>
          <w:rFonts w:ascii="Arial" w:hAnsi="Arial" w:eastAsia="Arial" w:cs="Arial"/>
          <w:sz w:val="24"/>
          <w:szCs w:val="24"/>
        </w:rPr>
      </w:pPr>
    </w:p>
    <w:p w:rsidR="00E73992" w:rsidP="00E73992" w:rsidRDefault="00E73992" w14:paraId="5457EF53" w14:textId="77777777">
      <w:pPr>
        <w:spacing w:line="360" w:lineRule="auto"/>
        <w:rPr>
          <w:rFonts w:ascii="Arial" w:hAnsi="Arial" w:cs="Arial"/>
          <w:sz w:val="24"/>
          <w:szCs w:val="24"/>
        </w:rPr>
      </w:pPr>
    </w:p>
    <w:p w:rsidR="00E73992" w:rsidP="00E73992" w:rsidRDefault="00E73992" w14:paraId="4C852D07" w14:textId="77777777">
      <w:pPr>
        <w:spacing w:line="360" w:lineRule="auto"/>
        <w:rPr>
          <w:rFonts w:ascii="Arial" w:hAnsi="Arial" w:cs="Arial"/>
          <w:sz w:val="24"/>
          <w:szCs w:val="24"/>
        </w:rPr>
      </w:pPr>
    </w:p>
    <w:p w:rsidR="00E73992" w:rsidP="00E73992" w:rsidRDefault="00E73992" w14:paraId="2C1D3245" w14:textId="77777777">
      <w:pPr>
        <w:spacing w:line="360" w:lineRule="auto"/>
        <w:jc w:val="both"/>
        <w:rPr>
          <w:rFonts w:ascii="Arial" w:hAnsi="Arial" w:cs="Arial"/>
          <w:sz w:val="24"/>
          <w:szCs w:val="24"/>
        </w:rPr>
      </w:pPr>
    </w:p>
    <w:p w:rsidRPr="003751E1" w:rsidR="00E73992" w:rsidP="00E73992" w:rsidRDefault="00E73992" w14:paraId="771E5AE7" w14:textId="77777777">
      <w:pPr>
        <w:spacing w:line="360" w:lineRule="auto"/>
        <w:jc w:val="both"/>
        <w:rPr>
          <w:rFonts w:ascii="Arial" w:hAnsi="Arial" w:cs="Arial"/>
          <w:sz w:val="24"/>
          <w:szCs w:val="24"/>
        </w:rPr>
      </w:pPr>
    </w:p>
    <w:p w:rsidR="00E73992" w:rsidP="00E73992" w:rsidRDefault="00E73992" w14:paraId="629247F4" w14:textId="77777777">
      <w:pPr>
        <w:spacing w:line="360" w:lineRule="auto"/>
        <w:jc w:val="both"/>
        <w:rPr>
          <w:rFonts w:ascii="Arial" w:hAnsi="Arial" w:cs="Arial"/>
          <w:sz w:val="24"/>
          <w:szCs w:val="24"/>
        </w:rPr>
      </w:pPr>
    </w:p>
    <w:p w:rsidRPr="00D43A15" w:rsidR="00E73992" w:rsidP="00E73992" w:rsidRDefault="00E73992" w14:paraId="20DF352F" w14:textId="77777777">
      <w:pPr>
        <w:spacing w:line="360" w:lineRule="auto"/>
        <w:jc w:val="both"/>
        <w:rPr>
          <w:rFonts w:ascii="Arial" w:hAnsi="Arial" w:cs="Arial"/>
          <w:sz w:val="24"/>
          <w:szCs w:val="24"/>
        </w:rPr>
      </w:pPr>
    </w:p>
    <w:p w:rsidRPr="00D77DFD" w:rsidR="00E73992" w:rsidP="00E73992" w:rsidRDefault="00E73992" w14:paraId="2E0801E0" w14:textId="77777777">
      <w:pPr>
        <w:jc w:val="both"/>
        <w:rPr>
          <w:rFonts w:ascii="Arial" w:hAnsi="Arial" w:cs="Arial"/>
          <w:sz w:val="22"/>
          <w:szCs w:val="22"/>
        </w:rPr>
      </w:pPr>
    </w:p>
    <w:p w:rsidR="00E73992" w:rsidRDefault="00E73992" w14:paraId="59AA9422" w14:textId="77777777">
      <w:pPr>
        <w:rPr>
          <w:rFonts w:ascii="Arial" w:hAnsi="Arial" w:cs="Arial"/>
          <w:sz w:val="22"/>
          <w:szCs w:val="22"/>
        </w:rPr>
      </w:pPr>
      <w:r>
        <w:rPr>
          <w:rFonts w:ascii="Arial" w:hAnsi="Arial" w:cs="Arial"/>
          <w:sz w:val="22"/>
          <w:szCs w:val="22"/>
        </w:rPr>
        <w:br w:type="page"/>
      </w:r>
    </w:p>
    <w:p w:rsidR="00B115AD" w:rsidP="008330B6" w:rsidRDefault="00B115AD" w14:paraId="528C9DE9" w14:textId="77777777">
      <w:pPr>
        <w:jc w:val="both"/>
        <w:rPr>
          <w:rFonts w:ascii="Arial" w:hAnsi="Arial" w:cs="Arial"/>
          <w:sz w:val="22"/>
          <w:szCs w:val="22"/>
        </w:rPr>
      </w:pPr>
    </w:p>
    <w:sectPr w:rsidR="00B115AD" w:rsidSect="00E17AFC">
      <w:headerReference w:type="default" r:id="rId42"/>
      <w:footerReference w:type="default" r:id="rId43"/>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E99" w:rsidP="00390251" w:rsidRDefault="009B5E99" w14:paraId="25F999C3" w14:textId="77777777">
      <w:r>
        <w:separator/>
      </w:r>
    </w:p>
    <w:p w:rsidR="009B5E99" w:rsidRDefault="009B5E99" w14:paraId="738C9851" w14:textId="77777777"/>
  </w:endnote>
  <w:endnote w:type="continuationSeparator" w:id="0">
    <w:p w:rsidR="009B5E99" w:rsidP="00390251" w:rsidRDefault="009B5E99" w14:paraId="197EDEFC" w14:textId="77777777">
      <w:r>
        <w:continuationSeparator/>
      </w:r>
    </w:p>
    <w:p w:rsidR="009B5E99" w:rsidRDefault="009B5E99" w14:paraId="333D1861" w14:textId="77777777"/>
  </w:endnote>
  <w:endnote w:type="continuationNotice" w:id="1">
    <w:p w:rsidR="009B5E99" w:rsidRDefault="009B5E99" w14:paraId="3FAA1F5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5E99" w:rsidP="00E6714D" w:rsidRDefault="009B5E99" w14:paraId="43E1BF67" w14:textId="755EE115">
    <w:pPr>
      <w:pStyle w:val="Footer"/>
    </w:pPr>
    <w:r>
      <w:rPr>
        <w:rFonts w:ascii="Arial" w:hAnsi="Arial" w:cs="Arial"/>
      </w:rPr>
      <w:t>July 2017</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E99" w:rsidP="00390251" w:rsidRDefault="009B5E99" w14:paraId="5FACB399" w14:textId="77777777">
      <w:r>
        <w:separator/>
      </w:r>
    </w:p>
    <w:p w:rsidR="009B5E99" w:rsidRDefault="009B5E99" w14:paraId="7F72DDB4" w14:textId="77777777"/>
  </w:footnote>
  <w:footnote w:type="continuationSeparator" w:id="0">
    <w:p w:rsidR="009B5E99" w:rsidP="00390251" w:rsidRDefault="009B5E99" w14:paraId="280EBD85" w14:textId="77777777">
      <w:r>
        <w:continuationSeparator/>
      </w:r>
    </w:p>
    <w:p w:rsidR="009B5E99" w:rsidRDefault="009B5E99" w14:paraId="58894CE4" w14:textId="77777777"/>
  </w:footnote>
  <w:footnote w:type="continuationNotice" w:id="1">
    <w:p w:rsidR="009B5E99" w:rsidRDefault="009B5E99" w14:paraId="0A00BA3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65F27" w:rsidR="009B5E99" w:rsidP="00965F27" w:rsidRDefault="009B5E99" w14:paraId="5AEA8376" w14:textId="453ED005">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val="1"/>
        <w:bCs w:val="1"/>
        <w:sz w:val="22"/>
        <w:szCs w:val="22"/>
      </w:rPr>
      <w:t>PG2</w:t>
    </w:r>
    <w:r>
      <w:rPr>
        <w:rFonts w:ascii="Arial" w:hAnsi="Arial" w:cs="Arial"/>
        <w:b w:val="1"/>
        <w:bCs w:val="1"/>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28D0"/>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95026"/>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82212"/>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76F61"/>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EE0D67"/>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6868DD"/>
    <w:multiLevelType w:val="hybridMultilevel"/>
    <w:tmpl w:val="431E2BFC"/>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7C72681"/>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5" w15:restartNumberingAfterBreak="0">
    <w:nsid w:val="35BD43D1"/>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F87854"/>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2344C6"/>
    <w:multiLevelType w:val="hybridMultilevel"/>
    <w:tmpl w:val="431E2BFC"/>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1C25BF"/>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1" w15:restartNumberingAfterBreak="0">
    <w:nsid w:val="6C816BF1"/>
    <w:multiLevelType w:val="hybridMultilevel"/>
    <w:tmpl w:val="6DD4F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996442"/>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5" w15:restartNumberingAfterBreak="0">
    <w:nsid w:val="767F2D91"/>
    <w:multiLevelType w:val="hybridMultilevel"/>
    <w:tmpl w:val="431E2BF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7"/>
  </w:num>
  <w:num w:numId="3">
    <w:abstractNumId w:val="8"/>
  </w:num>
  <w:num w:numId="4">
    <w:abstractNumId w:val="3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6"/>
  </w:num>
  <w:num w:numId="11">
    <w:abstractNumId w:val="30"/>
  </w:num>
  <w:num w:numId="12">
    <w:abstractNumId w:val="28"/>
  </w:num>
  <w:num w:numId="13">
    <w:abstractNumId w:val="29"/>
  </w:num>
  <w:num w:numId="14">
    <w:abstractNumId w:val="3"/>
  </w:num>
  <w:num w:numId="15">
    <w:abstractNumId w:val="12"/>
  </w:num>
  <w:num w:numId="16">
    <w:abstractNumId w:val="13"/>
  </w:num>
  <w:num w:numId="17">
    <w:abstractNumId w:val="18"/>
  </w:num>
  <w:num w:numId="18">
    <w:abstractNumId w:val="19"/>
  </w:num>
  <w:num w:numId="19">
    <w:abstractNumId w:val="33"/>
  </w:num>
  <w:num w:numId="20">
    <w:abstractNumId w:val="11"/>
  </w:num>
  <w:num w:numId="21">
    <w:abstractNumId w:val="20"/>
  </w:num>
  <w:num w:numId="22">
    <w:abstractNumId w:val="26"/>
  </w:num>
  <w:num w:numId="23">
    <w:abstractNumId w:val="5"/>
  </w:num>
  <w:num w:numId="24">
    <w:abstractNumId w:val="31"/>
  </w:num>
  <w:num w:numId="25">
    <w:abstractNumId w:val="22"/>
  </w:num>
  <w:num w:numId="26">
    <w:abstractNumId w:val="7"/>
  </w:num>
  <w:num w:numId="27">
    <w:abstractNumId w:val="4"/>
  </w:num>
  <w:num w:numId="28">
    <w:abstractNumId w:val="10"/>
  </w:num>
  <w:num w:numId="29">
    <w:abstractNumId w:val="21"/>
  </w:num>
  <w:num w:numId="30">
    <w:abstractNumId w:val="0"/>
  </w:num>
  <w:num w:numId="31">
    <w:abstractNumId w:val="15"/>
  </w:num>
  <w:num w:numId="32">
    <w:abstractNumId w:val="1"/>
  </w:num>
  <w:num w:numId="33">
    <w:abstractNumId w:val="24"/>
  </w:num>
  <w:num w:numId="34">
    <w:abstractNumId w:val="2"/>
  </w:num>
  <w:num w:numId="35">
    <w:abstractNumId w:val="35"/>
  </w:num>
  <w:num w:numId="36">
    <w:abstractNumId w:val="6"/>
  </w:num>
  <w:num w:numId="37">
    <w:abstractNumId w:val="3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4F0"/>
    <w:rsid w:val="000142F0"/>
    <w:rsid w:val="00025AC4"/>
    <w:rsid w:val="00025D7B"/>
    <w:rsid w:val="00030BE1"/>
    <w:rsid w:val="00030F51"/>
    <w:rsid w:val="0003212E"/>
    <w:rsid w:val="00044629"/>
    <w:rsid w:val="00047D63"/>
    <w:rsid w:val="00064E75"/>
    <w:rsid w:val="000671A4"/>
    <w:rsid w:val="000700F9"/>
    <w:rsid w:val="000710FE"/>
    <w:rsid w:val="00075462"/>
    <w:rsid w:val="00077EA9"/>
    <w:rsid w:val="000819F1"/>
    <w:rsid w:val="0008386A"/>
    <w:rsid w:val="00084DC7"/>
    <w:rsid w:val="0008799F"/>
    <w:rsid w:val="00095059"/>
    <w:rsid w:val="00096209"/>
    <w:rsid w:val="000B5723"/>
    <w:rsid w:val="000C3A29"/>
    <w:rsid w:val="000C53A1"/>
    <w:rsid w:val="000C5E77"/>
    <w:rsid w:val="000C7409"/>
    <w:rsid w:val="000C7EB2"/>
    <w:rsid w:val="000D067B"/>
    <w:rsid w:val="000D23C8"/>
    <w:rsid w:val="000D4F4C"/>
    <w:rsid w:val="000E2AD0"/>
    <w:rsid w:val="000F1514"/>
    <w:rsid w:val="000F7C83"/>
    <w:rsid w:val="000F7C97"/>
    <w:rsid w:val="00102B85"/>
    <w:rsid w:val="00122E21"/>
    <w:rsid w:val="00124438"/>
    <w:rsid w:val="00126B4D"/>
    <w:rsid w:val="00144D85"/>
    <w:rsid w:val="0014639E"/>
    <w:rsid w:val="00150EE4"/>
    <w:rsid w:val="00151286"/>
    <w:rsid w:val="001513B3"/>
    <w:rsid w:val="00152F36"/>
    <w:rsid w:val="001612C0"/>
    <w:rsid w:val="001703BF"/>
    <w:rsid w:val="00173776"/>
    <w:rsid w:val="001748FB"/>
    <w:rsid w:val="00174A02"/>
    <w:rsid w:val="001808C3"/>
    <w:rsid w:val="001817E2"/>
    <w:rsid w:val="00181CD2"/>
    <w:rsid w:val="0019200D"/>
    <w:rsid w:val="00192411"/>
    <w:rsid w:val="00195B55"/>
    <w:rsid w:val="001A366F"/>
    <w:rsid w:val="001A4F87"/>
    <w:rsid w:val="001B0B2F"/>
    <w:rsid w:val="001C09E8"/>
    <w:rsid w:val="001C269D"/>
    <w:rsid w:val="001C288B"/>
    <w:rsid w:val="001C3CC4"/>
    <w:rsid w:val="001C5780"/>
    <w:rsid w:val="001C7C72"/>
    <w:rsid w:val="001D1817"/>
    <w:rsid w:val="001D3BD1"/>
    <w:rsid w:val="001D5D20"/>
    <w:rsid w:val="001F6460"/>
    <w:rsid w:val="001F79E2"/>
    <w:rsid w:val="00200104"/>
    <w:rsid w:val="00204E14"/>
    <w:rsid w:val="00207C4B"/>
    <w:rsid w:val="00213F52"/>
    <w:rsid w:val="00221686"/>
    <w:rsid w:val="00224A9A"/>
    <w:rsid w:val="0023172C"/>
    <w:rsid w:val="00233B1F"/>
    <w:rsid w:val="00240F9C"/>
    <w:rsid w:val="00246F14"/>
    <w:rsid w:val="00255B51"/>
    <w:rsid w:val="002657B4"/>
    <w:rsid w:val="00270DBA"/>
    <w:rsid w:val="00272EE5"/>
    <w:rsid w:val="00280A88"/>
    <w:rsid w:val="0028644B"/>
    <w:rsid w:val="002866BC"/>
    <w:rsid w:val="0029113C"/>
    <w:rsid w:val="00293A45"/>
    <w:rsid w:val="002A02D6"/>
    <w:rsid w:val="002A7E77"/>
    <w:rsid w:val="002B417A"/>
    <w:rsid w:val="002B56C1"/>
    <w:rsid w:val="002B7789"/>
    <w:rsid w:val="002C4AEB"/>
    <w:rsid w:val="002D1837"/>
    <w:rsid w:val="002D4DC9"/>
    <w:rsid w:val="002E0739"/>
    <w:rsid w:val="003171A8"/>
    <w:rsid w:val="003238D3"/>
    <w:rsid w:val="003268ED"/>
    <w:rsid w:val="003302A1"/>
    <w:rsid w:val="00331A88"/>
    <w:rsid w:val="00332956"/>
    <w:rsid w:val="003342EC"/>
    <w:rsid w:val="00337B7F"/>
    <w:rsid w:val="0034634F"/>
    <w:rsid w:val="003505BC"/>
    <w:rsid w:val="00361382"/>
    <w:rsid w:val="00390251"/>
    <w:rsid w:val="00392D9A"/>
    <w:rsid w:val="00397B49"/>
    <w:rsid w:val="003A1C93"/>
    <w:rsid w:val="003A5C91"/>
    <w:rsid w:val="003B34EF"/>
    <w:rsid w:val="003B4D13"/>
    <w:rsid w:val="003B7AA2"/>
    <w:rsid w:val="003C07E3"/>
    <w:rsid w:val="003C7018"/>
    <w:rsid w:val="003C76B6"/>
    <w:rsid w:val="003D2A20"/>
    <w:rsid w:val="003D6F95"/>
    <w:rsid w:val="003F088B"/>
    <w:rsid w:val="003F5C8E"/>
    <w:rsid w:val="00401729"/>
    <w:rsid w:val="00403E3D"/>
    <w:rsid w:val="00411B26"/>
    <w:rsid w:val="00413863"/>
    <w:rsid w:val="00413EEB"/>
    <w:rsid w:val="0041408E"/>
    <w:rsid w:val="0041420E"/>
    <w:rsid w:val="004154A4"/>
    <w:rsid w:val="004173C0"/>
    <w:rsid w:val="0042679B"/>
    <w:rsid w:val="00442053"/>
    <w:rsid w:val="00442954"/>
    <w:rsid w:val="0045485F"/>
    <w:rsid w:val="004567A0"/>
    <w:rsid w:val="00462069"/>
    <w:rsid w:val="004632AA"/>
    <w:rsid w:val="00471753"/>
    <w:rsid w:val="00476398"/>
    <w:rsid w:val="0047697E"/>
    <w:rsid w:val="00482054"/>
    <w:rsid w:val="0048583B"/>
    <w:rsid w:val="00486107"/>
    <w:rsid w:val="00487E4B"/>
    <w:rsid w:val="00494691"/>
    <w:rsid w:val="004A3E1C"/>
    <w:rsid w:val="004B7A0E"/>
    <w:rsid w:val="004C3A0B"/>
    <w:rsid w:val="004C5C13"/>
    <w:rsid w:val="004D5683"/>
    <w:rsid w:val="004E0338"/>
    <w:rsid w:val="004E616D"/>
    <w:rsid w:val="004F059C"/>
    <w:rsid w:val="004F599C"/>
    <w:rsid w:val="005035A0"/>
    <w:rsid w:val="00526C56"/>
    <w:rsid w:val="00531C04"/>
    <w:rsid w:val="0053302B"/>
    <w:rsid w:val="00543B79"/>
    <w:rsid w:val="00546F01"/>
    <w:rsid w:val="00562317"/>
    <w:rsid w:val="00563B3D"/>
    <w:rsid w:val="00571817"/>
    <w:rsid w:val="00574528"/>
    <w:rsid w:val="005756CA"/>
    <w:rsid w:val="00581C49"/>
    <w:rsid w:val="00584B8F"/>
    <w:rsid w:val="005934C5"/>
    <w:rsid w:val="005960A0"/>
    <w:rsid w:val="00596BFA"/>
    <w:rsid w:val="005A76DA"/>
    <w:rsid w:val="005B52AE"/>
    <w:rsid w:val="005C2D2A"/>
    <w:rsid w:val="005D13B5"/>
    <w:rsid w:val="005D6613"/>
    <w:rsid w:val="005D69EC"/>
    <w:rsid w:val="005D77B0"/>
    <w:rsid w:val="005E44E9"/>
    <w:rsid w:val="005E4987"/>
    <w:rsid w:val="005F677A"/>
    <w:rsid w:val="00601BEA"/>
    <w:rsid w:val="00601C36"/>
    <w:rsid w:val="00604C9F"/>
    <w:rsid w:val="00606331"/>
    <w:rsid w:val="00613E25"/>
    <w:rsid w:val="006154A7"/>
    <w:rsid w:val="0062188A"/>
    <w:rsid w:val="00627E84"/>
    <w:rsid w:val="00631440"/>
    <w:rsid w:val="00632C47"/>
    <w:rsid w:val="0063540B"/>
    <w:rsid w:val="00644C5C"/>
    <w:rsid w:val="006505B0"/>
    <w:rsid w:val="00655EC5"/>
    <w:rsid w:val="006578CB"/>
    <w:rsid w:val="00661EDA"/>
    <w:rsid w:val="006730D2"/>
    <w:rsid w:val="0067329C"/>
    <w:rsid w:val="00674DD6"/>
    <w:rsid w:val="00682C6A"/>
    <w:rsid w:val="00683497"/>
    <w:rsid w:val="00683FAF"/>
    <w:rsid w:val="00694EA8"/>
    <w:rsid w:val="006A34DB"/>
    <w:rsid w:val="006B1685"/>
    <w:rsid w:val="006D29FD"/>
    <w:rsid w:val="006D3C97"/>
    <w:rsid w:val="006D4BBB"/>
    <w:rsid w:val="006E01C9"/>
    <w:rsid w:val="006E0AB0"/>
    <w:rsid w:val="006E1992"/>
    <w:rsid w:val="006F307C"/>
    <w:rsid w:val="006F4828"/>
    <w:rsid w:val="00700361"/>
    <w:rsid w:val="007042F1"/>
    <w:rsid w:val="00717E6F"/>
    <w:rsid w:val="00720BA7"/>
    <w:rsid w:val="00726348"/>
    <w:rsid w:val="00731CAC"/>
    <w:rsid w:val="0074063A"/>
    <w:rsid w:val="007407AA"/>
    <w:rsid w:val="00742136"/>
    <w:rsid w:val="00743859"/>
    <w:rsid w:val="00751B2D"/>
    <w:rsid w:val="00751EB7"/>
    <w:rsid w:val="0075535D"/>
    <w:rsid w:val="00763A08"/>
    <w:rsid w:val="00765172"/>
    <w:rsid w:val="00765EE1"/>
    <w:rsid w:val="00767FC7"/>
    <w:rsid w:val="00775FEF"/>
    <w:rsid w:val="00776145"/>
    <w:rsid w:val="007816BA"/>
    <w:rsid w:val="0078273B"/>
    <w:rsid w:val="007849BE"/>
    <w:rsid w:val="00784D14"/>
    <w:rsid w:val="0078591E"/>
    <w:rsid w:val="007902A2"/>
    <w:rsid w:val="0079264D"/>
    <w:rsid w:val="00792842"/>
    <w:rsid w:val="0079380A"/>
    <w:rsid w:val="007939FA"/>
    <w:rsid w:val="007A111F"/>
    <w:rsid w:val="007A40A4"/>
    <w:rsid w:val="007A4607"/>
    <w:rsid w:val="007B1754"/>
    <w:rsid w:val="007C1498"/>
    <w:rsid w:val="007C17B4"/>
    <w:rsid w:val="007C3AC1"/>
    <w:rsid w:val="007C6A4B"/>
    <w:rsid w:val="007D1D9A"/>
    <w:rsid w:val="007D46AF"/>
    <w:rsid w:val="007D4E07"/>
    <w:rsid w:val="007E14FB"/>
    <w:rsid w:val="007F23AA"/>
    <w:rsid w:val="007F29F6"/>
    <w:rsid w:val="007F4303"/>
    <w:rsid w:val="007F5CA0"/>
    <w:rsid w:val="008102B5"/>
    <w:rsid w:val="00811D96"/>
    <w:rsid w:val="00812BEF"/>
    <w:rsid w:val="0082743D"/>
    <w:rsid w:val="0082781D"/>
    <w:rsid w:val="0083194E"/>
    <w:rsid w:val="00831C69"/>
    <w:rsid w:val="008330B6"/>
    <w:rsid w:val="008361B1"/>
    <w:rsid w:val="008372C0"/>
    <w:rsid w:val="0084005C"/>
    <w:rsid w:val="00841BE3"/>
    <w:rsid w:val="00844C9E"/>
    <w:rsid w:val="008700F4"/>
    <w:rsid w:val="008732E0"/>
    <w:rsid w:val="00895759"/>
    <w:rsid w:val="008A2B96"/>
    <w:rsid w:val="008A654E"/>
    <w:rsid w:val="008B273D"/>
    <w:rsid w:val="008B346A"/>
    <w:rsid w:val="008C4441"/>
    <w:rsid w:val="008D0BC1"/>
    <w:rsid w:val="008E0B2C"/>
    <w:rsid w:val="008F29DD"/>
    <w:rsid w:val="008F6555"/>
    <w:rsid w:val="009003C5"/>
    <w:rsid w:val="00900825"/>
    <w:rsid w:val="00903C1A"/>
    <w:rsid w:val="009043CA"/>
    <w:rsid w:val="00905E68"/>
    <w:rsid w:val="0090725E"/>
    <w:rsid w:val="00910477"/>
    <w:rsid w:val="00910B57"/>
    <w:rsid w:val="00913C80"/>
    <w:rsid w:val="009440D0"/>
    <w:rsid w:val="0095110A"/>
    <w:rsid w:val="0095168E"/>
    <w:rsid w:val="0096006D"/>
    <w:rsid w:val="00961B2E"/>
    <w:rsid w:val="00965F27"/>
    <w:rsid w:val="00967DB7"/>
    <w:rsid w:val="009831F5"/>
    <w:rsid w:val="00986EEC"/>
    <w:rsid w:val="00986FD8"/>
    <w:rsid w:val="009955DD"/>
    <w:rsid w:val="009A0CC1"/>
    <w:rsid w:val="009A19E9"/>
    <w:rsid w:val="009A3300"/>
    <w:rsid w:val="009A3C08"/>
    <w:rsid w:val="009A4E14"/>
    <w:rsid w:val="009A6F5D"/>
    <w:rsid w:val="009B1FB6"/>
    <w:rsid w:val="009B3534"/>
    <w:rsid w:val="009B5E99"/>
    <w:rsid w:val="009C203D"/>
    <w:rsid w:val="009C5D44"/>
    <w:rsid w:val="009D0362"/>
    <w:rsid w:val="009E14AD"/>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15AD"/>
    <w:rsid w:val="00B139CE"/>
    <w:rsid w:val="00B2018A"/>
    <w:rsid w:val="00B20CAD"/>
    <w:rsid w:val="00B240F2"/>
    <w:rsid w:val="00B27E6D"/>
    <w:rsid w:val="00B30DF8"/>
    <w:rsid w:val="00B3672F"/>
    <w:rsid w:val="00B44647"/>
    <w:rsid w:val="00B46431"/>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C2AA8"/>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6D047"/>
    <w:rsid w:val="00C70796"/>
    <w:rsid w:val="00C74DF2"/>
    <w:rsid w:val="00C77D7E"/>
    <w:rsid w:val="00C81846"/>
    <w:rsid w:val="00C86572"/>
    <w:rsid w:val="00CA0057"/>
    <w:rsid w:val="00CA11BD"/>
    <w:rsid w:val="00CA1C8C"/>
    <w:rsid w:val="00CA7241"/>
    <w:rsid w:val="00CA7D5E"/>
    <w:rsid w:val="00CB0731"/>
    <w:rsid w:val="00CB7118"/>
    <w:rsid w:val="00CC1528"/>
    <w:rsid w:val="00CC1835"/>
    <w:rsid w:val="00CC2661"/>
    <w:rsid w:val="00CD4B36"/>
    <w:rsid w:val="00CD5765"/>
    <w:rsid w:val="00CE0C76"/>
    <w:rsid w:val="00CE1636"/>
    <w:rsid w:val="00CE6A00"/>
    <w:rsid w:val="00CF4E46"/>
    <w:rsid w:val="00CF695E"/>
    <w:rsid w:val="00D07C1B"/>
    <w:rsid w:val="00D155C0"/>
    <w:rsid w:val="00D267DA"/>
    <w:rsid w:val="00D304AE"/>
    <w:rsid w:val="00D36746"/>
    <w:rsid w:val="00D369B5"/>
    <w:rsid w:val="00D37985"/>
    <w:rsid w:val="00D37BF1"/>
    <w:rsid w:val="00D452E9"/>
    <w:rsid w:val="00D46CE7"/>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E7F98"/>
    <w:rsid w:val="00DF0E17"/>
    <w:rsid w:val="00DF26D2"/>
    <w:rsid w:val="00E0333A"/>
    <w:rsid w:val="00E108EC"/>
    <w:rsid w:val="00E13A28"/>
    <w:rsid w:val="00E17AFC"/>
    <w:rsid w:val="00E20BFF"/>
    <w:rsid w:val="00E239F4"/>
    <w:rsid w:val="00E3762F"/>
    <w:rsid w:val="00E43EC5"/>
    <w:rsid w:val="00E45AB0"/>
    <w:rsid w:val="00E57EF4"/>
    <w:rsid w:val="00E62E48"/>
    <w:rsid w:val="00E6714D"/>
    <w:rsid w:val="00E73456"/>
    <w:rsid w:val="00E73992"/>
    <w:rsid w:val="00E76663"/>
    <w:rsid w:val="00E84BC8"/>
    <w:rsid w:val="00E914D8"/>
    <w:rsid w:val="00E93E44"/>
    <w:rsid w:val="00E95A30"/>
    <w:rsid w:val="00EA26D8"/>
    <w:rsid w:val="00EA5DE3"/>
    <w:rsid w:val="00EB6877"/>
    <w:rsid w:val="00EB722E"/>
    <w:rsid w:val="00EC0013"/>
    <w:rsid w:val="00EC11CA"/>
    <w:rsid w:val="00EC750D"/>
    <w:rsid w:val="00ED4E18"/>
    <w:rsid w:val="00ED7B18"/>
    <w:rsid w:val="00EE074F"/>
    <w:rsid w:val="00EE2953"/>
    <w:rsid w:val="00EE29BA"/>
    <w:rsid w:val="00EE44C0"/>
    <w:rsid w:val="00EF6306"/>
    <w:rsid w:val="00F039C7"/>
    <w:rsid w:val="00F230F0"/>
    <w:rsid w:val="00F24D1B"/>
    <w:rsid w:val="00F338D3"/>
    <w:rsid w:val="00F478CB"/>
    <w:rsid w:val="00F54257"/>
    <w:rsid w:val="00F62093"/>
    <w:rsid w:val="00F62C23"/>
    <w:rsid w:val="00F64D54"/>
    <w:rsid w:val="00F722A2"/>
    <w:rsid w:val="00F75F59"/>
    <w:rsid w:val="00F975F9"/>
    <w:rsid w:val="00FA17A2"/>
    <w:rsid w:val="00FA1C94"/>
    <w:rsid w:val="00FA5385"/>
    <w:rsid w:val="00FB4F7A"/>
    <w:rsid w:val="00FB6B35"/>
    <w:rsid w:val="00FC7D38"/>
    <w:rsid w:val="00FD436F"/>
    <w:rsid w:val="00FD5A26"/>
    <w:rsid w:val="00FE3EC4"/>
    <w:rsid w:val="00FF3E46"/>
    <w:rsid w:val="0A74B27A"/>
    <w:rsid w:val="0D8D723C"/>
    <w:rsid w:val="115A31C1"/>
    <w:rsid w:val="2897F731"/>
    <w:rsid w:val="340ED344"/>
    <w:rsid w:val="3C0558B9"/>
    <w:rsid w:val="4B33CF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C05100C9-12C1-439B-B7CE-814E7FBA0A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paragraph" w:customStyle="1">
    <w:name w:val="paragraph"/>
    <w:basedOn w:val="Normal"/>
    <w:rsid w:val="0063540B"/>
    <w:rPr>
      <w:sz w:val="24"/>
      <w:szCs w:val="24"/>
      <w:lang w:eastAsia="en-GB"/>
    </w:rPr>
  </w:style>
  <w:style w:type="character" w:styleId="spellingerror" w:customStyle="1">
    <w:name w:val="spellingerror"/>
    <w:basedOn w:val="DefaultParagraphFont"/>
    <w:rsid w:val="0063540B"/>
  </w:style>
  <w:style w:type="character" w:styleId="contextualspellingandgrammarerror" w:customStyle="1">
    <w:name w:val="contextualspellingandgrammarerror"/>
    <w:basedOn w:val="DefaultParagraphFont"/>
    <w:rsid w:val="0063540B"/>
  </w:style>
  <w:style w:type="character" w:styleId="advancedproofingissue" w:customStyle="1">
    <w:name w:val="advancedproofingissue"/>
    <w:basedOn w:val="DefaultParagraphFont"/>
    <w:rsid w:val="0063540B"/>
  </w:style>
  <w:style w:type="character" w:styleId="normaltextrun1" w:customStyle="1">
    <w:name w:val="normaltextrun1"/>
    <w:basedOn w:val="DefaultParagraphFont"/>
    <w:rsid w:val="0063540B"/>
  </w:style>
  <w:style w:type="character" w:styleId="eop" w:customStyle="1">
    <w:name w:val="eop"/>
    <w:basedOn w:val="DefaultParagraphFont"/>
    <w:rsid w:val="00635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954410">
      <w:bodyDiv w:val="1"/>
      <w:marLeft w:val="0"/>
      <w:marRight w:val="0"/>
      <w:marTop w:val="0"/>
      <w:marBottom w:val="0"/>
      <w:divBdr>
        <w:top w:val="none" w:sz="0" w:space="0" w:color="auto"/>
        <w:left w:val="none" w:sz="0" w:space="0" w:color="auto"/>
        <w:bottom w:val="none" w:sz="0" w:space="0" w:color="auto"/>
        <w:right w:val="none" w:sz="0" w:space="0" w:color="auto"/>
      </w:divBdr>
      <w:divsChild>
        <w:div w:id="1943998636">
          <w:marLeft w:val="0"/>
          <w:marRight w:val="0"/>
          <w:marTop w:val="0"/>
          <w:marBottom w:val="0"/>
          <w:divBdr>
            <w:top w:val="none" w:sz="0" w:space="0" w:color="auto"/>
            <w:left w:val="none" w:sz="0" w:space="0" w:color="auto"/>
            <w:bottom w:val="none" w:sz="0" w:space="0" w:color="auto"/>
            <w:right w:val="none" w:sz="0" w:space="0" w:color="auto"/>
          </w:divBdr>
          <w:divsChild>
            <w:div w:id="559751704">
              <w:marLeft w:val="0"/>
              <w:marRight w:val="0"/>
              <w:marTop w:val="0"/>
              <w:marBottom w:val="0"/>
              <w:divBdr>
                <w:top w:val="none" w:sz="0" w:space="0" w:color="auto"/>
                <w:left w:val="none" w:sz="0" w:space="0" w:color="auto"/>
                <w:bottom w:val="none" w:sz="0" w:space="0" w:color="auto"/>
                <w:right w:val="none" w:sz="0" w:space="0" w:color="auto"/>
              </w:divBdr>
              <w:divsChild>
                <w:div w:id="2144494406">
                  <w:marLeft w:val="0"/>
                  <w:marRight w:val="0"/>
                  <w:marTop w:val="0"/>
                  <w:marBottom w:val="0"/>
                  <w:divBdr>
                    <w:top w:val="none" w:sz="0" w:space="0" w:color="auto"/>
                    <w:left w:val="none" w:sz="0" w:space="0" w:color="auto"/>
                    <w:bottom w:val="none" w:sz="0" w:space="0" w:color="auto"/>
                    <w:right w:val="none" w:sz="0" w:space="0" w:color="auto"/>
                  </w:divBdr>
                  <w:divsChild>
                    <w:div w:id="1140878150">
                      <w:marLeft w:val="0"/>
                      <w:marRight w:val="0"/>
                      <w:marTop w:val="0"/>
                      <w:marBottom w:val="0"/>
                      <w:divBdr>
                        <w:top w:val="none" w:sz="0" w:space="0" w:color="auto"/>
                        <w:left w:val="none" w:sz="0" w:space="0" w:color="auto"/>
                        <w:bottom w:val="none" w:sz="0" w:space="0" w:color="auto"/>
                        <w:right w:val="none" w:sz="0" w:space="0" w:color="auto"/>
                      </w:divBdr>
                      <w:divsChild>
                        <w:div w:id="1555391313">
                          <w:marLeft w:val="0"/>
                          <w:marRight w:val="0"/>
                          <w:marTop w:val="0"/>
                          <w:marBottom w:val="0"/>
                          <w:divBdr>
                            <w:top w:val="none" w:sz="0" w:space="0" w:color="auto"/>
                            <w:left w:val="none" w:sz="0" w:space="0" w:color="auto"/>
                            <w:bottom w:val="none" w:sz="0" w:space="0" w:color="auto"/>
                            <w:right w:val="none" w:sz="0" w:space="0" w:color="auto"/>
                          </w:divBdr>
                          <w:divsChild>
                            <w:div w:id="341901471">
                              <w:marLeft w:val="0"/>
                              <w:marRight w:val="0"/>
                              <w:marTop w:val="0"/>
                              <w:marBottom w:val="0"/>
                              <w:divBdr>
                                <w:top w:val="none" w:sz="0" w:space="0" w:color="auto"/>
                                <w:left w:val="none" w:sz="0" w:space="0" w:color="auto"/>
                                <w:bottom w:val="none" w:sz="0" w:space="0" w:color="auto"/>
                                <w:right w:val="none" w:sz="0" w:space="0" w:color="auto"/>
                              </w:divBdr>
                              <w:divsChild>
                                <w:div w:id="2146003145">
                                  <w:marLeft w:val="0"/>
                                  <w:marRight w:val="0"/>
                                  <w:marTop w:val="0"/>
                                  <w:marBottom w:val="0"/>
                                  <w:divBdr>
                                    <w:top w:val="none" w:sz="0" w:space="0" w:color="auto"/>
                                    <w:left w:val="none" w:sz="0" w:space="0" w:color="auto"/>
                                    <w:bottom w:val="none" w:sz="0" w:space="0" w:color="auto"/>
                                    <w:right w:val="none" w:sz="0" w:space="0" w:color="auto"/>
                                  </w:divBdr>
                                  <w:divsChild>
                                    <w:div w:id="1538395417">
                                      <w:marLeft w:val="0"/>
                                      <w:marRight w:val="0"/>
                                      <w:marTop w:val="0"/>
                                      <w:marBottom w:val="0"/>
                                      <w:divBdr>
                                        <w:top w:val="none" w:sz="0" w:space="0" w:color="auto"/>
                                        <w:left w:val="none" w:sz="0" w:space="0" w:color="auto"/>
                                        <w:bottom w:val="none" w:sz="0" w:space="0" w:color="auto"/>
                                        <w:right w:val="none" w:sz="0" w:space="0" w:color="auto"/>
                                      </w:divBdr>
                                      <w:divsChild>
                                        <w:div w:id="857894275">
                                          <w:marLeft w:val="0"/>
                                          <w:marRight w:val="0"/>
                                          <w:marTop w:val="0"/>
                                          <w:marBottom w:val="0"/>
                                          <w:divBdr>
                                            <w:top w:val="none" w:sz="0" w:space="0" w:color="auto"/>
                                            <w:left w:val="none" w:sz="0" w:space="0" w:color="auto"/>
                                            <w:bottom w:val="none" w:sz="0" w:space="0" w:color="auto"/>
                                            <w:right w:val="none" w:sz="0" w:space="0" w:color="auto"/>
                                          </w:divBdr>
                                          <w:divsChild>
                                            <w:div w:id="207650786">
                                              <w:marLeft w:val="0"/>
                                              <w:marRight w:val="0"/>
                                              <w:marTop w:val="0"/>
                                              <w:marBottom w:val="0"/>
                                              <w:divBdr>
                                                <w:top w:val="none" w:sz="0" w:space="0" w:color="auto"/>
                                                <w:left w:val="none" w:sz="0" w:space="0" w:color="auto"/>
                                                <w:bottom w:val="none" w:sz="0" w:space="0" w:color="auto"/>
                                                <w:right w:val="none" w:sz="0" w:space="0" w:color="auto"/>
                                              </w:divBdr>
                                              <w:divsChild>
                                                <w:div w:id="130834212">
                                                  <w:marLeft w:val="0"/>
                                                  <w:marRight w:val="0"/>
                                                  <w:marTop w:val="0"/>
                                                  <w:marBottom w:val="0"/>
                                                  <w:divBdr>
                                                    <w:top w:val="none" w:sz="0" w:space="0" w:color="auto"/>
                                                    <w:left w:val="none" w:sz="0" w:space="0" w:color="auto"/>
                                                    <w:bottom w:val="none" w:sz="0" w:space="0" w:color="auto"/>
                                                    <w:right w:val="none" w:sz="0" w:space="0" w:color="auto"/>
                                                  </w:divBdr>
                                                  <w:divsChild>
                                                    <w:div w:id="949320549">
                                                      <w:marLeft w:val="0"/>
                                                      <w:marRight w:val="0"/>
                                                      <w:marTop w:val="0"/>
                                                      <w:marBottom w:val="0"/>
                                                      <w:divBdr>
                                                        <w:top w:val="single" w:sz="6" w:space="0" w:color="ABABAB"/>
                                                        <w:left w:val="single" w:sz="6" w:space="0" w:color="ABABAB"/>
                                                        <w:bottom w:val="none" w:sz="0" w:space="0" w:color="auto"/>
                                                        <w:right w:val="single" w:sz="6" w:space="0" w:color="ABABAB"/>
                                                      </w:divBdr>
                                                      <w:divsChild>
                                                        <w:div w:id="248738662">
                                                          <w:marLeft w:val="0"/>
                                                          <w:marRight w:val="0"/>
                                                          <w:marTop w:val="0"/>
                                                          <w:marBottom w:val="0"/>
                                                          <w:divBdr>
                                                            <w:top w:val="none" w:sz="0" w:space="0" w:color="auto"/>
                                                            <w:left w:val="none" w:sz="0" w:space="0" w:color="auto"/>
                                                            <w:bottom w:val="none" w:sz="0" w:space="0" w:color="auto"/>
                                                            <w:right w:val="none" w:sz="0" w:space="0" w:color="auto"/>
                                                          </w:divBdr>
                                                          <w:divsChild>
                                                            <w:div w:id="554662607">
                                                              <w:marLeft w:val="0"/>
                                                              <w:marRight w:val="0"/>
                                                              <w:marTop w:val="0"/>
                                                              <w:marBottom w:val="0"/>
                                                              <w:divBdr>
                                                                <w:top w:val="none" w:sz="0" w:space="0" w:color="auto"/>
                                                                <w:left w:val="none" w:sz="0" w:space="0" w:color="auto"/>
                                                                <w:bottom w:val="none" w:sz="0" w:space="0" w:color="auto"/>
                                                                <w:right w:val="none" w:sz="0" w:space="0" w:color="auto"/>
                                                              </w:divBdr>
                                                              <w:divsChild>
                                                                <w:div w:id="460347739">
                                                                  <w:marLeft w:val="0"/>
                                                                  <w:marRight w:val="0"/>
                                                                  <w:marTop w:val="0"/>
                                                                  <w:marBottom w:val="0"/>
                                                                  <w:divBdr>
                                                                    <w:top w:val="none" w:sz="0" w:space="0" w:color="auto"/>
                                                                    <w:left w:val="none" w:sz="0" w:space="0" w:color="auto"/>
                                                                    <w:bottom w:val="none" w:sz="0" w:space="0" w:color="auto"/>
                                                                    <w:right w:val="none" w:sz="0" w:space="0" w:color="auto"/>
                                                                  </w:divBdr>
                                                                  <w:divsChild>
                                                                    <w:div w:id="560285311">
                                                                      <w:marLeft w:val="0"/>
                                                                      <w:marRight w:val="0"/>
                                                                      <w:marTop w:val="0"/>
                                                                      <w:marBottom w:val="0"/>
                                                                      <w:divBdr>
                                                                        <w:top w:val="none" w:sz="0" w:space="0" w:color="auto"/>
                                                                        <w:left w:val="none" w:sz="0" w:space="0" w:color="auto"/>
                                                                        <w:bottom w:val="none" w:sz="0" w:space="0" w:color="auto"/>
                                                                        <w:right w:val="none" w:sz="0" w:space="0" w:color="auto"/>
                                                                      </w:divBdr>
                                                                      <w:divsChild>
                                                                        <w:div w:id="145826459">
                                                                          <w:marLeft w:val="0"/>
                                                                          <w:marRight w:val="0"/>
                                                                          <w:marTop w:val="0"/>
                                                                          <w:marBottom w:val="0"/>
                                                                          <w:divBdr>
                                                                            <w:top w:val="none" w:sz="0" w:space="0" w:color="auto"/>
                                                                            <w:left w:val="none" w:sz="0" w:space="0" w:color="auto"/>
                                                                            <w:bottom w:val="none" w:sz="0" w:space="0" w:color="auto"/>
                                                                            <w:right w:val="none" w:sz="0" w:space="0" w:color="auto"/>
                                                                          </w:divBdr>
                                                                          <w:divsChild>
                                                                            <w:div w:id="314647761">
                                                                              <w:marLeft w:val="0"/>
                                                                              <w:marRight w:val="0"/>
                                                                              <w:marTop w:val="0"/>
                                                                              <w:marBottom w:val="0"/>
                                                                              <w:divBdr>
                                                                                <w:top w:val="none" w:sz="0" w:space="0" w:color="auto"/>
                                                                                <w:left w:val="none" w:sz="0" w:space="0" w:color="auto"/>
                                                                                <w:bottom w:val="none" w:sz="0" w:space="0" w:color="auto"/>
                                                                                <w:right w:val="none" w:sz="0" w:space="0" w:color="auto"/>
                                                                              </w:divBdr>
                                                                              <w:divsChild>
                                                                                <w:div w:id="1519544772">
                                                                                  <w:marLeft w:val="0"/>
                                                                                  <w:marRight w:val="0"/>
                                                                                  <w:marTop w:val="0"/>
                                                                                  <w:marBottom w:val="0"/>
                                                                                  <w:divBdr>
                                                                                    <w:top w:val="none" w:sz="0" w:space="0" w:color="auto"/>
                                                                                    <w:left w:val="none" w:sz="0" w:space="0" w:color="auto"/>
                                                                                    <w:bottom w:val="none" w:sz="0" w:space="0" w:color="auto"/>
                                                                                    <w:right w:val="none" w:sz="0" w:space="0" w:color="auto"/>
                                                                                  </w:divBdr>
                                                                                </w:div>
                                                                                <w:div w:id="951400130">
                                                                                  <w:marLeft w:val="0"/>
                                                                                  <w:marRight w:val="0"/>
                                                                                  <w:marTop w:val="0"/>
                                                                                  <w:marBottom w:val="0"/>
                                                                                  <w:divBdr>
                                                                                    <w:top w:val="none" w:sz="0" w:space="0" w:color="auto"/>
                                                                                    <w:left w:val="none" w:sz="0" w:space="0" w:color="auto"/>
                                                                                    <w:bottom w:val="none" w:sz="0" w:space="0" w:color="auto"/>
                                                                                    <w:right w:val="none" w:sz="0" w:space="0" w:color="auto"/>
                                                                                  </w:divBdr>
                                                                                </w:div>
                                                                                <w:div w:id="967778515">
                                                                                  <w:marLeft w:val="0"/>
                                                                                  <w:marRight w:val="0"/>
                                                                                  <w:marTop w:val="0"/>
                                                                                  <w:marBottom w:val="0"/>
                                                                                  <w:divBdr>
                                                                                    <w:top w:val="none" w:sz="0" w:space="0" w:color="auto"/>
                                                                                    <w:left w:val="none" w:sz="0" w:space="0" w:color="auto"/>
                                                                                    <w:bottom w:val="none" w:sz="0" w:space="0" w:color="auto"/>
                                                                                    <w:right w:val="none" w:sz="0" w:space="0" w:color="auto"/>
                                                                                  </w:divBdr>
                                                                                </w:div>
                                                                                <w:div w:id="1370259440">
                                                                                  <w:marLeft w:val="0"/>
                                                                                  <w:marRight w:val="0"/>
                                                                                  <w:marTop w:val="0"/>
                                                                                  <w:marBottom w:val="0"/>
                                                                                  <w:divBdr>
                                                                                    <w:top w:val="none" w:sz="0" w:space="0" w:color="auto"/>
                                                                                    <w:left w:val="none" w:sz="0" w:space="0" w:color="auto"/>
                                                                                    <w:bottom w:val="none" w:sz="0" w:space="0" w:color="auto"/>
                                                                                    <w:right w:val="none" w:sz="0" w:space="0" w:color="auto"/>
                                                                                  </w:divBdr>
                                                                                </w:div>
                                                                                <w:div w:id="1318849922">
                                                                                  <w:marLeft w:val="0"/>
                                                                                  <w:marRight w:val="0"/>
                                                                                  <w:marTop w:val="0"/>
                                                                                  <w:marBottom w:val="0"/>
                                                                                  <w:divBdr>
                                                                                    <w:top w:val="none" w:sz="0" w:space="0" w:color="auto"/>
                                                                                    <w:left w:val="none" w:sz="0" w:space="0" w:color="auto"/>
                                                                                    <w:bottom w:val="none" w:sz="0" w:space="0" w:color="auto"/>
                                                                                    <w:right w:val="none" w:sz="0" w:space="0" w:color="auto"/>
                                                                                  </w:divBdr>
                                                                                </w:div>
                                                                                <w:div w:id="1303342417">
                                                                                  <w:marLeft w:val="0"/>
                                                                                  <w:marRight w:val="0"/>
                                                                                  <w:marTop w:val="0"/>
                                                                                  <w:marBottom w:val="0"/>
                                                                                  <w:divBdr>
                                                                                    <w:top w:val="none" w:sz="0" w:space="0" w:color="auto"/>
                                                                                    <w:left w:val="none" w:sz="0" w:space="0" w:color="auto"/>
                                                                                    <w:bottom w:val="none" w:sz="0" w:space="0" w:color="auto"/>
                                                                                    <w:right w:val="none" w:sz="0" w:space="0" w:color="auto"/>
                                                                                  </w:divBdr>
                                                                                </w:div>
                                                                                <w:div w:id="1801024907">
                                                                                  <w:marLeft w:val="0"/>
                                                                                  <w:marRight w:val="0"/>
                                                                                  <w:marTop w:val="0"/>
                                                                                  <w:marBottom w:val="0"/>
                                                                                  <w:divBdr>
                                                                                    <w:top w:val="none" w:sz="0" w:space="0" w:color="auto"/>
                                                                                    <w:left w:val="none" w:sz="0" w:space="0" w:color="auto"/>
                                                                                    <w:bottom w:val="none" w:sz="0" w:space="0" w:color="auto"/>
                                                                                    <w:right w:val="none" w:sz="0" w:space="0" w:color="auto"/>
                                                                                  </w:divBdr>
                                                                                </w:div>
                                                                                <w:div w:id="176896468">
                                                                                  <w:marLeft w:val="0"/>
                                                                                  <w:marRight w:val="0"/>
                                                                                  <w:marTop w:val="0"/>
                                                                                  <w:marBottom w:val="0"/>
                                                                                  <w:divBdr>
                                                                                    <w:top w:val="none" w:sz="0" w:space="0" w:color="auto"/>
                                                                                    <w:left w:val="none" w:sz="0" w:space="0" w:color="auto"/>
                                                                                    <w:bottom w:val="none" w:sz="0" w:space="0" w:color="auto"/>
                                                                                    <w:right w:val="none" w:sz="0" w:space="0" w:color="auto"/>
                                                                                  </w:divBdr>
                                                                                </w:div>
                                                                                <w:div w:id="226035926">
                                                                                  <w:marLeft w:val="0"/>
                                                                                  <w:marRight w:val="0"/>
                                                                                  <w:marTop w:val="0"/>
                                                                                  <w:marBottom w:val="0"/>
                                                                                  <w:divBdr>
                                                                                    <w:top w:val="none" w:sz="0" w:space="0" w:color="auto"/>
                                                                                    <w:left w:val="none" w:sz="0" w:space="0" w:color="auto"/>
                                                                                    <w:bottom w:val="none" w:sz="0" w:space="0" w:color="auto"/>
                                                                                    <w:right w:val="none" w:sz="0" w:space="0" w:color="auto"/>
                                                                                  </w:divBdr>
                                                                                </w:div>
                                                                                <w:div w:id="172304586">
                                                                                  <w:marLeft w:val="0"/>
                                                                                  <w:marRight w:val="0"/>
                                                                                  <w:marTop w:val="0"/>
                                                                                  <w:marBottom w:val="0"/>
                                                                                  <w:divBdr>
                                                                                    <w:top w:val="none" w:sz="0" w:space="0" w:color="auto"/>
                                                                                    <w:left w:val="none" w:sz="0" w:space="0" w:color="auto"/>
                                                                                    <w:bottom w:val="none" w:sz="0" w:space="0" w:color="auto"/>
                                                                                    <w:right w:val="none" w:sz="0" w:space="0" w:color="auto"/>
                                                                                  </w:divBdr>
                                                                                </w:div>
                                                                                <w:div w:id="1680738060">
                                                                                  <w:marLeft w:val="0"/>
                                                                                  <w:marRight w:val="0"/>
                                                                                  <w:marTop w:val="0"/>
                                                                                  <w:marBottom w:val="0"/>
                                                                                  <w:divBdr>
                                                                                    <w:top w:val="none" w:sz="0" w:space="0" w:color="auto"/>
                                                                                    <w:left w:val="none" w:sz="0" w:space="0" w:color="auto"/>
                                                                                    <w:bottom w:val="none" w:sz="0" w:space="0" w:color="auto"/>
                                                                                    <w:right w:val="none" w:sz="0" w:space="0" w:color="auto"/>
                                                                                  </w:divBdr>
                                                                                </w:div>
                                                                                <w:div w:id="1944799116">
                                                                                  <w:marLeft w:val="0"/>
                                                                                  <w:marRight w:val="0"/>
                                                                                  <w:marTop w:val="0"/>
                                                                                  <w:marBottom w:val="0"/>
                                                                                  <w:divBdr>
                                                                                    <w:top w:val="none" w:sz="0" w:space="0" w:color="auto"/>
                                                                                    <w:left w:val="none" w:sz="0" w:space="0" w:color="auto"/>
                                                                                    <w:bottom w:val="none" w:sz="0" w:space="0" w:color="auto"/>
                                                                                    <w:right w:val="none" w:sz="0" w:space="0" w:color="auto"/>
                                                                                  </w:divBdr>
                                                                                </w:div>
                                                                                <w:div w:id="1740640008">
                                                                                  <w:marLeft w:val="0"/>
                                                                                  <w:marRight w:val="0"/>
                                                                                  <w:marTop w:val="0"/>
                                                                                  <w:marBottom w:val="0"/>
                                                                                  <w:divBdr>
                                                                                    <w:top w:val="none" w:sz="0" w:space="0" w:color="auto"/>
                                                                                    <w:left w:val="none" w:sz="0" w:space="0" w:color="auto"/>
                                                                                    <w:bottom w:val="none" w:sz="0" w:space="0" w:color="auto"/>
                                                                                    <w:right w:val="none" w:sz="0" w:space="0" w:color="auto"/>
                                                                                  </w:divBdr>
                                                                                </w:div>
                                                                                <w:div w:id="1006323733">
                                                                                  <w:marLeft w:val="0"/>
                                                                                  <w:marRight w:val="0"/>
                                                                                  <w:marTop w:val="0"/>
                                                                                  <w:marBottom w:val="0"/>
                                                                                  <w:divBdr>
                                                                                    <w:top w:val="none" w:sz="0" w:space="0" w:color="auto"/>
                                                                                    <w:left w:val="none" w:sz="0" w:space="0" w:color="auto"/>
                                                                                    <w:bottom w:val="none" w:sz="0" w:space="0" w:color="auto"/>
                                                                                    <w:right w:val="none" w:sz="0" w:space="0" w:color="auto"/>
                                                                                  </w:divBdr>
                                                                                </w:div>
                                                                                <w:div w:id="1951232533">
                                                                                  <w:marLeft w:val="0"/>
                                                                                  <w:marRight w:val="0"/>
                                                                                  <w:marTop w:val="0"/>
                                                                                  <w:marBottom w:val="0"/>
                                                                                  <w:divBdr>
                                                                                    <w:top w:val="none" w:sz="0" w:space="0" w:color="auto"/>
                                                                                    <w:left w:val="none" w:sz="0" w:space="0" w:color="auto"/>
                                                                                    <w:bottom w:val="none" w:sz="0" w:space="0" w:color="auto"/>
                                                                                    <w:right w:val="none" w:sz="0" w:space="0" w:color="auto"/>
                                                                                  </w:divBdr>
                                                                                </w:div>
                                                                                <w:div w:id="670715164">
                                                                                  <w:marLeft w:val="0"/>
                                                                                  <w:marRight w:val="0"/>
                                                                                  <w:marTop w:val="0"/>
                                                                                  <w:marBottom w:val="0"/>
                                                                                  <w:divBdr>
                                                                                    <w:top w:val="none" w:sz="0" w:space="0" w:color="auto"/>
                                                                                    <w:left w:val="none" w:sz="0" w:space="0" w:color="auto"/>
                                                                                    <w:bottom w:val="none" w:sz="0" w:space="0" w:color="auto"/>
                                                                                    <w:right w:val="none" w:sz="0" w:space="0" w:color="auto"/>
                                                                                  </w:divBdr>
                                                                                </w:div>
                                                                                <w:div w:id="1030957034">
                                                                                  <w:marLeft w:val="0"/>
                                                                                  <w:marRight w:val="0"/>
                                                                                  <w:marTop w:val="0"/>
                                                                                  <w:marBottom w:val="0"/>
                                                                                  <w:divBdr>
                                                                                    <w:top w:val="none" w:sz="0" w:space="0" w:color="auto"/>
                                                                                    <w:left w:val="none" w:sz="0" w:space="0" w:color="auto"/>
                                                                                    <w:bottom w:val="none" w:sz="0" w:space="0" w:color="auto"/>
                                                                                    <w:right w:val="none" w:sz="0" w:space="0" w:color="auto"/>
                                                                                  </w:divBdr>
                                                                                </w:div>
                                                                                <w:div w:id="1473328296">
                                                                                  <w:marLeft w:val="0"/>
                                                                                  <w:marRight w:val="0"/>
                                                                                  <w:marTop w:val="0"/>
                                                                                  <w:marBottom w:val="0"/>
                                                                                  <w:divBdr>
                                                                                    <w:top w:val="none" w:sz="0" w:space="0" w:color="auto"/>
                                                                                    <w:left w:val="none" w:sz="0" w:space="0" w:color="auto"/>
                                                                                    <w:bottom w:val="none" w:sz="0" w:space="0" w:color="auto"/>
                                                                                    <w:right w:val="none" w:sz="0" w:space="0" w:color="auto"/>
                                                                                  </w:divBdr>
                                                                                </w:div>
                                                                                <w:div w:id="826169055">
                                                                                  <w:marLeft w:val="0"/>
                                                                                  <w:marRight w:val="0"/>
                                                                                  <w:marTop w:val="0"/>
                                                                                  <w:marBottom w:val="0"/>
                                                                                  <w:divBdr>
                                                                                    <w:top w:val="none" w:sz="0" w:space="0" w:color="auto"/>
                                                                                    <w:left w:val="none" w:sz="0" w:space="0" w:color="auto"/>
                                                                                    <w:bottom w:val="none" w:sz="0" w:space="0" w:color="auto"/>
                                                                                    <w:right w:val="none" w:sz="0" w:space="0" w:color="auto"/>
                                                                                  </w:divBdr>
                                                                                </w:div>
                                                                                <w:div w:id="1183739753">
                                                                                  <w:marLeft w:val="0"/>
                                                                                  <w:marRight w:val="0"/>
                                                                                  <w:marTop w:val="0"/>
                                                                                  <w:marBottom w:val="0"/>
                                                                                  <w:divBdr>
                                                                                    <w:top w:val="none" w:sz="0" w:space="0" w:color="auto"/>
                                                                                    <w:left w:val="none" w:sz="0" w:space="0" w:color="auto"/>
                                                                                    <w:bottom w:val="none" w:sz="0" w:space="0" w:color="auto"/>
                                                                                    <w:right w:val="none" w:sz="0" w:space="0" w:color="auto"/>
                                                                                  </w:divBdr>
                                                                                </w:div>
                                                                                <w:div w:id="655374791">
                                                                                  <w:marLeft w:val="0"/>
                                                                                  <w:marRight w:val="0"/>
                                                                                  <w:marTop w:val="0"/>
                                                                                  <w:marBottom w:val="0"/>
                                                                                  <w:divBdr>
                                                                                    <w:top w:val="none" w:sz="0" w:space="0" w:color="auto"/>
                                                                                    <w:left w:val="none" w:sz="0" w:space="0" w:color="auto"/>
                                                                                    <w:bottom w:val="none" w:sz="0" w:space="0" w:color="auto"/>
                                                                                    <w:right w:val="none" w:sz="0" w:space="0" w:color="auto"/>
                                                                                  </w:divBdr>
                                                                                </w:div>
                                                                                <w:div w:id="486552008">
                                                                                  <w:marLeft w:val="0"/>
                                                                                  <w:marRight w:val="0"/>
                                                                                  <w:marTop w:val="0"/>
                                                                                  <w:marBottom w:val="0"/>
                                                                                  <w:divBdr>
                                                                                    <w:top w:val="none" w:sz="0" w:space="0" w:color="auto"/>
                                                                                    <w:left w:val="none" w:sz="0" w:space="0" w:color="auto"/>
                                                                                    <w:bottom w:val="none" w:sz="0" w:space="0" w:color="auto"/>
                                                                                    <w:right w:val="none" w:sz="0" w:space="0" w:color="auto"/>
                                                                                  </w:divBdr>
                                                                                </w:div>
                                                                                <w:div w:id="1803693810">
                                                                                  <w:marLeft w:val="0"/>
                                                                                  <w:marRight w:val="0"/>
                                                                                  <w:marTop w:val="0"/>
                                                                                  <w:marBottom w:val="0"/>
                                                                                  <w:divBdr>
                                                                                    <w:top w:val="none" w:sz="0" w:space="0" w:color="auto"/>
                                                                                    <w:left w:val="none" w:sz="0" w:space="0" w:color="auto"/>
                                                                                    <w:bottom w:val="none" w:sz="0" w:space="0" w:color="auto"/>
                                                                                    <w:right w:val="none" w:sz="0" w:space="0" w:color="auto"/>
                                                                                  </w:divBdr>
                                                                                </w:div>
                                                                                <w:div w:id="40445801">
                                                                                  <w:marLeft w:val="0"/>
                                                                                  <w:marRight w:val="0"/>
                                                                                  <w:marTop w:val="0"/>
                                                                                  <w:marBottom w:val="0"/>
                                                                                  <w:divBdr>
                                                                                    <w:top w:val="none" w:sz="0" w:space="0" w:color="auto"/>
                                                                                    <w:left w:val="none" w:sz="0" w:space="0" w:color="auto"/>
                                                                                    <w:bottom w:val="none" w:sz="0" w:space="0" w:color="auto"/>
                                                                                    <w:right w:val="none" w:sz="0" w:space="0" w:color="auto"/>
                                                                                  </w:divBdr>
                                                                                </w:div>
                                                                                <w:div w:id="1921139150">
                                                                                  <w:marLeft w:val="0"/>
                                                                                  <w:marRight w:val="0"/>
                                                                                  <w:marTop w:val="0"/>
                                                                                  <w:marBottom w:val="0"/>
                                                                                  <w:divBdr>
                                                                                    <w:top w:val="none" w:sz="0" w:space="0" w:color="auto"/>
                                                                                    <w:left w:val="none" w:sz="0" w:space="0" w:color="auto"/>
                                                                                    <w:bottom w:val="none" w:sz="0" w:space="0" w:color="auto"/>
                                                                                    <w:right w:val="none" w:sz="0" w:space="0" w:color="auto"/>
                                                                                  </w:divBdr>
                                                                                </w:div>
                                                                                <w:div w:id="127743454">
                                                                                  <w:marLeft w:val="0"/>
                                                                                  <w:marRight w:val="0"/>
                                                                                  <w:marTop w:val="0"/>
                                                                                  <w:marBottom w:val="0"/>
                                                                                  <w:divBdr>
                                                                                    <w:top w:val="none" w:sz="0" w:space="0" w:color="auto"/>
                                                                                    <w:left w:val="none" w:sz="0" w:space="0" w:color="auto"/>
                                                                                    <w:bottom w:val="none" w:sz="0" w:space="0" w:color="auto"/>
                                                                                    <w:right w:val="none" w:sz="0" w:space="0" w:color="auto"/>
                                                                                  </w:divBdr>
                                                                                </w:div>
                                                                                <w:div w:id="458183101">
                                                                                  <w:marLeft w:val="0"/>
                                                                                  <w:marRight w:val="0"/>
                                                                                  <w:marTop w:val="0"/>
                                                                                  <w:marBottom w:val="0"/>
                                                                                  <w:divBdr>
                                                                                    <w:top w:val="none" w:sz="0" w:space="0" w:color="auto"/>
                                                                                    <w:left w:val="none" w:sz="0" w:space="0" w:color="auto"/>
                                                                                    <w:bottom w:val="none" w:sz="0" w:space="0" w:color="auto"/>
                                                                                    <w:right w:val="none" w:sz="0" w:space="0" w:color="auto"/>
                                                                                  </w:divBdr>
                                                                                </w:div>
                                                                                <w:div w:id="1825589355">
                                                                                  <w:marLeft w:val="0"/>
                                                                                  <w:marRight w:val="0"/>
                                                                                  <w:marTop w:val="0"/>
                                                                                  <w:marBottom w:val="0"/>
                                                                                  <w:divBdr>
                                                                                    <w:top w:val="none" w:sz="0" w:space="0" w:color="auto"/>
                                                                                    <w:left w:val="none" w:sz="0" w:space="0" w:color="auto"/>
                                                                                    <w:bottom w:val="none" w:sz="0" w:space="0" w:color="auto"/>
                                                                                    <w:right w:val="none" w:sz="0" w:space="0" w:color="auto"/>
                                                                                  </w:divBdr>
                                                                                </w:div>
                                                                                <w:div w:id="1087113245">
                                                                                  <w:marLeft w:val="0"/>
                                                                                  <w:marRight w:val="0"/>
                                                                                  <w:marTop w:val="0"/>
                                                                                  <w:marBottom w:val="0"/>
                                                                                  <w:divBdr>
                                                                                    <w:top w:val="none" w:sz="0" w:space="0" w:color="auto"/>
                                                                                    <w:left w:val="none" w:sz="0" w:space="0" w:color="auto"/>
                                                                                    <w:bottom w:val="none" w:sz="0" w:space="0" w:color="auto"/>
                                                                                    <w:right w:val="none" w:sz="0" w:space="0" w:color="auto"/>
                                                                                  </w:divBdr>
                                                                                </w:div>
                                                                                <w:div w:id="1558971356">
                                                                                  <w:marLeft w:val="0"/>
                                                                                  <w:marRight w:val="0"/>
                                                                                  <w:marTop w:val="0"/>
                                                                                  <w:marBottom w:val="0"/>
                                                                                  <w:divBdr>
                                                                                    <w:top w:val="none" w:sz="0" w:space="0" w:color="auto"/>
                                                                                    <w:left w:val="none" w:sz="0" w:space="0" w:color="auto"/>
                                                                                    <w:bottom w:val="none" w:sz="0" w:space="0" w:color="auto"/>
                                                                                    <w:right w:val="none" w:sz="0" w:space="0" w:color="auto"/>
                                                                                  </w:divBdr>
                                                                                </w:div>
                                                                                <w:div w:id="494682869">
                                                                                  <w:marLeft w:val="0"/>
                                                                                  <w:marRight w:val="0"/>
                                                                                  <w:marTop w:val="0"/>
                                                                                  <w:marBottom w:val="0"/>
                                                                                  <w:divBdr>
                                                                                    <w:top w:val="none" w:sz="0" w:space="0" w:color="auto"/>
                                                                                    <w:left w:val="none" w:sz="0" w:space="0" w:color="auto"/>
                                                                                    <w:bottom w:val="none" w:sz="0" w:space="0" w:color="auto"/>
                                                                                    <w:right w:val="none" w:sz="0" w:space="0" w:color="auto"/>
                                                                                  </w:divBdr>
                                                                                </w:div>
                                                                                <w:div w:id="1067650353">
                                                                                  <w:marLeft w:val="0"/>
                                                                                  <w:marRight w:val="0"/>
                                                                                  <w:marTop w:val="0"/>
                                                                                  <w:marBottom w:val="0"/>
                                                                                  <w:divBdr>
                                                                                    <w:top w:val="none" w:sz="0" w:space="0" w:color="auto"/>
                                                                                    <w:left w:val="none" w:sz="0" w:space="0" w:color="auto"/>
                                                                                    <w:bottom w:val="none" w:sz="0" w:space="0" w:color="auto"/>
                                                                                    <w:right w:val="none" w:sz="0" w:space="0" w:color="auto"/>
                                                                                  </w:divBdr>
                                                                                </w:div>
                                                                                <w:div w:id="269551924">
                                                                                  <w:marLeft w:val="0"/>
                                                                                  <w:marRight w:val="0"/>
                                                                                  <w:marTop w:val="0"/>
                                                                                  <w:marBottom w:val="0"/>
                                                                                  <w:divBdr>
                                                                                    <w:top w:val="none" w:sz="0" w:space="0" w:color="auto"/>
                                                                                    <w:left w:val="none" w:sz="0" w:space="0" w:color="auto"/>
                                                                                    <w:bottom w:val="none" w:sz="0" w:space="0" w:color="auto"/>
                                                                                    <w:right w:val="none" w:sz="0" w:space="0" w:color="auto"/>
                                                                                  </w:divBdr>
                                                                                </w:div>
                                                                                <w:div w:id="597369082">
                                                                                  <w:marLeft w:val="0"/>
                                                                                  <w:marRight w:val="0"/>
                                                                                  <w:marTop w:val="0"/>
                                                                                  <w:marBottom w:val="0"/>
                                                                                  <w:divBdr>
                                                                                    <w:top w:val="none" w:sz="0" w:space="0" w:color="auto"/>
                                                                                    <w:left w:val="none" w:sz="0" w:space="0" w:color="auto"/>
                                                                                    <w:bottom w:val="none" w:sz="0" w:space="0" w:color="auto"/>
                                                                                    <w:right w:val="none" w:sz="0" w:space="0" w:color="auto"/>
                                                                                  </w:divBdr>
                                                                                </w:div>
                                                                                <w:div w:id="743063206">
                                                                                  <w:marLeft w:val="0"/>
                                                                                  <w:marRight w:val="0"/>
                                                                                  <w:marTop w:val="0"/>
                                                                                  <w:marBottom w:val="0"/>
                                                                                  <w:divBdr>
                                                                                    <w:top w:val="none" w:sz="0" w:space="0" w:color="auto"/>
                                                                                    <w:left w:val="none" w:sz="0" w:space="0" w:color="auto"/>
                                                                                    <w:bottom w:val="none" w:sz="0" w:space="0" w:color="auto"/>
                                                                                    <w:right w:val="none" w:sz="0" w:space="0" w:color="auto"/>
                                                                                  </w:divBdr>
                                                                                </w:div>
                                                                                <w:div w:id="2046712630">
                                                                                  <w:marLeft w:val="0"/>
                                                                                  <w:marRight w:val="0"/>
                                                                                  <w:marTop w:val="0"/>
                                                                                  <w:marBottom w:val="0"/>
                                                                                  <w:divBdr>
                                                                                    <w:top w:val="none" w:sz="0" w:space="0" w:color="auto"/>
                                                                                    <w:left w:val="none" w:sz="0" w:space="0" w:color="auto"/>
                                                                                    <w:bottom w:val="none" w:sz="0" w:space="0" w:color="auto"/>
                                                                                    <w:right w:val="none" w:sz="0" w:space="0" w:color="auto"/>
                                                                                  </w:divBdr>
                                                                                </w:div>
                                                                                <w:div w:id="918096207">
                                                                                  <w:marLeft w:val="0"/>
                                                                                  <w:marRight w:val="0"/>
                                                                                  <w:marTop w:val="0"/>
                                                                                  <w:marBottom w:val="0"/>
                                                                                  <w:divBdr>
                                                                                    <w:top w:val="none" w:sz="0" w:space="0" w:color="auto"/>
                                                                                    <w:left w:val="none" w:sz="0" w:space="0" w:color="auto"/>
                                                                                    <w:bottom w:val="none" w:sz="0" w:space="0" w:color="auto"/>
                                                                                    <w:right w:val="none" w:sz="0" w:space="0" w:color="auto"/>
                                                                                  </w:divBdr>
                                                                                </w:div>
                                                                                <w:div w:id="799298368">
                                                                                  <w:marLeft w:val="0"/>
                                                                                  <w:marRight w:val="0"/>
                                                                                  <w:marTop w:val="0"/>
                                                                                  <w:marBottom w:val="0"/>
                                                                                  <w:divBdr>
                                                                                    <w:top w:val="none" w:sz="0" w:space="0" w:color="auto"/>
                                                                                    <w:left w:val="none" w:sz="0" w:space="0" w:color="auto"/>
                                                                                    <w:bottom w:val="none" w:sz="0" w:space="0" w:color="auto"/>
                                                                                    <w:right w:val="none" w:sz="0" w:space="0" w:color="auto"/>
                                                                                  </w:divBdr>
                                                                                </w:div>
                                                                                <w:div w:id="1421949504">
                                                                                  <w:marLeft w:val="0"/>
                                                                                  <w:marRight w:val="0"/>
                                                                                  <w:marTop w:val="0"/>
                                                                                  <w:marBottom w:val="0"/>
                                                                                  <w:divBdr>
                                                                                    <w:top w:val="none" w:sz="0" w:space="0" w:color="auto"/>
                                                                                    <w:left w:val="none" w:sz="0" w:space="0" w:color="auto"/>
                                                                                    <w:bottom w:val="none" w:sz="0" w:space="0" w:color="auto"/>
                                                                                    <w:right w:val="none" w:sz="0" w:space="0" w:color="auto"/>
                                                                                  </w:divBdr>
                                                                                </w:div>
                                                                                <w:div w:id="1179932945">
                                                                                  <w:marLeft w:val="0"/>
                                                                                  <w:marRight w:val="0"/>
                                                                                  <w:marTop w:val="0"/>
                                                                                  <w:marBottom w:val="0"/>
                                                                                  <w:divBdr>
                                                                                    <w:top w:val="none" w:sz="0" w:space="0" w:color="auto"/>
                                                                                    <w:left w:val="none" w:sz="0" w:space="0" w:color="auto"/>
                                                                                    <w:bottom w:val="none" w:sz="0" w:space="0" w:color="auto"/>
                                                                                    <w:right w:val="none" w:sz="0" w:space="0" w:color="auto"/>
                                                                                  </w:divBdr>
                                                                                </w:div>
                                                                                <w:div w:id="248319981">
                                                                                  <w:marLeft w:val="0"/>
                                                                                  <w:marRight w:val="0"/>
                                                                                  <w:marTop w:val="0"/>
                                                                                  <w:marBottom w:val="0"/>
                                                                                  <w:divBdr>
                                                                                    <w:top w:val="none" w:sz="0" w:space="0" w:color="auto"/>
                                                                                    <w:left w:val="none" w:sz="0" w:space="0" w:color="auto"/>
                                                                                    <w:bottom w:val="none" w:sz="0" w:space="0" w:color="auto"/>
                                                                                    <w:right w:val="none" w:sz="0" w:space="0" w:color="auto"/>
                                                                                  </w:divBdr>
                                                                                </w:div>
                                                                                <w:div w:id="161238685">
                                                                                  <w:marLeft w:val="0"/>
                                                                                  <w:marRight w:val="0"/>
                                                                                  <w:marTop w:val="0"/>
                                                                                  <w:marBottom w:val="0"/>
                                                                                  <w:divBdr>
                                                                                    <w:top w:val="none" w:sz="0" w:space="0" w:color="auto"/>
                                                                                    <w:left w:val="none" w:sz="0" w:space="0" w:color="auto"/>
                                                                                    <w:bottom w:val="none" w:sz="0" w:space="0" w:color="auto"/>
                                                                                    <w:right w:val="none" w:sz="0" w:space="0" w:color="auto"/>
                                                                                  </w:divBdr>
                                                                                </w:div>
                                                                                <w:div w:id="1862552290">
                                                                                  <w:marLeft w:val="0"/>
                                                                                  <w:marRight w:val="0"/>
                                                                                  <w:marTop w:val="0"/>
                                                                                  <w:marBottom w:val="0"/>
                                                                                  <w:divBdr>
                                                                                    <w:top w:val="none" w:sz="0" w:space="0" w:color="auto"/>
                                                                                    <w:left w:val="none" w:sz="0" w:space="0" w:color="auto"/>
                                                                                    <w:bottom w:val="none" w:sz="0" w:space="0" w:color="auto"/>
                                                                                    <w:right w:val="none" w:sz="0" w:space="0" w:color="auto"/>
                                                                                  </w:divBdr>
                                                                                </w:div>
                                                                                <w:div w:id="1427923134">
                                                                                  <w:marLeft w:val="0"/>
                                                                                  <w:marRight w:val="0"/>
                                                                                  <w:marTop w:val="0"/>
                                                                                  <w:marBottom w:val="0"/>
                                                                                  <w:divBdr>
                                                                                    <w:top w:val="none" w:sz="0" w:space="0" w:color="auto"/>
                                                                                    <w:left w:val="none" w:sz="0" w:space="0" w:color="auto"/>
                                                                                    <w:bottom w:val="none" w:sz="0" w:space="0" w:color="auto"/>
                                                                                    <w:right w:val="none" w:sz="0" w:space="0" w:color="auto"/>
                                                                                  </w:divBdr>
                                                                                </w:div>
                                                                                <w:div w:id="92551675">
                                                                                  <w:marLeft w:val="0"/>
                                                                                  <w:marRight w:val="0"/>
                                                                                  <w:marTop w:val="0"/>
                                                                                  <w:marBottom w:val="0"/>
                                                                                  <w:divBdr>
                                                                                    <w:top w:val="none" w:sz="0" w:space="0" w:color="auto"/>
                                                                                    <w:left w:val="none" w:sz="0" w:space="0" w:color="auto"/>
                                                                                    <w:bottom w:val="none" w:sz="0" w:space="0" w:color="auto"/>
                                                                                    <w:right w:val="none" w:sz="0" w:space="0" w:color="auto"/>
                                                                                  </w:divBdr>
                                                                                </w:div>
                                                                                <w:div w:id="1526865531">
                                                                                  <w:marLeft w:val="0"/>
                                                                                  <w:marRight w:val="0"/>
                                                                                  <w:marTop w:val="0"/>
                                                                                  <w:marBottom w:val="0"/>
                                                                                  <w:divBdr>
                                                                                    <w:top w:val="none" w:sz="0" w:space="0" w:color="auto"/>
                                                                                    <w:left w:val="none" w:sz="0" w:space="0" w:color="auto"/>
                                                                                    <w:bottom w:val="none" w:sz="0" w:space="0" w:color="auto"/>
                                                                                    <w:right w:val="none" w:sz="0" w:space="0" w:color="auto"/>
                                                                                  </w:divBdr>
                                                                                </w:div>
                                                                                <w:div w:id="1759206439">
                                                                                  <w:marLeft w:val="0"/>
                                                                                  <w:marRight w:val="0"/>
                                                                                  <w:marTop w:val="0"/>
                                                                                  <w:marBottom w:val="0"/>
                                                                                  <w:divBdr>
                                                                                    <w:top w:val="none" w:sz="0" w:space="0" w:color="auto"/>
                                                                                    <w:left w:val="none" w:sz="0" w:space="0" w:color="auto"/>
                                                                                    <w:bottom w:val="none" w:sz="0" w:space="0" w:color="auto"/>
                                                                                    <w:right w:val="none" w:sz="0" w:space="0" w:color="auto"/>
                                                                                  </w:divBdr>
                                                                                </w:div>
                                                                                <w:div w:id="1958829009">
                                                                                  <w:marLeft w:val="0"/>
                                                                                  <w:marRight w:val="0"/>
                                                                                  <w:marTop w:val="0"/>
                                                                                  <w:marBottom w:val="0"/>
                                                                                  <w:divBdr>
                                                                                    <w:top w:val="none" w:sz="0" w:space="0" w:color="auto"/>
                                                                                    <w:left w:val="none" w:sz="0" w:space="0" w:color="auto"/>
                                                                                    <w:bottom w:val="none" w:sz="0" w:space="0" w:color="auto"/>
                                                                                    <w:right w:val="none" w:sz="0" w:space="0" w:color="auto"/>
                                                                                  </w:divBdr>
                                                                                </w:div>
                                                                                <w:div w:id="2087461109">
                                                                                  <w:marLeft w:val="0"/>
                                                                                  <w:marRight w:val="0"/>
                                                                                  <w:marTop w:val="0"/>
                                                                                  <w:marBottom w:val="0"/>
                                                                                  <w:divBdr>
                                                                                    <w:top w:val="none" w:sz="0" w:space="0" w:color="auto"/>
                                                                                    <w:left w:val="none" w:sz="0" w:space="0" w:color="auto"/>
                                                                                    <w:bottom w:val="none" w:sz="0" w:space="0" w:color="auto"/>
                                                                                    <w:right w:val="none" w:sz="0" w:space="0" w:color="auto"/>
                                                                                  </w:divBdr>
                                                                                </w:div>
                                                                                <w:div w:id="1906915829">
                                                                                  <w:marLeft w:val="0"/>
                                                                                  <w:marRight w:val="0"/>
                                                                                  <w:marTop w:val="0"/>
                                                                                  <w:marBottom w:val="0"/>
                                                                                  <w:divBdr>
                                                                                    <w:top w:val="none" w:sz="0" w:space="0" w:color="auto"/>
                                                                                    <w:left w:val="none" w:sz="0" w:space="0" w:color="auto"/>
                                                                                    <w:bottom w:val="none" w:sz="0" w:space="0" w:color="auto"/>
                                                                                    <w:right w:val="none" w:sz="0" w:space="0" w:color="auto"/>
                                                                                  </w:divBdr>
                                                                                </w:div>
                                                                                <w:div w:id="199367519">
                                                                                  <w:marLeft w:val="0"/>
                                                                                  <w:marRight w:val="0"/>
                                                                                  <w:marTop w:val="0"/>
                                                                                  <w:marBottom w:val="0"/>
                                                                                  <w:divBdr>
                                                                                    <w:top w:val="none" w:sz="0" w:space="0" w:color="auto"/>
                                                                                    <w:left w:val="none" w:sz="0" w:space="0" w:color="auto"/>
                                                                                    <w:bottom w:val="none" w:sz="0" w:space="0" w:color="auto"/>
                                                                                    <w:right w:val="none" w:sz="0" w:space="0" w:color="auto"/>
                                                                                  </w:divBdr>
                                                                                </w:div>
                                                                                <w:div w:id="774444413">
                                                                                  <w:marLeft w:val="0"/>
                                                                                  <w:marRight w:val="0"/>
                                                                                  <w:marTop w:val="0"/>
                                                                                  <w:marBottom w:val="0"/>
                                                                                  <w:divBdr>
                                                                                    <w:top w:val="none" w:sz="0" w:space="0" w:color="auto"/>
                                                                                    <w:left w:val="none" w:sz="0" w:space="0" w:color="auto"/>
                                                                                    <w:bottom w:val="none" w:sz="0" w:space="0" w:color="auto"/>
                                                                                    <w:right w:val="none" w:sz="0" w:space="0" w:color="auto"/>
                                                                                  </w:divBdr>
                                                                                </w:div>
                                                                                <w:div w:id="1607035093">
                                                                                  <w:marLeft w:val="0"/>
                                                                                  <w:marRight w:val="0"/>
                                                                                  <w:marTop w:val="0"/>
                                                                                  <w:marBottom w:val="0"/>
                                                                                  <w:divBdr>
                                                                                    <w:top w:val="none" w:sz="0" w:space="0" w:color="auto"/>
                                                                                    <w:left w:val="none" w:sz="0" w:space="0" w:color="auto"/>
                                                                                    <w:bottom w:val="none" w:sz="0" w:space="0" w:color="auto"/>
                                                                                    <w:right w:val="none" w:sz="0" w:space="0" w:color="auto"/>
                                                                                  </w:divBdr>
                                                                                </w:div>
                                                                                <w:div w:id="1252470076">
                                                                                  <w:marLeft w:val="0"/>
                                                                                  <w:marRight w:val="0"/>
                                                                                  <w:marTop w:val="0"/>
                                                                                  <w:marBottom w:val="0"/>
                                                                                  <w:divBdr>
                                                                                    <w:top w:val="none" w:sz="0" w:space="0" w:color="auto"/>
                                                                                    <w:left w:val="none" w:sz="0" w:space="0" w:color="auto"/>
                                                                                    <w:bottom w:val="none" w:sz="0" w:space="0" w:color="auto"/>
                                                                                    <w:right w:val="none" w:sz="0" w:space="0" w:color="auto"/>
                                                                                  </w:divBdr>
                                                                                </w:div>
                                                                                <w:div w:id="1609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hyperlink" Target="https://www.bera.ac.uk/researchers-resources/publications/ethicalguidelines-for-educational-research-2018" TargetMode="External" Id="rId18" /><Relationship Type="http://schemas.openxmlformats.org/officeDocument/2006/relationships/hyperlink" Target="https://www.earlylearningservices.com.au/2016/10/26/challenge-risk-childrens-play/" TargetMode="External" Id="rId26" /><Relationship Type="http://schemas.openxmlformats.org/officeDocument/2006/relationships/hyperlink" Target="https://downloads.unicef.org.uk/wp-content/uploads/2010/05/UNCRC_summary.pdf?_ga=2.9226163.762917823.1557598405-1551029882.1548008620" TargetMode="External" Id="rId39" /><Relationship Type="http://schemas.openxmlformats.org/officeDocument/2006/relationships/customXml" Target="../customXml/item3.xml" Id="rId3" /><Relationship Type="http://schemas.openxmlformats.org/officeDocument/2006/relationships/hyperlink" Target="file:///C:/Users/user/Downloads/Donaldson%20Report%20-%20Successful%20Futures%20-%20Independent%20Review%20of%20Curriculum%20and%20Assessment%20Arrangements%20in%20Wales.pdf" TargetMode="External" Id="rId21" /><Relationship Type="http://schemas.openxmlformats.org/officeDocument/2006/relationships/hyperlink" Target="https://outdoorclassroomday.com/wp-content/uploads/2018/05/FINAL-Project-Dirt-Survey-Outdoor-Play-and-Learning-at-School-2018-15.05.18.pdf" TargetMode="External" Id="rId34" /><Relationship Type="http://schemas.openxmlformats.org/officeDocument/2006/relationships/header" Target="header1.xml" Id="rId42" /><Relationship Type="http://schemas.openxmlformats.org/officeDocument/2006/relationships/settings" Target="settings.xml" Id="rId7" /><Relationship Type="http://schemas.openxmlformats.org/officeDocument/2006/relationships/hyperlink" Target="http://www.uwtsd.ac.uk/media/uwtsd-website/content-assets/documents/research/Research-Integrity-and-Ethics---Code-of-Practice-(2015-18).pdf" TargetMode="External" Id="rId12" /><Relationship Type="http://schemas.openxmlformats.org/officeDocument/2006/relationships/hyperlink" Target="https://doi.org/10.1016/j.pbj.2017.03.003" TargetMode="External" Id="rId17" /><Relationship Type="http://schemas.openxmlformats.org/officeDocument/2006/relationships/hyperlink" Target="https://www.teachearlyyears.com/images/uploads/article/Outdoor_experiences.pdf" TargetMode="External" Id="rId25" /><Relationship Type="http://schemas.openxmlformats.org/officeDocument/2006/relationships/hyperlink" Target="https://www.mentalhelp.net" TargetMode="External" Id="rId33" /><Relationship Type="http://schemas.openxmlformats.org/officeDocument/2006/relationships/hyperlink" Target="https://www.unicef.org.uk/what-we-do/un-convention-child-rights/" TargetMode="External" Id="rId38" /><Relationship Type="http://schemas.openxmlformats.org/officeDocument/2006/relationships/theme" Target="theme/theme1.xml" Id="rId46" /><Relationship Type="http://schemas.openxmlformats.org/officeDocument/2006/relationships/customXml" Target="../customXml/item2.xml" Id="rId2" /><Relationship Type="http://schemas.openxmlformats.org/officeDocument/2006/relationships/hyperlink" Target="https://www.mheducation.co.uk/openup/chapters/9780335246700.pdf" TargetMode="External" Id="rId16" /><Relationship Type="http://schemas.openxmlformats.org/officeDocument/2006/relationships/hyperlink" Target="https://www.scholastic.com/teachers/articles/teaching-content/when-challenge-children" TargetMode="External" Id="rId20" /><Relationship Type="http://schemas.openxmlformats.org/officeDocument/2006/relationships/hyperlink" Target="https://www.plymouth.ac.uk/uploads/production/document/path/6/6811/Student_outcomes_and__natural_schooling_pathways_to_impact_2016.pdf" TargetMode="External" Id="rId29" /><Relationship Type="http://schemas.openxmlformats.org/officeDocument/2006/relationships/hyperlink" Target="https://www.uwtsd.ac.uk"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uwtsd.ac.uk/library/research-data-management/" TargetMode="External" Id="rId11" /><Relationship Type="http://schemas.openxmlformats.org/officeDocument/2006/relationships/hyperlink" Target="https://higherlogicdownload.s3.amazonaws.com/ASTC/00e37246-8bd9-481f-900c-ad9d6b6b3393/UploadedImages/Ladder_of_Participation_1.pdf" TargetMode="External" Id="rId24" /><Relationship Type="http://schemas.openxmlformats.org/officeDocument/2006/relationships/hyperlink" Target="file:///C:\Users\russ\Downloads\fr0112forestschoolsreport%20(2).pdf" TargetMode="External" Id="rId32" /><Relationship Type="http://schemas.openxmlformats.org/officeDocument/2006/relationships/hyperlink" Target="https://www.early-education.org.uk/taking-risks-play" TargetMode="External" Id="rId37" /><Relationship Type="http://schemas.openxmlformats.org/officeDocument/2006/relationships/hyperlink" Target="http://www.legislation.gov.uk/anaw/2015/2/contents/enacted" TargetMode="External" Id="rId40" /><Relationship Type="http://schemas.openxmlformats.org/officeDocument/2006/relationships/glossaryDocument" Target="glossary/document.xml" Id="rId45"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hyperlink" Target="https://www.eugdpr.org" TargetMode="External" Id="rId23" /><Relationship Type="http://schemas.openxmlformats.org/officeDocument/2006/relationships/hyperlink" Target="http://www.rospa.com/leisuresafety/" TargetMode="External" Id="rId28" /><Relationship Type="http://schemas.openxmlformats.org/officeDocument/2006/relationships/hyperlink" Target="http://getrevising.co.uk" TargetMode="External" Id="rId36" /><Relationship Type="http://schemas.openxmlformats.org/officeDocument/2006/relationships/endnotes" Target="endnotes.xml" Id="rId10" /><Relationship Type="http://schemas.openxmlformats.org/officeDocument/2006/relationships/hyperlink" Target="http://www.playwales.org.uk" TargetMode="External" Id="rId19" /><Relationship Type="http://schemas.openxmlformats.org/officeDocument/2006/relationships/hyperlink" Target="https://www.early-education.org.uk/about-froebel" TargetMode="External" Id="rId31" /><Relationship Type="http://schemas.openxmlformats.org/officeDocument/2006/relationships/fontTable" Target="fontTable.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uwtsd.ac.uk/academic-office/" TargetMode="External" Id="rId14" /><Relationship Type="http://schemas.openxmlformats.org/officeDocument/2006/relationships/hyperlink" Target="https://learning.gov.wales/docs/learningwales/publications/150803-fp-framework-en.pdf" TargetMode="External" Id="rId22" /><Relationship Type="http://schemas.openxmlformats.org/officeDocument/2006/relationships/hyperlink" Target="http://www.playwales.org.uk" TargetMode="External" Id="rId27" /><Relationship Type="http://schemas.openxmlformats.org/officeDocument/2006/relationships/hyperlink" Target="https://doi.org/10.1016/j.pedn.2012.04.001" TargetMode="External" Id="rId30" /><Relationship Type="http://schemas.openxmlformats.org/officeDocument/2006/relationships/hyperlink" Target="http://childinjuryprevention.ca/wp-content/uploads/2013/11/Risky-play-symposium-discussion-papers-Oct-28-2013-draft1.pdf" TargetMode="External" Id="rId35" /><Relationship Type="http://schemas.openxmlformats.org/officeDocument/2006/relationships/footer" Target="footer1.xml" Id="rId43"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38D5C3957024FFBAD936EB6B490F07E"/>
        <w:category>
          <w:name w:val="General"/>
          <w:gallery w:val="placeholder"/>
        </w:category>
        <w:types>
          <w:type w:val="bbPlcHdr"/>
        </w:types>
        <w:behaviors>
          <w:behavior w:val="content"/>
        </w:behaviors>
        <w:guid w:val="{2231A735-82C8-436C-862A-0BA8333416AB}"/>
      </w:docPartPr>
      <w:docPartBody>
        <w:p w:rsidR="00DA6A32" w:rsidRDefault="00DA6A3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A32"/>
    <w:rsid w:val="00DA6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www.w3.org/XML/1998/namespace"/>
    <ds:schemaRef ds:uri="http://schemas.openxmlformats.org/package/2006/metadata/core-properties"/>
    <ds:schemaRef ds:uri="http://purl.org/dc/elements/1.1/"/>
    <ds:schemaRef ds:uri="http://schemas.microsoft.com/office/2006/documentManagement/types"/>
    <ds:schemaRef ds:uri="http://schemas.microsoft.com/sharepoint/v3"/>
    <ds:schemaRef ds:uri="303dbf9b-b85b-46a0-94f1-894078c07ecd"/>
    <ds:schemaRef ds:uri="http://purl.org/dc/dcmityp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8A7548-8732-4CF0-BE1A-649DE6B330F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Brice</dc:creator>
  <keywords/>
  <dc:description/>
  <lastModifiedBy>Jacqueline Macgibbon (1806931)</lastModifiedBy>
  <revision>2</revision>
  <lastPrinted>2016-10-24T12:21:00.0000000Z</lastPrinted>
  <dcterms:created xsi:type="dcterms:W3CDTF">2019-05-18T16:00:00.0000000Z</dcterms:created>
  <dcterms:modified xsi:type="dcterms:W3CDTF">2019-05-18T16:49:31.7459061Z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