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  <w:bookmarkStart w:id="0" w:name="_GoBack"/>
      <w:bookmarkEnd w:id="0"/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 xml:space="preserve">Gwasanaethau Dysgu a Datblygu  </w:t>
      </w: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</w:pPr>
    </w:p>
    <w:p w:rsidR="00D8773A" w:rsidRPr="00710F37" w:rsidRDefault="00D8773A" w:rsidP="00D8773A">
      <w:pPr>
        <w:pStyle w:val="NormalWeb"/>
        <w:kinsoku w:val="0"/>
        <w:overflowPunct w:val="0"/>
        <w:spacing w:before="0" w:beforeAutospacing="0" w:after="0" w:afterAutospacing="0"/>
        <w:jc w:val="center"/>
        <w:textAlignment w:val="baseline"/>
        <w:rPr>
          <w:sz w:val="28"/>
          <w:szCs w:val="28"/>
        </w:rPr>
      </w:pPr>
      <w:r w:rsidRPr="00710F37">
        <w:rPr>
          <w:rFonts w:ascii="Arial" w:eastAsia="MS PGothic" w:hAnsi="Arial"/>
          <w:b/>
          <w:bCs/>
          <w:color w:val="000073"/>
          <w:kern w:val="24"/>
          <w:sz w:val="28"/>
          <w:szCs w:val="28"/>
        </w:rPr>
        <w:t>Learning &amp; Development Services</w:t>
      </w:r>
    </w:p>
    <w:p w:rsidR="008D1FDB" w:rsidRDefault="00AB57CF" w:rsidP="00D8773A">
      <w:pPr>
        <w:jc w:val="center"/>
      </w:pPr>
      <w:r>
        <w:rPr>
          <w:noProof/>
        </w:rPr>
        <w:drawing>
          <wp:anchor distT="0" distB="0" distL="114300" distR="114300" simplePos="0" relativeHeight="251657216" behindDoc="0" locked="0" layoutInCell="1" allowOverlap="1">
            <wp:simplePos x="0" y="0"/>
            <wp:positionH relativeFrom="column">
              <wp:posOffset>-450850</wp:posOffset>
            </wp:positionH>
            <wp:positionV relativeFrom="paragraph">
              <wp:posOffset>-782955</wp:posOffset>
            </wp:positionV>
            <wp:extent cx="734695" cy="914400"/>
            <wp:effectExtent l="0" t="0" r="0" b="0"/>
            <wp:wrapNone/>
            <wp:docPr id="2" name="Picture 2" descr="South_Wales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South_Wales_Crest_W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469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column">
              <wp:posOffset>4813300</wp:posOffset>
            </wp:positionH>
            <wp:positionV relativeFrom="paragraph">
              <wp:posOffset>-809625</wp:posOffset>
            </wp:positionV>
            <wp:extent cx="800100" cy="914400"/>
            <wp:effectExtent l="0" t="0" r="0" b="0"/>
            <wp:wrapNone/>
            <wp:docPr id="3" name="Picture 3" descr="Gwent_Crest_W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Gwent_Crest_W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00100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8D1FDB" w:rsidRDefault="008D1FDB"/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7671"/>
      </w:tblGrid>
      <w:tr w:rsidR="007B2D67" w:rsidRPr="003524D9" w:rsidTr="00D168F1">
        <w:tc>
          <w:tcPr>
            <w:tcW w:w="1980" w:type="dxa"/>
            <w:shd w:val="clear" w:color="auto" w:fill="F2F2F2"/>
          </w:tcPr>
          <w:p w:rsidR="007B2D67" w:rsidRPr="003524D9" w:rsidRDefault="007B2D67" w:rsidP="00CA1284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                </w:t>
            </w:r>
            <w:r w:rsidR="004A409C" w:rsidRPr="003524D9">
              <w:rPr>
                <w:rFonts w:ascii="Calibri" w:hAnsi="Calibri" w:cs="Calibri"/>
                <w:sz w:val="22"/>
                <w:szCs w:val="22"/>
              </w:rPr>
              <w:t xml:space="preserve">                 </w:t>
            </w: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LESSON TITLE:</w:t>
            </w:r>
          </w:p>
          <w:p w:rsidR="007B2D67" w:rsidRPr="003524D9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71" w:type="dxa"/>
          </w:tcPr>
          <w:p w:rsidR="005E100D" w:rsidRPr="003524D9" w:rsidRDefault="005E100D" w:rsidP="008D1FDB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716E92" w:rsidRPr="003524D9" w:rsidRDefault="00290861" w:rsidP="008D1FDB">
            <w:pPr>
              <w:rPr>
                <w:rFonts w:ascii="Calibri" w:hAnsi="Calibri" w:cs="Calibri"/>
              </w:rPr>
            </w:pPr>
            <w:r w:rsidRPr="003524D9">
              <w:rPr>
                <w:rFonts w:ascii="Calibri" w:hAnsi="Calibri" w:cs="Calibri"/>
              </w:rPr>
              <w:t>Introduction to Policing the Roads (Part 2)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9651" w:type="dxa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80"/>
        <w:gridCol w:w="3418"/>
        <w:gridCol w:w="2268"/>
        <w:gridCol w:w="1985"/>
      </w:tblGrid>
      <w:tr w:rsidR="007B2D67" w:rsidRPr="003524D9" w:rsidTr="00D168F1">
        <w:tc>
          <w:tcPr>
            <w:tcW w:w="1980" w:type="dxa"/>
            <w:shd w:val="clear" w:color="auto" w:fill="F2F2F2"/>
          </w:tcPr>
          <w:p w:rsidR="007B2D67" w:rsidRPr="003524D9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3524D9" w:rsidRDefault="008D1FDB" w:rsidP="00EF032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GROUP/CLASS</w:t>
            </w:r>
            <w:r w:rsidR="007B2D67" w:rsidRPr="003524D9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  <w:p w:rsidR="007B2D67" w:rsidRPr="003524D9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3418" w:type="dxa"/>
          </w:tcPr>
          <w:p w:rsidR="007B2D67" w:rsidRPr="003524D9" w:rsidRDefault="007B2D67" w:rsidP="00EF032D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3524D9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Initial Learning </w:t>
            </w:r>
          </w:p>
          <w:p w:rsidR="008D1FDB" w:rsidRPr="003524D9" w:rsidRDefault="008D1FDB" w:rsidP="00EF032D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(PCDA/DHEP students)</w:t>
            </w:r>
          </w:p>
        </w:tc>
        <w:tc>
          <w:tcPr>
            <w:tcW w:w="2268" w:type="dxa"/>
            <w:shd w:val="clear" w:color="auto" w:fill="F2F2F2"/>
          </w:tcPr>
          <w:p w:rsidR="007B2D67" w:rsidRPr="003524D9" w:rsidRDefault="007B2D67" w:rsidP="007C2525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3524D9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DURATION OF </w:t>
            </w:r>
          </w:p>
          <w:p w:rsidR="007B2D67" w:rsidRPr="003524D9" w:rsidRDefault="00D57831" w:rsidP="00146D57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LESS</w:t>
            </w:r>
            <w:r w:rsidR="007B2D67" w:rsidRPr="003524D9">
              <w:rPr>
                <w:rFonts w:ascii="Calibri" w:hAnsi="Calibri" w:cs="Calibri"/>
                <w:b/>
                <w:sz w:val="22"/>
                <w:szCs w:val="22"/>
              </w:rPr>
              <w:t>ON</w:t>
            </w:r>
            <w:r w:rsidR="007B2D67" w:rsidRPr="003524D9">
              <w:rPr>
                <w:rFonts w:ascii="Calibri" w:hAnsi="Calibri" w:cs="Calibri"/>
                <w:sz w:val="22"/>
                <w:szCs w:val="22"/>
              </w:rPr>
              <w:t>:</w:t>
            </w:r>
          </w:p>
          <w:p w:rsidR="008D1FDB" w:rsidRPr="003524D9" w:rsidRDefault="008D1FDB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1985" w:type="dxa"/>
          </w:tcPr>
          <w:p w:rsidR="00860E50" w:rsidRPr="003524D9" w:rsidRDefault="00860E50" w:rsidP="00CD769E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8D1FDB" w:rsidRPr="003524D9" w:rsidRDefault="00716E92" w:rsidP="00CD769E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 </w:t>
            </w:r>
            <w:r w:rsidR="00290861" w:rsidRPr="003524D9">
              <w:rPr>
                <w:rFonts w:ascii="Calibri" w:hAnsi="Calibri" w:cs="Calibri"/>
                <w:sz w:val="22"/>
                <w:szCs w:val="22"/>
              </w:rPr>
              <w:t xml:space="preserve">120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mins </w:t>
            </w:r>
          </w:p>
        </w:tc>
      </w:tr>
    </w:tbl>
    <w:p w:rsidR="007B2D67" w:rsidRPr="00EE7F1D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948"/>
        <w:gridCol w:w="7474"/>
      </w:tblGrid>
      <w:tr w:rsidR="007B2D67" w:rsidRPr="003524D9" w:rsidTr="00D168F1">
        <w:tc>
          <w:tcPr>
            <w:tcW w:w="1980" w:type="dxa"/>
            <w:shd w:val="clear" w:color="auto" w:fill="F2F2F2"/>
          </w:tcPr>
          <w:p w:rsidR="007B2D67" w:rsidRPr="003524D9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5E100D" w:rsidRPr="003524D9" w:rsidRDefault="005E100D" w:rsidP="005E100D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LESSION AIM:</w:t>
            </w:r>
          </w:p>
          <w:p w:rsidR="007B2D67" w:rsidRPr="003524D9" w:rsidRDefault="007B2D67" w:rsidP="00CA1284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7668" w:type="dxa"/>
          </w:tcPr>
          <w:p w:rsidR="003D215A" w:rsidRPr="003524D9" w:rsidRDefault="003D215A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</w:rPr>
            </w:pPr>
          </w:p>
          <w:p w:rsidR="000974D9" w:rsidRPr="003524D9" w:rsidRDefault="00290861" w:rsidP="003D215A">
            <w:pPr>
              <w:autoSpaceDE w:val="0"/>
              <w:autoSpaceDN w:val="0"/>
              <w:adjustRightInd w:val="0"/>
              <w:rPr>
                <w:rFonts w:ascii="Calibri" w:hAnsi="Calibri" w:cs="Calibri"/>
                <w:color w:val="00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color w:val="000000"/>
                <w:sz w:val="22"/>
                <w:szCs w:val="22"/>
              </w:rPr>
              <w:t>To develop students understanding of the core policing functions and strategies in relation to policing the roads.</w:t>
            </w:r>
          </w:p>
          <w:p w:rsidR="001E0952" w:rsidRPr="003524D9" w:rsidRDefault="001E0952" w:rsidP="000974D9">
            <w:pPr>
              <w:autoSpaceDE w:val="0"/>
              <w:autoSpaceDN w:val="0"/>
              <w:adjustRightInd w:val="0"/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Default="007B2D67" w:rsidP="00CA1284">
      <w:pPr>
        <w:ind w:left="-720"/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202"/>
        <w:gridCol w:w="2640"/>
        <w:gridCol w:w="2580"/>
      </w:tblGrid>
      <w:tr w:rsidR="00606B84" w:rsidRPr="009941F0" w:rsidTr="00AE6298">
        <w:tc>
          <w:tcPr>
            <w:tcW w:w="5985" w:type="dxa"/>
            <w:shd w:val="clear" w:color="auto" w:fill="F2F2F2"/>
          </w:tcPr>
          <w:p w:rsidR="00606B84" w:rsidRPr="003524D9" w:rsidRDefault="00606B84" w:rsidP="009941F0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OBJECTIVES: </w:t>
            </w:r>
            <w:r w:rsidRPr="003524D9">
              <w:rPr>
                <w:rFonts w:ascii="Calibri" w:hAnsi="Calibri" w:cs="Calibri"/>
                <w:i/>
                <w:sz w:val="22"/>
                <w:szCs w:val="22"/>
              </w:rPr>
              <w:t>By the end of the lesson learners will be able to:</w:t>
            </w:r>
          </w:p>
          <w:p w:rsidR="00606B84" w:rsidRPr="003524D9" w:rsidRDefault="00606B84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2F2F2"/>
          </w:tcPr>
          <w:p w:rsidR="00606B84" w:rsidRPr="003524D9" w:rsidRDefault="00606B84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0E448E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ASSESSMENT ACTIVITIES</w:t>
            </w:r>
          </w:p>
          <w:p w:rsidR="00606B84" w:rsidRPr="003524D9" w:rsidRDefault="00606B84" w:rsidP="000E448E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524D9">
              <w:rPr>
                <w:rFonts w:ascii="Calibri" w:hAnsi="Calibri" w:cs="Calibri"/>
                <w:i/>
                <w:sz w:val="22"/>
                <w:szCs w:val="22"/>
              </w:rPr>
              <w:t>(linked to  objectives)</w:t>
            </w:r>
          </w:p>
          <w:p w:rsidR="00606B84" w:rsidRPr="003524D9" w:rsidRDefault="00606B84" w:rsidP="009941F0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3666" w:type="dxa"/>
            <w:shd w:val="clear" w:color="auto" w:fill="FBE4D5"/>
          </w:tcPr>
          <w:p w:rsidR="00606B84" w:rsidRDefault="00606B84" w:rsidP="00606B84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606B84" w:rsidRPr="00606B84" w:rsidRDefault="00606B84" w:rsidP="00606B84">
            <w:pPr>
              <w:jc w:val="center"/>
              <w:rPr>
                <w:rFonts w:ascii="Calibri" w:hAnsi="Calibri" w:cs="Calibri"/>
                <w:color w:val="FF0000"/>
                <w:sz w:val="22"/>
                <w:szCs w:val="22"/>
              </w:rPr>
            </w:pPr>
            <w:r w:rsidRPr="00606B8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Blended Assessment Activities</w:t>
            </w:r>
            <w:r w:rsidRPr="00606B84">
              <w:rPr>
                <w:rFonts w:ascii="Calibri" w:hAnsi="Calibri" w:cs="Calibri"/>
                <w:color w:val="FF0000"/>
                <w:sz w:val="22"/>
                <w:szCs w:val="22"/>
              </w:rPr>
              <w:t xml:space="preserve"> </w:t>
            </w:r>
            <w:r w:rsidRPr="00606B84">
              <w:rPr>
                <w:rFonts w:ascii="Calibri" w:hAnsi="Calibri" w:cs="Calibri"/>
                <w:i/>
                <w:color w:val="FF0000"/>
                <w:sz w:val="22"/>
                <w:szCs w:val="22"/>
              </w:rPr>
              <w:t>(linked to Objectives)</w:t>
            </w:r>
          </w:p>
        </w:tc>
      </w:tr>
      <w:tr w:rsidR="00606B84" w:rsidRPr="009941F0" w:rsidTr="00AE6298">
        <w:tc>
          <w:tcPr>
            <w:tcW w:w="5985" w:type="dxa"/>
          </w:tcPr>
          <w:p w:rsidR="00606B84" w:rsidRPr="003524D9" w:rsidRDefault="00606B84" w:rsidP="004A409C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the risks to physical health to all persons within the roads policing environment</w:t>
            </w:r>
          </w:p>
          <w:p w:rsidR="00606B84" w:rsidRPr="003524D9" w:rsidRDefault="00606B84" w:rsidP="004A409C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Identify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the effects of driver fatigue, vulnerability factors including how to minimise their effects and other risks to mental health within the roads policing environment</w:t>
            </w:r>
          </w:p>
          <w:p w:rsidR="00606B84" w:rsidRPr="003524D9" w:rsidRDefault="00606B84" w:rsidP="004A409C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how to reduce risks of physical injury and stress.</w:t>
            </w:r>
          </w:p>
          <w:p w:rsidR="00606B84" w:rsidRPr="003524D9" w:rsidRDefault="00606B84" w:rsidP="004A409C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Describe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how to stop vehicles safely</w:t>
            </w:r>
          </w:p>
          <w:p w:rsidR="00606B84" w:rsidRPr="003524D9" w:rsidRDefault="00606B84" w:rsidP="004A409C">
            <w:pPr>
              <w:spacing w:line="360" w:lineRule="auto"/>
              <w:ind w:left="720"/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4A409C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Explain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the role of partner agencies in dealing with road related incidents</w:t>
            </w:r>
          </w:p>
          <w:p w:rsidR="00606B84" w:rsidRPr="003524D9" w:rsidRDefault="00606B84" w:rsidP="009941F0">
            <w:pPr>
              <w:numPr>
                <w:ilvl w:val="0"/>
                <w:numId w:val="46"/>
              </w:num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Describe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 the role and function of Family Liaison Officers in roads policing incidents</w:t>
            </w:r>
          </w:p>
        </w:tc>
        <w:tc>
          <w:tcPr>
            <w:tcW w:w="3666" w:type="dxa"/>
          </w:tcPr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 xml:space="preserve">Objective 1: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>Board blast 1, discussion, Q&amp;A</w:t>
            </w: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 2: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Activities 1a &amp; b, discussion, Q&amp;A </w:t>
            </w: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 3: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>Activity 2, discussion, Q&amp;A</w:t>
            </w: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 4: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>Board blast; discussion, question and answer.</w:t>
            </w: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 5: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>Group activity, discussion, question and answer</w:t>
            </w:r>
          </w:p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Objective 6: </w:t>
            </w:r>
            <w:r w:rsidRPr="003524D9">
              <w:rPr>
                <w:rFonts w:ascii="Calibri" w:hAnsi="Calibri" w:cs="Calibri"/>
                <w:sz w:val="22"/>
                <w:szCs w:val="22"/>
              </w:rPr>
              <w:t xml:space="preserve">Group activity, You Tube footage </w:t>
            </w: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to watch; discussion, question and answer.</w:t>
            </w:r>
          </w:p>
        </w:tc>
        <w:tc>
          <w:tcPr>
            <w:tcW w:w="3666" w:type="dxa"/>
            <w:shd w:val="clear" w:color="auto" w:fill="FBE4D5"/>
          </w:tcPr>
          <w:p w:rsidR="00606B84" w:rsidRPr="003524D9" w:rsidRDefault="00606B84" w:rsidP="009941F0">
            <w:pPr>
              <w:spacing w:line="360" w:lineRule="auto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</w:tr>
    </w:tbl>
    <w:p w:rsidR="009941F0" w:rsidRDefault="009941F0" w:rsidP="00124457">
      <w:pPr>
        <w:rPr>
          <w:sz w:val="22"/>
          <w:szCs w:val="22"/>
        </w:rPr>
      </w:pPr>
    </w:p>
    <w:tbl>
      <w:tblPr>
        <w:tblW w:w="0" w:type="auto"/>
        <w:tblInd w:w="-61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422"/>
      </w:tblGrid>
      <w:tr w:rsidR="00124457" w:rsidRPr="00EE7F1D" w:rsidTr="00D168F1">
        <w:tc>
          <w:tcPr>
            <w:tcW w:w="9648" w:type="dxa"/>
            <w:shd w:val="clear" w:color="auto" w:fill="F2F2F2"/>
          </w:tcPr>
          <w:p w:rsidR="00124457" w:rsidRPr="003524D9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3524D9" w:rsidRDefault="00124457" w:rsidP="00DA1F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COLLEGE OF POLICING LEARNING OUTCOMES</w:t>
            </w:r>
          </w:p>
          <w:p w:rsidR="00124457" w:rsidRPr="003524D9" w:rsidRDefault="00124457" w:rsidP="00DA1F57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124457" w:rsidRPr="00B67804" w:rsidTr="00DA1F57">
        <w:tc>
          <w:tcPr>
            <w:tcW w:w="9648" w:type="dxa"/>
          </w:tcPr>
          <w:p w:rsidR="00124457" w:rsidRPr="003524D9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3524D9" w:rsidRDefault="00290861" w:rsidP="00A95636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Explain the health and safety risks within the roads policing environment</w:t>
            </w:r>
          </w:p>
          <w:p w:rsidR="00290861" w:rsidRPr="003524D9" w:rsidRDefault="0029086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90861" w:rsidRPr="003524D9" w:rsidRDefault="00290861" w:rsidP="00A95636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Review the role of partner agencies in dealing with road related incidents</w:t>
            </w:r>
          </w:p>
          <w:p w:rsidR="00290861" w:rsidRPr="003524D9" w:rsidRDefault="00290861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290861" w:rsidRPr="003524D9" w:rsidRDefault="00290861" w:rsidP="00A95636">
            <w:pPr>
              <w:numPr>
                <w:ilvl w:val="0"/>
                <w:numId w:val="44"/>
              </w:num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Understand the role and function of Family Liaison Officers in roads policing incidents.</w:t>
            </w:r>
          </w:p>
          <w:p w:rsidR="00124457" w:rsidRPr="003524D9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124457" w:rsidRPr="003524D9" w:rsidRDefault="00124457" w:rsidP="00DA1F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9941F0" w:rsidRPr="00EE7F1D" w:rsidRDefault="009941F0" w:rsidP="00124457">
      <w:pPr>
        <w:rPr>
          <w:sz w:val="22"/>
          <w:szCs w:val="22"/>
        </w:rPr>
      </w:pPr>
    </w:p>
    <w:p w:rsidR="007B2D67" w:rsidRDefault="007B2D67" w:rsidP="00AB6CF9">
      <w:pPr>
        <w:rPr>
          <w:sz w:val="22"/>
          <w:szCs w:val="22"/>
        </w:rPr>
      </w:pPr>
    </w:p>
    <w:p w:rsidR="007B2D67" w:rsidRPr="00EE7F1D" w:rsidRDefault="007B2D67" w:rsidP="00AE1CC9">
      <w:pPr>
        <w:rPr>
          <w:sz w:val="22"/>
          <w:szCs w:val="22"/>
        </w:rPr>
        <w:sectPr w:rsidR="007B2D67" w:rsidRPr="00EE7F1D" w:rsidSect="00816D5E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6" w:h="16838"/>
          <w:pgMar w:top="1079" w:right="1286" w:bottom="899" w:left="1800" w:header="708" w:footer="708" w:gutter="0"/>
          <w:cols w:space="708"/>
          <w:titlePg/>
          <w:docGrid w:linePitch="360"/>
        </w:sect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20"/>
        <w:gridCol w:w="4365"/>
        <w:gridCol w:w="4171"/>
        <w:gridCol w:w="2469"/>
        <w:gridCol w:w="2762"/>
      </w:tblGrid>
      <w:tr w:rsidR="00606B84" w:rsidRPr="003524D9" w:rsidTr="00606B84">
        <w:tc>
          <w:tcPr>
            <w:tcW w:w="1020" w:type="dxa"/>
            <w:vMerge w:val="restart"/>
            <w:shd w:val="clear" w:color="auto" w:fill="F2F2F2"/>
          </w:tcPr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Timing</w:t>
            </w:r>
          </w:p>
        </w:tc>
        <w:tc>
          <w:tcPr>
            <w:tcW w:w="8536" w:type="dxa"/>
            <w:gridSpan w:val="2"/>
            <w:shd w:val="clear" w:color="auto" w:fill="F2F2F2"/>
          </w:tcPr>
          <w:p w:rsidR="00606B84" w:rsidRPr="003524D9" w:rsidRDefault="00606B84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F25E9A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Session Content</w:t>
            </w: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69" w:type="dxa"/>
            <w:shd w:val="clear" w:color="auto" w:fill="F2F2F2"/>
          </w:tcPr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762" w:type="dxa"/>
            <w:vMerge w:val="restart"/>
            <w:shd w:val="clear" w:color="auto" w:fill="F2F2F2"/>
          </w:tcPr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7C2525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Resources</w:t>
            </w:r>
          </w:p>
        </w:tc>
      </w:tr>
      <w:tr w:rsidR="00606B84" w:rsidRPr="003524D9" w:rsidTr="00AE6298">
        <w:tc>
          <w:tcPr>
            <w:tcW w:w="1020" w:type="dxa"/>
            <w:vMerge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65" w:type="dxa"/>
            <w:shd w:val="clear" w:color="auto" w:fill="F2F2F2"/>
          </w:tcPr>
          <w:p w:rsidR="00606B84" w:rsidRPr="003524D9" w:rsidRDefault="00606B84" w:rsidP="00994550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 xml:space="preserve">Trainer Activities </w:t>
            </w: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  <w:r w:rsidRPr="003524D9">
              <w:rPr>
                <w:rFonts w:ascii="Calibri" w:hAnsi="Calibri" w:cs="Calibri"/>
                <w:i/>
                <w:sz w:val="22"/>
                <w:szCs w:val="22"/>
              </w:rPr>
              <w:t>(including any specific questions asked e.g. for assessment purposes)</w:t>
            </w: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171" w:type="dxa"/>
            <w:shd w:val="clear" w:color="auto" w:fill="F2F2F2"/>
          </w:tcPr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Learner Activities</w:t>
            </w: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(including objectives met)</w:t>
            </w:r>
          </w:p>
        </w:tc>
        <w:tc>
          <w:tcPr>
            <w:tcW w:w="2469" w:type="dxa"/>
            <w:shd w:val="clear" w:color="auto" w:fill="FBE4D5"/>
          </w:tcPr>
          <w:p w:rsidR="00606B84" w:rsidRDefault="00606B84" w:rsidP="00606B84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</w:p>
          <w:p w:rsidR="00606B84" w:rsidRPr="00606B84" w:rsidRDefault="00606B84" w:rsidP="00606B84">
            <w:pPr>
              <w:jc w:val="center"/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606B84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Trainer &amp; Learner Activities</w:t>
            </w:r>
          </w:p>
          <w:p w:rsidR="00606B84" w:rsidRPr="003524D9" w:rsidRDefault="00606B84" w:rsidP="00606B84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606B84">
              <w:rPr>
                <w:rFonts w:ascii="Calibri" w:hAnsi="Calibri" w:cs="Calibri"/>
                <w:color w:val="FF0000"/>
                <w:sz w:val="22"/>
                <w:szCs w:val="22"/>
              </w:rPr>
              <w:t>Blended Approach</w:t>
            </w:r>
          </w:p>
        </w:tc>
        <w:tc>
          <w:tcPr>
            <w:tcW w:w="2762" w:type="dxa"/>
            <w:vMerge/>
            <w:shd w:val="clear" w:color="auto" w:fill="F2F2F2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606B84" w:rsidRPr="003524D9" w:rsidTr="00AE6298">
        <w:trPr>
          <w:trHeight w:val="767"/>
        </w:trPr>
        <w:tc>
          <w:tcPr>
            <w:tcW w:w="1020" w:type="dxa"/>
          </w:tcPr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4A409C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0 – 5 </w:t>
            </w: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  <w:u w:val="single"/>
              </w:rPr>
            </w:pPr>
            <w:r w:rsidRPr="003524D9">
              <w:rPr>
                <w:rFonts w:ascii="Calibri" w:hAnsi="Calibri" w:cs="Calibri"/>
                <w:sz w:val="22"/>
                <w:szCs w:val="22"/>
                <w:u w:val="single"/>
              </w:rPr>
              <w:t>Maslow – learners’ needs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Deck clearing – any issues to resolve?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Gestalt – verbal outline of aims and objectives.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Interaction with trainer.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Mobile phones switched off or in silent mode.</w:t>
            </w: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Lesson plan; 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Computer system with projector to facilitate delivery.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PowerPoint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Slides 1 and 2</w:t>
            </w:r>
          </w:p>
          <w:p w:rsidR="00606B84" w:rsidRPr="003524D9" w:rsidRDefault="00606B84" w:rsidP="00794489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</w:tr>
      <w:tr w:rsidR="00606B84" w:rsidRPr="003524D9" w:rsidTr="00AE6298">
        <w:trPr>
          <w:trHeight w:val="559"/>
        </w:trPr>
        <w:tc>
          <w:tcPr>
            <w:tcW w:w="1020" w:type="dxa"/>
          </w:tcPr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5 - 20 </w:t>
            </w: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1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ask students to come up to the white board and write their answers to the following question: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are the risks posed to you, your colleagues and the public within the roads policing environment?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Trainer to de-brief using student </w:t>
            </w: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contributions and then reveal PPT slides 4 and 5</w:t>
            </w: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 1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Students to write responses on whiteboard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Objective 1</w:t>
            </w: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slides 3,4,5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Whiteboard, pens</w:t>
            </w:r>
          </w:p>
        </w:tc>
      </w:tr>
      <w:tr w:rsidR="00606B84" w:rsidRPr="003524D9" w:rsidTr="00AE6298">
        <w:trPr>
          <w:trHeight w:val="2145"/>
        </w:trPr>
        <w:tc>
          <w:tcPr>
            <w:tcW w:w="1020" w:type="dxa"/>
          </w:tcPr>
          <w:p w:rsidR="00606B84" w:rsidRPr="003524D9" w:rsidRDefault="00606B84" w:rsidP="001B73A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20 - 45</w:t>
            </w: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1a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put students in pairs and ask the following: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do you think of when the term ‘driver fatigue’ is mentioned?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C00000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1b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C00000"/>
                <w:sz w:val="22"/>
                <w:szCs w:val="22"/>
              </w:rPr>
            </w:pPr>
            <w:r w:rsidRPr="00542EAD">
              <w:rPr>
                <w:rFonts w:ascii="Calibri" w:hAnsi="Calibri" w:cs="Calibri"/>
                <w:sz w:val="22"/>
                <w:szCs w:val="22"/>
              </w:rPr>
              <w:t>In the same pairs,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trainer to ask the next  2 questions: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vulnerability factors exist to increase driver fatigue?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factors contribute to ongoing risks to mental health within roads policing?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542EAD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Trainer to write student responses onto whiteboard and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de-brief using student contributions and PPT slides 6 – 9</w:t>
            </w: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1a</w:t>
            </w:r>
          </w:p>
          <w:p w:rsidR="00606B84" w:rsidRPr="00542EAD" w:rsidRDefault="00606B84" w:rsidP="00542EAD">
            <w:pPr>
              <w:rPr>
                <w:rFonts w:ascii="Calibri" w:hAnsi="Calibri" w:cs="Calibri"/>
                <w:sz w:val="22"/>
                <w:szCs w:val="22"/>
              </w:rPr>
            </w:pPr>
            <w:r w:rsidRPr="00542EAD">
              <w:rPr>
                <w:rFonts w:ascii="Calibri" w:hAnsi="Calibri" w:cs="Calibri"/>
                <w:sz w:val="22"/>
                <w:szCs w:val="22"/>
              </w:rPr>
              <w:t>Working in pairs, students are to think of and note down their responses.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542EAD" w:rsidRDefault="00606B84" w:rsidP="00542EAD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542EAD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1b</w:t>
            </w:r>
          </w:p>
          <w:p w:rsidR="00606B84" w:rsidRPr="00542EAD" w:rsidRDefault="00606B84" w:rsidP="00542EAD">
            <w:pPr>
              <w:rPr>
                <w:rFonts w:ascii="Calibri" w:hAnsi="Calibri" w:cs="Calibri"/>
                <w:sz w:val="22"/>
                <w:szCs w:val="22"/>
              </w:rPr>
            </w:pPr>
            <w:r>
              <w:rPr>
                <w:rFonts w:ascii="Calibri" w:hAnsi="Calibri" w:cs="Calibri"/>
                <w:sz w:val="22"/>
                <w:szCs w:val="22"/>
              </w:rPr>
              <w:t>S</w:t>
            </w:r>
            <w:r w:rsidRPr="00542EAD">
              <w:rPr>
                <w:rFonts w:ascii="Calibri" w:hAnsi="Calibri" w:cs="Calibri"/>
                <w:sz w:val="22"/>
                <w:szCs w:val="22"/>
              </w:rPr>
              <w:t>tudents to think of and note down their responses.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Objective 2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slides 6 – 9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White board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Pens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606B84" w:rsidRPr="003524D9" w:rsidTr="00AE6298">
        <w:trPr>
          <w:trHeight w:val="2145"/>
        </w:trPr>
        <w:tc>
          <w:tcPr>
            <w:tcW w:w="1020" w:type="dxa"/>
          </w:tcPr>
          <w:p w:rsidR="00606B84" w:rsidRPr="003524D9" w:rsidRDefault="00606B84" w:rsidP="001B73A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45 - 65</w:t>
            </w: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C00000"/>
                <w:sz w:val="22"/>
                <w:szCs w:val="22"/>
              </w:rPr>
            </w:pPr>
            <w:r w:rsidRPr="00994550">
              <w:rPr>
                <w:rFonts w:ascii="Calibri" w:hAnsi="Calibri" w:cs="Calibri"/>
                <w:sz w:val="22"/>
                <w:szCs w:val="22"/>
              </w:rPr>
              <w:t>Trainer to divide class into 3 groups</w:t>
            </w:r>
            <w:r>
              <w:rPr>
                <w:rFonts w:ascii="Calibri" w:hAnsi="Calibri" w:cs="Calibri"/>
                <w:sz w:val="22"/>
                <w:szCs w:val="22"/>
              </w:rPr>
              <w:t xml:space="preserve"> and ask the following question: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can be done to reduce the risk of physical injury and/or stress?</w:t>
            </w:r>
          </w:p>
          <w:p w:rsidR="00606B84" w:rsidRPr="003524D9" w:rsidRDefault="00606B84" w:rsidP="00C477C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C477C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C477C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C477C7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using student contributions and PPT slide 10.</w:t>
            </w:r>
          </w:p>
        </w:tc>
        <w:tc>
          <w:tcPr>
            <w:tcW w:w="4171" w:type="dxa"/>
          </w:tcPr>
          <w:p w:rsidR="00606B84" w:rsidRPr="00994550" w:rsidRDefault="00606B84" w:rsidP="0099455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99455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2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Group 1 – perspective of working practices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Group 2 – perspective of vehicles used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Group 3 - equipment</w:t>
            </w:r>
          </w:p>
          <w:p w:rsidR="00606B84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1B73A8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1B73A8">
              <w:rPr>
                <w:rFonts w:ascii="Calibri" w:hAnsi="Calibri" w:cs="Calibri"/>
                <w:sz w:val="22"/>
                <w:szCs w:val="22"/>
              </w:rPr>
              <w:t>Students to write their answers on flip chart paper and present their fin</w:t>
            </w:r>
            <w:r>
              <w:rPr>
                <w:rFonts w:ascii="Calibri" w:hAnsi="Calibri" w:cs="Calibri"/>
                <w:sz w:val="22"/>
                <w:szCs w:val="22"/>
              </w:rPr>
              <w:t>dings to the rest of the class.</w:t>
            </w:r>
          </w:p>
          <w:p w:rsidR="00606B84" w:rsidRPr="001B73A8" w:rsidRDefault="00606B84" w:rsidP="001B73A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1B73A8" w:rsidRDefault="00606B84" w:rsidP="001B73A8">
            <w:pPr>
              <w:rPr>
                <w:rFonts w:ascii="Calibri" w:hAnsi="Calibri" w:cs="Calibri"/>
                <w:sz w:val="22"/>
                <w:szCs w:val="22"/>
              </w:rPr>
            </w:pPr>
            <w:r w:rsidRPr="001B73A8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1B73A8" w:rsidRDefault="00606B84" w:rsidP="001B73A8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1B73A8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1B73A8">
              <w:rPr>
                <w:rFonts w:ascii="Calibri" w:hAnsi="Calibri" w:cs="Calibri"/>
                <w:b/>
                <w:sz w:val="22"/>
                <w:szCs w:val="22"/>
              </w:rPr>
              <w:t>Objective 3</w:t>
            </w: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 10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Flipchart paper, pens</w:t>
            </w:r>
          </w:p>
        </w:tc>
      </w:tr>
      <w:tr w:rsidR="00606B84" w:rsidRPr="003524D9" w:rsidTr="00AE6298">
        <w:trPr>
          <w:trHeight w:val="2145"/>
        </w:trPr>
        <w:tc>
          <w:tcPr>
            <w:tcW w:w="1020" w:type="dxa"/>
          </w:tcPr>
          <w:p w:rsidR="00606B84" w:rsidRPr="003524D9" w:rsidRDefault="00606B84" w:rsidP="001B73A8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65 -75</w:t>
            </w: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things need to be considered when deciding to stop a vehicle on a road?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using student contributions and PPT slide 11.</w:t>
            </w: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Board blast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Students to write their considerations on the whiteboard.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Objective 4</w:t>
            </w:r>
          </w:p>
        </w:tc>
        <w:tc>
          <w:tcPr>
            <w:tcW w:w="2469" w:type="dxa"/>
            <w:shd w:val="clear" w:color="auto" w:fill="FBE4D5"/>
          </w:tcPr>
          <w:p w:rsidR="00606B84" w:rsidRPr="001B73A8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  <w:r w:rsidRPr="001B73A8">
              <w:rPr>
                <w:rFonts w:ascii="Calibri" w:hAnsi="Calibri" w:cs="Calibri"/>
                <w:sz w:val="22"/>
                <w:szCs w:val="22"/>
              </w:rPr>
              <w:t>PPT slide 11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Whiteboard; pens;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606B84" w:rsidRPr="003524D9" w:rsidTr="00AE6298">
        <w:trPr>
          <w:trHeight w:val="2145"/>
        </w:trPr>
        <w:tc>
          <w:tcPr>
            <w:tcW w:w="1020" w:type="dxa"/>
          </w:tcPr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75-100</w:t>
            </w: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show PPT slides 12 &amp; 13 and then give out Handout 1 – Incidents with Police Primacy and let the students read this.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66541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divide the class into four groups and ask:</w:t>
            </w:r>
          </w:p>
          <w:p w:rsidR="00606B84" w:rsidRDefault="00606B84" w:rsidP="00AB6C8C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AB6C8C">
              <w:rPr>
                <w:rFonts w:ascii="Calibri" w:hAnsi="Calibri" w:cs="Calibri"/>
                <w:b/>
                <w:sz w:val="22"/>
                <w:szCs w:val="22"/>
              </w:rPr>
              <w:t xml:space="preserve">Who are our partner agencies in Roads </w:t>
            </w:r>
            <w:r w:rsidRPr="00AB6C8C">
              <w:rPr>
                <w:rFonts w:ascii="Calibri" w:hAnsi="Calibri" w:cs="Calibri"/>
                <w:b/>
                <w:sz w:val="22"/>
                <w:szCs w:val="22"/>
              </w:rPr>
              <w:lastRenderedPageBreak/>
              <w:t>Policing?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Trainer to advise there are sixteen in total. 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using student contributions.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give the definitive list of 16 – Handout 2 – Roads Policing – Partner Agencies.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66541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Trainer to divide the 16 agencies as per handout. </w:t>
            </w:r>
          </w:p>
          <w:p w:rsidR="00606B84" w:rsidRPr="003524D9" w:rsidRDefault="00606B84" w:rsidP="0066541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using student contributions and PPT slides 16- 20</w:t>
            </w: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Students to read the handout.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AB6C8C" w:rsidRDefault="00606B84" w:rsidP="00AB6C8C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AB6C8C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3: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Each group to identify as many different partner agencies as possible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733A40" w:rsidRDefault="00606B84" w:rsidP="00733A40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733A40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4: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33A40">
              <w:rPr>
                <w:rFonts w:ascii="Calibri" w:hAnsi="Calibri" w:cs="Calibri"/>
                <w:sz w:val="22"/>
                <w:szCs w:val="22"/>
              </w:rPr>
              <w:t>Each group is to research the role of the partner agency and present their findings to the rest of the class.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Objective 5</w:t>
            </w: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slides 12 &amp; 13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Handout 1 – Incidents with Police Primacy.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733A40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733A40">
              <w:rPr>
                <w:rFonts w:ascii="Calibri" w:hAnsi="Calibri" w:cs="Calibri"/>
                <w:sz w:val="22"/>
                <w:szCs w:val="22"/>
              </w:rPr>
              <w:t>Handout 2 – Partner agencies in roads policing.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14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slides 15 - 20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606B84" w:rsidRPr="003524D9" w:rsidTr="00AE6298">
        <w:trPr>
          <w:trHeight w:val="2145"/>
        </w:trPr>
        <w:tc>
          <w:tcPr>
            <w:tcW w:w="1020" w:type="dxa"/>
          </w:tcPr>
          <w:p w:rsidR="00606B84" w:rsidRPr="003524D9" w:rsidRDefault="00606B84" w:rsidP="007F70D1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100 –120</w:t>
            </w:r>
          </w:p>
          <w:p w:rsidR="00606B84" w:rsidRPr="003524D9" w:rsidRDefault="00606B84" w:rsidP="0029052F">
            <w:pPr>
              <w:jc w:val="center"/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365" w:type="dxa"/>
          </w:tcPr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QTS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What is a Family Liaison Officer?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 xml:space="preserve">Trainer to de-brief using student contributions.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5: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Trainer to put students into pairs and ask each pair to make a note of what they think the role and duty of a Family Liaison Officer is.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using student contributions and give Handout 3 of role profile according to College of Policing using PPT slides 22 and 23.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introduce YouTube footage entitled ‘Helen, Courtney and Steve (Police Family Liaison Officer) Learn2Live from February 2017 (10 mins 31 seconds).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color w:val="7030A0"/>
                <w:sz w:val="22"/>
                <w:szCs w:val="22"/>
              </w:rPr>
            </w:pPr>
            <w:r w:rsidRPr="003524D9">
              <w:rPr>
                <w:rFonts w:ascii="Calibri" w:hAnsi="Calibri" w:cs="Calibri"/>
                <w:color w:val="7030A0"/>
                <w:sz w:val="22"/>
                <w:szCs w:val="22"/>
              </w:rPr>
              <w:t>Trainer to give health warning to students owing to the emotive issues and nature of the content.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Trainer to de-brief the footage and show PPT slide 24 detailing other agencies/charities that are a useful and invaluable source of source and information.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Any questions?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  <w:tc>
          <w:tcPr>
            <w:tcW w:w="4171" w:type="dxa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195162" w:rsidRDefault="00606B84" w:rsidP="00195162">
            <w:pPr>
              <w:rPr>
                <w:rFonts w:ascii="Calibri" w:hAnsi="Calibri" w:cs="Calibri"/>
                <w:b/>
                <w:color w:val="FF0000"/>
                <w:sz w:val="22"/>
                <w:szCs w:val="22"/>
              </w:rPr>
            </w:pPr>
            <w:r w:rsidRPr="00195162">
              <w:rPr>
                <w:rFonts w:ascii="Calibri" w:hAnsi="Calibri" w:cs="Calibri"/>
                <w:b/>
                <w:color w:val="FF0000"/>
                <w:sz w:val="22"/>
                <w:szCs w:val="22"/>
              </w:rPr>
              <w:t>Activity 5:</w:t>
            </w:r>
          </w:p>
          <w:p w:rsidR="00606B84" w:rsidRPr="002D3EC4" w:rsidRDefault="00606B84" w:rsidP="002D3EC4">
            <w:pPr>
              <w:rPr>
                <w:rFonts w:ascii="Calibri" w:hAnsi="Calibri" w:cs="Calibri"/>
                <w:sz w:val="22"/>
                <w:szCs w:val="22"/>
              </w:rPr>
            </w:pPr>
            <w:r w:rsidRPr="002D3EC4">
              <w:rPr>
                <w:rFonts w:ascii="Calibri" w:hAnsi="Calibri" w:cs="Calibri"/>
                <w:sz w:val="22"/>
                <w:szCs w:val="22"/>
              </w:rPr>
              <w:t>In pairs, students to think of and note down thei</w:t>
            </w:r>
            <w:r>
              <w:rPr>
                <w:rFonts w:ascii="Calibri" w:hAnsi="Calibri" w:cs="Calibri"/>
                <w:sz w:val="22"/>
                <w:szCs w:val="22"/>
              </w:rPr>
              <w:t>r responses to the question.</w:t>
            </w:r>
            <w:r w:rsidRPr="002D3EC4">
              <w:rPr>
                <w:rFonts w:ascii="Calibri" w:hAnsi="Calibri" w:cs="Calibri"/>
                <w:sz w:val="22"/>
                <w:szCs w:val="22"/>
              </w:rPr>
              <w:t xml:space="preserve"> 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Students to read the handout.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Students to watch footage.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Discussion, question and answer.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Objective 6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b/>
                <w:sz w:val="22"/>
                <w:szCs w:val="22"/>
              </w:rPr>
            </w:pPr>
          </w:p>
        </w:tc>
        <w:tc>
          <w:tcPr>
            <w:tcW w:w="2469" w:type="dxa"/>
            <w:shd w:val="clear" w:color="auto" w:fill="FBE4D5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</w:tc>
        <w:tc>
          <w:tcPr>
            <w:tcW w:w="2762" w:type="dxa"/>
          </w:tcPr>
          <w:p w:rsidR="00606B84" w:rsidRPr="003524D9" w:rsidRDefault="00606B84" w:rsidP="0029052F">
            <w:pPr>
              <w:rPr>
                <w:rFonts w:ascii="Calibri" w:hAnsi="Calibri" w:cs="Calibri"/>
                <w:i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 21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 22 - 23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lastRenderedPageBreak/>
              <w:t>Handout 3 Role Profile of FLO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 24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  <w:r w:rsidRPr="003524D9">
              <w:rPr>
                <w:rFonts w:ascii="Calibri" w:hAnsi="Calibri" w:cs="Calibri"/>
                <w:sz w:val="22"/>
                <w:szCs w:val="22"/>
              </w:rPr>
              <w:t>PPT slide 25</w:t>
            </w:r>
          </w:p>
          <w:p w:rsidR="00606B84" w:rsidRPr="003524D9" w:rsidRDefault="00606B84" w:rsidP="0029052F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D0698A" w:rsidRPr="00D64172" w:rsidRDefault="00D0698A" w:rsidP="00146D57">
      <w:pPr>
        <w:rPr>
          <w:i/>
          <w:sz w:val="22"/>
          <w:szCs w:val="22"/>
        </w:rPr>
      </w:pPr>
    </w:p>
    <w:tbl>
      <w:tblPr>
        <w:tblW w:w="0" w:type="auto"/>
        <w:tblInd w:w="2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4787"/>
      </w:tblGrid>
      <w:tr w:rsidR="007B2D67" w:rsidRPr="003524D9" w:rsidTr="00D168F1">
        <w:tc>
          <w:tcPr>
            <w:tcW w:w="14787" w:type="dxa"/>
            <w:shd w:val="clear" w:color="auto" w:fill="F2F2F2"/>
          </w:tcPr>
          <w:p w:rsidR="007B2D67" w:rsidRPr="003524D9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3524D9" w:rsidRDefault="007B2D67" w:rsidP="00146D57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3524D9">
              <w:rPr>
                <w:rFonts w:ascii="Calibri" w:hAnsi="Calibri" w:cs="Calibri"/>
                <w:b/>
                <w:sz w:val="22"/>
                <w:szCs w:val="22"/>
              </w:rPr>
              <w:t>EVALUATION OF LESSON:</w:t>
            </w:r>
          </w:p>
          <w:p w:rsidR="007B2D67" w:rsidRPr="003524D9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  <w:tr w:rsidR="007B2D67" w:rsidRPr="003524D9" w:rsidTr="00384675">
        <w:tc>
          <w:tcPr>
            <w:tcW w:w="14787" w:type="dxa"/>
          </w:tcPr>
          <w:p w:rsidR="007B2D67" w:rsidRPr="003524D9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7B2D67" w:rsidRPr="003524D9" w:rsidRDefault="007B2D6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AC7FB7" w:rsidRPr="003524D9" w:rsidRDefault="00AC7FB7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3E5F83" w:rsidRPr="003524D9" w:rsidRDefault="003E5F83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  <w:p w:rsidR="00F7786E" w:rsidRPr="003524D9" w:rsidRDefault="00F7786E" w:rsidP="00146D57">
            <w:pPr>
              <w:rPr>
                <w:rFonts w:ascii="Calibri" w:hAnsi="Calibri" w:cs="Calibri"/>
                <w:sz w:val="22"/>
                <w:szCs w:val="22"/>
              </w:rPr>
            </w:pPr>
          </w:p>
        </w:tc>
      </w:tr>
    </w:tbl>
    <w:p w:rsidR="007B2D67" w:rsidRPr="00EE7F1D" w:rsidRDefault="007B2D67" w:rsidP="00146D57">
      <w:pPr>
        <w:rPr>
          <w:sz w:val="22"/>
          <w:szCs w:val="22"/>
        </w:rPr>
      </w:pPr>
    </w:p>
    <w:sectPr w:rsidR="007B2D67" w:rsidRPr="00EE7F1D" w:rsidSect="00816D5E">
      <w:headerReference w:type="even" r:id="rId16"/>
      <w:headerReference w:type="default" r:id="rId17"/>
      <w:footerReference w:type="even" r:id="rId18"/>
      <w:footerReference w:type="default" r:id="rId19"/>
      <w:headerReference w:type="first" r:id="rId20"/>
      <w:footerReference w:type="first" r:id="rId21"/>
      <w:pgSz w:w="16838" w:h="11906" w:orient="landscape"/>
      <w:pgMar w:top="1258" w:right="1077" w:bottom="1287" w:left="902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AE6298" w:rsidRDefault="00AE6298">
      <w:r>
        <w:separator/>
      </w:r>
    </w:p>
  </w:endnote>
  <w:endnote w:type="continuationSeparator" w:id="0">
    <w:p w:rsidR="00AE6298" w:rsidRDefault="00AE62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ongressSans">
    <w:altName w:val="CongressSans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3" w:name="TITUS1FooterEvenPages"/>
    <w:r>
      <w:rPr>
        <w:rFonts w:ascii="Arial" w:hAnsi="Arial"/>
        <w:color w:val="000000"/>
        <w:sz w:val="17"/>
        <w:szCs w:val="22"/>
      </w:rPr>
      <w:t> </w:t>
    </w:r>
  </w:p>
  <w:bookmarkEnd w:id="3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4" w:name="TITUS1FooterPrimary"/>
    <w:r>
      <w:rPr>
        <w:rFonts w:ascii="Arial" w:hAnsi="Arial"/>
        <w:color w:val="000000"/>
        <w:sz w:val="17"/>
        <w:szCs w:val="22"/>
      </w:rPr>
      <w:t> </w:t>
    </w:r>
  </w:p>
  <w:bookmarkEnd w:id="4"/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6" w:name="TITUS1FooterFirstPage"/>
    <w:r>
      <w:rPr>
        <w:rFonts w:ascii="Arial" w:hAnsi="Arial"/>
        <w:color w:val="000000"/>
        <w:sz w:val="17"/>
        <w:szCs w:val="22"/>
      </w:rPr>
      <w:t> </w:t>
    </w:r>
  </w:p>
  <w:bookmarkEnd w:id="6"/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9" w:name="TITUS2FooterEvenPages"/>
    <w:r>
      <w:rPr>
        <w:rFonts w:ascii="Arial" w:hAnsi="Arial"/>
        <w:color w:val="000000"/>
        <w:sz w:val="17"/>
        <w:szCs w:val="22"/>
      </w:rPr>
      <w:t> </w:t>
    </w:r>
  </w:p>
  <w:bookmarkEnd w:id="9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10" w:name="TITUS2FooterPrimary"/>
    <w:r>
      <w:rPr>
        <w:rFonts w:ascii="Arial" w:hAnsi="Arial"/>
        <w:color w:val="000000"/>
        <w:sz w:val="17"/>
        <w:szCs w:val="22"/>
      </w:rPr>
      <w:t> </w:t>
    </w:r>
  </w:p>
  <w:bookmarkEnd w:id="10"/>
  <w:p w:rsidR="003645A2" w:rsidRDefault="003645A2" w:rsidP="00C10B3A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C10B3A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C10B3A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CA1284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CA1284">
    <w:pPr>
      <w:pStyle w:val="Footer"/>
      <w:jc w:val="center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Footer"/>
      <w:rPr>
        <w:rFonts w:ascii="Arial" w:hAnsi="Arial"/>
        <w:color w:val="000000"/>
        <w:sz w:val="17"/>
        <w:szCs w:val="22"/>
      </w:rPr>
    </w:pPr>
    <w:bookmarkStart w:id="12" w:name="TITUS2FooterFirstPage"/>
    <w:r>
      <w:rPr>
        <w:rFonts w:ascii="Arial" w:hAnsi="Arial"/>
        <w:color w:val="000000"/>
        <w:sz w:val="17"/>
        <w:szCs w:val="22"/>
      </w:rPr>
      <w:t> </w:t>
    </w:r>
  </w:p>
  <w:bookmarkEnd w:id="12"/>
  <w:p w:rsidR="003645A2" w:rsidRDefault="003645A2" w:rsidP="00816D5E">
    <w:pPr>
      <w:pStyle w:val="Footer"/>
      <w:jc w:val="center"/>
      <w:rPr>
        <w:rFonts w:ascii="Arial" w:hAnsi="Arial"/>
        <w:b/>
        <w:sz w:val="22"/>
        <w:szCs w:val="22"/>
      </w:rPr>
    </w:pPr>
  </w:p>
  <w:p w:rsidR="003645A2" w:rsidRDefault="003645A2" w:rsidP="00816D5E">
    <w:pPr>
      <w:pStyle w:val="Footer"/>
      <w:jc w:val="center"/>
      <w:rPr>
        <w:rFonts w:ascii="Verdana" w:hAnsi="Verdana"/>
        <w:b/>
        <w:color w:val="FF0000"/>
        <w:sz w:val="20"/>
        <w:szCs w:val="20"/>
      </w:rPr>
    </w:pPr>
    <w:r>
      <w:rPr>
        <w:rFonts w:ascii="Arial" w:hAnsi="Arial"/>
        <w:b/>
        <w:sz w:val="22"/>
        <w:szCs w:val="22"/>
      </w:rPr>
      <w:t>Version 1.0</w:t>
    </w:r>
  </w:p>
  <w:p w:rsidR="003645A2" w:rsidRDefault="003645A2" w:rsidP="00816D5E">
    <w:pPr>
      <w:pStyle w:val="Footer"/>
      <w:jc w:val="center"/>
      <w:rPr>
        <w:rFonts w:ascii="Arial" w:hAnsi="Arial"/>
        <w:b/>
        <w:sz w:val="20"/>
        <w:szCs w:val="20"/>
      </w:rPr>
    </w:pPr>
    <w:r>
      <w:rPr>
        <w:rFonts w:ascii="Arial" w:hAnsi="Arial"/>
        <w:b/>
        <w:sz w:val="20"/>
        <w:szCs w:val="20"/>
      </w:rPr>
      <w:t xml:space="preserve">South Wales Police &amp; Gwent Police March 2019 </w:t>
    </w:r>
  </w:p>
  <w:p w:rsidR="003645A2" w:rsidRPr="00CA1284" w:rsidRDefault="003645A2" w:rsidP="00816D5E">
    <w:pPr>
      <w:pStyle w:val="Footer"/>
      <w:rPr>
        <w:rFonts w:ascii="Arial" w:hAnsi="Arial"/>
        <w:b/>
        <w:sz w:val="20"/>
        <w:szCs w:val="20"/>
      </w:rPr>
    </w:pPr>
  </w:p>
  <w:p w:rsidR="003645A2" w:rsidRDefault="003645A2" w:rsidP="00816D5E">
    <w:pPr>
      <w:pStyle w:val="Footer"/>
      <w:jc w:val="center"/>
    </w:pPr>
  </w:p>
  <w:p w:rsidR="003645A2" w:rsidRDefault="003645A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AE6298" w:rsidRDefault="00AE6298">
      <w:r>
        <w:separator/>
      </w:r>
    </w:p>
  </w:footnote>
  <w:footnote w:type="continuationSeparator" w:id="0">
    <w:p w:rsidR="00AE6298" w:rsidRDefault="00AE62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" w:name="TITUS1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2" w:name="TITUS1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2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5" w:name="TITUS1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5"/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7" w:name="TITUS2HeaderEvenPages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7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8" w:name="TITUS2HeaderPrimary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8"/>
  <w:p w:rsidR="003645A2" w:rsidRDefault="003645A2" w:rsidP="008D1FDB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>
    <w:pPr>
      <w:pStyle w:val="Header"/>
    </w:pPr>
  </w:p>
  <w:p w:rsidR="003645A2" w:rsidRPr="00CA1284" w:rsidRDefault="003645A2" w:rsidP="00EF032D">
    <w:pPr>
      <w:pStyle w:val="Header"/>
      <w:ind w:left="-720"/>
      <w:jc w:val="center"/>
    </w:pP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3645A2" w:rsidRDefault="005A0561" w:rsidP="005A0561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Cs/>
        <w:color w:val="000000"/>
        <w:kern w:val="24"/>
        <w:sz w:val="17"/>
      </w:rPr>
    </w:pPr>
    <w:bookmarkStart w:id="11" w:name="TITUS2HeaderFirstPage"/>
    <w:r>
      <w:rPr>
        <w:rFonts w:ascii="Arial" w:eastAsia="MS PGothic" w:hAnsi="Arial"/>
        <w:bCs/>
        <w:color w:val="000000"/>
        <w:kern w:val="24"/>
        <w:sz w:val="17"/>
      </w:rPr>
      <w:t> </w:t>
    </w:r>
  </w:p>
  <w:bookmarkEnd w:id="11"/>
  <w:p w:rsidR="003645A2" w:rsidRDefault="003645A2" w:rsidP="00816D5E">
    <w:pPr>
      <w:pStyle w:val="NormalWeb"/>
      <w:kinsoku w:val="0"/>
      <w:overflowPunct w:val="0"/>
      <w:spacing w:before="0" w:beforeAutospacing="0" w:after="0" w:afterAutospacing="0"/>
      <w:textAlignment w:val="baseline"/>
      <w:rPr>
        <w:rFonts w:ascii="Arial" w:eastAsia="MS PGothic" w:hAnsi="Arial"/>
        <w:b/>
        <w:bCs/>
        <w:color w:val="000073"/>
        <w:kern w:val="24"/>
      </w:rPr>
    </w:pPr>
  </w:p>
  <w:p w:rsidR="003645A2" w:rsidRDefault="003645A2" w:rsidP="00816D5E">
    <w:pPr>
      <w:pStyle w:val="Header"/>
    </w:pPr>
  </w:p>
  <w:p w:rsidR="003645A2" w:rsidRPr="00CA1284" w:rsidRDefault="003645A2" w:rsidP="00816D5E">
    <w:pPr>
      <w:pStyle w:val="Header"/>
      <w:ind w:left="-720"/>
      <w:jc w:val="center"/>
    </w:pPr>
  </w:p>
  <w:p w:rsidR="003645A2" w:rsidRDefault="003645A2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EB303D"/>
    <w:multiLevelType w:val="hybridMultilevel"/>
    <w:tmpl w:val="880802EE"/>
    <w:lvl w:ilvl="0" w:tplc="08090005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5390306"/>
    <w:multiLevelType w:val="multilevel"/>
    <w:tmpl w:val="A90E056E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isLgl/>
      <w:lvlText w:val="%1.%2"/>
      <w:lvlJc w:val="left"/>
      <w:pPr>
        <w:ind w:left="644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2" w15:restartNumberingAfterBreak="0">
    <w:nsid w:val="058851AC"/>
    <w:multiLevelType w:val="hybridMultilevel"/>
    <w:tmpl w:val="E21C0584"/>
    <w:lvl w:ilvl="0" w:tplc="08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  <w:rPr>
        <w:rFonts w:cs="Times New Roman"/>
      </w:rPr>
    </w:lvl>
  </w:abstractNum>
  <w:abstractNum w:abstractNumId="3" w15:restartNumberingAfterBreak="0">
    <w:nsid w:val="0B2B1A67"/>
    <w:multiLevelType w:val="hybridMultilevel"/>
    <w:tmpl w:val="23827F7C"/>
    <w:lvl w:ilvl="0" w:tplc="89B8F932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</w:lvl>
  </w:abstractNum>
  <w:abstractNum w:abstractNumId="4" w15:restartNumberingAfterBreak="0">
    <w:nsid w:val="0B933717"/>
    <w:multiLevelType w:val="hybridMultilevel"/>
    <w:tmpl w:val="6EF8879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 w15:restartNumberingAfterBreak="0">
    <w:nsid w:val="116A5523"/>
    <w:multiLevelType w:val="hybridMultilevel"/>
    <w:tmpl w:val="A9F4A54C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13845FDC"/>
    <w:multiLevelType w:val="hybridMultilevel"/>
    <w:tmpl w:val="A23C5B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14274F50"/>
    <w:multiLevelType w:val="hybridMultilevel"/>
    <w:tmpl w:val="E9421014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8" w15:restartNumberingAfterBreak="0">
    <w:nsid w:val="15DD6B4C"/>
    <w:multiLevelType w:val="hybridMultilevel"/>
    <w:tmpl w:val="38547D26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16D52EE3"/>
    <w:multiLevelType w:val="hybridMultilevel"/>
    <w:tmpl w:val="31D294E8"/>
    <w:lvl w:ilvl="0" w:tplc="B944DFCE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0" w15:restartNumberingAfterBreak="0">
    <w:nsid w:val="1EF12A08"/>
    <w:multiLevelType w:val="hybridMultilevel"/>
    <w:tmpl w:val="51349D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33E3F7E"/>
    <w:multiLevelType w:val="hybridMultilevel"/>
    <w:tmpl w:val="4CCA6D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99B5BA3"/>
    <w:multiLevelType w:val="hybridMultilevel"/>
    <w:tmpl w:val="7BDAC9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2D391E7C"/>
    <w:multiLevelType w:val="hybridMultilevel"/>
    <w:tmpl w:val="BF4A2EEE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47C2BC1"/>
    <w:multiLevelType w:val="hybridMultilevel"/>
    <w:tmpl w:val="8E80470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39C74798"/>
    <w:multiLevelType w:val="hybridMultilevel"/>
    <w:tmpl w:val="960A6820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6" w15:restartNumberingAfterBreak="0">
    <w:nsid w:val="3A516609"/>
    <w:multiLevelType w:val="hybridMultilevel"/>
    <w:tmpl w:val="F342E0F2"/>
    <w:lvl w:ilvl="0" w:tplc="C1542758">
      <w:start w:val="1"/>
      <w:numFmt w:val="lowerLetter"/>
      <w:lvlText w:val="%1."/>
      <w:lvlJc w:val="left"/>
      <w:pPr>
        <w:tabs>
          <w:tab w:val="num" w:pos="360"/>
        </w:tabs>
        <w:ind w:left="36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440"/>
        </w:tabs>
        <w:ind w:left="14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3600"/>
        </w:tabs>
        <w:ind w:left="36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5760"/>
        </w:tabs>
        <w:ind w:left="5760" w:hanging="180"/>
      </w:pPr>
      <w:rPr>
        <w:rFonts w:cs="Times New Roman"/>
      </w:rPr>
    </w:lvl>
  </w:abstractNum>
  <w:abstractNum w:abstractNumId="17" w15:restartNumberingAfterBreak="0">
    <w:nsid w:val="3EA512F1"/>
    <w:multiLevelType w:val="hybridMultilevel"/>
    <w:tmpl w:val="2478970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3EE81A3E"/>
    <w:multiLevelType w:val="hybridMultilevel"/>
    <w:tmpl w:val="EA6024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3F027426"/>
    <w:multiLevelType w:val="hybridMultilevel"/>
    <w:tmpl w:val="526C8A5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46836322"/>
    <w:multiLevelType w:val="hybridMultilevel"/>
    <w:tmpl w:val="535C867C"/>
    <w:lvl w:ilvl="0" w:tplc="0809000F">
      <w:start w:val="1"/>
      <w:numFmt w:val="decimal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21" w15:restartNumberingAfterBreak="0">
    <w:nsid w:val="49102BDE"/>
    <w:multiLevelType w:val="hybridMultilevel"/>
    <w:tmpl w:val="1A220DC8"/>
    <w:lvl w:ilvl="0" w:tplc="FA960CEC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4FE82CF7"/>
    <w:multiLevelType w:val="hybridMultilevel"/>
    <w:tmpl w:val="8A90551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52FA16BE"/>
    <w:multiLevelType w:val="hybridMultilevel"/>
    <w:tmpl w:val="4D4E02DA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4" w15:restartNumberingAfterBreak="0">
    <w:nsid w:val="52FA7830"/>
    <w:multiLevelType w:val="hybridMultilevel"/>
    <w:tmpl w:val="57C48958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53511BFC"/>
    <w:multiLevelType w:val="hybridMultilevel"/>
    <w:tmpl w:val="774AE6E0"/>
    <w:lvl w:ilvl="0" w:tplc="99D2A342">
      <w:start w:val="1"/>
      <w:numFmt w:val="bullet"/>
      <w:lvlText w:val="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563450A2"/>
    <w:multiLevelType w:val="hybridMultilevel"/>
    <w:tmpl w:val="CD70B788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0F">
      <w:start w:val="1"/>
      <w:numFmt w:val="decimal"/>
      <w:lvlText w:val="%2."/>
      <w:lvlJc w:val="left"/>
      <w:pPr>
        <w:tabs>
          <w:tab w:val="num" w:pos="360"/>
        </w:tabs>
        <w:ind w:left="36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27" w15:restartNumberingAfterBreak="0">
    <w:nsid w:val="5666565D"/>
    <w:multiLevelType w:val="hybridMultilevel"/>
    <w:tmpl w:val="03D8EB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56AD6B3A"/>
    <w:multiLevelType w:val="hybridMultilevel"/>
    <w:tmpl w:val="A58C6C30"/>
    <w:lvl w:ilvl="0" w:tplc="08090001">
      <w:start w:val="1"/>
      <w:numFmt w:val="bullet"/>
      <w:lvlText w:val=""/>
      <w:lvlJc w:val="left"/>
      <w:pPr>
        <w:tabs>
          <w:tab w:val="num" w:pos="1152"/>
        </w:tabs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72"/>
        </w:tabs>
        <w:ind w:left="1872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92"/>
        </w:tabs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312"/>
        </w:tabs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4032"/>
        </w:tabs>
        <w:ind w:left="4032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752"/>
        </w:tabs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72"/>
        </w:tabs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92"/>
        </w:tabs>
        <w:ind w:left="6192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912"/>
        </w:tabs>
        <w:ind w:left="6912" w:hanging="360"/>
      </w:pPr>
      <w:rPr>
        <w:rFonts w:ascii="Wingdings" w:hAnsi="Wingdings" w:hint="default"/>
      </w:rPr>
    </w:lvl>
  </w:abstractNum>
  <w:abstractNum w:abstractNumId="29" w15:restartNumberingAfterBreak="0">
    <w:nsid w:val="56C922CF"/>
    <w:multiLevelType w:val="hybridMultilevel"/>
    <w:tmpl w:val="7F6CDC88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0" w15:restartNumberingAfterBreak="0">
    <w:nsid w:val="575A6432"/>
    <w:multiLevelType w:val="hybridMultilevel"/>
    <w:tmpl w:val="F4505F8C"/>
    <w:lvl w:ilvl="0" w:tplc="C1542758">
      <w:start w:val="1"/>
      <w:numFmt w:val="lowerLetter"/>
      <w:lvlText w:val="%1."/>
      <w:lvlJc w:val="left"/>
      <w:pPr>
        <w:tabs>
          <w:tab w:val="num" w:pos="1080"/>
        </w:tabs>
        <w:ind w:left="1080" w:hanging="360"/>
      </w:pPr>
      <w:rPr>
        <w:rFonts w:ascii="Times New Roman" w:eastAsia="Times New Roman" w:hAnsi="Times New Roman" w:cs="Times New Roman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31" w15:restartNumberingAfterBreak="0">
    <w:nsid w:val="5A466C37"/>
    <w:multiLevelType w:val="hybridMultilevel"/>
    <w:tmpl w:val="6E9E2638"/>
    <w:lvl w:ilvl="0" w:tplc="08090017">
      <w:start w:val="1"/>
      <w:numFmt w:val="lowerLetter"/>
      <w:lvlText w:val="%1)"/>
      <w:lvlJc w:val="left"/>
      <w:pPr>
        <w:ind w:left="1152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872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592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312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4032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752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472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6192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912" w:hanging="180"/>
      </w:pPr>
      <w:rPr>
        <w:rFonts w:cs="Times New Roman"/>
      </w:rPr>
    </w:lvl>
  </w:abstractNum>
  <w:abstractNum w:abstractNumId="32" w15:restartNumberingAfterBreak="0">
    <w:nsid w:val="62E6590E"/>
    <w:multiLevelType w:val="hybridMultilevel"/>
    <w:tmpl w:val="8ABCB85A"/>
    <w:lvl w:ilvl="0" w:tplc="FBD0109A">
      <w:start w:val="1"/>
      <w:numFmt w:val="bullet"/>
      <w:lvlText w:val="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62E81C24"/>
    <w:multiLevelType w:val="hybridMultilevel"/>
    <w:tmpl w:val="76504300"/>
    <w:lvl w:ilvl="0" w:tplc="0809000F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4" w15:restartNumberingAfterBreak="0">
    <w:nsid w:val="62FB102B"/>
    <w:multiLevelType w:val="hybridMultilevel"/>
    <w:tmpl w:val="E37CD2AE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5" w15:restartNumberingAfterBreak="0">
    <w:nsid w:val="66FF083C"/>
    <w:multiLevelType w:val="hybridMultilevel"/>
    <w:tmpl w:val="7D3243C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cs="Times New Roman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36" w15:restartNumberingAfterBreak="0">
    <w:nsid w:val="6C053953"/>
    <w:multiLevelType w:val="hybridMultilevel"/>
    <w:tmpl w:val="96884AEC"/>
    <w:lvl w:ilvl="0" w:tplc="B25AA93E">
      <w:start w:val="1"/>
      <w:numFmt w:val="lowerLetter"/>
      <w:lvlText w:val="%1)"/>
      <w:lvlJc w:val="left"/>
      <w:pPr>
        <w:ind w:left="360" w:hanging="360"/>
      </w:pPr>
      <w:rPr>
        <w:rFonts w:cs="Times New Roman"/>
        <w:b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52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468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  <w:rPr>
        <w:rFonts w:cs="Times New Roman"/>
      </w:rPr>
    </w:lvl>
  </w:abstractNum>
  <w:abstractNum w:abstractNumId="37" w15:restartNumberingAfterBreak="0">
    <w:nsid w:val="6E237C11"/>
    <w:multiLevelType w:val="hybridMultilevel"/>
    <w:tmpl w:val="A652484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6EFD2192"/>
    <w:multiLevelType w:val="hybridMultilevel"/>
    <w:tmpl w:val="C5807308"/>
    <w:lvl w:ilvl="0" w:tplc="83C0ECCA">
      <w:start w:val="3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F346BB5"/>
    <w:multiLevelType w:val="hybridMultilevel"/>
    <w:tmpl w:val="96E662D2"/>
    <w:lvl w:ilvl="0" w:tplc="08090017">
      <w:start w:val="1"/>
      <w:numFmt w:val="lowerLetter"/>
      <w:lvlText w:val="%1)"/>
      <w:lvlJc w:val="left"/>
      <w:pPr>
        <w:ind w:left="90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62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34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306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78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50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22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94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660" w:hanging="180"/>
      </w:pPr>
      <w:rPr>
        <w:rFonts w:cs="Times New Roman"/>
      </w:rPr>
    </w:lvl>
  </w:abstractNum>
  <w:abstractNum w:abstractNumId="40" w15:restartNumberingAfterBreak="0">
    <w:nsid w:val="703D3322"/>
    <w:multiLevelType w:val="hybridMultilevel"/>
    <w:tmpl w:val="C4847BF6"/>
    <w:lvl w:ilvl="0" w:tplc="FBD0109A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800"/>
        </w:tabs>
        <w:ind w:left="180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3240"/>
        </w:tabs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960"/>
        </w:tabs>
        <w:ind w:left="396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400"/>
        </w:tabs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6120"/>
        </w:tabs>
        <w:ind w:left="612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840"/>
        </w:tabs>
        <w:ind w:left="6840" w:hanging="360"/>
      </w:pPr>
      <w:rPr>
        <w:rFonts w:ascii="Wingdings" w:hAnsi="Wingdings" w:hint="default"/>
      </w:rPr>
    </w:lvl>
  </w:abstractNum>
  <w:abstractNum w:abstractNumId="41" w15:restartNumberingAfterBreak="0">
    <w:nsid w:val="75E92A88"/>
    <w:multiLevelType w:val="hybridMultilevel"/>
    <w:tmpl w:val="BA8C20B6"/>
    <w:lvl w:ilvl="0" w:tplc="667865F4">
      <w:start w:val="1"/>
      <w:numFmt w:val="decimal"/>
      <w:lvlText w:val="%1."/>
      <w:lvlJc w:val="left"/>
      <w:pPr>
        <w:tabs>
          <w:tab w:val="num" w:pos="-360"/>
        </w:tabs>
        <w:ind w:left="-360" w:hanging="360"/>
      </w:pPr>
      <w:rPr>
        <w:rFonts w:ascii="Verdana" w:eastAsia="Times New Roman" w:hAnsi="Verdana" w:cs="Arial"/>
      </w:rPr>
    </w:lvl>
    <w:lvl w:ilvl="1" w:tplc="08090019">
      <w:start w:val="1"/>
      <w:numFmt w:val="lowerLetter"/>
      <w:lvlText w:val="%2."/>
      <w:lvlJc w:val="left"/>
      <w:pPr>
        <w:tabs>
          <w:tab w:val="num" w:pos="720"/>
        </w:tabs>
        <w:ind w:left="720" w:hanging="360"/>
      </w:pPr>
    </w:lvl>
    <w:lvl w:ilvl="2" w:tplc="0809001B">
      <w:start w:val="1"/>
      <w:numFmt w:val="lowerRoman"/>
      <w:lvlText w:val="%3."/>
      <w:lvlJc w:val="right"/>
      <w:pPr>
        <w:tabs>
          <w:tab w:val="num" w:pos="1080"/>
        </w:tabs>
        <w:ind w:left="1080" w:hanging="180"/>
      </w:pPr>
    </w:lvl>
    <w:lvl w:ilvl="3" w:tplc="0809000F">
      <w:start w:val="1"/>
      <w:numFmt w:val="decimal"/>
      <w:lvlText w:val="%4."/>
      <w:lvlJc w:val="left"/>
      <w:pPr>
        <w:tabs>
          <w:tab w:val="num" w:pos="2160"/>
        </w:tabs>
        <w:ind w:left="2160" w:hanging="360"/>
      </w:pPr>
    </w:lvl>
    <w:lvl w:ilvl="4" w:tplc="08090019">
      <w:start w:val="1"/>
      <w:numFmt w:val="decimal"/>
      <w:lvlText w:val="%5."/>
      <w:lvlJc w:val="left"/>
      <w:pPr>
        <w:tabs>
          <w:tab w:val="num" w:pos="2880"/>
        </w:tabs>
        <w:ind w:left="288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600"/>
        </w:tabs>
        <w:ind w:left="360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320"/>
        </w:tabs>
        <w:ind w:left="432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040"/>
        </w:tabs>
        <w:ind w:left="5040" w:hanging="360"/>
      </w:pPr>
    </w:lvl>
    <w:lvl w:ilvl="8" w:tplc="0809001B">
      <w:start w:val="1"/>
      <w:numFmt w:val="decimal"/>
      <w:lvlText w:val="%9."/>
      <w:lvlJc w:val="left"/>
      <w:pPr>
        <w:tabs>
          <w:tab w:val="num" w:pos="5760"/>
        </w:tabs>
        <w:ind w:left="5760" w:hanging="360"/>
      </w:pPr>
    </w:lvl>
  </w:abstractNum>
  <w:abstractNum w:abstractNumId="42" w15:restartNumberingAfterBreak="0">
    <w:nsid w:val="770E1BC4"/>
    <w:multiLevelType w:val="hybridMultilevel"/>
    <w:tmpl w:val="B7E2E776"/>
    <w:lvl w:ilvl="0" w:tplc="DF28C4D8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plc="0809001B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plc="0809001B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plc="0809000F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43" w15:restartNumberingAfterBreak="0">
    <w:nsid w:val="7A5C6513"/>
    <w:multiLevelType w:val="hybridMultilevel"/>
    <w:tmpl w:val="82C06E42"/>
    <w:lvl w:ilvl="0" w:tplc="08090017">
      <w:start w:val="1"/>
      <w:numFmt w:val="lowerLetter"/>
      <w:lvlText w:val="%1)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F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2" w:tplc="64569618">
      <w:start w:val="1"/>
      <w:numFmt w:val="lowerLetter"/>
      <w:lvlText w:val="%3."/>
      <w:lvlJc w:val="left"/>
      <w:pPr>
        <w:tabs>
          <w:tab w:val="num" w:pos="468"/>
        </w:tabs>
        <w:ind w:left="468" w:hanging="360"/>
      </w:pPr>
      <w:rPr>
        <w:rFonts w:hint="default"/>
      </w:r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4" w15:restartNumberingAfterBreak="0">
    <w:nsid w:val="7BCE6703"/>
    <w:multiLevelType w:val="hybridMultilevel"/>
    <w:tmpl w:val="3212483C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cs="Times New Roman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 w:tentative="1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45" w15:restartNumberingAfterBreak="0">
    <w:nsid w:val="7D294F9A"/>
    <w:multiLevelType w:val="hybridMultilevel"/>
    <w:tmpl w:val="1A545934"/>
    <w:lvl w:ilvl="0" w:tplc="CAD876B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num w:numId="1">
    <w:abstractNumId w:val="23"/>
  </w:num>
  <w:num w:numId="2">
    <w:abstractNumId w:val="25"/>
  </w:num>
  <w:num w:numId="3">
    <w:abstractNumId w:val="24"/>
  </w:num>
  <w:num w:numId="4">
    <w:abstractNumId w:val="40"/>
  </w:num>
  <w:num w:numId="5">
    <w:abstractNumId w:val="2"/>
  </w:num>
  <w:num w:numId="6">
    <w:abstractNumId w:val="32"/>
  </w:num>
  <w:num w:numId="7">
    <w:abstractNumId w:val="28"/>
  </w:num>
  <w:num w:numId="8">
    <w:abstractNumId w:val="37"/>
  </w:num>
  <w:num w:numId="9">
    <w:abstractNumId w:val="18"/>
  </w:num>
  <w:num w:numId="10">
    <w:abstractNumId w:val="20"/>
  </w:num>
  <w:num w:numId="11">
    <w:abstractNumId w:val="44"/>
  </w:num>
  <w:num w:numId="12">
    <w:abstractNumId w:val="36"/>
  </w:num>
  <w:num w:numId="13">
    <w:abstractNumId w:val="35"/>
  </w:num>
  <w:num w:numId="14">
    <w:abstractNumId w:val="7"/>
  </w:num>
  <w:num w:numId="15">
    <w:abstractNumId w:val="31"/>
  </w:num>
  <w:num w:numId="16">
    <w:abstractNumId w:val="39"/>
  </w:num>
  <w:num w:numId="17">
    <w:abstractNumId w:val="16"/>
  </w:num>
  <w:num w:numId="18">
    <w:abstractNumId w:val="30"/>
  </w:num>
  <w:num w:numId="19">
    <w:abstractNumId w:val="29"/>
  </w:num>
  <w:num w:numId="20">
    <w:abstractNumId w:val="4"/>
  </w:num>
  <w:num w:numId="21">
    <w:abstractNumId w:val="15"/>
  </w:num>
  <w:num w:numId="22">
    <w:abstractNumId w:val="9"/>
  </w:num>
  <w:num w:numId="23">
    <w:abstractNumId w:val="8"/>
  </w:num>
  <w:num w:numId="24">
    <w:abstractNumId w:val="34"/>
  </w:num>
  <w:num w:numId="25">
    <w:abstractNumId w:val="45"/>
  </w:num>
  <w:num w:numId="26">
    <w:abstractNumId w:val="0"/>
  </w:num>
  <w:num w:numId="27">
    <w:abstractNumId w:val="21"/>
  </w:num>
  <w:num w:numId="28">
    <w:abstractNumId w:val="43"/>
  </w:num>
  <w:num w:numId="29">
    <w:abstractNumId w:val="3"/>
  </w:num>
  <w:num w:numId="30">
    <w:abstractNumId w:val="26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1">
    <w:abstractNumId w:val="33"/>
    <w:lvlOverride w:ilvl="0">
      <w:startOverride w:val="4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2">
    <w:abstractNumId w:val="4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3">
    <w:abstractNumId w:val="4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4">
    <w:abstractNumId w:val="5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5">
    <w:abstractNumId w:val="14"/>
  </w:num>
  <w:num w:numId="36">
    <w:abstractNumId w:val="13"/>
  </w:num>
  <w:num w:numId="37">
    <w:abstractNumId w:val="10"/>
  </w:num>
  <w:num w:numId="38">
    <w:abstractNumId w:val="17"/>
  </w:num>
  <w:num w:numId="39">
    <w:abstractNumId w:val="38"/>
  </w:num>
  <w:num w:numId="40">
    <w:abstractNumId w:val="27"/>
  </w:num>
  <w:num w:numId="41">
    <w:abstractNumId w:val="19"/>
  </w:num>
  <w:num w:numId="42">
    <w:abstractNumId w:val="1"/>
  </w:num>
  <w:num w:numId="43">
    <w:abstractNumId w:val="11"/>
  </w:num>
  <w:num w:numId="44">
    <w:abstractNumId w:val="12"/>
  </w:num>
  <w:num w:numId="45">
    <w:abstractNumId w:val="22"/>
  </w:num>
  <w:num w:numId="46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evenAndOddHeaders/>
  <w:characterSpacingControl w:val="doNotCompress"/>
  <w:hdrShapeDefaults>
    <o:shapedefaults v:ext="edit" spidmax="3074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A1284"/>
    <w:rsid w:val="0000350D"/>
    <w:rsid w:val="0000486C"/>
    <w:rsid w:val="00010783"/>
    <w:rsid w:val="00012FD9"/>
    <w:rsid w:val="00014C70"/>
    <w:rsid w:val="00017BA3"/>
    <w:rsid w:val="0002704E"/>
    <w:rsid w:val="00027439"/>
    <w:rsid w:val="000357D1"/>
    <w:rsid w:val="00035FAB"/>
    <w:rsid w:val="00040A36"/>
    <w:rsid w:val="000440E7"/>
    <w:rsid w:val="00053D6C"/>
    <w:rsid w:val="00063573"/>
    <w:rsid w:val="000635FE"/>
    <w:rsid w:val="000708E0"/>
    <w:rsid w:val="00074A7D"/>
    <w:rsid w:val="0007576C"/>
    <w:rsid w:val="00076B9F"/>
    <w:rsid w:val="000821AE"/>
    <w:rsid w:val="000974D9"/>
    <w:rsid w:val="000A0637"/>
    <w:rsid w:val="000A3625"/>
    <w:rsid w:val="000B020E"/>
    <w:rsid w:val="000C251D"/>
    <w:rsid w:val="000C501B"/>
    <w:rsid w:val="000D0824"/>
    <w:rsid w:val="000D2B20"/>
    <w:rsid w:val="000D7079"/>
    <w:rsid w:val="000D7813"/>
    <w:rsid w:val="000E087A"/>
    <w:rsid w:val="000E0E8A"/>
    <w:rsid w:val="000E448E"/>
    <w:rsid w:val="000F3AF5"/>
    <w:rsid w:val="00101CED"/>
    <w:rsid w:val="001070D9"/>
    <w:rsid w:val="001075CC"/>
    <w:rsid w:val="0011616A"/>
    <w:rsid w:val="00117561"/>
    <w:rsid w:val="00124457"/>
    <w:rsid w:val="00127D6D"/>
    <w:rsid w:val="001326FA"/>
    <w:rsid w:val="00135B05"/>
    <w:rsid w:val="0014523C"/>
    <w:rsid w:val="0014523E"/>
    <w:rsid w:val="00146D57"/>
    <w:rsid w:val="00150377"/>
    <w:rsid w:val="001533A9"/>
    <w:rsid w:val="0015736C"/>
    <w:rsid w:val="001842E0"/>
    <w:rsid w:val="00195162"/>
    <w:rsid w:val="001A2E91"/>
    <w:rsid w:val="001A413B"/>
    <w:rsid w:val="001B3CA6"/>
    <w:rsid w:val="001B42C6"/>
    <w:rsid w:val="001B58F9"/>
    <w:rsid w:val="001B73A8"/>
    <w:rsid w:val="001C2A96"/>
    <w:rsid w:val="001C6A73"/>
    <w:rsid w:val="001D0495"/>
    <w:rsid w:val="001D34CB"/>
    <w:rsid w:val="001D37B1"/>
    <w:rsid w:val="001D4EE0"/>
    <w:rsid w:val="001E0952"/>
    <w:rsid w:val="001E2D0C"/>
    <w:rsid w:val="002239FB"/>
    <w:rsid w:val="00230AD0"/>
    <w:rsid w:val="00233417"/>
    <w:rsid w:val="00235CBD"/>
    <w:rsid w:val="0023751E"/>
    <w:rsid w:val="00241B50"/>
    <w:rsid w:val="002441E4"/>
    <w:rsid w:val="002462E9"/>
    <w:rsid w:val="0025349C"/>
    <w:rsid w:val="00254730"/>
    <w:rsid w:val="0027642C"/>
    <w:rsid w:val="0029052F"/>
    <w:rsid w:val="00290861"/>
    <w:rsid w:val="0029715E"/>
    <w:rsid w:val="002B206A"/>
    <w:rsid w:val="002C537C"/>
    <w:rsid w:val="002C79BE"/>
    <w:rsid w:val="002D2890"/>
    <w:rsid w:val="002D387D"/>
    <w:rsid w:val="002D3EC4"/>
    <w:rsid w:val="002D46F0"/>
    <w:rsid w:val="002D79BB"/>
    <w:rsid w:val="002D7DCA"/>
    <w:rsid w:val="002E13DB"/>
    <w:rsid w:val="00303205"/>
    <w:rsid w:val="00303D61"/>
    <w:rsid w:val="00321D2D"/>
    <w:rsid w:val="003230F9"/>
    <w:rsid w:val="00326A43"/>
    <w:rsid w:val="003279DB"/>
    <w:rsid w:val="00327D08"/>
    <w:rsid w:val="00336FED"/>
    <w:rsid w:val="00343B20"/>
    <w:rsid w:val="00343C78"/>
    <w:rsid w:val="00351467"/>
    <w:rsid w:val="003524D9"/>
    <w:rsid w:val="00352B87"/>
    <w:rsid w:val="00354D59"/>
    <w:rsid w:val="0036295E"/>
    <w:rsid w:val="003645A2"/>
    <w:rsid w:val="00372BD3"/>
    <w:rsid w:val="00373D49"/>
    <w:rsid w:val="0037544E"/>
    <w:rsid w:val="00384675"/>
    <w:rsid w:val="003956B1"/>
    <w:rsid w:val="00397810"/>
    <w:rsid w:val="003A0FBE"/>
    <w:rsid w:val="003A6851"/>
    <w:rsid w:val="003B6654"/>
    <w:rsid w:val="003B77F5"/>
    <w:rsid w:val="003C3011"/>
    <w:rsid w:val="003C49EF"/>
    <w:rsid w:val="003C4DDA"/>
    <w:rsid w:val="003C4DDD"/>
    <w:rsid w:val="003D215A"/>
    <w:rsid w:val="003E4E62"/>
    <w:rsid w:val="003E5F83"/>
    <w:rsid w:val="003E7861"/>
    <w:rsid w:val="003F1451"/>
    <w:rsid w:val="003F5DA6"/>
    <w:rsid w:val="004026C4"/>
    <w:rsid w:val="00406C2B"/>
    <w:rsid w:val="004111F5"/>
    <w:rsid w:val="00417C37"/>
    <w:rsid w:val="00422A5D"/>
    <w:rsid w:val="00427BA2"/>
    <w:rsid w:val="00433C3B"/>
    <w:rsid w:val="00436C44"/>
    <w:rsid w:val="004445BC"/>
    <w:rsid w:val="004445CA"/>
    <w:rsid w:val="00444782"/>
    <w:rsid w:val="00445B16"/>
    <w:rsid w:val="004471B1"/>
    <w:rsid w:val="004540B9"/>
    <w:rsid w:val="00454740"/>
    <w:rsid w:val="00460991"/>
    <w:rsid w:val="004746F4"/>
    <w:rsid w:val="00476C1B"/>
    <w:rsid w:val="00484D36"/>
    <w:rsid w:val="004872B9"/>
    <w:rsid w:val="00487CAD"/>
    <w:rsid w:val="004931B0"/>
    <w:rsid w:val="004950F2"/>
    <w:rsid w:val="004A2215"/>
    <w:rsid w:val="004A23FA"/>
    <w:rsid w:val="004A409C"/>
    <w:rsid w:val="004B44C4"/>
    <w:rsid w:val="004B58CD"/>
    <w:rsid w:val="004C0B84"/>
    <w:rsid w:val="004C189A"/>
    <w:rsid w:val="004C259A"/>
    <w:rsid w:val="004C4633"/>
    <w:rsid w:val="004C5550"/>
    <w:rsid w:val="004E347D"/>
    <w:rsid w:val="004E5C61"/>
    <w:rsid w:val="004E6E94"/>
    <w:rsid w:val="005059AB"/>
    <w:rsid w:val="0050754D"/>
    <w:rsid w:val="00513CD1"/>
    <w:rsid w:val="00517847"/>
    <w:rsid w:val="0052535C"/>
    <w:rsid w:val="00542EAD"/>
    <w:rsid w:val="00545432"/>
    <w:rsid w:val="00553490"/>
    <w:rsid w:val="005602B5"/>
    <w:rsid w:val="00564CA4"/>
    <w:rsid w:val="005664BB"/>
    <w:rsid w:val="00566FF1"/>
    <w:rsid w:val="005678D8"/>
    <w:rsid w:val="00573B57"/>
    <w:rsid w:val="00573FBE"/>
    <w:rsid w:val="00574980"/>
    <w:rsid w:val="00584B1E"/>
    <w:rsid w:val="00585169"/>
    <w:rsid w:val="00591F0F"/>
    <w:rsid w:val="005A0561"/>
    <w:rsid w:val="005A28CA"/>
    <w:rsid w:val="005A4984"/>
    <w:rsid w:val="005B3792"/>
    <w:rsid w:val="005B3A26"/>
    <w:rsid w:val="005B46B6"/>
    <w:rsid w:val="005C00F7"/>
    <w:rsid w:val="005C047A"/>
    <w:rsid w:val="005C3086"/>
    <w:rsid w:val="005C3901"/>
    <w:rsid w:val="005D0033"/>
    <w:rsid w:val="005D122F"/>
    <w:rsid w:val="005E0656"/>
    <w:rsid w:val="005E100D"/>
    <w:rsid w:val="005F3312"/>
    <w:rsid w:val="005F6638"/>
    <w:rsid w:val="005F74FD"/>
    <w:rsid w:val="006046F6"/>
    <w:rsid w:val="00606B84"/>
    <w:rsid w:val="00631A93"/>
    <w:rsid w:val="0063276B"/>
    <w:rsid w:val="00634594"/>
    <w:rsid w:val="00642142"/>
    <w:rsid w:val="00644024"/>
    <w:rsid w:val="00647B8E"/>
    <w:rsid w:val="00656288"/>
    <w:rsid w:val="00660678"/>
    <w:rsid w:val="00661672"/>
    <w:rsid w:val="00661A94"/>
    <w:rsid w:val="00661E7C"/>
    <w:rsid w:val="0066541F"/>
    <w:rsid w:val="00665F3C"/>
    <w:rsid w:val="0067166A"/>
    <w:rsid w:val="0067286A"/>
    <w:rsid w:val="0068332E"/>
    <w:rsid w:val="006948D5"/>
    <w:rsid w:val="00697EA6"/>
    <w:rsid w:val="006A0B25"/>
    <w:rsid w:val="006A0D9C"/>
    <w:rsid w:val="006A1AFD"/>
    <w:rsid w:val="006A2E44"/>
    <w:rsid w:val="006A3431"/>
    <w:rsid w:val="006A359F"/>
    <w:rsid w:val="006B587D"/>
    <w:rsid w:val="006B6B25"/>
    <w:rsid w:val="006B7C4C"/>
    <w:rsid w:val="006C1FCB"/>
    <w:rsid w:val="006C413E"/>
    <w:rsid w:val="006D34D8"/>
    <w:rsid w:val="006D52F2"/>
    <w:rsid w:val="006D72DE"/>
    <w:rsid w:val="006D74F2"/>
    <w:rsid w:val="006E7041"/>
    <w:rsid w:val="006F5DA0"/>
    <w:rsid w:val="0070436F"/>
    <w:rsid w:val="007061A7"/>
    <w:rsid w:val="00706585"/>
    <w:rsid w:val="00706646"/>
    <w:rsid w:val="00706A48"/>
    <w:rsid w:val="00706FA6"/>
    <w:rsid w:val="00710F37"/>
    <w:rsid w:val="00716E92"/>
    <w:rsid w:val="007249FD"/>
    <w:rsid w:val="007254A0"/>
    <w:rsid w:val="00727B0C"/>
    <w:rsid w:val="00733107"/>
    <w:rsid w:val="00733A40"/>
    <w:rsid w:val="007347C4"/>
    <w:rsid w:val="00736508"/>
    <w:rsid w:val="00740CE6"/>
    <w:rsid w:val="00741E03"/>
    <w:rsid w:val="00745774"/>
    <w:rsid w:val="00752595"/>
    <w:rsid w:val="007603EF"/>
    <w:rsid w:val="007632B1"/>
    <w:rsid w:val="007653D9"/>
    <w:rsid w:val="0076702F"/>
    <w:rsid w:val="00767836"/>
    <w:rsid w:val="00771AB8"/>
    <w:rsid w:val="0077561F"/>
    <w:rsid w:val="007806E6"/>
    <w:rsid w:val="007815CA"/>
    <w:rsid w:val="007841F2"/>
    <w:rsid w:val="00794489"/>
    <w:rsid w:val="00797C79"/>
    <w:rsid w:val="007A107C"/>
    <w:rsid w:val="007A3F78"/>
    <w:rsid w:val="007B2D67"/>
    <w:rsid w:val="007C2525"/>
    <w:rsid w:val="007D0A05"/>
    <w:rsid w:val="007D266E"/>
    <w:rsid w:val="007D31FB"/>
    <w:rsid w:val="007D68D4"/>
    <w:rsid w:val="007E35B3"/>
    <w:rsid w:val="007E401B"/>
    <w:rsid w:val="007E4DA2"/>
    <w:rsid w:val="007E4F7D"/>
    <w:rsid w:val="007E520B"/>
    <w:rsid w:val="007F0133"/>
    <w:rsid w:val="007F70D1"/>
    <w:rsid w:val="00803DE5"/>
    <w:rsid w:val="00812E18"/>
    <w:rsid w:val="00816D5E"/>
    <w:rsid w:val="00817A26"/>
    <w:rsid w:val="00821E76"/>
    <w:rsid w:val="00824C9A"/>
    <w:rsid w:val="0082620F"/>
    <w:rsid w:val="0082717A"/>
    <w:rsid w:val="008514E7"/>
    <w:rsid w:val="008576DA"/>
    <w:rsid w:val="00860E50"/>
    <w:rsid w:val="008750CF"/>
    <w:rsid w:val="00894E64"/>
    <w:rsid w:val="00894EE6"/>
    <w:rsid w:val="0089757C"/>
    <w:rsid w:val="008A68D7"/>
    <w:rsid w:val="008B4152"/>
    <w:rsid w:val="008B6E7A"/>
    <w:rsid w:val="008D1FDB"/>
    <w:rsid w:val="008F0268"/>
    <w:rsid w:val="008F07B2"/>
    <w:rsid w:val="008F115A"/>
    <w:rsid w:val="0090229C"/>
    <w:rsid w:val="009065A4"/>
    <w:rsid w:val="009165F4"/>
    <w:rsid w:val="00916A9E"/>
    <w:rsid w:val="009208E8"/>
    <w:rsid w:val="009212D3"/>
    <w:rsid w:val="0092184B"/>
    <w:rsid w:val="00921B7A"/>
    <w:rsid w:val="00922BCA"/>
    <w:rsid w:val="009364E6"/>
    <w:rsid w:val="00945821"/>
    <w:rsid w:val="009521E1"/>
    <w:rsid w:val="00954644"/>
    <w:rsid w:val="00962C2C"/>
    <w:rsid w:val="00965251"/>
    <w:rsid w:val="00974F34"/>
    <w:rsid w:val="00992480"/>
    <w:rsid w:val="00992B1B"/>
    <w:rsid w:val="009941F0"/>
    <w:rsid w:val="00994550"/>
    <w:rsid w:val="009949A4"/>
    <w:rsid w:val="009A22E2"/>
    <w:rsid w:val="009A4EC7"/>
    <w:rsid w:val="009A606D"/>
    <w:rsid w:val="009B4281"/>
    <w:rsid w:val="009B4815"/>
    <w:rsid w:val="009C0C45"/>
    <w:rsid w:val="009C1D2F"/>
    <w:rsid w:val="009C5484"/>
    <w:rsid w:val="009C6E14"/>
    <w:rsid w:val="009C76F2"/>
    <w:rsid w:val="009D501C"/>
    <w:rsid w:val="009E3116"/>
    <w:rsid w:val="009F4D2C"/>
    <w:rsid w:val="00A024EB"/>
    <w:rsid w:val="00A121FF"/>
    <w:rsid w:val="00A1269A"/>
    <w:rsid w:val="00A13545"/>
    <w:rsid w:val="00A271AE"/>
    <w:rsid w:val="00A277DD"/>
    <w:rsid w:val="00A30F83"/>
    <w:rsid w:val="00A476A0"/>
    <w:rsid w:val="00A630C3"/>
    <w:rsid w:val="00A63C3F"/>
    <w:rsid w:val="00A74D63"/>
    <w:rsid w:val="00A816A2"/>
    <w:rsid w:val="00A8527C"/>
    <w:rsid w:val="00A90397"/>
    <w:rsid w:val="00A94AFD"/>
    <w:rsid w:val="00A95636"/>
    <w:rsid w:val="00AA2BB9"/>
    <w:rsid w:val="00AA7B82"/>
    <w:rsid w:val="00AB5695"/>
    <w:rsid w:val="00AB57CF"/>
    <w:rsid w:val="00AB6C8C"/>
    <w:rsid w:val="00AB6CF9"/>
    <w:rsid w:val="00AC2692"/>
    <w:rsid w:val="00AC48B7"/>
    <w:rsid w:val="00AC7FB7"/>
    <w:rsid w:val="00AE0225"/>
    <w:rsid w:val="00AE1CC9"/>
    <w:rsid w:val="00AE6298"/>
    <w:rsid w:val="00AE7382"/>
    <w:rsid w:val="00AF2B7F"/>
    <w:rsid w:val="00AF6C94"/>
    <w:rsid w:val="00B007CB"/>
    <w:rsid w:val="00B01712"/>
    <w:rsid w:val="00B035CE"/>
    <w:rsid w:val="00B04DB5"/>
    <w:rsid w:val="00B06862"/>
    <w:rsid w:val="00B07B4F"/>
    <w:rsid w:val="00B10836"/>
    <w:rsid w:val="00B2056C"/>
    <w:rsid w:val="00B3396B"/>
    <w:rsid w:val="00B424E0"/>
    <w:rsid w:val="00B44700"/>
    <w:rsid w:val="00B44F35"/>
    <w:rsid w:val="00B46197"/>
    <w:rsid w:val="00B46C29"/>
    <w:rsid w:val="00B569CC"/>
    <w:rsid w:val="00B64840"/>
    <w:rsid w:val="00B65C01"/>
    <w:rsid w:val="00B67804"/>
    <w:rsid w:val="00B90C3A"/>
    <w:rsid w:val="00BA1F2F"/>
    <w:rsid w:val="00BA7258"/>
    <w:rsid w:val="00BA7A23"/>
    <w:rsid w:val="00BB2269"/>
    <w:rsid w:val="00BC6C1E"/>
    <w:rsid w:val="00BD3DFE"/>
    <w:rsid w:val="00BD3E6A"/>
    <w:rsid w:val="00BE3F88"/>
    <w:rsid w:val="00BE4849"/>
    <w:rsid w:val="00BF23A8"/>
    <w:rsid w:val="00C0425A"/>
    <w:rsid w:val="00C0447D"/>
    <w:rsid w:val="00C10B3A"/>
    <w:rsid w:val="00C167D3"/>
    <w:rsid w:val="00C254B0"/>
    <w:rsid w:val="00C37812"/>
    <w:rsid w:val="00C454AB"/>
    <w:rsid w:val="00C477C7"/>
    <w:rsid w:val="00C5283E"/>
    <w:rsid w:val="00C64CF2"/>
    <w:rsid w:val="00C70EE4"/>
    <w:rsid w:val="00C87DF5"/>
    <w:rsid w:val="00C90C4B"/>
    <w:rsid w:val="00C93172"/>
    <w:rsid w:val="00C9321E"/>
    <w:rsid w:val="00C96075"/>
    <w:rsid w:val="00CA05FD"/>
    <w:rsid w:val="00CA1284"/>
    <w:rsid w:val="00CA46A1"/>
    <w:rsid w:val="00CB0061"/>
    <w:rsid w:val="00CB029A"/>
    <w:rsid w:val="00CB0B50"/>
    <w:rsid w:val="00CB2FC4"/>
    <w:rsid w:val="00CC1A0D"/>
    <w:rsid w:val="00CC3071"/>
    <w:rsid w:val="00CC5583"/>
    <w:rsid w:val="00CD769E"/>
    <w:rsid w:val="00CE20CD"/>
    <w:rsid w:val="00CF6EB0"/>
    <w:rsid w:val="00D00C57"/>
    <w:rsid w:val="00D068B7"/>
    <w:rsid w:val="00D0698A"/>
    <w:rsid w:val="00D12EDA"/>
    <w:rsid w:val="00D14B6C"/>
    <w:rsid w:val="00D168F1"/>
    <w:rsid w:val="00D22BD6"/>
    <w:rsid w:val="00D3109C"/>
    <w:rsid w:val="00D339D2"/>
    <w:rsid w:val="00D35B1B"/>
    <w:rsid w:val="00D365D6"/>
    <w:rsid w:val="00D43125"/>
    <w:rsid w:val="00D44F95"/>
    <w:rsid w:val="00D45813"/>
    <w:rsid w:val="00D50DDB"/>
    <w:rsid w:val="00D57831"/>
    <w:rsid w:val="00D635AD"/>
    <w:rsid w:val="00D64172"/>
    <w:rsid w:val="00D642B1"/>
    <w:rsid w:val="00D759A2"/>
    <w:rsid w:val="00D75E60"/>
    <w:rsid w:val="00D818B5"/>
    <w:rsid w:val="00D81D2E"/>
    <w:rsid w:val="00D82B89"/>
    <w:rsid w:val="00D8567F"/>
    <w:rsid w:val="00D8583C"/>
    <w:rsid w:val="00D85EAF"/>
    <w:rsid w:val="00D86ED4"/>
    <w:rsid w:val="00D8773A"/>
    <w:rsid w:val="00D87B04"/>
    <w:rsid w:val="00D9283E"/>
    <w:rsid w:val="00D94D22"/>
    <w:rsid w:val="00D951B0"/>
    <w:rsid w:val="00D957D8"/>
    <w:rsid w:val="00D9713E"/>
    <w:rsid w:val="00D979E3"/>
    <w:rsid w:val="00DA0CE3"/>
    <w:rsid w:val="00DA1F57"/>
    <w:rsid w:val="00DA3035"/>
    <w:rsid w:val="00DA3DD6"/>
    <w:rsid w:val="00DB1BF7"/>
    <w:rsid w:val="00DC3D7F"/>
    <w:rsid w:val="00DD08C8"/>
    <w:rsid w:val="00DD2463"/>
    <w:rsid w:val="00DE2BE2"/>
    <w:rsid w:val="00DE2D76"/>
    <w:rsid w:val="00DE71C6"/>
    <w:rsid w:val="00DF2876"/>
    <w:rsid w:val="00DF6994"/>
    <w:rsid w:val="00DF6AB2"/>
    <w:rsid w:val="00E04BB4"/>
    <w:rsid w:val="00E153A1"/>
    <w:rsid w:val="00E206A2"/>
    <w:rsid w:val="00E22132"/>
    <w:rsid w:val="00E27AA2"/>
    <w:rsid w:val="00E300EB"/>
    <w:rsid w:val="00E3083C"/>
    <w:rsid w:val="00E30EDE"/>
    <w:rsid w:val="00E36D95"/>
    <w:rsid w:val="00E474EB"/>
    <w:rsid w:val="00E56F7A"/>
    <w:rsid w:val="00E61AC0"/>
    <w:rsid w:val="00E647F1"/>
    <w:rsid w:val="00E72465"/>
    <w:rsid w:val="00E72E73"/>
    <w:rsid w:val="00E8197D"/>
    <w:rsid w:val="00E82F09"/>
    <w:rsid w:val="00E85522"/>
    <w:rsid w:val="00E913FD"/>
    <w:rsid w:val="00EA683C"/>
    <w:rsid w:val="00EB251E"/>
    <w:rsid w:val="00EB5C67"/>
    <w:rsid w:val="00EC002A"/>
    <w:rsid w:val="00EC198C"/>
    <w:rsid w:val="00EC49FB"/>
    <w:rsid w:val="00EC5CB6"/>
    <w:rsid w:val="00ED5B87"/>
    <w:rsid w:val="00EE0430"/>
    <w:rsid w:val="00EE2B37"/>
    <w:rsid w:val="00EE7F1D"/>
    <w:rsid w:val="00EF032D"/>
    <w:rsid w:val="00EF51E0"/>
    <w:rsid w:val="00EF5D3B"/>
    <w:rsid w:val="00EF630D"/>
    <w:rsid w:val="00F01F33"/>
    <w:rsid w:val="00F032AA"/>
    <w:rsid w:val="00F16F5B"/>
    <w:rsid w:val="00F25E9A"/>
    <w:rsid w:val="00F26448"/>
    <w:rsid w:val="00F35E9D"/>
    <w:rsid w:val="00F37BDD"/>
    <w:rsid w:val="00F45FEB"/>
    <w:rsid w:val="00F51FF9"/>
    <w:rsid w:val="00F53D0C"/>
    <w:rsid w:val="00F546B7"/>
    <w:rsid w:val="00F55461"/>
    <w:rsid w:val="00F61638"/>
    <w:rsid w:val="00F63666"/>
    <w:rsid w:val="00F7786E"/>
    <w:rsid w:val="00F86432"/>
    <w:rsid w:val="00F8763A"/>
    <w:rsid w:val="00F90C45"/>
    <w:rsid w:val="00FA1DDC"/>
    <w:rsid w:val="00FA629E"/>
    <w:rsid w:val="00FB6197"/>
    <w:rsid w:val="00FC5CCE"/>
    <w:rsid w:val="00FC7713"/>
    <w:rsid w:val="00FC7761"/>
    <w:rsid w:val="00FD4C7A"/>
    <w:rsid w:val="00FD6091"/>
    <w:rsid w:val="00FE3D19"/>
    <w:rsid w:val="00FE5CF3"/>
    <w:rsid w:val="00FF2F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3074"/>
    <o:shapelayout v:ext="edit">
      <o:idmap v:ext="edit" data="1"/>
    </o:shapelayout>
  </w:shapeDefaults>
  <w:decimalSymbol w:val="."/>
  <w:listSeparator w:val=","/>
  <w15:chartTrackingRefBased/>
  <w15:docId w15:val="{3BDAF59D-A00B-49C3-9D76-BB781B76923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locked="1" w:uiPriority="0" w:qFormat="1"/>
    <w:lsdException w:name="heading 1" w:locked="1" w:uiPriority="0" w:qFormat="1"/>
    <w:lsdException w:name="heading 2" w:locked="1" w:semiHidden="1" w:uiPriority="0" w:unhideWhenUsed="1" w:qFormat="1"/>
    <w:lsdException w:name="heading 3" w:locked="1" w:uiPriority="0" w:qFormat="1"/>
    <w:lsdException w:name="heading 4" w:locked="1" w:semiHidden="1" w:uiPriority="0" w:unhideWhenUsed="1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B3CA6"/>
    <w:rPr>
      <w:sz w:val="24"/>
      <w:szCs w:val="24"/>
    </w:rPr>
  </w:style>
  <w:style w:type="paragraph" w:styleId="Heading3">
    <w:name w:val="heading 3"/>
    <w:basedOn w:val="Normal"/>
    <w:next w:val="Normal"/>
    <w:link w:val="Heading3Char"/>
    <w:qFormat/>
    <w:locked/>
    <w:rsid w:val="00B67804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HeaderChar">
    <w:name w:val="Header Char"/>
    <w:link w:val="Header"/>
    <w:uiPriority w:val="99"/>
    <w:rsid w:val="00C85213"/>
    <w:rPr>
      <w:sz w:val="24"/>
      <w:szCs w:val="24"/>
    </w:rPr>
  </w:style>
  <w:style w:type="paragraph" w:styleId="Footer">
    <w:name w:val="footer"/>
    <w:basedOn w:val="Normal"/>
    <w:link w:val="FooterChar"/>
    <w:uiPriority w:val="99"/>
    <w:rsid w:val="00CA1284"/>
    <w:pPr>
      <w:tabs>
        <w:tab w:val="center" w:pos="4153"/>
        <w:tab w:val="right" w:pos="8306"/>
      </w:tabs>
    </w:pPr>
    <w:rPr>
      <w:lang w:val="x-none" w:eastAsia="x-none"/>
    </w:rPr>
  </w:style>
  <w:style w:type="character" w:customStyle="1" w:styleId="FooterChar">
    <w:name w:val="Footer Char"/>
    <w:link w:val="Footer"/>
    <w:uiPriority w:val="99"/>
    <w:semiHidden/>
    <w:rsid w:val="00C85213"/>
    <w:rPr>
      <w:sz w:val="24"/>
      <w:szCs w:val="24"/>
    </w:rPr>
  </w:style>
  <w:style w:type="table" w:styleId="TableGrid">
    <w:name w:val="Table Grid"/>
    <w:basedOn w:val="TableNormal"/>
    <w:uiPriority w:val="99"/>
    <w:rsid w:val="00CA128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">
    <w:name w:val="Body Text"/>
    <w:basedOn w:val="Normal"/>
    <w:rsid w:val="00B67804"/>
    <w:rPr>
      <w:rFonts w:ascii="Arial" w:hAnsi="Arial"/>
      <w:b/>
    </w:rPr>
  </w:style>
  <w:style w:type="paragraph" w:styleId="BodyTextIndent3">
    <w:name w:val="Body Text Indent 3"/>
    <w:basedOn w:val="Normal"/>
    <w:rsid w:val="00B67804"/>
    <w:pPr>
      <w:spacing w:after="120"/>
      <w:ind w:left="283"/>
    </w:pPr>
    <w:rPr>
      <w:rFonts w:ascii="Arial" w:hAnsi="Arial"/>
      <w:sz w:val="16"/>
      <w:szCs w:val="16"/>
    </w:rPr>
  </w:style>
  <w:style w:type="character" w:customStyle="1" w:styleId="Heading3Char">
    <w:name w:val="Heading 3 Char"/>
    <w:link w:val="Heading3"/>
    <w:rsid w:val="00B67804"/>
    <w:rPr>
      <w:rFonts w:ascii="Arial" w:hAnsi="Arial" w:cs="Arial"/>
      <w:b/>
      <w:bCs/>
      <w:sz w:val="26"/>
      <w:szCs w:val="26"/>
      <w:lang w:val="en-GB" w:eastAsia="en-GB" w:bidi="ar-SA"/>
    </w:rPr>
  </w:style>
  <w:style w:type="paragraph" w:customStyle="1" w:styleId="Default">
    <w:name w:val="Default"/>
    <w:rsid w:val="001A2E91"/>
    <w:pPr>
      <w:autoSpaceDE w:val="0"/>
      <w:autoSpaceDN w:val="0"/>
      <w:adjustRightInd w:val="0"/>
    </w:pPr>
    <w:rPr>
      <w:rFonts w:ascii="CongressSans" w:hAnsi="CongressSans" w:cs="CongressSans"/>
      <w:color w:val="000000"/>
      <w:sz w:val="24"/>
      <w:szCs w:val="24"/>
    </w:rPr>
  </w:style>
  <w:style w:type="character" w:customStyle="1" w:styleId="watch-titleyt-uix-expander-head">
    <w:name w:val="watch-title  yt-uix-expander-head"/>
    <w:rsid w:val="006A359F"/>
  </w:style>
  <w:style w:type="paragraph" w:styleId="BalloonText">
    <w:name w:val="Balloon Text"/>
    <w:basedOn w:val="Normal"/>
    <w:link w:val="BalloonTextChar"/>
    <w:uiPriority w:val="99"/>
    <w:semiHidden/>
    <w:unhideWhenUsed/>
    <w:rsid w:val="001D37B1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link w:val="BalloonText"/>
    <w:uiPriority w:val="99"/>
    <w:semiHidden/>
    <w:rsid w:val="001D37B1"/>
    <w:rPr>
      <w:rFonts w:ascii="Segoe UI" w:hAnsi="Segoe UI" w:cs="Segoe UI"/>
      <w:sz w:val="18"/>
      <w:szCs w:val="18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D1FDB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D1FDB"/>
  </w:style>
  <w:style w:type="character" w:styleId="FootnoteReference">
    <w:name w:val="footnote reference"/>
    <w:uiPriority w:val="99"/>
    <w:semiHidden/>
    <w:unhideWhenUsed/>
    <w:rsid w:val="008D1FDB"/>
    <w:rPr>
      <w:vertAlign w:val="superscript"/>
    </w:rPr>
  </w:style>
  <w:style w:type="paragraph" w:styleId="NormalWeb">
    <w:name w:val="Normal (Web)"/>
    <w:basedOn w:val="Normal"/>
    <w:uiPriority w:val="99"/>
    <w:unhideWhenUsed/>
    <w:rsid w:val="008D1FD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462622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175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057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734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121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9121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targetScreenSz w:val="800x600"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18" Type="http://schemas.openxmlformats.org/officeDocument/2006/relationships/footer" Target="footer4.xml"/><Relationship Id="rId3" Type="http://schemas.openxmlformats.org/officeDocument/2006/relationships/styles" Target="styles.xml"/><Relationship Id="rId21" Type="http://schemas.openxmlformats.org/officeDocument/2006/relationships/footer" Target="footer6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header" Target="header5.xml"/><Relationship Id="rId2" Type="http://schemas.openxmlformats.org/officeDocument/2006/relationships/numbering" Target="numbering.xml"/><Relationship Id="rId16" Type="http://schemas.openxmlformats.org/officeDocument/2006/relationships/header" Target="header4.xml"/><Relationship Id="rId20" Type="http://schemas.openxmlformats.org/officeDocument/2006/relationships/header" Target="header6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23" Type="http://schemas.openxmlformats.org/officeDocument/2006/relationships/theme" Target="theme/theme1.xml"/><Relationship Id="rId10" Type="http://schemas.openxmlformats.org/officeDocument/2006/relationships/header" Target="header1.xml"/><Relationship Id="rId19" Type="http://schemas.openxmlformats.org/officeDocument/2006/relationships/footer" Target="footer5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eader" Target="header3.xm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A0AA971-9869-4FB0-8EF2-7485A7B8D2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984</Words>
  <Characters>5614</Characters>
  <Application>Microsoft Office Word</Application>
  <DocSecurity>0</DocSecurity>
  <Lines>46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LESSION TITLE:</vt:lpstr>
    </vt:vector>
  </TitlesOfParts>
  <Company>South Wales Police</Company>
  <LinksUpToDate>false</LinksUpToDate>
  <CharactersWithSpaces>6585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LESSION TITLE:</dc:title>
  <dc:subject/>
  <dc:creator>swp54949</dc:creator>
  <cp:keywords/>
  <cp:lastModifiedBy>Darren Hembrow</cp:lastModifiedBy>
  <cp:revision>2</cp:revision>
  <cp:lastPrinted>2018-12-07T14:13:00Z</cp:lastPrinted>
  <dcterms:created xsi:type="dcterms:W3CDTF">2021-02-15T14:03:00Z</dcterms:created>
  <dcterms:modified xsi:type="dcterms:W3CDTF">2021-02-15T14:03:00Z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65222421-b450-4639-b415-20bf502fee54</vt:lpwstr>
  </property>
  <property fmtid="{D5CDD505-2E9C-101B-9397-08002B2CF9AE}" pid="3" name="SWPIL">
    <vt:lpwstr>NOT PROTECTIVELY MARKED</vt:lpwstr>
  </property>
  <property fmtid="{D5CDD505-2E9C-101B-9397-08002B2CF9AE}" pid="4" name="SWPVNV">
    <vt:lpwstr>No Visual Mark</vt:lpwstr>
  </property>
  <property fmtid="{D5CDD505-2E9C-101B-9397-08002B2CF9AE}" pid="5" name="Classification">
    <vt:lpwstr>OFFICIAL</vt:lpwstr>
  </property>
  <property fmtid="{D5CDD505-2E9C-101B-9397-08002B2CF9AE}" pid="6" name="Visibility">
    <vt:lpwstr>NOT VISIBLE</vt:lpwstr>
  </property>
</Properties>
</file>