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A129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2021-22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A1291">
              <w:rPr>
                <w:rFonts w:ascii="Arial" w:hAnsi="Arial" w:cs="Arial"/>
                <w:b/>
                <w:sz w:val="22"/>
                <w:szCs w:val="22"/>
                <w:lang w:val="en-GB"/>
              </w:rPr>
              <w:t>Design of Electrical Installations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FA1291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PCEE4007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A1291">
              <w:rPr>
                <w:rFonts w:ascii="Arial" w:hAnsi="Arial" w:cs="Arial"/>
                <w:sz w:val="22"/>
                <w:szCs w:val="22"/>
                <w:lang w:val="en-GB"/>
              </w:rPr>
              <w:t xml:space="preserve"> 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FA1291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FA12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raised. The learners enjoyed the module, suggesting that the module could have been bigger.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A12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were no sections within the module which learners challenged or disagreed with.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Pr="00FA1291" w:rsidRDefault="00FA12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A1291">
              <w:rPr>
                <w:rFonts w:ascii="Arial" w:hAnsi="Arial" w:cs="Arial"/>
                <w:sz w:val="22"/>
                <w:szCs w:val="22"/>
                <w:lang w:val="en-GB"/>
              </w:rPr>
              <w:t>There is scope to make the module bigger and perhaps revert to three assignments across the academic calendar.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FA12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Any changes</w:t>
            </w:r>
            <w:r w:rsidR="00640474"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will be based upon changes in BS7671</w:t>
            </w:r>
            <w:r w:rsidR="00640474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64047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Any changes made will be for future use and will not affect the current learners.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40474" w:rsidRPr="00640474">
              <w:rPr>
                <w:rFonts w:ascii="Lucida Calligraphy" w:hAnsi="Lucida Calligraphy" w:cs="Arial"/>
                <w:bCs/>
                <w:sz w:val="22"/>
                <w:szCs w:val="22"/>
                <w:lang w:val="en-GB"/>
              </w:rPr>
              <w:t>Steven Evans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4047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64047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14</w:t>
            </w:r>
            <w:r w:rsidR="00640474" w:rsidRPr="00640474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64047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B4338F"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>
                  <wp:extent cx="746760" cy="274320"/>
                  <wp:effectExtent l="0" t="0" r="0" b="0"/>
                  <wp:docPr id="1" name="Picture 1" descr="Machine generated alternative text: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hine generated alternative text: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B4338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15/06/2022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3CB" w:rsidRDefault="00A733CB" w:rsidP="007D6054">
      <w:r>
        <w:separator/>
      </w:r>
    </w:p>
  </w:endnote>
  <w:endnote w:type="continuationSeparator" w:id="0">
    <w:p w:rsidR="00A733CB" w:rsidRDefault="00A733C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3CB" w:rsidRDefault="00A733CB" w:rsidP="007D6054">
      <w:r>
        <w:separator/>
      </w:r>
    </w:p>
  </w:footnote>
  <w:footnote w:type="continuationSeparator" w:id="0">
    <w:p w:rsidR="00A733CB" w:rsidRDefault="00A733C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0474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733CB"/>
    <w:rsid w:val="00A826FC"/>
    <w:rsid w:val="00AA4DCC"/>
    <w:rsid w:val="00AB5BC9"/>
    <w:rsid w:val="00AC601F"/>
    <w:rsid w:val="00AD3635"/>
    <w:rsid w:val="00AF015C"/>
    <w:rsid w:val="00B27DDB"/>
    <w:rsid w:val="00B36700"/>
    <w:rsid w:val="00B4338F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61BC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A1291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B2A23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3</cp:revision>
  <cp:lastPrinted>2009-06-12T12:35:00Z</cp:lastPrinted>
  <dcterms:created xsi:type="dcterms:W3CDTF">2022-06-15T06:32:00Z</dcterms:created>
  <dcterms:modified xsi:type="dcterms:W3CDTF">2022-06-15T10:16:00Z</dcterms:modified>
</cp:coreProperties>
</file>