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9445" w:type="dxa"/>
        <w:tblLook w:val="04A0" w:firstRow="1" w:lastRow="0" w:firstColumn="1" w:lastColumn="0" w:noHBand="0" w:noVBand="1"/>
      </w:tblPr>
      <w:tblGrid>
        <w:gridCol w:w="9445"/>
      </w:tblGrid>
      <w:tr w:rsidR="00131F38" w:rsidRPr="00AF4FA3" w14:paraId="1B26EC38" w14:textId="77777777" w:rsidTr="00F10852">
        <w:trPr>
          <w:trHeight w:val="618"/>
        </w:trPr>
        <w:tc>
          <w:tcPr>
            <w:tcW w:w="9445" w:type="dxa"/>
          </w:tcPr>
          <w:p w14:paraId="72FE26E4" w14:textId="084622D2" w:rsidR="00131F38" w:rsidRPr="00AF4FA3" w:rsidRDefault="00131F38">
            <w:pPr>
              <w:rPr>
                <w:b/>
                <w:bCs/>
                <w:lang w:val="nl-NL"/>
              </w:rPr>
            </w:pPr>
            <w:r w:rsidRPr="00AF4FA3">
              <w:rPr>
                <w:b/>
                <w:bCs/>
                <w:lang w:val="nl-NL"/>
              </w:rPr>
              <w:t>Student Name:</w:t>
            </w:r>
            <w:r w:rsidR="00AF4FA3" w:rsidRPr="00AF4FA3">
              <w:rPr>
                <w:b/>
                <w:bCs/>
                <w:lang w:val="nl-NL"/>
              </w:rPr>
              <w:t xml:space="preserve"> Abbie (Charlie) B</w:t>
            </w:r>
            <w:r w:rsidR="00AF4FA3">
              <w:rPr>
                <w:b/>
                <w:bCs/>
                <w:lang w:val="nl-NL"/>
              </w:rPr>
              <w:t>owsher</w:t>
            </w:r>
          </w:p>
        </w:tc>
      </w:tr>
      <w:tr w:rsidR="00131F38" w14:paraId="393840DA" w14:textId="77777777" w:rsidTr="00F10852">
        <w:trPr>
          <w:trHeight w:val="1572"/>
        </w:trPr>
        <w:tc>
          <w:tcPr>
            <w:tcW w:w="9445" w:type="dxa"/>
          </w:tcPr>
          <w:p w14:paraId="2B443314" w14:textId="77777777" w:rsidR="00131F38" w:rsidRDefault="00131F38">
            <w:pPr>
              <w:rPr>
                <w:i/>
                <w:iCs/>
                <w:sz w:val="20"/>
                <w:szCs w:val="20"/>
              </w:rPr>
            </w:pPr>
            <w:r w:rsidRPr="00F23BA0">
              <w:rPr>
                <w:b/>
                <w:bCs/>
              </w:rPr>
              <w:t xml:space="preserve">Proposal Title: </w:t>
            </w:r>
            <w:r w:rsidR="00127871" w:rsidRPr="00127871">
              <w:rPr>
                <w:i/>
                <w:iCs/>
                <w:sz w:val="20"/>
                <w:szCs w:val="20"/>
              </w:rPr>
              <w:t xml:space="preserve">Your </w:t>
            </w:r>
            <w:r w:rsidR="00127871" w:rsidRPr="00B56EB9">
              <w:rPr>
                <w:b/>
                <w:bCs/>
                <w:i/>
                <w:iCs/>
                <w:sz w:val="20"/>
                <w:szCs w:val="20"/>
              </w:rPr>
              <w:t>title</w:t>
            </w:r>
            <w:r w:rsidR="00127871" w:rsidRPr="00127871">
              <w:rPr>
                <w:i/>
                <w:iCs/>
                <w:sz w:val="20"/>
                <w:szCs w:val="20"/>
              </w:rPr>
              <w:t xml:space="preserve"> should</w:t>
            </w:r>
            <w:r w:rsidR="00F23BA0">
              <w:rPr>
                <w:i/>
                <w:iCs/>
                <w:sz w:val="20"/>
                <w:szCs w:val="20"/>
              </w:rPr>
              <w:t xml:space="preserve"> be a ‘heading’</w:t>
            </w:r>
            <w:r w:rsidR="00127871" w:rsidRPr="00127871">
              <w:rPr>
                <w:i/>
                <w:iCs/>
                <w:sz w:val="20"/>
                <w:szCs w:val="20"/>
              </w:rPr>
              <w:t xml:space="preserve"> </w:t>
            </w:r>
            <w:r w:rsidR="00B56EB9">
              <w:rPr>
                <w:i/>
                <w:iCs/>
                <w:sz w:val="20"/>
                <w:szCs w:val="20"/>
              </w:rPr>
              <w:t xml:space="preserve">that </w:t>
            </w:r>
            <w:r w:rsidR="00127871" w:rsidRPr="00127871">
              <w:rPr>
                <w:i/>
                <w:iCs/>
                <w:sz w:val="20"/>
                <w:szCs w:val="20"/>
              </w:rPr>
              <w:t>give</w:t>
            </w:r>
            <w:r w:rsidR="00B56EB9">
              <w:rPr>
                <w:i/>
                <w:iCs/>
                <w:sz w:val="20"/>
                <w:szCs w:val="20"/>
              </w:rPr>
              <w:t>s</w:t>
            </w:r>
            <w:r w:rsidR="00127871" w:rsidRPr="00127871">
              <w:rPr>
                <w:i/>
                <w:iCs/>
                <w:sz w:val="20"/>
                <w:szCs w:val="20"/>
              </w:rPr>
              <w:t xml:space="preserve"> a</w:t>
            </w:r>
            <w:r w:rsidR="00B235B9">
              <w:rPr>
                <w:i/>
                <w:iCs/>
                <w:sz w:val="20"/>
                <w:szCs w:val="20"/>
              </w:rPr>
              <w:t xml:space="preserve"> flavour</w:t>
            </w:r>
            <w:r w:rsidR="00F23BA0">
              <w:rPr>
                <w:i/>
                <w:iCs/>
                <w:sz w:val="20"/>
                <w:szCs w:val="20"/>
              </w:rPr>
              <w:t xml:space="preserve"> </w:t>
            </w:r>
            <w:r w:rsidR="00127871" w:rsidRPr="00127871">
              <w:rPr>
                <w:i/>
                <w:iCs/>
                <w:sz w:val="20"/>
                <w:szCs w:val="20"/>
              </w:rPr>
              <w:t>of what you will be exploring</w:t>
            </w:r>
            <w:r w:rsidR="00B235B9">
              <w:rPr>
                <w:i/>
                <w:iCs/>
                <w:sz w:val="20"/>
                <w:szCs w:val="20"/>
              </w:rPr>
              <w:t xml:space="preserve"> – </w:t>
            </w:r>
            <w:proofErr w:type="spellStart"/>
            <w:r w:rsidR="00B235B9">
              <w:rPr>
                <w:i/>
                <w:iCs/>
                <w:sz w:val="20"/>
                <w:szCs w:val="20"/>
              </w:rPr>
              <w:t>eg</w:t>
            </w:r>
            <w:proofErr w:type="spellEnd"/>
            <w:r w:rsidR="00B235B9">
              <w:rPr>
                <w:i/>
                <w:iCs/>
                <w:sz w:val="20"/>
                <w:szCs w:val="20"/>
              </w:rPr>
              <w:t>:</w:t>
            </w:r>
            <w:r w:rsidR="00127871" w:rsidRPr="00127871">
              <w:rPr>
                <w:i/>
                <w:iCs/>
                <w:sz w:val="20"/>
                <w:szCs w:val="20"/>
              </w:rPr>
              <w:t xml:space="preserve"> </w:t>
            </w:r>
            <w:r w:rsidR="000B15ED">
              <w:rPr>
                <w:i/>
                <w:iCs/>
                <w:sz w:val="20"/>
                <w:szCs w:val="20"/>
              </w:rPr>
              <w:t xml:space="preserve">“Apron Strings and the </w:t>
            </w:r>
            <w:r w:rsidR="00B235B9">
              <w:rPr>
                <w:i/>
                <w:iCs/>
                <w:sz w:val="20"/>
                <w:szCs w:val="20"/>
              </w:rPr>
              <w:t>K</w:t>
            </w:r>
            <w:r w:rsidR="000B15ED">
              <w:rPr>
                <w:i/>
                <w:iCs/>
                <w:sz w:val="20"/>
                <w:szCs w:val="20"/>
              </w:rPr>
              <w:t xml:space="preserve">itchen </w:t>
            </w:r>
            <w:r w:rsidR="00B235B9">
              <w:rPr>
                <w:i/>
                <w:iCs/>
                <w:sz w:val="20"/>
                <w:szCs w:val="20"/>
              </w:rPr>
              <w:t>S</w:t>
            </w:r>
            <w:r w:rsidR="000B15ED">
              <w:rPr>
                <w:i/>
                <w:iCs/>
                <w:sz w:val="20"/>
                <w:szCs w:val="20"/>
              </w:rPr>
              <w:t>ink drama</w:t>
            </w:r>
            <w:r w:rsidR="00B235B9">
              <w:rPr>
                <w:i/>
                <w:iCs/>
                <w:sz w:val="20"/>
                <w:szCs w:val="20"/>
              </w:rPr>
              <w:t xml:space="preserve">” </w:t>
            </w:r>
          </w:p>
          <w:p w14:paraId="25114D76" w14:textId="77777777" w:rsidR="00AF4FA3" w:rsidRDefault="00AF4FA3">
            <w:pPr>
              <w:rPr>
                <w:sz w:val="20"/>
                <w:szCs w:val="20"/>
              </w:rPr>
            </w:pPr>
          </w:p>
          <w:p w14:paraId="3F40EFB1" w14:textId="101CDA3A" w:rsidR="00AF4FA3" w:rsidRPr="00AF4FA3" w:rsidRDefault="00AF4FA3">
            <w:r>
              <w:rPr>
                <w:sz w:val="20"/>
                <w:szCs w:val="20"/>
              </w:rPr>
              <w:t>Making The Man: Characterisation on paper and in practice.</w:t>
            </w:r>
          </w:p>
        </w:tc>
      </w:tr>
      <w:tr w:rsidR="00131F38" w14:paraId="70E7FA21" w14:textId="77777777" w:rsidTr="00F10852">
        <w:trPr>
          <w:trHeight w:val="2177"/>
        </w:trPr>
        <w:tc>
          <w:tcPr>
            <w:tcW w:w="9445" w:type="dxa"/>
          </w:tcPr>
          <w:p w14:paraId="3B26EA33" w14:textId="77777777" w:rsidR="00131F38" w:rsidRDefault="000B15ED">
            <w:pPr>
              <w:rPr>
                <w:i/>
                <w:iCs/>
                <w:sz w:val="20"/>
                <w:szCs w:val="20"/>
              </w:rPr>
            </w:pPr>
            <w:r w:rsidRPr="00F23BA0">
              <w:rPr>
                <w:b/>
                <w:bCs/>
              </w:rPr>
              <w:t xml:space="preserve">Proposal </w:t>
            </w:r>
            <w:r>
              <w:rPr>
                <w:b/>
                <w:bCs/>
              </w:rPr>
              <w:t>Subt</w:t>
            </w:r>
            <w:r w:rsidRPr="00F23BA0">
              <w:rPr>
                <w:b/>
                <w:bCs/>
              </w:rPr>
              <w:t xml:space="preserve">itle: </w:t>
            </w:r>
            <w:r w:rsidRPr="00127871">
              <w:rPr>
                <w:i/>
                <w:iCs/>
                <w:sz w:val="20"/>
                <w:szCs w:val="20"/>
              </w:rPr>
              <w:t xml:space="preserve">Your </w:t>
            </w:r>
            <w:r w:rsidR="00B235B9">
              <w:rPr>
                <w:i/>
                <w:iCs/>
                <w:sz w:val="20"/>
                <w:szCs w:val="20"/>
              </w:rPr>
              <w:t>sub</w:t>
            </w:r>
            <w:r w:rsidRPr="00127871">
              <w:rPr>
                <w:i/>
                <w:iCs/>
                <w:sz w:val="20"/>
                <w:szCs w:val="20"/>
              </w:rPr>
              <w:t xml:space="preserve">title </w:t>
            </w:r>
            <w:r w:rsidR="00B235B9">
              <w:rPr>
                <w:i/>
                <w:iCs/>
                <w:sz w:val="20"/>
                <w:szCs w:val="20"/>
              </w:rPr>
              <w:t xml:space="preserve">should give a little more detail of what you will be looking at – </w:t>
            </w:r>
            <w:proofErr w:type="spellStart"/>
            <w:r w:rsidR="00B235B9">
              <w:rPr>
                <w:i/>
                <w:iCs/>
                <w:sz w:val="20"/>
                <w:szCs w:val="20"/>
              </w:rPr>
              <w:t>eg</w:t>
            </w:r>
            <w:proofErr w:type="spellEnd"/>
            <w:r w:rsidR="00B235B9">
              <w:rPr>
                <w:i/>
                <w:iCs/>
                <w:sz w:val="20"/>
                <w:szCs w:val="20"/>
              </w:rPr>
              <w:t xml:space="preserve"> “</w:t>
            </w:r>
            <w:r w:rsidR="00C4560B">
              <w:rPr>
                <w:i/>
                <w:iCs/>
                <w:sz w:val="20"/>
                <w:szCs w:val="20"/>
              </w:rPr>
              <w:t xml:space="preserve">An exploration </w:t>
            </w:r>
            <w:r w:rsidR="00031516">
              <w:rPr>
                <w:i/>
                <w:iCs/>
                <w:sz w:val="20"/>
                <w:szCs w:val="20"/>
              </w:rPr>
              <w:t>of the rise of feminism and</w:t>
            </w:r>
            <w:r w:rsidR="00C4560B">
              <w:rPr>
                <w:i/>
                <w:iCs/>
                <w:sz w:val="20"/>
                <w:szCs w:val="20"/>
              </w:rPr>
              <w:t xml:space="preserve"> the way women are portrayed in the </w:t>
            </w:r>
            <w:r w:rsidR="00031516">
              <w:rPr>
                <w:i/>
                <w:iCs/>
                <w:sz w:val="20"/>
                <w:szCs w:val="20"/>
              </w:rPr>
              <w:t xml:space="preserve">plays </w:t>
            </w:r>
            <w:r w:rsidR="00C4560B">
              <w:rPr>
                <w:i/>
                <w:iCs/>
                <w:sz w:val="20"/>
                <w:szCs w:val="20"/>
              </w:rPr>
              <w:t xml:space="preserve">of the </w:t>
            </w:r>
            <w:r w:rsidR="00444917">
              <w:rPr>
                <w:i/>
                <w:iCs/>
                <w:sz w:val="20"/>
                <w:szCs w:val="20"/>
              </w:rPr>
              <w:t>19</w:t>
            </w:r>
            <w:r w:rsidR="00C4560B">
              <w:rPr>
                <w:i/>
                <w:iCs/>
                <w:sz w:val="20"/>
                <w:szCs w:val="20"/>
              </w:rPr>
              <w:t>50s and 60s</w:t>
            </w:r>
            <w:r w:rsidR="00031516">
              <w:rPr>
                <w:i/>
                <w:iCs/>
                <w:sz w:val="20"/>
                <w:szCs w:val="20"/>
              </w:rPr>
              <w:t xml:space="preserve"> in the UK</w:t>
            </w:r>
            <w:r w:rsidR="00C4560B">
              <w:rPr>
                <w:i/>
                <w:iCs/>
                <w:sz w:val="20"/>
                <w:szCs w:val="20"/>
              </w:rPr>
              <w:t>”</w:t>
            </w:r>
          </w:p>
          <w:p w14:paraId="3F53DF07" w14:textId="77777777" w:rsidR="00AF4FA3" w:rsidRDefault="00AF4FA3">
            <w:pPr>
              <w:rPr>
                <w:i/>
                <w:iCs/>
              </w:rPr>
            </w:pPr>
          </w:p>
          <w:p w14:paraId="3E1CC615" w14:textId="29B56B25" w:rsidR="00AF4FA3" w:rsidRPr="00AF4FA3" w:rsidRDefault="00AF4FA3">
            <w:r>
              <w:t xml:space="preserve">An exploration of </w:t>
            </w:r>
            <w:r w:rsidR="00E34F06">
              <w:t>what makes a character engaging and interesting</w:t>
            </w:r>
            <w:r w:rsidR="00232B23">
              <w:t>,</w:t>
            </w:r>
            <w:r w:rsidR="00E34F06">
              <w:t xml:space="preserve"> both in the context of a written script and an acted performance.</w:t>
            </w:r>
          </w:p>
        </w:tc>
      </w:tr>
      <w:tr w:rsidR="00131F38" w14:paraId="07437FB2" w14:textId="77777777" w:rsidTr="00F10852">
        <w:trPr>
          <w:trHeight w:val="3498"/>
        </w:trPr>
        <w:tc>
          <w:tcPr>
            <w:tcW w:w="9445" w:type="dxa"/>
          </w:tcPr>
          <w:p w14:paraId="50746A0F" w14:textId="11E03F96" w:rsidR="00131F38" w:rsidRDefault="008E6EA8">
            <w:pPr>
              <w:rPr>
                <w:i/>
                <w:iCs/>
                <w:sz w:val="20"/>
                <w:szCs w:val="20"/>
              </w:rPr>
            </w:pPr>
            <w:r>
              <w:rPr>
                <w:b/>
                <w:bCs/>
              </w:rPr>
              <w:t xml:space="preserve">Proposal aims and objectives: </w:t>
            </w:r>
            <w:r w:rsidRPr="00621005">
              <w:rPr>
                <w:i/>
                <w:iCs/>
                <w:sz w:val="20"/>
                <w:szCs w:val="20"/>
              </w:rPr>
              <w:t>This section</w:t>
            </w:r>
            <w:r w:rsidR="00BF109D" w:rsidRPr="00621005">
              <w:rPr>
                <w:i/>
                <w:iCs/>
                <w:sz w:val="20"/>
                <w:szCs w:val="20"/>
              </w:rPr>
              <w:t xml:space="preserve"> should outline your main focus of </w:t>
            </w:r>
            <w:r w:rsidR="003B5869">
              <w:rPr>
                <w:i/>
                <w:iCs/>
                <w:sz w:val="20"/>
                <w:szCs w:val="20"/>
              </w:rPr>
              <w:t>your</w:t>
            </w:r>
            <w:r w:rsidR="00BF109D" w:rsidRPr="00621005">
              <w:rPr>
                <w:i/>
                <w:iCs/>
                <w:sz w:val="20"/>
                <w:szCs w:val="20"/>
              </w:rPr>
              <w:t xml:space="preserve"> </w:t>
            </w:r>
            <w:r w:rsidR="00621005" w:rsidRPr="00621005">
              <w:rPr>
                <w:i/>
                <w:iCs/>
                <w:sz w:val="20"/>
                <w:szCs w:val="20"/>
              </w:rPr>
              <w:t>project</w:t>
            </w:r>
            <w:r w:rsidR="00BF109D" w:rsidRPr="00621005">
              <w:rPr>
                <w:i/>
                <w:iCs/>
                <w:sz w:val="20"/>
                <w:szCs w:val="20"/>
              </w:rPr>
              <w:t xml:space="preserve"> including some of your research aims and areas of interest</w:t>
            </w:r>
            <w:r w:rsidR="00621005" w:rsidRPr="00621005">
              <w:rPr>
                <w:i/>
                <w:iCs/>
                <w:sz w:val="20"/>
                <w:szCs w:val="20"/>
              </w:rPr>
              <w:t xml:space="preserve"> that </w:t>
            </w:r>
            <w:r w:rsidR="003B5869">
              <w:rPr>
                <w:i/>
                <w:iCs/>
                <w:sz w:val="20"/>
                <w:szCs w:val="20"/>
              </w:rPr>
              <w:t>you would like to include.</w:t>
            </w:r>
          </w:p>
          <w:p w14:paraId="12A8E5B7" w14:textId="77777777" w:rsidR="00621005" w:rsidRDefault="00621005">
            <w:pPr>
              <w:rPr>
                <w:sz w:val="20"/>
                <w:szCs w:val="20"/>
              </w:rPr>
            </w:pPr>
            <w:r>
              <w:rPr>
                <w:sz w:val="20"/>
                <w:szCs w:val="20"/>
              </w:rPr>
              <w:t>(Max 200 words)</w:t>
            </w:r>
          </w:p>
          <w:p w14:paraId="2272BD01" w14:textId="77777777" w:rsidR="0025097E" w:rsidRDefault="0025097E">
            <w:pPr>
              <w:rPr>
                <w:sz w:val="20"/>
                <w:szCs w:val="20"/>
              </w:rPr>
            </w:pPr>
          </w:p>
          <w:p w14:paraId="28E57FCB" w14:textId="0F45A575" w:rsidR="0025097E" w:rsidRDefault="006B7BBA">
            <w:pPr>
              <w:rPr>
                <w:sz w:val="20"/>
                <w:szCs w:val="20"/>
              </w:rPr>
            </w:pPr>
            <w:r>
              <w:rPr>
                <w:sz w:val="20"/>
                <w:szCs w:val="20"/>
              </w:rPr>
              <w:t>Through this project, I aim to develop my own skills in the field of character-writing</w:t>
            </w:r>
            <w:r w:rsidR="00EA0E2E">
              <w:rPr>
                <w:sz w:val="20"/>
                <w:szCs w:val="20"/>
              </w:rPr>
              <w:t xml:space="preserve">. I have always had an interest in the topic and have made a hobby of creating original characters since I was young, but I have never made an effort to educate myself on the intricacies of effective characterisation. </w:t>
            </w:r>
            <w:r w:rsidR="009F4F57">
              <w:rPr>
                <w:sz w:val="20"/>
                <w:szCs w:val="20"/>
              </w:rPr>
              <w:t xml:space="preserve">I intend to use this project as an opportunity to do </w:t>
            </w:r>
            <w:r w:rsidR="00F264D6">
              <w:rPr>
                <w:sz w:val="20"/>
                <w:szCs w:val="20"/>
              </w:rPr>
              <w:t>just that</w:t>
            </w:r>
            <w:r w:rsidR="00A83E6B">
              <w:rPr>
                <w:sz w:val="20"/>
                <w:szCs w:val="20"/>
              </w:rPr>
              <w:t xml:space="preserve">. By the end of the project, I aim to have </w:t>
            </w:r>
            <w:r w:rsidR="0029479B">
              <w:rPr>
                <w:sz w:val="20"/>
                <w:szCs w:val="20"/>
              </w:rPr>
              <w:t>gained</w:t>
            </w:r>
            <w:r w:rsidR="00A83E6B">
              <w:rPr>
                <w:sz w:val="20"/>
                <w:szCs w:val="20"/>
              </w:rPr>
              <w:t xml:space="preserve"> skills that will aid </w:t>
            </w:r>
            <w:r w:rsidR="00F264D6">
              <w:rPr>
                <w:sz w:val="20"/>
                <w:szCs w:val="20"/>
              </w:rPr>
              <w:t xml:space="preserve">me </w:t>
            </w:r>
            <w:r w:rsidR="00A83E6B">
              <w:rPr>
                <w:sz w:val="20"/>
                <w:szCs w:val="20"/>
              </w:rPr>
              <w:t xml:space="preserve">in </w:t>
            </w:r>
            <w:r w:rsidR="008C161A">
              <w:rPr>
                <w:sz w:val="20"/>
                <w:szCs w:val="20"/>
              </w:rPr>
              <w:t xml:space="preserve">my </w:t>
            </w:r>
            <w:r w:rsidR="00A83E6B">
              <w:rPr>
                <w:sz w:val="20"/>
                <w:szCs w:val="20"/>
              </w:rPr>
              <w:t xml:space="preserve">future professional endeavours: </w:t>
            </w:r>
            <w:r w:rsidR="00AC2B99">
              <w:rPr>
                <w:sz w:val="20"/>
                <w:szCs w:val="20"/>
              </w:rPr>
              <w:t xml:space="preserve">having an understanding of what makes a good character will help me both as a writer and </w:t>
            </w:r>
            <w:r w:rsidR="00CC7583">
              <w:rPr>
                <w:sz w:val="20"/>
                <w:szCs w:val="20"/>
              </w:rPr>
              <w:t xml:space="preserve">an </w:t>
            </w:r>
            <w:r w:rsidR="00AC2B99">
              <w:rPr>
                <w:sz w:val="20"/>
                <w:szCs w:val="20"/>
              </w:rPr>
              <w:t>actor</w:t>
            </w:r>
            <w:r w:rsidR="001011AC">
              <w:rPr>
                <w:sz w:val="20"/>
                <w:szCs w:val="20"/>
              </w:rPr>
              <w:t>.</w:t>
            </w:r>
          </w:p>
          <w:p w14:paraId="2D6709B5" w14:textId="77777777" w:rsidR="001011AC" w:rsidRDefault="001011AC">
            <w:pPr>
              <w:rPr>
                <w:sz w:val="20"/>
                <w:szCs w:val="20"/>
              </w:rPr>
            </w:pPr>
          </w:p>
          <w:p w14:paraId="0E73B06A" w14:textId="6F595BD8" w:rsidR="001011AC" w:rsidRPr="008E6EA8" w:rsidRDefault="001011AC">
            <w:pPr>
              <w:rPr>
                <w:sz w:val="20"/>
                <w:szCs w:val="20"/>
              </w:rPr>
            </w:pPr>
            <w:r>
              <w:rPr>
                <w:sz w:val="20"/>
                <w:szCs w:val="20"/>
              </w:rPr>
              <w:t xml:space="preserve">I also hope to include some of my own creative ideas where possible: I have ideas for stories and characters that I’ve wanted to put down on paper for several years now, but never found the motivation to do so. Hopefully this project will give me a chance to knuckle down and </w:t>
            </w:r>
            <w:r w:rsidR="005B5DA3">
              <w:rPr>
                <w:sz w:val="20"/>
                <w:szCs w:val="20"/>
              </w:rPr>
              <w:t>finally do something with them.</w:t>
            </w:r>
          </w:p>
        </w:tc>
      </w:tr>
      <w:tr w:rsidR="00131F38" w14:paraId="17AD0CEC" w14:textId="77777777" w:rsidTr="00F10852">
        <w:trPr>
          <w:trHeight w:val="4397"/>
        </w:trPr>
        <w:tc>
          <w:tcPr>
            <w:tcW w:w="9445" w:type="dxa"/>
          </w:tcPr>
          <w:p w14:paraId="1EF97A43" w14:textId="77777777" w:rsidR="00131F38" w:rsidRDefault="003B5869">
            <w:pPr>
              <w:rPr>
                <w:i/>
                <w:iCs/>
                <w:sz w:val="20"/>
                <w:szCs w:val="20"/>
              </w:rPr>
            </w:pPr>
            <w:r w:rsidRPr="003B5869">
              <w:rPr>
                <w:b/>
                <w:bCs/>
              </w:rPr>
              <w:t>Proposed Collaborations:</w:t>
            </w:r>
            <w:r>
              <w:rPr>
                <w:b/>
                <w:bCs/>
              </w:rPr>
              <w:t xml:space="preserve"> </w:t>
            </w:r>
            <w:r w:rsidRPr="003B5869">
              <w:rPr>
                <w:i/>
                <w:iCs/>
                <w:sz w:val="20"/>
                <w:szCs w:val="20"/>
              </w:rPr>
              <w:t>This section should highlight some of your collaboration ideas including ‘why’ you think they would be useful in your project</w:t>
            </w:r>
            <w:r w:rsidR="00C603D0">
              <w:rPr>
                <w:i/>
                <w:iCs/>
                <w:sz w:val="20"/>
                <w:szCs w:val="20"/>
              </w:rPr>
              <w:t xml:space="preserve"> and what you hope to achieve.</w:t>
            </w:r>
          </w:p>
          <w:p w14:paraId="319E5FA1" w14:textId="77777777" w:rsidR="007741E1" w:rsidRDefault="007741E1">
            <w:pPr>
              <w:rPr>
                <w:sz w:val="20"/>
                <w:szCs w:val="20"/>
              </w:rPr>
            </w:pPr>
            <w:r>
              <w:rPr>
                <w:sz w:val="20"/>
                <w:szCs w:val="20"/>
              </w:rPr>
              <w:t>(Max 200 words)</w:t>
            </w:r>
          </w:p>
          <w:p w14:paraId="34F50A26" w14:textId="77777777" w:rsidR="00877A2C" w:rsidRDefault="00877A2C">
            <w:pPr>
              <w:rPr>
                <w:b/>
                <w:bCs/>
                <w:i/>
                <w:iCs/>
                <w:sz w:val="20"/>
                <w:szCs w:val="20"/>
              </w:rPr>
            </w:pPr>
          </w:p>
          <w:p w14:paraId="1B2F61A5" w14:textId="4787CD34" w:rsidR="00877A2C" w:rsidRDefault="00055970">
            <w:pPr>
              <w:rPr>
                <w:sz w:val="20"/>
                <w:szCs w:val="20"/>
              </w:rPr>
            </w:pPr>
            <w:r>
              <w:rPr>
                <w:sz w:val="20"/>
                <w:szCs w:val="20"/>
              </w:rPr>
              <w:t xml:space="preserve">Many of my fellow students have project ideas that could easily relate to the topic of characterisation. </w:t>
            </w:r>
            <w:r w:rsidR="0038031F">
              <w:rPr>
                <w:sz w:val="20"/>
                <w:szCs w:val="20"/>
              </w:rPr>
              <w:t>My first idea i</w:t>
            </w:r>
            <w:r w:rsidR="007315DD">
              <w:rPr>
                <w:sz w:val="20"/>
                <w:szCs w:val="20"/>
              </w:rPr>
              <w:t>nvolves</w:t>
            </w:r>
            <w:r w:rsidR="0038031F">
              <w:rPr>
                <w:sz w:val="20"/>
                <w:szCs w:val="20"/>
              </w:rPr>
              <w:t xml:space="preserve"> Tommy Hewitt, who (I believe) is doing a project based around bringing the slasher horror genre to stage, and this genre places a great deal of importance on its main characters</w:t>
            </w:r>
            <w:r w:rsidR="00682C7B">
              <w:rPr>
                <w:sz w:val="20"/>
                <w:szCs w:val="20"/>
              </w:rPr>
              <w:t>. C</w:t>
            </w:r>
            <w:r w:rsidR="0038031F">
              <w:rPr>
                <w:sz w:val="20"/>
                <w:szCs w:val="20"/>
              </w:rPr>
              <w:t xml:space="preserve">ollaborating with Tommy </w:t>
            </w:r>
            <w:r w:rsidR="00E71AF4">
              <w:rPr>
                <w:sz w:val="20"/>
                <w:szCs w:val="20"/>
              </w:rPr>
              <w:t xml:space="preserve">by (for example) </w:t>
            </w:r>
            <w:r w:rsidR="00701D50">
              <w:rPr>
                <w:sz w:val="20"/>
                <w:szCs w:val="20"/>
              </w:rPr>
              <w:t>helping him develop characters for a hypothetical horror play would be mutually-beneficial, as it would give us both a chance to put our ideas into practice.</w:t>
            </w:r>
          </w:p>
          <w:p w14:paraId="38D5EF7B" w14:textId="77777777" w:rsidR="00701D50" w:rsidRDefault="00701D50">
            <w:pPr>
              <w:rPr>
                <w:sz w:val="20"/>
                <w:szCs w:val="20"/>
              </w:rPr>
            </w:pPr>
          </w:p>
          <w:p w14:paraId="70C6CA08" w14:textId="5477133B" w:rsidR="00701D50" w:rsidRDefault="007315DD">
            <w:pPr>
              <w:rPr>
                <w:sz w:val="20"/>
                <w:szCs w:val="20"/>
              </w:rPr>
            </w:pPr>
            <w:r>
              <w:rPr>
                <w:sz w:val="20"/>
                <w:szCs w:val="20"/>
              </w:rPr>
              <w:t xml:space="preserve">Other </w:t>
            </w:r>
            <w:r w:rsidR="00C96921">
              <w:rPr>
                <w:sz w:val="20"/>
                <w:szCs w:val="20"/>
              </w:rPr>
              <w:t>students I could collaborate with include Ellie Hooker</w:t>
            </w:r>
            <w:r w:rsidR="009F70D9">
              <w:rPr>
                <w:sz w:val="20"/>
                <w:szCs w:val="20"/>
              </w:rPr>
              <w:t xml:space="preserve">, </w:t>
            </w:r>
            <w:r w:rsidR="003B7292">
              <w:rPr>
                <w:sz w:val="20"/>
                <w:szCs w:val="20"/>
              </w:rPr>
              <w:t xml:space="preserve">Alex Haycock and Tim Benning, who all presented project ideas based around the representation of </w:t>
            </w:r>
            <w:r w:rsidR="0015474D">
              <w:rPr>
                <w:sz w:val="20"/>
                <w:szCs w:val="20"/>
              </w:rPr>
              <w:t>certain</w:t>
            </w:r>
            <w:r w:rsidR="003B7292">
              <w:rPr>
                <w:sz w:val="20"/>
                <w:szCs w:val="20"/>
              </w:rPr>
              <w:t xml:space="preserve"> disabilities </w:t>
            </w:r>
            <w:r w:rsidR="005F611E">
              <w:rPr>
                <w:sz w:val="20"/>
                <w:szCs w:val="20"/>
              </w:rPr>
              <w:t>and</w:t>
            </w:r>
            <w:r w:rsidR="003B7292">
              <w:rPr>
                <w:sz w:val="20"/>
                <w:szCs w:val="20"/>
              </w:rPr>
              <w:t xml:space="preserve"> health conditions in the industry. I could potentially involve them by consulting them on how to respectfully write characters with </w:t>
            </w:r>
            <w:r w:rsidR="00DA6206">
              <w:rPr>
                <w:sz w:val="20"/>
                <w:szCs w:val="20"/>
              </w:rPr>
              <w:t>these</w:t>
            </w:r>
            <w:r w:rsidR="003B7292">
              <w:rPr>
                <w:sz w:val="20"/>
                <w:szCs w:val="20"/>
              </w:rPr>
              <w:t xml:space="preserve"> disabilities/conditions.</w:t>
            </w:r>
          </w:p>
          <w:p w14:paraId="0F24CEF4" w14:textId="77777777" w:rsidR="003B7292" w:rsidRDefault="003B7292">
            <w:pPr>
              <w:rPr>
                <w:sz w:val="20"/>
                <w:szCs w:val="20"/>
              </w:rPr>
            </w:pPr>
          </w:p>
          <w:p w14:paraId="43867115" w14:textId="004D482F" w:rsidR="003B7292" w:rsidRPr="005B5DA3" w:rsidRDefault="003B7292">
            <w:pPr>
              <w:rPr>
                <w:sz w:val="20"/>
                <w:szCs w:val="20"/>
              </w:rPr>
            </w:pPr>
            <w:r>
              <w:rPr>
                <w:sz w:val="20"/>
                <w:szCs w:val="20"/>
              </w:rPr>
              <w:t xml:space="preserve">In addition, </w:t>
            </w:r>
            <w:r w:rsidR="00F10852">
              <w:rPr>
                <w:sz w:val="20"/>
                <w:szCs w:val="20"/>
              </w:rPr>
              <w:t xml:space="preserve">while it’s a far-away idea at this stage, I could potentially write a script for a character-driven scene and ask my fellow acting students to do a table read, in order to see if the </w:t>
            </w:r>
            <w:r w:rsidR="007110AF">
              <w:rPr>
                <w:sz w:val="20"/>
                <w:szCs w:val="20"/>
              </w:rPr>
              <w:t>characters translate</w:t>
            </w:r>
            <w:r w:rsidR="00F10852">
              <w:rPr>
                <w:sz w:val="20"/>
                <w:szCs w:val="20"/>
              </w:rPr>
              <w:t xml:space="preserve"> well </w:t>
            </w:r>
            <w:r w:rsidR="007110AF">
              <w:rPr>
                <w:sz w:val="20"/>
                <w:szCs w:val="20"/>
              </w:rPr>
              <w:t>off the page</w:t>
            </w:r>
            <w:r w:rsidR="00F10852">
              <w:rPr>
                <w:sz w:val="20"/>
                <w:szCs w:val="20"/>
              </w:rPr>
              <w:t>. This would obviously be a late-stage part of the project, but it’s an idea I don’t want to leave unsaid.</w:t>
            </w:r>
          </w:p>
        </w:tc>
      </w:tr>
    </w:tbl>
    <w:p w14:paraId="4C0EBED8" w14:textId="77777777" w:rsidR="00742092" w:rsidRDefault="00742092"/>
    <w:sectPr w:rsidR="0074209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41F329" w14:textId="77777777" w:rsidR="006400B6" w:rsidRDefault="006400B6" w:rsidP="00131F38">
      <w:r>
        <w:separator/>
      </w:r>
    </w:p>
  </w:endnote>
  <w:endnote w:type="continuationSeparator" w:id="0">
    <w:p w14:paraId="0B8145FA" w14:textId="77777777" w:rsidR="006400B6" w:rsidRDefault="006400B6" w:rsidP="00131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0E532B" w14:textId="77777777" w:rsidR="006400B6" w:rsidRDefault="006400B6" w:rsidP="00131F38">
      <w:r>
        <w:separator/>
      </w:r>
    </w:p>
  </w:footnote>
  <w:footnote w:type="continuationSeparator" w:id="0">
    <w:p w14:paraId="55F77680" w14:textId="77777777" w:rsidR="006400B6" w:rsidRDefault="006400B6" w:rsidP="00131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9772E1" w14:textId="61570E54" w:rsidR="00131F38" w:rsidRDefault="00131F38" w:rsidP="00131F38">
    <w:pPr>
      <w:pStyle w:val="Header"/>
      <w:jc w:val="center"/>
      <w:rPr>
        <w:b/>
        <w:bCs/>
      </w:rPr>
    </w:pPr>
    <w:r w:rsidRPr="00131F38">
      <w:rPr>
        <w:b/>
        <w:bCs/>
      </w:rPr>
      <w:t>Independent Project – Proposal form 202</w:t>
    </w:r>
    <w:r w:rsidR="00F1003D">
      <w:rPr>
        <w:b/>
        <w:bCs/>
      </w:rPr>
      <w:t>4/5</w:t>
    </w:r>
  </w:p>
  <w:p w14:paraId="6065AEAF" w14:textId="77777777" w:rsidR="00F1003D" w:rsidRPr="00131F38" w:rsidRDefault="00F1003D" w:rsidP="00131F38">
    <w:pPr>
      <w:pStyle w:val="Header"/>
      <w:jc w:val="center"/>
      <w:rPr>
        <w:b/>
        <w:bC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92"/>
    <w:rsid w:val="00031516"/>
    <w:rsid w:val="00055970"/>
    <w:rsid w:val="000B15ED"/>
    <w:rsid w:val="001011AC"/>
    <w:rsid w:val="00127871"/>
    <w:rsid w:val="00131F38"/>
    <w:rsid w:val="0015474D"/>
    <w:rsid w:val="00232B23"/>
    <w:rsid w:val="0025097E"/>
    <w:rsid w:val="0029479B"/>
    <w:rsid w:val="003308DF"/>
    <w:rsid w:val="0038031F"/>
    <w:rsid w:val="003B5869"/>
    <w:rsid w:val="003B7292"/>
    <w:rsid w:val="00432B61"/>
    <w:rsid w:val="00444917"/>
    <w:rsid w:val="005B5DA3"/>
    <w:rsid w:val="005D69AA"/>
    <w:rsid w:val="005F611E"/>
    <w:rsid w:val="00621005"/>
    <w:rsid w:val="006400B6"/>
    <w:rsid w:val="00682C7B"/>
    <w:rsid w:val="006B7BBA"/>
    <w:rsid w:val="006E1207"/>
    <w:rsid w:val="00701D50"/>
    <w:rsid w:val="007110AF"/>
    <w:rsid w:val="007315DD"/>
    <w:rsid w:val="00742092"/>
    <w:rsid w:val="007741E1"/>
    <w:rsid w:val="007B0563"/>
    <w:rsid w:val="007C06A4"/>
    <w:rsid w:val="00827BC1"/>
    <w:rsid w:val="00877A2C"/>
    <w:rsid w:val="008C161A"/>
    <w:rsid w:val="008E6EA8"/>
    <w:rsid w:val="009F4F57"/>
    <w:rsid w:val="009F70D9"/>
    <w:rsid w:val="00A17F71"/>
    <w:rsid w:val="00A83E6B"/>
    <w:rsid w:val="00AB3C0C"/>
    <w:rsid w:val="00AC2B99"/>
    <w:rsid w:val="00AF4FA3"/>
    <w:rsid w:val="00B235B9"/>
    <w:rsid w:val="00B56EB9"/>
    <w:rsid w:val="00BF109D"/>
    <w:rsid w:val="00C4560B"/>
    <w:rsid w:val="00C603D0"/>
    <w:rsid w:val="00C96921"/>
    <w:rsid w:val="00CC7583"/>
    <w:rsid w:val="00DA6206"/>
    <w:rsid w:val="00E34F06"/>
    <w:rsid w:val="00E71346"/>
    <w:rsid w:val="00E71AF4"/>
    <w:rsid w:val="00EA0E2E"/>
    <w:rsid w:val="00EF49C2"/>
    <w:rsid w:val="00F1003D"/>
    <w:rsid w:val="00F10852"/>
    <w:rsid w:val="00F23BA0"/>
    <w:rsid w:val="00F264D6"/>
    <w:rsid w:val="00FB2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F2839"/>
  <w15:chartTrackingRefBased/>
  <w15:docId w15:val="{850663D4-D109-E94C-9C8E-33009F9B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F38"/>
    <w:pPr>
      <w:tabs>
        <w:tab w:val="center" w:pos="4513"/>
        <w:tab w:val="right" w:pos="9026"/>
      </w:tabs>
    </w:pPr>
  </w:style>
  <w:style w:type="character" w:customStyle="1" w:styleId="HeaderChar">
    <w:name w:val="Header Char"/>
    <w:basedOn w:val="DefaultParagraphFont"/>
    <w:link w:val="Header"/>
    <w:uiPriority w:val="99"/>
    <w:rsid w:val="00131F38"/>
  </w:style>
  <w:style w:type="paragraph" w:styleId="Footer">
    <w:name w:val="footer"/>
    <w:basedOn w:val="Normal"/>
    <w:link w:val="FooterChar"/>
    <w:uiPriority w:val="99"/>
    <w:unhideWhenUsed/>
    <w:rsid w:val="00131F38"/>
    <w:pPr>
      <w:tabs>
        <w:tab w:val="center" w:pos="4513"/>
        <w:tab w:val="right" w:pos="9026"/>
      </w:tabs>
    </w:pPr>
  </w:style>
  <w:style w:type="character" w:customStyle="1" w:styleId="FooterChar">
    <w:name w:val="Footer Char"/>
    <w:basedOn w:val="DefaultParagraphFont"/>
    <w:link w:val="Footer"/>
    <w:uiPriority w:val="99"/>
    <w:rsid w:val="00131F38"/>
  </w:style>
  <w:style w:type="table" w:styleId="TableGrid">
    <w:name w:val="Table Grid"/>
    <w:basedOn w:val="TableNormal"/>
    <w:uiPriority w:val="39"/>
    <w:rsid w:val="00131F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460</Words>
  <Characters>2626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Lynne Seymour</dc:creator>
  <cp:keywords/>
  <dc:description/>
  <cp:lastModifiedBy>Abbie Bowsher</cp:lastModifiedBy>
  <cp:revision>2</cp:revision>
  <dcterms:created xsi:type="dcterms:W3CDTF">2024-10-05T15:33:00Z</dcterms:created>
  <dcterms:modified xsi:type="dcterms:W3CDTF">2024-10-05T15:33:00Z</dcterms:modified>
</cp:coreProperties>
</file>