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6BF" w:rsidRDefault="001626BF" w:rsidP="001626BF">
      <w:pPr>
        <w:jc w:val="center"/>
        <w:rPr>
          <w:b/>
          <w:bCs/>
          <w:sz w:val="32"/>
          <w:szCs w:val="28"/>
        </w:rPr>
      </w:pPr>
      <w:r>
        <w:rPr>
          <w:noProof/>
          <w:lang w:eastAsia="en-GB" w:bidi="bn-BD"/>
        </w:rPr>
        <w:drawing>
          <wp:inline distT="0" distB="0" distL="0" distR="0" wp14:anchorId="2CA4DEF4" wp14:editId="2AAB4C73">
            <wp:extent cx="2057400" cy="847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57400" cy="847725"/>
                    </a:xfrm>
                    <a:prstGeom prst="rect">
                      <a:avLst/>
                    </a:prstGeom>
                  </pic:spPr>
                </pic:pic>
              </a:graphicData>
            </a:graphic>
          </wp:inline>
        </w:drawing>
      </w:r>
    </w:p>
    <w:p w:rsidR="001626BF" w:rsidRPr="001626BF" w:rsidRDefault="001626BF" w:rsidP="001626BF">
      <w:pPr>
        <w:jc w:val="center"/>
        <w:rPr>
          <w:b/>
          <w:bCs/>
          <w:sz w:val="32"/>
          <w:szCs w:val="28"/>
        </w:rPr>
      </w:pPr>
      <w:r w:rsidRPr="001626BF">
        <w:rPr>
          <w:b/>
          <w:bCs/>
          <w:sz w:val="32"/>
          <w:szCs w:val="28"/>
        </w:rPr>
        <w:t>LCBB4003: Introducing the Modern Workplace</w:t>
      </w:r>
    </w:p>
    <w:p w:rsidR="001626BF" w:rsidRPr="001626BF" w:rsidRDefault="001626BF" w:rsidP="001626BF">
      <w:pPr>
        <w:jc w:val="center"/>
        <w:rPr>
          <w:b/>
          <w:bCs/>
          <w:sz w:val="32"/>
          <w:szCs w:val="28"/>
        </w:rPr>
      </w:pPr>
      <w:r w:rsidRPr="001626BF">
        <w:rPr>
          <w:b/>
          <w:bCs/>
          <w:sz w:val="32"/>
          <w:szCs w:val="28"/>
        </w:rPr>
        <w:t>January 2022-2023</w:t>
      </w:r>
    </w:p>
    <w:p w:rsidR="001626BF" w:rsidRPr="001626BF" w:rsidRDefault="001626BF" w:rsidP="001626BF">
      <w:pPr>
        <w:jc w:val="center"/>
        <w:rPr>
          <w:b/>
          <w:bCs/>
          <w:sz w:val="32"/>
          <w:szCs w:val="28"/>
        </w:rPr>
      </w:pPr>
      <w:r w:rsidRPr="001626BF">
        <w:rPr>
          <w:b/>
          <w:bCs/>
          <w:sz w:val="32"/>
          <w:szCs w:val="28"/>
        </w:rPr>
        <w:t>ID:</w:t>
      </w:r>
    </w:p>
    <w:p w:rsidR="001626BF" w:rsidRPr="001626BF" w:rsidRDefault="001626BF" w:rsidP="001626BF">
      <w:pPr>
        <w:jc w:val="center"/>
        <w:rPr>
          <w:b/>
          <w:bCs/>
          <w:sz w:val="32"/>
          <w:szCs w:val="28"/>
        </w:rPr>
      </w:pPr>
      <w:r w:rsidRPr="001626BF">
        <w:rPr>
          <w:b/>
          <w:bCs/>
          <w:sz w:val="32"/>
          <w:szCs w:val="28"/>
        </w:rPr>
        <w:t>Name of the Lecturer: Uju Ugochukwu</w:t>
      </w:r>
    </w:p>
    <w:p w:rsidR="001626BF" w:rsidRPr="001626BF" w:rsidRDefault="001626BF" w:rsidP="001626BF">
      <w:pPr>
        <w:jc w:val="center"/>
        <w:rPr>
          <w:b/>
          <w:bCs/>
          <w:sz w:val="32"/>
          <w:szCs w:val="28"/>
        </w:rPr>
      </w:pPr>
    </w:p>
    <w:p w:rsidR="001626BF" w:rsidRPr="001626BF" w:rsidRDefault="001626BF" w:rsidP="001626BF">
      <w:pPr>
        <w:jc w:val="center"/>
        <w:rPr>
          <w:b/>
          <w:bCs/>
          <w:sz w:val="32"/>
          <w:szCs w:val="28"/>
        </w:rPr>
      </w:pPr>
      <w:r w:rsidRPr="001626BF">
        <w:rPr>
          <w:b/>
          <w:bCs/>
          <w:sz w:val="32"/>
          <w:szCs w:val="28"/>
        </w:rPr>
        <w:t>Campus Location:</w:t>
      </w:r>
    </w:p>
    <w:p w:rsidR="001626BF" w:rsidRPr="001626BF" w:rsidRDefault="001626BF" w:rsidP="001626BF">
      <w:pPr>
        <w:jc w:val="center"/>
        <w:rPr>
          <w:b/>
          <w:bCs/>
          <w:sz w:val="32"/>
          <w:szCs w:val="28"/>
        </w:rPr>
      </w:pPr>
    </w:p>
    <w:p w:rsidR="001626BF" w:rsidRDefault="001626BF" w:rsidP="001626BF">
      <w:pPr>
        <w:jc w:val="center"/>
        <w:rPr>
          <w:b/>
          <w:bCs/>
          <w:sz w:val="32"/>
          <w:szCs w:val="28"/>
        </w:rPr>
      </w:pPr>
      <w:r w:rsidRPr="001626BF">
        <w:rPr>
          <w:b/>
          <w:bCs/>
          <w:sz w:val="32"/>
          <w:szCs w:val="28"/>
        </w:rPr>
        <w:t>Date of submission:</w:t>
      </w:r>
    </w:p>
    <w:p w:rsidR="001626BF" w:rsidRDefault="001626BF" w:rsidP="001626BF">
      <w:pPr>
        <w:jc w:val="center"/>
        <w:rPr>
          <w:b/>
          <w:bCs/>
          <w:sz w:val="32"/>
          <w:szCs w:val="28"/>
        </w:rPr>
      </w:pPr>
    </w:p>
    <w:p w:rsidR="001626BF" w:rsidRDefault="001626BF" w:rsidP="001626BF">
      <w:pPr>
        <w:jc w:val="center"/>
        <w:rPr>
          <w:b/>
          <w:bCs/>
          <w:sz w:val="32"/>
          <w:szCs w:val="28"/>
        </w:rPr>
      </w:pPr>
    </w:p>
    <w:p w:rsidR="001626BF" w:rsidRDefault="001626BF" w:rsidP="001626BF">
      <w:pPr>
        <w:jc w:val="center"/>
        <w:rPr>
          <w:b/>
          <w:bCs/>
          <w:sz w:val="32"/>
          <w:szCs w:val="28"/>
        </w:rPr>
      </w:pPr>
    </w:p>
    <w:p w:rsidR="001626BF" w:rsidRDefault="001626BF" w:rsidP="001626BF">
      <w:pPr>
        <w:jc w:val="center"/>
        <w:rPr>
          <w:b/>
          <w:bCs/>
          <w:sz w:val="32"/>
          <w:szCs w:val="28"/>
        </w:rPr>
      </w:pPr>
    </w:p>
    <w:p w:rsidR="001626BF" w:rsidRDefault="001626BF" w:rsidP="001626BF">
      <w:pPr>
        <w:jc w:val="center"/>
        <w:rPr>
          <w:b/>
          <w:bCs/>
          <w:sz w:val="32"/>
          <w:szCs w:val="28"/>
        </w:rPr>
      </w:pPr>
    </w:p>
    <w:p w:rsidR="001626BF" w:rsidRDefault="001626BF" w:rsidP="001626BF">
      <w:pPr>
        <w:jc w:val="center"/>
        <w:rPr>
          <w:b/>
          <w:bCs/>
          <w:sz w:val="32"/>
          <w:szCs w:val="28"/>
        </w:rPr>
      </w:pPr>
    </w:p>
    <w:p w:rsidR="001626BF" w:rsidRDefault="001626BF" w:rsidP="001626BF">
      <w:pPr>
        <w:jc w:val="center"/>
        <w:rPr>
          <w:b/>
          <w:bCs/>
          <w:sz w:val="32"/>
          <w:szCs w:val="28"/>
        </w:rPr>
      </w:pPr>
    </w:p>
    <w:p w:rsidR="001626BF" w:rsidRDefault="001626BF" w:rsidP="001626BF">
      <w:pPr>
        <w:rPr>
          <w:b/>
          <w:bCs/>
          <w:sz w:val="32"/>
          <w:szCs w:val="28"/>
        </w:rPr>
      </w:pPr>
    </w:p>
    <w:p w:rsidR="001626BF" w:rsidRDefault="001626BF" w:rsidP="001626BF">
      <w:pPr>
        <w:rPr>
          <w:b/>
          <w:bCs/>
          <w:sz w:val="32"/>
          <w:szCs w:val="28"/>
        </w:rPr>
      </w:pPr>
    </w:p>
    <w:p w:rsidR="001626BF" w:rsidRPr="001626BF" w:rsidRDefault="001626BF" w:rsidP="001626BF">
      <w:pPr>
        <w:jc w:val="center"/>
        <w:rPr>
          <w:b/>
          <w:bCs/>
          <w:sz w:val="28"/>
          <w:szCs w:val="24"/>
        </w:rPr>
      </w:pPr>
      <w:bookmarkStart w:id="0" w:name="_GoBack"/>
      <w:r w:rsidRPr="001626BF">
        <w:rPr>
          <w:b/>
          <w:bCs/>
          <w:sz w:val="28"/>
          <w:szCs w:val="24"/>
        </w:rPr>
        <w:lastRenderedPageBreak/>
        <w:t>Roles of Top Management in Organisation</w:t>
      </w:r>
    </w:p>
    <w:p w:rsidR="006D3701" w:rsidRDefault="006D3701" w:rsidP="006D3701">
      <w:r>
        <w:t xml:space="preserve">Quality </w:t>
      </w:r>
      <w:r w:rsidR="00D11486">
        <w:t>Management</w:t>
      </w:r>
      <w:r>
        <w:t xml:space="preserve">-Terms and Meanings in NBR ISO 9000:2015 defines "top management" as "a person or group of persons who monitor and govern an organization at the highest level." When it comes to managing an organization, top management is defined as "a person or group of persons who monitor and govern an organization at the highest level." This shows that </w:t>
      </w:r>
      <w:r w:rsidR="00A25863">
        <w:t xml:space="preserve">the </w:t>
      </w:r>
      <w:r>
        <w:t>top management of the organization has complete control over the implementation of reforms, including the authority, resources, and decision-making power. In addition to leadership, it should imply a commitment to the quality management system. As far as the standard is concerned, there are no criteria for the position(s) that must execute this duty in compliance with it. When it comes to their responsibilities, this person or group should be well-versed in the management system and actively involved in the process (Christino, 2022). Today's succe</w:t>
      </w:r>
      <w:r w:rsidR="00D11486">
        <w:t>ssful companies like Unilever UK</w:t>
      </w:r>
      <w:r>
        <w:t xml:space="preserve"> are the result of well-executed top management.</w:t>
      </w:r>
    </w:p>
    <w:p w:rsidR="006D3701" w:rsidRDefault="006D3701" w:rsidP="006D3701">
      <w:r>
        <w:t xml:space="preserve">High-level management is responsible for the formulation of organizational rules and regulations, the formation of strategic goals, as well as providing leadership in the field of quality control, among other things (Responsibilities &amp; Tasks of Top Management, 2022). A management system must also include the identification and accountability of personnel who are in charge of various aspects of the management system. Accepting personal responsibility for ensuring that the quality management system is effective and is related to the organisation's strategic goals and objectives, as well as for ensuring that the system is in line with those goals and objectives. Ensuring that the criteria for a quality management system are included in the organization's day-to-day operational activities. </w:t>
      </w:r>
    </w:p>
    <w:p w:rsidR="006D3701" w:rsidRDefault="006D3701" w:rsidP="006D3701">
      <w:r>
        <w:t xml:space="preserve">Quality management system resources must be easily accessible in order to facilitate process-based thinking as well as risk-based thinking. Increasing the sense of urgency in the process of ensuring that quality management systems are properly implemented and that they provide the outcomes that are required by the organisation. Responsible for managing and maintaining the company's quality management system; developing and maintaining a quality policy; assisting other relevant management roles in the performance of their duties; demonstrating leadership and commitment to customer focus by assisting other relevant management roles in the performance of their duties; ensuring that responsibilities and authorities for relevant roles are assigned, communicated, and understood throughout the organization Take charge of and ensure that the company's quality management system is in good working order; the guidelines themselves detail each of these roles in detail. While this may be true, the following list </w:t>
      </w:r>
      <w:r>
        <w:lastRenderedPageBreak/>
        <w:t>indicates just how critical this position is to the overall success of a firm. That top-level management not only prepares the organisation for every scenario, but it also aids the teams in carrying out their responsibilities, should not be underestimated. As a consequence of this need, everyone in the organization must be proactive and prepared to make things happen. Moreover, managers and supervisors must demonstrate to their staff that leadership is a never-ending process and that every function has a direct influence on the effectiveness with which the company's goods and services are accepted by its customers an</w:t>
      </w:r>
      <w:r w:rsidR="00A25863">
        <w:t xml:space="preserve">d consumers (Responsibilities and </w:t>
      </w:r>
      <w:r>
        <w:t>Tasks of Top Management, 2022). Unilever UK’s top management oversees all of these responsibilities.</w:t>
      </w:r>
    </w:p>
    <w:p w:rsidR="006D3701" w:rsidRDefault="006D3701" w:rsidP="006D3701">
      <w:r>
        <w:t xml:space="preserve">In the course of a person's career, it's not uncommon for the next step to be management entry. Despite the fact that this advancement might offer benefits, it also comes with its fair share of challenges. For managers, leading a team to success and seeing them develop as individuals and experiencing their successes is a fantastic professional accomplishment. It's not all sunshine and rainbows, however. At times, it might be difficult for a manager when he is responsible for ensuring your team's growth and success. As the external business climate changes, so do the difficulties of managing a team. Even if a manager feels comfortable in his position, things may change rapidly. To get a better sense of what managers are dealing with today, we looked at some of the most common issues they face and the best approaches to deal with them (10 challenges managers face &amp; how to overcome them | Perkbox, 2022). </w:t>
      </w:r>
    </w:p>
    <w:p w:rsidR="006D3701" w:rsidRDefault="006D3701" w:rsidP="006D3701">
      <w:r>
        <w:t>A manager may find himself separated from the rest of his staff. Managers have a major challenge in bridging the gap with timely and efficient communication. Understanding a team's various personality types is the best way to break through communication barriers. 16personalities, the Four Tendencies Quiz, and the more classic Myers Briggs test are all excellent options. Personality tests may help managers better manage their teams, communicate more efficiently, and understand their team members' shortcomings better. (Barkema, Baum, and Mannix, 2002).</w:t>
      </w:r>
    </w:p>
    <w:p w:rsidR="006D3701" w:rsidRDefault="006D3701" w:rsidP="006D3701">
      <w:r>
        <w:t xml:space="preserve">It is inevitable that a manager will have to deal with subpar work output at some time. As quickly as feasible, a manager must identify the underlying cause of any problem. It's important for him to proceed with care in order to maintain the trust of his </w:t>
      </w:r>
      <w:r w:rsidR="00D11486">
        <w:t>co-workers</w:t>
      </w:r>
      <w:r>
        <w:t xml:space="preserve"> while still getting the job done. Putting on his manager's hat too early may harm the trust that has been built up between him and his squad (Barkema et al, 2002).</w:t>
      </w:r>
    </w:p>
    <w:p w:rsidR="006D3701" w:rsidRDefault="006D3701" w:rsidP="006D3701">
      <w:r>
        <w:lastRenderedPageBreak/>
        <w:t>The most difficult element of any manager's job is letting staff leave, and it's something no manager enjoys doing. It is the manager's responsibility to ensure that he or she has undergone management training on how to behave in the event of serious breaches of business behaviour if he or she has not previously done so. As a result, there will be no negative consequences for him if he adheres to the correct procedures and rules (10 challenges managers face &amp; how to overcome them | Perkbox, 2022).</w:t>
      </w:r>
    </w:p>
    <w:p w:rsidR="006D3701" w:rsidRDefault="006D3701" w:rsidP="006D3701">
      <w:r>
        <w:t xml:space="preserve">It might be difficult for a manager to tell the difference between someone who has the right talents and someone who is a good match for the company's culture. Finding a balance between the two is key. This issue may be resolved by establishing a rigorous screening procedure and not relying only on gut feelings when making hiring decisions. The procedure should also include other members of the team so that they may provide a second viewpoint. Managers may use this to figure out whether the applicant is a good match for the team, which can help avoid future </w:t>
      </w:r>
      <w:r w:rsidR="00D11486">
        <w:t>issues. (</w:t>
      </w:r>
      <w:r>
        <w:t>10 challenges managers face &amp; how to overcome them | Perkbox, 2022).</w:t>
      </w:r>
    </w:p>
    <w:p w:rsidR="006D3701" w:rsidRDefault="006D3701" w:rsidP="006D3701">
      <w:r>
        <w:t>When employees disagree, the entire group feels it. Unresolved conflicts may harm productivity, morale, and even cause critical staff to leave. As a manager, you must avoid minor issues from becoming significant issues. Reminding employees of your company's values and culture may help avert conflicts. Throughout the recruiting process, the company's basic values of trust, respect, and positivity should be emphasized. If there is a problem, the management should be honest. Workers may be able to reach an agreement faster due to the manager's presence and mediation role (Barkema, Baum, and Mannix, 2002).</w:t>
      </w:r>
    </w:p>
    <w:p w:rsidR="006D3701" w:rsidRDefault="006D3701" w:rsidP="006D3701">
      <w:r>
        <w:t xml:space="preserve">As a manager today, it is critical to ensure that bright employees are encouraged, that they are learning new skills, that they have a clear path to advancement, and that they are satisfied in their </w:t>
      </w:r>
      <w:r w:rsidR="00D11486">
        <w:t>position. A</w:t>
      </w:r>
      <w:r>
        <w:t xml:space="preserve"> strategy can be letting workers know how much the management cares and appreciates them. A manager should always pay his staff what they're worth, but there are many other ways he can show appreciation for their hard work </w:t>
      </w:r>
    </w:p>
    <w:p w:rsidR="006D3701" w:rsidRDefault="006D3701" w:rsidP="006D3701">
      <w:r>
        <w:t>In today's fast-paced commercial climate, redundancies are common. Management has a tough task in these instances since it might lead to emotions of uncertainty and misunderstanding across the workforce. To keep his staff calm and confident, the manager's key goal is to freely communicate</w:t>
      </w:r>
      <w:r>
        <w:t xml:space="preserve"> what he can accomplish and how. </w:t>
      </w:r>
      <w:r>
        <w:t xml:space="preserve">Burnout has been a hot-button issue in the workplace this year. It's critical for managers to strike a balance between high performance and the wellness of both themselves and their teams. The culture of overworking may spread across an organization if management fails to address it, which in turn hurts productivity and morale. </w:t>
      </w:r>
      <w:r>
        <w:lastRenderedPageBreak/>
        <w:t>The manager might set an example by taking frequent breaks and taking yearly leave to replenish his batteries. By doing so, he communicates that he expects the same from his staff (10 challenges managers face &amp; how to overcome them | Perkbox, 2022).</w:t>
      </w:r>
    </w:p>
    <w:p w:rsidR="006D3701" w:rsidRDefault="006D3701" w:rsidP="006D3701">
      <w:r>
        <w:t>There is no guarantee that every assignment that an employee is given is going to be interesting. One of a manager's most difficult tasks is to keep his personnel motivated at all times. A manager's ability to convey a larger perspective is critical. To motivate his staff, he must stress and communicate the signific</w:t>
      </w:r>
      <w:r>
        <w:t xml:space="preserve">ance of these responsibilities. </w:t>
      </w:r>
      <w:r>
        <w:t>For managers, it's critical to keep up with the latest trends and cultivate their team's potential for advancement. Managers must ensure that their employees are able to keep up with the latest developments in their field. You may use e-learning to bridge the gap in your workforce's abilities and keep them up-to-date (Barkema, Baum, and Mannix, 2002).</w:t>
      </w:r>
    </w:p>
    <w:p w:rsidR="006D3701" w:rsidRDefault="006D3701" w:rsidP="006D3701">
      <w:r>
        <w:t>Organizational culture and structure play a vital role in a company’s succes</w:t>
      </w:r>
      <w:r w:rsidR="00D11486">
        <w:t>s. We have mentioned Unilever UK</w:t>
      </w:r>
      <w:r>
        <w:t xml:space="preserve"> before. The success of Unilever UK depends on its management, leadership, and organizational culture. If Unilever UK’s organizational culture is not based on trust and positive values, it will create conflict among the employees. If the organizational structure is not linear, there will be communication problems. Also, a manager can achieve his goals by ordering his teammates like a boss or motivating them to work with interest. This solely depends on organizational culture. If the culture is friendly, the manager will be able to achieve his goals without hurting his teammates. Organisational culture can also affect the employee’s mental health. </w:t>
      </w:r>
    </w:p>
    <w:p w:rsidR="006D3701" w:rsidRDefault="006D3701" w:rsidP="006D3701">
      <w:r>
        <w:t>If Unilever UK</w:t>
      </w:r>
      <w:r>
        <w:t>’s organisational culture is supportive rather than competitive, the managers will motivate employees which will improve their mental health. Also</w:t>
      </w:r>
      <w:r w:rsidR="00A25863">
        <w:t>,</w:t>
      </w:r>
      <w:r>
        <w:t xml:space="preserve"> skills are becoming outdated and new skills are being required day by day. If the organizational structure has a training facility, then the efficiency of the workers will increase. Thus, the company will succeed. So we can say organizational culture and structure have great importance in driving </w:t>
      </w:r>
      <w:r>
        <w:t>a company's success. Unilever UK</w:t>
      </w:r>
      <w:r>
        <w:t xml:space="preserve"> can improve their responsiveness and efficiency by improving organizational culture and structure (HRM in Chile: the impact of organizational culture | Emerald Insight, 2022</w:t>
      </w:r>
      <w:r>
        <w:t>). Unilever’s</w:t>
      </w:r>
      <w:r>
        <w:t xml:space="preserve"> manager can also face challenges by following the guidelines we mentioned earlier. This will help them face any challenges with efficiency.</w:t>
      </w:r>
    </w:p>
    <w:p w:rsidR="00D11486" w:rsidRDefault="00D11486" w:rsidP="006D3701"/>
    <w:p w:rsidR="00D11486" w:rsidRDefault="00D11486" w:rsidP="006D3701"/>
    <w:p w:rsidR="001626BF" w:rsidRDefault="006D3701" w:rsidP="006D3701">
      <w:r>
        <w:lastRenderedPageBreak/>
        <w:t>There is no doubt about the necessity of senior management in a firm. Although the party in charge of top management has the right to assign tasks, this party must be an active participant in the management system as well as in its ongoing maintenance. " It is now mandatory for all employees to understand their role in the company's management system under the 2015 revision of ISO 9001. For a quality culture to take root, senior management and all other decision-makers in the firm should be familiar with, actively involved with, and enthusiastic about the importance of quality. Leadership is essential for the QMS to achieve the organization's strategic objectives. This will lead to increased customer satisfaction. However, individuals who are in charge of this function will undoubtedly put in the time and effort necessary to ensure that the firm achieves its goals by building and ensuring a management system that interacts with the business's strategic objectives.</w:t>
      </w:r>
    </w:p>
    <w:bookmarkEnd w:id="0"/>
    <w:p w:rsidR="001626BF" w:rsidRDefault="001626BF" w:rsidP="001626BF"/>
    <w:p w:rsidR="001626BF" w:rsidRDefault="001626BF" w:rsidP="001626BF"/>
    <w:p w:rsidR="001626BF" w:rsidRDefault="001626BF" w:rsidP="001626BF">
      <w:r>
        <w:t> </w:t>
      </w:r>
    </w:p>
    <w:p w:rsidR="001626BF" w:rsidRDefault="001626BF" w:rsidP="001626BF"/>
    <w:p w:rsidR="001626BF" w:rsidRDefault="001626BF" w:rsidP="001626BF"/>
    <w:p w:rsidR="001626BF" w:rsidRDefault="001626BF" w:rsidP="001626BF"/>
    <w:p w:rsidR="001626BF" w:rsidRDefault="001626BF" w:rsidP="001626BF"/>
    <w:p w:rsidR="001626BF" w:rsidRDefault="001626BF" w:rsidP="001626BF"/>
    <w:p w:rsidR="001626BF" w:rsidRDefault="001626BF" w:rsidP="001626BF"/>
    <w:p w:rsidR="001626BF" w:rsidRDefault="001626BF" w:rsidP="001626BF"/>
    <w:p w:rsidR="001626BF" w:rsidRDefault="001626BF" w:rsidP="001626BF"/>
    <w:p w:rsidR="001626BF" w:rsidRDefault="001626BF" w:rsidP="001626BF"/>
    <w:p w:rsidR="006D3701" w:rsidRDefault="006D3701" w:rsidP="001626BF"/>
    <w:p w:rsidR="006D3701" w:rsidRDefault="006D3701" w:rsidP="001626BF"/>
    <w:p w:rsidR="006D3701" w:rsidRDefault="006D3701" w:rsidP="001626BF"/>
    <w:p w:rsidR="001626BF" w:rsidRDefault="001626BF" w:rsidP="001626BF"/>
    <w:p w:rsidR="006D3701" w:rsidRPr="006D3701" w:rsidRDefault="001626BF" w:rsidP="006D3701">
      <w:pPr>
        <w:rPr>
          <w:b/>
          <w:bCs/>
        </w:rPr>
      </w:pPr>
      <w:r w:rsidRPr="001626BF">
        <w:rPr>
          <w:b/>
          <w:bCs/>
        </w:rPr>
        <w:lastRenderedPageBreak/>
        <w:t>References</w:t>
      </w:r>
    </w:p>
    <w:p w:rsidR="006D3701" w:rsidRDefault="006D3701" w:rsidP="006D3701">
      <w:r>
        <w:t>Barkema, H.G., Baum, J.A. and Mannix, E.A., 2002. Management challenges in a new time. Academy of Management Journal, 45(5), pp.916-930.</w:t>
      </w:r>
    </w:p>
    <w:p w:rsidR="006D3701" w:rsidRDefault="006D3701" w:rsidP="006D3701">
      <w:r>
        <w:t>Christino, C., 2021. Top management: what is it and what are its responsibilities?. [online] SoftExpert Excellence Blog. Available at: &lt;https://blog.softexpert.com/en/top-management-and-its-responsibilities/&gt; [Accessed 10 March 2022]</w:t>
      </w:r>
    </w:p>
    <w:p w:rsidR="006D3701" w:rsidRDefault="006D3701" w:rsidP="006D3701">
      <w:r>
        <w:t>Drucker, P., 2012. Management challenges for the 21st century. Routledge.</w:t>
      </w:r>
    </w:p>
    <w:p w:rsidR="006D3701" w:rsidRDefault="006D3701" w:rsidP="006D3701">
      <w:r>
        <w:t>Ng’ang’a, M.J. and Wesonga, J.N., 2012. The impact of organisational culture on performance of educational institutions</w:t>
      </w:r>
    </w:p>
    <w:p w:rsidR="006D3701" w:rsidRDefault="006D3701" w:rsidP="006D3701">
      <w:r>
        <w:t>Perkbox. 2022. 10 challenges managers face &amp; how to overcome them | Perkbox. [online] Available at: &lt;https://www.perkbox.com/uk/platform/recognition/management-challenges-and-how-to-overcome-them&gt; [Accessed 10 March 2022].</w:t>
      </w:r>
    </w:p>
    <w:p w:rsidR="006D3701" w:rsidRDefault="006D3701" w:rsidP="006D3701">
      <w:r>
        <w:t>Rodriguez, J.K. and Gomez, C.F., 2009. HRM in Chile: The impact of organisational culture. Employee relations.</w:t>
      </w:r>
    </w:p>
    <w:p w:rsidR="006D3701" w:rsidRDefault="006D3701" w:rsidP="006D3701">
      <w:r>
        <w:t>theintactone. 2022. Responsibilities &amp; Tasks of Top Management. [online] Available at: &lt;https://theintactone.com/2020/01/08/responsibilities-tasks-of-top-management/&gt; [Accessed 10 March 2022].</w:t>
      </w:r>
    </w:p>
    <w:sectPr w:rsidR="006D370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69C" w:rsidRDefault="005E469C" w:rsidP="006D4ACE">
      <w:pPr>
        <w:spacing w:after="0" w:line="240" w:lineRule="auto"/>
      </w:pPr>
      <w:r>
        <w:separator/>
      </w:r>
    </w:p>
  </w:endnote>
  <w:endnote w:type="continuationSeparator" w:id="0">
    <w:p w:rsidR="005E469C" w:rsidRDefault="005E469C" w:rsidP="006D4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767961"/>
      <w:docPartObj>
        <w:docPartGallery w:val="Page Numbers (Bottom of Page)"/>
        <w:docPartUnique/>
      </w:docPartObj>
    </w:sdtPr>
    <w:sdtEndPr>
      <w:rPr>
        <w:noProof/>
      </w:rPr>
    </w:sdtEndPr>
    <w:sdtContent>
      <w:p w:rsidR="00D11486" w:rsidRDefault="00D11486">
        <w:pPr>
          <w:pStyle w:val="Footer"/>
          <w:jc w:val="center"/>
        </w:pPr>
        <w:r>
          <w:fldChar w:fldCharType="begin"/>
        </w:r>
        <w:r>
          <w:instrText xml:space="preserve"> PAGE   \* MERGEFORMAT </w:instrText>
        </w:r>
        <w:r>
          <w:fldChar w:fldCharType="separate"/>
        </w:r>
        <w:r w:rsidR="00A25863">
          <w:rPr>
            <w:noProof/>
          </w:rPr>
          <w:t>2</w:t>
        </w:r>
        <w:r>
          <w:rPr>
            <w:noProof/>
          </w:rPr>
          <w:fldChar w:fldCharType="end"/>
        </w:r>
      </w:p>
    </w:sdtContent>
  </w:sdt>
  <w:p w:rsidR="006D4ACE" w:rsidRDefault="006D4AC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69C" w:rsidRDefault="005E469C" w:rsidP="006D4ACE">
      <w:pPr>
        <w:spacing w:after="0" w:line="240" w:lineRule="auto"/>
      </w:pPr>
      <w:r>
        <w:separator/>
      </w:r>
    </w:p>
  </w:footnote>
  <w:footnote w:type="continuationSeparator" w:id="0">
    <w:p w:rsidR="005E469C" w:rsidRDefault="005E469C" w:rsidP="006D4A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QxNDIwtDQyMTS2NDBV0lEKTi0uzszPAykwqgUA2bgfcywAAAA="/>
  </w:docVars>
  <w:rsids>
    <w:rsidRoot w:val="001626BF"/>
    <w:rsid w:val="00067557"/>
    <w:rsid w:val="00082A16"/>
    <w:rsid w:val="001626BF"/>
    <w:rsid w:val="00172286"/>
    <w:rsid w:val="003B6F92"/>
    <w:rsid w:val="003B7023"/>
    <w:rsid w:val="003C4ED9"/>
    <w:rsid w:val="003D7022"/>
    <w:rsid w:val="0042290A"/>
    <w:rsid w:val="004545BB"/>
    <w:rsid w:val="00457024"/>
    <w:rsid w:val="004706C3"/>
    <w:rsid w:val="005356F9"/>
    <w:rsid w:val="005E469C"/>
    <w:rsid w:val="006D3701"/>
    <w:rsid w:val="006D4ACE"/>
    <w:rsid w:val="007967A8"/>
    <w:rsid w:val="00856AF0"/>
    <w:rsid w:val="0087666C"/>
    <w:rsid w:val="00895960"/>
    <w:rsid w:val="008973FD"/>
    <w:rsid w:val="008A4776"/>
    <w:rsid w:val="008C6AC4"/>
    <w:rsid w:val="008D61EE"/>
    <w:rsid w:val="0093339F"/>
    <w:rsid w:val="009E3EC4"/>
    <w:rsid w:val="00A14DAF"/>
    <w:rsid w:val="00A25863"/>
    <w:rsid w:val="00B038CB"/>
    <w:rsid w:val="00B2729B"/>
    <w:rsid w:val="00C1407F"/>
    <w:rsid w:val="00C15F4B"/>
    <w:rsid w:val="00CB0421"/>
    <w:rsid w:val="00CE1518"/>
    <w:rsid w:val="00D11486"/>
    <w:rsid w:val="00D40CB7"/>
    <w:rsid w:val="00DB7DC7"/>
    <w:rsid w:val="00F3260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394A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6C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A477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8A477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4706C3"/>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77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8A4776"/>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4706C3"/>
    <w:rPr>
      <w:rFonts w:ascii="Times New Roman" w:eastAsiaTheme="majorEastAsia" w:hAnsi="Times New Roman" w:cstheme="majorBidi"/>
      <w:b/>
      <w:sz w:val="26"/>
      <w:szCs w:val="24"/>
    </w:rPr>
  </w:style>
  <w:style w:type="paragraph" w:styleId="Header">
    <w:name w:val="header"/>
    <w:basedOn w:val="Normal"/>
    <w:link w:val="HeaderChar"/>
    <w:uiPriority w:val="99"/>
    <w:unhideWhenUsed/>
    <w:rsid w:val="006D4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ACE"/>
    <w:rPr>
      <w:rFonts w:ascii="Times New Roman" w:hAnsi="Times New Roman"/>
      <w:sz w:val="24"/>
    </w:rPr>
  </w:style>
  <w:style w:type="paragraph" w:styleId="Footer">
    <w:name w:val="footer"/>
    <w:basedOn w:val="Normal"/>
    <w:link w:val="FooterChar"/>
    <w:uiPriority w:val="99"/>
    <w:unhideWhenUsed/>
    <w:rsid w:val="006D4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AC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1961</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2022-03-10T20:29:00Z</dcterms:created>
  <dcterms:modified xsi:type="dcterms:W3CDTF">2022-03-10T20:29:00Z</dcterms:modified>
</cp:coreProperties>
</file>