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C5C11E" w14:textId="77777777" w:rsidR="00CD642C" w:rsidRPr="002633D8" w:rsidRDefault="005D1783" w:rsidP="00AA3B1A">
      <w:pPr>
        <w:rPr>
          <w:noProof/>
        </w:rPr>
      </w:pPr>
      <w:r w:rsidRPr="00441082">
        <w:rPr>
          <w:rFonts w:cs="Arial"/>
          <w:b/>
          <w:noProof/>
          <w:sz w:val="28"/>
          <w:szCs w:val="28"/>
        </w:rPr>
        <w:drawing>
          <wp:inline distT="0" distB="0" distL="0" distR="0" wp14:anchorId="412B0BC6" wp14:editId="2B6F9149">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7E8E68FF" w14:textId="77777777" w:rsidR="00CD642C" w:rsidRPr="002633D8" w:rsidRDefault="00CD642C">
      <w:pPr>
        <w:jc w:val="center"/>
        <w:rPr>
          <w:rFonts w:cs="Arial"/>
          <w:b/>
          <w:noProof/>
        </w:rPr>
      </w:pPr>
    </w:p>
    <w:p w14:paraId="385EFB51" w14:textId="77777777" w:rsidR="00CD642C" w:rsidRPr="002633D8" w:rsidRDefault="00CD642C">
      <w:pPr>
        <w:jc w:val="center"/>
        <w:rPr>
          <w:rFonts w:cs="Arial"/>
          <w:b/>
          <w:noProof/>
        </w:rPr>
      </w:pPr>
    </w:p>
    <w:p w14:paraId="2EDC35DB" w14:textId="77777777" w:rsidR="00CD642C" w:rsidRPr="002633D8" w:rsidRDefault="00CD642C">
      <w:pPr>
        <w:jc w:val="center"/>
        <w:rPr>
          <w:rFonts w:cs="Arial"/>
          <w:b/>
          <w:noProof/>
        </w:rPr>
      </w:pPr>
    </w:p>
    <w:p w14:paraId="510AEDD2" w14:textId="77777777" w:rsidR="00CD642C" w:rsidRPr="002633D8" w:rsidRDefault="00CD642C">
      <w:pPr>
        <w:jc w:val="center"/>
        <w:rPr>
          <w:rFonts w:cs="Arial"/>
          <w:b/>
          <w:noProof/>
        </w:rPr>
      </w:pPr>
    </w:p>
    <w:p w14:paraId="2B527445" w14:textId="77777777" w:rsidR="00CD642C" w:rsidRPr="002633D8" w:rsidRDefault="00CD642C">
      <w:pPr>
        <w:jc w:val="center"/>
        <w:rPr>
          <w:rFonts w:cs="Arial"/>
          <w:b/>
          <w:noProof/>
        </w:rPr>
      </w:pPr>
    </w:p>
    <w:p w14:paraId="154352E3"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52CF7D72" w14:textId="77777777" w:rsidR="00CD642C" w:rsidRPr="00E917C3" w:rsidRDefault="00CD642C">
      <w:pPr>
        <w:ind w:right="-957"/>
        <w:rPr>
          <w:rFonts w:cs="Arial"/>
          <w:b/>
          <w:sz w:val="44"/>
          <w:szCs w:val="44"/>
        </w:rPr>
      </w:pPr>
    </w:p>
    <w:p w14:paraId="7D0C53FB" w14:textId="77777777" w:rsidR="00CD642C" w:rsidRPr="00E917C3" w:rsidRDefault="00CD642C">
      <w:pPr>
        <w:ind w:right="-957"/>
        <w:rPr>
          <w:rFonts w:cs="Arial"/>
          <w:b/>
          <w:sz w:val="44"/>
          <w:szCs w:val="44"/>
        </w:rPr>
      </w:pPr>
    </w:p>
    <w:p w14:paraId="5CFEAEA8" w14:textId="77777777" w:rsidR="00E917C3" w:rsidRDefault="00E917C3" w:rsidP="00AA3B1A">
      <w:pPr>
        <w:ind w:right="-957"/>
        <w:rPr>
          <w:rFonts w:cs="Arial"/>
          <w:b/>
          <w:sz w:val="40"/>
        </w:rPr>
      </w:pPr>
    </w:p>
    <w:p w14:paraId="317F4138" w14:textId="77777777" w:rsidR="00CD642C" w:rsidRPr="00E917C3" w:rsidRDefault="00CD642C" w:rsidP="00AA3B1A">
      <w:pPr>
        <w:ind w:right="-957"/>
        <w:rPr>
          <w:rFonts w:cs="Arial"/>
          <w:b/>
          <w:sz w:val="44"/>
          <w:szCs w:val="44"/>
        </w:rPr>
      </w:pPr>
      <w:r w:rsidRPr="00E917C3">
        <w:rPr>
          <w:rFonts w:cs="Arial"/>
          <w:b/>
          <w:sz w:val="44"/>
          <w:szCs w:val="44"/>
        </w:rPr>
        <w:t xml:space="preserve">LEVEL </w:t>
      </w:r>
      <w:r w:rsidR="00112463">
        <w:rPr>
          <w:rFonts w:cs="Arial"/>
          <w:b/>
          <w:sz w:val="44"/>
          <w:szCs w:val="44"/>
        </w:rPr>
        <w:t>6</w:t>
      </w:r>
    </w:p>
    <w:p w14:paraId="79F5C12E" w14:textId="77777777" w:rsidR="00CD642C" w:rsidRPr="00E917C3" w:rsidRDefault="00CD642C">
      <w:pPr>
        <w:ind w:right="-957"/>
        <w:rPr>
          <w:rFonts w:cs="Arial"/>
          <w:b/>
          <w:sz w:val="44"/>
          <w:szCs w:val="44"/>
        </w:rPr>
      </w:pPr>
    </w:p>
    <w:p w14:paraId="6400F89F" w14:textId="77777777" w:rsidR="00CD642C" w:rsidRPr="00E917C3" w:rsidRDefault="00CD642C">
      <w:pPr>
        <w:ind w:right="-957"/>
        <w:rPr>
          <w:rFonts w:cs="Arial"/>
          <w:b/>
          <w:sz w:val="44"/>
          <w:szCs w:val="44"/>
        </w:rPr>
      </w:pPr>
    </w:p>
    <w:p w14:paraId="144ECFCB" w14:textId="77777777" w:rsidR="00CD642C" w:rsidRPr="00E917C3" w:rsidRDefault="00CD642C">
      <w:pPr>
        <w:ind w:right="-957"/>
        <w:rPr>
          <w:rFonts w:cs="Arial"/>
          <w:b/>
          <w:sz w:val="44"/>
          <w:szCs w:val="44"/>
        </w:rPr>
      </w:pPr>
    </w:p>
    <w:p w14:paraId="2E866508" w14:textId="77777777" w:rsidR="00CD642C" w:rsidRPr="00E917C3" w:rsidRDefault="00CD642C">
      <w:pPr>
        <w:ind w:right="-957"/>
        <w:rPr>
          <w:rFonts w:cs="Arial"/>
          <w:b/>
          <w:sz w:val="44"/>
          <w:szCs w:val="44"/>
        </w:rPr>
      </w:pPr>
    </w:p>
    <w:p w14:paraId="74DEA5EA" w14:textId="77777777" w:rsidR="00CD642C" w:rsidRPr="00E917C3" w:rsidRDefault="001F212B">
      <w:pPr>
        <w:ind w:right="-957"/>
        <w:rPr>
          <w:rFonts w:cs="Arial"/>
          <w:b/>
          <w:sz w:val="44"/>
          <w:szCs w:val="44"/>
        </w:rPr>
      </w:pPr>
      <w:r>
        <w:rPr>
          <w:rFonts w:cs="Arial"/>
          <w:b/>
          <w:sz w:val="44"/>
          <w:szCs w:val="44"/>
        </w:rPr>
        <w:t>ACADEMIC DISCIPLINE</w:t>
      </w:r>
      <w:r w:rsidRPr="00E917C3">
        <w:rPr>
          <w:rFonts w:cs="Arial"/>
          <w:b/>
          <w:sz w:val="44"/>
          <w:szCs w:val="44"/>
        </w:rPr>
        <w:t xml:space="preserve"> </w:t>
      </w:r>
      <w:r w:rsidR="00CD642C" w:rsidRPr="00E917C3">
        <w:rPr>
          <w:rFonts w:cs="Arial"/>
          <w:b/>
          <w:sz w:val="44"/>
          <w:szCs w:val="44"/>
        </w:rPr>
        <w:t xml:space="preserve">OF </w:t>
      </w:r>
      <w:r w:rsidR="00636B8B">
        <w:rPr>
          <w:rFonts w:cs="Arial"/>
          <w:b/>
          <w:sz w:val="44"/>
          <w:szCs w:val="44"/>
        </w:rPr>
        <w:t>APPLIED COMPUTING</w:t>
      </w:r>
    </w:p>
    <w:p w14:paraId="1C900330" w14:textId="77777777" w:rsidR="00CD642C" w:rsidRPr="00E917C3" w:rsidRDefault="00CD642C">
      <w:pPr>
        <w:ind w:right="-957"/>
        <w:rPr>
          <w:rFonts w:cs="Arial"/>
          <w:b/>
          <w:sz w:val="44"/>
          <w:szCs w:val="44"/>
        </w:rPr>
      </w:pPr>
    </w:p>
    <w:p w14:paraId="5BD7019B" w14:textId="77777777" w:rsidR="00CD642C" w:rsidRPr="00E917C3" w:rsidRDefault="00CD642C">
      <w:pPr>
        <w:ind w:right="-957"/>
        <w:rPr>
          <w:rFonts w:cs="Arial"/>
          <w:b/>
          <w:sz w:val="44"/>
          <w:szCs w:val="44"/>
        </w:rPr>
      </w:pPr>
    </w:p>
    <w:p w14:paraId="626587D9" w14:textId="77777777" w:rsidR="00CD642C" w:rsidRPr="00E917C3" w:rsidRDefault="00636B8B">
      <w:pPr>
        <w:ind w:right="-957"/>
        <w:rPr>
          <w:rFonts w:cs="Arial"/>
          <w:b/>
          <w:sz w:val="44"/>
          <w:szCs w:val="44"/>
        </w:rPr>
      </w:pPr>
      <w:r>
        <w:rPr>
          <w:rFonts w:cs="Arial"/>
          <w:b/>
          <w:sz w:val="44"/>
          <w:szCs w:val="44"/>
        </w:rPr>
        <w:t xml:space="preserve">WALES </w:t>
      </w:r>
      <w:r w:rsidR="001F212B">
        <w:rPr>
          <w:rFonts w:cs="Arial"/>
          <w:b/>
          <w:sz w:val="44"/>
          <w:szCs w:val="44"/>
        </w:rPr>
        <w:t>INSTITUTE</w:t>
      </w:r>
      <w:r w:rsidR="001F212B" w:rsidRPr="00E917C3">
        <w:rPr>
          <w:rFonts w:cs="Arial"/>
          <w:b/>
          <w:sz w:val="44"/>
          <w:szCs w:val="44"/>
        </w:rPr>
        <w:t xml:space="preserve"> </w:t>
      </w:r>
      <w:r w:rsidR="00CD642C" w:rsidRPr="00E917C3">
        <w:rPr>
          <w:rFonts w:cs="Arial"/>
          <w:b/>
          <w:sz w:val="44"/>
          <w:szCs w:val="44"/>
        </w:rPr>
        <w:t xml:space="preserve">OF </w:t>
      </w:r>
      <w:r>
        <w:rPr>
          <w:rFonts w:cs="Arial"/>
          <w:b/>
          <w:sz w:val="44"/>
          <w:szCs w:val="44"/>
        </w:rPr>
        <w:t>SCIENCE AND ART</w:t>
      </w:r>
    </w:p>
    <w:p w14:paraId="6C19894A" w14:textId="77777777" w:rsidR="00CD642C" w:rsidRPr="00E917C3" w:rsidRDefault="00CD642C">
      <w:pPr>
        <w:ind w:right="-957"/>
        <w:rPr>
          <w:rFonts w:cs="Arial"/>
          <w:b/>
          <w:sz w:val="44"/>
          <w:szCs w:val="44"/>
        </w:rPr>
      </w:pPr>
    </w:p>
    <w:p w14:paraId="2AB4C695" w14:textId="77777777" w:rsidR="00CD642C" w:rsidRPr="00E917C3" w:rsidRDefault="00CD642C">
      <w:pPr>
        <w:ind w:right="-957"/>
        <w:rPr>
          <w:rFonts w:cs="Arial"/>
          <w:b/>
          <w:sz w:val="44"/>
          <w:szCs w:val="44"/>
        </w:rPr>
      </w:pPr>
    </w:p>
    <w:p w14:paraId="74330EC7" w14:textId="77777777" w:rsidR="006636BE" w:rsidRDefault="006636BE">
      <w:pPr>
        <w:ind w:right="-957"/>
        <w:rPr>
          <w:rFonts w:cs="Arial"/>
          <w:b/>
          <w:sz w:val="44"/>
          <w:szCs w:val="44"/>
        </w:rPr>
      </w:pPr>
    </w:p>
    <w:p w14:paraId="65CAE186" w14:textId="77777777" w:rsidR="006636BE" w:rsidRDefault="006636BE">
      <w:pPr>
        <w:ind w:right="-957"/>
        <w:rPr>
          <w:rFonts w:cs="Arial"/>
          <w:b/>
          <w:sz w:val="44"/>
          <w:szCs w:val="44"/>
        </w:rPr>
      </w:pPr>
    </w:p>
    <w:p w14:paraId="333ACDFD" w14:textId="77777777" w:rsidR="006636BE" w:rsidRDefault="006636BE">
      <w:pPr>
        <w:ind w:right="-957"/>
        <w:rPr>
          <w:rFonts w:cs="Arial"/>
          <w:b/>
          <w:sz w:val="44"/>
          <w:szCs w:val="44"/>
        </w:rPr>
      </w:pPr>
    </w:p>
    <w:p w14:paraId="71FD237F" w14:textId="77777777" w:rsidR="00CD642C" w:rsidRPr="00E917C3" w:rsidRDefault="002C0D18">
      <w:pPr>
        <w:ind w:right="-957"/>
        <w:rPr>
          <w:rFonts w:cs="Arial"/>
          <w:b/>
          <w:sz w:val="44"/>
          <w:szCs w:val="44"/>
        </w:rPr>
      </w:pPr>
      <w:r>
        <w:rPr>
          <w:rFonts w:cs="Arial"/>
          <w:b/>
          <w:sz w:val="44"/>
          <w:szCs w:val="44"/>
        </w:rPr>
        <w:t>2020-2021</w:t>
      </w:r>
    </w:p>
    <w:p w14:paraId="1747AF02" w14:textId="77777777" w:rsidR="00CD642C" w:rsidRPr="00AA3B1A" w:rsidRDefault="00CD642C" w:rsidP="00AA3B1A">
      <w:pPr>
        <w:jc w:val="center"/>
        <w:rPr>
          <w:b/>
        </w:rPr>
      </w:pPr>
      <w:r w:rsidRPr="002633D8">
        <w:br w:type="page"/>
      </w:r>
      <w:r w:rsidRPr="00AA3B1A">
        <w:rPr>
          <w:b/>
        </w:rPr>
        <w:lastRenderedPageBreak/>
        <w:t>CONTENTS PAGE</w:t>
      </w:r>
    </w:p>
    <w:p w14:paraId="34119A8C" w14:textId="77777777" w:rsidR="00CD642C" w:rsidRPr="00AA3B1A" w:rsidRDefault="00CD642C" w:rsidP="00AA3B1A">
      <w:pPr>
        <w:rPr>
          <w:b/>
          <w:noProof/>
        </w:rPr>
      </w:pPr>
    </w:p>
    <w:p w14:paraId="2262B6E4" w14:textId="77777777" w:rsidR="00CD642C" w:rsidRPr="00AA3B1A" w:rsidRDefault="00CD642C" w:rsidP="00AA3B1A">
      <w:pPr>
        <w:jc w:val="right"/>
        <w:rPr>
          <w:b/>
        </w:rPr>
      </w:pPr>
      <w:r w:rsidRPr="00AA3B1A">
        <w:rPr>
          <w:b/>
        </w:rPr>
        <w:t>Page No</w:t>
      </w:r>
    </w:p>
    <w:p w14:paraId="400F0DFD" w14:textId="77777777" w:rsidR="00AA3B1A" w:rsidRDefault="00AA3B1A" w:rsidP="002D6D45">
      <w:pPr>
        <w:ind w:right="-57"/>
        <w:rPr>
          <w:rFonts w:cs="Arial"/>
          <w:b/>
          <w:noProof/>
          <w:szCs w:val="22"/>
        </w:rPr>
      </w:pPr>
    </w:p>
    <w:p w14:paraId="2EAA2102" w14:textId="13253D57" w:rsidR="00EE24D2" w:rsidRDefault="00C06C92">
      <w:pPr>
        <w:pStyle w:val="TOC1"/>
        <w:rPr>
          <w:rFonts w:asciiTheme="minorHAnsi" w:eastAsiaTheme="minorEastAsia" w:hAnsiTheme="minorHAnsi" w:cstheme="minorBidi"/>
          <w:noProof/>
          <w:szCs w:val="22"/>
        </w:rPr>
      </w:pPr>
      <w:r w:rsidRPr="00AA3B1A">
        <w:rPr>
          <w:rFonts w:cs="Arial"/>
          <w:b/>
          <w:noProof/>
          <w:szCs w:val="22"/>
        </w:rPr>
        <w:fldChar w:fldCharType="begin"/>
      </w:r>
      <w:r w:rsidR="00AA3B1A" w:rsidRPr="00AA3B1A">
        <w:rPr>
          <w:rFonts w:cs="Arial"/>
          <w:b/>
          <w:noProof/>
          <w:szCs w:val="22"/>
        </w:rPr>
        <w:instrText xml:space="preserve"> TOC \o "1-2" \h \z \u </w:instrText>
      </w:r>
      <w:r w:rsidRPr="00AA3B1A">
        <w:rPr>
          <w:rFonts w:cs="Arial"/>
          <w:b/>
          <w:noProof/>
          <w:szCs w:val="22"/>
        </w:rPr>
        <w:fldChar w:fldCharType="separate"/>
      </w:r>
      <w:hyperlink w:anchor="_Toc51325739" w:history="1">
        <w:r w:rsidR="00EE24D2" w:rsidRPr="00433D63">
          <w:rPr>
            <w:rStyle w:val="Hyperlink"/>
            <w:noProof/>
          </w:rPr>
          <w:t>INTRODUCTION</w:t>
        </w:r>
        <w:r w:rsidR="00EE24D2">
          <w:rPr>
            <w:noProof/>
            <w:webHidden/>
          </w:rPr>
          <w:tab/>
        </w:r>
        <w:r w:rsidR="00EE24D2">
          <w:rPr>
            <w:noProof/>
            <w:webHidden/>
          </w:rPr>
          <w:fldChar w:fldCharType="begin"/>
        </w:r>
        <w:r w:rsidR="00EE24D2">
          <w:rPr>
            <w:noProof/>
            <w:webHidden/>
          </w:rPr>
          <w:instrText xml:space="preserve"> PAGEREF _Toc51325739 \h </w:instrText>
        </w:r>
        <w:r w:rsidR="00EE24D2">
          <w:rPr>
            <w:noProof/>
            <w:webHidden/>
          </w:rPr>
        </w:r>
        <w:r w:rsidR="00EE24D2">
          <w:rPr>
            <w:noProof/>
            <w:webHidden/>
          </w:rPr>
          <w:fldChar w:fldCharType="separate"/>
        </w:r>
        <w:r w:rsidR="00EE24D2">
          <w:rPr>
            <w:noProof/>
            <w:webHidden/>
          </w:rPr>
          <w:t>1</w:t>
        </w:r>
        <w:r w:rsidR="00EE24D2">
          <w:rPr>
            <w:noProof/>
            <w:webHidden/>
          </w:rPr>
          <w:fldChar w:fldCharType="end"/>
        </w:r>
      </w:hyperlink>
    </w:p>
    <w:p w14:paraId="4FC1164D" w14:textId="30F1FFC7" w:rsidR="00EE24D2" w:rsidRDefault="00EE24D2">
      <w:pPr>
        <w:pStyle w:val="TOC1"/>
        <w:rPr>
          <w:rFonts w:asciiTheme="minorHAnsi" w:eastAsiaTheme="minorEastAsia" w:hAnsiTheme="minorHAnsi" w:cstheme="minorBidi"/>
          <w:noProof/>
          <w:szCs w:val="22"/>
        </w:rPr>
      </w:pPr>
      <w:hyperlink w:anchor="_Toc51325740" w:history="1">
        <w:r w:rsidRPr="00433D63">
          <w:rPr>
            <w:rStyle w:val="Hyperlink"/>
            <w:noProof/>
          </w:rPr>
          <w:t>MODULES</w:t>
        </w:r>
        <w:r>
          <w:rPr>
            <w:noProof/>
            <w:webHidden/>
          </w:rPr>
          <w:tab/>
        </w:r>
        <w:r>
          <w:rPr>
            <w:noProof/>
            <w:webHidden/>
          </w:rPr>
          <w:fldChar w:fldCharType="begin"/>
        </w:r>
        <w:r>
          <w:rPr>
            <w:noProof/>
            <w:webHidden/>
          </w:rPr>
          <w:instrText xml:space="preserve"> PAGEREF _Toc51325740 \h </w:instrText>
        </w:r>
        <w:r>
          <w:rPr>
            <w:noProof/>
            <w:webHidden/>
          </w:rPr>
        </w:r>
        <w:r>
          <w:rPr>
            <w:noProof/>
            <w:webHidden/>
          </w:rPr>
          <w:fldChar w:fldCharType="separate"/>
        </w:r>
        <w:r>
          <w:rPr>
            <w:noProof/>
            <w:webHidden/>
          </w:rPr>
          <w:t>1</w:t>
        </w:r>
        <w:r>
          <w:rPr>
            <w:noProof/>
            <w:webHidden/>
          </w:rPr>
          <w:fldChar w:fldCharType="end"/>
        </w:r>
      </w:hyperlink>
    </w:p>
    <w:p w14:paraId="3D817A3D" w14:textId="6FC3BFD6" w:rsidR="00EE24D2" w:rsidRDefault="00EE24D2">
      <w:pPr>
        <w:pStyle w:val="TOC2"/>
        <w:rPr>
          <w:rFonts w:asciiTheme="minorHAnsi" w:eastAsiaTheme="minorEastAsia" w:hAnsiTheme="minorHAnsi" w:cstheme="minorBidi"/>
          <w:noProof/>
          <w:szCs w:val="22"/>
        </w:rPr>
      </w:pPr>
      <w:hyperlink w:anchor="_Toc51325741" w:history="1">
        <w:r w:rsidRPr="00433D63">
          <w:rPr>
            <w:rStyle w:val="Hyperlink"/>
            <w:noProof/>
          </w:rPr>
          <w:t>Advanced Cyber Security</w:t>
        </w:r>
        <w:r>
          <w:rPr>
            <w:noProof/>
            <w:webHidden/>
          </w:rPr>
          <w:tab/>
        </w:r>
        <w:r>
          <w:rPr>
            <w:noProof/>
            <w:webHidden/>
          </w:rPr>
          <w:fldChar w:fldCharType="begin"/>
        </w:r>
        <w:r>
          <w:rPr>
            <w:noProof/>
            <w:webHidden/>
          </w:rPr>
          <w:instrText xml:space="preserve"> PAGEREF _Toc51325741 \h </w:instrText>
        </w:r>
        <w:r>
          <w:rPr>
            <w:noProof/>
            <w:webHidden/>
          </w:rPr>
        </w:r>
        <w:r>
          <w:rPr>
            <w:noProof/>
            <w:webHidden/>
          </w:rPr>
          <w:fldChar w:fldCharType="separate"/>
        </w:r>
        <w:r>
          <w:rPr>
            <w:noProof/>
            <w:webHidden/>
          </w:rPr>
          <w:t>5</w:t>
        </w:r>
        <w:r>
          <w:rPr>
            <w:noProof/>
            <w:webHidden/>
          </w:rPr>
          <w:fldChar w:fldCharType="end"/>
        </w:r>
      </w:hyperlink>
    </w:p>
    <w:p w14:paraId="2B3B5013" w14:textId="19186A00" w:rsidR="00EE24D2" w:rsidRDefault="00EE24D2">
      <w:pPr>
        <w:pStyle w:val="TOC2"/>
        <w:rPr>
          <w:rFonts w:asciiTheme="minorHAnsi" w:eastAsiaTheme="minorEastAsia" w:hAnsiTheme="minorHAnsi" w:cstheme="minorBidi"/>
          <w:noProof/>
          <w:szCs w:val="22"/>
        </w:rPr>
      </w:pPr>
      <w:hyperlink w:anchor="_Toc51325742" w:history="1">
        <w:r w:rsidRPr="00433D63">
          <w:rPr>
            <w:rStyle w:val="Hyperlink"/>
            <w:noProof/>
          </w:rPr>
          <w:t>Artificial Intelligence and Machine Learning</w:t>
        </w:r>
        <w:r>
          <w:rPr>
            <w:noProof/>
            <w:webHidden/>
          </w:rPr>
          <w:tab/>
        </w:r>
        <w:r>
          <w:rPr>
            <w:noProof/>
            <w:webHidden/>
          </w:rPr>
          <w:fldChar w:fldCharType="begin"/>
        </w:r>
        <w:r>
          <w:rPr>
            <w:noProof/>
            <w:webHidden/>
          </w:rPr>
          <w:instrText xml:space="preserve"> PAGEREF _Toc51325742 \h </w:instrText>
        </w:r>
        <w:r>
          <w:rPr>
            <w:noProof/>
            <w:webHidden/>
          </w:rPr>
        </w:r>
        <w:r>
          <w:rPr>
            <w:noProof/>
            <w:webHidden/>
          </w:rPr>
          <w:fldChar w:fldCharType="separate"/>
        </w:r>
        <w:r>
          <w:rPr>
            <w:noProof/>
            <w:webHidden/>
          </w:rPr>
          <w:t>8</w:t>
        </w:r>
        <w:r>
          <w:rPr>
            <w:noProof/>
            <w:webHidden/>
          </w:rPr>
          <w:fldChar w:fldCharType="end"/>
        </w:r>
      </w:hyperlink>
    </w:p>
    <w:p w14:paraId="1D7BC18C" w14:textId="022A0214" w:rsidR="00EE24D2" w:rsidRDefault="00EE24D2">
      <w:pPr>
        <w:pStyle w:val="TOC2"/>
        <w:rPr>
          <w:rFonts w:asciiTheme="minorHAnsi" w:eastAsiaTheme="minorEastAsia" w:hAnsiTheme="minorHAnsi" w:cstheme="minorBidi"/>
          <w:noProof/>
          <w:szCs w:val="22"/>
        </w:rPr>
      </w:pPr>
      <w:hyperlink w:anchor="_Toc51325743" w:history="1">
        <w:r w:rsidRPr="00433D63">
          <w:rPr>
            <w:rStyle w:val="Hyperlink"/>
            <w:noProof/>
          </w:rPr>
          <w:t>Cloud-Based Web Services</w:t>
        </w:r>
        <w:r>
          <w:rPr>
            <w:noProof/>
            <w:webHidden/>
          </w:rPr>
          <w:tab/>
        </w:r>
        <w:r>
          <w:rPr>
            <w:noProof/>
            <w:webHidden/>
          </w:rPr>
          <w:fldChar w:fldCharType="begin"/>
        </w:r>
        <w:r>
          <w:rPr>
            <w:noProof/>
            <w:webHidden/>
          </w:rPr>
          <w:instrText xml:space="preserve"> PAGEREF _Toc51325743 \h </w:instrText>
        </w:r>
        <w:r>
          <w:rPr>
            <w:noProof/>
            <w:webHidden/>
          </w:rPr>
        </w:r>
        <w:r>
          <w:rPr>
            <w:noProof/>
            <w:webHidden/>
          </w:rPr>
          <w:fldChar w:fldCharType="separate"/>
        </w:r>
        <w:r>
          <w:rPr>
            <w:noProof/>
            <w:webHidden/>
          </w:rPr>
          <w:t>10</w:t>
        </w:r>
        <w:r>
          <w:rPr>
            <w:noProof/>
            <w:webHidden/>
          </w:rPr>
          <w:fldChar w:fldCharType="end"/>
        </w:r>
      </w:hyperlink>
    </w:p>
    <w:p w14:paraId="2FBCC6C4" w14:textId="04EC3A81" w:rsidR="00EE24D2" w:rsidRDefault="00EE24D2">
      <w:pPr>
        <w:pStyle w:val="TOC2"/>
        <w:rPr>
          <w:rFonts w:asciiTheme="minorHAnsi" w:eastAsiaTheme="minorEastAsia" w:hAnsiTheme="minorHAnsi" w:cstheme="minorBidi"/>
          <w:noProof/>
          <w:szCs w:val="22"/>
        </w:rPr>
      </w:pPr>
      <w:hyperlink w:anchor="_Toc51325744" w:history="1">
        <w:r w:rsidRPr="00433D63">
          <w:rPr>
            <w:rStyle w:val="Hyperlink"/>
            <w:noProof/>
          </w:rPr>
          <w:t>Data Warehousing and Data Mining</w:t>
        </w:r>
        <w:r>
          <w:rPr>
            <w:noProof/>
            <w:webHidden/>
          </w:rPr>
          <w:tab/>
        </w:r>
        <w:r>
          <w:rPr>
            <w:noProof/>
            <w:webHidden/>
          </w:rPr>
          <w:fldChar w:fldCharType="begin"/>
        </w:r>
        <w:r>
          <w:rPr>
            <w:noProof/>
            <w:webHidden/>
          </w:rPr>
          <w:instrText xml:space="preserve"> PAGEREF _Toc51325744 \h </w:instrText>
        </w:r>
        <w:r>
          <w:rPr>
            <w:noProof/>
            <w:webHidden/>
          </w:rPr>
        </w:r>
        <w:r>
          <w:rPr>
            <w:noProof/>
            <w:webHidden/>
          </w:rPr>
          <w:fldChar w:fldCharType="separate"/>
        </w:r>
        <w:r>
          <w:rPr>
            <w:noProof/>
            <w:webHidden/>
          </w:rPr>
          <w:t>12</w:t>
        </w:r>
        <w:r>
          <w:rPr>
            <w:noProof/>
            <w:webHidden/>
          </w:rPr>
          <w:fldChar w:fldCharType="end"/>
        </w:r>
      </w:hyperlink>
    </w:p>
    <w:p w14:paraId="78221BCD" w14:textId="67A0B599" w:rsidR="00EE24D2" w:rsidRDefault="00EE24D2">
      <w:pPr>
        <w:pStyle w:val="TOC2"/>
        <w:rPr>
          <w:rFonts w:asciiTheme="minorHAnsi" w:eastAsiaTheme="minorEastAsia" w:hAnsiTheme="minorHAnsi" w:cstheme="minorBidi"/>
          <w:noProof/>
          <w:szCs w:val="22"/>
        </w:rPr>
      </w:pPr>
      <w:hyperlink w:anchor="_Toc51325745" w:history="1">
        <w:r w:rsidRPr="00433D63">
          <w:rPr>
            <w:rStyle w:val="Hyperlink"/>
            <w:noProof/>
          </w:rPr>
          <w:t>Emerging Trends</w:t>
        </w:r>
        <w:r>
          <w:rPr>
            <w:noProof/>
            <w:webHidden/>
          </w:rPr>
          <w:tab/>
        </w:r>
        <w:r>
          <w:rPr>
            <w:noProof/>
            <w:webHidden/>
          </w:rPr>
          <w:fldChar w:fldCharType="begin"/>
        </w:r>
        <w:r>
          <w:rPr>
            <w:noProof/>
            <w:webHidden/>
          </w:rPr>
          <w:instrText xml:space="preserve"> PAGEREF _Toc51325745 \h </w:instrText>
        </w:r>
        <w:r>
          <w:rPr>
            <w:noProof/>
            <w:webHidden/>
          </w:rPr>
        </w:r>
        <w:r>
          <w:rPr>
            <w:noProof/>
            <w:webHidden/>
          </w:rPr>
          <w:fldChar w:fldCharType="separate"/>
        </w:r>
        <w:r>
          <w:rPr>
            <w:noProof/>
            <w:webHidden/>
          </w:rPr>
          <w:t>14</w:t>
        </w:r>
        <w:r>
          <w:rPr>
            <w:noProof/>
            <w:webHidden/>
          </w:rPr>
          <w:fldChar w:fldCharType="end"/>
        </w:r>
      </w:hyperlink>
    </w:p>
    <w:p w14:paraId="4F917611" w14:textId="724E23DB" w:rsidR="00EE24D2" w:rsidRDefault="00EE24D2">
      <w:pPr>
        <w:pStyle w:val="TOC2"/>
        <w:rPr>
          <w:rFonts w:asciiTheme="minorHAnsi" w:eastAsiaTheme="minorEastAsia" w:hAnsiTheme="minorHAnsi" w:cstheme="minorBidi"/>
          <w:noProof/>
          <w:szCs w:val="22"/>
        </w:rPr>
      </w:pPr>
      <w:hyperlink w:anchor="_Toc51325746" w:history="1">
        <w:r w:rsidRPr="00433D63">
          <w:rPr>
            <w:rStyle w:val="Hyperlink"/>
            <w:noProof/>
          </w:rPr>
          <w:t>Enterprise Networking, Security and Automation</w:t>
        </w:r>
        <w:r>
          <w:rPr>
            <w:noProof/>
            <w:webHidden/>
          </w:rPr>
          <w:tab/>
        </w:r>
        <w:r>
          <w:rPr>
            <w:noProof/>
            <w:webHidden/>
          </w:rPr>
          <w:fldChar w:fldCharType="begin"/>
        </w:r>
        <w:r>
          <w:rPr>
            <w:noProof/>
            <w:webHidden/>
          </w:rPr>
          <w:instrText xml:space="preserve"> PAGEREF _Toc51325746 \h </w:instrText>
        </w:r>
        <w:r>
          <w:rPr>
            <w:noProof/>
            <w:webHidden/>
          </w:rPr>
        </w:r>
        <w:r>
          <w:rPr>
            <w:noProof/>
            <w:webHidden/>
          </w:rPr>
          <w:fldChar w:fldCharType="separate"/>
        </w:r>
        <w:r>
          <w:rPr>
            <w:noProof/>
            <w:webHidden/>
          </w:rPr>
          <w:t>16</w:t>
        </w:r>
        <w:r>
          <w:rPr>
            <w:noProof/>
            <w:webHidden/>
          </w:rPr>
          <w:fldChar w:fldCharType="end"/>
        </w:r>
      </w:hyperlink>
    </w:p>
    <w:p w14:paraId="1A6B47EA" w14:textId="3351F99F" w:rsidR="00EE24D2" w:rsidRDefault="00EE24D2">
      <w:pPr>
        <w:pStyle w:val="TOC2"/>
        <w:rPr>
          <w:rFonts w:asciiTheme="minorHAnsi" w:eastAsiaTheme="minorEastAsia" w:hAnsiTheme="minorHAnsi" w:cstheme="minorBidi"/>
          <w:noProof/>
          <w:szCs w:val="22"/>
        </w:rPr>
      </w:pPr>
      <w:hyperlink w:anchor="_Toc51325747" w:history="1">
        <w:r w:rsidRPr="00433D63">
          <w:rPr>
            <w:rStyle w:val="Hyperlink"/>
            <w:noProof/>
          </w:rPr>
          <w:t>GPU Programming</w:t>
        </w:r>
        <w:r>
          <w:rPr>
            <w:noProof/>
            <w:webHidden/>
          </w:rPr>
          <w:tab/>
        </w:r>
        <w:r>
          <w:rPr>
            <w:noProof/>
            <w:webHidden/>
          </w:rPr>
          <w:fldChar w:fldCharType="begin"/>
        </w:r>
        <w:r>
          <w:rPr>
            <w:noProof/>
            <w:webHidden/>
          </w:rPr>
          <w:instrText xml:space="preserve"> PAGEREF _Toc51325747 \h </w:instrText>
        </w:r>
        <w:r>
          <w:rPr>
            <w:noProof/>
            <w:webHidden/>
          </w:rPr>
        </w:r>
        <w:r>
          <w:rPr>
            <w:noProof/>
            <w:webHidden/>
          </w:rPr>
          <w:fldChar w:fldCharType="separate"/>
        </w:r>
        <w:r>
          <w:rPr>
            <w:noProof/>
            <w:webHidden/>
          </w:rPr>
          <w:t>18</w:t>
        </w:r>
        <w:r>
          <w:rPr>
            <w:noProof/>
            <w:webHidden/>
          </w:rPr>
          <w:fldChar w:fldCharType="end"/>
        </w:r>
      </w:hyperlink>
    </w:p>
    <w:p w14:paraId="20B29867" w14:textId="2AD6D99D" w:rsidR="00EE24D2" w:rsidRDefault="00EE24D2">
      <w:pPr>
        <w:pStyle w:val="TOC2"/>
        <w:rPr>
          <w:rFonts w:asciiTheme="minorHAnsi" w:eastAsiaTheme="minorEastAsia" w:hAnsiTheme="minorHAnsi" w:cstheme="minorBidi"/>
          <w:noProof/>
          <w:szCs w:val="22"/>
        </w:rPr>
      </w:pPr>
      <w:hyperlink w:anchor="_Toc51325748" w:history="1">
        <w:r w:rsidRPr="00433D63">
          <w:rPr>
            <w:rStyle w:val="Hyperlink"/>
            <w:noProof/>
          </w:rPr>
          <w:t>Graphics and Games Programming</w:t>
        </w:r>
        <w:r>
          <w:rPr>
            <w:noProof/>
            <w:webHidden/>
          </w:rPr>
          <w:tab/>
        </w:r>
        <w:r>
          <w:rPr>
            <w:noProof/>
            <w:webHidden/>
          </w:rPr>
          <w:fldChar w:fldCharType="begin"/>
        </w:r>
        <w:r>
          <w:rPr>
            <w:noProof/>
            <w:webHidden/>
          </w:rPr>
          <w:instrText xml:space="preserve"> PAGEREF _Toc51325748 \h </w:instrText>
        </w:r>
        <w:r>
          <w:rPr>
            <w:noProof/>
            <w:webHidden/>
          </w:rPr>
        </w:r>
        <w:r>
          <w:rPr>
            <w:noProof/>
            <w:webHidden/>
          </w:rPr>
          <w:fldChar w:fldCharType="separate"/>
        </w:r>
        <w:r>
          <w:rPr>
            <w:noProof/>
            <w:webHidden/>
          </w:rPr>
          <w:t>21</w:t>
        </w:r>
        <w:r>
          <w:rPr>
            <w:noProof/>
            <w:webHidden/>
          </w:rPr>
          <w:fldChar w:fldCharType="end"/>
        </w:r>
      </w:hyperlink>
    </w:p>
    <w:p w14:paraId="7E8D6A53" w14:textId="129A4A2B" w:rsidR="00EE24D2" w:rsidRDefault="00EE24D2">
      <w:pPr>
        <w:pStyle w:val="TOC2"/>
        <w:rPr>
          <w:rFonts w:asciiTheme="minorHAnsi" w:eastAsiaTheme="minorEastAsia" w:hAnsiTheme="minorHAnsi" w:cstheme="minorBidi"/>
          <w:noProof/>
          <w:szCs w:val="22"/>
        </w:rPr>
      </w:pPr>
      <w:hyperlink w:anchor="_Toc51325749" w:history="1">
        <w:r w:rsidRPr="00433D63">
          <w:rPr>
            <w:rStyle w:val="Hyperlink"/>
            <w:noProof/>
          </w:rPr>
          <w:t>Industrial Based Research</w:t>
        </w:r>
        <w:r>
          <w:rPr>
            <w:noProof/>
            <w:webHidden/>
          </w:rPr>
          <w:tab/>
        </w:r>
        <w:r>
          <w:rPr>
            <w:noProof/>
            <w:webHidden/>
          </w:rPr>
          <w:fldChar w:fldCharType="begin"/>
        </w:r>
        <w:r>
          <w:rPr>
            <w:noProof/>
            <w:webHidden/>
          </w:rPr>
          <w:instrText xml:space="preserve"> PAGEREF _Toc51325749 \h </w:instrText>
        </w:r>
        <w:r>
          <w:rPr>
            <w:noProof/>
            <w:webHidden/>
          </w:rPr>
        </w:r>
        <w:r>
          <w:rPr>
            <w:noProof/>
            <w:webHidden/>
          </w:rPr>
          <w:fldChar w:fldCharType="separate"/>
        </w:r>
        <w:r>
          <w:rPr>
            <w:noProof/>
            <w:webHidden/>
          </w:rPr>
          <w:t>23</w:t>
        </w:r>
        <w:r>
          <w:rPr>
            <w:noProof/>
            <w:webHidden/>
          </w:rPr>
          <w:fldChar w:fldCharType="end"/>
        </w:r>
      </w:hyperlink>
    </w:p>
    <w:p w14:paraId="1234FA3A" w14:textId="2CF795AA" w:rsidR="00EE24D2" w:rsidRDefault="00EE24D2">
      <w:pPr>
        <w:pStyle w:val="TOC2"/>
        <w:rPr>
          <w:rFonts w:asciiTheme="minorHAnsi" w:eastAsiaTheme="minorEastAsia" w:hAnsiTheme="minorHAnsi" w:cstheme="minorBidi"/>
          <w:noProof/>
          <w:szCs w:val="22"/>
        </w:rPr>
      </w:pPr>
      <w:hyperlink w:anchor="_Toc51325750" w:history="1">
        <w:r w:rsidRPr="00433D63">
          <w:rPr>
            <w:rStyle w:val="Hyperlink"/>
            <w:noProof/>
          </w:rPr>
          <w:t>Independent Project</w:t>
        </w:r>
        <w:r>
          <w:rPr>
            <w:noProof/>
            <w:webHidden/>
          </w:rPr>
          <w:tab/>
        </w:r>
        <w:r>
          <w:rPr>
            <w:noProof/>
            <w:webHidden/>
          </w:rPr>
          <w:fldChar w:fldCharType="begin"/>
        </w:r>
        <w:r>
          <w:rPr>
            <w:noProof/>
            <w:webHidden/>
          </w:rPr>
          <w:instrText xml:space="preserve"> PAGEREF _Toc51325750 \h </w:instrText>
        </w:r>
        <w:r>
          <w:rPr>
            <w:noProof/>
            <w:webHidden/>
          </w:rPr>
        </w:r>
        <w:r>
          <w:rPr>
            <w:noProof/>
            <w:webHidden/>
          </w:rPr>
          <w:fldChar w:fldCharType="separate"/>
        </w:r>
        <w:r>
          <w:rPr>
            <w:noProof/>
            <w:webHidden/>
          </w:rPr>
          <w:t>25</w:t>
        </w:r>
        <w:r>
          <w:rPr>
            <w:noProof/>
            <w:webHidden/>
          </w:rPr>
          <w:fldChar w:fldCharType="end"/>
        </w:r>
      </w:hyperlink>
    </w:p>
    <w:p w14:paraId="15703127" w14:textId="5075C7D5" w:rsidR="00EE24D2" w:rsidRDefault="00EE24D2">
      <w:pPr>
        <w:pStyle w:val="TOC2"/>
        <w:rPr>
          <w:rFonts w:asciiTheme="minorHAnsi" w:eastAsiaTheme="minorEastAsia" w:hAnsiTheme="minorHAnsi" w:cstheme="minorBidi"/>
          <w:noProof/>
          <w:szCs w:val="22"/>
        </w:rPr>
      </w:pPr>
      <w:hyperlink w:anchor="_Toc51325751" w:history="1">
        <w:r w:rsidRPr="00433D63">
          <w:rPr>
            <w:rStyle w:val="Hyperlink"/>
            <w:noProof/>
          </w:rPr>
          <w:t>Socket Programming and Concurrency</w:t>
        </w:r>
        <w:r>
          <w:rPr>
            <w:noProof/>
            <w:webHidden/>
          </w:rPr>
          <w:tab/>
        </w:r>
        <w:r>
          <w:rPr>
            <w:noProof/>
            <w:webHidden/>
          </w:rPr>
          <w:fldChar w:fldCharType="begin"/>
        </w:r>
        <w:r>
          <w:rPr>
            <w:noProof/>
            <w:webHidden/>
          </w:rPr>
          <w:instrText xml:space="preserve"> PAGEREF _Toc51325751 \h </w:instrText>
        </w:r>
        <w:r>
          <w:rPr>
            <w:noProof/>
            <w:webHidden/>
          </w:rPr>
        </w:r>
        <w:r>
          <w:rPr>
            <w:noProof/>
            <w:webHidden/>
          </w:rPr>
          <w:fldChar w:fldCharType="separate"/>
        </w:r>
        <w:r>
          <w:rPr>
            <w:noProof/>
            <w:webHidden/>
          </w:rPr>
          <w:t>28</w:t>
        </w:r>
        <w:r>
          <w:rPr>
            <w:noProof/>
            <w:webHidden/>
          </w:rPr>
          <w:fldChar w:fldCharType="end"/>
        </w:r>
      </w:hyperlink>
    </w:p>
    <w:p w14:paraId="0C1A73D9" w14:textId="52014188" w:rsidR="00EE24D2" w:rsidRDefault="00EE24D2">
      <w:pPr>
        <w:pStyle w:val="TOC2"/>
        <w:rPr>
          <w:rFonts w:asciiTheme="minorHAnsi" w:eastAsiaTheme="minorEastAsia" w:hAnsiTheme="minorHAnsi" w:cstheme="minorBidi"/>
          <w:noProof/>
          <w:szCs w:val="22"/>
        </w:rPr>
      </w:pPr>
      <w:hyperlink w:anchor="_Toc51325752" w:history="1">
        <w:r w:rsidRPr="00433D63">
          <w:rPr>
            <w:rStyle w:val="Hyperlink"/>
            <w:noProof/>
          </w:rPr>
          <w:t>Software Engineering Principles and Practice</w:t>
        </w:r>
        <w:r>
          <w:rPr>
            <w:noProof/>
            <w:webHidden/>
          </w:rPr>
          <w:tab/>
        </w:r>
        <w:r>
          <w:rPr>
            <w:noProof/>
            <w:webHidden/>
          </w:rPr>
          <w:fldChar w:fldCharType="begin"/>
        </w:r>
        <w:r>
          <w:rPr>
            <w:noProof/>
            <w:webHidden/>
          </w:rPr>
          <w:instrText xml:space="preserve"> PAGEREF _Toc51325752 \h </w:instrText>
        </w:r>
        <w:r>
          <w:rPr>
            <w:noProof/>
            <w:webHidden/>
          </w:rPr>
        </w:r>
        <w:r>
          <w:rPr>
            <w:noProof/>
            <w:webHidden/>
          </w:rPr>
          <w:fldChar w:fldCharType="separate"/>
        </w:r>
        <w:r>
          <w:rPr>
            <w:noProof/>
            <w:webHidden/>
          </w:rPr>
          <w:t>31</w:t>
        </w:r>
        <w:r>
          <w:rPr>
            <w:noProof/>
            <w:webHidden/>
          </w:rPr>
          <w:fldChar w:fldCharType="end"/>
        </w:r>
      </w:hyperlink>
    </w:p>
    <w:p w14:paraId="6DDAF4AA" w14:textId="30B22A6A" w:rsidR="00EE24D2" w:rsidRDefault="00EE24D2">
      <w:pPr>
        <w:pStyle w:val="TOC2"/>
        <w:rPr>
          <w:rFonts w:asciiTheme="minorHAnsi" w:eastAsiaTheme="minorEastAsia" w:hAnsiTheme="minorHAnsi" w:cstheme="minorBidi"/>
          <w:noProof/>
          <w:szCs w:val="22"/>
        </w:rPr>
      </w:pPr>
      <w:hyperlink w:anchor="_Toc51325753" w:history="1">
        <w:r w:rsidRPr="00433D63">
          <w:rPr>
            <w:rStyle w:val="Hyperlink"/>
            <w:noProof/>
          </w:rPr>
          <w:t>Switching, Routing and Wireless</w:t>
        </w:r>
        <w:r>
          <w:rPr>
            <w:noProof/>
            <w:webHidden/>
          </w:rPr>
          <w:tab/>
        </w:r>
        <w:r>
          <w:rPr>
            <w:noProof/>
            <w:webHidden/>
          </w:rPr>
          <w:fldChar w:fldCharType="begin"/>
        </w:r>
        <w:r>
          <w:rPr>
            <w:noProof/>
            <w:webHidden/>
          </w:rPr>
          <w:instrText xml:space="preserve"> PAGEREF _Toc51325753 \h </w:instrText>
        </w:r>
        <w:r>
          <w:rPr>
            <w:noProof/>
            <w:webHidden/>
          </w:rPr>
        </w:r>
        <w:r>
          <w:rPr>
            <w:noProof/>
            <w:webHidden/>
          </w:rPr>
          <w:fldChar w:fldCharType="separate"/>
        </w:r>
        <w:r>
          <w:rPr>
            <w:noProof/>
            <w:webHidden/>
          </w:rPr>
          <w:t>3</w:t>
        </w:r>
        <w:r>
          <w:rPr>
            <w:noProof/>
            <w:webHidden/>
          </w:rPr>
          <w:t>3</w:t>
        </w:r>
        <w:r>
          <w:rPr>
            <w:noProof/>
            <w:webHidden/>
          </w:rPr>
          <w:fldChar w:fldCharType="end"/>
        </w:r>
      </w:hyperlink>
    </w:p>
    <w:p w14:paraId="03E91DBD" w14:textId="6F0BB7A6" w:rsidR="00EE24D2" w:rsidRDefault="00EE24D2">
      <w:pPr>
        <w:pStyle w:val="TOC2"/>
        <w:rPr>
          <w:rFonts w:asciiTheme="minorHAnsi" w:eastAsiaTheme="minorEastAsia" w:hAnsiTheme="minorHAnsi" w:cstheme="minorBidi"/>
          <w:noProof/>
          <w:szCs w:val="22"/>
        </w:rPr>
      </w:pPr>
      <w:hyperlink w:anchor="_Toc51325754" w:history="1">
        <w:r w:rsidRPr="00433D63">
          <w:rPr>
            <w:rStyle w:val="Hyperlink"/>
            <w:noProof/>
          </w:rPr>
          <w:t>SFDM Major Project Stage 1</w:t>
        </w:r>
        <w:r>
          <w:rPr>
            <w:noProof/>
            <w:webHidden/>
          </w:rPr>
          <w:tab/>
        </w:r>
        <w:r>
          <w:rPr>
            <w:noProof/>
            <w:webHidden/>
          </w:rPr>
          <w:fldChar w:fldCharType="begin"/>
        </w:r>
        <w:r>
          <w:rPr>
            <w:noProof/>
            <w:webHidden/>
          </w:rPr>
          <w:instrText xml:space="preserve"> PAGEREF _Toc51325754 \h </w:instrText>
        </w:r>
        <w:r>
          <w:rPr>
            <w:noProof/>
            <w:webHidden/>
          </w:rPr>
        </w:r>
        <w:r>
          <w:rPr>
            <w:noProof/>
            <w:webHidden/>
          </w:rPr>
          <w:fldChar w:fldCharType="separate"/>
        </w:r>
        <w:r>
          <w:rPr>
            <w:noProof/>
            <w:webHidden/>
          </w:rPr>
          <w:t>3</w:t>
        </w:r>
        <w:r>
          <w:rPr>
            <w:noProof/>
            <w:webHidden/>
          </w:rPr>
          <w:t>5</w:t>
        </w:r>
        <w:r>
          <w:rPr>
            <w:noProof/>
            <w:webHidden/>
          </w:rPr>
          <w:fldChar w:fldCharType="end"/>
        </w:r>
      </w:hyperlink>
    </w:p>
    <w:p w14:paraId="2126986E" w14:textId="36C84F87" w:rsidR="00EE24D2" w:rsidRDefault="00EE24D2">
      <w:pPr>
        <w:pStyle w:val="TOC2"/>
        <w:rPr>
          <w:rFonts w:asciiTheme="minorHAnsi" w:eastAsiaTheme="minorEastAsia" w:hAnsiTheme="minorHAnsi" w:cstheme="minorBidi"/>
          <w:noProof/>
          <w:szCs w:val="22"/>
        </w:rPr>
      </w:pPr>
      <w:hyperlink w:anchor="_Toc51325755" w:history="1">
        <w:r w:rsidRPr="00433D63">
          <w:rPr>
            <w:rStyle w:val="Hyperlink"/>
            <w:noProof/>
          </w:rPr>
          <w:t>Usability Engineering</w:t>
        </w:r>
        <w:r>
          <w:rPr>
            <w:noProof/>
            <w:webHidden/>
          </w:rPr>
          <w:tab/>
        </w:r>
        <w:r>
          <w:rPr>
            <w:noProof/>
            <w:webHidden/>
          </w:rPr>
          <w:fldChar w:fldCharType="begin"/>
        </w:r>
        <w:r>
          <w:rPr>
            <w:noProof/>
            <w:webHidden/>
          </w:rPr>
          <w:instrText xml:space="preserve"> PAGEREF _Toc51325755 \h </w:instrText>
        </w:r>
        <w:r>
          <w:rPr>
            <w:noProof/>
            <w:webHidden/>
          </w:rPr>
        </w:r>
        <w:r>
          <w:rPr>
            <w:noProof/>
            <w:webHidden/>
          </w:rPr>
          <w:fldChar w:fldCharType="separate"/>
        </w:r>
        <w:r>
          <w:rPr>
            <w:noProof/>
            <w:webHidden/>
          </w:rPr>
          <w:t>37</w:t>
        </w:r>
        <w:r>
          <w:rPr>
            <w:noProof/>
            <w:webHidden/>
          </w:rPr>
          <w:fldChar w:fldCharType="end"/>
        </w:r>
      </w:hyperlink>
    </w:p>
    <w:p w14:paraId="60B27359" w14:textId="2CEA3263" w:rsidR="00EE24D2" w:rsidRDefault="00EE24D2">
      <w:pPr>
        <w:pStyle w:val="TOC2"/>
        <w:rPr>
          <w:rFonts w:asciiTheme="minorHAnsi" w:eastAsiaTheme="minorEastAsia" w:hAnsiTheme="minorHAnsi" w:cstheme="minorBidi"/>
          <w:noProof/>
          <w:szCs w:val="22"/>
        </w:rPr>
      </w:pPr>
      <w:hyperlink w:anchor="_Toc51325756" w:history="1">
        <w:r w:rsidRPr="00433D63">
          <w:rPr>
            <w:rStyle w:val="Hyperlink"/>
            <w:noProof/>
          </w:rPr>
          <w:t>User Experience Design</w:t>
        </w:r>
        <w:r>
          <w:rPr>
            <w:noProof/>
            <w:webHidden/>
          </w:rPr>
          <w:tab/>
        </w:r>
        <w:r>
          <w:rPr>
            <w:noProof/>
            <w:webHidden/>
          </w:rPr>
          <w:fldChar w:fldCharType="begin"/>
        </w:r>
        <w:r>
          <w:rPr>
            <w:noProof/>
            <w:webHidden/>
          </w:rPr>
          <w:instrText xml:space="preserve"> PAGEREF _Toc51325756 \h </w:instrText>
        </w:r>
        <w:r>
          <w:rPr>
            <w:noProof/>
            <w:webHidden/>
          </w:rPr>
        </w:r>
        <w:r>
          <w:rPr>
            <w:noProof/>
            <w:webHidden/>
          </w:rPr>
          <w:fldChar w:fldCharType="separate"/>
        </w:r>
        <w:r>
          <w:rPr>
            <w:noProof/>
            <w:webHidden/>
          </w:rPr>
          <w:t>40</w:t>
        </w:r>
        <w:r>
          <w:rPr>
            <w:noProof/>
            <w:webHidden/>
          </w:rPr>
          <w:fldChar w:fldCharType="end"/>
        </w:r>
      </w:hyperlink>
    </w:p>
    <w:p w14:paraId="12737D8B" w14:textId="329C3BAD" w:rsidR="00AA3B1A" w:rsidRPr="002633D8" w:rsidRDefault="00C06C92"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73A4020D" w14:textId="77777777" w:rsidR="00CD642C" w:rsidRPr="004C0775" w:rsidRDefault="00CD642C" w:rsidP="004C0775">
      <w:pPr>
        <w:pStyle w:val="Heading1"/>
      </w:pPr>
      <w:bookmarkStart w:id="0" w:name="_Toc51325739"/>
      <w:r w:rsidRPr="004C0775">
        <w:lastRenderedPageBreak/>
        <w:t>INTRODUCTION</w:t>
      </w:r>
      <w:bookmarkEnd w:id="0"/>
    </w:p>
    <w:p w14:paraId="75EFB4A4" w14:textId="77777777"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Level </w:t>
      </w:r>
      <w:r w:rsidR="004F3129">
        <w:rPr>
          <w:rFonts w:cs="Arial"/>
          <w:b/>
          <w:bCs/>
          <w:szCs w:val="22"/>
        </w:rPr>
        <w:t>6</w:t>
      </w:r>
      <w:r w:rsidR="006636BE">
        <w:rPr>
          <w:rFonts w:cs="Arial"/>
          <w:szCs w:val="22"/>
        </w:rPr>
        <w:t xml:space="preserve"> within </w:t>
      </w:r>
      <w:r w:rsidR="006636BE" w:rsidRPr="005367C7">
        <w:rPr>
          <w:rFonts w:cs="Arial"/>
          <w:szCs w:val="22"/>
        </w:rPr>
        <w:t xml:space="preserve">the </w:t>
      </w:r>
      <w:r w:rsidR="001F212B" w:rsidRPr="005367C7">
        <w:rPr>
          <w:rFonts w:cs="Arial"/>
          <w:szCs w:val="22"/>
        </w:rPr>
        <w:t>Academic Discipline</w:t>
      </w:r>
      <w:r w:rsidR="006636BE" w:rsidRPr="005367C7">
        <w:rPr>
          <w:rFonts w:cs="Arial"/>
          <w:szCs w:val="22"/>
        </w:rPr>
        <w:t xml:space="preserve"> of </w:t>
      </w:r>
      <w:r w:rsidR="005367C7" w:rsidRPr="008D505A">
        <w:rPr>
          <w:rFonts w:cs="Arial"/>
          <w:b/>
          <w:bCs/>
          <w:szCs w:val="22"/>
        </w:rPr>
        <w:t>Applied Computing</w:t>
      </w:r>
      <w:r w:rsidR="005367C7" w:rsidRPr="005367C7">
        <w:rPr>
          <w:rFonts w:cs="Arial"/>
          <w:szCs w:val="22"/>
        </w:rPr>
        <w:t xml:space="preserve"> </w:t>
      </w:r>
      <w:r w:rsidRPr="005367C7">
        <w:rPr>
          <w:rFonts w:cs="Arial"/>
          <w:szCs w:val="22"/>
        </w:rPr>
        <w:t>in the academic year 20</w:t>
      </w:r>
      <w:r w:rsidR="000B101B" w:rsidRPr="005367C7">
        <w:rPr>
          <w:rFonts w:cs="Arial"/>
          <w:szCs w:val="22"/>
        </w:rPr>
        <w:t>20</w:t>
      </w:r>
      <w:r w:rsidR="002C0D18" w:rsidRPr="005367C7">
        <w:rPr>
          <w:rFonts w:cs="Arial"/>
          <w:szCs w:val="22"/>
        </w:rPr>
        <w:t>-2021</w:t>
      </w:r>
      <w:r w:rsidRPr="005367C7">
        <w:rPr>
          <w:rFonts w:cs="Arial"/>
          <w:szCs w:val="22"/>
        </w:rPr>
        <w:t>.</w:t>
      </w:r>
    </w:p>
    <w:p w14:paraId="07F1E49A" w14:textId="77777777" w:rsidR="00CD642C" w:rsidRPr="002633D8" w:rsidRDefault="00CD642C">
      <w:pPr>
        <w:jc w:val="both"/>
        <w:rPr>
          <w:rFonts w:cs="Arial"/>
          <w:szCs w:val="22"/>
        </w:rPr>
      </w:pPr>
    </w:p>
    <w:p w14:paraId="65DBA682"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w:t>
      </w:r>
      <w:r w:rsidR="001F212B">
        <w:rPr>
          <w:rFonts w:cs="Arial"/>
          <w:szCs w:val="22"/>
        </w:rPr>
        <w:t>Academic Discipline</w:t>
      </w:r>
      <w:r>
        <w:rPr>
          <w:rFonts w:cs="Arial"/>
          <w:szCs w:val="22"/>
        </w:rPr>
        <w:t>/</w:t>
      </w:r>
      <w:r w:rsidR="001F212B">
        <w:rPr>
          <w:rFonts w:cs="Arial"/>
          <w:szCs w:val="22"/>
        </w:rPr>
        <w:t>Institute</w:t>
      </w:r>
      <w:r>
        <w:rPr>
          <w:rFonts w:cs="Arial"/>
          <w:szCs w:val="22"/>
        </w:rPr>
        <w:t xml:space="preserve">.    If you require assistance in identifying the modules for your programme of study, please contact the Programme </w:t>
      </w:r>
      <w:r w:rsidR="002C0D18">
        <w:rPr>
          <w:rFonts w:cs="Arial"/>
          <w:szCs w:val="22"/>
        </w:rPr>
        <w:t xml:space="preserve">Manager </w:t>
      </w:r>
      <w:r>
        <w:rPr>
          <w:rFonts w:cs="Arial"/>
          <w:szCs w:val="22"/>
        </w:rPr>
        <w:t xml:space="preserve">(whose name and contact details are provided in the accompanying Programme of Study Handbook), or the relevant </w:t>
      </w:r>
      <w:r w:rsidR="001F212B">
        <w:rPr>
          <w:rFonts w:cs="Arial"/>
          <w:szCs w:val="22"/>
        </w:rPr>
        <w:t xml:space="preserve">Institute </w:t>
      </w:r>
      <w:r>
        <w:rPr>
          <w:rFonts w:cs="Arial"/>
          <w:szCs w:val="22"/>
        </w:rPr>
        <w:t>Office.</w:t>
      </w:r>
    </w:p>
    <w:p w14:paraId="368FBCC4" w14:textId="77777777" w:rsidR="006636BE" w:rsidRDefault="006636BE">
      <w:pPr>
        <w:jc w:val="both"/>
        <w:rPr>
          <w:rFonts w:cs="Arial"/>
          <w:szCs w:val="22"/>
        </w:rPr>
      </w:pPr>
    </w:p>
    <w:p w14:paraId="4349887D"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770602B7" w14:textId="77777777" w:rsidR="00CD642C" w:rsidRPr="002633D8" w:rsidRDefault="00CD642C">
      <w:pPr>
        <w:jc w:val="both"/>
        <w:rPr>
          <w:rFonts w:cs="Arial"/>
          <w:szCs w:val="22"/>
        </w:rPr>
      </w:pPr>
    </w:p>
    <w:p w14:paraId="3CA3287B" w14:textId="77777777" w:rsidR="00CD642C" w:rsidRPr="002633D8" w:rsidRDefault="00CD642C">
      <w:pPr>
        <w:jc w:val="both"/>
        <w:rPr>
          <w:rFonts w:cs="Arial"/>
          <w:szCs w:val="22"/>
        </w:rPr>
      </w:pPr>
    </w:p>
    <w:p w14:paraId="5A54D637" w14:textId="77777777" w:rsidR="00CD642C" w:rsidRPr="002633D8" w:rsidRDefault="00CD642C">
      <w:pPr>
        <w:jc w:val="both"/>
        <w:rPr>
          <w:rFonts w:cs="Arial"/>
          <w:szCs w:val="22"/>
        </w:rPr>
      </w:pPr>
    </w:p>
    <w:p w14:paraId="03AAEC87" w14:textId="77777777" w:rsidR="00CD642C" w:rsidRPr="002633D8" w:rsidRDefault="00CD642C">
      <w:pPr>
        <w:jc w:val="both"/>
        <w:rPr>
          <w:rFonts w:cs="Arial"/>
          <w:szCs w:val="22"/>
        </w:rPr>
      </w:pPr>
    </w:p>
    <w:p w14:paraId="1C9FFAD5" w14:textId="77777777" w:rsidR="007E13C1" w:rsidRPr="0059260A" w:rsidRDefault="007E13C1" w:rsidP="007E13C1">
      <w:pPr>
        <w:pStyle w:val="Heading1"/>
        <w:jc w:val="left"/>
      </w:pPr>
      <w:bookmarkStart w:id="1" w:name="_Toc51325740"/>
      <w:r w:rsidRPr="00303D23">
        <w:rPr>
          <w:sz w:val="24"/>
          <w:szCs w:val="22"/>
        </w:rPr>
        <w:t>MODULES</w:t>
      </w:r>
      <w:bookmarkEnd w:id="1"/>
    </w:p>
    <w:p w14:paraId="5AF86623" w14:textId="4472C5AC" w:rsidR="00CD642C" w:rsidRDefault="006636BE" w:rsidP="007E13C1">
      <w:pPr>
        <w:pStyle w:val="Heading1"/>
        <w:jc w:val="center"/>
        <w:rPr>
          <w:rFonts w:cs="Arial"/>
          <w:szCs w:val="22"/>
        </w:rPr>
      </w:pPr>
      <w:r>
        <w:rPr>
          <w:rFonts w:cs="Arial"/>
          <w:szCs w:val="22"/>
        </w:rPr>
        <w:br w:type="page"/>
      </w:r>
    </w:p>
    <w:p w14:paraId="093ABD15" w14:textId="77777777" w:rsidR="007E13C1" w:rsidRPr="00B53639" w:rsidRDefault="007E13C1" w:rsidP="007E13C1">
      <w:pPr>
        <w:jc w:val="both"/>
        <w:textAlignment w:val="baseline"/>
        <w:rPr>
          <w:rFonts w:ascii="Segoe UI" w:hAnsi="Segoe UI" w:cs="Segoe UI"/>
          <w:sz w:val="18"/>
          <w:szCs w:val="18"/>
        </w:rPr>
      </w:pPr>
      <w:r w:rsidRPr="00B53639">
        <w:rPr>
          <w:rFonts w:cs="Arial"/>
          <w:b/>
          <w:bCs/>
          <w:szCs w:val="22"/>
          <w:lang w:val="en-US"/>
        </w:rPr>
        <w:lastRenderedPageBreak/>
        <w:t>MODULE CODE:</w:t>
      </w:r>
      <w:r w:rsidRPr="00B53639">
        <w:rPr>
          <w:rFonts w:ascii="Calibri" w:hAnsi="Calibri" w:cs="Calibri"/>
          <w:szCs w:val="22"/>
        </w:rPr>
        <w:t xml:space="preserve"> </w:t>
      </w:r>
      <w:r w:rsidRPr="00B53639">
        <w:rPr>
          <w:rFonts w:cs="Arial"/>
          <w:b/>
          <w:bCs/>
          <w:szCs w:val="22"/>
        </w:rPr>
        <w:t>M6X02056</w:t>
      </w:r>
      <w:r w:rsidRPr="00B53639">
        <w:rPr>
          <w:rFonts w:cs="Arial"/>
          <w:szCs w:val="22"/>
        </w:rPr>
        <w:t> </w:t>
      </w:r>
    </w:p>
    <w:p w14:paraId="2D7493A4" w14:textId="77777777" w:rsidR="007E13C1" w:rsidRPr="00522849" w:rsidRDefault="007E13C1" w:rsidP="007E13C1">
      <w:pPr>
        <w:ind w:left="3600" w:hanging="3600"/>
        <w:textAlignment w:val="baseline"/>
        <w:rPr>
          <w:rStyle w:val="Heading2Char"/>
        </w:rPr>
      </w:pPr>
      <w:r w:rsidRPr="00B53639">
        <w:rPr>
          <w:rFonts w:cs="Arial"/>
          <w:b/>
          <w:bCs/>
          <w:szCs w:val="22"/>
        </w:rPr>
        <w:t>TITLE:</w:t>
      </w:r>
      <w:r w:rsidRPr="00B53639">
        <w:rPr>
          <w:rFonts w:ascii="Calibri" w:hAnsi="Calibri" w:cs="Calibri"/>
          <w:szCs w:val="22"/>
        </w:rPr>
        <w:t xml:space="preserve"> </w:t>
      </w:r>
      <w:r w:rsidRPr="00522849">
        <w:rPr>
          <w:rStyle w:val="Heading2Char"/>
        </w:rPr>
        <w:t>Advanced Character Animation </w:t>
      </w:r>
    </w:p>
    <w:p w14:paraId="6C50B937" w14:textId="77777777" w:rsidR="007E13C1" w:rsidRPr="00B53639" w:rsidRDefault="007E13C1" w:rsidP="007E13C1">
      <w:pPr>
        <w:ind w:left="3600" w:hanging="3600"/>
        <w:textAlignment w:val="baseline"/>
        <w:rPr>
          <w:rFonts w:ascii="Segoe UI" w:hAnsi="Segoe UI" w:cs="Segoe UI"/>
          <w:b/>
          <w:bCs/>
          <w:sz w:val="18"/>
          <w:szCs w:val="18"/>
        </w:rPr>
      </w:pPr>
      <w:r w:rsidRPr="00B53639">
        <w:rPr>
          <w:rFonts w:cs="Arial"/>
          <w:b/>
          <w:bCs/>
          <w:szCs w:val="22"/>
        </w:rPr>
        <w:t>DATED: </w:t>
      </w:r>
      <w:r w:rsidRPr="00B53639">
        <w:rPr>
          <w:rFonts w:ascii="Calibri" w:hAnsi="Calibri" w:cs="Calibri"/>
          <w:szCs w:val="22"/>
        </w:rPr>
        <w:t xml:space="preserve"> </w:t>
      </w:r>
      <w:r w:rsidRPr="00B53639">
        <w:rPr>
          <w:rFonts w:cs="Arial"/>
          <w:b/>
          <w:bCs/>
          <w:szCs w:val="22"/>
        </w:rPr>
        <w:t>24/11/2015  </w:t>
      </w:r>
    </w:p>
    <w:p w14:paraId="6FDE6D7C" w14:textId="77777777" w:rsidR="007E13C1" w:rsidRPr="00B53639" w:rsidRDefault="007E13C1" w:rsidP="007E13C1">
      <w:pPr>
        <w:ind w:left="3600" w:hanging="3600"/>
        <w:textAlignment w:val="baseline"/>
        <w:rPr>
          <w:rFonts w:ascii="Segoe UI" w:hAnsi="Segoe UI" w:cs="Segoe UI"/>
          <w:b/>
          <w:bCs/>
          <w:sz w:val="18"/>
          <w:szCs w:val="18"/>
        </w:rPr>
      </w:pPr>
      <w:r w:rsidRPr="00B53639">
        <w:rPr>
          <w:rFonts w:cs="Arial"/>
          <w:b/>
          <w:bCs/>
          <w:szCs w:val="22"/>
        </w:rPr>
        <w:t> </w:t>
      </w:r>
    </w:p>
    <w:p w14:paraId="431B2DA6" w14:textId="77777777" w:rsidR="007E13C1" w:rsidRPr="00B53639" w:rsidRDefault="007E13C1" w:rsidP="007E13C1">
      <w:pPr>
        <w:ind w:left="3600" w:hanging="3600"/>
        <w:textAlignment w:val="baseline"/>
        <w:rPr>
          <w:rFonts w:ascii="Segoe UI" w:hAnsi="Segoe UI" w:cs="Segoe UI"/>
          <w:b/>
          <w:bCs/>
          <w:sz w:val="18"/>
          <w:szCs w:val="18"/>
        </w:rPr>
      </w:pPr>
      <w:r w:rsidRPr="00B53639">
        <w:rPr>
          <w:rFonts w:cs="Arial"/>
          <w:b/>
          <w:bCs/>
          <w:szCs w:val="22"/>
        </w:rPr>
        <w:t>LEVEL: </w:t>
      </w:r>
      <w:r w:rsidRPr="00B53639">
        <w:rPr>
          <w:rFonts w:ascii="Calibri" w:hAnsi="Calibri" w:cs="Calibri"/>
          <w:szCs w:val="22"/>
        </w:rPr>
        <w:t xml:space="preserve"> </w:t>
      </w:r>
      <w:r w:rsidRPr="00B53639">
        <w:rPr>
          <w:rFonts w:cs="Arial"/>
          <w:b/>
          <w:bCs/>
          <w:szCs w:val="22"/>
        </w:rPr>
        <w:t>6     </w:t>
      </w:r>
      <w:r w:rsidRPr="00B53639">
        <w:rPr>
          <w:rFonts w:ascii="Calibri" w:hAnsi="Calibri" w:cs="Calibri"/>
          <w:szCs w:val="22"/>
        </w:rPr>
        <w:t xml:space="preserve"> </w:t>
      </w:r>
      <w:r w:rsidRPr="00B53639">
        <w:rPr>
          <w:rFonts w:cs="Arial"/>
          <w:b/>
          <w:bCs/>
          <w:szCs w:val="22"/>
        </w:rPr>
        <w:t> </w:t>
      </w:r>
    </w:p>
    <w:p w14:paraId="04B32009" w14:textId="77777777" w:rsidR="007E13C1" w:rsidRPr="00B53639" w:rsidRDefault="007E13C1" w:rsidP="007E13C1">
      <w:pPr>
        <w:ind w:left="3600" w:hanging="3600"/>
        <w:textAlignment w:val="baseline"/>
        <w:rPr>
          <w:rFonts w:ascii="Segoe UI" w:hAnsi="Segoe UI" w:cs="Segoe UI"/>
          <w:b/>
          <w:bCs/>
          <w:sz w:val="18"/>
          <w:szCs w:val="18"/>
        </w:rPr>
      </w:pPr>
      <w:r w:rsidRPr="00B53639">
        <w:rPr>
          <w:rFonts w:cs="Arial"/>
          <w:b/>
          <w:bCs/>
          <w:szCs w:val="22"/>
        </w:rPr>
        <w:t>CREDITS: </w:t>
      </w:r>
      <w:r w:rsidRPr="00B53639">
        <w:rPr>
          <w:rFonts w:ascii="Calibri" w:hAnsi="Calibri" w:cs="Calibri"/>
          <w:szCs w:val="22"/>
        </w:rPr>
        <w:t xml:space="preserve"> </w:t>
      </w:r>
      <w:r w:rsidRPr="00B53639">
        <w:rPr>
          <w:rFonts w:cs="Arial"/>
          <w:b/>
          <w:bCs/>
          <w:szCs w:val="22"/>
        </w:rPr>
        <w:t>20 </w:t>
      </w:r>
      <w:r w:rsidRPr="00B53639">
        <w:rPr>
          <w:rFonts w:ascii="Calibri" w:hAnsi="Calibri" w:cs="Calibri"/>
          <w:szCs w:val="22"/>
        </w:rPr>
        <w:t xml:space="preserve"> </w:t>
      </w:r>
      <w:r w:rsidRPr="00B53639">
        <w:rPr>
          <w:rFonts w:cs="Arial"/>
          <w:b/>
          <w:bCs/>
          <w:szCs w:val="22"/>
        </w:rPr>
        <w:t> </w:t>
      </w:r>
    </w:p>
    <w:p w14:paraId="66E0ADDE" w14:textId="77777777" w:rsidR="007E13C1" w:rsidRPr="00B53639" w:rsidRDefault="007E13C1" w:rsidP="007E13C1">
      <w:pPr>
        <w:ind w:left="3600" w:hanging="3600"/>
        <w:textAlignment w:val="baseline"/>
        <w:rPr>
          <w:rFonts w:ascii="Segoe UI" w:hAnsi="Segoe UI" w:cs="Segoe UI"/>
          <w:b/>
          <w:bCs/>
          <w:sz w:val="18"/>
          <w:szCs w:val="18"/>
        </w:rPr>
      </w:pPr>
      <w:r w:rsidRPr="00B53639">
        <w:rPr>
          <w:rFonts w:cs="Arial"/>
          <w:b/>
          <w:bCs/>
          <w:szCs w:val="22"/>
        </w:rPr>
        <w:t> </w:t>
      </w:r>
    </w:p>
    <w:p w14:paraId="547B0B1E" w14:textId="77777777" w:rsidR="007E13C1" w:rsidRPr="00B53639" w:rsidRDefault="007E13C1" w:rsidP="007E13C1">
      <w:pPr>
        <w:jc w:val="both"/>
        <w:textAlignment w:val="baseline"/>
        <w:rPr>
          <w:rFonts w:ascii="Segoe UI" w:hAnsi="Segoe UI" w:cs="Segoe UI"/>
          <w:sz w:val="18"/>
          <w:szCs w:val="18"/>
        </w:rPr>
      </w:pPr>
      <w:r w:rsidRPr="00B53639">
        <w:rPr>
          <w:rFonts w:cs="Arial"/>
          <w:b/>
          <w:bCs/>
          <w:szCs w:val="22"/>
          <w:lang w:val="en-US"/>
        </w:rPr>
        <w:t>JACS CODE:</w:t>
      </w:r>
      <w:r w:rsidRPr="00B53639">
        <w:rPr>
          <w:rFonts w:ascii="Calibri" w:hAnsi="Calibri" w:cs="Calibri"/>
          <w:szCs w:val="22"/>
        </w:rPr>
        <w:t xml:space="preserve"> </w:t>
      </w:r>
      <w:r w:rsidRPr="00B53639">
        <w:rPr>
          <w:rFonts w:cs="Arial"/>
          <w:b/>
          <w:bCs/>
          <w:szCs w:val="22"/>
          <w:lang w:val="en-US"/>
        </w:rPr>
        <w:t>W615</w:t>
      </w:r>
      <w:r w:rsidRPr="00B53639">
        <w:rPr>
          <w:rFonts w:ascii="Calibri" w:hAnsi="Calibri" w:cs="Calibri"/>
          <w:szCs w:val="22"/>
        </w:rPr>
        <w:t xml:space="preserve"> </w:t>
      </w:r>
      <w:r w:rsidRPr="00B53639">
        <w:rPr>
          <w:rFonts w:cs="Arial"/>
          <w:szCs w:val="22"/>
        </w:rPr>
        <w:t> </w:t>
      </w:r>
    </w:p>
    <w:p w14:paraId="0F666634" w14:textId="77777777" w:rsidR="007E13C1" w:rsidRPr="00B53639" w:rsidRDefault="007E13C1" w:rsidP="007E13C1">
      <w:pPr>
        <w:jc w:val="both"/>
        <w:textAlignment w:val="baseline"/>
        <w:rPr>
          <w:rFonts w:ascii="Segoe UI" w:hAnsi="Segoe UI" w:cs="Segoe UI"/>
          <w:sz w:val="18"/>
          <w:szCs w:val="18"/>
        </w:rPr>
      </w:pPr>
      <w:r w:rsidRPr="00B53639">
        <w:rPr>
          <w:rFonts w:cs="Arial"/>
          <w:szCs w:val="22"/>
        </w:rPr>
        <w:t> </w:t>
      </w:r>
    </w:p>
    <w:p w14:paraId="666B865F" w14:textId="77777777" w:rsidR="007E13C1" w:rsidRPr="00B53639" w:rsidRDefault="007E13C1" w:rsidP="007E13C1">
      <w:pPr>
        <w:jc w:val="both"/>
        <w:textAlignment w:val="baseline"/>
        <w:rPr>
          <w:rFonts w:ascii="Segoe UI" w:hAnsi="Segoe UI" w:cs="Segoe UI"/>
          <w:sz w:val="18"/>
          <w:szCs w:val="18"/>
        </w:rPr>
      </w:pPr>
      <w:r w:rsidRPr="00B53639">
        <w:rPr>
          <w:rFonts w:cs="Arial"/>
          <w:b/>
          <w:bCs/>
          <w:szCs w:val="22"/>
        </w:rPr>
        <w:t>AIM(S)</w:t>
      </w:r>
      <w:r w:rsidRPr="00B53639">
        <w:rPr>
          <w:rFonts w:cs="Arial"/>
          <w:szCs w:val="22"/>
        </w:rPr>
        <w:t> </w:t>
      </w:r>
    </w:p>
    <w:p w14:paraId="460ECE2B" w14:textId="77777777" w:rsidR="007E13C1" w:rsidRPr="00B53639" w:rsidRDefault="007E13C1" w:rsidP="007E13C1">
      <w:pPr>
        <w:jc w:val="both"/>
        <w:textAlignment w:val="baseline"/>
        <w:rPr>
          <w:rFonts w:ascii="Segoe UI" w:hAnsi="Segoe UI" w:cs="Segoe UI"/>
          <w:sz w:val="18"/>
          <w:szCs w:val="18"/>
        </w:rPr>
      </w:pPr>
      <w:r w:rsidRPr="00B53639">
        <w:rPr>
          <w:rFonts w:cs="Arial"/>
          <w:szCs w:val="22"/>
        </w:rPr>
        <w:t> </w:t>
      </w:r>
    </w:p>
    <w:p w14:paraId="4108116D" w14:textId="77777777" w:rsidR="007E13C1" w:rsidRPr="00B53639" w:rsidRDefault="007E13C1" w:rsidP="007E13C1">
      <w:pPr>
        <w:numPr>
          <w:ilvl w:val="0"/>
          <w:numId w:val="14"/>
        </w:numPr>
        <w:ind w:left="0" w:firstLine="0"/>
        <w:jc w:val="both"/>
        <w:textAlignment w:val="baseline"/>
        <w:rPr>
          <w:rFonts w:cs="Arial"/>
          <w:szCs w:val="22"/>
        </w:rPr>
      </w:pPr>
      <w:r w:rsidRPr="00B53639">
        <w:rPr>
          <w:rFonts w:cs="Arial"/>
          <w:szCs w:val="22"/>
        </w:rPr>
        <w:t>To support the other (practical) work conducted at Level 6 by heightening and extending the student’s character animation skills and techniques within the context of emerging trends and innovations in the animation industry. </w:t>
      </w:r>
    </w:p>
    <w:p w14:paraId="6D915936" w14:textId="361084D8" w:rsidR="007E13C1" w:rsidRDefault="007E13C1" w:rsidP="007E13C1">
      <w:pPr>
        <w:numPr>
          <w:ilvl w:val="0"/>
          <w:numId w:val="14"/>
        </w:numPr>
        <w:ind w:left="0" w:firstLine="0"/>
        <w:jc w:val="both"/>
        <w:textAlignment w:val="baseline"/>
        <w:rPr>
          <w:rFonts w:cs="Arial"/>
          <w:szCs w:val="22"/>
        </w:rPr>
      </w:pPr>
      <w:r w:rsidRPr="00B53639">
        <w:rPr>
          <w:rFonts w:cs="Arial"/>
          <w:szCs w:val="22"/>
        </w:rPr>
        <w:t>To formulate effective 3D strategies and industry-facing methods in advancing the visual components that aid in designing both realistic and stylistic-based sequences. </w:t>
      </w:r>
    </w:p>
    <w:p w14:paraId="32C5305B" w14:textId="77777777" w:rsidR="00A462C3" w:rsidRPr="00B53639" w:rsidRDefault="00A462C3" w:rsidP="00A462C3">
      <w:pPr>
        <w:jc w:val="both"/>
        <w:textAlignment w:val="baseline"/>
        <w:rPr>
          <w:rFonts w:cs="Arial"/>
          <w:szCs w:val="22"/>
        </w:rPr>
      </w:pPr>
    </w:p>
    <w:p w14:paraId="7C186BEB" w14:textId="77777777" w:rsidR="007E13C1" w:rsidRPr="00B53639" w:rsidRDefault="007E13C1" w:rsidP="007E13C1">
      <w:pPr>
        <w:jc w:val="both"/>
        <w:textAlignment w:val="baseline"/>
        <w:rPr>
          <w:rFonts w:ascii="Segoe UI" w:hAnsi="Segoe UI" w:cs="Segoe UI"/>
          <w:sz w:val="18"/>
          <w:szCs w:val="18"/>
        </w:rPr>
      </w:pPr>
      <w:r w:rsidRPr="00B53639">
        <w:rPr>
          <w:rFonts w:cs="Arial"/>
          <w:b/>
          <w:bCs/>
          <w:szCs w:val="22"/>
        </w:rPr>
        <w:t>LEARNING OUTCOMES</w:t>
      </w:r>
      <w:r w:rsidRPr="00B53639">
        <w:rPr>
          <w:rFonts w:cs="Arial"/>
          <w:szCs w:val="22"/>
        </w:rPr>
        <w:t> </w:t>
      </w:r>
    </w:p>
    <w:p w14:paraId="4FF10796" w14:textId="77777777" w:rsidR="007E13C1" w:rsidRPr="00B53639" w:rsidRDefault="007E13C1" w:rsidP="007E13C1">
      <w:pPr>
        <w:jc w:val="both"/>
        <w:textAlignment w:val="baseline"/>
        <w:rPr>
          <w:rFonts w:ascii="Segoe UI" w:hAnsi="Segoe UI" w:cs="Segoe UI"/>
          <w:sz w:val="18"/>
          <w:szCs w:val="18"/>
        </w:rPr>
      </w:pPr>
      <w:r w:rsidRPr="00B53639">
        <w:rPr>
          <w:rFonts w:cs="Arial"/>
          <w:szCs w:val="22"/>
        </w:rPr>
        <w:t> </w:t>
      </w:r>
    </w:p>
    <w:p w14:paraId="6CBCF103" w14:textId="77777777" w:rsidR="007E13C1" w:rsidRPr="00B53639" w:rsidRDefault="007E13C1" w:rsidP="007E13C1">
      <w:pPr>
        <w:jc w:val="both"/>
        <w:textAlignment w:val="baseline"/>
        <w:rPr>
          <w:rFonts w:ascii="Segoe UI" w:hAnsi="Segoe UI" w:cs="Segoe UI"/>
          <w:sz w:val="18"/>
          <w:szCs w:val="18"/>
        </w:rPr>
      </w:pPr>
      <w:r w:rsidRPr="00B53639">
        <w:rPr>
          <w:rFonts w:cs="Arial"/>
          <w:szCs w:val="22"/>
          <w:lang w:val="en-US"/>
        </w:rPr>
        <w:t>Upon the successful completion of this module, the student should be able to demonstrate the ability to:</w:t>
      </w:r>
      <w:r w:rsidRPr="00B53639">
        <w:rPr>
          <w:rFonts w:cs="Arial"/>
          <w:szCs w:val="22"/>
        </w:rPr>
        <w:t> </w:t>
      </w:r>
    </w:p>
    <w:p w14:paraId="2776F308" w14:textId="77777777" w:rsidR="007E13C1" w:rsidRPr="00B53639" w:rsidRDefault="007E13C1" w:rsidP="007E13C1">
      <w:pPr>
        <w:numPr>
          <w:ilvl w:val="0"/>
          <w:numId w:val="15"/>
        </w:numPr>
        <w:ind w:left="0" w:firstLine="0"/>
        <w:jc w:val="both"/>
        <w:textAlignment w:val="baseline"/>
        <w:rPr>
          <w:rFonts w:cs="Arial"/>
          <w:szCs w:val="22"/>
        </w:rPr>
      </w:pPr>
      <w:r w:rsidRPr="00B53639">
        <w:rPr>
          <w:rFonts w:cs="Arial"/>
          <w:szCs w:val="22"/>
          <w:lang w:val="en-US"/>
        </w:rPr>
        <w:t>Critically </w:t>
      </w:r>
      <w:proofErr w:type="spellStart"/>
      <w:r w:rsidRPr="00B53639">
        <w:rPr>
          <w:rFonts w:cs="Arial"/>
          <w:szCs w:val="22"/>
          <w:lang w:val="en-US"/>
        </w:rPr>
        <w:t>analyse</w:t>
      </w:r>
      <w:proofErr w:type="spellEnd"/>
      <w:r w:rsidRPr="00B53639">
        <w:rPr>
          <w:rFonts w:cs="Arial"/>
          <w:szCs w:val="22"/>
          <w:lang w:val="en-US"/>
        </w:rPr>
        <w:t> and cultivate their animation ability to high-end levels of character performance and/or realism. </w:t>
      </w:r>
      <w:r w:rsidRPr="00B53639">
        <w:rPr>
          <w:rFonts w:cs="Arial"/>
          <w:szCs w:val="22"/>
        </w:rPr>
        <w:t> </w:t>
      </w:r>
    </w:p>
    <w:p w14:paraId="195645F6" w14:textId="77777777" w:rsidR="007E13C1" w:rsidRPr="00B53639" w:rsidRDefault="007E13C1" w:rsidP="007E13C1">
      <w:pPr>
        <w:ind w:right="795"/>
        <w:jc w:val="both"/>
        <w:textAlignment w:val="baseline"/>
        <w:rPr>
          <w:rFonts w:ascii="Segoe UI" w:hAnsi="Segoe UI" w:cs="Segoe UI"/>
          <w:sz w:val="18"/>
          <w:szCs w:val="18"/>
        </w:rPr>
      </w:pPr>
      <w:r w:rsidRPr="00B53639">
        <w:rPr>
          <w:rFonts w:cs="Arial"/>
          <w:szCs w:val="22"/>
        </w:rPr>
        <w:t> </w:t>
      </w:r>
    </w:p>
    <w:p w14:paraId="1DC6AFDB" w14:textId="77777777" w:rsidR="007E13C1" w:rsidRPr="00B53639" w:rsidRDefault="007E13C1" w:rsidP="007E13C1">
      <w:pPr>
        <w:numPr>
          <w:ilvl w:val="0"/>
          <w:numId w:val="16"/>
        </w:numPr>
        <w:ind w:left="0" w:firstLine="0"/>
        <w:jc w:val="both"/>
        <w:textAlignment w:val="baseline"/>
        <w:rPr>
          <w:rFonts w:cs="Arial"/>
          <w:szCs w:val="22"/>
        </w:rPr>
      </w:pPr>
      <w:r w:rsidRPr="00B53639">
        <w:rPr>
          <w:rFonts w:cs="Arial"/>
          <w:szCs w:val="22"/>
          <w:lang w:val="en-US"/>
        </w:rPr>
        <w:t>Select, evaluate and employ industry method processes, trends, techniques and production environments to progress their own developing animation skillset.</w:t>
      </w:r>
      <w:r w:rsidRPr="00B53639">
        <w:rPr>
          <w:rFonts w:cs="Arial"/>
          <w:szCs w:val="22"/>
        </w:rPr>
        <w:t> </w:t>
      </w:r>
    </w:p>
    <w:p w14:paraId="6A5534F4" w14:textId="77777777" w:rsidR="007E13C1" w:rsidRPr="00B53639" w:rsidRDefault="007E13C1" w:rsidP="007E13C1">
      <w:pPr>
        <w:jc w:val="both"/>
        <w:textAlignment w:val="baseline"/>
        <w:rPr>
          <w:rFonts w:ascii="Segoe UI" w:hAnsi="Segoe UI" w:cs="Segoe UI"/>
          <w:sz w:val="18"/>
          <w:szCs w:val="18"/>
        </w:rPr>
      </w:pPr>
      <w:r w:rsidRPr="00B53639">
        <w:rPr>
          <w:rFonts w:cs="Arial"/>
          <w:szCs w:val="22"/>
        </w:rPr>
        <w:t> </w:t>
      </w:r>
    </w:p>
    <w:p w14:paraId="61DD7105" w14:textId="77777777" w:rsidR="007E13C1" w:rsidRPr="00B53639" w:rsidRDefault="007E13C1" w:rsidP="007E13C1">
      <w:pPr>
        <w:textAlignment w:val="baseline"/>
        <w:rPr>
          <w:rFonts w:ascii="Segoe UI" w:hAnsi="Segoe UI" w:cs="Segoe UI"/>
          <w:b/>
          <w:bCs/>
          <w:sz w:val="18"/>
          <w:szCs w:val="18"/>
        </w:rPr>
      </w:pPr>
      <w:r w:rsidRPr="00B53639">
        <w:rPr>
          <w:rFonts w:cs="Arial"/>
          <w:b/>
          <w:bCs/>
          <w:szCs w:val="22"/>
        </w:rPr>
        <w:t>INDICATIVE CONTENT </w:t>
      </w:r>
    </w:p>
    <w:p w14:paraId="0745BABD" w14:textId="77777777" w:rsidR="007E13C1" w:rsidRPr="00B53639" w:rsidRDefault="007E13C1" w:rsidP="007E13C1">
      <w:pPr>
        <w:textAlignment w:val="baseline"/>
        <w:rPr>
          <w:rFonts w:ascii="Segoe UI" w:hAnsi="Segoe UI" w:cs="Segoe UI"/>
          <w:b/>
          <w:bCs/>
          <w:sz w:val="18"/>
          <w:szCs w:val="18"/>
        </w:rPr>
      </w:pPr>
      <w:r w:rsidRPr="00B53639">
        <w:rPr>
          <w:rFonts w:cs="Arial"/>
          <w:b/>
          <w:bCs/>
          <w:szCs w:val="22"/>
        </w:rPr>
        <w:t> </w:t>
      </w:r>
    </w:p>
    <w:p w14:paraId="1919AA0C" w14:textId="77777777" w:rsidR="007E13C1" w:rsidRPr="00B53639" w:rsidRDefault="007E13C1" w:rsidP="007E13C1">
      <w:pPr>
        <w:textAlignment w:val="baseline"/>
        <w:rPr>
          <w:rFonts w:ascii="Segoe UI" w:hAnsi="Segoe UI" w:cs="Segoe UI"/>
          <w:b/>
          <w:bCs/>
          <w:sz w:val="18"/>
          <w:szCs w:val="18"/>
        </w:rPr>
      </w:pPr>
      <w:r w:rsidRPr="00B53639">
        <w:rPr>
          <w:rFonts w:cs="Arial"/>
          <w:szCs w:val="22"/>
        </w:rPr>
        <w:t>Content will be largely dependent upon the student’s own self-directed specialist area as they select their course of character animation investigations to develop practical character/story-based animated demonstrations of their research findings.</w:t>
      </w:r>
      <w:r w:rsidRPr="00B53639">
        <w:rPr>
          <w:rFonts w:cs="Arial"/>
          <w:b/>
          <w:bCs/>
          <w:szCs w:val="22"/>
        </w:rPr>
        <w:t> </w:t>
      </w:r>
    </w:p>
    <w:p w14:paraId="089D497B" w14:textId="77777777" w:rsidR="007E13C1" w:rsidRPr="00B53639" w:rsidRDefault="007E13C1" w:rsidP="007E13C1">
      <w:pPr>
        <w:textAlignment w:val="baseline"/>
        <w:rPr>
          <w:rFonts w:ascii="Segoe UI" w:hAnsi="Segoe UI" w:cs="Segoe UI"/>
          <w:b/>
          <w:bCs/>
          <w:sz w:val="18"/>
          <w:szCs w:val="18"/>
        </w:rPr>
      </w:pPr>
      <w:r w:rsidRPr="00B53639">
        <w:rPr>
          <w:rFonts w:cs="Arial"/>
          <w:b/>
          <w:bCs/>
          <w:szCs w:val="22"/>
        </w:rPr>
        <w:t> </w:t>
      </w:r>
    </w:p>
    <w:p w14:paraId="1518B33A" w14:textId="77777777" w:rsidR="007E13C1" w:rsidRPr="00B53639" w:rsidRDefault="007E13C1" w:rsidP="007E13C1">
      <w:pPr>
        <w:jc w:val="both"/>
        <w:textAlignment w:val="baseline"/>
        <w:rPr>
          <w:rFonts w:ascii="Segoe UI" w:hAnsi="Segoe UI" w:cs="Segoe UI"/>
          <w:sz w:val="18"/>
          <w:szCs w:val="18"/>
        </w:rPr>
      </w:pPr>
      <w:r w:rsidRPr="00B53639">
        <w:rPr>
          <w:rFonts w:cs="Arial"/>
          <w:szCs w:val="22"/>
          <w:lang w:val="en-US"/>
        </w:rPr>
        <w:t>The module will initially task the graduate students to define the animation being </w:t>
      </w:r>
      <w:proofErr w:type="spellStart"/>
      <w:r w:rsidRPr="00B53639">
        <w:rPr>
          <w:rFonts w:cs="Arial"/>
          <w:szCs w:val="22"/>
          <w:lang w:val="en-US"/>
        </w:rPr>
        <w:t>analysed</w:t>
      </w:r>
      <w:proofErr w:type="spellEnd"/>
      <w:r w:rsidRPr="00B53639">
        <w:rPr>
          <w:rFonts w:cs="Arial"/>
          <w:szCs w:val="22"/>
          <w:lang w:val="en-US"/>
        </w:rPr>
        <w:t> and the research and practical parameters to the studies of the scene/purpose/animation to be conducted. Research methodology and identifiable (and feasible) techniques will be encouraged within the 3D animation/character subject.</w:t>
      </w:r>
      <w:r w:rsidRPr="00B53639">
        <w:rPr>
          <w:rFonts w:cs="Arial"/>
          <w:szCs w:val="22"/>
        </w:rPr>
        <w:t> </w:t>
      </w:r>
    </w:p>
    <w:p w14:paraId="6FA06CBE" w14:textId="77777777" w:rsidR="007E13C1" w:rsidRPr="00B53639" w:rsidRDefault="007E13C1" w:rsidP="007E13C1">
      <w:pPr>
        <w:jc w:val="both"/>
        <w:textAlignment w:val="baseline"/>
        <w:rPr>
          <w:rFonts w:ascii="Segoe UI" w:hAnsi="Segoe UI" w:cs="Segoe UI"/>
          <w:sz w:val="18"/>
          <w:szCs w:val="18"/>
        </w:rPr>
      </w:pPr>
      <w:r w:rsidRPr="00B53639">
        <w:rPr>
          <w:rFonts w:cs="Arial"/>
          <w:szCs w:val="22"/>
          <w:lang w:val="en-US"/>
        </w:rPr>
        <w:t>Planning and development of the animated examples – together with reviews of the findings will continue through the module.</w:t>
      </w:r>
      <w:r w:rsidRPr="00B53639">
        <w:rPr>
          <w:rFonts w:cs="Arial"/>
          <w:szCs w:val="22"/>
        </w:rPr>
        <w:t> </w:t>
      </w:r>
    </w:p>
    <w:p w14:paraId="7878A975" w14:textId="77777777" w:rsidR="007E13C1" w:rsidRPr="00B53639" w:rsidRDefault="007E13C1" w:rsidP="007E13C1">
      <w:pPr>
        <w:jc w:val="both"/>
        <w:textAlignment w:val="baseline"/>
        <w:rPr>
          <w:rFonts w:ascii="Segoe UI" w:hAnsi="Segoe UI" w:cs="Segoe UI"/>
          <w:sz w:val="18"/>
          <w:szCs w:val="18"/>
        </w:rPr>
      </w:pPr>
      <w:r w:rsidRPr="00B53639">
        <w:rPr>
          <w:rFonts w:cs="Arial"/>
          <w:szCs w:val="22"/>
        </w:rPr>
        <w:t> </w:t>
      </w:r>
    </w:p>
    <w:p w14:paraId="4809F832" w14:textId="77777777" w:rsidR="007E13C1" w:rsidRPr="00B53639" w:rsidRDefault="007E13C1" w:rsidP="007E13C1">
      <w:pPr>
        <w:jc w:val="both"/>
        <w:textAlignment w:val="baseline"/>
        <w:rPr>
          <w:rFonts w:ascii="Segoe UI" w:hAnsi="Segoe UI" w:cs="Segoe UI"/>
          <w:sz w:val="18"/>
          <w:szCs w:val="18"/>
        </w:rPr>
      </w:pPr>
      <w:r w:rsidRPr="00B53639">
        <w:rPr>
          <w:rFonts w:cs="Arial"/>
          <w:szCs w:val="22"/>
          <w:lang w:val="en-US"/>
        </w:rPr>
        <w:t>It is expected that topics to be considered may isolate technical and/or artistic categories specific to the student’s research needs, with advice and support from specialist academic staff, but expected to be within one of the following:</w:t>
      </w:r>
      <w:r w:rsidRPr="00B53639">
        <w:rPr>
          <w:rFonts w:cs="Arial"/>
          <w:szCs w:val="22"/>
        </w:rPr>
        <w:t> </w:t>
      </w:r>
    </w:p>
    <w:p w14:paraId="41837865" w14:textId="77777777" w:rsidR="007E13C1" w:rsidRPr="00B53639" w:rsidRDefault="007E13C1" w:rsidP="007E13C1">
      <w:pPr>
        <w:numPr>
          <w:ilvl w:val="0"/>
          <w:numId w:val="17"/>
        </w:numPr>
        <w:ind w:left="285" w:firstLine="0"/>
        <w:jc w:val="both"/>
        <w:textAlignment w:val="baseline"/>
        <w:rPr>
          <w:rFonts w:cs="Arial"/>
          <w:szCs w:val="22"/>
        </w:rPr>
      </w:pPr>
      <w:r w:rsidRPr="00B53639">
        <w:rPr>
          <w:rFonts w:cs="Arial"/>
          <w:szCs w:val="22"/>
          <w:lang w:val="en-US"/>
        </w:rPr>
        <w:t>Generalist and specialist Animator/Lead Animator/Story dept. roles</w:t>
      </w:r>
      <w:r w:rsidRPr="00B53639">
        <w:rPr>
          <w:rFonts w:cs="Arial"/>
          <w:szCs w:val="22"/>
        </w:rPr>
        <w:t> </w:t>
      </w:r>
    </w:p>
    <w:p w14:paraId="6BAE998C" w14:textId="77777777" w:rsidR="007E13C1" w:rsidRPr="00B53639" w:rsidRDefault="007E13C1" w:rsidP="007E13C1">
      <w:pPr>
        <w:numPr>
          <w:ilvl w:val="0"/>
          <w:numId w:val="17"/>
        </w:numPr>
        <w:ind w:left="285" w:firstLine="0"/>
        <w:jc w:val="both"/>
        <w:textAlignment w:val="baseline"/>
        <w:rPr>
          <w:rFonts w:cs="Arial"/>
          <w:szCs w:val="22"/>
        </w:rPr>
      </w:pPr>
      <w:r w:rsidRPr="00B53639">
        <w:rPr>
          <w:rFonts w:cs="Arial"/>
          <w:szCs w:val="22"/>
          <w:lang w:val="en-US"/>
        </w:rPr>
        <w:t>Animation production and pipeline considerations</w:t>
      </w:r>
      <w:r w:rsidRPr="00B53639">
        <w:rPr>
          <w:rFonts w:cs="Arial"/>
          <w:szCs w:val="22"/>
        </w:rPr>
        <w:t> </w:t>
      </w:r>
    </w:p>
    <w:p w14:paraId="24458E6A" w14:textId="77777777" w:rsidR="007E13C1" w:rsidRPr="00B53639" w:rsidRDefault="007E13C1" w:rsidP="007E13C1">
      <w:pPr>
        <w:numPr>
          <w:ilvl w:val="0"/>
          <w:numId w:val="18"/>
        </w:numPr>
        <w:ind w:left="285" w:firstLine="0"/>
        <w:jc w:val="both"/>
        <w:textAlignment w:val="baseline"/>
        <w:rPr>
          <w:rFonts w:cs="Arial"/>
          <w:szCs w:val="22"/>
        </w:rPr>
      </w:pPr>
      <w:r w:rsidRPr="00B53639">
        <w:rPr>
          <w:rFonts w:cs="Arial"/>
          <w:szCs w:val="22"/>
          <w:lang w:val="en-US"/>
        </w:rPr>
        <w:t>Progression of animation specialisms in: </w:t>
      </w:r>
      <w:r w:rsidRPr="00B53639">
        <w:rPr>
          <w:rFonts w:cs="Arial"/>
          <w:szCs w:val="22"/>
        </w:rPr>
        <w:t> </w:t>
      </w:r>
    </w:p>
    <w:p w14:paraId="1B754A68" w14:textId="77777777" w:rsidR="007E13C1" w:rsidRPr="00B53639" w:rsidRDefault="007E13C1" w:rsidP="007E13C1">
      <w:pPr>
        <w:numPr>
          <w:ilvl w:val="0"/>
          <w:numId w:val="19"/>
        </w:numPr>
        <w:ind w:left="1080" w:firstLine="0"/>
        <w:jc w:val="both"/>
        <w:textAlignment w:val="baseline"/>
        <w:rPr>
          <w:rFonts w:cs="Arial"/>
          <w:szCs w:val="22"/>
        </w:rPr>
      </w:pPr>
      <w:r w:rsidRPr="00B53639">
        <w:rPr>
          <w:rFonts w:cs="Arial"/>
          <w:szCs w:val="22"/>
          <w:lang w:val="en-US"/>
        </w:rPr>
        <w:t>Pre-production and Concept design</w:t>
      </w:r>
      <w:r w:rsidRPr="00B53639">
        <w:rPr>
          <w:rFonts w:cs="Arial"/>
          <w:szCs w:val="22"/>
        </w:rPr>
        <w:t> </w:t>
      </w:r>
    </w:p>
    <w:p w14:paraId="7DB43FB5" w14:textId="77777777" w:rsidR="007E13C1" w:rsidRPr="00B53639" w:rsidRDefault="007E13C1" w:rsidP="007E13C1">
      <w:pPr>
        <w:numPr>
          <w:ilvl w:val="0"/>
          <w:numId w:val="19"/>
        </w:numPr>
        <w:ind w:left="1080" w:firstLine="0"/>
        <w:jc w:val="both"/>
        <w:textAlignment w:val="baseline"/>
        <w:rPr>
          <w:rFonts w:cs="Arial"/>
          <w:szCs w:val="22"/>
        </w:rPr>
      </w:pPr>
      <w:r w:rsidRPr="00B53639">
        <w:rPr>
          <w:rFonts w:cs="Arial"/>
          <w:szCs w:val="22"/>
          <w:lang w:val="en-US"/>
        </w:rPr>
        <w:t>Character animation</w:t>
      </w:r>
      <w:r w:rsidRPr="00B53639">
        <w:rPr>
          <w:rFonts w:cs="Arial"/>
          <w:szCs w:val="22"/>
        </w:rPr>
        <w:t> </w:t>
      </w:r>
    </w:p>
    <w:p w14:paraId="06FD1159" w14:textId="77777777" w:rsidR="007E13C1" w:rsidRPr="00B53639" w:rsidRDefault="007E13C1" w:rsidP="007E13C1">
      <w:pPr>
        <w:numPr>
          <w:ilvl w:val="0"/>
          <w:numId w:val="19"/>
        </w:numPr>
        <w:ind w:left="1080" w:firstLine="0"/>
        <w:jc w:val="both"/>
        <w:textAlignment w:val="baseline"/>
        <w:rPr>
          <w:rFonts w:cs="Arial"/>
          <w:szCs w:val="22"/>
        </w:rPr>
      </w:pPr>
      <w:r w:rsidRPr="00B53639">
        <w:rPr>
          <w:rFonts w:cs="Arial"/>
          <w:szCs w:val="22"/>
          <w:lang w:val="en-US"/>
        </w:rPr>
        <w:t>3D Character deployment</w:t>
      </w:r>
      <w:r w:rsidRPr="00B53639">
        <w:rPr>
          <w:rFonts w:cs="Arial"/>
          <w:szCs w:val="22"/>
        </w:rPr>
        <w:t> </w:t>
      </w:r>
    </w:p>
    <w:p w14:paraId="358F29EC" w14:textId="77777777" w:rsidR="007E13C1" w:rsidRPr="00B53639" w:rsidRDefault="007E13C1" w:rsidP="007E13C1">
      <w:pPr>
        <w:numPr>
          <w:ilvl w:val="0"/>
          <w:numId w:val="19"/>
        </w:numPr>
        <w:ind w:left="1080" w:firstLine="0"/>
        <w:jc w:val="both"/>
        <w:textAlignment w:val="baseline"/>
        <w:rPr>
          <w:rFonts w:cs="Arial"/>
          <w:szCs w:val="22"/>
        </w:rPr>
      </w:pPr>
      <w:r w:rsidRPr="00B53639">
        <w:rPr>
          <w:rFonts w:cs="Arial"/>
          <w:szCs w:val="22"/>
          <w:lang w:val="en-US"/>
        </w:rPr>
        <w:t>Principles of animation</w:t>
      </w:r>
      <w:r w:rsidRPr="00B53639">
        <w:rPr>
          <w:rFonts w:cs="Arial"/>
          <w:szCs w:val="22"/>
        </w:rPr>
        <w:t> </w:t>
      </w:r>
    </w:p>
    <w:p w14:paraId="50480B1D" w14:textId="77777777" w:rsidR="007E13C1" w:rsidRPr="00B53639" w:rsidRDefault="007E13C1" w:rsidP="007E13C1">
      <w:pPr>
        <w:numPr>
          <w:ilvl w:val="0"/>
          <w:numId w:val="20"/>
        </w:numPr>
        <w:ind w:left="1080" w:firstLine="0"/>
        <w:jc w:val="both"/>
        <w:textAlignment w:val="baseline"/>
        <w:rPr>
          <w:rFonts w:cs="Arial"/>
          <w:szCs w:val="22"/>
        </w:rPr>
      </w:pPr>
      <w:r w:rsidRPr="00B53639">
        <w:rPr>
          <w:rFonts w:cs="Arial"/>
          <w:szCs w:val="22"/>
          <w:lang w:val="en-US"/>
        </w:rPr>
        <w:t>Use of technology to benefit animation workflows</w:t>
      </w:r>
      <w:r w:rsidRPr="00B53639">
        <w:rPr>
          <w:rFonts w:cs="Arial"/>
          <w:szCs w:val="22"/>
        </w:rPr>
        <w:t> </w:t>
      </w:r>
    </w:p>
    <w:p w14:paraId="76DF4334" w14:textId="77777777" w:rsidR="007E13C1" w:rsidRPr="00B53639" w:rsidRDefault="007E13C1" w:rsidP="007E13C1">
      <w:pPr>
        <w:numPr>
          <w:ilvl w:val="0"/>
          <w:numId w:val="20"/>
        </w:numPr>
        <w:ind w:left="1080" w:firstLine="0"/>
        <w:jc w:val="both"/>
        <w:textAlignment w:val="baseline"/>
        <w:rPr>
          <w:rFonts w:cs="Arial"/>
          <w:szCs w:val="22"/>
        </w:rPr>
      </w:pPr>
      <w:r w:rsidRPr="00B53639">
        <w:rPr>
          <w:rFonts w:cs="Arial"/>
          <w:szCs w:val="22"/>
          <w:lang w:val="en-US"/>
        </w:rPr>
        <w:t>Story design and evocation</w:t>
      </w:r>
      <w:r w:rsidRPr="00B53639">
        <w:rPr>
          <w:rFonts w:cs="Arial"/>
          <w:szCs w:val="22"/>
        </w:rPr>
        <w:t> </w:t>
      </w:r>
    </w:p>
    <w:p w14:paraId="6E2222C4" w14:textId="77777777" w:rsidR="007E13C1" w:rsidRPr="00B53639" w:rsidRDefault="007E13C1" w:rsidP="007E13C1">
      <w:pPr>
        <w:numPr>
          <w:ilvl w:val="0"/>
          <w:numId w:val="20"/>
        </w:numPr>
        <w:ind w:left="1080" w:firstLine="0"/>
        <w:jc w:val="both"/>
        <w:textAlignment w:val="baseline"/>
        <w:rPr>
          <w:rFonts w:cs="Arial"/>
          <w:szCs w:val="22"/>
        </w:rPr>
      </w:pPr>
      <w:r w:rsidRPr="00B53639">
        <w:rPr>
          <w:rFonts w:cs="Arial"/>
          <w:szCs w:val="22"/>
          <w:lang w:val="en-US"/>
        </w:rPr>
        <w:t>Story mechanics</w:t>
      </w:r>
      <w:r w:rsidRPr="00B53639">
        <w:rPr>
          <w:rFonts w:cs="Arial"/>
          <w:szCs w:val="22"/>
        </w:rPr>
        <w:t> </w:t>
      </w:r>
    </w:p>
    <w:p w14:paraId="2E9CA33A" w14:textId="77777777" w:rsidR="007E13C1" w:rsidRPr="00B53639" w:rsidRDefault="007E13C1" w:rsidP="007E13C1">
      <w:pPr>
        <w:numPr>
          <w:ilvl w:val="0"/>
          <w:numId w:val="20"/>
        </w:numPr>
        <w:ind w:left="1080" w:firstLine="0"/>
        <w:jc w:val="both"/>
        <w:textAlignment w:val="baseline"/>
        <w:rPr>
          <w:rFonts w:cs="Arial"/>
          <w:szCs w:val="22"/>
        </w:rPr>
      </w:pPr>
      <w:r w:rsidRPr="00B53639">
        <w:rPr>
          <w:rFonts w:cs="Arial"/>
          <w:szCs w:val="22"/>
          <w:lang w:val="en-US"/>
        </w:rPr>
        <w:lastRenderedPageBreak/>
        <w:t>Rigging</w:t>
      </w:r>
      <w:r w:rsidRPr="00B53639">
        <w:rPr>
          <w:rFonts w:cs="Arial"/>
          <w:szCs w:val="22"/>
        </w:rPr>
        <w:t> </w:t>
      </w:r>
    </w:p>
    <w:p w14:paraId="4A2EC2CF" w14:textId="77777777" w:rsidR="007E13C1" w:rsidRPr="00B53639" w:rsidRDefault="007E13C1" w:rsidP="007E13C1">
      <w:pPr>
        <w:numPr>
          <w:ilvl w:val="0"/>
          <w:numId w:val="20"/>
        </w:numPr>
        <w:ind w:left="1080" w:firstLine="0"/>
        <w:jc w:val="both"/>
        <w:textAlignment w:val="baseline"/>
        <w:rPr>
          <w:rFonts w:cs="Arial"/>
          <w:szCs w:val="22"/>
        </w:rPr>
      </w:pPr>
      <w:r w:rsidRPr="00B53639">
        <w:rPr>
          <w:rFonts w:cs="Arial"/>
          <w:szCs w:val="22"/>
          <w:lang w:val="en-US"/>
        </w:rPr>
        <w:t>Effects Animation</w:t>
      </w:r>
      <w:r w:rsidRPr="00B53639">
        <w:rPr>
          <w:rFonts w:cs="Arial"/>
          <w:szCs w:val="22"/>
        </w:rPr>
        <w:t> </w:t>
      </w:r>
    </w:p>
    <w:p w14:paraId="7EF457C3" w14:textId="77777777" w:rsidR="007E13C1" w:rsidRPr="00B53639" w:rsidRDefault="007E13C1" w:rsidP="007E13C1">
      <w:pPr>
        <w:ind w:left="720"/>
        <w:textAlignment w:val="baseline"/>
        <w:rPr>
          <w:rFonts w:ascii="Segoe UI" w:hAnsi="Segoe UI" w:cs="Segoe UI"/>
          <w:sz w:val="18"/>
          <w:szCs w:val="18"/>
        </w:rPr>
      </w:pPr>
      <w:r w:rsidRPr="00B53639">
        <w:rPr>
          <w:rFonts w:cs="Arial"/>
          <w:szCs w:val="22"/>
        </w:rPr>
        <w:t> </w:t>
      </w:r>
    </w:p>
    <w:p w14:paraId="7ED7C880" w14:textId="77777777" w:rsidR="007E13C1" w:rsidRPr="00B53639" w:rsidRDefault="007E13C1" w:rsidP="007E13C1">
      <w:pPr>
        <w:textAlignment w:val="baseline"/>
        <w:rPr>
          <w:rFonts w:ascii="Segoe UI" w:hAnsi="Segoe UI" w:cs="Segoe UI"/>
          <w:b/>
          <w:bCs/>
          <w:sz w:val="18"/>
          <w:szCs w:val="18"/>
        </w:rPr>
      </w:pPr>
      <w:r w:rsidRPr="00B53639">
        <w:rPr>
          <w:rFonts w:cs="Arial"/>
          <w:b/>
          <w:bCs/>
          <w:szCs w:val="22"/>
        </w:rPr>
        <w:t> </w:t>
      </w:r>
    </w:p>
    <w:p w14:paraId="3733CFA9" w14:textId="77777777" w:rsidR="007E13C1" w:rsidRPr="00B53639" w:rsidRDefault="007E13C1" w:rsidP="007E13C1">
      <w:pPr>
        <w:textAlignment w:val="baseline"/>
        <w:rPr>
          <w:rFonts w:ascii="Segoe UI" w:hAnsi="Segoe UI" w:cs="Segoe UI"/>
          <w:b/>
          <w:bCs/>
          <w:sz w:val="18"/>
          <w:szCs w:val="18"/>
        </w:rPr>
      </w:pPr>
      <w:r w:rsidRPr="00B53639">
        <w:rPr>
          <w:rFonts w:cs="Arial"/>
          <w:b/>
          <w:bCs/>
          <w:szCs w:val="22"/>
        </w:rPr>
        <w:t>LEARNING AND TEACHING STRATEGY </w:t>
      </w:r>
    </w:p>
    <w:p w14:paraId="59B2554B" w14:textId="77777777" w:rsidR="007E13C1" w:rsidRPr="00B53639" w:rsidRDefault="007E13C1" w:rsidP="007E13C1">
      <w:pPr>
        <w:textAlignment w:val="baseline"/>
        <w:rPr>
          <w:rFonts w:ascii="Segoe UI" w:hAnsi="Segoe UI" w:cs="Segoe UI"/>
          <w:b/>
          <w:bCs/>
          <w:sz w:val="18"/>
          <w:szCs w:val="18"/>
        </w:rPr>
      </w:pPr>
      <w:r w:rsidRPr="00B53639">
        <w:rPr>
          <w:rFonts w:cs="Arial"/>
          <w:b/>
          <w:bCs/>
          <w:szCs w:val="22"/>
        </w:rPr>
        <w:t> </w:t>
      </w:r>
    </w:p>
    <w:p w14:paraId="297F025A" w14:textId="77777777" w:rsidR="007E13C1" w:rsidRPr="00B53639" w:rsidRDefault="007E13C1" w:rsidP="007E13C1">
      <w:pPr>
        <w:jc w:val="both"/>
        <w:textAlignment w:val="baseline"/>
        <w:rPr>
          <w:rFonts w:ascii="Segoe UI" w:hAnsi="Segoe UI" w:cs="Segoe UI"/>
          <w:sz w:val="18"/>
          <w:szCs w:val="18"/>
        </w:rPr>
      </w:pPr>
      <w:r w:rsidRPr="00B53639">
        <w:rPr>
          <w:rFonts w:cs="Arial"/>
          <w:color w:val="000000"/>
          <w:szCs w:val="22"/>
          <w:lang w:val="en-US"/>
        </w:rPr>
        <w:t>This module offers the student the opportunity to conduct self-directed and in-depth research into a specialist 3D effects area relevant to the </w:t>
      </w:r>
      <w:proofErr w:type="spellStart"/>
      <w:r w:rsidRPr="00B53639">
        <w:rPr>
          <w:rFonts w:cs="Arial"/>
          <w:color w:val="000000"/>
          <w:szCs w:val="22"/>
          <w:lang w:val="en-US"/>
        </w:rPr>
        <w:t>programme</w:t>
      </w:r>
      <w:proofErr w:type="spellEnd"/>
      <w:r w:rsidRPr="00B53639">
        <w:rPr>
          <w:rFonts w:cs="Arial"/>
          <w:color w:val="000000"/>
          <w:szCs w:val="22"/>
          <w:lang w:val="en-US"/>
        </w:rPr>
        <w:t> of study. The resulting artefact will be based upon an understanding of contemporary and novel software techniques in the 3D computer animation/film/visual effects industries.</w:t>
      </w:r>
      <w:r w:rsidRPr="00B53639">
        <w:rPr>
          <w:rFonts w:cs="Arial"/>
          <w:szCs w:val="22"/>
          <w:lang w:val="en-US"/>
        </w:rPr>
        <w:t> </w:t>
      </w:r>
      <w:r w:rsidRPr="00B53639">
        <w:rPr>
          <w:rFonts w:cs="Arial"/>
          <w:szCs w:val="22"/>
        </w:rPr>
        <w:t> </w:t>
      </w:r>
    </w:p>
    <w:p w14:paraId="088A03F3" w14:textId="77777777" w:rsidR="007E13C1" w:rsidRPr="00B53639" w:rsidRDefault="007E13C1" w:rsidP="007E13C1">
      <w:pPr>
        <w:jc w:val="both"/>
        <w:textAlignment w:val="baseline"/>
        <w:rPr>
          <w:rFonts w:ascii="Segoe UI" w:hAnsi="Segoe UI" w:cs="Segoe UI"/>
          <w:sz w:val="18"/>
          <w:szCs w:val="18"/>
        </w:rPr>
      </w:pPr>
      <w:r w:rsidRPr="00B53639">
        <w:rPr>
          <w:rFonts w:cs="Arial"/>
          <w:szCs w:val="22"/>
          <w:lang w:val="en-US"/>
        </w:rPr>
        <w:t>Students will (initially) be given a series of software and technical demonstrations in contemporary 3D animation developments, to illustrate and acquire knowledge at the forefront of the 3D computer animation discipline. This will be </w:t>
      </w:r>
      <w:proofErr w:type="spellStart"/>
      <w:r w:rsidRPr="00B53639">
        <w:rPr>
          <w:rFonts w:cs="Arial"/>
          <w:szCs w:val="22"/>
          <w:lang w:val="en-US"/>
        </w:rPr>
        <w:t>contextualised</w:t>
      </w:r>
      <w:proofErr w:type="spellEnd"/>
      <w:r w:rsidRPr="00B53639">
        <w:rPr>
          <w:rFonts w:cs="Arial"/>
          <w:szCs w:val="22"/>
          <w:lang w:val="en-US"/>
        </w:rPr>
        <w:t> within industrial roles and production processes in both lecture and seminar format. Guest industry speakers and or tours can take place as appropriate in conjunction with this module.</w:t>
      </w:r>
      <w:r w:rsidRPr="00B53639">
        <w:rPr>
          <w:rFonts w:cs="Arial"/>
          <w:szCs w:val="22"/>
        </w:rPr>
        <w:t> </w:t>
      </w:r>
    </w:p>
    <w:p w14:paraId="31C63F2B" w14:textId="77777777" w:rsidR="007E13C1" w:rsidRPr="00B53639" w:rsidRDefault="007E13C1" w:rsidP="007E13C1">
      <w:pPr>
        <w:jc w:val="both"/>
        <w:textAlignment w:val="baseline"/>
        <w:rPr>
          <w:rFonts w:ascii="Segoe UI" w:hAnsi="Segoe UI" w:cs="Segoe UI"/>
          <w:sz w:val="18"/>
          <w:szCs w:val="18"/>
        </w:rPr>
      </w:pPr>
      <w:r w:rsidRPr="00B53639">
        <w:rPr>
          <w:rFonts w:cs="Arial"/>
          <w:szCs w:val="22"/>
          <w:lang w:val="en-US"/>
        </w:rPr>
        <w:t>Students will also engage in tutorials with the tutor, designed to identify and support their particular goals in professional development and specialisms within 3D effects and computer animation.   </w:t>
      </w:r>
      <w:r w:rsidRPr="00B53639">
        <w:rPr>
          <w:rFonts w:cs="Arial"/>
          <w:szCs w:val="22"/>
        </w:rPr>
        <w:t> </w:t>
      </w:r>
    </w:p>
    <w:p w14:paraId="1D722FD0" w14:textId="77777777" w:rsidR="007E13C1" w:rsidRDefault="007E13C1" w:rsidP="007E13C1">
      <w:pPr>
        <w:jc w:val="both"/>
        <w:textAlignment w:val="baseline"/>
        <w:rPr>
          <w:rFonts w:cs="Arial"/>
          <w:szCs w:val="22"/>
          <w:lang w:val="en-US"/>
        </w:rPr>
      </w:pPr>
    </w:p>
    <w:p w14:paraId="40A0F436" w14:textId="77777777" w:rsidR="007E13C1" w:rsidRPr="00B53639" w:rsidRDefault="007E13C1" w:rsidP="007E13C1">
      <w:pPr>
        <w:jc w:val="both"/>
        <w:textAlignment w:val="baseline"/>
        <w:rPr>
          <w:rFonts w:ascii="Segoe UI" w:hAnsi="Segoe UI" w:cs="Segoe UI"/>
          <w:sz w:val="18"/>
          <w:szCs w:val="18"/>
        </w:rPr>
      </w:pPr>
      <w:r w:rsidRPr="00B53639">
        <w:rPr>
          <w:rFonts w:cs="Arial"/>
          <w:szCs w:val="22"/>
          <w:lang w:val="en-US"/>
        </w:rPr>
        <w:t>The allocation of teaching to deliver the module is:</w:t>
      </w:r>
      <w:r w:rsidRPr="00B53639">
        <w:rPr>
          <w:rFonts w:cs="Arial"/>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45"/>
      </w:tblGrid>
      <w:tr w:rsidR="007E13C1" w:rsidRPr="00B53639" w14:paraId="1B9A144F" w14:textId="77777777" w:rsidTr="00A462C3">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79C5978D" w14:textId="77777777" w:rsidR="007E13C1" w:rsidRPr="00B53639" w:rsidRDefault="007E13C1" w:rsidP="00A462C3">
            <w:pPr>
              <w:jc w:val="both"/>
              <w:textAlignment w:val="baseline"/>
              <w:rPr>
                <w:rFonts w:ascii="Times New Roman" w:hAnsi="Times New Roman"/>
                <w:sz w:val="24"/>
                <w:szCs w:val="24"/>
              </w:rPr>
            </w:pPr>
            <w:r w:rsidRPr="00B53639">
              <w:rPr>
                <w:rFonts w:cs="Arial"/>
                <w:b/>
                <w:bCs/>
                <w:szCs w:val="22"/>
                <w:lang w:val="en-US"/>
              </w:rPr>
              <w:t>Activity type</w:t>
            </w:r>
            <w:r w:rsidRPr="00B53639">
              <w:rPr>
                <w:rFonts w:cs="Arial"/>
                <w:szCs w:val="22"/>
              </w:rPr>
              <w:t> </w:t>
            </w:r>
          </w:p>
        </w:tc>
        <w:tc>
          <w:tcPr>
            <w:tcW w:w="1695" w:type="dxa"/>
            <w:tcBorders>
              <w:top w:val="single" w:sz="6" w:space="0" w:color="000000"/>
              <w:left w:val="single" w:sz="6" w:space="0" w:color="000000"/>
              <w:bottom w:val="single" w:sz="6" w:space="0" w:color="000000"/>
              <w:right w:val="single" w:sz="6" w:space="0" w:color="000000"/>
            </w:tcBorders>
            <w:shd w:val="clear" w:color="auto" w:fill="auto"/>
            <w:hideMark/>
          </w:tcPr>
          <w:p w14:paraId="2C53F78E" w14:textId="77777777" w:rsidR="007E13C1" w:rsidRPr="00B53639" w:rsidRDefault="007E13C1" w:rsidP="00A462C3">
            <w:pPr>
              <w:jc w:val="center"/>
              <w:textAlignment w:val="baseline"/>
              <w:rPr>
                <w:rFonts w:ascii="Times New Roman" w:hAnsi="Times New Roman"/>
                <w:sz w:val="24"/>
                <w:szCs w:val="24"/>
              </w:rPr>
            </w:pPr>
            <w:r w:rsidRPr="00B53639">
              <w:rPr>
                <w:rFonts w:cs="Arial"/>
                <w:b/>
                <w:bCs/>
                <w:szCs w:val="22"/>
                <w:lang w:val="en-US"/>
              </w:rPr>
              <w:t>Hours</w:t>
            </w:r>
            <w:r w:rsidRPr="00B53639">
              <w:rPr>
                <w:rFonts w:cs="Arial"/>
                <w:szCs w:val="22"/>
              </w:rPr>
              <w:t> </w:t>
            </w:r>
          </w:p>
        </w:tc>
        <w:tc>
          <w:tcPr>
            <w:tcW w:w="1845" w:type="dxa"/>
            <w:tcBorders>
              <w:top w:val="single" w:sz="6" w:space="0" w:color="000000"/>
              <w:left w:val="single" w:sz="6" w:space="0" w:color="000000"/>
              <w:bottom w:val="single" w:sz="6" w:space="0" w:color="000000"/>
              <w:right w:val="single" w:sz="6" w:space="0" w:color="000000"/>
            </w:tcBorders>
            <w:shd w:val="clear" w:color="auto" w:fill="auto"/>
            <w:hideMark/>
          </w:tcPr>
          <w:p w14:paraId="2C4CDBD4" w14:textId="77777777" w:rsidR="007E13C1" w:rsidRPr="00B53639" w:rsidRDefault="007E13C1" w:rsidP="00A462C3">
            <w:pPr>
              <w:jc w:val="center"/>
              <w:textAlignment w:val="baseline"/>
              <w:rPr>
                <w:rFonts w:ascii="Times New Roman" w:hAnsi="Times New Roman"/>
                <w:sz w:val="24"/>
                <w:szCs w:val="24"/>
              </w:rPr>
            </w:pPr>
            <w:r w:rsidRPr="00B53639">
              <w:rPr>
                <w:rFonts w:cs="Arial"/>
                <w:b/>
                <w:bCs/>
                <w:szCs w:val="22"/>
                <w:lang w:val="en-US"/>
              </w:rPr>
              <w:t>Percentage</w:t>
            </w:r>
            <w:r w:rsidRPr="00B53639">
              <w:rPr>
                <w:rFonts w:cs="Arial"/>
                <w:szCs w:val="22"/>
              </w:rPr>
              <w:t> </w:t>
            </w:r>
          </w:p>
        </w:tc>
      </w:tr>
      <w:tr w:rsidR="007E13C1" w:rsidRPr="00B53639" w14:paraId="0E480648" w14:textId="77777777" w:rsidTr="00A462C3">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0109C856" w14:textId="77777777" w:rsidR="007E13C1" w:rsidRPr="00B53639" w:rsidRDefault="007E13C1" w:rsidP="00A462C3">
            <w:pPr>
              <w:jc w:val="both"/>
              <w:textAlignment w:val="baseline"/>
              <w:rPr>
                <w:rFonts w:ascii="Times New Roman" w:hAnsi="Times New Roman"/>
                <w:sz w:val="24"/>
                <w:szCs w:val="24"/>
              </w:rPr>
            </w:pPr>
            <w:r w:rsidRPr="00B53639">
              <w:rPr>
                <w:rFonts w:cs="Arial"/>
                <w:szCs w:val="22"/>
                <w:lang w:val="en-US"/>
              </w:rPr>
              <w:t>Scheduled learning</w:t>
            </w:r>
            <w:r w:rsidRPr="00B53639">
              <w:rPr>
                <w:rFonts w:cs="Arial"/>
                <w:szCs w:val="22"/>
              </w:rPr>
              <w:t> </w:t>
            </w:r>
          </w:p>
        </w:tc>
        <w:tc>
          <w:tcPr>
            <w:tcW w:w="1695" w:type="dxa"/>
            <w:tcBorders>
              <w:top w:val="single" w:sz="6" w:space="0" w:color="000000"/>
              <w:left w:val="single" w:sz="6" w:space="0" w:color="000000"/>
              <w:bottom w:val="single" w:sz="6" w:space="0" w:color="000000"/>
              <w:right w:val="single" w:sz="6" w:space="0" w:color="000000"/>
            </w:tcBorders>
            <w:shd w:val="clear" w:color="auto" w:fill="auto"/>
            <w:hideMark/>
          </w:tcPr>
          <w:p w14:paraId="6F57301B" w14:textId="77777777" w:rsidR="007E13C1" w:rsidRPr="00B53639" w:rsidRDefault="007E13C1" w:rsidP="00A462C3">
            <w:pPr>
              <w:jc w:val="center"/>
              <w:textAlignment w:val="baseline"/>
              <w:rPr>
                <w:rFonts w:ascii="Times New Roman" w:hAnsi="Times New Roman"/>
                <w:sz w:val="24"/>
                <w:szCs w:val="24"/>
              </w:rPr>
            </w:pPr>
            <w:r w:rsidRPr="00B53639">
              <w:rPr>
                <w:rFonts w:cs="Arial"/>
                <w:szCs w:val="22"/>
                <w:lang w:val="en-US"/>
              </w:rPr>
              <w:t>48</w:t>
            </w:r>
            <w:r w:rsidRPr="00B53639">
              <w:rPr>
                <w:rFonts w:cs="Arial"/>
                <w:szCs w:val="22"/>
              </w:rPr>
              <w:t> </w:t>
            </w:r>
          </w:p>
        </w:tc>
        <w:tc>
          <w:tcPr>
            <w:tcW w:w="1845" w:type="dxa"/>
            <w:tcBorders>
              <w:top w:val="single" w:sz="6" w:space="0" w:color="000000"/>
              <w:left w:val="single" w:sz="6" w:space="0" w:color="000000"/>
              <w:bottom w:val="single" w:sz="6" w:space="0" w:color="000000"/>
              <w:right w:val="single" w:sz="6" w:space="0" w:color="000000"/>
            </w:tcBorders>
            <w:shd w:val="clear" w:color="auto" w:fill="auto"/>
            <w:hideMark/>
          </w:tcPr>
          <w:p w14:paraId="7EDD63BB" w14:textId="77777777" w:rsidR="007E13C1" w:rsidRPr="00B53639" w:rsidRDefault="007E13C1" w:rsidP="00A462C3">
            <w:pPr>
              <w:jc w:val="center"/>
              <w:textAlignment w:val="baseline"/>
              <w:rPr>
                <w:rFonts w:ascii="Times New Roman" w:hAnsi="Times New Roman"/>
                <w:sz w:val="24"/>
                <w:szCs w:val="24"/>
              </w:rPr>
            </w:pPr>
            <w:r w:rsidRPr="00B53639">
              <w:rPr>
                <w:rFonts w:cs="Arial"/>
                <w:szCs w:val="22"/>
                <w:lang w:val="en-US"/>
              </w:rPr>
              <w:t>24</w:t>
            </w:r>
            <w:r w:rsidRPr="00B53639">
              <w:rPr>
                <w:rFonts w:cs="Arial"/>
                <w:szCs w:val="22"/>
              </w:rPr>
              <w:t> </w:t>
            </w:r>
          </w:p>
        </w:tc>
      </w:tr>
      <w:tr w:rsidR="007E13C1" w:rsidRPr="00B53639" w14:paraId="69C6007D" w14:textId="77777777" w:rsidTr="00A462C3">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7C25A9AE" w14:textId="77777777" w:rsidR="007E13C1" w:rsidRPr="00B53639" w:rsidRDefault="007E13C1" w:rsidP="00A462C3">
            <w:pPr>
              <w:jc w:val="both"/>
              <w:textAlignment w:val="baseline"/>
              <w:rPr>
                <w:rFonts w:ascii="Times New Roman" w:hAnsi="Times New Roman"/>
                <w:sz w:val="24"/>
                <w:szCs w:val="24"/>
              </w:rPr>
            </w:pPr>
            <w:r w:rsidRPr="00B53639">
              <w:rPr>
                <w:rFonts w:cs="Arial"/>
                <w:szCs w:val="22"/>
                <w:lang w:val="en-US"/>
              </w:rPr>
              <w:t>Independent learning</w:t>
            </w:r>
            <w:r w:rsidRPr="00B53639">
              <w:rPr>
                <w:rFonts w:cs="Arial"/>
                <w:szCs w:val="22"/>
              </w:rPr>
              <w:t> </w:t>
            </w:r>
          </w:p>
        </w:tc>
        <w:tc>
          <w:tcPr>
            <w:tcW w:w="1695" w:type="dxa"/>
            <w:tcBorders>
              <w:top w:val="single" w:sz="6" w:space="0" w:color="000000"/>
              <w:left w:val="single" w:sz="6" w:space="0" w:color="000000"/>
              <w:bottom w:val="single" w:sz="6" w:space="0" w:color="000000"/>
              <w:right w:val="single" w:sz="6" w:space="0" w:color="000000"/>
            </w:tcBorders>
            <w:shd w:val="clear" w:color="auto" w:fill="auto"/>
            <w:hideMark/>
          </w:tcPr>
          <w:p w14:paraId="4BEB7AE3" w14:textId="77777777" w:rsidR="007E13C1" w:rsidRPr="00B53639" w:rsidRDefault="007E13C1" w:rsidP="00A462C3">
            <w:pPr>
              <w:jc w:val="center"/>
              <w:textAlignment w:val="baseline"/>
              <w:rPr>
                <w:rFonts w:ascii="Times New Roman" w:hAnsi="Times New Roman"/>
                <w:sz w:val="24"/>
                <w:szCs w:val="24"/>
              </w:rPr>
            </w:pPr>
            <w:r w:rsidRPr="00B53639">
              <w:rPr>
                <w:rFonts w:cs="Arial"/>
                <w:szCs w:val="22"/>
                <w:lang w:val="en-US"/>
              </w:rPr>
              <w:t>152</w:t>
            </w:r>
            <w:r w:rsidRPr="00B53639">
              <w:rPr>
                <w:rFonts w:cs="Arial"/>
                <w:szCs w:val="22"/>
              </w:rPr>
              <w:t> </w:t>
            </w:r>
          </w:p>
        </w:tc>
        <w:tc>
          <w:tcPr>
            <w:tcW w:w="1845" w:type="dxa"/>
            <w:tcBorders>
              <w:top w:val="single" w:sz="6" w:space="0" w:color="000000"/>
              <w:left w:val="single" w:sz="6" w:space="0" w:color="000000"/>
              <w:bottom w:val="single" w:sz="6" w:space="0" w:color="000000"/>
              <w:right w:val="single" w:sz="6" w:space="0" w:color="000000"/>
            </w:tcBorders>
            <w:shd w:val="clear" w:color="auto" w:fill="auto"/>
            <w:hideMark/>
          </w:tcPr>
          <w:p w14:paraId="23D627EA" w14:textId="77777777" w:rsidR="007E13C1" w:rsidRPr="00B53639" w:rsidRDefault="007E13C1" w:rsidP="00A462C3">
            <w:pPr>
              <w:jc w:val="center"/>
              <w:textAlignment w:val="baseline"/>
              <w:rPr>
                <w:rFonts w:ascii="Times New Roman" w:hAnsi="Times New Roman"/>
                <w:sz w:val="24"/>
                <w:szCs w:val="24"/>
              </w:rPr>
            </w:pPr>
            <w:r w:rsidRPr="00B53639">
              <w:rPr>
                <w:rFonts w:cs="Arial"/>
                <w:szCs w:val="22"/>
                <w:lang w:val="en-US"/>
              </w:rPr>
              <w:t>76</w:t>
            </w:r>
            <w:r w:rsidRPr="00B53639">
              <w:rPr>
                <w:rFonts w:cs="Arial"/>
                <w:szCs w:val="22"/>
              </w:rPr>
              <w:t> </w:t>
            </w:r>
          </w:p>
        </w:tc>
      </w:tr>
      <w:tr w:rsidR="007E13C1" w:rsidRPr="00B53639" w14:paraId="4C66AFB2" w14:textId="77777777" w:rsidTr="00A462C3">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6C0DBC5C" w14:textId="77777777" w:rsidR="007E13C1" w:rsidRPr="00B53639" w:rsidRDefault="007E13C1" w:rsidP="00A462C3">
            <w:pPr>
              <w:jc w:val="both"/>
              <w:textAlignment w:val="baseline"/>
              <w:rPr>
                <w:rFonts w:ascii="Times New Roman" w:hAnsi="Times New Roman"/>
                <w:sz w:val="24"/>
                <w:szCs w:val="24"/>
              </w:rPr>
            </w:pPr>
            <w:r w:rsidRPr="00B53639">
              <w:rPr>
                <w:rFonts w:cs="Arial"/>
                <w:szCs w:val="22"/>
                <w:lang w:val="en-US"/>
              </w:rPr>
              <w:t>Placement learning</w:t>
            </w:r>
            <w:r w:rsidRPr="00B53639">
              <w:rPr>
                <w:rFonts w:cs="Arial"/>
                <w:szCs w:val="22"/>
              </w:rPr>
              <w:t> </w:t>
            </w:r>
          </w:p>
        </w:tc>
        <w:tc>
          <w:tcPr>
            <w:tcW w:w="1695" w:type="dxa"/>
            <w:tcBorders>
              <w:top w:val="single" w:sz="6" w:space="0" w:color="000000"/>
              <w:left w:val="single" w:sz="6" w:space="0" w:color="000000"/>
              <w:bottom w:val="single" w:sz="6" w:space="0" w:color="000000"/>
              <w:right w:val="single" w:sz="6" w:space="0" w:color="000000"/>
            </w:tcBorders>
            <w:shd w:val="clear" w:color="auto" w:fill="auto"/>
            <w:hideMark/>
          </w:tcPr>
          <w:p w14:paraId="66000669" w14:textId="77777777" w:rsidR="007E13C1" w:rsidRPr="00B53639" w:rsidRDefault="007E13C1" w:rsidP="00A462C3">
            <w:pPr>
              <w:jc w:val="center"/>
              <w:textAlignment w:val="baseline"/>
              <w:rPr>
                <w:rFonts w:ascii="Times New Roman" w:hAnsi="Times New Roman"/>
                <w:sz w:val="24"/>
                <w:szCs w:val="24"/>
              </w:rPr>
            </w:pPr>
            <w:r w:rsidRPr="00B53639">
              <w:rPr>
                <w:rFonts w:cs="Arial"/>
                <w:szCs w:val="22"/>
                <w:lang w:val="en-US"/>
              </w:rPr>
              <w:t>-</w:t>
            </w:r>
            <w:r w:rsidRPr="00B53639">
              <w:rPr>
                <w:rFonts w:cs="Arial"/>
                <w:szCs w:val="22"/>
              </w:rPr>
              <w:t> </w:t>
            </w:r>
          </w:p>
        </w:tc>
        <w:tc>
          <w:tcPr>
            <w:tcW w:w="1845" w:type="dxa"/>
            <w:tcBorders>
              <w:top w:val="single" w:sz="6" w:space="0" w:color="000000"/>
              <w:left w:val="single" w:sz="6" w:space="0" w:color="000000"/>
              <w:bottom w:val="single" w:sz="6" w:space="0" w:color="000000"/>
              <w:right w:val="single" w:sz="6" w:space="0" w:color="000000"/>
            </w:tcBorders>
            <w:shd w:val="clear" w:color="auto" w:fill="auto"/>
            <w:hideMark/>
          </w:tcPr>
          <w:p w14:paraId="2A02E70D" w14:textId="77777777" w:rsidR="007E13C1" w:rsidRPr="00B53639" w:rsidRDefault="007E13C1" w:rsidP="00A462C3">
            <w:pPr>
              <w:jc w:val="center"/>
              <w:textAlignment w:val="baseline"/>
              <w:rPr>
                <w:rFonts w:ascii="Times New Roman" w:hAnsi="Times New Roman"/>
                <w:sz w:val="24"/>
                <w:szCs w:val="24"/>
              </w:rPr>
            </w:pPr>
            <w:r w:rsidRPr="00B53639">
              <w:rPr>
                <w:rFonts w:cs="Arial"/>
                <w:szCs w:val="22"/>
              </w:rPr>
              <w:t> </w:t>
            </w:r>
          </w:p>
        </w:tc>
      </w:tr>
      <w:tr w:rsidR="007E13C1" w:rsidRPr="00B53639" w14:paraId="5612C584" w14:textId="77777777" w:rsidTr="00A462C3">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1A6F0E91" w14:textId="77777777" w:rsidR="007E13C1" w:rsidRPr="00B53639" w:rsidRDefault="007E13C1" w:rsidP="00A462C3">
            <w:pPr>
              <w:jc w:val="both"/>
              <w:textAlignment w:val="baseline"/>
              <w:rPr>
                <w:rFonts w:ascii="Times New Roman" w:hAnsi="Times New Roman"/>
                <w:sz w:val="24"/>
                <w:szCs w:val="24"/>
              </w:rPr>
            </w:pPr>
            <w:r w:rsidRPr="00B53639">
              <w:rPr>
                <w:rFonts w:cs="Arial"/>
                <w:b/>
                <w:bCs/>
                <w:szCs w:val="22"/>
                <w:lang w:val="en-US"/>
              </w:rPr>
              <w:t>TOTAL</w:t>
            </w:r>
            <w:r w:rsidRPr="00B53639">
              <w:rPr>
                <w:rFonts w:cs="Arial"/>
                <w:szCs w:val="22"/>
              </w:rPr>
              <w:t> </w:t>
            </w:r>
          </w:p>
        </w:tc>
        <w:tc>
          <w:tcPr>
            <w:tcW w:w="1695" w:type="dxa"/>
            <w:tcBorders>
              <w:top w:val="single" w:sz="6" w:space="0" w:color="000000"/>
              <w:left w:val="single" w:sz="6" w:space="0" w:color="000000"/>
              <w:bottom w:val="single" w:sz="6" w:space="0" w:color="000000"/>
              <w:right w:val="single" w:sz="6" w:space="0" w:color="000000"/>
            </w:tcBorders>
            <w:shd w:val="clear" w:color="auto" w:fill="auto"/>
            <w:hideMark/>
          </w:tcPr>
          <w:p w14:paraId="318E8E6B" w14:textId="77777777" w:rsidR="007E13C1" w:rsidRPr="00B53639" w:rsidRDefault="007E13C1" w:rsidP="00A462C3">
            <w:pPr>
              <w:jc w:val="center"/>
              <w:textAlignment w:val="baseline"/>
              <w:rPr>
                <w:rFonts w:ascii="Times New Roman" w:hAnsi="Times New Roman"/>
                <w:sz w:val="24"/>
                <w:szCs w:val="24"/>
              </w:rPr>
            </w:pPr>
            <w:r w:rsidRPr="00B53639">
              <w:rPr>
                <w:rFonts w:cs="Arial"/>
                <w:b/>
                <w:bCs/>
                <w:szCs w:val="22"/>
                <w:lang w:val="en-US"/>
              </w:rPr>
              <w:t>200</w:t>
            </w:r>
            <w:r w:rsidRPr="00B53639">
              <w:rPr>
                <w:rFonts w:cs="Arial"/>
                <w:szCs w:val="22"/>
              </w:rPr>
              <w:t> </w:t>
            </w:r>
          </w:p>
        </w:tc>
        <w:tc>
          <w:tcPr>
            <w:tcW w:w="1845" w:type="dxa"/>
            <w:tcBorders>
              <w:top w:val="single" w:sz="6" w:space="0" w:color="000000"/>
              <w:left w:val="single" w:sz="6" w:space="0" w:color="000000"/>
              <w:bottom w:val="single" w:sz="6" w:space="0" w:color="000000"/>
              <w:right w:val="single" w:sz="6" w:space="0" w:color="000000"/>
            </w:tcBorders>
            <w:shd w:val="clear" w:color="auto" w:fill="auto"/>
            <w:hideMark/>
          </w:tcPr>
          <w:p w14:paraId="44FA6C1F" w14:textId="77777777" w:rsidR="007E13C1" w:rsidRPr="00B53639" w:rsidRDefault="007E13C1" w:rsidP="00A462C3">
            <w:pPr>
              <w:jc w:val="center"/>
              <w:textAlignment w:val="baseline"/>
              <w:rPr>
                <w:rFonts w:ascii="Times New Roman" w:hAnsi="Times New Roman"/>
                <w:sz w:val="24"/>
                <w:szCs w:val="24"/>
              </w:rPr>
            </w:pPr>
            <w:r w:rsidRPr="00B53639">
              <w:rPr>
                <w:rFonts w:cs="Arial"/>
                <w:b/>
                <w:bCs/>
                <w:szCs w:val="22"/>
                <w:lang w:val="en-US"/>
              </w:rPr>
              <w:t>100%</w:t>
            </w:r>
            <w:r w:rsidRPr="00B53639">
              <w:rPr>
                <w:rFonts w:cs="Arial"/>
                <w:szCs w:val="22"/>
              </w:rPr>
              <w:t> </w:t>
            </w:r>
          </w:p>
        </w:tc>
      </w:tr>
    </w:tbl>
    <w:p w14:paraId="29303424" w14:textId="77777777" w:rsidR="007E13C1" w:rsidRPr="00B53639" w:rsidRDefault="007E13C1" w:rsidP="007E13C1">
      <w:pPr>
        <w:ind w:left="3600" w:hanging="3600"/>
        <w:textAlignment w:val="baseline"/>
        <w:rPr>
          <w:rFonts w:ascii="Segoe UI" w:hAnsi="Segoe UI" w:cs="Segoe UI"/>
          <w:b/>
          <w:bCs/>
          <w:sz w:val="18"/>
          <w:szCs w:val="18"/>
        </w:rPr>
      </w:pPr>
      <w:r w:rsidRPr="00B53639">
        <w:rPr>
          <w:rFonts w:cs="Arial"/>
          <w:b/>
          <w:bCs/>
          <w:szCs w:val="22"/>
        </w:rPr>
        <w:t> </w:t>
      </w:r>
    </w:p>
    <w:p w14:paraId="394D2517" w14:textId="77777777" w:rsidR="007E13C1" w:rsidRPr="00B53639" w:rsidRDefault="007E13C1" w:rsidP="007E13C1">
      <w:pPr>
        <w:ind w:left="3600" w:hanging="3600"/>
        <w:textAlignment w:val="baseline"/>
        <w:rPr>
          <w:rFonts w:ascii="Segoe UI" w:hAnsi="Segoe UI" w:cs="Segoe UI"/>
          <w:b/>
          <w:bCs/>
          <w:sz w:val="18"/>
          <w:szCs w:val="18"/>
        </w:rPr>
      </w:pPr>
      <w:r w:rsidRPr="00B53639">
        <w:rPr>
          <w:rFonts w:cs="Arial"/>
          <w:b/>
          <w:bCs/>
          <w:szCs w:val="22"/>
        </w:rPr>
        <w:t>ASSESSMENT </w:t>
      </w:r>
    </w:p>
    <w:p w14:paraId="5F94BF4A" w14:textId="77777777" w:rsidR="007E13C1" w:rsidRPr="00B53639" w:rsidRDefault="007E13C1" w:rsidP="007E13C1">
      <w:pPr>
        <w:ind w:left="3600" w:hanging="3600"/>
        <w:textAlignment w:val="baseline"/>
        <w:rPr>
          <w:rFonts w:ascii="Segoe UI" w:hAnsi="Segoe UI" w:cs="Segoe UI"/>
          <w:b/>
          <w:bCs/>
          <w:sz w:val="18"/>
          <w:szCs w:val="18"/>
        </w:rPr>
      </w:pPr>
      <w:r w:rsidRPr="00B53639">
        <w:rPr>
          <w:rFonts w:cs="Arial"/>
          <w:b/>
          <w:bCs/>
          <w:szCs w:val="22"/>
        </w:rPr>
        <w:t> </w:t>
      </w:r>
    </w:p>
    <w:p w14:paraId="687B7536" w14:textId="77777777" w:rsidR="007E13C1" w:rsidRPr="00B53639" w:rsidRDefault="007E13C1" w:rsidP="007E13C1">
      <w:pPr>
        <w:jc w:val="both"/>
        <w:textAlignment w:val="baseline"/>
        <w:rPr>
          <w:rFonts w:ascii="Segoe UI" w:hAnsi="Segoe UI" w:cs="Segoe UI"/>
          <w:sz w:val="18"/>
          <w:szCs w:val="18"/>
        </w:rPr>
      </w:pPr>
      <w:r w:rsidRPr="00B53639">
        <w:rPr>
          <w:rFonts w:cs="Arial"/>
          <w:b/>
          <w:bCs/>
          <w:szCs w:val="22"/>
          <w:lang w:val="en-US"/>
        </w:rPr>
        <w:t>Assessment Component 1 – Coursework (practical) 100%</w:t>
      </w:r>
      <w:r w:rsidRPr="00B53639">
        <w:rPr>
          <w:rFonts w:cs="Arial"/>
          <w:szCs w:val="22"/>
        </w:rPr>
        <w:t> </w:t>
      </w:r>
    </w:p>
    <w:p w14:paraId="634C9812" w14:textId="77777777" w:rsidR="007E13C1" w:rsidRPr="00B53639" w:rsidRDefault="007E13C1" w:rsidP="007E13C1">
      <w:pPr>
        <w:jc w:val="both"/>
        <w:textAlignment w:val="baseline"/>
        <w:rPr>
          <w:rFonts w:ascii="Segoe UI" w:hAnsi="Segoe UI" w:cs="Segoe UI"/>
          <w:sz w:val="18"/>
          <w:szCs w:val="18"/>
        </w:rPr>
      </w:pPr>
      <w:r w:rsidRPr="00B53639">
        <w:rPr>
          <w:rFonts w:cs="Arial"/>
          <w:i/>
          <w:iCs/>
          <w:szCs w:val="22"/>
          <w:lang w:val="en-US"/>
        </w:rPr>
        <w:t>Exemplar</w:t>
      </w:r>
      <w:r w:rsidRPr="00B53639">
        <w:rPr>
          <w:rFonts w:cs="Arial"/>
          <w:szCs w:val="22"/>
        </w:rPr>
        <w:t> </w:t>
      </w:r>
    </w:p>
    <w:p w14:paraId="0C72C342" w14:textId="77777777" w:rsidR="007E13C1" w:rsidRPr="00B53639" w:rsidRDefault="007E13C1" w:rsidP="007E13C1">
      <w:pPr>
        <w:jc w:val="both"/>
        <w:textAlignment w:val="baseline"/>
        <w:rPr>
          <w:rFonts w:ascii="Segoe UI" w:hAnsi="Segoe UI" w:cs="Segoe UI"/>
          <w:sz w:val="18"/>
          <w:szCs w:val="18"/>
        </w:rPr>
      </w:pPr>
      <w:r w:rsidRPr="00B53639">
        <w:rPr>
          <w:rFonts w:cs="Arial"/>
          <w:szCs w:val="22"/>
          <w:lang w:val="en-US"/>
        </w:rPr>
        <w:t>The final submission will be a single or series of innovative self-directed animations (to total some 20-30 seconds) derived from their studies into a relevant CG subject. This may be packaged as a technical document, blog, research paper, online tutorial, but whatever the presentation form it will need to contain animated examples or representations in 3D in support of the topic considered.</w:t>
      </w:r>
      <w:r w:rsidRPr="00B53639">
        <w:rPr>
          <w:rFonts w:cs="Arial"/>
          <w:szCs w:val="22"/>
        </w:rPr>
        <w:t> </w:t>
      </w:r>
    </w:p>
    <w:p w14:paraId="29B970DA" w14:textId="77777777" w:rsidR="007E13C1" w:rsidRPr="00B53639" w:rsidRDefault="007E13C1" w:rsidP="007E13C1">
      <w:pPr>
        <w:jc w:val="both"/>
        <w:textAlignment w:val="baseline"/>
        <w:rPr>
          <w:rFonts w:ascii="Segoe UI" w:hAnsi="Segoe UI" w:cs="Segoe UI"/>
          <w:b/>
          <w:bCs/>
          <w:sz w:val="18"/>
          <w:szCs w:val="18"/>
        </w:rPr>
      </w:pPr>
      <w:r w:rsidRPr="00B53639">
        <w:rPr>
          <w:rFonts w:cs="Arial"/>
          <w:b/>
          <w:bCs/>
          <w:szCs w:val="22"/>
        </w:rPr>
        <w:t> </w:t>
      </w:r>
    </w:p>
    <w:p w14:paraId="4A2B25AC" w14:textId="77777777" w:rsidR="007E13C1" w:rsidRPr="00B53639" w:rsidRDefault="007E13C1" w:rsidP="007E13C1">
      <w:pPr>
        <w:jc w:val="both"/>
        <w:textAlignment w:val="baseline"/>
        <w:rPr>
          <w:rFonts w:ascii="Segoe UI" w:hAnsi="Segoe UI" w:cs="Segoe UI"/>
          <w:b/>
          <w:bCs/>
          <w:sz w:val="18"/>
          <w:szCs w:val="18"/>
        </w:rPr>
      </w:pPr>
      <w:r w:rsidRPr="00B53639">
        <w:rPr>
          <w:rFonts w:cs="Arial"/>
          <w:b/>
          <w:bCs/>
          <w:szCs w:val="22"/>
        </w:rPr>
        <w:t>Assessment Summary </w:t>
      </w:r>
    </w:p>
    <w:p w14:paraId="74512673" w14:textId="77777777" w:rsidR="007E13C1" w:rsidRPr="00B53639" w:rsidRDefault="007E13C1" w:rsidP="007E13C1">
      <w:pPr>
        <w:ind w:left="3600" w:hanging="3600"/>
        <w:jc w:val="both"/>
        <w:textAlignment w:val="baseline"/>
        <w:rPr>
          <w:rFonts w:ascii="Segoe UI" w:hAnsi="Segoe UI" w:cs="Segoe UI"/>
          <w:b/>
          <w:bCs/>
          <w:sz w:val="18"/>
          <w:szCs w:val="18"/>
        </w:rPr>
      </w:pPr>
      <w:r w:rsidRPr="00B53639">
        <w:rPr>
          <w:rFonts w:cs="Arial"/>
          <w:b/>
          <w:bCs/>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7E13C1" w:rsidRPr="00B53639" w14:paraId="3EC4C367" w14:textId="77777777" w:rsidTr="00A462C3">
        <w:tc>
          <w:tcPr>
            <w:tcW w:w="3255" w:type="dxa"/>
            <w:tcBorders>
              <w:top w:val="single" w:sz="6" w:space="0" w:color="000000"/>
              <w:left w:val="single" w:sz="6" w:space="0" w:color="000000"/>
              <w:bottom w:val="single" w:sz="6" w:space="0" w:color="000000"/>
              <w:right w:val="single" w:sz="6" w:space="0" w:color="000000"/>
            </w:tcBorders>
            <w:shd w:val="clear" w:color="auto" w:fill="auto"/>
            <w:hideMark/>
          </w:tcPr>
          <w:p w14:paraId="683D0A5A" w14:textId="77777777" w:rsidR="007E13C1" w:rsidRPr="00B53639" w:rsidRDefault="007E13C1" w:rsidP="00A462C3">
            <w:pPr>
              <w:jc w:val="both"/>
              <w:textAlignment w:val="baseline"/>
              <w:rPr>
                <w:rFonts w:ascii="Times New Roman" w:hAnsi="Times New Roman"/>
                <w:sz w:val="24"/>
                <w:szCs w:val="24"/>
              </w:rPr>
            </w:pPr>
            <w:r w:rsidRPr="00B53639">
              <w:rPr>
                <w:rFonts w:cs="Arial"/>
                <w:b/>
                <w:bCs/>
                <w:szCs w:val="22"/>
                <w:lang w:val="en-US"/>
              </w:rPr>
              <w:t>Activity type</w:t>
            </w:r>
            <w:r w:rsidRPr="00B53639">
              <w:rPr>
                <w:rFonts w:cs="Arial"/>
                <w:szCs w:val="22"/>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08C31336" w14:textId="77777777" w:rsidR="007E13C1" w:rsidRPr="00B53639" w:rsidRDefault="007E13C1" w:rsidP="00A462C3">
            <w:pPr>
              <w:jc w:val="center"/>
              <w:textAlignment w:val="baseline"/>
              <w:rPr>
                <w:rFonts w:ascii="Times New Roman" w:hAnsi="Times New Roman"/>
                <w:sz w:val="24"/>
                <w:szCs w:val="24"/>
              </w:rPr>
            </w:pPr>
            <w:r w:rsidRPr="00B53639">
              <w:rPr>
                <w:rFonts w:cs="Arial"/>
                <w:b/>
                <w:bCs/>
                <w:szCs w:val="22"/>
                <w:lang w:val="en-US"/>
              </w:rPr>
              <w:t>Percentage</w:t>
            </w:r>
            <w:r w:rsidRPr="00B53639">
              <w:rPr>
                <w:rFonts w:cs="Arial"/>
                <w:szCs w:val="22"/>
              </w:rPr>
              <w:t> </w:t>
            </w:r>
          </w:p>
        </w:tc>
      </w:tr>
      <w:tr w:rsidR="007E13C1" w:rsidRPr="00B53639" w14:paraId="1ECBD4E9" w14:textId="77777777" w:rsidTr="00A462C3">
        <w:tc>
          <w:tcPr>
            <w:tcW w:w="3255" w:type="dxa"/>
            <w:tcBorders>
              <w:top w:val="single" w:sz="6" w:space="0" w:color="000000"/>
              <w:left w:val="single" w:sz="6" w:space="0" w:color="000000"/>
              <w:bottom w:val="single" w:sz="6" w:space="0" w:color="000000"/>
              <w:right w:val="single" w:sz="6" w:space="0" w:color="000000"/>
            </w:tcBorders>
            <w:shd w:val="clear" w:color="auto" w:fill="auto"/>
            <w:hideMark/>
          </w:tcPr>
          <w:p w14:paraId="1D891685" w14:textId="77777777" w:rsidR="007E13C1" w:rsidRPr="00B53639" w:rsidRDefault="007E13C1" w:rsidP="00A462C3">
            <w:pPr>
              <w:jc w:val="both"/>
              <w:textAlignment w:val="baseline"/>
              <w:rPr>
                <w:rFonts w:ascii="Times New Roman" w:hAnsi="Times New Roman"/>
                <w:sz w:val="24"/>
                <w:szCs w:val="24"/>
              </w:rPr>
            </w:pPr>
            <w:r w:rsidRPr="00B53639">
              <w:rPr>
                <w:rFonts w:cs="Arial"/>
                <w:szCs w:val="22"/>
                <w:lang w:val="en-US"/>
              </w:rPr>
              <w:t>Written exam</w:t>
            </w:r>
            <w:r w:rsidRPr="00B53639">
              <w:rPr>
                <w:rFonts w:cs="Arial"/>
                <w:szCs w:val="22"/>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2F31A676" w14:textId="77777777" w:rsidR="007E13C1" w:rsidRPr="00B53639" w:rsidRDefault="007E13C1" w:rsidP="00A462C3">
            <w:pPr>
              <w:jc w:val="center"/>
              <w:textAlignment w:val="baseline"/>
              <w:rPr>
                <w:rFonts w:ascii="Times New Roman" w:hAnsi="Times New Roman"/>
                <w:sz w:val="24"/>
                <w:szCs w:val="24"/>
              </w:rPr>
            </w:pPr>
            <w:r w:rsidRPr="00B53639">
              <w:rPr>
                <w:rFonts w:cs="Arial"/>
                <w:szCs w:val="22"/>
              </w:rPr>
              <w:t> </w:t>
            </w:r>
          </w:p>
        </w:tc>
      </w:tr>
      <w:tr w:rsidR="007E13C1" w:rsidRPr="00B53639" w14:paraId="53ED5045" w14:textId="77777777" w:rsidTr="00A462C3">
        <w:tc>
          <w:tcPr>
            <w:tcW w:w="3255" w:type="dxa"/>
            <w:tcBorders>
              <w:top w:val="single" w:sz="6" w:space="0" w:color="000000"/>
              <w:left w:val="single" w:sz="6" w:space="0" w:color="000000"/>
              <w:bottom w:val="single" w:sz="6" w:space="0" w:color="000000"/>
              <w:right w:val="single" w:sz="6" w:space="0" w:color="000000"/>
            </w:tcBorders>
            <w:shd w:val="clear" w:color="auto" w:fill="auto"/>
            <w:hideMark/>
          </w:tcPr>
          <w:p w14:paraId="0CB3B288" w14:textId="77777777" w:rsidR="007E13C1" w:rsidRPr="00B53639" w:rsidRDefault="007E13C1" w:rsidP="00A462C3">
            <w:pPr>
              <w:jc w:val="both"/>
              <w:textAlignment w:val="baseline"/>
              <w:rPr>
                <w:rFonts w:ascii="Times New Roman" w:hAnsi="Times New Roman"/>
                <w:sz w:val="24"/>
                <w:szCs w:val="24"/>
              </w:rPr>
            </w:pPr>
            <w:r w:rsidRPr="00B53639">
              <w:rPr>
                <w:rFonts w:cs="Arial"/>
                <w:szCs w:val="22"/>
                <w:lang w:val="en-US"/>
              </w:rPr>
              <w:t>Coursework</w:t>
            </w:r>
            <w:r w:rsidRPr="00B53639">
              <w:rPr>
                <w:rFonts w:cs="Arial"/>
                <w:szCs w:val="22"/>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64D4D49C" w14:textId="77777777" w:rsidR="007E13C1" w:rsidRPr="00B53639" w:rsidRDefault="007E13C1" w:rsidP="00A462C3">
            <w:pPr>
              <w:jc w:val="center"/>
              <w:textAlignment w:val="baseline"/>
              <w:rPr>
                <w:rFonts w:ascii="Times New Roman" w:hAnsi="Times New Roman"/>
                <w:sz w:val="24"/>
                <w:szCs w:val="24"/>
              </w:rPr>
            </w:pPr>
            <w:r w:rsidRPr="00B53639">
              <w:rPr>
                <w:rFonts w:cs="Arial"/>
                <w:szCs w:val="22"/>
                <w:lang w:val="en-US"/>
              </w:rPr>
              <w:t>100%</w:t>
            </w:r>
            <w:r w:rsidRPr="00B53639">
              <w:rPr>
                <w:rFonts w:cs="Arial"/>
                <w:szCs w:val="22"/>
              </w:rPr>
              <w:t> </w:t>
            </w:r>
          </w:p>
        </w:tc>
      </w:tr>
      <w:tr w:rsidR="007E13C1" w:rsidRPr="00B53639" w14:paraId="0A450C38" w14:textId="77777777" w:rsidTr="00A462C3">
        <w:tc>
          <w:tcPr>
            <w:tcW w:w="3255" w:type="dxa"/>
            <w:tcBorders>
              <w:top w:val="single" w:sz="6" w:space="0" w:color="000000"/>
              <w:left w:val="single" w:sz="6" w:space="0" w:color="000000"/>
              <w:bottom w:val="single" w:sz="6" w:space="0" w:color="000000"/>
              <w:right w:val="single" w:sz="6" w:space="0" w:color="000000"/>
            </w:tcBorders>
            <w:shd w:val="clear" w:color="auto" w:fill="auto"/>
            <w:hideMark/>
          </w:tcPr>
          <w:p w14:paraId="522D3A9C" w14:textId="77777777" w:rsidR="007E13C1" w:rsidRPr="00B53639" w:rsidRDefault="007E13C1" w:rsidP="00A462C3">
            <w:pPr>
              <w:jc w:val="both"/>
              <w:textAlignment w:val="baseline"/>
              <w:rPr>
                <w:rFonts w:ascii="Times New Roman" w:hAnsi="Times New Roman"/>
                <w:sz w:val="24"/>
                <w:szCs w:val="24"/>
              </w:rPr>
            </w:pPr>
            <w:r w:rsidRPr="00B53639">
              <w:rPr>
                <w:rFonts w:cs="Arial"/>
                <w:szCs w:val="22"/>
                <w:lang w:val="en-US"/>
              </w:rPr>
              <w:t>Practical</w:t>
            </w:r>
            <w:r w:rsidRPr="00B53639">
              <w:rPr>
                <w:rFonts w:cs="Arial"/>
                <w:szCs w:val="22"/>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2C2E60D1" w14:textId="77777777" w:rsidR="007E13C1" w:rsidRPr="00B53639" w:rsidRDefault="007E13C1" w:rsidP="00A462C3">
            <w:pPr>
              <w:jc w:val="center"/>
              <w:textAlignment w:val="baseline"/>
              <w:rPr>
                <w:rFonts w:ascii="Times New Roman" w:hAnsi="Times New Roman"/>
                <w:sz w:val="24"/>
                <w:szCs w:val="24"/>
              </w:rPr>
            </w:pPr>
            <w:r w:rsidRPr="00B53639">
              <w:rPr>
                <w:rFonts w:cs="Arial"/>
                <w:szCs w:val="22"/>
              </w:rPr>
              <w:t> </w:t>
            </w:r>
          </w:p>
        </w:tc>
      </w:tr>
      <w:tr w:rsidR="007E13C1" w:rsidRPr="00B53639" w14:paraId="710D77A4" w14:textId="77777777" w:rsidTr="00A462C3">
        <w:tc>
          <w:tcPr>
            <w:tcW w:w="3255" w:type="dxa"/>
            <w:tcBorders>
              <w:top w:val="single" w:sz="6" w:space="0" w:color="000000"/>
              <w:left w:val="single" w:sz="6" w:space="0" w:color="000000"/>
              <w:bottom w:val="single" w:sz="6" w:space="0" w:color="000000"/>
              <w:right w:val="single" w:sz="6" w:space="0" w:color="000000"/>
            </w:tcBorders>
            <w:shd w:val="clear" w:color="auto" w:fill="auto"/>
            <w:hideMark/>
          </w:tcPr>
          <w:p w14:paraId="15F26F1A" w14:textId="77777777" w:rsidR="007E13C1" w:rsidRPr="00B53639" w:rsidRDefault="007E13C1" w:rsidP="00A462C3">
            <w:pPr>
              <w:jc w:val="both"/>
              <w:textAlignment w:val="baseline"/>
              <w:rPr>
                <w:rFonts w:ascii="Times New Roman" w:hAnsi="Times New Roman"/>
                <w:sz w:val="24"/>
                <w:szCs w:val="24"/>
              </w:rPr>
            </w:pPr>
            <w:r w:rsidRPr="00B53639">
              <w:rPr>
                <w:rFonts w:cs="Arial"/>
                <w:b/>
                <w:bCs/>
                <w:szCs w:val="22"/>
                <w:lang w:val="en-US"/>
              </w:rPr>
              <w:t>TOTAL</w:t>
            </w:r>
            <w:r w:rsidRPr="00B53639">
              <w:rPr>
                <w:rFonts w:cs="Arial"/>
                <w:szCs w:val="22"/>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109CF91D" w14:textId="77777777" w:rsidR="007E13C1" w:rsidRPr="00B53639" w:rsidRDefault="007E13C1" w:rsidP="00A462C3">
            <w:pPr>
              <w:jc w:val="center"/>
              <w:textAlignment w:val="baseline"/>
              <w:rPr>
                <w:rFonts w:ascii="Times New Roman" w:hAnsi="Times New Roman"/>
                <w:sz w:val="24"/>
                <w:szCs w:val="24"/>
              </w:rPr>
            </w:pPr>
            <w:r w:rsidRPr="00B53639">
              <w:rPr>
                <w:rFonts w:cs="Arial"/>
                <w:b/>
                <w:bCs/>
                <w:szCs w:val="22"/>
                <w:lang w:val="en-US"/>
              </w:rPr>
              <w:t>100%</w:t>
            </w:r>
            <w:r w:rsidRPr="00B53639">
              <w:rPr>
                <w:rFonts w:cs="Arial"/>
                <w:szCs w:val="22"/>
              </w:rPr>
              <w:t> </w:t>
            </w:r>
          </w:p>
        </w:tc>
      </w:tr>
    </w:tbl>
    <w:p w14:paraId="2CB3D1EE" w14:textId="77777777" w:rsidR="007E13C1" w:rsidRDefault="007E13C1" w:rsidP="007E13C1">
      <w:pPr>
        <w:textAlignment w:val="baseline"/>
        <w:rPr>
          <w:rFonts w:cs="Arial"/>
          <w:b/>
          <w:bCs/>
          <w:szCs w:val="22"/>
        </w:rPr>
      </w:pPr>
    </w:p>
    <w:p w14:paraId="09895AFA" w14:textId="77777777" w:rsidR="007E13C1" w:rsidRPr="00B53639" w:rsidRDefault="007E13C1" w:rsidP="007E13C1">
      <w:pPr>
        <w:textAlignment w:val="baseline"/>
        <w:rPr>
          <w:rFonts w:ascii="Segoe UI" w:hAnsi="Segoe UI" w:cs="Segoe UI"/>
          <w:b/>
          <w:bCs/>
          <w:sz w:val="18"/>
          <w:szCs w:val="18"/>
        </w:rPr>
      </w:pPr>
      <w:r w:rsidRPr="00B53639">
        <w:rPr>
          <w:rFonts w:cs="Arial"/>
          <w:b/>
          <w:bCs/>
          <w:szCs w:val="22"/>
        </w:rPr>
        <w:t>EDUCATION FOR SUSTAINABLE DEVELOPMENT (ESD)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98"/>
        <w:gridCol w:w="3725"/>
        <w:gridCol w:w="368"/>
      </w:tblGrid>
      <w:tr w:rsidR="007E13C1" w:rsidRPr="00B53639" w14:paraId="0E023DC2" w14:textId="77777777" w:rsidTr="00A462C3">
        <w:trPr>
          <w:gridAfter w:val="1"/>
          <w:wAfter w:w="480" w:type="dxa"/>
        </w:trPr>
        <w:tc>
          <w:tcPr>
            <w:tcW w:w="4440" w:type="dxa"/>
            <w:vMerge w:val="restart"/>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573CF2E" w14:textId="77777777" w:rsidR="007E13C1" w:rsidRPr="00B53639" w:rsidRDefault="007E13C1" w:rsidP="00A462C3">
            <w:pPr>
              <w:textAlignment w:val="baseline"/>
              <w:rPr>
                <w:rFonts w:ascii="Times New Roman" w:hAnsi="Times New Roman"/>
                <w:b/>
                <w:bCs/>
                <w:sz w:val="24"/>
                <w:szCs w:val="24"/>
              </w:rPr>
            </w:pPr>
            <w:r w:rsidRPr="00B53639">
              <w:rPr>
                <w:rFonts w:cs="Arial"/>
                <w:b/>
                <w:bCs/>
                <w:szCs w:val="22"/>
              </w:rPr>
              <w:t>Does the module contribute to ESD? </w:t>
            </w:r>
          </w:p>
        </w:tc>
        <w:tc>
          <w:tcPr>
            <w:tcW w:w="44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6E017E9" w14:textId="77777777" w:rsidR="007E13C1" w:rsidRPr="00B53639" w:rsidRDefault="007E13C1" w:rsidP="00A462C3">
            <w:pPr>
              <w:ind w:left="3600" w:hanging="3600"/>
              <w:textAlignment w:val="baseline"/>
              <w:rPr>
                <w:rFonts w:ascii="Times New Roman" w:hAnsi="Times New Roman"/>
                <w:b/>
                <w:bCs/>
                <w:sz w:val="24"/>
                <w:szCs w:val="24"/>
              </w:rPr>
            </w:pPr>
            <w:r w:rsidRPr="00B53639">
              <w:rPr>
                <w:rFonts w:cs="Arial"/>
                <w:b/>
                <w:bCs/>
                <w:szCs w:val="22"/>
              </w:rPr>
              <w:t>Yes </w:t>
            </w:r>
          </w:p>
        </w:tc>
      </w:tr>
      <w:tr w:rsidR="007E13C1" w:rsidRPr="00B53639" w14:paraId="2AB9B4D5" w14:textId="77777777" w:rsidTr="00A462C3">
        <w:trPr>
          <w:gridAfter w:val="1"/>
          <w:wAfter w:w="480" w:type="dxa"/>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707F58D" w14:textId="77777777" w:rsidR="007E13C1" w:rsidRPr="00B53639" w:rsidRDefault="007E13C1" w:rsidP="00A462C3">
            <w:pPr>
              <w:rPr>
                <w:rFonts w:ascii="Times New Roman" w:hAnsi="Times New Roman"/>
                <w:b/>
                <w:bCs/>
                <w:sz w:val="24"/>
                <w:szCs w:val="24"/>
              </w:rPr>
            </w:pPr>
          </w:p>
        </w:tc>
        <w:tc>
          <w:tcPr>
            <w:tcW w:w="44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763CCEE" w14:textId="77777777" w:rsidR="007E13C1" w:rsidRPr="00B53639" w:rsidRDefault="007E13C1" w:rsidP="00A462C3">
            <w:pPr>
              <w:textAlignment w:val="baseline"/>
              <w:rPr>
                <w:rFonts w:ascii="Times New Roman" w:hAnsi="Times New Roman"/>
                <w:b/>
                <w:bCs/>
                <w:sz w:val="24"/>
                <w:szCs w:val="24"/>
              </w:rPr>
            </w:pPr>
            <w:r w:rsidRPr="00B53639">
              <w:rPr>
                <w:rFonts w:cs="Arial"/>
                <w:b/>
                <w:bCs/>
                <w:szCs w:val="22"/>
              </w:rPr>
              <w:t> </w:t>
            </w:r>
          </w:p>
        </w:tc>
      </w:tr>
      <w:tr w:rsidR="007E13C1" w:rsidRPr="00B53639" w14:paraId="0A6BC9F6" w14:textId="77777777" w:rsidTr="00A462C3">
        <w:trPr>
          <w:trHeight w:val="2625"/>
        </w:trPr>
        <w:tc>
          <w:tcPr>
            <w:tcW w:w="889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315B1836" w14:textId="77777777" w:rsidR="007E13C1" w:rsidRPr="00B53639" w:rsidRDefault="007E13C1" w:rsidP="00A462C3">
            <w:pPr>
              <w:jc w:val="both"/>
              <w:textAlignment w:val="baseline"/>
              <w:rPr>
                <w:rFonts w:ascii="Times New Roman" w:hAnsi="Times New Roman"/>
                <w:b/>
                <w:bCs/>
                <w:sz w:val="24"/>
                <w:szCs w:val="24"/>
              </w:rPr>
            </w:pPr>
            <w:r w:rsidRPr="00B53639">
              <w:rPr>
                <w:rFonts w:cs="Arial"/>
                <w:szCs w:val="22"/>
              </w:rPr>
              <w:lastRenderedPageBreak/>
              <w:t>This module seeks to helps the student develop the fundamental skills of research and subject-specific inquiry. This forms part of the sustainable assessment/sustainable teaching agenda which sees the assessment process as developing skills that can be used beyond the end of the programme of study and also provide the skills the individuals need to know in terms of working, learning, and thriving in a future which is as yet unknown. </w:t>
            </w:r>
            <w:r w:rsidRPr="00B53639">
              <w:rPr>
                <w:rFonts w:cs="Arial"/>
                <w:b/>
                <w:bCs/>
                <w:szCs w:val="22"/>
              </w:rPr>
              <w:t> </w:t>
            </w:r>
          </w:p>
          <w:p w14:paraId="0EBC9860" w14:textId="77777777" w:rsidR="007E13C1" w:rsidRPr="00B53639" w:rsidRDefault="007E13C1" w:rsidP="00A462C3">
            <w:pPr>
              <w:jc w:val="both"/>
              <w:textAlignment w:val="baseline"/>
              <w:rPr>
                <w:rFonts w:ascii="Times New Roman" w:hAnsi="Times New Roman"/>
                <w:b/>
                <w:bCs/>
                <w:sz w:val="24"/>
                <w:szCs w:val="24"/>
              </w:rPr>
            </w:pPr>
            <w:r w:rsidRPr="00B53639">
              <w:rPr>
                <w:rFonts w:cs="Arial"/>
                <w:b/>
                <w:bCs/>
                <w:szCs w:val="22"/>
              </w:rPr>
              <w:t> </w:t>
            </w:r>
          </w:p>
          <w:p w14:paraId="742E5CA9" w14:textId="77777777" w:rsidR="007E13C1" w:rsidRPr="00B53639" w:rsidRDefault="007E13C1" w:rsidP="00A462C3">
            <w:pPr>
              <w:jc w:val="both"/>
              <w:textAlignment w:val="baseline"/>
              <w:rPr>
                <w:rFonts w:ascii="Times New Roman" w:hAnsi="Times New Roman"/>
                <w:sz w:val="24"/>
                <w:szCs w:val="24"/>
              </w:rPr>
            </w:pPr>
            <w:proofErr w:type="spellStart"/>
            <w:r w:rsidRPr="00B53639">
              <w:rPr>
                <w:rFonts w:cs="Arial"/>
                <w:szCs w:val="22"/>
                <w:lang w:val="en-US"/>
              </w:rPr>
              <w:t>Boud</w:t>
            </w:r>
            <w:proofErr w:type="spellEnd"/>
            <w:r w:rsidRPr="00B53639">
              <w:rPr>
                <w:rFonts w:cs="Arial"/>
                <w:szCs w:val="22"/>
                <w:lang w:val="en-US"/>
              </w:rPr>
              <w:t>. D, Assessment 2020: </w:t>
            </w:r>
            <w:r w:rsidRPr="00B53639">
              <w:rPr>
                <w:rFonts w:cs="Arial"/>
                <w:i/>
                <w:iCs/>
                <w:szCs w:val="22"/>
                <w:lang w:val="en-US"/>
              </w:rPr>
              <w:t>Creating Sustainable Assessment for Long-term Learning</w:t>
            </w:r>
            <w:r w:rsidRPr="00B53639">
              <w:rPr>
                <w:rFonts w:cs="Arial"/>
                <w:szCs w:val="22"/>
                <w:lang w:val="en-US"/>
              </w:rPr>
              <w:t> University of Technology, Sydney (2020)</w:t>
            </w:r>
            <w:r w:rsidRPr="00B53639">
              <w:rPr>
                <w:rFonts w:cs="Arial"/>
                <w:szCs w:val="22"/>
              </w:rPr>
              <w:t> </w:t>
            </w:r>
          </w:p>
          <w:p w14:paraId="31A5ABAB" w14:textId="77777777" w:rsidR="007E13C1" w:rsidRPr="00B53639" w:rsidRDefault="007E13C1" w:rsidP="00A462C3">
            <w:pPr>
              <w:ind w:left="3600" w:hanging="3600"/>
              <w:jc w:val="both"/>
              <w:textAlignment w:val="baseline"/>
              <w:rPr>
                <w:rFonts w:ascii="Times New Roman" w:hAnsi="Times New Roman"/>
                <w:b/>
                <w:bCs/>
                <w:sz w:val="24"/>
                <w:szCs w:val="24"/>
              </w:rPr>
            </w:pPr>
            <w:r w:rsidRPr="00B53639">
              <w:rPr>
                <w:rFonts w:cs="Arial"/>
                <w:color w:val="002958"/>
                <w:szCs w:val="22"/>
              </w:rPr>
              <w:t>Available at </w:t>
            </w:r>
            <w:hyperlink r:id="rId11" w:tgtFrame="_blank" w:history="1">
              <w:r w:rsidRPr="00B53639">
                <w:rPr>
                  <w:rFonts w:cs="Arial"/>
                  <w:color w:val="0000FF"/>
                  <w:szCs w:val="22"/>
                  <w:u w:val="single"/>
                </w:rPr>
                <w:t>https://www.uts.edu.au/sites/default/files/davidboudKeynote.pdf</w:t>
              </w:r>
            </w:hyperlink>
            <w:r w:rsidRPr="00B53639">
              <w:rPr>
                <w:rFonts w:cs="Arial"/>
                <w:b/>
                <w:bCs/>
                <w:szCs w:val="22"/>
              </w:rPr>
              <w:t> </w:t>
            </w:r>
          </w:p>
          <w:p w14:paraId="3BB784BB" w14:textId="77777777" w:rsidR="007E13C1" w:rsidRPr="00B53639" w:rsidRDefault="007E13C1" w:rsidP="00A462C3">
            <w:pPr>
              <w:ind w:left="3600" w:hanging="3600"/>
              <w:jc w:val="both"/>
              <w:textAlignment w:val="baseline"/>
              <w:rPr>
                <w:rFonts w:ascii="Times New Roman" w:hAnsi="Times New Roman"/>
                <w:b/>
                <w:bCs/>
                <w:sz w:val="24"/>
                <w:szCs w:val="24"/>
              </w:rPr>
            </w:pPr>
            <w:r w:rsidRPr="00B53639">
              <w:rPr>
                <w:rFonts w:cs="Arial"/>
                <w:b/>
                <w:bCs/>
                <w:szCs w:val="22"/>
              </w:rPr>
              <w:t>Accessed 10:30, 17</w:t>
            </w:r>
            <w:r w:rsidRPr="00B53639">
              <w:rPr>
                <w:rFonts w:cs="Arial"/>
                <w:b/>
                <w:bCs/>
                <w:sz w:val="17"/>
                <w:szCs w:val="17"/>
                <w:vertAlign w:val="superscript"/>
              </w:rPr>
              <w:t>th</w:t>
            </w:r>
            <w:r w:rsidRPr="00B53639">
              <w:rPr>
                <w:rFonts w:cs="Arial"/>
                <w:b/>
                <w:bCs/>
                <w:szCs w:val="22"/>
              </w:rPr>
              <w:t> October 2014 </w:t>
            </w:r>
          </w:p>
        </w:tc>
      </w:tr>
    </w:tbl>
    <w:p w14:paraId="642F958B" w14:textId="77777777" w:rsidR="007E13C1" w:rsidRDefault="007E13C1" w:rsidP="007E13C1">
      <w:pPr>
        <w:textAlignment w:val="baseline"/>
        <w:rPr>
          <w:rFonts w:cs="Arial"/>
          <w:b/>
          <w:bCs/>
          <w:szCs w:val="22"/>
        </w:rPr>
      </w:pPr>
    </w:p>
    <w:p w14:paraId="1088D1A9" w14:textId="77777777" w:rsidR="007E13C1" w:rsidRDefault="007E13C1" w:rsidP="007E13C1">
      <w:pPr>
        <w:textAlignment w:val="baseline"/>
        <w:rPr>
          <w:rFonts w:cs="Arial"/>
          <w:b/>
          <w:bCs/>
          <w:szCs w:val="22"/>
        </w:rPr>
      </w:pPr>
    </w:p>
    <w:p w14:paraId="6BE003E7" w14:textId="6921CF2A" w:rsidR="007E13C1" w:rsidRDefault="007E13C1" w:rsidP="007E13C1">
      <w:pPr>
        <w:textAlignment w:val="baseline"/>
        <w:rPr>
          <w:rFonts w:cs="Arial"/>
          <w:b/>
          <w:bCs/>
          <w:szCs w:val="22"/>
        </w:rPr>
      </w:pPr>
      <w:r w:rsidRPr="00B53639">
        <w:rPr>
          <w:rFonts w:cs="Arial"/>
          <w:b/>
          <w:bCs/>
          <w:szCs w:val="22"/>
        </w:rPr>
        <w:t>BIBLIOGRAPHY </w:t>
      </w:r>
    </w:p>
    <w:p w14:paraId="51157624" w14:textId="77777777" w:rsidR="00A462C3" w:rsidRPr="00B53639" w:rsidRDefault="00A462C3" w:rsidP="007E13C1">
      <w:pPr>
        <w:textAlignment w:val="baseline"/>
        <w:rPr>
          <w:rFonts w:ascii="Segoe UI" w:hAnsi="Segoe UI" w:cs="Segoe UI"/>
          <w:b/>
          <w:bCs/>
          <w:sz w:val="18"/>
          <w:szCs w:val="18"/>
        </w:rPr>
      </w:pPr>
    </w:p>
    <w:p w14:paraId="0C02A803" w14:textId="2ED106E5" w:rsidR="007E13C1" w:rsidRDefault="007E13C1" w:rsidP="007E13C1">
      <w:pPr>
        <w:textAlignment w:val="baseline"/>
        <w:rPr>
          <w:rFonts w:cs="Arial"/>
          <w:b/>
          <w:bCs/>
          <w:szCs w:val="22"/>
        </w:rPr>
      </w:pPr>
      <w:r w:rsidRPr="00B53639">
        <w:rPr>
          <w:rFonts w:cs="Arial"/>
          <w:b/>
          <w:bCs/>
          <w:szCs w:val="22"/>
        </w:rPr>
        <w:t>Recommended </w:t>
      </w:r>
    </w:p>
    <w:p w14:paraId="240250CA" w14:textId="77777777" w:rsidR="00A462C3" w:rsidRPr="00B53639" w:rsidRDefault="00A462C3" w:rsidP="007E13C1">
      <w:pPr>
        <w:textAlignment w:val="baseline"/>
        <w:rPr>
          <w:rFonts w:ascii="Segoe UI" w:hAnsi="Segoe UI" w:cs="Segoe UI"/>
          <w:b/>
          <w:bCs/>
          <w:sz w:val="18"/>
          <w:szCs w:val="18"/>
        </w:rPr>
      </w:pPr>
    </w:p>
    <w:p w14:paraId="5CF42E90" w14:textId="77777777" w:rsidR="007E13C1" w:rsidRPr="00B53639" w:rsidRDefault="007E13C1" w:rsidP="007E13C1">
      <w:pPr>
        <w:textAlignment w:val="baseline"/>
        <w:rPr>
          <w:rFonts w:ascii="Segoe UI" w:hAnsi="Segoe UI" w:cs="Segoe UI"/>
          <w:b/>
          <w:bCs/>
          <w:sz w:val="18"/>
          <w:szCs w:val="18"/>
        </w:rPr>
      </w:pPr>
      <w:r w:rsidRPr="00B53639">
        <w:rPr>
          <w:rFonts w:cs="Arial"/>
          <w:szCs w:val="22"/>
        </w:rPr>
        <w:t>Project-specific texts, sites, files determined in conjunction with module tutor(s).</w:t>
      </w:r>
      <w:r w:rsidRPr="00B53639">
        <w:rPr>
          <w:rFonts w:cs="Arial"/>
          <w:b/>
          <w:bCs/>
          <w:szCs w:val="22"/>
        </w:rPr>
        <w:t> </w:t>
      </w:r>
    </w:p>
    <w:p w14:paraId="1EAB425A" w14:textId="0087715C" w:rsidR="007E13C1" w:rsidRDefault="007E13C1" w:rsidP="007E13C1">
      <w:pPr>
        <w:textAlignment w:val="baseline"/>
        <w:rPr>
          <w:rFonts w:cs="Arial"/>
          <w:b/>
          <w:bCs/>
          <w:szCs w:val="22"/>
        </w:rPr>
      </w:pPr>
      <w:r w:rsidRPr="00B53639">
        <w:rPr>
          <w:rFonts w:cs="Arial"/>
          <w:b/>
          <w:bCs/>
          <w:szCs w:val="22"/>
        </w:rPr>
        <w:t xml:space="preserve">It </w:t>
      </w:r>
      <w:proofErr w:type="gramStart"/>
      <w:r w:rsidRPr="00B53639">
        <w:rPr>
          <w:rFonts w:cs="Arial"/>
          <w:b/>
          <w:bCs/>
          <w:szCs w:val="22"/>
        </w:rPr>
        <w:t>is anticipated</w:t>
      </w:r>
      <w:proofErr w:type="gramEnd"/>
      <w:r w:rsidRPr="00B53639">
        <w:rPr>
          <w:rFonts w:cs="Arial"/>
          <w:b/>
          <w:bCs/>
          <w:szCs w:val="22"/>
        </w:rPr>
        <w:t xml:space="preserve"> that students would want to study/refer to some of the following, for Character Animation students, to begin: </w:t>
      </w:r>
    </w:p>
    <w:p w14:paraId="67149908" w14:textId="77777777" w:rsidR="00A462C3" w:rsidRPr="00B53639" w:rsidRDefault="00A462C3" w:rsidP="007E13C1">
      <w:pPr>
        <w:textAlignment w:val="baseline"/>
        <w:rPr>
          <w:rFonts w:ascii="Segoe UI" w:hAnsi="Segoe UI" w:cs="Segoe UI"/>
          <w:b/>
          <w:bCs/>
          <w:sz w:val="18"/>
          <w:szCs w:val="18"/>
        </w:rPr>
      </w:pPr>
    </w:p>
    <w:p w14:paraId="2B1D29B9" w14:textId="77777777" w:rsidR="007E13C1" w:rsidRPr="00B53639" w:rsidRDefault="007E13C1" w:rsidP="007E13C1">
      <w:pPr>
        <w:ind w:left="2880" w:hanging="2880"/>
        <w:jc w:val="both"/>
        <w:textAlignment w:val="baseline"/>
        <w:rPr>
          <w:rFonts w:ascii="Segoe UI" w:hAnsi="Segoe UI" w:cs="Segoe UI"/>
          <w:sz w:val="18"/>
          <w:szCs w:val="18"/>
        </w:rPr>
      </w:pPr>
      <w:r w:rsidRPr="00B53639">
        <w:rPr>
          <w:rFonts w:cs="Arial"/>
          <w:color w:val="000000"/>
          <w:szCs w:val="22"/>
          <w:lang w:val="en-US"/>
        </w:rPr>
        <w:t>KELLER E. (2013)</w:t>
      </w:r>
      <w:proofErr w:type="gramStart"/>
      <w:r w:rsidRPr="00B53639">
        <w:rPr>
          <w:rFonts w:cs="Arial"/>
          <w:color w:val="000000"/>
          <w:szCs w:val="22"/>
          <w:lang w:val="en-US"/>
        </w:rPr>
        <w:t> </w:t>
      </w:r>
      <w:r w:rsidRPr="00B53639">
        <w:rPr>
          <w:rFonts w:ascii="Calibri" w:hAnsi="Calibri" w:cs="Calibri"/>
          <w:color w:val="000000"/>
          <w:szCs w:val="22"/>
        </w:rPr>
        <w:t xml:space="preserve"> </w:t>
      </w:r>
      <w:r w:rsidRPr="00B53639">
        <w:rPr>
          <w:rFonts w:cs="Arial"/>
          <w:i/>
          <w:iCs/>
          <w:color w:val="000000"/>
          <w:szCs w:val="22"/>
          <w:lang w:val="en-US"/>
        </w:rPr>
        <w:t>Maya</w:t>
      </w:r>
      <w:proofErr w:type="gramEnd"/>
      <w:r w:rsidRPr="00B53639">
        <w:rPr>
          <w:rFonts w:cs="Arial"/>
          <w:i/>
          <w:iCs/>
          <w:color w:val="000000"/>
          <w:szCs w:val="22"/>
          <w:lang w:val="en-US"/>
        </w:rPr>
        <w:t xml:space="preserve"> Visual Effects: The Innovator's Guide</w:t>
      </w:r>
      <w:r w:rsidRPr="00B53639">
        <w:rPr>
          <w:rFonts w:cs="Arial"/>
          <w:color w:val="000000"/>
          <w:szCs w:val="22"/>
          <w:lang w:val="en-US"/>
        </w:rPr>
        <w:t>,</w:t>
      </w:r>
      <w:r w:rsidRPr="00B53639">
        <w:rPr>
          <w:rFonts w:cs="Arial"/>
          <w:szCs w:val="22"/>
          <w:lang w:val="en-US"/>
        </w:rPr>
        <w:t> John Wiley &amp; Sons. </w:t>
      </w:r>
      <w:r w:rsidRPr="00B53639">
        <w:rPr>
          <w:rFonts w:cs="Arial"/>
          <w:szCs w:val="22"/>
        </w:rPr>
        <w:t> </w:t>
      </w:r>
    </w:p>
    <w:p w14:paraId="18D66C6F" w14:textId="77777777" w:rsidR="007E13C1" w:rsidRPr="00B53639" w:rsidRDefault="007E13C1" w:rsidP="007E13C1">
      <w:pPr>
        <w:ind w:left="2880" w:hanging="2880"/>
        <w:jc w:val="both"/>
        <w:textAlignment w:val="baseline"/>
        <w:rPr>
          <w:rFonts w:ascii="Segoe UI" w:hAnsi="Segoe UI" w:cs="Segoe UI"/>
          <w:b/>
          <w:bCs/>
          <w:sz w:val="18"/>
          <w:szCs w:val="18"/>
        </w:rPr>
      </w:pPr>
      <w:r w:rsidRPr="00B53639">
        <w:rPr>
          <w:rFonts w:cs="Arial"/>
          <w:szCs w:val="22"/>
        </w:rPr>
        <w:t>OSIPA, J., (2010)</w:t>
      </w:r>
      <w:r w:rsidRPr="00B53639">
        <w:rPr>
          <w:rFonts w:ascii="Calibri" w:hAnsi="Calibri" w:cs="Calibri"/>
          <w:szCs w:val="22"/>
        </w:rPr>
        <w:t xml:space="preserve"> </w:t>
      </w:r>
      <w:r w:rsidRPr="00B53639">
        <w:rPr>
          <w:rFonts w:cs="Arial"/>
          <w:i/>
          <w:iCs/>
          <w:color w:val="000000"/>
          <w:szCs w:val="22"/>
        </w:rPr>
        <w:t>Stop Staring: Facial Modelling and Animation Done Right, </w:t>
      </w:r>
      <w:r w:rsidRPr="00B53639">
        <w:rPr>
          <w:rFonts w:cs="Arial"/>
          <w:szCs w:val="22"/>
        </w:rPr>
        <w:t>John Wiley &amp; Sons</w:t>
      </w:r>
      <w:r w:rsidRPr="00B53639">
        <w:rPr>
          <w:rFonts w:cs="Arial"/>
          <w:b/>
          <w:bCs/>
          <w:szCs w:val="22"/>
        </w:rPr>
        <w:t> </w:t>
      </w:r>
    </w:p>
    <w:p w14:paraId="750AAA13" w14:textId="77777777" w:rsidR="007E13C1" w:rsidRPr="00B53639" w:rsidRDefault="007E13C1" w:rsidP="007E13C1">
      <w:pPr>
        <w:jc w:val="both"/>
        <w:textAlignment w:val="baseline"/>
        <w:rPr>
          <w:rFonts w:ascii="Segoe UI" w:hAnsi="Segoe UI" w:cs="Segoe UI"/>
          <w:sz w:val="18"/>
          <w:szCs w:val="18"/>
        </w:rPr>
      </w:pPr>
      <w:r w:rsidRPr="00B53639">
        <w:rPr>
          <w:rFonts w:cs="Arial"/>
          <w:szCs w:val="22"/>
        </w:rPr>
        <w:t> </w:t>
      </w:r>
    </w:p>
    <w:p w14:paraId="352B8D3E" w14:textId="77777777" w:rsidR="007E13C1" w:rsidRPr="00B53639" w:rsidRDefault="007E13C1" w:rsidP="007E13C1">
      <w:pPr>
        <w:ind w:left="2880" w:hanging="2880"/>
        <w:jc w:val="both"/>
        <w:textAlignment w:val="baseline"/>
        <w:rPr>
          <w:rFonts w:ascii="Segoe UI" w:hAnsi="Segoe UI" w:cs="Segoe UI"/>
          <w:sz w:val="18"/>
          <w:szCs w:val="18"/>
        </w:rPr>
      </w:pPr>
      <w:r w:rsidRPr="00B53639">
        <w:rPr>
          <w:rFonts w:cs="Arial"/>
          <w:color w:val="000000"/>
          <w:szCs w:val="22"/>
          <w:lang w:val="en-US"/>
        </w:rPr>
        <w:t>CHOPINE, AMI (2011)</w:t>
      </w:r>
      <w:r w:rsidRPr="00B53639">
        <w:rPr>
          <w:rFonts w:ascii="Calibri" w:hAnsi="Calibri" w:cs="Calibri"/>
          <w:color w:val="000000"/>
          <w:szCs w:val="22"/>
        </w:rPr>
        <w:t xml:space="preserve"> </w:t>
      </w:r>
      <w:r w:rsidRPr="00B53639">
        <w:rPr>
          <w:rFonts w:cs="Arial"/>
          <w:i/>
          <w:iCs/>
          <w:color w:val="000000"/>
          <w:szCs w:val="22"/>
          <w:lang w:val="en-US"/>
        </w:rPr>
        <w:t>3D Art Essentials: The Fundamentals of Modelling, Texturing and Animation,</w:t>
      </w:r>
      <w:r w:rsidRPr="00B53639">
        <w:rPr>
          <w:rFonts w:cs="Arial"/>
          <w:color w:val="000000"/>
          <w:szCs w:val="22"/>
          <w:lang w:val="en-US"/>
        </w:rPr>
        <w:t> Focal Press</w:t>
      </w:r>
      <w:r w:rsidRPr="00B53639">
        <w:rPr>
          <w:rFonts w:cs="Arial"/>
          <w:color w:val="000000"/>
          <w:szCs w:val="22"/>
        </w:rPr>
        <w:t> </w:t>
      </w:r>
    </w:p>
    <w:p w14:paraId="62D6648E" w14:textId="77777777" w:rsidR="007E13C1" w:rsidRPr="00B53639" w:rsidRDefault="007E13C1" w:rsidP="007E13C1">
      <w:pPr>
        <w:ind w:left="2880" w:hanging="2880"/>
        <w:jc w:val="both"/>
        <w:textAlignment w:val="baseline"/>
        <w:rPr>
          <w:rFonts w:ascii="Segoe UI" w:hAnsi="Segoe UI" w:cs="Segoe UI"/>
          <w:sz w:val="18"/>
          <w:szCs w:val="18"/>
        </w:rPr>
      </w:pPr>
      <w:r w:rsidRPr="00B53639">
        <w:rPr>
          <w:rFonts w:cs="Arial"/>
          <w:szCs w:val="22"/>
          <w:lang w:val="en-US"/>
        </w:rPr>
        <w:t>ROBERTS, S. (2004).  </w:t>
      </w:r>
      <w:r w:rsidRPr="00B53639">
        <w:rPr>
          <w:rFonts w:ascii="Calibri" w:hAnsi="Calibri" w:cs="Calibri"/>
          <w:szCs w:val="22"/>
        </w:rPr>
        <w:t xml:space="preserve"> </w:t>
      </w:r>
      <w:r w:rsidRPr="00B53639">
        <w:rPr>
          <w:rFonts w:cs="Arial"/>
          <w:i/>
          <w:iCs/>
          <w:szCs w:val="22"/>
          <w:lang w:val="en-US"/>
        </w:rPr>
        <w:t>Character Animation in 3D: Use traditional drawing techniques to produce stunning CGI animation, </w:t>
      </w:r>
      <w:r w:rsidRPr="00B53639">
        <w:rPr>
          <w:rFonts w:cs="Arial"/>
          <w:szCs w:val="22"/>
          <w:lang w:val="en-US"/>
        </w:rPr>
        <w:t>Focal Press.</w:t>
      </w:r>
      <w:r w:rsidRPr="00B53639">
        <w:rPr>
          <w:rFonts w:cs="Arial"/>
          <w:szCs w:val="22"/>
        </w:rPr>
        <w:t> </w:t>
      </w:r>
    </w:p>
    <w:p w14:paraId="55DC7E0A" w14:textId="77777777" w:rsidR="007E13C1" w:rsidRPr="00B53639" w:rsidRDefault="007E13C1" w:rsidP="007E13C1">
      <w:pPr>
        <w:ind w:left="2880" w:hanging="2880"/>
        <w:textAlignment w:val="baseline"/>
        <w:rPr>
          <w:rFonts w:ascii="Segoe UI" w:hAnsi="Segoe UI" w:cs="Segoe UI"/>
          <w:sz w:val="18"/>
          <w:szCs w:val="18"/>
        </w:rPr>
      </w:pPr>
      <w:r w:rsidRPr="00B53639">
        <w:rPr>
          <w:rFonts w:cs="Arial"/>
          <w:color w:val="000000"/>
          <w:szCs w:val="22"/>
          <w:lang w:val="en-US"/>
        </w:rPr>
        <w:t>O’HAILEY, T. (2013)</w:t>
      </w:r>
      <w:proofErr w:type="gramStart"/>
      <w:r w:rsidRPr="00B53639">
        <w:rPr>
          <w:rFonts w:cs="Arial"/>
          <w:color w:val="000000"/>
          <w:szCs w:val="22"/>
          <w:lang w:val="en-US"/>
        </w:rPr>
        <w:t> </w:t>
      </w:r>
      <w:r w:rsidRPr="00B53639">
        <w:rPr>
          <w:rFonts w:ascii="Calibri" w:hAnsi="Calibri" w:cs="Calibri"/>
          <w:color w:val="000000"/>
          <w:szCs w:val="22"/>
        </w:rPr>
        <w:t xml:space="preserve"> </w:t>
      </w:r>
      <w:r w:rsidRPr="00B53639">
        <w:rPr>
          <w:rFonts w:cs="Arial"/>
          <w:i/>
          <w:iCs/>
          <w:color w:val="000000"/>
          <w:szCs w:val="22"/>
          <w:lang w:val="en-US"/>
        </w:rPr>
        <w:t>Rig</w:t>
      </w:r>
      <w:proofErr w:type="gramEnd"/>
      <w:r w:rsidRPr="00B53639">
        <w:rPr>
          <w:rFonts w:cs="Arial"/>
          <w:i/>
          <w:iCs/>
          <w:color w:val="000000"/>
          <w:szCs w:val="22"/>
          <w:lang w:val="en-US"/>
        </w:rPr>
        <w:t xml:space="preserve"> it Right!</w:t>
      </w:r>
      <w:r w:rsidRPr="00B53639">
        <w:rPr>
          <w:rFonts w:cs="Arial"/>
          <w:color w:val="000000"/>
          <w:szCs w:val="22"/>
          <w:lang w:val="en-US"/>
        </w:rPr>
        <w:t> </w:t>
      </w:r>
      <w:r w:rsidRPr="00B53639">
        <w:rPr>
          <w:rFonts w:cs="Arial"/>
          <w:i/>
          <w:iCs/>
          <w:color w:val="000000"/>
          <w:szCs w:val="22"/>
          <w:lang w:val="en-US"/>
        </w:rPr>
        <w:t>Maya Animation Rigging Concepts</w:t>
      </w:r>
      <w:r w:rsidRPr="00B53639">
        <w:rPr>
          <w:rFonts w:cs="Arial"/>
          <w:color w:val="000000"/>
          <w:szCs w:val="22"/>
          <w:lang w:val="en-US"/>
        </w:rPr>
        <w:t> Focal Press</w:t>
      </w:r>
      <w:r w:rsidRPr="00B53639">
        <w:rPr>
          <w:rFonts w:cs="Arial"/>
          <w:color w:val="000000"/>
          <w:szCs w:val="22"/>
        </w:rPr>
        <w:t> </w:t>
      </w:r>
    </w:p>
    <w:p w14:paraId="06DC3967" w14:textId="77777777" w:rsidR="007E13C1" w:rsidRPr="00B53639" w:rsidRDefault="007E13C1" w:rsidP="007E13C1">
      <w:pPr>
        <w:ind w:left="2880" w:hanging="2880"/>
        <w:textAlignment w:val="baseline"/>
        <w:rPr>
          <w:rFonts w:ascii="Segoe UI" w:hAnsi="Segoe UI" w:cs="Segoe UI"/>
          <w:sz w:val="18"/>
          <w:szCs w:val="18"/>
        </w:rPr>
      </w:pPr>
      <w:r w:rsidRPr="00B53639">
        <w:rPr>
          <w:rFonts w:cs="Arial"/>
          <w:szCs w:val="22"/>
          <w:lang w:val="en-US"/>
        </w:rPr>
        <w:t>SAWICKI, M. (2007)</w:t>
      </w:r>
      <w:proofErr w:type="gramStart"/>
      <w:r w:rsidRPr="00B53639">
        <w:rPr>
          <w:rFonts w:cs="Arial"/>
          <w:szCs w:val="22"/>
          <w:lang w:val="en-US"/>
        </w:rPr>
        <w:t> </w:t>
      </w:r>
      <w:r w:rsidRPr="00B53639">
        <w:rPr>
          <w:rFonts w:ascii="Calibri" w:hAnsi="Calibri" w:cs="Calibri"/>
          <w:szCs w:val="22"/>
        </w:rPr>
        <w:t xml:space="preserve"> </w:t>
      </w:r>
      <w:r w:rsidRPr="00B53639">
        <w:rPr>
          <w:rFonts w:cs="Arial"/>
          <w:i/>
          <w:iCs/>
          <w:szCs w:val="22"/>
          <w:lang w:val="en-US"/>
        </w:rPr>
        <w:t>Filming</w:t>
      </w:r>
      <w:proofErr w:type="gramEnd"/>
      <w:r w:rsidRPr="00B53639">
        <w:rPr>
          <w:rFonts w:cs="Arial"/>
          <w:i/>
          <w:iCs/>
          <w:szCs w:val="22"/>
          <w:lang w:val="en-US"/>
        </w:rPr>
        <w:t xml:space="preserve"> the Fantastic: A Guide to Visual Effects Cinematography, </w:t>
      </w:r>
      <w:r w:rsidRPr="00B53639">
        <w:rPr>
          <w:rFonts w:cs="Arial"/>
          <w:szCs w:val="22"/>
          <w:lang w:val="en-US"/>
        </w:rPr>
        <w:t>Focal Press</w:t>
      </w:r>
      <w:r w:rsidRPr="00B53639">
        <w:rPr>
          <w:rFonts w:cs="Arial"/>
          <w:szCs w:val="22"/>
        </w:rPr>
        <w:t> </w:t>
      </w:r>
    </w:p>
    <w:p w14:paraId="2D8761F7" w14:textId="77777777" w:rsidR="00A462C3" w:rsidRDefault="00A462C3" w:rsidP="007E13C1">
      <w:pPr>
        <w:textAlignment w:val="baseline"/>
        <w:rPr>
          <w:rFonts w:cs="Arial"/>
          <w:b/>
          <w:bCs/>
          <w:szCs w:val="22"/>
        </w:rPr>
      </w:pPr>
    </w:p>
    <w:p w14:paraId="4992C9E2" w14:textId="30B1BC09" w:rsidR="007E13C1" w:rsidRPr="00B53639" w:rsidRDefault="007E13C1" w:rsidP="007E13C1">
      <w:pPr>
        <w:textAlignment w:val="baseline"/>
        <w:rPr>
          <w:rFonts w:ascii="Segoe UI" w:hAnsi="Segoe UI" w:cs="Segoe UI"/>
          <w:b/>
          <w:bCs/>
          <w:sz w:val="18"/>
          <w:szCs w:val="18"/>
        </w:rPr>
      </w:pPr>
      <w:r w:rsidRPr="00B53639">
        <w:rPr>
          <w:rFonts w:cs="Arial"/>
          <w:b/>
          <w:bCs/>
          <w:szCs w:val="22"/>
        </w:rPr>
        <w:t>Journals  </w:t>
      </w:r>
    </w:p>
    <w:p w14:paraId="1F57B60D" w14:textId="77777777" w:rsidR="007E13C1" w:rsidRPr="00B53639" w:rsidRDefault="007E13C1" w:rsidP="007E13C1">
      <w:pPr>
        <w:textAlignment w:val="baseline"/>
        <w:rPr>
          <w:rFonts w:ascii="Segoe UI" w:hAnsi="Segoe UI" w:cs="Segoe UI"/>
          <w:b/>
          <w:bCs/>
          <w:sz w:val="18"/>
          <w:szCs w:val="18"/>
        </w:rPr>
      </w:pPr>
      <w:r w:rsidRPr="00B53639">
        <w:rPr>
          <w:rFonts w:cs="Arial"/>
          <w:szCs w:val="22"/>
        </w:rPr>
        <w:t>Project-specific publications determined in conjunction with module tutor(s).</w:t>
      </w:r>
      <w:r w:rsidRPr="00B53639">
        <w:rPr>
          <w:rFonts w:cs="Arial"/>
          <w:b/>
          <w:bCs/>
          <w:szCs w:val="22"/>
        </w:rPr>
        <w:t> </w:t>
      </w:r>
    </w:p>
    <w:p w14:paraId="3517F408" w14:textId="77777777" w:rsidR="00A462C3" w:rsidRDefault="00A462C3" w:rsidP="007E13C1">
      <w:pPr>
        <w:textAlignment w:val="baseline"/>
        <w:rPr>
          <w:rFonts w:cs="Arial"/>
          <w:b/>
          <w:bCs/>
          <w:szCs w:val="22"/>
        </w:rPr>
      </w:pPr>
    </w:p>
    <w:p w14:paraId="02EFC720" w14:textId="256BD6B0" w:rsidR="007E13C1" w:rsidRPr="00B53639" w:rsidRDefault="007E13C1" w:rsidP="007E13C1">
      <w:pPr>
        <w:textAlignment w:val="baseline"/>
        <w:rPr>
          <w:rFonts w:ascii="Segoe UI" w:hAnsi="Segoe UI" w:cs="Segoe UI"/>
          <w:b/>
          <w:bCs/>
          <w:sz w:val="18"/>
          <w:szCs w:val="18"/>
        </w:rPr>
      </w:pPr>
      <w:r w:rsidRPr="00B53639">
        <w:rPr>
          <w:rFonts w:cs="Arial"/>
          <w:b/>
          <w:bCs/>
          <w:szCs w:val="22"/>
        </w:rPr>
        <w:t>Websites  </w:t>
      </w:r>
    </w:p>
    <w:p w14:paraId="43B6C528" w14:textId="77777777" w:rsidR="007E13C1" w:rsidRPr="00B53639" w:rsidRDefault="007E13C1" w:rsidP="007E13C1">
      <w:pPr>
        <w:textAlignment w:val="baseline"/>
        <w:rPr>
          <w:rFonts w:ascii="Segoe UI" w:hAnsi="Segoe UI" w:cs="Segoe UI"/>
          <w:b/>
          <w:bCs/>
          <w:sz w:val="18"/>
          <w:szCs w:val="18"/>
        </w:rPr>
      </w:pPr>
      <w:r w:rsidRPr="00B53639">
        <w:rPr>
          <w:rFonts w:cs="Arial"/>
          <w:szCs w:val="22"/>
        </w:rPr>
        <w:t>Project-specific sites and supporting files determined in conjunction with module tutor(s</w:t>
      </w:r>
      <w:r w:rsidRPr="00B53639">
        <w:rPr>
          <w:rFonts w:cs="Arial"/>
          <w:b/>
          <w:bCs/>
          <w:szCs w:val="22"/>
        </w:rPr>
        <w:t> </w:t>
      </w:r>
    </w:p>
    <w:p w14:paraId="55B661A7" w14:textId="77777777" w:rsidR="007E13C1" w:rsidRDefault="007E13C1" w:rsidP="007E13C1">
      <w:pPr>
        <w:jc w:val="both"/>
        <w:rPr>
          <w:rFonts w:cs="Arial"/>
          <w:szCs w:val="22"/>
        </w:rPr>
      </w:pPr>
    </w:p>
    <w:p w14:paraId="4CD0163F" w14:textId="77777777" w:rsidR="000A2F17" w:rsidRDefault="000A2F17">
      <w:pPr>
        <w:jc w:val="both"/>
        <w:rPr>
          <w:rFonts w:cs="Arial"/>
          <w:szCs w:val="22"/>
        </w:rPr>
      </w:pPr>
    </w:p>
    <w:p w14:paraId="65F25550" w14:textId="77777777" w:rsidR="000A2F17" w:rsidRDefault="000A2F17">
      <w:pPr>
        <w:jc w:val="both"/>
        <w:rPr>
          <w:rFonts w:cs="Arial"/>
          <w:szCs w:val="22"/>
        </w:rPr>
      </w:pPr>
    </w:p>
    <w:p w14:paraId="1CBFC385" w14:textId="77777777" w:rsidR="000A2F17" w:rsidRDefault="000A2F17">
      <w:pPr>
        <w:jc w:val="both"/>
        <w:rPr>
          <w:rFonts w:cs="Arial"/>
          <w:szCs w:val="22"/>
        </w:rPr>
      </w:pPr>
    </w:p>
    <w:p w14:paraId="03BC768C" w14:textId="77777777" w:rsidR="000A2F17" w:rsidRDefault="000A2F17">
      <w:pPr>
        <w:jc w:val="both"/>
        <w:rPr>
          <w:rFonts w:cs="Arial"/>
          <w:szCs w:val="22"/>
        </w:rPr>
      </w:pPr>
    </w:p>
    <w:p w14:paraId="701C994C" w14:textId="77777777" w:rsidR="000A2F17" w:rsidRDefault="000A2F17">
      <w:pPr>
        <w:jc w:val="both"/>
        <w:rPr>
          <w:rFonts w:cs="Arial"/>
          <w:szCs w:val="22"/>
        </w:rPr>
      </w:pPr>
    </w:p>
    <w:p w14:paraId="1431DA8B" w14:textId="77777777" w:rsidR="000A2F17" w:rsidRDefault="000A2F17">
      <w:pPr>
        <w:jc w:val="both"/>
        <w:rPr>
          <w:rFonts w:cs="Arial"/>
          <w:szCs w:val="22"/>
        </w:rPr>
      </w:pPr>
    </w:p>
    <w:p w14:paraId="5799C98E" w14:textId="77777777" w:rsidR="000A2F17" w:rsidRDefault="000A2F17">
      <w:pPr>
        <w:jc w:val="both"/>
        <w:rPr>
          <w:rFonts w:cs="Arial"/>
          <w:szCs w:val="22"/>
        </w:rPr>
      </w:pPr>
    </w:p>
    <w:p w14:paraId="41D63C3B" w14:textId="77777777" w:rsidR="000A2F17" w:rsidRDefault="000A2F17">
      <w:pPr>
        <w:jc w:val="both"/>
        <w:rPr>
          <w:rFonts w:cs="Arial"/>
          <w:szCs w:val="22"/>
        </w:rPr>
      </w:pPr>
    </w:p>
    <w:p w14:paraId="52D16FA3" w14:textId="77777777" w:rsidR="000A2F17" w:rsidRDefault="000A2F17">
      <w:pPr>
        <w:jc w:val="both"/>
        <w:rPr>
          <w:rFonts w:cs="Arial"/>
          <w:szCs w:val="22"/>
        </w:rPr>
      </w:pPr>
    </w:p>
    <w:p w14:paraId="47B48FA4" w14:textId="77777777" w:rsidR="000A2F17" w:rsidRDefault="000A2F17">
      <w:pPr>
        <w:jc w:val="both"/>
        <w:rPr>
          <w:rFonts w:cs="Arial"/>
          <w:szCs w:val="22"/>
        </w:rPr>
      </w:pPr>
    </w:p>
    <w:p w14:paraId="74F74EBB" w14:textId="77777777" w:rsidR="000A2F17" w:rsidRDefault="000A2F17">
      <w:pPr>
        <w:jc w:val="both"/>
        <w:rPr>
          <w:rFonts w:cs="Arial"/>
          <w:szCs w:val="22"/>
        </w:rPr>
      </w:pPr>
    </w:p>
    <w:p w14:paraId="4E945910" w14:textId="77777777" w:rsidR="000A2F17" w:rsidRDefault="000A2F17">
      <w:pPr>
        <w:jc w:val="both"/>
        <w:rPr>
          <w:rFonts w:cs="Arial"/>
          <w:szCs w:val="22"/>
        </w:rPr>
      </w:pPr>
    </w:p>
    <w:p w14:paraId="2C29A1D7" w14:textId="77777777" w:rsidR="000A2F17" w:rsidRDefault="000A2F17">
      <w:pPr>
        <w:jc w:val="both"/>
        <w:rPr>
          <w:rFonts w:cs="Arial"/>
          <w:szCs w:val="22"/>
        </w:rPr>
      </w:pPr>
    </w:p>
    <w:p w14:paraId="54328594" w14:textId="77777777" w:rsidR="000A2F17" w:rsidRDefault="000A2F17">
      <w:pPr>
        <w:jc w:val="both"/>
        <w:rPr>
          <w:rFonts w:cs="Arial"/>
          <w:szCs w:val="22"/>
        </w:rPr>
      </w:pPr>
    </w:p>
    <w:p w14:paraId="313B5BC1" w14:textId="77777777" w:rsidR="000A2F17" w:rsidRDefault="000A2F17">
      <w:pPr>
        <w:jc w:val="both"/>
        <w:rPr>
          <w:rFonts w:cs="Arial"/>
          <w:szCs w:val="22"/>
        </w:rPr>
      </w:pPr>
    </w:p>
    <w:tbl>
      <w:tblPr>
        <w:tblStyle w:val="TableGrid2"/>
        <w:tblW w:w="0" w:type="auto"/>
        <w:tblLook w:val="04A0" w:firstRow="1" w:lastRow="0" w:firstColumn="1" w:lastColumn="0" w:noHBand="0" w:noVBand="1"/>
      </w:tblPr>
      <w:tblGrid>
        <w:gridCol w:w="1807"/>
        <w:gridCol w:w="6490"/>
      </w:tblGrid>
      <w:tr w:rsidR="004F3129" w:rsidRPr="00D7590E" w14:paraId="1EB7AECB" w14:textId="77777777" w:rsidTr="00A462C3">
        <w:tc>
          <w:tcPr>
            <w:tcW w:w="1807" w:type="dxa"/>
          </w:tcPr>
          <w:p w14:paraId="009A8544"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lastRenderedPageBreak/>
              <w:t>Module Code</w:t>
            </w:r>
          </w:p>
        </w:tc>
        <w:tc>
          <w:tcPr>
            <w:tcW w:w="6490" w:type="dxa"/>
          </w:tcPr>
          <w:p w14:paraId="42F7279E"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0378F4">
              <w:rPr>
                <w:rFonts w:cs="Arial"/>
                <w:b/>
              </w:rPr>
              <w:t>ACCB6000</w:t>
            </w:r>
          </w:p>
        </w:tc>
      </w:tr>
      <w:tr w:rsidR="004F3129" w:rsidRPr="00D7590E" w14:paraId="07A93EBD" w14:textId="77777777" w:rsidTr="00A462C3">
        <w:tc>
          <w:tcPr>
            <w:tcW w:w="1807" w:type="dxa"/>
          </w:tcPr>
          <w:p w14:paraId="07B97140"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Title</w:t>
            </w:r>
          </w:p>
        </w:tc>
        <w:tc>
          <w:tcPr>
            <w:tcW w:w="6490" w:type="dxa"/>
          </w:tcPr>
          <w:p w14:paraId="703A4D02" w14:textId="77777777" w:rsidR="004F3129" w:rsidRPr="00D7590E" w:rsidRDefault="004F3129" w:rsidP="002078E8">
            <w:pPr>
              <w:pStyle w:val="Heading2"/>
            </w:pPr>
            <w:bookmarkStart w:id="2" w:name="_Toc45558078"/>
            <w:bookmarkStart w:id="3" w:name="_Toc51325741"/>
            <w:r w:rsidRPr="00D7590E">
              <w:t>Advanced Cyber Security</w:t>
            </w:r>
            <w:bookmarkEnd w:id="2"/>
            <w:bookmarkEnd w:id="3"/>
          </w:p>
        </w:tc>
      </w:tr>
      <w:tr w:rsidR="004F3129" w:rsidRPr="00D7590E" w14:paraId="37EFDFAD" w14:textId="77777777" w:rsidTr="00A462C3">
        <w:tc>
          <w:tcPr>
            <w:tcW w:w="1807" w:type="dxa"/>
          </w:tcPr>
          <w:p w14:paraId="02D899A1"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Date</w:t>
            </w:r>
          </w:p>
        </w:tc>
        <w:sdt>
          <w:sdtPr>
            <w:rPr>
              <w:rFonts w:cs="Arial"/>
              <w:b/>
            </w:rPr>
            <w:id w:val="1096297433"/>
            <w:placeholder>
              <w:docPart w:val="B6F775A68CD04C5FA471447D682EAE3F"/>
            </w:placeholder>
            <w:date w:fullDate="2020-01-06T00:00:00Z">
              <w:dateFormat w:val="dd/MM/yyyy"/>
              <w:lid w:val="en-GB"/>
              <w:storeMappedDataAs w:val="dateTime"/>
              <w:calendar w:val="gregorian"/>
            </w:date>
          </w:sdtPr>
          <w:sdtEndPr/>
          <w:sdtContent>
            <w:tc>
              <w:tcPr>
                <w:tcW w:w="6490" w:type="dxa"/>
              </w:tcPr>
              <w:p w14:paraId="4A8A551C"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06/01/2020</w:t>
                </w:r>
              </w:p>
            </w:tc>
          </w:sdtContent>
        </w:sdt>
      </w:tr>
      <w:tr w:rsidR="004F3129" w:rsidRPr="00D7590E" w14:paraId="4FE16D00" w14:textId="77777777" w:rsidTr="00A462C3">
        <w:tc>
          <w:tcPr>
            <w:tcW w:w="1807" w:type="dxa"/>
          </w:tcPr>
          <w:p w14:paraId="0864CBCA"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Level</w:t>
            </w:r>
          </w:p>
        </w:tc>
        <w:sdt>
          <w:sdtPr>
            <w:rPr>
              <w:rFonts w:cs="Arial"/>
              <w:b/>
            </w:rPr>
            <w:id w:val="2144460556"/>
            <w:placeholder>
              <w:docPart w:val="10F5BD73F6CF45C8ACB5DDD28055F43D"/>
            </w:placeholder>
            <w:comboBox>
              <w:listItem w:value="Choose an item."/>
              <w:listItem w:displayText="3" w:value="3"/>
              <w:listItem w:displayText="4" w:value="4"/>
              <w:listItem w:displayText="5" w:value="5"/>
              <w:listItem w:displayText="6" w:value="6"/>
              <w:listItem w:displayText="7" w:value="7"/>
            </w:comboBox>
          </w:sdtPr>
          <w:sdtEndPr/>
          <w:sdtContent>
            <w:tc>
              <w:tcPr>
                <w:tcW w:w="6490" w:type="dxa"/>
              </w:tcPr>
              <w:p w14:paraId="1DEAB2FE"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6</w:t>
                </w:r>
              </w:p>
            </w:tc>
          </w:sdtContent>
        </w:sdt>
      </w:tr>
      <w:tr w:rsidR="004F3129" w:rsidRPr="00D7590E" w14:paraId="57973E52" w14:textId="77777777" w:rsidTr="00A462C3">
        <w:tc>
          <w:tcPr>
            <w:tcW w:w="1807" w:type="dxa"/>
          </w:tcPr>
          <w:p w14:paraId="161F71B8"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Credits</w:t>
            </w:r>
          </w:p>
        </w:tc>
        <w:tc>
          <w:tcPr>
            <w:tcW w:w="6490" w:type="dxa"/>
          </w:tcPr>
          <w:p w14:paraId="4F5A55B7"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20</w:t>
            </w:r>
          </w:p>
        </w:tc>
      </w:tr>
      <w:tr w:rsidR="004F3129" w:rsidRPr="00D7590E" w14:paraId="57F33E73" w14:textId="77777777" w:rsidTr="00A462C3">
        <w:tc>
          <w:tcPr>
            <w:tcW w:w="1807" w:type="dxa"/>
          </w:tcPr>
          <w:p w14:paraId="603EBEC2"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Pre-Requisites</w:t>
            </w:r>
          </w:p>
        </w:tc>
        <w:tc>
          <w:tcPr>
            <w:tcW w:w="6490" w:type="dxa"/>
          </w:tcPr>
          <w:p w14:paraId="6228F2B0"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None</w:t>
            </w:r>
          </w:p>
        </w:tc>
      </w:tr>
    </w:tbl>
    <w:p w14:paraId="29AFACED" w14:textId="77777777" w:rsidR="004F3129" w:rsidRPr="00203392" w:rsidRDefault="004F3129" w:rsidP="004F3129">
      <w:pPr>
        <w:pBdr>
          <w:bottom w:val="single" w:sz="6" w:space="1" w:color="auto"/>
        </w:pBdr>
        <w:rPr>
          <w:rFonts w:cs="Arial"/>
        </w:rPr>
      </w:pPr>
    </w:p>
    <w:p w14:paraId="5389D032" w14:textId="77777777" w:rsidR="004F3129" w:rsidRDefault="004F3129" w:rsidP="004F3129">
      <w:pPr>
        <w:pStyle w:val="bullet"/>
        <w:spacing w:before="0"/>
        <w:ind w:left="0" w:firstLine="0"/>
        <w:rPr>
          <w:rFonts w:ascii="Arial" w:hAnsi="Arial" w:cs="Arial"/>
          <w:b/>
          <w:sz w:val="22"/>
          <w:szCs w:val="22"/>
        </w:rPr>
      </w:pPr>
    </w:p>
    <w:p w14:paraId="6904EEAB" w14:textId="77777777" w:rsidR="004F3129" w:rsidRDefault="004F3129" w:rsidP="004F3129">
      <w:pPr>
        <w:pStyle w:val="bullet"/>
        <w:spacing w:before="0"/>
        <w:ind w:left="0" w:firstLine="0"/>
        <w:rPr>
          <w:rFonts w:ascii="Arial" w:hAnsi="Arial" w:cs="Arial"/>
          <w:b/>
          <w:sz w:val="22"/>
          <w:szCs w:val="22"/>
        </w:rPr>
      </w:pPr>
      <w:r>
        <w:rPr>
          <w:rFonts w:ascii="Arial" w:hAnsi="Arial" w:cs="Arial"/>
          <w:b/>
          <w:sz w:val="22"/>
          <w:szCs w:val="22"/>
        </w:rPr>
        <w:t>AIM(S)</w:t>
      </w:r>
    </w:p>
    <w:p w14:paraId="7D451486" w14:textId="77777777" w:rsidR="004F3129" w:rsidRPr="00734926" w:rsidRDefault="004F3129" w:rsidP="005E6A0C">
      <w:pPr>
        <w:pStyle w:val="bullet"/>
        <w:numPr>
          <w:ilvl w:val="0"/>
          <w:numId w:val="7"/>
        </w:numPr>
        <w:spacing w:before="240"/>
        <w:ind w:left="851" w:hanging="567"/>
        <w:rPr>
          <w:rFonts w:ascii="Arial" w:hAnsi="Arial" w:cs="Arial"/>
          <w:sz w:val="22"/>
          <w:szCs w:val="22"/>
        </w:rPr>
      </w:pPr>
      <w:r w:rsidRPr="00734926">
        <w:rPr>
          <w:rFonts w:ascii="Arial" w:hAnsi="Arial" w:cs="Arial"/>
          <w:sz w:val="22"/>
          <w:szCs w:val="22"/>
        </w:rPr>
        <w:t>To provide students with Cyber Security concepts and a deep understanding of how they are applied using Internet technologies. Students will gain a thorough understanding of up-to-date security threats and vulnerabilities posed to the Internet and an understanding of the legal, policy and technical approaches that are necessary to mitigate such risks.</w:t>
      </w:r>
    </w:p>
    <w:p w14:paraId="5E3142ED" w14:textId="77777777" w:rsidR="004F3129" w:rsidRPr="00B1208A" w:rsidRDefault="004F3129" w:rsidP="004F3129">
      <w:pPr>
        <w:pStyle w:val="bullet"/>
        <w:spacing w:before="0"/>
        <w:ind w:left="0" w:firstLine="0"/>
        <w:rPr>
          <w:rFonts w:ascii="Arial" w:hAnsi="Arial" w:cs="Arial"/>
          <w:b/>
          <w:sz w:val="22"/>
          <w:szCs w:val="22"/>
        </w:rPr>
      </w:pPr>
    </w:p>
    <w:p w14:paraId="22E16DD1" w14:textId="77777777" w:rsidR="004F3129" w:rsidRPr="00B1208A" w:rsidRDefault="004F3129" w:rsidP="004F3129">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3D3EBE19" w14:textId="77777777" w:rsidR="004F3129" w:rsidRPr="00B1208A" w:rsidRDefault="004F3129" w:rsidP="004F3129">
      <w:pPr>
        <w:rPr>
          <w:rFonts w:cs="Arial"/>
          <w:b/>
        </w:rPr>
      </w:pPr>
    </w:p>
    <w:p w14:paraId="2B0F9063" w14:textId="77777777" w:rsidR="004F3129" w:rsidRPr="00B1208A" w:rsidRDefault="004F3129" w:rsidP="004F3129">
      <w:pPr>
        <w:rPr>
          <w:rFonts w:cs="Arial"/>
        </w:rPr>
      </w:pPr>
      <w:r w:rsidRPr="00B1208A">
        <w:rPr>
          <w:rFonts w:cs="Arial"/>
        </w:rPr>
        <w:t>Upon the successful completion of this module, the student should be able to:</w:t>
      </w:r>
    </w:p>
    <w:p w14:paraId="0F22EE80" w14:textId="77777777" w:rsidR="004F3129" w:rsidRPr="007D0C62" w:rsidRDefault="004F3129" w:rsidP="005E6A0C">
      <w:pPr>
        <w:pStyle w:val="bullet"/>
        <w:numPr>
          <w:ilvl w:val="0"/>
          <w:numId w:val="5"/>
        </w:numPr>
        <w:spacing w:before="240"/>
        <w:ind w:left="851" w:hanging="567"/>
        <w:rPr>
          <w:rFonts w:ascii="Arial" w:hAnsi="Arial" w:cs="Arial"/>
          <w:sz w:val="22"/>
          <w:szCs w:val="22"/>
        </w:rPr>
      </w:pPr>
      <w:r w:rsidRPr="007D0C62">
        <w:rPr>
          <w:rFonts w:ascii="Arial" w:hAnsi="Arial" w:cs="Arial"/>
          <w:sz w:val="22"/>
          <w:szCs w:val="22"/>
        </w:rPr>
        <w:t>Demonstrate a systematic understanding of a wide range of current research and technological advances in Cyber Security.</w:t>
      </w:r>
    </w:p>
    <w:p w14:paraId="4A245162" w14:textId="77777777" w:rsidR="004F3129" w:rsidRPr="007D0C62" w:rsidRDefault="004F3129" w:rsidP="005E6A0C">
      <w:pPr>
        <w:pStyle w:val="bullet"/>
        <w:numPr>
          <w:ilvl w:val="0"/>
          <w:numId w:val="5"/>
        </w:numPr>
        <w:spacing w:before="240"/>
        <w:ind w:left="851" w:hanging="567"/>
        <w:rPr>
          <w:rFonts w:ascii="Arial" w:hAnsi="Arial" w:cs="Arial"/>
          <w:sz w:val="22"/>
          <w:szCs w:val="22"/>
        </w:rPr>
      </w:pPr>
      <w:r w:rsidRPr="007D0C62">
        <w:rPr>
          <w:rFonts w:ascii="Arial" w:hAnsi="Arial" w:cs="Arial"/>
          <w:sz w:val="22"/>
          <w:szCs w:val="22"/>
        </w:rPr>
        <w:t>Consistently apply the principles and practices of Cyber Security for mitigating the key technical internet security vulnerabilities and threats that organisations face.</w:t>
      </w:r>
    </w:p>
    <w:p w14:paraId="6E52EEDF" w14:textId="77777777" w:rsidR="004F3129" w:rsidRPr="00B1208A" w:rsidRDefault="004F3129" w:rsidP="004F3129">
      <w:pPr>
        <w:rPr>
          <w:rFonts w:cs="Arial"/>
        </w:rPr>
      </w:pPr>
    </w:p>
    <w:p w14:paraId="7EA2CBC8" w14:textId="77777777" w:rsidR="004F3129" w:rsidRPr="00B1208A" w:rsidRDefault="004F3129" w:rsidP="004F3129">
      <w:pPr>
        <w:pStyle w:val="fixed"/>
        <w:rPr>
          <w:rFonts w:ascii="Arial" w:hAnsi="Arial" w:cs="Arial"/>
          <w:sz w:val="22"/>
          <w:szCs w:val="22"/>
        </w:rPr>
      </w:pPr>
      <w:r w:rsidRPr="00B1208A">
        <w:rPr>
          <w:rFonts w:ascii="Arial" w:hAnsi="Arial" w:cs="Arial"/>
          <w:sz w:val="22"/>
          <w:szCs w:val="22"/>
        </w:rPr>
        <w:t>INDICATIVE CONTENT</w:t>
      </w:r>
    </w:p>
    <w:p w14:paraId="4670B1B7"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Fundamentals of Computer Security.</w:t>
      </w:r>
    </w:p>
    <w:p w14:paraId="6C5E8F45"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Networking Concepts.</w:t>
      </w:r>
    </w:p>
    <w:p w14:paraId="02AB4973"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Cryptography.</w:t>
      </w:r>
    </w:p>
    <w:p w14:paraId="002D6C2A"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Internet Security Technologies.</w:t>
      </w:r>
    </w:p>
    <w:p w14:paraId="699B4141"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Security of Computer Communications.</w:t>
      </w:r>
    </w:p>
    <w:p w14:paraId="04233BB8"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Wireless Security.</w:t>
      </w:r>
    </w:p>
    <w:p w14:paraId="56B6B4A5"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Windows Security.</w:t>
      </w:r>
    </w:p>
    <w:p w14:paraId="3A3CFDA0"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Linux Security.</w:t>
      </w:r>
    </w:p>
    <w:p w14:paraId="50DABB3D"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Web Applications and Security.</w:t>
      </w:r>
    </w:p>
    <w:p w14:paraId="724E0460"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Defensive Network Infrastructure – Intrusion Detection/Firewalls.</w:t>
      </w:r>
    </w:p>
    <w:p w14:paraId="360AC253"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Malware, Virus and Worms.</w:t>
      </w:r>
    </w:p>
    <w:p w14:paraId="55CDAFE9"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Network Traffic Analysis and Forensics using Wireshark.</w:t>
      </w:r>
    </w:p>
    <w:p w14:paraId="4EE25B9B"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lastRenderedPageBreak/>
        <w:t>Data Loss Prevention.</w:t>
      </w:r>
    </w:p>
    <w:p w14:paraId="5CE11A9B"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Penetration Testing.</w:t>
      </w:r>
    </w:p>
    <w:p w14:paraId="42C68938" w14:textId="77777777" w:rsidR="004F3129" w:rsidRPr="00B1208A" w:rsidRDefault="004F3129" w:rsidP="004F3129">
      <w:pPr>
        <w:rPr>
          <w:rFonts w:cs="Arial"/>
        </w:rPr>
      </w:pPr>
    </w:p>
    <w:p w14:paraId="558B0C2C" w14:textId="77777777" w:rsidR="004F3129" w:rsidRPr="00B1208A" w:rsidRDefault="004F3129" w:rsidP="004F3129">
      <w:pPr>
        <w:pStyle w:val="fixed"/>
        <w:rPr>
          <w:rFonts w:ascii="Arial" w:hAnsi="Arial" w:cs="Arial"/>
          <w:sz w:val="22"/>
          <w:szCs w:val="22"/>
        </w:rPr>
      </w:pPr>
      <w:r>
        <w:rPr>
          <w:rFonts w:ascii="Arial" w:hAnsi="Arial" w:cs="Arial"/>
          <w:sz w:val="22"/>
          <w:szCs w:val="22"/>
        </w:rPr>
        <w:t>Study Time Allocation</w:t>
      </w:r>
    </w:p>
    <w:p w14:paraId="525EE43A" w14:textId="77777777" w:rsidR="004F3129" w:rsidRPr="00B1208A" w:rsidRDefault="004F3129" w:rsidP="004F3129">
      <w:pPr>
        <w:pStyle w:val="fixed"/>
        <w:rPr>
          <w:rFonts w:ascii="Arial" w:hAnsi="Arial" w:cs="Arial"/>
          <w:sz w:val="22"/>
          <w:szCs w:val="22"/>
        </w:rPr>
      </w:pPr>
    </w:p>
    <w:p w14:paraId="1D6662A8" w14:textId="77777777" w:rsidR="004F3129" w:rsidRPr="00B1208A" w:rsidRDefault="004F3129" w:rsidP="004F3129">
      <w:pPr>
        <w:keepNext/>
        <w:rPr>
          <w:rFonts w:cs="Arial"/>
        </w:rPr>
      </w:pPr>
      <w:r w:rsidRPr="00B1208A">
        <w:rPr>
          <w:rFonts w:cs="Arial"/>
        </w:rPr>
        <w:t>The study time for the module is divided as follows:</w:t>
      </w:r>
    </w:p>
    <w:p w14:paraId="7BE39BD9" w14:textId="77777777" w:rsidR="004F3129" w:rsidRPr="00B1208A" w:rsidRDefault="004F3129" w:rsidP="004F3129">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4F3129" w:rsidRPr="00D7590E" w14:paraId="007269EE" w14:textId="77777777" w:rsidTr="00A462C3">
        <w:tc>
          <w:tcPr>
            <w:tcW w:w="3969" w:type="dxa"/>
            <w:tcBorders>
              <w:top w:val="single" w:sz="4" w:space="0" w:color="auto"/>
              <w:left w:val="single" w:sz="4" w:space="0" w:color="auto"/>
            </w:tcBorders>
          </w:tcPr>
          <w:p w14:paraId="65DEC559"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701" w:type="dxa"/>
            <w:tcBorders>
              <w:top w:val="single" w:sz="4" w:space="0" w:color="auto"/>
            </w:tcBorders>
          </w:tcPr>
          <w:p w14:paraId="2E45C85E"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Hours</w:t>
            </w:r>
          </w:p>
        </w:tc>
        <w:tc>
          <w:tcPr>
            <w:tcW w:w="1843" w:type="dxa"/>
            <w:tcBorders>
              <w:top w:val="single" w:sz="4" w:space="0" w:color="auto"/>
            </w:tcBorders>
          </w:tcPr>
          <w:p w14:paraId="46247A3E"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72F28095" w14:textId="77777777" w:rsidTr="00A462C3">
        <w:tc>
          <w:tcPr>
            <w:tcW w:w="3969" w:type="dxa"/>
          </w:tcPr>
          <w:p w14:paraId="405674ED"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Scheduled learning</w:t>
            </w:r>
          </w:p>
        </w:tc>
        <w:tc>
          <w:tcPr>
            <w:tcW w:w="1701" w:type="dxa"/>
          </w:tcPr>
          <w:p w14:paraId="4FD07B0B"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48</w:t>
            </w:r>
          </w:p>
        </w:tc>
        <w:tc>
          <w:tcPr>
            <w:tcW w:w="1843" w:type="dxa"/>
          </w:tcPr>
          <w:p w14:paraId="0C0D3D3A"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24%</w:t>
            </w:r>
          </w:p>
        </w:tc>
      </w:tr>
      <w:tr w:rsidR="004F3129" w:rsidRPr="00D7590E" w14:paraId="1A62110D" w14:textId="77777777" w:rsidTr="00A462C3">
        <w:tc>
          <w:tcPr>
            <w:tcW w:w="3969" w:type="dxa"/>
          </w:tcPr>
          <w:p w14:paraId="5C3BBBE7"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Independent learning</w:t>
            </w:r>
          </w:p>
        </w:tc>
        <w:tc>
          <w:tcPr>
            <w:tcW w:w="1701" w:type="dxa"/>
          </w:tcPr>
          <w:p w14:paraId="7AA47CC8"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152</w:t>
            </w:r>
          </w:p>
        </w:tc>
        <w:tc>
          <w:tcPr>
            <w:tcW w:w="1843" w:type="dxa"/>
          </w:tcPr>
          <w:p w14:paraId="13540C21"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76%</w:t>
            </w:r>
          </w:p>
        </w:tc>
      </w:tr>
      <w:tr w:rsidR="004F3129" w:rsidRPr="00D7590E" w14:paraId="0DFD5E9B" w14:textId="77777777" w:rsidTr="00A462C3">
        <w:tc>
          <w:tcPr>
            <w:tcW w:w="3969" w:type="dxa"/>
          </w:tcPr>
          <w:p w14:paraId="3F34E901"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Placement learning</w:t>
            </w:r>
          </w:p>
        </w:tc>
        <w:tc>
          <w:tcPr>
            <w:tcW w:w="1701" w:type="dxa"/>
          </w:tcPr>
          <w:p w14:paraId="6BDB9790"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0</w:t>
            </w:r>
          </w:p>
        </w:tc>
        <w:tc>
          <w:tcPr>
            <w:tcW w:w="1843" w:type="dxa"/>
          </w:tcPr>
          <w:p w14:paraId="62526519"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0%</w:t>
            </w:r>
          </w:p>
        </w:tc>
      </w:tr>
      <w:tr w:rsidR="004F3129" w:rsidRPr="00D7590E" w14:paraId="6DC3CE36" w14:textId="77777777" w:rsidTr="00A462C3">
        <w:tc>
          <w:tcPr>
            <w:tcW w:w="3969" w:type="dxa"/>
          </w:tcPr>
          <w:p w14:paraId="4C2310B6"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701" w:type="dxa"/>
          </w:tcPr>
          <w:p w14:paraId="7844FCFE"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200</w:t>
            </w:r>
          </w:p>
        </w:tc>
        <w:tc>
          <w:tcPr>
            <w:tcW w:w="1843" w:type="dxa"/>
          </w:tcPr>
          <w:p w14:paraId="09AA852D"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0BCAD6AC"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7F9A2B12"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D1C1B">
        <w:rPr>
          <w:rFonts w:cs="Arial"/>
          <w:b/>
        </w:rPr>
        <w:t>ASSESSMENT</w:t>
      </w:r>
    </w:p>
    <w:p w14:paraId="58734048"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875F5FA" w14:textId="77777777" w:rsidR="004F3129" w:rsidRPr="001D1C1B" w:rsidRDefault="004F3129" w:rsidP="004F3129">
      <w:pPr>
        <w:overflowPunct w:val="0"/>
        <w:autoSpaceDE w:val="0"/>
        <w:autoSpaceDN w:val="0"/>
        <w:adjustRightInd w:val="0"/>
        <w:jc w:val="both"/>
        <w:textAlignment w:val="baseline"/>
        <w:rPr>
          <w:rFonts w:cs="Arial"/>
          <w:b/>
        </w:rPr>
      </w:pPr>
      <w:r w:rsidRPr="001D1C1B">
        <w:rPr>
          <w:rFonts w:cs="Arial"/>
          <w:b/>
        </w:rPr>
        <w:t>Assessment Component 1</w:t>
      </w:r>
    </w:p>
    <w:p w14:paraId="406A6045" w14:textId="77777777" w:rsidR="004F3129" w:rsidRPr="001D1C1B" w:rsidRDefault="004F3129" w:rsidP="004F3129">
      <w:pPr>
        <w:overflowPunct w:val="0"/>
        <w:autoSpaceDE w:val="0"/>
        <w:autoSpaceDN w:val="0"/>
        <w:adjustRightInd w:val="0"/>
        <w:jc w:val="both"/>
        <w:textAlignment w:val="baseline"/>
        <w:rPr>
          <w:rFonts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044F9F26" w14:textId="77777777" w:rsidTr="00A462C3">
        <w:sdt>
          <w:sdtPr>
            <w:rPr>
              <w:rFonts w:cs="Arial"/>
            </w:rPr>
            <w:id w:val="881901551"/>
          </w:sdtPr>
          <w:sdtEndPr/>
          <w:sdtContent>
            <w:tc>
              <w:tcPr>
                <w:tcW w:w="547" w:type="dxa"/>
              </w:tcPr>
              <w:p w14:paraId="4BFC18D9"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22" w:type="dxa"/>
          </w:tcPr>
          <w:p w14:paraId="2152183F"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1827503885"/>
          </w:sdtPr>
          <w:sdtEndPr/>
          <w:sdtContent>
            <w:tc>
              <w:tcPr>
                <w:tcW w:w="526" w:type="dxa"/>
              </w:tcPr>
              <w:p w14:paraId="6578F370"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91" w:type="dxa"/>
          </w:tcPr>
          <w:p w14:paraId="6C20059F"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1411117667"/>
          </w:sdtPr>
          <w:sdtEndPr/>
          <w:sdtContent>
            <w:tc>
              <w:tcPr>
                <w:tcW w:w="526" w:type="dxa"/>
              </w:tcPr>
              <w:p w14:paraId="2384A138"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58" w:type="dxa"/>
          </w:tcPr>
          <w:p w14:paraId="3229AFF2"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7D992C2C"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6BCE9C51" w14:textId="77777777" w:rsidTr="00A462C3">
        <w:tc>
          <w:tcPr>
            <w:tcW w:w="3256" w:type="dxa"/>
          </w:tcPr>
          <w:p w14:paraId="78409D1A"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tcPr>
          <w:p w14:paraId="61D7D7DE"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Volume</w:t>
            </w:r>
          </w:p>
        </w:tc>
        <w:tc>
          <w:tcPr>
            <w:tcW w:w="1559" w:type="dxa"/>
          </w:tcPr>
          <w:p w14:paraId="30814F5E"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Weighting</w:t>
            </w:r>
          </w:p>
        </w:tc>
      </w:tr>
      <w:tr w:rsidR="004F3129" w:rsidRPr="00D7590E" w14:paraId="7E19942A" w14:textId="77777777" w:rsidTr="00A462C3">
        <w:tc>
          <w:tcPr>
            <w:tcW w:w="3256" w:type="dxa"/>
          </w:tcPr>
          <w:p w14:paraId="704FC117"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Implementation</w:t>
            </w:r>
          </w:p>
        </w:tc>
        <w:tc>
          <w:tcPr>
            <w:tcW w:w="3969" w:type="dxa"/>
          </w:tcPr>
          <w:p w14:paraId="3EAF7E53"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5000 words equivalent</w:t>
            </w:r>
          </w:p>
        </w:tc>
        <w:tc>
          <w:tcPr>
            <w:tcW w:w="1559" w:type="dxa"/>
          </w:tcPr>
          <w:p w14:paraId="6D8E1070"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 xml:space="preserve"> 100%</w:t>
            </w:r>
          </w:p>
        </w:tc>
      </w:tr>
    </w:tbl>
    <w:p w14:paraId="36561CA6" w14:textId="77777777" w:rsidR="004F3129" w:rsidRPr="00D7590E" w:rsidRDefault="004F3129" w:rsidP="004F3129">
      <w:pPr>
        <w:overflowPunct w:val="0"/>
        <w:autoSpaceDE w:val="0"/>
        <w:autoSpaceDN w:val="0"/>
        <w:adjustRightInd w:val="0"/>
        <w:jc w:val="both"/>
        <w:textAlignment w:val="baseline"/>
        <w:rPr>
          <w:rFonts w:cs="Arial"/>
          <w:b/>
        </w:rPr>
      </w:pPr>
    </w:p>
    <w:p w14:paraId="2095DCDB" w14:textId="77777777" w:rsidR="004F3129" w:rsidRPr="00D7590E" w:rsidRDefault="004F3129" w:rsidP="004F3129">
      <w:pPr>
        <w:overflowPunct w:val="0"/>
        <w:autoSpaceDE w:val="0"/>
        <w:autoSpaceDN w:val="0"/>
        <w:adjustRightInd w:val="0"/>
        <w:jc w:val="both"/>
        <w:textAlignment w:val="baseline"/>
        <w:rPr>
          <w:rFonts w:cs="Arial"/>
          <w:b/>
        </w:rPr>
      </w:pPr>
    </w:p>
    <w:p w14:paraId="30467B27" w14:textId="77777777" w:rsidR="004F3129" w:rsidRPr="00D7590E" w:rsidRDefault="004F3129" w:rsidP="004F3129">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D7590E">
        <w:rPr>
          <w:rFonts w:cs="Arial"/>
          <w:b/>
        </w:rPr>
        <w:t>Assessment Summary</w:t>
      </w:r>
    </w:p>
    <w:tbl>
      <w:tblPr>
        <w:tblStyle w:val="TableGrid2"/>
        <w:tblW w:w="0" w:type="auto"/>
        <w:tblLayout w:type="fixed"/>
        <w:tblLook w:val="04A0" w:firstRow="1" w:lastRow="0" w:firstColumn="1" w:lastColumn="0" w:noHBand="0" w:noVBand="1"/>
      </w:tblPr>
      <w:tblGrid>
        <w:gridCol w:w="3261"/>
        <w:gridCol w:w="1842"/>
      </w:tblGrid>
      <w:tr w:rsidR="004F3129" w:rsidRPr="00D7590E" w14:paraId="2385C427" w14:textId="77777777" w:rsidTr="00A462C3">
        <w:tc>
          <w:tcPr>
            <w:tcW w:w="3261" w:type="dxa"/>
            <w:tcBorders>
              <w:top w:val="single" w:sz="4" w:space="0" w:color="auto"/>
              <w:left w:val="single" w:sz="4" w:space="0" w:color="auto"/>
            </w:tcBorders>
          </w:tcPr>
          <w:p w14:paraId="1AEF467C"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842" w:type="dxa"/>
          </w:tcPr>
          <w:p w14:paraId="686FC92D"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6C29B6F9" w14:textId="77777777" w:rsidTr="00A462C3">
        <w:tc>
          <w:tcPr>
            <w:tcW w:w="3261" w:type="dxa"/>
          </w:tcPr>
          <w:p w14:paraId="5DC2C8DC"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Written exam</w:t>
            </w:r>
          </w:p>
        </w:tc>
        <w:tc>
          <w:tcPr>
            <w:tcW w:w="1842" w:type="dxa"/>
          </w:tcPr>
          <w:p w14:paraId="14A07EB6"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0%</w:t>
            </w:r>
          </w:p>
        </w:tc>
      </w:tr>
      <w:tr w:rsidR="004F3129" w:rsidRPr="00D7590E" w14:paraId="1FAF9220" w14:textId="77777777" w:rsidTr="00A462C3">
        <w:tc>
          <w:tcPr>
            <w:tcW w:w="3261" w:type="dxa"/>
          </w:tcPr>
          <w:p w14:paraId="175D6AC4"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Coursework</w:t>
            </w:r>
          </w:p>
        </w:tc>
        <w:tc>
          <w:tcPr>
            <w:tcW w:w="1842" w:type="dxa"/>
          </w:tcPr>
          <w:p w14:paraId="75D5A1DD"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100%</w:t>
            </w:r>
          </w:p>
        </w:tc>
      </w:tr>
      <w:tr w:rsidR="004F3129" w:rsidRPr="00D7590E" w14:paraId="6A65977A" w14:textId="77777777" w:rsidTr="00A462C3">
        <w:tc>
          <w:tcPr>
            <w:tcW w:w="3261" w:type="dxa"/>
          </w:tcPr>
          <w:p w14:paraId="2D858C66"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Practical</w:t>
            </w:r>
          </w:p>
        </w:tc>
        <w:tc>
          <w:tcPr>
            <w:tcW w:w="1842" w:type="dxa"/>
          </w:tcPr>
          <w:p w14:paraId="7767F66C"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0%</w:t>
            </w:r>
          </w:p>
        </w:tc>
      </w:tr>
      <w:tr w:rsidR="004F3129" w:rsidRPr="00D7590E" w14:paraId="3C30E3D9" w14:textId="77777777" w:rsidTr="00A462C3">
        <w:tc>
          <w:tcPr>
            <w:tcW w:w="3261" w:type="dxa"/>
          </w:tcPr>
          <w:p w14:paraId="5671021B"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842" w:type="dxa"/>
          </w:tcPr>
          <w:p w14:paraId="486A9708"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3AA1E2C9" w14:textId="77777777" w:rsidR="004F3129" w:rsidRPr="00AC3B2F" w:rsidRDefault="004F3129" w:rsidP="004F3129">
      <w:pPr>
        <w:overflowPunct w:val="0"/>
        <w:autoSpaceDE w:val="0"/>
        <w:autoSpaceDN w:val="0"/>
        <w:adjustRightInd w:val="0"/>
        <w:jc w:val="both"/>
        <w:textAlignment w:val="baseline"/>
        <w:rPr>
          <w:rFonts w:cs="Arial"/>
          <w:sz w:val="24"/>
        </w:rPr>
      </w:pPr>
    </w:p>
    <w:p w14:paraId="6F860286" w14:textId="77777777" w:rsidR="004F3129" w:rsidRPr="00AC3B2F" w:rsidRDefault="004F3129" w:rsidP="004F3129">
      <w:pPr>
        <w:overflowPunct w:val="0"/>
        <w:autoSpaceDE w:val="0"/>
        <w:autoSpaceDN w:val="0"/>
        <w:adjustRightInd w:val="0"/>
        <w:jc w:val="both"/>
        <w:textAlignment w:val="baseline"/>
        <w:rPr>
          <w:rFonts w:cs="Arial"/>
          <w:b/>
        </w:rPr>
      </w:pPr>
      <w:r w:rsidRPr="00AC3B2F">
        <w:rPr>
          <w:rFonts w:cs="Arial"/>
          <w:b/>
        </w:rPr>
        <w:t>INDICATIVE READING LIST</w:t>
      </w:r>
    </w:p>
    <w:p w14:paraId="031BAFCA" w14:textId="77777777" w:rsidR="004F3129" w:rsidRPr="00AC3B2F" w:rsidRDefault="004F3129" w:rsidP="004F3129">
      <w:pPr>
        <w:overflowPunct w:val="0"/>
        <w:autoSpaceDE w:val="0"/>
        <w:autoSpaceDN w:val="0"/>
        <w:adjustRightInd w:val="0"/>
        <w:jc w:val="both"/>
        <w:textAlignment w:val="baseline"/>
        <w:rPr>
          <w:rFonts w:cs="Arial"/>
          <w:b/>
        </w:rPr>
      </w:pPr>
    </w:p>
    <w:tbl>
      <w:tblPr>
        <w:tblStyle w:val="TableGrid2"/>
        <w:tblW w:w="9576" w:type="dxa"/>
        <w:tblLayout w:type="fixed"/>
        <w:tblLook w:val="04A0" w:firstRow="1" w:lastRow="0" w:firstColumn="1" w:lastColumn="0" w:noHBand="0" w:noVBand="1"/>
      </w:tblPr>
      <w:tblGrid>
        <w:gridCol w:w="1696"/>
        <w:gridCol w:w="6350"/>
        <w:gridCol w:w="1530"/>
      </w:tblGrid>
      <w:tr w:rsidR="004F3129" w:rsidRPr="00D7590E" w14:paraId="62E8E8DE" w14:textId="77777777" w:rsidTr="00A462C3">
        <w:tc>
          <w:tcPr>
            <w:tcW w:w="1696" w:type="dxa"/>
            <w:shd w:val="clear" w:color="auto" w:fill="BFBFBF" w:themeFill="background1" w:themeFillShade="BF"/>
          </w:tcPr>
          <w:p w14:paraId="58339B71"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Module Code</w:t>
            </w:r>
          </w:p>
        </w:tc>
        <w:tc>
          <w:tcPr>
            <w:tcW w:w="7880" w:type="dxa"/>
            <w:gridSpan w:val="2"/>
          </w:tcPr>
          <w:p w14:paraId="4EDF2DB2" w14:textId="77777777" w:rsidR="004F3129" w:rsidRPr="00CC605E" w:rsidRDefault="004F3129" w:rsidP="00A462C3">
            <w:pPr>
              <w:overflowPunct w:val="0"/>
              <w:autoSpaceDE w:val="0"/>
              <w:autoSpaceDN w:val="0"/>
              <w:adjustRightInd w:val="0"/>
              <w:jc w:val="both"/>
              <w:textAlignment w:val="baseline"/>
              <w:rPr>
                <w:rFonts w:cs="Arial"/>
              </w:rPr>
            </w:pPr>
            <w:r w:rsidRPr="000378F4">
              <w:rPr>
                <w:rFonts w:cs="Arial"/>
              </w:rPr>
              <w:t>ACCB6000</w:t>
            </w:r>
          </w:p>
        </w:tc>
      </w:tr>
      <w:tr w:rsidR="004F3129" w:rsidRPr="00D7590E" w14:paraId="12EC8A78" w14:textId="77777777" w:rsidTr="00A462C3">
        <w:tc>
          <w:tcPr>
            <w:tcW w:w="1696" w:type="dxa"/>
            <w:shd w:val="clear" w:color="auto" w:fill="BFBFBF" w:themeFill="background1" w:themeFillShade="BF"/>
          </w:tcPr>
          <w:p w14:paraId="1C3A795F"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Module Title</w:t>
            </w:r>
          </w:p>
        </w:tc>
        <w:tc>
          <w:tcPr>
            <w:tcW w:w="7880" w:type="dxa"/>
            <w:gridSpan w:val="2"/>
          </w:tcPr>
          <w:p w14:paraId="0A4EFA7F" w14:textId="77777777" w:rsidR="004F3129" w:rsidRPr="00CC605E" w:rsidRDefault="004F3129" w:rsidP="00A462C3">
            <w:pPr>
              <w:overflowPunct w:val="0"/>
              <w:autoSpaceDE w:val="0"/>
              <w:autoSpaceDN w:val="0"/>
              <w:adjustRightInd w:val="0"/>
              <w:jc w:val="both"/>
              <w:textAlignment w:val="baseline"/>
              <w:rPr>
                <w:rFonts w:cs="Arial"/>
              </w:rPr>
            </w:pPr>
            <w:bookmarkStart w:id="4" w:name="_Toc484974361"/>
            <w:r w:rsidRPr="00CC605E">
              <w:rPr>
                <w:rFonts w:cs="Arial"/>
              </w:rPr>
              <w:t>Advanced Cyber Security</w:t>
            </w:r>
            <w:bookmarkEnd w:id="4"/>
          </w:p>
        </w:tc>
      </w:tr>
      <w:tr w:rsidR="004F3129" w:rsidRPr="00D7590E" w14:paraId="642AC186" w14:textId="77777777" w:rsidTr="00A462C3">
        <w:tc>
          <w:tcPr>
            <w:tcW w:w="1696" w:type="dxa"/>
            <w:shd w:val="clear" w:color="auto" w:fill="BFBFBF" w:themeFill="background1" w:themeFillShade="BF"/>
          </w:tcPr>
          <w:p w14:paraId="1788D724"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Classification</w:t>
            </w:r>
          </w:p>
        </w:tc>
        <w:tc>
          <w:tcPr>
            <w:tcW w:w="6350" w:type="dxa"/>
            <w:shd w:val="clear" w:color="auto" w:fill="BFBFBF" w:themeFill="background1" w:themeFillShade="BF"/>
          </w:tcPr>
          <w:p w14:paraId="77B246BC"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Reading List entry</w:t>
            </w:r>
          </w:p>
        </w:tc>
        <w:tc>
          <w:tcPr>
            <w:tcW w:w="1530" w:type="dxa"/>
            <w:shd w:val="clear" w:color="auto" w:fill="BFBFBF" w:themeFill="background1" w:themeFillShade="BF"/>
          </w:tcPr>
          <w:p w14:paraId="0D507F27"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Electronic*</w:t>
            </w:r>
          </w:p>
        </w:tc>
      </w:tr>
      <w:tr w:rsidR="004F3129" w:rsidRPr="00D7590E" w14:paraId="38E54764" w14:textId="77777777" w:rsidTr="00A462C3">
        <w:tc>
          <w:tcPr>
            <w:tcW w:w="1696" w:type="dxa"/>
          </w:tcPr>
          <w:p w14:paraId="574F2106"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Essential</w:t>
            </w:r>
          </w:p>
        </w:tc>
        <w:tc>
          <w:tcPr>
            <w:tcW w:w="6350" w:type="dxa"/>
          </w:tcPr>
          <w:p w14:paraId="11B2B9E0" w14:textId="77777777" w:rsidR="004F3129" w:rsidRPr="00D7590E" w:rsidRDefault="004F3129" w:rsidP="00A462C3">
            <w:pPr>
              <w:overflowPunct w:val="0"/>
              <w:autoSpaceDE w:val="0"/>
              <w:autoSpaceDN w:val="0"/>
              <w:adjustRightInd w:val="0"/>
              <w:jc w:val="both"/>
              <w:textAlignment w:val="baseline"/>
              <w:rPr>
                <w:rFonts w:cs="Arial"/>
                <w:color w:val="000000" w:themeColor="text1"/>
              </w:rPr>
            </w:pPr>
            <w:r w:rsidRPr="00D7590E">
              <w:rPr>
                <w:rFonts w:cs="Arial"/>
              </w:rPr>
              <w:t xml:space="preserve">The Web Application Hacker's Handbook: Finding and Exploiting Security Flaws, 2ed. Author: D. </w:t>
            </w:r>
            <w:proofErr w:type="spellStart"/>
            <w:r w:rsidRPr="00D7590E">
              <w:rPr>
                <w:rFonts w:cs="Arial"/>
              </w:rPr>
              <w:t>Stuttard</w:t>
            </w:r>
            <w:proofErr w:type="spellEnd"/>
            <w:r w:rsidRPr="00D7590E">
              <w:rPr>
                <w:rFonts w:cs="Arial"/>
              </w:rPr>
              <w:t>.</w:t>
            </w:r>
          </w:p>
        </w:tc>
        <w:tc>
          <w:tcPr>
            <w:tcW w:w="1530" w:type="dxa"/>
          </w:tcPr>
          <w:sdt>
            <w:sdtPr>
              <w:rPr>
                <w:rFonts w:cs="Arial"/>
              </w:rPr>
              <w:id w:val="-448850275"/>
            </w:sdtPr>
            <w:sdtEndPr/>
            <w:sdtContent>
              <w:p w14:paraId="10917FEC"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ascii="Segoe UI Symbol" w:hAnsi="Segoe UI Symbol" w:cs="Segoe UI Symbol"/>
                  </w:rPr>
                  <w:t>☒</w:t>
                </w:r>
              </w:p>
            </w:sdtContent>
          </w:sdt>
        </w:tc>
      </w:tr>
      <w:tr w:rsidR="004F3129" w:rsidRPr="00D7590E" w14:paraId="74DBF20C" w14:textId="77777777" w:rsidTr="00A462C3">
        <w:tc>
          <w:tcPr>
            <w:tcW w:w="1696" w:type="dxa"/>
          </w:tcPr>
          <w:p w14:paraId="4EF0AC2E"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Essential</w:t>
            </w:r>
          </w:p>
        </w:tc>
        <w:tc>
          <w:tcPr>
            <w:tcW w:w="6350" w:type="dxa"/>
          </w:tcPr>
          <w:p w14:paraId="020A4D49"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 xml:space="preserve">Cracking the Coding Interview: 189 Programming Questions and Solutions </w:t>
            </w:r>
            <w:bookmarkStart w:id="5" w:name="bookEdition16"/>
            <w:bookmarkEnd w:id="5"/>
            <w:r w:rsidRPr="00D7590E">
              <w:rPr>
                <w:rFonts w:cs="Arial"/>
              </w:rPr>
              <w:t xml:space="preserve">6th Edition. Author: Gayle </w:t>
            </w:r>
            <w:proofErr w:type="spellStart"/>
            <w:r w:rsidRPr="00D7590E">
              <w:rPr>
                <w:rFonts w:cs="Arial"/>
              </w:rPr>
              <w:t>Laakmann</w:t>
            </w:r>
            <w:proofErr w:type="spellEnd"/>
            <w:r w:rsidRPr="00D7590E">
              <w:rPr>
                <w:rFonts w:cs="Arial"/>
              </w:rPr>
              <w:t>.</w:t>
            </w:r>
          </w:p>
        </w:tc>
        <w:tc>
          <w:tcPr>
            <w:tcW w:w="1530" w:type="dxa"/>
          </w:tcPr>
          <w:sdt>
            <w:sdtPr>
              <w:rPr>
                <w:rFonts w:cs="Arial"/>
              </w:rPr>
              <w:id w:val="-948463093"/>
            </w:sdtPr>
            <w:sdtEndPr/>
            <w:sdtContent>
              <w:p w14:paraId="6043A490"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ascii="Segoe UI Symbol" w:hAnsi="Segoe UI Symbol" w:cs="Segoe UI Symbol"/>
                  </w:rPr>
                  <w:t>☒</w:t>
                </w:r>
              </w:p>
            </w:sdtContent>
          </w:sdt>
          <w:p w14:paraId="1E0D0740" w14:textId="77777777" w:rsidR="004F3129" w:rsidRPr="00D7590E" w:rsidRDefault="004F3129" w:rsidP="00A462C3">
            <w:pPr>
              <w:overflowPunct w:val="0"/>
              <w:autoSpaceDE w:val="0"/>
              <w:autoSpaceDN w:val="0"/>
              <w:adjustRightInd w:val="0"/>
              <w:jc w:val="both"/>
              <w:textAlignment w:val="baseline"/>
              <w:rPr>
                <w:rFonts w:cs="Arial"/>
              </w:rPr>
            </w:pPr>
          </w:p>
        </w:tc>
      </w:tr>
      <w:tr w:rsidR="004F3129" w:rsidRPr="00D7590E" w14:paraId="634034D5" w14:textId="77777777" w:rsidTr="00A462C3">
        <w:tc>
          <w:tcPr>
            <w:tcW w:w="1696" w:type="dxa"/>
          </w:tcPr>
          <w:p w14:paraId="34E1A15C"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Essential</w:t>
            </w:r>
          </w:p>
        </w:tc>
        <w:tc>
          <w:tcPr>
            <w:tcW w:w="6350" w:type="dxa"/>
          </w:tcPr>
          <w:p w14:paraId="4EF80895"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Basic Security, Penetration Testing and How to Hack. Author: Isaac Sharpe.</w:t>
            </w:r>
          </w:p>
        </w:tc>
        <w:tc>
          <w:tcPr>
            <w:tcW w:w="1530" w:type="dxa"/>
          </w:tcPr>
          <w:sdt>
            <w:sdtPr>
              <w:rPr>
                <w:rFonts w:cs="Arial"/>
              </w:rPr>
              <w:id w:val="-233547996"/>
            </w:sdtPr>
            <w:sdtEndPr/>
            <w:sdtContent>
              <w:p w14:paraId="1C6E24E2"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ascii="Segoe UI Symbol" w:hAnsi="Segoe UI Symbol" w:cs="Segoe UI Symbol"/>
                  </w:rPr>
                  <w:t>☐</w:t>
                </w:r>
              </w:p>
            </w:sdtContent>
          </w:sdt>
          <w:p w14:paraId="4889A308" w14:textId="77777777" w:rsidR="004F3129" w:rsidRPr="00D7590E" w:rsidRDefault="004F3129" w:rsidP="00A462C3">
            <w:pPr>
              <w:overflowPunct w:val="0"/>
              <w:autoSpaceDE w:val="0"/>
              <w:autoSpaceDN w:val="0"/>
              <w:adjustRightInd w:val="0"/>
              <w:jc w:val="both"/>
              <w:textAlignment w:val="baseline"/>
              <w:rPr>
                <w:rFonts w:cs="Arial"/>
              </w:rPr>
            </w:pPr>
          </w:p>
        </w:tc>
      </w:tr>
      <w:tr w:rsidR="004F3129" w:rsidRPr="00D7590E" w14:paraId="34EEEE73" w14:textId="77777777" w:rsidTr="00A462C3">
        <w:tc>
          <w:tcPr>
            <w:tcW w:w="1696" w:type="dxa"/>
          </w:tcPr>
          <w:p w14:paraId="3137C1CC"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Essential</w:t>
            </w:r>
          </w:p>
        </w:tc>
        <w:tc>
          <w:tcPr>
            <w:tcW w:w="6350" w:type="dxa"/>
          </w:tcPr>
          <w:p w14:paraId="43127099"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Cyber Insecurity: Navigating the Perils of the Next Information Age. Author: Richard Harrison.</w:t>
            </w:r>
          </w:p>
        </w:tc>
        <w:tc>
          <w:tcPr>
            <w:tcW w:w="1530" w:type="dxa"/>
          </w:tcPr>
          <w:sdt>
            <w:sdtPr>
              <w:rPr>
                <w:rFonts w:cs="Arial"/>
              </w:rPr>
              <w:id w:val="1599836263"/>
            </w:sdtPr>
            <w:sdtEndPr/>
            <w:sdtContent>
              <w:p w14:paraId="35766DFB"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ascii="Segoe UI Symbol" w:hAnsi="Segoe UI Symbol" w:cs="Segoe UI Symbol"/>
                  </w:rPr>
                  <w:t>☒</w:t>
                </w:r>
              </w:p>
            </w:sdtContent>
          </w:sdt>
          <w:p w14:paraId="1B660C34" w14:textId="77777777" w:rsidR="004F3129" w:rsidRPr="00D7590E" w:rsidRDefault="004F3129" w:rsidP="00A462C3">
            <w:pPr>
              <w:overflowPunct w:val="0"/>
              <w:autoSpaceDE w:val="0"/>
              <w:autoSpaceDN w:val="0"/>
              <w:adjustRightInd w:val="0"/>
              <w:jc w:val="both"/>
              <w:textAlignment w:val="baseline"/>
              <w:rPr>
                <w:rFonts w:cs="Arial"/>
              </w:rPr>
            </w:pPr>
          </w:p>
        </w:tc>
      </w:tr>
      <w:tr w:rsidR="004F3129" w:rsidRPr="00D7590E" w14:paraId="5BCB30F4" w14:textId="77777777" w:rsidTr="00A462C3">
        <w:tc>
          <w:tcPr>
            <w:tcW w:w="1696" w:type="dxa"/>
          </w:tcPr>
          <w:p w14:paraId="4D3E7729"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Essential</w:t>
            </w:r>
          </w:p>
        </w:tc>
        <w:tc>
          <w:tcPr>
            <w:tcW w:w="6350" w:type="dxa"/>
          </w:tcPr>
          <w:p w14:paraId="706E4160"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 xml:space="preserve">Counter Hack Reloaded: A Step-by-Step Guide to Computer Attacks and Effective </w:t>
            </w:r>
            <w:proofErr w:type="spellStart"/>
            <w:r w:rsidRPr="00D7590E">
              <w:rPr>
                <w:rFonts w:cs="Arial"/>
              </w:rPr>
              <w:t>Defenses</w:t>
            </w:r>
            <w:proofErr w:type="spellEnd"/>
            <w:r w:rsidRPr="00D7590E">
              <w:rPr>
                <w:rFonts w:cs="Arial"/>
              </w:rPr>
              <w:t xml:space="preserve"> (2nd Edition) 2nd Edition. Authors: Edward </w:t>
            </w:r>
            <w:proofErr w:type="spellStart"/>
            <w:r w:rsidRPr="00D7590E">
              <w:rPr>
                <w:rFonts w:cs="Arial"/>
              </w:rPr>
              <w:t>Skoudis</w:t>
            </w:r>
            <w:proofErr w:type="spellEnd"/>
            <w:r w:rsidRPr="00D7590E">
              <w:rPr>
                <w:rFonts w:cs="Arial"/>
              </w:rPr>
              <w:t>, and Tom Liston.</w:t>
            </w:r>
          </w:p>
        </w:tc>
        <w:tc>
          <w:tcPr>
            <w:tcW w:w="1530" w:type="dxa"/>
          </w:tcPr>
          <w:sdt>
            <w:sdtPr>
              <w:rPr>
                <w:rFonts w:cs="Arial"/>
              </w:rPr>
              <w:id w:val="-1608494611"/>
            </w:sdtPr>
            <w:sdtEndPr/>
            <w:sdtContent>
              <w:p w14:paraId="50CEE5C7"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ascii="Segoe UI Symbol" w:hAnsi="Segoe UI Symbol" w:cs="Segoe UI Symbol"/>
                  </w:rPr>
                  <w:t>☒</w:t>
                </w:r>
              </w:p>
            </w:sdtContent>
          </w:sdt>
          <w:p w14:paraId="2C51DE55" w14:textId="77777777" w:rsidR="004F3129" w:rsidRPr="00D7590E" w:rsidRDefault="004F3129" w:rsidP="00A462C3">
            <w:pPr>
              <w:overflowPunct w:val="0"/>
              <w:autoSpaceDE w:val="0"/>
              <w:autoSpaceDN w:val="0"/>
              <w:adjustRightInd w:val="0"/>
              <w:jc w:val="both"/>
              <w:textAlignment w:val="baseline"/>
              <w:rPr>
                <w:rFonts w:cs="Arial"/>
              </w:rPr>
            </w:pPr>
          </w:p>
        </w:tc>
      </w:tr>
      <w:tr w:rsidR="004F3129" w:rsidRPr="00D7590E" w14:paraId="790AD3FB" w14:textId="77777777" w:rsidTr="00A462C3">
        <w:tc>
          <w:tcPr>
            <w:tcW w:w="1696" w:type="dxa"/>
          </w:tcPr>
          <w:p w14:paraId="1D21E4D2"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Further</w:t>
            </w:r>
          </w:p>
        </w:tc>
        <w:tc>
          <w:tcPr>
            <w:tcW w:w="6350" w:type="dxa"/>
          </w:tcPr>
          <w:p w14:paraId="38542082" w14:textId="77777777" w:rsidR="004F3129" w:rsidRPr="00D7590E" w:rsidRDefault="004F3129" w:rsidP="00A462C3">
            <w:pPr>
              <w:overflowPunct w:val="0"/>
              <w:autoSpaceDE w:val="0"/>
              <w:autoSpaceDN w:val="0"/>
              <w:adjustRightInd w:val="0"/>
              <w:jc w:val="both"/>
              <w:textAlignment w:val="baseline"/>
              <w:rPr>
                <w:rFonts w:cs="Arial"/>
                <w:color w:val="000000" w:themeColor="text1"/>
              </w:rPr>
            </w:pPr>
            <w:r w:rsidRPr="00D7590E">
              <w:rPr>
                <w:rFonts w:cs="Arial"/>
              </w:rPr>
              <w:t>Applied Cryptography: Protocols, Algorithms and Source Code in C. Author:  Bruce Schneir. (2015)</w:t>
            </w:r>
          </w:p>
        </w:tc>
        <w:tc>
          <w:tcPr>
            <w:tcW w:w="1530" w:type="dxa"/>
          </w:tcPr>
          <w:sdt>
            <w:sdtPr>
              <w:rPr>
                <w:rFonts w:cs="Arial"/>
              </w:rPr>
              <w:id w:val="569784166"/>
            </w:sdtPr>
            <w:sdtEndPr/>
            <w:sdtContent>
              <w:p w14:paraId="0E6FFB5D"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ascii="Segoe UI Symbol" w:hAnsi="Segoe UI Symbol" w:cs="Segoe UI Symbol"/>
                  </w:rPr>
                  <w:t>☒</w:t>
                </w:r>
              </w:p>
            </w:sdtContent>
          </w:sdt>
        </w:tc>
      </w:tr>
      <w:tr w:rsidR="004F3129" w:rsidRPr="00D7590E" w14:paraId="055CAFC7" w14:textId="77777777" w:rsidTr="00A462C3">
        <w:tc>
          <w:tcPr>
            <w:tcW w:w="1696" w:type="dxa"/>
          </w:tcPr>
          <w:p w14:paraId="2F73430A"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Further</w:t>
            </w:r>
          </w:p>
        </w:tc>
        <w:tc>
          <w:tcPr>
            <w:tcW w:w="6350" w:type="dxa"/>
          </w:tcPr>
          <w:p w14:paraId="73DF9E09" w14:textId="77777777" w:rsidR="004F3129" w:rsidRPr="00D7590E" w:rsidRDefault="004F3129" w:rsidP="00A462C3">
            <w:pPr>
              <w:overflowPunct w:val="0"/>
              <w:autoSpaceDE w:val="0"/>
              <w:autoSpaceDN w:val="0"/>
              <w:adjustRightInd w:val="0"/>
              <w:jc w:val="both"/>
              <w:textAlignment w:val="baseline"/>
              <w:rPr>
                <w:rFonts w:cs="Arial"/>
                <w:color w:val="000000" w:themeColor="text1"/>
              </w:rPr>
            </w:pPr>
            <w:r w:rsidRPr="00D7590E">
              <w:rPr>
                <w:rFonts w:cs="Arial"/>
              </w:rPr>
              <w:t>The Art of Exploitation, 2nd Edition.  Author: Jon Erickson.</w:t>
            </w:r>
          </w:p>
        </w:tc>
        <w:tc>
          <w:tcPr>
            <w:tcW w:w="1530" w:type="dxa"/>
          </w:tcPr>
          <w:sdt>
            <w:sdtPr>
              <w:rPr>
                <w:rFonts w:cs="Arial"/>
              </w:rPr>
              <w:id w:val="-2036030570"/>
            </w:sdtPr>
            <w:sdtEndPr/>
            <w:sdtContent>
              <w:p w14:paraId="64BEC371"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ascii="Segoe UI Symbol" w:hAnsi="Segoe UI Symbol" w:cs="Segoe UI Symbol"/>
                  </w:rPr>
                  <w:t>☐</w:t>
                </w:r>
              </w:p>
            </w:sdtContent>
          </w:sdt>
        </w:tc>
      </w:tr>
      <w:tr w:rsidR="004F3129" w:rsidRPr="00D7590E" w14:paraId="10F9EE12" w14:textId="77777777" w:rsidTr="00A462C3">
        <w:tc>
          <w:tcPr>
            <w:tcW w:w="1696" w:type="dxa"/>
          </w:tcPr>
          <w:p w14:paraId="4FD02415"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Further</w:t>
            </w:r>
          </w:p>
        </w:tc>
        <w:tc>
          <w:tcPr>
            <w:tcW w:w="6350" w:type="dxa"/>
          </w:tcPr>
          <w:p w14:paraId="7F051BB5" w14:textId="77777777" w:rsidR="004F3129" w:rsidRPr="00D7590E" w:rsidRDefault="004F3129" w:rsidP="00A462C3">
            <w:pPr>
              <w:overflowPunct w:val="0"/>
              <w:autoSpaceDE w:val="0"/>
              <w:autoSpaceDN w:val="0"/>
              <w:adjustRightInd w:val="0"/>
              <w:jc w:val="both"/>
              <w:textAlignment w:val="baseline"/>
              <w:rPr>
                <w:rFonts w:cs="Arial"/>
                <w:color w:val="000000" w:themeColor="text1"/>
              </w:rPr>
            </w:pPr>
            <w:r w:rsidRPr="00D7590E">
              <w:rPr>
                <w:rFonts w:cs="Arial"/>
              </w:rPr>
              <w:t>Beginner to Expert Guide to Computer Hacking, Basic Security, and Penetration Testing (Computer Science Series) Kindle Edition.  Author: James Patterson.</w:t>
            </w:r>
          </w:p>
        </w:tc>
        <w:tc>
          <w:tcPr>
            <w:tcW w:w="1530" w:type="dxa"/>
          </w:tcPr>
          <w:sdt>
            <w:sdtPr>
              <w:rPr>
                <w:rFonts w:cs="Arial"/>
              </w:rPr>
              <w:id w:val="214324645"/>
            </w:sdtPr>
            <w:sdtEndPr/>
            <w:sdtContent>
              <w:p w14:paraId="0204E60B"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ascii="Segoe UI Symbol" w:hAnsi="Segoe UI Symbol" w:cs="Segoe UI Symbol"/>
                  </w:rPr>
                  <w:t>☐</w:t>
                </w:r>
              </w:p>
            </w:sdtContent>
          </w:sdt>
        </w:tc>
      </w:tr>
      <w:tr w:rsidR="004F3129" w:rsidRPr="00D7590E" w14:paraId="7F9D4A0A" w14:textId="77777777" w:rsidTr="00A462C3">
        <w:tc>
          <w:tcPr>
            <w:tcW w:w="1696" w:type="dxa"/>
          </w:tcPr>
          <w:p w14:paraId="5F2ED340"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lastRenderedPageBreak/>
              <w:t>Further</w:t>
            </w:r>
          </w:p>
        </w:tc>
        <w:tc>
          <w:tcPr>
            <w:tcW w:w="6350" w:type="dxa"/>
          </w:tcPr>
          <w:p w14:paraId="226B1D43" w14:textId="77777777" w:rsidR="004F3129" w:rsidRPr="00D7590E" w:rsidRDefault="004F3129" w:rsidP="00A462C3">
            <w:pPr>
              <w:overflowPunct w:val="0"/>
              <w:autoSpaceDE w:val="0"/>
              <w:autoSpaceDN w:val="0"/>
              <w:adjustRightInd w:val="0"/>
              <w:jc w:val="both"/>
              <w:textAlignment w:val="baseline"/>
              <w:rPr>
                <w:rFonts w:cs="Arial"/>
                <w:color w:val="000000" w:themeColor="text1"/>
              </w:rPr>
            </w:pPr>
            <w:r w:rsidRPr="00D7590E">
              <w:rPr>
                <w:rFonts w:cs="Arial"/>
              </w:rPr>
              <w:t>Hacking for Beginners – Computer Virus, Cracking, Malware, IT Security (Cyber Crime, Computer Hacking, How to Hack, Hacker, Computer Crime, Network Security, Software Security), Author: Joseph Connor.</w:t>
            </w:r>
          </w:p>
        </w:tc>
        <w:tc>
          <w:tcPr>
            <w:tcW w:w="1530" w:type="dxa"/>
          </w:tcPr>
          <w:sdt>
            <w:sdtPr>
              <w:rPr>
                <w:rFonts w:cs="Arial"/>
              </w:rPr>
              <w:id w:val="-376011580"/>
            </w:sdtPr>
            <w:sdtEndPr/>
            <w:sdtContent>
              <w:p w14:paraId="024E531C"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ascii="Segoe UI Symbol" w:hAnsi="Segoe UI Symbol" w:cs="Segoe UI Symbol"/>
                  </w:rPr>
                  <w:t>☐</w:t>
                </w:r>
              </w:p>
            </w:sdtContent>
          </w:sdt>
          <w:p w14:paraId="11D6FC64" w14:textId="77777777" w:rsidR="004F3129" w:rsidRPr="00D7590E" w:rsidRDefault="004F3129" w:rsidP="00A462C3">
            <w:pPr>
              <w:overflowPunct w:val="0"/>
              <w:autoSpaceDE w:val="0"/>
              <w:autoSpaceDN w:val="0"/>
              <w:adjustRightInd w:val="0"/>
              <w:jc w:val="both"/>
              <w:textAlignment w:val="baseline"/>
              <w:rPr>
                <w:rFonts w:cs="Arial"/>
              </w:rPr>
            </w:pPr>
          </w:p>
        </w:tc>
      </w:tr>
      <w:tr w:rsidR="004F3129" w:rsidRPr="00D7590E" w14:paraId="050545C5" w14:textId="77777777" w:rsidTr="00A462C3">
        <w:tc>
          <w:tcPr>
            <w:tcW w:w="1696" w:type="dxa"/>
          </w:tcPr>
          <w:p w14:paraId="502E5DF0"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Further</w:t>
            </w:r>
          </w:p>
        </w:tc>
        <w:tc>
          <w:tcPr>
            <w:tcW w:w="6350" w:type="dxa"/>
          </w:tcPr>
          <w:p w14:paraId="1DD6A737" w14:textId="77777777" w:rsidR="004F3129" w:rsidRPr="00D7590E" w:rsidRDefault="004F3129" w:rsidP="00A462C3">
            <w:pPr>
              <w:overflowPunct w:val="0"/>
              <w:autoSpaceDE w:val="0"/>
              <w:autoSpaceDN w:val="0"/>
              <w:adjustRightInd w:val="0"/>
              <w:jc w:val="both"/>
              <w:textAlignment w:val="baseline"/>
              <w:rPr>
                <w:rFonts w:cs="Arial"/>
                <w:color w:val="000000" w:themeColor="text1"/>
              </w:rPr>
            </w:pPr>
            <w:r w:rsidRPr="00D7590E">
              <w:rPr>
                <w:rFonts w:cs="Arial"/>
                <w:b/>
                <w:color w:val="000000" w:themeColor="text1"/>
              </w:rPr>
              <w:t>Journals</w:t>
            </w:r>
            <w:r w:rsidRPr="00D7590E">
              <w:rPr>
                <w:rFonts w:cs="Arial"/>
                <w:color w:val="000000" w:themeColor="text1"/>
              </w:rPr>
              <w:t xml:space="preserve"> </w:t>
            </w:r>
          </w:p>
          <w:p w14:paraId="4ED9B974"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IEEE/ACM, IEEE/ACM Transactions on Networking</w:t>
            </w:r>
          </w:p>
          <w:p w14:paraId="11AC7421"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IEEE, IEEE Network Magazine</w:t>
            </w:r>
          </w:p>
          <w:p w14:paraId="1FEFD96D"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Science Direct</w:t>
            </w:r>
          </w:p>
          <w:p w14:paraId="4F74F05B"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Scopus</w:t>
            </w:r>
          </w:p>
          <w:p w14:paraId="5435B105"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ACM Transactions on Database Systems</w:t>
            </w:r>
          </w:p>
          <w:p w14:paraId="2AD4DE1D" w14:textId="77777777" w:rsidR="004F3129" w:rsidRPr="00D7590E" w:rsidRDefault="004F3129" w:rsidP="00A462C3">
            <w:pPr>
              <w:overflowPunct w:val="0"/>
              <w:autoSpaceDE w:val="0"/>
              <w:autoSpaceDN w:val="0"/>
              <w:adjustRightInd w:val="0"/>
              <w:jc w:val="both"/>
              <w:textAlignment w:val="baseline"/>
              <w:rPr>
                <w:rFonts w:cs="Arial"/>
                <w:color w:val="000000" w:themeColor="text1"/>
              </w:rPr>
            </w:pPr>
            <w:r w:rsidRPr="00D7590E">
              <w:rPr>
                <w:rFonts w:cs="Arial"/>
              </w:rPr>
              <w:t>ACM Transactions on Information Systems</w:t>
            </w:r>
          </w:p>
        </w:tc>
        <w:tc>
          <w:tcPr>
            <w:tcW w:w="1530" w:type="dxa"/>
          </w:tcPr>
          <w:sdt>
            <w:sdtPr>
              <w:rPr>
                <w:rFonts w:cs="Arial"/>
              </w:rPr>
              <w:id w:val="-1557083061"/>
            </w:sdtPr>
            <w:sdtEndPr/>
            <w:sdtContent>
              <w:p w14:paraId="4359DB72"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ascii="Segoe UI Symbol" w:hAnsi="Segoe UI Symbol" w:cs="Segoe UI Symbol"/>
                  </w:rPr>
                  <w:t>☒</w:t>
                </w:r>
              </w:p>
            </w:sdtContent>
          </w:sdt>
          <w:p w14:paraId="6944873E" w14:textId="77777777" w:rsidR="004F3129" w:rsidRPr="00D7590E" w:rsidRDefault="004F3129" w:rsidP="00A462C3">
            <w:pPr>
              <w:overflowPunct w:val="0"/>
              <w:autoSpaceDE w:val="0"/>
              <w:autoSpaceDN w:val="0"/>
              <w:adjustRightInd w:val="0"/>
              <w:jc w:val="both"/>
              <w:textAlignment w:val="baseline"/>
              <w:rPr>
                <w:rFonts w:cs="Arial"/>
              </w:rPr>
            </w:pPr>
          </w:p>
        </w:tc>
      </w:tr>
      <w:tr w:rsidR="004F3129" w:rsidRPr="00D7590E" w14:paraId="3C3B7CA8" w14:textId="77777777" w:rsidTr="00A462C3">
        <w:tc>
          <w:tcPr>
            <w:tcW w:w="1696" w:type="dxa"/>
          </w:tcPr>
          <w:p w14:paraId="36524DCA"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Further</w:t>
            </w:r>
          </w:p>
        </w:tc>
        <w:tc>
          <w:tcPr>
            <w:tcW w:w="6350" w:type="dxa"/>
          </w:tcPr>
          <w:p w14:paraId="0E7F1334" w14:textId="77777777" w:rsidR="004F3129" w:rsidRPr="00D7590E" w:rsidRDefault="004F3129" w:rsidP="00A462C3">
            <w:pPr>
              <w:overflowPunct w:val="0"/>
              <w:autoSpaceDE w:val="0"/>
              <w:autoSpaceDN w:val="0"/>
              <w:adjustRightInd w:val="0"/>
              <w:jc w:val="both"/>
              <w:textAlignment w:val="baseline"/>
              <w:rPr>
                <w:rFonts w:cs="Arial"/>
                <w:b/>
                <w:color w:val="000000" w:themeColor="text1"/>
              </w:rPr>
            </w:pPr>
            <w:r w:rsidRPr="00D7590E">
              <w:rPr>
                <w:rFonts w:cs="Arial"/>
                <w:b/>
                <w:color w:val="000000" w:themeColor="text1"/>
              </w:rPr>
              <w:t>Websites</w:t>
            </w:r>
          </w:p>
          <w:p w14:paraId="3C107D0B" w14:textId="77777777" w:rsidR="004F3129" w:rsidRPr="00D7590E" w:rsidRDefault="004F3129" w:rsidP="00A462C3">
            <w:pPr>
              <w:overflowPunct w:val="0"/>
              <w:autoSpaceDE w:val="0"/>
              <w:autoSpaceDN w:val="0"/>
              <w:adjustRightInd w:val="0"/>
              <w:jc w:val="both"/>
              <w:textAlignment w:val="baseline"/>
              <w:rPr>
                <w:rFonts w:cs="Arial"/>
                <w:color w:val="0000FF"/>
                <w:u w:val="single"/>
              </w:rPr>
            </w:pPr>
            <w:r w:rsidRPr="00D7590E">
              <w:rPr>
                <w:rFonts w:cs="Arial"/>
              </w:rPr>
              <w:t>http://www.veracode.com/directory/owasp-top-10</w:t>
            </w:r>
          </w:p>
          <w:p w14:paraId="5F99EFF4" w14:textId="77777777" w:rsidR="004F3129" w:rsidRPr="00D7590E" w:rsidRDefault="004F3129" w:rsidP="00A462C3">
            <w:pPr>
              <w:overflowPunct w:val="0"/>
              <w:autoSpaceDE w:val="0"/>
              <w:autoSpaceDN w:val="0"/>
              <w:adjustRightInd w:val="0"/>
              <w:jc w:val="both"/>
              <w:textAlignment w:val="baseline"/>
              <w:rPr>
                <w:rFonts w:cs="Arial"/>
                <w:color w:val="0000FF"/>
                <w:u w:val="single"/>
              </w:rPr>
            </w:pPr>
            <w:r w:rsidRPr="00D7590E">
              <w:rPr>
                <w:rFonts w:cs="Arial"/>
              </w:rPr>
              <w:t>http://www.vulnerabilityassessment.co.uk/Penetration%20Test.html</w:t>
            </w:r>
          </w:p>
          <w:p w14:paraId="2F973F21" w14:textId="77777777" w:rsidR="004F3129" w:rsidRPr="00D7590E" w:rsidRDefault="004F3129" w:rsidP="00A462C3">
            <w:pPr>
              <w:overflowPunct w:val="0"/>
              <w:autoSpaceDE w:val="0"/>
              <w:autoSpaceDN w:val="0"/>
              <w:adjustRightInd w:val="0"/>
              <w:jc w:val="both"/>
              <w:textAlignment w:val="baseline"/>
              <w:rPr>
                <w:rFonts w:cs="Arial"/>
                <w:color w:val="0000FF"/>
                <w:u w:val="single"/>
              </w:rPr>
            </w:pPr>
            <w:r w:rsidRPr="00D7590E">
              <w:rPr>
                <w:rFonts w:cs="Arial"/>
              </w:rPr>
              <w:t>http://www.softwaretestinghelp.com/penetration-testing-tools/</w:t>
            </w:r>
          </w:p>
          <w:p w14:paraId="585DA682" w14:textId="77777777" w:rsidR="004F3129" w:rsidRPr="00D7590E" w:rsidRDefault="004F3129" w:rsidP="00A462C3">
            <w:pPr>
              <w:overflowPunct w:val="0"/>
              <w:autoSpaceDE w:val="0"/>
              <w:autoSpaceDN w:val="0"/>
              <w:adjustRightInd w:val="0"/>
              <w:jc w:val="both"/>
              <w:textAlignment w:val="baseline"/>
              <w:rPr>
                <w:rFonts w:cs="Arial"/>
                <w:color w:val="0000FF"/>
                <w:u w:val="single"/>
              </w:rPr>
            </w:pPr>
            <w:r w:rsidRPr="00D7590E">
              <w:rPr>
                <w:rFonts w:cs="Arial"/>
              </w:rPr>
              <w:t>https://www.owasp.org/index.php/Main_Page</w:t>
            </w:r>
          </w:p>
          <w:p w14:paraId="1BC9BB0C"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 xml:space="preserve">DoD Cyber Crime </w:t>
            </w:r>
            <w:proofErr w:type="spellStart"/>
            <w:r w:rsidRPr="00D7590E">
              <w:rPr>
                <w:rFonts w:cs="Arial"/>
              </w:rPr>
              <w:t>Center</w:t>
            </w:r>
            <w:proofErr w:type="spellEnd"/>
            <w:r w:rsidRPr="00D7590E">
              <w:rPr>
                <w:rFonts w:cs="Arial"/>
              </w:rPr>
              <w:t xml:space="preserve"> (http://www.dc3.mil) http://www.digitalforensicsmagazine.com/</w:t>
            </w:r>
          </w:p>
          <w:p w14:paraId="25196B77" w14:textId="77777777" w:rsidR="004F3129" w:rsidRPr="00D7590E" w:rsidRDefault="004F3129" w:rsidP="00A462C3">
            <w:pPr>
              <w:overflowPunct w:val="0"/>
              <w:autoSpaceDE w:val="0"/>
              <w:autoSpaceDN w:val="0"/>
              <w:adjustRightInd w:val="0"/>
              <w:jc w:val="both"/>
              <w:textAlignment w:val="baseline"/>
              <w:rPr>
                <w:rFonts w:cs="Arial"/>
                <w:color w:val="000000" w:themeColor="text1"/>
              </w:rPr>
            </w:pPr>
            <w:r w:rsidRPr="00D7590E">
              <w:rPr>
                <w:rFonts w:cs="Arial"/>
              </w:rPr>
              <w:t>www.dvwa.co.uk</w:t>
            </w:r>
          </w:p>
        </w:tc>
        <w:tc>
          <w:tcPr>
            <w:tcW w:w="1530" w:type="dxa"/>
          </w:tcPr>
          <w:sdt>
            <w:sdtPr>
              <w:rPr>
                <w:rFonts w:cs="Arial"/>
              </w:rPr>
              <w:id w:val="360326232"/>
            </w:sdtPr>
            <w:sdtEndPr/>
            <w:sdtContent>
              <w:p w14:paraId="5B3C7F3B"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ascii="Segoe UI Symbol" w:hAnsi="Segoe UI Symbol" w:cs="Segoe UI Symbol"/>
                  </w:rPr>
                  <w:t>☒</w:t>
                </w:r>
              </w:p>
            </w:sdtContent>
          </w:sdt>
          <w:p w14:paraId="3AE9F3D1" w14:textId="77777777" w:rsidR="004F3129" w:rsidRPr="00D7590E" w:rsidRDefault="004F3129" w:rsidP="00A462C3">
            <w:pPr>
              <w:overflowPunct w:val="0"/>
              <w:autoSpaceDE w:val="0"/>
              <w:autoSpaceDN w:val="0"/>
              <w:adjustRightInd w:val="0"/>
              <w:jc w:val="both"/>
              <w:textAlignment w:val="baseline"/>
              <w:rPr>
                <w:rFonts w:eastAsia="MS Gothic" w:cs="Arial"/>
              </w:rPr>
            </w:pPr>
          </w:p>
        </w:tc>
      </w:tr>
    </w:tbl>
    <w:p w14:paraId="512A09CE" w14:textId="77777777" w:rsidR="004F3129" w:rsidRPr="00D7590E" w:rsidRDefault="004F3129" w:rsidP="004F3129">
      <w:pPr>
        <w:overflowPunct w:val="0"/>
        <w:autoSpaceDE w:val="0"/>
        <w:autoSpaceDN w:val="0"/>
        <w:adjustRightInd w:val="0"/>
        <w:jc w:val="both"/>
        <w:textAlignment w:val="baseline"/>
        <w:rPr>
          <w:rFonts w:cs="Arial"/>
          <w:b/>
        </w:rPr>
      </w:pPr>
    </w:p>
    <w:p w14:paraId="54C6F655" w14:textId="77777777" w:rsidR="004F3129" w:rsidRPr="00D7590E" w:rsidRDefault="004F3129" w:rsidP="004F3129">
      <w:pPr>
        <w:rPr>
          <w:rFonts w:cs="Arial"/>
          <w:b/>
        </w:rPr>
      </w:pPr>
      <w:r w:rsidRPr="00D7590E">
        <w:rPr>
          <w:rFonts w:cs="Arial"/>
        </w:rPr>
        <w:br w:type="page"/>
      </w:r>
    </w:p>
    <w:tbl>
      <w:tblPr>
        <w:tblStyle w:val="TableGrid2"/>
        <w:tblW w:w="0" w:type="auto"/>
        <w:tblLook w:val="04A0" w:firstRow="1" w:lastRow="0" w:firstColumn="1" w:lastColumn="0" w:noHBand="0" w:noVBand="1"/>
      </w:tblPr>
      <w:tblGrid>
        <w:gridCol w:w="1807"/>
        <w:gridCol w:w="6490"/>
      </w:tblGrid>
      <w:tr w:rsidR="004F3129" w:rsidRPr="00D7590E" w14:paraId="629FA42E" w14:textId="77777777" w:rsidTr="00A462C3">
        <w:tc>
          <w:tcPr>
            <w:tcW w:w="1838" w:type="dxa"/>
          </w:tcPr>
          <w:p w14:paraId="6FE4F431"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lastRenderedPageBreak/>
              <w:t>Module Code</w:t>
            </w:r>
          </w:p>
        </w:tc>
        <w:tc>
          <w:tcPr>
            <w:tcW w:w="6822" w:type="dxa"/>
          </w:tcPr>
          <w:p w14:paraId="3D78E96C"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ACCA6011</w:t>
            </w:r>
          </w:p>
        </w:tc>
      </w:tr>
      <w:tr w:rsidR="004F3129" w:rsidRPr="00D7590E" w14:paraId="2D9A1F35" w14:textId="77777777" w:rsidTr="00A462C3">
        <w:tc>
          <w:tcPr>
            <w:tcW w:w="1838" w:type="dxa"/>
          </w:tcPr>
          <w:p w14:paraId="216A71A6"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Title</w:t>
            </w:r>
          </w:p>
        </w:tc>
        <w:tc>
          <w:tcPr>
            <w:tcW w:w="6822" w:type="dxa"/>
          </w:tcPr>
          <w:p w14:paraId="0B96A73A" w14:textId="77777777" w:rsidR="004F3129" w:rsidRPr="00D7590E" w:rsidRDefault="004F3129" w:rsidP="002078E8">
            <w:pPr>
              <w:pStyle w:val="Heading2"/>
            </w:pPr>
            <w:bookmarkStart w:id="6" w:name="_Toc45558079"/>
            <w:bookmarkStart w:id="7" w:name="_Toc51325742"/>
            <w:r w:rsidRPr="00D7590E">
              <w:t>Artificial Intelligence and Machine Learning</w:t>
            </w:r>
            <w:bookmarkEnd w:id="6"/>
            <w:bookmarkEnd w:id="7"/>
          </w:p>
        </w:tc>
      </w:tr>
      <w:tr w:rsidR="004F3129" w:rsidRPr="00D7590E" w14:paraId="280663B7" w14:textId="77777777" w:rsidTr="00A462C3">
        <w:tc>
          <w:tcPr>
            <w:tcW w:w="1838" w:type="dxa"/>
          </w:tcPr>
          <w:p w14:paraId="0CAC0481"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Date</w:t>
            </w:r>
          </w:p>
        </w:tc>
        <w:sdt>
          <w:sdtPr>
            <w:rPr>
              <w:rFonts w:cs="Arial"/>
              <w:b/>
            </w:rPr>
            <w:id w:val="1050651358"/>
            <w:date w:fullDate="2020-01-06T00:00:00Z">
              <w:dateFormat w:val="dd/MM/yyyy"/>
              <w:lid w:val="en-GB"/>
              <w:storeMappedDataAs w:val="dateTime"/>
              <w:calendar w:val="gregorian"/>
            </w:date>
          </w:sdtPr>
          <w:sdtEndPr/>
          <w:sdtContent>
            <w:tc>
              <w:tcPr>
                <w:tcW w:w="6822" w:type="dxa"/>
              </w:tcPr>
              <w:p w14:paraId="3E3590F2"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06/01/2020</w:t>
                </w:r>
              </w:p>
            </w:tc>
          </w:sdtContent>
        </w:sdt>
      </w:tr>
      <w:tr w:rsidR="004F3129" w:rsidRPr="00D7590E" w14:paraId="6C2D2D32" w14:textId="77777777" w:rsidTr="00A462C3">
        <w:tc>
          <w:tcPr>
            <w:tcW w:w="1838" w:type="dxa"/>
          </w:tcPr>
          <w:p w14:paraId="182C281E"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Level</w:t>
            </w:r>
          </w:p>
        </w:tc>
        <w:sdt>
          <w:sdtPr>
            <w:rPr>
              <w:rFonts w:cs="Arial"/>
              <w:b/>
            </w:rPr>
            <w:id w:val="1791394973"/>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710BC90F"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6</w:t>
                </w:r>
              </w:p>
            </w:tc>
          </w:sdtContent>
        </w:sdt>
      </w:tr>
      <w:tr w:rsidR="004F3129" w:rsidRPr="00D7590E" w14:paraId="0E98AF0D" w14:textId="77777777" w:rsidTr="00A462C3">
        <w:tc>
          <w:tcPr>
            <w:tcW w:w="1838" w:type="dxa"/>
          </w:tcPr>
          <w:p w14:paraId="1C2BD4F9"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Credits</w:t>
            </w:r>
          </w:p>
        </w:tc>
        <w:tc>
          <w:tcPr>
            <w:tcW w:w="6822" w:type="dxa"/>
          </w:tcPr>
          <w:p w14:paraId="58960708"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20</w:t>
            </w:r>
          </w:p>
        </w:tc>
      </w:tr>
      <w:tr w:rsidR="004F3129" w:rsidRPr="00D7590E" w14:paraId="5DD7D964" w14:textId="77777777" w:rsidTr="00A462C3">
        <w:tc>
          <w:tcPr>
            <w:tcW w:w="1838" w:type="dxa"/>
          </w:tcPr>
          <w:p w14:paraId="128043D7"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Pre-Requisites</w:t>
            </w:r>
          </w:p>
        </w:tc>
        <w:tc>
          <w:tcPr>
            <w:tcW w:w="6822" w:type="dxa"/>
          </w:tcPr>
          <w:p w14:paraId="5DB758D5"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None</w:t>
            </w:r>
          </w:p>
        </w:tc>
      </w:tr>
    </w:tbl>
    <w:p w14:paraId="3CBBAE64" w14:textId="77777777" w:rsidR="004F3129" w:rsidRPr="00203392" w:rsidRDefault="004F3129" w:rsidP="004F3129">
      <w:pPr>
        <w:pBdr>
          <w:bottom w:val="single" w:sz="6" w:space="1" w:color="auto"/>
        </w:pBdr>
        <w:rPr>
          <w:rFonts w:cs="Arial"/>
        </w:rPr>
      </w:pPr>
    </w:p>
    <w:p w14:paraId="071DFCBC" w14:textId="77777777" w:rsidR="004F3129" w:rsidRDefault="004F3129" w:rsidP="004F3129">
      <w:pPr>
        <w:pStyle w:val="bullet"/>
        <w:spacing w:before="0"/>
        <w:ind w:left="0" w:firstLine="0"/>
        <w:rPr>
          <w:rFonts w:ascii="Arial" w:hAnsi="Arial" w:cs="Arial"/>
          <w:b/>
          <w:sz w:val="22"/>
          <w:szCs w:val="22"/>
        </w:rPr>
      </w:pPr>
      <w:r>
        <w:rPr>
          <w:rFonts w:ascii="Arial" w:hAnsi="Arial" w:cs="Arial"/>
          <w:b/>
          <w:sz w:val="22"/>
          <w:szCs w:val="22"/>
        </w:rPr>
        <w:t>AIM(S)</w:t>
      </w:r>
    </w:p>
    <w:p w14:paraId="247579F0" w14:textId="77777777" w:rsidR="004F3129" w:rsidRPr="00734926" w:rsidRDefault="004F3129" w:rsidP="005E6A0C">
      <w:pPr>
        <w:pStyle w:val="bullet"/>
        <w:numPr>
          <w:ilvl w:val="0"/>
          <w:numId w:val="7"/>
        </w:numPr>
        <w:spacing w:before="240"/>
        <w:ind w:left="851" w:hanging="567"/>
        <w:rPr>
          <w:rFonts w:ascii="Arial" w:hAnsi="Arial" w:cs="Arial"/>
          <w:sz w:val="22"/>
          <w:szCs w:val="22"/>
        </w:rPr>
      </w:pPr>
      <w:r w:rsidRPr="00734926">
        <w:rPr>
          <w:rFonts w:ascii="Arial" w:hAnsi="Arial" w:cs="Arial"/>
          <w:sz w:val="22"/>
          <w:szCs w:val="22"/>
        </w:rPr>
        <w:t>To develop students’ systematic understanding of AI and machine learning principles and techniques used in Software Engineering, Games, Visualisation and Interactive Applications.</w:t>
      </w:r>
    </w:p>
    <w:p w14:paraId="49D3A429" w14:textId="77777777" w:rsidR="004F3129" w:rsidRPr="00B1208A" w:rsidRDefault="004F3129" w:rsidP="004F3129">
      <w:pPr>
        <w:pStyle w:val="bullet"/>
        <w:spacing w:before="0"/>
        <w:ind w:left="0" w:firstLine="0"/>
        <w:rPr>
          <w:rFonts w:ascii="Arial" w:hAnsi="Arial" w:cs="Arial"/>
          <w:b/>
          <w:sz w:val="22"/>
          <w:szCs w:val="22"/>
        </w:rPr>
      </w:pPr>
    </w:p>
    <w:p w14:paraId="574D86AB" w14:textId="77777777" w:rsidR="004F3129" w:rsidRPr="00B1208A" w:rsidRDefault="004F3129" w:rsidP="004F3129">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54343CCA" w14:textId="77777777" w:rsidR="004F3129" w:rsidRPr="00B1208A" w:rsidRDefault="004F3129" w:rsidP="004F3129">
      <w:pPr>
        <w:rPr>
          <w:rFonts w:cs="Arial"/>
          <w:b/>
        </w:rPr>
      </w:pPr>
    </w:p>
    <w:p w14:paraId="730CF615" w14:textId="77777777" w:rsidR="004F3129" w:rsidRPr="00B1208A" w:rsidRDefault="004F3129" w:rsidP="004F3129">
      <w:pPr>
        <w:rPr>
          <w:rFonts w:cs="Arial"/>
        </w:rPr>
      </w:pPr>
      <w:r w:rsidRPr="00B1208A">
        <w:rPr>
          <w:rFonts w:cs="Arial"/>
        </w:rPr>
        <w:t>Upon the successful completion of this module, the student should be able to:</w:t>
      </w:r>
    </w:p>
    <w:p w14:paraId="534988A0" w14:textId="77777777" w:rsidR="004F3129" w:rsidRPr="007D0C62" w:rsidRDefault="004F3129" w:rsidP="005E6A0C">
      <w:pPr>
        <w:pStyle w:val="bullet"/>
        <w:numPr>
          <w:ilvl w:val="0"/>
          <w:numId w:val="5"/>
        </w:numPr>
        <w:spacing w:before="240"/>
        <w:ind w:left="851" w:hanging="567"/>
        <w:rPr>
          <w:rFonts w:ascii="Arial" w:hAnsi="Arial" w:cs="Arial"/>
          <w:sz w:val="22"/>
          <w:szCs w:val="22"/>
        </w:rPr>
      </w:pPr>
      <w:r w:rsidRPr="007D0C62">
        <w:rPr>
          <w:rFonts w:ascii="Arial" w:hAnsi="Arial" w:cs="Arial"/>
          <w:sz w:val="22"/>
          <w:szCs w:val="22"/>
        </w:rPr>
        <w:t>Critically analyse, evaluate and apply A.I. and machine learning methods to solve given problems.</w:t>
      </w:r>
    </w:p>
    <w:p w14:paraId="470B4BD9" w14:textId="77777777" w:rsidR="004F3129" w:rsidRPr="007D0C62" w:rsidRDefault="004F3129" w:rsidP="005E6A0C">
      <w:pPr>
        <w:pStyle w:val="bullet"/>
        <w:numPr>
          <w:ilvl w:val="0"/>
          <w:numId w:val="5"/>
        </w:numPr>
        <w:spacing w:before="240"/>
        <w:ind w:left="851" w:hanging="567"/>
        <w:rPr>
          <w:rFonts w:ascii="Arial" w:hAnsi="Arial" w:cs="Arial"/>
          <w:sz w:val="22"/>
          <w:szCs w:val="22"/>
        </w:rPr>
      </w:pPr>
      <w:r w:rsidRPr="007D0C62">
        <w:rPr>
          <w:rFonts w:ascii="Arial" w:hAnsi="Arial" w:cs="Arial"/>
          <w:sz w:val="22"/>
          <w:szCs w:val="22"/>
        </w:rPr>
        <w:t>Analyse practical problems and synthesise appropriate software solutions using selected AI/machine learning methods.</w:t>
      </w:r>
    </w:p>
    <w:p w14:paraId="1769A8FD" w14:textId="77777777" w:rsidR="004F3129" w:rsidRPr="00B1208A" w:rsidRDefault="004F3129" w:rsidP="004F3129">
      <w:pPr>
        <w:rPr>
          <w:rFonts w:cs="Arial"/>
        </w:rPr>
      </w:pPr>
    </w:p>
    <w:p w14:paraId="4B84ADA1" w14:textId="77777777" w:rsidR="004F3129" w:rsidRPr="00B1208A" w:rsidRDefault="004F3129" w:rsidP="004F3129">
      <w:pPr>
        <w:pStyle w:val="fixed"/>
        <w:rPr>
          <w:rFonts w:ascii="Arial" w:hAnsi="Arial" w:cs="Arial"/>
          <w:sz w:val="22"/>
          <w:szCs w:val="22"/>
        </w:rPr>
      </w:pPr>
      <w:r w:rsidRPr="00B1208A">
        <w:rPr>
          <w:rFonts w:ascii="Arial" w:hAnsi="Arial" w:cs="Arial"/>
          <w:sz w:val="22"/>
          <w:szCs w:val="22"/>
        </w:rPr>
        <w:t>INDICATIVE CONTENT</w:t>
      </w:r>
    </w:p>
    <w:p w14:paraId="3C05CA69"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 xml:space="preserve">Definition and review of Artificial Intelligence, General History, Contextualised AI </w:t>
      </w:r>
      <w:proofErr w:type="spellStart"/>
      <w:r w:rsidRPr="009458C7">
        <w:rPr>
          <w:rFonts w:ascii="Arial" w:eastAsia="Times New Roman" w:hAnsi="Arial" w:cs="Arial"/>
          <w:lang w:eastAsia="en-GB"/>
        </w:rPr>
        <w:t>eg</w:t>
      </w:r>
      <w:proofErr w:type="spellEnd"/>
      <w:r w:rsidRPr="009458C7">
        <w:rPr>
          <w:rFonts w:ascii="Arial" w:eastAsia="Times New Roman" w:hAnsi="Arial" w:cs="Arial"/>
          <w:lang w:eastAsia="en-GB"/>
        </w:rPr>
        <w:t xml:space="preserve"> Games AI. </w:t>
      </w:r>
    </w:p>
    <w:p w14:paraId="4532FE94"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Review of probability and statistics</w:t>
      </w:r>
    </w:p>
    <w:p w14:paraId="505D44D6"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Trigger systems, terrain analysis, obstacle evasion, movement, influence maps</w:t>
      </w:r>
    </w:p>
    <w:p w14:paraId="2526B41D"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 xml:space="preserve">Decision-making and the development of methods for controlling and implementing behaviour of agents, for example, fuzzy logic, knowledge representation, state machines. rule-based systems, decision trees, etc. </w:t>
      </w:r>
    </w:p>
    <w:p w14:paraId="58D8855D"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Search, Local search methods</w:t>
      </w:r>
    </w:p>
    <w:p w14:paraId="05812FE8"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Evolutionary computing.</w:t>
      </w:r>
    </w:p>
    <w:p w14:paraId="48179911"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Machine Learning: unsupervised/ supervised learning, Classifying, Naïve Bayes, Clustering, K-means, Function approximation/ neural nets, Bayesian networks</w:t>
      </w:r>
    </w:p>
    <w:p w14:paraId="4C580D72" w14:textId="77777777" w:rsidR="004F3129" w:rsidRPr="00B1208A" w:rsidRDefault="004F3129" w:rsidP="004F3129">
      <w:pPr>
        <w:rPr>
          <w:rFonts w:cs="Arial"/>
        </w:rPr>
      </w:pPr>
    </w:p>
    <w:p w14:paraId="6908BA4F" w14:textId="77777777" w:rsidR="004F3129" w:rsidRDefault="004F3129" w:rsidP="004F3129">
      <w:pPr>
        <w:pStyle w:val="fixed"/>
        <w:rPr>
          <w:rFonts w:ascii="Arial" w:hAnsi="Arial" w:cs="Arial"/>
          <w:sz w:val="22"/>
          <w:szCs w:val="22"/>
        </w:rPr>
      </w:pPr>
      <w:r>
        <w:rPr>
          <w:rFonts w:ascii="Arial" w:hAnsi="Arial" w:cs="Arial"/>
          <w:sz w:val="22"/>
          <w:szCs w:val="22"/>
        </w:rPr>
        <w:t>Study Time Allocation</w:t>
      </w:r>
    </w:p>
    <w:p w14:paraId="0EE0581F" w14:textId="77777777" w:rsidR="004F3129" w:rsidRPr="004F3129" w:rsidRDefault="004F3129" w:rsidP="004F3129">
      <w:pPr>
        <w:pStyle w:val="fixed"/>
        <w:rPr>
          <w:rFonts w:ascii="Arial" w:hAnsi="Arial" w:cs="Arial"/>
          <w:b w:val="0"/>
          <w:bCs/>
        </w:rPr>
      </w:pPr>
      <w:r w:rsidRPr="004F3129">
        <w:rPr>
          <w:rFonts w:ascii="Arial" w:hAnsi="Arial" w:cs="Arial"/>
          <w:b w:val="0"/>
          <w:bCs/>
        </w:rPr>
        <w:t>The study time for the module is divided as follows:</w:t>
      </w:r>
    </w:p>
    <w:p w14:paraId="4FA1548F" w14:textId="77777777" w:rsidR="004F3129" w:rsidRPr="00B1208A" w:rsidRDefault="004F3129" w:rsidP="004F3129">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4F3129" w:rsidRPr="00D7590E" w14:paraId="0AAE2BD2" w14:textId="77777777" w:rsidTr="00A462C3">
        <w:tc>
          <w:tcPr>
            <w:tcW w:w="3969" w:type="dxa"/>
            <w:tcBorders>
              <w:top w:val="single" w:sz="4" w:space="0" w:color="auto"/>
              <w:left w:val="single" w:sz="4" w:space="0" w:color="auto"/>
            </w:tcBorders>
          </w:tcPr>
          <w:p w14:paraId="7B35CDBC"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701" w:type="dxa"/>
            <w:tcBorders>
              <w:top w:val="single" w:sz="4" w:space="0" w:color="auto"/>
            </w:tcBorders>
          </w:tcPr>
          <w:p w14:paraId="5A2292B1"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Hours</w:t>
            </w:r>
          </w:p>
        </w:tc>
        <w:tc>
          <w:tcPr>
            <w:tcW w:w="1843" w:type="dxa"/>
            <w:tcBorders>
              <w:top w:val="single" w:sz="4" w:space="0" w:color="auto"/>
            </w:tcBorders>
          </w:tcPr>
          <w:p w14:paraId="7B6271A1"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746D6B61" w14:textId="77777777" w:rsidTr="00A462C3">
        <w:tc>
          <w:tcPr>
            <w:tcW w:w="3969" w:type="dxa"/>
          </w:tcPr>
          <w:p w14:paraId="56D3D45B"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Scheduled learning</w:t>
            </w:r>
          </w:p>
        </w:tc>
        <w:tc>
          <w:tcPr>
            <w:tcW w:w="1701" w:type="dxa"/>
          </w:tcPr>
          <w:p w14:paraId="17868253"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48</w:t>
            </w:r>
          </w:p>
        </w:tc>
        <w:tc>
          <w:tcPr>
            <w:tcW w:w="1843" w:type="dxa"/>
          </w:tcPr>
          <w:p w14:paraId="1E4266C6"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24%</w:t>
            </w:r>
          </w:p>
        </w:tc>
      </w:tr>
      <w:tr w:rsidR="004F3129" w:rsidRPr="00D7590E" w14:paraId="10FF2B89" w14:textId="77777777" w:rsidTr="00A462C3">
        <w:tc>
          <w:tcPr>
            <w:tcW w:w="3969" w:type="dxa"/>
          </w:tcPr>
          <w:p w14:paraId="24BD63F2"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Independent learning</w:t>
            </w:r>
          </w:p>
        </w:tc>
        <w:tc>
          <w:tcPr>
            <w:tcW w:w="1701" w:type="dxa"/>
          </w:tcPr>
          <w:p w14:paraId="10B0108F"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152</w:t>
            </w:r>
          </w:p>
        </w:tc>
        <w:tc>
          <w:tcPr>
            <w:tcW w:w="1843" w:type="dxa"/>
          </w:tcPr>
          <w:p w14:paraId="4D780907"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76%</w:t>
            </w:r>
          </w:p>
        </w:tc>
      </w:tr>
      <w:tr w:rsidR="004F3129" w:rsidRPr="00D7590E" w14:paraId="059CD673" w14:textId="77777777" w:rsidTr="00A462C3">
        <w:tc>
          <w:tcPr>
            <w:tcW w:w="3969" w:type="dxa"/>
          </w:tcPr>
          <w:p w14:paraId="2835E004"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Placement learning</w:t>
            </w:r>
          </w:p>
        </w:tc>
        <w:tc>
          <w:tcPr>
            <w:tcW w:w="1701" w:type="dxa"/>
          </w:tcPr>
          <w:p w14:paraId="35DFCA9A"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c>
          <w:tcPr>
            <w:tcW w:w="1843" w:type="dxa"/>
          </w:tcPr>
          <w:p w14:paraId="656C44EB"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r>
      <w:tr w:rsidR="004F3129" w:rsidRPr="00D7590E" w14:paraId="0EEE6887" w14:textId="77777777" w:rsidTr="00A462C3">
        <w:tc>
          <w:tcPr>
            <w:tcW w:w="3969" w:type="dxa"/>
          </w:tcPr>
          <w:p w14:paraId="6CDB9C8B"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701" w:type="dxa"/>
          </w:tcPr>
          <w:p w14:paraId="40116520"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200</w:t>
            </w:r>
          </w:p>
        </w:tc>
        <w:tc>
          <w:tcPr>
            <w:tcW w:w="1843" w:type="dxa"/>
          </w:tcPr>
          <w:p w14:paraId="7661545D"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6B2CB684"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D62DDFD"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D1C1B">
        <w:rPr>
          <w:rFonts w:cs="Arial"/>
          <w:b/>
        </w:rPr>
        <w:t>ASSESSMENT</w:t>
      </w:r>
    </w:p>
    <w:p w14:paraId="44EB0C73"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84973F1" w14:textId="77777777" w:rsidR="004F3129" w:rsidRPr="001D1C1B" w:rsidRDefault="004F3129" w:rsidP="004F3129">
      <w:pPr>
        <w:overflowPunct w:val="0"/>
        <w:autoSpaceDE w:val="0"/>
        <w:autoSpaceDN w:val="0"/>
        <w:adjustRightInd w:val="0"/>
        <w:jc w:val="both"/>
        <w:textAlignment w:val="baseline"/>
        <w:rPr>
          <w:rFonts w:cs="Arial"/>
          <w:b/>
        </w:rPr>
      </w:pPr>
      <w:r w:rsidRPr="001D1C1B">
        <w:rPr>
          <w:rFonts w:cs="Arial"/>
          <w:b/>
        </w:rPr>
        <w:t>Assessment Component 1</w:t>
      </w:r>
    </w:p>
    <w:p w14:paraId="04F1A811" w14:textId="77777777" w:rsidR="004F3129" w:rsidRPr="001D1C1B" w:rsidRDefault="004F3129" w:rsidP="004F3129">
      <w:pPr>
        <w:overflowPunct w:val="0"/>
        <w:autoSpaceDE w:val="0"/>
        <w:autoSpaceDN w:val="0"/>
        <w:adjustRightInd w:val="0"/>
        <w:jc w:val="both"/>
        <w:textAlignment w:val="baseline"/>
        <w:rPr>
          <w:rFonts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31465C9A" w14:textId="77777777" w:rsidTr="00A462C3">
        <w:sdt>
          <w:sdtPr>
            <w:rPr>
              <w:rFonts w:cs="Arial"/>
            </w:rPr>
            <w:id w:val="-787046535"/>
          </w:sdtPr>
          <w:sdtEndPr/>
          <w:sdtContent>
            <w:tc>
              <w:tcPr>
                <w:tcW w:w="547" w:type="dxa"/>
              </w:tcPr>
              <w:p w14:paraId="45C93A8A"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22" w:type="dxa"/>
          </w:tcPr>
          <w:p w14:paraId="53D799F9"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1344212317"/>
          </w:sdtPr>
          <w:sdtEndPr/>
          <w:sdtContent>
            <w:tc>
              <w:tcPr>
                <w:tcW w:w="526" w:type="dxa"/>
              </w:tcPr>
              <w:p w14:paraId="113AB722"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91" w:type="dxa"/>
          </w:tcPr>
          <w:p w14:paraId="14904661"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217286243"/>
          </w:sdtPr>
          <w:sdtEndPr/>
          <w:sdtContent>
            <w:tc>
              <w:tcPr>
                <w:tcW w:w="526" w:type="dxa"/>
              </w:tcPr>
              <w:p w14:paraId="7DE8C576"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58" w:type="dxa"/>
          </w:tcPr>
          <w:p w14:paraId="65EC31FB"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735B416E"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08BD79C4" w14:textId="77777777" w:rsidTr="00A462C3">
        <w:tc>
          <w:tcPr>
            <w:tcW w:w="3256" w:type="dxa"/>
          </w:tcPr>
          <w:p w14:paraId="0EEA0FBA"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tcPr>
          <w:p w14:paraId="446A024D"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Volume</w:t>
            </w:r>
          </w:p>
        </w:tc>
        <w:tc>
          <w:tcPr>
            <w:tcW w:w="1559" w:type="dxa"/>
          </w:tcPr>
          <w:p w14:paraId="31E71280"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Weighting</w:t>
            </w:r>
          </w:p>
        </w:tc>
      </w:tr>
      <w:tr w:rsidR="004F3129" w:rsidRPr="00D7590E" w14:paraId="2945D7B2" w14:textId="77777777" w:rsidTr="00A462C3">
        <w:tc>
          <w:tcPr>
            <w:tcW w:w="3256" w:type="dxa"/>
          </w:tcPr>
          <w:p w14:paraId="67F50FB2"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 xml:space="preserve">Exam </w:t>
            </w:r>
          </w:p>
        </w:tc>
        <w:tc>
          <w:tcPr>
            <w:tcW w:w="3969" w:type="dxa"/>
          </w:tcPr>
          <w:p w14:paraId="3F68020C" w14:textId="77777777" w:rsidR="004F3129" w:rsidRPr="00D7590E" w:rsidRDefault="004F3129" w:rsidP="00A462C3">
            <w:pPr>
              <w:overflowPunct w:val="0"/>
              <w:autoSpaceDE w:val="0"/>
              <w:autoSpaceDN w:val="0"/>
              <w:adjustRightInd w:val="0"/>
              <w:textAlignment w:val="baseline"/>
              <w:rPr>
                <w:rFonts w:cs="Arial"/>
              </w:rPr>
            </w:pPr>
            <w:r w:rsidRPr="00D7590E">
              <w:rPr>
                <w:rFonts w:cs="Arial"/>
              </w:rPr>
              <w:t>2 hours</w:t>
            </w:r>
          </w:p>
        </w:tc>
        <w:tc>
          <w:tcPr>
            <w:tcW w:w="1559" w:type="dxa"/>
          </w:tcPr>
          <w:p w14:paraId="14234CCC"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50%</w:t>
            </w:r>
          </w:p>
        </w:tc>
      </w:tr>
    </w:tbl>
    <w:p w14:paraId="77709A3B" w14:textId="77777777" w:rsidR="004F3129" w:rsidRPr="00D7590E" w:rsidRDefault="004F3129" w:rsidP="004F3129">
      <w:pPr>
        <w:overflowPunct w:val="0"/>
        <w:autoSpaceDE w:val="0"/>
        <w:autoSpaceDN w:val="0"/>
        <w:adjustRightInd w:val="0"/>
        <w:jc w:val="both"/>
        <w:textAlignment w:val="baseline"/>
        <w:rPr>
          <w:rFonts w:cs="Arial"/>
          <w:b/>
        </w:rPr>
      </w:pPr>
    </w:p>
    <w:p w14:paraId="35D9D015" w14:textId="77777777" w:rsidR="004F3129" w:rsidRPr="00D7590E" w:rsidRDefault="004F3129" w:rsidP="004F3129">
      <w:pPr>
        <w:overflowPunct w:val="0"/>
        <w:autoSpaceDE w:val="0"/>
        <w:autoSpaceDN w:val="0"/>
        <w:adjustRightInd w:val="0"/>
        <w:jc w:val="both"/>
        <w:textAlignment w:val="baseline"/>
        <w:rPr>
          <w:rFonts w:cs="Arial"/>
          <w:b/>
        </w:rPr>
      </w:pPr>
      <w:r w:rsidRPr="00D7590E">
        <w:rPr>
          <w:rFonts w:cs="Arial"/>
          <w:b/>
        </w:rPr>
        <w:t>Assessment Component 2</w:t>
      </w:r>
    </w:p>
    <w:p w14:paraId="001078D8"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36451A4B" w14:textId="77777777" w:rsidTr="00A462C3">
        <w:sdt>
          <w:sdtPr>
            <w:rPr>
              <w:rFonts w:cs="Arial"/>
            </w:rPr>
            <w:id w:val="-374920692"/>
          </w:sdtPr>
          <w:sdtEndPr/>
          <w:sdtContent>
            <w:tc>
              <w:tcPr>
                <w:tcW w:w="562" w:type="dxa"/>
              </w:tcPr>
              <w:p w14:paraId="12F8A753"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58" w:type="dxa"/>
          </w:tcPr>
          <w:p w14:paraId="6837DF1D"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1553038197"/>
          </w:sdtPr>
          <w:sdtEndPr/>
          <w:sdtContent>
            <w:tc>
              <w:tcPr>
                <w:tcW w:w="538" w:type="dxa"/>
              </w:tcPr>
              <w:p w14:paraId="4277395D"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82" w:type="dxa"/>
          </w:tcPr>
          <w:p w14:paraId="72E086A4"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1987389121"/>
          </w:sdtPr>
          <w:sdtEndPr/>
          <w:sdtContent>
            <w:tc>
              <w:tcPr>
                <w:tcW w:w="538" w:type="dxa"/>
              </w:tcPr>
              <w:p w14:paraId="2A9A23F6"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82" w:type="dxa"/>
          </w:tcPr>
          <w:p w14:paraId="76625ADF"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140E7DB3"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279A3393" w14:textId="77777777" w:rsidTr="00A462C3">
        <w:tc>
          <w:tcPr>
            <w:tcW w:w="3256" w:type="dxa"/>
          </w:tcPr>
          <w:p w14:paraId="0AF8F653"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tcPr>
          <w:p w14:paraId="0C0E8DC5"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Volume</w:t>
            </w:r>
          </w:p>
        </w:tc>
        <w:tc>
          <w:tcPr>
            <w:tcW w:w="1559" w:type="dxa"/>
          </w:tcPr>
          <w:p w14:paraId="25617A36"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Weighting</w:t>
            </w:r>
          </w:p>
        </w:tc>
      </w:tr>
      <w:tr w:rsidR="004F3129" w:rsidRPr="00D7590E" w14:paraId="2A5719FE" w14:textId="77777777" w:rsidTr="00A462C3">
        <w:tc>
          <w:tcPr>
            <w:tcW w:w="3256" w:type="dxa"/>
          </w:tcPr>
          <w:p w14:paraId="61B94C97"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 xml:space="preserve">Implementation </w:t>
            </w:r>
          </w:p>
        </w:tc>
        <w:tc>
          <w:tcPr>
            <w:tcW w:w="3969" w:type="dxa"/>
          </w:tcPr>
          <w:p w14:paraId="1CBC33EB" w14:textId="77777777" w:rsidR="004F3129" w:rsidRPr="00D7590E" w:rsidRDefault="004F3129" w:rsidP="00A462C3">
            <w:pPr>
              <w:overflowPunct w:val="0"/>
              <w:autoSpaceDE w:val="0"/>
              <w:autoSpaceDN w:val="0"/>
              <w:adjustRightInd w:val="0"/>
              <w:textAlignment w:val="baseline"/>
              <w:rPr>
                <w:rFonts w:cs="Arial"/>
              </w:rPr>
            </w:pPr>
            <w:r w:rsidRPr="00D7590E">
              <w:rPr>
                <w:rFonts w:cs="Arial"/>
              </w:rPr>
              <w:t>2500-word equivalent</w:t>
            </w:r>
          </w:p>
        </w:tc>
        <w:tc>
          <w:tcPr>
            <w:tcW w:w="1559" w:type="dxa"/>
          </w:tcPr>
          <w:p w14:paraId="7B2089E5"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50%</w:t>
            </w:r>
          </w:p>
        </w:tc>
      </w:tr>
    </w:tbl>
    <w:p w14:paraId="6A8CEC3A" w14:textId="77777777" w:rsidR="004F3129" w:rsidRPr="00D7590E" w:rsidRDefault="004F3129" w:rsidP="004F3129">
      <w:pPr>
        <w:overflowPunct w:val="0"/>
        <w:autoSpaceDE w:val="0"/>
        <w:autoSpaceDN w:val="0"/>
        <w:adjustRightInd w:val="0"/>
        <w:jc w:val="both"/>
        <w:textAlignment w:val="baseline"/>
        <w:rPr>
          <w:rFonts w:cs="Arial"/>
          <w:b/>
          <w:highlight w:val="cyan"/>
        </w:rPr>
      </w:pPr>
    </w:p>
    <w:p w14:paraId="3B4F6DCC" w14:textId="77777777" w:rsidR="004F3129" w:rsidRPr="00D7590E" w:rsidRDefault="004F3129" w:rsidP="004F3129">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D7590E">
        <w:rPr>
          <w:rFonts w:cs="Arial"/>
          <w:b/>
        </w:rPr>
        <w:t>Assessment Summary</w:t>
      </w:r>
    </w:p>
    <w:tbl>
      <w:tblPr>
        <w:tblStyle w:val="TableGrid2"/>
        <w:tblW w:w="0" w:type="auto"/>
        <w:tblLayout w:type="fixed"/>
        <w:tblLook w:val="04A0" w:firstRow="1" w:lastRow="0" w:firstColumn="1" w:lastColumn="0" w:noHBand="0" w:noVBand="1"/>
      </w:tblPr>
      <w:tblGrid>
        <w:gridCol w:w="3261"/>
        <w:gridCol w:w="1842"/>
      </w:tblGrid>
      <w:tr w:rsidR="004F3129" w:rsidRPr="00D7590E" w14:paraId="7BE13F62" w14:textId="77777777" w:rsidTr="00A462C3">
        <w:tc>
          <w:tcPr>
            <w:tcW w:w="3261" w:type="dxa"/>
            <w:tcBorders>
              <w:top w:val="single" w:sz="4" w:space="0" w:color="auto"/>
              <w:left w:val="single" w:sz="4" w:space="0" w:color="auto"/>
            </w:tcBorders>
          </w:tcPr>
          <w:p w14:paraId="71340732"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842" w:type="dxa"/>
          </w:tcPr>
          <w:p w14:paraId="7404EC11"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58961EEC" w14:textId="77777777" w:rsidTr="00A462C3">
        <w:tc>
          <w:tcPr>
            <w:tcW w:w="3261" w:type="dxa"/>
          </w:tcPr>
          <w:p w14:paraId="0B499282"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Written exam</w:t>
            </w:r>
          </w:p>
        </w:tc>
        <w:tc>
          <w:tcPr>
            <w:tcW w:w="1842" w:type="dxa"/>
          </w:tcPr>
          <w:p w14:paraId="20863B1A"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50%</w:t>
            </w:r>
          </w:p>
        </w:tc>
      </w:tr>
      <w:tr w:rsidR="004F3129" w:rsidRPr="00D7590E" w14:paraId="5353F175" w14:textId="77777777" w:rsidTr="00A462C3">
        <w:tc>
          <w:tcPr>
            <w:tcW w:w="3261" w:type="dxa"/>
          </w:tcPr>
          <w:p w14:paraId="122D32B5"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Coursework</w:t>
            </w:r>
          </w:p>
        </w:tc>
        <w:tc>
          <w:tcPr>
            <w:tcW w:w="1842" w:type="dxa"/>
          </w:tcPr>
          <w:p w14:paraId="6AFEFD9A"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50%</w:t>
            </w:r>
          </w:p>
        </w:tc>
      </w:tr>
      <w:tr w:rsidR="004F3129" w:rsidRPr="00D7590E" w14:paraId="6EAE6799" w14:textId="77777777" w:rsidTr="00A462C3">
        <w:tc>
          <w:tcPr>
            <w:tcW w:w="3261" w:type="dxa"/>
          </w:tcPr>
          <w:p w14:paraId="566300BA"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Practical</w:t>
            </w:r>
          </w:p>
        </w:tc>
        <w:tc>
          <w:tcPr>
            <w:tcW w:w="1842" w:type="dxa"/>
          </w:tcPr>
          <w:p w14:paraId="2F1FB6A3"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r>
      <w:tr w:rsidR="004F3129" w:rsidRPr="00D7590E" w14:paraId="2134CBC5" w14:textId="77777777" w:rsidTr="00A462C3">
        <w:tc>
          <w:tcPr>
            <w:tcW w:w="3261" w:type="dxa"/>
          </w:tcPr>
          <w:p w14:paraId="33C9575D"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842" w:type="dxa"/>
          </w:tcPr>
          <w:p w14:paraId="4E294B26"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017A0BAD" w14:textId="77777777" w:rsidR="004F3129" w:rsidRPr="00AC3B2F" w:rsidRDefault="004F3129" w:rsidP="004F3129">
      <w:pPr>
        <w:overflowPunct w:val="0"/>
        <w:autoSpaceDE w:val="0"/>
        <w:autoSpaceDN w:val="0"/>
        <w:adjustRightInd w:val="0"/>
        <w:jc w:val="both"/>
        <w:textAlignment w:val="baseline"/>
        <w:rPr>
          <w:rFonts w:cs="Arial"/>
          <w:sz w:val="24"/>
        </w:rPr>
      </w:pPr>
    </w:p>
    <w:p w14:paraId="421EADC9" w14:textId="77777777" w:rsidR="004F3129" w:rsidRPr="00AC3B2F" w:rsidRDefault="004F3129" w:rsidP="004F3129">
      <w:pPr>
        <w:overflowPunct w:val="0"/>
        <w:autoSpaceDE w:val="0"/>
        <w:autoSpaceDN w:val="0"/>
        <w:adjustRightInd w:val="0"/>
        <w:jc w:val="both"/>
        <w:textAlignment w:val="baseline"/>
        <w:rPr>
          <w:rFonts w:cs="Arial"/>
          <w:b/>
        </w:rPr>
      </w:pPr>
      <w:r w:rsidRPr="00AC3B2F">
        <w:rPr>
          <w:rFonts w:cs="Arial"/>
          <w:b/>
        </w:rPr>
        <w:t>INDICATIVE READING LIST</w:t>
      </w:r>
    </w:p>
    <w:p w14:paraId="2DFDCBDE" w14:textId="77777777" w:rsidR="004F3129" w:rsidRPr="00AC3B2F" w:rsidRDefault="004F3129" w:rsidP="004F3129">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5"/>
        <w:gridCol w:w="122"/>
        <w:gridCol w:w="5124"/>
        <w:gridCol w:w="1366"/>
      </w:tblGrid>
      <w:tr w:rsidR="004F3129" w:rsidRPr="00D7590E" w14:paraId="30A66E19" w14:textId="77777777" w:rsidTr="004E4DF0">
        <w:tc>
          <w:tcPr>
            <w:tcW w:w="1685" w:type="dxa"/>
            <w:shd w:val="clear" w:color="auto" w:fill="BFBFBF" w:themeFill="background1" w:themeFillShade="BF"/>
          </w:tcPr>
          <w:p w14:paraId="7C82CC67"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Code</w:t>
            </w:r>
          </w:p>
        </w:tc>
        <w:tc>
          <w:tcPr>
            <w:tcW w:w="6612" w:type="dxa"/>
            <w:gridSpan w:val="3"/>
          </w:tcPr>
          <w:p w14:paraId="40E87392"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rPr>
              <w:t>ACCA6011</w:t>
            </w:r>
          </w:p>
        </w:tc>
      </w:tr>
      <w:tr w:rsidR="004F3129" w:rsidRPr="00D7590E" w14:paraId="10A5D78B" w14:textId="77777777" w:rsidTr="004E4DF0">
        <w:tc>
          <w:tcPr>
            <w:tcW w:w="1685" w:type="dxa"/>
            <w:shd w:val="clear" w:color="auto" w:fill="BFBFBF" w:themeFill="background1" w:themeFillShade="BF"/>
          </w:tcPr>
          <w:p w14:paraId="7BDA888C"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Title</w:t>
            </w:r>
          </w:p>
        </w:tc>
        <w:tc>
          <w:tcPr>
            <w:tcW w:w="6612" w:type="dxa"/>
            <w:gridSpan w:val="3"/>
          </w:tcPr>
          <w:p w14:paraId="09B57067"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rPr>
              <w:t>Artificial Intelligence and Machine Learning</w:t>
            </w:r>
          </w:p>
        </w:tc>
      </w:tr>
      <w:tr w:rsidR="004F3129" w:rsidRPr="00D7590E" w14:paraId="51A3C788" w14:textId="77777777" w:rsidTr="004E4DF0">
        <w:tc>
          <w:tcPr>
            <w:tcW w:w="1685" w:type="dxa"/>
            <w:shd w:val="clear" w:color="auto" w:fill="BFBFBF" w:themeFill="background1" w:themeFillShade="BF"/>
          </w:tcPr>
          <w:p w14:paraId="454AA4D8"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Classification</w:t>
            </w:r>
          </w:p>
        </w:tc>
        <w:tc>
          <w:tcPr>
            <w:tcW w:w="5246" w:type="dxa"/>
            <w:gridSpan w:val="2"/>
            <w:shd w:val="clear" w:color="auto" w:fill="BFBFBF" w:themeFill="background1" w:themeFillShade="BF"/>
          </w:tcPr>
          <w:p w14:paraId="5BA2D8E5"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Reading List entry</w:t>
            </w:r>
          </w:p>
        </w:tc>
        <w:tc>
          <w:tcPr>
            <w:tcW w:w="1366" w:type="dxa"/>
            <w:shd w:val="clear" w:color="auto" w:fill="BFBFBF" w:themeFill="background1" w:themeFillShade="BF"/>
          </w:tcPr>
          <w:p w14:paraId="1167AEA6"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Electronic*</w:t>
            </w:r>
          </w:p>
        </w:tc>
      </w:tr>
      <w:tr w:rsidR="004F3129" w:rsidRPr="00D7590E" w14:paraId="436245E9" w14:textId="77777777" w:rsidTr="004E4DF0">
        <w:tc>
          <w:tcPr>
            <w:tcW w:w="1685" w:type="dxa"/>
          </w:tcPr>
          <w:p w14:paraId="132A9336"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246" w:type="dxa"/>
            <w:gridSpan w:val="2"/>
          </w:tcPr>
          <w:p w14:paraId="635E3A2F" w14:textId="77777777" w:rsidR="004F3129" w:rsidRPr="00D7590E" w:rsidRDefault="004F3129" w:rsidP="00A462C3">
            <w:pPr>
              <w:tabs>
                <w:tab w:val="left" w:pos="1440"/>
              </w:tabs>
              <w:overflowPunct w:val="0"/>
              <w:autoSpaceDE w:val="0"/>
              <w:autoSpaceDN w:val="0"/>
              <w:adjustRightInd w:val="0"/>
              <w:jc w:val="both"/>
              <w:textAlignment w:val="baseline"/>
              <w:rPr>
                <w:rFonts w:cs="Arial"/>
              </w:rPr>
            </w:pPr>
            <w:r w:rsidRPr="00D7590E">
              <w:rPr>
                <w:rFonts w:cs="Arial"/>
              </w:rPr>
              <w:t xml:space="preserve">Russell, S. and </w:t>
            </w:r>
            <w:proofErr w:type="spellStart"/>
            <w:r w:rsidRPr="00D7590E">
              <w:rPr>
                <w:rFonts w:cs="Arial"/>
              </w:rPr>
              <w:t>Norvig</w:t>
            </w:r>
            <w:proofErr w:type="spellEnd"/>
            <w:r w:rsidRPr="00D7590E">
              <w:rPr>
                <w:rFonts w:cs="Arial"/>
              </w:rPr>
              <w:t>, P. (2016) Artificial Intelligence: A Modern Approach (3rd edition) Prentice Hall</w:t>
            </w:r>
          </w:p>
        </w:tc>
        <w:tc>
          <w:tcPr>
            <w:tcW w:w="1366" w:type="dxa"/>
          </w:tcPr>
          <w:sdt>
            <w:sdtPr>
              <w:rPr>
                <w:rFonts w:cs="Arial"/>
              </w:rPr>
              <w:id w:val="-1588536859"/>
            </w:sdtPr>
            <w:sdtEndPr/>
            <w:sdtContent>
              <w:p w14:paraId="30EB066D"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20BCB089" w14:textId="77777777" w:rsidTr="004E4DF0">
        <w:tc>
          <w:tcPr>
            <w:tcW w:w="1685" w:type="dxa"/>
          </w:tcPr>
          <w:p w14:paraId="2C20CBF8"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246" w:type="dxa"/>
            <w:gridSpan w:val="2"/>
          </w:tcPr>
          <w:p w14:paraId="013DB826"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iCs/>
                <w:vertAlign w:val="superscript"/>
              </w:rPr>
            </w:pPr>
            <w:r w:rsidRPr="00D7590E">
              <w:rPr>
                <w:rFonts w:cs="Arial"/>
              </w:rPr>
              <w:t xml:space="preserve">Millington, I. (2019) </w:t>
            </w:r>
            <w:r w:rsidRPr="00D7590E">
              <w:rPr>
                <w:rFonts w:cs="Arial"/>
                <w:iCs/>
              </w:rPr>
              <w:t>Artificial Intelligence for Games, 3</w:t>
            </w:r>
            <w:r w:rsidRPr="00D7590E">
              <w:rPr>
                <w:rFonts w:cs="Arial"/>
                <w:iCs/>
                <w:vertAlign w:val="superscript"/>
              </w:rPr>
              <w:t>rd</w:t>
            </w:r>
          </w:p>
          <w:p w14:paraId="37CE2F1F"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iCs/>
              </w:rPr>
              <w:t xml:space="preserve"> edition, CRC Press</w:t>
            </w:r>
          </w:p>
        </w:tc>
        <w:tc>
          <w:tcPr>
            <w:tcW w:w="1366" w:type="dxa"/>
          </w:tcPr>
          <w:sdt>
            <w:sdtPr>
              <w:rPr>
                <w:rFonts w:cs="Arial"/>
              </w:rPr>
              <w:id w:val="-1804691384"/>
            </w:sdtPr>
            <w:sdtEndPr/>
            <w:sdtContent>
              <w:p w14:paraId="7BF27D45"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0244C5C0" w14:textId="77777777" w:rsidTr="004E4DF0">
        <w:tc>
          <w:tcPr>
            <w:tcW w:w="1685" w:type="dxa"/>
          </w:tcPr>
          <w:p w14:paraId="01CD43FA"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246" w:type="dxa"/>
            <w:gridSpan w:val="2"/>
          </w:tcPr>
          <w:p w14:paraId="3AB576E2"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proofErr w:type="spellStart"/>
            <w:r w:rsidRPr="00D7590E">
              <w:rPr>
                <w:rFonts w:cs="Arial"/>
              </w:rPr>
              <w:t>Geron</w:t>
            </w:r>
            <w:proofErr w:type="spellEnd"/>
            <w:r w:rsidRPr="00D7590E">
              <w:rPr>
                <w:rFonts w:cs="Arial"/>
              </w:rPr>
              <w:t xml:space="preserve">, A. (2019) Hands-on Machine Learning with </w:t>
            </w:r>
            <w:proofErr w:type="spellStart"/>
            <w:r w:rsidRPr="00D7590E">
              <w:rPr>
                <w:rFonts w:cs="Arial"/>
              </w:rPr>
              <w:t>Scikit</w:t>
            </w:r>
            <w:proofErr w:type="spellEnd"/>
            <w:r w:rsidRPr="00D7590E">
              <w:rPr>
                <w:rFonts w:cs="Arial"/>
              </w:rPr>
              <w:t xml:space="preserve">-Learn, </w:t>
            </w:r>
            <w:proofErr w:type="spellStart"/>
            <w:r w:rsidRPr="00D7590E">
              <w:rPr>
                <w:rFonts w:cs="Arial"/>
              </w:rPr>
              <w:t>Keras</w:t>
            </w:r>
            <w:proofErr w:type="spellEnd"/>
            <w:r w:rsidRPr="00D7590E">
              <w:rPr>
                <w:rFonts w:cs="Arial"/>
              </w:rPr>
              <w:t xml:space="preserve">, and </w:t>
            </w:r>
            <w:proofErr w:type="spellStart"/>
            <w:r w:rsidRPr="00D7590E">
              <w:rPr>
                <w:rFonts w:cs="Arial"/>
              </w:rPr>
              <w:t>TensorFlow</w:t>
            </w:r>
            <w:proofErr w:type="spellEnd"/>
            <w:r w:rsidRPr="00D7590E">
              <w:rPr>
                <w:rFonts w:cs="Arial"/>
              </w:rPr>
              <w:t>: Concepts, Tools, and Techniques to Build Intelligent Systems.  O’Reilly</w:t>
            </w:r>
          </w:p>
        </w:tc>
        <w:tc>
          <w:tcPr>
            <w:tcW w:w="1366" w:type="dxa"/>
          </w:tcPr>
          <w:sdt>
            <w:sdtPr>
              <w:rPr>
                <w:rFonts w:cs="Arial"/>
              </w:rPr>
              <w:id w:val="1367787001"/>
            </w:sdtPr>
            <w:sdtEndPr/>
            <w:sdtContent>
              <w:p w14:paraId="5E9E8442"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3F26D1C7" w14:textId="77777777" w:rsidTr="004E4DF0">
        <w:tc>
          <w:tcPr>
            <w:tcW w:w="1685" w:type="dxa"/>
          </w:tcPr>
          <w:p w14:paraId="23630E33"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246" w:type="dxa"/>
            <w:gridSpan w:val="2"/>
          </w:tcPr>
          <w:p w14:paraId="2A247DE4"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Bishop, C.M. (20016) Pattern Recognition and Machine Learning, Springer</w:t>
            </w:r>
          </w:p>
        </w:tc>
        <w:tc>
          <w:tcPr>
            <w:tcW w:w="1366" w:type="dxa"/>
          </w:tcPr>
          <w:sdt>
            <w:sdtPr>
              <w:rPr>
                <w:rFonts w:cs="Arial"/>
              </w:rPr>
              <w:id w:val="1102842474"/>
            </w:sdtPr>
            <w:sdtEndPr/>
            <w:sdtContent>
              <w:p w14:paraId="54FE699F"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1518F371" w14:textId="77777777" w:rsidTr="004E4DF0">
        <w:tc>
          <w:tcPr>
            <w:tcW w:w="1685" w:type="dxa"/>
          </w:tcPr>
          <w:p w14:paraId="4F4A910A"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246" w:type="dxa"/>
            <w:gridSpan w:val="2"/>
          </w:tcPr>
          <w:p w14:paraId="7AAB0CFD"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Mark, D.</w:t>
            </w:r>
            <w:r w:rsidRPr="00D7590E">
              <w:rPr>
                <w:rFonts w:cs="Arial"/>
                <w:kern w:val="36"/>
              </w:rPr>
              <w:t xml:space="preserve"> (2009)</w:t>
            </w:r>
            <w:r w:rsidRPr="00D7590E">
              <w:rPr>
                <w:rFonts w:cs="Arial"/>
              </w:rPr>
              <w:t xml:space="preserve"> </w:t>
            </w:r>
            <w:proofErr w:type="spellStart"/>
            <w:r w:rsidRPr="00D7590E">
              <w:rPr>
                <w:rFonts w:cs="Arial"/>
                <w:kern w:val="36"/>
              </w:rPr>
              <w:t>Behavioral</w:t>
            </w:r>
            <w:proofErr w:type="spellEnd"/>
            <w:r w:rsidRPr="00D7590E">
              <w:rPr>
                <w:rFonts w:cs="Arial"/>
                <w:kern w:val="36"/>
              </w:rPr>
              <w:t xml:space="preserve"> Mathematics for Game AI, Delmar </w:t>
            </w:r>
          </w:p>
        </w:tc>
        <w:tc>
          <w:tcPr>
            <w:tcW w:w="1366" w:type="dxa"/>
          </w:tcPr>
          <w:sdt>
            <w:sdtPr>
              <w:rPr>
                <w:rFonts w:cs="Arial"/>
              </w:rPr>
              <w:id w:val="-579444279"/>
            </w:sdtPr>
            <w:sdtEndPr/>
            <w:sdtContent>
              <w:p w14:paraId="0F1E3661"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3F56FEBD" w14:textId="77777777" w:rsidTr="004E4DF0">
        <w:tc>
          <w:tcPr>
            <w:tcW w:w="1685" w:type="dxa"/>
          </w:tcPr>
          <w:p w14:paraId="79400579"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246" w:type="dxa"/>
            <w:gridSpan w:val="2"/>
          </w:tcPr>
          <w:p w14:paraId="281EE17A"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Schwab, B. , AI Game Engine Programming (2nd Edition), Charles River Media (2009)</w:t>
            </w:r>
          </w:p>
        </w:tc>
        <w:tc>
          <w:tcPr>
            <w:tcW w:w="1366" w:type="dxa"/>
          </w:tcPr>
          <w:sdt>
            <w:sdtPr>
              <w:rPr>
                <w:rFonts w:cs="Arial"/>
              </w:rPr>
              <w:id w:val="-1319492122"/>
            </w:sdtPr>
            <w:sdtEndPr/>
            <w:sdtContent>
              <w:p w14:paraId="43BCDC2A"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0DFC35B5" w14:textId="77777777" w:rsidTr="004E4DF0">
        <w:tc>
          <w:tcPr>
            <w:tcW w:w="1685" w:type="dxa"/>
          </w:tcPr>
          <w:p w14:paraId="07777D71"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246" w:type="dxa"/>
            <w:gridSpan w:val="2"/>
          </w:tcPr>
          <w:p w14:paraId="0E14174B"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 xml:space="preserve">Barber, M. (2012) </w:t>
            </w:r>
            <w:r w:rsidRPr="00D7590E">
              <w:rPr>
                <w:rFonts w:cs="Arial"/>
                <w:i/>
              </w:rPr>
              <w:t>Bayesian Reasoning and Machine Learning</w:t>
            </w:r>
            <w:r w:rsidRPr="00D7590E">
              <w:rPr>
                <w:rFonts w:cs="Arial"/>
              </w:rPr>
              <w:t xml:space="preserve">, Cambridge University Press </w:t>
            </w:r>
          </w:p>
        </w:tc>
        <w:tc>
          <w:tcPr>
            <w:tcW w:w="1366" w:type="dxa"/>
          </w:tcPr>
          <w:sdt>
            <w:sdtPr>
              <w:rPr>
                <w:rFonts w:cs="Arial"/>
              </w:rPr>
              <w:id w:val="951284281"/>
            </w:sdtPr>
            <w:sdtEndPr/>
            <w:sdtContent>
              <w:p w14:paraId="33CE5769"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21DACD4C" w14:textId="77777777" w:rsidTr="004E4DF0">
        <w:tc>
          <w:tcPr>
            <w:tcW w:w="1807" w:type="dxa"/>
            <w:gridSpan w:val="2"/>
          </w:tcPr>
          <w:p w14:paraId="1FA51D13"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lastRenderedPageBreak/>
              <w:t>Module Code</w:t>
            </w:r>
          </w:p>
        </w:tc>
        <w:tc>
          <w:tcPr>
            <w:tcW w:w="6490" w:type="dxa"/>
            <w:gridSpan w:val="2"/>
          </w:tcPr>
          <w:p w14:paraId="1C591DD9"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333321">
              <w:rPr>
                <w:rFonts w:cs="Arial"/>
                <w:b/>
              </w:rPr>
              <w:t>ACCA6024</w:t>
            </w:r>
          </w:p>
        </w:tc>
      </w:tr>
      <w:tr w:rsidR="004F3129" w:rsidRPr="00D7590E" w14:paraId="7E47DA95" w14:textId="77777777" w:rsidTr="004E4DF0">
        <w:tc>
          <w:tcPr>
            <w:tcW w:w="1807" w:type="dxa"/>
            <w:gridSpan w:val="2"/>
          </w:tcPr>
          <w:p w14:paraId="6202B0AD"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Title</w:t>
            </w:r>
          </w:p>
        </w:tc>
        <w:tc>
          <w:tcPr>
            <w:tcW w:w="6490" w:type="dxa"/>
            <w:gridSpan w:val="2"/>
          </w:tcPr>
          <w:p w14:paraId="1C40D569" w14:textId="77777777" w:rsidR="004F3129" w:rsidRPr="00D7590E" w:rsidRDefault="004F3129" w:rsidP="002078E8">
            <w:pPr>
              <w:pStyle w:val="Heading2"/>
            </w:pPr>
            <w:bookmarkStart w:id="8" w:name="_Toc45558081"/>
            <w:bookmarkStart w:id="9" w:name="_Toc51325743"/>
            <w:r w:rsidRPr="00D7590E">
              <w:t>Cloud-Based Web Services</w:t>
            </w:r>
            <w:bookmarkEnd w:id="8"/>
            <w:bookmarkEnd w:id="9"/>
          </w:p>
        </w:tc>
      </w:tr>
      <w:tr w:rsidR="004F3129" w:rsidRPr="00D7590E" w14:paraId="0646118C" w14:textId="77777777" w:rsidTr="004E4DF0">
        <w:tc>
          <w:tcPr>
            <w:tcW w:w="1807" w:type="dxa"/>
            <w:gridSpan w:val="2"/>
          </w:tcPr>
          <w:p w14:paraId="2599843C"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Date</w:t>
            </w:r>
          </w:p>
        </w:tc>
        <w:sdt>
          <w:sdtPr>
            <w:rPr>
              <w:rFonts w:cs="Arial"/>
              <w:b/>
            </w:rPr>
            <w:id w:val="2029903279"/>
            <w:date w:fullDate="2020-01-06T00:00:00Z">
              <w:dateFormat w:val="dd/MM/yyyy"/>
              <w:lid w:val="en-GB"/>
              <w:storeMappedDataAs w:val="dateTime"/>
              <w:calendar w:val="gregorian"/>
            </w:date>
          </w:sdtPr>
          <w:sdtEndPr/>
          <w:sdtContent>
            <w:tc>
              <w:tcPr>
                <w:tcW w:w="6490" w:type="dxa"/>
                <w:gridSpan w:val="2"/>
              </w:tcPr>
              <w:p w14:paraId="0D72C040"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06/01/2020</w:t>
                </w:r>
              </w:p>
            </w:tc>
          </w:sdtContent>
        </w:sdt>
      </w:tr>
      <w:tr w:rsidR="004F3129" w:rsidRPr="00D7590E" w14:paraId="695B43AF" w14:textId="77777777" w:rsidTr="004E4DF0">
        <w:tc>
          <w:tcPr>
            <w:tcW w:w="1807" w:type="dxa"/>
            <w:gridSpan w:val="2"/>
          </w:tcPr>
          <w:p w14:paraId="491BE779"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Level</w:t>
            </w:r>
          </w:p>
        </w:tc>
        <w:sdt>
          <w:sdtPr>
            <w:rPr>
              <w:rFonts w:cs="Arial"/>
              <w:b/>
            </w:rPr>
            <w:id w:val="-258221970"/>
            <w:comboBox>
              <w:listItem w:value="Choose an item."/>
              <w:listItem w:displayText="3" w:value="3"/>
              <w:listItem w:displayText="4" w:value="4"/>
              <w:listItem w:displayText="5" w:value="5"/>
              <w:listItem w:displayText="6" w:value="6"/>
              <w:listItem w:displayText="7" w:value="7"/>
            </w:comboBox>
          </w:sdtPr>
          <w:sdtEndPr/>
          <w:sdtContent>
            <w:tc>
              <w:tcPr>
                <w:tcW w:w="6490" w:type="dxa"/>
                <w:gridSpan w:val="2"/>
              </w:tcPr>
              <w:p w14:paraId="4E8BEEF6"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6</w:t>
                </w:r>
              </w:p>
            </w:tc>
          </w:sdtContent>
        </w:sdt>
      </w:tr>
      <w:tr w:rsidR="004F3129" w:rsidRPr="00D7590E" w14:paraId="3C63828A" w14:textId="77777777" w:rsidTr="004E4DF0">
        <w:tc>
          <w:tcPr>
            <w:tcW w:w="1807" w:type="dxa"/>
            <w:gridSpan w:val="2"/>
          </w:tcPr>
          <w:p w14:paraId="6D407520"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Credits</w:t>
            </w:r>
          </w:p>
        </w:tc>
        <w:tc>
          <w:tcPr>
            <w:tcW w:w="6490" w:type="dxa"/>
            <w:gridSpan w:val="2"/>
          </w:tcPr>
          <w:p w14:paraId="5CDA43AF"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20</w:t>
            </w:r>
          </w:p>
        </w:tc>
      </w:tr>
      <w:tr w:rsidR="004F3129" w:rsidRPr="00D7590E" w14:paraId="029C00F7" w14:textId="77777777" w:rsidTr="004E4DF0">
        <w:tc>
          <w:tcPr>
            <w:tcW w:w="1807" w:type="dxa"/>
            <w:gridSpan w:val="2"/>
          </w:tcPr>
          <w:p w14:paraId="5093CC89"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Pre-Requisites</w:t>
            </w:r>
          </w:p>
        </w:tc>
        <w:tc>
          <w:tcPr>
            <w:tcW w:w="6490" w:type="dxa"/>
            <w:gridSpan w:val="2"/>
          </w:tcPr>
          <w:p w14:paraId="511A8CE5"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None</w:t>
            </w:r>
          </w:p>
        </w:tc>
      </w:tr>
    </w:tbl>
    <w:p w14:paraId="35DDBA0E" w14:textId="77777777" w:rsidR="004F3129" w:rsidRPr="00203392" w:rsidRDefault="004F3129" w:rsidP="004F3129">
      <w:pPr>
        <w:pBdr>
          <w:bottom w:val="single" w:sz="6" w:space="1" w:color="auto"/>
        </w:pBdr>
        <w:rPr>
          <w:rFonts w:cs="Arial"/>
        </w:rPr>
      </w:pPr>
    </w:p>
    <w:p w14:paraId="16377904" w14:textId="77777777" w:rsidR="004F3129" w:rsidRDefault="004F3129" w:rsidP="004F3129">
      <w:pPr>
        <w:pStyle w:val="bullet"/>
        <w:spacing w:before="0"/>
        <w:ind w:left="0" w:firstLine="0"/>
        <w:rPr>
          <w:rFonts w:ascii="Arial" w:hAnsi="Arial" w:cs="Arial"/>
          <w:b/>
          <w:sz w:val="22"/>
          <w:szCs w:val="22"/>
        </w:rPr>
      </w:pPr>
    </w:p>
    <w:p w14:paraId="692A5555" w14:textId="77777777" w:rsidR="004F3129" w:rsidRDefault="004F3129" w:rsidP="004F3129">
      <w:pPr>
        <w:pStyle w:val="bullet"/>
        <w:spacing w:before="0"/>
        <w:ind w:left="0" w:firstLine="0"/>
        <w:rPr>
          <w:rFonts w:ascii="Arial" w:hAnsi="Arial" w:cs="Arial"/>
          <w:b/>
          <w:sz w:val="22"/>
          <w:szCs w:val="22"/>
        </w:rPr>
      </w:pPr>
      <w:r>
        <w:rPr>
          <w:rFonts w:ascii="Arial" w:hAnsi="Arial" w:cs="Arial"/>
          <w:b/>
          <w:sz w:val="22"/>
          <w:szCs w:val="22"/>
        </w:rPr>
        <w:t>AIM(S)</w:t>
      </w:r>
    </w:p>
    <w:p w14:paraId="181897A4" w14:textId="77777777" w:rsidR="004F3129" w:rsidRPr="00734926" w:rsidRDefault="004F3129" w:rsidP="005E6A0C">
      <w:pPr>
        <w:pStyle w:val="bullet"/>
        <w:numPr>
          <w:ilvl w:val="0"/>
          <w:numId w:val="7"/>
        </w:numPr>
        <w:spacing w:before="240"/>
        <w:ind w:left="851" w:hanging="567"/>
        <w:rPr>
          <w:rFonts w:ascii="Arial" w:hAnsi="Arial" w:cs="Arial"/>
          <w:sz w:val="22"/>
          <w:szCs w:val="22"/>
        </w:rPr>
      </w:pPr>
      <w:r w:rsidRPr="00734926">
        <w:rPr>
          <w:rFonts w:ascii="Arial" w:hAnsi="Arial" w:cs="Arial"/>
          <w:sz w:val="22"/>
          <w:szCs w:val="22"/>
        </w:rPr>
        <w:t>To give students an understanding of advanced web development concepts and how they are to be deployed in a cloud environment.</w:t>
      </w:r>
    </w:p>
    <w:p w14:paraId="027E286D" w14:textId="77777777" w:rsidR="004F3129" w:rsidRPr="00B1208A" w:rsidRDefault="004F3129" w:rsidP="004F3129">
      <w:pPr>
        <w:pStyle w:val="bullet"/>
        <w:spacing w:before="0"/>
        <w:ind w:left="0" w:firstLine="0"/>
        <w:rPr>
          <w:rFonts w:ascii="Arial" w:hAnsi="Arial" w:cs="Arial"/>
          <w:b/>
          <w:sz w:val="22"/>
          <w:szCs w:val="22"/>
        </w:rPr>
      </w:pPr>
    </w:p>
    <w:p w14:paraId="3CE199C4" w14:textId="77777777" w:rsidR="004F3129" w:rsidRPr="00B1208A" w:rsidRDefault="004F3129" w:rsidP="004F3129">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35D4C893" w14:textId="77777777" w:rsidR="004F3129" w:rsidRPr="00B1208A" w:rsidRDefault="004F3129" w:rsidP="004F3129">
      <w:pPr>
        <w:rPr>
          <w:rFonts w:cs="Arial"/>
          <w:b/>
        </w:rPr>
      </w:pPr>
    </w:p>
    <w:p w14:paraId="3F1F8E1D" w14:textId="77777777" w:rsidR="004F3129" w:rsidRPr="00B1208A" w:rsidRDefault="004F3129" w:rsidP="004F3129">
      <w:pPr>
        <w:rPr>
          <w:rFonts w:cs="Arial"/>
        </w:rPr>
      </w:pPr>
      <w:r w:rsidRPr="00B1208A">
        <w:rPr>
          <w:rFonts w:cs="Arial"/>
        </w:rPr>
        <w:t>Upon the successful completion of this module, the student should be able to:</w:t>
      </w:r>
    </w:p>
    <w:p w14:paraId="389BB8CA" w14:textId="77777777" w:rsidR="004F3129" w:rsidRPr="007D0C62" w:rsidRDefault="004F3129" w:rsidP="005E6A0C">
      <w:pPr>
        <w:pStyle w:val="bullet"/>
        <w:numPr>
          <w:ilvl w:val="0"/>
          <w:numId w:val="5"/>
        </w:numPr>
        <w:spacing w:before="240"/>
        <w:ind w:left="851" w:hanging="567"/>
        <w:rPr>
          <w:rFonts w:ascii="Arial" w:hAnsi="Arial" w:cs="Arial"/>
          <w:sz w:val="22"/>
          <w:szCs w:val="22"/>
        </w:rPr>
      </w:pPr>
      <w:r w:rsidRPr="007D0C62">
        <w:rPr>
          <w:rFonts w:ascii="Arial" w:hAnsi="Arial" w:cs="Arial"/>
          <w:sz w:val="22"/>
          <w:szCs w:val="22"/>
        </w:rPr>
        <w:t>Understand the theoretical concepts which underpin cloud-hosted web development.</w:t>
      </w:r>
    </w:p>
    <w:p w14:paraId="490CF772" w14:textId="77777777" w:rsidR="004F3129" w:rsidRPr="007D0C62" w:rsidRDefault="004F3129" w:rsidP="005E6A0C">
      <w:pPr>
        <w:pStyle w:val="bullet"/>
        <w:numPr>
          <w:ilvl w:val="0"/>
          <w:numId w:val="5"/>
        </w:numPr>
        <w:spacing w:before="240"/>
        <w:ind w:left="851" w:hanging="567"/>
        <w:rPr>
          <w:rFonts w:ascii="Arial" w:hAnsi="Arial" w:cs="Arial"/>
          <w:sz w:val="22"/>
          <w:szCs w:val="22"/>
        </w:rPr>
      </w:pPr>
      <w:r w:rsidRPr="007D0C62">
        <w:rPr>
          <w:rFonts w:ascii="Arial" w:hAnsi="Arial" w:cs="Arial"/>
          <w:sz w:val="22"/>
          <w:szCs w:val="22"/>
        </w:rPr>
        <w:t>Design, develop, test and deploy a web application in a cloud environment.</w:t>
      </w:r>
    </w:p>
    <w:p w14:paraId="117DB6FE" w14:textId="77777777" w:rsidR="004F3129" w:rsidRPr="00B1208A" w:rsidRDefault="004F3129" w:rsidP="004F3129">
      <w:pPr>
        <w:rPr>
          <w:rFonts w:cs="Arial"/>
        </w:rPr>
      </w:pPr>
    </w:p>
    <w:p w14:paraId="1EE1FB4D" w14:textId="77777777" w:rsidR="004F3129" w:rsidRPr="00B1208A" w:rsidRDefault="004F3129" w:rsidP="004F3129">
      <w:pPr>
        <w:pStyle w:val="fixed"/>
        <w:rPr>
          <w:rFonts w:ascii="Arial" w:hAnsi="Arial" w:cs="Arial"/>
          <w:sz w:val="22"/>
          <w:szCs w:val="22"/>
        </w:rPr>
      </w:pPr>
      <w:r w:rsidRPr="00B1208A">
        <w:rPr>
          <w:rFonts w:ascii="Arial" w:hAnsi="Arial" w:cs="Arial"/>
          <w:sz w:val="22"/>
          <w:szCs w:val="22"/>
        </w:rPr>
        <w:t>INDICATIVE CONTENT</w:t>
      </w:r>
    </w:p>
    <w:p w14:paraId="5E728852"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Web development frameworks (e.g. node.js)</w:t>
      </w:r>
    </w:p>
    <w:p w14:paraId="6AE49956"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Web service-based applications, especially RESTful Web Services</w:t>
      </w:r>
    </w:p>
    <w:p w14:paraId="5EDB797E"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Object-relational mapping (ORM)</w:t>
      </w:r>
    </w:p>
    <w:p w14:paraId="24D0BD5A"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Cross-Origin Resource Sharing (CORS)</w:t>
      </w:r>
    </w:p>
    <w:p w14:paraId="76FCF2B8"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Asynchronous JavaScript And XML (AJAX)</w:t>
      </w:r>
    </w:p>
    <w:p w14:paraId="60F8728E"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Testing</w:t>
      </w:r>
    </w:p>
    <w:p w14:paraId="364F9936"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Developing containerised web applications.</w:t>
      </w:r>
    </w:p>
    <w:p w14:paraId="26B58E7A"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Database web programming, e.g. SQL/NoSQL.</w:t>
      </w:r>
    </w:p>
    <w:p w14:paraId="1E279A57"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Microservices.</w:t>
      </w:r>
    </w:p>
    <w:p w14:paraId="7058C209"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PaaS deployment of web applications.</w:t>
      </w:r>
    </w:p>
    <w:p w14:paraId="1818C996"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Scaling of web applications in the cloud (horizontal vs vertical scaling).</w:t>
      </w:r>
    </w:p>
    <w:p w14:paraId="09FA2BC7" w14:textId="77777777" w:rsidR="004F3129" w:rsidRPr="00B1208A" w:rsidRDefault="004F3129" w:rsidP="004F3129">
      <w:pPr>
        <w:rPr>
          <w:rFonts w:cs="Arial"/>
        </w:rPr>
      </w:pPr>
    </w:p>
    <w:p w14:paraId="5D6E322E" w14:textId="77777777" w:rsidR="004F3129" w:rsidRPr="00B1208A" w:rsidRDefault="004F3129" w:rsidP="004F3129">
      <w:pPr>
        <w:pStyle w:val="fixed"/>
        <w:rPr>
          <w:rFonts w:ascii="Arial" w:hAnsi="Arial" w:cs="Arial"/>
          <w:sz w:val="22"/>
          <w:szCs w:val="22"/>
        </w:rPr>
      </w:pPr>
      <w:r>
        <w:rPr>
          <w:rFonts w:ascii="Arial" w:hAnsi="Arial" w:cs="Arial"/>
          <w:sz w:val="22"/>
          <w:szCs w:val="22"/>
        </w:rPr>
        <w:t>Study Time Allocation</w:t>
      </w:r>
    </w:p>
    <w:p w14:paraId="6787F416" w14:textId="77777777" w:rsidR="004F3129" w:rsidRPr="00B1208A" w:rsidRDefault="004F3129" w:rsidP="004F3129">
      <w:pPr>
        <w:pStyle w:val="fixed"/>
        <w:rPr>
          <w:rFonts w:ascii="Arial" w:hAnsi="Arial" w:cs="Arial"/>
          <w:sz w:val="22"/>
          <w:szCs w:val="22"/>
        </w:rPr>
      </w:pPr>
    </w:p>
    <w:p w14:paraId="65ABE6FA" w14:textId="77777777" w:rsidR="004F3129" w:rsidRPr="00B1208A" w:rsidRDefault="004F3129" w:rsidP="004F3129">
      <w:pPr>
        <w:keepNext/>
        <w:rPr>
          <w:rFonts w:cs="Arial"/>
        </w:rPr>
      </w:pPr>
      <w:r w:rsidRPr="00B1208A">
        <w:rPr>
          <w:rFonts w:cs="Arial"/>
        </w:rPr>
        <w:lastRenderedPageBreak/>
        <w:t>The study time for the module is divided as follows:</w:t>
      </w:r>
    </w:p>
    <w:p w14:paraId="0EC8EFBF" w14:textId="77777777" w:rsidR="004F3129" w:rsidRPr="00B1208A" w:rsidRDefault="004F3129" w:rsidP="004F3129">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4F3129" w:rsidRPr="00D7590E" w14:paraId="6CC7E5CD" w14:textId="77777777" w:rsidTr="00A462C3">
        <w:tc>
          <w:tcPr>
            <w:tcW w:w="3969" w:type="dxa"/>
            <w:tcBorders>
              <w:top w:val="single" w:sz="4" w:space="0" w:color="auto"/>
              <w:left w:val="single" w:sz="4" w:space="0" w:color="auto"/>
            </w:tcBorders>
          </w:tcPr>
          <w:p w14:paraId="4DA22D94"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701" w:type="dxa"/>
            <w:tcBorders>
              <w:top w:val="single" w:sz="4" w:space="0" w:color="auto"/>
            </w:tcBorders>
          </w:tcPr>
          <w:p w14:paraId="61BB73A2"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Hours</w:t>
            </w:r>
          </w:p>
        </w:tc>
        <w:tc>
          <w:tcPr>
            <w:tcW w:w="1843" w:type="dxa"/>
            <w:tcBorders>
              <w:top w:val="single" w:sz="4" w:space="0" w:color="auto"/>
            </w:tcBorders>
          </w:tcPr>
          <w:p w14:paraId="6F500B21"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3A4DC8B5" w14:textId="77777777" w:rsidTr="00A462C3">
        <w:tc>
          <w:tcPr>
            <w:tcW w:w="3969" w:type="dxa"/>
          </w:tcPr>
          <w:p w14:paraId="4BC7CA34"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Scheduled learning</w:t>
            </w:r>
          </w:p>
        </w:tc>
        <w:tc>
          <w:tcPr>
            <w:tcW w:w="1701" w:type="dxa"/>
          </w:tcPr>
          <w:p w14:paraId="4AA519E9"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48</w:t>
            </w:r>
          </w:p>
        </w:tc>
        <w:tc>
          <w:tcPr>
            <w:tcW w:w="1843" w:type="dxa"/>
          </w:tcPr>
          <w:p w14:paraId="3ADFE480"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24</w:t>
            </w:r>
            <w:r w:rsidRPr="00D7590E">
              <w:rPr>
                <w:rFonts w:cs="Arial"/>
              </w:rPr>
              <w:t>%</w:t>
            </w:r>
          </w:p>
        </w:tc>
      </w:tr>
      <w:tr w:rsidR="004F3129" w:rsidRPr="00D7590E" w14:paraId="234FC80D" w14:textId="77777777" w:rsidTr="00A462C3">
        <w:tc>
          <w:tcPr>
            <w:tcW w:w="3969" w:type="dxa"/>
          </w:tcPr>
          <w:p w14:paraId="5519A929"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Independent learning</w:t>
            </w:r>
          </w:p>
        </w:tc>
        <w:tc>
          <w:tcPr>
            <w:tcW w:w="1701" w:type="dxa"/>
          </w:tcPr>
          <w:p w14:paraId="547B68D4"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w:t>
            </w:r>
            <w:r>
              <w:rPr>
                <w:rFonts w:cs="Arial"/>
              </w:rPr>
              <w:t>52</w:t>
            </w:r>
          </w:p>
        </w:tc>
        <w:tc>
          <w:tcPr>
            <w:tcW w:w="1843" w:type="dxa"/>
          </w:tcPr>
          <w:p w14:paraId="1D716C2D"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76</w:t>
            </w:r>
            <w:r w:rsidRPr="00D7590E">
              <w:rPr>
                <w:rFonts w:cs="Arial"/>
              </w:rPr>
              <w:t>%</w:t>
            </w:r>
          </w:p>
        </w:tc>
      </w:tr>
      <w:tr w:rsidR="004F3129" w:rsidRPr="00D7590E" w14:paraId="7F179041" w14:textId="77777777" w:rsidTr="00A462C3">
        <w:tc>
          <w:tcPr>
            <w:tcW w:w="3969" w:type="dxa"/>
          </w:tcPr>
          <w:p w14:paraId="46BA5C0F"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Placement learning</w:t>
            </w:r>
          </w:p>
        </w:tc>
        <w:tc>
          <w:tcPr>
            <w:tcW w:w="1701" w:type="dxa"/>
          </w:tcPr>
          <w:p w14:paraId="766A9445"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c>
          <w:tcPr>
            <w:tcW w:w="1843" w:type="dxa"/>
          </w:tcPr>
          <w:p w14:paraId="71C71FB0"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r>
      <w:tr w:rsidR="004F3129" w:rsidRPr="00D7590E" w14:paraId="2702B459" w14:textId="77777777" w:rsidTr="00A462C3">
        <w:tc>
          <w:tcPr>
            <w:tcW w:w="3969" w:type="dxa"/>
          </w:tcPr>
          <w:p w14:paraId="46060E6A"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701" w:type="dxa"/>
          </w:tcPr>
          <w:p w14:paraId="7163DBA3"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200</w:t>
            </w:r>
          </w:p>
        </w:tc>
        <w:tc>
          <w:tcPr>
            <w:tcW w:w="1843" w:type="dxa"/>
          </w:tcPr>
          <w:p w14:paraId="1EEDE1F8"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2DCD7839"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E89FDE5"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D1C1B">
        <w:rPr>
          <w:rFonts w:cs="Arial"/>
          <w:b/>
        </w:rPr>
        <w:t>ASSESSMENT</w:t>
      </w:r>
    </w:p>
    <w:p w14:paraId="4EDE1634"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906A4D4" w14:textId="77777777" w:rsidR="004F3129" w:rsidRPr="001D1C1B" w:rsidRDefault="004F3129" w:rsidP="004F3129">
      <w:pPr>
        <w:overflowPunct w:val="0"/>
        <w:autoSpaceDE w:val="0"/>
        <w:autoSpaceDN w:val="0"/>
        <w:adjustRightInd w:val="0"/>
        <w:jc w:val="both"/>
        <w:textAlignment w:val="baseline"/>
        <w:rPr>
          <w:rFonts w:cs="Arial"/>
          <w:b/>
        </w:rPr>
      </w:pPr>
      <w:r w:rsidRPr="001D1C1B">
        <w:rPr>
          <w:rFonts w:cs="Arial"/>
          <w:b/>
        </w:rPr>
        <w:t>Assessment Component 1</w:t>
      </w:r>
    </w:p>
    <w:p w14:paraId="4EEE2DFC" w14:textId="77777777" w:rsidR="004F3129" w:rsidRPr="001D1C1B" w:rsidRDefault="004F3129" w:rsidP="004F3129">
      <w:pPr>
        <w:overflowPunct w:val="0"/>
        <w:autoSpaceDE w:val="0"/>
        <w:autoSpaceDN w:val="0"/>
        <w:adjustRightInd w:val="0"/>
        <w:jc w:val="both"/>
        <w:textAlignment w:val="baseline"/>
        <w:rPr>
          <w:rFonts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46B1065E" w14:textId="77777777" w:rsidTr="00A462C3">
        <w:sdt>
          <w:sdtPr>
            <w:rPr>
              <w:rFonts w:cs="Arial"/>
            </w:rPr>
            <w:id w:val="1609853066"/>
          </w:sdtPr>
          <w:sdtEndPr/>
          <w:sdtContent>
            <w:tc>
              <w:tcPr>
                <w:tcW w:w="547" w:type="dxa"/>
              </w:tcPr>
              <w:p w14:paraId="2266F5A4"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22" w:type="dxa"/>
          </w:tcPr>
          <w:p w14:paraId="62EA46EE"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1077589798"/>
          </w:sdtPr>
          <w:sdtEndPr/>
          <w:sdtContent>
            <w:tc>
              <w:tcPr>
                <w:tcW w:w="526" w:type="dxa"/>
              </w:tcPr>
              <w:p w14:paraId="50AFF4B2"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91" w:type="dxa"/>
          </w:tcPr>
          <w:p w14:paraId="094B4182"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397487278"/>
          </w:sdtPr>
          <w:sdtEndPr/>
          <w:sdtContent>
            <w:tc>
              <w:tcPr>
                <w:tcW w:w="526" w:type="dxa"/>
              </w:tcPr>
              <w:p w14:paraId="271CE0D5"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58" w:type="dxa"/>
          </w:tcPr>
          <w:p w14:paraId="19EA2598"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104E2F4D"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4F6DEB7C" w14:textId="77777777" w:rsidTr="00A462C3">
        <w:tc>
          <w:tcPr>
            <w:tcW w:w="3256" w:type="dxa"/>
          </w:tcPr>
          <w:p w14:paraId="227946B6"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tcPr>
          <w:p w14:paraId="219A6E44"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Volume</w:t>
            </w:r>
          </w:p>
        </w:tc>
        <w:tc>
          <w:tcPr>
            <w:tcW w:w="1559" w:type="dxa"/>
          </w:tcPr>
          <w:p w14:paraId="3C84D862"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Weighting</w:t>
            </w:r>
          </w:p>
        </w:tc>
      </w:tr>
      <w:tr w:rsidR="004F3129" w:rsidRPr="00D7590E" w14:paraId="244173EA" w14:textId="77777777" w:rsidTr="00A462C3">
        <w:tc>
          <w:tcPr>
            <w:tcW w:w="3256" w:type="dxa"/>
          </w:tcPr>
          <w:p w14:paraId="46EFE39D"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Implementation + Essay</w:t>
            </w:r>
          </w:p>
        </w:tc>
        <w:tc>
          <w:tcPr>
            <w:tcW w:w="3969" w:type="dxa"/>
          </w:tcPr>
          <w:p w14:paraId="7BFBE9A1" w14:textId="77777777" w:rsidR="004F3129" w:rsidRPr="00D7590E" w:rsidRDefault="004F3129" w:rsidP="00A462C3">
            <w:pPr>
              <w:overflowPunct w:val="0"/>
              <w:autoSpaceDE w:val="0"/>
              <w:autoSpaceDN w:val="0"/>
              <w:adjustRightInd w:val="0"/>
              <w:textAlignment w:val="baseline"/>
              <w:rPr>
                <w:rFonts w:cs="Arial"/>
              </w:rPr>
            </w:pPr>
            <w:r w:rsidRPr="00D7590E">
              <w:rPr>
                <w:rFonts w:cs="Arial"/>
              </w:rPr>
              <w:t>3000-word equivalent</w:t>
            </w:r>
          </w:p>
        </w:tc>
        <w:tc>
          <w:tcPr>
            <w:tcW w:w="1559" w:type="dxa"/>
          </w:tcPr>
          <w:p w14:paraId="0A3EBF66"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50%</w:t>
            </w:r>
          </w:p>
        </w:tc>
      </w:tr>
    </w:tbl>
    <w:p w14:paraId="7E0892E6" w14:textId="77777777" w:rsidR="004F3129" w:rsidRPr="00D7590E" w:rsidRDefault="004F3129" w:rsidP="004F3129">
      <w:pPr>
        <w:overflowPunct w:val="0"/>
        <w:autoSpaceDE w:val="0"/>
        <w:autoSpaceDN w:val="0"/>
        <w:adjustRightInd w:val="0"/>
        <w:jc w:val="both"/>
        <w:textAlignment w:val="baseline"/>
        <w:rPr>
          <w:rFonts w:cs="Arial"/>
          <w:b/>
        </w:rPr>
      </w:pPr>
    </w:p>
    <w:p w14:paraId="29F878EB" w14:textId="77777777" w:rsidR="004F3129" w:rsidRPr="00D7590E" w:rsidRDefault="004F3129" w:rsidP="004F3129">
      <w:pPr>
        <w:overflowPunct w:val="0"/>
        <w:autoSpaceDE w:val="0"/>
        <w:autoSpaceDN w:val="0"/>
        <w:adjustRightInd w:val="0"/>
        <w:jc w:val="both"/>
        <w:textAlignment w:val="baseline"/>
        <w:rPr>
          <w:rFonts w:cs="Arial"/>
          <w:b/>
        </w:rPr>
      </w:pPr>
    </w:p>
    <w:p w14:paraId="3C43907C" w14:textId="77777777" w:rsidR="004F3129" w:rsidRPr="00D7590E" w:rsidRDefault="004F3129" w:rsidP="004F3129">
      <w:pPr>
        <w:overflowPunct w:val="0"/>
        <w:autoSpaceDE w:val="0"/>
        <w:autoSpaceDN w:val="0"/>
        <w:adjustRightInd w:val="0"/>
        <w:jc w:val="both"/>
        <w:textAlignment w:val="baseline"/>
        <w:rPr>
          <w:rFonts w:cs="Arial"/>
          <w:b/>
        </w:rPr>
      </w:pPr>
      <w:r w:rsidRPr="00D7590E">
        <w:rPr>
          <w:rFonts w:cs="Arial"/>
          <w:b/>
        </w:rPr>
        <w:t>Assessment Component 2</w:t>
      </w:r>
    </w:p>
    <w:p w14:paraId="070AB8F8"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6163861A" w14:textId="77777777" w:rsidTr="00A462C3">
        <w:sdt>
          <w:sdtPr>
            <w:rPr>
              <w:rFonts w:cs="Arial"/>
            </w:rPr>
            <w:id w:val="1308129640"/>
          </w:sdtPr>
          <w:sdtEndPr/>
          <w:sdtContent>
            <w:tc>
              <w:tcPr>
                <w:tcW w:w="562" w:type="dxa"/>
              </w:tcPr>
              <w:p w14:paraId="4166C65B"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58" w:type="dxa"/>
          </w:tcPr>
          <w:p w14:paraId="1ED456BF"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595019228"/>
          </w:sdtPr>
          <w:sdtEndPr/>
          <w:sdtContent>
            <w:tc>
              <w:tcPr>
                <w:tcW w:w="538" w:type="dxa"/>
              </w:tcPr>
              <w:p w14:paraId="53108E04"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82" w:type="dxa"/>
          </w:tcPr>
          <w:p w14:paraId="3D2504DF"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1673679556"/>
          </w:sdtPr>
          <w:sdtEndPr/>
          <w:sdtContent>
            <w:tc>
              <w:tcPr>
                <w:tcW w:w="538" w:type="dxa"/>
              </w:tcPr>
              <w:p w14:paraId="5038BB8C"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82" w:type="dxa"/>
          </w:tcPr>
          <w:p w14:paraId="2B7FD037"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421C6F28"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54D6EE98" w14:textId="77777777" w:rsidTr="00A462C3">
        <w:tc>
          <w:tcPr>
            <w:tcW w:w="3256" w:type="dxa"/>
          </w:tcPr>
          <w:p w14:paraId="57E137F5"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tcPr>
          <w:p w14:paraId="762C9774"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Volume</w:t>
            </w:r>
          </w:p>
        </w:tc>
        <w:tc>
          <w:tcPr>
            <w:tcW w:w="1559" w:type="dxa"/>
          </w:tcPr>
          <w:p w14:paraId="27BB3B19"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Weighting</w:t>
            </w:r>
          </w:p>
        </w:tc>
      </w:tr>
      <w:tr w:rsidR="004F3129" w:rsidRPr="00D7590E" w14:paraId="3B355FA6" w14:textId="77777777" w:rsidTr="00A462C3">
        <w:tc>
          <w:tcPr>
            <w:tcW w:w="3256" w:type="dxa"/>
          </w:tcPr>
          <w:p w14:paraId="548C261E"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Implementation + Essay</w:t>
            </w:r>
          </w:p>
        </w:tc>
        <w:tc>
          <w:tcPr>
            <w:tcW w:w="3969" w:type="dxa"/>
          </w:tcPr>
          <w:p w14:paraId="1F9F3221" w14:textId="77777777" w:rsidR="004F3129" w:rsidRPr="00D7590E" w:rsidRDefault="004F3129" w:rsidP="00A462C3">
            <w:pPr>
              <w:overflowPunct w:val="0"/>
              <w:autoSpaceDE w:val="0"/>
              <w:autoSpaceDN w:val="0"/>
              <w:adjustRightInd w:val="0"/>
              <w:textAlignment w:val="baseline"/>
              <w:rPr>
                <w:rFonts w:cs="Arial"/>
              </w:rPr>
            </w:pPr>
            <w:r w:rsidRPr="00D7590E">
              <w:rPr>
                <w:rFonts w:cs="Arial"/>
              </w:rPr>
              <w:t xml:space="preserve"> 3000-word equivalent</w:t>
            </w:r>
          </w:p>
        </w:tc>
        <w:tc>
          <w:tcPr>
            <w:tcW w:w="1559" w:type="dxa"/>
          </w:tcPr>
          <w:p w14:paraId="3952DEAD"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50%</w:t>
            </w:r>
          </w:p>
        </w:tc>
      </w:tr>
    </w:tbl>
    <w:p w14:paraId="09A3441E" w14:textId="77777777" w:rsidR="004F3129" w:rsidRPr="00D7590E" w:rsidRDefault="004F3129" w:rsidP="004F3129">
      <w:pPr>
        <w:overflowPunct w:val="0"/>
        <w:autoSpaceDE w:val="0"/>
        <w:autoSpaceDN w:val="0"/>
        <w:adjustRightInd w:val="0"/>
        <w:jc w:val="both"/>
        <w:textAlignment w:val="baseline"/>
        <w:rPr>
          <w:rFonts w:cs="Arial"/>
          <w:b/>
          <w:highlight w:val="cyan"/>
        </w:rPr>
      </w:pPr>
    </w:p>
    <w:p w14:paraId="5778DA16" w14:textId="77777777" w:rsidR="004F3129" w:rsidRPr="00D7590E" w:rsidRDefault="004F3129" w:rsidP="004F3129">
      <w:pPr>
        <w:tabs>
          <w:tab w:val="left" w:pos="720"/>
          <w:tab w:val="left" w:pos="1440"/>
          <w:tab w:val="left" w:pos="2160"/>
          <w:tab w:val="left" w:pos="2880"/>
        </w:tabs>
        <w:overflowPunct w:val="0"/>
        <w:autoSpaceDE w:val="0"/>
        <w:autoSpaceDN w:val="0"/>
        <w:adjustRightInd w:val="0"/>
        <w:textAlignment w:val="baseline"/>
        <w:rPr>
          <w:rFonts w:cs="Arial"/>
        </w:rPr>
      </w:pPr>
    </w:p>
    <w:p w14:paraId="525357C1" w14:textId="77777777" w:rsidR="004F3129" w:rsidRPr="00D7590E" w:rsidRDefault="004F3129" w:rsidP="004F3129">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D7590E">
        <w:rPr>
          <w:rFonts w:cs="Arial"/>
          <w:b/>
        </w:rPr>
        <w:t>Assessment Summary</w:t>
      </w:r>
    </w:p>
    <w:tbl>
      <w:tblPr>
        <w:tblStyle w:val="TableGrid2"/>
        <w:tblW w:w="0" w:type="auto"/>
        <w:tblLayout w:type="fixed"/>
        <w:tblLook w:val="04A0" w:firstRow="1" w:lastRow="0" w:firstColumn="1" w:lastColumn="0" w:noHBand="0" w:noVBand="1"/>
      </w:tblPr>
      <w:tblGrid>
        <w:gridCol w:w="3261"/>
        <w:gridCol w:w="1842"/>
      </w:tblGrid>
      <w:tr w:rsidR="004F3129" w:rsidRPr="00D7590E" w14:paraId="6BAF0A8E" w14:textId="77777777" w:rsidTr="00A462C3">
        <w:tc>
          <w:tcPr>
            <w:tcW w:w="3261" w:type="dxa"/>
            <w:tcBorders>
              <w:top w:val="single" w:sz="4" w:space="0" w:color="auto"/>
              <w:left w:val="single" w:sz="4" w:space="0" w:color="auto"/>
            </w:tcBorders>
          </w:tcPr>
          <w:p w14:paraId="625A782E"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842" w:type="dxa"/>
          </w:tcPr>
          <w:p w14:paraId="43C15A39"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4FEDABA2" w14:textId="77777777" w:rsidTr="00A462C3">
        <w:tc>
          <w:tcPr>
            <w:tcW w:w="3261" w:type="dxa"/>
          </w:tcPr>
          <w:p w14:paraId="3534DF39"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Written exam</w:t>
            </w:r>
          </w:p>
        </w:tc>
        <w:tc>
          <w:tcPr>
            <w:tcW w:w="1842" w:type="dxa"/>
          </w:tcPr>
          <w:p w14:paraId="48646E70"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r>
      <w:tr w:rsidR="004F3129" w:rsidRPr="00D7590E" w14:paraId="594391F1" w14:textId="77777777" w:rsidTr="00A462C3">
        <w:tc>
          <w:tcPr>
            <w:tcW w:w="3261" w:type="dxa"/>
          </w:tcPr>
          <w:p w14:paraId="6BDE43BC"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Coursework</w:t>
            </w:r>
          </w:p>
        </w:tc>
        <w:tc>
          <w:tcPr>
            <w:tcW w:w="1842" w:type="dxa"/>
          </w:tcPr>
          <w:p w14:paraId="48D973FD"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100%</w:t>
            </w:r>
          </w:p>
        </w:tc>
      </w:tr>
      <w:tr w:rsidR="004F3129" w:rsidRPr="00D7590E" w14:paraId="71C304D0" w14:textId="77777777" w:rsidTr="00A462C3">
        <w:tc>
          <w:tcPr>
            <w:tcW w:w="3261" w:type="dxa"/>
          </w:tcPr>
          <w:p w14:paraId="1042AD03"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Practical</w:t>
            </w:r>
          </w:p>
        </w:tc>
        <w:tc>
          <w:tcPr>
            <w:tcW w:w="1842" w:type="dxa"/>
          </w:tcPr>
          <w:p w14:paraId="68F3F320"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r>
      <w:tr w:rsidR="004F3129" w:rsidRPr="00D7590E" w14:paraId="01B283B3" w14:textId="77777777" w:rsidTr="00A462C3">
        <w:tc>
          <w:tcPr>
            <w:tcW w:w="3261" w:type="dxa"/>
          </w:tcPr>
          <w:p w14:paraId="619C98DF"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842" w:type="dxa"/>
          </w:tcPr>
          <w:p w14:paraId="4FA17FD9"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387311AA" w14:textId="77777777" w:rsidR="004F3129" w:rsidRPr="00AC3B2F" w:rsidRDefault="004F3129" w:rsidP="004F3129">
      <w:pPr>
        <w:overflowPunct w:val="0"/>
        <w:autoSpaceDE w:val="0"/>
        <w:autoSpaceDN w:val="0"/>
        <w:adjustRightInd w:val="0"/>
        <w:jc w:val="both"/>
        <w:textAlignment w:val="baseline"/>
        <w:rPr>
          <w:rFonts w:cs="Arial"/>
          <w:sz w:val="24"/>
        </w:rPr>
      </w:pPr>
    </w:p>
    <w:p w14:paraId="317983F9" w14:textId="77777777" w:rsidR="004F3129" w:rsidRPr="00AC3B2F" w:rsidRDefault="004F3129" w:rsidP="004F3129">
      <w:pPr>
        <w:overflowPunct w:val="0"/>
        <w:autoSpaceDE w:val="0"/>
        <w:autoSpaceDN w:val="0"/>
        <w:adjustRightInd w:val="0"/>
        <w:jc w:val="both"/>
        <w:textAlignment w:val="baseline"/>
        <w:rPr>
          <w:rFonts w:cs="Arial"/>
          <w:b/>
        </w:rPr>
      </w:pPr>
      <w:r w:rsidRPr="00AC3B2F">
        <w:rPr>
          <w:rFonts w:cs="Arial"/>
          <w:b/>
        </w:rPr>
        <w:t>INDICATIVE READING LIST</w:t>
      </w:r>
    </w:p>
    <w:p w14:paraId="1DC8B071" w14:textId="77777777" w:rsidR="004F3129" w:rsidRPr="00AC3B2F" w:rsidRDefault="004F3129" w:rsidP="004F3129">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5"/>
        <w:gridCol w:w="5246"/>
        <w:gridCol w:w="1366"/>
      </w:tblGrid>
      <w:tr w:rsidR="004F3129" w:rsidRPr="00D7590E" w14:paraId="3DADE476" w14:textId="77777777" w:rsidTr="00A462C3">
        <w:tc>
          <w:tcPr>
            <w:tcW w:w="1689" w:type="dxa"/>
            <w:shd w:val="clear" w:color="auto" w:fill="BFBFBF" w:themeFill="background1" w:themeFillShade="BF"/>
          </w:tcPr>
          <w:p w14:paraId="37258F61"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Code</w:t>
            </w:r>
          </w:p>
        </w:tc>
        <w:tc>
          <w:tcPr>
            <w:tcW w:w="6971" w:type="dxa"/>
            <w:gridSpan w:val="2"/>
          </w:tcPr>
          <w:p w14:paraId="36FA5C26"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333321">
              <w:rPr>
                <w:rFonts w:cs="Arial"/>
              </w:rPr>
              <w:t>ACCA6024</w:t>
            </w:r>
          </w:p>
        </w:tc>
      </w:tr>
      <w:tr w:rsidR="004F3129" w:rsidRPr="00D7590E" w14:paraId="00BAC5EB" w14:textId="77777777" w:rsidTr="00A462C3">
        <w:tc>
          <w:tcPr>
            <w:tcW w:w="1689" w:type="dxa"/>
            <w:shd w:val="clear" w:color="auto" w:fill="BFBFBF" w:themeFill="background1" w:themeFillShade="BF"/>
          </w:tcPr>
          <w:p w14:paraId="532267B8"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Title</w:t>
            </w:r>
          </w:p>
        </w:tc>
        <w:tc>
          <w:tcPr>
            <w:tcW w:w="6971" w:type="dxa"/>
            <w:gridSpan w:val="2"/>
          </w:tcPr>
          <w:p w14:paraId="69F1EA6A"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rPr>
              <w:t>Cloud-Based Web Services</w:t>
            </w:r>
          </w:p>
        </w:tc>
      </w:tr>
      <w:tr w:rsidR="004F3129" w:rsidRPr="00D7590E" w14:paraId="4A2DB8C6" w14:textId="77777777" w:rsidTr="00A462C3">
        <w:tc>
          <w:tcPr>
            <w:tcW w:w="1689" w:type="dxa"/>
            <w:shd w:val="clear" w:color="auto" w:fill="BFBFBF" w:themeFill="background1" w:themeFillShade="BF"/>
          </w:tcPr>
          <w:p w14:paraId="184780F2"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Classification</w:t>
            </w:r>
          </w:p>
        </w:tc>
        <w:tc>
          <w:tcPr>
            <w:tcW w:w="5605" w:type="dxa"/>
            <w:shd w:val="clear" w:color="auto" w:fill="BFBFBF" w:themeFill="background1" w:themeFillShade="BF"/>
          </w:tcPr>
          <w:p w14:paraId="0A2A7CB7"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Reading List entry</w:t>
            </w:r>
          </w:p>
        </w:tc>
        <w:tc>
          <w:tcPr>
            <w:tcW w:w="1366" w:type="dxa"/>
            <w:shd w:val="clear" w:color="auto" w:fill="BFBFBF" w:themeFill="background1" w:themeFillShade="BF"/>
          </w:tcPr>
          <w:p w14:paraId="1AFF2B52"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Electronic*</w:t>
            </w:r>
          </w:p>
        </w:tc>
      </w:tr>
      <w:tr w:rsidR="004F3129" w:rsidRPr="00D7590E" w14:paraId="25238F10" w14:textId="77777777" w:rsidTr="00A462C3">
        <w:tc>
          <w:tcPr>
            <w:tcW w:w="1689" w:type="dxa"/>
          </w:tcPr>
          <w:p w14:paraId="57166D2A"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Pr>
          <w:p w14:paraId="1266D5B4"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 xml:space="preserve">J. Verona (2018), Practical DevOps: Implement DevOps in your organization by effectively building, deploying, testing, and monitoring code, 2nd Edition, </w:t>
            </w:r>
            <w:proofErr w:type="spellStart"/>
            <w:r w:rsidRPr="00D7590E">
              <w:rPr>
                <w:rFonts w:cs="Arial"/>
              </w:rPr>
              <w:t>Packt</w:t>
            </w:r>
            <w:proofErr w:type="spellEnd"/>
            <w:r w:rsidRPr="00D7590E">
              <w:rPr>
                <w:rFonts w:cs="Arial"/>
              </w:rPr>
              <w:t xml:space="preserve"> Publishing</w:t>
            </w:r>
          </w:p>
        </w:tc>
        <w:tc>
          <w:tcPr>
            <w:tcW w:w="1366" w:type="dxa"/>
          </w:tcPr>
          <w:sdt>
            <w:sdtPr>
              <w:rPr>
                <w:rFonts w:cs="Arial"/>
              </w:rPr>
              <w:id w:val="-1887793916"/>
            </w:sdtPr>
            <w:sdtEndPr/>
            <w:sdtContent>
              <w:p w14:paraId="0E210E05"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13D55958" w14:textId="77777777" w:rsidTr="00A462C3">
        <w:tc>
          <w:tcPr>
            <w:tcW w:w="1689" w:type="dxa"/>
          </w:tcPr>
          <w:p w14:paraId="603429F5"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4C3A9157"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S. Kane (2018), Docker: Up &amp; Running: Shipping Reliable Containers in Production, O'Reilly Media</w:t>
            </w:r>
          </w:p>
        </w:tc>
        <w:tc>
          <w:tcPr>
            <w:tcW w:w="1366" w:type="dxa"/>
          </w:tcPr>
          <w:sdt>
            <w:sdtPr>
              <w:rPr>
                <w:rFonts w:cs="Arial"/>
              </w:rPr>
              <w:id w:val="793557065"/>
            </w:sdtPr>
            <w:sdtEndPr/>
            <w:sdtContent>
              <w:p w14:paraId="7DE6A1AD"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694542C4" w14:textId="77777777" w:rsidTr="00A462C3">
        <w:tc>
          <w:tcPr>
            <w:tcW w:w="1689" w:type="dxa"/>
          </w:tcPr>
          <w:p w14:paraId="7AD1433B"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490D2C76"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ACM</w:t>
            </w:r>
          </w:p>
        </w:tc>
        <w:tc>
          <w:tcPr>
            <w:tcW w:w="1366" w:type="dxa"/>
          </w:tcPr>
          <w:sdt>
            <w:sdtPr>
              <w:rPr>
                <w:rFonts w:cs="Arial"/>
              </w:rPr>
              <w:id w:val="481049536"/>
            </w:sdtPr>
            <w:sdtEndPr/>
            <w:sdtContent>
              <w:p w14:paraId="196F98CA"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4222C77F" w14:textId="77777777" w:rsidTr="00A462C3">
        <w:tc>
          <w:tcPr>
            <w:tcW w:w="1689" w:type="dxa"/>
          </w:tcPr>
          <w:p w14:paraId="211F3AB0"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461B317A"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IEEE</w:t>
            </w:r>
          </w:p>
        </w:tc>
        <w:tc>
          <w:tcPr>
            <w:tcW w:w="1366" w:type="dxa"/>
          </w:tcPr>
          <w:sdt>
            <w:sdtPr>
              <w:rPr>
                <w:rFonts w:cs="Arial"/>
              </w:rPr>
              <w:id w:val="1973864350"/>
            </w:sdtPr>
            <w:sdtEndPr/>
            <w:sdtContent>
              <w:p w14:paraId="1C45F05C"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bl>
    <w:p w14:paraId="4B4C3751" w14:textId="77777777" w:rsidR="004F3129" w:rsidRPr="00D7590E" w:rsidRDefault="004F3129" w:rsidP="004F3129">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45F2F2A5" w14:textId="77777777" w:rsidR="004F3129" w:rsidRPr="00D7590E" w:rsidRDefault="004F3129" w:rsidP="004F3129">
      <w:pPr>
        <w:rPr>
          <w:rFonts w:cs="Arial"/>
          <w:b/>
        </w:rPr>
      </w:pPr>
      <w:r w:rsidRPr="00D7590E">
        <w:rPr>
          <w:rFonts w:cs="Arial"/>
          <w:b/>
        </w:rPr>
        <w:br w:type="page"/>
      </w:r>
    </w:p>
    <w:tbl>
      <w:tblPr>
        <w:tblStyle w:val="TableGrid2"/>
        <w:tblW w:w="0" w:type="auto"/>
        <w:tblLook w:val="04A0" w:firstRow="1" w:lastRow="0" w:firstColumn="1" w:lastColumn="0" w:noHBand="0" w:noVBand="1"/>
      </w:tblPr>
      <w:tblGrid>
        <w:gridCol w:w="1806"/>
        <w:gridCol w:w="6491"/>
      </w:tblGrid>
      <w:tr w:rsidR="004F3129" w:rsidRPr="00D7590E" w14:paraId="5E91B5B8" w14:textId="77777777" w:rsidTr="00A462C3">
        <w:tc>
          <w:tcPr>
            <w:tcW w:w="1838" w:type="dxa"/>
          </w:tcPr>
          <w:p w14:paraId="14538414"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lastRenderedPageBreak/>
              <w:t>Module Code</w:t>
            </w:r>
          </w:p>
        </w:tc>
        <w:tc>
          <w:tcPr>
            <w:tcW w:w="6822" w:type="dxa"/>
          </w:tcPr>
          <w:p w14:paraId="62FEA877"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01257B">
              <w:rPr>
                <w:rFonts w:cs="Arial"/>
                <w:b/>
              </w:rPr>
              <w:t>ACCA6026</w:t>
            </w:r>
          </w:p>
        </w:tc>
      </w:tr>
      <w:tr w:rsidR="004F3129" w:rsidRPr="00D7590E" w14:paraId="06843B4E" w14:textId="77777777" w:rsidTr="00A462C3">
        <w:tc>
          <w:tcPr>
            <w:tcW w:w="1838" w:type="dxa"/>
          </w:tcPr>
          <w:p w14:paraId="16F5418B"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Title</w:t>
            </w:r>
          </w:p>
        </w:tc>
        <w:tc>
          <w:tcPr>
            <w:tcW w:w="6822" w:type="dxa"/>
          </w:tcPr>
          <w:p w14:paraId="59E021F9" w14:textId="77777777" w:rsidR="004F3129" w:rsidRPr="00D7590E" w:rsidRDefault="004F3129" w:rsidP="002078E8">
            <w:pPr>
              <w:pStyle w:val="Heading2"/>
            </w:pPr>
            <w:bookmarkStart w:id="10" w:name="_Toc45558082"/>
            <w:bookmarkStart w:id="11" w:name="_Toc51325744"/>
            <w:r w:rsidRPr="00D7590E">
              <w:t>Data Warehousing and Data Mining</w:t>
            </w:r>
            <w:bookmarkEnd w:id="10"/>
            <w:bookmarkEnd w:id="11"/>
          </w:p>
        </w:tc>
      </w:tr>
      <w:tr w:rsidR="004F3129" w:rsidRPr="00D7590E" w14:paraId="19B1063A" w14:textId="77777777" w:rsidTr="00A462C3">
        <w:tc>
          <w:tcPr>
            <w:tcW w:w="1838" w:type="dxa"/>
          </w:tcPr>
          <w:p w14:paraId="19E3DDC1"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Date</w:t>
            </w:r>
          </w:p>
        </w:tc>
        <w:sdt>
          <w:sdtPr>
            <w:rPr>
              <w:rFonts w:cs="Arial"/>
              <w:b/>
            </w:rPr>
            <w:id w:val="-1533109466"/>
            <w:date w:fullDate="2020-01-06T00:00:00Z">
              <w:dateFormat w:val="dd/MM/yyyy"/>
              <w:lid w:val="en-GB"/>
              <w:storeMappedDataAs w:val="dateTime"/>
              <w:calendar w:val="gregorian"/>
            </w:date>
          </w:sdtPr>
          <w:sdtEndPr/>
          <w:sdtContent>
            <w:tc>
              <w:tcPr>
                <w:tcW w:w="6822" w:type="dxa"/>
              </w:tcPr>
              <w:p w14:paraId="55BEF45A"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06/01/2020</w:t>
                </w:r>
              </w:p>
            </w:tc>
          </w:sdtContent>
        </w:sdt>
      </w:tr>
      <w:tr w:rsidR="004F3129" w:rsidRPr="00D7590E" w14:paraId="07C907E9" w14:textId="77777777" w:rsidTr="00A462C3">
        <w:tc>
          <w:tcPr>
            <w:tcW w:w="1838" w:type="dxa"/>
          </w:tcPr>
          <w:p w14:paraId="37489744"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Level</w:t>
            </w:r>
          </w:p>
        </w:tc>
        <w:sdt>
          <w:sdtPr>
            <w:rPr>
              <w:rFonts w:cs="Arial"/>
              <w:b/>
            </w:rPr>
            <w:id w:val="1700745655"/>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76DFEE61"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6</w:t>
                </w:r>
              </w:p>
            </w:tc>
          </w:sdtContent>
        </w:sdt>
      </w:tr>
      <w:tr w:rsidR="004F3129" w:rsidRPr="00D7590E" w14:paraId="4F7CE7B8" w14:textId="77777777" w:rsidTr="00A462C3">
        <w:tc>
          <w:tcPr>
            <w:tcW w:w="1838" w:type="dxa"/>
          </w:tcPr>
          <w:p w14:paraId="4641351C"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Credits</w:t>
            </w:r>
          </w:p>
        </w:tc>
        <w:tc>
          <w:tcPr>
            <w:tcW w:w="6822" w:type="dxa"/>
          </w:tcPr>
          <w:p w14:paraId="4E9F473E"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20</w:t>
            </w:r>
          </w:p>
        </w:tc>
      </w:tr>
      <w:tr w:rsidR="004F3129" w:rsidRPr="00D7590E" w14:paraId="53DD9BBC" w14:textId="77777777" w:rsidTr="00A462C3">
        <w:tc>
          <w:tcPr>
            <w:tcW w:w="1838" w:type="dxa"/>
          </w:tcPr>
          <w:p w14:paraId="05D261A7"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Pre-Requisites</w:t>
            </w:r>
          </w:p>
        </w:tc>
        <w:tc>
          <w:tcPr>
            <w:tcW w:w="6822" w:type="dxa"/>
          </w:tcPr>
          <w:p w14:paraId="72F8F50B"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None</w:t>
            </w:r>
          </w:p>
        </w:tc>
      </w:tr>
    </w:tbl>
    <w:p w14:paraId="77AC5522" w14:textId="77777777" w:rsidR="004F3129" w:rsidRPr="00203392" w:rsidRDefault="004F3129" w:rsidP="004F3129">
      <w:pPr>
        <w:pBdr>
          <w:bottom w:val="single" w:sz="6" w:space="1" w:color="auto"/>
        </w:pBdr>
        <w:rPr>
          <w:rFonts w:cs="Arial"/>
        </w:rPr>
      </w:pPr>
    </w:p>
    <w:p w14:paraId="294AF163" w14:textId="77777777" w:rsidR="004F3129" w:rsidRDefault="004F3129" w:rsidP="004F3129">
      <w:pPr>
        <w:pStyle w:val="bullet"/>
        <w:spacing w:before="0"/>
        <w:ind w:left="0" w:firstLine="0"/>
        <w:rPr>
          <w:rFonts w:ascii="Arial" w:hAnsi="Arial" w:cs="Arial"/>
          <w:b/>
          <w:sz w:val="22"/>
          <w:szCs w:val="22"/>
        </w:rPr>
      </w:pPr>
    </w:p>
    <w:p w14:paraId="3B1B3C81" w14:textId="77777777" w:rsidR="004F3129" w:rsidRDefault="004F3129" w:rsidP="004F3129">
      <w:pPr>
        <w:pStyle w:val="bullet"/>
        <w:spacing w:before="0"/>
        <w:ind w:left="0" w:firstLine="0"/>
        <w:rPr>
          <w:rFonts w:ascii="Arial" w:hAnsi="Arial" w:cs="Arial"/>
          <w:b/>
          <w:sz w:val="22"/>
          <w:szCs w:val="22"/>
        </w:rPr>
      </w:pPr>
      <w:r>
        <w:rPr>
          <w:rFonts w:ascii="Arial" w:hAnsi="Arial" w:cs="Arial"/>
          <w:b/>
          <w:sz w:val="22"/>
          <w:szCs w:val="22"/>
        </w:rPr>
        <w:t>AIM(S)</w:t>
      </w:r>
    </w:p>
    <w:p w14:paraId="1EECFD07" w14:textId="77777777" w:rsidR="004F3129" w:rsidRPr="00734926" w:rsidRDefault="004F3129" w:rsidP="005E6A0C">
      <w:pPr>
        <w:pStyle w:val="bullet"/>
        <w:numPr>
          <w:ilvl w:val="0"/>
          <w:numId w:val="7"/>
        </w:numPr>
        <w:spacing w:before="240"/>
        <w:ind w:left="851" w:hanging="567"/>
        <w:rPr>
          <w:rFonts w:ascii="Arial" w:hAnsi="Arial" w:cs="Arial"/>
          <w:sz w:val="22"/>
          <w:szCs w:val="22"/>
        </w:rPr>
      </w:pPr>
      <w:r w:rsidRPr="00734926">
        <w:rPr>
          <w:rFonts w:ascii="Arial" w:hAnsi="Arial" w:cs="Arial"/>
          <w:sz w:val="22"/>
          <w:szCs w:val="22"/>
        </w:rPr>
        <w:t>To provide students with a comprehensive and systematic understanding of the concepts underlying modern data warehouse systems. The student’s technical skills will be extended to allow them to extract business intelligence from a dataset using both data analysis and data mining tools.</w:t>
      </w:r>
    </w:p>
    <w:p w14:paraId="04B3B90F" w14:textId="77777777" w:rsidR="004F3129" w:rsidRPr="00B1208A" w:rsidRDefault="004F3129" w:rsidP="004F3129">
      <w:pPr>
        <w:pStyle w:val="bullet"/>
        <w:spacing w:before="0"/>
        <w:ind w:left="0" w:firstLine="0"/>
        <w:rPr>
          <w:rFonts w:ascii="Arial" w:hAnsi="Arial" w:cs="Arial"/>
          <w:b/>
          <w:sz w:val="22"/>
          <w:szCs w:val="22"/>
        </w:rPr>
      </w:pPr>
    </w:p>
    <w:p w14:paraId="7DCF1ACF" w14:textId="77777777" w:rsidR="004F3129" w:rsidRPr="00B1208A" w:rsidRDefault="004F3129" w:rsidP="004F3129">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0D447768" w14:textId="77777777" w:rsidR="004F3129" w:rsidRPr="00B1208A" w:rsidRDefault="004F3129" w:rsidP="004F3129">
      <w:pPr>
        <w:rPr>
          <w:rFonts w:cs="Arial"/>
          <w:b/>
        </w:rPr>
      </w:pPr>
    </w:p>
    <w:p w14:paraId="16A57C2B" w14:textId="77777777" w:rsidR="004F3129" w:rsidRPr="00B1208A" w:rsidRDefault="004F3129" w:rsidP="004F3129">
      <w:pPr>
        <w:rPr>
          <w:rFonts w:cs="Arial"/>
        </w:rPr>
      </w:pPr>
      <w:r w:rsidRPr="00B1208A">
        <w:rPr>
          <w:rFonts w:cs="Arial"/>
        </w:rPr>
        <w:t>Upon the successful completion of this module, the student should be able to:</w:t>
      </w:r>
    </w:p>
    <w:p w14:paraId="6599379D" w14:textId="77777777" w:rsidR="004F3129" w:rsidRPr="007D0C62" w:rsidRDefault="004F3129" w:rsidP="005E6A0C">
      <w:pPr>
        <w:pStyle w:val="bullet"/>
        <w:numPr>
          <w:ilvl w:val="0"/>
          <w:numId w:val="5"/>
        </w:numPr>
        <w:spacing w:before="240"/>
        <w:ind w:left="851" w:hanging="567"/>
        <w:rPr>
          <w:rFonts w:ascii="Arial" w:hAnsi="Arial" w:cs="Arial"/>
          <w:sz w:val="22"/>
          <w:szCs w:val="22"/>
        </w:rPr>
      </w:pPr>
      <w:r w:rsidRPr="007D0C62">
        <w:rPr>
          <w:rFonts w:ascii="Arial" w:hAnsi="Arial" w:cs="Arial"/>
          <w:sz w:val="22"/>
          <w:szCs w:val="22"/>
        </w:rPr>
        <w:t>Analyse critically the structure, capabilities and role of a data warehouse within a modern business environment.</w:t>
      </w:r>
    </w:p>
    <w:p w14:paraId="41F77281" w14:textId="77777777" w:rsidR="004F3129" w:rsidRPr="007D0C62" w:rsidRDefault="004F3129" w:rsidP="005E6A0C">
      <w:pPr>
        <w:pStyle w:val="bullet"/>
        <w:numPr>
          <w:ilvl w:val="0"/>
          <w:numId w:val="5"/>
        </w:numPr>
        <w:spacing w:before="240"/>
        <w:ind w:left="851" w:hanging="567"/>
        <w:rPr>
          <w:rFonts w:ascii="Arial" w:hAnsi="Arial" w:cs="Arial"/>
          <w:sz w:val="22"/>
          <w:szCs w:val="22"/>
        </w:rPr>
      </w:pPr>
      <w:r w:rsidRPr="007D0C62">
        <w:rPr>
          <w:rFonts w:ascii="Arial" w:hAnsi="Arial" w:cs="Arial"/>
          <w:sz w:val="22"/>
          <w:szCs w:val="22"/>
        </w:rPr>
        <w:t>Select and perform appropriate data analysis and reporting on data within a data warehouse environment and critically evaluate the results</w:t>
      </w:r>
    </w:p>
    <w:p w14:paraId="4CF08AFD" w14:textId="77777777" w:rsidR="004F3129" w:rsidRPr="007D0C62" w:rsidRDefault="004F3129" w:rsidP="005E6A0C">
      <w:pPr>
        <w:pStyle w:val="bullet"/>
        <w:numPr>
          <w:ilvl w:val="0"/>
          <w:numId w:val="5"/>
        </w:numPr>
        <w:spacing w:before="240"/>
        <w:ind w:left="851" w:hanging="567"/>
        <w:rPr>
          <w:rFonts w:ascii="Arial" w:hAnsi="Arial" w:cs="Arial"/>
          <w:sz w:val="22"/>
          <w:szCs w:val="22"/>
        </w:rPr>
      </w:pPr>
      <w:r w:rsidRPr="007D0C62">
        <w:rPr>
          <w:rFonts w:ascii="Arial" w:hAnsi="Arial" w:cs="Arial"/>
          <w:sz w:val="22"/>
          <w:szCs w:val="22"/>
        </w:rPr>
        <w:t>Provide business intelligence through the creative application of appropriate data mining processes and the critical evaluation of their results.</w:t>
      </w:r>
    </w:p>
    <w:p w14:paraId="4310FABB" w14:textId="77777777" w:rsidR="004F3129" w:rsidRPr="00B1208A" w:rsidRDefault="004F3129" w:rsidP="004F3129">
      <w:pPr>
        <w:rPr>
          <w:rFonts w:cs="Arial"/>
        </w:rPr>
      </w:pPr>
    </w:p>
    <w:p w14:paraId="7D6FA435" w14:textId="77777777" w:rsidR="004F3129" w:rsidRPr="00B1208A" w:rsidRDefault="004F3129" w:rsidP="004F3129">
      <w:pPr>
        <w:pStyle w:val="fixed"/>
        <w:rPr>
          <w:rFonts w:ascii="Arial" w:hAnsi="Arial" w:cs="Arial"/>
          <w:sz w:val="22"/>
          <w:szCs w:val="22"/>
        </w:rPr>
      </w:pPr>
      <w:r w:rsidRPr="00B1208A">
        <w:rPr>
          <w:rFonts w:ascii="Arial" w:hAnsi="Arial" w:cs="Arial"/>
          <w:sz w:val="22"/>
          <w:szCs w:val="22"/>
        </w:rPr>
        <w:t>INDICATIVE CONTENT</w:t>
      </w:r>
    </w:p>
    <w:p w14:paraId="3EFB8203"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Source systems, data warehouses and data marts, dimensional modelling</w:t>
      </w:r>
    </w:p>
    <w:p w14:paraId="51B77133"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Business requirements, ETL process, data cleaning</w:t>
      </w:r>
    </w:p>
    <w:p w14:paraId="057E8FA4"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Reporting systems, data presentation, dashboards</w:t>
      </w:r>
    </w:p>
    <w:p w14:paraId="63593F72"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Data analysis and data mining; clustering, classification, time series analysis</w:t>
      </w:r>
    </w:p>
    <w:p w14:paraId="71E3F372"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Data governance and data protection</w:t>
      </w:r>
    </w:p>
    <w:p w14:paraId="50FF3FFE" w14:textId="77777777" w:rsidR="004F3129" w:rsidRPr="00B1208A" w:rsidRDefault="004F3129" w:rsidP="004F3129">
      <w:pPr>
        <w:rPr>
          <w:rFonts w:cs="Arial"/>
        </w:rPr>
      </w:pPr>
    </w:p>
    <w:p w14:paraId="6B46DC8C" w14:textId="77777777" w:rsidR="004F3129" w:rsidRPr="00B1208A" w:rsidRDefault="004F3129" w:rsidP="004F3129">
      <w:pPr>
        <w:pStyle w:val="fixed"/>
        <w:rPr>
          <w:rFonts w:ascii="Arial" w:hAnsi="Arial" w:cs="Arial"/>
          <w:sz w:val="22"/>
          <w:szCs w:val="22"/>
        </w:rPr>
      </w:pPr>
      <w:r>
        <w:rPr>
          <w:rFonts w:ascii="Arial" w:hAnsi="Arial" w:cs="Arial"/>
          <w:sz w:val="22"/>
          <w:szCs w:val="22"/>
        </w:rPr>
        <w:t>Study Time Allocation</w:t>
      </w:r>
    </w:p>
    <w:p w14:paraId="1887C892" w14:textId="77777777" w:rsidR="004F3129" w:rsidRPr="00B1208A" w:rsidRDefault="004F3129" w:rsidP="004F3129">
      <w:pPr>
        <w:pStyle w:val="fixed"/>
        <w:rPr>
          <w:rFonts w:ascii="Arial" w:hAnsi="Arial" w:cs="Arial"/>
          <w:sz w:val="22"/>
          <w:szCs w:val="22"/>
        </w:rPr>
      </w:pPr>
    </w:p>
    <w:p w14:paraId="2C26371F" w14:textId="77777777" w:rsidR="004F3129" w:rsidRPr="00B1208A" w:rsidRDefault="004F3129" w:rsidP="004F3129">
      <w:pPr>
        <w:keepNext/>
        <w:rPr>
          <w:rFonts w:cs="Arial"/>
        </w:rPr>
      </w:pPr>
      <w:r w:rsidRPr="00B1208A">
        <w:rPr>
          <w:rFonts w:cs="Arial"/>
        </w:rPr>
        <w:t>The study time for the module is divided as follows:</w:t>
      </w:r>
    </w:p>
    <w:p w14:paraId="511D6EF0" w14:textId="77777777" w:rsidR="004F3129" w:rsidRPr="00B1208A" w:rsidRDefault="004F3129" w:rsidP="004F3129">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4F3129" w:rsidRPr="00D7590E" w14:paraId="1A2819F2" w14:textId="77777777" w:rsidTr="00A462C3">
        <w:tc>
          <w:tcPr>
            <w:tcW w:w="3969" w:type="dxa"/>
            <w:tcBorders>
              <w:top w:val="single" w:sz="4" w:space="0" w:color="auto"/>
              <w:left w:val="single" w:sz="4" w:space="0" w:color="auto"/>
            </w:tcBorders>
          </w:tcPr>
          <w:p w14:paraId="7135BC62"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701" w:type="dxa"/>
            <w:tcBorders>
              <w:top w:val="single" w:sz="4" w:space="0" w:color="auto"/>
            </w:tcBorders>
          </w:tcPr>
          <w:p w14:paraId="3588FB94"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Hours</w:t>
            </w:r>
          </w:p>
        </w:tc>
        <w:tc>
          <w:tcPr>
            <w:tcW w:w="1843" w:type="dxa"/>
            <w:tcBorders>
              <w:top w:val="single" w:sz="4" w:space="0" w:color="auto"/>
            </w:tcBorders>
          </w:tcPr>
          <w:p w14:paraId="63283FE5"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3B92BEE6" w14:textId="77777777" w:rsidTr="00A462C3">
        <w:tc>
          <w:tcPr>
            <w:tcW w:w="3969" w:type="dxa"/>
          </w:tcPr>
          <w:p w14:paraId="0F782605"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Scheduled learning</w:t>
            </w:r>
          </w:p>
        </w:tc>
        <w:tc>
          <w:tcPr>
            <w:tcW w:w="1701" w:type="dxa"/>
          </w:tcPr>
          <w:p w14:paraId="0F573DC6"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48</w:t>
            </w:r>
          </w:p>
        </w:tc>
        <w:tc>
          <w:tcPr>
            <w:tcW w:w="1843" w:type="dxa"/>
          </w:tcPr>
          <w:p w14:paraId="20E99200"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24%</w:t>
            </w:r>
          </w:p>
        </w:tc>
      </w:tr>
      <w:tr w:rsidR="004F3129" w:rsidRPr="00D7590E" w14:paraId="278D1150" w14:textId="77777777" w:rsidTr="00A462C3">
        <w:tc>
          <w:tcPr>
            <w:tcW w:w="3969" w:type="dxa"/>
          </w:tcPr>
          <w:p w14:paraId="07B2608A"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Independent learning</w:t>
            </w:r>
          </w:p>
        </w:tc>
        <w:tc>
          <w:tcPr>
            <w:tcW w:w="1701" w:type="dxa"/>
          </w:tcPr>
          <w:p w14:paraId="612E3F95"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152</w:t>
            </w:r>
          </w:p>
        </w:tc>
        <w:tc>
          <w:tcPr>
            <w:tcW w:w="1843" w:type="dxa"/>
          </w:tcPr>
          <w:p w14:paraId="464A32D6"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76%</w:t>
            </w:r>
          </w:p>
        </w:tc>
      </w:tr>
      <w:tr w:rsidR="004F3129" w:rsidRPr="00D7590E" w14:paraId="2981EC50" w14:textId="77777777" w:rsidTr="00A462C3">
        <w:tc>
          <w:tcPr>
            <w:tcW w:w="3969" w:type="dxa"/>
          </w:tcPr>
          <w:p w14:paraId="69DDEE2C"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Placement learning</w:t>
            </w:r>
          </w:p>
        </w:tc>
        <w:tc>
          <w:tcPr>
            <w:tcW w:w="1701" w:type="dxa"/>
          </w:tcPr>
          <w:p w14:paraId="0206EC19"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c>
          <w:tcPr>
            <w:tcW w:w="1843" w:type="dxa"/>
          </w:tcPr>
          <w:p w14:paraId="5E9C33F3"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r>
      <w:tr w:rsidR="004F3129" w:rsidRPr="00D7590E" w14:paraId="6B9FF2C6" w14:textId="77777777" w:rsidTr="00A462C3">
        <w:tc>
          <w:tcPr>
            <w:tcW w:w="3969" w:type="dxa"/>
          </w:tcPr>
          <w:p w14:paraId="78538D47"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701" w:type="dxa"/>
          </w:tcPr>
          <w:p w14:paraId="385FE34A"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200</w:t>
            </w:r>
          </w:p>
        </w:tc>
        <w:tc>
          <w:tcPr>
            <w:tcW w:w="1843" w:type="dxa"/>
          </w:tcPr>
          <w:p w14:paraId="519F6985"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72317F80"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FF54F27"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D1C1B">
        <w:rPr>
          <w:rFonts w:cs="Arial"/>
          <w:b/>
        </w:rPr>
        <w:t>ASSESSMENT</w:t>
      </w:r>
    </w:p>
    <w:p w14:paraId="30EA7C89"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EB866DE" w14:textId="77777777" w:rsidR="004F3129" w:rsidRPr="001D1C1B" w:rsidRDefault="004F3129" w:rsidP="004F3129">
      <w:pPr>
        <w:overflowPunct w:val="0"/>
        <w:autoSpaceDE w:val="0"/>
        <w:autoSpaceDN w:val="0"/>
        <w:adjustRightInd w:val="0"/>
        <w:jc w:val="both"/>
        <w:textAlignment w:val="baseline"/>
        <w:rPr>
          <w:rFonts w:cs="Arial"/>
          <w:b/>
        </w:rPr>
      </w:pPr>
      <w:r w:rsidRPr="001D1C1B">
        <w:rPr>
          <w:rFonts w:cs="Arial"/>
          <w:b/>
        </w:rPr>
        <w:t>Assessment Component 1</w:t>
      </w:r>
    </w:p>
    <w:p w14:paraId="734F16FB" w14:textId="77777777" w:rsidR="004F3129" w:rsidRPr="001D1C1B" w:rsidRDefault="004F3129" w:rsidP="004F3129">
      <w:pPr>
        <w:overflowPunct w:val="0"/>
        <w:autoSpaceDE w:val="0"/>
        <w:autoSpaceDN w:val="0"/>
        <w:adjustRightInd w:val="0"/>
        <w:jc w:val="both"/>
        <w:textAlignment w:val="baseline"/>
        <w:rPr>
          <w:rFonts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237CCCA3" w14:textId="77777777" w:rsidTr="00A462C3">
        <w:sdt>
          <w:sdtPr>
            <w:rPr>
              <w:rFonts w:cs="Arial"/>
            </w:rPr>
            <w:id w:val="1025452533"/>
          </w:sdtPr>
          <w:sdtEndPr/>
          <w:sdtContent>
            <w:tc>
              <w:tcPr>
                <w:tcW w:w="547" w:type="dxa"/>
              </w:tcPr>
              <w:p w14:paraId="3C318E33"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22" w:type="dxa"/>
          </w:tcPr>
          <w:p w14:paraId="54290D79"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42216795"/>
          </w:sdtPr>
          <w:sdtEndPr/>
          <w:sdtContent>
            <w:tc>
              <w:tcPr>
                <w:tcW w:w="526" w:type="dxa"/>
              </w:tcPr>
              <w:p w14:paraId="45F6B7B8"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91" w:type="dxa"/>
          </w:tcPr>
          <w:p w14:paraId="24F2E2BD"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1891297531"/>
          </w:sdtPr>
          <w:sdtEndPr/>
          <w:sdtContent>
            <w:tc>
              <w:tcPr>
                <w:tcW w:w="526" w:type="dxa"/>
              </w:tcPr>
              <w:p w14:paraId="14F13EC9"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58" w:type="dxa"/>
          </w:tcPr>
          <w:p w14:paraId="06025B7F"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05C35738"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132DE2D4" w14:textId="77777777" w:rsidTr="00A462C3">
        <w:tc>
          <w:tcPr>
            <w:tcW w:w="3256" w:type="dxa"/>
          </w:tcPr>
          <w:p w14:paraId="31F5B631"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tcPr>
          <w:p w14:paraId="3A5B4E24"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Volume</w:t>
            </w:r>
          </w:p>
        </w:tc>
        <w:tc>
          <w:tcPr>
            <w:tcW w:w="1559" w:type="dxa"/>
          </w:tcPr>
          <w:p w14:paraId="5BD19AD6"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Weighting</w:t>
            </w:r>
          </w:p>
        </w:tc>
      </w:tr>
      <w:tr w:rsidR="004F3129" w:rsidRPr="00D7590E" w14:paraId="02080C2D" w14:textId="77777777" w:rsidTr="00A462C3">
        <w:tc>
          <w:tcPr>
            <w:tcW w:w="3256" w:type="dxa"/>
          </w:tcPr>
          <w:p w14:paraId="6263A5BF"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Report</w:t>
            </w:r>
          </w:p>
        </w:tc>
        <w:tc>
          <w:tcPr>
            <w:tcW w:w="3969" w:type="dxa"/>
          </w:tcPr>
          <w:p w14:paraId="23DA7C36" w14:textId="77777777" w:rsidR="004F3129" w:rsidRPr="00D7590E" w:rsidRDefault="004F3129" w:rsidP="00A462C3">
            <w:pPr>
              <w:overflowPunct w:val="0"/>
              <w:autoSpaceDE w:val="0"/>
              <w:autoSpaceDN w:val="0"/>
              <w:adjustRightInd w:val="0"/>
              <w:textAlignment w:val="baseline"/>
              <w:rPr>
                <w:rFonts w:cs="Arial"/>
              </w:rPr>
            </w:pPr>
            <w:r w:rsidRPr="00D7590E">
              <w:rPr>
                <w:rFonts w:cs="Arial"/>
              </w:rPr>
              <w:t xml:space="preserve">3000 words </w:t>
            </w:r>
          </w:p>
        </w:tc>
        <w:tc>
          <w:tcPr>
            <w:tcW w:w="1559" w:type="dxa"/>
          </w:tcPr>
          <w:p w14:paraId="0FDBE5B5"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50%</w:t>
            </w:r>
          </w:p>
        </w:tc>
      </w:tr>
    </w:tbl>
    <w:p w14:paraId="09C7CF67" w14:textId="77777777" w:rsidR="004F3129" w:rsidRPr="00D7590E" w:rsidRDefault="004F3129" w:rsidP="004F3129">
      <w:pPr>
        <w:overflowPunct w:val="0"/>
        <w:autoSpaceDE w:val="0"/>
        <w:autoSpaceDN w:val="0"/>
        <w:adjustRightInd w:val="0"/>
        <w:jc w:val="both"/>
        <w:textAlignment w:val="baseline"/>
        <w:rPr>
          <w:rFonts w:cs="Arial"/>
          <w:b/>
        </w:rPr>
      </w:pPr>
    </w:p>
    <w:p w14:paraId="516C469C" w14:textId="77777777" w:rsidR="004F3129" w:rsidRPr="00D7590E" w:rsidRDefault="004F3129" w:rsidP="004F3129">
      <w:pPr>
        <w:overflowPunct w:val="0"/>
        <w:autoSpaceDE w:val="0"/>
        <w:autoSpaceDN w:val="0"/>
        <w:adjustRightInd w:val="0"/>
        <w:jc w:val="both"/>
        <w:textAlignment w:val="baseline"/>
        <w:rPr>
          <w:rFonts w:cs="Arial"/>
          <w:b/>
        </w:rPr>
      </w:pPr>
    </w:p>
    <w:p w14:paraId="41DDB53D" w14:textId="77777777" w:rsidR="004F3129" w:rsidRPr="00D7590E" w:rsidRDefault="004F3129" w:rsidP="004F3129">
      <w:pPr>
        <w:overflowPunct w:val="0"/>
        <w:autoSpaceDE w:val="0"/>
        <w:autoSpaceDN w:val="0"/>
        <w:adjustRightInd w:val="0"/>
        <w:jc w:val="both"/>
        <w:textAlignment w:val="baseline"/>
        <w:rPr>
          <w:rFonts w:cs="Arial"/>
          <w:b/>
        </w:rPr>
      </w:pPr>
      <w:r w:rsidRPr="00D7590E">
        <w:rPr>
          <w:rFonts w:cs="Arial"/>
          <w:b/>
        </w:rPr>
        <w:t>Assessment Component 2</w:t>
      </w:r>
    </w:p>
    <w:p w14:paraId="717EC943"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3A10A5C7" w14:textId="77777777" w:rsidTr="00A462C3">
        <w:sdt>
          <w:sdtPr>
            <w:rPr>
              <w:rFonts w:cs="Arial"/>
            </w:rPr>
            <w:id w:val="1377200236"/>
          </w:sdtPr>
          <w:sdtEndPr/>
          <w:sdtContent>
            <w:tc>
              <w:tcPr>
                <w:tcW w:w="562" w:type="dxa"/>
              </w:tcPr>
              <w:p w14:paraId="27FC02F5"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58" w:type="dxa"/>
          </w:tcPr>
          <w:p w14:paraId="0A0A2EF9"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1058904139"/>
          </w:sdtPr>
          <w:sdtEndPr/>
          <w:sdtContent>
            <w:tc>
              <w:tcPr>
                <w:tcW w:w="538" w:type="dxa"/>
              </w:tcPr>
              <w:p w14:paraId="43B8C240"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82" w:type="dxa"/>
          </w:tcPr>
          <w:p w14:paraId="2200E925"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627544416"/>
          </w:sdtPr>
          <w:sdtEndPr/>
          <w:sdtContent>
            <w:tc>
              <w:tcPr>
                <w:tcW w:w="538" w:type="dxa"/>
              </w:tcPr>
              <w:p w14:paraId="17FCE664"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82" w:type="dxa"/>
          </w:tcPr>
          <w:p w14:paraId="5C1F5BC6"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2BB49DE2"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2189AF26" w14:textId="77777777" w:rsidTr="00A462C3">
        <w:tc>
          <w:tcPr>
            <w:tcW w:w="3256" w:type="dxa"/>
          </w:tcPr>
          <w:p w14:paraId="4B19B1BB"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tcPr>
          <w:p w14:paraId="33C4297A"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Volume</w:t>
            </w:r>
          </w:p>
        </w:tc>
        <w:tc>
          <w:tcPr>
            <w:tcW w:w="1559" w:type="dxa"/>
          </w:tcPr>
          <w:p w14:paraId="0777FF4C"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Weighting</w:t>
            </w:r>
          </w:p>
        </w:tc>
      </w:tr>
      <w:tr w:rsidR="004F3129" w:rsidRPr="00D7590E" w14:paraId="01A940CA" w14:textId="77777777" w:rsidTr="00A462C3">
        <w:tc>
          <w:tcPr>
            <w:tcW w:w="3256" w:type="dxa"/>
          </w:tcPr>
          <w:p w14:paraId="3A11028C"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Report</w:t>
            </w:r>
          </w:p>
        </w:tc>
        <w:tc>
          <w:tcPr>
            <w:tcW w:w="3969" w:type="dxa"/>
          </w:tcPr>
          <w:p w14:paraId="399B821C" w14:textId="77777777" w:rsidR="004F3129" w:rsidRPr="00D7590E" w:rsidRDefault="004F3129" w:rsidP="00A462C3">
            <w:pPr>
              <w:overflowPunct w:val="0"/>
              <w:autoSpaceDE w:val="0"/>
              <w:autoSpaceDN w:val="0"/>
              <w:adjustRightInd w:val="0"/>
              <w:textAlignment w:val="baseline"/>
              <w:rPr>
                <w:rFonts w:cs="Arial"/>
              </w:rPr>
            </w:pPr>
            <w:r w:rsidRPr="00D7590E">
              <w:rPr>
                <w:rFonts w:cs="Arial"/>
              </w:rPr>
              <w:t xml:space="preserve">3000 words </w:t>
            </w:r>
          </w:p>
        </w:tc>
        <w:tc>
          <w:tcPr>
            <w:tcW w:w="1559" w:type="dxa"/>
          </w:tcPr>
          <w:p w14:paraId="1DDB506E"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50%</w:t>
            </w:r>
          </w:p>
        </w:tc>
      </w:tr>
    </w:tbl>
    <w:p w14:paraId="55273B08" w14:textId="77777777" w:rsidR="004F3129" w:rsidRPr="00D7590E" w:rsidRDefault="004F3129" w:rsidP="004F3129">
      <w:pPr>
        <w:overflowPunct w:val="0"/>
        <w:autoSpaceDE w:val="0"/>
        <w:autoSpaceDN w:val="0"/>
        <w:adjustRightInd w:val="0"/>
        <w:jc w:val="both"/>
        <w:textAlignment w:val="baseline"/>
        <w:rPr>
          <w:rFonts w:cs="Arial"/>
          <w:b/>
          <w:highlight w:val="cyan"/>
        </w:rPr>
      </w:pPr>
    </w:p>
    <w:p w14:paraId="5D107DD8" w14:textId="77777777" w:rsidR="004F3129" w:rsidRPr="00D7590E" w:rsidRDefault="004F3129" w:rsidP="004F3129">
      <w:pPr>
        <w:tabs>
          <w:tab w:val="left" w:pos="720"/>
          <w:tab w:val="left" w:pos="1440"/>
          <w:tab w:val="left" w:pos="2160"/>
          <w:tab w:val="left" w:pos="2880"/>
        </w:tabs>
        <w:overflowPunct w:val="0"/>
        <w:autoSpaceDE w:val="0"/>
        <w:autoSpaceDN w:val="0"/>
        <w:adjustRightInd w:val="0"/>
        <w:textAlignment w:val="baseline"/>
        <w:rPr>
          <w:rFonts w:cs="Arial"/>
        </w:rPr>
      </w:pPr>
    </w:p>
    <w:p w14:paraId="5CB8A7E6" w14:textId="77777777" w:rsidR="004F3129" w:rsidRPr="00D7590E" w:rsidRDefault="004F3129" w:rsidP="004F3129">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D7590E">
        <w:rPr>
          <w:rFonts w:cs="Arial"/>
          <w:b/>
        </w:rPr>
        <w:t>Assessment Summary</w:t>
      </w:r>
    </w:p>
    <w:tbl>
      <w:tblPr>
        <w:tblStyle w:val="TableGrid2"/>
        <w:tblW w:w="0" w:type="auto"/>
        <w:tblLayout w:type="fixed"/>
        <w:tblLook w:val="04A0" w:firstRow="1" w:lastRow="0" w:firstColumn="1" w:lastColumn="0" w:noHBand="0" w:noVBand="1"/>
      </w:tblPr>
      <w:tblGrid>
        <w:gridCol w:w="3261"/>
        <w:gridCol w:w="1842"/>
      </w:tblGrid>
      <w:tr w:rsidR="004F3129" w:rsidRPr="00D7590E" w14:paraId="2E26ABFD" w14:textId="77777777" w:rsidTr="00A462C3">
        <w:tc>
          <w:tcPr>
            <w:tcW w:w="3261" w:type="dxa"/>
            <w:tcBorders>
              <w:top w:val="single" w:sz="4" w:space="0" w:color="auto"/>
              <w:left w:val="single" w:sz="4" w:space="0" w:color="auto"/>
            </w:tcBorders>
          </w:tcPr>
          <w:p w14:paraId="330E19FE"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842" w:type="dxa"/>
          </w:tcPr>
          <w:p w14:paraId="3F07ED48"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4E18068D" w14:textId="77777777" w:rsidTr="00A462C3">
        <w:tc>
          <w:tcPr>
            <w:tcW w:w="3261" w:type="dxa"/>
          </w:tcPr>
          <w:p w14:paraId="1CA0D1AB"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Written exam</w:t>
            </w:r>
          </w:p>
        </w:tc>
        <w:tc>
          <w:tcPr>
            <w:tcW w:w="1842" w:type="dxa"/>
          </w:tcPr>
          <w:p w14:paraId="60984EE8"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r>
      <w:tr w:rsidR="004F3129" w:rsidRPr="00D7590E" w14:paraId="683F4A16" w14:textId="77777777" w:rsidTr="00A462C3">
        <w:tc>
          <w:tcPr>
            <w:tcW w:w="3261" w:type="dxa"/>
          </w:tcPr>
          <w:p w14:paraId="0AC03B1F"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Coursework</w:t>
            </w:r>
          </w:p>
        </w:tc>
        <w:tc>
          <w:tcPr>
            <w:tcW w:w="1842" w:type="dxa"/>
          </w:tcPr>
          <w:p w14:paraId="0BA8DD52"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100%</w:t>
            </w:r>
          </w:p>
        </w:tc>
      </w:tr>
      <w:tr w:rsidR="004F3129" w:rsidRPr="00D7590E" w14:paraId="108EB546" w14:textId="77777777" w:rsidTr="00A462C3">
        <w:tc>
          <w:tcPr>
            <w:tcW w:w="3261" w:type="dxa"/>
          </w:tcPr>
          <w:p w14:paraId="5F0A09C7"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Practical</w:t>
            </w:r>
          </w:p>
        </w:tc>
        <w:tc>
          <w:tcPr>
            <w:tcW w:w="1842" w:type="dxa"/>
          </w:tcPr>
          <w:p w14:paraId="1F2604B1"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r>
      <w:tr w:rsidR="004F3129" w:rsidRPr="00D7590E" w14:paraId="798E6CC3" w14:textId="77777777" w:rsidTr="00A462C3">
        <w:tc>
          <w:tcPr>
            <w:tcW w:w="3261" w:type="dxa"/>
          </w:tcPr>
          <w:p w14:paraId="4DCCF008"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842" w:type="dxa"/>
          </w:tcPr>
          <w:p w14:paraId="4A214630"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67EF600F" w14:textId="77777777" w:rsidR="004F3129" w:rsidRPr="00AC3B2F" w:rsidRDefault="004F3129" w:rsidP="004F3129">
      <w:pPr>
        <w:overflowPunct w:val="0"/>
        <w:autoSpaceDE w:val="0"/>
        <w:autoSpaceDN w:val="0"/>
        <w:adjustRightInd w:val="0"/>
        <w:jc w:val="both"/>
        <w:textAlignment w:val="baseline"/>
        <w:rPr>
          <w:rFonts w:cs="Arial"/>
          <w:sz w:val="24"/>
        </w:rPr>
      </w:pPr>
    </w:p>
    <w:p w14:paraId="65451CF4" w14:textId="77777777" w:rsidR="004F3129" w:rsidRPr="00AC3B2F" w:rsidRDefault="004F3129" w:rsidP="004F3129">
      <w:pPr>
        <w:overflowPunct w:val="0"/>
        <w:autoSpaceDE w:val="0"/>
        <w:autoSpaceDN w:val="0"/>
        <w:adjustRightInd w:val="0"/>
        <w:jc w:val="both"/>
        <w:textAlignment w:val="baseline"/>
        <w:rPr>
          <w:rFonts w:cs="Arial"/>
          <w:b/>
        </w:rPr>
      </w:pPr>
      <w:r w:rsidRPr="00AC3B2F">
        <w:rPr>
          <w:rFonts w:cs="Arial"/>
          <w:b/>
        </w:rPr>
        <w:t>INDICATIVE READING LIST</w:t>
      </w:r>
    </w:p>
    <w:p w14:paraId="27749FFF" w14:textId="77777777" w:rsidR="004F3129" w:rsidRPr="00AC3B2F" w:rsidRDefault="004F3129" w:rsidP="004F3129">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5"/>
        <w:gridCol w:w="5246"/>
        <w:gridCol w:w="1366"/>
      </w:tblGrid>
      <w:tr w:rsidR="004F3129" w:rsidRPr="00D7590E" w14:paraId="1F410DC2" w14:textId="77777777" w:rsidTr="00A462C3">
        <w:tc>
          <w:tcPr>
            <w:tcW w:w="1689" w:type="dxa"/>
            <w:shd w:val="clear" w:color="auto" w:fill="BFBFBF" w:themeFill="background1" w:themeFillShade="BF"/>
          </w:tcPr>
          <w:p w14:paraId="402ACDEE"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Code</w:t>
            </w:r>
          </w:p>
        </w:tc>
        <w:tc>
          <w:tcPr>
            <w:tcW w:w="6971" w:type="dxa"/>
            <w:gridSpan w:val="2"/>
          </w:tcPr>
          <w:p w14:paraId="452B0A90"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01257B">
              <w:rPr>
                <w:rFonts w:cs="Arial"/>
              </w:rPr>
              <w:t>ACCA6026</w:t>
            </w:r>
          </w:p>
        </w:tc>
      </w:tr>
      <w:tr w:rsidR="004F3129" w:rsidRPr="00D7590E" w14:paraId="01ABFDE1" w14:textId="77777777" w:rsidTr="00A462C3">
        <w:tc>
          <w:tcPr>
            <w:tcW w:w="1689" w:type="dxa"/>
            <w:shd w:val="clear" w:color="auto" w:fill="BFBFBF" w:themeFill="background1" w:themeFillShade="BF"/>
          </w:tcPr>
          <w:p w14:paraId="1DB97DFB"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Title</w:t>
            </w:r>
          </w:p>
        </w:tc>
        <w:tc>
          <w:tcPr>
            <w:tcW w:w="6971" w:type="dxa"/>
            <w:gridSpan w:val="2"/>
          </w:tcPr>
          <w:p w14:paraId="7022C9FE"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Pr>
                <w:rFonts w:cs="Arial"/>
              </w:rPr>
              <w:t>Data Warehousing and</w:t>
            </w:r>
            <w:r w:rsidRPr="00D7590E">
              <w:rPr>
                <w:rFonts w:cs="Arial"/>
              </w:rPr>
              <w:t xml:space="preserve"> Data Mining</w:t>
            </w:r>
          </w:p>
        </w:tc>
      </w:tr>
      <w:tr w:rsidR="004F3129" w:rsidRPr="00D7590E" w14:paraId="723F645C" w14:textId="77777777" w:rsidTr="00A462C3">
        <w:tc>
          <w:tcPr>
            <w:tcW w:w="1689" w:type="dxa"/>
            <w:shd w:val="clear" w:color="auto" w:fill="BFBFBF" w:themeFill="background1" w:themeFillShade="BF"/>
          </w:tcPr>
          <w:p w14:paraId="3E3743BB"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Classification</w:t>
            </w:r>
          </w:p>
        </w:tc>
        <w:tc>
          <w:tcPr>
            <w:tcW w:w="5605" w:type="dxa"/>
            <w:shd w:val="clear" w:color="auto" w:fill="BFBFBF" w:themeFill="background1" w:themeFillShade="BF"/>
          </w:tcPr>
          <w:p w14:paraId="692E301B"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Reading List entry</w:t>
            </w:r>
          </w:p>
        </w:tc>
        <w:tc>
          <w:tcPr>
            <w:tcW w:w="1366" w:type="dxa"/>
            <w:shd w:val="clear" w:color="auto" w:fill="BFBFBF" w:themeFill="background1" w:themeFillShade="BF"/>
          </w:tcPr>
          <w:p w14:paraId="2BF85E1E"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Electronic*</w:t>
            </w:r>
          </w:p>
        </w:tc>
      </w:tr>
      <w:tr w:rsidR="004F3129" w:rsidRPr="00D7590E" w14:paraId="1FAD83E5" w14:textId="77777777" w:rsidTr="00A462C3">
        <w:tc>
          <w:tcPr>
            <w:tcW w:w="1689" w:type="dxa"/>
          </w:tcPr>
          <w:p w14:paraId="04FA17DC"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Pr>
          <w:p w14:paraId="0971FEE9"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 xml:space="preserve">Loth, A., (2019) </w:t>
            </w:r>
            <w:r w:rsidRPr="00D7590E">
              <w:rPr>
                <w:rFonts w:cs="Arial"/>
                <w:i/>
              </w:rPr>
              <w:t>Visual Analytics with Tableau</w:t>
            </w:r>
            <w:r w:rsidRPr="00D7590E">
              <w:rPr>
                <w:rFonts w:cs="Arial"/>
              </w:rPr>
              <w:t>, Wiley</w:t>
            </w:r>
          </w:p>
        </w:tc>
        <w:tc>
          <w:tcPr>
            <w:tcW w:w="1366" w:type="dxa"/>
          </w:tcPr>
          <w:sdt>
            <w:sdtPr>
              <w:rPr>
                <w:rFonts w:cs="Arial"/>
              </w:rPr>
              <w:id w:val="1100991934"/>
            </w:sdtPr>
            <w:sdtEndPr/>
            <w:sdtContent>
              <w:p w14:paraId="754CD5A8"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4757C8F7" w14:textId="77777777" w:rsidTr="00A462C3">
        <w:tc>
          <w:tcPr>
            <w:tcW w:w="1689" w:type="dxa"/>
          </w:tcPr>
          <w:p w14:paraId="5EA9B764"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Pr>
          <w:p w14:paraId="2FED50F2"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 xml:space="preserve">Kimball, R. &amp; Ross, M. (2016) </w:t>
            </w:r>
            <w:r w:rsidRPr="00D7590E">
              <w:rPr>
                <w:rFonts w:cs="Arial"/>
                <w:i/>
              </w:rPr>
              <w:t>The Kimball Group Reader: Relentlessly Practical Tools for Data Warehousing and Business Intelligence</w:t>
            </w:r>
            <w:r w:rsidRPr="00D7590E">
              <w:rPr>
                <w:rFonts w:cs="Arial"/>
              </w:rPr>
              <w:t>, Wiley</w:t>
            </w:r>
          </w:p>
        </w:tc>
        <w:tc>
          <w:tcPr>
            <w:tcW w:w="1366" w:type="dxa"/>
          </w:tcPr>
          <w:sdt>
            <w:sdtPr>
              <w:rPr>
                <w:rFonts w:cs="Arial"/>
              </w:rPr>
              <w:id w:val="1684464575"/>
            </w:sdtPr>
            <w:sdtEndPr/>
            <w:sdtContent>
              <w:p w14:paraId="3E4710AE"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2A0BA50F" w14:textId="77777777" w:rsidTr="00A462C3">
        <w:tc>
          <w:tcPr>
            <w:tcW w:w="1689" w:type="dxa"/>
          </w:tcPr>
          <w:p w14:paraId="0DC578D6"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6BB959B2" w14:textId="77777777" w:rsidR="004F3129" w:rsidRPr="00D7590E" w:rsidRDefault="004F3129" w:rsidP="005E6A0C">
            <w:pPr>
              <w:numPr>
                <w:ilvl w:val="0"/>
                <w:numId w:val="5"/>
              </w:numPr>
              <w:tabs>
                <w:tab w:val="left" w:pos="720"/>
                <w:tab w:val="left" w:pos="1440"/>
                <w:tab w:val="left" w:pos="2160"/>
                <w:tab w:val="left" w:pos="2880"/>
              </w:tabs>
              <w:overflowPunct w:val="0"/>
              <w:autoSpaceDE w:val="0"/>
              <w:autoSpaceDN w:val="0"/>
              <w:adjustRightInd w:val="0"/>
              <w:ind w:left="0" w:firstLine="0"/>
              <w:jc w:val="both"/>
              <w:textAlignment w:val="baseline"/>
              <w:rPr>
                <w:rFonts w:cs="Arial"/>
              </w:rPr>
            </w:pPr>
            <w:r w:rsidRPr="00D7590E">
              <w:rPr>
                <w:rFonts w:cs="Arial"/>
              </w:rPr>
              <w:t xml:space="preserve">Few, S. (2012), </w:t>
            </w:r>
            <w:r w:rsidRPr="00D7590E">
              <w:rPr>
                <w:rFonts w:cs="Arial"/>
                <w:i/>
              </w:rPr>
              <w:t>Show Me The Numbers</w:t>
            </w:r>
            <w:r w:rsidRPr="00D7590E">
              <w:rPr>
                <w:rFonts w:cs="Arial"/>
              </w:rPr>
              <w:t>, Analytics Press, Burlingame, CA.</w:t>
            </w:r>
          </w:p>
        </w:tc>
        <w:tc>
          <w:tcPr>
            <w:tcW w:w="1366" w:type="dxa"/>
          </w:tcPr>
          <w:sdt>
            <w:sdtPr>
              <w:rPr>
                <w:rFonts w:cs="Arial"/>
              </w:rPr>
              <w:id w:val="-2129006305"/>
            </w:sdtPr>
            <w:sdtEndPr/>
            <w:sdtContent>
              <w:p w14:paraId="40B2E518"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489432D3" w14:textId="77777777" w:rsidTr="00A462C3">
        <w:tc>
          <w:tcPr>
            <w:tcW w:w="1689" w:type="dxa"/>
          </w:tcPr>
          <w:p w14:paraId="1BC7F409"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60E9D0F6"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 xml:space="preserve">Witten, I.H., Elbe, F., Hall, M.A., &amp; Pal, C.J. (2016), </w:t>
            </w:r>
            <w:r w:rsidRPr="00D7590E">
              <w:rPr>
                <w:rFonts w:cs="Arial"/>
                <w:i/>
              </w:rPr>
              <w:t>Data Mining: Practical Machine Learning Tools and Techniques</w:t>
            </w:r>
            <w:r w:rsidRPr="00D7590E">
              <w:rPr>
                <w:rFonts w:cs="Arial"/>
              </w:rPr>
              <w:t>, Morgan Kaufmann.</w:t>
            </w:r>
          </w:p>
        </w:tc>
        <w:tc>
          <w:tcPr>
            <w:tcW w:w="1366" w:type="dxa"/>
          </w:tcPr>
          <w:sdt>
            <w:sdtPr>
              <w:rPr>
                <w:rFonts w:cs="Arial"/>
              </w:rPr>
              <w:id w:val="-1495414291"/>
            </w:sdtPr>
            <w:sdtEndPr/>
            <w:sdtContent>
              <w:p w14:paraId="05026974"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bl>
    <w:p w14:paraId="786E9E84" w14:textId="77777777" w:rsidR="004F3129" w:rsidRPr="00D7590E" w:rsidRDefault="004F3129" w:rsidP="004F3129">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46C4344D" w14:textId="77777777" w:rsidR="004F3129" w:rsidRPr="00D7590E" w:rsidRDefault="004F3129" w:rsidP="004F3129">
      <w:pPr>
        <w:rPr>
          <w:rFonts w:cs="Arial"/>
        </w:rPr>
      </w:pPr>
      <w:r w:rsidRPr="00D7590E">
        <w:rPr>
          <w:rFonts w:cs="Arial"/>
        </w:rPr>
        <w:br w:type="page"/>
      </w:r>
    </w:p>
    <w:tbl>
      <w:tblPr>
        <w:tblStyle w:val="TableGrid2"/>
        <w:tblW w:w="0" w:type="auto"/>
        <w:tblLook w:val="04A0" w:firstRow="1" w:lastRow="0" w:firstColumn="1" w:lastColumn="0" w:noHBand="0" w:noVBand="1"/>
      </w:tblPr>
      <w:tblGrid>
        <w:gridCol w:w="1807"/>
        <w:gridCol w:w="6490"/>
      </w:tblGrid>
      <w:tr w:rsidR="004F3129" w:rsidRPr="00D7590E" w14:paraId="63C17CE6" w14:textId="77777777" w:rsidTr="00A462C3">
        <w:tc>
          <w:tcPr>
            <w:tcW w:w="1838" w:type="dxa"/>
          </w:tcPr>
          <w:p w14:paraId="70173BAC"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lastRenderedPageBreak/>
              <w:t>Module Code</w:t>
            </w:r>
          </w:p>
        </w:tc>
        <w:tc>
          <w:tcPr>
            <w:tcW w:w="6822" w:type="dxa"/>
          </w:tcPr>
          <w:p w14:paraId="46591D2F"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01257B">
              <w:rPr>
                <w:rFonts w:cs="Arial"/>
                <w:b/>
              </w:rPr>
              <w:t>ACCA6019</w:t>
            </w:r>
          </w:p>
        </w:tc>
      </w:tr>
      <w:tr w:rsidR="004F3129" w:rsidRPr="00D7590E" w14:paraId="0A4FD9BA" w14:textId="77777777" w:rsidTr="00A462C3">
        <w:tc>
          <w:tcPr>
            <w:tcW w:w="1838" w:type="dxa"/>
          </w:tcPr>
          <w:p w14:paraId="10E161D1"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Title</w:t>
            </w:r>
          </w:p>
        </w:tc>
        <w:tc>
          <w:tcPr>
            <w:tcW w:w="6822" w:type="dxa"/>
          </w:tcPr>
          <w:p w14:paraId="317255BC" w14:textId="77777777" w:rsidR="004F3129" w:rsidRPr="00D7590E" w:rsidRDefault="004F3129" w:rsidP="002078E8">
            <w:pPr>
              <w:pStyle w:val="Heading2"/>
            </w:pPr>
            <w:bookmarkStart w:id="12" w:name="_Toc41989099"/>
            <w:bookmarkStart w:id="13" w:name="_Toc45558083"/>
            <w:bookmarkStart w:id="14" w:name="_Toc51325745"/>
            <w:r w:rsidRPr="00D7590E">
              <w:t>Emerging Trends</w:t>
            </w:r>
            <w:bookmarkEnd w:id="12"/>
            <w:bookmarkEnd w:id="13"/>
            <w:bookmarkEnd w:id="14"/>
          </w:p>
        </w:tc>
      </w:tr>
      <w:tr w:rsidR="004F3129" w:rsidRPr="00D7590E" w14:paraId="4DCD02FD" w14:textId="77777777" w:rsidTr="00A462C3">
        <w:tc>
          <w:tcPr>
            <w:tcW w:w="1838" w:type="dxa"/>
          </w:tcPr>
          <w:p w14:paraId="34607289"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Date</w:t>
            </w:r>
          </w:p>
        </w:tc>
        <w:sdt>
          <w:sdtPr>
            <w:rPr>
              <w:rFonts w:cs="Arial"/>
              <w:b/>
            </w:rPr>
            <w:id w:val="1580485846"/>
            <w:date w:fullDate="2020-07-07T00:00:00Z">
              <w:dateFormat w:val="dd/MM/yyyy"/>
              <w:lid w:val="en-GB"/>
              <w:storeMappedDataAs w:val="dateTime"/>
              <w:calendar w:val="gregorian"/>
            </w:date>
          </w:sdtPr>
          <w:sdtEndPr/>
          <w:sdtContent>
            <w:tc>
              <w:tcPr>
                <w:tcW w:w="6822" w:type="dxa"/>
              </w:tcPr>
              <w:p w14:paraId="7316D3EC"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07/07/2020</w:t>
                </w:r>
              </w:p>
            </w:tc>
          </w:sdtContent>
        </w:sdt>
      </w:tr>
      <w:tr w:rsidR="004F3129" w:rsidRPr="00D7590E" w14:paraId="716018E7" w14:textId="77777777" w:rsidTr="00A462C3">
        <w:tc>
          <w:tcPr>
            <w:tcW w:w="1838" w:type="dxa"/>
          </w:tcPr>
          <w:p w14:paraId="4CF8804C"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Level</w:t>
            </w:r>
          </w:p>
        </w:tc>
        <w:sdt>
          <w:sdtPr>
            <w:rPr>
              <w:rFonts w:cs="Arial"/>
              <w:b/>
            </w:rPr>
            <w:id w:val="-212655994"/>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745EBC06"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6</w:t>
                </w:r>
              </w:p>
            </w:tc>
          </w:sdtContent>
        </w:sdt>
      </w:tr>
      <w:tr w:rsidR="004F3129" w:rsidRPr="00D7590E" w14:paraId="601F8C55" w14:textId="77777777" w:rsidTr="00A462C3">
        <w:tc>
          <w:tcPr>
            <w:tcW w:w="1838" w:type="dxa"/>
          </w:tcPr>
          <w:p w14:paraId="0EA85753"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Credits</w:t>
            </w:r>
          </w:p>
        </w:tc>
        <w:tc>
          <w:tcPr>
            <w:tcW w:w="6822" w:type="dxa"/>
          </w:tcPr>
          <w:p w14:paraId="6B2AB2F0"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20</w:t>
            </w:r>
          </w:p>
        </w:tc>
      </w:tr>
      <w:tr w:rsidR="004F3129" w:rsidRPr="00D7590E" w14:paraId="60164D5B" w14:textId="77777777" w:rsidTr="00A462C3">
        <w:tc>
          <w:tcPr>
            <w:tcW w:w="1838" w:type="dxa"/>
          </w:tcPr>
          <w:p w14:paraId="35578F7E"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Pre-Requisites</w:t>
            </w:r>
          </w:p>
        </w:tc>
        <w:tc>
          <w:tcPr>
            <w:tcW w:w="6822" w:type="dxa"/>
          </w:tcPr>
          <w:p w14:paraId="7B289CDA"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None</w:t>
            </w:r>
          </w:p>
        </w:tc>
      </w:tr>
    </w:tbl>
    <w:p w14:paraId="52A28721" w14:textId="77777777" w:rsidR="004F3129" w:rsidRPr="00203392" w:rsidRDefault="004F3129" w:rsidP="004F3129">
      <w:pPr>
        <w:pBdr>
          <w:bottom w:val="single" w:sz="6" w:space="1" w:color="auto"/>
        </w:pBdr>
        <w:rPr>
          <w:rFonts w:cs="Arial"/>
        </w:rPr>
      </w:pPr>
    </w:p>
    <w:p w14:paraId="4026EC7B" w14:textId="77777777" w:rsidR="004F3129" w:rsidRDefault="004F3129" w:rsidP="004F3129">
      <w:pPr>
        <w:pStyle w:val="bullet"/>
        <w:spacing w:before="0"/>
        <w:ind w:left="0" w:firstLine="0"/>
        <w:rPr>
          <w:rFonts w:ascii="Arial" w:hAnsi="Arial" w:cs="Arial"/>
          <w:b/>
          <w:sz w:val="22"/>
          <w:szCs w:val="22"/>
        </w:rPr>
      </w:pPr>
    </w:p>
    <w:p w14:paraId="304B0F50" w14:textId="77777777" w:rsidR="004F3129" w:rsidRDefault="004F3129" w:rsidP="004F3129">
      <w:pPr>
        <w:pStyle w:val="bullet"/>
        <w:spacing w:before="0"/>
        <w:ind w:left="0" w:firstLine="0"/>
        <w:rPr>
          <w:rFonts w:ascii="Arial" w:hAnsi="Arial" w:cs="Arial"/>
          <w:b/>
          <w:sz w:val="22"/>
          <w:szCs w:val="22"/>
        </w:rPr>
      </w:pPr>
      <w:r>
        <w:rPr>
          <w:rFonts w:ascii="Arial" w:hAnsi="Arial" w:cs="Arial"/>
          <w:b/>
          <w:sz w:val="22"/>
          <w:szCs w:val="22"/>
        </w:rPr>
        <w:t>AIM(S)</w:t>
      </w:r>
    </w:p>
    <w:p w14:paraId="4A9747BA" w14:textId="77777777" w:rsidR="004F3129" w:rsidRPr="00734926" w:rsidRDefault="004F3129" w:rsidP="005E6A0C">
      <w:pPr>
        <w:pStyle w:val="bullet"/>
        <w:numPr>
          <w:ilvl w:val="0"/>
          <w:numId w:val="7"/>
        </w:numPr>
        <w:spacing w:before="240"/>
        <w:ind w:left="851" w:hanging="567"/>
        <w:rPr>
          <w:rFonts w:ascii="Arial" w:hAnsi="Arial" w:cs="Arial"/>
          <w:sz w:val="22"/>
          <w:szCs w:val="22"/>
        </w:rPr>
      </w:pPr>
      <w:r w:rsidRPr="00734926">
        <w:rPr>
          <w:rFonts w:ascii="Arial" w:hAnsi="Arial" w:cs="Arial"/>
          <w:sz w:val="22"/>
          <w:szCs w:val="22"/>
        </w:rPr>
        <w:t>To enable students to demonstrate a theoretical or practical understanding of current technologies, concepts or practices.</w:t>
      </w:r>
    </w:p>
    <w:p w14:paraId="28A79858" w14:textId="77777777" w:rsidR="004F3129" w:rsidRPr="00B1208A" w:rsidRDefault="004F3129" w:rsidP="004F3129">
      <w:pPr>
        <w:pStyle w:val="bullet"/>
        <w:spacing w:before="0"/>
        <w:ind w:left="0" w:firstLine="0"/>
        <w:rPr>
          <w:rFonts w:ascii="Arial" w:hAnsi="Arial" w:cs="Arial"/>
          <w:b/>
          <w:sz w:val="22"/>
          <w:szCs w:val="22"/>
        </w:rPr>
      </w:pPr>
    </w:p>
    <w:p w14:paraId="408C1F6A" w14:textId="77777777" w:rsidR="004F3129" w:rsidRPr="00B1208A" w:rsidRDefault="004F3129" w:rsidP="004F3129">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5A9E0F3B" w14:textId="77777777" w:rsidR="004F3129" w:rsidRPr="00B1208A" w:rsidRDefault="004F3129" w:rsidP="004F3129">
      <w:pPr>
        <w:rPr>
          <w:rFonts w:cs="Arial"/>
          <w:b/>
        </w:rPr>
      </w:pPr>
    </w:p>
    <w:p w14:paraId="7CBB2F95" w14:textId="77777777" w:rsidR="004F3129" w:rsidRPr="00B1208A" w:rsidRDefault="004F3129" w:rsidP="004F3129">
      <w:pPr>
        <w:rPr>
          <w:rFonts w:cs="Arial"/>
        </w:rPr>
      </w:pPr>
      <w:r w:rsidRPr="00B1208A">
        <w:rPr>
          <w:rFonts w:cs="Arial"/>
        </w:rPr>
        <w:t>Upon the successful completion of this module, the student should be able to:</w:t>
      </w:r>
    </w:p>
    <w:p w14:paraId="341D6F93" w14:textId="77777777" w:rsidR="004F3129" w:rsidRPr="007D0C62" w:rsidRDefault="004F3129" w:rsidP="005E6A0C">
      <w:pPr>
        <w:pStyle w:val="bullet"/>
        <w:numPr>
          <w:ilvl w:val="0"/>
          <w:numId w:val="5"/>
        </w:numPr>
        <w:spacing w:before="240"/>
        <w:ind w:left="851" w:hanging="567"/>
        <w:rPr>
          <w:rFonts w:ascii="Arial" w:hAnsi="Arial" w:cs="Arial"/>
          <w:sz w:val="22"/>
          <w:szCs w:val="22"/>
        </w:rPr>
      </w:pPr>
      <w:r w:rsidRPr="007D0C62">
        <w:rPr>
          <w:rFonts w:ascii="Arial" w:hAnsi="Arial" w:cs="Arial"/>
          <w:sz w:val="22"/>
          <w:szCs w:val="22"/>
        </w:rPr>
        <w:t xml:space="preserve">Analyse the principles and concepts associated with an emerging field of computing such as the professional practices being adopted in industry, a novel technology or a new application of an existing technology. </w:t>
      </w:r>
    </w:p>
    <w:p w14:paraId="684E2B66" w14:textId="77777777" w:rsidR="004F3129" w:rsidRPr="007D0C62" w:rsidRDefault="004F3129" w:rsidP="005E6A0C">
      <w:pPr>
        <w:pStyle w:val="bullet"/>
        <w:numPr>
          <w:ilvl w:val="0"/>
          <w:numId w:val="5"/>
        </w:numPr>
        <w:spacing w:before="240"/>
        <w:ind w:left="851" w:hanging="567"/>
        <w:rPr>
          <w:rFonts w:ascii="Arial" w:hAnsi="Arial" w:cs="Arial"/>
          <w:sz w:val="22"/>
          <w:szCs w:val="22"/>
        </w:rPr>
      </w:pPr>
      <w:r w:rsidRPr="007D0C62">
        <w:rPr>
          <w:rFonts w:ascii="Arial" w:hAnsi="Arial" w:cs="Arial"/>
          <w:sz w:val="22"/>
          <w:szCs w:val="22"/>
        </w:rPr>
        <w:t>Evaluate the effectiveness, benefits, drawbacks or suitability of deploying appropriate technologies or approaches to the solution of a problem.</w:t>
      </w:r>
    </w:p>
    <w:p w14:paraId="19E3CF75" w14:textId="77777777" w:rsidR="004F3129" w:rsidRPr="00B1208A" w:rsidRDefault="004F3129" w:rsidP="004F3129">
      <w:pPr>
        <w:rPr>
          <w:rFonts w:cs="Arial"/>
        </w:rPr>
      </w:pPr>
    </w:p>
    <w:p w14:paraId="539A8874" w14:textId="77777777" w:rsidR="004F3129" w:rsidRPr="00B1208A" w:rsidRDefault="004F3129" w:rsidP="004F3129">
      <w:pPr>
        <w:pStyle w:val="fixed"/>
        <w:rPr>
          <w:rFonts w:ascii="Arial" w:hAnsi="Arial" w:cs="Arial"/>
          <w:sz w:val="22"/>
          <w:szCs w:val="22"/>
        </w:rPr>
      </w:pPr>
      <w:r w:rsidRPr="00B1208A">
        <w:rPr>
          <w:rFonts w:ascii="Arial" w:hAnsi="Arial" w:cs="Arial"/>
          <w:sz w:val="22"/>
          <w:szCs w:val="22"/>
        </w:rPr>
        <w:t>INDICATIVE CONTENT</w:t>
      </w:r>
    </w:p>
    <w:p w14:paraId="6A71B8E2"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Current or emerging technologies within fields such as networking, web development, software applications, data analytics</w:t>
      </w:r>
    </w:p>
    <w:p w14:paraId="27CEA1C6"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 xml:space="preserve">Software or network design methodologies </w:t>
      </w:r>
    </w:p>
    <w:p w14:paraId="3D210372"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 xml:space="preserve">Testing approaches within programming, network implementations, usability, etc. </w:t>
      </w:r>
    </w:p>
    <w:p w14:paraId="368DF013"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Software tools and libraries such as network simulation tools, rootkits, graphics SDKs, game engines, software libraries, software development tools, testing tools, etc.</w:t>
      </w:r>
    </w:p>
    <w:p w14:paraId="7E3FE390"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Critical, analytical thinking and writing</w:t>
      </w:r>
    </w:p>
    <w:p w14:paraId="740A0345" w14:textId="77777777" w:rsidR="004F3129" w:rsidRPr="00B1208A" w:rsidRDefault="004F3129" w:rsidP="004F3129">
      <w:pPr>
        <w:rPr>
          <w:rFonts w:cs="Arial"/>
        </w:rPr>
      </w:pPr>
    </w:p>
    <w:p w14:paraId="3F2C66ED" w14:textId="77777777" w:rsidR="004F3129" w:rsidRPr="00B1208A" w:rsidRDefault="004F3129" w:rsidP="004F3129">
      <w:pPr>
        <w:pStyle w:val="fixed"/>
        <w:rPr>
          <w:rFonts w:ascii="Arial" w:hAnsi="Arial" w:cs="Arial"/>
          <w:sz w:val="22"/>
          <w:szCs w:val="22"/>
        </w:rPr>
      </w:pPr>
      <w:r>
        <w:rPr>
          <w:rFonts w:ascii="Arial" w:hAnsi="Arial" w:cs="Arial"/>
          <w:sz w:val="22"/>
          <w:szCs w:val="22"/>
        </w:rPr>
        <w:t>Study Time Allocation</w:t>
      </w:r>
    </w:p>
    <w:p w14:paraId="25756B7D" w14:textId="77777777" w:rsidR="004F3129" w:rsidRPr="00B1208A" w:rsidRDefault="004F3129" w:rsidP="004F3129">
      <w:pPr>
        <w:pStyle w:val="fixed"/>
        <w:rPr>
          <w:rFonts w:ascii="Arial" w:hAnsi="Arial" w:cs="Arial"/>
          <w:sz w:val="22"/>
          <w:szCs w:val="22"/>
        </w:rPr>
      </w:pPr>
    </w:p>
    <w:p w14:paraId="24A968A3" w14:textId="77777777" w:rsidR="004F3129" w:rsidRPr="00B1208A" w:rsidRDefault="004F3129" w:rsidP="004F3129">
      <w:pPr>
        <w:keepNext/>
        <w:rPr>
          <w:rFonts w:cs="Arial"/>
        </w:rPr>
      </w:pPr>
      <w:r w:rsidRPr="00B1208A">
        <w:rPr>
          <w:rFonts w:cs="Arial"/>
        </w:rPr>
        <w:t>The study time for the module is divided as follows:</w:t>
      </w:r>
    </w:p>
    <w:p w14:paraId="122000F8" w14:textId="77777777" w:rsidR="004F3129" w:rsidRPr="00B1208A" w:rsidRDefault="004F3129" w:rsidP="004F3129">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4F3129" w:rsidRPr="00D7590E" w14:paraId="2D33F1A1" w14:textId="77777777" w:rsidTr="00A462C3">
        <w:tc>
          <w:tcPr>
            <w:tcW w:w="3969" w:type="dxa"/>
            <w:tcBorders>
              <w:top w:val="single" w:sz="4" w:space="0" w:color="auto"/>
              <w:left w:val="single" w:sz="4" w:space="0" w:color="auto"/>
            </w:tcBorders>
          </w:tcPr>
          <w:p w14:paraId="70D1F612"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701" w:type="dxa"/>
            <w:tcBorders>
              <w:top w:val="single" w:sz="4" w:space="0" w:color="auto"/>
            </w:tcBorders>
          </w:tcPr>
          <w:p w14:paraId="41D9F16C"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Hours</w:t>
            </w:r>
          </w:p>
        </w:tc>
        <w:tc>
          <w:tcPr>
            <w:tcW w:w="1843" w:type="dxa"/>
            <w:tcBorders>
              <w:top w:val="single" w:sz="4" w:space="0" w:color="auto"/>
            </w:tcBorders>
          </w:tcPr>
          <w:p w14:paraId="610F90D4"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32F38D25" w14:textId="77777777" w:rsidTr="00A462C3">
        <w:tc>
          <w:tcPr>
            <w:tcW w:w="3969" w:type="dxa"/>
          </w:tcPr>
          <w:p w14:paraId="3CC97472"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Scheduled learning</w:t>
            </w:r>
          </w:p>
        </w:tc>
        <w:tc>
          <w:tcPr>
            <w:tcW w:w="1701" w:type="dxa"/>
          </w:tcPr>
          <w:p w14:paraId="178513C8"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48</w:t>
            </w:r>
          </w:p>
        </w:tc>
        <w:tc>
          <w:tcPr>
            <w:tcW w:w="1843" w:type="dxa"/>
          </w:tcPr>
          <w:p w14:paraId="67549561"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24%</w:t>
            </w:r>
          </w:p>
        </w:tc>
      </w:tr>
      <w:tr w:rsidR="004F3129" w:rsidRPr="00D7590E" w14:paraId="41CCFAAD" w14:textId="77777777" w:rsidTr="00A462C3">
        <w:tc>
          <w:tcPr>
            <w:tcW w:w="3969" w:type="dxa"/>
          </w:tcPr>
          <w:p w14:paraId="447A954A"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Independent learning</w:t>
            </w:r>
          </w:p>
        </w:tc>
        <w:tc>
          <w:tcPr>
            <w:tcW w:w="1701" w:type="dxa"/>
          </w:tcPr>
          <w:p w14:paraId="2DBE1159"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152</w:t>
            </w:r>
          </w:p>
        </w:tc>
        <w:tc>
          <w:tcPr>
            <w:tcW w:w="1843" w:type="dxa"/>
          </w:tcPr>
          <w:p w14:paraId="6FAC5886"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76%</w:t>
            </w:r>
          </w:p>
        </w:tc>
      </w:tr>
      <w:tr w:rsidR="004F3129" w:rsidRPr="00D7590E" w14:paraId="4B841248" w14:textId="77777777" w:rsidTr="00A462C3">
        <w:tc>
          <w:tcPr>
            <w:tcW w:w="3969" w:type="dxa"/>
          </w:tcPr>
          <w:p w14:paraId="6FB98B32"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Placement learning</w:t>
            </w:r>
          </w:p>
        </w:tc>
        <w:tc>
          <w:tcPr>
            <w:tcW w:w="1701" w:type="dxa"/>
          </w:tcPr>
          <w:p w14:paraId="3C1E00E3"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c>
          <w:tcPr>
            <w:tcW w:w="1843" w:type="dxa"/>
          </w:tcPr>
          <w:p w14:paraId="6614EAE4"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r>
      <w:tr w:rsidR="004F3129" w:rsidRPr="00D7590E" w14:paraId="1C0EF380" w14:textId="77777777" w:rsidTr="00A462C3">
        <w:tc>
          <w:tcPr>
            <w:tcW w:w="3969" w:type="dxa"/>
          </w:tcPr>
          <w:p w14:paraId="24BE2BC0"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701" w:type="dxa"/>
          </w:tcPr>
          <w:p w14:paraId="2EA12531"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200</w:t>
            </w:r>
          </w:p>
        </w:tc>
        <w:tc>
          <w:tcPr>
            <w:tcW w:w="1843" w:type="dxa"/>
          </w:tcPr>
          <w:p w14:paraId="771C845E"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04A037F7"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054E91F" w14:textId="77777777" w:rsidR="00A462C3" w:rsidRDefault="00A462C3"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52B2244" w14:textId="77777777" w:rsidR="00A462C3" w:rsidRDefault="00A462C3"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63F3BFE" w14:textId="77777777" w:rsidR="00A462C3" w:rsidRDefault="00A462C3"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18FB6A1" w14:textId="05772125"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D1C1B">
        <w:rPr>
          <w:rFonts w:cs="Arial"/>
          <w:b/>
        </w:rPr>
        <w:lastRenderedPageBreak/>
        <w:t>ASSESSMENT</w:t>
      </w:r>
    </w:p>
    <w:p w14:paraId="515E054B"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EFE010A" w14:textId="77777777" w:rsidR="004F3129" w:rsidRPr="001D1C1B" w:rsidRDefault="004F3129" w:rsidP="004F3129">
      <w:pPr>
        <w:overflowPunct w:val="0"/>
        <w:autoSpaceDE w:val="0"/>
        <w:autoSpaceDN w:val="0"/>
        <w:adjustRightInd w:val="0"/>
        <w:jc w:val="both"/>
        <w:textAlignment w:val="baseline"/>
        <w:rPr>
          <w:rFonts w:cs="Arial"/>
          <w:b/>
        </w:rPr>
      </w:pPr>
      <w:r w:rsidRPr="001D1C1B">
        <w:rPr>
          <w:rFonts w:cs="Arial"/>
          <w:b/>
        </w:rPr>
        <w:t>Assessment Component 1</w:t>
      </w:r>
    </w:p>
    <w:p w14:paraId="117A9A9A" w14:textId="77777777" w:rsidR="004F3129" w:rsidRPr="001D1C1B" w:rsidRDefault="004F3129" w:rsidP="004F3129">
      <w:pPr>
        <w:overflowPunct w:val="0"/>
        <w:autoSpaceDE w:val="0"/>
        <w:autoSpaceDN w:val="0"/>
        <w:adjustRightInd w:val="0"/>
        <w:jc w:val="both"/>
        <w:textAlignment w:val="baseline"/>
        <w:rPr>
          <w:rFonts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320934F0" w14:textId="77777777" w:rsidTr="00A462C3">
        <w:sdt>
          <w:sdtPr>
            <w:rPr>
              <w:rFonts w:cs="Arial"/>
            </w:rPr>
            <w:id w:val="-163238126"/>
          </w:sdtPr>
          <w:sdtEndPr/>
          <w:sdtContent>
            <w:tc>
              <w:tcPr>
                <w:tcW w:w="547" w:type="dxa"/>
              </w:tcPr>
              <w:p w14:paraId="2789C1BD"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22" w:type="dxa"/>
          </w:tcPr>
          <w:p w14:paraId="6ADA478C"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582339671"/>
          </w:sdtPr>
          <w:sdtEndPr/>
          <w:sdtContent>
            <w:tc>
              <w:tcPr>
                <w:tcW w:w="526" w:type="dxa"/>
              </w:tcPr>
              <w:p w14:paraId="52F7C889"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91" w:type="dxa"/>
          </w:tcPr>
          <w:p w14:paraId="06D50138"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1942292897"/>
          </w:sdtPr>
          <w:sdtEndPr/>
          <w:sdtContent>
            <w:tc>
              <w:tcPr>
                <w:tcW w:w="526" w:type="dxa"/>
              </w:tcPr>
              <w:p w14:paraId="349C85D4"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58" w:type="dxa"/>
          </w:tcPr>
          <w:p w14:paraId="73C6F09A"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2640B1BB"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4673"/>
        <w:gridCol w:w="2552"/>
        <w:gridCol w:w="1559"/>
      </w:tblGrid>
      <w:tr w:rsidR="004F3129" w:rsidRPr="00D7590E" w14:paraId="0CB8E62E" w14:textId="77777777" w:rsidTr="00A462C3">
        <w:tc>
          <w:tcPr>
            <w:tcW w:w="4673" w:type="dxa"/>
            <w:vAlign w:val="center"/>
          </w:tcPr>
          <w:p w14:paraId="1AEF24E8"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2552" w:type="dxa"/>
            <w:vAlign w:val="center"/>
          </w:tcPr>
          <w:p w14:paraId="6367A72E"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b/>
              </w:rPr>
              <w:t>Volume</w:t>
            </w:r>
          </w:p>
        </w:tc>
        <w:tc>
          <w:tcPr>
            <w:tcW w:w="1559" w:type="dxa"/>
            <w:vAlign w:val="center"/>
          </w:tcPr>
          <w:p w14:paraId="1A8573D1"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b/>
              </w:rPr>
              <w:t>Weighting</w:t>
            </w:r>
          </w:p>
        </w:tc>
      </w:tr>
      <w:tr w:rsidR="004F3129" w:rsidRPr="00D7590E" w14:paraId="38F8BC2D" w14:textId="77777777" w:rsidTr="00A462C3">
        <w:tc>
          <w:tcPr>
            <w:tcW w:w="4673" w:type="dxa"/>
            <w:vAlign w:val="center"/>
          </w:tcPr>
          <w:p w14:paraId="2C63309A"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Portfolio</w:t>
            </w:r>
          </w:p>
        </w:tc>
        <w:tc>
          <w:tcPr>
            <w:tcW w:w="2552" w:type="dxa"/>
            <w:vAlign w:val="center"/>
          </w:tcPr>
          <w:p w14:paraId="744C5F21"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May take the form of an essay, a presentation and/or an implementation</w:t>
            </w:r>
          </w:p>
          <w:p w14:paraId="30EA775D"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4000 words equivalent</w:t>
            </w:r>
          </w:p>
        </w:tc>
        <w:tc>
          <w:tcPr>
            <w:tcW w:w="1559" w:type="dxa"/>
            <w:vAlign w:val="center"/>
          </w:tcPr>
          <w:p w14:paraId="2DF206B9"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100%</w:t>
            </w:r>
          </w:p>
        </w:tc>
      </w:tr>
    </w:tbl>
    <w:p w14:paraId="3957E370" w14:textId="77777777" w:rsidR="004F3129" w:rsidRPr="00D7590E" w:rsidRDefault="004F3129" w:rsidP="004F3129">
      <w:pPr>
        <w:overflowPunct w:val="0"/>
        <w:autoSpaceDE w:val="0"/>
        <w:autoSpaceDN w:val="0"/>
        <w:adjustRightInd w:val="0"/>
        <w:jc w:val="both"/>
        <w:textAlignment w:val="baseline"/>
        <w:rPr>
          <w:rFonts w:cs="Arial"/>
          <w:b/>
        </w:rPr>
      </w:pPr>
    </w:p>
    <w:p w14:paraId="205E03A8" w14:textId="701B321E" w:rsidR="004F3129" w:rsidRDefault="004F3129" w:rsidP="004F3129">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D7590E">
        <w:rPr>
          <w:rFonts w:cs="Arial"/>
          <w:b/>
        </w:rPr>
        <w:t>Assessment Summary</w:t>
      </w:r>
    </w:p>
    <w:p w14:paraId="5E5E911F" w14:textId="77777777" w:rsidR="00A462C3" w:rsidRPr="00D7590E" w:rsidRDefault="00A462C3" w:rsidP="004F3129">
      <w:pPr>
        <w:keepNext/>
        <w:tabs>
          <w:tab w:val="left" w:pos="720"/>
          <w:tab w:val="left" w:pos="1440"/>
          <w:tab w:val="left" w:pos="2160"/>
          <w:tab w:val="left" w:pos="2880"/>
        </w:tabs>
        <w:overflowPunct w:val="0"/>
        <w:autoSpaceDE w:val="0"/>
        <w:autoSpaceDN w:val="0"/>
        <w:adjustRightInd w:val="0"/>
        <w:jc w:val="both"/>
        <w:textAlignment w:val="baseline"/>
        <w:rPr>
          <w:rFonts w:cs="Arial"/>
          <w:b/>
        </w:rPr>
      </w:pPr>
    </w:p>
    <w:tbl>
      <w:tblPr>
        <w:tblStyle w:val="TableGrid2"/>
        <w:tblW w:w="0" w:type="auto"/>
        <w:tblLayout w:type="fixed"/>
        <w:tblLook w:val="04A0" w:firstRow="1" w:lastRow="0" w:firstColumn="1" w:lastColumn="0" w:noHBand="0" w:noVBand="1"/>
      </w:tblPr>
      <w:tblGrid>
        <w:gridCol w:w="3261"/>
        <w:gridCol w:w="1842"/>
      </w:tblGrid>
      <w:tr w:rsidR="004F3129" w:rsidRPr="00D7590E" w14:paraId="62354244" w14:textId="77777777" w:rsidTr="00A462C3">
        <w:tc>
          <w:tcPr>
            <w:tcW w:w="3261" w:type="dxa"/>
            <w:tcBorders>
              <w:top w:val="single" w:sz="4" w:space="0" w:color="auto"/>
              <w:left w:val="single" w:sz="4" w:space="0" w:color="auto"/>
            </w:tcBorders>
          </w:tcPr>
          <w:p w14:paraId="51BF0E96"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842" w:type="dxa"/>
          </w:tcPr>
          <w:p w14:paraId="299F6011"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204F0F8B" w14:textId="77777777" w:rsidTr="00A462C3">
        <w:tc>
          <w:tcPr>
            <w:tcW w:w="3261" w:type="dxa"/>
          </w:tcPr>
          <w:p w14:paraId="303C1F98"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Written exam</w:t>
            </w:r>
          </w:p>
        </w:tc>
        <w:tc>
          <w:tcPr>
            <w:tcW w:w="1842" w:type="dxa"/>
          </w:tcPr>
          <w:p w14:paraId="0D94CB7C"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0%</w:t>
            </w:r>
          </w:p>
        </w:tc>
      </w:tr>
      <w:tr w:rsidR="004F3129" w:rsidRPr="00D7590E" w14:paraId="11F096EB" w14:textId="77777777" w:rsidTr="00A462C3">
        <w:tc>
          <w:tcPr>
            <w:tcW w:w="3261" w:type="dxa"/>
          </w:tcPr>
          <w:p w14:paraId="14140384"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Coursework</w:t>
            </w:r>
          </w:p>
        </w:tc>
        <w:tc>
          <w:tcPr>
            <w:tcW w:w="1842" w:type="dxa"/>
          </w:tcPr>
          <w:p w14:paraId="5ED7A562"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100%</w:t>
            </w:r>
          </w:p>
        </w:tc>
      </w:tr>
      <w:tr w:rsidR="004F3129" w:rsidRPr="00D7590E" w14:paraId="2BF1F4DC" w14:textId="77777777" w:rsidTr="00A462C3">
        <w:tc>
          <w:tcPr>
            <w:tcW w:w="3261" w:type="dxa"/>
          </w:tcPr>
          <w:p w14:paraId="55DA6194"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Practical</w:t>
            </w:r>
          </w:p>
        </w:tc>
        <w:tc>
          <w:tcPr>
            <w:tcW w:w="1842" w:type="dxa"/>
          </w:tcPr>
          <w:p w14:paraId="35DE4B0D"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0%</w:t>
            </w:r>
          </w:p>
        </w:tc>
      </w:tr>
      <w:tr w:rsidR="004F3129" w:rsidRPr="00D7590E" w14:paraId="2B4D0820" w14:textId="77777777" w:rsidTr="00A462C3">
        <w:tc>
          <w:tcPr>
            <w:tcW w:w="3261" w:type="dxa"/>
          </w:tcPr>
          <w:p w14:paraId="7C4B6C2B"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842" w:type="dxa"/>
          </w:tcPr>
          <w:p w14:paraId="74819C10"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453D8645" w14:textId="77777777" w:rsidR="004F3129" w:rsidRPr="00AC3B2F" w:rsidRDefault="004F3129" w:rsidP="004F3129">
      <w:pPr>
        <w:overflowPunct w:val="0"/>
        <w:autoSpaceDE w:val="0"/>
        <w:autoSpaceDN w:val="0"/>
        <w:adjustRightInd w:val="0"/>
        <w:jc w:val="both"/>
        <w:textAlignment w:val="baseline"/>
        <w:rPr>
          <w:rFonts w:cs="Arial"/>
          <w:sz w:val="24"/>
        </w:rPr>
      </w:pPr>
    </w:p>
    <w:p w14:paraId="6454EC51" w14:textId="77777777" w:rsidR="004F3129" w:rsidRPr="00AC3B2F" w:rsidRDefault="004F3129" w:rsidP="004F3129">
      <w:pPr>
        <w:overflowPunct w:val="0"/>
        <w:autoSpaceDE w:val="0"/>
        <w:autoSpaceDN w:val="0"/>
        <w:adjustRightInd w:val="0"/>
        <w:jc w:val="both"/>
        <w:textAlignment w:val="baseline"/>
        <w:rPr>
          <w:rFonts w:cs="Arial"/>
          <w:b/>
        </w:rPr>
      </w:pPr>
      <w:r w:rsidRPr="00AC3B2F">
        <w:rPr>
          <w:rFonts w:cs="Arial"/>
          <w:b/>
        </w:rPr>
        <w:t>INDICATIVE READING LIST</w:t>
      </w:r>
    </w:p>
    <w:p w14:paraId="28FAC4CE" w14:textId="77777777" w:rsidR="004F3129" w:rsidRPr="00AC3B2F" w:rsidRDefault="004F3129" w:rsidP="004F3129">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5"/>
        <w:gridCol w:w="5246"/>
        <w:gridCol w:w="1366"/>
      </w:tblGrid>
      <w:tr w:rsidR="004F3129" w:rsidRPr="00D7590E" w14:paraId="62C43927" w14:textId="77777777" w:rsidTr="00A462C3">
        <w:tc>
          <w:tcPr>
            <w:tcW w:w="1689" w:type="dxa"/>
            <w:shd w:val="clear" w:color="auto" w:fill="BFBFBF" w:themeFill="background1" w:themeFillShade="BF"/>
          </w:tcPr>
          <w:p w14:paraId="375CE376"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Code</w:t>
            </w:r>
          </w:p>
        </w:tc>
        <w:tc>
          <w:tcPr>
            <w:tcW w:w="6971" w:type="dxa"/>
            <w:gridSpan w:val="2"/>
          </w:tcPr>
          <w:p w14:paraId="018EEA6E"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01257B">
              <w:rPr>
                <w:rFonts w:cs="Arial"/>
              </w:rPr>
              <w:t>ACCA6019</w:t>
            </w:r>
          </w:p>
        </w:tc>
      </w:tr>
      <w:tr w:rsidR="004F3129" w:rsidRPr="00D7590E" w14:paraId="5F5DC3E2" w14:textId="77777777" w:rsidTr="00A462C3">
        <w:tc>
          <w:tcPr>
            <w:tcW w:w="1689" w:type="dxa"/>
            <w:shd w:val="clear" w:color="auto" w:fill="BFBFBF" w:themeFill="background1" w:themeFillShade="BF"/>
          </w:tcPr>
          <w:p w14:paraId="1CD17A0B"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Title</w:t>
            </w:r>
          </w:p>
        </w:tc>
        <w:tc>
          <w:tcPr>
            <w:tcW w:w="6971" w:type="dxa"/>
            <w:gridSpan w:val="2"/>
          </w:tcPr>
          <w:p w14:paraId="2B43B404"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rPr>
              <w:t>Emerging Trends</w:t>
            </w:r>
          </w:p>
        </w:tc>
      </w:tr>
      <w:tr w:rsidR="004F3129" w:rsidRPr="00D7590E" w14:paraId="1FB65B5C" w14:textId="77777777" w:rsidTr="00A462C3">
        <w:tc>
          <w:tcPr>
            <w:tcW w:w="1689" w:type="dxa"/>
            <w:shd w:val="clear" w:color="auto" w:fill="BFBFBF" w:themeFill="background1" w:themeFillShade="BF"/>
          </w:tcPr>
          <w:p w14:paraId="2B30AB6A"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Classification</w:t>
            </w:r>
          </w:p>
        </w:tc>
        <w:tc>
          <w:tcPr>
            <w:tcW w:w="5605" w:type="dxa"/>
            <w:shd w:val="clear" w:color="auto" w:fill="BFBFBF" w:themeFill="background1" w:themeFillShade="BF"/>
          </w:tcPr>
          <w:p w14:paraId="052CD415"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Reading List entry</w:t>
            </w:r>
          </w:p>
        </w:tc>
        <w:tc>
          <w:tcPr>
            <w:tcW w:w="1366" w:type="dxa"/>
            <w:shd w:val="clear" w:color="auto" w:fill="BFBFBF" w:themeFill="background1" w:themeFillShade="BF"/>
          </w:tcPr>
          <w:p w14:paraId="23D0E38D"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Electronic*</w:t>
            </w:r>
          </w:p>
        </w:tc>
      </w:tr>
      <w:tr w:rsidR="004F3129" w:rsidRPr="00D7590E" w14:paraId="5DCCF4F4" w14:textId="77777777" w:rsidTr="00A462C3">
        <w:tc>
          <w:tcPr>
            <w:tcW w:w="1689" w:type="dxa"/>
          </w:tcPr>
          <w:p w14:paraId="31DBA8AC"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Pr>
          <w:p w14:paraId="52E29691"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The nature of this module requires up to date sources. These will be provided to the students during the module. Essential texts will change during the course of the module.</w:t>
            </w:r>
          </w:p>
        </w:tc>
        <w:tc>
          <w:tcPr>
            <w:tcW w:w="1366" w:type="dxa"/>
          </w:tcPr>
          <w:p w14:paraId="59B70879" w14:textId="77777777" w:rsidR="004F3129" w:rsidRPr="00D7590E" w:rsidRDefault="004F3129" w:rsidP="00A462C3">
            <w:pPr>
              <w:overflowPunct w:val="0"/>
              <w:autoSpaceDE w:val="0"/>
              <w:autoSpaceDN w:val="0"/>
              <w:adjustRightInd w:val="0"/>
              <w:jc w:val="center"/>
              <w:textAlignment w:val="baseline"/>
              <w:rPr>
                <w:rFonts w:cs="Arial"/>
              </w:rPr>
            </w:pPr>
          </w:p>
        </w:tc>
      </w:tr>
      <w:tr w:rsidR="004F3129" w:rsidRPr="00D7590E" w14:paraId="11A203BF" w14:textId="77777777" w:rsidTr="00A462C3">
        <w:tc>
          <w:tcPr>
            <w:tcW w:w="1689" w:type="dxa"/>
          </w:tcPr>
          <w:p w14:paraId="1ADE1D2B"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5611BD02"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proofErr w:type="spellStart"/>
            <w:r w:rsidRPr="00D7590E">
              <w:rPr>
                <w:rFonts w:cs="Arial"/>
              </w:rPr>
              <w:t>Bejtlich</w:t>
            </w:r>
            <w:proofErr w:type="spellEnd"/>
            <w:r w:rsidRPr="00D7590E">
              <w:rPr>
                <w:rFonts w:cs="Arial"/>
              </w:rPr>
              <w:t>, R. (2015) The Tao of Network Security Monitoring: Beyond Intrusion Detection, Boston: Addison-Wesley</w:t>
            </w:r>
          </w:p>
        </w:tc>
        <w:tc>
          <w:tcPr>
            <w:tcW w:w="1366" w:type="dxa"/>
          </w:tcPr>
          <w:sdt>
            <w:sdtPr>
              <w:rPr>
                <w:rFonts w:cs="Arial"/>
              </w:rPr>
              <w:id w:val="-418645236"/>
            </w:sdtPr>
            <w:sdtEndPr/>
            <w:sdtContent>
              <w:p w14:paraId="018CCD06"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1C5835AE" w14:textId="77777777" w:rsidTr="00A462C3">
        <w:tc>
          <w:tcPr>
            <w:tcW w:w="1689" w:type="dxa"/>
          </w:tcPr>
          <w:p w14:paraId="0F768272"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5076F60A"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Stallings, W. (2017) Cryptography and Network Security: Principles and Practice (7th Edition), Pearson Education Limited</w:t>
            </w:r>
          </w:p>
        </w:tc>
        <w:tc>
          <w:tcPr>
            <w:tcW w:w="1366" w:type="dxa"/>
          </w:tcPr>
          <w:sdt>
            <w:sdtPr>
              <w:rPr>
                <w:rFonts w:cs="Arial"/>
              </w:rPr>
              <w:id w:val="1860151408"/>
            </w:sdtPr>
            <w:sdtEndPr/>
            <w:sdtContent>
              <w:p w14:paraId="7EC9BCAD"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7FC7A1D9" w14:textId="77777777" w:rsidTr="00A462C3">
        <w:tc>
          <w:tcPr>
            <w:tcW w:w="1689" w:type="dxa"/>
          </w:tcPr>
          <w:p w14:paraId="7F101F5C"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289013BE"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Sommerville, I. (2015), Software Engineering, , Pearson</w:t>
            </w:r>
          </w:p>
        </w:tc>
        <w:tc>
          <w:tcPr>
            <w:tcW w:w="1366" w:type="dxa"/>
          </w:tcPr>
          <w:sdt>
            <w:sdtPr>
              <w:rPr>
                <w:rFonts w:cs="Arial"/>
              </w:rPr>
              <w:id w:val="805429963"/>
            </w:sdtPr>
            <w:sdtEndPr/>
            <w:sdtContent>
              <w:p w14:paraId="3A523BA9"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bl>
    <w:p w14:paraId="289911C5" w14:textId="77777777" w:rsidR="004F3129" w:rsidRPr="00D7590E" w:rsidRDefault="004F3129" w:rsidP="004F3129">
      <w:pPr>
        <w:overflowPunct w:val="0"/>
        <w:autoSpaceDE w:val="0"/>
        <w:autoSpaceDN w:val="0"/>
        <w:adjustRightInd w:val="0"/>
        <w:jc w:val="both"/>
        <w:textAlignment w:val="baseline"/>
      </w:pPr>
    </w:p>
    <w:p w14:paraId="134B89DC" w14:textId="77777777" w:rsidR="004F3129" w:rsidRPr="00D7590E" w:rsidRDefault="004F3129" w:rsidP="004F3129">
      <w:pPr>
        <w:rPr>
          <w:rFonts w:cs="Arial"/>
        </w:rPr>
      </w:pPr>
      <w:r w:rsidRPr="00D7590E">
        <w:rPr>
          <w:rFonts w:cs="Arial"/>
        </w:rPr>
        <w:br w:type="page"/>
      </w:r>
    </w:p>
    <w:tbl>
      <w:tblPr>
        <w:tblStyle w:val="TableGrid2"/>
        <w:tblW w:w="0" w:type="auto"/>
        <w:tblLook w:val="04A0" w:firstRow="1" w:lastRow="0" w:firstColumn="1" w:lastColumn="0" w:noHBand="0" w:noVBand="1"/>
      </w:tblPr>
      <w:tblGrid>
        <w:gridCol w:w="1806"/>
        <w:gridCol w:w="6491"/>
      </w:tblGrid>
      <w:tr w:rsidR="004F3129" w:rsidRPr="00D7590E" w14:paraId="65ED92BC" w14:textId="77777777" w:rsidTr="00A462C3">
        <w:tc>
          <w:tcPr>
            <w:tcW w:w="1838" w:type="dxa"/>
          </w:tcPr>
          <w:p w14:paraId="53F487D9"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lastRenderedPageBreak/>
              <w:t>Module Code</w:t>
            </w:r>
          </w:p>
        </w:tc>
        <w:tc>
          <w:tcPr>
            <w:tcW w:w="6822" w:type="dxa"/>
          </w:tcPr>
          <w:p w14:paraId="670C823F"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316515">
              <w:rPr>
                <w:rFonts w:cs="Arial"/>
                <w:b/>
              </w:rPr>
              <w:t>ACCA6023</w:t>
            </w:r>
          </w:p>
        </w:tc>
      </w:tr>
      <w:tr w:rsidR="004F3129" w:rsidRPr="00D7590E" w14:paraId="698EB926" w14:textId="77777777" w:rsidTr="00A462C3">
        <w:tc>
          <w:tcPr>
            <w:tcW w:w="1838" w:type="dxa"/>
          </w:tcPr>
          <w:p w14:paraId="66232D0E"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Title</w:t>
            </w:r>
          </w:p>
        </w:tc>
        <w:tc>
          <w:tcPr>
            <w:tcW w:w="6822" w:type="dxa"/>
          </w:tcPr>
          <w:p w14:paraId="6E846E77" w14:textId="77777777" w:rsidR="004F3129" w:rsidRPr="00D7590E" w:rsidRDefault="004F3129" w:rsidP="002078E8">
            <w:pPr>
              <w:pStyle w:val="Heading2"/>
            </w:pPr>
            <w:bookmarkStart w:id="15" w:name="_Toc45558084"/>
            <w:bookmarkStart w:id="16" w:name="_Toc51325746"/>
            <w:r w:rsidRPr="00D7590E">
              <w:t>Enterprise Networking, Security and Automation</w:t>
            </w:r>
            <w:bookmarkEnd w:id="15"/>
            <w:bookmarkEnd w:id="16"/>
          </w:p>
        </w:tc>
      </w:tr>
      <w:tr w:rsidR="004F3129" w:rsidRPr="00D7590E" w14:paraId="1EECE530" w14:textId="77777777" w:rsidTr="00A462C3">
        <w:tc>
          <w:tcPr>
            <w:tcW w:w="1838" w:type="dxa"/>
          </w:tcPr>
          <w:p w14:paraId="2361D2A1"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Date</w:t>
            </w:r>
          </w:p>
        </w:tc>
        <w:sdt>
          <w:sdtPr>
            <w:rPr>
              <w:rFonts w:cs="Arial"/>
              <w:b/>
            </w:rPr>
            <w:id w:val="-2067323089"/>
            <w:date w:fullDate="2020-01-06T00:00:00Z">
              <w:dateFormat w:val="dd/MM/yyyy"/>
              <w:lid w:val="en-GB"/>
              <w:storeMappedDataAs w:val="dateTime"/>
              <w:calendar w:val="gregorian"/>
            </w:date>
          </w:sdtPr>
          <w:sdtEndPr/>
          <w:sdtContent>
            <w:tc>
              <w:tcPr>
                <w:tcW w:w="6822" w:type="dxa"/>
              </w:tcPr>
              <w:p w14:paraId="7ADA2C92"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06/01/2020</w:t>
                </w:r>
              </w:p>
            </w:tc>
          </w:sdtContent>
        </w:sdt>
      </w:tr>
      <w:tr w:rsidR="004F3129" w:rsidRPr="00D7590E" w14:paraId="0B9F9D33" w14:textId="77777777" w:rsidTr="00A462C3">
        <w:tc>
          <w:tcPr>
            <w:tcW w:w="1838" w:type="dxa"/>
          </w:tcPr>
          <w:p w14:paraId="01211791"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Level</w:t>
            </w:r>
          </w:p>
        </w:tc>
        <w:sdt>
          <w:sdtPr>
            <w:rPr>
              <w:rFonts w:cs="Arial"/>
              <w:b/>
            </w:rPr>
            <w:id w:val="-1899665070"/>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D91C0D5"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6</w:t>
                </w:r>
              </w:p>
            </w:tc>
          </w:sdtContent>
        </w:sdt>
      </w:tr>
      <w:tr w:rsidR="004F3129" w:rsidRPr="00D7590E" w14:paraId="018CF3A3" w14:textId="77777777" w:rsidTr="00A462C3">
        <w:tc>
          <w:tcPr>
            <w:tcW w:w="1838" w:type="dxa"/>
          </w:tcPr>
          <w:p w14:paraId="055E6940"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Credits</w:t>
            </w:r>
          </w:p>
        </w:tc>
        <w:tc>
          <w:tcPr>
            <w:tcW w:w="6822" w:type="dxa"/>
          </w:tcPr>
          <w:p w14:paraId="11F866D0"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20</w:t>
            </w:r>
          </w:p>
        </w:tc>
      </w:tr>
      <w:tr w:rsidR="004F3129" w:rsidRPr="00D7590E" w14:paraId="70974A23" w14:textId="77777777" w:rsidTr="00A462C3">
        <w:tc>
          <w:tcPr>
            <w:tcW w:w="1838" w:type="dxa"/>
          </w:tcPr>
          <w:p w14:paraId="176B5EED"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Pre-Requisites</w:t>
            </w:r>
          </w:p>
        </w:tc>
        <w:tc>
          <w:tcPr>
            <w:tcW w:w="6822" w:type="dxa"/>
          </w:tcPr>
          <w:p w14:paraId="0D25721C"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None</w:t>
            </w:r>
          </w:p>
        </w:tc>
      </w:tr>
    </w:tbl>
    <w:p w14:paraId="77041E7B" w14:textId="77777777" w:rsidR="004F3129" w:rsidRPr="00203392" w:rsidRDefault="004F3129" w:rsidP="004F3129">
      <w:pPr>
        <w:pBdr>
          <w:bottom w:val="single" w:sz="6" w:space="1" w:color="auto"/>
        </w:pBdr>
        <w:rPr>
          <w:rFonts w:cs="Arial"/>
        </w:rPr>
      </w:pPr>
    </w:p>
    <w:p w14:paraId="74123D5B" w14:textId="77777777" w:rsidR="004F3129" w:rsidRDefault="004F3129" w:rsidP="004F3129">
      <w:pPr>
        <w:pStyle w:val="bullet"/>
        <w:spacing w:before="0"/>
        <w:ind w:left="0" w:firstLine="0"/>
        <w:rPr>
          <w:rFonts w:ascii="Arial" w:hAnsi="Arial" w:cs="Arial"/>
          <w:b/>
          <w:sz w:val="22"/>
          <w:szCs w:val="22"/>
        </w:rPr>
      </w:pPr>
    </w:p>
    <w:p w14:paraId="7AC8C2D1" w14:textId="77777777" w:rsidR="004F3129" w:rsidRDefault="004F3129" w:rsidP="004F3129">
      <w:pPr>
        <w:pStyle w:val="bullet"/>
        <w:spacing w:before="0"/>
        <w:ind w:left="0" w:firstLine="0"/>
        <w:rPr>
          <w:rFonts w:ascii="Arial" w:hAnsi="Arial" w:cs="Arial"/>
          <w:b/>
          <w:sz w:val="22"/>
          <w:szCs w:val="22"/>
        </w:rPr>
      </w:pPr>
      <w:r>
        <w:rPr>
          <w:rFonts w:ascii="Arial" w:hAnsi="Arial" w:cs="Arial"/>
          <w:b/>
          <w:sz w:val="22"/>
          <w:szCs w:val="22"/>
        </w:rPr>
        <w:t>AIM(S)</w:t>
      </w:r>
    </w:p>
    <w:p w14:paraId="02E6C863" w14:textId="77777777" w:rsidR="004F3129" w:rsidRPr="00734926" w:rsidRDefault="004F3129" w:rsidP="005E6A0C">
      <w:pPr>
        <w:pStyle w:val="bullet"/>
        <w:numPr>
          <w:ilvl w:val="0"/>
          <w:numId w:val="7"/>
        </w:numPr>
        <w:spacing w:before="240"/>
        <w:ind w:left="851" w:hanging="567"/>
        <w:rPr>
          <w:rFonts w:ascii="Arial" w:hAnsi="Arial" w:cs="Arial"/>
          <w:sz w:val="22"/>
          <w:szCs w:val="22"/>
        </w:rPr>
      </w:pPr>
      <w:r w:rsidRPr="00734926">
        <w:rPr>
          <w:rFonts w:ascii="Arial" w:hAnsi="Arial" w:cs="Arial"/>
          <w:sz w:val="22"/>
          <w:szCs w:val="22"/>
        </w:rPr>
        <w:t>To study the technical issues related to advance routing protocols and switching techniques within network infrastructure. To have a detailed knowledge of interior and exterior gateway routing protocols, various switching techniques and to understand the fundamental technical principles underlying autonomous systems.</w:t>
      </w:r>
    </w:p>
    <w:p w14:paraId="6AA22633" w14:textId="77777777" w:rsidR="004F3129" w:rsidRPr="00B1208A" w:rsidRDefault="004F3129" w:rsidP="004F3129">
      <w:pPr>
        <w:pStyle w:val="bullet"/>
        <w:spacing w:before="0"/>
        <w:ind w:left="0" w:firstLine="0"/>
        <w:rPr>
          <w:rFonts w:ascii="Arial" w:hAnsi="Arial" w:cs="Arial"/>
          <w:b/>
          <w:sz w:val="22"/>
          <w:szCs w:val="22"/>
        </w:rPr>
      </w:pPr>
    </w:p>
    <w:p w14:paraId="69A0611F" w14:textId="77777777" w:rsidR="004F3129" w:rsidRPr="00B1208A" w:rsidRDefault="004F3129" w:rsidP="004F3129">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48BAD700" w14:textId="77777777" w:rsidR="004F3129" w:rsidRPr="00B1208A" w:rsidRDefault="004F3129" w:rsidP="004F3129">
      <w:pPr>
        <w:rPr>
          <w:rFonts w:cs="Arial"/>
          <w:b/>
        </w:rPr>
      </w:pPr>
    </w:p>
    <w:p w14:paraId="42D6F4B0" w14:textId="77777777" w:rsidR="004F3129" w:rsidRPr="00B1208A" w:rsidRDefault="004F3129" w:rsidP="004F3129">
      <w:pPr>
        <w:rPr>
          <w:rFonts w:cs="Arial"/>
        </w:rPr>
      </w:pPr>
      <w:r w:rsidRPr="00B1208A">
        <w:rPr>
          <w:rFonts w:cs="Arial"/>
        </w:rPr>
        <w:t>Upon the successful completion of this module, the student should be able to:</w:t>
      </w:r>
    </w:p>
    <w:p w14:paraId="4B75EE09" w14:textId="77777777" w:rsidR="004F3129" w:rsidRPr="007D0C62" w:rsidRDefault="004F3129" w:rsidP="005E6A0C">
      <w:pPr>
        <w:pStyle w:val="bullet"/>
        <w:numPr>
          <w:ilvl w:val="0"/>
          <w:numId w:val="5"/>
        </w:numPr>
        <w:spacing w:before="240"/>
        <w:ind w:left="851" w:hanging="567"/>
        <w:rPr>
          <w:rFonts w:ascii="Arial" w:hAnsi="Arial" w:cs="Arial"/>
          <w:sz w:val="22"/>
          <w:szCs w:val="22"/>
        </w:rPr>
      </w:pPr>
      <w:r w:rsidRPr="007D0C62">
        <w:rPr>
          <w:rFonts w:ascii="Arial" w:hAnsi="Arial" w:cs="Arial"/>
          <w:sz w:val="22"/>
          <w:szCs w:val="22"/>
        </w:rPr>
        <w:t>Demonstrate a conceptual understanding of WAN technologies and protocols used in enterprise networks.</w:t>
      </w:r>
    </w:p>
    <w:p w14:paraId="0639B0E8" w14:textId="77777777" w:rsidR="004F3129" w:rsidRPr="007D0C62" w:rsidRDefault="004F3129" w:rsidP="005E6A0C">
      <w:pPr>
        <w:pStyle w:val="bullet"/>
        <w:numPr>
          <w:ilvl w:val="0"/>
          <w:numId w:val="5"/>
        </w:numPr>
        <w:spacing w:before="240"/>
        <w:ind w:left="851" w:hanging="567"/>
        <w:rPr>
          <w:rFonts w:ascii="Arial" w:hAnsi="Arial" w:cs="Arial"/>
          <w:sz w:val="22"/>
          <w:szCs w:val="22"/>
        </w:rPr>
      </w:pPr>
      <w:r w:rsidRPr="007D0C62">
        <w:rPr>
          <w:rFonts w:ascii="Arial" w:hAnsi="Arial" w:cs="Arial"/>
          <w:sz w:val="22"/>
          <w:szCs w:val="22"/>
        </w:rPr>
        <w:t xml:space="preserve">An ability to design, deploy and troubleshoot enterprise networks, security measures and automation techniques.  </w:t>
      </w:r>
    </w:p>
    <w:p w14:paraId="6E445B64" w14:textId="77777777" w:rsidR="004F3129" w:rsidRPr="00B1208A" w:rsidRDefault="004F3129" w:rsidP="004F3129">
      <w:pPr>
        <w:rPr>
          <w:rFonts w:cs="Arial"/>
        </w:rPr>
      </w:pPr>
    </w:p>
    <w:p w14:paraId="4F73047D" w14:textId="77777777" w:rsidR="004F3129" w:rsidRPr="00B1208A" w:rsidRDefault="004F3129" w:rsidP="004F3129">
      <w:pPr>
        <w:pStyle w:val="fixed"/>
        <w:rPr>
          <w:rFonts w:ascii="Arial" w:hAnsi="Arial" w:cs="Arial"/>
          <w:sz w:val="22"/>
          <w:szCs w:val="22"/>
        </w:rPr>
      </w:pPr>
      <w:r w:rsidRPr="00B1208A">
        <w:rPr>
          <w:rFonts w:ascii="Arial" w:hAnsi="Arial" w:cs="Arial"/>
          <w:sz w:val="22"/>
          <w:szCs w:val="22"/>
        </w:rPr>
        <w:t>INDICATIVE CONTENT</w:t>
      </w:r>
    </w:p>
    <w:p w14:paraId="0A7FFE50"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Advanced routing protocols, distance vector and link state routing protocols</w:t>
      </w:r>
    </w:p>
    <w:p w14:paraId="6B4C00CD"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 xml:space="preserve">OSPF – single and multi-area </w:t>
      </w:r>
    </w:p>
    <w:p w14:paraId="5DC7AC16"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 xml:space="preserve">Network design and management </w:t>
      </w:r>
    </w:p>
    <w:p w14:paraId="5021AC52"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 xml:space="preserve">Network security concepts </w:t>
      </w:r>
    </w:p>
    <w:p w14:paraId="36DCA7F2"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Access control lists</w:t>
      </w:r>
    </w:p>
    <w:p w14:paraId="4A23C6CE"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 xml:space="preserve">Network Address Translation for IPv4 &amp; IPv6 </w:t>
      </w:r>
    </w:p>
    <w:p w14:paraId="598EA925"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 xml:space="preserve">Virtual Private Networks and IPSec concepts </w:t>
      </w:r>
    </w:p>
    <w:p w14:paraId="50FBE840"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Network QoS</w:t>
      </w:r>
    </w:p>
    <w:p w14:paraId="6B09CA18"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 xml:space="preserve">Network virtualisation and automation </w:t>
      </w:r>
    </w:p>
    <w:p w14:paraId="719AFBAB" w14:textId="77777777" w:rsidR="004F3129" w:rsidRPr="00B1208A" w:rsidRDefault="004F3129" w:rsidP="004F3129">
      <w:pPr>
        <w:rPr>
          <w:rFonts w:cs="Arial"/>
        </w:rPr>
      </w:pPr>
    </w:p>
    <w:p w14:paraId="61B5C030" w14:textId="77777777" w:rsidR="004F3129" w:rsidRPr="00B1208A" w:rsidRDefault="004F3129" w:rsidP="004F3129">
      <w:pPr>
        <w:pStyle w:val="fixed"/>
        <w:rPr>
          <w:rFonts w:ascii="Arial" w:hAnsi="Arial" w:cs="Arial"/>
          <w:sz w:val="22"/>
          <w:szCs w:val="22"/>
        </w:rPr>
      </w:pPr>
      <w:r>
        <w:rPr>
          <w:rFonts w:ascii="Arial" w:hAnsi="Arial" w:cs="Arial"/>
          <w:sz w:val="22"/>
          <w:szCs w:val="22"/>
        </w:rPr>
        <w:t>Study Time Allocation</w:t>
      </w:r>
    </w:p>
    <w:p w14:paraId="149ACF07" w14:textId="77777777" w:rsidR="004F3129" w:rsidRPr="00B1208A" w:rsidRDefault="004F3129" w:rsidP="004F3129">
      <w:pPr>
        <w:pStyle w:val="fixed"/>
        <w:rPr>
          <w:rFonts w:ascii="Arial" w:hAnsi="Arial" w:cs="Arial"/>
          <w:sz w:val="22"/>
          <w:szCs w:val="22"/>
        </w:rPr>
      </w:pPr>
    </w:p>
    <w:p w14:paraId="1204EE00" w14:textId="77777777" w:rsidR="004F3129" w:rsidRPr="00B1208A" w:rsidRDefault="004F3129" w:rsidP="004F3129">
      <w:pPr>
        <w:keepNext/>
        <w:rPr>
          <w:rFonts w:cs="Arial"/>
        </w:rPr>
      </w:pPr>
      <w:r w:rsidRPr="00B1208A">
        <w:rPr>
          <w:rFonts w:cs="Arial"/>
        </w:rPr>
        <w:lastRenderedPageBreak/>
        <w:t>The study time for the module is divided as follows:</w:t>
      </w:r>
    </w:p>
    <w:p w14:paraId="622B4127" w14:textId="77777777" w:rsidR="004F3129" w:rsidRPr="00B1208A" w:rsidRDefault="004F3129" w:rsidP="004F3129">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4F3129" w:rsidRPr="00D7590E" w14:paraId="2E0B19E7" w14:textId="77777777" w:rsidTr="00A462C3">
        <w:tc>
          <w:tcPr>
            <w:tcW w:w="3969" w:type="dxa"/>
            <w:tcBorders>
              <w:top w:val="single" w:sz="4" w:space="0" w:color="auto"/>
              <w:left w:val="single" w:sz="4" w:space="0" w:color="auto"/>
            </w:tcBorders>
          </w:tcPr>
          <w:p w14:paraId="306F5620"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701" w:type="dxa"/>
            <w:tcBorders>
              <w:top w:val="single" w:sz="4" w:space="0" w:color="auto"/>
            </w:tcBorders>
          </w:tcPr>
          <w:p w14:paraId="3A47E51D"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Hours</w:t>
            </w:r>
          </w:p>
        </w:tc>
        <w:tc>
          <w:tcPr>
            <w:tcW w:w="1843" w:type="dxa"/>
            <w:tcBorders>
              <w:top w:val="single" w:sz="4" w:space="0" w:color="auto"/>
            </w:tcBorders>
          </w:tcPr>
          <w:p w14:paraId="732D5B0E"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5D968235" w14:textId="77777777" w:rsidTr="00A462C3">
        <w:tc>
          <w:tcPr>
            <w:tcW w:w="3969" w:type="dxa"/>
          </w:tcPr>
          <w:p w14:paraId="7AED8975"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Scheduled learning</w:t>
            </w:r>
          </w:p>
        </w:tc>
        <w:tc>
          <w:tcPr>
            <w:tcW w:w="1701" w:type="dxa"/>
          </w:tcPr>
          <w:p w14:paraId="05BF45D8"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48</w:t>
            </w:r>
          </w:p>
        </w:tc>
        <w:tc>
          <w:tcPr>
            <w:tcW w:w="1843" w:type="dxa"/>
          </w:tcPr>
          <w:p w14:paraId="15E71828"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24%</w:t>
            </w:r>
          </w:p>
        </w:tc>
      </w:tr>
      <w:tr w:rsidR="004F3129" w:rsidRPr="00D7590E" w14:paraId="5AF76484" w14:textId="77777777" w:rsidTr="00A462C3">
        <w:tc>
          <w:tcPr>
            <w:tcW w:w="3969" w:type="dxa"/>
          </w:tcPr>
          <w:p w14:paraId="720E16A0"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Independent learning</w:t>
            </w:r>
          </w:p>
        </w:tc>
        <w:tc>
          <w:tcPr>
            <w:tcW w:w="1701" w:type="dxa"/>
          </w:tcPr>
          <w:p w14:paraId="2186DD21"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152</w:t>
            </w:r>
          </w:p>
        </w:tc>
        <w:tc>
          <w:tcPr>
            <w:tcW w:w="1843" w:type="dxa"/>
          </w:tcPr>
          <w:p w14:paraId="4DDE0F22"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76%</w:t>
            </w:r>
          </w:p>
        </w:tc>
      </w:tr>
      <w:tr w:rsidR="004F3129" w:rsidRPr="00D7590E" w14:paraId="08FD1076" w14:textId="77777777" w:rsidTr="00A462C3">
        <w:tc>
          <w:tcPr>
            <w:tcW w:w="3969" w:type="dxa"/>
          </w:tcPr>
          <w:p w14:paraId="5FD7FBA3"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Placement learning</w:t>
            </w:r>
          </w:p>
        </w:tc>
        <w:tc>
          <w:tcPr>
            <w:tcW w:w="1701" w:type="dxa"/>
          </w:tcPr>
          <w:p w14:paraId="7BDD7454"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c>
          <w:tcPr>
            <w:tcW w:w="1843" w:type="dxa"/>
          </w:tcPr>
          <w:p w14:paraId="79C4ABBB"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r>
      <w:tr w:rsidR="004F3129" w:rsidRPr="00D7590E" w14:paraId="2CBA9360" w14:textId="77777777" w:rsidTr="00A462C3">
        <w:tc>
          <w:tcPr>
            <w:tcW w:w="3969" w:type="dxa"/>
          </w:tcPr>
          <w:p w14:paraId="6F6D2527"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701" w:type="dxa"/>
          </w:tcPr>
          <w:p w14:paraId="49374267"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200</w:t>
            </w:r>
          </w:p>
        </w:tc>
        <w:tc>
          <w:tcPr>
            <w:tcW w:w="1843" w:type="dxa"/>
          </w:tcPr>
          <w:p w14:paraId="67FB3F5C"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0CB49362"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686D159"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D1C1B">
        <w:rPr>
          <w:rFonts w:cs="Arial"/>
          <w:b/>
        </w:rPr>
        <w:t>ASSESSMENT</w:t>
      </w:r>
    </w:p>
    <w:p w14:paraId="7D1A0664"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A7419F8" w14:textId="77777777" w:rsidR="004F3129" w:rsidRPr="001D1C1B" w:rsidRDefault="004F3129" w:rsidP="004F3129">
      <w:pPr>
        <w:overflowPunct w:val="0"/>
        <w:autoSpaceDE w:val="0"/>
        <w:autoSpaceDN w:val="0"/>
        <w:adjustRightInd w:val="0"/>
        <w:jc w:val="both"/>
        <w:textAlignment w:val="baseline"/>
        <w:rPr>
          <w:rFonts w:cs="Arial"/>
          <w:b/>
        </w:rPr>
      </w:pPr>
      <w:r w:rsidRPr="001D1C1B">
        <w:rPr>
          <w:rFonts w:cs="Arial"/>
          <w:b/>
        </w:rPr>
        <w:t>Assessment Component 1</w:t>
      </w:r>
    </w:p>
    <w:p w14:paraId="031531D0" w14:textId="77777777" w:rsidR="004F3129" w:rsidRPr="001D1C1B" w:rsidRDefault="004F3129" w:rsidP="004F3129">
      <w:pPr>
        <w:overflowPunct w:val="0"/>
        <w:autoSpaceDE w:val="0"/>
        <w:autoSpaceDN w:val="0"/>
        <w:adjustRightInd w:val="0"/>
        <w:jc w:val="both"/>
        <w:textAlignment w:val="baseline"/>
        <w:rPr>
          <w:rFonts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271382C4" w14:textId="77777777" w:rsidTr="00A462C3">
        <w:sdt>
          <w:sdtPr>
            <w:rPr>
              <w:rFonts w:cs="Arial"/>
            </w:rPr>
            <w:id w:val="-1208714755"/>
          </w:sdtPr>
          <w:sdtEndPr/>
          <w:sdtContent>
            <w:tc>
              <w:tcPr>
                <w:tcW w:w="547" w:type="dxa"/>
              </w:tcPr>
              <w:p w14:paraId="5F24AF8F"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22" w:type="dxa"/>
          </w:tcPr>
          <w:p w14:paraId="1D6FE73B"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1052665024"/>
          </w:sdtPr>
          <w:sdtEndPr/>
          <w:sdtContent>
            <w:tc>
              <w:tcPr>
                <w:tcW w:w="526" w:type="dxa"/>
              </w:tcPr>
              <w:p w14:paraId="69068A96"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91" w:type="dxa"/>
          </w:tcPr>
          <w:p w14:paraId="3AFF99A0"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1999310274"/>
          </w:sdtPr>
          <w:sdtEndPr/>
          <w:sdtContent>
            <w:tc>
              <w:tcPr>
                <w:tcW w:w="526" w:type="dxa"/>
              </w:tcPr>
              <w:p w14:paraId="7AB54FA3"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58" w:type="dxa"/>
          </w:tcPr>
          <w:p w14:paraId="18BD091E"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328C5BE4"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5603B2A8" w14:textId="77777777" w:rsidTr="00A462C3">
        <w:tc>
          <w:tcPr>
            <w:tcW w:w="3256" w:type="dxa"/>
          </w:tcPr>
          <w:p w14:paraId="4DAE06A1"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tcPr>
          <w:p w14:paraId="28412F4C"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Volume</w:t>
            </w:r>
          </w:p>
        </w:tc>
        <w:tc>
          <w:tcPr>
            <w:tcW w:w="1559" w:type="dxa"/>
          </w:tcPr>
          <w:p w14:paraId="67C04428"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Weighting</w:t>
            </w:r>
          </w:p>
        </w:tc>
      </w:tr>
      <w:tr w:rsidR="004F3129" w:rsidRPr="00D7590E" w14:paraId="252206D1" w14:textId="77777777" w:rsidTr="00A462C3">
        <w:tc>
          <w:tcPr>
            <w:tcW w:w="3256" w:type="dxa"/>
          </w:tcPr>
          <w:p w14:paraId="66E9C819"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Practical portfolio</w:t>
            </w:r>
          </w:p>
        </w:tc>
        <w:tc>
          <w:tcPr>
            <w:tcW w:w="3969" w:type="dxa"/>
          </w:tcPr>
          <w:p w14:paraId="31AE4498" w14:textId="77777777" w:rsidR="004F3129" w:rsidRPr="00D7590E" w:rsidRDefault="004F3129" w:rsidP="00A462C3">
            <w:pPr>
              <w:overflowPunct w:val="0"/>
              <w:autoSpaceDE w:val="0"/>
              <w:autoSpaceDN w:val="0"/>
              <w:adjustRightInd w:val="0"/>
              <w:textAlignment w:val="baseline"/>
              <w:rPr>
                <w:rFonts w:cs="Arial"/>
              </w:rPr>
            </w:pPr>
            <w:r w:rsidRPr="00D7590E">
              <w:rPr>
                <w:rFonts w:cs="Arial"/>
              </w:rPr>
              <w:t>Students will complete practical works as an in-class tests or as a workshop journal</w:t>
            </w:r>
          </w:p>
        </w:tc>
        <w:tc>
          <w:tcPr>
            <w:tcW w:w="1559" w:type="dxa"/>
          </w:tcPr>
          <w:p w14:paraId="058A4913"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75%</w:t>
            </w:r>
          </w:p>
        </w:tc>
      </w:tr>
    </w:tbl>
    <w:p w14:paraId="256C3A26" w14:textId="77777777" w:rsidR="004F3129" w:rsidRPr="00D7590E" w:rsidRDefault="004F3129" w:rsidP="004F3129">
      <w:pPr>
        <w:overflowPunct w:val="0"/>
        <w:autoSpaceDE w:val="0"/>
        <w:autoSpaceDN w:val="0"/>
        <w:adjustRightInd w:val="0"/>
        <w:jc w:val="both"/>
        <w:textAlignment w:val="baseline"/>
        <w:rPr>
          <w:rFonts w:cs="Arial"/>
          <w:b/>
        </w:rPr>
      </w:pPr>
    </w:p>
    <w:p w14:paraId="3B562DE8" w14:textId="2AEC4CA1" w:rsidR="004F3129" w:rsidRPr="00D7590E" w:rsidRDefault="004F3129" w:rsidP="004F3129">
      <w:pPr>
        <w:overflowPunct w:val="0"/>
        <w:autoSpaceDE w:val="0"/>
        <w:autoSpaceDN w:val="0"/>
        <w:adjustRightInd w:val="0"/>
        <w:jc w:val="both"/>
        <w:textAlignment w:val="baseline"/>
        <w:rPr>
          <w:rFonts w:cs="Arial"/>
          <w:b/>
        </w:rPr>
      </w:pPr>
      <w:r w:rsidRPr="00D7590E">
        <w:rPr>
          <w:rFonts w:cs="Arial"/>
          <w:b/>
        </w:rPr>
        <w:t>Assessment Component 2</w:t>
      </w:r>
    </w:p>
    <w:p w14:paraId="742BE6DC"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5FDBAEF9" w14:textId="77777777" w:rsidTr="00A462C3">
        <w:sdt>
          <w:sdtPr>
            <w:rPr>
              <w:rFonts w:cs="Arial"/>
            </w:rPr>
            <w:id w:val="281775781"/>
          </w:sdtPr>
          <w:sdtEndPr/>
          <w:sdtContent>
            <w:tc>
              <w:tcPr>
                <w:tcW w:w="562" w:type="dxa"/>
              </w:tcPr>
              <w:p w14:paraId="53446DFF"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58" w:type="dxa"/>
          </w:tcPr>
          <w:p w14:paraId="033CB505"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1448691648"/>
          </w:sdtPr>
          <w:sdtEndPr/>
          <w:sdtContent>
            <w:tc>
              <w:tcPr>
                <w:tcW w:w="538" w:type="dxa"/>
              </w:tcPr>
              <w:p w14:paraId="4AF92B13"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82" w:type="dxa"/>
          </w:tcPr>
          <w:p w14:paraId="53F662D4"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690065855"/>
          </w:sdtPr>
          <w:sdtEndPr/>
          <w:sdtContent>
            <w:tc>
              <w:tcPr>
                <w:tcW w:w="538" w:type="dxa"/>
              </w:tcPr>
              <w:p w14:paraId="2E3A3137"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82" w:type="dxa"/>
          </w:tcPr>
          <w:p w14:paraId="097EC86D"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09D47B33"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34838637" w14:textId="77777777" w:rsidTr="00A462C3">
        <w:tc>
          <w:tcPr>
            <w:tcW w:w="3256" w:type="dxa"/>
          </w:tcPr>
          <w:p w14:paraId="378706DB"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tcPr>
          <w:p w14:paraId="521EC34B"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Volume</w:t>
            </w:r>
          </w:p>
        </w:tc>
        <w:tc>
          <w:tcPr>
            <w:tcW w:w="1559" w:type="dxa"/>
          </w:tcPr>
          <w:p w14:paraId="0136F5E2"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Weighting</w:t>
            </w:r>
          </w:p>
        </w:tc>
      </w:tr>
      <w:tr w:rsidR="004F3129" w:rsidRPr="00D7590E" w14:paraId="45C633E5" w14:textId="77777777" w:rsidTr="00A462C3">
        <w:tc>
          <w:tcPr>
            <w:tcW w:w="3256" w:type="dxa"/>
          </w:tcPr>
          <w:p w14:paraId="34C0BEC7"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 xml:space="preserve">Online exam </w:t>
            </w:r>
          </w:p>
        </w:tc>
        <w:tc>
          <w:tcPr>
            <w:tcW w:w="3969" w:type="dxa"/>
          </w:tcPr>
          <w:p w14:paraId="6163B29E" w14:textId="77777777" w:rsidR="004F3129" w:rsidRPr="00D7590E" w:rsidRDefault="004F3129" w:rsidP="00A462C3">
            <w:pPr>
              <w:overflowPunct w:val="0"/>
              <w:autoSpaceDE w:val="0"/>
              <w:autoSpaceDN w:val="0"/>
              <w:adjustRightInd w:val="0"/>
              <w:textAlignment w:val="baseline"/>
              <w:rPr>
                <w:rFonts w:cs="Arial"/>
              </w:rPr>
            </w:pPr>
            <w:r w:rsidRPr="00D7590E">
              <w:rPr>
                <w:rFonts w:cs="Arial"/>
              </w:rPr>
              <w:t>1hours</w:t>
            </w:r>
          </w:p>
        </w:tc>
        <w:tc>
          <w:tcPr>
            <w:tcW w:w="1559" w:type="dxa"/>
          </w:tcPr>
          <w:p w14:paraId="48C8432F"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25%</w:t>
            </w:r>
          </w:p>
        </w:tc>
      </w:tr>
    </w:tbl>
    <w:p w14:paraId="5FC1BF84" w14:textId="77777777" w:rsidR="004F3129" w:rsidRPr="00D7590E" w:rsidRDefault="004F3129" w:rsidP="004F3129">
      <w:pPr>
        <w:overflowPunct w:val="0"/>
        <w:autoSpaceDE w:val="0"/>
        <w:autoSpaceDN w:val="0"/>
        <w:adjustRightInd w:val="0"/>
        <w:jc w:val="both"/>
        <w:textAlignment w:val="baseline"/>
        <w:rPr>
          <w:rFonts w:cs="Arial"/>
          <w:b/>
          <w:highlight w:val="cyan"/>
        </w:rPr>
      </w:pPr>
    </w:p>
    <w:p w14:paraId="26DD174D" w14:textId="77777777" w:rsidR="004F3129" w:rsidRPr="00D7590E" w:rsidRDefault="004F3129" w:rsidP="004F3129">
      <w:pPr>
        <w:tabs>
          <w:tab w:val="left" w:pos="720"/>
          <w:tab w:val="left" w:pos="1440"/>
          <w:tab w:val="left" w:pos="2160"/>
          <w:tab w:val="left" w:pos="2880"/>
        </w:tabs>
        <w:overflowPunct w:val="0"/>
        <w:autoSpaceDE w:val="0"/>
        <w:autoSpaceDN w:val="0"/>
        <w:adjustRightInd w:val="0"/>
        <w:textAlignment w:val="baseline"/>
        <w:rPr>
          <w:rFonts w:cs="Arial"/>
        </w:rPr>
      </w:pPr>
    </w:p>
    <w:p w14:paraId="0AD3B17A" w14:textId="77777777" w:rsidR="004F3129" w:rsidRPr="00D7590E" w:rsidRDefault="004F3129" w:rsidP="004F3129">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D7590E">
        <w:rPr>
          <w:rFonts w:cs="Arial"/>
          <w:b/>
        </w:rPr>
        <w:t>Assessment Summary</w:t>
      </w:r>
    </w:p>
    <w:tbl>
      <w:tblPr>
        <w:tblStyle w:val="TableGrid2"/>
        <w:tblW w:w="0" w:type="auto"/>
        <w:tblLayout w:type="fixed"/>
        <w:tblLook w:val="04A0" w:firstRow="1" w:lastRow="0" w:firstColumn="1" w:lastColumn="0" w:noHBand="0" w:noVBand="1"/>
      </w:tblPr>
      <w:tblGrid>
        <w:gridCol w:w="3261"/>
        <w:gridCol w:w="1842"/>
      </w:tblGrid>
      <w:tr w:rsidR="004F3129" w:rsidRPr="00D7590E" w14:paraId="33C2B1A5" w14:textId="77777777" w:rsidTr="00A462C3">
        <w:tc>
          <w:tcPr>
            <w:tcW w:w="3261" w:type="dxa"/>
            <w:tcBorders>
              <w:top w:val="single" w:sz="4" w:space="0" w:color="auto"/>
              <w:left w:val="single" w:sz="4" w:space="0" w:color="auto"/>
            </w:tcBorders>
          </w:tcPr>
          <w:p w14:paraId="764C5A40"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842" w:type="dxa"/>
          </w:tcPr>
          <w:p w14:paraId="6A2F4DA5"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16785F45" w14:textId="77777777" w:rsidTr="00A462C3">
        <w:tc>
          <w:tcPr>
            <w:tcW w:w="3261" w:type="dxa"/>
          </w:tcPr>
          <w:p w14:paraId="4F25E6B3"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Written exam</w:t>
            </w:r>
          </w:p>
        </w:tc>
        <w:tc>
          <w:tcPr>
            <w:tcW w:w="1842" w:type="dxa"/>
          </w:tcPr>
          <w:p w14:paraId="7C10401C"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25%</w:t>
            </w:r>
          </w:p>
        </w:tc>
      </w:tr>
      <w:tr w:rsidR="004F3129" w:rsidRPr="00D7590E" w14:paraId="5BFE93C5" w14:textId="77777777" w:rsidTr="00A462C3">
        <w:tc>
          <w:tcPr>
            <w:tcW w:w="3261" w:type="dxa"/>
          </w:tcPr>
          <w:p w14:paraId="22EB9F87"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Coursework</w:t>
            </w:r>
          </w:p>
        </w:tc>
        <w:tc>
          <w:tcPr>
            <w:tcW w:w="1842" w:type="dxa"/>
          </w:tcPr>
          <w:p w14:paraId="4453C021"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0%</w:t>
            </w:r>
          </w:p>
        </w:tc>
      </w:tr>
      <w:tr w:rsidR="004F3129" w:rsidRPr="00D7590E" w14:paraId="0CB8CC3D" w14:textId="77777777" w:rsidTr="00A462C3">
        <w:tc>
          <w:tcPr>
            <w:tcW w:w="3261" w:type="dxa"/>
          </w:tcPr>
          <w:p w14:paraId="5077C7FA"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Practical</w:t>
            </w:r>
          </w:p>
        </w:tc>
        <w:tc>
          <w:tcPr>
            <w:tcW w:w="1842" w:type="dxa"/>
          </w:tcPr>
          <w:p w14:paraId="1E3FB2BD"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75%</w:t>
            </w:r>
          </w:p>
        </w:tc>
      </w:tr>
      <w:tr w:rsidR="004F3129" w:rsidRPr="00D7590E" w14:paraId="05068053" w14:textId="77777777" w:rsidTr="00A462C3">
        <w:tc>
          <w:tcPr>
            <w:tcW w:w="3261" w:type="dxa"/>
          </w:tcPr>
          <w:p w14:paraId="287FEFE4"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842" w:type="dxa"/>
          </w:tcPr>
          <w:p w14:paraId="4F22CC5A"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6575ABA5" w14:textId="77777777" w:rsidR="004F3129" w:rsidRPr="00AC3B2F" w:rsidRDefault="004F3129" w:rsidP="004F3129">
      <w:pPr>
        <w:overflowPunct w:val="0"/>
        <w:autoSpaceDE w:val="0"/>
        <w:autoSpaceDN w:val="0"/>
        <w:adjustRightInd w:val="0"/>
        <w:jc w:val="both"/>
        <w:textAlignment w:val="baseline"/>
        <w:rPr>
          <w:rFonts w:cs="Arial"/>
          <w:sz w:val="24"/>
        </w:rPr>
      </w:pPr>
    </w:p>
    <w:p w14:paraId="6E46BB52" w14:textId="77777777" w:rsidR="004F3129" w:rsidRPr="00AC3B2F" w:rsidRDefault="004F3129" w:rsidP="004F3129">
      <w:pPr>
        <w:overflowPunct w:val="0"/>
        <w:autoSpaceDE w:val="0"/>
        <w:autoSpaceDN w:val="0"/>
        <w:adjustRightInd w:val="0"/>
        <w:jc w:val="both"/>
        <w:textAlignment w:val="baseline"/>
        <w:rPr>
          <w:rFonts w:cs="Arial"/>
          <w:b/>
        </w:rPr>
      </w:pPr>
      <w:r w:rsidRPr="00AC3B2F">
        <w:rPr>
          <w:rFonts w:cs="Arial"/>
          <w:b/>
        </w:rPr>
        <w:t>INDICATIVE READING LIST</w:t>
      </w:r>
    </w:p>
    <w:p w14:paraId="2A8D2596" w14:textId="77777777" w:rsidR="004F3129" w:rsidRPr="00AC3B2F" w:rsidRDefault="004F3129" w:rsidP="004F3129">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5"/>
        <w:gridCol w:w="5246"/>
        <w:gridCol w:w="1366"/>
      </w:tblGrid>
      <w:tr w:rsidR="004F3129" w:rsidRPr="00D7590E" w14:paraId="0A9AA40C" w14:textId="77777777" w:rsidTr="00A462C3">
        <w:tc>
          <w:tcPr>
            <w:tcW w:w="1689" w:type="dxa"/>
            <w:shd w:val="clear" w:color="auto" w:fill="BFBFBF" w:themeFill="background1" w:themeFillShade="BF"/>
          </w:tcPr>
          <w:p w14:paraId="03E7BB72"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Code</w:t>
            </w:r>
          </w:p>
        </w:tc>
        <w:tc>
          <w:tcPr>
            <w:tcW w:w="6971" w:type="dxa"/>
            <w:gridSpan w:val="2"/>
          </w:tcPr>
          <w:p w14:paraId="6C0EB09F"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316515">
              <w:rPr>
                <w:rFonts w:cs="Arial"/>
              </w:rPr>
              <w:t>ACCA6023</w:t>
            </w:r>
          </w:p>
        </w:tc>
      </w:tr>
      <w:tr w:rsidR="004F3129" w:rsidRPr="00D7590E" w14:paraId="7E29FAEF" w14:textId="77777777" w:rsidTr="00A462C3">
        <w:tc>
          <w:tcPr>
            <w:tcW w:w="1689" w:type="dxa"/>
            <w:shd w:val="clear" w:color="auto" w:fill="BFBFBF" w:themeFill="background1" w:themeFillShade="BF"/>
          </w:tcPr>
          <w:p w14:paraId="69942391"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Title</w:t>
            </w:r>
          </w:p>
        </w:tc>
        <w:tc>
          <w:tcPr>
            <w:tcW w:w="6971" w:type="dxa"/>
            <w:gridSpan w:val="2"/>
          </w:tcPr>
          <w:p w14:paraId="73256F41"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rPr>
              <w:t>Enterprise Networking, Security and Automation</w:t>
            </w:r>
          </w:p>
        </w:tc>
      </w:tr>
      <w:tr w:rsidR="004F3129" w:rsidRPr="00D7590E" w14:paraId="0A2D32AD" w14:textId="77777777" w:rsidTr="00A462C3">
        <w:tc>
          <w:tcPr>
            <w:tcW w:w="1689" w:type="dxa"/>
            <w:shd w:val="clear" w:color="auto" w:fill="BFBFBF" w:themeFill="background1" w:themeFillShade="BF"/>
          </w:tcPr>
          <w:p w14:paraId="2B8C9970"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Classification</w:t>
            </w:r>
          </w:p>
        </w:tc>
        <w:tc>
          <w:tcPr>
            <w:tcW w:w="5605" w:type="dxa"/>
            <w:shd w:val="clear" w:color="auto" w:fill="BFBFBF" w:themeFill="background1" w:themeFillShade="BF"/>
          </w:tcPr>
          <w:p w14:paraId="4BE725D8"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Reading List entry</w:t>
            </w:r>
          </w:p>
        </w:tc>
        <w:tc>
          <w:tcPr>
            <w:tcW w:w="1366" w:type="dxa"/>
            <w:shd w:val="clear" w:color="auto" w:fill="BFBFBF" w:themeFill="background1" w:themeFillShade="BF"/>
          </w:tcPr>
          <w:p w14:paraId="7DA3A63B"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Electronic*</w:t>
            </w:r>
          </w:p>
        </w:tc>
      </w:tr>
      <w:tr w:rsidR="004F3129" w:rsidRPr="00D7590E" w14:paraId="282A4A4C" w14:textId="77777777" w:rsidTr="00A462C3">
        <w:tc>
          <w:tcPr>
            <w:tcW w:w="1689" w:type="dxa"/>
          </w:tcPr>
          <w:p w14:paraId="02FDD977"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Pr>
          <w:p w14:paraId="5F8C49B3" w14:textId="77777777" w:rsidR="004F3129" w:rsidRPr="00D7590E" w:rsidRDefault="00EE24D2" w:rsidP="00A462C3">
            <w:pPr>
              <w:tabs>
                <w:tab w:val="num" w:pos="720"/>
                <w:tab w:val="left" w:pos="1440"/>
              </w:tabs>
              <w:overflowPunct w:val="0"/>
              <w:autoSpaceDE w:val="0"/>
              <w:autoSpaceDN w:val="0"/>
              <w:adjustRightInd w:val="0"/>
              <w:textAlignment w:val="baseline"/>
              <w:rPr>
                <w:rFonts w:cs="Arial"/>
              </w:rPr>
            </w:pPr>
            <w:hyperlink r:id="rId12" w:history="1">
              <w:r w:rsidR="004F3129" w:rsidRPr="00D7590E">
                <w:rPr>
                  <w:rFonts w:cs="Arial"/>
                  <w:color w:val="0000FF"/>
                  <w:u w:val="single"/>
                </w:rPr>
                <w:t>www.netacad.com</w:t>
              </w:r>
            </w:hyperlink>
            <w:r w:rsidR="004F3129" w:rsidRPr="00D7590E">
              <w:rPr>
                <w:rFonts w:cs="Arial"/>
              </w:rPr>
              <w:t xml:space="preserve"> </w:t>
            </w:r>
          </w:p>
          <w:p w14:paraId="23F43CF6"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username and password is required</w:t>
            </w:r>
          </w:p>
        </w:tc>
        <w:tc>
          <w:tcPr>
            <w:tcW w:w="1366" w:type="dxa"/>
          </w:tcPr>
          <w:sdt>
            <w:sdtPr>
              <w:rPr>
                <w:rFonts w:cs="Arial"/>
              </w:rPr>
              <w:id w:val="174387980"/>
            </w:sdtPr>
            <w:sdtEndPr/>
            <w:sdtContent>
              <w:p w14:paraId="6BD3672E"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622D59E0" w14:textId="77777777" w:rsidTr="00A462C3">
        <w:tc>
          <w:tcPr>
            <w:tcW w:w="1689" w:type="dxa"/>
          </w:tcPr>
          <w:p w14:paraId="7970FF60"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Pr>
          <w:p w14:paraId="7F0207CC"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Scaling Networks v6 Companion Guide by Cisco Networking Academy, Cisco Press. Published Aug 3 2017</w:t>
            </w:r>
          </w:p>
        </w:tc>
        <w:tc>
          <w:tcPr>
            <w:tcW w:w="1366" w:type="dxa"/>
          </w:tcPr>
          <w:sdt>
            <w:sdtPr>
              <w:rPr>
                <w:rFonts w:cs="Arial"/>
              </w:rPr>
              <w:id w:val="-1841462050"/>
            </w:sdtPr>
            <w:sdtEndPr/>
            <w:sdtContent>
              <w:p w14:paraId="0BF21C1E"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76A48C65" w14:textId="77777777" w:rsidTr="00A462C3">
        <w:tc>
          <w:tcPr>
            <w:tcW w:w="1689" w:type="dxa"/>
          </w:tcPr>
          <w:p w14:paraId="00DDE250"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Pr>
          <w:p w14:paraId="5B3FB4CF"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Routing and Switching Essentials v6 Companion Guide by Cisco Networking Academy, Cisco Press. Published Dec 7, 2016</w:t>
            </w:r>
          </w:p>
        </w:tc>
        <w:tc>
          <w:tcPr>
            <w:tcW w:w="1366" w:type="dxa"/>
          </w:tcPr>
          <w:sdt>
            <w:sdtPr>
              <w:rPr>
                <w:rFonts w:cs="Arial"/>
              </w:rPr>
              <w:id w:val="-1638491580"/>
            </w:sdtPr>
            <w:sdtEndPr/>
            <w:sdtContent>
              <w:p w14:paraId="36084750"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12356448" w14:textId="77777777" w:rsidTr="00A462C3">
        <w:tc>
          <w:tcPr>
            <w:tcW w:w="1689" w:type="dxa"/>
          </w:tcPr>
          <w:p w14:paraId="21AAF1B5"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36077FB3"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W Odom (2019) CCNA 200-301 Official Cert Guide Library, Cisco Press part of the Official Cert Guide series</w:t>
            </w:r>
          </w:p>
        </w:tc>
        <w:tc>
          <w:tcPr>
            <w:tcW w:w="1366" w:type="dxa"/>
          </w:tcPr>
          <w:sdt>
            <w:sdtPr>
              <w:rPr>
                <w:rFonts w:cs="Arial"/>
              </w:rPr>
              <w:id w:val="-1861197954"/>
            </w:sdtPr>
            <w:sdtEndPr/>
            <w:sdtContent>
              <w:p w14:paraId="58BAD2CA"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bl>
    <w:p w14:paraId="2554C9EB" w14:textId="77777777" w:rsidR="004F3129" w:rsidRPr="00D7590E" w:rsidRDefault="004F3129" w:rsidP="004F3129">
      <w:pPr>
        <w:overflowPunct w:val="0"/>
        <w:autoSpaceDE w:val="0"/>
        <w:autoSpaceDN w:val="0"/>
        <w:adjustRightInd w:val="0"/>
        <w:jc w:val="both"/>
        <w:textAlignment w:val="baseline"/>
      </w:pPr>
      <w:r w:rsidRPr="00D7590E">
        <w:rPr>
          <w:b/>
        </w:rPr>
        <w:br w:type="page"/>
      </w:r>
    </w:p>
    <w:tbl>
      <w:tblPr>
        <w:tblStyle w:val="TableGrid2"/>
        <w:tblW w:w="0" w:type="auto"/>
        <w:tblLook w:val="04A0" w:firstRow="1" w:lastRow="0" w:firstColumn="1" w:lastColumn="0" w:noHBand="0" w:noVBand="1"/>
      </w:tblPr>
      <w:tblGrid>
        <w:gridCol w:w="1805"/>
        <w:gridCol w:w="6492"/>
      </w:tblGrid>
      <w:tr w:rsidR="004F3129" w:rsidRPr="00D7590E" w14:paraId="616D9EE1" w14:textId="77777777" w:rsidTr="00A462C3">
        <w:tc>
          <w:tcPr>
            <w:tcW w:w="1838" w:type="dxa"/>
          </w:tcPr>
          <w:p w14:paraId="40D2F2D8"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lastRenderedPageBreak/>
              <w:t>Module Code</w:t>
            </w:r>
          </w:p>
        </w:tc>
        <w:tc>
          <w:tcPr>
            <w:tcW w:w="6822" w:type="dxa"/>
          </w:tcPr>
          <w:p w14:paraId="77BB2454"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ACCB6014</w:t>
            </w:r>
          </w:p>
        </w:tc>
      </w:tr>
      <w:tr w:rsidR="004F3129" w:rsidRPr="00D7590E" w14:paraId="25863B0D" w14:textId="77777777" w:rsidTr="00A462C3">
        <w:tc>
          <w:tcPr>
            <w:tcW w:w="1838" w:type="dxa"/>
          </w:tcPr>
          <w:p w14:paraId="4574FB06"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Title</w:t>
            </w:r>
          </w:p>
        </w:tc>
        <w:tc>
          <w:tcPr>
            <w:tcW w:w="6822" w:type="dxa"/>
          </w:tcPr>
          <w:p w14:paraId="33CEF47D" w14:textId="77777777" w:rsidR="004F3129" w:rsidRPr="00D7590E" w:rsidRDefault="004F3129" w:rsidP="002078E8">
            <w:pPr>
              <w:pStyle w:val="Heading2"/>
            </w:pPr>
            <w:bookmarkStart w:id="17" w:name="_Toc45558085"/>
            <w:bookmarkStart w:id="18" w:name="_Toc51325747"/>
            <w:r w:rsidRPr="00D7590E">
              <w:t>GPU Programming</w:t>
            </w:r>
            <w:bookmarkEnd w:id="17"/>
            <w:bookmarkEnd w:id="18"/>
          </w:p>
        </w:tc>
      </w:tr>
      <w:tr w:rsidR="004F3129" w:rsidRPr="00D7590E" w14:paraId="6D6DDEB7" w14:textId="77777777" w:rsidTr="00A462C3">
        <w:tc>
          <w:tcPr>
            <w:tcW w:w="1838" w:type="dxa"/>
          </w:tcPr>
          <w:p w14:paraId="29941AD2"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Date</w:t>
            </w:r>
          </w:p>
        </w:tc>
        <w:sdt>
          <w:sdtPr>
            <w:rPr>
              <w:rFonts w:cs="Arial"/>
              <w:b/>
            </w:rPr>
            <w:id w:val="402496371"/>
            <w:date w:fullDate="2020-01-15T00:00:00Z">
              <w:dateFormat w:val="dd/MM/yyyy"/>
              <w:lid w:val="en-GB"/>
              <w:storeMappedDataAs w:val="dateTime"/>
              <w:calendar w:val="gregorian"/>
            </w:date>
          </w:sdtPr>
          <w:sdtEndPr/>
          <w:sdtContent>
            <w:tc>
              <w:tcPr>
                <w:tcW w:w="6822" w:type="dxa"/>
              </w:tcPr>
              <w:p w14:paraId="31D5AD80"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15/01/2020</w:t>
                </w:r>
              </w:p>
            </w:tc>
          </w:sdtContent>
        </w:sdt>
      </w:tr>
      <w:tr w:rsidR="004F3129" w:rsidRPr="00D7590E" w14:paraId="2CA78313" w14:textId="77777777" w:rsidTr="00A462C3">
        <w:tc>
          <w:tcPr>
            <w:tcW w:w="1838" w:type="dxa"/>
          </w:tcPr>
          <w:p w14:paraId="2B05FCCE"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Level</w:t>
            </w:r>
          </w:p>
        </w:tc>
        <w:sdt>
          <w:sdtPr>
            <w:rPr>
              <w:rFonts w:cs="Arial"/>
              <w:b/>
            </w:rPr>
            <w:id w:val="-455100932"/>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FC03B16"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6</w:t>
                </w:r>
              </w:p>
            </w:tc>
          </w:sdtContent>
        </w:sdt>
      </w:tr>
      <w:tr w:rsidR="004F3129" w:rsidRPr="00D7590E" w14:paraId="3BA24BB5" w14:textId="77777777" w:rsidTr="00A462C3">
        <w:tc>
          <w:tcPr>
            <w:tcW w:w="1838" w:type="dxa"/>
          </w:tcPr>
          <w:p w14:paraId="315C3FB4"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Credits</w:t>
            </w:r>
          </w:p>
        </w:tc>
        <w:tc>
          <w:tcPr>
            <w:tcW w:w="6822" w:type="dxa"/>
          </w:tcPr>
          <w:p w14:paraId="3B04A107"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20</w:t>
            </w:r>
          </w:p>
        </w:tc>
      </w:tr>
      <w:tr w:rsidR="004F3129" w:rsidRPr="00D7590E" w14:paraId="4D90BC71" w14:textId="77777777" w:rsidTr="00A462C3">
        <w:tc>
          <w:tcPr>
            <w:tcW w:w="1838" w:type="dxa"/>
          </w:tcPr>
          <w:p w14:paraId="5C3F2124"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Pre-Requisites</w:t>
            </w:r>
          </w:p>
        </w:tc>
        <w:tc>
          <w:tcPr>
            <w:tcW w:w="6822" w:type="dxa"/>
          </w:tcPr>
          <w:p w14:paraId="7CE7395E"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None</w:t>
            </w:r>
          </w:p>
        </w:tc>
      </w:tr>
    </w:tbl>
    <w:p w14:paraId="449A071A" w14:textId="77777777" w:rsidR="004F3129" w:rsidRPr="00203392" w:rsidRDefault="004F3129" w:rsidP="004F3129">
      <w:pPr>
        <w:pBdr>
          <w:bottom w:val="single" w:sz="6" w:space="1" w:color="auto"/>
        </w:pBdr>
        <w:rPr>
          <w:rFonts w:cs="Arial"/>
        </w:rPr>
      </w:pPr>
    </w:p>
    <w:p w14:paraId="640F584B" w14:textId="77777777" w:rsidR="004F3129" w:rsidRDefault="004F3129" w:rsidP="004F3129">
      <w:pPr>
        <w:pStyle w:val="bullet"/>
        <w:spacing w:before="0"/>
        <w:ind w:left="0" w:firstLine="0"/>
        <w:rPr>
          <w:rFonts w:ascii="Arial" w:hAnsi="Arial" w:cs="Arial"/>
          <w:b/>
          <w:sz w:val="22"/>
          <w:szCs w:val="22"/>
        </w:rPr>
      </w:pPr>
    </w:p>
    <w:p w14:paraId="3BBB2C02" w14:textId="77777777" w:rsidR="004F3129" w:rsidRDefault="004F3129" w:rsidP="004F3129">
      <w:pPr>
        <w:pStyle w:val="bullet"/>
        <w:spacing w:before="0"/>
        <w:ind w:left="0" w:firstLine="0"/>
        <w:rPr>
          <w:rFonts w:ascii="Arial" w:hAnsi="Arial" w:cs="Arial"/>
          <w:b/>
          <w:sz w:val="22"/>
          <w:szCs w:val="22"/>
        </w:rPr>
      </w:pPr>
      <w:r>
        <w:rPr>
          <w:rFonts w:ascii="Arial" w:hAnsi="Arial" w:cs="Arial"/>
          <w:b/>
          <w:sz w:val="22"/>
          <w:szCs w:val="22"/>
        </w:rPr>
        <w:t>AIM(S)</w:t>
      </w:r>
    </w:p>
    <w:p w14:paraId="16941EBF" w14:textId="77777777" w:rsidR="004F3129" w:rsidRPr="00734926" w:rsidRDefault="004F3129" w:rsidP="005E6A0C">
      <w:pPr>
        <w:pStyle w:val="bullet"/>
        <w:numPr>
          <w:ilvl w:val="0"/>
          <w:numId w:val="7"/>
        </w:numPr>
        <w:spacing w:before="240"/>
        <w:ind w:left="851" w:hanging="567"/>
        <w:rPr>
          <w:rFonts w:ascii="Arial" w:hAnsi="Arial" w:cs="Arial"/>
          <w:sz w:val="22"/>
          <w:szCs w:val="22"/>
        </w:rPr>
      </w:pPr>
      <w:r w:rsidRPr="00734926">
        <w:rPr>
          <w:rFonts w:ascii="Arial" w:hAnsi="Arial" w:cs="Arial"/>
          <w:sz w:val="22"/>
          <w:szCs w:val="22"/>
        </w:rPr>
        <w:t>Critically evaluate the principles and techniques used in GPGPU programming for games development, emphasising strategies for real-time optimizations of algorithms and techniques required to simulate, animate and render graphical scenes used in games programming.</w:t>
      </w:r>
    </w:p>
    <w:p w14:paraId="4B6C4CF1" w14:textId="77777777" w:rsidR="004F3129" w:rsidRPr="00B1208A" w:rsidRDefault="004F3129" w:rsidP="004F3129">
      <w:pPr>
        <w:pStyle w:val="bullet"/>
        <w:spacing w:before="0"/>
        <w:ind w:left="0" w:firstLine="0"/>
        <w:rPr>
          <w:rFonts w:ascii="Arial" w:hAnsi="Arial" w:cs="Arial"/>
          <w:b/>
          <w:sz w:val="22"/>
          <w:szCs w:val="22"/>
        </w:rPr>
      </w:pPr>
    </w:p>
    <w:p w14:paraId="14D0A54D" w14:textId="77777777" w:rsidR="004F3129" w:rsidRPr="00B1208A" w:rsidRDefault="004F3129" w:rsidP="004F3129">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23623618" w14:textId="77777777" w:rsidR="004F3129" w:rsidRPr="00B1208A" w:rsidRDefault="004F3129" w:rsidP="004F3129">
      <w:pPr>
        <w:rPr>
          <w:rFonts w:cs="Arial"/>
          <w:b/>
        </w:rPr>
      </w:pPr>
    </w:p>
    <w:p w14:paraId="09C1F643" w14:textId="77777777" w:rsidR="004F3129" w:rsidRPr="00B1208A" w:rsidRDefault="004F3129" w:rsidP="004F3129">
      <w:pPr>
        <w:rPr>
          <w:rFonts w:cs="Arial"/>
        </w:rPr>
      </w:pPr>
      <w:r w:rsidRPr="00B1208A">
        <w:rPr>
          <w:rFonts w:cs="Arial"/>
        </w:rPr>
        <w:t>Upon the successful completion of this module, the student should be able to:</w:t>
      </w:r>
    </w:p>
    <w:p w14:paraId="71111D03" w14:textId="77777777" w:rsidR="004F3129" w:rsidRPr="007D0C62" w:rsidRDefault="004F3129" w:rsidP="005E6A0C">
      <w:pPr>
        <w:pStyle w:val="bullet"/>
        <w:numPr>
          <w:ilvl w:val="0"/>
          <w:numId w:val="5"/>
        </w:numPr>
        <w:spacing w:before="240"/>
        <w:ind w:left="851" w:hanging="567"/>
        <w:rPr>
          <w:rFonts w:ascii="Arial" w:hAnsi="Arial" w:cs="Arial"/>
          <w:sz w:val="22"/>
          <w:szCs w:val="22"/>
        </w:rPr>
      </w:pPr>
      <w:r w:rsidRPr="007D0C62">
        <w:rPr>
          <w:rFonts w:ascii="Arial" w:hAnsi="Arial" w:cs="Arial"/>
          <w:sz w:val="22"/>
          <w:szCs w:val="22"/>
        </w:rPr>
        <w:t xml:space="preserve">Critically evaluate suitable strategies and techniques used in real-time graphics rendering utilizing GPU hardware acceleration. </w:t>
      </w:r>
    </w:p>
    <w:p w14:paraId="3892F087" w14:textId="77777777" w:rsidR="004F3129" w:rsidRPr="007D0C62" w:rsidRDefault="004F3129" w:rsidP="005E6A0C">
      <w:pPr>
        <w:pStyle w:val="bullet"/>
        <w:numPr>
          <w:ilvl w:val="0"/>
          <w:numId w:val="5"/>
        </w:numPr>
        <w:spacing w:before="240"/>
        <w:ind w:left="851" w:hanging="567"/>
        <w:rPr>
          <w:rFonts w:ascii="Arial" w:hAnsi="Arial" w:cs="Arial"/>
          <w:sz w:val="22"/>
          <w:szCs w:val="22"/>
        </w:rPr>
      </w:pPr>
      <w:r w:rsidRPr="007D0C62">
        <w:rPr>
          <w:rFonts w:ascii="Arial" w:hAnsi="Arial" w:cs="Arial"/>
          <w:sz w:val="22"/>
          <w:szCs w:val="22"/>
        </w:rPr>
        <w:t>Synthesize appropriate GPU techniques and algorithms to address complex graphical programming problems</w:t>
      </w:r>
    </w:p>
    <w:p w14:paraId="78224F5E" w14:textId="77777777" w:rsidR="004F3129" w:rsidRPr="00B1208A" w:rsidRDefault="004F3129" w:rsidP="004F3129">
      <w:pPr>
        <w:rPr>
          <w:rFonts w:cs="Arial"/>
        </w:rPr>
      </w:pPr>
    </w:p>
    <w:p w14:paraId="574BD1AB" w14:textId="77777777" w:rsidR="004F3129" w:rsidRPr="00B1208A" w:rsidRDefault="004F3129" w:rsidP="004F3129">
      <w:pPr>
        <w:pStyle w:val="fixed"/>
        <w:rPr>
          <w:rFonts w:ascii="Arial" w:hAnsi="Arial" w:cs="Arial"/>
          <w:sz w:val="22"/>
          <w:szCs w:val="22"/>
        </w:rPr>
      </w:pPr>
      <w:r w:rsidRPr="00B1208A">
        <w:rPr>
          <w:rFonts w:ascii="Arial" w:hAnsi="Arial" w:cs="Arial"/>
          <w:sz w:val="22"/>
          <w:szCs w:val="22"/>
        </w:rPr>
        <w:t>INDICATIVE CONTENT</w:t>
      </w:r>
    </w:p>
    <w:p w14:paraId="12B7652A"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Graphics hardware/terminology and games platforms.</w:t>
      </w:r>
    </w:p>
    <w:p w14:paraId="20B0C025"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Hardware acceleration and the shader graphics pipeline.</w:t>
      </w:r>
    </w:p>
    <w:p w14:paraId="37C814A6"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Shader development tools.</w:t>
      </w:r>
    </w:p>
    <w:p w14:paraId="11CCE98B"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Illumination models, HDRI, BRDFs</w:t>
      </w:r>
    </w:p>
    <w:p w14:paraId="7D2826AD"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Stereoscopic output for virtual reality displays.</w:t>
      </w:r>
    </w:p>
    <w:p w14:paraId="0860A8FF"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Pixel, vertex and geometry shader development.</w:t>
      </w:r>
    </w:p>
    <w:p w14:paraId="7F3FF2B5"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Texture mapping / baking techniques – hemisphere, reflection, specular mapping, bump mapping, parallax mapping</w:t>
      </w:r>
    </w:p>
    <w:p w14:paraId="534F132C"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Shadow mapping.</w:t>
      </w:r>
    </w:p>
    <w:p w14:paraId="1B9F5DEC"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Particle systems</w:t>
      </w:r>
    </w:p>
    <w:p w14:paraId="4BE2DF88"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Fluids</w:t>
      </w:r>
    </w:p>
    <w:p w14:paraId="59A6321B"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Procedural Texturing and Animation techniques.</w:t>
      </w:r>
    </w:p>
    <w:p w14:paraId="57DD1D82"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Emerging technologies, methods and techniques used to model photo-realistic scenes in real-time.</w:t>
      </w:r>
    </w:p>
    <w:p w14:paraId="58C1ED0D"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lastRenderedPageBreak/>
        <w:t>Representing parametric curves and surfaces</w:t>
      </w:r>
    </w:p>
    <w:p w14:paraId="22AFE9FC" w14:textId="77777777" w:rsidR="004F3129" w:rsidRPr="00B1208A" w:rsidRDefault="004F3129" w:rsidP="004F3129">
      <w:pPr>
        <w:rPr>
          <w:rFonts w:cs="Arial"/>
        </w:rPr>
      </w:pPr>
    </w:p>
    <w:p w14:paraId="51B02F5A" w14:textId="77777777" w:rsidR="004F3129" w:rsidRPr="00B1208A" w:rsidRDefault="004F3129" w:rsidP="004F3129">
      <w:pPr>
        <w:pStyle w:val="fixed"/>
        <w:rPr>
          <w:rFonts w:ascii="Arial" w:hAnsi="Arial" w:cs="Arial"/>
          <w:sz w:val="22"/>
          <w:szCs w:val="22"/>
        </w:rPr>
      </w:pPr>
      <w:r>
        <w:rPr>
          <w:rFonts w:ascii="Arial" w:hAnsi="Arial" w:cs="Arial"/>
          <w:sz w:val="22"/>
          <w:szCs w:val="22"/>
        </w:rPr>
        <w:t>Study Time Allocation</w:t>
      </w:r>
    </w:p>
    <w:p w14:paraId="6F15827C" w14:textId="77777777" w:rsidR="004F3129" w:rsidRPr="00B1208A" w:rsidRDefault="004F3129" w:rsidP="004F3129">
      <w:pPr>
        <w:pStyle w:val="fixed"/>
        <w:rPr>
          <w:rFonts w:ascii="Arial" w:hAnsi="Arial" w:cs="Arial"/>
          <w:sz w:val="22"/>
          <w:szCs w:val="22"/>
        </w:rPr>
      </w:pPr>
    </w:p>
    <w:p w14:paraId="273BB361" w14:textId="77777777" w:rsidR="004F3129" w:rsidRPr="00B1208A" w:rsidRDefault="004F3129" w:rsidP="004F3129">
      <w:pPr>
        <w:keepNext/>
        <w:rPr>
          <w:rFonts w:cs="Arial"/>
        </w:rPr>
      </w:pPr>
      <w:r w:rsidRPr="00B1208A">
        <w:rPr>
          <w:rFonts w:cs="Arial"/>
        </w:rPr>
        <w:t>The study time for the module is divided as follows:</w:t>
      </w:r>
    </w:p>
    <w:p w14:paraId="385D4C1B" w14:textId="77777777" w:rsidR="004F3129" w:rsidRPr="00B1208A" w:rsidRDefault="004F3129" w:rsidP="004F3129">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4F3129" w:rsidRPr="00D7590E" w14:paraId="0B78514D" w14:textId="77777777" w:rsidTr="00A462C3">
        <w:tc>
          <w:tcPr>
            <w:tcW w:w="3969" w:type="dxa"/>
            <w:tcBorders>
              <w:top w:val="single" w:sz="4" w:space="0" w:color="auto"/>
              <w:left w:val="single" w:sz="4" w:space="0" w:color="auto"/>
            </w:tcBorders>
          </w:tcPr>
          <w:p w14:paraId="6E3D86AA"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701" w:type="dxa"/>
            <w:tcBorders>
              <w:top w:val="single" w:sz="4" w:space="0" w:color="auto"/>
            </w:tcBorders>
          </w:tcPr>
          <w:p w14:paraId="49642650"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Hours</w:t>
            </w:r>
          </w:p>
        </w:tc>
        <w:tc>
          <w:tcPr>
            <w:tcW w:w="1843" w:type="dxa"/>
            <w:tcBorders>
              <w:top w:val="single" w:sz="4" w:space="0" w:color="auto"/>
            </w:tcBorders>
          </w:tcPr>
          <w:p w14:paraId="221E9CF6"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367E8EC7" w14:textId="77777777" w:rsidTr="00A462C3">
        <w:tc>
          <w:tcPr>
            <w:tcW w:w="3969" w:type="dxa"/>
          </w:tcPr>
          <w:p w14:paraId="21D3B8D6"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Scheduled learning</w:t>
            </w:r>
          </w:p>
        </w:tc>
        <w:tc>
          <w:tcPr>
            <w:tcW w:w="1701" w:type="dxa"/>
          </w:tcPr>
          <w:p w14:paraId="5266B69E"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48</w:t>
            </w:r>
          </w:p>
        </w:tc>
        <w:tc>
          <w:tcPr>
            <w:tcW w:w="1843" w:type="dxa"/>
          </w:tcPr>
          <w:p w14:paraId="4978B32D"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24%</w:t>
            </w:r>
          </w:p>
        </w:tc>
      </w:tr>
      <w:tr w:rsidR="004F3129" w:rsidRPr="00D7590E" w14:paraId="62285726" w14:textId="77777777" w:rsidTr="00A462C3">
        <w:tc>
          <w:tcPr>
            <w:tcW w:w="3969" w:type="dxa"/>
          </w:tcPr>
          <w:p w14:paraId="3038426F"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Independent learning</w:t>
            </w:r>
          </w:p>
        </w:tc>
        <w:tc>
          <w:tcPr>
            <w:tcW w:w="1701" w:type="dxa"/>
          </w:tcPr>
          <w:p w14:paraId="79596381"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152</w:t>
            </w:r>
          </w:p>
        </w:tc>
        <w:tc>
          <w:tcPr>
            <w:tcW w:w="1843" w:type="dxa"/>
          </w:tcPr>
          <w:p w14:paraId="754B3B21"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76%</w:t>
            </w:r>
          </w:p>
        </w:tc>
      </w:tr>
      <w:tr w:rsidR="004F3129" w:rsidRPr="00D7590E" w14:paraId="6421F388" w14:textId="77777777" w:rsidTr="00A462C3">
        <w:tc>
          <w:tcPr>
            <w:tcW w:w="3969" w:type="dxa"/>
          </w:tcPr>
          <w:p w14:paraId="40A437E1"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Placement learning</w:t>
            </w:r>
          </w:p>
        </w:tc>
        <w:tc>
          <w:tcPr>
            <w:tcW w:w="1701" w:type="dxa"/>
          </w:tcPr>
          <w:p w14:paraId="77007BDE"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c>
          <w:tcPr>
            <w:tcW w:w="1843" w:type="dxa"/>
          </w:tcPr>
          <w:p w14:paraId="689CD846"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r>
      <w:tr w:rsidR="004F3129" w:rsidRPr="00D7590E" w14:paraId="058A77A1" w14:textId="77777777" w:rsidTr="00A462C3">
        <w:tc>
          <w:tcPr>
            <w:tcW w:w="3969" w:type="dxa"/>
          </w:tcPr>
          <w:p w14:paraId="05889D26"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701" w:type="dxa"/>
          </w:tcPr>
          <w:p w14:paraId="65016E21"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200</w:t>
            </w:r>
          </w:p>
        </w:tc>
        <w:tc>
          <w:tcPr>
            <w:tcW w:w="1843" w:type="dxa"/>
          </w:tcPr>
          <w:p w14:paraId="02EAD217"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2C1C029B"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99CB7BC"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D1C1B">
        <w:rPr>
          <w:rFonts w:cs="Arial"/>
          <w:b/>
        </w:rPr>
        <w:t>ASSESSMENT</w:t>
      </w:r>
    </w:p>
    <w:p w14:paraId="1C41842C"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878581D" w14:textId="77777777" w:rsidR="004F3129" w:rsidRPr="001D1C1B" w:rsidRDefault="004F3129" w:rsidP="004F3129">
      <w:pPr>
        <w:overflowPunct w:val="0"/>
        <w:autoSpaceDE w:val="0"/>
        <w:autoSpaceDN w:val="0"/>
        <w:adjustRightInd w:val="0"/>
        <w:jc w:val="both"/>
        <w:textAlignment w:val="baseline"/>
        <w:rPr>
          <w:rFonts w:cs="Arial"/>
          <w:b/>
        </w:rPr>
      </w:pPr>
      <w:r w:rsidRPr="001D1C1B">
        <w:rPr>
          <w:rFonts w:cs="Arial"/>
          <w:b/>
        </w:rPr>
        <w:t>Assessment Component 1</w:t>
      </w:r>
    </w:p>
    <w:p w14:paraId="5BD918FD" w14:textId="77777777" w:rsidR="004F3129" w:rsidRPr="001D1C1B" w:rsidRDefault="004F3129" w:rsidP="004F3129">
      <w:pPr>
        <w:overflowPunct w:val="0"/>
        <w:autoSpaceDE w:val="0"/>
        <w:autoSpaceDN w:val="0"/>
        <w:adjustRightInd w:val="0"/>
        <w:jc w:val="both"/>
        <w:textAlignment w:val="baseline"/>
        <w:rPr>
          <w:rFonts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70A550EF" w14:textId="77777777" w:rsidTr="00A462C3">
        <w:sdt>
          <w:sdtPr>
            <w:rPr>
              <w:rFonts w:cs="Arial"/>
            </w:rPr>
            <w:id w:val="-528872620"/>
          </w:sdtPr>
          <w:sdtEndPr/>
          <w:sdtContent>
            <w:tc>
              <w:tcPr>
                <w:tcW w:w="547" w:type="dxa"/>
              </w:tcPr>
              <w:p w14:paraId="32A0948D"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22" w:type="dxa"/>
          </w:tcPr>
          <w:p w14:paraId="556FBB9D"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449787444"/>
          </w:sdtPr>
          <w:sdtEndPr/>
          <w:sdtContent>
            <w:tc>
              <w:tcPr>
                <w:tcW w:w="526" w:type="dxa"/>
              </w:tcPr>
              <w:p w14:paraId="3A7D606F"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91" w:type="dxa"/>
          </w:tcPr>
          <w:p w14:paraId="76E95976"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206001679"/>
          </w:sdtPr>
          <w:sdtEndPr/>
          <w:sdtContent>
            <w:tc>
              <w:tcPr>
                <w:tcW w:w="526" w:type="dxa"/>
              </w:tcPr>
              <w:p w14:paraId="711A0D95"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58" w:type="dxa"/>
          </w:tcPr>
          <w:p w14:paraId="0F8807F1"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111EDD5C"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15433DD1" w14:textId="77777777" w:rsidTr="00A462C3">
        <w:tc>
          <w:tcPr>
            <w:tcW w:w="3256" w:type="dxa"/>
          </w:tcPr>
          <w:p w14:paraId="681EC1B3"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tcPr>
          <w:p w14:paraId="7EF9E177"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Volume</w:t>
            </w:r>
          </w:p>
        </w:tc>
        <w:tc>
          <w:tcPr>
            <w:tcW w:w="1559" w:type="dxa"/>
          </w:tcPr>
          <w:p w14:paraId="534B9295"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Weighting</w:t>
            </w:r>
          </w:p>
        </w:tc>
      </w:tr>
      <w:tr w:rsidR="004F3129" w:rsidRPr="00D7590E" w14:paraId="47BB66F3" w14:textId="77777777" w:rsidTr="00A462C3">
        <w:tc>
          <w:tcPr>
            <w:tcW w:w="3256" w:type="dxa"/>
          </w:tcPr>
          <w:p w14:paraId="4FA72CAD"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 xml:space="preserve">Exam </w:t>
            </w:r>
          </w:p>
        </w:tc>
        <w:tc>
          <w:tcPr>
            <w:tcW w:w="3969" w:type="dxa"/>
          </w:tcPr>
          <w:p w14:paraId="5B69DA10" w14:textId="77777777" w:rsidR="004F3129" w:rsidRPr="00D7590E" w:rsidRDefault="004F3129" w:rsidP="00A462C3">
            <w:pPr>
              <w:overflowPunct w:val="0"/>
              <w:autoSpaceDE w:val="0"/>
              <w:autoSpaceDN w:val="0"/>
              <w:adjustRightInd w:val="0"/>
              <w:textAlignment w:val="baseline"/>
              <w:rPr>
                <w:rFonts w:cs="Arial"/>
              </w:rPr>
            </w:pPr>
            <w:r w:rsidRPr="00D7590E">
              <w:rPr>
                <w:rFonts w:cs="Arial"/>
              </w:rPr>
              <w:t xml:space="preserve">2 hours </w:t>
            </w:r>
          </w:p>
        </w:tc>
        <w:tc>
          <w:tcPr>
            <w:tcW w:w="1559" w:type="dxa"/>
          </w:tcPr>
          <w:p w14:paraId="06DF8343"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50%</w:t>
            </w:r>
          </w:p>
        </w:tc>
      </w:tr>
    </w:tbl>
    <w:p w14:paraId="7B69484C" w14:textId="77777777" w:rsidR="004F3129" w:rsidRPr="00D7590E" w:rsidRDefault="004F3129" w:rsidP="004F3129">
      <w:pPr>
        <w:overflowPunct w:val="0"/>
        <w:autoSpaceDE w:val="0"/>
        <w:autoSpaceDN w:val="0"/>
        <w:adjustRightInd w:val="0"/>
        <w:jc w:val="both"/>
        <w:textAlignment w:val="baseline"/>
        <w:rPr>
          <w:rFonts w:cs="Arial"/>
          <w:b/>
        </w:rPr>
      </w:pPr>
    </w:p>
    <w:p w14:paraId="11078B84" w14:textId="77777777" w:rsidR="004F3129" w:rsidRPr="00D7590E" w:rsidRDefault="004F3129" w:rsidP="004F3129">
      <w:pPr>
        <w:overflowPunct w:val="0"/>
        <w:autoSpaceDE w:val="0"/>
        <w:autoSpaceDN w:val="0"/>
        <w:adjustRightInd w:val="0"/>
        <w:jc w:val="both"/>
        <w:textAlignment w:val="baseline"/>
        <w:rPr>
          <w:rFonts w:cs="Arial"/>
          <w:b/>
        </w:rPr>
      </w:pPr>
    </w:p>
    <w:p w14:paraId="697FFCD3" w14:textId="77777777" w:rsidR="004F3129" w:rsidRPr="00D7590E" w:rsidRDefault="004F3129" w:rsidP="004F3129">
      <w:pPr>
        <w:overflowPunct w:val="0"/>
        <w:autoSpaceDE w:val="0"/>
        <w:autoSpaceDN w:val="0"/>
        <w:adjustRightInd w:val="0"/>
        <w:jc w:val="both"/>
        <w:textAlignment w:val="baseline"/>
        <w:rPr>
          <w:rFonts w:cs="Arial"/>
          <w:b/>
        </w:rPr>
      </w:pPr>
      <w:r w:rsidRPr="00D7590E">
        <w:rPr>
          <w:rFonts w:cs="Arial"/>
          <w:b/>
        </w:rPr>
        <w:t>Assessment Component 2</w:t>
      </w:r>
    </w:p>
    <w:p w14:paraId="6E131B7E"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7FB5E768" w14:textId="77777777" w:rsidTr="00A462C3">
        <w:sdt>
          <w:sdtPr>
            <w:rPr>
              <w:rFonts w:cs="Arial"/>
            </w:rPr>
            <w:id w:val="-906678188"/>
          </w:sdtPr>
          <w:sdtEndPr/>
          <w:sdtContent>
            <w:tc>
              <w:tcPr>
                <w:tcW w:w="562" w:type="dxa"/>
              </w:tcPr>
              <w:p w14:paraId="6E129FBD"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58" w:type="dxa"/>
          </w:tcPr>
          <w:p w14:paraId="5B871650"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1414194524"/>
          </w:sdtPr>
          <w:sdtEndPr/>
          <w:sdtContent>
            <w:tc>
              <w:tcPr>
                <w:tcW w:w="538" w:type="dxa"/>
              </w:tcPr>
              <w:p w14:paraId="686FD041"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82" w:type="dxa"/>
          </w:tcPr>
          <w:p w14:paraId="24953B9C"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1957905610"/>
          </w:sdtPr>
          <w:sdtEndPr/>
          <w:sdtContent>
            <w:tc>
              <w:tcPr>
                <w:tcW w:w="538" w:type="dxa"/>
              </w:tcPr>
              <w:p w14:paraId="0C1C9C07"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82" w:type="dxa"/>
          </w:tcPr>
          <w:p w14:paraId="409A6F8A"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007B7EAA"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27CD2825" w14:textId="77777777" w:rsidTr="00A462C3">
        <w:tc>
          <w:tcPr>
            <w:tcW w:w="3256" w:type="dxa"/>
          </w:tcPr>
          <w:p w14:paraId="1CB6F93B"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tcPr>
          <w:p w14:paraId="32840C20"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Volume</w:t>
            </w:r>
          </w:p>
        </w:tc>
        <w:tc>
          <w:tcPr>
            <w:tcW w:w="1559" w:type="dxa"/>
          </w:tcPr>
          <w:p w14:paraId="0ED1F5BE"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Weighting</w:t>
            </w:r>
          </w:p>
        </w:tc>
      </w:tr>
      <w:tr w:rsidR="004F3129" w:rsidRPr="00D7590E" w14:paraId="4238CD5A" w14:textId="77777777" w:rsidTr="00A462C3">
        <w:tc>
          <w:tcPr>
            <w:tcW w:w="3256" w:type="dxa"/>
          </w:tcPr>
          <w:p w14:paraId="0489D26C"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 xml:space="preserve">Assignment </w:t>
            </w:r>
          </w:p>
        </w:tc>
        <w:tc>
          <w:tcPr>
            <w:tcW w:w="3969" w:type="dxa"/>
          </w:tcPr>
          <w:p w14:paraId="365A3331" w14:textId="77777777" w:rsidR="004F3129" w:rsidRPr="00D7590E" w:rsidRDefault="004F3129" w:rsidP="00A462C3">
            <w:pPr>
              <w:overflowPunct w:val="0"/>
              <w:autoSpaceDE w:val="0"/>
              <w:autoSpaceDN w:val="0"/>
              <w:adjustRightInd w:val="0"/>
              <w:textAlignment w:val="baseline"/>
              <w:rPr>
                <w:rFonts w:cs="Arial"/>
              </w:rPr>
            </w:pPr>
            <w:r w:rsidRPr="00D7590E">
              <w:rPr>
                <w:rFonts w:cs="Arial"/>
              </w:rPr>
              <w:t>2,000 words</w:t>
            </w:r>
          </w:p>
        </w:tc>
        <w:tc>
          <w:tcPr>
            <w:tcW w:w="1559" w:type="dxa"/>
          </w:tcPr>
          <w:p w14:paraId="3D6AB89A"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50%</w:t>
            </w:r>
          </w:p>
        </w:tc>
      </w:tr>
    </w:tbl>
    <w:p w14:paraId="182AD4A2" w14:textId="77777777" w:rsidR="004F3129" w:rsidRPr="00D7590E" w:rsidRDefault="004F3129" w:rsidP="004F3129">
      <w:pPr>
        <w:overflowPunct w:val="0"/>
        <w:autoSpaceDE w:val="0"/>
        <w:autoSpaceDN w:val="0"/>
        <w:adjustRightInd w:val="0"/>
        <w:jc w:val="both"/>
        <w:textAlignment w:val="baseline"/>
        <w:rPr>
          <w:rFonts w:cs="Arial"/>
          <w:b/>
          <w:highlight w:val="cyan"/>
        </w:rPr>
      </w:pPr>
    </w:p>
    <w:p w14:paraId="3E2C03A6" w14:textId="77777777" w:rsidR="004F3129" w:rsidRPr="00D7590E" w:rsidRDefault="004F3129" w:rsidP="004F3129">
      <w:pPr>
        <w:tabs>
          <w:tab w:val="left" w:pos="720"/>
          <w:tab w:val="left" w:pos="1440"/>
          <w:tab w:val="left" w:pos="2160"/>
          <w:tab w:val="left" w:pos="2880"/>
        </w:tabs>
        <w:overflowPunct w:val="0"/>
        <w:autoSpaceDE w:val="0"/>
        <w:autoSpaceDN w:val="0"/>
        <w:adjustRightInd w:val="0"/>
        <w:textAlignment w:val="baseline"/>
        <w:rPr>
          <w:rFonts w:cs="Arial"/>
        </w:rPr>
      </w:pPr>
    </w:p>
    <w:p w14:paraId="3994C502" w14:textId="77777777" w:rsidR="004F3129" w:rsidRPr="00D7590E" w:rsidRDefault="004F3129" w:rsidP="004F3129">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D7590E">
        <w:rPr>
          <w:rFonts w:cs="Arial"/>
          <w:b/>
        </w:rPr>
        <w:t>Assessment Summary</w:t>
      </w:r>
    </w:p>
    <w:tbl>
      <w:tblPr>
        <w:tblStyle w:val="TableGrid2"/>
        <w:tblW w:w="0" w:type="auto"/>
        <w:tblLayout w:type="fixed"/>
        <w:tblLook w:val="04A0" w:firstRow="1" w:lastRow="0" w:firstColumn="1" w:lastColumn="0" w:noHBand="0" w:noVBand="1"/>
      </w:tblPr>
      <w:tblGrid>
        <w:gridCol w:w="3261"/>
        <w:gridCol w:w="1842"/>
      </w:tblGrid>
      <w:tr w:rsidR="004F3129" w:rsidRPr="00D7590E" w14:paraId="40AE787A" w14:textId="77777777" w:rsidTr="00A462C3">
        <w:tc>
          <w:tcPr>
            <w:tcW w:w="3261" w:type="dxa"/>
            <w:tcBorders>
              <w:top w:val="single" w:sz="4" w:space="0" w:color="auto"/>
              <w:left w:val="single" w:sz="4" w:space="0" w:color="auto"/>
            </w:tcBorders>
          </w:tcPr>
          <w:p w14:paraId="1B569F11"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842" w:type="dxa"/>
          </w:tcPr>
          <w:p w14:paraId="652111A3"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7660EBD6" w14:textId="77777777" w:rsidTr="00A462C3">
        <w:tc>
          <w:tcPr>
            <w:tcW w:w="3261" w:type="dxa"/>
          </w:tcPr>
          <w:p w14:paraId="0050A722"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Written exam</w:t>
            </w:r>
          </w:p>
        </w:tc>
        <w:tc>
          <w:tcPr>
            <w:tcW w:w="1842" w:type="dxa"/>
          </w:tcPr>
          <w:p w14:paraId="3128696B"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50</w:t>
            </w:r>
            <w:r>
              <w:rPr>
                <w:rFonts w:cs="Arial"/>
              </w:rPr>
              <w:t>%</w:t>
            </w:r>
          </w:p>
        </w:tc>
      </w:tr>
      <w:tr w:rsidR="004F3129" w:rsidRPr="00D7590E" w14:paraId="410B318D" w14:textId="77777777" w:rsidTr="00A462C3">
        <w:tc>
          <w:tcPr>
            <w:tcW w:w="3261" w:type="dxa"/>
          </w:tcPr>
          <w:p w14:paraId="7F446148"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Coursework</w:t>
            </w:r>
          </w:p>
        </w:tc>
        <w:tc>
          <w:tcPr>
            <w:tcW w:w="1842" w:type="dxa"/>
          </w:tcPr>
          <w:p w14:paraId="7D5500C3"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50</w:t>
            </w:r>
            <w:r>
              <w:rPr>
                <w:rFonts w:cs="Arial"/>
              </w:rPr>
              <w:t>%</w:t>
            </w:r>
          </w:p>
        </w:tc>
      </w:tr>
      <w:tr w:rsidR="004F3129" w:rsidRPr="00D7590E" w14:paraId="0C7E066F" w14:textId="77777777" w:rsidTr="00A462C3">
        <w:tc>
          <w:tcPr>
            <w:tcW w:w="3261" w:type="dxa"/>
          </w:tcPr>
          <w:p w14:paraId="6578B9AC"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Practical</w:t>
            </w:r>
          </w:p>
        </w:tc>
        <w:tc>
          <w:tcPr>
            <w:tcW w:w="1842" w:type="dxa"/>
          </w:tcPr>
          <w:p w14:paraId="6377F850"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0%</w:t>
            </w:r>
          </w:p>
        </w:tc>
      </w:tr>
      <w:tr w:rsidR="004F3129" w:rsidRPr="00D7590E" w14:paraId="3F46BDC8" w14:textId="77777777" w:rsidTr="00A462C3">
        <w:tc>
          <w:tcPr>
            <w:tcW w:w="3261" w:type="dxa"/>
          </w:tcPr>
          <w:p w14:paraId="59C97CFB"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842" w:type="dxa"/>
          </w:tcPr>
          <w:p w14:paraId="21CC8CEA"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17EB7428" w14:textId="77777777" w:rsidR="004F3129" w:rsidRPr="00AC3B2F" w:rsidRDefault="004F3129" w:rsidP="004F3129">
      <w:pPr>
        <w:overflowPunct w:val="0"/>
        <w:autoSpaceDE w:val="0"/>
        <w:autoSpaceDN w:val="0"/>
        <w:adjustRightInd w:val="0"/>
        <w:jc w:val="both"/>
        <w:textAlignment w:val="baseline"/>
        <w:rPr>
          <w:rFonts w:cs="Arial"/>
          <w:sz w:val="24"/>
        </w:rPr>
      </w:pPr>
    </w:p>
    <w:p w14:paraId="3ED3D57C" w14:textId="77777777" w:rsidR="004F3129" w:rsidRPr="00AC3B2F" w:rsidRDefault="004F3129" w:rsidP="004F3129">
      <w:pPr>
        <w:overflowPunct w:val="0"/>
        <w:autoSpaceDE w:val="0"/>
        <w:autoSpaceDN w:val="0"/>
        <w:adjustRightInd w:val="0"/>
        <w:jc w:val="both"/>
        <w:textAlignment w:val="baseline"/>
        <w:rPr>
          <w:rFonts w:cs="Arial"/>
          <w:b/>
        </w:rPr>
      </w:pPr>
      <w:r w:rsidRPr="00AC3B2F">
        <w:rPr>
          <w:rFonts w:cs="Arial"/>
          <w:b/>
        </w:rPr>
        <w:t>INDICATIVE READING LIST</w:t>
      </w:r>
    </w:p>
    <w:p w14:paraId="5FB1BD4D" w14:textId="77777777" w:rsidR="004F3129" w:rsidRPr="00AC3B2F" w:rsidRDefault="004F3129" w:rsidP="004F3129">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5"/>
        <w:gridCol w:w="5246"/>
        <w:gridCol w:w="1366"/>
      </w:tblGrid>
      <w:tr w:rsidR="004F3129" w:rsidRPr="00D7590E" w14:paraId="693AF0BF" w14:textId="77777777" w:rsidTr="00A462C3">
        <w:tc>
          <w:tcPr>
            <w:tcW w:w="1689" w:type="dxa"/>
            <w:shd w:val="clear" w:color="auto" w:fill="BFBFBF" w:themeFill="background1" w:themeFillShade="BF"/>
          </w:tcPr>
          <w:p w14:paraId="40B82936"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Code</w:t>
            </w:r>
          </w:p>
        </w:tc>
        <w:tc>
          <w:tcPr>
            <w:tcW w:w="6971" w:type="dxa"/>
            <w:gridSpan w:val="2"/>
          </w:tcPr>
          <w:p w14:paraId="7411C838"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rPr>
              <w:t>ACCB6014</w:t>
            </w:r>
          </w:p>
        </w:tc>
      </w:tr>
      <w:tr w:rsidR="004F3129" w:rsidRPr="00D7590E" w14:paraId="25ED9F1C" w14:textId="77777777" w:rsidTr="00A462C3">
        <w:tc>
          <w:tcPr>
            <w:tcW w:w="1689" w:type="dxa"/>
            <w:shd w:val="clear" w:color="auto" w:fill="BFBFBF" w:themeFill="background1" w:themeFillShade="BF"/>
          </w:tcPr>
          <w:p w14:paraId="1532B884"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Title</w:t>
            </w:r>
          </w:p>
        </w:tc>
        <w:tc>
          <w:tcPr>
            <w:tcW w:w="6971" w:type="dxa"/>
            <w:gridSpan w:val="2"/>
          </w:tcPr>
          <w:p w14:paraId="55DD4D5C"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rPr>
              <w:t>GPU Programming</w:t>
            </w:r>
          </w:p>
        </w:tc>
      </w:tr>
      <w:tr w:rsidR="004F3129" w:rsidRPr="00D7590E" w14:paraId="1EEFCE6C" w14:textId="77777777" w:rsidTr="00A462C3">
        <w:tc>
          <w:tcPr>
            <w:tcW w:w="1689" w:type="dxa"/>
            <w:shd w:val="clear" w:color="auto" w:fill="BFBFBF" w:themeFill="background1" w:themeFillShade="BF"/>
          </w:tcPr>
          <w:p w14:paraId="27FDC319"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Classification</w:t>
            </w:r>
          </w:p>
        </w:tc>
        <w:tc>
          <w:tcPr>
            <w:tcW w:w="5605" w:type="dxa"/>
            <w:shd w:val="clear" w:color="auto" w:fill="BFBFBF" w:themeFill="background1" w:themeFillShade="BF"/>
          </w:tcPr>
          <w:p w14:paraId="4D326C53"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Reading List entry</w:t>
            </w:r>
          </w:p>
        </w:tc>
        <w:tc>
          <w:tcPr>
            <w:tcW w:w="1366" w:type="dxa"/>
            <w:shd w:val="clear" w:color="auto" w:fill="BFBFBF" w:themeFill="background1" w:themeFillShade="BF"/>
          </w:tcPr>
          <w:p w14:paraId="2272889E"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Electronic*</w:t>
            </w:r>
          </w:p>
        </w:tc>
      </w:tr>
      <w:tr w:rsidR="004F3129" w:rsidRPr="00D7590E" w14:paraId="526A8EC0" w14:textId="77777777" w:rsidTr="00A462C3">
        <w:tc>
          <w:tcPr>
            <w:tcW w:w="1689" w:type="dxa"/>
          </w:tcPr>
          <w:p w14:paraId="70CEC179"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Pr>
          <w:p w14:paraId="46E140A8"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proofErr w:type="spellStart"/>
            <w:r w:rsidRPr="00D7590E">
              <w:rPr>
                <w:rFonts w:cs="Arial"/>
              </w:rPr>
              <w:t>Kessenich</w:t>
            </w:r>
            <w:proofErr w:type="spellEnd"/>
            <w:r w:rsidRPr="00D7590E">
              <w:rPr>
                <w:rFonts w:cs="Arial"/>
              </w:rPr>
              <w:t xml:space="preserve">, Sellers, </w:t>
            </w:r>
            <w:proofErr w:type="spellStart"/>
            <w:r w:rsidRPr="00D7590E">
              <w:rPr>
                <w:rFonts w:cs="Arial"/>
              </w:rPr>
              <w:t>Shreiner</w:t>
            </w:r>
            <w:proofErr w:type="spellEnd"/>
            <w:r w:rsidRPr="00D7590E">
              <w:rPr>
                <w:rFonts w:cs="Arial"/>
              </w:rPr>
              <w:t xml:space="preserve"> (2016) OpenGL® programming guide: the official guide to learning OpenGL®, version 4.5 with SPIR-V, 9</w:t>
            </w:r>
            <w:r w:rsidRPr="00D7590E">
              <w:rPr>
                <w:rFonts w:cs="Arial"/>
                <w:vertAlign w:val="superscript"/>
              </w:rPr>
              <w:t>th</w:t>
            </w:r>
            <w:r w:rsidRPr="00D7590E">
              <w:rPr>
                <w:rFonts w:cs="Arial"/>
              </w:rPr>
              <w:t xml:space="preserve"> Edition, Addison Wesley.</w:t>
            </w:r>
          </w:p>
        </w:tc>
        <w:tc>
          <w:tcPr>
            <w:tcW w:w="1366" w:type="dxa"/>
          </w:tcPr>
          <w:sdt>
            <w:sdtPr>
              <w:rPr>
                <w:rFonts w:cs="Arial"/>
              </w:rPr>
              <w:id w:val="1353687390"/>
            </w:sdtPr>
            <w:sdtEndPr/>
            <w:sdtContent>
              <w:p w14:paraId="4A7A570E"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7D75C951" w14:textId="77777777" w:rsidTr="00A462C3">
        <w:tc>
          <w:tcPr>
            <w:tcW w:w="1689" w:type="dxa"/>
          </w:tcPr>
          <w:p w14:paraId="5CF32D58"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Pr>
          <w:p w14:paraId="781F81C0" w14:textId="77777777" w:rsidR="004F3129" w:rsidRPr="00D7590E" w:rsidRDefault="004F3129" w:rsidP="00A462C3">
            <w:pPr>
              <w:tabs>
                <w:tab w:val="left" w:pos="720"/>
              </w:tabs>
              <w:overflowPunct w:val="0"/>
              <w:autoSpaceDE w:val="0"/>
              <w:autoSpaceDN w:val="0"/>
              <w:adjustRightInd w:val="0"/>
              <w:textAlignment w:val="baseline"/>
              <w:rPr>
                <w:rFonts w:cs="Arial"/>
              </w:rPr>
            </w:pPr>
            <w:proofErr w:type="spellStart"/>
            <w:r w:rsidRPr="00D7590E">
              <w:rPr>
                <w:rFonts w:cs="Arial"/>
              </w:rPr>
              <w:t>Akenine</w:t>
            </w:r>
            <w:proofErr w:type="spellEnd"/>
            <w:r w:rsidRPr="00D7590E">
              <w:rPr>
                <w:rFonts w:cs="Arial"/>
              </w:rPr>
              <w:t>-Moller, T and Haines, E, (2018), Real Time rendering, 4</w:t>
            </w:r>
            <w:r w:rsidRPr="00D7590E">
              <w:rPr>
                <w:rFonts w:cs="Arial"/>
                <w:vertAlign w:val="superscript"/>
              </w:rPr>
              <w:t>th</w:t>
            </w:r>
            <w:r w:rsidRPr="00D7590E">
              <w:rPr>
                <w:rFonts w:cs="Arial"/>
              </w:rPr>
              <w:t xml:space="preserve"> Edition. A.K Peters</w:t>
            </w:r>
            <w:r w:rsidRPr="00D7590E">
              <w:rPr>
                <w:rFonts w:cs="Arial"/>
              </w:rPr>
              <w:tab/>
            </w:r>
          </w:p>
        </w:tc>
        <w:tc>
          <w:tcPr>
            <w:tcW w:w="1366" w:type="dxa"/>
          </w:tcPr>
          <w:sdt>
            <w:sdtPr>
              <w:rPr>
                <w:rFonts w:cs="Arial"/>
              </w:rPr>
              <w:id w:val="-129790418"/>
            </w:sdtPr>
            <w:sdtEndPr/>
            <w:sdtContent>
              <w:p w14:paraId="6BC19B75"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39646FB7" w14:textId="77777777" w:rsidTr="00A462C3">
        <w:tc>
          <w:tcPr>
            <w:tcW w:w="1689" w:type="dxa"/>
          </w:tcPr>
          <w:p w14:paraId="2AB92555"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1BD9FFEE" w14:textId="77777777" w:rsidR="004F3129" w:rsidRPr="00D7590E" w:rsidRDefault="004F3129" w:rsidP="00A462C3">
            <w:pPr>
              <w:tabs>
                <w:tab w:val="left" w:pos="720"/>
              </w:tabs>
              <w:overflowPunct w:val="0"/>
              <w:autoSpaceDE w:val="0"/>
              <w:autoSpaceDN w:val="0"/>
              <w:adjustRightInd w:val="0"/>
              <w:textAlignment w:val="baseline"/>
              <w:rPr>
                <w:rFonts w:cs="Arial"/>
              </w:rPr>
            </w:pPr>
            <w:r w:rsidRPr="00D7590E">
              <w:rPr>
                <w:rFonts w:cs="Arial"/>
              </w:rPr>
              <w:t>Ebert, Musgrave, Peachey, Perlin, Worley, (2003) Texturing &amp; Modelling. A Procedural Approach. 3</w:t>
            </w:r>
            <w:r w:rsidRPr="00D7590E">
              <w:rPr>
                <w:rFonts w:cs="Arial"/>
                <w:vertAlign w:val="superscript"/>
              </w:rPr>
              <w:t>rd</w:t>
            </w:r>
            <w:r w:rsidRPr="00D7590E">
              <w:rPr>
                <w:rFonts w:cs="Arial"/>
              </w:rPr>
              <w:t xml:space="preserve"> edition, Morgan Kaufmann</w:t>
            </w:r>
          </w:p>
        </w:tc>
        <w:tc>
          <w:tcPr>
            <w:tcW w:w="1366" w:type="dxa"/>
          </w:tcPr>
          <w:sdt>
            <w:sdtPr>
              <w:rPr>
                <w:rFonts w:cs="Arial"/>
              </w:rPr>
              <w:id w:val="422004976"/>
            </w:sdtPr>
            <w:sdtEndPr/>
            <w:sdtContent>
              <w:p w14:paraId="153BFCF8"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2C8D394D" w14:textId="77777777" w:rsidTr="00A462C3">
        <w:tc>
          <w:tcPr>
            <w:tcW w:w="1689" w:type="dxa"/>
          </w:tcPr>
          <w:p w14:paraId="5D1E8D1B"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7818258A"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Hearn, D and Baker, P.M (2013) Computer Graphics with OpenGL, Prentice Hall 4</w:t>
            </w:r>
            <w:r w:rsidRPr="00D7590E">
              <w:rPr>
                <w:rFonts w:cs="Arial"/>
                <w:vertAlign w:val="superscript"/>
              </w:rPr>
              <w:t>th</w:t>
            </w:r>
            <w:r w:rsidRPr="00D7590E">
              <w:rPr>
                <w:rFonts w:cs="Arial"/>
              </w:rPr>
              <w:t xml:space="preserve"> Edition</w:t>
            </w:r>
          </w:p>
        </w:tc>
        <w:tc>
          <w:tcPr>
            <w:tcW w:w="1366" w:type="dxa"/>
          </w:tcPr>
          <w:sdt>
            <w:sdtPr>
              <w:rPr>
                <w:rFonts w:cs="Arial"/>
              </w:rPr>
              <w:id w:val="-875241417"/>
            </w:sdtPr>
            <w:sdtEndPr/>
            <w:sdtContent>
              <w:p w14:paraId="51650C14"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7C09A367" w14:textId="77777777" w:rsidTr="00A462C3">
        <w:tc>
          <w:tcPr>
            <w:tcW w:w="1689" w:type="dxa"/>
          </w:tcPr>
          <w:p w14:paraId="40DC173D"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lastRenderedPageBreak/>
              <w:t>Further</w:t>
            </w:r>
          </w:p>
        </w:tc>
        <w:tc>
          <w:tcPr>
            <w:tcW w:w="5605" w:type="dxa"/>
          </w:tcPr>
          <w:p w14:paraId="567457F3"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Watt, Alan (1998) 3D Computer Graphics 2</w:t>
            </w:r>
            <w:r w:rsidRPr="00D7590E">
              <w:rPr>
                <w:rFonts w:cs="Arial"/>
                <w:vertAlign w:val="superscript"/>
              </w:rPr>
              <w:t>nd</w:t>
            </w:r>
            <w:r w:rsidRPr="00D7590E">
              <w:rPr>
                <w:rFonts w:cs="Arial"/>
              </w:rPr>
              <w:t xml:space="preserve"> Edition, Addison Wesley</w:t>
            </w:r>
          </w:p>
        </w:tc>
        <w:tc>
          <w:tcPr>
            <w:tcW w:w="1366" w:type="dxa"/>
          </w:tcPr>
          <w:sdt>
            <w:sdtPr>
              <w:rPr>
                <w:rFonts w:cs="Arial"/>
              </w:rPr>
              <w:id w:val="-75283740"/>
            </w:sdtPr>
            <w:sdtEndPr/>
            <w:sdtContent>
              <w:p w14:paraId="485EE87B"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03EA0ADE" w14:textId="77777777" w:rsidTr="00A462C3">
        <w:tc>
          <w:tcPr>
            <w:tcW w:w="1689" w:type="dxa"/>
          </w:tcPr>
          <w:p w14:paraId="18CE95C4"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485430AE"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 xml:space="preserve">Van </w:t>
            </w:r>
            <w:proofErr w:type="spellStart"/>
            <w:r w:rsidRPr="00D7590E">
              <w:rPr>
                <w:rFonts w:cs="Arial"/>
              </w:rPr>
              <w:t>Verth</w:t>
            </w:r>
            <w:proofErr w:type="spellEnd"/>
            <w:r w:rsidRPr="00D7590E">
              <w:rPr>
                <w:rFonts w:cs="Arial"/>
              </w:rPr>
              <w:t>, J.M, Bishop, L.M (2004) Essential Mathematics for Games and Interactive Applications. A Programmers Guide, Morgan Kaufmann</w:t>
            </w:r>
          </w:p>
        </w:tc>
        <w:tc>
          <w:tcPr>
            <w:tcW w:w="1366" w:type="dxa"/>
          </w:tcPr>
          <w:sdt>
            <w:sdtPr>
              <w:rPr>
                <w:rFonts w:cs="Arial"/>
              </w:rPr>
              <w:id w:val="1732199959"/>
            </w:sdtPr>
            <w:sdtEndPr/>
            <w:sdtContent>
              <w:p w14:paraId="60DC710E"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6C316E0F" w14:textId="77777777" w:rsidTr="00A462C3">
        <w:tc>
          <w:tcPr>
            <w:tcW w:w="1689" w:type="dxa"/>
          </w:tcPr>
          <w:p w14:paraId="44AFA5E3"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217BDAFF"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GPU Gems 1, 2 &amp; 3. (2007) Programming Techniques, Tips and Tricks for Real-Time Graphics. Edited by Fernando, Pharr, Nguyen, Addison Wesley</w:t>
            </w:r>
          </w:p>
        </w:tc>
        <w:tc>
          <w:tcPr>
            <w:tcW w:w="1366" w:type="dxa"/>
          </w:tcPr>
          <w:sdt>
            <w:sdtPr>
              <w:rPr>
                <w:rFonts w:cs="Arial"/>
              </w:rPr>
              <w:id w:val="-1347782505"/>
            </w:sdtPr>
            <w:sdtEndPr/>
            <w:sdtContent>
              <w:p w14:paraId="278D20D6"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bl>
    <w:p w14:paraId="3F5817C1" w14:textId="77777777" w:rsidR="004F3129" w:rsidRPr="00D7590E"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1942CF1" w14:textId="77777777" w:rsidR="004F3129" w:rsidRPr="00D7590E" w:rsidRDefault="004F3129" w:rsidP="004F3129">
      <w:pPr>
        <w:rPr>
          <w:rFonts w:ascii="Times New Roman" w:hAnsi="Times New Roman" w:cs="Arial"/>
          <w:b/>
        </w:rPr>
      </w:pPr>
      <w:r w:rsidRPr="00D7590E">
        <w:rPr>
          <w:rFonts w:cs="Arial"/>
        </w:rPr>
        <w:br w:type="page"/>
      </w:r>
    </w:p>
    <w:tbl>
      <w:tblPr>
        <w:tblStyle w:val="TableGrid2"/>
        <w:tblW w:w="0" w:type="auto"/>
        <w:tblLook w:val="04A0" w:firstRow="1" w:lastRow="0" w:firstColumn="1" w:lastColumn="0" w:noHBand="0" w:noVBand="1"/>
      </w:tblPr>
      <w:tblGrid>
        <w:gridCol w:w="1805"/>
        <w:gridCol w:w="6492"/>
      </w:tblGrid>
      <w:tr w:rsidR="004F3129" w:rsidRPr="00D7590E" w14:paraId="309EA0CF" w14:textId="77777777" w:rsidTr="00A462C3">
        <w:tc>
          <w:tcPr>
            <w:tcW w:w="1838" w:type="dxa"/>
          </w:tcPr>
          <w:p w14:paraId="1C8CED9F"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lastRenderedPageBreak/>
              <w:t>Module Code</w:t>
            </w:r>
          </w:p>
        </w:tc>
        <w:tc>
          <w:tcPr>
            <w:tcW w:w="6822" w:type="dxa"/>
          </w:tcPr>
          <w:p w14:paraId="6584BEF5"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E160E1">
              <w:rPr>
                <w:rFonts w:cs="Arial"/>
                <w:b/>
              </w:rPr>
              <w:t>ACCA6021</w:t>
            </w:r>
          </w:p>
        </w:tc>
      </w:tr>
      <w:tr w:rsidR="004F3129" w:rsidRPr="00D7590E" w14:paraId="59CC98C9" w14:textId="77777777" w:rsidTr="00A462C3">
        <w:tc>
          <w:tcPr>
            <w:tcW w:w="1838" w:type="dxa"/>
          </w:tcPr>
          <w:p w14:paraId="508BFCF1"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Title</w:t>
            </w:r>
          </w:p>
        </w:tc>
        <w:tc>
          <w:tcPr>
            <w:tcW w:w="6822" w:type="dxa"/>
          </w:tcPr>
          <w:p w14:paraId="257377ED" w14:textId="77777777" w:rsidR="004F3129" w:rsidRPr="00D7590E" w:rsidRDefault="004F3129" w:rsidP="002078E8">
            <w:pPr>
              <w:pStyle w:val="Heading2"/>
            </w:pPr>
            <w:bookmarkStart w:id="19" w:name="_Toc45558086"/>
            <w:bookmarkStart w:id="20" w:name="_Toc51325748"/>
            <w:r w:rsidRPr="00D7590E">
              <w:t>Graphics and Games Programming</w:t>
            </w:r>
            <w:bookmarkEnd w:id="19"/>
            <w:bookmarkEnd w:id="20"/>
          </w:p>
        </w:tc>
      </w:tr>
      <w:tr w:rsidR="004F3129" w:rsidRPr="00D7590E" w14:paraId="35DF17E2" w14:textId="77777777" w:rsidTr="00A462C3">
        <w:tc>
          <w:tcPr>
            <w:tcW w:w="1838" w:type="dxa"/>
          </w:tcPr>
          <w:p w14:paraId="190E411F"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Date</w:t>
            </w:r>
          </w:p>
        </w:tc>
        <w:sdt>
          <w:sdtPr>
            <w:rPr>
              <w:rFonts w:cs="Arial"/>
              <w:b/>
            </w:rPr>
            <w:id w:val="-829134205"/>
            <w:date w:fullDate="2020-01-15T00:00:00Z">
              <w:dateFormat w:val="dd/MM/yyyy"/>
              <w:lid w:val="en-GB"/>
              <w:storeMappedDataAs w:val="dateTime"/>
              <w:calendar w:val="gregorian"/>
            </w:date>
          </w:sdtPr>
          <w:sdtEndPr/>
          <w:sdtContent>
            <w:tc>
              <w:tcPr>
                <w:tcW w:w="6822" w:type="dxa"/>
              </w:tcPr>
              <w:p w14:paraId="52E4FD87"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15/01/2020</w:t>
                </w:r>
              </w:p>
            </w:tc>
          </w:sdtContent>
        </w:sdt>
      </w:tr>
      <w:tr w:rsidR="004F3129" w:rsidRPr="00D7590E" w14:paraId="6B97775F" w14:textId="77777777" w:rsidTr="00A462C3">
        <w:tc>
          <w:tcPr>
            <w:tcW w:w="1838" w:type="dxa"/>
          </w:tcPr>
          <w:p w14:paraId="4AA40BE6"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Level</w:t>
            </w:r>
          </w:p>
        </w:tc>
        <w:sdt>
          <w:sdtPr>
            <w:rPr>
              <w:rFonts w:cs="Arial"/>
              <w:b/>
            </w:rPr>
            <w:id w:val="-2106948253"/>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2694562"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6</w:t>
                </w:r>
              </w:p>
            </w:tc>
          </w:sdtContent>
        </w:sdt>
      </w:tr>
      <w:tr w:rsidR="004F3129" w:rsidRPr="00D7590E" w14:paraId="7071A8A7" w14:textId="77777777" w:rsidTr="00A462C3">
        <w:tc>
          <w:tcPr>
            <w:tcW w:w="1838" w:type="dxa"/>
          </w:tcPr>
          <w:p w14:paraId="2CCB6F40"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Credits</w:t>
            </w:r>
          </w:p>
        </w:tc>
        <w:tc>
          <w:tcPr>
            <w:tcW w:w="6822" w:type="dxa"/>
          </w:tcPr>
          <w:p w14:paraId="1377A7EB"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20</w:t>
            </w:r>
          </w:p>
        </w:tc>
      </w:tr>
      <w:tr w:rsidR="004F3129" w:rsidRPr="00D7590E" w14:paraId="2F27339B" w14:textId="77777777" w:rsidTr="00A462C3">
        <w:tc>
          <w:tcPr>
            <w:tcW w:w="1838" w:type="dxa"/>
          </w:tcPr>
          <w:p w14:paraId="535FF70B"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Pre-Requisites</w:t>
            </w:r>
          </w:p>
        </w:tc>
        <w:tc>
          <w:tcPr>
            <w:tcW w:w="6822" w:type="dxa"/>
          </w:tcPr>
          <w:p w14:paraId="23953BE3"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None</w:t>
            </w:r>
          </w:p>
        </w:tc>
      </w:tr>
    </w:tbl>
    <w:p w14:paraId="0DF3875F" w14:textId="77777777" w:rsidR="004F3129" w:rsidRPr="00203392" w:rsidRDefault="004F3129" w:rsidP="004F3129">
      <w:pPr>
        <w:pBdr>
          <w:bottom w:val="single" w:sz="6" w:space="1" w:color="auto"/>
        </w:pBdr>
        <w:rPr>
          <w:rFonts w:cs="Arial"/>
        </w:rPr>
      </w:pPr>
    </w:p>
    <w:p w14:paraId="529CF49E" w14:textId="77777777" w:rsidR="004F3129" w:rsidRDefault="004F3129" w:rsidP="004F3129">
      <w:pPr>
        <w:pStyle w:val="bullet"/>
        <w:spacing w:before="0"/>
        <w:ind w:left="0" w:firstLine="0"/>
        <w:rPr>
          <w:rFonts w:ascii="Arial" w:hAnsi="Arial" w:cs="Arial"/>
          <w:b/>
          <w:sz w:val="22"/>
          <w:szCs w:val="22"/>
        </w:rPr>
      </w:pPr>
    </w:p>
    <w:p w14:paraId="6A613893" w14:textId="77777777" w:rsidR="004F3129" w:rsidRDefault="004F3129" w:rsidP="004F3129">
      <w:pPr>
        <w:pStyle w:val="bullet"/>
        <w:spacing w:before="0"/>
        <w:ind w:left="0" w:firstLine="0"/>
        <w:rPr>
          <w:rFonts w:ascii="Arial" w:hAnsi="Arial" w:cs="Arial"/>
          <w:b/>
          <w:sz w:val="22"/>
          <w:szCs w:val="22"/>
        </w:rPr>
      </w:pPr>
      <w:r>
        <w:rPr>
          <w:rFonts w:ascii="Arial" w:hAnsi="Arial" w:cs="Arial"/>
          <w:b/>
          <w:sz w:val="22"/>
          <w:szCs w:val="22"/>
        </w:rPr>
        <w:t>AIM(S)</w:t>
      </w:r>
    </w:p>
    <w:p w14:paraId="2EC43DD0" w14:textId="77777777" w:rsidR="004F3129" w:rsidRPr="00734926" w:rsidRDefault="004F3129" w:rsidP="005E6A0C">
      <w:pPr>
        <w:pStyle w:val="bullet"/>
        <w:numPr>
          <w:ilvl w:val="0"/>
          <w:numId w:val="7"/>
        </w:numPr>
        <w:spacing w:before="240"/>
        <w:ind w:left="851" w:hanging="567"/>
        <w:rPr>
          <w:rFonts w:ascii="Arial" w:hAnsi="Arial" w:cs="Arial"/>
          <w:sz w:val="22"/>
          <w:szCs w:val="22"/>
        </w:rPr>
      </w:pPr>
      <w:r w:rsidRPr="00734926">
        <w:rPr>
          <w:rFonts w:ascii="Arial" w:hAnsi="Arial" w:cs="Arial"/>
          <w:sz w:val="22"/>
          <w:szCs w:val="22"/>
        </w:rPr>
        <w:t>To achieve a systematic understanding of core Graphics &amp; Games Programming principles and techniques including the use of graphics APIs, mathematical principles and related algorithms and data structures used to create complex graphical scenes.</w:t>
      </w:r>
    </w:p>
    <w:p w14:paraId="3984294F" w14:textId="77777777" w:rsidR="004F3129" w:rsidRPr="00B1208A" w:rsidRDefault="004F3129" w:rsidP="004F3129">
      <w:pPr>
        <w:pStyle w:val="bullet"/>
        <w:spacing w:before="0"/>
        <w:ind w:left="0" w:firstLine="0"/>
        <w:rPr>
          <w:rFonts w:ascii="Arial" w:hAnsi="Arial" w:cs="Arial"/>
          <w:b/>
          <w:sz w:val="22"/>
          <w:szCs w:val="22"/>
        </w:rPr>
      </w:pPr>
    </w:p>
    <w:p w14:paraId="1E317FE3" w14:textId="77777777" w:rsidR="004F3129" w:rsidRPr="00B1208A" w:rsidRDefault="004F3129" w:rsidP="004F3129">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6C03E62D" w14:textId="77777777" w:rsidR="004F3129" w:rsidRPr="00B1208A" w:rsidRDefault="004F3129" w:rsidP="004F3129">
      <w:pPr>
        <w:rPr>
          <w:rFonts w:cs="Arial"/>
          <w:b/>
        </w:rPr>
      </w:pPr>
    </w:p>
    <w:p w14:paraId="6CA24DD2" w14:textId="77777777" w:rsidR="004F3129" w:rsidRPr="00B1208A" w:rsidRDefault="004F3129" w:rsidP="004F3129">
      <w:pPr>
        <w:rPr>
          <w:rFonts w:cs="Arial"/>
        </w:rPr>
      </w:pPr>
      <w:r w:rsidRPr="00B1208A">
        <w:rPr>
          <w:rFonts w:cs="Arial"/>
        </w:rPr>
        <w:t>Upon the successful completion of this module, the student should be able to:</w:t>
      </w:r>
    </w:p>
    <w:p w14:paraId="29906CB3" w14:textId="77777777" w:rsidR="004F3129" w:rsidRPr="007D0C62" w:rsidRDefault="004F3129" w:rsidP="005E6A0C">
      <w:pPr>
        <w:pStyle w:val="bullet"/>
        <w:numPr>
          <w:ilvl w:val="0"/>
          <w:numId w:val="5"/>
        </w:numPr>
        <w:spacing w:before="240"/>
        <w:ind w:left="851" w:hanging="567"/>
        <w:rPr>
          <w:rFonts w:ascii="Arial" w:hAnsi="Arial" w:cs="Arial"/>
          <w:sz w:val="22"/>
          <w:szCs w:val="22"/>
        </w:rPr>
      </w:pPr>
      <w:r w:rsidRPr="007D0C62">
        <w:rPr>
          <w:rFonts w:ascii="Arial" w:hAnsi="Arial" w:cs="Arial"/>
          <w:sz w:val="22"/>
          <w:szCs w:val="22"/>
        </w:rPr>
        <w:t xml:space="preserve">Select, analyse and deploy suitable algorithms and techniques to solve given problem specifications. </w:t>
      </w:r>
    </w:p>
    <w:p w14:paraId="24A6C8CD" w14:textId="77777777" w:rsidR="004F3129" w:rsidRPr="007D0C62" w:rsidRDefault="004F3129" w:rsidP="005E6A0C">
      <w:pPr>
        <w:pStyle w:val="bullet"/>
        <w:numPr>
          <w:ilvl w:val="0"/>
          <w:numId w:val="5"/>
        </w:numPr>
        <w:spacing w:before="240"/>
        <w:ind w:left="851" w:hanging="567"/>
        <w:rPr>
          <w:rFonts w:ascii="Arial" w:hAnsi="Arial" w:cs="Arial"/>
          <w:sz w:val="22"/>
          <w:szCs w:val="22"/>
        </w:rPr>
      </w:pPr>
      <w:r w:rsidRPr="007D0C62">
        <w:rPr>
          <w:rFonts w:ascii="Arial" w:hAnsi="Arial" w:cs="Arial"/>
          <w:sz w:val="22"/>
          <w:szCs w:val="22"/>
        </w:rPr>
        <w:t>Apply their knowledge and understanding to develop 3D graphics applications using industry standard development tools and application programming interfaces (APIs).</w:t>
      </w:r>
    </w:p>
    <w:p w14:paraId="2D7215AC" w14:textId="77777777" w:rsidR="004F3129" w:rsidRPr="00B1208A" w:rsidRDefault="004F3129" w:rsidP="004F3129">
      <w:pPr>
        <w:rPr>
          <w:rFonts w:cs="Arial"/>
        </w:rPr>
      </w:pPr>
    </w:p>
    <w:p w14:paraId="0CB63FFA" w14:textId="3CC99335" w:rsidR="004F3129" w:rsidRDefault="004F3129" w:rsidP="004F3129">
      <w:pPr>
        <w:pStyle w:val="fixed"/>
        <w:rPr>
          <w:rFonts w:ascii="Arial" w:hAnsi="Arial" w:cs="Arial"/>
          <w:sz w:val="22"/>
          <w:szCs w:val="22"/>
        </w:rPr>
      </w:pPr>
      <w:r w:rsidRPr="00B1208A">
        <w:rPr>
          <w:rFonts w:ascii="Arial" w:hAnsi="Arial" w:cs="Arial"/>
          <w:sz w:val="22"/>
          <w:szCs w:val="22"/>
        </w:rPr>
        <w:t>INDICATIVE CONTENT</w:t>
      </w:r>
    </w:p>
    <w:p w14:paraId="1C211B78" w14:textId="77777777" w:rsidR="00A462C3" w:rsidRPr="00B1208A" w:rsidRDefault="00A462C3" w:rsidP="004F3129">
      <w:pPr>
        <w:pStyle w:val="fixed"/>
        <w:rPr>
          <w:rFonts w:ascii="Arial" w:hAnsi="Arial" w:cs="Arial"/>
          <w:sz w:val="22"/>
          <w:szCs w:val="22"/>
        </w:rPr>
      </w:pPr>
    </w:p>
    <w:p w14:paraId="46C12127" w14:textId="77777777" w:rsidR="004F3129" w:rsidRPr="004F3129" w:rsidRDefault="004F3129" w:rsidP="005E6A0C">
      <w:pPr>
        <w:pStyle w:val="ListParagraph"/>
        <w:numPr>
          <w:ilvl w:val="0"/>
          <w:numId w:val="7"/>
        </w:numPr>
        <w:rPr>
          <w:rFonts w:ascii="Arial" w:hAnsi="Arial" w:cs="Arial"/>
        </w:rPr>
      </w:pPr>
      <w:r w:rsidRPr="004F3129">
        <w:rPr>
          <w:rFonts w:ascii="Arial" w:hAnsi="Arial" w:cs="Arial"/>
        </w:rPr>
        <w:t>Graphics hardware/terminology</w:t>
      </w:r>
    </w:p>
    <w:p w14:paraId="7A21AC02" w14:textId="77777777" w:rsidR="004F3129" w:rsidRPr="004F3129" w:rsidRDefault="004F3129" w:rsidP="005E6A0C">
      <w:pPr>
        <w:pStyle w:val="ListParagraph"/>
        <w:numPr>
          <w:ilvl w:val="0"/>
          <w:numId w:val="7"/>
        </w:numPr>
        <w:rPr>
          <w:rFonts w:ascii="Arial" w:hAnsi="Arial" w:cs="Arial"/>
        </w:rPr>
      </w:pPr>
      <w:r w:rsidRPr="004F3129">
        <w:rPr>
          <w:rFonts w:ascii="Arial" w:hAnsi="Arial" w:cs="Arial"/>
        </w:rPr>
        <w:t>Development tools</w:t>
      </w:r>
    </w:p>
    <w:p w14:paraId="78D0B691" w14:textId="77777777" w:rsidR="004F3129" w:rsidRPr="004F3129" w:rsidRDefault="004F3129" w:rsidP="005E6A0C">
      <w:pPr>
        <w:pStyle w:val="ListParagraph"/>
        <w:numPr>
          <w:ilvl w:val="0"/>
          <w:numId w:val="7"/>
        </w:numPr>
        <w:rPr>
          <w:rFonts w:ascii="Arial" w:hAnsi="Arial" w:cs="Arial"/>
        </w:rPr>
      </w:pPr>
      <w:r w:rsidRPr="004F3129">
        <w:rPr>
          <w:rFonts w:ascii="Arial" w:hAnsi="Arial" w:cs="Arial"/>
        </w:rPr>
        <w:t>Graphics platform APIs e.g. DirectX, OpenGL</w:t>
      </w:r>
    </w:p>
    <w:p w14:paraId="79F8E3F7" w14:textId="77777777" w:rsidR="004F3129" w:rsidRPr="004F3129" w:rsidRDefault="004F3129" w:rsidP="005E6A0C">
      <w:pPr>
        <w:pStyle w:val="ListParagraph"/>
        <w:numPr>
          <w:ilvl w:val="0"/>
          <w:numId w:val="7"/>
        </w:numPr>
        <w:rPr>
          <w:rFonts w:ascii="Arial" w:hAnsi="Arial" w:cs="Arial"/>
        </w:rPr>
      </w:pPr>
      <w:r w:rsidRPr="004F3129">
        <w:rPr>
          <w:rFonts w:ascii="Arial" w:hAnsi="Arial" w:cs="Arial"/>
        </w:rPr>
        <w:t>Application of suitable programming languages (C/ C++)</w:t>
      </w:r>
    </w:p>
    <w:p w14:paraId="5C4E6E58" w14:textId="77777777" w:rsidR="004F3129" w:rsidRPr="004F3129" w:rsidRDefault="004F3129" w:rsidP="005E6A0C">
      <w:pPr>
        <w:pStyle w:val="ListParagraph"/>
        <w:numPr>
          <w:ilvl w:val="0"/>
          <w:numId w:val="7"/>
        </w:numPr>
        <w:rPr>
          <w:rFonts w:ascii="Arial" w:hAnsi="Arial" w:cs="Arial"/>
        </w:rPr>
      </w:pPr>
      <w:r w:rsidRPr="004F3129">
        <w:rPr>
          <w:rFonts w:ascii="Arial" w:hAnsi="Arial" w:cs="Arial"/>
        </w:rPr>
        <w:t>Hardware acceleration and the graphics pipeline.</w:t>
      </w:r>
    </w:p>
    <w:p w14:paraId="47EC0A4C" w14:textId="77777777" w:rsidR="004F3129" w:rsidRPr="004F3129" w:rsidRDefault="004F3129" w:rsidP="005E6A0C">
      <w:pPr>
        <w:pStyle w:val="ListParagraph"/>
        <w:numPr>
          <w:ilvl w:val="0"/>
          <w:numId w:val="7"/>
        </w:numPr>
        <w:rPr>
          <w:rFonts w:ascii="Arial" w:hAnsi="Arial" w:cs="Arial"/>
        </w:rPr>
      </w:pPr>
      <w:r w:rsidRPr="004F3129">
        <w:rPr>
          <w:rFonts w:ascii="Arial" w:hAnsi="Arial" w:cs="Arial"/>
        </w:rPr>
        <w:t xml:space="preserve">Transformations, object, world and camera spaces </w:t>
      </w:r>
    </w:p>
    <w:p w14:paraId="4553E7C4" w14:textId="77777777" w:rsidR="004F3129" w:rsidRPr="004F3129" w:rsidRDefault="004F3129" w:rsidP="005E6A0C">
      <w:pPr>
        <w:pStyle w:val="ListParagraph"/>
        <w:numPr>
          <w:ilvl w:val="0"/>
          <w:numId w:val="7"/>
        </w:numPr>
        <w:rPr>
          <w:rFonts w:ascii="Arial" w:hAnsi="Arial" w:cs="Arial"/>
        </w:rPr>
      </w:pPr>
      <w:r w:rsidRPr="004F3129">
        <w:rPr>
          <w:rFonts w:ascii="Arial" w:hAnsi="Arial" w:cs="Arial"/>
        </w:rPr>
        <w:t xml:space="preserve">Projections, perspective </w:t>
      </w:r>
    </w:p>
    <w:p w14:paraId="3EEF2218" w14:textId="77777777" w:rsidR="004F3129" w:rsidRPr="004F3129" w:rsidRDefault="004F3129" w:rsidP="005E6A0C">
      <w:pPr>
        <w:pStyle w:val="ListParagraph"/>
        <w:numPr>
          <w:ilvl w:val="0"/>
          <w:numId w:val="7"/>
        </w:numPr>
        <w:rPr>
          <w:rFonts w:ascii="Arial" w:hAnsi="Arial" w:cs="Arial"/>
        </w:rPr>
      </w:pPr>
      <w:r w:rsidRPr="004F3129">
        <w:rPr>
          <w:rFonts w:ascii="Arial" w:hAnsi="Arial" w:cs="Arial"/>
        </w:rPr>
        <w:t xml:space="preserve">Clipping and hidden surface removal </w:t>
      </w:r>
    </w:p>
    <w:p w14:paraId="76FBCF07" w14:textId="77777777" w:rsidR="004F3129" w:rsidRPr="004F3129" w:rsidRDefault="004F3129" w:rsidP="005E6A0C">
      <w:pPr>
        <w:pStyle w:val="ListParagraph"/>
        <w:numPr>
          <w:ilvl w:val="0"/>
          <w:numId w:val="7"/>
        </w:numPr>
        <w:rPr>
          <w:rFonts w:ascii="Arial" w:hAnsi="Arial" w:cs="Arial"/>
        </w:rPr>
      </w:pPr>
      <w:r w:rsidRPr="004F3129">
        <w:rPr>
          <w:rFonts w:ascii="Arial" w:hAnsi="Arial" w:cs="Arial"/>
        </w:rPr>
        <w:t>Rasterization</w:t>
      </w:r>
    </w:p>
    <w:p w14:paraId="3542375B" w14:textId="77777777" w:rsidR="004F3129" w:rsidRPr="004F3129" w:rsidRDefault="004F3129" w:rsidP="005E6A0C">
      <w:pPr>
        <w:pStyle w:val="ListParagraph"/>
        <w:numPr>
          <w:ilvl w:val="0"/>
          <w:numId w:val="7"/>
        </w:numPr>
        <w:rPr>
          <w:rFonts w:ascii="Arial" w:hAnsi="Arial" w:cs="Arial"/>
        </w:rPr>
      </w:pPr>
      <w:r w:rsidRPr="004F3129">
        <w:rPr>
          <w:rFonts w:ascii="Arial" w:hAnsi="Arial" w:cs="Arial"/>
        </w:rPr>
        <w:t>Rendering Algorithms</w:t>
      </w:r>
    </w:p>
    <w:p w14:paraId="1B9E28F5" w14:textId="6991C677" w:rsidR="004F3129" w:rsidRPr="00B1208A" w:rsidRDefault="004F3129" w:rsidP="00A462C3">
      <w:pPr>
        <w:pStyle w:val="fixed"/>
        <w:ind w:left="0" w:firstLine="0"/>
        <w:rPr>
          <w:rFonts w:ascii="Arial" w:hAnsi="Arial" w:cs="Arial"/>
          <w:sz w:val="22"/>
          <w:szCs w:val="22"/>
        </w:rPr>
      </w:pPr>
      <w:r>
        <w:rPr>
          <w:rFonts w:ascii="Arial" w:hAnsi="Arial" w:cs="Arial"/>
          <w:sz w:val="22"/>
          <w:szCs w:val="22"/>
        </w:rPr>
        <w:t>Study Time Allocation</w:t>
      </w:r>
    </w:p>
    <w:p w14:paraId="1D960584" w14:textId="77777777" w:rsidR="004F3129" w:rsidRPr="00B1208A" w:rsidRDefault="004F3129" w:rsidP="004F3129">
      <w:pPr>
        <w:pStyle w:val="fixed"/>
        <w:rPr>
          <w:rFonts w:ascii="Arial" w:hAnsi="Arial" w:cs="Arial"/>
          <w:sz w:val="22"/>
          <w:szCs w:val="22"/>
        </w:rPr>
      </w:pPr>
    </w:p>
    <w:p w14:paraId="1F5E4982" w14:textId="77777777" w:rsidR="004F3129" w:rsidRPr="00B1208A" w:rsidRDefault="004F3129" w:rsidP="004F3129">
      <w:pPr>
        <w:keepNext/>
        <w:rPr>
          <w:rFonts w:cs="Arial"/>
        </w:rPr>
      </w:pPr>
      <w:r w:rsidRPr="00B1208A">
        <w:rPr>
          <w:rFonts w:cs="Arial"/>
        </w:rPr>
        <w:t>The study time for the module is divided as follows:</w:t>
      </w:r>
    </w:p>
    <w:p w14:paraId="7F36CEAC" w14:textId="77777777" w:rsidR="004F3129" w:rsidRPr="00B1208A" w:rsidRDefault="004F3129" w:rsidP="004F3129">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4F3129" w:rsidRPr="00D7590E" w14:paraId="5D890124" w14:textId="77777777" w:rsidTr="00A462C3">
        <w:tc>
          <w:tcPr>
            <w:tcW w:w="3969" w:type="dxa"/>
            <w:tcBorders>
              <w:top w:val="single" w:sz="4" w:space="0" w:color="auto"/>
              <w:left w:val="single" w:sz="4" w:space="0" w:color="auto"/>
            </w:tcBorders>
          </w:tcPr>
          <w:p w14:paraId="74A3A381"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701" w:type="dxa"/>
            <w:tcBorders>
              <w:top w:val="single" w:sz="4" w:space="0" w:color="auto"/>
            </w:tcBorders>
          </w:tcPr>
          <w:p w14:paraId="44C471FE"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Hours</w:t>
            </w:r>
          </w:p>
        </w:tc>
        <w:tc>
          <w:tcPr>
            <w:tcW w:w="1843" w:type="dxa"/>
            <w:tcBorders>
              <w:top w:val="single" w:sz="4" w:space="0" w:color="auto"/>
            </w:tcBorders>
          </w:tcPr>
          <w:p w14:paraId="3F55E6EE"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5DD89322" w14:textId="77777777" w:rsidTr="00A462C3">
        <w:tc>
          <w:tcPr>
            <w:tcW w:w="3969" w:type="dxa"/>
          </w:tcPr>
          <w:p w14:paraId="6BFDA342"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Scheduled learning</w:t>
            </w:r>
          </w:p>
        </w:tc>
        <w:tc>
          <w:tcPr>
            <w:tcW w:w="1701" w:type="dxa"/>
          </w:tcPr>
          <w:p w14:paraId="7C6D0B5E"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48</w:t>
            </w:r>
          </w:p>
        </w:tc>
        <w:tc>
          <w:tcPr>
            <w:tcW w:w="1843" w:type="dxa"/>
          </w:tcPr>
          <w:p w14:paraId="7E5A00AB"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24%</w:t>
            </w:r>
          </w:p>
        </w:tc>
      </w:tr>
      <w:tr w:rsidR="004F3129" w:rsidRPr="00D7590E" w14:paraId="5748D6B8" w14:textId="77777777" w:rsidTr="00A462C3">
        <w:tc>
          <w:tcPr>
            <w:tcW w:w="3969" w:type="dxa"/>
          </w:tcPr>
          <w:p w14:paraId="589178A9"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Independent learning</w:t>
            </w:r>
          </w:p>
        </w:tc>
        <w:tc>
          <w:tcPr>
            <w:tcW w:w="1701" w:type="dxa"/>
          </w:tcPr>
          <w:p w14:paraId="5FCEC827"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152</w:t>
            </w:r>
          </w:p>
        </w:tc>
        <w:tc>
          <w:tcPr>
            <w:tcW w:w="1843" w:type="dxa"/>
          </w:tcPr>
          <w:p w14:paraId="1AE17B6D"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76%</w:t>
            </w:r>
          </w:p>
        </w:tc>
      </w:tr>
      <w:tr w:rsidR="004F3129" w:rsidRPr="00D7590E" w14:paraId="0F9A5135" w14:textId="77777777" w:rsidTr="00A462C3">
        <w:tc>
          <w:tcPr>
            <w:tcW w:w="3969" w:type="dxa"/>
          </w:tcPr>
          <w:p w14:paraId="20622DAF"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Placement learning</w:t>
            </w:r>
          </w:p>
        </w:tc>
        <w:tc>
          <w:tcPr>
            <w:tcW w:w="1701" w:type="dxa"/>
          </w:tcPr>
          <w:p w14:paraId="717F4812"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c>
          <w:tcPr>
            <w:tcW w:w="1843" w:type="dxa"/>
          </w:tcPr>
          <w:p w14:paraId="3AFCCEE7"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r>
      <w:tr w:rsidR="004F3129" w:rsidRPr="00D7590E" w14:paraId="6CBD8B0D" w14:textId="77777777" w:rsidTr="00A462C3">
        <w:tc>
          <w:tcPr>
            <w:tcW w:w="3969" w:type="dxa"/>
          </w:tcPr>
          <w:p w14:paraId="2E2A1733"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701" w:type="dxa"/>
          </w:tcPr>
          <w:p w14:paraId="1FC8DB2B"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200</w:t>
            </w:r>
          </w:p>
        </w:tc>
        <w:tc>
          <w:tcPr>
            <w:tcW w:w="1843" w:type="dxa"/>
          </w:tcPr>
          <w:p w14:paraId="778CB9B7"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3E8C6F61"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C99A73E" w14:textId="77777777" w:rsidR="00D41410" w:rsidRDefault="00D41410"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DB1C88C" w14:textId="77777777" w:rsidR="00D41410" w:rsidRDefault="00D41410"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867603A"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D1C1B">
        <w:rPr>
          <w:rFonts w:cs="Arial"/>
          <w:b/>
        </w:rPr>
        <w:lastRenderedPageBreak/>
        <w:t>ASSESSMENT</w:t>
      </w:r>
    </w:p>
    <w:p w14:paraId="40E361D8"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E2D6DF6" w14:textId="77777777" w:rsidR="004F3129" w:rsidRPr="001D1C1B" w:rsidRDefault="004F3129" w:rsidP="004F3129">
      <w:pPr>
        <w:overflowPunct w:val="0"/>
        <w:autoSpaceDE w:val="0"/>
        <w:autoSpaceDN w:val="0"/>
        <w:adjustRightInd w:val="0"/>
        <w:jc w:val="both"/>
        <w:textAlignment w:val="baseline"/>
        <w:rPr>
          <w:rFonts w:cs="Arial"/>
          <w:b/>
        </w:rPr>
      </w:pPr>
      <w:r w:rsidRPr="001D1C1B">
        <w:rPr>
          <w:rFonts w:cs="Arial"/>
          <w:b/>
        </w:rPr>
        <w:t>Assessment Component 1</w:t>
      </w:r>
    </w:p>
    <w:p w14:paraId="5FE0760B" w14:textId="77777777" w:rsidR="004F3129" w:rsidRPr="001D1C1B" w:rsidRDefault="004F3129" w:rsidP="004F3129">
      <w:pPr>
        <w:overflowPunct w:val="0"/>
        <w:autoSpaceDE w:val="0"/>
        <w:autoSpaceDN w:val="0"/>
        <w:adjustRightInd w:val="0"/>
        <w:jc w:val="both"/>
        <w:textAlignment w:val="baseline"/>
        <w:rPr>
          <w:rFonts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19833AEC" w14:textId="77777777" w:rsidTr="00A462C3">
        <w:sdt>
          <w:sdtPr>
            <w:rPr>
              <w:rFonts w:cs="Arial"/>
            </w:rPr>
            <w:id w:val="-1806851610"/>
          </w:sdtPr>
          <w:sdtEndPr/>
          <w:sdtContent>
            <w:tc>
              <w:tcPr>
                <w:tcW w:w="547" w:type="dxa"/>
              </w:tcPr>
              <w:p w14:paraId="411D719E"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22" w:type="dxa"/>
          </w:tcPr>
          <w:p w14:paraId="219C8A46"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1237047342"/>
          </w:sdtPr>
          <w:sdtEndPr/>
          <w:sdtContent>
            <w:tc>
              <w:tcPr>
                <w:tcW w:w="526" w:type="dxa"/>
              </w:tcPr>
              <w:p w14:paraId="0D716B09"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91" w:type="dxa"/>
          </w:tcPr>
          <w:p w14:paraId="5323F64F"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1258053515"/>
          </w:sdtPr>
          <w:sdtEndPr/>
          <w:sdtContent>
            <w:tc>
              <w:tcPr>
                <w:tcW w:w="526" w:type="dxa"/>
              </w:tcPr>
              <w:p w14:paraId="25AD1DD3"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58" w:type="dxa"/>
          </w:tcPr>
          <w:p w14:paraId="7D5DFB6B"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5A783DBC"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0EBD9869" w14:textId="77777777" w:rsidTr="00A462C3">
        <w:tc>
          <w:tcPr>
            <w:tcW w:w="3256" w:type="dxa"/>
          </w:tcPr>
          <w:p w14:paraId="51E53282"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tcPr>
          <w:p w14:paraId="60CF7D91"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Volume</w:t>
            </w:r>
          </w:p>
        </w:tc>
        <w:tc>
          <w:tcPr>
            <w:tcW w:w="1559" w:type="dxa"/>
          </w:tcPr>
          <w:p w14:paraId="13110370"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Weighting</w:t>
            </w:r>
          </w:p>
        </w:tc>
      </w:tr>
      <w:tr w:rsidR="004F3129" w:rsidRPr="00D7590E" w14:paraId="298A3DD1" w14:textId="77777777" w:rsidTr="00A462C3">
        <w:tc>
          <w:tcPr>
            <w:tcW w:w="3256" w:type="dxa"/>
          </w:tcPr>
          <w:p w14:paraId="1A8CBAE1"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 xml:space="preserve">Coursework </w:t>
            </w:r>
          </w:p>
        </w:tc>
        <w:tc>
          <w:tcPr>
            <w:tcW w:w="3969" w:type="dxa"/>
          </w:tcPr>
          <w:p w14:paraId="23EA0F33" w14:textId="77777777" w:rsidR="004F3129" w:rsidRPr="00D7590E" w:rsidRDefault="004F3129" w:rsidP="00A462C3">
            <w:pPr>
              <w:overflowPunct w:val="0"/>
              <w:autoSpaceDE w:val="0"/>
              <w:autoSpaceDN w:val="0"/>
              <w:adjustRightInd w:val="0"/>
              <w:textAlignment w:val="baseline"/>
              <w:rPr>
                <w:rFonts w:cs="Arial"/>
              </w:rPr>
            </w:pPr>
            <w:r w:rsidRPr="00D7590E">
              <w:rPr>
                <w:rFonts w:cs="Arial"/>
              </w:rPr>
              <w:t xml:space="preserve">1600 words </w:t>
            </w:r>
          </w:p>
        </w:tc>
        <w:tc>
          <w:tcPr>
            <w:tcW w:w="1559" w:type="dxa"/>
          </w:tcPr>
          <w:p w14:paraId="6555D99D"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40%</w:t>
            </w:r>
          </w:p>
        </w:tc>
      </w:tr>
    </w:tbl>
    <w:p w14:paraId="37725657" w14:textId="77777777" w:rsidR="004F3129" w:rsidRPr="00D7590E" w:rsidRDefault="004F3129" w:rsidP="004F3129">
      <w:pPr>
        <w:overflowPunct w:val="0"/>
        <w:autoSpaceDE w:val="0"/>
        <w:autoSpaceDN w:val="0"/>
        <w:adjustRightInd w:val="0"/>
        <w:jc w:val="both"/>
        <w:textAlignment w:val="baseline"/>
        <w:rPr>
          <w:rFonts w:cs="Arial"/>
          <w:b/>
          <w:highlight w:val="cyan"/>
        </w:rPr>
      </w:pPr>
    </w:p>
    <w:p w14:paraId="38671229" w14:textId="77777777" w:rsidR="004F3129" w:rsidRPr="00D7590E" w:rsidRDefault="004F3129" w:rsidP="004F3129">
      <w:pPr>
        <w:tabs>
          <w:tab w:val="left" w:pos="720"/>
          <w:tab w:val="left" w:pos="1440"/>
          <w:tab w:val="left" w:pos="2160"/>
          <w:tab w:val="left" w:pos="2880"/>
        </w:tabs>
        <w:overflowPunct w:val="0"/>
        <w:autoSpaceDE w:val="0"/>
        <w:autoSpaceDN w:val="0"/>
        <w:adjustRightInd w:val="0"/>
        <w:textAlignment w:val="baseline"/>
        <w:rPr>
          <w:rFonts w:cs="Arial"/>
        </w:rPr>
      </w:pPr>
    </w:p>
    <w:p w14:paraId="65307E77" w14:textId="77777777" w:rsidR="004F3129" w:rsidRPr="00D7590E" w:rsidRDefault="004F3129" w:rsidP="004F3129">
      <w:pPr>
        <w:overflowPunct w:val="0"/>
        <w:autoSpaceDE w:val="0"/>
        <w:autoSpaceDN w:val="0"/>
        <w:adjustRightInd w:val="0"/>
        <w:jc w:val="both"/>
        <w:textAlignment w:val="baseline"/>
        <w:rPr>
          <w:rFonts w:cs="Arial"/>
          <w:b/>
        </w:rPr>
      </w:pPr>
      <w:r w:rsidRPr="00D7590E">
        <w:rPr>
          <w:rFonts w:cs="Arial"/>
          <w:b/>
        </w:rPr>
        <w:t>Assessment Component 2</w:t>
      </w:r>
    </w:p>
    <w:p w14:paraId="107097B1" w14:textId="77777777" w:rsidR="004F3129" w:rsidRPr="00D7590E" w:rsidRDefault="004F3129" w:rsidP="004F3129">
      <w:pPr>
        <w:overflowPunct w:val="0"/>
        <w:autoSpaceDE w:val="0"/>
        <w:autoSpaceDN w:val="0"/>
        <w:adjustRightInd w:val="0"/>
        <w:jc w:val="both"/>
        <w:textAlignment w:val="baseline"/>
        <w:rPr>
          <w:rFonts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4F2D08D6" w14:textId="77777777" w:rsidTr="00A462C3">
        <w:sdt>
          <w:sdtPr>
            <w:rPr>
              <w:rFonts w:cs="Arial"/>
            </w:rPr>
            <w:id w:val="-697468308"/>
          </w:sdtPr>
          <w:sdtEndPr/>
          <w:sdtContent>
            <w:tc>
              <w:tcPr>
                <w:tcW w:w="562" w:type="dxa"/>
              </w:tcPr>
              <w:p w14:paraId="4A780976"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58" w:type="dxa"/>
          </w:tcPr>
          <w:p w14:paraId="7A0FDB7D"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440533308"/>
          </w:sdtPr>
          <w:sdtEndPr/>
          <w:sdtContent>
            <w:tc>
              <w:tcPr>
                <w:tcW w:w="538" w:type="dxa"/>
              </w:tcPr>
              <w:p w14:paraId="4D6452A1"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82" w:type="dxa"/>
          </w:tcPr>
          <w:p w14:paraId="1CC2CD05"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42573415"/>
          </w:sdtPr>
          <w:sdtEndPr/>
          <w:sdtContent>
            <w:tc>
              <w:tcPr>
                <w:tcW w:w="538" w:type="dxa"/>
              </w:tcPr>
              <w:p w14:paraId="78400D2F"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82" w:type="dxa"/>
          </w:tcPr>
          <w:p w14:paraId="4C46B225"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0DB8D9F4"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19E180C9" w14:textId="77777777" w:rsidTr="00A462C3">
        <w:tc>
          <w:tcPr>
            <w:tcW w:w="3256" w:type="dxa"/>
          </w:tcPr>
          <w:p w14:paraId="078E21D0"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tcPr>
          <w:p w14:paraId="72B3D691"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Volume</w:t>
            </w:r>
          </w:p>
        </w:tc>
        <w:tc>
          <w:tcPr>
            <w:tcW w:w="1559" w:type="dxa"/>
          </w:tcPr>
          <w:p w14:paraId="783B66BE"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Weighting</w:t>
            </w:r>
          </w:p>
        </w:tc>
      </w:tr>
      <w:tr w:rsidR="004F3129" w:rsidRPr="00D7590E" w14:paraId="3C600185" w14:textId="77777777" w:rsidTr="00A462C3">
        <w:tc>
          <w:tcPr>
            <w:tcW w:w="3256" w:type="dxa"/>
          </w:tcPr>
          <w:p w14:paraId="7B1658F0"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 xml:space="preserve">Assignment </w:t>
            </w:r>
          </w:p>
        </w:tc>
        <w:tc>
          <w:tcPr>
            <w:tcW w:w="3969" w:type="dxa"/>
          </w:tcPr>
          <w:p w14:paraId="235ED8B0" w14:textId="77777777" w:rsidR="004F3129" w:rsidRPr="00D7590E" w:rsidRDefault="004F3129" w:rsidP="00A462C3">
            <w:pPr>
              <w:overflowPunct w:val="0"/>
              <w:autoSpaceDE w:val="0"/>
              <w:autoSpaceDN w:val="0"/>
              <w:adjustRightInd w:val="0"/>
              <w:textAlignment w:val="baseline"/>
              <w:rPr>
                <w:rFonts w:cs="Arial"/>
              </w:rPr>
            </w:pPr>
            <w:r w:rsidRPr="00D7590E">
              <w:rPr>
                <w:rFonts w:cs="Arial"/>
              </w:rPr>
              <w:t xml:space="preserve">2400 words </w:t>
            </w:r>
          </w:p>
        </w:tc>
        <w:tc>
          <w:tcPr>
            <w:tcW w:w="1559" w:type="dxa"/>
          </w:tcPr>
          <w:p w14:paraId="08ABA830"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60%</w:t>
            </w:r>
          </w:p>
        </w:tc>
      </w:tr>
    </w:tbl>
    <w:p w14:paraId="4A271B1D" w14:textId="77777777" w:rsidR="004F3129" w:rsidRPr="00D7590E" w:rsidRDefault="004F3129" w:rsidP="004F3129">
      <w:pPr>
        <w:overflowPunct w:val="0"/>
        <w:autoSpaceDE w:val="0"/>
        <w:autoSpaceDN w:val="0"/>
        <w:adjustRightInd w:val="0"/>
        <w:jc w:val="both"/>
        <w:textAlignment w:val="baseline"/>
        <w:rPr>
          <w:rFonts w:cs="Arial"/>
          <w:b/>
        </w:rPr>
      </w:pPr>
    </w:p>
    <w:p w14:paraId="59481288" w14:textId="77777777" w:rsidR="004F3129" w:rsidRPr="00D7590E" w:rsidRDefault="004F3129" w:rsidP="004F3129">
      <w:pPr>
        <w:tabs>
          <w:tab w:val="left" w:pos="720"/>
          <w:tab w:val="left" w:pos="1440"/>
          <w:tab w:val="left" w:pos="2160"/>
          <w:tab w:val="left" w:pos="2880"/>
        </w:tabs>
        <w:overflowPunct w:val="0"/>
        <w:autoSpaceDE w:val="0"/>
        <w:autoSpaceDN w:val="0"/>
        <w:adjustRightInd w:val="0"/>
        <w:textAlignment w:val="baseline"/>
        <w:rPr>
          <w:rFonts w:cs="Arial"/>
        </w:rPr>
      </w:pPr>
    </w:p>
    <w:p w14:paraId="3CFBD3EF" w14:textId="77777777" w:rsidR="004F3129" w:rsidRPr="00D7590E" w:rsidRDefault="004F3129" w:rsidP="004F3129">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D7590E">
        <w:rPr>
          <w:rFonts w:cs="Arial"/>
          <w:b/>
        </w:rPr>
        <w:t>Assessment Summary</w:t>
      </w:r>
    </w:p>
    <w:tbl>
      <w:tblPr>
        <w:tblStyle w:val="TableGrid2"/>
        <w:tblW w:w="0" w:type="auto"/>
        <w:tblLayout w:type="fixed"/>
        <w:tblLook w:val="04A0" w:firstRow="1" w:lastRow="0" w:firstColumn="1" w:lastColumn="0" w:noHBand="0" w:noVBand="1"/>
      </w:tblPr>
      <w:tblGrid>
        <w:gridCol w:w="3261"/>
        <w:gridCol w:w="1842"/>
      </w:tblGrid>
      <w:tr w:rsidR="004F3129" w:rsidRPr="00D7590E" w14:paraId="468BB593" w14:textId="77777777" w:rsidTr="00A462C3">
        <w:tc>
          <w:tcPr>
            <w:tcW w:w="3261" w:type="dxa"/>
            <w:tcBorders>
              <w:top w:val="single" w:sz="4" w:space="0" w:color="auto"/>
              <w:left w:val="single" w:sz="4" w:space="0" w:color="auto"/>
            </w:tcBorders>
          </w:tcPr>
          <w:p w14:paraId="23FE3A36"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842" w:type="dxa"/>
          </w:tcPr>
          <w:p w14:paraId="6B0C00E8"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1A4A99D3" w14:textId="77777777" w:rsidTr="00A462C3">
        <w:tc>
          <w:tcPr>
            <w:tcW w:w="3261" w:type="dxa"/>
          </w:tcPr>
          <w:p w14:paraId="78C19474"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Written exam</w:t>
            </w:r>
          </w:p>
        </w:tc>
        <w:tc>
          <w:tcPr>
            <w:tcW w:w="1842" w:type="dxa"/>
          </w:tcPr>
          <w:p w14:paraId="35690DFE"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0%</w:t>
            </w:r>
          </w:p>
        </w:tc>
      </w:tr>
      <w:tr w:rsidR="004F3129" w:rsidRPr="00D7590E" w14:paraId="5D013A06" w14:textId="77777777" w:rsidTr="00A462C3">
        <w:tc>
          <w:tcPr>
            <w:tcW w:w="3261" w:type="dxa"/>
          </w:tcPr>
          <w:p w14:paraId="3AFBF13E"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Coursework</w:t>
            </w:r>
          </w:p>
        </w:tc>
        <w:tc>
          <w:tcPr>
            <w:tcW w:w="1842" w:type="dxa"/>
          </w:tcPr>
          <w:p w14:paraId="6E62BD33" w14:textId="77777777" w:rsidR="004F3129" w:rsidRPr="00D7590E" w:rsidRDefault="004F3129" w:rsidP="00A462C3">
            <w:pPr>
              <w:overflowPunct w:val="0"/>
              <w:autoSpaceDE w:val="0"/>
              <w:autoSpaceDN w:val="0"/>
              <w:adjustRightInd w:val="0"/>
              <w:spacing w:line="259" w:lineRule="auto"/>
              <w:jc w:val="center"/>
              <w:textAlignment w:val="baseline"/>
            </w:pPr>
            <w:r w:rsidRPr="00D7590E">
              <w:rPr>
                <w:rFonts w:cs="Arial"/>
              </w:rPr>
              <w:t>40%</w:t>
            </w:r>
          </w:p>
        </w:tc>
      </w:tr>
      <w:tr w:rsidR="004F3129" w:rsidRPr="00D7590E" w14:paraId="1DA872ED" w14:textId="77777777" w:rsidTr="00A462C3">
        <w:tc>
          <w:tcPr>
            <w:tcW w:w="3261" w:type="dxa"/>
          </w:tcPr>
          <w:p w14:paraId="131BD29F"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Assignment</w:t>
            </w:r>
          </w:p>
        </w:tc>
        <w:tc>
          <w:tcPr>
            <w:tcW w:w="1842" w:type="dxa"/>
          </w:tcPr>
          <w:p w14:paraId="2D6BDA75" w14:textId="77777777" w:rsidR="004F3129" w:rsidRPr="00D7590E" w:rsidRDefault="004F3129" w:rsidP="00A462C3">
            <w:pPr>
              <w:overflowPunct w:val="0"/>
              <w:autoSpaceDE w:val="0"/>
              <w:autoSpaceDN w:val="0"/>
              <w:adjustRightInd w:val="0"/>
              <w:spacing w:line="259" w:lineRule="auto"/>
              <w:jc w:val="center"/>
              <w:textAlignment w:val="baseline"/>
            </w:pPr>
            <w:r w:rsidRPr="00D7590E">
              <w:rPr>
                <w:rFonts w:cs="Arial"/>
              </w:rPr>
              <w:t>60%</w:t>
            </w:r>
          </w:p>
        </w:tc>
      </w:tr>
      <w:tr w:rsidR="004F3129" w:rsidRPr="00D7590E" w14:paraId="43F126E3" w14:textId="77777777" w:rsidTr="00A462C3">
        <w:tc>
          <w:tcPr>
            <w:tcW w:w="3261" w:type="dxa"/>
          </w:tcPr>
          <w:p w14:paraId="624DBF51"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842" w:type="dxa"/>
          </w:tcPr>
          <w:p w14:paraId="5BB182BB"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156D9BF9" w14:textId="77777777" w:rsidR="004F3129" w:rsidRPr="00AC3B2F" w:rsidRDefault="004F3129" w:rsidP="004F3129">
      <w:pPr>
        <w:overflowPunct w:val="0"/>
        <w:autoSpaceDE w:val="0"/>
        <w:autoSpaceDN w:val="0"/>
        <w:adjustRightInd w:val="0"/>
        <w:jc w:val="both"/>
        <w:textAlignment w:val="baseline"/>
        <w:rPr>
          <w:rFonts w:cs="Arial"/>
          <w:sz w:val="24"/>
        </w:rPr>
      </w:pPr>
    </w:p>
    <w:p w14:paraId="29055A34" w14:textId="77777777" w:rsidR="004F3129" w:rsidRPr="00AC3B2F" w:rsidRDefault="004F3129" w:rsidP="004F3129">
      <w:pPr>
        <w:overflowPunct w:val="0"/>
        <w:autoSpaceDE w:val="0"/>
        <w:autoSpaceDN w:val="0"/>
        <w:adjustRightInd w:val="0"/>
        <w:jc w:val="both"/>
        <w:textAlignment w:val="baseline"/>
        <w:rPr>
          <w:rFonts w:cs="Arial"/>
          <w:b/>
        </w:rPr>
      </w:pPr>
      <w:r w:rsidRPr="00AC3B2F">
        <w:rPr>
          <w:rFonts w:cs="Arial"/>
          <w:b/>
        </w:rPr>
        <w:t>INDICATIVE READING LIST</w:t>
      </w:r>
    </w:p>
    <w:p w14:paraId="4D623FF3" w14:textId="77777777" w:rsidR="004F3129" w:rsidRPr="00AC3B2F" w:rsidRDefault="004F3129" w:rsidP="004F3129">
      <w:pPr>
        <w:overflowPunct w:val="0"/>
        <w:autoSpaceDE w:val="0"/>
        <w:autoSpaceDN w:val="0"/>
        <w:adjustRightInd w:val="0"/>
        <w:jc w:val="both"/>
        <w:textAlignment w:val="baseline"/>
        <w:rPr>
          <w:rFonts w:cs="Arial"/>
          <w:b/>
        </w:rPr>
      </w:pPr>
    </w:p>
    <w:tbl>
      <w:tblPr>
        <w:tblStyle w:val="TableGrid2"/>
        <w:tblW w:w="8297" w:type="dxa"/>
        <w:tblLook w:val="04A0" w:firstRow="1" w:lastRow="0" w:firstColumn="1" w:lastColumn="0" w:noHBand="0" w:noVBand="1"/>
      </w:tblPr>
      <w:tblGrid>
        <w:gridCol w:w="1685"/>
        <w:gridCol w:w="5246"/>
        <w:gridCol w:w="1366"/>
      </w:tblGrid>
      <w:tr w:rsidR="004F3129" w:rsidRPr="00D7590E" w14:paraId="025CC79E" w14:textId="77777777" w:rsidTr="006344FE">
        <w:tc>
          <w:tcPr>
            <w:tcW w:w="1685" w:type="dxa"/>
            <w:shd w:val="clear" w:color="auto" w:fill="BFBFBF" w:themeFill="background1" w:themeFillShade="BF"/>
          </w:tcPr>
          <w:p w14:paraId="4D3C3CEC"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Code</w:t>
            </w:r>
          </w:p>
        </w:tc>
        <w:tc>
          <w:tcPr>
            <w:tcW w:w="6612" w:type="dxa"/>
            <w:gridSpan w:val="2"/>
          </w:tcPr>
          <w:p w14:paraId="1AF9F5F0"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E160E1">
              <w:rPr>
                <w:rFonts w:cs="Arial"/>
              </w:rPr>
              <w:t>ACCA6021</w:t>
            </w:r>
          </w:p>
        </w:tc>
      </w:tr>
      <w:tr w:rsidR="004F3129" w:rsidRPr="00D7590E" w14:paraId="0B68588F" w14:textId="77777777" w:rsidTr="006344FE">
        <w:tc>
          <w:tcPr>
            <w:tcW w:w="1685" w:type="dxa"/>
            <w:shd w:val="clear" w:color="auto" w:fill="BFBFBF" w:themeFill="background1" w:themeFillShade="BF"/>
          </w:tcPr>
          <w:p w14:paraId="3C629A31"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Title</w:t>
            </w:r>
          </w:p>
        </w:tc>
        <w:tc>
          <w:tcPr>
            <w:tcW w:w="6612" w:type="dxa"/>
            <w:gridSpan w:val="2"/>
          </w:tcPr>
          <w:p w14:paraId="2DC22092"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rPr>
              <w:t>Graphics and Games Programming</w:t>
            </w:r>
          </w:p>
        </w:tc>
      </w:tr>
      <w:tr w:rsidR="004F3129" w:rsidRPr="00D7590E" w14:paraId="043CF2F4" w14:textId="77777777" w:rsidTr="006344FE">
        <w:tc>
          <w:tcPr>
            <w:tcW w:w="1685" w:type="dxa"/>
            <w:shd w:val="clear" w:color="auto" w:fill="BFBFBF" w:themeFill="background1" w:themeFillShade="BF"/>
          </w:tcPr>
          <w:p w14:paraId="3D1A1F6B"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Classification</w:t>
            </w:r>
          </w:p>
        </w:tc>
        <w:tc>
          <w:tcPr>
            <w:tcW w:w="5246" w:type="dxa"/>
            <w:shd w:val="clear" w:color="auto" w:fill="BFBFBF" w:themeFill="background1" w:themeFillShade="BF"/>
          </w:tcPr>
          <w:p w14:paraId="2E3431ED"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Reading List entry</w:t>
            </w:r>
          </w:p>
        </w:tc>
        <w:tc>
          <w:tcPr>
            <w:tcW w:w="1366" w:type="dxa"/>
            <w:shd w:val="clear" w:color="auto" w:fill="BFBFBF" w:themeFill="background1" w:themeFillShade="BF"/>
          </w:tcPr>
          <w:p w14:paraId="236C13B6"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Electronic*</w:t>
            </w:r>
          </w:p>
        </w:tc>
      </w:tr>
      <w:tr w:rsidR="004F3129" w:rsidRPr="00D7590E" w14:paraId="0B52F033" w14:textId="77777777" w:rsidTr="006344FE">
        <w:tc>
          <w:tcPr>
            <w:tcW w:w="1685" w:type="dxa"/>
          </w:tcPr>
          <w:p w14:paraId="31413935"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246" w:type="dxa"/>
          </w:tcPr>
          <w:p w14:paraId="2E3C736E"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Hearn, D and Baker, P.M (2013) Computer Graphics with OpenGL, Prentice Hall 4</w:t>
            </w:r>
            <w:r w:rsidRPr="00D7590E">
              <w:rPr>
                <w:rFonts w:cs="Arial"/>
                <w:vertAlign w:val="superscript"/>
              </w:rPr>
              <w:t>th</w:t>
            </w:r>
            <w:r w:rsidRPr="00D7590E">
              <w:rPr>
                <w:rFonts w:cs="Arial"/>
              </w:rPr>
              <w:t xml:space="preserve"> Edition</w:t>
            </w:r>
          </w:p>
        </w:tc>
        <w:tc>
          <w:tcPr>
            <w:tcW w:w="1366" w:type="dxa"/>
          </w:tcPr>
          <w:sdt>
            <w:sdtPr>
              <w:rPr>
                <w:rFonts w:cs="Arial"/>
              </w:rPr>
              <w:id w:val="209379225"/>
            </w:sdtPr>
            <w:sdtEndPr/>
            <w:sdtContent>
              <w:p w14:paraId="6025203F"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4394307C" w14:textId="77777777" w:rsidTr="006344FE">
        <w:tc>
          <w:tcPr>
            <w:tcW w:w="1685" w:type="dxa"/>
          </w:tcPr>
          <w:p w14:paraId="07D589CE"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246" w:type="dxa"/>
          </w:tcPr>
          <w:p w14:paraId="26145CEF"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proofErr w:type="spellStart"/>
            <w:r w:rsidRPr="00D7590E">
              <w:rPr>
                <w:rFonts w:cs="Arial"/>
              </w:rPr>
              <w:t>Kessenich</w:t>
            </w:r>
            <w:proofErr w:type="spellEnd"/>
            <w:r w:rsidRPr="00D7590E">
              <w:rPr>
                <w:rFonts w:cs="Arial"/>
              </w:rPr>
              <w:t xml:space="preserve">, Sellers, </w:t>
            </w:r>
            <w:proofErr w:type="spellStart"/>
            <w:r w:rsidRPr="00D7590E">
              <w:rPr>
                <w:rFonts w:cs="Arial"/>
              </w:rPr>
              <w:t>Shreiner</w:t>
            </w:r>
            <w:proofErr w:type="spellEnd"/>
            <w:r w:rsidRPr="00D7590E">
              <w:rPr>
                <w:rFonts w:cs="Arial"/>
              </w:rPr>
              <w:t xml:space="preserve"> (2016) OpenGL® programming guide: the official guide to learning OpenGL®, version 4.5 with SPIR-V, 9</w:t>
            </w:r>
            <w:r w:rsidRPr="00D7590E">
              <w:rPr>
                <w:rFonts w:cs="Arial"/>
                <w:vertAlign w:val="superscript"/>
              </w:rPr>
              <w:t>th</w:t>
            </w:r>
            <w:r w:rsidRPr="00D7590E">
              <w:rPr>
                <w:rFonts w:cs="Arial"/>
              </w:rPr>
              <w:t xml:space="preserve"> Edition, Addison Wesley.</w:t>
            </w:r>
          </w:p>
        </w:tc>
        <w:tc>
          <w:tcPr>
            <w:tcW w:w="1366" w:type="dxa"/>
          </w:tcPr>
          <w:sdt>
            <w:sdtPr>
              <w:rPr>
                <w:rFonts w:cs="Arial"/>
              </w:rPr>
              <w:id w:val="475259803"/>
            </w:sdtPr>
            <w:sdtEndPr/>
            <w:sdtContent>
              <w:p w14:paraId="763E0008"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1664DAA5" w14:textId="77777777" w:rsidTr="006344FE">
        <w:tc>
          <w:tcPr>
            <w:tcW w:w="1685" w:type="dxa"/>
          </w:tcPr>
          <w:p w14:paraId="2714EF5F"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246" w:type="dxa"/>
          </w:tcPr>
          <w:p w14:paraId="692FDFAF"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 xml:space="preserve">Foley, </w:t>
            </w:r>
            <w:proofErr w:type="spellStart"/>
            <w:r w:rsidRPr="00D7590E">
              <w:rPr>
                <w:rFonts w:cs="Arial"/>
              </w:rPr>
              <w:t>VanDam</w:t>
            </w:r>
            <w:proofErr w:type="spellEnd"/>
            <w:r w:rsidRPr="00D7590E">
              <w:rPr>
                <w:rFonts w:cs="Arial"/>
              </w:rPr>
              <w:t xml:space="preserve">, </w:t>
            </w:r>
            <w:proofErr w:type="spellStart"/>
            <w:r w:rsidRPr="00D7590E">
              <w:rPr>
                <w:rFonts w:cs="Arial"/>
              </w:rPr>
              <w:t>Feiner</w:t>
            </w:r>
            <w:proofErr w:type="spellEnd"/>
            <w:r w:rsidRPr="00D7590E">
              <w:rPr>
                <w:rFonts w:cs="Arial"/>
              </w:rPr>
              <w:t>, Hughes (2013), Computer Graphics: Principles and Practice 3rd edition, Addison Wesley</w:t>
            </w:r>
          </w:p>
        </w:tc>
        <w:tc>
          <w:tcPr>
            <w:tcW w:w="1366" w:type="dxa"/>
          </w:tcPr>
          <w:sdt>
            <w:sdtPr>
              <w:rPr>
                <w:rFonts w:cs="Arial"/>
              </w:rPr>
              <w:id w:val="1537001554"/>
            </w:sdtPr>
            <w:sdtEndPr/>
            <w:sdtContent>
              <w:p w14:paraId="6CA5240C"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4D671E1C" w14:textId="77777777" w:rsidTr="006344FE">
        <w:tc>
          <w:tcPr>
            <w:tcW w:w="1685" w:type="dxa"/>
          </w:tcPr>
          <w:p w14:paraId="3624B034"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246" w:type="dxa"/>
          </w:tcPr>
          <w:p w14:paraId="38888093"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 xml:space="preserve">Van </w:t>
            </w:r>
            <w:proofErr w:type="spellStart"/>
            <w:r w:rsidRPr="00D7590E">
              <w:rPr>
                <w:rFonts w:cs="Arial"/>
              </w:rPr>
              <w:t>Verth</w:t>
            </w:r>
            <w:proofErr w:type="spellEnd"/>
            <w:r w:rsidRPr="00D7590E">
              <w:rPr>
                <w:rFonts w:cs="Arial"/>
              </w:rPr>
              <w:t>, J.M, Bishop, L.M (2015) Essential Mathematics for Games and Interactive Applications. A Programmers Guide, Morgan Kaufmann</w:t>
            </w:r>
          </w:p>
        </w:tc>
        <w:tc>
          <w:tcPr>
            <w:tcW w:w="1366" w:type="dxa"/>
          </w:tcPr>
          <w:sdt>
            <w:sdtPr>
              <w:rPr>
                <w:rFonts w:cs="Arial"/>
              </w:rPr>
              <w:id w:val="1577941119"/>
            </w:sdtPr>
            <w:sdtEndPr/>
            <w:sdtContent>
              <w:p w14:paraId="67B95E64"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1E5A94F6" w14:textId="77777777" w:rsidTr="006344FE">
        <w:tc>
          <w:tcPr>
            <w:tcW w:w="1685" w:type="dxa"/>
          </w:tcPr>
          <w:p w14:paraId="07FAF4B6"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246" w:type="dxa"/>
          </w:tcPr>
          <w:p w14:paraId="418AAA1B"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Hill, F.S. and  Kelley, S. M, (2015) Computer Graphics using OpenGL, 3rd Edition, Prentice Hall International Inc.</w:t>
            </w:r>
          </w:p>
        </w:tc>
        <w:tc>
          <w:tcPr>
            <w:tcW w:w="1366" w:type="dxa"/>
          </w:tcPr>
          <w:sdt>
            <w:sdtPr>
              <w:rPr>
                <w:rFonts w:cs="Arial"/>
              </w:rPr>
              <w:id w:val="-265772135"/>
            </w:sdtPr>
            <w:sdtEndPr/>
            <w:sdtContent>
              <w:p w14:paraId="7FACAC4A"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bl>
    <w:p w14:paraId="0E1C823D" w14:textId="46B72476" w:rsidR="00A462C3" w:rsidRDefault="00A462C3" w:rsidP="004F3129">
      <w:pPr>
        <w:overflowPunct w:val="0"/>
        <w:autoSpaceDE w:val="0"/>
        <w:autoSpaceDN w:val="0"/>
        <w:adjustRightInd w:val="0"/>
        <w:jc w:val="both"/>
        <w:textAlignment w:val="baseline"/>
      </w:pPr>
    </w:p>
    <w:p w14:paraId="76020643" w14:textId="73AC4076" w:rsidR="004F3129" w:rsidRPr="00D7590E" w:rsidRDefault="00A462C3" w:rsidP="00A462C3">
      <w:r>
        <w:br w:type="page"/>
      </w:r>
    </w:p>
    <w:tbl>
      <w:tblPr>
        <w:tblStyle w:val="TableGrid2"/>
        <w:tblW w:w="0" w:type="auto"/>
        <w:tblLook w:val="04A0" w:firstRow="1" w:lastRow="0" w:firstColumn="1" w:lastColumn="0" w:noHBand="0" w:noVBand="1"/>
      </w:tblPr>
      <w:tblGrid>
        <w:gridCol w:w="1807"/>
        <w:gridCol w:w="6490"/>
      </w:tblGrid>
      <w:tr w:rsidR="004F3129" w:rsidRPr="00D7590E" w14:paraId="3480EEE5" w14:textId="77777777" w:rsidTr="00A462C3">
        <w:tc>
          <w:tcPr>
            <w:tcW w:w="1838" w:type="dxa"/>
          </w:tcPr>
          <w:p w14:paraId="76BD2796"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lastRenderedPageBreak/>
              <w:t>Module Code</w:t>
            </w:r>
          </w:p>
        </w:tc>
        <w:tc>
          <w:tcPr>
            <w:tcW w:w="6822" w:type="dxa"/>
          </w:tcPr>
          <w:p w14:paraId="51A4A5FE"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86713E">
              <w:rPr>
                <w:rFonts w:cs="Arial"/>
                <w:b/>
              </w:rPr>
              <w:t>ACCA6029</w:t>
            </w:r>
          </w:p>
        </w:tc>
      </w:tr>
      <w:tr w:rsidR="004F3129" w:rsidRPr="00D7590E" w14:paraId="6379E0B2" w14:textId="77777777" w:rsidTr="00A462C3">
        <w:tc>
          <w:tcPr>
            <w:tcW w:w="1838" w:type="dxa"/>
          </w:tcPr>
          <w:p w14:paraId="51599710"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Title</w:t>
            </w:r>
          </w:p>
        </w:tc>
        <w:tc>
          <w:tcPr>
            <w:tcW w:w="6822" w:type="dxa"/>
          </w:tcPr>
          <w:p w14:paraId="750532C7" w14:textId="77777777" w:rsidR="004F3129" w:rsidRPr="00D7590E" w:rsidRDefault="004F3129" w:rsidP="002078E8">
            <w:pPr>
              <w:pStyle w:val="Heading2"/>
            </w:pPr>
            <w:bookmarkStart w:id="21" w:name="_Toc45558088"/>
            <w:bookmarkStart w:id="22" w:name="_Toc51325749"/>
            <w:r w:rsidRPr="00D7590E">
              <w:t>Industrial Based Research</w:t>
            </w:r>
            <w:bookmarkEnd w:id="21"/>
            <w:bookmarkEnd w:id="22"/>
          </w:p>
        </w:tc>
      </w:tr>
      <w:tr w:rsidR="004F3129" w:rsidRPr="00D7590E" w14:paraId="5DE726DA" w14:textId="77777777" w:rsidTr="00A462C3">
        <w:tc>
          <w:tcPr>
            <w:tcW w:w="1838" w:type="dxa"/>
          </w:tcPr>
          <w:p w14:paraId="55ADF5CA"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Date</w:t>
            </w:r>
          </w:p>
        </w:tc>
        <w:sdt>
          <w:sdtPr>
            <w:rPr>
              <w:rFonts w:cs="Arial"/>
              <w:b/>
            </w:rPr>
            <w:id w:val="-64342752"/>
            <w:date w:fullDate="2020-01-06T00:00:00Z">
              <w:dateFormat w:val="dd/MM/yyyy"/>
              <w:lid w:val="en-GB"/>
              <w:storeMappedDataAs w:val="dateTime"/>
              <w:calendar w:val="gregorian"/>
            </w:date>
          </w:sdtPr>
          <w:sdtEndPr/>
          <w:sdtContent>
            <w:tc>
              <w:tcPr>
                <w:tcW w:w="6822" w:type="dxa"/>
              </w:tcPr>
              <w:p w14:paraId="0DBB1A28"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06/01/2020</w:t>
                </w:r>
              </w:p>
            </w:tc>
          </w:sdtContent>
        </w:sdt>
      </w:tr>
      <w:tr w:rsidR="004F3129" w:rsidRPr="00D7590E" w14:paraId="02CC6759" w14:textId="77777777" w:rsidTr="00A462C3">
        <w:tc>
          <w:tcPr>
            <w:tcW w:w="1838" w:type="dxa"/>
          </w:tcPr>
          <w:p w14:paraId="07CA6D7D"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Level</w:t>
            </w:r>
          </w:p>
        </w:tc>
        <w:sdt>
          <w:sdtPr>
            <w:rPr>
              <w:rFonts w:cs="Arial"/>
              <w:b/>
            </w:rPr>
            <w:id w:val="1703751610"/>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7BD70449"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6</w:t>
                </w:r>
              </w:p>
            </w:tc>
          </w:sdtContent>
        </w:sdt>
      </w:tr>
      <w:tr w:rsidR="004F3129" w:rsidRPr="00D7590E" w14:paraId="13529D2C" w14:textId="77777777" w:rsidTr="00A462C3">
        <w:tc>
          <w:tcPr>
            <w:tcW w:w="1838" w:type="dxa"/>
          </w:tcPr>
          <w:p w14:paraId="76A57A80"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Credits</w:t>
            </w:r>
          </w:p>
        </w:tc>
        <w:tc>
          <w:tcPr>
            <w:tcW w:w="6822" w:type="dxa"/>
          </w:tcPr>
          <w:p w14:paraId="4559710B"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20</w:t>
            </w:r>
          </w:p>
        </w:tc>
      </w:tr>
      <w:tr w:rsidR="004F3129" w:rsidRPr="00D7590E" w14:paraId="202F77FC" w14:textId="77777777" w:rsidTr="00A462C3">
        <w:tc>
          <w:tcPr>
            <w:tcW w:w="1838" w:type="dxa"/>
          </w:tcPr>
          <w:p w14:paraId="63646338"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Pre-Requisites</w:t>
            </w:r>
          </w:p>
        </w:tc>
        <w:tc>
          <w:tcPr>
            <w:tcW w:w="6822" w:type="dxa"/>
          </w:tcPr>
          <w:p w14:paraId="1D3F4B10"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None</w:t>
            </w:r>
          </w:p>
        </w:tc>
      </w:tr>
    </w:tbl>
    <w:p w14:paraId="581AC9D9" w14:textId="77777777" w:rsidR="004F3129" w:rsidRPr="00203392" w:rsidRDefault="004F3129" w:rsidP="004F3129">
      <w:pPr>
        <w:pBdr>
          <w:bottom w:val="single" w:sz="6" w:space="1" w:color="auto"/>
        </w:pBdr>
        <w:rPr>
          <w:rFonts w:cs="Arial"/>
        </w:rPr>
      </w:pPr>
    </w:p>
    <w:p w14:paraId="16BE78BB" w14:textId="77777777" w:rsidR="004F3129" w:rsidRDefault="004F3129" w:rsidP="004F3129">
      <w:pPr>
        <w:pStyle w:val="bullet"/>
        <w:spacing w:before="0"/>
        <w:ind w:left="0" w:firstLine="0"/>
        <w:rPr>
          <w:rFonts w:ascii="Arial" w:hAnsi="Arial" w:cs="Arial"/>
          <w:b/>
          <w:sz w:val="22"/>
          <w:szCs w:val="22"/>
        </w:rPr>
      </w:pPr>
    </w:p>
    <w:p w14:paraId="242A4AD1" w14:textId="77777777" w:rsidR="004F3129" w:rsidRDefault="004F3129" w:rsidP="004F3129">
      <w:pPr>
        <w:pStyle w:val="bullet"/>
        <w:spacing w:before="0"/>
        <w:ind w:left="0" w:firstLine="0"/>
        <w:rPr>
          <w:rFonts w:ascii="Arial" w:hAnsi="Arial" w:cs="Arial"/>
          <w:b/>
          <w:sz w:val="22"/>
          <w:szCs w:val="22"/>
        </w:rPr>
      </w:pPr>
      <w:r>
        <w:rPr>
          <w:rFonts w:ascii="Arial" w:hAnsi="Arial" w:cs="Arial"/>
          <w:b/>
          <w:sz w:val="22"/>
          <w:szCs w:val="22"/>
        </w:rPr>
        <w:t>AIM(S)</w:t>
      </w:r>
    </w:p>
    <w:p w14:paraId="05850633" w14:textId="77777777" w:rsidR="004F3129" w:rsidRPr="00734926" w:rsidRDefault="004F3129" w:rsidP="005E6A0C">
      <w:pPr>
        <w:pStyle w:val="bullet"/>
        <w:numPr>
          <w:ilvl w:val="0"/>
          <w:numId w:val="7"/>
        </w:numPr>
        <w:spacing w:before="240"/>
        <w:ind w:left="851" w:hanging="567"/>
        <w:rPr>
          <w:rFonts w:ascii="Arial" w:hAnsi="Arial" w:cs="Arial"/>
          <w:sz w:val="22"/>
          <w:szCs w:val="22"/>
        </w:rPr>
      </w:pPr>
      <w:r w:rsidRPr="00734926">
        <w:rPr>
          <w:rFonts w:ascii="Arial" w:hAnsi="Arial" w:cs="Arial"/>
          <w:sz w:val="22"/>
          <w:szCs w:val="22"/>
        </w:rPr>
        <w:t>To provide the students with the ability to critically analyse and research complex industry-related problems and/or systems. This includes development of appropriate system requirements for work-based projects.</w:t>
      </w:r>
    </w:p>
    <w:p w14:paraId="5B4B96EF" w14:textId="77777777" w:rsidR="004F3129" w:rsidRPr="00B1208A" w:rsidRDefault="004F3129" w:rsidP="004F3129">
      <w:pPr>
        <w:pStyle w:val="bullet"/>
        <w:spacing w:before="0"/>
        <w:ind w:left="0" w:firstLine="0"/>
        <w:rPr>
          <w:rFonts w:ascii="Arial" w:hAnsi="Arial" w:cs="Arial"/>
          <w:b/>
          <w:sz w:val="22"/>
          <w:szCs w:val="22"/>
        </w:rPr>
      </w:pPr>
    </w:p>
    <w:p w14:paraId="7DEA48CE" w14:textId="77777777" w:rsidR="004F3129" w:rsidRPr="00B1208A" w:rsidRDefault="004F3129" w:rsidP="004F3129">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1FF7FBF3" w14:textId="77777777" w:rsidR="004F3129" w:rsidRPr="00B1208A" w:rsidRDefault="004F3129" w:rsidP="004F3129">
      <w:pPr>
        <w:rPr>
          <w:rFonts w:cs="Arial"/>
          <w:b/>
        </w:rPr>
      </w:pPr>
    </w:p>
    <w:p w14:paraId="07896F86" w14:textId="77777777" w:rsidR="004F3129" w:rsidRPr="00B1208A" w:rsidRDefault="004F3129" w:rsidP="004F3129">
      <w:pPr>
        <w:rPr>
          <w:rFonts w:cs="Arial"/>
        </w:rPr>
      </w:pPr>
      <w:r w:rsidRPr="00B1208A">
        <w:rPr>
          <w:rFonts w:cs="Arial"/>
        </w:rPr>
        <w:t>Upon the successful completion of this module, the student should be able to:</w:t>
      </w:r>
    </w:p>
    <w:p w14:paraId="3E881DC7" w14:textId="77777777" w:rsidR="004F3129" w:rsidRPr="00C469F6" w:rsidRDefault="004F3129" w:rsidP="005E6A0C">
      <w:pPr>
        <w:pStyle w:val="bullet"/>
        <w:numPr>
          <w:ilvl w:val="0"/>
          <w:numId w:val="5"/>
        </w:numPr>
        <w:spacing w:before="240"/>
        <w:ind w:left="851" w:hanging="567"/>
        <w:rPr>
          <w:rFonts w:ascii="Arial" w:hAnsi="Arial" w:cs="Arial"/>
          <w:sz w:val="22"/>
          <w:szCs w:val="22"/>
        </w:rPr>
      </w:pPr>
      <w:r w:rsidRPr="00C469F6">
        <w:rPr>
          <w:rFonts w:ascii="Arial" w:hAnsi="Arial" w:cs="Arial"/>
          <w:sz w:val="22"/>
          <w:szCs w:val="22"/>
        </w:rPr>
        <w:t xml:space="preserve">Review and implement appropriate research methods for investigating a problem relevant to the employer. </w:t>
      </w:r>
    </w:p>
    <w:p w14:paraId="06EB3AAE" w14:textId="77777777" w:rsidR="004F3129" w:rsidRPr="00C469F6" w:rsidRDefault="004F3129" w:rsidP="005E6A0C">
      <w:pPr>
        <w:pStyle w:val="bullet"/>
        <w:numPr>
          <w:ilvl w:val="0"/>
          <w:numId w:val="5"/>
        </w:numPr>
        <w:spacing w:before="240"/>
        <w:ind w:left="851" w:hanging="567"/>
        <w:rPr>
          <w:rFonts w:ascii="Arial" w:hAnsi="Arial" w:cs="Arial"/>
          <w:sz w:val="22"/>
          <w:szCs w:val="22"/>
        </w:rPr>
      </w:pPr>
      <w:r w:rsidRPr="00C469F6">
        <w:rPr>
          <w:rFonts w:ascii="Arial" w:hAnsi="Arial" w:cs="Arial"/>
          <w:sz w:val="22"/>
          <w:szCs w:val="22"/>
        </w:rPr>
        <w:t xml:space="preserve">Communicate an in-depth understanding of the problem on the context of the organisation’s needs and current research. </w:t>
      </w:r>
    </w:p>
    <w:p w14:paraId="0936E175" w14:textId="77777777" w:rsidR="004F3129" w:rsidRPr="00C469F6" w:rsidRDefault="004F3129" w:rsidP="005E6A0C">
      <w:pPr>
        <w:pStyle w:val="bullet"/>
        <w:numPr>
          <w:ilvl w:val="0"/>
          <w:numId w:val="5"/>
        </w:numPr>
        <w:spacing w:before="240"/>
        <w:ind w:left="851" w:hanging="567"/>
        <w:rPr>
          <w:rFonts w:ascii="Arial" w:hAnsi="Arial" w:cs="Arial"/>
          <w:sz w:val="22"/>
          <w:szCs w:val="22"/>
        </w:rPr>
      </w:pPr>
      <w:r w:rsidRPr="00C469F6">
        <w:rPr>
          <w:rFonts w:ascii="Arial" w:hAnsi="Arial" w:cs="Arial"/>
          <w:sz w:val="22"/>
          <w:szCs w:val="22"/>
        </w:rPr>
        <w:t>Manage resources appropriately including collaboration with experts within the organisation.</w:t>
      </w:r>
    </w:p>
    <w:p w14:paraId="1973FA7B" w14:textId="77777777" w:rsidR="004F3129" w:rsidRPr="00B1208A" w:rsidRDefault="004F3129" w:rsidP="004F3129">
      <w:pPr>
        <w:rPr>
          <w:rFonts w:cs="Arial"/>
        </w:rPr>
      </w:pPr>
    </w:p>
    <w:p w14:paraId="115D0446" w14:textId="77777777" w:rsidR="004F3129" w:rsidRPr="00B1208A" w:rsidRDefault="004F3129" w:rsidP="004F3129">
      <w:pPr>
        <w:pStyle w:val="fixed"/>
        <w:rPr>
          <w:rFonts w:ascii="Arial" w:hAnsi="Arial" w:cs="Arial"/>
          <w:sz w:val="22"/>
          <w:szCs w:val="22"/>
        </w:rPr>
      </w:pPr>
      <w:r w:rsidRPr="00B1208A">
        <w:rPr>
          <w:rFonts w:ascii="Arial" w:hAnsi="Arial" w:cs="Arial"/>
          <w:sz w:val="22"/>
          <w:szCs w:val="22"/>
        </w:rPr>
        <w:t>INDICATIVE CONTENT</w:t>
      </w:r>
    </w:p>
    <w:p w14:paraId="38799EC3"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 xml:space="preserve">Research methodologies for industrial research </w:t>
      </w:r>
    </w:p>
    <w:p w14:paraId="2CCC748F"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 xml:space="preserve">Research and investigative skills relevant to the student’s workplace </w:t>
      </w:r>
    </w:p>
    <w:p w14:paraId="3AA063FF"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 xml:space="preserve">Work design and technology: for example, business process re-engineering, work redesign options such as job rotation, job enlargement, job enrichment. </w:t>
      </w:r>
    </w:p>
    <w:p w14:paraId="36290381"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 xml:space="preserve">Stimulants/drivers for change: for example, technology, nature of the workforce, social trends, competition, etc. </w:t>
      </w:r>
    </w:p>
    <w:p w14:paraId="5E784BD8"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 xml:space="preserve">Appropriate development and structuring of an industrial research proposal: problem identification, formulating aims/hypotheses, sampling, ethical issues and the practicalities of design </w:t>
      </w:r>
    </w:p>
    <w:p w14:paraId="48029175" w14:textId="77777777" w:rsidR="004F3129" w:rsidRPr="00B1208A" w:rsidRDefault="004F3129" w:rsidP="004F3129">
      <w:pPr>
        <w:rPr>
          <w:rFonts w:cs="Arial"/>
        </w:rPr>
      </w:pPr>
    </w:p>
    <w:p w14:paraId="2593163D" w14:textId="77777777" w:rsidR="004F3129" w:rsidRPr="00B1208A" w:rsidRDefault="004F3129" w:rsidP="004F3129">
      <w:pPr>
        <w:pStyle w:val="fixed"/>
        <w:rPr>
          <w:rFonts w:ascii="Arial" w:hAnsi="Arial" w:cs="Arial"/>
          <w:sz w:val="22"/>
          <w:szCs w:val="22"/>
        </w:rPr>
      </w:pPr>
      <w:r>
        <w:rPr>
          <w:rFonts w:ascii="Arial" w:hAnsi="Arial" w:cs="Arial"/>
          <w:sz w:val="22"/>
          <w:szCs w:val="22"/>
        </w:rPr>
        <w:t>Study Time Allocation</w:t>
      </w:r>
    </w:p>
    <w:p w14:paraId="16C8E8BF" w14:textId="77777777" w:rsidR="004F3129" w:rsidRPr="00B1208A" w:rsidRDefault="004F3129" w:rsidP="004F3129">
      <w:pPr>
        <w:pStyle w:val="fixed"/>
        <w:rPr>
          <w:rFonts w:ascii="Arial" w:hAnsi="Arial" w:cs="Arial"/>
          <w:sz w:val="22"/>
          <w:szCs w:val="22"/>
        </w:rPr>
      </w:pPr>
    </w:p>
    <w:p w14:paraId="34959EE9" w14:textId="77777777" w:rsidR="004F3129" w:rsidRPr="00B1208A" w:rsidRDefault="004F3129" w:rsidP="004F3129">
      <w:pPr>
        <w:keepNext/>
        <w:rPr>
          <w:rFonts w:cs="Arial"/>
        </w:rPr>
      </w:pPr>
      <w:r w:rsidRPr="00B1208A">
        <w:rPr>
          <w:rFonts w:cs="Arial"/>
        </w:rPr>
        <w:t>The study time for the module is divided as follows:</w:t>
      </w:r>
    </w:p>
    <w:p w14:paraId="6AFE1AF9" w14:textId="77777777" w:rsidR="004F3129" w:rsidRPr="00B1208A" w:rsidRDefault="004F3129" w:rsidP="004F3129">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4F3129" w:rsidRPr="00D7590E" w14:paraId="7CA52696" w14:textId="77777777" w:rsidTr="00A462C3">
        <w:tc>
          <w:tcPr>
            <w:tcW w:w="3969" w:type="dxa"/>
            <w:tcBorders>
              <w:top w:val="single" w:sz="4" w:space="0" w:color="auto"/>
              <w:left w:val="single" w:sz="4" w:space="0" w:color="auto"/>
            </w:tcBorders>
          </w:tcPr>
          <w:p w14:paraId="315DA37E"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701" w:type="dxa"/>
            <w:tcBorders>
              <w:top w:val="single" w:sz="4" w:space="0" w:color="auto"/>
            </w:tcBorders>
          </w:tcPr>
          <w:p w14:paraId="7055D4F0"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Hours</w:t>
            </w:r>
          </w:p>
        </w:tc>
        <w:tc>
          <w:tcPr>
            <w:tcW w:w="1843" w:type="dxa"/>
            <w:tcBorders>
              <w:top w:val="single" w:sz="4" w:space="0" w:color="auto"/>
            </w:tcBorders>
          </w:tcPr>
          <w:p w14:paraId="27D6F5EC"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269D8EEF" w14:textId="77777777" w:rsidTr="00A462C3">
        <w:tc>
          <w:tcPr>
            <w:tcW w:w="3969" w:type="dxa"/>
          </w:tcPr>
          <w:p w14:paraId="66C6501C"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Scheduled learning</w:t>
            </w:r>
          </w:p>
        </w:tc>
        <w:tc>
          <w:tcPr>
            <w:tcW w:w="1701" w:type="dxa"/>
          </w:tcPr>
          <w:p w14:paraId="60FC39AE"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10</w:t>
            </w:r>
          </w:p>
        </w:tc>
        <w:tc>
          <w:tcPr>
            <w:tcW w:w="1843" w:type="dxa"/>
          </w:tcPr>
          <w:p w14:paraId="473DBD8C"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5%</w:t>
            </w:r>
          </w:p>
        </w:tc>
      </w:tr>
      <w:tr w:rsidR="004F3129" w:rsidRPr="00D7590E" w14:paraId="50DC71B4" w14:textId="77777777" w:rsidTr="00A462C3">
        <w:tc>
          <w:tcPr>
            <w:tcW w:w="3969" w:type="dxa"/>
          </w:tcPr>
          <w:p w14:paraId="05812FF5"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Independent learning</w:t>
            </w:r>
          </w:p>
        </w:tc>
        <w:tc>
          <w:tcPr>
            <w:tcW w:w="1701" w:type="dxa"/>
          </w:tcPr>
          <w:p w14:paraId="48198845"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180</w:t>
            </w:r>
          </w:p>
        </w:tc>
        <w:tc>
          <w:tcPr>
            <w:tcW w:w="1843" w:type="dxa"/>
          </w:tcPr>
          <w:p w14:paraId="168D96BC"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90%</w:t>
            </w:r>
          </w:p>
        </w:tc>
      </w:tr>
      <w:tr w:rsidR="004F3129" w:rsidRPr="00D7590E" w14:paraId="5CD74FA6" w14:textId="77777777" w:rsidTr="00A462C3">
        <w:tc>
          <w:tcPr>
            <w:tcW w:w="3969" w:type="dxa"/>
          </w:tcPr>
          <w:p w14:paraId="3402E434"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Placement learning</w:t>
            </w:r>
          </w:p>
        </w:tc>
        <w:tc>
          <w:tcPr>
            <w:tcW w:w="1701" w:type="dxa"/>
          </w:tcPr>
          <w:p w14:paraId="6DF96240"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10</w:t>
            </w:r>
          </w:p>
        </w:tc>
        <w:tc>
          <w:tcPr>
            <w:tcW w:w="1843" w:type="dxa"/>
          </w:tcPr>
          <w:p w14:paraId="133B1668"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5%</w:t>
            </w:r>
          </w:p>
        </w:tc>
      </w:tr>
      <w:tr w:rsidR="004F3129" w:rsidRPr="00D7590E" w14:paraId="295F42E9" w14:textId="77777777" w:rsidTr="00A462C3">
        <w:tc>
          <w:tcPr>
            <w:tcW w:w="3969" w:type="dxa"/>
          </w:tcPr>
          <w:p w14:paraId="4B17722A"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701" w:type="dxa"/>
          </w:tcPr>
          <w:p w14:paraId="5D838D72"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200</w:t>
            </w:r>
          </w:p>
        </w:tc>
        <w:tc>
          <w:tcPr>
            <w:tcW w:w="1843" w:type="dxa"/>
          </w:tcPr>
          <w:p w14:paraId="1AD6469A"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4696AAA1"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D1CAEFE"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D1C1B">
        <w:rPr>
          <w:rFonts w:cs="Arial"/>
          <w:b/>
        </w:rPr>
        <w:lastRenderedPageBreak/>
        <w:t>ASSESSMENT</w:t>
      </w:r>
    </w:p>
    <w:p w14:paraId="70720B34"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224CE4A" w14:textId="77777777" w:rsidR="004F3129" w:rsidRPr="001D1C1B" w:rsidRDefault="004F3129" w:rsidP="004F3129">
      <w:pPr>
        <w:overflowPunct w:val="0"/>
        <w:autoSpaceDE w:val="0"/>
        <w:autoSpaceDN w:val="0"/>
        <w:adjustRightInd w:val="0"/>
        <w:jc w:val="both"/>
        <w:textAlignment w:val="baseline"/>
        <w:rPr>
          <w:rFonts w:cs="Arial"/>
          <w:b/>
        </w:rPr>
      </w:pPr>
      <w:r w:rsidRPr="001D1C1B">
        <w:rPr>
          <w:rFonts w:cs="Arial"/>
          <w:b/>
        </w:rPr>
        <w:t>Assessment Component 1</w:t>
      </w:r>
    </w:p>
    <w:p w14:paraId="390AC539" w14:textId="77777777" w:rsidR="004F3129" w:rsidRPr="001D1C1B" w:rsidRDefault="004F3129" w:rsidP="004F3129">
      <w:pPr>
        <w:overflowPunct w:val="0"/>
        <w:autoSpaceDE w:val="0"/>
        <w:autoSpaceDN w:val="0"/>
        <w:adjustRightInd w:val="0"/>
        <w:jc w:val="both"/>
        <w:textAlignment w:val="baseline"/>
        <w:rPr>
          <w:rFonts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020CE67E" w14:textId="77777777" w:rsidTr="00A462C3">
        <w:sdt>
          <w:sdtPr>
            <w:rPr>
              <w:rFonts w:cs="Arial"/>
            </w:rPr>
            <w:id w:val="814145902"/>
          </w:sdtPr>
          <w:sdtEndPr/>
          <w:sdtContent>
            <w:tc>
              <w:tcPr>
                <w:tcW w:w="547" w:type="dxa"/>
              </w:tcPr>
              <w:p w14:paraId="6D3CFB77"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22" w:type="dxa"/>
          </w:tcPr>
          <w:p w14:paraId="5787E350"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1314259929"/>
          </w:sdtPr>
          <w:sdtEndPr/>
          <w:sdtContent>
            <w:tc>
              <w:tcPr>
                <w:tcW w:w="526" w:type="dxa"/>
              </w:tcPr>
              <w:p w14:paraId="1328613C"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91" w:type="dxa"/>
          </w:tcPr>
          <w:p w14:paraId="0F27073A"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1038748177"/>
          </w:sdtPr>
          <w:sdtEndPr/>
          <w:sdtContent>
            <w:tc>
              <w:tcPr>
                <w:tcW w:w="526" w:type="dxa"/>
              </w:tcPr>
              <w:p w14:paraId="674CFA09"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58" w:type="dxa"/>
          </w:tcPr>
          <w:p w14:paraId="0F210D6E"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43F325B9"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0E2F9590" w14:textId="77777777" w:rsidTr="00A462C3">
        <w:tc>
          <w:tcPr>
            <w:tcW w:w="3256" w:type="dxa"/>
            <w:vAlign w:val="center"/>
          </w:tcPr>
          <w:p w14:paraId="61FAFBA8"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vAlign w:val="center"/>
          </w:tcPr>
          <w:p w14:paraId="74953784"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b/>
              </w:rPr>
              <w:t>Volume</w:t>
            </w:r>
          </w:p>
        </w:tc>
        <w:tc>
          <w:tcPr>
            <w:tcW w:w="1559" w:type="dxa"/>
            <w:vAlign w:val="center"/>
          </w:tcPr>
          <w:p w14:paraId="1B7FBAD7"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b/>
              </w:rPr>
              <w:t>Weighting</w:t>
            </w:r>
          </w:p>
        </w:tc>
      </w:tr>
      <w:tr w:rsidR="004F3129" w:rsidRPr="00D7590E" w14:paraId="0ECDFE6D" w14:textId="77777777" w:rsidTr="00A462C3">
        <w:tc>
          <w:tcPr>
            <w:tcW w:w="3256" w:type="dxa"/>
            <w:vAlign w:val="center"/>
          </w:tcPr>
          <w:p w14:paraId="5289656A"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Presentation / Demo</w:t>
            </w:r>
          </w:p>
        </w:tc>
        <w:tc>
          <w:tcPr>
            <w:tcW w:w="3969" w:type="dxa"/>
            <w:vAlign w:val="center"/>
          </w:tcPr>
          <w:p w14:paraId="7C0484DF"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15 minutes</w:t>
            </w:r>
          </w:p>
        </w:tc>
        <w:tc>
          <w:tcPr>
            <w:tcW w:w="1559" w:type="dxa"/>
            <w:vAlign w:val="center"/>
          </w:tcPr>
          <w:p w14:paraId="546A5865"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25%</w:t>
            </w:r>
          </w:p>
        </w:tc>
      </w:tr>
    </w:tbl>
    <w:p w14:paraId="0FA64603" w14:textId="77777777" w:rsidR="004F3129" w:rsidRPr="00D7590E" w:rsidRDefault="004F3129" w:rsidP="004F3129">
      <w:pPr>
        <w:overflowPunct w:val="0"/>
        <w:autoSpaceDE w:val="0"/>
        <w:autoSpaceDN w:val="0"/>
        <w:adjustRightInd w:val="0"/>
        <w:jc w:val="both"/>
        <w:textAlignment w:val="baseline"/>
        <w:rPr>
          <w:rFonts w:cs="Arial"/>
          <w:b/>
        </w:rPr>
      </w:pPr>
    </w:p>
    <w:p w14:paraId="78D88D38" w14:textId="77777777" w:rsidR="004F3129" w:rsidRPr="00D7590E" w:rsidRDefault="004F3129" w:rsidP="004F3129">
      <w:pPr>
        <w:overflowPunct w:val="0"/>
        <w:autoSpaceDE w:val="0"/>
        <w:autoSpaceDN w:val="0"/>
        <w:adjustRightInd w:val="0"/>
        <w:jc w:val="both"/>
        <w:textAlignment w:val="baseline"/>
        <w:rPr>
          <w:rFonts w:cs="Arial"/>
          <w:b/>
        </w:rPr>
      </w:pPr>
    </w:p>
    <w:p w14:paraId="26AE9D06" w14:textId="77777777" w:rsidR="004F3129" w:rsidRPr="00D7590E" w:rsidRDefault="004F3129" w:rsidP="004F3129">
      <w:pPr>
        <w:overflowPunct w:val="0"/>
        <w:autoSpaceDE w:val="0"/>
        <w:autoSpaceDN w:val="0"/>
        <w:adjustRightInd w:val="0"/>
        <w:jc w:val="both"/>
        <w:textAlignment w:val="baseline"/>
        <w:rPr>
          <w:rFonts w:cs="Arial"/>
          <w:b/>
        </w:rPr>
      </w:pPr>
      <w:r w:rsidRPr="00D7590E">
        <w:rPr>
          <w:rFonts w:cs="Arial"/>
          <w:b/>
        </w:rPr>
        <w:t>Assessment Component 2</w:t>
      </w:r>
    </w:p>
    <w:p w14:paraId="13CAB671"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25EBB0E3" w14:textId="77777777" w:rsidTr="00A462C3">
        <w:sdt>
          <w:sdtPr>
            <w:rPr>
              <w:rFonts w:cs="Arial"/>
            </w:rPr>
            <w:id w:val="1216481260"/>
          </w:sdtPr>
          <w:sdtEndPr/>
          <w:sdtContent>
            <w:tc>
              <w:tcPr>
                <w:tcW w:w="562" w:type="dxa"/>
              </w:tcPr>
              <w:p w14:paraId="62C5B68F"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58" w:type="dxa"/>
          </w:tcPr>
          <w:p w14:paraId="55F97DEA"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839128076"/>
          </w:sdtPr>
          <w:sdtEndPr/>
          <w:sdtContent>
            <w:tc>
              <w:tcPr>
                <w:tcW w:w="538" w:type="dxa"/>
              </w:tcPr>
              <w:p w14:paraId="5F605E69"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82" w:type="dxa"/>
          </w:tcPr>
          <w:p w14:paraId="0F12CB46"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1598370572"/>
          </w:sdtPr>
          <w:sdtEndPr/>
          <w:sdtContent>
            <w:tc>
              <w:tcPr>
                <w:tcW w:w="538" w:type="dxa"/>
              </w:tcPr>
              <w:p w14:paraId="5F0CE9D6"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82" w:type="dxa"/>
          </w:tcPr>
          <w:p w14:paraId="0D73936F"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5DEDCAB5"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0012BCAC" w14:textId="77777777" w:rsidTr="00A462C3">
        <w:tc>
          <w:tcPr>
            <w:tcW w:w="3256" w:type="dxa"/>
            <w:vAlign w:val="center"/>
          </w:tcPr>
          <w:p w14:paraId="06865E38"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vAlign w:val="center"/>
          </w:tcPr>
          <w:p w14:paraId="6BD9435D"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b/>
              </w:rPr>
              <w:t>Volume</w:t>
            </w:r>
          </w:p>
        </w:tc>
        <w:tc>
          <w:tcPr>
            <w:tcW w:w="1559" w:type="dxa"/>
            <w:vAlign w:val="center"/>
          </w:tcPr>
          <w:p w14:paraId="08FA2965"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b/>
              </w:rPr>
              <w:t>Weighting</w:t>
            </w:r>
          </w:p>
        </w:tc>
      </w:tr>
      <w:tr w:rsidR="004F3129" w:rsidRPr="00D7590E" w14:paraId="426965A5" w14:textId="77777777" w:rsidTr="00A462C3">
        <w:tc>
          <w:tcPr>
            <w:tcW w:w="3256" w:type="dxa"/>
            <w:vAlign w:val="center"/>
          </w:tcPr>
          <w:p w14:paraId="69DCAFB4"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Reflective Industrial Research Report</w:t>
            </w:r>
          </w:p>
        </w:tc>
        <w:tc>
          <w:tcPr>
            <w:tcW w:w="3969" w:type="dxa"/>
            <w:vAlign w:val="center"/>
          </w:tcPr>
          <w:p w14:paraId="524D8673"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4,000 - 5,000 words</w:t>
            </w:r>
          </w:p>
        </w:tc>
        <w:tc>
          <w:tcPr>
            <w:tcW w:w="1559" w:type="dxa"/>
            <w:vAlign w:val="center"/>
          </w:tcPr>
          <w:p w14:paraId="032BCD23"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75%</w:t>
            </w:r>
          </w:p>
        </w:tc>
      </w:tr>
    </w:tbl>
    <w:p w14:paraId="606D520B" w14:textId="77777777" w:rsidR="004F3129" w:rsidRPr="00D7590E" w:rsidRDefault="004F3129" w:rsidP="004F3129">
      <w:pPr>
        <w:overflowPunct w:val="0"/>
        <w:autoSpaceDE w:val="0"/>
        <w:autoSpaceDN w:val="0"/>
        <w:adjustRightInd w:val="0"/>
        <w:jc w:val="both"/>
        <w:textAlignment w:val="baseline"/>
        <w:rPr>
          <w:rFonts w:cs="Arial"/>
          <w:b/>
          <w:highlight w:val="cyan"/>
        </w:rPr>
      </w:pPr>
    </w:p>
    <w:p w14:paraId="5CF15E70" w14:textId="77777777" w:rsidR="004F3129" w:rsidRPr="00D7590E" w:rsidRDefault="004F3129" w:rsidP="004F3129">
      <w:pPr>
        <w:tabs>
          <w:tab w:val="left" w:pos="720"/>
          <w:tab w:val="left" w:pos="1440"/>
          <w:tab w:val="left" w:pos="2160"/>
          <w:tab w:val="left" w:pos="2880"/>
        </w:tabs>
        <w:overflowPunct w:val="0"/>
        <w:autoSpaceDE w:val="0"/>
        <w:autoSpaceDN w:val="0"/>
        <w:adjustRightInd w:val="0"/>
        <w:textAlignment w:val="baseline"/>
        <w:rPr>
          <w:rFonts w:cs="Arial"/>
        </w:rPr>
      </w:pPr>
    </w:p>
    <w:p w14:paraId="32C0E4DA" w14:textId="77777777" w:rsidR="004F3129" w:rsidRPr="00D7590E" w:rsidRDefault="004F3129" w:rsidP="004F3129">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D7590E">
        <w:rPr>
          <w:rFonts w:cs="Arial"/>
          <w:b/>
        </w:rPr>
        <w:t>Assessment Summary</w:t>
      </w:r>
    </w:p>
    <w:tbl>
      <w:tblPr>
        <w:tblStyle w:val="TableGrid2"/>
        <w:tblW w:w="0" w:type="auto"/>
        <w:tblLayout w:type="fixed"/>
        <w:tblLook w:val="04A0" w:firstRow="1" w:lastRow="0" w:firstColumn="1" w:lastColumn="0" w:noHBand="0" w:noVBand="1"/>
      </w:tblPr>
      <w:tblGrid>
        <w:gridCol w:w="3261"/>
        <w:gridCol w:w="1842"/>
      </w:tblGrid>
      <w:tr w:rsidR="004F3129" w:rsidRPr="00D7590E" w14:paraId="6A8E0AE1" w14:textId="77777777" w:rsidTr="00A462C3">
        <w:tc>
          <w:tcPr>
            <w:tcW w:w="3261" w:type="dxa"/>
            <w:tcBorders>
              <w:top w:val="single" w:sz="4" w:space="0" w:color="auto"/>
              <w:left w:val="single" w:sz="4" w:space="0" w:color="auto"/>
            </w:tcBorders>
          </w:tcPr>
          <w:p w14:paraId="2D1843D5"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842" w:type="dxa"/>
          </w:tcPr>
          <w:p w14:paraId="16EF048B"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425B07D0" w14:textId="77777777" w:rsidTr="00A462C3">
        <w:tc>
          <w:tcPr>
            <w:tcW w:w="3261" w:type="dxa"/>
          </w:tcPr>
          <w:p w14:paraId="66445764"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Written exam</w:t>
            </w:r>
          </w:p>
        </w:tc>
        <w:tc>
          <w:tcPr>
            <w:tcW w:w="1842" w:type="dxa"/>
          </w:tcPr>
          <w:p w14:paraId="66D9889E"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0%</w:t>
            </w:r>
          </w:p>
        </w:tc>
      </w:tr>
      <w:tr w:rsidR="004F3129" w:rsidRPr="00D7590E" w14:paraId="71E9524C" w14:textId="77777777" w:rsidTr="00A462C3">
        <w:tc>
          <w:tcPr>
            <w:tcW w:w="3261" w:type="dxa"/>
          </w:tcPr>
          <w:p w14:paraId="39479E6A"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Coursework</w:t>
            </w:r>
          </w:p>
        </w:tc>
        <w:tc>
          <w:tcPr>
            <w:tcW w:w="1842" w:type="dxa"/>
          </w:tcPr>
          <w:p w14:paraId="0B9518E9"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75%</w:t>
            </w:r>
          </w:p>
        </w:tc>
      </w:tr>
      <w:tr w:rsidR="004F3129" w:rsidRPr="00D7590E" w14:paraId="226007BD" w14:textId="77777777" w:rsidTr="00A462C3">
        <w:tc>
          <w:tcPr>
            <w:tcW w:w="3261" w:type="dxa"/>
          </w:tcPr>
          <w:p w14:paraId="1F071B88"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Practical</w:t>
            </w:r>
          </w:p>
        </w:tc>
        <w:tc>
          <w:tcPr>
            <w:tcW w:w="1842" w:type="dxa"/>
          </w:tcPr>
          <w:p w14:paraId="6EB7F5DD"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25%</w:t>
            </w:r>
          </w:p>
        </w:tc>
      </w:tr>
      <w:tr w:rsidR="004F3129" w:rsidRPr="00D7590E" w14:paraId="31BC048C" w14:textId="77777777" w:rsidTr="00A462C3">
        <w:tc>
          <w:tcPr>
            <w:tcW w:w="3261" w:type="dxa"/>
          </w:tcPr>
          <w:p w14:paraId="5915993A"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842" w:type="dxa"/>
          </w:tcPr>
          <w:p w14:paraId="2CA42F6C"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15073F2F" w14:textId="77777777" w:rsidR="004F3129" w:rsidRPr="00AC3B2F" w:rsidRDefault="004F3129" w:rsidP="004F3129">
      <w:pPr>
        <w:overflowPunct w:val="0"/>
        <w:autoSpaceDE w:val="0"/>
        <w:autoSpaceDN w:val="0"/>
        <w:adjustRightInd w:val="0"/>
        <w:jc w:val="both"/>
        <w:textAlignment w:val="baseline"/>
        <w:rPr>
          <w:rFonts w:cs="Arial"/>
          <w:sz w:val="24"/>
        </w:rPr>
      </w:pPr>
    </w:p>
    <w:p w14:paraId="520FBD1F" w14:textId="77777777" w:rsidR="004F3129" w:rsidRPr="00AC3B2F" w:rsidRDefault="004F3129" w:rsidP="004F3129">
      <w:pPr>
        <w:overflowPunct w:val="0"/>
        <w:autoSpaceDE w:val="0"/>
        <w:autoSpaceDN w:val="0"/>
        <w:adjustRightInd w:val="0"/>
        <w:jc w:val="both"/>
        <w:textAlignment w:val="baseline"/>
        <w:rPr>
          <w:rFonts w:cs="Arial"/>
          <w:b/>
        </w:rPr>
      </w:pPr>
      <w:r w:rsidRPr="00AC3B2F">
        <w:rPr>
          <w:rFonts w:cs="Arial"/>
          <w:b/>
        </w:rPr>
        <w:t>INDICATIVE READING LIST</w:t>
      </w:r>
    </w:p>
    <w:p w14:paraId="40D7404E" w14:textId="77777777" w:rsidR="004F3129" w:rsidRPr="00AC3B2F" w:rsidRDefault="004F3129" w:rsidP="004F3129">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3"/>
        <w:gridCol w:w="5248"/>
        <w:gridCol w:w="1366"/>
      </w:tblGrid>
      <w:tr w:rsidR="004F3129" w:rsidRPr="00D7590E" w14:paraId="206C859B" w14:textId="77777777" w:rsidTr="00A462C3">
        <w:tc>
          <w:tcPr>
            <w:tcW w:w="1689" w:type="dxa"/>
            <w:shd w:val="clear" w:color="auto" w:fill="BFBFBF" w:themeFill="background1" w:themeFillShade="BF"/>
          </w:tcPr>
          <w:p w14:paraId="1CCAB559"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Code</w:t>
            </w:r>
          </w:p>
        </w:tc>
        <w:tc>
          <w:tcPr>
            <w:tcW w:w="6971" w:type="dxa"/>
            <w:gridSpan w:val="2"/>
          </w:tcPr>
          <w:p w14:paraId="279BD5F9"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86713E">
              <w:rPr>
                <w:rFonts w:cs="Arial"/>
              </w:rPr>
              <w:t>ACCA6029</w:t>
            </w:r>
          </w:p>
        </w:tc>
      </w:tr>
      <w:tr w:rsidR="004F3129" w:rsidRPr="00D7590E" w14:paraId="2A1B84C0" w14:textId="77777777" w:rsidTr="00A462C3">
        <w:tc>
          <w:tcPr>
            <w:tcW w:w="1689" w:type="dxa"/>
            <w:shd w:val="clear" w:color="auto" w:fill="BFBFBF" w:themeFill="background1" w:themeFillShade="BF"/>
          </w:tcPr>
          <w:p w14:paraId="7E4E3E1B"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Title</w:t>
            </w:r>
          </w:p>
        </w:tc>
        <w:tc>
          <w:tcPr>
            <w:tcW w:w="6971" w:type="dxa"/>
            <w:gridSpan w:val="2"/>
          </w:tcPr>
          <w:p w14:paraId="1AB197DC"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rPr>
              <w:t>Industrial Based Research</w:t>
            </w:r>
          </w:p>
        </w:tc>
      </w:tr>
      <w:tr w:rsidR="004F3129" w:rsidRPr="00D7590E" w14:paraId="11D06FBB" w14:textId="77777777" w:rsidTr="00A462C3">
        <w:tc>
          <w:tcPr>
            <w:tcW w:w="1689" w:type="dxa"/>
            <w:shd w:val="clear" w:color="auto" w:fill="BFBFBF" w:themeFill="background1" w:themeFillShade="BF"/>
          </w:tcPr>
          <w:p w14:paraId="7CC08B91"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Classification</w:t>
            </w:r>
          </w:p>
        </w:tc>
        <w:tc>
          <w:tcPr>
            <w:tcW w:w="5605" w:type="dxa"/>
            <w:shd w:val="clear" w:color="auto" w:fill="BFBFBF" w:themeFill="background1" w:themeFillShade="BF"/>
          </w:tcPr>
          <w:p w14:paraId="01B7475F"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Reading List entry</w:t>
            </w:r>
          </w:p>
        </w:tc>
        <w:tc>
          <w:tcPr>
            <w:tcW w:w="1366" w:type="dxa"/>
            <w:shd w:val="clear" w:color="auto" w:fill="BFBFBF" w:themeFill="background1" w:themeFillShade="BF"/>
          </w:tcPr>
          <w:p w14:paraId="6F39A734"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Electronic*</w:t>
            </w:r>
          </w:p>
        </w:tc>
      </w:tr>
      <w:tr w:rsidR="004F3129" w:rsidRPr="00D7590E" w14:paraId="5E715C61" w14:textId="77777777" w:rsidTr="00A462C3">
        <w:tc>
          <w:tcPr>
            <w:tcW w:w="1689" w:type="dxa"/>
          </w:tcPr>
          <w:p w14:paraId="045B0A77"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Pr>
          <w:p w14:paraId="33AD2D2E"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Marder, M. (2011) Research Methods for Science, Cambridge University Press: Cambridge</w:t>
            </w:r>
          </w:p>
        </w:tc>
        <w:tc>
          <w:tcPr>
            <w:tcW w:w="1366" w:type="dxa"/>
          </w:tcPr>
          <w:sdt>
            <w:sdtPr>
              <w:rPr>
                <w:rFonts w:cs="Arial"/>
              </w:rPr>
              <w:id w:val="-1596016661"/>
            </w:sdtPr>
            <w:sdtEndPr/>
            <w:sdtContent>
              <w:p w14:paraId="15AB0F29"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34250905" w14:textId="77777777" w:rsidTr="00A462C3">
        <w:tc>
          <w:tcPr>
            <w:tcW w:w="1689" w:type="dxa"/>
          </w:tcPr>
          <w:p w14:paraId="3DF1CFD4"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Pr>
          <w:p w14:paraId="00BEC2A6"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Hughes, B. (2015), 5th Edition Project Management for IT-Related Projects, British Computer Society</w:t>
            </w:r>
          </w:p>
        </w:tc>
        <w:tc>
          <w:tcPr>
            <w:tcW w:w="1366" w:type="dxa"/>
          </w:tcPr>
          <w:sdt>
            <w:sdtPr>
              <w:rPr>
                <w:rFonts w:cs="Arial"/>
              </w:rPr>
              <w:id w:val="248477548"/>
            </w:sdtPr>
            <w:sdtEndPr/>
            <w:sdtContent>
              <w:p w14:paraId="313E0A7C"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748C2E83" w14:textId="77777777" w:rsidTr="00A462C3">
        <w:tc>
          <w:tcPr>
            <w:tcW w:w="1689" w:type="dxa"/>
          </w:tcPr>
          <w:p w14:paraId="0BD7DF39"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739B33BB" w14:textId="77777777" w:rsidR="004F3129" w:rsidRPr="00D7590E" w:rsidRDefault="00EE24D2" w:rsidP="00A462C3">
            <w:pPr>
              <w:tabs>
                <w:tab w:val="num" w:pos="720"/>
                <w:tab w:val="left" w:pos="1440"/>
              </w:tabs>
              <w:overflowPunct w:val="0"/>
              <w:autoSpaceDE w:val="0"/>
              <w:autoSpaceDN w:val="0"/>
              <w:adjustRightInd w:val="0"/>
              <w:jc w:val="both"/>
              <w:textAlignment w:val="baseline"/>
              <w:rPr>
                <w:rFonts w:cs="Arial"/>
              </w:rPr>
            </w:pPr>
            <w:hyperlink r:id="rId13" w:history="1">
              <w:r w:rsidR="004F3129" w:rsidRPr="00D7590E">
                <w:rPr>
                  <w:rFonts w:cs="Arial"/>
                  <w:color w:val="0000FF"/>
                  <w:u w:val="single"/>
                </w:rPr>
                <w:t>http://www.acm.org</w:t>
              </w:r>
            </w:hyperlink>
            <w:r w:rsidR="004F3129" w:rsidRPr="00D7590E">
              <w:rPr>
                <w:rFonts w:cs="Arial"/>
              </w:rPr>
              <w:t xml:space="preserve"> </w:t>
            </w:r>
          </w:p>
        </w:tc>
        <w:tc>
          <w:tcPr>
            <w:tcW w:w="1366" w:type="dxa"/>
          </w:tcPr>
          <w:sdt>
            <w:sdtPr>
              <w:rPr>
                <w:rFonts w:cs="Arial"/>
              </w:rPr>
              <w:id w:val="72636041"/>
            </w:sdtPr>
            <w:sdtEndPr/>
            <w:sdtContent>
              <w:p w14:paraId="241C80F6"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05CEF0F3" w14:textId="77777777" w:rsidTr="00A462C3">
        <w:tc>
          <w:tcPr>
            <w:tcW w:w="1689" w:type="dxa"/>
          </w:tcPr>
          <w:p w14:paraId="40E14CEE"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1E510B53" w14:textId="77777777" w:rsidR="004F3129" w:rsidRPr="00D7590E" w:rsidRDefault="00EE24D2" w:rsidP="00A462C3">
            <w:pPr>
              <w:tabs>
                <w:tab w:val="num" w:pos="720"/>
                <w:tab w:val="left" w:pos="1440"/>
              </w:tabs>
              <w:overflowPunct w:val="0"/>
              <w:autoSpaceDE w:val="0"/>
              <w:autoSpaceDN w:val="0"/>
              <w:adjustRightInd w:val="0"/>
              <w:jc w:val="both"/>
              <w:textAlignment w:val="baseline"/>
              <w:rPr>
                <w:rFonts w:cs="Arial"/>
              </w:rPr>
            </w:pPr>
            <w:hyperlink r:id="rId14" w:history="1">
              <w:r w:rsidR="004F3129" w:rsidRPr="00D7590E">
                <w:rPr>
                  <w:rFonts w:cs="Arial"/>
                  <w:color w:val="0000FF"/>
                  <w:u w:val="single"/>
                </w:rPr>
                <w:t>http://www.ieee.org</w:t>
              </w:r>
            </w:hyperlink>
            <w:r w:rsidR="004F3129" w:rsidRPr="00D7590E">
              <w:rPr>
                <w:rFonts w:cs="Arial"/>
              </w:rPr>
              <w:t xml:space="preserve"> </w:t>
            </w:r>
          </w:p>
        </w:tc>
        <w:tc>
          <w:tcPr>
            <w:tcW w:w="1366" w:type="dxa"/>
          </w:tcPr>
          <w:sdt>
            <w:sdtPr>
              <w:rPr>
                <w:rFonts w:cs="Arial"/>
              </w:rPr>
              <w:id w:val="656502451"/>
            </w:sdtPr>
            <w:sdtEndPr/>
            <w:sdtContent>
              <w:p w14:paraId="262C1FDC"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114F7464" w14:textId="77777777" w:rsidTr="00A462C3">
        <w:tc>
          <w:tcPr>
            <w:tcW w:w="1689" w:type="dxa"/>
          </w:tcPr>
          <w:p w14:paraId="6EFE4C54"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2CC3193E" w14:textId="77777777" w:rsidR="004F3129" w:rsidRPr="00D7590E" w:rsidRDefault="00EE24D2" w:rsidP="00A462C3">
            <w:pPr>
              <w:tabs>
                <w:tab w:val="num" w:pos="720"/>
                <w:tab w:val="left" w:pos="1440"/>
              </w:tabs>
              <w:overflowPunct w:val="0"/>
              <w:autoSpaceDE w:val="0"/>
              <w:autoSpaceDN w:val="0"/>
              <w:adjustRightInd w:val="0"/>
              <w:jc w:val="both"/>
              <w:textAlignment w:val="baseline"/>
              <w:rPr>
                <w:rFonts w:cs="Arial"/>
              </w:rPr>
            </w:pPr>
            <w:hyperlink r:id="rId15" w:history="1">
              <w:r w:rsidR="004F3129" w:rsidRPr="00D7590E">
                <w:rPr>
                  <w:rFonts w:cs="Arial"/>
                  <w:color w:val="0000FF"/>
                  <w:u w:val="single"/>
                </w:rPr>
                <w:t>http://www.bcs.org</w:t>
              </w:r>
            </w:hyperlink>
            <w:r w:rsidR="004F3129" w:rsidRPr="00D7590E">
              <w:rPr>
                <w:rFonts w:cs="Arial"/>
              </w:rPr>
              <w:t xml:space="preserve"> </w:t>
            </w:r>
          </w:p>
        </w:tc>
        <w:tc>
          <w:tcPr>
            <w:tcW w:w="1366" w:type="dxa"/>
          </w:tcPr>
          <w:sdt>
            <w:sdtPr>
              <w:rPr>
                <w:rFonts w:cs="Arial"/>
              </w:rPr>
              <w:id w:val="462389485"/>
            </w:sdtPr>
            <w:sdtEndPr/>
            <w:sdtContent>
              <w:p w14:paraId="53AC3A8F"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6E878A9A" w14:textId="77777777" w:rsidTr="00A462C3">
        <w:tc>
          <w:tcPr>
            <w:tcW w:w="1689" w:type="dxa"/>
          </w:tcPr>
          <w:p w14:paraId="3030DE25"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5DC705A9" w14:textId="77777777" w:rsidR="004F3129" w:rsidRPr="00D7590E" w:rsidRDefault="00EE24D2" w:rsidP="00A462C3">
            <w:pPr>
              <w:tabs>
                <w:tab w:val="num" w:pos="720"/>
                <w:tab w:val="left" w:pos="1440"/>
              </w:tabs>
              <w:overflowPunct w:val="0"/>
              <w:autoSpaceDE w:val="0"/>
              <w:autoSpaceDN w:val="0"/>
              <w:adjustRightInd w:val="0"/>
              <w:jc w:val="both"/>
              <w:textAlignment w:val="baseline"/>
              <w:rPr>
                <w:rFonts w:cs="Arial"/>
              </w:rPr>
            </w:pPr>
            <w:hyperlink r:id="rId16" w:history="1">
              <w:r w:rsidR="004F3129" w:rsidRPr="00D7590E">
                <w:rPr>
                  <w:rFonts w:cs="Arial"/>
                  <w:color w:val="0000FF"/>
                  <w:u w:val="single"/>
                </w:rPr>
                <w:t>http://www.theregister.co.uk</w:t>
              </w:r>
            </w:hyperlink>
            <w:r w:rsidR="004F3129" w:rsidRPr="00D7590E">
              <w:rPr>
                <w:rFonts w:cs="Arial"/>
              </w:rPr>
              <w:t xml:space="preserve"> </w:t>
            </w:r>
          </w:p>
        </w:tc>
        <w:tc>
          <w:tcPr>
            <w:tcW w:w="1366" w:type="dxa"/>
          </w:tcPr>
          <w:sdt>
            <w:sdtPr>
              <w:rPr>
                <w:rFonts w:cs="Arial"/>
              </w:rPr>
              <w:id w:val="1496078015"/>
            </w:sdtPr>
            <w:sdtEndPr/>
            <w:sdtContent>
              <w:p w14:paraId="37310487"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bl>
    <w:p w14:paraId="60DD34CC" w14:textId="77777777" w:rsidR="004F3129" w:rsidRPr="00D7590E" w:rsidRDefault="004F3129" w:rsidP="004F3129">
      <w:pPr>
        <w:overflowPunct w:val="0"/>
        <w:autoSpaceDE w:val="0"/>
        <w:autoSpaceDN w:val="0"/>
        <w:adjustRightInd w:val="0"/>
        <w:jc w:val="both"/>
        <w:textAlignment w:val="baseline"/>
        <w:rPr>
          <w:rFonts w:cs="Arial"/>
        </w:rPr>
      </w:pPr>
    </w:p>
    <w:p w14:paraId="213F63E2" w14:textId="77777777" w:rsidR="004F3129" w:rsidRPr="00D7590E" w:rsidRDefault="004F3129" w:rsidP="004F3129">
      <w:pPr>
        <w:rPr>
          <w:rFonts w:cs="Arial"/>
          <w:b/>
        </w:rPr>
      </w:pPr>
      <w:r w:rsidRPr="00D7590E">
        <w:rPr>
          <w:rFonts w:cs="Arial"/>
        </w:rPr>
        <w:br w:type="page"/>
      </w:r>
    </w:p>
    <w:tbl>
      <w:tblPr>
        <w:tblStyle w:val="TableGrid2"/>
        <w:tblW w:w="0" w:type="auto"/>
        <w:tblLook w:val="04A0" w:firstRow="1" w:lastRow="0" w:firstColumn="1" w:lastColumn="0" w:noHBand="0" w:noVBand="1"/>
      </w:tblPr>
      <w:tblGrid>
        <w:gridCol w:w="1806"/>
        <w:gridCol w:w="6491"/>
      </w:tblGrid>
      <w:tr w:rsidR="004F3129" w:rsidRPr="00D7590E" w14:paraId="2973F949" w14:textId="77777777" w:rsidTr="00A462C3">
        <w:tc>
          <w:tcPr>
            <w:tcW w:w="1838" w:type="dxa"/>
            <w:tcBorders>
              <w:top w:val="single" w:sz="4" w:space="0" w:color="auto"/>
              <w:left w:val="single" w:sz="4" w:space="0" w:color="auto"/>
              <w:bottom w:val="single" w:sz="4" w:space="0" w:color="auto"/>
              <w:right w:val="single" w:sz="4" w:space="0" w:color="auto"/>
            </w:tcBorders>
            <w:hideMark/>
          </w:tcPr>
          <w:p w14:paraId="17E78C8D"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14:paraId="2907C096"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447689">
              <w:rPr>
                <w:rFonts w:cs="Arial"/>
                <w:b/>
              </w:rPr>
              <w:t>ACCA6020</w:t>
            </w:r>
          </w:p>
        </w:tc>
      </w:tr>
      <w:tr w:rsidR="004F3129" w:rsidRPr="00D7590E" w14:paraId="6CC5F00F" w14:textId="77777777" w:rsidTr="00A462C3">
        <w:tc>
          <w:tcPr>
            <w:tcW w:w="1838" w:type="dxa"/>
            <w:tcBorders>
              <w:top w:val="single" w:sz="4" w:space="0" w:color="auto"/>
              <w:left w:val="single" w:sz="4" w:space="0" w:color="auto"/>
              <w:bottom w:val="single" w:sz="4" w:space="0" w:color="auto"/>
              <w:right w:val="single" w:sz="4" w:space="0" w:color="auto"/>
            </w:tcBorders>
            <w:hideMark/>
          </w:tcPr>
          <w:p w14:paraId="612F213C"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Title</w:t>
            </w:r>
          </w:p>
        </w:tc>
        <w:tc>
          <w:tcPr>
            <w:tcW w:w="6822" w:type="dxa"/>
            <w:tcBorders>
              <w:top w:val="single" w:sz="4" w:space="0" w:color="auto"/>
              <w:left w:val="single" w:sz="4" w:space="0" w:color="auto"/>
              <w:bottom w:val="single" w:sz="4" w:space="0" w:color="auto"/>
              <w:right w:val="single" w:sz="4" w:space="0" w:color="auto"/>
            </w:tcBorders>
            <w:hideMark/>
          </w:tcPr>
          <w:p w14:paraId="681AF215" w14:textId="77777777" w:rsidR="004F3129" w:rsidRPr="00D7590E" w:rsidRDefault="004F3129" w:rsidP="002078E8">
            <w:pPr>
              <w:pStyle w:val="Heading2"/>
            </w:pPr>
            <w:bookmarkStart w:id="23" w:name="_Toc45558089"/>
            <w:bookmarkStart w:id="24" w:name="_Toc51325750"/>
            <w:r w:rsidRPr="00D7590E">
              <w:t>Independent Project</w:t>
            </w:r>
            <w:bookmarkEnd w:id="23"/>
            <w:bookmarkEnd w:id="24"/>
          </w:p>
        </w:tc>
      </w:tr>
      <w:tr w:rsidR="004F3129" w:rsidRPr="00D7590E" w14:paraId="4499DC88" w14:textId="77777777" w:rsidTr="00A462C3">
        <w:tc>
          <w:tcPr>
            <w:tcW w:w="1838" w:type="dxa"/>
            <w:tcBorders>
              <w:top w:val="single" w:sz="4" w:space="0" w:color="auto"/>
              <w:left w:val="single" w:sz="4" w:space="0" w:color="auto"/>
              <w:bottom w:val="single" w:sz="4" w:space="0" w:color="auto"/>
              <w:right w:val="single" w:sz="4" w:space="0" w:color="auto"/>
            </w:tcBorders>
            <w:hideMark/>
          </w:tcPr>
          <w:p w14:paraId="009766E4"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Date</w:t>
            </w:r>
          </w:p>
        </w:tc>
        <w:sdt>
          <w:sdtPr>
            <w:rPr>
              <w:rFonts w:cs="Arial"/>
              <w:b/>
            </w:rPr>
            <w:id w:val="-1320722955"/>
            <w:date w:fullDate="2020-06-25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4B52DA9F"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25/06/2020</w:t>
                </w:r>
              </w:p>
            </w:tc>
          </w:sdtContent>
        </w:sdt>
      </w:tr>
      <w:tr w:rsidR="004F3129" w:rsidRPr="00D7590E" w14:paraId="48A95A91" w14:textId="77777777" w:rsidTr="00A462C3">
        <w:tc>
          <w:tcPr>
            <w:tcW w:w="1838" w:type="dxa"/>
            <w:tcBorders>
              <w:top w:val="single" w:sz="4" w:space="0" w:color="auto"/>
              <w:left w:val="single" w:sz="4" w:space="0" w:color="auto"/>
              <w:bottom w:val="single" w:sz="4" w:space="0" w:color="auto"/>
              <w:right w:val="single" w:sz="4" w:space="0" w:color="auto"/>
            </w:tcBorders>
            <w:hideMark/>
          </w:tcPr>
          <w:p w14:paraId="5DAE1962"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Level</w:t>
            </w:r>
          </w:p>
        </w:tc>
        <w:sdt>
          <w:sdtPr>
            <w:rPr>
              <w:rFonts w:cs="Arial"/>
              <w:b/>
            </w:rPr>
            <w:id w:val="-535050603"/>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7B10A57B"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6</w:t>
                </w:r>
              </w:p>
            </w:tc>
          </w:sdtContent>
        </w:sdt>
      </w:tr>
      <w:tr w:rsidR="004F3129" w:rsidRPr="00D7590E" w14:paraId="565434A3" w14:textId="77777777" w:rsidTr="00A462C3">
        <w:tc>
          <w:tcPr>
            <w:tcW w:w="1838" w:type="dxa"/>
            <w:tcBorders>
              <w:top w:val="single" w:sz="4" w:space="0" w:color="auto"/>
              <w:left w:val="single" w:sz="4" w:space="0" w:color="auto"/>
              <w:bottom w:val="single" w:sz="4" w:space="0" w:color="auto"/>
              <w:right w:val="single" w:sz="4" w:space="0" w:color="auto"/>
            </w:tcBorders>
            <w:hideMark/>
          </w:tcPr>
          <w:p w14:paraId="24044252"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Credits</w:t>
            </w:r>
          </w:p>
        </w:tc>
        <w:tc>
          <w:tcPr>
            <w:tcW w:w="6822" w:type="dxa"/>
            <w:tcBorders>
              <w:top w:val="single" w:sz="4" w:space="0" w:color="auto"/>
              <w:left w:val="single" w:sz="4" w:space="0" w:color="auto"/>
              <w:bottom w:val="single" w:sz="4" w:space="0" w:color="auto"/>
              <w:right w:val="single" w:sz="4" w:space="0" w:color="auto"/>
            </w:tcBorders>
            <w:hideMark/>
          </w:tcPr>
          <w:p w14:paraId="52710EDE"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40</w:t>
            </w:r>
          </w:p>
        </w:tc>
      </w:tr>
      <w:tr w:rsidR="004F3129" w:rsidRPr="00D7590E" w14:paraId="74738A85" w14:textId="77777777" w:rsidTr="00A462C3">
        <w:tc>
          <w:tcPr>
            <w:tcW w:w="1838" w:type="dxa"/>
            <w:tcBorders>
              <w:top w:val="single" w:sz="4" w:space="0" w:color="auto"/>
              <w:left w:val="single" w:sz="4" w:space="0" w:color="auto"/>
              <w:bottom w:val="single" w:sz="4" w:space="0" w:color="auto"/>
              <w:right w:val="single" w:sz="4" w:space="0" w:color="auto"/>
            </w:tcBorders>
            <w:hideMark/>
          </w:tcPr>
          <w:p w14:paraId="777430D2"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3F81DFCD"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None</w:t>
            </w:r>
          </w:p>
        </w:tc>
      </w:tr>
    </w:tbl>
    <w:p w14:paraId="0F96025C" w14:textId="77777777" w:rsidR="004F3129" w:rsidRPr="00D7590E" w:rsidRDefault="004F3129" w:rsidP="004F3129">
      <w:pPr>
        <w:pBdr>
          <w:bottom w:val="single" w:sz="6" w:space="1" w:color="auto"/>
        </w:pBdr>
        <w:overflowPunct w:val="0"/>
        <w:autoSpaceDE w:val="0"/>
        <w:autoSpaceDN w:val="0"/>
        <w:adjustRightInd w:val="0"/>
        <w:jc w:val="both"/>
        <w:textAlignment w:val="baseline"/>
        <w:rPr>
          <w:rFonts w:cs="Arial"/>
        </w:rPr>
      </w:pPr>
    </w:p>
    <w:p w14:paraId="08E54896" w14:textId="77777777" w:rsidR="004F3129" w:rsidRPr="00D7590E" w:rsidRDefault="004F3129" w:rsidP="004F3129">
      <w:pPr>
        <w:autoSpaceDN w:val="0"/>
        <w:jc w:val="both"/>
        <w:textAlignment w:val="baseline"/>
        <w:rPr>
          <w:rFonts w:cs="Arial"/>
          <w:b/>
        </w:rPr>
      </w:pPr>
    </w:p>
    <w:p w14:paraId="5F1E48B4" w14:textId="77777777" w:rsidR="004F3129" w:rsidRPr="00D7590E" w:rsidRDefault="004F3129" w:rsidP="004F3129">
      <w:pPr>
        <w:autoSpaceDN w:val="0"/>
        <w:jc w:val="both"/>
        <w:textAlignment w:val="baseline"/>
        <w:rPr>
          <w:rFonts w:cs="Arial"/>
          <w:b/>
        </w:rPr>
      </w:pPr>
      <w:r w:rsidRPr="00D7590E">
        <w:rPr>
          <w:rFonts w:cs="Arial"/>
          <w:b/>
        </w:rPr>
        <w:t>AIM(S)</w:t>
      </w:r>
    </w:p>
    <w:p w14:paraId="27D813A8" w14:textId="77777777" w:rsidR="004F3129" w:rsidRPr="00734926" w:rsidRDefault="004F3129" w:rsidP="005E6A0C">
      <w:pPr>
        <w:pStyle w:val="bullet"/>
        <w:numPr>
          <w:ilvl w:val="0"/>
          <w:numId w:val="7"/>
        </w:numPr>
        <w:spacing w:before="240"/>
        <w:ind w:left="851" w:hanging="567"/>
        <w:rPr>
          <w:rFonts w:ascii="Arial" w:hAnsi="Arial" w:cs="Arial"/>
          <w:sz w:val="22"/>
          <w:szCs w:val="22"/>
        </w:rPr>
      </w:pPr>
      <w:r w:rsidRPr="00734926">
        <w:rPr>
          <w:rFonts w:ascii="Arial" w:hAnsi="Arial" w:cs="Arial"/>
          <w:sz w:val="22"/>
          <w:szCs w:val="22"/>
        </w:rPr>
        <w:t>To develop the ability of students to engage critically and innovatively with theory and/or practice relevant to their studied subject areas in order to produce a discipline specific in-depth project.</w:t>
      </w:r>
    </w:p>
    <w:p w14:paraId="2776EDF2" w14:textId="77777777" w:rsidR="004F3129" w:rsidRPr="00D7590E" w:rsidRDefault="004F3129" w:rsidP="004F3129">
      <w:pPr>
        <w:autoSpaceDN w:val="0"/>
        <w:jc w:val="both"/>
        <w:textAlignment w:val="baseline"/>
        <w:rPr>
          <w:rFonts w:cs="Arial"/>
          <w:b/>
        </w:rPr>
      </w:pPr>
    </w:p>
    <w:p w14:paraId="1893358F" w14:textId="77777777" w:rsidR="004F3129" w:rsidRPr="00D7590E" w:rsidRDefault="004F3129" w:rsidP="004F3129">
      <w:pPr>
        <w:autoSpaceDN w:val="0"/>
        <w:jc w:val="both"/>
        <w:textAlignment w:val="baseline"/>
        <w:rPr>
          <w:rFonts w:cs="Arial"/>
          <w:b/>
        </w:rPr>
      </w:pPr>
      <w:r w:rsidRPr="00D7590E">
        <w:rPr>
          <w:rFonts w:cs="Arial"/>
          <w:b/>
        </w:rPr>
        <w:t>LEARNING OUTCOMES</w:t>
      </w:r>
    </w:p>
    <w:p w14:paraId="627A5DDA" w14:textId="77777777" w:rsidR="004F3129" w:rsidRPr="00D7590E" w:rsidRDefault="004F3129" w:rsidP="004F3129">
      <w:pPr>
        <w:overflowPunct w:val="0"/>
        <w:autoSpaceDE w:val="0"/>
        <w:autoSpaceDN w:val="0"/>
        <w:adjustRightInd w:val="0"/>
        <w:jc w:val="both"/>
        <w:textAlignment w:val="baseline"/>
        <w:rPr>
          <w:rFonts w:cs="Arial"/>
          <w:b/>
        </w:rPr>
      </w:pPr>
    </w:p>
    <w:p w14:paraId="0B6F6929" w14:textId="77777777" w:rsidR="004F3129" w:rsidRPr="00D7590E" w:rsidRDefault="004F3129" w:rsidP="004F3129">
      <w:pPr>
        <w:overflowPunct w:val="0"/>
        <w:autoSpaceDE w:val="0"/>
        <w:autoSpaceDN w:val="0"/>
        <w:adjustRightInd w:val="0"/>
        <w:jc w:val="both"/>
        <w:textAlignment w:val="baseline"/>
        <w:rPr>
          <w:rFonts w:cs="Arial"/>
        </w:rPr>
      </w:pPr>
      <w:r w:rsidRPr="00D7590E">
        <w:rPr>
          <w:rFonts w:cs="Arial"/>
        </w:rPr>
        <w:t>Upon the successful completion of this module, the student should be able to:</w:t>
      </w:r>
    </w:p>
    <w:p w14:paraId="4C221220" w14:textId="77777777" w:rsidR="004F3129" w:rsidRPr="00C469F6" w:rsidRDefault="004F3129" w:rsidP="005E6A0C">
      <w:pPr>
        <w:pStyle w:val="bullet"/>
        <w:numPr>
          <w:ilvl w:val="0"/>
          <w:numId w:val="5"/>
        </w:numPr>
        <w:spacing w:before="240"/>
        <w:ind w:left="851" w:hanging="567"/>
        <w:rPr>
          <w:rFonts w:ascii="Arial" w:hAnsi="Arial" w:cs="Arial"/>
          <w:sz w:val="22"/>
          <w:szCs w:val="22"/>
        </w:rPr>
      </w:pPr>
      <w:r w:rsidRPr="00C469F6">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521E335C" w14:textId="77777777" w:rsidR="004F3129" w:rsidRPr="00C469F6" w:rsidRDefault="004F3129" w:rsidP="005E6A0C">
      <w:pPr>
        <w:pStyle w:val="bullet"/>
        <w:numPr>
          <w:ilvl w:val="0"/>
          <w:numId w:val="5"/>
        </w:numPr>
        <w:spacing w:before="240"/>
        <w:ind w:left="851" w:hanging="567"/>
        <w:rPr>
          <w:rFonts w:ascii="Arial" w:hAnsi="Arial" w:cs="Arial"/>
          <w:sz w:val="22"/>
          <w:szCs w:val="22"/>
        </w:rPr>
      </w:pPr>
      <w:r w:rsidRPr="00C469F6">
        <w:rPr>
          <w:rFonts w:ascii="Arial" w:hAnsi="Arial" w:cs="Arial"/>
          <w:sz w:val="22"/>
          <w:szCs w:val="22"/>
        </w:rPr>
        <w:t xml:space="preserve">Evidence in-depth knowledge and critical understanding of principles necessary to underpin their education within their chosen field of study and problem solving techniques applicable to this. </w:t>
      </w:r>
    </w:p>
    <w:p w14:paraId="6BA5332D" w14:textId="77777777" w:rsidR="004F3129" w:rsidRPr="00C469F6" w:rsidRDefault="004F3129" w:rsidP="005E6A0C">
      <w:pPr>
        <w:pStyle w:val="bullet"/>
        <w:numPr>
          <w:ilvl w:val="0"/>
          <w:numId w:val="5"/>
        </w:numPr>
        <w:spacing w:before="240"/>
        <w:ind w:left="851" w:hanging="567"/>
        <w:rPr>
          <w:rFonts w:ascii="Arial" w:hAnsi="Arial" w:cs="Arial"/>
          <w:sz w:val="22"/>
          <w:szCs w:val="22"/>
        </w:rPr>
      </w:pPr>
      <w:r w:rsidRPr="00C469F6">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3BA92E9F" w14:textId="77777777" w:rsidR="004F3129" w:rsidRPr="00C469F6" w:rsidRDefault="004F3129" w:rsidP="005E6A0C">
      <w:pPr>
        <w:pStyle w:val="bullet"/>
        <w:numPr>
          <w:ilvl w:val="0"/>
          <w:numId w:val="5"/>
        </w:numPr>
        <w:spacing w:before="240"/>
        <w:ind w:left="851" w:hanging="567"/>
        <w:rPr>
          <w:rFonts w:ascii="Arial" w:hAnsi="Arial" w:cs="Arial"/>
          <w:sz w:val="22"/>
          <w:szCs w:val="22"/>
        </w:rPr>
      </w:pPr>
      <w:r w:rsidRPr="00C469F6">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p w14:paraId="646E6B8B" w14:textId="77777777" w:rsidR="004F3129" w:rsidRPr="00B1208A" w:rsidRDefault="004F3129" w:rsidP="004F3129">
      <w:pPr>
        <w:rPr>
          <w:rFonts w:cs="Arial"/>
        </w:rPr>
      </w:pPr>
    </w:p>
    <w:p w14:paraId="7B208EE8" w14:textId="77777777" w:rsidR="004F3129" w:rsidRPr="00B1208A" w:rsidRDefault="004F3129" w:rsidP="004F3129">
      <w:pPr>
        <w:pStyle w:val="fixed"/>
        <w:rPr>
          <w:rFonts w:ascii="Arial" w:hAnsi="Arial" w:cs="Arial"/>
          <w:sz w:val="22"/>
          <w:szCs w:val="22"/>
        </w:rPr>
      </w:pPr>
      <w:r w:rsidRPr="00B1208A">
        <w:rPr>
          <w:rFonts w:ascii="Arial" w:hAnsi="Arial" w:cs="Arial"/>
          <w:sz w:val="22"/>
          <w:szCs w:val="22"/>
        </w:rPr>
        <w:t>INDICATIVE CONTENT</w:t>
      </w:r>
    </w:p>
    <w:p w14:paraId="2B174B33"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 xml:space="preserve">Research paradigms, methods, and techniques of research and enquiry. </w:t>
      </w:r>
    </w:p>
    <w:p w14:paraId="37ACB32D"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Conducting and writing literature reviews.</w:t>
      </w:r>
    </w:p>
    <w:p w14:paraId="7762A268"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Ethical concerns and the research process.</w:t>
      </w:r>
    </w:p>
    <w:p w14:paraId="1DFD608D"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 xml:space="preserve">Resource, project, and skills management processes and techniques. </w:t>
      </w:r>
    </w:p>
    <w:p w14:paraId="1C6DC2F0"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Presenting and illustrating data and information.</w:t>
      </w:r>
    </w:p>
    <w:p w14:paraId="39DC3021"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Communication of general, specialist, technical ideas and results.</w:t>
      </w:r>
    </w:p>
    <w:p w14:paraId="4F2F2BA4"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Problem solving, creative, entrepreneurial thinking and approaches.</w:t>
      </w:r>
    </w:p>
    <w:p w14:paraId="5FAA219F"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Collaboration, adaptability and reflection.</w:t>
      </w:r>
    </w:p>
    <w:p w14:paraId="1CD8B1F2" w14:textId="77777777" w:rsidR="004F3129" w:rsidRPr="00B1208A" w:rsidRDefault="004F3129" w:rsidP="004F3129">
      <w:pPr>
        <w:rPr>
          <w:rFonts w:cs="Arial"/>
        </w:rPr>
      </w:pPr>
    </w:p>
    <w:p w14:paraId="402F5AF2" w14:textId="77777777" w:rsidR="004F3129" w:rsidRPr="00B1208A" w:rsidRDefault="004F3129" w:rsidP="004F3129">
      <w:pPr>
        <w:pStyle w:val="fixed"/>
        <w:rPr>
          <w:rFonts w:ascii="Arial" w:hAnsi="Arial" w:cs="Arial"/>
          <w:sz w:val="22"/>
          <w:szCs w:val="22"/>
        </w:rPr>
      </w:pPr>
      <w:r>
        <w:rPr>
          <w:rFonts w:ascii="Arial" w:hAnsi="Arial" w:cs="Arial"/>
          <w:sz w:val="22"/>
          <w:szCs w:val="22"/>
        </w:rPr>
        <w:t>Study Time Allocation</w:t>
      </w:r>
    </w:p>
    <w:p w14:paraId="73C0BB12" w14:textId="77777777" w:rsidR="004F3129" w:rsidRPr="00B1208A" w:rsidRDefault="004F3129" w:rsidP="004F3129">
      <w:pPr>
        <w:pStyle w:val="fixed"/>
        <w:rPr>
          <w:rFonts w:ascii="Arial" w:hAnsi="Arial" w:cs="Arial"/>
          <w:sz w:val="22"/>
          <w:szCs w:val="22"/>
        </w:rPr>
      </w:pPr>
    </w:p>
    <w:p w14:paraId="43D5947B" w14:textId="77777777" w:rsidR="004F3129" w:rsidRPr="00B1208A" w:rsidRDefault="004F3129" w:rsidP="004F3129">
      <w:pPr>
        <w:keepNext/>
        <w:rPr>
          <w:rFonts w:cs="Arial"/>
        </w:rPr>
      </w:pPr>
      <w:r w:rsidRPr="00B1208A">
        <w:rPr>
          <w:rFonts w:cs="Arial"/>
        </w:rPr>
        <w:t>The study time for the module is divided as follows:</w:t>
      </w:r>
    </w:p>
    <w:p w14:paraId="73ADFEBC" w14:textId="77777777" w:rsidR="004F3129" w:rsidRPr="00B1208A" w:rsidRDefault="004F3129" w:rsidP="004F3129">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4F3129" w:rsidRPr="00D7590E" w14:paraId="152B59DB" w14:textId="77777777" w:rsidTr="00A462C3">
        <w:tc>
          <w:tcPr>
            <w:tcW w:w="3969" w:type="dxa"/>
            <w:tcBorders>
              <w:top w:val="single" w:sz="4" w:space="0" w:color="auto"/>
              <w:left w:val="single" w:sz="4" w:space="0" w:color="auto"/>
              <w:bottom w:val="single" w:sz="4" w:space="0" w:color="auto"/>
              <w:right w:val="single" w:sz="4" w:space="0" w:color="auto"/>
            </w:tcBorders>
            <w:hideMark/>
          </w:tcPr>
          <w:p w14:paraId="75125A25"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5C19345A"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4DFA44B9"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59724D1D" w14:textId="77777777" w:rsidTr="00A462C3">
        <w:tc>
          <w:tcPr>
            <w:tcW w:w="3969" w:type="dxa"/>
            <w:tcBorders>
              <w:top w:val="single" w:sz="4" w:space="0" w:color="auto"/>
              <w:left w:val="single" w:sz="4" w:space="0" w:color="auto"/>
              <w:bottom w:val="single" w:sz="4" w:space="0" w:color="auto"/>
              <w:right w:val="single" w:sz="4" w:space="0" w:color="auto"/>
            </w:tcBorders>
            <w:hideMark/>
          </w:tcPr>
          <w:p w14:paraId="3B22E892"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54103DA"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36</w:t>
            </w:r>
          </w:p>
        </w:tc>
        <w:tc>
          <w:tcPr>
            <w:tcW w:w="1843" w:type="dxa"/>
            <w:tcBorders>
              <w:top w:val="single" w:sz="4" w:space="0" w:color="auto"/>
              <w:left w:val="single" w:sz="4" w:space="0" w:color="auto"/>
              <w:bottom w:val="single" w:sz="4" w:space="0" w:color="auto"/>
              <w:right w:val="single" w:sz="4" w:space="0" w:color="auto"/>
            </w:tcBorders>
            <w:hideMark/>
          </w:tcPr>
          <w:p w14:paraId="6A3DA1BA"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9%</w:t>
            </w:r>
          </w:p>
        </w:tc>
      </w:tr>
      <w:tr w:rsidR="004F3129" w:rsidRPr="00D7590E" w14:paraId="4C75E23A" w14:textId="77777777" w:rsidTr="00A462C3">
        <w:tc>
          <w:tcPr>
            <w:tcW w:w="3969" w:type="dxa"/>
            <w:tcBorders>
              <w:top w:val="single" w:sz="4" w:space="0" w:color="auto"/>
              <w:left w:val="single" w:sz="4" w:space="0" w:color="auto"/>
              <w:bottom w:val="single" w:sz="4" w:space="0" w:color="auto"/>
              <w:right w:val="single" w:sz="4" w:space="0" w:color="auto"/>
            </w:tcBorders>
            <w:hideMark/>
          </w:tcPr>
          <w:p w14:paraId="110524A2"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0D5B1F31"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364</w:t>
            </w:r>
          </w:p>
        </w:tc>
        <w:tc>
          <w:tcPr>
            <w:tcW w:w="1843" w:type="dxa"/>
            <w:tcBorders>
              <w:top w:val="single" w:sz="4" w:space="0" w:color="auto"/>
              <w:left w:val="single" w:sz="4" w:space="0" w:color="auto"/>
              <w:bottom w:val="single" w:sz="4" w:space="0" w:color="auto"/>
              <w:right w:val="single" w:sz="4" w:space="0" w:color="auto"/>
            </w:tcBorders>
            <w:hideMark/>
          </w:tcPr>
          <w:p w14:paraId="7BC84116"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91%</w:t>
            </w:r>
          </w:p>
        </w:tc>
      </w:tr>
      <w:tr w:rsidR="004F3129" w:rsidRPr="00D7590E" w14:paraId="0AD5319C" w14:textId="77777777" w:rsidTr="00A462C3">
        <w:tc>
          <w:tcPr>
            <w:tcW w:w="3969" w:type="dxa"/>
            <w:tcBorders>
              <w:top w:val="single" w:sz="4" w:space="0" w:color="auto"/>
              <w:left w:val="single" w:sz="4" w:space="0" w:color="auto"/>
              <w:bottom w:val="single" w:sz="4" w:space="0" w:color="auto"/>
              <w:right w:val="single" w:sz="4" w:space="0" w:color="auto"/>
            </w:tcBorders>
            <w:hideMark/>
          </w:tcPr>
          <w:p w14:paraId="6174A103"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5251D70A"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0</w:t>
            </w:r>
          </w:p>
        </w:tc>
        <w:tc>
          <w:tcPr>
            <w:tcW w:w="1843" w:type="dxa"/>
            <w:tcBorders>
              <w:top w:val="single" w:sz="4" w:space="0" w:color="auto"/>
              <w:left w:val="single" w:sz="4" w:space="0" w:color="auto"/>
              <w:bottom w:val="single" w:sz="4" w:space="0" w:color="auto"/>
              <w:right w:val="single" w:sz="4" w:space="0" w:color="auto"/>
            </w:tcBorders>
          </w:tcPr>
          <w:p w14:paraId="28B38A81"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0%</w:t>
            </w:r>
          </w:p>
        </w:tc>
      </w:tr>
      <w:tr w:rsidR="004F3129" w:rsidRPr="00D7590E" w14:paraId="5DB67B84" w14:textId="77777777" w:rsidTr="00A462C3">
        <w:tc>
          <w:tcPr>
            <w:tcW w:w="3969" w:type="dxa"/>
            <w:tcBorders>
              <w:top w:val="single" w:sz="4" w:space="0" w:color="auto"/>
              <w:left w:val="single" w:sz="4" w:space="0" w:color="auto"/>
              <w:bottom w:val="single" w:sz="4" w:space="0" w:color="auto"/>
              <w:right w:val="single" w:sz="4" w:space="0" w:color="auto"/>
            </w:tcBorders>
            <w:hideMark/>
          </w:tcPr>
          <w:p w14:paraId="2FDCF0BC"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4A0C2594"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400</w:t>
            </w:r>
          </w:p>
        </w:tc>
        <w:tc>
          <w:tcPr>
            <w:tcW w:w="1843" w:type="dxa"/>
            <w:tcBorders>
              <w:top w:val="single" w:sz="4" w:space="0" w:color="auto"/>
              <w:left w:val="single" w:sz="4" w:space="0" w:color="auto"/>
              <w:bottom w:val="single" w:sz="4" w:space="0" w:color="auto"/>
              <w:right w:val="single" w:sz="4" w:space="0" w:color="auto"/>
            </w:tcBorders>
            <w:hideMark/>
          </w:tcPr>
          <w:p w14:paraId="4F0A6AF8"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3CAD6579"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31AA9B9"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D1C1B">
        <w:rPr>
          <w:rFonts w:cs="Arial"/>
          <w:b/>
        </w:rPr>
        <w:t>ASSESSMENT</w:t>
      </w:r>
    </w:p>
    <w:p w14:paraId="10EE0516"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645DF88" w14:textId="77777777" w:rsidR="004F3129" w:rsidRPr="001D1C1B" w:rsidRDefault="004F3129" w:rsidP="004F3129">
      <w:pPr>
        <w:overflowPunct w:val="0"/>
        <w:autoSpaceDE w:val="0"/>
        <w:autoSpaceDN w:val="0"/>
        <w:adjustRightInd w:val="0"/>
        <w:jc w:val="both"/>
        <w:textAlignment w:val="baseline"/>
        <w:rPr>
          <w:rFonts w:cs="Arial"/>
          <w:b/>
        </w:rPr>
      </w:pPr>
      <w:r w:rsidRPr="001D1C1B">
        <w:rPr>
          <w:rFonts w:cs="Arial"/>
          <w:b/>
        </w:rPr>
        <w:t>Assessment Component 1</w:t>
      </w:r>
    </w:p>
    <w:p w14:paraId="119D2346" w14:textId="77777777" w:rsidR="004F3129" w:rsidRPr="001D1C1B" w:rsidRDefault="004F3129" w:rsidP="004F3129">
      <w:pPr>
        <w:overflowPunct w:val="0"/>
        <w:autoSpaceDE w:val="0"/>
        <w:autoSpaceDN w:val="0"/>
        <w:adjustRightInd w:val="0"/>
        <w:jc w:val="both"/>
        <w:textAlignment w:val="baseline"/>
        <w:rPr>
          <w:rFonts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7A808D41" w14:textId="77777777" w:rsidTr="00A462C3">
        <w:sdt>
          <w:sdtPr>
            <w:rPr>
              <w:rFonts w:cs="Arial"/>
            </w:rPr>
            <w:id w:val="-1522234911"/>
          </w:sdtPr>
          <w:sdtEndPr/>
          <w:sdtContent>
            <w:tc>
              <w:tcPr>
                <w:tcW w:w="547" w:type="dxa"/>
                <w:hideMark/>
              </w:tcPr>
              <w:p w14:paraId="545EF71D"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ascii="Segoe UI Symbol" w:hAnsi="Segoe UI Symbol" w:cs="Segoe UI Symbol"/>
                  </w:rPr>
                  <w:t>☐</w:t>
                </w:r>
              </w:p>
            </w:tc>
          </w:sdtContent>
        </w:sdt>
        <w:tc>
          <w:tcPr>
            <w:tcW w:w="2322" w:type="dxa"/>
            <w:hideMark/>
          </w:tcPr>
          <w:p w14:paraId="5A3B06B3"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668485961"/>
          </w:sdtPr>
          <w:sdtEndPr/>
          <w:sdtContent>
            <w:tc>
              <w:tcPr>
                <w:tcW w:w="526" w:type="dxa"/>
                <w:hideMark/>
              </w:tcPr>
              <w:p w14:paraId="257CE1D6"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ascii="Segoe UI Symbol" w:hAnsi="Segoe UI Symbol" w:cs="Segoe UI Symbol"/>
                  </w:rPr>
                  <w:t>☒</w:t>
                </w:r>
              </w:p>
            </w:tc>
          </w:sdtContent>
        </w:sdt>
        <w:tc>
          <w:tcPr>
            <w:tcW w:w="2391" w:type="dxa"/>
            <w:hideMark/>
          </w:tcPr>
          <w:p w14:paraId="42F09C4B"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524172099"/>
          </w:sdtPr>
          <w:sdtEndPr/>
          <w:sdtContent>
            <w:tc>
              <w:tcPr>
                <w:tcW w:w="526" w:type="dxa"/>
                <w:hideMark/>
              </w:tcPr>
              <w:p w14:paraId="23A8C303"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ascii="Segoe UI Symbol" w:hAnsi="Segoe UI Symbol" w:cs="Segoe UI Symbol"/>
                  </w:rPr>
                  <w:t>☐</w:t>
                </w:r>
              </w:p>
            </w:tc>
          </w:sdtContent>
        </w:sdt>
        <w:tc>
          <w:tcPr>
            <w:tcW w:w="2358" w:type="dxa"/>
            <w:hideMark/>
          </w:tcPr>
          <w:p w14:paraId="1C4E14CC"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30B7EAD4"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0" w:type="dxa"/>
        <w:tblLayout w:type="fixed"/>
        <w:tblLook w:val="04A0" w:firstRow="1" w:lastRow="0" w:firstColumn="1" w:lastColumn="0" w:noHBand="0" w:noVBand="1"/>
      </w:tblPr>
      <w:tblGrid>
        <w:gridCol w:w="3256"/>
        <w:gridCol w:w="3969"/>
        <w:gridCol w:w="1559"/>
      </w:tblGrid>
      <w:tr w:rsidR="004F3129" w:rsidRPr="00D7590E" w14:paraId="24389B7E" w14:textId="77777777" w:rsidTr="00A462C3">
        <w:tc>
          <w:tcPr>
            <w:tcW w:w="3256" w:type="dxa"/>
            <w:tcBorders>
              <w:top w:val="single" w:sz="4" w:space="0" w:color="auto"/>
              <w:left w:val="single" w:sz="4" w:space="0" w:color="auto"/>
              <w:bottom w:val="single" w:sz="4" w:space="0" w:color="auto"/>
              <w:right w:val="single" w:sz="4" w:space="0" w:color="auto"/>
            </w:tcBorders>
            <w:hideMark/>
          </w:tcPr>
          <w:p w14:paraId="1AB8965E"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366D5556"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1B6F9F22"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Weighting</w:t>
            </w:r>
          </w:p>
        </w:tc>
      </w:tr>
      <w:tr w:rsidR="004F3129" w:rsidRPr="00D7590E" w14:paraId="78A66322" w14:textId="77777777" w:rsidTr="00A462C3">
        <w:tc>
          <w:tcPr>
            <w:tcW w:w="3256" w:type="dxa"/>
            <w:tcBorders>
              <w:top w:val="single" w:sz="4" w:space="0" w:color="auto"/>
              <w:left w:val="single" w:sz="4" w:space="0" w:color="auto"/>
              <w:bottom w:val="single" w:sz="4" w:space="0" w:color="auto"/>
              <w:right w:val="single" w:sz="4" w:space="0" w:color="auto"/>
            </w:tcBorders>
            <w:hideMark/>
          </w:tcPr>
          <w:p w14:paraId="2AB1F6D5"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08571CDA" w14:textId="77777777" w:rsidR="004F3129" w:rsidRPr="00D7590E" w:rsidRDefault="004F3129" w:rsidP="00A462C3">
            <w:pPr>
              <w:overflowPunct w:val="0"/>
              <w:autoSpaceDE w:val="0"/>
              <w:autoSpaceDN w:val="0"/>
              <w:adjustRightInd w:val="0"/>
              <w:textAlignment w:val="baseline"/>
              <w:rPr>
                <w:rFonts w:cs="Arial"/>
                <w:highlight w:val="yellow"/>
              </w:rPr>
            </w:pPr>
            <w:r w:rsidRPr="00D7590E">
              <w:rPr>
                <w:rFonts w:cs="Arial"/>
              </w:rPr>
              <w:t>Minimum of 3 elements  (equivalent to 10,000 words)</w:t>
            </w:r>
          </w:p>
        </w:tc>
        <w:tc>
          <w:tcPr>
            <w:tcW w:w="1559" w:type="dxa"/>
            <w:tcBorders>
              <w:top w:val="single" w:sz="4" w:space="0" w:color="auto"/>
              <w:left w:val="single" w:sz="4" w:space="0" w:color="auto"/>
              <w:bottom w:val="single" w:sz="4" w:space="0" w:color="auto"/>
              <w:right w:val="single" w:sz="4" w:space="0" w:color="auto"/>
            </w:tcBorders>
            <w:hideMark/>
          </w:tcPr>
          <w:p w14:paraId="10FA9803"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 xml:space="preserve">100% </w:t>
            </w:r>
          </w:p>
        </w:tc>
      </w:tr>
    </w:tbl>
    <w:p w14:paraId="22360A76" w14:textId="77777777" w:rsidR="004F3129" w:rsidRPr="00D7590E" w:rsidRDefault="004F3129" w:rsidP="004F3129">
      <w:pPr>
        <w:overflowPunct w:val="0"/>
        <w:autoSpaceDE w:val="0"/>
        <w:autoSpaceDN w:val="0"/>
        <w:adjustRightInd w:val="0"/>
        <w:jc w:val="both"/>
        <w:textAlignment w:val="baseline"/>
        <w:rPr>
          <w:rFonts w:cs="Arial"/>
          <w:b/>
          <w:highlight w:val="cyan"/>
        </w:rPr>
      </w:pPr>
    </w:p>
    <w:p w14:paraId="0E3C1521" w14:textId="77777777" w:rsidR="004F3129" w:rsidRPr="00D7590E" w:rsidRDefault="004F3129" w:rsidP="004F3129">
      <w:pPr>
        <w:tabs>
          <w:tab w:val="left" w:pos="720"/>
          <w:tab w:val="left" w:pos="1440"/>
          <w:tab w:val="left" w:pos="2160"/>
          <w:tab w:val="left" w:pos="2880"/>
        </w:tabs>
        <w:overflowPunct w:val="0"/>
        <w:autoSpaceDE w:val="0"/>
        <w:autoSpaceDN w:val="0"/>
        <w:adjustRightInd w:val="0"/>
        <w:textAlignment w:val="baseline"/>
        <w:rPr>
          <w:rFonts w:cs="Arial"/>
        </w:rPr>
      </w:pPr>
    </w:p>
    <w:p w14:paraId="320358AC" w14:textId="77777777" w:rsidR="004F3129" w:rsidRPr="00D7590E" w:rsidRDefault="004F3129" w:rsidP="004F3129">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D7590E">
        <w:rPr>
          <w:rFonts w:cs="Arial"/>
          <w:b/>
        </w:rPr>
        <w:t>Assessment Summary</w:t>
      </w:r>
    </w:p>
    <w:tbl>
      <w:tblPr>
        <w:tblStyle w:val="TableGrid2"/>
        <w:tblW w:w="0" w:type="auto"/>
        <w:tblLayout w:type="fixed"/>
        <w:tblLook w:val="04A0" w:firstRow="1" w:lastRow="0" w:firstColumn="1" w:lastColumn="0" w:noHBand="0" w:noVBand="1"/>
      </w:tblPr>
      <w:tblGrid>
        <w:gridCol w:w="3261"/>
        <w:gridCol w:w="1842"/>
      </w:tblGrid>
      <w:tr w:rsidR="004F3129" w:rsidRPr="00D7590E" w14:paraId="28CFB533" w14:textId="77777777" w:rsidTr="00A462C3">
        <w:tc>
          <w:tcPr>
            <w:tcW w:w="3261" w:type="dxa"/>
            <w:tcBorders>
              <w:top w:val="single" w:sz="4" w:space="0" w:color="auto"/>
              <w:left w:val="single" w:sz="4" w:space="0" w:color="auto"/>
              <w:bottom w:val="single" w:sz="4" w:space="0" w:color="auto"/>
              <w:right w:val="single" w:sz="4" w:space="0" w:color="auto"/>
            </w:tcBorders>
            <w:hideMark/>
          </w:tcPr>
          <w:p w14:paraId="456D957A"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80C3EBE"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7BEAFF65" w14:textId="77777777" w:rsidTr="00A462C3">
        <w:tc>
          <w:tcPr>
            <w:tcW w:w="3261" w:type="dxa"/>
            <w:tcBorders>
              <w:top w:val="single" w:sz="4" w:space="0" w:color="auto"/>
              <w:left w:val="single" w:sz="4" w:space="0" w:color="auto"/>
              <w:bottom w:val="single" w:sz="4" w:space="0" w:color="auto"/>
              <w:right w:val="single" w:sz="4" w:space="0" w:color="auto"/>
            </w:tcBorders>
            <w:hideMark/>
          </w:tcPr>
          <w:p w14:paraId="43672584"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67171770"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0%</w:t>
            </w:r>
          </w:p>
        </w:tc>
      </w:tr>
      <w:tr w:rsidR="004F3129" w:rsidRPr="00D7590E" w14:paraId="74915C2D" w14:textId="77777777" w:rsidTr="00A462C3">
        <w:tc>
          <w:tcPr>
            <w:tcW w:w="3261" w:type="dxa"/>
            <w:tcBorders>
              <w:top w:val="single" w:sz="4" w:space="0" w:color="auto"/>
              <w:left w:val="single" w:sz="4" w:space="0" w:color="auto"/>
              <w:bottom w:val="single" w:sz="4" w:space="0" w:color="auto"/>
              <w:right w:val="single" w:sz="4" w:space="0" w:color="auto"/>
            </w:tcBorders>
            <w:hideMark/>
          </w:tcPr>
          <w:p w14:paraId="0154D27C"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2E1B9E36"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100%</w:t>
            </w:r>
          </w:p>
        </w:tc>
      </w:tr>
      <w:tr w:rsidR="004F3129" w:rsidRPr="00D7590E" w14:paraId="29CAE3AF" w14:textId="77777777" w:rsidTr="00A462C3">
        <w:tc>
          <w:tcPr>
            <w:tcW w:w="3261" w:type="dxa"/>
            <w:tcBorders>
              <w:top w:val="single" w:sz="4" w:space="0" w:color="auto"/>
              <w:left w:val="single" w:sz="4" w:space="0" w:color="auto"/>
              <w:bottom w:val="single" w:sz="4" w:space="0" w:color="auto"/>
              <w:right w:val="single" w:sz="4" w:space="0" w:color="auto"/>
            </w:tcBorders>
            <w:hideMark/>
          </w:tcPr>
          <w:p w14:paraId="078A1889"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Practical</w:t>
            </w:r>
          </w:p>
        </w:tc>
        <w:tc>
          <w:tcPr>
            <w:tcW w:w="1842" w:type="dxa"/>
            <w:tcBorders>
              <w:top w:val="single" w:sz="4" w:space="0" w:color="auto"/>
              <w:left w:val="single" w:sz="4" w:space="0" w:color="auto"/>
              <w:bottom w:val="single" w:sz="4" w:space="0" w:color="auto"/>
              <w:right w:val="single" w:sz="4" w:space="0" w:color="auto"/>
            </w:tcBorders>
          </w:tcPr>
          <w:p w14:paraId="57DBE41C"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0%</w:t>
            </w:r>
          </w:p>
        </w:tc>
      </w:tr>
      <w:tr w:rsidR="004F3129" w:rsidRPr="00D7590E" w14:paraId="0E3A4D99" w14:textId="77777777" w:rsidTr="00A462C3">
        <w:tc>
          <w:tcPr>
            <w:tcW w:w="3261" w:type="dxa"/>
            <w:tcBorders>
              <w:top w:val="single" w:sz="4" w:space="0" w:color="auto"/>
              <w:left w:val="single" w:sz="4" w:space="0" w:color="auto"/>
              <w:bottom w:val="single" w:sz="4" w:space="0" w:color="auto"/>
              <w:right w:val="single" w:sz="4" w:space="0" w:color="auto"/>
            </w:tcBorders>
            <w:hideMark/>
          </w:tcPr>
          <w:p w14:paraId="678D7E6C"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3A37EADF"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6DBF9F3A" w14:textId="77777777" w:rsidR="004F3129" w:rsidRPr="00AC3B2F" w:rsidRDefault="004F3129" w:rsidP="004F3129">
      <w:pPr>
        <w:overflowPunct w:val="0"/>
        <w:autoSpaceDE w:val="0"/>
        <w:autoSpaceDN w:val="0"/>
        <w:adjustRightInd w:val="0"/>
        <w:jc w:val="both"/>
        <w:textAlignment w:val="baseline"/>
        <w:rPr>
          <w:rFonts w:cs="Arial"/>
          <w:sz w:val="24"/>
        </w:rPr>
      </w:pPr>
    </w:p>
    <w:p w14:paraId="6B4C5A32" w14:textId="77777777" w:rsidR="004F3129" w:rsidRPr="00AC3B2F" w:rsidRDefault="004F3129" w:rsidP="004F3129">
      <w:pPr>
        <w:overflowPunct w:val="0"/>
        <w:autoSpaceDE w:val="0"/>
        <w:autoSpaceDN w:val="0"/>
        <w:adjustRightInd w:val="0"/>
        <w:jc w:val="both"/>
        <w:textAlignment w:val="baseline"/>
        <w:rPr>
          <w:rFonts w:cs="Arial"/>
          <w:b/>
        </w:rPr>
      </w:pPr>
      <w:r w:rsidRPr="00AC3B2F">
        <w:rPr>
          <w:rFonts w:cs="Arial"/>
          <w:b/>
        </w:rPr>
        <w:t>INDICATIVE READING LIST</w:t>
      </w:r>
    </w:p>
    <w:p w14:paraId="6B2D202E" w14:textId="77777777" w:rsidR="004F3129" w:rsidRPr="00AC3B2F" w:rsidRDefault="004F3129" w:rsidP="004F3129">
      <w:pPr>
        <w:overflowPunct w:val="0"/>
        <w:autoSpaceDE w:val="0"/>
        <w:autoSpaceDN w:val="0"/>
        <w:adjustRightInd w:val="0"/>
        <w:jc w:val="both"/>
        <w:textAlignment w:val="baseline"/>
        <w:rPr>
          <w:rFonts w:cs="Arial"/>
          <w:b/>
        </w:rPr>
      </w:pPr>
    </w:p>
    <w:p w14:paraId="3D3873D5" w14:textId="77777777" w:rsidR="004F3129" w:rsidRPr="00D7590E" w:rsidRDefault="004F3129" w:rsidP="004F3129">
      <w:pPr>
        <w:overflowPunct w:val="0"/>
        <w:autoSpaceDE w:val="0"/>
        <w:autoSpaceDN w:val="0"/>
        <w:adjustRightInd w:val="0"/>
        <w:jc w:val="both"/>
        <w:textAlignment w:val="baseline"/>
        <w:rPr>
          <w:rFonts w:cs="Arial"/>
        </w:rPr>
      </w:pPr>
      <w:r w:rsidRPr="00D7590E">
        <w:rPr>
          <w:rFonts w:cs="Arial"/>
        </w:rPr>
        <w:t>This will be guided by the student’s individual project.</w:t>
      </w:r>
    </w:p>
    <w:p w14:paraId="39C0743E"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0"/>
        <w:gridCol w:w="5251"/>
        <w:gridCol w:w="1366"/>
      </w:tblGrid>
      <w:tr w:rsidR="004F3129" w:rsidRPr="00D7590E" w14:paraId="773F77CE" w14:textId="77777777" w:rsidTr="00A462C3">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7383B67"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334B9FD5" w14:textId="77777777" w:rsidR="004F3129" w:rsidRPr="00447689" w:rsidRDefault="004F3129" w:rsidP="00A462C3">
            <w:pPr>
              <w:tabs>
                <w:tab w:val="num" w:pos="720"/>
                <w:tab w:val="left" w:pos="1440"/>
              </w:tabs>
              <w:overflowPunct w:val="0"/>
              <w:autoSpaceDE w:val="0"/>
              <w:autoSpaceDN w:val="0"/>
              <w:adjustRightInd w:val="0"/>
              <w:jc w:val="both"/>
              <w:textAlignment w:val="baseline"/>
              <w:rPr>
                <w:rFonts w:cs="Arial"/>
              </w:rPr>
            </w:pPr>
            <w:r w:rsidRPr="00447689">
              <w:rPr>
                <w:rFonts w:cs="Arial"/>
              </w:rPr>
              <w:t>ACCA6020</w:t>
            </w:r>
          </w:p>
        </w:tc>
      </w:tr>
      <w:tr w:rsidR="004F3129" w:rsidRPr="00D7590E" w14:paraId="60B8E828" w14:textId="77777777" w:rsidTr="00A462C3">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8E41A56"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41D342DD"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 xml:space="preserve">Independent Project </w:t>
            </w:r>
          </w:p>
        </w:tc>
      </w:tr>
      <w:tr w:rsidR="004F3129" w:rsidRPr="00D7590E" w14:paraId="632CF6BF" w14:textId="77777777" w:rsidTr="00A462C3">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0AF3880"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D17448A"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0AD4B43"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Electronic*</w:t>
            </w:r>
          </w:p>
        </w:tc>
      </w:tr>
      <w:tr w:rsidR="004F3129" w:rsidRPr="00D7590E" w14:paraId="3382A770" w14:textId="77777777" w:rsidTr="00A462C3">
        <w:tc>
          <w:tcPr>
            <w:tcW w:w="1689" w:type="dxa"/>
            <w:tcBorders>
              <w:top w:val="single" w:sz="4" w:space="0" w:color="auto"/>
              <w:left w:val="single" w:sz="4" w:space="0" w:color="auto"/>
              <w:bottom w:val="single" w:sz="4" w:space="0" w:color="auto"/>
              <w:right w:val="single" w:sz="4" w:space="0" w:color="auto"/>
            </w:tcBorders>
            <w:hideMark/>
          </w:tcPr>
          <w:p w14:paraId="4F02DA13"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3B74D8D4" w14:textId="77777777" w:rsidR="004F3129" w:rsidRPr="00D7590E" w:rsidRDefault="004F3129" w:rsidP="00A462C3">
            <w:pPr>
              <w:autoSpaceDN w:val="0"/>
              <w:textAlignment w:val="baseline"/>
              <w:rPr>
                <w:rFonts w:cs="Arial"/>
              </w:rPr>
            </w:pPr>
            <w:r w:rsidRPr="00D7590E">
              <w:rPr>
                <w:rFonts w:cs="Arial"/>
              </w:rPr>
              <w:t xml:space="preserve">Cottrell S, (2015) </w:t>
            </w:r>
            <w:r w:rsidRPr="00D7590E">
              <w:rPr>
                <w:rFonts w:cs="Arial"/>
                <w:i/>
              </w:rPr>
              <w:t>Skills for Success Personal Development and Employability, 3</w:t>
            </w:r>
            <w:r w:rsidRPr="00D7590E">
              <w:rPr>
                <w:rFonts w:cs="Arial"/>
                <w:i/>
                <w:vertAlign w:val="superscript"/>
              </w:rPr>
              <w:t>rd</w:t>
            </w:r>
            <w:r w:rsidRPr="00D7590E">
              <w:rPr>
                <w:rFonts w:cs="Arial"/>
                <w:i/>
              </w:rPr>
              <w:t xml:space="preserve"> edition</w:t>
            </w:r>
            <w:r w:rsidRPr="00D7590E">
              <w:rPr>
                <w:rFonts w:cs="Arial"/>
              </w:rPr>
              <w:t>, Palgrave. London.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526176279"/>
            </w:sdtPr>
            <w:sdtEndPr/>
            <w:sdtContent>
              <w:p w14:paraId="0CAF1343"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40EA663E" w14:textId="77777777" w:rsidTr="00A462C3">
        <w:tc>
          <w:tcPr>
            <w:tcW w:w="1689" w:type="dxa"/>
            <w:tcBorders>
              <w:top w:val="single" w:sz="4" w:space="0" w:color="auto"/>
              <w:left w:val="single" w:sz="4" w:space="0" w:color="auto"/>
              <w:bottom w:val="single" w:sz="4" w:space="0" w:color="auto"/>
              <w:right w:val="single" w:sz="4" w:space="0" w:color="auto"/>
            </w:tcBorders>
            <w:hideMark/>
          </w:tcPr>
          <w:p w14:paraId="365E5312"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5BA5BC25" w14:textId="77777777" w:rsidR="004F3129" w:rsidRPr="00D7590E" w:rsidRDefault="004F3129" w:rsidP="00A462C3">
            <w:pPr>
              <w:autoSpaceDN w:val="0"/>
              <w:textAlignment w:val="baseline"/>
              <w:rPr>
                <w:rFonts w:cs="Arial"/>
              </w:rPr>
            </w:pPr>
            <w:r w:rsidRPr="00D7590E">
              <w:rPr>
                <w:rFonts w:cs="Arial"/>
              </w:rPr>
              <w:t xml:space="preserve">ASET, 2013 </w:t>
            </w:r>
            <w:r w:rsidRPr="00D7590E">
              <w:rPr>
                <w:rFonts w:cs="Arial"/>
                <w:i/>
              </w:rPr>
              <w:t xml:space="preserve">Good Practice Guide for </w:t>
            </w:r>
            <w:proofErr w:type="spellStart"/>
            <w:r w:rsidRPr="00D7590E">
              <w:rPr>
                <w:rFonts w:cs="Arial"/>
                <w:i/>
              </w:rPr>
              <w:t>Workbased</w:t>
            </w:r>
            <w:proofErr w:type="spellEnd"/>
            <w:r w:rsidRPr="00D7590E">
              <w:rPr>
                <w:rFonts w:cs="Arial"/>
                <w:i/>
              </w:rPr>
              <w:t xml:space="preserve"> Learning and Placement Learning in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304805848"/>
            </w:sdtPr>
            <w:sdtEndPr/>
            <w:sdtContent>
              <w:p w14:paraId="002FB2C9"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337099CC" w14:textId="77777777" w:rsidTr="00A462C3">
        <w:tc>
          <w:tcPr>
            <w:tcW w:w="1689" w:type="dxa"/>
            <w:tcBorders>
              <w:top w:val="single" w:sz="4" w:space="0" w:color="auto"/>
              <w:left w:val="single" w:sz="4" w:space="0" w:color="auto"/>
              <w:bottom w:val="single" w:sz="4" w:space="0" w:color="auto"/>
              <w:right w:val="single" w:sz="4" w:space="0" w:color="auto"/>
            </w:tcBorders>
            <w:hideMark/>
          </w:tcPr>
          <w:p w14:paraId="7B612C37"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59EA4472" w14:textId="77777777" w:rsidR="004F3129" w:rsidRPr="00D7590E" w:rsidRDefault="004F3129" w:rsidP="00A462C3">
            <w:pPr>
              <w:autoSpaceDN w:val="0"/>
              <w:textAlignment w:val="baseline"/>
              <w:rPr>
                <w:rFonts w:cs="Arial"/>
              </w:rPr>
            </w:pPr>
            <w:r w:rsidRPr="00D7590E">
              <w:rPr>
                <w:rFonts w:cs="Arial"/>
              </w:rPr>
              <w:t xml:space="preserve">Gray, D.E. (2018) </w:t>
            </w:r>
            <w:r w:rsidRPr="00D7590E">
              <w:rPr>
                <w:rFonts w:cs="Arial"/>
                <w:i/>
                <w:iCs/>
              </w:rPr>
              <w:t>Doing Real World Research,</w:t>
            </w:r>
            <w:r w:rsidRPr="00D7590E">
              <w:rPr>
                <w:rFonts w:cs="Arial"/>
              </w:rPr>
              <w:t xml:space="preserve">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638734113"/>
            </w:sdtPr>
            <w:sdtEndPr/>
            <w:sdtContent>
              <w:p w14:paraId="0B50BD08"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4F7ED300" w14:textId="77777777" w:rsidTr="00A462C3">
        <w:tc>
          <w:tcPr>
            <w:tcW w:w="1689" w:type="dxa"/>
            <w:tcBorders>
              <w:top w:val="single" w:sz="4" w:space="0" w:color="auto"/>
              <w:left w:val="single" w:sz="4" w:space="0" w:color="auto"/>
              <w:bottom w:val="single" w:sz="4" w:space="0" w:color="auto"/>
              <w:right w:val="single" w:sz="4" w:space="0" w:color="auto"/>
            </w:tcBorders>
            <w:hideMark/>
          </w:tcPr>
          <w:p w14:paraId="01C9024D"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1769F9A0" w14:textId="77777777" w:rsidR="004F3129" w:rsidRPr="00D7590E" w:rsidRDefault="004F3129" w:rsidP="00A462C3">
            <w:pPr>
              <w:autoSpaceDN w:val="0"/>
              <w:textAlignment w:val="baseline"/>
              <w:rPr>
                <w:rFonts w:cs="Arial"/>
              </w:rPr>
            </w:pPr>
            <w:r w:rsidRPr="00D7590E">
              <w:rPr>
                <w:rFonts w:cs="Arial"/>
              </w:rPr>
              <w:t xml:space="preserve">Gallagher K, (2016) </w:t>
            </w:r>
            <w:r w:rsidRPr="00D7590E">
              <w:rPr>
                <w:rFonts w:cs="Arial"/>
                <w:i/>
              </w:rPr>
              <w:t>Essential Study and Employment Skills For Business and Management Students</w:t>
            </w:r>
            <w:r w:rsidRPr="00D7590E">
              <w:rPr>
                <w:rFonts w:cs="Arial"/>
              </w:rPr>
              <w:t>, Oxford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246958188"/>
            </w:sdtPr>
            <w:sdtEndPr/>
            <w:sdtContent>
              <w:p w14:paraId="579A24B3"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2534AD3D" w14:textId="77777777" w:rsidTr="00A462C3">
        <w:tc>
          <w:tcPr>
            <w:tcW w:w="1689" w:type="dxa"/>
            <w:tcBorders>
              <w:top w:val="single" w:sz="4" w:space="0" w:color="auto"/>
              <w:left w:val="single" w:sz="4" w:space="0" w:color="auto"/>
              <w:bottom w:val="single" w:sz="4" w:space="0" w:color="auto"/>
              <w:right w:val="single" w:sz="4" w:space="0" w:color="auto"/>
            </w:tcBorders>
            <w:hideMark/>
          </w:tcPr>
          <w:p w14:paraId="4F717706"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4EEFFAB8" w14:textId="77777777" w:rsidR="004F3129" w:rsidRPr="00D7590E" w:rsidRDefault="004F3129" w:rsidP="00A462C3">
            <w:pPr>
              <w:autoSpaceDN w:val="0"/>
              <w:textAlignment w:val="baseline"/>
              <w:rPr>
                <w:rFonts w:cs="Arial"/>
              </w:rPr>
            </w:pPr>
            <w:r w:rsidRPr="00D7590E">
              <w:rPr>
                <w:rFonts w:cs="Arial"/>
              </w:rPr>
              <w:t xml:space="preserve">Gottschall, Jonathan (2013), </w:t>
            </w:r>
            <w:r w:rsidRPr="00D7590E">
              <w:rPr>
                <w:rFonts w:cs="Arial"/>
                <w:i/>
                <w:iCs/>
              </w:rPr>
              <w:t>The Storytelling Animal: How Stories Make Us Human, </w:t>
            </w:r>
            <w:r w:rsidRPr="00D7590E">
              <w:rPr>
                <w:rFonts w:cs="Arial"/>
              </w:rPr>
              <w:t>Houghton Mifflin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250030427"/>
            </w:sdtPr>
            <w:sdtEndPr/>
            <w:sdtContent>
              <w:p w14:paraId="67724101"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567F7AFC" w14:textId="77777777" w:rsidTr="00A462C3">
        <w:tc>
          <w:tcPr>
            <w:tcW w:w="1689" w:type="dxa"/>
            <w:tcBorders>
              <w:top w:val="single" w:sz="4" w:space="0" w:color="auto"/>
              <w:left w:val="single" w:sz="4" w:space="0" w:color="auto"/>
              <w:bottom w:val="single" w:sz="4" w:space="0" w:color="auto"/>
              <w:right w:val="single" w:sz="4" w:space="0" w:color="auto"/>
            </w:tcBorders>
            <w:hideMark/>
          </w:tcPr>
          <w:p w14:paraId="70E6C9E2"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60DBE34D" w14:textId="77777777" w:rsidR="004F3129" w:rsidRPr="00D7590E" w:rsidRDefault="004F3129" w:rsidP="00A462C3">
            <w:pPr>
              <w:autoSpaceDN w:val="0"/>
              <w:textAlignment w:val="baseline"/>
              <w:rPr>
                <w:rFonts w:cs="Arial"/>
              </w:rPr>
            </w:pPr>
            <w:proofErr w:type="spellStart"/>
            <w:r w:rsidRPr="00D7590E">
              <w:rPr>
                <w:rFonts w:cs="Arial"/>
              </w:rPr>
              <w:t>Storr</w:t>
            </w:r>
            <w:proofErr w:type="spellEnd"/>
            <w:r w:rsidRPr="00D7590E">
              <w:rPr>
                <w:rFonts w:cs="Arial"/>
              </w:rPr>
              <w:t>, Will (2020), </w:t>
            </w:r>
            <w:r w:rsidRPr="00D7590E">
              <w:rPr>
                <w:rFonts w:cs="Arial"/>
                <w:i/>
                <w:iCs/>
              </w:rPr>
              <w:t>The Science of Storytelling, </w:t>
            </w:r>
            <w:r w:rsidRPr="00D7590E">
              <w:rPr>
                <w:rFonts w:cs="Arial"/>
              </w:rPr>
              <w:t>William Collins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513332420"/>
            </w:sdtPr>
            <w:sdtEndPr/>
            <w:sdtContent>
              <w:p w14:paraId="6EABF915"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58863DEA" w14:textId="77777777" w:rsidTr="00A462C3">
        <w:tc>
          <w:tcPr>
            <w:tcW w:w="1689" w:type="dxa"/>
            <w:tcBorders>
              <w:top w:val="single" w:sz="4" w:space="0" w:color="auto"/>
              <w:left w:val="single" w:sz="4" w:space="0" w:color="auto"/>
              <w:bottom w:val="single" w:sz="4" w:space="0" w:color="auto"/>
              <w:right w:val="single" w:sz="4" w:space="0" w:color="auto"/>
            </w:tcBorders>
            <w:hideMark/>
          </w:tcPr>
          <w:p w14:paraId="739E0629"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105F5353" w14:textId="77777777" w:rsidR="004F3129" w:rsidRPr="00D7590E" w:rsidRDefault="004F3129" w:rsidP="00A462C3">
            <w:pPr>
              <w:autoSpaceDN w:val="0"/>
              <w:textAlignment w:val="baseline"/>
              <w:rPr>
                <w:rFonts w:cs="Arial"/>
              </w:rPr>
            </w:pPr>
            <w:r w:rsidRPr="00D7590E">
              <w:rPr>
                <w:rFonts w:cs="Arial"/>
              </w:rPr>
              <w:t xml:space="preserve">Cohen, L. Manion, L. and Morrison, K. (2017) </w:t>
            </w:r>
            <w:r w:rsidRPr="00D7590E">
              <w:rPr>
                <w:rFonts w:cs="Arial"/>
                <w:i/>
                <w:iCs/>
              </w:rPr>
              <w:t>Research Methods in Education, 8</w:t>
            </w:r>
            <w:r w:rsidRPr="00D7590E">
              <w:rPr>
                <w:rFonts w:cs="Arial"/>
                <w:i/>
                <w:iCs/>
                <w:vertAlign w:val="superscript"/>
              </w:rPr>
              <w:t>th</w:t>
            </w:r>
            <w:r w:rsidRPr="00D7590E">
              <w:rPr>
                <w:rFonts w:cs="Arial"/>
                <w:i/>
                <w:iCs/>
              </w:rPr>
              <w:t xml:space="preserve"> edition</w:t>
            </w:r>
            <w:r w:rsidRPr="00D7590E">
              <w:rPr>
                <w:rFonts w:cs="Arial"/>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663052365"/>
            </w:sdtPr>
            <w:sdtEndPr/>
            <w:sdtContent>
              <w:p w14:paraId="340C5784"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52AE3BF6" w14:textId="77777777" w:rsidTr="00A462C3">
        <w:tc>
          <w:tcPr>
            <w:tcW w:w="1689" w:type="dxa"/>
            <w:tcBorders>
              <w:top w:val="single" w:sz="4" w:space="0" w:color="auto"/>
              <w:left w:val="single" w:sz="4" w:space="0" w:color="auto"/>
              <w:bottom w:val="single" w:sz="4" w:space="0" w:color="auto"/>
              <w:right w:val="single" w:sz="4" w:space="0" w:color="auto"/>
            </w:tcBorders>
            <w:hideMark/>
          </w:tcPr>
          <w:p w14:paraId="3102277B"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3AB15B9F" w14:textId="77777777" w:rsidR="004F3129" w:rsidRPr="00D7590E" w:rsidRDefault="004F3129" w:rsidP="00A462C3">
            <w:pPr>
              <w:autoSpaceDN w:val="0"/>
              <w:textAlignment w:val="baseline"/>
              <w:rPr>
                <w:rFonts w:cs="Arial"/>
              </w:rPr>
            </w:pPr>
            <w:r w:rsidRPr="00D7590E">
              <w:rPr>
                <w:rFonts w:cs="Arial"/>
              </w:rPr>
              <w:t xml:space="preserve">Flick, U. (2014) </w:t>
            </w:r>
            <w:r w:rsidRPr="00D7590E">
              <w:rPr>
                <w:rFonts w:cs="Arial"/>
                <w:i/>
                <w:iCs/>
              </w:rPr>
              <w:t>An Introduction to Qualitative Research</w:t>
            </w:r>
            <w:r w:rsidRPr="00D7590E">
              <w:rPr>
                <w:rFonts w:cs="Arial"/>
              </w:rPr>
              <w:t>,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853113551"/>
            </w:sdtPr>
            <w:sdtEndPr/>
            <w:sdtContent>
              <w:p w14:paraId="4114B69B"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02C6CAAD" w14:textId="77777777" w:rsidTr="00A462C3">
        <w:tc>
          <w:tcPr>
            <w:tcW w:w="1689" w:type="dxa"/>
            <w:tcBorders>
              <w:top w:val="single" w:sz="4" w:space="0" w:color="auto"/>
              <w:left w:val="single" w:sz="4" w:space="0" w:color="auto"/>
              <w:bottom w:val="single" w:sz="4" w:space="0" w:color="auto"/>
              <w:right w:val="single" w:sz="4" w:space="0" w:color="auto"/>
            </w:tcBorders>
            <w:hideMark/>
          </w:tcPr>
          <w:p w14:paraId="013F3C8A"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72022A62" w14:textId="77777777" w:rsidR="004F3129" w:rsidRPr="00D7590E" w:rsidRDefault="004F3129" w:rsidP="00A462C3">
            <w:pPr>
              <w:autoSpaceDN w:val="0"/>
              <w:textAlignment w:val="baseline"/>
              <w:rPr>
                <w:rFonts w:cs="Arial"/>
              </w:rPr>
            </w:pPr>
            <w:r w:rsidRPr="00D7590E">
              <w:rPr>
                <w:rFonts w:cs="Arial"/>
              </w:rPr>
              <w:t xml:space="preserve">Aubrey, K. &amp; Riley, A. (2017) </w:t>
            </w:r>
            <w:r w:rsidRPr="00D7590E">
              <w:rPr>
                <w:rFonts w:cs="Arial"/>
                <w:i/>
                <w:iCs/>
              </w:rPr>
              <w:t>Understanding and Using Challenging Education Theories</w:t>
            </w:r>
            <w:r w:rsidRPr="00D7590E">
              <w:rPr>
                <w:rFonts w:cs="Arial"/>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41858486"/>
            </w:sdtPr>
            <w:sdtEndPr/>
            <w:sdtContent>
              <w:p w14:paraId="5820F0E8"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22EA8271" w14:textId="77777777" w:rsidTr="00A462C3">
        <w:tc>
          <w:tcPr>
            <w:tcW w:w="1689" w:type="dxa"/>
            <w:tcBorders>
              <w:top w:val="single" w:sz="4" w:space="0" w:color="auto"/>
              <w:left w:val="single" w:sz="4" w:space="0" w:color="auto"/>
              <w:bottom w:val="single" w:sz="4" w:space="0" w:color="auto"/>
              <w:right w:val="single" w:sz="4" w:space="0" w:color="auto"/>
            </w:tcBorders>
            <w:hideMark/>
          </w:tcPr>
          <w:p w14:paraId="1F5A12E3"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5D933F3E" w14:textId="77777777" w:rsidR="004F3129" w:rsidRPr="00D7590E" w:rsidRDefault="004F3129" w:rsidP="00A462C3">
            <w:pPr>
              <w:autoSpaceDN w:val="0"/>
              <w:textAlignment w:val="baseline"/>
              <w:rPr>
                <w:rFonts w:cs="Arial"/>
              </w:rPr>
            </w:pPr>
            <w:r w:rsidRPr="00D7590E">
              <w:rPr>
                <w:rFonts w:cs="Arial"/>
              </w:rPr>
              <w:t xml:space="preserve">Brinkmann, S. and </w:t>
            </w:r>
            <w:proofErr w:type="spellStart"/>
            <w:r w:rsidRPr="00D7590E">
              <w:rPr>
                <w:rFonts w:cs="Arial"/>
              </w:rPr>
              <w:t>Kvale</w:t>
            </w:r>
            <w:proofErr w:type="spellEnd"/>
            <w:r w:rsidRPr="00D7590E">
              <w:rPr>
                <w:rFonts w:cs="Arial"/>
              </w:rPr>
              <w:t xml:space="preserve">, S. (2018) </w:t>
            </w:r>
            <w:r w:rsidRPr="00D7590E">
              <w:rPr>
                <w:rFonts w:cs="Arial"/>
                <w:i/>
              </w:rPr>
              <w:t>Doing Interviews (Qualitative Research Kit)</w:t>
            </w:r>
            <w:r w:rsidRPr="00D7590E">
              <w:rPr>
                <w:rFonts w:cs="Arial"/>
              </w:rPr>
              <w:t>. Sage</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2125030169"/>
            </w:sdtPr>
            <w:sdtEndPr/>
            <w:sdtContent>
              <w:p w14:paraId="74EE27E1"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p w14:paraId="6F7CD454" w14:textId="77777777" w:rsidR="004F3129" w:rsidRPr="00D7590E" w:rsidRDefault="004F3129" w:rsidP="00A462C3">
            <w:pPr>
              <w:overflowPunct w:val="0"/>
              <w:autoSpaceDE w:val="0"/>
              <w:autoSpaceDN w:val="0"/>
              <w:adjustRightInd w:val="0"/>
              <w:jc w:val="center"/>
              <w:textAlignment w:val="baseline"/>
              <w:rPr>
                <w:rFonts w:cs="Arial"/>
              </w:rPr>
            </w:pPr>
          </w:p>
        </w:tc>
      </w:tr>
      <w:tr w:rsidR="004F3129" w:rsidRPr="00D7590E" w14:paraId="40707B08" w14:textId="77777777" w:rsidTr="00A462C3">
        <w:tc>
          <w:tcPr>
            <w:tcW w:w="1689" w:type="dxa"/>
            <w:tcBorders>
              <w:top w:val="single" w:sz="4" w:space="0" w:color="auto"/>
              <w:left w:val="single" w:sz="4" w:space="0" w:color="auto"/>
              <w:bottom w:val="single" w:sz="4" w:space="0" w:color="auto"/>
              <w:right w:val="single" w:sz="4" w:space="0" w:color="auto"/>
            </w:tcBorders>
            <w:hideMark/>
          </w:tcPr>
          <w:p w14:paraId="199B007F"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6A6EBAA3" w14:textId="77777777" w:rsidR="004F3129" w:rsidRPr="00D7590E" w:rsidRDefault="004F3129" w:rsidP="00A462C3">
            <w:pPr>
              <w:autoSpaceDN w:val="0"/>
              <w:textAlignment w:val="baseline"/>
              <w:rPr>
                <w:rFonts w:cs="Arial"/>
              </w:rPr>
            </w:pPr>
            <w:r w:rsidRPr="00D7590E">
              <w:rPr>
                <w:rFonts w:cs="Arial"/>
              </w:rPr>
              <w:t xml:space="preserve">Gibbs, G. (2018) </w:t>
            </w:r>
            <w:r w:rsidRPr="00D7590E">
              <w:rPr>
                <w:rFonts w:cs="Arial"/>
                <w:i/>
              </w:rPr>
              <w:t>Analysing Qualitative Data (Qualitative Research Kit).</w:t>
            </w:r>
            <w:r w:rsidRPr="00D7590E">
              <w:rPr>
                <w:rFonts w:cs="Arial"/>
              </w:rPr>
              <w:t xml:space="preserve"> Sage</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1987155530"/>
            </w:sdtPr>
            <w:sdtEndPr/>
            <w:sdtContent>
              <w:p w14:paraId="34FAE964"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p w14:paraId="18D86391" w14:textId="77777777" w:rsidR="004F3129" w:rsidRPr="00D7590E" w:rsidRDefault="004F3129" w:rsidP="00A462C3">
            <w:pPr>
              <w:overflowPunct w:val="0"/>
              <w:autoSpaceDE w:val="0"/>
              <w:autoSpaceDN w:val="0"/>
              <w:adjustRightInd w:val="0"/>
              <w:jc w:val="center"/>
              <w:textAlignment w:val="baseline"/>
              <w:rPr>
                <w:rFonts w:cs="Arial"/>
              </w:rPr>
            </w:pPr>
          </w:p>
        </w:tc>
      </w:tr>
      <w:tr w:rsidR="004F3129" w:rsidRPr="00D7590E" w14:paraId="649F3C48" w14:textId="77777777" w:rsidTr="00A462C3">
        <w:tc>
          <w:tcPr>
            <w:tcW w:w="1689" w:type="dxa"/>
            <w:tcBorders>
              <w:top w:val="single" w:sz="4" w:space="0" w:color="auto"/>
              <w:left w:val="single" w:sz="4" w:space="0" w:color="auto"/>
              <w:bottom w:val="single" w:sz="4" w:space="0" w:color="auto"/>
              <w:right w:val="single" w:sz="4" w:space="0" w:color="auto"/>
            </w:tcBorders>
            <w:hideMark/>
          </w:tcPr>
          <w:p w14:paraId="362CB514"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6C2B8B91" w14:textId="77777777" w:rsidR="004F3129" w:rsidRPr="00D7590E" w:rsidRDefault="004F3129" w:rsidP="00A462C3">
            <w:pPr>
              <w:autoSpaceDN w:val="0"/>
              <w:textAlignment w:val="baseline"/>
              <w:rPr>
                <w:rFonts w:cs="Arial"/>
              </w:rPr>
            </w:pPr>
            <w:r w:rsidRPr="00D7590E">
              <w:rPr>
                <w:rFonts w:cs="Arial"/>
              </w:rPr>
              <w:t>Creswell, J. W. (2012</w:t>
            </w:r>
            <w:r w:rsidRPr="00D7590E">
              <w:rPr>
                <w:rFonts w:cs="Arial"/>
                <w:i/>
                <w:iCs/>
              </w:rPr>
              <w:t>). Qualitative inquiry and research design: Choosing among five approaches</w:t>
            </w:r>
            <w:r w:rsidRPr="00D7590E">
              <w:rPr>
                <w:rFonts w:cs="Arial"/>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580418833"/>
            </w:sdtPr>
            <w:sdtEndPr/>
            <w:sdtContent>
              <w:p w14:paraId="5D962891" w14:textId="77777777" w:rsidR="004F3129" w:rsidRPr="00D7590E" w:rsidRDefault="004F3129" w:rsidP="00A462C3">
                <w:pPr>
                  <w:overflowPunct w:val="0"/>
                  <w:autoSpaceDE w:val="0"/>
                  <w:autoSpaceDN w:val="0"/>
                  <w:adjustRightInd w:val="0"/>
                  <w:jc w:val="center"/>
                  <w:textAlignment w:val="baseline"/>
                  <w:rPr>
                    <w:rFonts w:eastAsia="MS Gothic" w:cs="Arial"/>
                  </w:rPr>
                </w:pPr>
                <w:r w:rsidRPr="00D7590E">
                  <w:rPr>
                    <w:rFonts w:ascii="Segoe UI Symbol" w:hAnsi="Segoe UI Symbol" w:cs="Segoe UI Symbol"/>
                  </w:rPr>
                  <w:t>☐</w:t>
                </w:r>
              </w:p>
            </w:sdtContent>
          </w:sdt>
        </w:tc>
      </w:tr>
      <w:tr w:rsidR="004F3129" w:rsidRPr="00D7590E" w14:paraId="2CB11B8A" w14:textId="77777777" w:rsidTr="00A462C3">
        <w:tc>
          <w:tcPr>
            <w:tcW w:w="1689" w:type="dxa"/>
            <w:tcBorders>
              <w:top w:val="single" w:sz="4" w:space="0" w:color="auto"/>
              <w:left w:val="single" w:sz="4" w:space="0" w:color="auto"/>
              <w:bottom w:val="single" w:sz="4" w:space="0" w:color="auto"/>
              <w:right w:val="single" w:sz="4" w:space="0" w:color="auto"/>
            </w:tcBorders>
            <w:hideMark/>
          </w:tcPr>
          <w:p w14:paraId="4BD88ECA"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4DEAC628" w14:textId="2C821022" w:rsidR="004F3129" w:rsidRPr="00D7590E" w:rsidRDefault="004F3129" w:rsidP="00A462C3">
            <w:pPr>
              <w:autoSpaceDN w:val="0"/>
              <w:textAlignment w:val="baseline"/>
              <w:rPr>
                <w:rFonts w:cs="Arial"/>
              </w:rPr>
            </w:pPr>
            <w:proofErr w:type="spellStart"/>
            <w:r w:rsidRPr="00D7590E">
              <w:rPr>
                <w:rFonts w:cs="Arial"/>
              </w:rPr>
              <w:t>Obschonka</w:t>
            </w:r>
            <w:proofErr w:type="spellEnd"/>
            <w:r w:rsidRPr="00D7590E">
              <w:rPr>
                <w:rFonts w:cs="Arial"/>
              </w:rPr>
              <w:t xml:space="preserve">, M., </w:t>
            </w:r>
            <w:proofErr w:type="spellStart"/>
            <w:r w:rsidRPr="00D7590E">
              <w:rPr>
                <w:rFonts w:cs="Arial"/>
              </w:rPr>
              <w:t>Hakkarainen</w:t>
            </w:r>
            <w:proofErr w:type="spellEnd"/>
            <w:r w:rsidRPr="00D7590E">
              <w:rPr>
                <w:rFonts w:cs="Arial"/>
              </w:rPr>
              <w:t xml:space="preserve">, K., </w:t>
            </w:r>
            <w:proofErr w:type="spellStart"/>
            <w:r w:rsidRPr="00D7590E">
              <w:rPr>
                <w:rFonts w:cs="Arial"/>
              </w:rPr>
              <w:t>Lonka</w:t>
            </w:r>
            <w:proofErr w:type="spellEnd"/>
            <w:r w:rsidRPr="00D7590E">
              <w:rPr>
                <w:rFonts w:cs="Arial"/>
              </w:rPr>
              <w:t>, K. </w:t>
            </w:r>
            <w:r w:rsidRPr="00D7590E">
              <w:rPr>
                <w:rFonts w:cs="Arial"/>
                <w:i/>
                <w:iCs/>
              </w:rPr>
              <w:t>et al.</w:t>
            </w:r>
            <w:r w:rsidRPr="00D7590E">
              <w:rPr>
                <w:rFonts w:cs="Arial"/>
              </w:rPr>
              <w:t> Entrepreneurship as a twenty-first century skill: entrepreneurial alertness and intention in the transition to adulthood. </w:t>
            </w:r>
            <w:r w:rsidRPr="00D7590E">
              <w:rPr>
                <w:rFonts w:cs="Arial"/>
                <w:i/>
                <w:iCs/>
              </w:rPr>
              <w:t>Small Bus Econ</w:t>
            </w:r>
            <w:r w:rsidRPr="00D7590E">
              <w:rPr>
                <w:rFonts w:cs="Arial"/>
              </w:rPr>
              <w:t> </w:t>
            </w:r>
            <w:r w:rsidRPr="00D7590E">
              <w:rPr>
                <w:rFonts w:cs="Arial"/>
                <w:b/>
                <w:bCs/>
              </w:rPr>
              <w:t>48, </w:t>
            </w:r>
            <w:r w:rsidRPr="00D7590E">
              <w:rPr>
                <w:rFonts w:cs="Arial"/>
              </w:rPr>
              <w:t xml:space="preserve">487–501 (2017). </w:t>
            </w:r>
            <w:hyperlink r:id="rId17" w:history="1">
              <w:r w:rsidR="00A462C3" w:rsidRPr="00EF4DF9">
                <w:rPr>
                  <w:rStyle w:val="Hyperlink"/>
                  <w:rFonts w:cs="Arial"/>
                </w:rPr>
                <w:t>https://doi.org/10.1007/s11187-016-9798-6</w:t>
              </w:r>
            </w:hyperlink>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1562015073"/>
            </w:sdtPr>
            <w:sdtEndPr/>
            <w:sdtContent>
              <w:p w14:paraId="42C0C027"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p w14:paraId="779866EA" w14:textId="77777777" w:rsidR="004F3129" w:rsidRPr="00D7590E" w:rsidRDefault="004F3129" w:rsidP="00A462C3">
            <w:pPr>
              <w:overflowPunct w:val="0"/>
              <w:autoSpaceDE w:val="0"/>
              <w:autoSpaceDN w:val="0"/>
              <w:adjustRightInd w:val="0"/>
              <w:jc w:val="center"/>
              <w:textAlignment w:val="baseline"/>
              <w:rPr>
                <w:rFonts w:cs="Arial"/>
              </w:rPr>
            </w:pPr>
          </w:p>
        </w:tc>
      </w:tr>
      <w:tr w:rsidR="004F3129" w:rsidRPr="00D7590E" w14:paraId="6EA74230" w14:textId="77777777" w:rsidTr="00A462C3">
        <w:tc>
          <w:tcPr>
            <w:tcW w:w="1689" w:type="dxa"/>
            <w:tcBorders>
              <w:top w:val="single" w:sz="4" w:space="0" w:color="auto"/>
              <w:left w:val="single" w:sz="4" w:space="0" w:color="auto"/>
              <w:bottom w:val="single" w:sz="4" w:space="0" w:color="auto"/>
              <w:right w:val="single" w:sz="4" w:space="0" w:color="auto"/>
            </w:tcBorders>
            <w:hideMark/>
          </w:tcPr>
          <w:p w14:paraId="217A52C7"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6CC6675E" w14:textId="77777777" w:rsidR="004F3129" w:rsidRPr="00D7590E" w:rsidRDefault="00EE24D2" w:rsidP="00A462C3">
            <w:pPr>
              <w:autoSpaceDN w:val="0"/>
              <w:textAlignment w:val="baseline"/>
              <w:rPr>
                <w:rFonts w:cs="Arial"/>
              </w:rPr>
            </w:pPr>
            <w:hyperlink r:id="rId18" w:tgtFrame="_blank" w:tooltip="https://ec.europa.eu/jrc/en/entrecomp" w:history="1">
              <w:r w:rsidR="004F3129" w:rsidRPr="00D7590E">
                <w:rPr>
                  <w:rFonts w:cs="Arial"/>
                  <w:color w:val="0000FF"/>
                  <w:u w:val="single"/>
                </w:rPr>
                <w:t>https://ec.europa.eu/jrc/en/entrecomp</w:t>
              </w:r>
            </w:hyperlink>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506216007"/>
            </w:sdtPr>
            <w:sdtEndPr/>
            <w:sdtContent>
              <w:p w14:paraId="12788181"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p w14:paraId="340CEB2F" w14:textId="77777777" w:rsidR="004F3129" w:rsidRPr="00D7590E" w:rsidRDefault="004F3129" w:rsidP="00A462C3">
            <w:pPr>
              <w:overflowPunct w:val="0"/>
              <w:autoSpaceDE w:val="0"/>
              <w:autoSpaceDN w:val="0"/>
              <w:adjustRightInd w:val="0"/>
              <w:jc w:val="center"/>
              <w:textAlignment w:val="baseline"/>
              <w:rPr>
                <w:rFonts w:cs="Arial"/>
              </w:rPr>
            </w:pPr>
          </w:p>
        </w:tc>
      </w:tr>
    </w:tbl>
    <w:p w14:paraId="21A31CA8" w14:textId="77777777" w:rsidR="004F3129" w:rsidRPr="00D7590E" w:rsidRDefault="004F3129" w:rsidP="00A462C3">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98F1E32" w14:textId="77777777" w:rsidR="004F3129" w:rsidRPr="00D7590E" w:rsidRDefault="004F3129" w:rsidP="004F3129">
      <w:pPr>
        <w:tabs>
          <w:tab w:val="left" w:pos="720"/>
          <w:tab w:val="left" w:pos="1440"/>
          <w:tab w:val="left" w:pos="2160"/>
          <w:tab w:val="left" w:pos="2880"/>
        </w:tabs>
        <w:overflowPunct w:val="0"/>
        <w:autoSpaceDE w:val="0"/>
        <w:autoSpaceDN w:val="0"/>
        <w:adjustRightInd w:val="0"/>
        <w:textAlignment w:val="baseline"/>
        <w:rPr>
          <w:rFonts w:ascii="Times New Roman" w:hAnsi="Times New Roman" w:cs="Arial"/>
          <w:b/>
        </w:rPr>
      </w:pPr>
    </w:p>
    <w:p w14:paraId="52860A60" w14:textId="77777777" w:rsidR="004F3129" w:rsidRPr="00D7590E" w:rsidRDefault="004F3129" w:rsidP="004F3129">
      <w:pPr>
        <w:overflowPunct w:val="0"/>
        <w:autoSpaceDE w:val="0"/>
        <w:autoSpaceDN w:val="0"/>
        <w:adjustRightInd w:val="0"/>
        <w:jc w:val="both"/>
        <w:textAlignment w:val="baseline"/>
        <w:rPr>
          <w:rFonts w:cs="Arial"/>
        </w:rPr>
      </w:pPr>
    </w:p>
    <w:p w14:paraId="7B48F723" w14:textId="77777777" w:rsidR="004F3129" w:rsidRPr="00D7590E" w:rsidRDefault="004F3129" w:rsidP="004F3129">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393DF9FE" w14:textId="77777777" w:rsidR="004F3129" w:rsidRPr="00D7590E" w:rsidRDefault="004F3129" w:rsidP="004F3129">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19AC5DEB" w14:textId="77777777" w:rsidR="004F3129" w:rsidRPr="00D7590E" w:rsidRDefault="004F3129" w:rsidP="004F3129">
      <w:pPr>
        <w:rPr>
          <w:rFonts w:cs="Arial"/>
          <w:b/>
        </w:rPr>
      </w:pPr>
      <w:r w:rsidRPr="00D7590E">
        <w:rPr>
          <w:rFonts w:cs="Arial"/>
        </w:rPr>
        <w:br w:type="page"/>
      </w:r>
    </w:p>
    <w:tbl>
      <w:tblPr>
        <w:tblStyle w:val="TableGrid2"/>
        <w:tblW w:w="0" w:type="auto"/>
        <w:tblLook w:val="04A0" w:firstRow="1" w:lastRow="0" w:firstColumn="1" w:lastColumn="0" w:noHBand="0" w:noVBand="1"/>
      </w:tblPr>
      <w:tblGrid>
        <w:gridCol w:w="1805"/>
        <w:gridCol w:w="6492"/>
      </w:tblGrid>
      <w:tr w:rsidR="004F3129" w:rsidRPr="00D7590E" w14:paraId="0CFBBBED" w14:textId="77777777" w:rsidTr="00A462C3">
        <w:tc>
          <w:tcPr>
            <w:tcW w:w="1838" w:type="dxa"/>
          </w:tcPr>
          <w:p w14:paraId="049BAF48"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lastRenderedPageBreak/>
              <w:t>Module Code</w:t>
            </w:r>
          </w:p>
        </w:tc>
        <w:tc>
          <w:tcPr>
            <w:tcW w:w="6822" w:type="dxa"/>
          </w:tcPr>
          <w:p w14:paraId="63A00564"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86713E">
              <w:rPr>
                <w:rFonts w:cs="Arial"/>
                <w:b/>
              </w:rPr>
              <w:t>ACCA6028</w:t>
            </w:r>
          </w:p>
        </w:tc>
      </w:tr>
      <w:tr w:rsidR="004F3129" w:rsidRPr="00D7590E" w14:paraId="0FB4DF9C" w14:textId="77777777" w:rsidTr="00A462C3">
        <w:tc>
          <w:tcPr>
            <w:tcW w:w="1838" w:type="dxa"/>
          </w:tcPr>
          <w:p w14:paraId="30652A79"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Title</w:t>
            </w:r>
          </w:p>
        </w:tc>
        <w:tc>
          <w:tcPr>
            <w:tcW w:w="6822" w:type="dxa"/>
          </w:tcPr>
          <w:p w14:paraId="341B205A" w14:textId="77777777" w:rsidR="004F3129" w:rsidRPr="00D7590E" w:rsidRDefault="004F3129" w:rsidP="002078E8">
            <w:pPr>
              <w:pStyle w:val="Heading2"/>
            </w:pPr>
            <w:bookmarkStart w:id="25" w:name="_Toc45558090"/>
            <w:bookmarkStart w:id="26" w:name="_Toc51325751"/>
            <w:r w:rsidRPr="00D7590E">
              <w:t>Socket Programming and Concurrency</w:t>
            </w:r>
            <w:bookmarkEnd w:id="25"/>
            <w:bookmarkEnd w:id="26"/>
          </w:p>
        </w:tc>
      </w:tr>
      <w:tr w:rsidR="004F3129" w:rsidRPr="00D7590E" w14:paraId="3304363B" w14:textId="77777777" w:rsidTr="00A462C3">
        <w:tc>
          <w:tcPr>
            <w:tcW w:w="1838" w:type="dxa"/>
          </w:tcPr>
          <w:p w14:paraId="28F31F04"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Date</w:t>
            </w:r>
          </w:p>
        </w:tc>
        <w:sdt>
          <w:sdtPr>
            <w:rPr>
              <w:rFonts w:cs="Arial"/>
              <w:b/>
            </w:rPr>
            <w:id w:val="770135501"/>
            <w:date w:fullDate="2020-01-06T00:00:00Z">
              <w:dateFormat w:val="dd/MM/yyyy"/>
              <w:lid w:val="en-GB"/>
              <w:storeMappedDataAs w:val="dateTime"/>
              <w:calendar w:val="gregorian"/>
            </w:date>
          </w:sdtPr>
          <w:sdtEndPr/>
          <w:sdtContent>
            <w:tc>
              <w:tcPr>
                <w:tcW w:w="6822" w:type="dxa"/>
              </w:tcPr>
              <w:p w14:paraId="11F9B0E7"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06/01/2020</w:t>
                </w:r>
              </w:p>
            </w:tc>
          </w:sdtContent>
        </w:sdt>
      </w:tr>
      <w:tr w:rsidR="004F3129" w:rsidRPr="00D7590E" w14:paraId="5F2DBC5C" w14:textId="77777777" w:rsidTr="00A462C3">
        <w:tc>
          <w:tcPr>
            <w:tcW w:w="1838" w:type="dxa"/>
          </w:tcPr>
          <w:p w14:paraId="43A144A2"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Level</w:t>
            </w:r>
          </w:p>
        </w:tc>
        <w:sdt>
          <w:sdtPr>
            <w:rPr>
              <w:rFonts w:cs="Arial"/>
              <w:b/>
            </w:rPr>
            <w:id w:val="-122315472"/>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CD2D478"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6</w:t>
                </w:r>
              </w:p>
            </w:tc>
          </w:sdtContent>
        </w:sdt>
      </w:tr>
      <w:tr w:rsidR="004F3129" w:rsidRPr="00D7590E" w14:paraId="6EC4A42B" w14:textId="77777777" w:rsidTr="00A462C3">
        <w:tc>
          <w:tcPr>
            <w:tcW w:w="1838" w:type="dxa"/>
          </w:tcPr>
          <w:p w14:paraId="789FFB2C"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Credits</w:t>
            </w:r>
          </w:p>
        </w:tc>
        <w:tc>
          <w:tcPr>
            <w:tcW w:w="6822" w:type="dxa"/>
          </w:tcPr>
          <w:p w14:paraId="2C73BA73"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20</w:t>
            </w:r>
          </w:p>
        </w:tc>
      </w:tr>
      <w:tr w:rsidR="004F3129" w:rsidRPr="00D7590E" w14:paraId="1A7B885D" w14:textId="77777777" w:rsidTr="00A462C3">
        <w:tc>
          <w:tcPr>
            <w:tcW w:w="1838" w:type="dxa"/>
          </w:tcPr>
          <w:p w14:paraId="08DAF006"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Pre-Requisites</w:t>
            </w:r>
          </w:p>
        </w:tc>
        <w:tc>
          <w:tcPr>
            <w:tcW w:w="6822" w:type="dxa"/>
          </w:tcPr>
          <w:p w14:paraId="5236C6F5"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None</w:t>
            </w:r>
          </w:p>
        </w:tc>
      </w:tr>
    </w:tbl>
    <w:p w14:paraId="102B05B8" w14:textId="77777777" w:rsidR="004F3129" w:rsidRPr="00203392" w:rsidRDefault="004F3129" w:rsidP="004F3129">
      <w:pPr>
        <w:pBdr>
          <w:bottom w:val="single" w:sz="6" w:space="1" w:color="auto"/>
        </w:pBdr>
        <w:rPr>
          <w:rFonts w:cs="Arial"/>
        </w:rPr>
      </w:pPr>
    </w:p>
    <w:p w14:paraId="5D872495" w14:textId="77777777" w:rsidR="004F3129" w:rsidRDefault="004F3129" w:rsidP="004F3129">
      <w:pPr>
        <w:pStyle w:val="bullet"/>
        <w:spacing w:before="0"/>
        <w:ind w:left="0" w:firstLine="0"/>
        <w:rPr>
          <w:rFonts w:ascii="Arial" w:hAnsi="Arial" w:cs="Arial"/>
          <w:b/>
          <w:sz w:val="22"/>
          <w:szCs w:val="22"/>
        </w:rPr>
      </w:pPr>
    </w:p>
    <w:p w14:paraId="24933F92" w14:textId="77777777" w:rsidR="004F3129" w:rsidRPr="00203392" w:rsidRDefault="004F3129" w:rsidP="004F3129">
      <w:pPr>
        <w:pStyle w:val="bullet"/>
        <w:spacing w:before="0"/>
        <w:ind w:left="0" w:firstLine="0"/>
        <w:rPr>
          <w:rFonts w:ascii="Arial" w:hAnsi="Arial" w:cs="Arial"/>
          <w:b/>
          <w:sz w:val="22"/>
          <w:szCs w:val="22"/>
        </w:rPr>
      </w:pPr>
      <w:r w:rsidRPr="00203392">
        <w:rPr>
          <w:rFonts w:ascii="Arial" w:hAnsi="Arial" w:cs="Arial"/>
          <w:b/>
          <w:sz w:val="22"/>
          <w:szCs w:val="22"/>
        </w:rPr>
        <w:t>AIM(S)</w:t>
      </w:r>
    </w:p>
    <w:p w14:paraId="3FFA9CE8" w14:textId="77777777" w:rsidR="004F3129" w:rsidRPr="00734926" w:rsidRDefault="004F3129" w:rsidP="005E6A0C">
      <w:pPr>
        <w:pStyle w:val="bullet"/>
        <w:numPr>
          <w:ilvl w:val="0"/>
          <w:numId w:val="7"/>
        </w:numPr>
        <w:spacing w:before="240"/>
        <w:ind w:left="851" w:hanging="567"/>
        <w:rPr>
          <w:rFonts w:ascii="Arial" w:hAnsi="Arial" w:cs="Arial"/>
          <w:sz w:val="22"/>
          <w:szCs w:val="22"/>
        </w:rPr>
      </w:pPr>
      <w:r w:rsidRPr="00734926">
        <w:rPr>
          <w:rFonts w:ascii="Arial" w:hAnsi="Arial" w:cs="Arial"/>
          <w:sz w:val="22"/>
          <w:szCs w:val="22"/>
        </w:rPr>
        <w:t>To provide the student with the major concepts involved in the implementation, testing and debugging of scalable, concurrent applications.</w:t>
      </w:r>
    </w:p>
    <w:p w14:paraId="0C623418" w14:textId="77777777" w:rsidR="004F3129" w:rsidRPr="00B1208A" w:rsidRDefault="004F3129" w:rsidP="004F3129">
      <w:pPr>
        <w:pStyle w:val="bullet"/>
        <w:spacing w:before="0"/>
        <w:ind w:left="0" w:firstLine="0"/>
        <w:rPr>
          <w:rFonts w:ascii="Arial" w:hAnsi="Arial" w:cs="Arial"/>
          <w:b/>
          <w:sz w:val="22"/>
          <w:szCs w:val="22"/>
        </w:rPr>
      </w:pPr>
    </w:p>
    <w:p w14:paraId="2E753EF5" w14:textId="77777777" w:rsidR="004F3129" w:rsidRPr="00B1208A" w:rsidRDefault="004F3129" w:rsidP="004F3129">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62FD065B" w14:textId="77777777" w:rsidR="004F3129" w:rsidRPr="00B1208A" w:rsidRDefault="004F3129" w:rsidP="004F3129">
      <w:pPr>
        <w:rPr>
          <w:rFonts w:cs="Arial"/>
          <w:b/>
        </w:rPr>
      </w:pPr>
    </w:p>
    <w:p w14:paraId="1FE9CA98" w14:textId="77777777" w:rsidR="004F3129" w:rsidRPr="00B1208A" w:rsidRDefault="004F3129" w:rsidP="004F3129">
      <w:pPr>
        <w:rPr>
          <w:rFonts w:cs="Arial"/>
        </w:rPr>
      </w:pPr>
      <w:r w:rsidRPr="00B1208A">
        <w:rPr>
          <w:rFonts w:cs="Arial"/>
        </w:rPr>
        <w:t>Upon the successful completion of this module, the student should be able to:</w:t>
      </w:r>
    </w:p>
    <w:p w14:paraId="670DF485" w14:textId="77777777" w:rsidR="004F3129" w:rsidRPr="00C469F6" w:rsidRDefault="004F3129" w:rsidP="005E6A0C">
      <w:pPr>
        <w:pStyle w:val="bullet"/>
        <w:numPr>
          <w:ilvl w:val="0"/>
          <w:numId w:val="5"/>
        </w:numPr>
        <w:spacing w:before="240"/>
        <w:ind w:left="851" w:hanging="567"/>
        <w:rPr>
          <w:rFonts w:ascii="Arial" w:hAnsi="Arial" w:cs="Arial"/>
          <w:sz w:val="22"/>
          <w:szCs w:val="22"/>
        </w:rPr>
      </w:pPr>
      <w:r w:rsidRPr="00C469F6">
        <w:rPr>
          <w:rFonts w:ascii="Arial" w:hAnsi="Arial" w:cs="Arial"/>
          <w:sz w:val="22"/>
          <w:szCs w:val="22"/>
        </w:rPr>
        <w:t>Critically appraise the major concepts, principles and practice to design web services.</w:t>
      </w:r>
    </w:p>
    <w:p w14:paraId="1D6A8136" w14:textId="77777777" w:rsidR="004F3129" w:rsidRPr="00C469F6" w:rsidRDefault="004F3129" w:rsidP="005E6A0C">
      <w:pPr>
        <w:pStyle w:val="bullet"/>
        <w:numPr>
          <w:ilvl w:val="0"/>
          <w:numId w:val="5"/>
        </w:numPr>
        <w:spacing w:before="240"/>
        <w:ind w:left="851" w:hanging="567"/>
        <w:rPr>
          <w:rFonts w:ascii="Arial" w:hAnsi="Arial" w:cs="Arial"/>
          <w:sz w:val="22"/>
          <w:szCs w:val="22"/>
        </w:rPr>
      </w:pPr>
      <w:r w:rsidRPr="00C469F6">
        <w:rPr>
          <w:rFonts w:ascii="Arial" w:hAnsi="Arial" w:cs="Arial"/>
          <w:sz w:val="22"/>
          <w:szCs w:val="22"/>
        </w:rPr>
        <w:t>Demonstrate a comprehensive knowledge and understanding of complex client/server concepts, principles and tools to build, test, debug and critically evaluate software components in scalable, distributed applications.</w:t>
      </w:r>
    </w:p>
    <w:p w14:paraId="19EBC7DD" w14:textId="77777777" w:rsidR="004F3129" w:rsidRPr="00B1208A" w:rsidRDefault="004F3129" w:rsidP="004F3129">
      <w:pPr>
        <w:rPr>
          <w:rFonts w:cs="Arial"/>
        </w:rPr>
      </w:pPr>
    </w:p>
    <w:p w14:paraId="055F3B8F" w14:textId="77777777" w:rsidR="004F3129" w:rsidRPr="00B1208A" w:rsidRDefault="004F3129" w:rsidP="004F3129">
      <w:pPr>
        <w:pStyle w:val="fixed"/>
        <w:rPr>
          <w:rFonts w:ascii="Arial" w:hAnsi="Arial" w:cs="Arial"/>
          <w:sz w:val="22"/>
          <w:szCs w:val="22"/>
        </w:rPr>
      </w:pPr>
      <w:r w:rsidRPr="00B1208A">
        <w:rPr>
          <w:rFonts w:ascii="Arial" w:hAnsi="Arial" w:cs="Arial"/>
          <w:sz w:val="22"/>
          <w:szCs w:val="22"/>
        </w:rPr>
        <w:t>INDICATIVE CONTENT</w:t>
      </w:r>
    </w:p>
    <w:p w14:paraId="317CA15C"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Network programming e.g. BSD sockets. Including UDP/TCP clients and servers, byte ordering, etc.</w:t>
      </w:r>
    </w:p>
    <w:p w14:paraId="15471A0B"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Real-time multiplayer/multiuser development with particular focus on multithreading and processing, including critical regions, mutexes, semaphores, etc</w:t>
      </w:r>
    </w:p>
    <w:p w14:paraId="63BEE6BE"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Remote method execution between components and an application front-end (for example, RMI interface).</w:t>
      </w:r>
    </w:p>
    <w:p w14:paraId="2DA7038E"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Concurrency including race conditions, semaphores, mutexes, async, etc.</w:t>
      </w:r>
    </w:p>
    <w:p w14:paraId="7B403413"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Service-Oriented Architectures (SOA)</w:t>
      </w:r>
    </w:p>
    <w:p w14:paraId="691AC6C5"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Multithreading</w:t>
      </w:r>
    </w:p>
    <w:p w14:paraId="434855CC"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Message Passing Interface</w:t>
      </w:r>
    </w:p>
    <w:p w14:paraId="491051F8"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Dispatch models.</w:t>
      </w:r>
    </w:p>
    <w:p w14:paraId="12256F4A"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Use of threads within distributed components.</w:t>
      </w:r>
    </w:p>
    <w:p w14:paraId="412B1557"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Messaging and message queues for passing information</w:t>
      </w:r>
    </w:p>
    <w:p w14:paraId="2CDE91EF" w14:textId="77777777" w:rsidR="004F3129" w:rsidRPr="00B1208A" w:rsidRDefault="004F3129" w:rsidP="004F3129">
      <w:pPr>
        <w:rPr>
          <w:rFonts w:cs="Arial"/>
        </w:rPr>
      </w:pPr>
    </w:p>
    <w:p w14:paraId="57D117D4" w14:textId="77777777" w:rsidR="00A462C3" w:rsidRDefault="00A462C3" w:rsidP="004F3129">
      <w:pPr>
        <w:pStyle w:val="fixed"/>
        <w:rPr>
          <w:rFonts w:ascii="Arial" w:hAnsi="Arial" w:cs="Arial"/>
          <w:sz w:val="22"/>
          <w:szCs w:val="22"/>
        </w:rPr>
      </w:pPr>
    </w:p>
    <w:p w14:paraId="558EA918" w14:textId="77777777" w:rsidR="00A462C3" w:rsidRDefault="00A462C3" w:rsidP="004F3129">
      <w:pPr>
        <w:pStyle w:val="fixed"/>
        <w:rPr>
          <w:rFonts w:ascii="Arial" w:hAnsi="Arial" w:cs="Arial"/>
          <w:sz w:val="22"/>
          <w:szCs w:val="22"/>
        </w:rPr>
      </w:pPr>
    </w:p>
    <w:p w14:paraId="14DC0593" w14:textId="77777777" w:rsidR="00A462C3" w:rsidRDefault="00A462C3" w:rsidP="004F3129">
      <w:pPr>
        <w:pStyle w:val="fixed"/>
        <w:rPr>
          <w:rFonts w:ascii="Arial" w:hAnsi="Arial" w:cs="Arial"/>
          <w:sz w:val="22"/>
          <w:szCs w:val="22"/>
        </w:rPr>
      </w:pPr>
    </w:p>
    <w:p w14:paraId="719143CE" w14:textId="5ED10C91" w:rsidR="004F3129" w:rsidRPr="00B1208A" w:rsidRDefault="004F3129" w:rsidP="004F3129">
      <w:pPr>
        <w:pStyle w:val="fixed"/>
        <w:rPr>
          <w:rFonts w:ascii="Arial" w:hAnsi="Arial" w:cs="Arial"/>
          <w:sz w:val="22"/>
          <w:szCs w:val="22"/>
        </w:rPr>
      </w:pPr>
      <w:r>
        <w:rPr>
          <w:rFonts w:ascii="Arial" w:hAnsi="Arial" w:cs="Arial"/>
          <w:sz w:val="22"/>
          <w:szCs w:val="22"/>
        </w:rPr>
        <w:lastRenderedPageBreak/>
        <w:t>Study Time Allocation</w:t>
      </w:r>
    </w:p>
    <w:p w14:paraId="6CE328B3" w14:textId="77777777" w:rsidR="004F3129" w:rsidRPr="00B1208A" w:rsidRDefault="004F3129" w:rsidP="004F3129">
      <w:pPr>
        <w:pStyle w:val="fixed"/>
        <w:rPr>
          <w:rFonts w:ascii="Arial" w:hAnsi="Arial" w:cs="Arial"/>
          <w:sz w:val="22"/>
          <w:szCs w:val="22"/>
        </w:rPr>
      </w:pPr>
    </w:p>
    <w:p w14:paraId="619D4666" w14:textId="77777777" w:rsidR="004F3129" w:rsidRPr="00B1208A" w:rsidRDefault="004F3129" w:rsidP="004F3129">
      <w:pPr>
        <w:keepNext/>
        <w:rPr>
          <w:rFonts w:cs="Arial"/>
        </w:rPr>
      </w:pPr>
      <w:r w:rsidRPr="00B1208A">
        <w:rPr>
          <w:rFonts w:cs="Arial"/>
        </w:rPr>
        <w:t>The study time for the module is divided as follows:</w:t>
      </w:r>
    </w:p>
    <w:p w14:paraId="69A29C21" w14:textId="77777777" w:rsidR="004F3129" w:rsidRPr="00B1208A" w:rsidRDefault="004F3129" w:rsidP="004F3129">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4F3129" w:rsidRPr="00D7590E" w14:paraId="2FB6EE28" w14:textId="77777777" w:rsidTr="00A462C3">
        <w:tc>
          <w:tcPr>
            <w:tcW w:w="3969" w:type="dxa"/>
            <w:tcBorders>
              <w:top w:val="single" w:sz="4" w:space="0" w:color="auto"/>
              <w:left w:val="single" w:sz="4" w:space="0" w:color="auto"/>
            </w:tcBorders>
          </w:tcPr>
          <w:p w14:paraId="1E4C9F77"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701" w:type="dxa"/>
            <w:tcBorders>
              <w:top w:val="single" w:sz="4" w:space="0" w:color="auto"/>
            </w:tcBorders>
          </w:tcPr>
          <w:p w14:paraId="7C8E6D45"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Hours</w:t>
            </w:r>
          </w:p>
        </w:tc>
        <w:tc>
          <w:tcPr>
            <w:tcW w:w="1843" w:type="dxa"/>
            <w:tcBorders>
              <w:top w:val="single" w:sz="4" w:space="0" w:color="auto"/>
            </w:tcBorders>
          </w:tcPr>
          <w:p w14:paraId="7F02F67C"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7922C10E" w14:textId="77777777" w:rsidTr="00A462C3">
        <w:tc>
          <w:tcPr>
            <w:tcW w:w="3969" w:type="dxa"/>
          </w:tcPr>
          <w:p w14:paraId="17DB38CB"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Scheduled learning</w:t>
            </w:r>
          </w:p>
        </w:tc>
        <w:tc>
          <w:tcPr>
            <w:tcW w:w="1701" w:type="dxa"/>
          </w:tcPr>
          <w:p w14:paraId="501E896E"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48</w:t>
            </w:r>
          </w:p>
        </w:tc>
        <w:tc>
          <w:tcPr>
            <w:tcW w:w="1843" w:type="dxa"/>
          </w:tcPr>
          <w:p w14:paraId="3E8B17F4"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24</w:t>
            </w:r>
            <w:r w:rsidRPr="00D7590E">
              <w:rPr>
                <w:rFonts w:cs="Arial"/>
              </w:rPr>
              <w:t>%</w:t>
            </w:r>
          </w:p>
        </w:tc>
      </w:tr>
      <w:tr w:rsidR="004F3129" w:rsidRPr="00D7590E" w14:paraId="5F40CC62" w14:textId="77777777" w:rsidTr="00A462C3">
        <w:tc>
          <w:tcPr>
            <w:tcW w:w="3969" w:type="dxa"/>
          </w:tcPr>
          <w:p w14:paraId="455538FC"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Independent learning</w:t>
            </w:r>
          </w:p>
        </w:tc>
        <w:tc>
          <w:tcPr>
            <w:tcW w:w="1701" w:type="dxa"/>
          </w:tcPr>
          <w:p w14:paraId="717801F9"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w:t>
            </w:r>
            <w:r>
              <w:rPr>
                <w:rFonts w:cs="Arial"/>
              </w:rPr>
              <w:t>52</w:t>
            </w:r>
          </w:p>
        </w:tc>
        <w:tc>
          <w:tcPr>
            <w:tcW w:w="1843" w:type="dxa"/>
          </w:tcPr>
          <w:p w14:paraId="23F092E9"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7</w:t>
            </w:r>
            <w:r>
              <w:rPr>
                <w:rFonts w:cs="Arial"/>
              </w:rPr>
              <w:t>6</w:t>
            </w:r>
            <w:r w:rsidRPr="00D7590E">
              <w:rPr>
                <w:rFonts w:cs="Arial"/>
              </w:rPr>
              <w:t>%</w:t>
            </w:r>
          </w:p>
        </w:tc>
      </w:tr>
      <w:tr w:rsidR="004F3129" w:rsidRPr="00D7590E" w14:paraId="6B393799" w14:textId="77777777" w:rsidTr="00A462C3">
        <w:tc>
          <w:tcPr>
            <w:tcW w:w="3969" w:type="dxa"/>
          </w:tcPr>
          <w:p w14:paraId="53EDC057"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Placement learning</w:t>
            </w:r>
          </w:p>
        </w:tc>
        <w:tc>
          <w:tcPr>
            <w:tcW w:w="1701" w:type="dxa"/>
          </w:tcPr>
          <w:p w14:paraId="62F8A34B"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c>
          <w:tcPr>
            <w:tcW w:w="1843" w:type="dxa"/>
          </w:tcPr>
          <w:p w14:paraId="779D5E57"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r>
      <w:tr w:rsidR="004F3129" w:rsidRPr="00D7590E" w14:paraId="188AD82A" w14:textId="77777777" w:rsidTr="00A462C3">
        <w:tc>
          <w:tcPr>
            <w:tcW w:w="3969" w:type="dxa"/>
          </w:tcPr>
          <w:p w14:paraId="0D16DC80"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701" w:type="dxa"/>
          </w:tcPr>
          <w:p w14:paraId="4115CDFA"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200</w:t>
            </w:r>
          </w:p>
        </w:tc>
        <w:tc>
          <w:tcPr>
            <w:tcW w:w="1843" w:type="dxa"/>
          </w:tcPr>
          <w:p w14:paraId="7C8BC17D"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2193918F"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543EDAC"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D1C1B">
        <w:rPr>
          <w:rFonts w:cs="Arial"/>
          <w:b/>
        </w:rPr>
        <w:t>ASSESSMENT</w:t>
      </w:r>
    </w:p>
    <w:p w14:paraId="0A01A758"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7C7D95DC" w14:textId="77777777" w:rsidR="004F3129" w:rsidRPr="001D1C1B" w:rsidRDefault="004F3129" w:rsidP="004F3129">
      <w:pPr>
        <w:overflowPunct w:val="0"/>
        <w:autoSpaceDE w:val="0"/>
        <w:autoSpaceDN w:val="0"/>
        <w:adjustRightInd w:val="0"/>
        <w:jc w:val="both"/>
        <w:textAlignment w:val="baseline"/>
        <w:rPr>
          <w:rFonts w:cs="Arial"/>
          <w:b/>
        </w:rPr>
      </w:pPr>
      <w:r w:rsidRPr="001D1C1B">
        <w:rPr>
          <w:rFonts w:cs="Arial"/>
          <w:b/>
        </w:rPr>
        <w:t>Assessment Component 1</w:t>
      </w:r>
    </w:p>
    <w:p w14:paraId="78EB1048" w14:textId="77777777" w:rsidR="004F3129" w:rsidRPr="001D1C1B" w:rsidRDefault="004F3129" w:rsidP="004F3129">
      <w:pPr>
        <w:overflowPunct w:val="0"/>
        <w:autoSpaceDE w:val="0"/>
        <w:autoSpaceDN w:val="0"/>
        <w:adjustRightInd w:val="0"/>
        <w:jc w:val="both"/>
        <w:textAlignment w:val="baseline"/>
        <w:rPr>
          <w:rFonts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32DC4289" w14:textId="77777777" w:rsidTr="00A462C3">
        <w:sdt>
          <w:sdtPr>
            <w:rPr>
              <w:rFonts w:cs="Arial"/>
            </w:rPr>
            <w:id w:val="-1849865049"/>
          </w:sdtPr>
          <w:sdtEndPr/>
          <w:sdtContent>
            <w:tc>
              <w:tcPr>
                <w:tcW w:w="547" w:type="dxa"/>
              </w:tcPr>
              <w:p w14:paraId="6CDC81A1"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22" w:type="dxa"/>
          </w:tcPr>
          <w:p w14:paraId="6265F7D8"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39362898"/>
          </w:sdtPr>
          <w:sdtEndPr/>
          <w:sdtContent>
            <w:tc>
              <w:tcPr>
                <w:tcW w:w="526" w:type="dxa"/>
              </w:tcPr>
              <w:p w14:paraId="7CE20B22"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91" w:type="dxa"/>
          </w:tcPr>
          <w:p w14:paraId="06D20640"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1579593248"/>
          </w:sdtPr>
          <w:sdtEndPr/>
          <w:sdtContent>
            <w:tc>
              <w:tcPr>
                <w:tcW w:w="526" w:type="dxa"/>
              </w:tcPr>
              <w:p w14:paraId="42467222"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58" w:type="dxa"/>
          </w:tcPr>
          <w:p w14:paraId="239554A0"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46F15564"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6296096E" w14:textId="77777777" w:rsidTr="00A462C3">
        <w:tc>
          <w:tcPr>
            <w:tcW w:w="3256" w:type="dxa"/>
          </w:tcPr>
          <w:p w14:paraId="3365AC14"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tcPr>
          <w:p w14:paraId="5E87516E"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Volume</w:t>
            </w:r>
          </w:p>
        </w:tc>
        <w:tc>
          <w:tcPr>
            <w:tcW w:w="1559" w:type="dxa"/>
          </w:tcPr>
          <w:p w14:paraId="084BE4D2"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Weighting</w:t>
            </w:r>
          </w:p>
        </w:tc>
      </w:tr>
      <w:tr w:rsidR="004F3129" w:rsidRPr="00D7590E" w14:paraId="083E8051" w14:textId="77777777" w:rsidTr="00A462C3">
        <w:tc>
          <w:tcPr>
            <w:tcW w:w="3256" w:type="dxa"/>
          </w:tcPr>
          <w:p w14:paraId="30F4A331"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Implementation + report</w:t>
            </w:r>
          </w:p>
        </w:tc>
        <w:tc>
          <w:tcPr>
            <w:tcW w:w="3969" w:type="dxa"/>
          </w:tcPr>
          <w:p w14:paraId="34256DA9" w14:textId="77777777" w:rsidR="004F3129" w:rsidRPr="00D7590E" w:rsidRDefault="004F3129" w:rsidP="00A462C3">
            <w:pPr>
              <w:overflowPunct w:val="0"/>
              <w:autoSpaceDE w:val="0"/>
              <w:autoSpaceDN w:val="0"/>
              <w:adjustRightInd w:val="0"/>
              <w:textAlignment w:val="baseline"/>
              <w:rPr>
                <w:rFonts w:cs="Arial"/>
              </w:rPr>
            </w:pPr>
            <w:r w:rsidRPr="00D7590E">
              <w:rPr>
                <w:rFonts w:cs="Arial"/>
              </w:rPr>
              <w:t>3000 word equivalent</w:t>
            </w:r>
          </w:p>
        </w:tc>
        <w:tc>
          <w:tcPr>
            <w:tcW w:w="1559" w:type="dxa"/>
          </w:tcPr>
          <w:p w14:paraId="1AECC496"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50%</w:t>
            </w:r>
          </w:p>
        </w:tc>
      </w:tr>
    </w:tbl>
    <w:p w14:paraId="60CD6463" w14:textId="77777777" w:rsidR="004F3129" w:rsidRPr="00D7590E" w:rsidRDefault="004F3129" w:rsidP="004F3129">
      <w:pPr>
        <w:overflowPunct w:val="0"/>
        <w:autoSpaceDE w:val="0"/>
        <w:autoSpaceDN w:val="0"/>
        <w:adjustRightInd w:val="0"/>
        <w:jc w:val="both"/>
        <w:textAlignment w:val="baseline"/>
        <w:rPr>
          <w:rFonts w:cs="Arial"/>
          <w:b/>
        </w:rPr>
      </w:pPr>
    </w:p>
    <w:p w14:paraId="42911650" w14:textId="77777777" w:rsidR="004F3129" w:rsidRPr="00D7590E" w:rsidRDefault="004F3129" w:rsidP="004F3129">
      <w:pPr>
        <w:tabs>
          <w:tab w:val="left" w:pos="720"/>
          <w:tab w:val="left" w:pos="1440"/>
          <w:tab w:val="left" w:pos="2160"/>
          <w:tab w:val="left" w:pos="2880"/>
        </w:tabs>
        <w:overflowPunct w:val="0"/>
        <w:autoSpaceDE w:val="0"/>
        <w:autoSpaceDN w:val="0"/>
        <w:adjustRightInd w:val="0"/>
        <w:textAlignment w:val="baseline"/>
        <w:rPr>
          <w:rFonts w:cs="Arial"/>
        </w:rPr>
      </w:pPr>
    </w:p>
    <w:p w14:paraId="5311C790" w14:textId="77777777" w:rsidR="004F3129" w:rsidRPr="00D7590E" w:rsidRDefault="004F3129" w:rsidP="004F3129">
      <w:pPr>
        <w:overflowPunct w:val="0"/>
        <w:autoSpaceDE w:val="0"/>
        <w:autoSpaceDN w:val="0"/>
        <w:adjustRightInd w:val="0"/>
        <w:jc w:val="both"/>
        <w:textAlignment w:val="baseline"/>
        <w:rPr>
          <w:rFonts w:cs="Arial"/>
          <w:b/>
        </w:rPr>
      </w:pPr>
      <w:r w:rsidRPr="00D7590E">
        <w:rPr>
          <w:rFonts w:cs="Arial"/>
          <w:b/>
        </w:rPr>
        <w:t>Assessment Component 2</w:t>
      </w:r>
    </w:p>
    <w:p w14:paraId="6C21CA9C"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0D020C99" w14:textId="77777777" w:rsidTr="00A462C3">
        <w:sdt>
          <w:sdtPr>
            <w:rPr>
              <w:rFonts w:cs="Arial"/>
            </w:rPr>
            <w:id w:val="1432081289"/>
          </w:sdtPr>
          <w:sdtEndPr/>
          <w:sdtContent>
            <w:tc>
              <w:tcPr>
                <w:tcW w:w="562" w:type="dxa"/>
              </w:tcPr>
              <w:p w14:paraId="6766A0B4"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58" w:type="dxa"/>
          </w:tcPr>
          <w:p w14:paraId="67301818"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2035405672"/>
          </w:sdtPr>
          <w:sdtEndPr/>
          <w:sdtContent>
            <w:tc>
              <w:tcPr>
                <w:tcW w:w="538" w:type="dxa"/>
              </w:tcPr>
              <w:p w14:paraId="3B19307A"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82" w:type="dxa"/>
          </w:tcPr>
          <w:p w14:paraId="50659767"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106170029"/>
          </w:sdtPr>
          <w:sdtEndPr/>
          <w:sdtContent>
            <w:tc>
              <w:tcPr>
                <w:tcW w:w="538" w:type="dxa"/>
              </w:tcPr>
              <w:p w14:paraId="646E3783"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82" w:type="dxa"/>
          </w:tcPr>
          <w:p w14:paraId="73548869"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22AA0527"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2F2AACAB" w14:textId="77777777" w:rsidTr="00A462C3">
        <w:tc>
          <w:tcPr>
            <w:tcW w:w="3256" w:type="dxa"/>
          </w:tcPr>
          <w:p w14:paraId="6F946C27"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tcPr>
          <w:p w14:paraId="2C05FCD8"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Volume</w:t>
            </w:r>
          </w:p>
        </w:tc>
        <w:tc>
          <w:tcPr>
            <w:tcW w:w="1559" w:type="dxa"/>
          </w:tcPr>
          <w:p w14:paraId="7CC1BADD"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Weighting</w:t>
            </w:r>
          </w:p>
        </w:tc>
      </w:tr>
      <w:tr w:rsidR="004F3129" w:rsidRPr="00D7590E" w14:paraId="0345C7EF" w14:textId="77777777" w:rsidTr="00A462C3">
        <w:tc>
          <w:tcPr>
            <w:tcW w:w="3256" w:type="dxa"/>
          </w:tcPr>
          <w:p w14:paraId="132EE3AE"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 xml:space="preserve">Report </w:t>
            </w:r>
          </w:p>
        </w:tc>
        <w:tc>
          <w:tcPr>
            <w:tcW w:w="3969" w:type="dxa"/>
          </w:tcPr>
          <w:p w14:paraId="08E14F99" w14:textId="77777777" w:rsidR="004F3129" w:rsidRPr="00D7590E" w:rsidRDefault="004F3129" w:rsidP="00A462C3">
            <w:pPr>
              <w:overflowPunct w:val="0"/>
              <w:autoSpaceDE w:val="0"/>
              <w:autoSpaceDN w:val="0"/>
              <w:adjustRightInd w:val="0"/>
              <w:textAlignment w:val="baseline"/>
              <w:rPr>
                <w:rFonts w:cs="Arial"/>
              </w:rPr>
            </w:pPr>
            <w:r w:rsidRPr="00D7590E">
              <w:rPr>
                <w:rFonts w:cs="Arial"/>
              </w:rPr>
              <w:t xml:space="preserve">3000 words </w:t>
            </w:r>
          </w:p>
        </w:tc>
        <w:tc>
          <w:tcPr>
            <w:tcW w:w="1559" w:type="dxa"/>
          </w:tcPr>
          <w:p w14:paraId="46B75BB3"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50%</w:t>
            </w:r>
          </w:p>
        </w:tc>
      </w:tr>
    </w:tbl>
    <w:p w14:paraId="2713D080" w14:textId="77777777" w:rsidR="004F3129" w:rsidRPr="00D7590E" w:rsidRDefault="004F3129" w:rsidP="004F3129">
      <w:pPr>
        <w:overflowPunct w:val="0"/>
        <w:autoSpaceDE w:val="0"/>
        <w:autoSpaceDN w:val="0"/>
        <w:adjustRightInd w:val="0"/>
        <w:jc w:val="both"/>
        <w:textAlignment w:val="baseline"/>
        <w:rPr>
          <w:rFonts w:cs="Arial"/>
          <w:b/>
          <w:highlight w:val="cyan"/>
        </w:rPr>
      </w:pPr>
    </w:p>
    <w:p w14:paraId="3E328C94" w14:textId="77777777" w:rsidR="004F3129" w:rsidRPr="00D7590E" w:rsidRDefault="004F3129" w:rsidP="004F3129">
      <w:pPr>
        <w:tabs>
          <w:tab w:val="left" w:pos="720"/>
          <w:tab w:val="left" w:pos="1440"/>
          <w:tab w:val="left" w:pos="2160"/>
          <w:tab w:val="left" w:pos="2880"/>
        </w:tabs>
        <w:overflowPunct w:val="0"/>
        <w:autoSpaceDE w:val="0"/>
        <w:autoSpaceDN w:val="0"/>
        <w:adjustRightInd w:val="0"/>
        <w:textAlignment w:val="baseline"/>
        <w:rPr>
          <w:rFonts w:cs="Arial"/>
        </w:rPr>
      </w:pPr>
    </w:p>
    <w:p w14:paraId="3447DE96" w14:textId="77777777" w:rsidR="004F3129" w:rsidRPr="00D7590E" w:rsidRDefault="004F3129" w:rsidP="004F3129">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D7590E">
        <w:rPr>
          <w:rFonts w:cs="Arial"/>
          <w:b/>
        </w:rPr>
        <w:t>Assessment Summary</w:t>
      </w:r>
    </w:p>
    <w:tbl>
      <w:tblPr>
        <w:tblStyle w:val="TableGrid2"/>
        <w:tblW w:w="0" w:type="auto"/>
        <w:tblLayout w:type="fixed"/>
        <w:tblLook w:val="04A0" w:firstRow="1" w:lastRow="0" w:firstColumn="1" w:lastColumn="0" w:noHBand="0" w:noVBand="1"/>
      </w:tblPr>
      <w:tblGrid>
        <w:gridCol w:w="3261"/>
        <w:gridCol w:w="1842"/>
      </w:tblGrid>
      <w:tr w:rsidR="004F3129" w:rsidRPr="00D7590E" w14:paraId="052DC80C" w14:textId="77777777" w:rsidTr="00A462C3">
        <w:tc>
          <w:tcPr>
            <w:tcW w:w="3261" w:type="dxa"/>
            <w:tcBorders>
              <w:top w:val="single" w:sz="4" w:space="0" w:color="auto"/>
              <w:left w:val="single" w:sz="4" w:space="0" w:color="auto"/>
            </w:tcBorders>
          </w:tcPr>
          <w:p w14:paraId="4432EBA5"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842" w:type="dxa"/>
          </w:tcPr>
          <w:p w14:paraId="7086F9E5"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2B2551ED" w14:textId="77777777" w:rsidTr="00A462C3">
        <w:tc>
          <w:tcPr>
            <w:tcW w:w="3261" w:type="dxa"/>
          </w:tcPr>
          <w:p w14:paraId="48601F98"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Written exam</w:t>
            </w:r>
          </w:p>
        </w:tc>
        <w:tc>
          <w:tcPr>
            <w:tcW w:w="1842" w:type="dxa"/>
          </w:tcPr>
          <w:p w14:paraId="2AA8DCA4"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r>
      <w:tr w:rsidR="004F3129" w:rsidRPr="00D7590E" w14:paraId="49253E6A" w14:textId="77777777" w:rsidTr="00A462C3">
        <w:tc>
          <w:tcPr>
            <w:tcW w:w="3261" w:type="dxa"/>
          </w:tcPr>
          <w:p w14:paraId="51C4BC7A"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Coursework</w:t>
            </w:r>
          </w:p>
        </w:tc>
        <w:tc>
          <w:tcPr>
            <w:tcW w:w="1842" w:type="dxa"/>
          </w:tcPr>
          <w:p w14:paraId="037F63D3"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100%</w:t>
            </w:r>
          </w:p>
        </w:tc>
      </w:tr>
      <w:tr w:rsidR="004F3129" w:rsidRPr="00D7590E" w14:paraId="5F9BA43F" w14:textId="77777777" w:rsidTr="00A462C3">
        <w:tc>
          <w:tcPr>
            <w:tcW w:w="3261" w:type="dxa"/>
          </w:tcPr>
          <w:p w14:paraId="34D83B28"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Practical</w:t>
            </w:r>
          </w:p>
        </w:tc>
        <w:tc>
          <w:tcPr>
            <w:tcW w:w="1842" w:type="dxa"/>
          </w:tcPr>
          <w:p w14:paraId="66622E6B"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r>
      <w:tr w:rsidR="004F3129" w:rsidRPr="00D7590E" w14:paraId="256FA675" w14:textId="77777777" w:rsidTr="00A462C3">
        <w:tc>
          <w:tcPr>
            <w:tcW w:w="3261" w:type="dxa"/>
          </w:tcPr>
          <w:p w14:paraId="70F8FBDF"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842" w:type="dxa"/>
          </w:tcPr>
          <w:p w14:paraId="1AE384F0"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4751A3FB" w14:textId="77777777" w:rsidR="004F3129" w:rsidRPr="00AC3B2F" w:rsidRDefault="004F3129" w:rsidP="004F3129">
      <w:pPr>
        <w:overflowPunct w:val="0"/>
        <w:autoSpaceDE w:val="0"/>
        <w:autoSpaceDN w:val="0"/>
        <w:adjustRightInd w:val="0"/>
        <w:jc w:val="both"/>
        <w:textAlignment w:val="baseline"/>
        <w:rPr>
          <w:rFonts w:cs="Arial"/>
          <w:sz w:val="24"/>
        </w:rPr>
      </w:pPr>
    </w:p>
    <w:p w14:paraId="220CA6FB" w14:textId="77777777" w:rsidR="004F3129" w:rsidRPr="00AC3B2F" w:rsidRDefault="004F3129" w:rsidP="004F3129">
      <w:pPr>
        <w:overflowPunct w:val="0"/>
        <w:autoSpaceDE w:val="0"/>
        <w:autoSpaceDN w:val="0"/>
        <w:adjustRightInd w:val="0"/>
        <w:jc w:val="both"/>
        <w:textAlignment w:val="baseline"/>
        <w:rPr>
          <w:rFonts w:cs="Arial"/>
          <w:b/>
        </w:rPr>
      </w:pPr>
      <w:r w:rsidRPr="00AC3B2F">
        <w:rPr>
          <w:rFonts w:cs="Arial"/>
          <w:b/>
        </w:rPr>
        <w:t>INDICATIVE READING LIST</w:t>
      </w:r>
    </w:p>
    <w:p w14:paraId="5A6EBA02" w14:textId="77777777" w:rsidR="004F3129" w:rsidRPr="00AC3B2F" w:rsidRDefault="004F3129" w:rsidP="004F3129">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5"/>
        <w:gridCol w:w="5246"/>
        <w:gridCol w:w="1366"/>
      </w:tblGrid>
      <w:tr w:rsidR="004F3129" w:rsidRPr="00D7590E" w14:paraId="6B63B6E9" w14:textId="77777777" w:rsidTr="00A462C3">
        <w:tc>
          <w:tcPr>
            <w:tcW w:w="1689" w:type="dxa"/>
            <w:shd w:val="clear" w:color="auto" w:fill="BFBFBF" w:themeFill="background1" w:themeFillShade="BF"/>
          </w:tcPr>
          <w:p w14:paraId="64E2BBDC"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Code</w:t>
            </w:r>
          </w:p>
        </w:tc>
        <w:tc>
          <w:tcPr>
            <w:tcW w:w="6971" w:type="dxa"/>
            <w:gridSpan w:val="2"/>
          </w:tcPr>
          <w:p w14:paraId="694DDEA8"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86713E">
              <w:rPr>
                <w:rFonts w:cs="Arial"/>
              </w:rPr>
              <w:t>ACCA6028</w:t>
            </w:r>
          </w:p>
        </w:tc>
      </w:tr>
      <w:tr w:rsidR="004F3129" w:rsidRPr="00D7590E" w14:paraId="77ECCF33" w14:textId="77777777" w:rsidTr="00A462C3">
        <w:tc>
          <w:tcPr>
            <w:tcW w:w="1689" w:type="dxa"/>
            <w:shd w:val="clear" w:color="auto" w:fill="BFBFBF" w:themeFill="background1" w:themeFillShade="BF"/>
          </w:tcPr>
          <w:p w14:paraId="6B6CE75A"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Title</w:t>
            </w:r>
          </w:p>
        </w:tc>
        <w:tc>
          <w:tcPr>
            <w:tcW w:w="6971" w:type="dxa"/>
            <w:gridSpan w:val="2"/>
          </w:tcPr>
          <w:p w14:paraId="4BF45850"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Socket Programming and Concurrency</w:t>
            </w:r>
          </w:p>
        </w:tc>
      </w:tr>
      <w:tr w:rsidR="004F3129" w:rsidRPr="00D7590E" w14:paraId="3F585BB2" w14:textId="77777777" w:rsidTr="00A462C3">
        <w:tc>
          <w:tcPr>
            <w:tcW w:w="1689" w:type="dxa"/>
            <w:shd w:val="clear" w:color="auto" w:fill="BFBFBF" w:themeFill="background1" w:themeFillShade="BF"/>
          </w:tcPr>
          <w:p w14:paraId="52D5C512"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Classification</w:t>
            </w:r>
          </w:p>
        </w:tc>
        <w:tc>
          <w:tcPr>
            <w:tcW w:w="5605" w:type="dxa"/>
            <w:shd w:val="clear" w:color="auto" w:fill="BFBFBF" w:themeFill="background1" w:themeFillShade="BF"/>
          </w:tcPr>
          <w:p w14:paraId="6DF632F4"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Reading List entry</w:t>
            </w:r>
          </w:p>
        </w:tc>
        <w:tc>
          <w:tcPr>
            <w:tcW w:w="1366" w:type="dxa"/>
            <w:shd w:val="clear" w:color="auto" w:fill="BFBFBF" w:themeFill="background1" w:themeFillShade="BF"/>
          </w:tcPr>
          <w:p w14:paraId="190DBEAB"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Electronic*</w:t>
            </w:r>
          </w:p>
        </w:tc>
      </w:tr>
      <w:tr w:rsidR="004F3129" w:rsidRPr="00D7590E" w14:paraId="74B991F0" w14:textId="77777777" w:rsidTr="00A462C3">
        <w:tc>
          <w:tcPr>
            <w:tcW w:w="1689" w:type="dxa"/>
          </w:tcPr>
          <w:p w14:paraId="3BC290A2"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Pr>
          <w:p w14:paraId="32336FF1"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proofErr w:type="spellStart"/>
            <w:r w:rsidRPr="00D7590E">
              <w:rPr>
                <w:rFonts w:cs="Arial"/>
              </w:rPr>
              <w:t>Subbu</w:t>
            </w:r>
            <w:proofErr w:type="spellEnd"/>
            <w:r w:rsidRPr="00D7590E">
              <w:rPr>
                <w:rFonts w:cs="Arial"/>
              </w:rPr>
              <w:t xml:space="preserve"> </w:t>
            </w:r>
            <w:proofErr w:type="spellStart"/>
            <w:r w:rsidRPr="00D7590E">
              <w:rPr>
                <w:rFonts w:cs="Arial"/>
              </w:rPr>
              <w:t>Allamaraju</w:t>
            </w:r>
            <w:proofErr w:type="spellEnd"/>
            <w:r w:rsidRPr="00D7590E">
              <w:rPr>
                <w:rFonts w:cs="Arial"/>
              </w:rPr>
              <w:t>. RESTful Web Services Cookbook. 2010,  Yahoo Press</w:t>
            </w:r>
          </w:p>
        </w:tc>
        <w:tc>
          <w:tcPr>
            <w:tcW w:w="1366" w:type="dxa"/>
          </w:tcPr>
          <w:sdt>
            <w:sdtPr>
              <w:rPr>
                <w:rFonts w:cs="Arial"/>
              </w:rPr>
              <w:id w:val="1756320983"/>
            </w:sdtPr>
            <w:sdtEndPr/>
            <w:sdtContent>
              <w:p w14:paraId="7A5A4943"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19211215" w14:textId="77777777" w:rsidTr="00A462C3">
        <w:tc>
          <w:tcPr>
            <w:tcW w:w="1689" w:type="dxa"/>
          </w:tcPr>
          <w:p w14:paraId="0E20951C"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Pr>
          <w:p w14:paraId="1304FC76"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proofErr w:type="spellStart"/>
            <w:r w:rsidRPr="00D7590E">
              <w:rPr>
                <w:rFonts w:cs="Arial"/>
              </w:rPr>
              <w:t>Rian</w:t>
            </w:r>
            <w:proofErr w:type="spellEnd"/>
            <w:r w:rsidRPr="00D7590E">
              <w:rPr>
                <w:rFonts w:cs="Arial"/>
              </w:rPr>
              <w:t xml:space="preserve"> Quinn. Hands-On System Programming with C++: Build performant and concurrent Unix and Linux systems with C++17. 2018, </w:t>
            </w:r>
            <w:proofErr w:type="spellStart"/>
            <w:r w:rsidRPr="00D7590E">
              <w:rPr>
                <w:rFonts w:cs="Arial"/>
              </w:rPr>
              <w:t>Packt</w:t>
            </w:r>
            <w:proofErr w:type="spellEnd"/>
            <w:r w:rsidRPr="00D7590E">
              <w:rPr>
                <w:rFonts w:cs="Arial"/>
              </w:rPr>
              <w:t xml:space="preserve"> Publishing</w:t>
            </w:r>
          </w:p>
        </w:tc>
        <w:tc>
          <w:tcPr>
            <w:tcW w:w="1366" w:type="dxa"/>
          </w:tcPr>
          <w:sdt>
            <w:sdtPr>
              <w:rPr>
                <w:rFonts w:cs="Arial"/>
              </w:rPr>
              <w:id w:val="377277631"/>
            </w:sdtPr>
            <w:sdtEndPr/>
            <w:sdtContent>
              <w:p w14:paraId="4155F191"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75EF7973" w14:textId="77777777" w:rsidTr="00A462C3">
        <w:tc>
          <w:tcPr>
            <w:tcW w:w="1689" w:type="dxa"/>
          </w:tcPr>
          <w:p w14:paraId="24BF7145"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5F691C09"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proofErr w:type="spellStart"/>
            <w:r w:rsidRPr="00D7590E">
              <w:rPr>
                <w:rFonts w:cs="Arial"/>
              </w:rPr>
              <w:t>Balachandar</w:t>
            </w:r>
            <w:proofErr w:type="gramStart"/>
            <w:r w:rsidRPr="00D7590E">
              <w:rPr>
                <w:rFonts w:cs="Arial"/>
              </w:rPr>
              <w:t>,B</w:t>
            </w:r>
            <w:proofErr w:type="spellEnd"/>
            <w:proofErr w:type="gramEnd"/>
            <w:r w:rsidRPr="00D7590E">
              <w:rPr>
                <w:rFonts w:cs="Arial"/>
              </w:rPr>
              <w:t xml:space="preserve">. M. RESTful Java Web Services: A pragmatic guide to designing and building RESTful APIs using Java.  2018 3rd Edition, </w:t>
            </w:r>
            <w:proofErr w:type="spellStart"/>
            <w:r w:rsidRPr="00D7590E">
              <w:rPr>
                <w:rFonts w:cs="Arial"/>
              </w:rPr>
              <w:t>Packt</w:t>
            </w:r>
            <w:proofErr w:type="spellEnd"/>
            <w:r w:rsidRPr="00D7590E">
              <w:rPr>
                <w:rFonts w:cs="Arial"/>
              </w:rPr>
              <w:t xml:space="preserve"> Publishing</w:t>
            </w:r>
          </w:p>
        </w:tc>
        <w:tc>
          <w:tcPr>
            <w:tcW w:w="1366" w:type="dxa"/>
          </w:tcPr>
          <w:sdt>
            <w:sdtPr>
              <w:rPr>
                <w:rFonts w:cs="Arial"/>
              </w:rPr>
              <w:id w:val="638389662"/>
            </w:sdtPr>
            <w:sdtEndPr/>
            <w:sdtContent>
              <w:p w14:paraId="5E657968"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384E2DF5" w14:textId="77777777" w:rsidTr="00A462C3">
        <w:tc>
          <w:tcPr>
            <w:tcW w:w="1689" w:type="dxa"/>
          </w:tcPr>
          <w:p w14:paraId="7F13157A"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1A2BEE52"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ACM</w:t>
            </w:r>
          </w:p>
        </w:tc>
        <w:tc>
          <w:tcPr>
            <w:tcW w:w="1366" w:type="dxa"/>
          </w:tcPr>
          <w:sdt>
            <w:sdtPr>
              <w:rPr>
                <w:rFonts w:cs="Arial"/>
              </w:rPr>
              <w:id w:val="-1455323269"/>
            </w:sdtPr>
            <w:sdtEndPr/>
            <w:sdtContent>
              <w:p w14:paraId="22628327"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100E0320" w14:textId="77777777" w:rsidTr="00A462C3">
        <w:tc>
          <w:tcPr>
            <w:tcW w:w="1689" w:type="dxa"/>
          </w:tcPr>
          <w:p w14:paraId="2A45F216"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586506EA"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IEEE</w:t>
            </w:r>
          </w:p>
        </w:tc>
        <w:tc>
          <w:tcPr>
            <w:tcW w:w="1366" w:type="dxa"/>
          </w:tcPr>
          <w:sdt>
            <w:sdtPr>
              <w:rPr>
                <w:rFonts w:cs="Arial"/>
              </w:rPr>
              <w:id w:val="-865128274"/>
            </w:sdtPr>
            <w:sdtEndPr/>
            <w:sdtContent>
              <w:p w14:paraId="36C71F71"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299251AB" w14:textId="77777777" w:rsidTr="00A462C3">
        <w:tc>
          <w:tcPr>
            <w:tcW w:w="1689" w:type="dxa"/>
          </w:tcPr>
          <w:p w14:paraId="049AAAA3"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3C90D1AF"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Computer Networking</w:t>
            </w:r>
          </w:p>
        </w:tc>
        <w:tc>
          <w:tcPr>
            <w:tcW w:w="1366" w:type="dxa"/>
          </w:tcPr>
          <w:sdt>
            <w:sdtPr>
              <w:rPr>
                <w:rFonts w:cs="Arial"/>
              </w:rPr>
              <w:id w:val="-822267797"/>
            </w:sdtPr>
            <w:sdtEndPr/>
            <w:sdtContent>
              <w:p w14:paraId="1AC8EF55"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7CB79877" w14:textId="77777777" w:rsidTr="00A462C3">
        <w:tc>
          <w:tcPr>
            <w:tcW w:w="1689" w:type="dxa"/>
          </w:tcPr>
          <w:p w14:paraId="6D53D307"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43D39F71"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Data Communications</w:t>
            </w:r>
          </w:p>
        </w:tc>
        <w:tc>
          <w:tcPr>
            <w:tcW w:w="1366" w:type="dxa"/>
          </w:tcPr>
          <w:sdt>
            <w:sdtPr>
              <w:rPr>
                <w:rFonts w:cs="Arial"/>
              </w:rPr>
              <w:id w:val="-683747251"/>
            </w:sdtPr>
            <w:sdtEndPr/>
            <w:sdtContent>
              <w:p w14:paraId="28987B1C"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bl>
    <w:p w14:paraId="2A610F62" w14:textId="77777777" w:rsidR="004F3129" w:rsidRPr="00D7590E" w:rsidRDefault="004F3129" w:rsidP="004F3129">
      <w:pPr>
        <w:tabs>
          <w:tab w:val="left" w:pos="720"/>
          <w:tab w:val="left" w:pos="1440"/>
          <w:tab w:val="left" w:pos="2160"/>
          <w:tab w:val="left" w:pos="2880"/>
        </w:tabs>
        <w:overflowPunct w:val="0"/>
        <w:autoSpaceDE w:val="0"/>
        <w:autoSpaceDN w:val="0"/>
        <w:adjustRightInd w:val="0"/>
        <w:textAlignment w:val="baseline"/>
        <w:rPr>
          <w:rFonts w:ascii="Times New Roman" w:hAnsi="Times New Roman" w:cs="Arial"/>
          <w:b/>
        </w:rPr>
      </w:pPr>
    </w:p>
    <w:p w14:paraId="6897E9B5" w14:textId="77777777" w:rsidR="004F3129" w:rsidRPr="00D7590E" w:rsidRDefault="004F3129" w:rsidP="004F3129">
      <w:r w:rsidRPr="00D7590E">
        <w:lastRenderedPageBreak/>
        <w:br w:type="page"/>
      </w:r>
    </w:p>
    <w:tbl>
      <w:tblPr>
        <w:tblStyle w:val="TableGrid2"/>
        <w:tblW w:w="0" w:type="auto"/>
        <w:tblLook w:val="04A0" w:firstRow="1" w:lastRow="0" w:firstColumn="1" w:lastColumn="0" w:noHBand="0" w:noVBand="1"/>
      </w:tblPr>
      <w:tblGrid>
        <w:gridCol w:w="1806"/>
        <w:gridCol w:w="6491"/>
      </w:tblGrid>
      <w:tr w:rsidR="004F3129" w:rsidRPr="00D7590E" w14:paraId="42FA1F1E" w14:textId="77777777" w:rsidTr="00A462C3">
        <w:tc>
          <w:tcPr>
            <w:tcW w:w="1838" w:type="dxa"/>
          </w:tcPr>
          <w:p w14:paraId="26EDAD0E"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lastRenderedPageBreak/>
              <w:t>Module Code</w:t>
            </w:r>
          </w:p>
        </w:tc>
        <w:tc>
          <w:tcPr>
            <w:tcW w:w="6822" w:type="dxa"/>
          </w:tcPr>
          <w:p w14:paraId="0714C5EF"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246BE1">
              <w:rPr>
                <w:rFonts w:cs="Arial"/>
                <w:b/>
              </w:rPr>
              <w:t>ACCA6027</w:t>
            </w:r>
          </w:p>
        </w:tc>
      </w:tr>
      <w:tr w:rsidR="004F3129" w:rsidRPr="00D7590E" w14:paraId="6037D8AA" w14:textId="77777777" w:rsidTr="00A462C3">
        <w:tc>
          <w:tcPr>
            <w:tcW w:w="1838" w:type="dxa"/>
          </w:tcPr>
          <w:p w14:paraId="10888BB5"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Title</w:t>
            </w:r>
          </w:p>
        </w:tc>
        <w:tc>
          <w:tcPr>
            <w:tcW w:w="6822" w:type="dxa"/>
          </w:tcPr>
          <w:p w14:paraId="61644F02" w14:textId="77777777" w:rsidR="004F3129" w:rsidRPr="00D7590E" w:rsidRDefault="004F3129" w:rsidP="002078E8">
            <w:pPr>
              <w:pStyle w:val="Heading2"/>
            </w:pPr>
            <w:bookmarkStart w:id="27" w:name="_Toc45558091"/>
            <w:bookmarkStart w:id="28" w:name="_Toc51325752"/>
            <w:r w:rsidRPr="00D7590E">
              <w:t>Software Engineering Principles and Practice</w:t>
            </w:r>
            <w:bookmarkEnd w:id="27"/>
            <w:bookmarkEnd w:id="28"/>
          </w:p>
        </w:tc>
      </w:tr>
      <w:tr w:rsidR="004F3129" w:rsidRPr="00D7590E" w14:paraId="502D0100" w14:textId="77777777" w:rsidTr="00A462C3">
        <w:tc>
          <w:tcPr>
            <w:tcW w:w="1838" w:type="dxa"/>
          </w:tcPr>
          <w:p w14:paraId="597FE2E6"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Date</w:t>
            </w:r>
          </w:p>
        </w:tc>
        <w:sdt>
          <w:sdtPr>
            <w:rPr>
              <w:rFonts w:cs="Arial"/>
              <w:b/>
            </w:rPr>
            <w:id w:val="833578530"/>
            <w:date w:fullDate="2020-01-06T00:00:00Z">
              <w:dateFormat w:val="dd/MM/yyyy"/>
              <w:lid w:val="en-GB"/>
              <w:storeMappedDataAs w:val="dateTime"/>
              <w:calendar w:val="gregorian"/>
            </w:date>
          </w:sdtPr>
          <w:sdtEndPr/>
          <w:sdtContent>
            <w:tc>
              <w:tcPr>
                <w:tcW w:w="6822" w:type="dxa"/>
              </w:tcPr>
              <w:p w14:paraId="1A307609"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06/01/2020</w:t>
                </w:r>
              </w:p>
            </w:tc>
          </w:sdtContent>
        </w:sdt>
      </w:tr>
      <w:tr w:rsidR="004F3129" w:rsidRPr="00D7590E" w14:paraId="4169158D" w14:textId="77777777" w:rsidTr="00A462C3">
        <w:tc>
          <w:tcPr>
            <w:tcW w:w="1838" w:type="dxa"/>
          </w:tcPr>
          <w:p w14:paraId="698C2CA6"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Level</w:t>
            </w:r>
          </w:p>
        </w:tc>
        <w:sdt>
          <w:sdtPr>
            <w:rPr>
              <w:rFonts w:cs="Arial"/>
              <w:b/>
            </w:rPr>
            <w:id w:val="-1940671128"/>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4199B95E"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6</w:t>
                </w:r>
              </w:p>
            </w:tc>
          </w:sdtContent>
        </w:sdt>
      </w:tr>
      <w:tr w:rsidR="004F3129" w:rsidRPr="00D7590E" w14:paraId="733F12D8" w14:textId="77777777" w:rsidTr="00A462C3">
        <w:tc>
          <w:tcPr>
            <w:tcW w:w="1838" w:type="dxa"/>
          </w:tcPr>
          <w:p w14:paraId="776CAA38"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Credits</w:t>
            </w:r>
          </w:p>
        </w:tc>
        <w:tc>
          <w:tcPr>
            <w:tcW w:w="6822" w:type="dxa"/>
          </w:tcPr>
          <w:p w14:paraId="1ECB2B0B"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20</w:t>
            </w:r>
          </w:p>
        </w:tc>
      </w:tr>
      <w:tr w:rsidR="004F3129" w:rsidRPr="00D7590E" w14:paraId="4935A514" w14:textId="77777777" w:rsidTr="00A462C3">
        <w:tc>
          <w:tcPr>
            <w:tcW w:w="1838" w:type="dxa"/>
          </w:tcPr>
          <w:p w14:paraId="55C2DE1B"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Pre-Requisites</w:t>
            </w:r>
          </w:p>
        </w:tc>
        <w:tc>
          <w:tcPr>
            <w:tcW w:w="6822" w:type="dxa"/>
          </w:tcPr>
          <w:p w14:paraId="2FCF928B"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None</w:t>
            </w:r>
          </w:p>
        </w:tc>
      </w:tr>
    </w:tbl>
    <w:p w14:paraId="2A0ACE27" w14:textId="77777777" w:rsidR="004F3129" w:rsidRPr="00203392" w:rsidRDefault="004F3129" w:rsidP="004F3129">
      <w:pPr>
        <w:pBdr>
          <w:bottom w:val="single" w:sz="6" w:space="1" w:color="auto"/>
        </w:pBdr>
        <w:rPr>
          <w:rFonts w:cs="Arial"/>
        </w:rPr>
      </w:pPr>
    </w:p>
    <w:p w14:paraId="7B93787E" w14:textId="77777777" w:rsidR="004F3129" w:rsidRDefault="004F3129" w:rsidP="004F3129">
      <w:pPr>
        <w:pStyle w:val="bullet"/>
        <w:spacing w:before="0"/>
        <w:ind w:left="0" w:firstLine="0"/>
        <w:rPr>
          <w:rFonts w:ascii="Arial" w:hAnsi="Arial" w:cs="Arial"/>
          <w:b/>
          <w:sz w:val="22"/>
          <w:szCs w:val="22"/>
        </w:rPr>
      </w:pPr>
    </w:p>
    <w:p w14:paraId="6382812B" w14:textId="77777777" w:rsidR="004F3129" w:rsidRPr="00203392" w:rsidRDefault="004F3129" w:rsidP="004F3129">
      <w:pPr>
        <w:pStyle w:val="bullet"/>
        <w:spacing w:before="0"/>
        <w:ind w:left="0" w:firstLine="0"/>
        <w:rPr>
          <w:rFonts w:ascii="Arial" w:hAnsi="Arial" w:cs="Arial"/>
          <w:b/>
          <w:sz w:val="22"/>
          <w:szCs w:val="22"/>
        </w:rPr>
      </w:pPr>
      <w:r w:rsidRPr="00203392">
        <w:rPr>
          <w:rFonts w:ascii="Arial" w:hAnsi="Arial" w:cs="Arial"/>
          <w:b/>
          <w:sz w:val="22"/>
          <w:szCs w:val="22"/>
        </w:rPr>
        <w:t>AIM(S)</w:t>
      </w:r>
    </w:p>
    <w:p w14:paraId="20A23127" w14:textId="77777777" w:rsidR="004F3129" w:rsidRPr="00734926" w:rsidRDefault="004F3129" w:rsidP="005E6A0C">
      <w:pPr>
        <w:pStyle w:val="bullet"/>
        <w:numPr>
          <w:ilvl w:val="0"/>
          <w:numId w:val="7"/>
        </w:numPr>
        <w:spacing w:before="240"/>
        <w:ind w:left="851" w:hanging="567"/>
        <w:rPr>
          <w:rFonts w:ascii="Arial" w:hAnsi="Arial" w:cs="Arial"/>
          <w:sz w:val="22"/>
          <w:szCs w:val="22"/>
        </w:rPr>
      </w:pPr>
      <w:r w:rsidRPr="00734926">
        <w:rPr>
          <w:rFonts w:ascii="Arial" w:hAnsi="Arial" w:cs="Arial"/>
          <w:sz w:val="22"/>
          <w:szCs w:val="22"/>
        </w:rPr>
        <w:t>To enable students to evaluate and deploy appropriate software methodologies, software development methods, tools and techniques in the design and development of web applications following professional practices.</w:t>
      </w:r>
    </w:p>
    <w:p w14:paraId="0944798A" w14:textId="77777777" w:rsidR="004F3129" w:rsidRPr="00B1208A" w:rsidRDefault="004F3129" w:rsidP="004F3129">
      <w:pPr>
        <w:pStyle w:val="bullet"/>
        <w:spacing w:before="0"/>
        <w:ind w:left="0" w:firstLine="0"/>
        <w:rPr>
          <w:rFonts w:ascii="Arial" w:hAnsi="Arial" w:cs="Arial"/>
          <w:b/>
          <w:sz w:val="22"/>
          <w:szCs w:val="22"/>
        </w:rPr>
      </w:pPr>
    </w:p>
    <w:p w14:paraId="22F76AD7" w14:textId="77777777" w:rsidR="004F3129" w:rsidRPr="00B1208A" w:rsidRDefault="004F3129" w:rsidP="004F3129">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08CA8D6E" w14:textId="77777777" w:rsidR="004F3129" w:rsidRPr="00B1208A" w:rsidRDefault="004F3129" w:rsidP="004F3129">
      <w:pPr>
        <w:rPr>
          <w:rFonts w:cs="Arial"/>
          <w:b/>
        </w:rPr>
      </w:pPr>
    </w:p>
    <w:p w14:paraId="5DA067D6" w14:textId="77777777" w:rsidR="004F3129" w:rsidRPr="00B1208A" w:rsidRDefault="004F3129" w:rsidP="004F3129">
      <w:pPr>
        <w:rPr>
          <w:rFonts w:cs="Arial"/>
        </w:rPr>
      </w:pPr>
      <w:r w:rsidRPr="00B1208A">
        <w:rPr>
          <w:rFonts w:cs="Arial"/>
        </w:rPr>
        <w:t>Upon the successful completion of this module, the student should be able to:</w:t>
      </w:r>
    </w:p>
    <w:p w14:paraId="6DBC6364" w14:textId="77777777" w:rsidR="004F3129" w:rsidRPr="00C469F6" w:rsidRDefault="004F3129" w:rsidP="005E6A0C">
      <w:pPr>
        <w:pStyle w:val="bullet"/>
        <w:numPr>
          <w:ilvl w:val="0"/>
          <w:numId w:val="5"/>
        </w:numPr>
        <w:spacing w:before="240"/>
        <w:ind w:left="851" w:hanging="567"/>
        <w:rPr>
          <w:rFonts w:ascii="Arial" w:hAnsi="Arial" w:cs="Arial"/>
          <w:sz w:val="22"/>
          <w:szCs w:val="22"/>
        </w:rPr>
      </w:pPr>
      <w:r w:rsidRPr="00C469F6">
        <w:rPr>
          <w:rFonts w:ascii="Arial" w:hAnsi="Arial" w:cs="Arial"/>
          <w:sz w:val="22"/>
          <w:szCs w:val="22"/>
        </w:rPr>
        <w:t>Critically evaluate software development approaches, software development methodologies, software design techniques and software testing</w:t>
      </w:r>
    </w:p>
    <w:p w14:paraId="6F3DEDAF" w14:textId="77777777" w:rsidR="004F3129" w:rsidRPr="00C469F6" w:rsidRDefault="004F3129" w:rsidP="005E6A0C">
      <w:pPr>
        <w:pStyle w:val="bullet"/>
        <w:numPr>
          <w:ilvl w:val="0"/>
          <w:numId w:val="5"/>
        </w:numPr>
        <w:spacing w:before="240"/>
        <w:ind w:left="851" w:hanging="567"/>
        <w:rPr>
          <w:rFonts w:ascii="Arial" w:hAnsi="Arial" w:cs="Arial"/>
          <w:sz w:val="22"/>
          <w:szCs w:val="22"/>
        </w:rPr>
      </w:pPr>
      <w:r w:rsidRPr="00C469F6">
        <w:rPr>
          <w:rFonts w:ascii="Arial" w:hAnsi="Arial" w:cs="Arial"/>
          <w:sz w:val="22"/>
          <w:szCs w:val="22"/>
        </w:rPr>
        <w:t xml:space="preserve">Demonstrate a sound understanding of team work principles and practice </w:t>
      </w:r>
    </w:p>
    <w:p w14:paraId="35D4443E" w14:textId="77777777" w:rsidR="004F3129" w:rsidRPr="00C469F6" w:rsidRDefault="004F3129" w:rsidP="005E6A0C">
      <w:pPr>
        <w:pStyle w:val="bullet"/>
        <w:numPr>
          <w:ilvl w:val="0"/>
          <w:numId w:val="5"/>
        </w:numPr>
        <w:spacing w:before="240"/>
        <w:ind w:left="851" w:hanging="567"/>
        <w:rPr>
          <w:rFonts w:ascii="Arial" w:hAnsi="Arial" w:cs="Arial"/>
          <w:sz w:val="22"/>
          <w:szCs w:val="22"/>
        </w:rPr>
      </w:pPr>
      <w:r w:rsidRPr="00C469F6">
        <w:rPr>
          <w:rFonts w:ascii="Arial" w:hAnsi="Arial" w:cs="Arial"/>
          <w:sz w:val="22"/>
          <w:szCs w:val="22"/>
        </w:rPr>
        <w:t>Apply software development principles, patterns and techniques in the development of web application software</w:t>
      </w:r>
    </w:p>
    <w:p w14:paraId="2B4AC721" w14:textId="77777777" w:rsidR="004F3129" w:rsidRPr="00B1208A" w:rsidRDefault="004F3129" w:rsidP="004F3129">
      <w:pPr>
        <w:rPr>
          <w:rFonts w:cs="Arial"/>
        </w:rPr>
      </w:pPr>
    </w:p>
    <w:p w14:paraId="6EC61733" w14:textId="77777777" w:rsidR="004F3129" w:rsidRPr="00B1208A" w:rsidRDefault="004F3129" w:rsidP="004F3129">
      <w:pPr>
        <w:pStyle w:val="fixed"/>
        <w:rPr>
          <w:rFonts w:ascii="Arial" w:hAnsi="Arial" w:cs="Arial"/>
          <w:sz w:val="22"/>
          <w:szCs w:val="22"/>
        </w:rPr>
      </w:pPr>
      <w:r w:rsidRPr="00B1208A">
        <w:rPr>
          <w:rFonts w:ascii="Arial" w:hAnsi="Arial" w:cs="Arial"/>
          <w:sz w:val="22"/>
          <w:szCs w:val="22"/>
        </w:rPr>
        <w:t>INDICATIVE CONTENT</w:t>
      </w:r>
    </w:p>
    <w:p w14:paraId="4074F40B"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Software development process and approaches e.g. Software Development Life-Cycle (SDLC),  Agile, SCRUM</w:t>
      </w:r>
    </w:p>
    <w:p w14:paraId="61C30EDA"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Software development methodologies and approaches e.g. Waterfall, Spiral, Iterative Development, RUP</w:t>
      </w:r>
    </w:p>
    <w:p w14:paraId="131DBEA1"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Software development methods e.g. Feature Driven Development</w:t>
      </w:r>
    </w:p>
    <w:p w14:paraId="7726DC82"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Software design methods e.g. User Stories vs Use Cases, Class Diagrams</w:t>
      </w:r>
    </w:p>
    <w:p w14:paraId="28E66602"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Software testing e.g. Black Box vs White Box, Unit Testing, Equivalence Partitioning</w:t>
      </w:r>
    </w:p>
    <w:p w14:paraId="29E41B17"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Software quality and complexity e.g. coding standards, Cyclomatic complexity</w:t>
      </w:r>
    </w:p>
    <w:p w14:paraId="2EF01C52"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Software development tools for collaboration e.g. version control</w:t>
      </w:r>
    </w:p>
    <w:p w14:paraId="4C7B3CE5"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Software design principles e.g. cohesion vs coupling</w:t>
      </w:r>
    </w:p>
    <w:p w14:paraId="2EDC057E"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Software design patterns e.g. Singleton, Factory Pattern</w:t>
      </w:r>
    </w:p>
    <w:p w14:paraId="49CB869E"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Web Engineering approaches e.g. server-side vs client-side testing approaches, usability testing</w:t>
      </w:r>
    </w:p>
    <w:p w14:paraId="1FF83F0E" w14:textId="77777777" w:rsidR="004F3129" w:rsidRPr="00B1208A" w:rsidRDefault="004F3129" w:rsidP="004F3129">
      <w:pPr>
        <w:rPr>
          <w:rFonts w:cs="Arial"/>
        </w:rPr>
      </w:pPr>
    </w:p>
    <w:p w14:paraId="692FD03A" w14:textId="77777777" w:rsidR="00A462C3" w:rsidRDefault="00A462C3" w:rsidP="004F3129">
      <w:pPr>
        <w:pStyle w:val="fixed"/>
        <w:rPr>
          <w:rFonts w:ascii="Arial" w:hAnsi="Arial" w:cs="Arial"/>
          <w:sz w:val="22"/>
          <w:szCs w:val="22"/>
        </w:rPr>
      </w:pPr>
    </w:p>
    <w:p w14:paraId="1197C5E5" w14:textId="41976CA5" w:rsidR="004F3129" w:rsidRPr="00B1208A" w:rsidRDefault="004F3129" w:rsidP="004F3129">
      <w:pPr>
        <w:pStyle w:val="fixed"/>
        <w:rPr>
          <w:rFonts w:ascii="Arial" w:hAnsi="Arial" w:cs="Arial"/>
          <w:sz w:val="22"/>
          <w:szCs w:val="22"/>
        </w:rPr>
      </w:pPr>
      <w:r>
        <w:rPr>
          <w:rFonts w:ascii="Arial" w:hAnsi="Arial" w:cs="Arial"/>
          <w:sz w:val="22"/>
          <w:szCs w:val="22"/>
        </w:rPr>
        <w:lastRenderedPageBreak/>
        <w:t>Study Time Allocation</w:t>
      </w:r>
    </w:p>
    <w:p w14:paraId="068F9273" w14:textId="77777777" w:rsidR="004F3129" w:rsidRPr="00B1208A" w:rsidRDefault="004F3129" w:rsidP="004F3129">
      <w:pPr>
        <w:pStyle w:val="fixed"/>
        <w:rPr>
          <w:rFonts w:ascii="Arial" w:hAnsi="Arial" w:cs="Arial"/>
          <w:sz w:val="22"/>
          <w:szCs w:val="22"/>
        </w:rPr>
      </w:pPr>
    </w:p>
    <w:p w14:paraId="4CF1F85A" w14:textId="77777777" w:rsidR="004F3129" w:rsidRPr="00B1208A" w:rsidRDefault="004F3129" w:rsidP="004F3129">
      <w:pPr>
        <w:keepNext/>
        <w:rPr>
          <w:rFonts w:cs="Arial"/>
        </w:rPr>
      </w:pPr>
      <w:r w:rsidRPr="00B1208A">
        <w:rPr>
          <w:rFonts w:cs="Arial"/>
        </w:rPr>
        <w:t>The study time for the module is divided as follows:</w:t>
      </w:r>
    </w:p>
    <w:p w14:paraId="79D185D5" w14:textId="77777777" w:rsidR="004F3129" w:rsidRPr="00B1208A" w:rsidRDefault="004F3129" w:rsidP="004F3129">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4F3129" w:rsidRPr="00D7590E" w14:paraId="41179911" w14:textId="77777777" w:rsidTr="00A462C3">
        <w:tc>
          <w:tcPr>
            <w:tcW w:w="3969" w:type="dxa"/>
            <w:tcBorders>
              <w:top w:val="single" w:sz="4" w:space="0" w:color="auto"/>
              <w:left w:val="single" w:sz="4" w:space="0" w:color="auto"/>
            </w:tcBorders>
          </w:tcPr>
          <w:p w14:paraId="76084738"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701" w:type="dxa"/>
            <w:tcBorders>
              <w:top w:val="single" w:sz="4" w:space="0" w:color="auto"/>
            </w:tcBorders>
          </w:tcPr>
          <w:p w14:paraId="36A11F83"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Hours</w:t>
            </w:r>
          </w:p>
        </w:tc>
        <w:tc>
          <w:tcPr>
            <w:tcW w:w="1843" w:type="dxa"/>
            <w:tcBorders>
              <w:top w:val="single" w:sz="4" w:space="0" w:color="auto"/>
            </w:tcBorders>
          </w:tcPr>
          <w:p w14:paraId="5E42BB48"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20FC0EC6" w14:textId="77777777" w:rsidTr="00A462C3">
        <w:tc>
          <w:tcPr>
            <w:tcW w:w="3969" w:type="dxa"/>
          </w:tcPr>
          <w:p w14:paraId="4157E7D5"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Scheduled learning</w:t>
            </w:r>
          </w:p>
        </w:tc>
        <w:tc>
          <w:tcPr>
            <w:tcW w:w="1701" w:type="dxa"/>
          </w:tcPr>
          <w:p w14:paraId="6465BB3B"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48</w:t>
            </w:r>
          </w:p>
        </w:tc>
        <w:tc>
          <w:tcPr>
            <w:tcW w:w="1843" w:type="dxa"/>
          </w:tcPr>
          <w:p w14:paraId="2DCCB302"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24%</w:t>
            </w:r>
          </w:p>
        </w:tc>
      </w:tr>
      <w:tr w:rsidR="004F3129" w:rsidRPr="00D7590E" w14:paraId="72F11FEB" w14:textId="77777777" w:rsidTr="00A462C3">
        <w:tc>
          <w:tcPr>
            <w:tcW w:w="3969" w:type="dxa"/>
          </w:tcPr>
          <w:p w14:paraId="00CF7A81"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Independent learning</w:t>
            </w:r>
          </w:p>
        </w:tc>
        <w:tc>
          <w:tcPr>
            <w:tcW w:w="1701" w:type="dxa"/>
          </w:tcPr>
          <w:p w14:paraId="329B5FA9"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152</w:t>
            </w:r>
          </w:p>
        </w:tc>
        <w:tc>
          <w:tcPr>
            <w:tcW w:w="1843" w:type="dxa"/>
          </w:tcPr>
          <w:p w14:paraId="0DB1A41A"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76%</w:t>
            </w:r>
          </w:p>
        </w:tc>
      </w:tr>
      <w:tr w:rsidR="004F3129" w:rsidRPr="00D7590E" w14:paraId="5B3497AF" w14:textId="77777777" w:rsidTr="00A462C3">
        <w:tc>
          <w:tcPr>
            <w:tcW w:w="3969" w:type="dxa"/>
          </w:tcPr>
          <w:p w14:paraId="276271D9"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Placement learning</w:t>
            </w:r>
          </w:p>
        </w:tc>
        <w:tc>
          <w:tcPr>
            <w:tcW w:w="1701" w:type="dxa"/>
          </w:tcPr>
          <w:p w14:paraId="06B64A42"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c>
          <w:tcPr>
            <w:tcW w:w="1843" w:type="dxa"/>
          </w:tcPr>
          <w:p w14:paraId="1A4B70D7"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r>
      <w:tr w:rsidR="004F3129" w:rsidRPr="00D7590E" w14:paraId="1D548728" w14:textId="77777777" w:rsidTr="00A462C3">
        <w:tc>
          <w:tcPr>
            <w:tcW w:w="3969" w:type="dxa"/>
          </w:tcPr>
          <w:p w14:paraId="0BABFB87"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701" w:type="dxa"/>
          </w:tcPr>
          <w:p w14:paraId="5FDD338C"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200</w:t>
            </w:r>
          </w:p>
        </w:tc>
        <w:tc>
          <w:tcPr>
            <w:tcW w:w="1843" w:type="dxa"/>
          </w:tcPr>
          <w:p w14:paraId="440F62F7"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4ED1D2CF"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29141C3"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D1C1B">
        <w:rPr>
          <w:rFonts w:cs="Arial"/>
          <w:b/>
        </w:rPr>
        <w:t>ASSESSMENT</w:t>
      </w:r>
    </w:p>
    <w:p w14:paraId="7994CBA0"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C54A7A5" w14:textId="77777777" w:rsidR="004F3129" w:rsidRPr="001D1C1B" w:rsidRDefault="004F3129" w:rsidP="004F3129">
      <w:pPr>
        <w:overflowPunct w:val="0"/>
        <w:autoSpaceDE w:val="0"/>
        <w:autoSpaceDN w:val="0"/>
        <w:adjustRightInd w:val="0"/>
        <w:jc w:val="both"/>
        <w:textAlignment w:val="baseline"/>
        <w:rPr>
          <w:rFonts w:cs="Arial"/>
          <w:b/>
        </w:rPr>
      </w:pPr>
      <w:r w:rsidRPr="001D1C1B">
        <w:rPr>
          <w:rFonts w:cs="Arial"/>
          <w:b/>
        </w:rPr>
        <w:t>Assessment Component 1</w:t>
      </w:r>
    </w:p>
    <w:p w14:paraId="36B03BC9" w14:textId="77777777" w:rsidR="004F3129" w:rsidRPr="001D1C1B" w:rsidRDefault="004F3129" w:rsidP="004F3129">
      <w:pPr>
        <w:overflowPunct w:val="0"/>
        <w:autoSpaceDE w:val="0"/>
        <w:autoSpaceDN w:val="0"/>
        <w:adjustRightInd w:val="0"/>
        <w:jc w:val="both"/>
        <w:textAlignment w:val="baseline"/>
        <w:rPr>
          <w:rFonts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6B5206E3" w14:textId="77777777" w:rsidTr="00A462C3">
        <w:sdt>
          <w:sdtPr>
            <w:rPr>
              <w:rFonts w:cs="Arial"/>
            </w:rPr>
            <w:id w:val="-1061545932"/>
          </w:sdtPr>
          <w:sdtEndPr/>
          <w:sdtContent>
            <w:tc>
              <w:tcPr>
                <w:tcW w:w="547" w:type="dxa"/>
              </w:tcPr>
              <w:p w14:paraId="21F25581"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22" w:type="dxa"/>
          </w:tcPr>
          <w:p w14:paraId="68C6F447"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661936827"/>
          </w:sdtPr>
          <w:sdtEndPr/>
          <w:sdtContent>
            <w:tc>
              <w:tcPr>
                <w:tcW w:w="526" w:type="dxa"/>
              </w:tcPr>
              <w:p w14:paraId="33962D66"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91" w:type="dxa"/>
          </w:tcPr>
          <w:p w14:paraId="23586139"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1340547759"/>
          </w:sdtPr>
          <w:sdtEndPr/>
          <w:sdtContent>
            <w:tc>
              <w:tcPr>
                <w:tcW w:w="526" w:type="dxa"/>
              </w:tcPr>
              <w:p w14:paraId="10967FE8"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58" w:type="dxa"/>
          </w:tcPr>
          <w:p w14:paraId="78B5A398"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44DF184B"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40F3A79F" w14:textId="77777777" w:rsidTr="00A462C3">
        <w:tc>
          <w:tcPr>
            <w:tcW w:w="3256" w:type="dxa"/>
          </w:tcPr>
          <w:p w14:paraId="3DB3C964"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tcPr>
          <w:p w14:paraId="3541DA7E"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Volume</w:t>
            </w:r>
          </w:p>
        </w:tc>
        <w:tc>
          <w:tcPr>
            <w:tcW w:w="1559" w:type="dxa"/>
          </w:tcPr>
          <w:p w14:paraId="3A67F375"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Weighting</w:t>
            </w:r>
          </w:p>
        </w:tc>
      </w:tr>
      <w:tr w:rsidR="004F3129" w:rsidRPr="00D7590E" w14:paraId="2EF09E0E" w14:textId="77777777" w:rsidTr="00A462C3">
        <w:tc>
          <w:tcPr>
            <w:tcW w:w="3256" w:type="dxa"/>
          </w:tcPr>
          <w:p w14:paraId="5E72499D"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 xml:space="preserve">Essay and Implementation </w:t>
            </w:r>
          </w:p>
        </w:tc>
        <w:tc>
          <w:tcPr>
            <w:tcW w:w="3969" w:type="dxa"/>
          </w:tcPr>
          <w:p w14:paraId="617EF77B" w14:textId="77777777" w:rsidR="004F3129" w:rsidRPr="00D7590E" w:rsidRDefault="004F3129" w:rsidP="00A462C3">
            <w:pPr>
              <w:overflowPunct w:val="0"/>
              <w:autoSpaceDE w:val="0"/>
              <w:autoSpaceDN w:val="0"/>
              <w:adjustRightInd w:val="0"/>
              <w:textAlignment w:val="baseline"/>
              <w:rPr>
                <w:rFonts w:cs="Arial"/>
              </w:rPr>
            </w:pPr>
            <w:r w:rsidRPr="00D7590E">
              <w:rPr>
                <w:rFonts w:cs="Arial"/>
              </w:rPr>
              <w:t>5000 words equivalent</w:t>
            </w:r>
          </w:p>
        </w:tc>
        <w:tc>
          <w:tcPr>
            <w:tcW w:w="1559" w:type="dxa"/>
          </w:tcPr>
          <w:p w14:paraId="5EE915A7"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100%</w:t>
            </w:r>
          </w:p>
        </w:tc>
      </w:tr>
    </w:tbl>
    <w:p w14:paraId="5FEC58A0" w14:textId="77777777" w:rsidR="004F3129" w:rsidRPr="00D7590E" w:rsidRDefault="004F3129" w:rsidP="004F3129">
      <w:pPr>
        <w:overflowPunct w:val="0"/>
        <w:autoSpaceDE w:val="0"/>
        <w:autoSpaceDN w:val="0"/>
        <w:adjustRightInd w:val="0"/>
        <w:jc w:val="both"/>
        <w:textAlignment w:val="baseline"/>
        <w:rPr>
          <w:rFonts w:cs="Arial"/>
          <w:b/>
        </w:rPr>
      </w:pPr>
    </w:p>
    <w:p w14:paraId="0910CE4A" w14:textId="77777777" w:rsidR="004F3129" w:rsidRPr="00D7590E" w:rsidRDefault="004F3129" w:rsidP="004F3129">
      <w:pPr>
        <w:tabs>
          <w:tab w:val="left" w:pos="720"/>
          <w:tab w:val="left" w:pos="1440"/>
          <w:tab w:val="left" w:pos="2160"/>
          <w:tab w:val="left" w:pos="2880"/>
        </w:tabs>
        <w:overflowPunct w:val="0"/>
        <w:autoSpaceDE w:val="0"/>
        <w:autoSpaceDN w:val="0"/>
        <w:adjustRightInd w:val="0"/>
        <w:textAlignment w:val="baseline"/>
        <w:rPr>
          <w:rFonts w:cs="Arial"/>
        </w:rPr>
      </w:pPr>
    </w:p>
    <w:p w14:paraId="64C6B064" w14:textId="77777777" w:rsidR="004F3129" w:rsidRPr="00D7590E" w:rsidRDefault="004F3129" w:rsidP="004F3129">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D7590E">
        <w:rPr>
          <w:rFonts w:cs="Arial"/>
          <w:b/>
        </w:rPr>
        <w:t>Assessment Summary</w:t>
      </w:r>
    </w:p>
    <w:tbl>
      <w:tblPr>
        <w:tblStyle w:val="TableGrid2"/>
        <w:tblW w:w="0" w:type="auto"/>
        <w:tblLayout w:type="fixed"/>
        <w:tblLook w:val="04A0" w:firstRow="1" w:lastRow="0" w:firstColumn="1" w:lastColumn="0" w:noHBand="0" w:noVBand="1"/>
      </w:tblPr>
      <w:tblGrid>
        <w:gridCol w:w="3261"/>
        <w:gridCol w:w="1842"/>
      </w:tblGrid>
      <w:tr w:rsidR="004F3129" w:rsidRPr="00D7590E" w14:paraId="38F548CA" w14:textId="77777777" w:rsidTr="00A462C3">
        <w:tc>
          <w:tcPr>
            <w:tcW w:w="3261" w:type="dxa"/>
            <w:tcBorders>
              <w:top w:val="single" w:sz="4" w:space="0" w:color="auto"/>
              <w:left w:val="single" w:sz="4" w:space="0" w:color="auto"/>
            </w:tcBorders>
          </w:tcPr>
          <w:p w14:paraId="3569DF6B"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842" w:type="dxa"/>
          </w:tcPr>
          <w:p w14:paraId="39ACE5B6"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68A81248" w14:textId="77777777" w:rsidTr="00A462C3">
        <w:tc>
          <w:tcPr>
            <w:tcW w:w="3261" w:type="dxa"/>
          </w:tcPr>
          <w:p w14:paraId="34F646C6"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Written exam</w:t>
            </w:r>
          </w:p>
        </w:tc>
        <w:tc>
          <w:tcPr>
            <w:tcW w:w="1842" w:type="dxa"/>
          </w:tcPr>
          <w:p w14:paraId="6705E827"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0%</w:t>
            </w:r>
          </w:p>
        </w:tc>
      </w:tr>
      <w:tr w:rsidR="004F3129" w:rsidRPr="00D7590E" w14:paraId="71022F55" w14:textId="77777777" w:rsidTr="00A462C3">
        <w:tc>
          <w:tcPr>
            <w:tcW w:w="3261" w:type="dxa"/>
          </w:tcPr>
          <w:p w14:paraId="12D24680"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Coursework</w:t>
            </w:r>
          </w:p>
        </w:tc>
        <w:tc>
          <w:tcPr>
            <w:tcW w:w="1842" w:type="dxa"/>
          </w:tcPr>
          <w:p w14:paraId="27E75705"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100</w:t>
            </w:r>
          </w:p>
        </w:tc>
      </w:tr>
      <w:tr w:rsidR="004F3129" w:rsidRPr="00D7590E" w14:paraId="20AC246F" w14:textId="77777777" w:rsidTr="00A462C3">
        <w:tc>
          <w:tcPr>
            <w:tcW w:w="3261" w:type="dxa"/>
          </w:tcPr>
          <w:p w14:paraId="7BDECBE2"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Practical</w:t>
            </w:r>
          </w:p>
        </w:tc>
        <w:tc>
          <w:tcPr>
            <w:tcW w:w="1842" w:type="dxa"/>
          </w:tcPr>
          <w:p w14:paraId="2D408E9F"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0%</w:t>
            </w:r>
          </w:p>
        </w:tc>
      </w:tr>
      <w:tr w:rsidR="004F3129" w:rsidRPr="00D7590E" w14:paraId="22468942" w14:textId="77777777" w:rsidTr="00A462C3">
        <w:tc>
          <w:tcPr>
            <w:tcW w:w="3261" w:type="dxa"/>
          </w:tcPr>
          <w:p w14:paraId="06FE726C"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842" w:type="dxa"/>
          </w:tcPr>
          <w:p w14:paraId="6A784045"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070C7BED" w14:textId="77777777" w:rsidR="004F3129" w:rsidRPr="00AC3B2F" w:rsidRDefault="004F3129" w:rsidP="004F3129">
      <w:pPr>
        <w:overflowPunct w:val="0"/>
        <w:autoSpaceDE w:val="0"/>
        <w:autoSpaceDN w:val="0"/>
        <w:adjustRightInd w:val="0"/>
        <w:jc w:val="both"/>
        <w:textAlignment w:val="baseline"/>
        <w:rPr>
          <w:rFonts w:cs="Arial"/>
          <w:sz w:val="24"/>
        </w:rPr>
      </w:pPr>
    </w:p>
    <w:p w14:paraId="04FAE980" w14:textId="77777777" w:rsidR="004F3129" w:rsidRPr="00AC3B2F" w:rsidRDefault="004F3129" w:rsidP="004F3129">
      <w:pPr>
        <w:overflowPunct w:val="0"/>
        <w:autoSpaceDE w:val="0"/>
        <w:autoSpaceDN w:val="0"/>
        <w:adjustRightInd w:val="0"/>
        <w:jc w:val="both"/>
        <w:textAlignment w:val="baseline"/>
        <w:rPr>
          <w:rFonts w:cs="Arial"/>
          <w:b/>
        </w:rPr>
      </w:pPr>
      <w:r w:rsidRPr="00AC3B2F">
        <w:rPr>
          <w:rFonts w:cs="Arial"/>
          <w:b/>
        </w:rPr>
        <w:t>INDICATIVE READING LIST</w:t>
      </w:r>
    </w:p>
    <w:p w14:paraId="28DC8208" w14:textId="77777777" w:rsidR="004F3129" w:rsidRPr="00AC3B2F" w:rsidRDefault="004F3129" w:rsidP="004F3129">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5"/>
        <w:gridCol w:w="5246"/>
        <w:gridCol w:w="1366"/>
      </w:tblGrid>
      <w:tr w:rsidR="004F3129" w:rsidRPr="00D7590E" w14:paraId="0A50811B" w14:textId="77777777" w:rsidTr="00A462C3">
        <w:tc>
          <w:tcPr>
            <w:tcW w:w="1689" w:type="dxa"/>
            <w:shd w:val="clear" w:color="auto" w:fill="BFBFBF" w:themeFill="background1" w:themeFillShade="BF"/>
          </w:tcPr>
          <w:p w14:paraId="2E753F07"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Code</w:t>
            </w:r>
          </w:p>
        </w:tc>
        <w:tc>
          <w:tcPr>
            <w:tcW w:w="6971" w:type="dxa"/>
            <w:gridSpan w:val="2"/>
          </w:tcPr>
          <w:p w14:paraId="62FFCC61"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246BE1">
              <w:rPr>
                <w:rFonts w:cs="Arial"/>
              </w:rPr>
              <w:t>ACCA6027</w:t>
            </w:r>
          </w:p>
        </w:tc>
      </w:tr>
      <w:tr w:rsidR="004F3129" w:rsidRPr="00D7590E" w14:paraId="738FCC76" w14:textId="77777777" w:rsidTr="00A462C3">
        <w:tc>
          <w:tcPr>
            <w:tcW w:w="1689" w:type="dxa"/>
            <w:shd w:val="clear" w:color="auto" w:fill="BFBFBF" w:themeFill="background1" w:themeFillShade="BF"/>
          </w:tcPr>
          <w:p w14:paraId="4D759072"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Title</w:t>
            </w:r>
          </w:p>
        </w:tc>
        <w:tc>
          <w:tcPr>
            <w:tcW w:w="6971" w:type="dxa"/>
            <w:gridSpan w:val="2"/>
          </w:tcPr>
          <w:p w14:paraId="323342A0"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rPr>
              <w:t>Software Engineering Principles and Practice</w:t>
            </w:r>
          </w:p>
        </w:tc>
      </w:tr>
      <w:tr w:rsidR="004F3129" w:rsidRPr="00D7590E" w14:paraId="0EF8B6A0" w14:textId="77777777" w:rsidTr="00A462C3">
        <w:tc>
          <w:tcPr>
            <w:tcW w:w="1689" w:type="dxa"/>
            <w:shd w:val="clear" w:color="auto" w:fill="BFBFBF" w:themeFill="background1" w:themeFillShade="BF"/>
          </w:tcPr>
          <w:p w14:paraId="6EA3D0FC"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Classification</w:t>
            </w:r>
          </w:p>
        </w:tc>
        <w:tc>
          <w:tcPr>
            <w:tcW w:w="5605" w:type="dxa"/>
            <w:shd w:val="clear" w:color="auto" w:fill="BFBFBF" w:themeFill="background1" w:themeFillShade="BF"/>
          </w:tcPr>
          <w:p w14:paraId="1D955925"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Reading List entry</w:t>
            </w:r>
          </w:p>
        </w:tc>
        <w:tc>
          <w:tcPr>
            <w:tcW w:w="1366" w:type="dxa"/>
            <w:shd w:val="clear" w:color="auto" w:fill="BFBFBF" w:themeFill="background1" w:themeFillShade="BF"/>
          </w:tcPr>
          <w:p w14:paraId="0589B530"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Electronic*</w:t>
            </w:r>
          </w:p>
        </w:tc>
      </w:tr>
      <w:tr w:rsidR="004F3129" w:rsidRPr="00D7590E" w14:paraId="4C708406" w14:textId="77777777" w:rsidTr="00A462C3">
        <w:tc>
          <w:tcPr>
            <w:tcW w:w="1689" w:type="dxa"/>
          </w:tcPr>
          <w:p w14:paraId="7682D6D6"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Pr>
          <w:p w14:paraId="1478D139"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Sommerville, I. (2015), Software Engineering, , Pearson</w:t>
            </w:r>
          </w:p>
        </w:tc>
        <w:tc>
          <w:tcPr>
            <w:tcW w:w="1366" w:type="dxa"/>
          </w:tcPr>
          <w:sdt>
            <w:sdtPr>
              <w:rPr>
                <w:rFonts w:cs="Arial"/>
              </w:rPr>
              <w:id w:val="1751000397"/>
            </w:sdtPr>
            <w:sdtEndPr/>
            <w:sdtContent>
              <w:p w14:paraId="79FF2662"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684759E8" w14:textId="77777777" w:rsidTr="00A462C3">
        <w:tc>
          <w:tcPr>
            <w:tcW w:w="1689" w:type="dxa"/>
          </w:tcPr>
          <w:p w14:paraId="1385AEED"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Pr>
          <w:p w14:paraId="0A947E49"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Thomas, D., Hunt, A., (2019), The Pragmatic Programmer: your journey to mastery, 20th Edition</w:t>
            </w:r>
          </w:p>
        </w:tc>
        <w:tc>
          <w:tcPr>
            <w:tcW w:w="1366" w:type="dxa"/>
          </w:tcPr>
          <w:sdt>
            <w:sdtPr>
              <w:rPr>
                <w:rFonts w:cs="Arial"/>
              </w:rPr>
              <w:id w:val="1527605654"/>
            </w:sdtPr>
            <w:sdtEndPr/>
            <w:sdtContent>
              <w:p w14:paraId="7DBD753B"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15CB8E0C" w14:textId="77777777" w:rsidTr="00A462C3">
        <w:tc>
          <w:tcPr>
            <w:tcW w:w="1689" w:type="dxa"/>
          </w:tcPr>
          <w:p w14:paraId="145114B1"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05938400"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 xml:space="preserve">Gamma, E., Helm, R. Johnson, R., </w:t>
            </w:r>
            <w:proofErr w:type="spellStart"/>
            <w:r w:rsidRPr="00D7590E">
              <w:rPr>
                <w:rFonts w:cs="Arial"/>
              </w:rPr>
              <w:t>Vlissides</w:t>
            </w:r>
            <w:proofErr w:type="spellEnd"/>
            <w:r w:rsidRPr="00D7590E">
              <w:rPr>
                <w:rFonts w:cs="Arial"/>
              </w:rPr>
              <w:t>, J., (1994), Design patterns : elements of reusable object-oriented software, Addison Wesley</w:t>
            </w:r>
          </w:p>
        </w:tc>
        <w:tc>
          <w:tcPr>
            <w:tcW w:w="1366" w:type="dxa"/>
          </w:tcPr>
          <w:sdt>
            <w:sdtPr>
              <w:rPr>
                <w:rFonts w:cs="Arial"/>
              </w:rPr>
              <w:id w:val="-266626232"/>
            </w:sdtPr>
            <w:sdtEndPr/>
            <w:sdtContent>
              <w:p w14:paraId="073BA23C"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61894D93" w14:textId="77777777" w:rsidTr="00A462C3">
        <w:tc>
          <w:tcPr>
            <w:tcW w:w="1689" w:type="dxa"/>
          </w:tcPr>
          <w:p w14:paraId="3D152951"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6FDEE2C9"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Martin, R., (2008), Clean Code: A Handbook of Agile Software Craftsmanship, Prentice Hall</w:t>
            </w:r>
          </w:p>
        </w:tc>
        <w:tc>
          <w:tcPr>
            <w:tcW w:w="1366" w:type="dxa"/>
          </w:tcPr>
          <w:sdt>
            <w:sdtPr>
              <w:rPr>
                <w:rFonts w:cs="Arial"/>
              </w:rPr>
              <w:id w:val="1834406707"/>
            </w:sdtPr>
            <w:sdtEndPr/>
            <w:sdtContent>
              <w:p w14:paraId="54AF3B78"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51F75935" w14:textId="77777777" w:rsidTr="00A462C3">
        <w:tc>
          <w:tcPr>
            <w:tcW w:w="1689" w:type="dxa"/>
          </w:tcPr>
          <w:p w14:paraId="6B71D837"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0980B1B1"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proofErr w:type="spellStart"/>
            <w:r w:rsidRPr="00D7590E">
              <w:rPr>
                <w:rFonts w:cs="Arial"/>
              </w:rPr>
              <w:t>Adewole</w:t>
            </w:r>
            <w:proofErr w:type="spellEnd"/>
            <w:r w:rsidRPr="00D7590E">
              <w:rPr>
                <w:rFonts w:cs="Arial"/>
              </w:rPr>
              <w:t xml:space="preserve">, A., (2018) C# and .NET Core Test Driven Development: Dive into TDD to create flexible, maintainable, and production-ready .NET Core application, </w:t>
            </w:r>
            <w:proofErr w:type="spellStart"/>
            <w:r w:rsidRPr="00D7590E">
              <w:rPr>
                <w:rFonts w:cs="Arial"/>
              </w:rPr>
              <w:t>Packt</w:t>
            </w:r>
            <w:proofErr w:type="spellEnd"/>
            <w:r w:rsidRPr="00D7590E">
              <w:rPr>
                <w:rFonts w:cs="Arial"/>
              </w:rPr>
              <w:t xml:space="preserve"> Publishing</w:t>
            </w:r>
          </w:p>
        </w:tc>
        <w:tc>
          <w:tcPr>
            <w:tcW w:w="1366" w:type="dxa"/>
          </w:tcPr>
          <w:sdt>
            <w:sdtPr>
              <w:rPr>
                <w:rFonts w:cs="Arial"/>
              </w:rPr>
              <w:id w:val="-1101101104"/>
            </w:sdtPr>
            <w:sdtEndPr/>
            <w:sdtContent>
              <w:p w14:paraId="292D8295"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375F3C7A" w14:textId="77777777" w:rsidTr="00A462C3">
        <w:tc>
          <w:tcPr>
            <w:tcW w:w="1689" w:type="dxa"/>
          </w:tcPr>
          <w:p w14:paraId="1926203F"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66AFCA21"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b/>
              </w:rPr>
            </w:pPr>
            <w:r w:rsidRPr="00D7590E">
              <w:rPr>
                <w:rFonts w:cs="Arial"/>
              </w:rPr>
              <w:t>Sutherland, J., (2015) Scrum: The Art of Doing Twice the Work in Half the Time, Random House Business</w:t>
            </w:r>
          </w:p>
        </w:tc>
        <w:tc>
          <w:tcPr>
            <w:tcW w:w="1366" w:type="dxa"/>
          </w:tcPr>
          <w:sdt>
            <w:sdtPr>
              <w:rPr>
                <w:rFonts w:cs="Arial"/>
              </w:rPr>
              <w:id w:val="-1947541043"/>
            </w:sdtPr>
            <w:sdtEndPr/>
            <w:sdtContent>
              <w:p w14:paraId="00EA4B81"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23C6EE24" w14:textId="77777777" w:rsidTr="00A462C3">
        <w:tc>
          <w:tcPr>
            <w:tcW w:w="1689" w:type="dxa"/>
          </w:tcPr>
          <w:p w14:paraId="5B9FD908"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1E55DC81"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proofErr w:type="spellStart"/>
            <w:r w:rsidRPr="00D7590E">
              <w:rPr>
                <w:rFonts w:cs="Arial"/>
              </w:rPr>
              <w:t>Skarin</w:t>
            </w:r>
            <w:proofErr w:type="spellEnd"/>
            <w:r w:rsidRPr="00D7590E">
              <w:rPr>
                <w:rFonts w:cs="Arial"/>
              </w:rPr>
              <w:t>, M., (2015), Real-World Kanban: Do Less, Accomplish More with Lean Thinking, Pragmatic Bookshelf</w:t>
            </w:r>
          </w:p>
        </w:tc>
        <w:tc>
          <w:tcPr>
            <w:tcW w:w="1366" w:type="dxa"/>
          </w:tcPr>
          <w:sdt>
            <w:sdtPr>
              <w:rPr>
                <w:rFonts w:cs="Arial"/>
              </w:rPr>
              <w:id w:val="1003859575"/>
            </w:sdtPr>
            <w:sdtEndPr/>
            <w:sdtContent>
              <w:p w14:paraId="5EF8F71C"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p w14:paraId="102CDA7F" w14:textId="77777777" w:rsidR="004F3129" w:rsidRPr="00D7590E" w:rsidRDefault="004F3129" w:rsidP="00A462C3">
            <w:pPr>
              <w:overflowPunct w:val="0"/>
              <w:autoSpaceDE w:val="0"/>
              <w:autoSpaceDN w:val="0"/>
              <w:adjustRightInd w:val="0"/>
              <w:jc w:val="center"/>
              <w:textAlignment w:val="baseline"/>
              <w:rPr>
                <w:rFonts w:cs="Arial"/>
              </w:rPr>
            </w:pPr>
          </w:p>
        </w:tc>
      </w:tr>
    </w:tbl>
    <w:p w14:paraId="21AA90CE" w14:textId="77777777" w:rsidR="004F3129" w:rsidRPr="00D7590E" w:rsidRDefault="004F3129" w:rsidP="004F3129">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2781EB61" w14:textId="77777777" w:rsidR="004F3129" w:rsidRPr="00D7590E" w:rsidRDefault="004F3129" w:rsidP="004F3129">
      <w:pPr>
        <w:rPr>
          <w:rFonts w:cs="Arial"/>
          <w:b/>
        </w:rPr>
      </w:pPr>
      <w:r w:rsidRPr="00D7590E">
        <w:rPr>
          <w:rFonts w:cs="Arial"/>
        </w:rPr>
        <w:br w:type="page"/>
      </w:r>
    </w:p>
    <w:tbl>
      <w:tblPr>
        <w:tblStyle w:val="TableGrid2"/>
        <w:tblW w:w="0" w:type="auto"/>
        <w:tblLook w:val="04A0" w:firstRow="1" w:lastRow="0" w:firstColumn="1" w:lastColumn="0" w:noHBand="0" w:noVBand="1"/>
      </w:tblPr>
      <w:tblGrid>
        <w:gridCol w:w="1807"/>
        <w:gridCol w:w="6490"/>
      </w:tblGrid>
      <w:tr w:rsidR="004F3129" w:rsidRPr="00D7590E" w14:paraId="6B870FB2" w14:textId="77777777" w:rsidTr="00A462C3">
        <w:tc>
          <w:tcPr>
            <w:tcW w:w="1838" w:type="dxa"/>
          </w:tcPr>
          <w:p w14:paraId="3E2FB916"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lastRenderedPageBreak/>
              <w:t>Module Code</w:t>
            </w:r>
          </w:p>
        </w:tc>
        <w:tc>
          <w:tcPr>
            <w:tcW w:w="6822" w:type="dxa"/>
          </w:tcPr>
          <w:p w14:paraId="47DC5A75"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246BE1">
              <w:rPr>
                <w:rFonts w:cs="Arial"/>
                <w:b/>
              </w:rPr>
              <w:t>ACCA6022</w:t>
            </w:r>
          </w:p>
        </w:tc>
      </w:tr>
      <w:tr w:rsidR="004F3129" w:rsidRPr="00D7590E" w14:paraId="0FC1F4C0" w14:textId="77777777" w:rsidTr="00A462C3">
        <w:tc>
          <w:tcPr>
            <w:tcW w:w="1838" w:type="dxa"/>
          </w:tcPr>
          <w:p w14:paraId="37720DA9"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Title</w:t>
            </w:r>
          </w:p>
        </w:tc>
        <w:tc>
          <w:tcPr>
            <w:tcW w:w="6822" w:type="dxa"/>
          </w:tcPr>
          <w:p w14:paraId="2D82D8BF" w14:textId="77777777" w:rsidR="004F3129" w:rsidRPr="00D7590E" w:rsidRDefault="004F3129" w:rsidP="002078E8">
            <w:pPr>
              <w:pStyle w:val="Heading2"/>
            </w:pPr>
            <w:bookmarkStart w:id="29" w:name="_Toc45558092"/>
            <w:bookmarkStart w:id="30" w:name="_Toc51325753"/>
            <w:r w:rsidRPr="00D7590E">
              <w:t>Switching, Routing and Wireless</w:t>
            </w:r>
            <w:bookmarkEnd w:id="29"/>
            <w:bookmarkEnd w:id="30"/>
          </w:p>
        </w:tc>
      </w:tr>
      <w:tr w:rsidR="004F3129" w:rsidRPr="00D7590E" w14:paraId="4F3CFB43" w14:textId="77777777" w:rsidTr="00A462C3">
        <w:tc>
          <w:tcPr>
            <w:tcW w:w="1838" w:type="dxa"/>
          </w:tcPr>
          <w:p w14:paraId="1ED729AB"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Date</w:t>
            </w:r>
          </w:p>
        </w:tc>
        <w:sdt>
          <w:sdtPr>
            <w:rPr>
              <w:rFonts w:cs="Arial"/>
              <w:b/>
            </w:rPr>
            <w:id w:val="279686196"/>
            <w:date w:fullDate="2020-01-06T00:00:00Z">
              <w:dateFormat w:val="dd/MM/yyyy"/>
              <w:lid w:val="en-GB"/>
              <w:storeMappedDataAs w:val="dateTime"/>
              <w:calendar w:val="gregorian"/>
            </w:date>
          </w:sdtPr>
          <w:sdtEndPr/>
          <w:sdtContent>
            <w:tc>
              <w:tcPr>
                <w:tcW w:w="6822" w:type="dxa"/>
              </w:tcPr>
              <w:p w14:paraId="3F663646"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06/01/2020</w:t>
                </w:r>
              </w:p>
            </w:tc>
          </w:sdtContent>
        </w:sdt>
      </w:tr>
      <w:tr w:rsidR="004F3129" w:rsidRPr="00D7590E" w14:paraId="6DB3FE3E" w14:textId="77777777" w:rsidTr="00A462C3">
        <w:tc>
          <w:tcPr>
            <w:tcW w:w="1838" w:type="dxa"/>
          </w:tcPr>
          <w:p w14:paraId="71801F64"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Level</w:t>
            </w:r>
          </w:p>
        </w:tc>
        <w:sdt>
          <w:sdtPr>
            <w:rPr>
              <w:rFonts w:cs="Arial"/>
              <w:b/>
            </w:rPr>
            <w:id w:val="-1406756892"/>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B41284D"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6</w:t>
                </w:r>
              </w:p>
            </w:tc>
          </w:sdtContent>
        </w:sdt>
      </w:tr>
      <w:tr w:rsidR="004F3129" w:rsidRPr="00D7590E" w14:paraId="52B0688B" w14:textId="77777777" w:rsidTr="00A462C3">
        <w:tc>
          <w:tcPr>
            <w:tcW w:w="1838" w:type="dxa"/>
          </w:tcPr>
          <w:p w14:paraId="2D2D7C6C"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Credits</w:t>
            </w:r>
          </w:p>
        </w:tc>
        <w:tc>
          <w:tcPr>
            <w:tcW w:w="6822" w:type="dxa"/>
          </w:tcPr>
          <w:p w14:paraId="450B044A"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20</w:t>
            </w:r>
          </w:p>
        </w:tc>
      </w:tr>
      <w:tr w:rsidR="004F3129" w:rsidRPr="00D7590E" w14:paraId="1AFEB58F" w14:textId="77777777" w:rsidTr="00A462C3">
        <w:tc>
          <w:tcPr>
            <w:tcW w:w="1838" w:type="dxa"/>
          </w:tcPr>
          <w:p w14:paraId="54A77848"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Pre-Requisites</w:t>
            </w:r>
          </w:p>
        </w:tc>
        <w:tc>
          <w:tcPr>
            <w:tcW w:w="6822" w:type="dxa"/>
          </w:tcPr>
          <w:p w14:paraId="37BE4F8D"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None</w:t>
            </w:r>
          </w:p>
        </w:tc>
      </w:tr>
    </w:tbl>
    <w:p w14:paraId="3887E08D" w14:textId="77777777" w:rsidR="004F3129" w:rsidRPr="00203392" w:rsidRDefault="004F3129" w:rsidP="004F3129">
      <w:pPr>
        <w:pBdr>
          <w:bottom w:val="single" w:sz="6" w:space="1" w:color="auto"/>
        </w:pBdr>
        <w:rPr>
          <w:rFonts w:cs="Arial"/>
        </w:rPr>
      </w:pPr>
    </w:p>
    <w:p w14:paraId="4FBE6481" w14:textId="77777777" w:rsidR="004F3129" w:rsidRDefault="004F3129" w:rsidP="004F3129">
      <w:pPr>
        <w:pStyle w:val="bullet"/>
        <w:spacing w:before="0"/>
        <w:ind w:left="0" w:firstLine="0"/>
        <w:rPr>
          <w:rFonts w:ascii="Arial" w:hAnsi="Arial" w:cs="Arial"/>
          <w:b/>
          <w:sz w:val="22"/>
          <w:szCs w:val="22"/>
        </w:rPr>
      </w:pPr>
    </w:p>
    <w:p w14:paraId="56227630" w14:textId="77777777" w:rsidR="004F3129" w:rsidRDefault="004F3129" w:rsidP="004F3129">
      <w:pPr>
        <w:pStyle w:val="bullet"/>
        <w:spacing w:before="0"/>
        <w:ind w:left="0" w:firstLine="0"/>
        <w:rPr>
          <w:rFonts w:ascii="Arial" w:hAnsi="Arial" w:cs="Arial"/>
          <w:b/>
          <w:sz w:val="22"/>
          <w:szCs w:val="22"/>
        </w:rPr>
      </w:pPr>
      <w:r>
        <w:rPr>
          <w:rFonts w:ascii="Arial" w:hAnsi="Arial" w:cs="Arial"/>
          <w:b/>
          <w:sz w:val="22"/>
          <w:szCs w:val="22"/>
        </w:rPr>
        <w:t>AIM(S)</w:t>
      </w:r>
    </w:p>
    <w:p w14:paraId="031CFAAA" w14:textId="77777777" w:rsidR="004F3129" w:rsidRPr="00734926" w:rsidRDefault="004F3129" w:rsidP="005E6A0C">
      <w:pPr>
        <w:pStyle w:val="bullet"/>
        <w:numPr>
          <w:ilvl w:val="0"/>
          <w:numId w:val="7"/>
        </w:numPr>
        <w:spacing w:before="240"/>
        <w:ind w:left="851" w:hanging="567"/>
        <w:rPr>
          <w:rFonts w:ascii="Arial" w:hAnsi="Arial" w:cs="Arial"/>
          <w:sz w:val="22"/>
          <w:szCs w:val="22"/>
        </w:rPr>
      </w:pPr>
      <w:r w:rsidRPr="00734926">
        <w:rPr>
          <w:rFonts w:ascii="Arial" w:hAnsi="Arial" w:cs="Arial"/>
          <w:sz w:val="22"/>
          <w:szCs w:val="22"/>
        </w:rPr>
        <w:t>To study the technical issues related to routing and switching techniques, to have an in-depth knowledge of architecture, components, and operations of routers and switches in a larger and more complex network.</w:t>
      </w:r>
    </w:p>
    <w:p w14:paraId="09C8FC77" w14:textId="77777777" w:rsidR="004F3129" w:rsidRPr="00B1208A" w:rsidRDefault="004F3129" w:rsidP="004F3129">
      <w:pPr>
        <w:pStyle w:val="bullet"/>
        <w:spacing w:before="0"/>
        <w:ind w:left="0" w:firstLine="0"/>
        <w:rPr>
          <w:rFonts w:ascii="Arial" w:hAnsi="Arial" w:cs="Arial"/>
          <w:b/>
          <w:sz w:val="22"/>
          <w:szCs w:val="22"/>
        </w:rPr>
      </w:pPr>
    </w:p>
    <w:p w14:paraId="7E8A1741" w14:textId="77777777" w:rsidR="004F3129" w:rsidRPr="00B1208A" w:rsidRDefault="004F3129" w:rsidP="004F3129">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12AB0806" w14:textId="77777777" w:rsidR="004F3129" w:rsidRPr="00B1208A" w:rsidRDefault="004F3129" w:rsidP="004F3129">
      <w:pPr>
        <w:rPr>
          <w:rFonts w:cs="Arial"/>
          <w:b/>
        </w:rPr>
      </w:pPr>
    </w:p>
    <w:p w14:paraId="465F9CA1" w14:textId="77777777" w:rsidR="004F3129" w:rsidRPr="00B1208A" w:rsidRDefault="004F3129" w:rsidP="004F3129">
      <w:pPr>
        <w:rPr>
          <w:rFonts w:cs="Arial"/>
        </w:rPr>
      </w:pPr>
      <w:r w:rsidRPr="00B1208A">
        <w:rPr>
          <w:rFonts w:cs="Arial"/>
        </w:rPr>
        <w:t>Upon the successful completion of this module, the student should be able to:</w:t>
      </w:r>
    </w:p>
    <w:p w14:paraId="5D08AD25" w14:textId="77777777" w:rsidR="004F3129" w:rsidRPr="00C469F6" w:rsidRDefault="004F3129" w:rsidP="005E6A0C">
      <w:pPr>
        <w:pStyle w:val="bullet"/>
        <w:numPr>
          <w:ilvl w:val="0"/>
          <w:numId w:val="5"/>
        </w:numPr>
        <w:spacing w:before="240"/>
        <w:ind w:left="851" w:hanging="567"/>
        <w:rPr>
          <w:rFonts w:ascii="Arial" w:hAnsi="Arial" w:cs="Arial"/>
          <w:sz w:val="22"/>
          <w:szCs w:val="22"/>
        </w:rPr>
      </w:pPr>
      <w:r w:rsidRPr="00C469F6">
        <w:rPr>
          <w:rFonts w:ascii="Arial" w:hAnsi="Arial" w:cs="Arial"/>
          <w:sz w:val="22"/>
          <w:szCs w:val="22"/>
        </w:rPr>
        <w:t>Demonstrate a detailed understanding of theoretical and practical knowledge relating to routing and switching concepts.</w:t>
      </w:r>
    </w:p>
    <w:p w14:paraId="30E74A6C" w14:textId="77777777" w:rsidR="004F3129" w:rsidRPr="00C469F6" w:rsidRDefault="004F3129" w:rsidP="005E6A0C">
      <w:pPr>
        <w:pStyle w:val="bullet"/>
        <w:numPr>
          <w:ilvl w:val="0"/>
          <w:numId w:val="5"/>
        </w:numPr>
        <w:spacing w:before="240"/>
        <w:ind w:left="851" w:hanging="567"/>
        <w:rPr>
          <w:rFonts w:ascii="Arial" w:hAnsi="Arial" w:cs="Arial"/>
          <w:sz w:val="22"/>
          <w:szCs w:val="22"/>
        </w:rPr>
      </w:pPr>
      <w:r w:rsidRPr="00C469F6">
        <w:rPr>
          <w:rFonts w:ascii="Arial" w:hAnsi="Arial" w:cs="Arial"/>
          <w:sz w:val="22"/>
          <w:szCs w:val="22"/>
        </w:rPr>
        <w:t>Implement routing and switching techniques within a network infrastructure, configure routing protocols, VLANs and perform network maintenance.</w:t>
      </w:r>
    </w:p>
    <w:p w14:paraId="341ECCE1" w14:textId="77777777" w:rsidR="004F3129" w:rsidRPr="00B1208A" w:rsidRDefault="004F3129" w:rsidP="004F3129">
      <w:pPr>
        <w:rPr>
          <w:rFonts w:cs="Arial"/>
        </w:rPr>
      </w:pPr>
    </w:p>
    <w:p w14:paraId="1CA69DB2" w14:textId="77777777" w:rsidR="004F3129" w:rsidRPr="00B1208A" w:rsidRDefault="004F3129" w:rsidP="004F3129">
      <w:pPr>
        <w:pStyle w:val="fixed"/>
        <w:rPr>
          <w:rFonts w:ascii="Arial" w:hAnsi="Arial" w:cs="Arial"/>
          <w:sz w:val="22"/>
          <w:szCs w:val="22"/>
        </w:rPr>
      </w:pPr>
      <w:r w:rsidRPr="00B1208A">
        <w:rPr>
          <w:rFonts w:ascii="Arial" w:hAnsi="Arial" w:cs="Arial"/>
          <w:sz w:val="22"/>
          <w:szCs w:val="22"/>
        </w:rPr>
        <w:t>INDICATIVE CONTENT</w:t>
      </w:r>
    </w:p>
    <w:p w14:paraId="3EFC73DB"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Switching concepts – layer 2 &amp; 3</w:t>
      </w:r>
    </w:p>
    <w:p w14:paraId="75F56941"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Routing concepts – Static and dynamic, implementation and troubleshooting</w:t>
      </w:r>
    </w:p>
    <w:p w14:paraId="62D3D481"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Routing Information Protocol v1 &amp; v2</w:t>
      </w:r>
    </w:p>
    <w:p w14:paraId="738C364C"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Virtual Local Area Networks (VLANs)</w:t>
      </w:r>
    </w:p>
    <w:p w14:paraId="650BEEDA"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Inter VLAN routing</w:t>
      </w:r>
    </w:p>
    <w:p w14:paraId="15D71B1B"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 xml:space="preserve">Spanning tree protocols </w:t>
      </w:r>
    </w:p>
    <w:p w14:paraId="7837A296"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VLAN Trunking protocols and Dynamic Trunking protocols</w:t>
      </w:r>
    </w:p>
    <w:p w14:paraId="09655526"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 xml:space="preserve">LAN Security concepts and implementation </w:t>
      </w:r>
    </w:p>
    <w:p w14:paraId="0F8041A3" w14:textId="77777777" w:rsidR="004F3129" w:rsidRPr="00D7590E"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D7590E">
        <w:rPr>
          <w:rFonts w:ascii="Arial" w:eastAsia="Times New Roman" w:hAnsi="Arial" w:cs="Arial"/>
          <w:lang w:eastAsia="en-GB"/>
        </w:rPr>
        <w:t xml:space="preserve">Wireless LAN </w:t>
      </w:r>
    </w:p>
    <w:p w14:paraId="4662D1D9" w14:textId="77777777" w:rsidR="004F3129" w:rsidRPr="00B1208A" w:rsidRDefault="004F3129" w:rsidP="004F3129">
      <w:pPr>
        <w:rPr>
          <w:rFonts w:cs="Arial"/>
        </w:rPr>
      </w:pPr>
    </w:p>
    <w:p w14:paraId="11B58FA0" w14:textId="77777777" w:rsidR="00A462C3" w:rsidRDefault="00A462C3" w:rsidP="004F3129">
      <w:pPr>
        <w:pStyle w:val="fixed"/>
        <w:rPr>
          <w:rFonts w:ascii="Arial" w:hAnsi="Arial" w:cs="Arial"/>
          <w:sz w:val="22"/>
          <w:szCs w:val="22"/>
        </w:rPr>
      </w:pPr>
    </w:p>
    <w:p w14:paraId="7C9DBF4C" w14:textId="77777777" w:rsidR="00A462C3" w:rsidRDefault="00A462C3" w:rsidP="004F3129">
      <w:pPr>
        <w:pStyle w:val="fixed"/>
        <w:rPr>
          <w:rFonts w:ascii="Arial" w:hAnsi="Arial" w:cs="Arial"/>
          <w:sz w:val="22"/>
          <w:szCs w:val="22"/>
        </w:rPr>
      </w:pPr>
    </w:p>
    <w:p w14:paraId="0CFED155" w14:textId="77777777" w:rsidR="00A462C3" w:rsidRDefault="00A462C3" w:rsidP="004F3129">
      <w:pPr>
        <w:pStyle w:val="fixed"/>
        <w:rPr>
          <w:rFonts w:ascii="Arial" w:hAnsi="Arial" w:cs="Arial"/>
          <w:sz w:val="22"/>
          <w:szCs w:val="22"/>
        </w:rPr>
      </w:pPr>
    </w:p>
    <w:p w14:paraId="473B5256" w14:textId="77777777" w:rsidR="00A462C3" w:rsidRDefault="00A462C3" w:rsidP="004F3129">
      <w:pPr>
        <w:pStyle w:val="fixed"/>
        <w:rPr>
          <w:rFonts w:ascii="Arial" w:hAnsi="Arial" w:cs="Arial"/>
          <w:sz w:val="22"/>
          <w:szCs w:val="22"/>
        </w:rPr>
      </w:pPr>
    </w:p>
    <w:p w14:paraId="6E8A28F3" w14:textId="77777777" w:rsidR="00A462C3" w:rsidRDefault="00A462C3" w:rsidP="004F3129">
      <w:pPr>
        <w:pStyle w:val="fixed"/>
        <w:rPr>
          <w:rFonts w:ascii="Arial" w:hAnsi="Arial" w:cs="Arial"/>
          <w:sz w:val="22"/>
          <w:szCs w:val="22"/>
        </w:rPr>
      </w:pPr>
    </w:p>
    <w:p w14:paraId="59F20A05" w14:textId="77777777" w:rsidR="00A462C3" w:rsidRDefault="00A462C3" w:rsidP="004F3129">
      <w:pPr>
        <w:pStyle w:val="fixed"/>
        <w:rPr>
          <w:rFonts w:ascii="Arial" w:hAnsi="Arial" w:cs="Arial"/>
          <w:sz w:val="22"/>
          <w:szCs w:val="22"/>
        </w:rPr>
      </w:pPr>
    </w:p>
    <w:p w14:paraId="3BD94157" w14:textId="77777777" w:rsidR="00A462C3" w:rsidRDefault="00A462C3" w:rsidP="004F3129">
      <w:pPr>
        <w:pStyle w:val="fixed"/>
        <w:rPr>
          <w:rFonts w:ascii="Arial" w:hAnsi="Arial" w:cs="Arial"/>
          <w:sz w:val="22"/>
          <w:szCs w:val="22"/>
        </w:rPr>
      </w:pPr>
    </w:p>
    <w:p w14:paraId="53D9A06D" w14:textId="77777777" w:rsidR="00A462C3" w:rsidRDefault="00A462C3" w:rsidP="004F3129">
      <w:pPr>
        <w:pStyle w:val="fixed"/>
        <w:rPr>
          <w:rFonts w:ascii="Arial" w:hAnsi="Arial" w:cs="Arial"/>
          <w:sz w:val="22"/>
          <w:szCs w:val="22"/>
        </w:rPr>
      </w:pPr>
    </w:p>
    <w:p w14:paraId="3336B25A" w14:textId="77777777" w:rsidR="00A462C3" w:rsidRDefault="00A462C3" w:rsidP="004F3129">
      <w:pPr>
        <w:pStyle w:val="fixed"/>
        <w:rPr>
          <w:rFonts w:ascii="Arial" w:hAnsi="Arial" w:cs="Arial"/>
          <w:sz w:val="22"/>
          <w:szCs w:val="22"/>
        </w:rPr>
      </w:pPr>
    </w:p>
    <w:p w14:paraId="58193E2F" w14:textId="4A3D7823" w:rsidR="004F3129" w:rsidRPr="00B1208A" w:rsidRDefault="004F3129" w:rsidP="004F3129">
      <w:pPr>
        <w:pStyle w:val="fixed"/>
        <w:rPr>
          <w:rFonts w:ascii="Arial" w:hAnsi="Arial" w:cs="Arial"/>
          <w:sz w:val="22"/>
          <w:szCs w:val="22"/>
        </w:rPr>
      </w:pPr>
      <w:r>
        <w:rPr>
          <w:rFonts w:ascii="Arial" w:hAnsi="Arial" w:cs="Arial"/>
          <w:sz w:val="22"/>
          <w:szCs w:val="22"/>
        </w:rPr>
        <w:lastRenderedPageBreak/>
        <w:t>Study Time Allocation</w:t>
      </w:r>
    </w:p>
    <w:p w14:paraId="5B736E6F" w14:textId="77777777" w:rsidR="004F3129" w:rsidRPr="00B1208A" w:rsidRDefault="004F3129" w:rsidP="004F3129">
      <w:pPr>
        <w:pStyle w:val="fixed"/>
        <w:rPr>
          <w:rFonts w:ascii="Arial" w:hAnsi="Arial" w:cs="Arial"/>
          <w:sz w:val="22"/>
          <w:szCs w:val="22"/>
        </w:rPr>
      </w:pPr>
    </w:p>
    <w:p w14:paraId="76607E99" w14:textId="77777777" w:rsidR="004F3129" w:rsidRPr="00B1208A" w:rsidRDefault="004F3129" w:rsidP="004F3129">
      <w:pPr>
        <w:keepNext/>
        <w:rPr>
          <w:rFonts w:cs="Arial"/>
        </w:rPr>
      </w:pPr>
      <w:r w:rsidRPr="00B1208A">
        <w:rPr>
          <w:rFonts w:cs="Arial"/>
        </w:rPr>
        <w:t>The study time for the module is divided as follows:</w:t>
      </w:r>
    </w:p>
    <w:p w14:paraId="6EE5B176" w14:textId="77777777" w:rsidR="004F3129" w:rsidRPr="00B1208A" w:rsidRDefault="004F3129" w:rsidP="004F3129">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4F3129" w:rsidRPr="00D7590E" w14:paraId="6BA12A1E" w14:textId="77777777" w:rsidTr="00A462C3">
        <w:tc>
          <w:tcPr>
            <w:tcW w:w="3969" w:type="dxa"/>
            <w:tcBorders>
              <w:top w:val="single" w:sz="4" w:space="0" w:color="auto"/>
              <w:left w:val="single" w:sz="4" w:space="0" w:color="auto"/>
            </w:tcBorders>
          </w:tcPr>
          <w:p w14:paraId="7CD5DBB2"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701" w:type="dxa"/>
            <w:tcBorders>
              <w:top w:val="single" w:sz="4" w:space="0" w:color="auto"/>
            </w:tcBorders>
          </w:tcPr>
          <w:p w14:paraId="335A4828"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Hours</w:t>
            </w:r>
          </w:p>
        </w:tc>
        <w:tc>
          <w:tcPr>
            <w:tcW w:w="1843" w:type="dxa"/>
            <w:tcBorders>
              <w:top w:val="single" w:sz="4" w:space="0" w:color="auto"/>
            </w:tcBorders>
          </w:tcPr>
          <w:p w14:paraId="298EF030"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1295070E" w14:textId="77777777" w:rsidTr="00A462C3">
        <w:tc>
          <w:tcPr>
            <w:tcW w:w="3969" w:type="dxa"/>
          </w:tcPr>
          <w:p w14:paraId="20D9A215"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Scheduled learning</w:t>
            </w:r>
          </w:p>
        </w:tc>
        <w:tc>
          <w:tcPr>
            <w:tcW w:w="1701" w:type="dxa"/>
          </w:tcPr>
          <w:p w14:paraId="582BC9BB"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48</w:t>
            </w:r>
          </w:p>
        </w:tc>
        <w:tc>
          <w:tcPr>
            <w:tcW w:w="1843" w:type="dxa"/>
          </w:tcPr>
          <w:p w14:paraId="22E6FD6D"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24%</w:t>
            </w:r>
          </w:p>
        </w:tc>
      </w:tr>
      <w:tr w:rsidR="004F3129" w:rsidRPr="00D7590E" w14:paraId="0D22047A" w14:textId="77777777" w:rsidTr="00A462C3">
        <w:tc>
          <w:tcPr>
            <w:tcW w:w="3969" w:type="dxa"/>
          </w:tcPr>
          <w:p w14:paraId="7A3C705C"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Independent learning</w:t>
            </w:r>
          </w:p>
        </w:tc>
        <w:tc>
          <w:tcPr>
            <w:tcW w:w="1701" w:type="dxa"/>
          </w:tcPr>
          <w:p w14:paraId="7BAF762D"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152</w:t>
            </w:r>
          </w:p>
        </w:tc>
        <w:tc>
          <w:tcPr>
            <w:tcW w:w="1843" w:type="dxa"/>
          </w:tcPr>
          <w:p w14:paraId="155586D3"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76%</w:t>
            </w:r>
          </w:p>
        </w:tc>
      </w:tr>
      <w:tr w:rsidR="004F3129" w:rsidRPr="00D7590E" w14:paraId="34375BFD" w14:textId="77777777" w:rsidTr="00A462C3">
        <w:tc>
          <w:tcPr>
            <w:tcW w:w="3969" w:type="dxa"/>
          </w:tcPr>
          <w:p w14:paraId="6D127C28"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Placement learning</w:t>
            </w:r>
          </w:p>
        </w:tc>
        <w:tc>
          <w:tcPr>
            <w:tcW w:w="1701" w:type="dxa"/>
          </w:tcPr>
          <w:p w14:paraId="79320170"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c>
          <w:tcPr>
            <w:tcW w:w="1843" w:type="dxa"/>
          </w:tcPr>
          <w:p w14:paraId="0E6E3015"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r>
      <w:tr w:rsidR="004F3129" w:rsidRPr="00D7590E" w14:paraId="3F14DBBA" w14:textId="77777777" w:rsidTr="00A462C3">
        <w:tc>
          <w:tcPr>
            <w:tcW w:w="3969" w:type="dxa"/>
          </w:tcPr>
          <w:p w14:paraId="4AD0C1E4"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701" w:type="dxa"/>
          </w:tcPr>
          <w:p w14:paraId="45AB1E85"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200</w:t>
            </w:r>
          </w:p>
        </w:tc>
        <w:tc>
          <w:tcPr>
            <w:tcW w:w="1843" w:type="dxa"/>
          </w:tcPr>
          <w:p w14:paraId="50BEB439"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1E3E536D"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81342CE"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D1C1B">
        <w:rPr>
          <w:rFonts w:cs="Arial"/>
          <w:b/>
        </w:rPr>
        <w:t>ASSESSMENT</w:t>
      </w:r>
    </w:p>
    <w:p w14:paraId="75F6BA3D"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553BB76" w14:textId="77777777" w:rsidR="004F3129" w:rsidRPr="001D1C1B" w:rsidRDefault="004F3129" w:rsidP="004F3129">
      <w:pPr>
        <w:overflowPunct w:val="0"/>
        <w:autoSpaceDE w:val="0"/>
        <w:autoSpaceDN w:val="0"/>
        <w:adjustRightInd w:val="0"/>
        <w:jc w:val="both"/>
        <w:textAlignment w:val="baseline"/>
        <w:rPr>
          <w:rFonts w:cs="Arial"/>
          <w:b/>
        </w:rPr>
      </w:pPr>
      <w:r w:rsidRPr="001D1C1B">
        <w:rPr>
          <w:rFonts w:cs="Arial"/>
          <w:b/>
        </w:rPr>
        <w:t>Assessment Component 1</w:t>
      </w:r>
    </w:p>
    <w:p w14:paraId="484B56BD" w14:textId="77777777" w:rsidR="004F3129" w:rsidRPr="001D1C1B" w:rsidRDefault="004F3129" w:rsidP="004F3129">
      <w:pPr>
        <w:overflowPunct w:val="0"/>
        <w:autoSpaceDE w:val="0"/>
        <w:autoSpaceDN w:val="0"/>
        <w:adjustRightInd w:val="0"/>
        <w:jc w:val="both"/>
        <w:textAlignment w:val="baseline"/>
        <w:rPr>
          <w:rFonts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66A0A416" w14:textId="77777777" w:rsidTr="00A462C3">
        <w:sdt>
          <w:sdtPr>
            <w:rPr>
              <w:rFonts w:cs="Arial"/>
            </w:rPr>
            <w:id w:val="1437560387"/>
          </w:sdtPr>
          <w:sdtEndPr/>
          <w:sdtContent>
            <w:tc>
              <w:tcPr>
                <w:tcW w:w="547" w:type="dxa"/>
              </w:tcPr>
              <w:p w14:paraId="0D4B6555"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22" w:type="dxa"/>
          </w:tcPr>
          <w:p w14:paraId="207B2B19"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1497382403"/>
          </w:sdtPr>
          <w:sdtEndPr/>
          <w:sdtContent>
            <w:tc>
              <w:tcPr>
                <w:tcW w:w="526" w:type="dxa"/>
              </w:tcPr>
              <w:p w14:paraId="303120EB"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91" w:type="dxa"/>
          </w:tcPr>
          <w:p w14:paraId="67C8B21B"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1201672801"/>
          </w:sdtPr>
          <w:sdtEndPr/>
          <w:sdtContent>
            <w:tc>
              <w:tcPr>
                <w:tcW w:w="526" w:type="dxa"/>
              </w:tcPr>
              <w:p w14:paraId="1965B4BD"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58" w:type="dxa"/>
          </w:tcPr>
          <w:p w14:paraId="6DD384F5"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3BC3CE36"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52E88CF5" w14:textId="77777777" w:rsidTr="00A462C3">
        <w:tc>
          <w:tcPr>
            <w:tcW w:w="3256" w:type="dxa"/>
          </w:tcPr>
          <w:p w14:paraId="61CACEDF"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tcPr>
          <w:p w14:paraId="3C6F385F"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Volume</w:t>
            </w:r>
          </w:p>
        </w:tc>
        <w:tc>
          <w:tcPr>
            <w:tcW w:w="1559" w:type="dxa"/>
          </w:tcPr>
          <w:p w14:paraId="11D27BEA"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Weighting</w:t>
            </w:r>
          </w:p>
        </w:tc>
      </w:tr>
      <w:tr w:rsidR="004F3129" w:rsidRPr="00D7590E" w14:paraId="71AF8463" w14:textId="77777777" w:rsidTr="00A462C3">
        <w:tc>
          <w:tcPr>
            <w:tcW w:w="3256" w:type="dxa"/>
          </w:tcPr>
          <w:p w14:paraId="3E7481C0"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Practical portfolio</w:t>
            </w:r>
          </w:p>
        </w:tc>
        <w:tc>
          <w:tcPr>
            <w:tcW w:w="3969" w:type="dxa"/>
          </w:tcPr>
          <w:p w14:paraId="16A26810" w14:textId="77777777" w:rsidR="004F3129" w:rsidRPr="00D7590E" w:rsidRDefault="004F3129" w:rsidP="00A462C3">
            <w:pPr>
              <w:overflowPunct w:val="0"/>
              <w:autoSpaceDE w:val="0"/>
              <w:autoSpaceDN w:val="0"/>
              <w:adjustRightInd w:val="0"/>
              <w:textAlignment w:val="baseline"/>
              <w:rPr>
                <w:rFonts w:cs="Arial"/>
              </w:rPr>
            </w:pPr>
            <w:r w:rsidRPr="00D7590E">
              <w:rPr>
                <w:rFonts w:cs="Arial"/>
              </w:rPr>
              <w:t>Students will complete practical works as an in-class tests or as a workshop journal</w:t>
            </w:r>
          </w:p>
        </w:tc>
        <w:tc>
          <w:tcPr>
            <w:tcW w:w="1559" w:type="dxa"/>
          </w:tcPr>
          <w:p w14:paraId="6F7EE1F6"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75%</w:t>
            </w:r>
          </w:p>
        </w:tc>
      </w:tr>
    </w:tbl>
    <w:p w14:paraId="7576CB10" w14:textId="77777777" w:rsidR="004F3129" w:rsidRPr="00D7590E" w:rsidRDefault="004F3129" w:rsidP="004F3129">
      <w:pPr>
        <w:overflowPunct w:val="0"/>
        <w:autoSpaceDE w:val="0"/>
        <w:autoSpaceDN w:val="0"/>
        <w:adjustRightInd w:val="0"/>
        <w:jc w:val="both"/>
        <w:textAlignment w:val="baseline"/>
        <w:rPr>
          <w:rFonts w:cs="Arial"/>
          <w:b/>
        </w:rPr>
      </w:pPr>
    </w:p>
    <w:p w14:paraId="695923D0" w14:textId="77777777" w:rsidR="004F3129" w:rsidRPr="00D7590E" w:rsidRDefault="004F3129" w:rsidP="004F3129">
      <w:pPr>
        <w:tabs>
          <w:tab w:val="left" w:pos="720"/>
          <w:tab w:val="left" w:pos="1440"/>
          <w:tab w:val="left" w:pos="2160"/>
          <w:tab w:val="left" w:pos="2880"/>
        </w:tabs>
        <w:overflowPunct w:val="0"/>
        <w:autoSpaceDE w:val="0"/>
        <w:autoSpaceDN w:val="0"/>
        <w:adjustRightInd w:val="0"/>
        <w:textAlignment w:val="baseline"/>
        <w:rPr>
          <w:rFonts w:cs="Arial"/>
        </w:rPr>
      </w:pPr>
    </w:p>
    <w:p w14:paraId="1BBFDE46" w14:textId="77777777" w:rsidR="004F3129" w:rsidRPr="00D7590E" w:rsidRDefault="004F3129" w:rsidP="004F3129">
      <w:pPr>
        <w:overflowPunct w:val="0"/>
        <w:autoSpaceDE w:val="0"/>
        <w:autoSpaceDN w:val="0"/>
        <w:adjustRightInd w:val="0"/>
        <w:jc w:val="both"/>
        <w:textAlignment w:val="baseline"/>
        <w:rPr>
          <w:rFonts w:cs="Arial"/>
          <w:b/>
        </w:rPr>
      </w:pPr>
      <w:r w:rsidRPr="00D7590E">
        <w:rPr>
          <w:rFonts w:cs="Arial"/>
          <w:b/>
        </w:rPr>
        <w:t>Assessment Component 2</w:t>
      </w:r>
    </w:p>
    <w:p w14:paraId="2ABED2A3"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256BE5D2" w14:textId="77777777" w:rsidTr="00A462C3">
        <w:sdt>
          <w:sdtPr>
            <w:rPr>
              <w:rFonts w:cs="Arial"/>
            </w:rPr>
            <w:id w:val="1605847997"/>
          </w:sdtPr>
          <w:sdtEndPr/>
          <w:sdtContent>
            <w:tc>
              <w:tcPr>
                <w:tcW w:w="562" w:type="dxa"/>
              </w:tcPr>
              <w:p w14:paraId="75A37B52"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58" w:type="dxa"/>
          </w:tcPr>
          <w:p w14:paraId="1BBEFD44"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294919284"/>
          </w:sdtPr>
          <w:sdtEndPr/>
          <w:sdtContent>
            <w:tc>
              <w:tcPr>
                <w:tcW w:w="538" w:type="dxa"/>
              </w:tcPr>
              <w:p w14:paraId="0906D294"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82" w:type="dxa"/>
          </w:tcPr>
          <w:p w14:paraId="65C92612"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717280675"/>
          </w:sdtPr>
          <w:sdtEndPr/>
          <w:sdtContent>
            <w:tc>
              <w:tcPr>
                <w:tcW w:w="538" w:type="dxa"/>
              </w:tcPr>
              <w:p w14:paraId="70C6641E"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82" w:type="dxa"/>
          </w:tcPr>
          <w:p w14:paraId="05FBBC1A"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375C81DB"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278F565E" w14:textId="77777777" w:rsidTr="00A462C3">
        <w:tc>
          <w:tcPr>
            <w:tcW w:w="3256" w:type="dxa"/>
          </w:tcPr>
          <w:p w14:paraId="72EE7CDB"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tcPr>
          <w:p w14:paraId="4238D6A5"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Volume</w:t>
            </w:r>
          </w:p>
        </w:tc>
        <w:tc>
          <w:tcPr>
            <w:tcW w:w="1559" w:type="dxa"/>
          </w:tcPr>
          <w:p w14:paraId="198F3FCD"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b/>
              </w:rPr>
              <w:t>Weighting</w:t>
            </w:r>
          </w:p>
        </w:tc>
      </w:tr>
      <w:tr w:rsidR="004F3129" w:rsidRPr="00D7590E" w14:paraId="452AD1B1" w14:textId="77777777" w:rsidTr="00A462C3">
        <w:tc>
          <w:tcPr>
            <w:tcW w:w="3256" w:type="dxa"/>
          </w:tcPr>
          <w:p w14:paraId="40F12525"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Exam (</w:t>
            </w:r>
            <w:proofErr w:type="spellStart"/>
            <w:r w:rsidRPr="00D7590E">
              <w:rPr>
                <w:rFonts w:cs="Arial"/>
              </w:rPr>
              <w:t>eg</w:t>
            </w:r>
            <w:proofErr w:type="spellEnd"/>
            <w:r w:rsidRPr="00D7590E">
              <w:rPr>
                <w:rFonts w:cs="Arial"/>
              </w:rPr>
              <w:t xml:space="preserve"> online)</w:t>
            </w:r>
          </w:p>
        </w:tc>
        <w:tc>
          <w:tcPr>
            <w:tcW w:w="3969" w:type="dxa"/>
          </w:tcPr>
          <w:p w14:paraId="7E2AE3D7" w14:textId="77777777" w:rsidR="004F3129" w:rsidRPr="00D7590E" w:rsidRDefault="004F3129" w:rsidP="00A462C3">
            <w:pPr>
              <w:overflowPunct w:val="0"/>
              <w:autoSpaceDE w:val="0"/>
              <w:autoSpaceDN w:val="0"/>
              <w:adjustRightInd w:val="0"/>
              <w:textAlignment w:val="baseline"/>
              <w:rPr>
                <w:rFonts w:cs="Arial"/>
              </w:rPr>
            </w:pPr>
            <w:r w:rsidRPr="00D7590E">
              <w:rPr>
                <w:rFonts w:cs="Arial"/>
              </w:rPr>
              <w:t>1 hours</w:t>
            </w:r>
          </w:p>
        </w:tc>
        <w:tc>
          <w:tcPr>
            <w:tcW w:w="1559" w:type="dxa"/>
          </w:tcPr>
          <w:p w14:paraId="4E73A26B" w14:textId="77777777" w:rsidR="004F3129" w:rsidRPr="00D7590E" w:rsidRDefault="004F3129" w:rsidP="00A462C3">
            <w:pPr>
              <w:overflowPunct w:val="0"/>
              <w:autoSpaceDE w:val="0"/>
              <w:autoSpaceDN w:val="0"/>
              <w:adjustRightInd w:val="0"/>
              <w:jc w:val="both"/>
              <w:textAlignment w:val="baseline"/>
              <w:rPr>
                <w:rFonts w:cs="Arial"/>
              </w:rPr>
            </w:pPr>
            <w:r w:rsidRPr="00D7590E">
              <w:rPr>
                <w:rFonts w:cs="Arial"/>
              </w:rPr>
              <w:t>25%</w:t>
            </w:r>
          </w:p>
        </w:tc>
      </w:tr>
    </w:tbl>
    <w:p w14:paraId="16BB3F95" w14:textId="77777777" w:rsidR="004F3129" w:rsidRPr="00D7590E" w:rsidRDefault="004F3129" w:rsidP="004F3129">
      <w:pPr>
        <w:overflowPunct w:val="0"/>
        <w:autoSpaceDE w:val="0"/>
        <w:autoSpaceDN w:val="0"/>
        <w:adjustRightInd w:val="0"/>
        <w:jc w:val="both"/>
        <w:textAlignment w:val="baseline"/>
        <w:rPr>
          <w:rFonts w:cs="Arial"/>
          <w:b/>
          <w:highlight w:val="cyan"/>
        </w:rPr>
      </w:pPr>
    </w:p>
    <w:p w14:paraId="2882E729" w14:textId="77777777" w:rsidR="004F3129" w:rsidRPr="00D7590E" w:rsidRDefault="004F3129" w:rsidP="004F3129">
      <w:pPr>
        <w:tabs>
          <w:tab w:val="left" w:pos="720"/>
          <w:tab w:val="left" w:pos="1440"/>
          <w:tab w:val="left" w:pos="2160"/>
          <w:tab w:val="left" w:pos="2880"/>
        </w:tabs>
        <w:overflowPunct w:val="0"/>
        <w:autoSpaceDE w:val="0"/>
        <w:autoSpaceDN w:val="0"/>
        <w:adjustRightInd w:val="0"/>
        <w:textAlignment w:val="baseline"/>
        <w:rPr>
          <w:rFonts w:cs="Arial"/>
        </w:rPr>
      </w:pPr>
    </w:p>
    <w:p w14:paraId="40EAD3EE" w14:textId="77777777" w:rsidR="004F3129" w:rsidRPr="00D7590E" w:rsidRDefault="004F3129" w:rsidP="004F3129">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D7590E">
        <w:rPr>
          <w:rFonts w:cs="Arial"/>
          <w:b/>
        </w:rPr>
        <w:t>Assessment Summary</w:t>
      </w:r>
    </w:p>
    <w:tbl>
      <w:tblPr>
        <w:tblStyle w:val="TableGrid2"/>
        <w:tblW w:w="0" w:type="auto"/>
        <w:tblLayout w:type="fixed"/>
        <w:tblLook w:val="04A0" w:firstRow="1" w:lastRow="0" w:firstColumn="1" w:lastColumn="0" w:noHBand="0" w:noVBand="1"/>
      </w:tblPr>
      <w:tblGrid>
        <w:gridCol w:w="3261"/>
        <w:gridCol w:w="1842"/>
      </w:tblGrid>
      <w:tr w:rsidR="004F3129" w:rsidRPr="00D7590E" w14:paraId="57938144" w14:textId="77777777" w:rsidTr="00A462C3">
        <w:tc>
          <w:tcPr>
            <w:tcW w:w="3261" w:type="dxa"/>
            <w:tcBorders>
              <w:top w:val="single" w:sz="4" w:space="0" w:color="auto"/>
              <w:left w:val="single" w:sz="4" w:space="0" w:color="auto"/>
            </w:tcBorders>
          </w:tcPr>
          <w:p w14:paraId="0BD1289B"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842" w:type="dxa"/>
          </w:tcPr>
          <w:p w14:paraId="720F7F4C"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2508988D" w14:textId="77777777" w:rsidTr="00A462C3">
        <w:tc>
          <w:tcPr>
            <w:tcW w:w="3261" w:type="dxa"/>
          </w:tcPr>
          <w:p w14:paraId="50D2F4E1"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Written exam</w:t>
            </w:r>
          </w:p>
        </w:tc>
        <w:tc>
          <w:tcPr>
            <w:tcW w:w="1842" w:type="dxa"/>
          </w:tcPr>
          <w:p w14:paraId="48093A26"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25%</w:t>
            </w:r>
          </w:p>
        </w:tc>
      </w:tr>
      <w:tr w:rsidR="004F3129" w:rsidRPr="00D7590E" w14:paraId="153AEA0A" w14:textId="77777777" w:rsidTr="00A462C3">
        <w:tc>
          <w:tcPr>
            <w:tcW w:w="3261" w:type="dxa"/>
          </w:tcPr>
          <w:p w14:paraId="55D11D68"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Coursework</w:t>
            </w:r>
          </w:p>
        </w:tc>
        <w:tc>
          <w:tcPr>
            <w:tcW w:w="1842" w:type="dxa"/>
          </w:tcPr>
          <w:p w14:paraId="526203DC"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r>
      <w:tr w:rsidR="004F3129" w:rsidRPr="00D7590E" w14:paraId="7AF672DA" w14:textId="77777777" w:rsidTr="00A462C3">
        <w:tc>
          <w:tcPr>
            <w:tcW w:w="3261" w:type="dxa"/>
          </w:tcPr>
          <w:p w14:paraId="10313051"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Practical</w:t>
            </w:r>
          </w:p>
        </w:tc>
        <w:tc>
          <w:tcPr>
            <w:tcW w:w="1842" w:type="dxa"/>
          </w:tcPr>
          <w:p w14:paraId="4A174D1F"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75%</w:t>
            </w:r>
          </w:p>
        </w:tc>
      </w:tr>
      <w:tr w:rsidR="004F3129" w:rsidRPr="00D7590E" w14:paraId="1961F5EB" w14:textId="77777777" w:rsidTr="00A462C3">
        <w:tc>
          <w:tcPr>
            <w:tcW w:w="3261" w:type="dxa"/>
          </w:tcPr>
          <w:p w14:paraId="5BA1182B"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842" w:type="dxa"/>
          </w:tcPr>
          <w:p w14:paraId="4E2916F1"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5E23EE18" w14:textId="77777777" w:rsidR="004F3129" w:rsidRPr="00AC3B2F" w:rsidRDefault="004F3129" w:rsidP="004F3129">
      <w:pPr>
        <w:overflowPunct w:val="0"/>
        <w:autoSpaceDE w:val="0"/>
        <w:autoSpaceDN w:val="0"/>
        <w:adjustRightInd w:val="0"/>
        <w:jc w:val="both"/>
        <w:textAlignment w:val="baseline"/>
        <w:rPr>
          <w:rFonts w:cs="Arial"/>
          <w:sz w:val="24"/>
        </w:rPr>
      </w:pPr>
    </w:p>
    <w:p w14:paraId="2371F1A0" w14:textId="77777777" w:rsidR="004F3129" w:rsidRPr="00AC3B2F" w:rsidRDefault="004F3129" w:rsidP="004F3129">
      <w:pPr>
        <w:overflowPunct w:val="0"/>
        <w:autoSpaceDE w:val="0"/>
        <w:autoSpaceDN w:val="0"/>
        <w:adjustRightInd w:val="0"/>
        <w:jc w:val="both"/>
        <w:textAlignment w:val="baseline"/>
        <w:rPr>
          <w:rFonts w:cs="Arial"/>
          <w:b/>
        </w:rPr>
      </w:pPr>
      <w:r w:rsidRPr="00AC3B2F">
        <w:rPr>
          <w:rFonts w:cs="Arial"/>
          <w:b/>
        </w:rPr>
        <w:t>INDICATIVE READING LIST</w:t>
      </w:r>
    </w:p>
    <w:p w14:paraId="654F57F8" w14:textId="77777777" w:rsidR="004F3129" w:rsidRPr="00AC3B2F" w:rsidRDefault="004F3129" w:rsidP="004F3129">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5"/>
        <w:gridCol w:w="5246"/>
        <w:gridCol w:w="1366"/>
      </w:tblGrid>
      <w:tr w:rsidR="004F3129" w:rsidRPr="00D7590E" w14:paraId="484A8018" w14:textId="77777777" w:rsidTr="00A462C3">
        <w:tc>
          <w:tcPr>
            <w:tcW w:w="1689" w:type="dxa"/>
            <w:shd w:val="clear" w:color="auto" w:fill="BFBFBF" w:themeFill="background1" w:themeFillShade="BF"/>
          </w:tcPr>
          <w:p w14:paraId="2FEEC4EC"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Code</w:t>
            </w:r>
          </w:p>
        </w:tc>
        <w:tc>
          <w:tcPr>
            <w:tcW w:w="6971" w:type="dxa"/>
            <w:gridSpan w:val="2"/>
          </w:tcPr>
          <w:p w14:paraId="760566ED"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246BE1">
              <w:rPr>
                <w:rFonts w:cs="Arial"/>
              </w:rPr>
              <w:t>ACCA6022</w:t>
            </w:r>
          </w:p>
        </w:tc>
      </w:tr>
      <w:tr w:rsidR="004F3129" w:rsidRPr="00D7590E" w14:paraId="11F51DFC" w14:textId="77777777" w:rsidTr="00A462C3">
        <w:tc>
          <w:tcPr>
            <w:tcW w:w="1689" w:type="dxa"/>
            <w:shd w:val="clear" w:color="auto" w:fill="BFBFBF" w:themeFill="background1" w:themeFillShade="BF"/>
          </w:tcPr>
          <w:p w14:paraId="6D20E511"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Title</w:t>
            </w:r>
          </w:p>
        </w:tc>
        <w:tc>
          <w:tcPr>
            <w:tcW w:w="6971" w:type="dxa"/>
            <w:gridSpan w:val="2"/>
          </w:tcPr>
          <w:p w14:paraId="2200C0E7"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rPr>
              <w:t>Switching, Routing and Wireless</w:t>
            </w:r>
          </w:p>
        </w:tc>
      </w:tr>
      <w:tr w:rsidR="004F3129" w:rsidRPr="00D7590E" w14:paraId="14147B26" w14:textId="77777777" w:rsidTr="00A462C3">
        <w:tc>
          <w:tcPr>
            <w:tcW w:w="1689" w:type="dxa"/>
            <w:shd w:val="clear" w:color="auto" w:fill="BFBFBF" w:themeFill="background1" w:themeFillShade="BF"/>
          </w:tcPr>
          <w:p w14:paraId="038C0BA4"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Classification</w:t>
            </w:r>
          </w:p>
        </w:tc>
        <w:tc>
          <w:tcPr>
            <w:tcW w:w="5605" w:type="dxa"/>
            <w:shd w:val="clear" w:color="auto" w:fill="BFBFBF" w:themeFill="background1" w:themeFillShade="BF"/>
          </w:tcPr>
          <w:p w14:paraId="2EA743CF"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Reading List entry</w:t>
            </w:r>
          </w:p>
        </w:tc>
        <w:tc>
          <w:tcPr>
            <w:tcW w:w="1366" w:type="dxa"/>
            <w:shd w:val="clear" w:color="auto" w:fill="BFBFBF" w:themeFill="background1" w:themeFillShade="BF"/>
          </w:tcPr>
          <w:p w14:paraId="61E11CA3"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Electronic*</w:t>
            </w:r>
          </w:p>
        </w:tc>
      </w:tr>
      <w:tr w:rsidR="004F3129" w:rsidRPr="00D7590E" w14:paraId="33B764C1" w14:textId="77777777" w:rsidTr="00A462C3">
        <w:tc>
          <w:tcPr>
            <w:tcW w:w="1689" w:type="dxa"/>
          </w:tcPr>
          <w:p w14:paraId="70C523CA"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Pr>
          <w:p w14:paraId="55FAE50E" w14:textId="77777777" w:rsidR="004F3129" w:rsidRPr="00D7590E" w:rsidRDefault="00EE24D2" w:rsidP="00A462C3">
            <w:pPr>
              <w:tabs>
                <w:tab w:val="num" w:pos="720"/>
                <w:tab w:val="left" w:pos="1440"/>
              </w:tabs>
              <w:overflowPunct w:val="0"/>
              <w:autoSpaceDE w:val="0"/>
              <w:autoSpaceDN w:val="0"/>
              <w:adjustRightInd w:val="0"/>
              <w:textAlignment w:val="baseline"/>
              <w:rPr>
                <w:rFonts w:cs="Arial"/>
              </w:rPr>
            </w:pPr>
            <w:hyperlink r:id="rId19" w:history="1">
              <w:r w:rsidR="004F3129" w:rsidRPr="00D7590E">
                <w:rPr>
                  <w:rFonts w:cs="Arial"/>
                  <w:color w:val="0000FF"/>
                  <w:u w:val="single"/>
                </w:rPr>
                <w:t>www.netacad.com</w:t>
              </w:r>
            </w:hyperlink>
            <w:r w:rsidR="004F3129" w:rsidRPr="00D7590E">
              <w:rPr>
                <w:rFonts w:cs="Arial"/>
              </w:rPr>
              <w:t xml:space="preserve"> </w:t>
            </w:r>
          </w:p>
          <w:p w14:paraId="153240DA"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username and password is required</w:t>
            </w:r>
          </w:p>
        </w:tc>
        <w:tc>
          <w:tcPr>
            <w:tcW w:w="1366" w:type="dxa"/>
          </w:tcPr>
          <w:sdt>
            <w:sdtPr>
              <w:rPr>
                <w:rFonts w:cs="Arial"/>
              </w:rPr>
              <w:id w:val="1881974798"/>
            </w:sdtPr>
            <w:sdtEndPr/>
            <w:sdtContent>
              <w:p w14:paraId="43EE9ADA"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1653D603" w14:textId="77777777" w:rsidTr="00A462C3">
        <w:tc>
          <w:tcPr>
            <w:tcW w:w="1689" w:type="dxa"/>
          </w:tcPr>
          <w:p w14:paraId="1DA10580"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Pr>
          <w:p w14:paraId="455CBA9E"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Connecting Networks v6 Companion Guide by Cisco Networking Academy, Cisco Press. Published Sep 11 2017</w:t>
            </w:r>
          </w:p>
        </w:tc>
        <w:tc>
          <w:tcPr>
            <w:tcW w:w="1366" w:type="dxa"/>
          </w:tcPr>
          <w:sdt>
            <w:sdtPr>
              <w:rPr>
                <w:rFonts w:cs="Arial"/>
              </w:rPr>
              <w:id w:val="1946343948"/>
            </w:sdtPr>
            <w:sdtEndPr/>
            <w:sdtContent>
              <w:p w14:paraId="1170254E"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0172326B" w14:textId="77777777" w:rsidTr="00A462C3">
        <w:tc>
          <w:tcPr>
            <w:tcW w:w="1689" w:type="dxa"/>
          </w:tcPr>
          <w:p w14:paraId="2945FF2B"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Pr>
          <w:p w14:paraId="7D5AD26F"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Scaling Networks Essentials v6 Companion Guide by Cisco Networking Academy, Cisco Press. Published Aug 3, 2017</w:t>
            </w:r>
          </w:p>
        </w:tc>
        <w:tc>
          <w:tcPr>
            <w:tcW w:w="1366" w:type="dxa"/>
          </w:tcPr>
          <w:sdt>
            <w:sdtPr>
              <w:rPr>
                <w:rFonts w:cs="Arial"/>
              </w:rPr>
              <w:id w:val="1702513908"/>
            </w:sdtPr>
            <w:sdtEndPr/>
            <w:sdtContent>
              <w:p w14:paraId="2047E6E9"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682AB430" w14:textId="77777777" w:rsidTr="00A462C3">
        <w:tc>
          <w:tcPr>
            <w:tcW w:w="1689" w:type="dxa"/>
          </w:tcPr>
          <w:p w14:paraId="1504E813"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7847D307"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W Odom (2019) CCNA 200-301 Official Cert Guide Library, Cisco Press part of the Official Cert Guide series</w:t>
            </w:r>
          </w:p>
        </w:tc>
        <w:tc>
          <w:tcPr>
            <w:tcW w:w="1366" w:type="dxa"/>
          </w:tcPr>
          <w:sdt>
            <w:sdtPr>
              <w:rPr>
                <w:rFonts w:cs="Arial"/>
              </w:rPr>
              <w:id w:val="1887678765"/>
            </w:sdtPr>
            <w:sdtEndPr/>
            <w:sdtContent>
              <w:p w14:paraId="7677ACBD"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bl>
    <w:p w14:paraId="1C874D45" w14:textId="42F9B8F3" w:rsidR="007E13C1" w:rsidRPr="00B53639" w:rsidRDefault="007E13C1" w:rsidP="007E13C1">
      <w:pPr>
        <w:jc w:val="both"/>
        <w:textAlignment w:val="baseline"/>
        <w:rPr>
          <w:rFonts w:ascii="Segoe UI" w:hAnsi="Segoe UI" w:cs="Segoe UI"/>
          <w:b/>
          <w:bCs/>
          <w:sz w:val="18"/>
          <w:szCs w:val="18"/>
        </w:rPr>
      </w:pPr>
      <w:r w:rsidRPr="00B53639">
        <w:rPr>
          <w:rFonts w:cs="Arial"/>
          <w:b/>
          <w:bCs/>
          <w:szCs w:val="22"/>
        </w:rPr>
        <w:lastRenderedPageBreak/>
        <w:t>MODULE CODE:</w:t>
      </w:r>
      <w:r w:rsidRPr="00B53639">
        <w:rPr>
          <w:rFonts w:ascii="Calibri" w:hAnsi="Calibri" w:cs="Calibri"/>
          <w:szCs w:val="22"/>
        </w:rPr>
        <w:t xml:space="preserve"> </w:t>
      </w:r>
      <w:r w:rsidR="00EE24D2">
        <w:rPr>
          <w:rFonts w:ascii="Calibri" w:hAnsi="Calibri" w:cs="Calibri"/>
          <w:szCs w:val="22"/>
        </w:rPr>
        <w:tab/>
      </w:r>
      <w:r w:rsidRPr="00B53639">
        <w:rPr>
          <w:rFonts w:cs="Arial"/>
          <w:b/>
          <w:bCs/>
          <w:szCs w:val="22"/>
        </w:rPr>
        <w:t>M6X01898 </w:t>
      </w:r>
    </w:p>
    <w:p w14:paraId="177685EB" w14:textId="77777777" w:rsidR="00EE24D2" w:rsidRPr="00EE24D2" w:rsidRDefault="007E13C1" w:rsidP="00EE24D2">
      <w:pPr>
        <w:rPr>
          <w:rFonts w:ascii="Calibri" w:hAnsi="Calibri" w:cs="Calibri"/>
          <w:b/>
        </w:rPr>
      </w:pPr>
      <w:r w:rsidRPr="00EE24D2">
        <w:rPr>
          <w:b/>
        </w:rPr>
        <w:t>TITLE:</w:t>
      </w:r>
      <w:r w:rsidRPr="00EE24D2">
        <w:rPr>
          <w:rFonts w:ascii="Calibri" w:hAnsi="Calibri" w:cs="Calibri"/>
          <w:b/>
        </w:rPr>
        <w:t xml:space="preserve"> </w:t>
      </w:r>
      <w:r w:rsidR="00EE24D2" w:rsidRPr="00EE24D2">
        <w:rPr>
          <w:rFonts w:ascii="Calibri" w:hAnsi="Calibri" w:cs="Calibri"/>
          <w:b/>
        </w:rPr>
        <w:tab/>
      </w:r>
      <w:r w:rsidR="00EE24D2" w:rsidRPr="00EE24D2">
        <w:rPr>
          <w:rFonts w:ascii="Calibri" w:hAnsi="Calibri" w:cs="Calibri"/>
          <w:b/>
        </w:rPr>
        <w:tab/>
      </w:r>
      <w:r w:rsidR="00EE24D2" w:rsidRPr="00EE24D2">
        <w:rPr>
          <w:rFonts w:ascii="Calibri" w:hAnsi="Calibri" w:cs="Calibri"/>
          <w:b/>
        </w:rPr>
        <w:tab/>
      </w:r>
    </w:p>
    <w:p w14:paraId="0DABFEE6" w14:textId="0B500257" w:rsidR="007E13C1" w:rsidRPr="00EE24D2" w:rsidRDefault="007E13C1" w:rsidP="00EE24D2">
      <w:pPr>
        <w:ind w:left="1440" w:firstLine="720"/>
        <w:rPr>
          <w:rFonts w:ascii="Segoe UI" w:hAnsi="Segoe UI" w:cs="Segoe UI"/>
          <w:bCs/>
          <w:sz w:val="18"/>
          <w:szCs w:val="18"/>
        </w:rPr>
      </w:pPr>
      <w:bookmarkStart w:id="31" w:name="_Toc51325754"/>
      <w:bookmarkStart w:id="32" w:name="_GoBack"/>
      <w:bookmarkEnd w:id="32"/>
      <w:r w:rsidRPr="00EE24D2">
        <w:rPr>
          <w:rStyle w:val="Heading2Char"/>
        </w:rPr>
        <w:t>SFDM Major Project Stage 1</w:t>
      </w:r>
      <w:bookmarkEnd w:id="31"/>
      <w:r w:rsidRPr="00EE24D2">
        <w:rPr>
          <w:rFonts w:cs="Arial"/>
          <w:bCs/>
        </w:rPr>
        <w:t> </w:t>
      </w:r>
    </w:p>
    <w:p w14:paraId="1A5E8530" w14:textId="29752F75" w:rsidR="007E13C1" w:rsidRPr="00B53639" w:rsidRDefault="007E13C1" w:rsidP="007E13C1">
      <w:pPr>
        <w:ind w:left="3600" w:hanging="3600"/>
        <w:textAlignment w:val="baseline"/>
        <w:rPr>
          <w:rFonts w:ascii="Segoe UI" w:hAnsi="Segoe UI" w:cs="Segoe UI"/>
          <w:b/>
          <w:bCs/>
          <w:sz w:val="18"/>
          <w:szCs w:val="18"/>
        </w:rPr>
      </w:pPr>
      <w:r w:rsidRPr="00B53639">
        <w:rPr>
          <w:rFonts w:cs="Arial"/>
          <w:b/>
          <w:bCs/>
          <w:szCs w:val="22"/>
        </w:rPr>
        <w:t>DATED:</w:t>
      </w:r>
      <w:r w:rsidRPr="00B53639">
        <w:rPr>
          <w:rFonts w:ascii="Calibri" w:hAnsi="Calibri" w:cs="Calibri"/>
          <w:szCs w:val="22"/>
        </w:rPr>
        <w:t xml:space="preserve"> </w:t>
      </w:r>
      <w:r w:rsidR="00EE24D2">
        <w:rPr>
          <w:rFonts w:ascii="Calibri" w:hAnsi="Calibri" w:cs="Calibri"/>
          <w:szCs w:val="22"/>
        </w:rPr>
        <w:t xml:space="preserve">                          </w:t>
      </w:r>
      <w:r w:rsidRPr="00B53639">
        <w:rPr>
          <w:rFonts w:cs="Arial"/>
          <w:b/>
          <w:bCs/>
          <w:szCs w:val="22"/>
        </w:rPr>
        <w:t>24/11/2015 </w:t>
      </w:r>
    </w:p>
    <w:p w14:paraId="37284ECA" w14:textId="77777777" w:rsidR="007E13C1" w:rsidRPr="00B53639" w:rsidRDefault="007E13C1" w:rsidP="007E13C1">
      <w:pPr>
        <w:ind w:left="3600" w:hanging="3600"/>
        <w:textAlignment w:val="baseline"/>
        <w:rPr>
          <w:rFonts w:ascii="Segoe UI" w:hAnsi="Segoe UI" w:cs="Segoe UI"/>
          <w:b/>
          <w:bCs/>
          <w:sz w:val="18"/>
          <w:szCs w:val="18"/>
        </w:rPr>
      </w:pPr>
      <w:r w:rsidRPr="00B53639">
        <w:rPr>
          <w:rFonts w:cs="Arial"/>
          <w:b/>
          <w:bCs/>
          <w:szCs w:val="22"/>
        </w:rPr>
        <w:t> </w:t>
      </w:r>
    </w:p>
    <w:p w14:paraId="206378BF" w14:textId="4E16ABF2" w:rsidR="007E13C1" w:rsidRPr="00B53639" w:rsidRDefault="007E13C1" w:rsidP="007E13C1">
      <w:pPr>
        <w:ind w:left="3600" w:hanging="3600"/>
        <w:textAlignment w:val="baseline"/>
        <w:rPr>
          <w:rFonts w:ascii="Segoe UI" w:hAnsi="Segoe UI" w:cs="Segoe UI"/>
          <w:b/>
          <w:bCs/>
          <w:sz w:val="18"/>
          <w:szCs w:val="18"/>
        </w:rPr>
      </w:pPr>
      <w:r w:rsidRPr="00B53639">
        <w:rPr>
          <w:rFonts w:cs="Arial"/>
          <w:b/>
          <w:bCs/>
          <w:szCs w:val="22"/>
        </w:rPr>
        <w:t>LEVEL:      </w:t>
      </w:r>
      <w:r w:rsidRPr="00B53639">
        <w:rPr>
          <w:rFonts w:ascii="Calibri" w:hAnsi="Calibri" w:cs="Calibri"/>
          <w:szCs w:val="22"/>
        </w:rPr>
        <w:t xml:space="preserve"> </w:t>
      </w:r>
      <w:r w:rsidR="00EE24D2">
        <w:rPr>
          <w:rFonts w:ascii="Calibri" w:hAnsi="Calibri" w:cs="Calibri"/>
          <w:szCs w:val="22"/>
        </w:rPr>
        <w:t xml:space="preserve">                   </w:t>
      </w:r>
      <w:proofErr w:type="gramStart"/>
      <w:r w:rsidRPr="00B53639">
        <w:rPr>
          <w:rFonts w:cs="Arial"/>
          <w:b/>
          <w:bCs/>
          <w:szCs w:val="22"/>
        </w:rPr>
        <w:t>6</w:t>
      </w:r>
      <w:proofErr w:type="gramEnd"/>
      <w:r w:rsidRPr="00B53639">
        <w:rPr>
          <w:rFonts w:ascii="Calibri" w:hAnsi="Calibri" w:cs="Calibri"/>
          <w:szCs w:val="22"/>
        </w:rPr>
        <w:t xml:space="preserve"> </w:t>
      </w:r>
      <w:r w:rsidRPr="00B53639">
        <w:rPr>
          <w:rFonts w:cs="Arial"/>
          <w:b/>
          <w:bCs/>
          <w:szCs w:val="22"/>
        </w:rPr>
        <w:t> </w:t>
      </w:r>
    </w:p>
    <w:p w14:paraId="231BF74D" w14:textId="3180CD80" w:rsidR="007E13C1" w:rsidRPr="00B53639" w:rsidRDefault="007E13C1" w:rsidP="007E13C1">
      <w:pPr>
        <w:ind w:left="3600" w:hanging="3600"/>
        <w:textAlignment w:val="baseline"/>
        <w:rPr>
          <w:rFonts w:ascii="Segoe UI" w:hAnsi="Segoe UI" w:cs="Segoe UI"/>
          <w:b/>
          <w:bCs/>
          <w:sz w:val="18"/>
          <w:szCs w:val="18"/>
        </w:rPr>
      </w:pPr>
      <w:r w:rsidRPr="00B53639">
        <w:rPr>
          <w:rFonts w:cs="Arial"/>
          <w:b/>
          <w:bCs/>
          <w:szCs w:val="22"/>
        </w:rPr>
        <w:t>CREDITS:  </w:t>
      </w:r>
      <w:r w:rsidRPr="00B53639">
        <w:rPr>
          <w:rFonts w:ascii="Calibri" w:hAnsi="Calibri" w:cs="Calibri"/>
          <w:szCs w:val="22"/>
        </w:rPr>
        <w:t xml:space="preserve"> </w:t>
      </w:r>
      <w:r w:rsidR="00EE24D2">
        <w:rPr>
          <w:rFonts w:ascii="Calibri" w:hAnsi="Calibri" w:cs="Calibri"/>
          <w:szCs w:val="22"/>
        </w:rPr>
        <w:t xml:space="preserve">                   </w:t>
      </w:r>
      <w:r w:rsidRPr="00B53639">
        <w:rPr>
          <w:rFonts w:cs="Arial"/>
          <w:b/>
          <w:bCs/>
          <w:szCs w:val="22"/>
        </w:rPr>
        <w:t>20</w:t>
      </w:r>
      <w:r w:rsidRPr="00B53639">
        <w:rPr>
          <w:rFonts w:ascii="Calibri" w:hAnsi="Calibri" w:cs="Calibri"/>
          <w:szCs w:val="22"/>
        </w:rPr>
        <w:t xml:space="preserve"> </w:t>
      </w:r>
      <w:r w:rsidRPr="00B53639">
        <w:rPr>
          <w:rFonts w:cs="Arial"/>
          <w:b/>
          <w:bCs/>
          <w:szCs w:val="22"/>
        </w:rPr>
        <w:t> </w:t>
      </w:r>
    </w:p>
    <w:p w14:paraId="02EB1C7E" w14:textId="77777777" w:rsidR="007E13C1" w:rsidRPr="00B53639" w:rsidRDefault="007E13C1" w:rsidP="007E13C1">
      <w:pPr>
        <w:ind w:left="3600" w:hanging="3600"/>
        <w:textAlignment w:val="baseline"/>
        <w:rPr>
          <w:rFonts w:ascii="Segoe UI" w:hAnsi="Segoe UI" w:cs="Segoe UI"/>
          <w:b/>
          <w:bCs/>
          <w:sz w:val="18"/>
          <w:szCs w:val="18"/>
        </w:rPr>
      </w:pPr>
      <w:r w:rsidRPr="00B53639">
        <w:rPr>
          <w:rFonts w:cs="Arial"/>
          <w:b/>
          <w:bCs/>
          <w:szCs w:val="22"/>
        </w:rPr>
        <w:t> </w:t>
      </w:r>
    </w:p>
    <w:p w14:paraId="10B0C73F" w14:textId="77777777" w:rsidR="007E13C1" w:rsidRPr="00B53639" w:rsidRDefault="007E13C1" w:rsidP="007E13C1">
      <w:pPr>
        <w:jc w:val="both"/>
        <w:textAlignment w:val="baseline"/>
        <w:rPr>
          <w:rFonts w:ascii="Segoe UI" w:hAnsi="Segoe UI" w:cs="Segoe UI"/>
          <w:sz w:val="18"/>
          <w:szCs w:val="18"/>
        </w:rPr>
      </w:pPr>
      <w:r w:rsidRPr="00B53639">
        <w:rPr>
          <w:rFonts w:cs="Arial"/>
          <w:b/>
          <w:bCs/>
          <w:szCs w:val="22"/>
          <w:lang w:val="en-US"/>
        </w:rPr>
        <w:t>JACS CODE:</w:t>
      </w:r>
      <w:r w:rsidRPr="00B53639">
        <w:rPr>
          <w:rFonts w:ascii="Calibri" w:hAnsi="Calibri" w:cs="Calibri"/>
          <w:szCs w:val="22"/>
        </w:rPr>
        <w:t xml:space="preserve"> </w:t>
      </w:r>
      <w:r w:rsidRPr="00B53639">
        <w:rPr>
          <w:rFonts w:cs="Arial"/>
          <w:b/>
          <w:bCs/>
          <w:szCs w:val="22"/>
          <w:lang w:val="en-US"/>
        </w:rPr>
        <w:t>W600</w:t>
      </w:r>
      <w:r w:rsidRPr="00B53639">
        <w:rPr>
          <w:rFonts w:cs="Arial"/>
          <w:szCs w:val="22"/>
        </w:rPr>
        <w:t> </w:t>
      </w:r>
    </w:p>
    <w:p w14:paraId="68D87B93" w14:textId="77777777" w:rsidR="007E13C1" w:rsidRPr="00B53639" w:rsidRDefault="007E13C1" w:rsidP="007E13C1">
      <w:pPr>
        <w:jc w:val="both"/>
        <w:textAlignment w:val="baseline"/>
        <w:rPr>
          <w:rFonts w:ascii="Segoe UI" w:hAnsi="Segoe UI" w:cs="Segoe UI"/>
          <w:sz w:val="18"/>
          <w:szCs w:val="18"/>
        </w:rPr>
      </w:pPr>
      <w:r w:rsidRPr="00B53639">
        <w:rPr>
          <w:rFonts w:cs="Arial"/>
          <w:szCs w:val="22"/>
        </w:rPr>
        <w:t> </w:t>
      </w:r>
    </w:p>
    <w:p w14:paraId="5409B661" w14:textId="78ACCC48" w:rsidR="007E13C1" w:rsidRDefault="007E13C1" w:rsidP="007E13C1">
      <w:pPr>
        <w:textAlignment w:val="baseline"/>
        <w:rPr>
          <w:rFonts w:cs="Arial"/>
          <w:szCs w:val="22"/>
        </w:rPr>
      </w:pPr>
      <w:r w:rsidRPr="00B53639">
        <w:rPr>
          <w:rFonts w:cs="Arial"/>
          <w:b/>
          <w:bCs/>
          <w:szCs w:val="22"/>
        </w:rPr>
        <w:t>AIMS</w:t>
      </w:r>
      <w:r w:rsidRPr="00B53639">
        <w:rPr>
          <w:rFonts w:cs="Arial"/>
          <w:szCs w:val="22"/>
        </w:rPr>
        <w:t> </w:t>
      </w:r>
    </w:p>
    <w:p w14:paraId="1825D521" w14:textId="77777777" w:rsidR="00A462C3" w:rsidRPr="00B53639" w:rsidRDefault="00A462C3" w:rsidP="007E13C1">
      <w:pPr>
        <w:textAlignment w:val="baseline"/>
        <w:rPr>
          <w:rFonts w:ascii="Segoe UI" w:hAnsi="Segoe UI" w:cs="Segoe UI"/>
          <w:sz w:val="18"/>
          <w:szCs w:val="18"/>
        </w:rPr>
      </w:pPr>
    </w:p>
    <w:p w14:paraId="13A68A5F" w14:textId="77777777" w:rsidR="007E13C1" w:rsidRPr="00B53639" w:rsidRDefault="007E13C1" w:rsidP="007E13C1">
      <w:pPr>
        <w:jc w:val="both"/>
        <w:textAlignment w:val="baseline"/>
        <w:rPr>
          <w:rFonts w:ascii="Segoe UI" w:hAnsi="Segoe UI" w:cs="Segoe UI"/>
          <w:sz w:val="18"/>
          <w:szCs w:val="18"/>
        </w:rPr>
      </w:pPr>
      <w:r w:rsidRPr="00B53639">
        <w:rPr>
          <w:rFonts w:cs="Arial"/>
          <w:szCs w:val="22"/>
          <w:lang w:val="en-US"/>
        </w:rPr>
        <w:t xml:space="preserve">Stage 1 of the Major Project offers the student an opportunity </w:t>
      </w:r>
      <w:proofErr w:type="gramStart"/>
      <w:r w:rsidRPr="00B53639">
        <w:rPr>
          <w:rFonts w:cs="Arial"/>
          <w:szCs w:val="22"/>
          <w:lang w:val="en-US"/>
        </w:rPr>
        <w:t>to thoroughly research</w:t>
      </w:r>
      <w:proofErr w:type="gramEnd"/>
      <w:r w:rsidRPr="00B53639">
        <w:rPr>
          <w:rFonts w:cs="Arial"/>
          <w:szCs w:val="22"/>
          <w:lang w:val="en-US"/>
        </w:rPr>
        <w:t xml:space="preserve"> a problem area and to communicate that information with intended solutions to an audience in a manner that reflects practices and standards found in industry.</w:t>
      </w:r>
      <w:r w:rsidRPr="00B53639">
        <w:rPr>
          <w:rFonts w:cs="Arial"/>
          <w:szCs w:val="22"/>
        </w:rPr>
        <w:t> </w:t>
      </w:r>
    </w:p>
    <w:p w14:paraId="77171DE6" w14:textId="77777777" w:rsidR="007E13C1" w:rsidRPr="00B53639" w:rsidRDefault="007E13C1" w:rsidP="007E13C1">
      <w:pPr>
        <w:jc w:val="both"/>
        <w:textAlignment w:val="baseline"/>
        <w:rPr>
          <w:rFonts w:ascii="Segoe UI" w:hAnsi="Segoe UI" w:cs="Segoe UI"/>
          <w:sz w:val="18"/>
          <w:szCs w:val="18"/>
        </w:rPr>
      </w:pPr>
      <w:r w:rsidRPr="00B53639">
        <w:rPr>
          <w:rFonts w:cs="Arial"/>
          <w:szCs w:val="22"/>
        </w:rPr>
        <w:t> </w:t>
      </w:r>
    </w:p>
    <w:p w14:paraId="27AAAB3C" w14:textId="77777777" w:rsidR="00A462C3" w:rsidRDefault="007E13C1" w:rsidP="007E13C1">
      <w:pPr>
        <w:jc w:val="both"/>
        <w:textAlignment w:val="baseline"/>
        <w:rPr>
          <w:rFonts w:cs="Arial"/>
          <w:b/>
          <w:bCs/>
          <w:szCs w:val="22"/>
        </w:rPr>
      </w:pPr>
      <w:r w:rsidRPr="00B53639">
        <w:rPr>
          <w:rFonts w:cs="Arial"/>
          <w:b/>
          <w:bCs/>
          <w:szCs w:val="22"/>
        </w:rPr>
        <w:t>LEARNING OUTCOMES (Stage 1)</w:t>
      </w:r>
    </w:p>
    <w:p w14:paraId="4CE2F405" w14:textId="077ED47E" w:rsidR="007E13C1" w:rsidRPr="00B53639" w:rsidRDefault="007E13C1" w:rsidP="007E13C1">
      <w:pPr>
        <w:jc w:val="both"/>
        <w:textAlignment w:val="baseline"/>
        <w:rPr>
          <w:rFonts w:ascii="Segoe UI" w:hAnsi="Segoe UI" w:cs="Segoe UI"/>
          <w:sz w:val="18"/>
          <w:szCs w:val="18"/>
        </w:rPr>
      </w:pPr>
      <w:r w:rsidRPr="00B53639">
        <w:rPr>
          <w:rFonts w:cs="Arial"/>
          <w:szCs w:val="22"/>
        </w:rPr>
        <w:t> </w:t>
      </w:r>
    </w:p>
    <w:p w14:paraId="39B83A36" w14:textId="77777777" w:rsidR="007E13C1" w:rsidRPr="00B53639" w:rsidRDefault="007E13C1" w:rsidP="007E13C1">
      <w:pPr>
        <w:jc w:val="both"/>
        <w:textAlignment w:val="baseline"/>
        <w:rPr>
          <w:rFonts w:ascii="Segoe UI" w:hAnsi="Segoe UI" w:cs="Segoe UI"/>
          <w:sz w:val="18"/>
          <w:szCs w:val="18"/>
        </w:rPr>
      </w:pPr>
      <w:r w:rsidRPr="00B53639">
        <w:rPr>
          <w:rFonts w:cs="Arial"/>
          <w:szCs w:val="22"/>
          <w:lang w:val="en-US"/>
        </w:rPr>
        <w:t>Upon the successful completion of this module, the student should be able to demonstrate the ability to:</w:t>
      </w:r>
      <w:r w:rsidRPr="00B53639">
        <w:rPr>
          <w:rFonts w:cs="Arial"/>
          <w:szCs w:val="22"/>
        </w:rPr>
        <w:t> </w:t>
      </w:r>
    </w:p>
    <w:p w14:paraId="6B9DEDA6" w14:textId="77777777" w:rsidR="007E13C1" w:rsidRPr="00B53639" w:rsidRDefault="007E13C1" w:rsidP="007E13C1">
      <w:pPr>
        <w:numPr>
          <w:ilvl w:val="0"/>
          <w:numId w:val="21"/>
        </w:numPr>
        <w:ind w:left="285" w:firstLine="0"/>
        <w:jc w:val="both"/>
        <w:textAlignment w:val="baseline"/>
        <w:rPr>
          <w:rFonts w:cs="Arial"/>
          <w:szCs w:val="22"/>
        </w:rPr>
      </w:pPr>
      <w:r w:rsidRPr="00B53639">
        <w:rPr>
          <w:rFonts w:cs="Arial"/>
          <w:color w:val="000000"/>
          <w:szCs w:val="22"/>
          <w:lang w:val="en-US"/>
        </w:rPr>
        <w:t>Identify and critically evaluate an intellectually challenging idea that would be appropriate for their Major Project.</w:t>
      </w:r>
      <w:r w:rsidRPr="00B53639">
        <w:rPr>
          <w:rFonts w:cs="Arial"/>
          <w:color w:val="000000"/>
          <w:szCs w:val="22"/>
        </w:rPr>
        <w:t> </w:t>
      </w:r>
    </w:p>
    <w:p w14:paraId="24B2F6D0" w14:textId="77777777" w:rsidR="007E13C1" w:rsidRPr="00B53639" w:rsidRDefault="007E13C1" w:rsidP="007E13C1">
      <w:pPr>
        <w:numPr>
          <w:ilvl w:val="0"/>
          <w:numId w:val="22"/>
        </w:numPr>
        <w:ind w:left="285" w:firstLine="0"/>
        <w:jc w:val="both"/>
        <w:textAlignment w:val="baseline"/>
        <w:rPr>
          <w:rFonts w:cs="Arial"/>
          <w:szCs w:val="22"/>
        </w:rPr>
      </w:pPr>
      <w:r w:rsidRPr="00B53639">
        <w:rPr>
          <w:rFonts w:cs="Arial"/>
          <w:color w:val="000000"/>
          <w:szCs w:val="22"/>
          <w:lang w:val="en-US"/>
        </w:rPr>
        <w:t>Communicate effectively the research areas, design solutions, technical requirements, and overall specification relevant to their Major Project idea, using contemporary methods and techniques.</w:t>
      </w:r>
      <w:r w:rsidRPr="00B53639">
        <w:rPr>
          <w:rFonts w:cs="Arial"/>
          <w:color w:val="000000"/>
          <w:szCs w:val="22"/>
        </w:rPr>
        <w:t> </w:t>
      </w:r>
    </w:p>
    <w:p w14:paraId="00B346A2" w14:textId="77777777" w:rsidR="007E13C1" w:rsidRPr="00B53639" w:rsidRDefault="007E13C1" w:rsidP="007E13C1">
      <w:pPr>
        <w:jc w:val="both"/>
        <w:textAlignment w:val="baseline"/>
        <w:rPr>
          <w:rFonts w:ascii="Segoe UI" w:hAnsi="Segoe UI" w:cs="Segoe UI"/>
          <w:sz w:val="18"/>
          <w:szCs w:val="18"/>
        </w:rPr>
      </w:pPr>
      <w:r w:rsidRPr="00B53639">
        <w:rPr>
          <w:rFonts w:cs="Arial"/>
          <w:szCs w:val="22"/>
        </w:rPr>
        <w:t> </w:t>
      </w:r>
    </w:p>
    <w:p w14:paraId="78A969BF" w14:textId="6E18AC0C" w:rsidR="007E13C1" w:rsidRDefault="007E13C1" w:rsidP="007E13C1">
      <w:pPr>
        <w:ind w:left="3600" w:hanging="3600"/>
        <w:textAlignment w:val="baseline"/>
        <w:rPr>
          <w:rFonts w:cs="Arial"/>
          <w:b/>
          <w:bCs/>
          <w:szCs w:val="22"/>
        </w:rPr>
      </w:pPr>
      <w:r w:rsidRPr="00B53639">
        <w:rPr>
          <w:rFonts w:cs="Arial"/>
          <w:b/>
          <w:bCs/>
          <w:szCs w:val="22"/>
        </w:rPr>
        <w:t>INDICATIVE CONTENT </w:t>
      </w:r>
    </w:p>
    <w:p w14:paraId="438D3C6C" w14:textId="77777777" w:rsidR="00A462C3" w:rsidRPr="00B53639" w:rsidRDefault="00A462C3" w:rsidP="007E13C1">
      <w:pPr>
        <w:ind w:left="3600" w:hanging="3600"/>
        <w:textAlignment w:val="baseline"/>
        <w:rPr>
          <w:rFonts w:ascii="Segoe UI" w:hAnsi="Segoe UI" w:cs="Segoe UI"/>
          <w:b/>
          <w:bCs/>
          <w:sz w:val="18"/>
          <w:szCs w:val="18"/>
        </w:rPr>
      </w:pPr>
    </w:p>
    <w:p w14:paraId="164ACDBC" w14:textId="77777777" w:rsidR="007E13C1" w:rsidRPr="00B53639" w:rsidRDefault="007E13C1" w:rsidP="007E13C1">
      <w:pPr>
        <w:numPr>
          <w:ilvl w:val="0"/>
          <w:numId w:val="23"/>
        </w:numPr>
        <w:ind w:left="285" w:firstLine="0"/>
        <w:jc w:val="both"/>
        <w:textAlignment w:val="baseline"/>
        <w:rPr>
          <w:rFonts w:cs="Arial"/>
          <w:szCs w:val="22"/>
        </w:rPr>
      </w:pPr>
      <w:r w:rsidRPr="00B53639">
        <w:rPr>
          <w:rFonts w:cs="Arial"/>
          <w:szCs w:val="22"/>
          <w:lang w:val="en-US"/>
        </w:rPr>
        <w:t>Project definition.</w:t>
      </w:r>
      <w:r w:rsidRPr="00B53639">
        <w:rPr>
          <w:rFonts w:cs="Arial"/>
          <w:szCs w:val="22"/>
        </w:rPr>
        <w:t> </w:t>
      </w:r>
    </w:p>
    <w:p w14:paraId="4EC3625D" w14:textId="77777777" w:rsidR="007E13C1" w:rsidRPr="00B53639" w:rsidRDefault="007E13C1" w:rsidP="007E13C1">
      <w:pPr>
        <w:numPr>
          <w:ilvl w:val="0"/>
          <w:numId w:val="23"/>
        </w:numPr>
        <w:ind w:left="285" w:firstLine="0"/>
        <w:jc w:val="both"/>
        <w:textAlignment w:val="baseline"/>
        <w:rPr>
          <w:rFonts w:cs="Arial"/>
          <w:szCs w:val="22"/>
        </w:rPr>
      </w:pPr>
      <w:r w:rsidRPr="00B53639">
        <w:rPr>
          <w:rFonts w:cs="Arial"/>
          <w:szCs w:val="22"/>
          <w:lang w:val="en-US"/>
        </w:rPr>
        <w:t>Research opportunities, methods, and techniques.</w:t>
      </w:r>
      <w:r w:rsidRPr="00B53639">
        <w:rPr>
          <w:rFonts w:cs="Arial"/>
          <w:szCs w:val="22"/>
        </w:rPr>
        <w:t> </w:t>
      </w:r>
    </w:p>
    <w:p w14:paraId="38A1650C" w14:textId="77777777" w:rsidR="007E13C1" w:rsidRPr="00B53639" w:rsidRDefault="007E13C1" w:rsidP="007E13C1">
      <w:pPr>
        <w:numPr>
          <w:ilvl w:val="0"/>
          <w:numId w:val="24"/>
        </w:numPr>
        <w:ind w:left="285" w:firstLine="0"/>
        <w:jc w:val="both"/>
        <w:textAlignment w:val="baseline"/>
        <w:rPr>
          <w:rFonts w:cs="Arial"/>
          <w:szCs w:val="22"/>
        </w:rPr>
      </w:pPr>
      <w:r w:rsidRPr="00B53639">
        <w:rPr>
          <w:rFonts w:cs="Arial"/>
          <w:szCs w:val="22"/>
          <w:lang w:val="en-US"/>
        </w:rPr>
        <w:t>Project synopsis.</w:t>
      </w:r>
      <w:r w:rsidRPr="00B53639">
        <w:rPr>
          <w:rFonts w:cs="Arial"/>
          <w:szCs w:val="22"/>
        </w:rPr>
        <w:t> </w:t>
      </w:r>
    </w:p>
    <w:p w14:paraId="22AE6057" w14:textId="77777777" w:rsidR="007E13C1" w:rsidRPr="00B53639" w:rsidRDefault="007E13C1" w:rsidP="007E13C1">
      <w:pPr>
        <w:numPr>
          <w:ilvl w:val="0"/>
          <w:numId w:val="24"/>
        </w:numPr>
        <w:ind w:left="285" w:firstLine="0"/>
        <w:jc w:val="both"/>
        <w:textAlignment w:val="baseline"/>
        <w:rPr>
          <w:rFonts w:cs="Arial"/>
          <w:szCs w:val="22"/>
        </w:rPr>
      </w:pPr>
      <w:r w:rsidRPr="00B53639">
        <w:rPr>
          <w:rFonts w:cs="Arial"/>
          <w:szCs w:val="22"/>
          <w:lang w:val="en-US"/>
        </w:rPr>
        <w:t>Project treatment.</w:t>
      </w:r>
      <w:r w:rsidRPr="00B53639">
        <w:rPr>
          <w:rFonts w:cs="Arial"/>
          <w:szCs w:val="22"/>
        </w:rPr>
        <w:t> </w:t>
      </w:r>
    </w:p>
    <w:p w14:paraId="16B2C16D" w14:textId="77777777" w:rsidR="007E13C1" w:rsidRPr="00B53639" w:rsidRDefault="007E13C1" w:rsidP="007E13C1">
      <w:pPr>
        <w:numPr>
          <w:ilvl w:val="0"/>
          <w:numId w:val="24"/>
        </w:numPr>
        <w:ind w:left="285" w:firstLine="0"/>
        <w:jc w:val="both"/>
        <w:textAlignment w:val="baseline"/>
        <w:rPr>
          <w:rFonts w:cs="Arial"/>
          <w:szCs w:val="22"/>
        </w:rPr>
      </w:pPr>
      <w:r w:rsidRPr="00B53639">
        <w:rPr>
          <w:rFonts w:cs="Arial"/>
          <w:szCs w:val="22"/>
          <w:lang w:val="en-US"/>
        </w:rPr>
        <w:t>Project planning.</w:t>
      </w:r>
      <w:r w:rsidRPr="00B53639">
        <w:rPr>
          <w:rFonts w:cs="Arial"/>
          <w:szCs w:val="22"/>
        </w:rPr>
        <w:t> </w:t>
      </w:r>
    </w:p>
    <w:p w14:paraId="62B32193" w14:textId="77777777" w:rsidR="007E13C1" w:rsidRPr="00B53639" w:rsidRDefault="007E13C1" w:rsidP="007E13C1">
      <w:pPr>
        <w:numPr>
          <w:ilvl w:val="0"/>
          <w:numId w:val="24"/>
        </w:numPr>
        <w:ind w:left="285" w:firstLine="0"/>
        <w:jc w:val="both"/>
        <w:textAlignment w:val="baseline"/>
        <w:rPr>
          <w:rFonts w:cs="Arial"/>
          <w:szCs w:val="22"/>
        </w:rPr>
      </w:pPr>
      <w:r w:rsidRPr="00B53639">
        <w:rPr>
          <w:rFonts w:cs="Arial"/>
          <w:szCs w:val="22"/>
          <w:lang w:val="en-US"/>
        </w:rPr>
        <w:t>Target audience identification and user expectation.</w:t>
      </w:r>
      <w:r w:rsidRPr="00B53639">
        <w:rPr>
          <w:rFonts w:cs="Arial"/>
          <w:szCs w:val="22"/>
        </w:rPr>
        <w:t> </w:t>
      </w:r>
    </w:p>
    <w:p w14:paraId="0D1C0056" w14:textId="77777777" w:rsidR="007E13C1" w:rsidRPr="00B53639" w:rsidRDefault="007E13C1" w:rsidP="00A462C3">
      <w:pPr>
        <w:numPr>
          <w:ilvl w:val="0"/>
          <w:numId w:val="24"/>
        </w:numPr>
        <w:tabs>
          <w:tab w:val="clear" w:pos="720"/>
        </w:tabs>
        <w:ind w:left="285" w:firstLine="0"/>
        <w:jc w:val="both"/>
        <w:textAlignment w:val="baseline"/>
        <w:rPr>
          <w:rFonts w:cs="Arial"/>
          <w:szCs w:val="22"/>
        </w:rPr>
      </w:pPr>
      <w:r w:rsidRPr="00B53639">
        <w:rPr>
          <w:rFonts w:cs="Arial"/>
          <w:szCs w:val="22"/>
          <w:lang w:val="en-US"/>
        </w:rPr>
        <w:t>Further development in project design or definition such as test recordings, proof of concept demos, scripts, real or virtual models, storyboards, etc.</w:t>
      </w:r>
      <w:r w:rsidRPr="00B53639">
        <w:rPr>
          <w:rFonts w:cs="Arial"/>
          <w:szCs w:val="22"/>
        </w:rPr>
        <w:t> </w:t>
      </w:r>
    </w:p>
    <w:p w14:paraId="0645A75B" w14:textId="77777777" w:rsidR="007E13C1" w:rsidRPr="00B53639" w:rsidRDefault="007E13C1" w:rsidP="007E13C1">
      <w:pPr>
        <w:numPr>
          <w:ilvl w:val="0"/>
          <w:numId w:val="25"/>
        </w:numPr>
        <w:ind w:left="285" w:firstLine="0"/>
        <w:jc w:val="both"/>
        <w:textAlignment w:val="baseline"/>
        <w:rPr>
          <w:rFonts w:cs="Arial"/>
          <w:szCs w:val="22"/>
        </w:rPr>
      </w:pPr>
      <w:r w:rsidRPr="00B53639">
        <w:rPr>
          <w:rFonts w:cs="Arial"/>
          <w:szCs w:val="22"/>
          <w:lang w:val="en-US"/>
        </w:rPr>
        <w:t>Audio-visual communication techniques.</w:t>
      </w:r>
      <w:r w:rsidRPr="00B53639">
        <w:rPr>
          <w:rFonts w:cs="Arial"/>
          <w:szCs w:val="22"/>
        </w:rPr>
        <w:t> </w:t>
      </w:r>
    </w:p>
    <w:p w14:paraId="393205CE" w14:textId="77777777" w:rsidR="007E13C1" w:rsidRPr="00B53639" w:rsidRDefault="007E13C1" w:rsidP="007E13C1">
      <w:pPr>
        <w:numPr>
          <w:ilvl w:val="0"/>
          <w:numId w:val="25"/>
        </w:numPr>
        <w:ind w:left="285" w:firstLine="0"/>
        <w:jc w:val="both"/>
        <w:textAlignment w:val="baseline"/>
        <w:rPr>
          <w:rFonts w:cs="Arial"/>
          <w:szCs w:val="22"/>
        </w:rPr>
      </w:pPr>
      <w:r w:rsidRPr="00B53639">
        <w:rPr>
          <w:rFonts w:cs="Arial"/>
          <w:szCs w:val="22"/>
          <w:lang w:val="en-US"/>
        </w:rPr>
        <w:t>Specific to the student’s research needs, with advice and support from specialist academic staff.</w:t>
      </w:r>
      <w:r w:rsidRPr="00B53639">
        <w:rPr>
          <w:rFonts w:cs="Arial"/>
          <w:szCs w:val="22"/>
        </w:rPr>
        <w:t> </w:t>
      </w:r>
    </w:p>
    <w:p w14:paraId="4F158F12" w14:textId="77777777" w:rsidR="007E13C1" w:rsidRPr="00B53639" w:rsidRDefault="007E13C1" w:rsidP="007E13C1">
      <w:pPr>
        <w:jc w:val="both"/>
        <w:textAlignment w:val="baseline"/>
        <w:rPr>
          <w:rFonts w:ascii="Segoe UI" w:hAnsi="Segoe UI" w:cs="Segoe UI"/>
          <w:sz w:val="18"/>
          <w:szCs w:val="18"/>
        </w:rPr>
      </w:pPr>
      <w:r w:rsidRPr="00B53639">
        <w:rPr>
          <w:rFonts w:cs="Arial"/>
          <w:szCs w:val="22"/>
        </w:rPr>
        <w:t> </w:t>
      </w:r>
    </w:p>
    <w:p w14:paraId="091E7A36" w14:textId="13810D7C" w:rsidR="007E13C1" w:rsidRDefault="007E13C1" w:rsidP="007E13C1">
      <w:pPr>
        <w:ind w:left="3600" w:hanging="3600"/>
        <w:textAlignment w:val="baseline"/>
        <w:rPr>
          <w:rFonts w:cs="Arial"/>
          <w:b/>
          <w:bCs/>
          <w:szCs w:val="22"/>
        </w:rPr>
      </w:pPr>
      <w:r w:rsidRPr="00B53639">
        <w:rPr>
          <w:rFonts w:cs="Arial"/>
          <w:b/>
          <w:bCs/>
          <w:szCs w:val="22"/>
        </w:rPr>
        <w:t>LEARNING AND TEACHING STRATEGY </w:t>
      </w:r>
    </w:p>
    <w:p w14:paraId="58EF147A" w14:textId="77777777" w:rsidR="00A462C3" w:rsidRPr="00B53639" w:rsidRDefault="00A462C3" w:rsidP="007E13C1">
      <w:pPr>
        <w:ind w:left="3600" w:hanging="3600"/>
        <w:textAlignment w:val="baseline"/>
        <w:rPr>
          <w:rFonts w:ascii="Segoe UI" w:hAnsi="Segoe UI" w:cs="Segoe UI"/>
          <w:b/>
          <w:bCs/>
          <w:sz w:val="18"/>
          <w:szCs w:val="18"/>
        </w:rPr>
      </w:pPr>
    </w:p>
    <w:p w14:paraId="714326D5" w14:textId="0763F30D" w:rsidR="007E13C1" w:rsidRDefault="007E13C1" w:rsidP="007E13C1">
      <w:pPr>
        <w:jc w:val="both"/>
        <w:textAlignment w:val="baseline"/>
        <w:rPr>
          <w:rFonts w:cs="Arial"/>
          <w:szCs w:val="22"/>
        </w:rPr>
      </w:pPr>
      <w:r w:rsidRPr="00B53639">
        <w:rPr>
          <w:rFonts w:cs="Arial"/>
          <w:szCs w:val="22"/>
          <w:lang w:val="en-US"/>
        </w:rPr>
        <w:t xml:space="preserve">Introductory lectures will delineate the indicative content above, encouraging the depth of research and development necessary for a project of this size, duration and level. The material specific to the student’s individual research needs </w:t>
      </w:r>
      <w:proofErr w:type="gramStart"/>
      <w:r w:rsidRPr="00B53639">
        <w:rPr>
          <w:rFonts w:cs="Arial"/>
          <w:szCs w:val="22"/>
          <w:lang w:val="en-US"/>
        </w:rPr>
        <w:t>will be addressed</w:t>
      </w:r>
      <w:proofErr w:type="gramEnd"/>
      <w:r w:rsidRPr="00B53639">
        <w:rPr>
          <w:rFonts w:cs="Arial"/>
          <w:szCs w:val="22"/>
          <w:lang w:val="en-US"/>
        </w:rPr>
        <w:t xml:space="preserve"> through a scheduled </w:t>
      </w:r>
      <w:proofErr w:type="spellStart"/>
      <w:r w:rsidRPr="00B53639">
        <w:rPr>
          <w:rFonts w:cs="Arial"/>
          <w:szCs w:val="22"/>
          <w:lang w:val="en-US"/>
        </w:rPr>
        <w:t>programme</w:t>
      </w:r>
      <w:proofErr w:type="spellEnd"/>
      <w:r w:rsidRPr="00B53639">
        <w:rPr>
          <w:rFonts w:cs="Arial"/>
          <w:szCs w:val="22"/>
          <w:lang w:val="en-US"/>
        </w:rPr>
        <w:t> of one-to-one tutorials.</w:t>
      </w:r>
      <w:r w:rsidRPr="00B53639">
        <w:rPr>
          <w:rFonts w:cs="Arial"/>
          <w:szCs w:val="22"/>
        </w:rPr>
        <w:t> </w:t>
      </w:r>
    </w:p>
    <w:p w14:paraId="206FE555" w14:textId="77777777" w:rsidR="00A462C3" w:rsidRPr="00B53639" w:rsidRDefault="00A462C3" w:rsidP="007E13C1">
      <w:pPr>
        <w:jc w:val="both"/>
        <w:textAlignment w:val="baseline"/>
        <w:rPr>
          <w:rFonts w:ascii="Segoe UI" w:hAnsi="Segoe UI" w:cs="Segoe UI"/>
          <w:sz w:val="18"/>
          <w:szCs w:val="18"/>
        </w:rPr>
      </w:pP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7E13C1" w:rsidRPr="00B53639" w14:paraId="65811569" w14:textId="77777777" w:rsidTr="00A462C3">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835A294" w14:textId="77777777" w:rsidR="007E13C1" w:rsidRPr="00B53639" w:rsidRDefault="007E13C1" w:rsidP="00A462C3">
            <w:pPr>
              <w:jc w:val="both"/>
              <w:textAlignment w:val="baseline"/>
              <w:rPr>
                <w:rFonts w:ascii="Times New Roman" w:hAnsi="Times New Roman"/>
                <w:sz w:val="24"/>
                <w:szCs w:val="24"/>
              </w:rPr>
            </w:pPr>
            <w:r w:rsidRPr="00B53639">
              <w:rPr>
                <w:rFonts w:cs="Arial"/>
                <w:b/>
                <w:bCs/>
                <w:szCs w:val="22"/>
                <w:lang w:val="en-US"/>
              </w:rPr>
              <w:t>Activity type</w:t>
            </w:r>
            <w:r w:rsidRPr="00B53639">
              <w:rPr>
                <w:rFonts w:cs="Arial"/>
                <w:szCs w:val="22"/>
              </w:rPr>
              <w:t> </w:t>
            </w:r>
          </w:p>
        </w:tc>
        <w:tc>
          <w:tcPr>
            <w:tcW w:w="1695" w:type="dxa"/>
            <w:tcBorders>
              <w:top w:val="single" w:sz="6" w:space="0" w:color="auto"/>
              <w:left w:val="nil"/>
              <w:bottom w:val="single" w:sz="6" w:space="0" w:color="auto"/>
              <w:right w:val="single" w:sz="6" w:space="0" w:color="auto"/>
            </w:tcBorders>
            <w:shd w:val="clear" w:color="auto" w:fill="auto"/>
            <w:hideMark/>
          </w:tcPr>
          <w:p w14:paraId="7CAAE280" w14:textId="77777777" w:rsidR="007E13C1" w:rsidRPr="00B53639" w:rsidRDefault="007E13C1" w:rsidP="00A462C3">
            <w:pPr>
              <w:jc w:val="center"/>
              <w:textAlignment w:val="baseline"/>
              <w:rPr>
                <w:rFonts w:ascii="Times New Roman" w:hAnsi="Times New Roman"/>
                <w:sz w:val="24"/>
                <w:szCs w:val="24"/>
              </w:rPr>
            </w:pPr>
            <w:r w:rsidRPr="00B53639">
              <w:rPr>
                <w:rFonts w:cs="Arial"/>
                <w:b/>
                <w:bCs/>
                <w:szCs w:val="22"/>
                <w:lang w:val="en-US"/>
              </w:rPr>
              <w:t>Hours</w:t>
            </w:r>
            <w:r w:rsidRPr="00B53639">
              <w:rPr>
                <w:rFonts w:cs="Arial"/>
                <w:szCs w:val="22"/>
              </w:rPr>
              <w:t> </w:t>
            </w:r>
          </w:p>
        </w:tc>
        <w:tc>
          <w:tcPr>
            <w:tcW w:w="1830" w:type="dxa"/>
            <w:tcBorders>
              <w:top w:val="single" w:sz="6" w:space="0" w:color="auto"/>
              <w:left w:val="nil"/>
              <w:bottom w:val="single" w:sz="6" w:space="0" w:color="auto"/>
              <w:right w:val="single" w:sz="6" w:space="0" w:color="auto"/>
            </w:tcBorders>
            <w:shd w:val="clear" w:color="auto" w:fill="auto"/>
            <w:hideMark/>
          </w:tcPr>
          <w:p w14:paraId="42C0476E" w14:textId="77777777" w:rsidR="007E13C1" w:rsidRPr="00B53639" w:rsidRDefault="007E13C1" w:rsidP="00A462C3">
            <w:pPr>
              <w:jc w:val="center"/>
              <w:textAlignment w:val="baseline"/>
              <w:rPr>
                <w:rFonts w:ascii="Times New Roman" w:hAnsi="Times New Roman"/>
                <w:sz w:val="24"/>
                <w:szCs w:val="24"/>
              </w:rPr>
            </w:pPr>
            <w:r w:rsidRPr="00B53639">
              <w:rPr>
                <w:rFonts w:cs="Arial"/>
                <w:b/>
                <w:bCs/>
                <w:szCs w:val="22"/>
                <w:lang w:val="en-US"/>
              </w:rPr>
              <w:t>Percentage</w:t>
            </w:r>
            <w:r w:rsidRPr="00B53639">
              <w:rPr>
                <w:rFonts w:cs="Arial"/>
                <w:szCs w:val="22"/>
              </w:rPr>
              <w:t> </w:t>
            </w:r>
          </w:p>
        </w:tc>
      </w:tr>
      <w:tr w:rsidR="007E13C1" w:rsidRPr="00B53639" w14:paraId="3B92B0F9" w14:textId="77777777" w:rsidTr="00A462C3">
        <w:tc>
          <w:tcPr>
            <w:tcW w:w="3960" w:type="dxa"/>
            <w:tcBorders>
              <w:top w:val="nil"/>
              <w:left w:val="single" w:sz="6" w:space="0" w:color="auto"/>
              <w:bottom w:val="single" w:sz="6" w:space="0" w:color="auto"/>
              <w:right w:val="single" w:sz="6" w:space="0" w:color="auto"/>
            </w:tcBorders>
            <w:shd w:val="clear" w:color="auto" w:fill="auto"/>
            <w:hideMark/>
          </w:tcPr>
          <w:p w14:paraId="241F3DCE" w14:textId="77777777" w:rsidR="007E13C1" w:rsidRPr="00B53639" w:rsidRDefault="007E13C1" w:rsidP="00A462C3">
            <w:pPr>
              <w:jc w:val="both"/>
              <w:textAlignment w:val="baseline"/>
              <w:rPr>
                <w:rFonts w:ascii="Times New Roman" w:hAnsi="Times New Roman"/>
                <w:sz w:val="24"/>
                <w:szCs w:val="24"/>
              </w:rPr>
            </w:pPr>
            <w:r w:rsidRPr="00B53639">
              <w:rPr>
                <w:rFonts w:cs="Arial"/>
                <w:szCs w:val="22"/>
                <w:lang w:val="en-US"/>
              </w:rPr>
              <w:t>Scheduled learning</w:t>
            </w:r>
            <w:r w:rsidRPr="00B53639">
              <w:rPr>
                <w:rFonts w:cs="Arial"/>
                <w:szCs w:val="22"/>
              </w:rPr>
              <w:t> </w:t>
            </w:r>
          </w:p>
        </w:tc>
        <w:tc>
          <w:tcPr>
            <w:tcW w:w="1695" w:type="dxa"/>
            <w:tcBorders>
              <w:top w:val="nil"/>
              <w:left w:val="nil"/>
              <w:bottom w:val="single" w:sz="6" w:space="0" w:color="auto"/>
              <w:right w:val="single" w:sz="6" w:space="0" w:color="auto"/>
            </w:tcBorders>
            <w:shd w:val="clear" w:color="auto" w:fill="auto"/>
            <w:hideMark/>
          </w:tcPr>
          <w:p w14:paraId="5D92C773" w14:textId="77777777" w:rsidR="007E13C1" w:rsidRPr="00B53639" w:rsidRDefault="007E13C1" w:rsidP="00A462C3">
            <w:pPr>
              <w:jc w:val="center"/>
              <w:textAlignment w:val="baseline"/>
              <w:rPr>
                <w:rFonts w:ascii="Times New Roman" w:hAnsi="Times New Roman"/>
                <w:sz w:val="24"/>
                <w:szCs w:val="24"/>
              </w:rPr>
            </w:pPr>
            <w:r w:rsidRPr="00B53639">
              <w:rPr>
                <w:rFonts w:cs="Arial"/>
                <w:szCs w:val="22"/>
                <w:lang w:val="en-US"/>
              </w:rPr>
              <w:t>24</w:t>
            </w:r>
            <w:r w:rsidRPr="00B53639">
              <w:rPr>
                <w:rFonts w:cs="Arial"/>
                <w:szCs w:val="22"/>
              </w:rPr>
              <w:t> </w:t>
            </w:r>
          </w:p>
        </w:tc>
        <w:tc>
          <w:tcPr>
            <w:tcW w:w="1830" w:type="dxa"/>
            <w:tcBorders>
              <w:top w:val="nil"/>
              <w:left w:val="nil"/>
              <w:bottom w:val="single" w:sz="6" w:space="0" w:color="auto"/>
              <w:right w:val="single" w:sz="6" w:space="0" w:color="auto"/>
            </w:tcBorders>
            <w:shd w:val="clear" w:color="auto" w:fill="auto"/>
            <w:hideMark/>
          </w:tcPr>
          <w:p w14:paraId="62FA68C8" w14:textId="77777777" w:rsidR="007E13C1" w:rsidRPr="00B53639" w:rsidRDefault="007E13C1" w:rsidP="00A462C3">
            <w:pPr>
              <w:jc w:val="center"/>
              <w:textAlignment w:val="baseline"/>
              <w:rPr>
                <w:rFonts w:ascii="Times New Roman" w:hAnsi="Times New Roman"/>
                <w:sz w:val="24"/>
                <w:szCs w:val="24"/>
              </w:rPr>
            </w:pPr>
            <w:r w:rsidRPr="00B53639">
              <w:rPr>
                <w:rFonts w:cs="Arial"/>
                <w:szCs w:val="22"/>
                <w:lang w:val="en-US"/>
              </w:rPr>
              <w:t>12</w:t>
            </w:r>
            <w:r w:rsidRPr="00B53639">
              <w:rPr>
                <w:rFonts w:cs="Arial"/>
                <w:szCs w:val="22"/>
              </w:rPr>
              <w:t> </w:t>
            </w:r>
          </w:p>
        </w:tc>
      </w:tr>
      <w:tr w:rsidR="007E13C1" w:rsidRPr="00B53639" w14:paraId="7B09EC14" w14:textId="77777777" w:rsidTr="00A462C3">
        <w:tc>
          <w:tcPr>
            <w:tcW w:w="3960" w:type="dxa"/>
            <w:tcBorders>
              <w:top w:val="nil"/>
              <w:left w:val="single" w:sz="6" w:space="0" w:color="auto"/>
              <w:bottom w:val="single" w:sz="6" w:space="0" w:color="auto"/>
              <w:right w:val="single" w:sz="6" w:space="0" w:color="auto"/>
            </w:tcBorders>
            <w:shd w:val="clear" w:color="auto" w:fill="auto"/>
            <w:hideMark/>
          </w:tcPr>
          <w:p w14:paraId="059C2504" w14:textId="77777777" w:rsidR="007E13C1" w:rsidRPr="00B53639" w:rsidRDefault="007E13C1" w:rsidP="00A462C3">
            <w:pPr>
              <w:jc w:val="both"/>
              <w:textAlignment w:val="baseline"/>
              <w:rPr>
                <w:rFonts w:ascii="Times New Roman" w:hAnsi="Times New Roman"/>
                <w:sz w:val="24"/>
                <w:szCs w:val="24"/>
              </w:rPr>
            </w:pPr>
            <w:r w:rsidRPr="00B53639">
              <w:rPr>
                <w:rFonts w:cs="Arial"/>
                <w:szCs w:val="22"/>
                <w:lang w:val="en-US"/>
              </w:rPr>
              <w:t>Independent learning</w:t>
            </w:r>
            <w:r w:rsidRPr="00B53639">
              <w:rPr>
                <w:rFonts w:cs="Arial"/>
                <w:szCs w:val="22"/>
              </w:rPr>
              <w:t> </w:t>
            </w:r>
          </w:p>
        </w:tc>
        <w:tc>
          <w:tcPr>
            <w:tcW w:w="1695" w:type="dxa"/>
            <w:tcBorders>
              <w:top w:val="nil"/>
              <w:left w:val="nil"/>
              <w:bottom w:val="single" w:sz="6" w:space="0" w:color="auto"/>
              <w:right w:val="single" w:sz="6" w:space="0" w:color="auto"/>
            </w:tcBorders>
            <w:shd w:val="clear" w:color="auto" w:fill="auto"/>
            <w:hideMark/>
          </w:tcPr>
          <w:p w14:paraId="5244B4C9" w14:textId="77777777" w:rsidR="007E13C1" w:rsidRPr="00B53639" w:rsidRDefault="007E13C1" w:rsidP="00A462C3">
            <w:pPr>
              <w:jc w:val="center"/>
              <w:textAlignment w:val="baseline"/>
              <w:rPr>
                <w:rFonts w:ascii="Times New Roman" w:hAnsi="Times New Roman"/>
                <w:sz w:val="24"/>
                <w:szCs w:val="24"/>
              </w:rPr>
            </w:pPr>
            <w:r w:rsidRPr="00B53639">
              <w:rPr>
                <w:rFonts w:cs="Arial"/>
                <w:szCs w:val="22"/>
                <w:lang w:val="en-US"/>
              </w:rPr>
              <w:t>176</w:t>
            </w:r>
            <w:r w:rsidRPr="00B53639">
              <w:rPr>
                <w:rFonts w:cs="Arial"/>
                <w:szCs w:val="22"/>
              </w:rPr>
              <w:t> </w:t>
            </w:r>
          </w:p>
        </w:tc>
        <w:tc>
          <w:tcPr>
            <w:tcW w:w="1830" w:type="dxa"/>
            <w:tcBorders>
              <w:top w:val="nil"/>
              <w:left w:val="nil"/>
              <w:bottom w:val="single" w:sz="6" w:space="0" w:color="auto"/>
              <w:right w:val="single" w:sz="6" w:space="0" w:color="auto"/>
            </w:tcBorders>
            <w:shd w:val="clear" w:color="auto" w:fill="auto"/>
            <w:hideMark/>
          </w:tcPr>
          <w:p w14:paraId="30D874E9" w14:textId="77777777" w:rsidR="007E13C1" w:rsidRPr="00B53639" w:rsidRDefault="007E13C1" w:rsidP="00A462C3">
            <w:pPr>
              <w:jc w:val="center"/>
              <w:textAlignment w:val="baseline"/>
              <w:rPr>
                <w:rFonts w:ascii="Times New Roman" w:hAnsi="Times New Roman"/>
                <w:sz w:val="24"/>
                <w:szCs w:val="24"/>
              </w:rPr>
            </w:pPr>
            <w:r w:rsidRPr="00B53639">
              <w:rPr>
                <w:rFonts w:cs="Arial"/>
                <w:szCs w:val="22"/>
                <w:lang w:val="en-US"/>
              </w:rPr>
              <w:t>88</w:t>
            </w:r>
            <w:r w:rsidRPr="00B53639">
              <w:rPr>
                <w:rFonts w:cs="Arial"/>
                <w:szCs w:val="22"/>
              </w:rPr>
              <w:t> </w:t>
            </w:r>
          </w:p>
        </w:tc>
      </w:tr>
      <w:tr w:rsidR="007E13C1" w:rsidRPr="00B53639" w14:paraId="182A356E" w14:textId="77777777" w:rsidTr="00A462C3">
        <w:tc>
          <w:tcPr>
            <w:tcW w:w="3960" w:type="dxa"/>
            <w:tcBorders>
              <w:top w:val="nil"/>
              <w:left w:val="single" w:sz="6" w:space="0" w:color="auto"/>
              <w:bottom w:val="single" w:sz="6" w:space="0" w:color="auto"/>
              <w:right w:val="single" w:sz="6" w:space="0" w:color="auto"/>
            </w:tcBorders>
            <w:shd w:val="clear" w:color="auto" w:fill="auto"/>
            <w:hideMark/>
          </w:tcPr>
          <w:p w14:paraId="46B2A883" w14:textId="77777777" w:rsidR="007E13C1" w:rsidRPr="00B53639" w:rsidRDefault="007E13C1" w:rsidP="00A462C3">
            <w:pPr>
              <w:jc w:val="both"/>
              <w:textAlignment w:val="baseline"/>
              <w:rPr>
                <w:rFonts w:ascii="Times New Roman" w:hAnsi="Times New Roman"/>
                <w:sz w:val="24"/>
                <w:szCs w:val="24"/>
              </w:rPr>
            </w:pPr>
            <w:r w:rsidRPr="00B53639">
              <w:rPr>
                <w:rFonts w:cs="Arial"/>
                <w:szCs w:val="22"/>
                <w:lang w:val="en-US"/>
              </w:rPr>
              <w:t>Placement learning</w:t>
            </w:r>
            <w:r w:rsidRPr="00B53639">
              <w:rPr>
                <w:rFonts w:cs="Arial"/>
                <w:szCs w:val="22"/>
              </w:rPr>
              <w:t> </w:t>
            </w:r>
          </w:p>
        </w:tc>
        <w:tc>
          <w:tcPr>
            <w:tcW w:w="1695" w:type="dxa"/>
            <w:tcBorders>
              <w:top w:val="nil"/>
              <w:left w:val="nil"/>
              <w:bottom w:val="single" w:sz="6" w:space="0" w:color="auto"/>
              <w:right w:val="single" w:sz="6" w:space="0" w:color="auto"/>
            </w:tcBorders>
            <w:shd w:val="clear" w:color="auto" w:fill="auto"/>
            <w:hideMark/>
          </w:tcPr>
          <w:p w14:paraId="4EF77D22" w14:textId="77777777" w:rsidR="007E13C1" w:rsidRPr="00B53639" w:rsidRDefault="007E13C1" w:rsidP="00A462C3">
            <w:pPr>
              <w:jc w:val="center"/>
              <w:textAlignment w:val="baseline"/>
              <w:rPr>
                <w:rFonts w:ascii="Times New Roman" w:hAnsi="Times New Roman"/>
                <w:sz w:val="24"/>
                <w:szCs w:val="24"/>
              </w:rPr>
            </w:pPr>
            <w:r w:rsidRPr="00B53639">
              <w:rPr>
                <w:rFonts w:cs="Arial"/>
                <w:szCs w:val="22"/>
              </w:rPr>
              <w:t> </w:t>
            </w:r>
          </w:p>
        </w:tc>
        <w:tc>
          <w:tcPr>
            <w:tcW w:w="1830" w:type="dxa"/>
            <w:tcBorders>
              <w:top w:val="nil"/>
              <w:left w:val="nil"/>
              <w:bottom w:val="single" w:sz="6" w:space="0" w:color="auto"/>
              <w:right w:val="single" w:sz="6" w:space="0" w:color="auto"/>
            </w:tcBorders>
            <w:shd w:val="clear" w:color="auto" w:fill="auto"/>
            <w:hideMark/>
          </w:tcPr>
          <w:p w14:paraId="07886F80" w14:textId="77777777" w:rsidR="007E13C1" w:rsidRPr="00B53639" w:rsidRDefault="007E13C1" w:rsidP="00A462C3">
            <w:pPr>
              <w:jc w:val="center"/>
              <w:textAlignment w:val="baseline"/>
              <w:rPr>
                <w:rFonts w:ascii="Times New Roman" w:hAnsi="Times New Roman"/>
                <w:sz w:val="24"/>
                <w:szCs w:val="24"/>
              </w:rPr>
            </w:pPr>
            <w:r w:rsidRPr="00B53639">
              <w:rPr>
                <w:rFonts w:cs="Arial"/>
                <w:szCs w:val="22"/>
              </w:rPr>
              <w:t> </w:t>
            </w:r>
          </w:p>
        </w:tc>
      </w:tr>
      <w:tr w:rsidR="007E13C1" w:rsidRPr="00B53639" w14:paraId="0A1F312B" w14:textId="77777777" w:rsidTr="00A462C3">
        <w:tc>
          <w:tcPr>
            <w:tcW w:w="3960" w:type="dxa"/>
            <w:tcBorders>
              <w:top w:val="nil"/>
              <w:left w:val="single" w:sz="6" w:space="0" w:color="auto"/>
              <w:bottom w:val="single" w:sz="6" w:space="0" w:color="auto"/>
              <w:right w:val="single" w:sz="6" w:space="0" w:color="auto"/>
            </w:tcBorders>
            <w:shd w:val="clear" w:color="auto" w:fill="auto"/>
            <w:hideMark/>
          </w:tcPr>
          <w:p w14:paraId="26506BB8" w14:textId="77777777" w:rsidR="007E13C1" w:rsidRPr="00B53639" w:rsidRDefault="007E13C1" w:rsidP="00A462C3">
            <w:pPr>
              <w:jc w:val="both"/>
              <w:textAlignment w:val="baseline"/>
              <w:rPr>
                <w:rFonts w:ascii="Times New Roman" w:hAnsi="Times New Roman"/>
                <w:sz w:val="24"/>
                <w:szCs w:val="24"/>
              </w:rPr>
            </w:pPr>
            <w:r w:rsidRPr="00B53639">
              <w:rPr>
                <w:rFonts w:cs="Arial"/>
                <w:b/>
                <w:bCs/>
                <w:szCs w:val="22"/>
                <w:lang w:val="en-US"/>
              </w:rPr>
              <w:t>TOTAL</w:t>
            </w:r>
            <w:r w:rsidRPr="00B53639">
              <w:rPr>
                <w:rFonts w:cs="Arial"/>
                <w:szCs w:val="22"/>
              </w:rPr>
              <w:t> </w:t>
            </w:r>
          </w:p>
        </w:tc>
        <w:tc>
          <w:tcPr>
            <w:tcW w:w="1695" w:type="dxa"/>
            <w:tcBorders>
              <w:top w:val="nil"/>
              <w:left w:val="nil"/>
              <w:bottom w:val="single" w:sz="6" w:space="0" w:color="auto"/>
              <w:right w:val="single" w:sz="6" w:space="0" w:color="auto"/>
            </w:tcBorders>
            <w:shd w:val="clear" w:color="auto" w:fill="auto"/>
            <w:hideMark/>
          </w:tcPr>
          <w:p w14:paraId="76413281" w14:textId="77777777" w:rsidR="007E13C1" w:rsidRPr="00B53639" w:rsidRDefault="007E13C1" w:rsidP="00A462C3">
            <w:pPr>
              <w:jc w:val="center"/>
              <w:textAlignment w:val="baseline"/>
              <w:rPr>
                <w:rFonts w:ascii="Times New Roman" w:hAnsi="Times New Roman"/>
                <w:sz w:val="24"/>
                <w:szCs w:val="24"/>
              </w:rPr>
            </w:pPr>
            <w:r w:rsidRPr="00B53639">
              <w:rPr>
                <w:rFonts w:cs="Arial"/>
                <w:b/>
                <w:bCs/>
                <w:szCs w:val="22"/>
                <w:lang w:val="en-US"/>
              </w:rPr>
              <w:t>200</w:t>
            </w:r>
            <w:r w:rsidRPr="00B53639">
              <w:rPr>
                <w:rFonts w:cs="Arial"/>
                <w:szCs w:val="22"/>
              </w:rPr>
              <w:t> </w:t>
            </w:r>
          </w:p>
        </w:tc>
        <w:tc>
          <w:tcPr>
            <w:tcW w:w="1830" w:type="dxa"/>
            <w:tcBorders>
              <w:top w:val="nil"/>
              <w:left w:val="nil"/>
              <w:bottom w:val="single" w:sz="6" w:space="0" w:color="auto"/>
              <w:right w:val="single" w:sz="6" w:space="0" w:color="auto"/>
            </w:tcBorders>
            <w:shd w:val="clear" w:color="auto" w:fill="auto"/>
            <w:hideMark/>
          </w:tcPr>
          <w:p w14:paraId="3E3B75B3" w14:textId="77777777" w:rsidR="007E13C1" w:rsidRPr="00B53639" w:rsidRDefault="007E13C1" w:rsidP="00A462C3">
            <w:pPr>
              <w:jc w:val="center"/>
              <w:textAlignment w:val="baseline"/>
              <w:rPr>
                <w:rFonts w:ascii="Times New Roman" w:hAnsi="Times New Roman"/>
                <w:sz w:val="24"/>
                <w:szCs w:val="24"/>
              </w:rPr>
            </w:pPr>
            <w:r w:rsidRPr="00B53639">
              <w:rPr>
                <w:rFonts w:cs="Arial"/>
                <w:b/>
                <w:bCs/>
                <w:szCs w:val="22"/>
                <w:lang w:val="en-US"/>
              </w:rPr>
              <w:t>100%</w:t>
            </w:r>
            <w:r w:rsidRPr="00B53639">
              <w:rPr>
                <w:rFonts w:cs="Arial"/>
                <w:szCs w:val="22"/>
              </w:rPr>
              <w:t> </w:t>
            </w:r>
          </w:p>
        </w:tc>
      </w:tr>
    </w:tbl>
    <w:p w14:paraId="69ADE9A1" w14:textId="77777777" w:rsidR="007E13C1" w:rsidRPr="00B53639" w:rsidRDefault="007E13C1" w:rsidP="007E13C1">
      <w:pPr>
        <w:textAlignment w:val="baseline"/>
        <w:rPr>
          <w:rFonts w:ascii="Segoe UI" w:hAnsi="Segoe UI" w:cs="Segoe UI"/>
          <w:b/>
          <w:bCs/>
          <w:sz w:val="18"/>
          <w:szCs w:val="18"/>
        </w:rPr>
      </w:pPr>
      <w:r w:rsidRPr="00B53639">
        <w:rPr>
          <w:rFonts w:cs="Arial"/>
          <w:b/>
          <w:bCs/>
          <w:szCs w:val="22"/>
        </w:rPr>
        <w:t> </w:t>
      </w:r>
    </w:p>
    <w:p w14:paraId="08E89B65" w14:textId="77777777" w:rsidR="00A462C3" w:rsidRDefault="00A462C3" w:rsidP="007E13C1">
      <w:pPr>
        <w:textAlignment w:val="baseline"/>
        <w:rPr>
          <w:rFonts w:cs="Arial"/>
          <w:b/>
          <w:bCs/>
          <w:szCs w:val="22"/>
        </w:rPr>
      </w:pPr>
    </w:p>
    <w:p w14:paraId="15A51A9A" w14:textId="77777777" w:rsidR="00A462C3" w:rsidRDefault="00A462C3" w:rsidP="007E13C1">
      <w:pPr>
        <w:textAlignment w:val="baseline"/>
        <w:rPr>
          <w:rFonts w:cs="Arial"/>
          <w:b/>
          <w:bCs/>
          <w:szCs w:val="22"/>
        </w:rPr>
      </w:pPr>
    </w:p>
    <w:p w14:paraId="21A77B46" w14:textId="77777777" w:rsidR="00A462C3" w:rsidRDefault="00A462C3" w:rsidP="007E13C1">
      <w:pPr>
        <w:textAlignment w:val="baseline"/>
        <w:rPr>
          <w:rFonts w:cs="Arial"/>
          <w:b/>
          <w:bCs/>
          <w:szCs w:val="22"/>
        </w:rPr>
      </w:pPr>
    </w:p>
    <w:p w14:paraId="4FE8A95E" w14:textId="52585451" w:rsidR="007E13C1" w:rsidRPr="00B53639" w:rsidRDefault="007E13C1" w:rsidP="007E13C1">
      <w:pPr>
        <w:textAlignment w:val="baseline"/>
        <w:rPr>
          <w:rFonts w:ascii="Segoe UI" w:hAnsi="Segoe UI" w:cs="Segoe UI"/>
          <w:b/>
          <w:bCs/>
          <w:sz w:val="18"/>
          <w:szCs w:val="18"/>
        </w:rPr>
      </w:pPr>
      <w:r w:rsidRPr="00B53639">
        <w:rPr>
          <w:rFonts w:cs="Arial"/>
          <w:b/>
          <w:bCs/>
          <w:szCs w:val="22"/>
        </w:rPr>
        <w:t>ASSESSMENT </w:t>
      </w:r>
    </w:p>
    <w:p w14:paraId="2BB659DC" w14:textId="77777777" w:rsidR="007E13C1" w:rsidRPr="00B53639" w:rsidRDefault="007E13C1" w:rsidP="007E13C1">
      <w:pPr>
        <w:jc w:val="both"/>
        <w:textAlignment w:val="baseline"/>
        <w:rPr>
          <w:rFonts w:ascii="Segoe UI" w:hAnsi="Segoe UI" w:cs="Segoe UI"/>
          <w:sz w:val="18"/>
          <w:szCs w:val="18"/>
        </w:rPr>
      </w:pPr>
      <w:r w:rsidRPr="00B53639">
        <w:rPr>
          <w:rFonts w:cs="Arial"/>
          <w:szCs w:val="22"/>
        </w:rPr>
        <w:t> </w:t>
      </w:r>
    </w:p>
    <w:p w14:paraId="0DA2172E" w14:textId="77777777" w:rsidR="007E13C1" w:rsidRPr="00B53639" w:rsidRDefault="007E13C1" w:rsidP="007E13C1">
      <w:pPr>
        <w:jc w:val="both"/>
        <w:textAlignment w:val="baseline"/>
        <w:rPr>
          <w:rFonts w:ascii="Segoe UI" w:hAnsi="Segoe UI" w:cs="Segoe UI"/>
          <w:sz w:val="18"/>
          <w:szCs w:val="18"/>
        </w:rPr>
      </w:pPr>
      <w:r w:rsidRPr="00B53639">
        <w:rPr>
          <w:rFonts w:cs="Arial"/>
          <w:b/>
          <w:bCs/>
          <w:szCs w:val="22"/>
          <w:lang w:val="en-US"/>
        </w:rPr>
        <w:t>Assessment Component 1 – Practical: </w:t>
      </w:r>
      <w:r w:rsidRPr="00B53639">
        <w:rPr>
          <w:rFonts w:cs="Arial"/>
          <w:szCs w:val="22"/>
          <w:lang w:val="en-US"/>
        </w:rPr>
        <w:t>Oral Presentation (50%)</w:t>
      </w:r>
      <w:r w:rsidRPr="00B53639">
        <w:rPr>
          <w:rFonts w:cs="Arial"/>
          <w:szCs w:val="22"/>
        </w:rPr>
        <w:t> </w:t>
      </w:r>
    </w:p>
    <w:p w14:paraId="1E5FF36A" w14:textId="77777777" w:rsidR="007E13C1" w:rsidRPr="00B53639" w:rsidRDefault="007E13C1" w:rsidP="007E13C1">
      <w:pPr>
        <w:jc w:val="both"/>
        <w:textAlignment w:val="baseline"/>
        <w:rPr>
          <w:rFonts w:ascii="Segoe UI" w:hAnsi="Segoe UI" w:cs="Segoe UI"/>
          <w:sz w:val="18"/>
          <w:szCs w:val="18"/>
        </w:rPr>
      </w:pPr>
      <w:r w:rsidRPr="00B53639">
        <w:rPr>
          <w:rFonts w:cs="Arial"/>
          <w:szCs w:val="22"/>
        </w:rPr>
        <w:t> </w:t>
      </w:r>
    </w:p>
    <w:p w14:paraId="6209E9B8" w14:textId="77777777" w:rsidR="007E13C1" w:rsidRPr="00B53639" w:rsidRDefault="007E13C1" w:rsidP="007E13C1">
      <w:pPr>
        <w:jc w:val="both"/>
        <w:textAlignment w:val="baseline"/>
        <w:rPr>
          <w:rFonts w:ascii="Segoe UI" w:hAnsi="Segoe UI" w:cs="Segoe UI"/>
          <w:sz w:val="18"/>
          <w:szCs w:val="18"/>
        </w:rPr>
      </w:pPr>
      <w:r w:rsidRPr="00B53639">
        <w:rPr>
          <w:rFonts w:cs="Arial"/>
          <w:i/>
          <w:iCs/>
          <w:szCs w:val="22"/>
          <w:lang w:val="en-US"/>
        </w:rPr>
        <w:t>Exemplar</w:t>
      </w:r>
      <w:r w:rsidRPr="00B53639">
        <w:rPr>
          <w:rFonts w:cs="Arial"/>
          <w:szCs w:val="22"/>
          <w:lang w:val="en-US"/>
        </w:rPr>
        <w:t>: Each student presents his/her proposal in a manner that simulates a ‘pitch’ in industry, where the student formally presents all the research and preparatory work together with a detailed indication of intent for the following stages.  </w:t>
      </w:r>
      <w:r w:rsidRPr="00B53639">
        <w:rPr>
          <w:rFonts w:cs="Arial"/>
          <w:szCs w:val="22"/>
        </w:rPr>
        <w:t> </w:t>
      </w:r>
    </w:p>
    <w:p w14:paraId="31582B3C" w14:textId="77777777" w:rsidR="007E13C1" w:rsidRPr="00B53639" w:rsidRDefault="007E13C1" w:rsidP="007E13C1">
      <w:pPr>
        <w:jc w:val="both"/>
        <w:textAlignment w:val="baseline"/>
        <w:rPr>
          <w:rFonts w:ascii="Segoe UI" w:hAnsi="Segoe UI" w:cs="Segoe UI"/>
          <w:sz w:val="18"/>
          <w:szCs w:val="18"/>
        </w:rPr>
      </w:pPr>
      <w:r w:rsidRPr="00B53639">
        <w:rPr>
          <w:rFonts w:cs="Arial"/>
          <w:szCs w:val="22"/>
          <w:lang w:val="en-US"/>
        </w:rPr>
        <w:t>A minimum of two, but normally three lecturers are present for the assessment. The presentation lasts twenty minutes with a further ten minutes to explore the proposal more fully by questions and answers. After the student has left the room, another ten minutes are allocated for the lecturers to discuss and allocate appropriate grades.</w:t>
      </w:r>
      <w:r w:rsidRPr="00B53639">
        <w:rPr>
          <w:rFonts w:cs="Arial"/>
          <w:szCs w:val="22"/>
        </w:rPr>
        <w:t> </w:t>
      </w:r>
    </w:p>
    <w:p w14:paraId="2791E21D" w14:textId="77777777" w:rsidR="00A462C3" w:rsidRDefault="00A462C3" w:rsidP="007E13C1">
      <w:pPr>
        <w:jc w:val="both"/>
        <w:textAlignment w:val="baseline"/>
        <w:rPr>
          <w:rFonts w:cs="Arial"/>
          <w:b/>
          <w:bCs/>
          <w:szCs w:val="22"/>
          <w:lang w:val="en-US"/>
        </w:rPr>
      </w:pPr>
    </w:p>
    <w:p w14:paraId="1E7F6C26" w14:textId="35D42B67" w:rsidR="007E13C1" w:rsidRPr="00B53639" w:rsidRDefault="007E13C1" w:rsidP="007E13C1">
      <w:pPr>
        <w:jc w:val="both"/>
        <w:textAlignment w:val="baseline"/>
        <w:rPr>
          <w:rFonts w:ascii="Segoe UI" w:hAnsi="Segoe UI" w:cs="Segoe UI"/>
          <w:sz w:val="18"/>
          <w:szCs w:val="18"/>
        </w:rPr>
      </w:pPr>
      <w:r w:rsidRPr="00B53639">
        <w:rPr>
          <w:rFonts w:cs="Arial"/>
          <w:b/>
          <w:bCs/>
          <w:szCs w:val="22"/>
          <w:lang w:val="en-US"/>
        </w:rPr>
        <w:t>Assessment Component 2 –</w:t>
      </w:r>
      <w:r w:rsidRPr="00B53639">
        <w:rPr>
          <w:rFonts w:cs="Arial"/>
          <w:szCs w:val="22"/>
          <w:lang w:val="en-US"/>
        </w:rPr>
        <w:t> Coursework: Essay (50%)</w:t>
      </w:r>
      <w:r w:rsidRPr="00B53639">
        <w:rPr>
          <w:rFonts w:cs="Arial"/>
          <w:szCs w:val="22"/>
        </w:rPr>
        <w:t> </w:t>
      </w:r>
    </w:p>
    <w:p w14:paraId="1964AEFF" w14:textId="77777777" w:rsidR="007E13C1" w:rsidRPr="00B53639" w:rsidRDefault="007E13C1" w:rsidP="007E13C1">
      <w:pPr>
        <w:jc w:val="both"/>
        <w:textAlignment w:val="baseline"/>
        <w:rPr>
          <w:rFonts w:ascii="Segoe UI" w:hAnsi="Segoe UI" w:cs="Segoe UI"/>
          <w:sz w:val="18"/>
          <w:szCs w:val="18"/>
        </w:rPr>
      </w:pPr>
      <w:r w:rsidRPr="00B53639">
        <w:rPr>
          <w:rFonts w:cs="Arial"/>
          <w:i/>
          <w:iCs/>
          <w:szCs w:val="22"/>
          <w:lang w:val="en-US"/>
        </w:rPr>
        <w:t>Exemplar</w:t>
      </w:r>
      <w:r w:rsidRPr="00B53639">
        <w:rPr>
          <w:rFonts w:cs="Arial"/>
          <w:szCs w:val="22"/>
          <w:lang w:val="en-US"/>
        </w:rPr>
        <w:t>. An in-depth and analytical study of an area of research associated with the individuals chosen subject or area of interest. Approx. 3000 words.</w:t>
      </w:r>
      <w:r w:rsidRPr="00B53639">
        <w:rPr>
          <w:rFonts w:cs="Arial"/>
          <w:szCs w:val="22"/>
        </w:rPr>
        <w:t> </w:t>
      </w:r>
    </w:p>
    <w:p w14:paraId="469A2129" w14:textId="77777777" w:rsidR="007E13C1" w:rsidRPr="00B53639" w:rsidRDefault="007E13C1" w:rsidP="007E13C1">
      <w:pPr>
        <w:jc w:val="both"/>
        <w:textAlignment w:val="baseline"/>
        <w:rPr>
          <w:rFonts w:ascii="Segoe UI" w:hAnsi="Segoe UI" w:cs="Segoe UI"/>
          <w:b/>
          <w:bCs/>
          <w:sz w:val="18"/>
          <w:szCs w:val="18"/>
        </w:rPr>
      </w:pPr>
      <w:r w:rsidRPr="00B53639">
        <w:rPr>
          <w:rFonts w:cs="Arial"/>
          <w:b/>
          <w:bCs/>
          <w:szCs w:val="22"/>
        </w:rPr>
        <w:t> </w:t>
      </w:r>
    </w:p>
    <w:p w14:paraId="21F70866" w14:textId="77777777" w:rsidR="007E13C1" w:rsidRPr="00B53639" w:rsidRDefault="007E13C1" w:rsidP="007E13C1">
      <w:pPr>
        <w:jc w:val="both"/>
        <w:textAlignment w:val="baseline"/>
        <w:rPr>
          <w:rFonts w:ascii="Segoe UI" w:hAnsi="Segoe UI" w:cs="Segoe UI"/>
          <w:b/>
          <w:bCs/>
          <w:sz w:val="18"/>
          <w:szCs w:val="18"/>
        </w:rPr>
      </w:pPr>
      <w:r w:rsidRPr="00B53639">
        <w:rPr>
          <w:rFonts w:cs="Arial"/>
          <w:b/>
          <w:bCs/>
          <w:szCs w:val="22"/>
        </w:rPr>
        <w:t>Assessment Summary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7E13C1" w:rsidRPr="00B53639" w14:paraId="6DFFF889" w14:textId="77777777" w:rsidTr="00A462C3">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D09F71D" w14:textId="77777777" w:rsidR="007E13C1" w:rsidRPr="00B53639" w:rsidRDefault="007E13C1" w:rsidP="00A462C3">
            <w:pPr>
              <w:jc w:val="both"/>
              <w:textAlignment w:val="baseline"/>
              <w:rPr>
                <w:rFonts w:ascii="Times New Roman" w:hAnsi="Times New Roman"/>
                <w:sz w:val="24"/>
                <w:szCs w:val="24"/>
              </w:rPr>
            </w:pPr>
            <w:r w:rsidRPr="00B53639">
              <w:rPr>
                <w:rFonts w:cs="Arial"/>
                <w:b/>
                <w:bCs/>
                <w:szCs w:val="22"/>
                <w:lang w:val="en-US"/>
              </w:rPr>
              <w:t>Activity type</w:t>
            </w:r>
            <w:r w:rsidRPr="00B53639">
              <w:rPr>
                <w:rFonts w:cs="Arial"/>
                <w:szCs w:val="22"/>
              </w:rPr>
              <w:t> </w:t>
            </w:r>
          </w:p>
        </w:tc>
        <w:tc>
          <w:tcPr>
            <w:tcW w:w="1830" w:type="dxa"/>
            <w:tcBorders>
              <w:top w:val="single" w:sz="6" w:space="0" w:color="auto"/>
              <w:left w:val="nil"/>
              <w:bottom w:val="single" w:sz="6" w:space="0" w:color="auto"/>
              <w:right w:val="single" w:sz="6" w:space="0" w:color="auto"/>
            </w:tcBorders>
            <w:shd w:val="clear" w:color="auto" w:fill="auto"/>
            <w:hideMark/>
          </w:tcPr>
          <w:p w14:paraId="2259E702" w14:textId="77777777" w:rsidR="007E13C1" w:rsidRPr="00B53639" w:rsidRDefault="007E13C1" w:rsidP="00A462C3">
            <w:pPr>
              <w:jc w:val="center"/>
              <w:textAlignment w:val="baseline"/>
              <w:rPr>
                <w:rFonts w:ascii="Times New Roman" w:hAnsi="Times New Roman"/>
                <w:sz w:val="24"/>
                <w:szCs w:val="24"/>
              </w:rPr>
            </w:pPr>
            <w:r w:rsidRPr="00B53639">
              <w:rPr>
                <w:rFonts w:cs="Arial"/>
                <w:b/>
                <w:bCs/>
                <w:szCs w:val="22"/>
                <w:lang w:val="en-US"/>
              </w:rPr>
              <w:t>Percentage</w:t>
            </w:r>
            <w:r w:rsidRPr="00B53639">
              <w:rPr>
                <w:rFonts w:cs="Arial"/>
                <w:szCs w:val="22"/>
              </w:rPr>
              <w:t> </w:t>
            </w:r>
          </w:p>
        </w:tc>
      </w:tr>
      <w:tr w:rsidR="007E13C1" w:rsidRPr="00B53639" w14:paraId="02D937B6" w14:textId="77777777" w:rsidTr="00A462C3">
        <w:tc>
          <w:tcPr>
            <w:tcW w:w="3255" w:type="dxa"/>
            <w:tcBorders>
              <w:top w:val="nil"/>
              <w:left w:val="single" w:sz="6" w:space="0" w:color="auto"/>
              <w:bottom w:val="single" w:sz="6" w:space="0" w:color="auto"/>
              <w:right w:val="single" w:sz="6" w:space="0" w:color="auto"/>
            </w:tcBorders>
            <w:shd w:val="clear" w:color="auto" w:fill="auto"/>
            <w:hideMark/>
          </w:tcPr>
          <w:p w14:paraId="0FEEA48C" w14:textId="77777777" w:rsidR="007E13C1" w:rsidRPr="00B53639" w:rsidRDefault="007E13C1" w:rsidP="00A462C3">
            <w:pPr>
              <w:jc w:val="both"/>
              <w:textAlignment w:val="baseline"/>
              <w:rPr>
                <w:rFonts w:ascii="Times New Roman" w:hAnsi="Times New Roman"/>
                <w:sz w:val="24"/>
                <w:szCs w:val="24"/>
              </w:rPr>
            </w:pPr>
            <w:r w:rsidRPr="00B53639">
              <w:rPr>
                <w:rFonts w:cs="Arial"/>
                <w:szCs w:val="22"/>
                <w:lang w:val="en-US"/>
              </w:rPr>
              <w:t>Coursework</w:t>
            </w:r>
            <w:r w:rsidRPr="00B53639">
              <w:rPr>
                <w:rFonts w:cs="Arial"/>
                <w:szCs w:val="22"/>
              </w:rPr>
              <w:t> </w:t>
            </w:r>
          </w:p>
        </w:tc>
        <w:tc>
          <w:tcPr>
            <w:tcW w:w="1830" w:type="dxa"/>
            <w:tcBorders>
              <w:top w:val="nil"/>
              <w:left w:val="nil"/>
              <w:bottom w:val="single" w:sz="6" w:space="0" w:color="auto"/>
              <w:right w:val="single" w:sz="6" w:space="0" w:color="auto"/>
            </w:tcBorders>
            <w:shd w:val="clear" w:color="auto" w:fill="auto"/>
            <w:hideMark/>
          </w:tcPr>
          <w:p w14:paraId="512B3D3D" w14:textId="77777777" w:rsidR="007E13C1" w:rsidRPr="00B53639" w:rsidRDefault="007E13C1" w:rsidP="00A462C3">
            <w:pPr>
              <w:jc w:val="center"/>
              <w:textAlignment w:val="baseline"/>
              <w:rPr>
                <w:rFonts w:ascii="Times New Roman" w:hAnsi="Times New Roman"/>
                <w:sz w:val="24"/>
                <w:szCs w:val="24"/>
              </w:rPr>
            </w:pPr>
            <w:r w:rsidRPr="00B53639">
              <w:rPr>
                <w:rFonts w:cs="Arial"/>
                <w:szCs w:val="22"/>
                <w:lang w:val="en-US"/>
              </w:rPr>
              <w:t>50</w:t>
            </w:r>
            <w:r w:rsidRPr="00B53639">
              <w:rPr>
                <w:rFonts w:cs="Arial"/>
                <w:szCs w:val="22"/>
              </w:rPr>
              <w:t> </w:t>
            </w:r>
          </w:p>
        </w:tc>
      </w:tr>
      <w:tr w:rsidR="007E13C1" w:rsidRPr="00B53639" w14:paraId="0F5CF2D3" w14:textId="77777777" w:rsidTr="00A462C3">
        <w:tc>
          <w:tcPr>
            <w:tcW w:w="3255" w:type="dxa"/>
            <w:tcBorders>
              <w:top w:val="nil"/>
              <w:left w:val="single" w:sz="6" w:space="0" w:color="auto"/>
              <w:bottom w:val="single" w:sz="6" w:space="0" w:color="auto"/>
              <w:right w:val="single" w:sz="6" w:space="0" w:color="auto"/>
            </w:tcBorders>
            <w:shd w:val="clear" w:color="auto" w:fill="auto"/>
            <w:hideMark/>
          </w:tcPr>
          <w:p w14:paraId="623AFFD5" w14:textId="77777777" w:rsidR="007E13C1" w:rsidRPr="00B53639" w:rsidRDefault="007E13C1" w:rsidP="00A462C3">
            <w:pPr>
              <w:jc w:val="both"/>
              <w:textAlignment w:val="baseline"/>
              <w:rPr>
                <w:rFonts w:ascii="Times New Roman" w:hAnsi="Times New Roman"/>
                <w:sz w:val="24"/>
                <w:szCs w:val="24"/>
              </w:rPr>
            </w:pPr>
            <w:r w:rsidRPr="00B53639">
              <w:rPr>
                <w:rFonts w:cs="Arial"/>
                <w:szCs w:val="22"/>
                <w:lang w:val="en-US"/>
              </w:rPr>
              <w:t>Practical</w:t>
            </w:r>
            <w:r w:rsidRPr="00B53639">
              <w:rPr>
                <w:rFonts w:cs="Arial"/>
                <w:szCs w:val="22"/>
              </w:rPr>
              <w:t> </w:t>
            </w:r>
          </w:p>
        </w:tc>
        <w:tc>
          <w:tcPr>
            <w:tcW w:w="1830" w:type="dxa"/>
            <w:tcBorders>
              <w:top w:val="nil"/>
              <w:left w:val="nil"/>
              <w:bottom w:val="single" w:sz="6" w:space="0" w:color="auto"/>
              <w:right w:val="single" w:sz="6" w:space="0" w:color="auto"/>
            </w:tcBorders>
            <w:shd w:val="clear" w:color="auto" w:fill="auto"/>
            <w:hideMark/>
          </w:tcPr>
          <w:p w14:paraId="0C75697F" w14:textId="77777777" w:rsidR="007E13C1" w:rsidRPr="00B53639" w:rsidRDefault="007E13C1" w:rsidP="00A462C3">
            <w:pPr>
              <w:jc w:val="center"/>
              <w:textAlignment w:val="baseline"/>
              <w:rPr>
                <w:rFonts w:ascii="Times New Roman" w:hAnsi="Times New Roman"/>
                <w:sz w:val="24"/>
                <w:szCs w:val="24"/>
              </w:rPr>
            </w:pPr>
            <w:r w:rsidRPr="00B53639">
              <w:rPr>
                <w:rFonts w:cs="Arial"/>
                <w:szCs w:val="22"/>
                <w:lang w:val="en-US"/>
              </w:rPr>
              <w:t>50</w:t>
            </w:r>
            <w:r w:rsidRPr="00B53639">
              <w:rPr>
                <w:rFonts w:cs="Arial"/>
                <w:szCs w:val="22"/>
              </w:rPr>
              <w:t> </w:t>
            </w:r>
          </w:p>
        </w:tc>
      </w:tr>
      <w:tr w:rsidR="007E13C1" w:rsidRPr="00B53639" w14:paraId="514F67F0" w14:textId="77777777" w:rsidTr="00A462C3">
        <w:tc>
          <w:tcPr>
            <w:tcW w:w="3255" w:type="dxa"/>
            <w:tcBorders>
              <w:top w:val="nil"/>
              <w:left w:val="single" w:sz="6" w:space="0" w:color="auto"/>
              <w:bottom w:val="single" w:sz="6" w:space="0" w:color="auto"/>
              <w:right w:val="single" w:sz="6" w:space="0" w:color="auto"/>
            </w:tcBorders>
            <w:shd w:val="clear" w:color="auto" w:fill="auto"/>
            <w:hideMark/>
          </w:tcPr>
          <w:p w14:paraId="7BDC3947" w14:textId="77777777" w:rsidR="007E13C1" w:rsidRPr="00B53639" w:rsidRDefault="007E13C1" w:rsidP="00A462C3">
            <w:pPr>
              <w:jc w:val="both"/>
              <w:textAlignment w:val="baseline"/>
              <w:rPr>
                <w:rFonts w:ascii="Times New Roman" w:hAnsi="Times New Roman"/>
                <w:sz w:val="24"/>
                <w:szCs w:val="24"/>
              </w:rPr>
            </w:pPr>
            <w:r w:rsidRPr="00B53639">
              <w:rPr>
                <w:rFonts w:cs="Arial"/>
                <w:b/>
                <w:bCs/>
                <w:szCs w:val="22"/>
                <w:lang w:val="en-US"/>
              </w:rPr>
              <w:t>TOTAL</w:t>
            </w:r>
            <w:r w:rsidRPr="00B53639">
              <w:rPr>
                <w:rFonts w:cs="Arial"/>
                <w:szCs w:val="22"/>
              </w:rPr>
              <w:t> </w:t>
            </w:r>
          </w:p>
        </w:tc>
        <w:tc>
          <w:tcPr>
            <w:tcW w:w="1830" w:type="dxa"/>
            <w:tcBorders>
              <w:top w:val="nil"/>
              <w:left w:val="nil"/>
              <w:bottom w:val="single" w:sz="6" w:space="0" w:color="auto"/>
              <w:right w:val="single" w:sz="6" w:space="0" w:color="auto"/>
            </w:tcBorders>
            <w:shd w:val="clear" w:color="auto" w:fill="auto"/>
            <w:hideMark/>
          </w:tcPr>
          <w:p w14:paraId="4A8E5493" w14:textId="77777777" w:rsidR="007E13C1" w:rsidRPr="00B53639" w:rsidRDefault="007E13C1" w:rsidP="00A462C3">
            <w:pPr>
              <w:jc w:val="center"/>
              <w:textAlignment w:val="baseline"/>
              <w:rPr>
                <w:rFonts w:ascii="Times New Roman" w:hAnsi="Times New Roman"/>
                <w:sz w:val="24"/>
                <w:szCs w:val="24"/>
              </w:rPr>
            </w:pPr>
            <w:r w:rsidRPr="00B53639">
              <w:rPr>
                <w:rFonts w:cs="Arial"/>
                <w:b/>
                <w:bCs/>
                <w:szCs w:val="22"/>
                <w:lang w:val="en-US"/>
              </w:rPr>
              <w:t>100%</w:t>
            </w:r>
            <w:r w:rsidRPr="00B53639">
              <w:rPr>
                <w:rFonts w:cs="Arial"/>
                <w:szCs w:val="22"/>
              </w:rPr>
              <w:t> </w:t>
            </w:r>
          </w:p>
        </w:tc>
      </w:tr>
    </w:tbl>
    <w:p w14:paraId="6E534889" w14:textId="77777777" w:rsidR="007E13C1" w:rsidRPr="00B53639" w:rsidRDefault="007E13C1" w:rsidP="007E13C1">
      <w:pPr>
        <w:jc w:val="both"/>
        <w:textAlignment w:val="baseline"/>
        <w:rPr>
          <w:rFonts w:ascii="Segoe UI" w:hAnsi="Segoe UI" w:cs="Segoe UI"/>
          <w:sz w:val="18"/>
          <w:szCs w:val="18"/>
        </w:rPr>
      </w:pPr>
      <w:r w:rsidRPr="00B53639">
        <w:rPr>
          <w:rFonts w:cs="Arial"/>
          <w:szCs w:val="22"/>
        </w:rPr>
        <w:t> </w:t>
      </w:r>
    </w:p>
    <w:p w14:paraId="66B0BE15" w14:textId="5543A760" w:rsidR="007E13C1" w:rsidRPr="00A462C3" w:rsidRDefault="007E13C1" w:rsidP="00A462C3">
      <w:pPr>
        <w:jc w:val="both"/>
        <w:textAlignment w:val="baseline"/>
        <w:rPr>
          <w:rFonts w:ascii="Segoe UI" w:hAnsi="Segoe UI" w:cs="Segoe UI"/>
          <w:sz w:val="18"/>
          <w:szCs w:val="18"/>
        </w:rPr>
      </w:pPr>
      <w:r w:rsidRPr="00B53639">
        <w:rPr>
          <w:rFonts w:cs="Arial"/>
          <w:szCs w:val="22"/>
        </w:rPr>
        <w:t> </w:t>
      </w:r>
      <w:r w:rsidRPr="00B53639">
        <w:rPr>
          <w:rFonts w:cs="Arial"/>
          <w:b/>
          <w:bCs/>
          <w:szCs w:val="22"/>
        </w:rPr>
        <w:t>EDUCATION FOR SUSTAINABLE DEVELOPMENT (ESD) </w:t>
      </w:r>
    </w:p>
    <w:p w14:paraId="2579252A" w14:textId="77777777" w:rsidR="007E13C1" w:rsidRPr="00B53639" w:rsidRDefault="007E13C1" w:rsidP="007E13C1">
      <w:pPr>
        <w:textAlignment w:val="baseline"/>
        <w:rPr>
          <w:rFonts w:ascii="Segoe UI" w:hAnsi="Segoe UI" w:cs="Segoe UI"/>
          <w:b/>
          <w:bCs/>
          <w:sz w:val="18"/>
          <w:szCs w:val="18"/>
        </w:rPr>
      </w:pPr>
      <w:r w:rsidRPr="00B53639">
        <w:rPr>
          <w:rFonts w:cs="Arial"/>
          <w:b/>
          <w:bCs/>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80"/>
        <w:gridCol w:w="3911"/>
      </w:tblGrid>
      <w:tr w:rsidR="007E13C1" w:rsidRPr="00B53639" w14:paraId="0818EAC1" w14:textId="77777777" w:rsidTr="00A462C3">
        <w:tc>
          <w:tcPr>
            <w:tcW w:w="438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33938790" w14:textId="77777777" w:rsidR="007E13C1" w:rsidRPr="00B53639" w:rsidRDefault="007E13C1" w:rsidP="00A462C3">
            <w:pPr>
              <w:textAlignment w:val="baseline"/>
              <w:rPr>
                <w:rFonts w:ascii="Times New Roman" w:hAnsi="Times New Roman"/>
                <w:b/>
                <w:bCs/>
                <w:sz w:val="24"/>
                <w:szCs w:val="24"/>
              </w:rPr>
            </w:pPr>
            <w:r w:rsidRPr="00B53639">
              <w:rPr>
                <w:rFonts w:cs="Arial"/>
                <w:szCs w:val="22"/>
              </w:rPr>
              <w:t>Does the module contribute to ESD?</w:t>
            </w:r>
            <w:r w:rsidRPr="00B53639">
              <w:rPr>
                <w:rFonts w:cs="Arial"/>
                <w:b/>
                <w:bCs/>
                <w:szCs w:val="22"/>
              </w:rPr>
              <w:t> </w:t>
            </w:r>
          </w:p>
        </w:tc>
        <w:tc>
          <w:tcPr>
            <w:tcW w:w="3900" w:type="dxa"/>
            <w:tcBorders>
              <w:top w:val="single" w:sz="6" w:space="0" w:color="auto"/>
              <w:left w:val="nil"/>
              <w:bottom w:val="single" w:sz="6" w:space="0" w:color="auto"/>
              <w:right w:val="single" w:sz="6" w:space="0" w:color="auto"/>
            </w:tcBorders>
            <w:shd w:val="clear" w:color="auto" w:fill="auto"/>
            <w:vAlign w:val="center"/>
            <w:hideMark/>
          </w:tcPr>
          <w:p w14:paraId="3DC467D8" w14:textId="77777777" w:rsidR="007E13C1" w:rsidRPr="00B53639" w:rsidRDefault="007E13C1" w:rsidP="00A462C3">
            <w:pPr>
              <w:textAlignment w:val="baseline"/>
              <w:rPr>
                <w:rFonts w:ascii="Times New Roman" w:hAnsi="Times New Roman"/>
                <w:b/>
                <w:bCs/>
                <w:sz w:val="24"/>
                <w:szCs w:val="24"/>
              </w:rPr>
            </w:pPr>
            <w:r w:rsidRPr="00B53639">
              <w:rPr>
                <w:rFonts w:cs="Arial"/>
                <w:szCs w:val="22"/>
              </w:rPr>
              <w:t>Yes</w:t>
            </w:r>
            <w:r w:rsidRPr="00B53639">
              <w:rPr>
                <w:rFonts w:cs="Arial"/>
                <w:b/>
                <w:bCs/>
                <w:szCs w:val="22"/>
              </w:rPr>
              <w:t> </w:t>
            </w:r>
          </w:p>
          <w:p w14:paraId="32D09CB7" w14:textId="77777777" w:rsidR="007E13C1" w:rsidRPr="00B53639" w:rsidRDefault="007E13C1" w:rsidP="00A462C3">
            <w:pPr>
              <w:jc w:val="both"/>
              <w:textAlignment w:val="baseline"/>
              <w:rPr>
                <w:rFonts w:ascii="Times New Roman" w:hAnsi="Times New Roman"/>
                <w:b/>
                <w:bCs/>
                <w:sz w:val="24"/>
                <w:szCs w:val="24"/>
              </w:rPr>
            </w:pPr>
            <w:r w:rsidRPr="00B53639">
              <w:rPr>
                <w:rFonts w:cs="Arial"/>
                <w:b/>
                <w:bCs/>
                <w:szCs w:val="22"/>
              </w:rPr>
              <w:t> </w:t>
            </w:r>
          </w:p>
        </w:tc>
      </w:tr>
      <w:tr w:rsidR="007E13C1" w:rsidRPr="00B53639" w14:paraId="407462B9" w14:textId="77777777" w:rsidTr="00A462C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EF2B286" w14:textId="77777777" w:rsidR="007E13C1" w:rsidRPr="00B53639" w:rsidRDefault="007E13C1" w:rsidP="00A462C3">
            <w:pPr>
              <w:rPr>
                <w:rFonts w:ascii="Times New Roman" w:hAnsi="Times New Roman"/>
                <w:b/>
                <w:bCs/>
                <w:sz w:val="24"/>
                <w:szCs w:val="24"/>
              </w:rPr>
            </w:pPr>
          </w:p>
        </w:tc>
        <w:tc>
          <w:tcPr>
            <w:tcW w:w="3900" w:type="dxa"/>
            <w:tcBorders>
              <w:top w:val="nil"/>
              <w:left w:val="nil"/>
              <w:bottom w:val="single" w:sz="6" w:space="0" w:color="auto"/>
              <w:right w:val="single" w:sz="6" w:space="0" w:color="auto"/>
            </w:tcBorders>
            <w:shd w:val="clear" w:color="auto" w:fill="auto"/>
            <w:vAlign w:val="center"/>
            <w:hideMark/>
          </w:tcPr>
          <w:p w14:paraId="7FB7924C" w14:textId="77777777" w:rsidR="007E13C1" w:rsidRPr="00B53639" w:rsidRDefault="007E13C1" w:rsidP="00A462C3">
            <w:pPr>
              <w:textAlignment w:val="baseline"/>
              <w:rPr>
                <w:rFonts w:ascii="Times New Roman" w:hAnsi="Times New Roman"/>
                <w:b/>
                <w:bCs/>
                <w:sz w:val="24"/>
                <w:szCs w:val="24"/>
              </w:rPr>
            </w:pPr>
            <w:r w:rsidRPr="00B53639">
              <w:rPr>
                <w:rFonts w:cs="Arial"/>
                <w:b/>
                <w:bCs/>
                <w:szCs w:val="22"/>
              </w:rPr>
              <w:t> </w:t>
            </w:r>
          </w:p>
        </w:tc>
      </w:tr>
      <w:tr w:rsidR="007E13C1" w:rsidRPr="00B53639" w14:paraId="7DE1ED9A" w14:textId="77777777" w:rsidTr="00A462C3">
        <w:tc>
          <w:tcPr>
            <w:tcW w:w="8295" w:type="dxa"/>
            <w:gridSpan w:val="2"/>
            <w:tcBorders>
              <w:top w:val="nil"/>
              <w:left w:val="single" w:sz="6" w:space="0" w:color="auto"/>
              <w:bottom w:val="single" w:sz="6" w:space="0" w:color="auto"/>
              <w:right w:val="single" w:sz="6" w:space="0" w:color="auto"/>
            </w:tcBorders>
            <w:shd w:val="clear" w:color="auto" w:fill="auto"/>
            <w:hideMark/>
          </w:tcPr>
          <w:p w14:paraId="4BFC2973" w14:textId="77777777" w:rsidR="007E13C1" w:rsidRPr="00B53639" w:rsidRDefault="007E13C1" w:rsidP="00A462C3">
            <w:pPr>
              <w:jc w:val="both"/>
              <w:textAlignment w:val="baseline"/>
              <w:rPr>
                <w:rFonts w:ascii="Times New Roman" w:hAnsi="Times New Roman"/>
                <w:b/>
                <w:bCs/>
                <w:sz w:val="24"/>
                <w:szCs w:val="24"/>
              </w:rPr>
            </w:pPr>
            <w:r w:rsidRPr="00B53639">
              <w:rPr>
                <w:rFonts w:cs="Arial"/>
                <w:szCs w:val="22"/>
              </w:rPr>
              <w:t>This module seeks to helps the student develop the fundamental skills of research and subject-specific inquiry. This forms part of the sustainable assessment/sustainable teaching agenda which sees the assessment process as developing skills that can be used beyond the end of the programme of study and also provide the skills the individuals need to know in terms of working, learning, and thriving in a future which is as yet unknown. </w:t>
            </w:r>
            <w:r w:rsidRPr="00B53639">
              <w:rPr>
                <w:rFonts w:cs="Arial"/>
                <w:b/>
                <w:bCs/>
                <w:szCs w:val="22"/>
              </w:rPr>
              <w:t> </w:t>
            </w:r>
          </w:p>
          <w:p w14:paraId="23CEFD3E" w14:textId="77777777" w:rsidR="007E13C1" w:rsidRPr="00B53639" w:rsidRDefault="007E13C1" w:rsidP="00A462C3">
            <w:pPr>
              <w:jc w:val="both"/>
              <w:textAlignment w:val="baseline"/>
              <w:rPr>
                <w:rFonts w:ascii="Times New Roman" w:hAnsi="Times New Roman"/>
                <w:sz w:val="24"/>
                <w:szCs w:val="24"/>
              </w:rPr>
            </w:pPr>
            <w:proofErr w:type="spellStart"/>
            <w:r w:rsidRPr="00B53639">
              <w:rPr>
                <w:rFonts w:cs="Arial"/>
                <w:color w:val="000000"/>
                <w:szCs w:val="22"/>
                <w:lang w:val="en-US"/>
              </w:rPr>
              <w:t>Boud</w:t>
            </w:r>
            <w:proofErr w:type="spellEnd"/>
            <w:r w:rsidRPr="00B53639">
              <w:rPr>
                <w:rFonts w:cs="Arial"/>
                <w:color w:val="000000"/>
                <w:szCs w:val="22"/>
                <w:lang w:val="en-US"/>
              </w:rPr>
              <w:t>. D, Assessment 2020: </w:t>
            </w:r>
            <w:r w:rsidRPr="00B53639">
              <w:rPr>
                <w:rFonts w:cs="Arial"/>
                <w:i/>
                <w:iCs/>
                <w:color w:val="000000"/>
                <w:szCs w:val="22"/>
                <w:lang w:val="en-US"/>
              </w:rPr>
              <w:t>Creating Sustainable Assessment for Long-term Learning</w:t>
            </w:r>
            <w:r w:rsidRPr="00B53639">
              <w:rPr>
                <w:rFonts w:cs="Arial"/>
                <w:color w:val="000000"/>
                <w:szCs w:val="22"/>
                <w:lang w:val="en-US"/>
              </w:rPr>
              <w:t> </w:t>
            </w:r>
            <w:r w:rsidRPr="00B53639">
              <w:rPr>
                <w:rFonts w:cs="Arial"/>
                <w:szCs w:val="22"/>
                <w:lang w:val="en-US"/>
              </w:rPr>
              <w:t>University of Technology, Sydney (2020)</w:t>
            </w:r>
            <w:r w:rsidRPr="00B53639">
              <w:rPr>
                <w:rFonts w:cs="Arial"/>
                <w:szCs w:val="22"/>
              </w:rPr>
              <w:t> </w:t>
            </w:r>
          </w:p>
          <w:p w14:paraId="56D5EC8B" w14:textId="77777777" w:rsidR="007E13C1" w:rsidRPr="00B53639" w:rsidRDefault="007E13C1" w:rsidP="00A462C3">
            <w:pPr>
              <w:jc w:val="both"/>
              <w:textAlignment w:val="baseline"/>
              <w:rPr>
                <w:rFonts w:ascii="Times New Roman" w:hAnsi="Times New Roman"/>
                <w:b/>
                <w:bCs/>
                <w:sz w:val="24"/>
                <w:szCs w:val="24"/>
              </w:rPr>
            </w:pPr>
            <w:r w:rsidRPr="00B53639">
              <w:rPr>
                <w:rFonts w:cs="Arial"/>
                <w:b/>
                <w:bCs/>
                <w:color w:val="002958"/>
                <w:szCs w:val="22"/>
                <w:lang w:val="en-US"/>
              </w:rPr>
              <w:t>Available at </w:t>
            </w:r>
            <w:hyperlink r:id="rId20" w:tgtFrame="_blank" w:history="1">
              <w:r w:rsidRPr="00B53639">
                <w:rPr>
                  <w:rFonts w:cs="Arial"/>
                  <w:color w:val="0000FF"/>
                  <w:szCs w:val="22"/>
                  <w:u w:val="single"/>
                </w:rPr>
                <w:t>https://www.uts.edu.au/sites/default/files/davidboudKeynote.pdf</w:t>
              </w:r>
            </w:hyperlink>
            <w:r w:rsidRPr="00B53639">
              <w:rPr>
                <w:rFonts w:cs="Arial"/>
                <w:b/>
                <w:bCs/>
                <w:szCs w:val="22"/>
              </w:rPr>
              <w:t> </w:t>
            </w:r>
          </w:p>
          <w:p w14:paraId="67E0731A" w14:textId="77777777" w:rsidR="007E13C1" w:rsidRPr="00B53639" w:rsidRDefault="007E13C1" w:rsidP="00A462C3">
            <w:pPr>
              <w:jc w:val="both"/>
              <w:textAlignment w:val="baseline"/>
              <w:rPr>
                <w:rFonts w:ascii="Times New Roman" w:hAnsi="Times New Roman"/>
                <w:b/>
                <w:bCs/>
                <w:sz w:val="24"/>
                <w:szCs w:val="24"/>
              </w:rPr>
            </w:pPr>
            <w:r w:rsidRPr="00B53639">
              <w:rPr>
                <w:rFonts w:cs="Arial"/>
                <w:szCs w:val="22"/>
              </w:rPr>
              <w:t>Accessed 10:30, 17</w:t>
            </w:r>
            <w:r w:rsidRPr="00B53639">
              <w:rPr>
                <w:rFonts w:cs="Arial"/>
                <w:sz w:val="17"/>
                <w:szCs w:val="17"/>
                <w:vertAlign w:val="superscript"/>
              </w:rPr>
              <w:t>th</w:t>
            </w:r>
            <w:r w:rsidRPr="00B53639">
              <w:rPr>
                <w:rFonts w:cs="Arial"/>
                <w:szCs w:val="22"/>
              </w:rPr>
              <w:t> October 2014</w:t>
            </w:r>
            <w:r w:rsidRPr="00B53639">
              <w:rPr>
                <w:rFonts w:cs="Arial"/>
                <w:b/>
                <w:bCs/>
                <w:szCs w:val="22"/>
              </w:rPr>
              <w:t> </w:t>
            </w:r>
          </w:p>
          <w:p w14:paraId="28AC87C9" w14:textId="77777777" w:rsidR="007E13C1" w:rsidRPr="00B53639" w:rsidRDefault="007E13C1" w:rsidP="00A462C3">
            <w:pPr>
              <w:jc w:val="both"/>
              <w:textAlignment w:val="baseline"/>
              <w:rPr>
                <w:rFonts w:ascii="Times New Roman" w:hAnsi="Times New Roman"/>
                <w:b/>
                <w:bCs/>
                <w:sz w:val="24"/>
                <w:szCs w:val="24"/>
              </w:rPr>
            </w:pPr>
            <w:r w:rsidRPr="00B53639">
              <w:rPr>
                <w:rFonts w:cs="Arial"/>
                <w:b/>
                <w:bCs/>
                <w:szCs w:val="22"/>
              </w:rPr>
              <w:t> </w:t>
            </w:r>
          </w:p>
        </w:tc>
      </w:tr>
    </w:tbl>
    <w:p w14:paraId="47894172" w14:textId="77777777" w:rsidR="00A462C3" w:rsidRDefault="00A462C3" w:rsidP="007E13C1">
      <w:pPr>
        <w:textAlignment w:val="baseline"/>
        <w:rPr>
          <w:rFonts w:cs="Arial"/>
          <w:b/>
          <w:bCs/>
          <w:szCs w:val="22"/>
        </w:rPr>
      </w:pPr>
    </w:p>
    <w:p w14:paraId="025C8D98" w14:textId="77777777" w:rsidR="00A462C3" w:rsidRDefault="00A462C3" w:rsidP="007E13C1">
      <w:pPr>
        <w:textAlignment w:val="baseline"/>
        <w:rPr>
          <w:rFonts w:cs="Arial"/>
          <w:b/>
          <w:bCs/>
          <w:szCs w:val="22"/>
        </w:rPr>
      </w:pPr>
    </w:p>
    <w:p w14:paraId="5F652700" w14:textId="7F6FE2CB" w:rsidR="007E13C1" w:rsidRPr="00B53639" w:rsidRDefault="007E13C1" w:rsidP="007E13C1">
      <w:pPr>
        <w:textAlignment w:val="baseline"/>
        <w:rPr>
          <w:rFonts w:ascii="Segoe UI" w:hAnsi="Segoe UI" w:cs="Segoe UI"/>
          <w:b/>
          <w:bCs/>
          <w:sz w:val="18"/>
          <w:szCs w:val="18"/>
        </w:rPr>
      </w:pPr>
      <w:r w:rsidRPr="00B53639">
        <w:rPr>
          <w:rFonts w:cs="Arial"/>
          <w:b/>
          <w:bCs/>
          <w:szCs w:val="22"/>
        </w:rPr>
        <w:t>BIBLIOGRAPHY </w:t>
      </w:r>
    </w:p>
    <w:p w14:paraId="5E55CC31" w14:textId="46962728" w:rsidR="007E13C1" w:rsidRDefault="007E13C1" w:rsidP="007E13C1">
      <w:pPr>
        <w:rPr>
          <w:rFonts w:cs="Arial"/>
        </w:rPr>
      </w:pPr>
      <w:r w:rsidRPr="00B53639">
        <w:rPr>
          <w:rFonts w:cs="Arial"/>
          <w:szCs w:val="22"/>
          <w:lang w:val="en-US"/>
        </w:rPr>
        <w:t>Project-specific texts determined in conjunction with supervisors.</w:t>
      </w:r>
    </w:p>
    <w:p w14:paraId="0824C031" w14:textId="562B8338" w:rsidR="004F3129" w:rsidRPr="00D7590E" w:rsidRDefault="004F3129" w:rsidP="004F3129">
      <w:pPr>
        <w:rPr>
          <w:rFonts w:ascii="Times New Roman" w:hAnsi="Times New Roman" w:cs="Arial"/>
          <w:b/>
        </w:rPr>
      </w:pPr>
      <w:r w:rsidRPr="00D7590E">
        <w:rPr>
          <w:rFonts w:cs="Arial"/>
        </w:rPr>
        <w:br w:type="page"/>
      </w:r>
    </w:p>
    <w:tbl>
      <w:tblPr>
        <w:tblStyle w:val="TableGrid2"/>
        <w:tblW w:w="0" w:type="auto"/>
        <w:tblLook w:val="04A0" w:firstRow="1" w:lastRow="0" w:firstColumn="1" w:lastColumn="0" w:noHBand="0" w:noVBand="1"/>
      </w:tblPr>
      <w:tblGrid>
        <w:gridCol w:w="1806"/>
        <w:gridCol w:w="6491"/>
      </w:tblGrid>
      <w:tr w:rsidR="004F3129" w:rsidRPr="00D7590E" w14:paraId="4C899047" w14:textId="77777777" w:rsidTr="00A462C3">
        <w:tc>
          <w:tcPr>
            <w:tcW w:w="1838" w:type="dxa"/>
          </w:tcPr>
          <w:p w14:paraId="04EDCFA0"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lastRenderedPageBreak/>
              <w:t>Module Code</w:t>
            </w:r>
          </w:p>
        </w:tc>
        <w:tc>
          <w:tcPr>
            <w:tcW w:w="6822" w:type="dxa"/>
          </w:tcPr>
          <w:p w14:paraId="3242ECF7"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ACCA6017</w:t>
            </w:r>
          </w:p>
        </w:tc>
      </w:tr>
      <w:tr w:rsidR="004F3129" w:rsidRPr="00D7590E" w14:paraId="2736724F" w14:textId="77777777" w:rsidTr="00A462C3">
        <w:tc>
          <w:tcPr>
            <w:tcW w:w="1838" w:type="dxa"/>
          </w:tcPr>
          <w:p w14:paraId="5470D7BF"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Title</w:t>
            </w:r>
          </w:p>
        </w:tc>
        <w:tc>
          <w:tcPr>
            <w:tcW w:w="6822" w:type="dxa"/>
          </w:tcPr>
          <w:p w14:paraId="0811A011" w14:textId="77777777" w:rsidR="004F3129" w:rsidRPr="00D7590E" w:rsidRDefault="004F3129" w:rsidP="002078E8">
            <w:pPr>
              <w:pStyle w:val="Heading2"/>
            </w:pPr>
            <w:bookmarkStart w:id="33" w:name="_Toc45558093"/>
            <w:bookmarkStart w:id="34" w:name="_Toc51325755"/>
            <w:r w:rsidRPr="00D7590E">
              <w:t>Usability Engineering</w:t>
            </w:r>
            <w:bookmarkEnd w:id="33"/>
            <w:bookmarkEnd w:id="34"/>
          </w:p>
        </w:tc>
      </w:tr>
      <w:tr w:rsidR="004F3129" w:rsidRPr="00D7590E" w14:paraId="74D6947F" w14:textId="77777777" w:rsidTr="00A462C3">
        <w:tc>
          <w:tcPr>
            <w:tcW w:w="1838" w:type="dxa"/>
          </w:tcPr>
          <w:p w14:paraId="6ECC1B23"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Date</w:t>
            </w:r>
          </w:p>
        </w:tc>
        <w:sdt>
          <w:sdtPr>
            <w:rPr>
              <w:rFonts w:cs="Arial"/>
              <w:b/>
            </w:rPr>
            <w:id w:val="311689945"/>
            <w:date w:fullDate="2020-01-06T00:00:00Z">
              <w:dateFormat w:val="dd/MM/yyyy"/>
              <w:lid w:val="en-GB"/>
              <w:storeMappedDataAs w:val="dateTime"/>
              <w:calendar w:val="gregorian"/>
            </w:date>
          </w:sdtPr>
          <w:sdtEndPr/>
          <w:sdtContent>
            <w:tc>
              <w:tcPr>
                <w:tcW w:w="6822" w:type="dxa"/>
              </w:tcPr>
              <w:p w14:paraId="2739F0C6"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06/01/2020</w:t>
                </w:r>
              </w:p>
            </w:tc>
          </w:sdtContent>
        </w:sdt>
      </w:tr>
      <w:tr w:rsidR="004F3129" w:rsidRPr="00D7590E" w14:paraId="316A5629" w14:textId="77777777" w:rsidTr="00A462C3">
        <w:tc>
          <w:tcPr>
            <w:tcW w:w="1838" w:type="dxa"/>
          </w:tcPr>
          <w:p w14:paraId="670BD1A8"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Level</w:t>
            </w:r>
          </w:p>
        </w:tc>
        <w:sdt>
          <w:sdtPr>
            <w:rPr>
              <w:rFonts w:cs="Arial"/>
              <w:b/>
            </w:rPr>
            <w:id w:val="-2119433452"/>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4B770E3F"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6</w:t>
                </w:r>
              </w:p>
            </w:tc>
          </w:sdtContent>
        </w:sdt>
      </w:tr>
      <w:tr w:rsidR="004F3129" w:rsidRPr="00D7590E" w14:paraId="091842A6" w14:textId="77777777" w:rsidTr="00A462C3">
        <w:tc>
          <w:tcPr>
            <w:tcW w:w="1838" w:type="dxa"/>
          </w:tcPr>
          <w:p w14:paraId="5778437A"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Credits</w:t>
            </w:r>
          </w:p>
        </w:tc>
        <w:tc>
          <w:tcPr>
            <w:tcW w:w="6822" w:type="dxa"/>
          </w:tcPr>
          <w:p w14:paraId="3BC17E54"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20</w:t>
            </w:r>
          </w:p>
        </w:tc>
      </w:tr>
      <w:tr w:rsidR="004F3129" w:rsidRPr="00D7590E" w14:paraId="1C01C4A3" w14:textId="77777777" w:rsidTr="00A462C3">
        <w:tc>
          <w:tcPr>
            <w:tcW w:w="1838" w:type="dxa"/>
          </w:tcPr>
          <w:p w14:paraId="02C17D86"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Pre-Requisites</w:t>
            </w:r>
          </w:p>
        </w:tc>
        <w:tc>
          <w:tcPr>
            <w:tcW w:w="6822" w:type="dxa"/>
          </w:tcPr>
          <w:p w14:paraId="53F93F64" w14:textId="77777777" w:rsidR="004F3129" w:rsidRPr="00D7590E" w:rsidRDefault="004F3129"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D7590E">
              <w:rPr>
                <w:rFonts w:cs="Arial"/>
                <w:b/>
              </w:rPr>
              <w:t>None</w:t>
            </w:r>
          </w:p>
        </w:tc>
      </w:tr>
    </w:tbl>
    <w:p w14:paraId="0AE15B83" w14:textId="77777777" w:rsidR="004F3129" w:rsidRPr="00203392" w:rsidRDefault="004F3129" w:rsidP="004F3129">
      <w:pPr>
        <w:pBdr>
          <w:bottom w:val="single" w:sz="6" w:space="1" w:color="auto"/>
        </w:pBdr>
        <w:rPr>
          <w:rFonts w:cs="Arial"/>
        </w:rPr>
      </w:pPr>
    </w:p>
    <w:p w14:paraId="02807035" w14:textId="77777777" w:rsidR="004F3129" w:rsidRDefault="004F3129" w:rsidP="004F3129">
      <w:pPr>
        <w:pStyle w:val="bullet"/>
        <w:spacing w:before="0"/>
        <w:ind w:left="0" w:firstLine="0"/>
        <w:rPr>
          <w:rFonts w:ascii="Arial" w:hAnsi="Arial" w:cs="Arial"/>
          <w:b/>
          <w:sz w:val="22"/>
          <w:szCs w:val="22"/>
        </w:rPr>
      </w:pPr>
    </w:p>
    <w:p w14:paraId="145D5CE6" w14:textId="77777777" w:rsidR="004F3129" w:rsidRPr="00203392" w:rsidRDefault="004F3129" w:rsidP="004F3129">
      <w:pPr>
        <w:pStyle w:val="bullet"/>
        <w:spacing w:before="0"/>
        <w:ind w:left="0" w:firstLine="0"/>
        <w:rPr>
          <w:rFonts w:ascii="Arial" w:hAnsi="Arial" w:cs="Arial"/>
          <w:b/>
          <w:sz w:val="22"/>
          <w:szCs w:val="22"/>
        </w:rPr>
      </w:pPr>
      <w:r w:rsidRPr="00203392">
        <w:rPr>
          <w:rFonts w:ascii="Arial" w:hAnsi="Arial" w:cs="Arial"/>
          <w:b/>
          <w:sz w:val="22"/>
          <w:szCs w:val="22"/>
        </w:rPr>
        <w:t>AIM(S)</w:t>
      </w:r>
    </w:p>
    <w:p w14:paraId="5CC1AD83" w14:textId="77777777" w:rsidR="004F3129" w:rsidRPr="00734926" w:rsidRDefault="004F3129" w:rsidP="005E6A0C">
      <w:pPr>
        <w:pStyle w:val="bullet"/>
        <w:numPr>
          <w:ilvl w:val="0"/>
          <w:numId w:val="7"/>
        </w:numPr>
        <w:spacing w:before="240"/>
        <w:ind w:left="851" w:hanging="567"/>
        <w:rPr>
          <w:rFonts w:ascii="Arial" w:hAnsi="Arial" w:cs="Arial"/>
          <w:sz w:val="22"/>
          <w:szCs w:val="22"/>
        </w:rPr>
      </w:pPr>
      <w:r w:rsidRPr="00734926">
        <w:rPr>
          <w:rFonts w:ascii="Arial" w:hAnsi="Arial" w:cs="Arial"/>
          <w:sz w:val="22"/>
          <w:szCs w:val="22"/>
        </w:rPr>
        <w:t xml:space="preserve">To build upon students’ interface design skills to give the ability to apply and analyse techniques of usability engineering.  </w:t>
      </w:r>
    </w:p>
    <w:p w14:paraId="0D2A4FC9" w14:textId="77777777" w:rsidR="004F3129" w:rsidRPr="00B1208A" w:rsidRDefault="004F3129" w:rsidP="004F3129">
      <w:pPr>
        <w:pStyle w:val="bullet"/>
        <w:spacing w:before="0"/>
        <w:ind w:left="0" w:firstLine="0"/>
        <w:rPr>
          <w:rFonts w:ascii="Arial" w:hAnsi="Arial" w:cs="Arial"/>
          <w:b/>
          <w:sz w:val="22"/>
          <w:szCs w:val="22"/>
        </w:rPr>
      </w:pPr>
    </w:p>
    <w:p w14:paraId="2B4399A7" w14:textId="77777777" w:rsidR="004F3129" w:rsidRPr="00B1208A" w:rsidRDefault="004F3129" w:rsidP="004F3129">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5B6A6805" w14:textId="77777777" w:rsidR="004F3129" w:rsidRPr="00B1208A" w:rsidRDefault="004F3129" w:rsidP="004F3129">
      <w:pPr>
        <w:rPr>
          <w:rFonts w:cs="Arial"/>
          <w:b/>
        </w:rPr>
      </w:pPr>
    </w:p>
    <w:p w14:paraId="1C25652E" w14:textId="77777777" w:rsidR="004F3129" w:rsidRPr="00B1208A" w:rsidRDefault="004F3129" w:rsidP="004F3129">
      <w:pPr>
        <w:rPr>
          <w:rFonts w:cs="Arial"/>
        </w:rPr>
      </w:pPr>
      <w:r w:rsidRPr="00B1208A">
        <w:rPr>
          <w:rFonts w:cs="Arial"/>
        </w:rPr>
        <w:t>Upon the successful completion of this module, the student should be able to:</w:t>
      </w:r>
    </w:p>
    <w:p w14:paraId="61A7559F" w14:textId="77777777" w:rsidR="004F3129" w:rsidRPr="00C469F6" w:rsidRDefault="004F3129" w:rsidP="005E6A0C">
      <w:pPr>
        <w:pStyle w:val="bullet"/>
        <w:numPr>
          <w:ilvl w:val="0"/>
          <w:numId w:val="5"/>
        </w:numPr>
        <w:spacing w:before="240"/>
        <w:ind w:left="851" w:hanging="567"/>
        <w:rPr>
          <w:rFonts w:ascii="Arial" w:hAnsi="Arial" w:cs="Arial"/>
          <w:sz w:val="22"/>
          <w:szCs w:val="22"/>
        </w:rPr>
      </w:pPr>
      <w:r w:rsidRPr="00C469F6">
        <w:rPr>
          <w:rFonts w:ascii="Arial" w:hAnsi="Arial" w:cs="Arial"/>
          <w:sz w:val="22"/>
          <w:szCs w:val="22"/>
        </w:rPr>
        <w:t>Research and evaluate cognitive and social information processing</w:t>
      </w:r>
    </w:p>
    <w:p w14:paraId="6B8CB2A4" w14:textId="77777777" w:rsidR="004F3129" w:rsidRPr="00C469F6" w:rsidRDefault="004F3129" w:rsidP="005E6A0C">
      <w:pPr>
        <w:pStyle w:val="bullet"/>
        <w:numPr>
          <w:ilvl w:val="0"/>
          <w:numId w:val="5"/>
        </w:numPr>
        <w:spacing w:before="240"/>
        <w:ind w:left="851" w:hanging="567"/>
        <w:rPr>
          <w:rFonts w:ascii="Arial" w:hAnsi="Arial" w:cs="Arial"/>
          <w:sz w:val="22"/>
          <w:szCs w:val="22"/>
        </w:rPr>
      </w:pPr>
      <w:r w:rsidRPr="00C469F6">
        <w:rPr>
          <w:rFonts w:ascii="Arial" w:hAnsi="Arial" w:cs="Arial"/>
          <w:sz w:val="22"/>
          <w:szCs w:val="22"/>
        </w:rPr>
        <w:t>Select, apply and analyse critically techniques of interface evaluation</w:t>
      </w:r>
    </w:p>
    <w:p w14:paraId="0FAE1D6A" w14:textId="77777777" w:rsidR="004F3129" w:rsidRPr="00C469F6" w:rsidRDefault="004F3129" w:rsidP="005E6A0C">
      <w:pPr>
        <w:pStyle w:val="bullet"/>
        <w:numPr>
          <w:ilvl w:val="0"/>
          <w:numId w:val="5"/>
        </w:numPr>
        <w:spacing w:before="240"/>
        <w:ind w:left="851" w:hanging="567"/>
        <w:rPr>
          <w:rFonts w:ascii="Arial" w:hAnsi="Arial" w:cs="Arial"/>
          <w:sz w:val="22"/>
          <w:szCs w:val="22"/>
        </w:rPr>
      </w:pPr>
      <w:r w:rsidRPr="00C469F6">
        <w:rPr>
          <w:rFonts w:ascii="Arial" w:hAnsi="Arial" w:cs="Arial"/>
          <w:sz w:val="22"/>
          <w:szCs w:val="22"/>
        </w:rPr>
        <w:t>Synthesize a solution to a complex design problem from the concepts and principles of usability engineering and software development</w:t>
      </w:r>
    </w:p>
    <w:p w14:paraId="25AB2B46" w14:textId="77777777" w:rsidR="004F3129" w:rsidRPr="00C469F6" w:rsidRDefault="004F3129" w:rsidP="005E6A0C">
      <w:pPr>
        <w:pStyle w:val="bullet"/>
        <w:numPr>
          <w:ilvl w:val="0"/>
          <w:numId w:val="5"/>
        </w:numPr>
        <w:spacing w:before="240"/>
        <w:ind w:left="851" w:hanging="567"/>
        <w:rPr>
          <w:rFonts w:ascii="Arial" w:hAnsi="Arial" w:cs="Arial"/>
          <w:sz w:val="22"/>
          <w:szCs w:val="22"/>
        </w:rPr>
      </w:pPr>
      <w:r w:rsidRPr="00C469F6">
        <w:rPr>
          <w:rFonts w:ascii="Arial" w:hAnsi="Arial" w:cs="Arial"/>
          <w:sz w:val="22"/>
          <w:szCs w:val="22"/>
        </w:rPr>
        <w:t>Critically analyse input and output hardware appropriate for specialised applications, for example for use by disabled people, and for three-dimensional modelling applications</w:t>
      </w:r>
    </w:p>
    <w:p w14:paraId="32A7E603" w14:textId="77777777" w:rsidR="004F3129" w:rsidRPr="00B1208A" w:rsidRDefault="004F3129" w:rsidP="004F3129">
      <w:pPr>
        <w:rPr>
          <w:rFonts w:cs="Arial"/>
        </w:rPr>
      </w:pPr>
    </w:p>
    <w:p w14:paraId="6E2FC2CD" w14:textId="77777777" w:rsidR="004F3129" w:rsidRPr="00B1208A" w:rsidRDefault="004F3129" w:rsidP="004F3129">
      <w:pPr>
        <w:pStyle w:val="fixed"/>
        <w:rPr>
          <w:rFonts w:ascii="Arial" w:hAnsi="Arial" w:cs="Arial"/>
          <w:sz w:val="22"/>
          <w:szCs w:val="22"/>
        </w:rPr>
      </w:pPr>
      <w:r w:rsidRPr="00B1208A">
        <w:rPr>
          <w:rFonts w:ascii="Arial" w:hAnsi="Arial" w:cs="Arial"/>
          <w:sz w:val="22"/>
          <w:szCs w:val="22"/>
        </w:rPr>
        <w:t>INDICATIVE CONTENT</w:t>
      </w:r>
    </w:p>
    <w:p w14:paraId="395117C7"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Cognitive aspects of information: perception: sensory inputs and the human memory system;  concept formation and knowledge representation; cognitive processing: attention, reasoning,</w:t>
      </w:r>
    </w:p>
    <w:p w14:paraId="7709F6F2"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The social aspect of information: semiotics and language; verbal and non-verbal languages</w:t>
      </w:r>
    </w:p>
    <w:p w14:paraId="545390F5"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Interface evaluation methods (for example, observation, verbal protocol analysis, structured expert reviewing).</w:t>
      </w:r>
    </w:p>
    <w:p w14:paraId="24ECE856"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The scope and role of usability engineering methods (for example, task analysis, GOMS, communicating sequential processes).</w:t>
      </w:r>
      <w:r w:rsidRPr="009458C7">
        <w:rPr>
          <w:rFonts w:ascii="Arial" w:eastAsia="Times New Roman" w:hAnsi="Arial" w:cs="Arial"/>
          <w:lang w:eastAsia="en-GB"/>
        </w:rPr>
        <w:tab/>
      </w:r>
    </w:p>
    <w:p w14:paraId="2F9A0336"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Usability engineering methodologies to create a suitable interface and their relation to the software design process.</w:t>
      </w:r>
    </w:p>
    <w:p w14:paraId="4279EB89" w14:textId="77777777" w:rsidR="004F3129" w:rsidRPr="009458C7" w:rsidRDefault="004F3129" w:rsidP="005E6A0C">
      <w:pPr>
        <w:pStyle w:val="ListParagraph"/>
        <w:numPr>
          <w:ilvl w:val="0"/>
          <w:numId w:val="6"/>
        </w:numPr>
        <w:spacing w:before="240" w:after="0" w:line="240" w:lineRule="auto"/>
        <w:ind w:left="851" w:hanging="567"/>
        <w:contextualSpacing w:val="0"/>
        <w:jc w:val="both"/>
        <w:rPr>
          <w:rFonts w:ascii="Arial" w:eastAsia="Times New Roman" w:hAnsi="Arial" w:cs="Arial"/>
          <w:lang w:eastAsia="en-GB"/>
        </w:rPr>
      </w:pPr>
      <w:r w:rsidRPr="009458C7">
        <w:rPr>
          <w:rFonts w:ascii="Arial" w:eastAsia="Times New Roman" w:hAnsi="Arial" w:cs="Arial"/>
          <w:lang w:eastAsia="en-GB"/>
        </w:rPr>
        <w:t>I/O devices for specialised design needs (for example, 3-dimensional interfaces and interfaces for users with disabilities).</w:t>
      </w:r>
    </w:p>
    <w:p w14:paraId="5A4DB418" w14:textId="77777777" w:rsidR="004F3129" w:rsidRPr="00B1208A" w:rsidRDefault="004F3129" w:rsidP="004F3129">
      <w:pPr>
        <w:rPr>
          <w:rFonts w:cs="Arial"/>
        </w:rPr>
      </w:pPr>
    </w:p>
    <w:p w14:paraId="3F96A17C" w14:textId="77777777" w:rsidR="00A462C3" w:rsidRDefault="00A462C3" w:rsidP="004F3129">
      <w:pPr>
        <w:pStyle w:val="fixed"/>
        <w:rPr>
          <w:rFonts w:ascii="Arial" w:hAnsi="Arial" w:cs="Arial"/>
          <w:sz w:val="22"/>
          <w:szCs w:val="22"/>
        </w:rPr>
      </w:pPr>
    </w:p>
    <w:p w14:paraId="4CBF55BD" w14:textId="77777777" w:rsidR="00A462C3" w:rsidRDefault="00A462C3" w:rsidP="004F3129">
      <w:pPr>
        <w:pStyle w:val="fixed"/>
        <w:rPr>
          <w:rFonts w:ascii="Arial" w:hAnsi="Arial" w:cs="Arial"/>
          <w:sz w:val="22"/>
          <w:szCs w:val="22"/>
        </w:rPr>
      </w:pPr>
    </w:p>
    <w:p w14:paraId="1E06EC10" w14:textId="77777777" w:rsidR="00A462C3" w:rsidRDefault="00A462C3" w:rsidP="004F3129">
      <w:pPr>
        <w:pStyle w:val="fixed"/>
        <w:rPr>
          <w:rFonts w:ascii="Arial" w:hAnsi="Arial" w:cs="Arial"/>
          <w:sz w:val="22"/>
          <w:szCs w:val="22"/>
        </w:rPr>
      </w:pPr>
    </w:p>
    <w:p w14:paraId="62ABD677" w14:textId="77777777" w:rsidR="00A462C3" w:rsidRDefault="00A462C3" w:rsidP="004F3129">
      <w:pPr>
        <w:pStyle w:val="fixed"/>
        <w:rPr>
          <w:rFonts w:ascii="Arial" w:hAnsi="Arial" w:cs="Arial"/>
          <w:sz w:val="22"/>
          <w:szCs w:val="22"/>
        </w:rPr>
      </w:pPr>
    </w:p>
    <w:p w14:paraId="7202E7F0" w14:textId="4FB4B5B6" w:rsidR="004F3129" w:rsidRPr="00B1208A" w:rsidRDefault="004F3129" w:rsidP="004F3129">
      <w:pPr>
        <w:pStyle w:val="fixed"/>
        <w:rPr>
          <w:rFonts w:ascii="Arial" w:hAnsi="Arial" w:cs="Arial"/>
          <w:sz w:val="22"/>
          <w:szCs w:val="22"/>
        </w:rPr>
      </w:pPr>
      <w:r>
        <w:rPr>
          <w:rFonts w:ascii="Arial" w:hAnsi="Arial" w:cs="Arial"/>
          <w:sz w:val="22"/>
          <w:szCs w:val="22"/>
        </w:rPr>
        <w:lastRenderedPageBreak/>
        <w:t>Study Time Allocation</w:t>
      </w:r>
    </w:p>
    <w:p w14:paraId="7488DF9D" w14:textId="77777777" w:rsidR="004F3129" w:rsidRPr="00B1208A" w:rsidRDefault="004F3129" w:rsidP="004F3129">
      <w:pPr>
        <w:pStyle w:val="fixed"/>
        <w:rPr>
          <w:rFonts w:ascii="Arial" w:hAnsi="Arial" w:cs="Arial"/>
          <w:sz w:val="22"/>
          <w:szCs w:val="22"/>
        </w:rPr>
      </w:pPr>
    </w:p>
    <w:p w14:paraId="41F78CEF" w14:textId="77777777" w:rsidR="004F3129" w:rsidRPr="00B1208A" w:rsidRDefault="004F3129" w:rsidP="004F3129">
      <w:pPr>
        <w:keepNext/>
        <w:rPr>
          <w:rFonts w:cs="Arial"/>
        </w:rPr>
      </w:pPr>
      <w:r w:rsidRPr="00B1208A">
        <w:rPr>
          <w:rFonts w:cs="Arial"/>
        </w:rPr>
        <w:t>The study time for the module is divided as follows:</w:t>
      </w:r>
    </w:p>
    <w:p w14:paraId="50E69340" w14:textId="77777777" w:rsidR="004F3129" w:rsidRPr="00B1208A" w:rsidRDefault="004F3129" w:rsidP="004F3129">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4F3129" w:rsidRPr="00D7590E" w14:paraId="6083FB7A" w14:textId="77777777" w:rsidTr="00A462C3">
        <w:tc>
          <w:tcPr>
            <w:tcW w:w="3969" w:type="dxa"/>
            <w:tcBorders>
              <w:top w:val="single" w:sz="4" w:space="0" w:color="auto"/>
              <w:left w:val="single" w:sz="4" w:space="0" w:color="auto"/>
            </w:tcBorders>
          </w:tcPr>
          <w:p w14:paraId="38ABE3B4"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701" w:type="dxa"/>
            <w:tcBorders>
              <w:top w:val="single" w:sz="4" w:space="0" w:color="auto"/>
            </w:tcBorders>
          </w:tcPr>
          <w:p w14:paraId="354B47FC"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Hours</w:t>
            </w:r>
          </w:p>
        </w:tc>
        <w:tc>
          <w:tcPr>
            <w:tcW w:w="1843" w:type="dxa"/>
            <w:tcBorders>
              <w:top w:val="single" w:sz="4" w:space="0" w:color="auto"/>
            </w:tcBorders>
          </w:tcPr>
          <w:p w14:paraId="24154EFD"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34B5B360" w14:textId="77777777" w:rsidTr="00A462C3">
        <w:tc>
          <w:tcPr>
            <w:tcW w:w="3969" w:type="dxa"/>
          </w:tcPr>
          <w:p w14:paraId="425360AB"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Scheduled learning</w:t>
            </w:r>
          </w:p>
        </w:tc>
        <w:tc>
          <w:tcPr>
            <w:tcW w:w="1701" w:type="dxa"/>
          </w:tcPr>
          <w:p w14:paraId="13B068CD"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48</w:t>
            </w:r>
          </w:p>
        </w:tc>
        <w:tc>
          <w:tcPr>
            <w:tcW w:w="1843" w:type="dxa"/>
          </w:tcPr>
          <w:p w14:paraId="71B12A6E"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24%</w:t>
            </w:r>
          </w:p>
        </w:tc>
      </w:tr>
      <w:tr w:rsidR="004F3129" w:rsidRPr="00D7590E" w14:paraId="5B4AA00E" w14:textId="77777777" w:rsidTr="00A462C3">
        <w:tc>
          <w:tcPr>
            <w:tcW w:w="3969" w:type="dxa"/>
          </w:tcPr>
          <w:p w14:paraId="39AF35A1"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Independent learning</w:t>
            </w:r>
          </w:p>
        </w:tc>
        <w:tc>
          <w:tcPr>
            <w:tcW w:w="1701" w:type="dxa"/>
          </w:tcPr>
          <w:p w14:paraId="11A92D78"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152</w:t>
            </w:r>
          </w:p>
        </w:tc>
        <w:tc>
          <w:tcPr>
            <w:tcW w:w="1843" w:type="dxa"/>
          </w:tcPr>
          <w:p w14:paraId="22420F1D"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76%</w:t>
            </w:r>
          </w:p>
        </w:tc>
      </w:tr>
      <w:tr w:rsidR="004F3129" w:rsidRPr="00D7590E" w14:paraId="363336E0" w14:textId="77777777" w:rsidTr="00A462C3">
        <w:tc>
          <w:tcPr>
            <w:tcW w:w="3969" w:type="dxa"/>
          </w:tcPr>
          <w:p w14:paraId="58EB0EBA"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Placement learning</w:t>
            </w:r>
          </w:p>
        </w:tc>
        <w:tc>
          <w:tcPr>
            <w:tcW w:w="1701" w:type="dxa"/>
          </w:tcPr>
          <w:p w14:paraId="4CA0E703"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c>
          <w:tcPr>
            <w:tcW w:w="1843" w:type="dxa"/>
          </w:tcPr>
          <w:p w14:paraId="53CB3814"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0%</w:t>
            </w:r>
          </w:p>
        </w:tc>
      </w:tr>
      <w:tr w:rsidR="004F3129" w:rsidRPr="00D7590E" w14:paraId="30220A28" w14:textId="77777777" w:rsidTr="00A462C3">
        <w:tc>
          <w:tcPr>
            <w:tcW w:w="3969" w:type="dxa"/>
          </w:tcPr>
          <w:p w14:paraId="65CD0085"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701" w:type="dxa"/>
          </w:tcPr>
          <w:p w14:paraId="0499E3A8"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200</w:t>
            </w:r>
          </w:p>
        </w:tc>
        <w:tc>
          <w:tcPr>
            <w:tcW w:w="1843" w:type="dxa"/>
          </w:tcPr>
          <w:p w14:paraId="1EBF68BE"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24EC5ECC"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AFD8FC7"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D1C1B">
        <w:rPr>
          <w:rFonts w:cs="Arial"/>
          <w:b/>
        </w:rPr>
        <w:t>ASSESSMENT</w:t>
      </w:r>
    </w:p>
    <w:p w14:paraId="0C818CB4" w14:textId="77777777" w:rsidR="004F3129" w:rsidRPr="001D1C1B" w:rsidRDefault="004F3129" w:rsidP="004F3129">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0FF8CD6" w14:textId="77777777" w:rsidR="004F3129" w:rsidRPr="001D1C1B" w:rsidRDefault="004F3129" w:rsidP="004F3129">
      <w:pPr>
        <w:overflowPunct w:val="0"/>
        <w:autoSpaceDE w:val="0"/>
        <w:autoSpaceDN w:val="0"/>
        <w:adjustRightInd w:val="0"/>
        <w:jc w:val="both"/>
        <w:textAlignment w:val="baseline"/>
        <w:rPr>
          <w:rFonts w:cs="Arial"/>
          <w:b/>
        </w:rPr>
      </w:pPr>
      <w:r w:rsidRPr="001D1C1B">
        <w:rPr>
          <w:rFonts w:cs="Arial"/>
          <w:b/>
        </w:rPr>
        <w:t>Assessment Component 1</w:t>
      </w:r>
    </w:p>
    <w:p w14:paraId="46CAD777" w14:textId="77777777" w:rsidR="004F3129" w:rsidRPr="001D1C1B" w:rsidRDefault="004F3129" w:rsidP="004F3129">
      <w:pPr>
        <w:overflowPunct w:val="0"/>
        <w:autoSpaceDE w:val="0"/>
        <w:autoSpaceDN w:val="0"/>
        <w:adjustRightInd w:val="0"/>
        <w:jc w:val="both"/>
        <w:textAlignment w:val="baseline"/>
        <w:rPr>
          <w:rFonts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134592B3" w14:textId="77777777" w:rsidTr="00A462C3">
        <w:sdt>
          <w:sdtPr>
            <w:rPr>
              <w:rFonts w:cs="Arial"/>
            </w:rPr>
            <w:id w:val="1852835932"/>
          </w:sdtPr>
          <w:sdtEndPr/>
          <w:sdtContent>
            <w:tc>
              <w:tcPr>
                <w:tcW w:w="547" w:type="dxa"/>
              </w:tcPr>
              <w:p w14:paraId="6EB8D562"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22" w:type="dxa"/>
          </w:tcPr>
          <w:p w14:paraId="43DEF2AF"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112051945"/>
          </w:sdtPr>
          <w:sdtEndPr/>
          <w:sdtContent>
            <w:tc>
              <w:tcPr>
                <w:tcW w:w="526" w:type="dxa"/>
              </w:tcPr>
              <w:p w14:paraId="5B10F492"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91" w:type="dxa"/>
          </w:tcPr>
          <w:p w14:paraId="34836C71"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2068870072"/>
          </w:sdtPr>
          <w:sdtEndPr/>
          <w:sdtContent>
            <w:tc>
              <w:tcPr>
                <w:tcW w:w="526" w:type="dxa"/>
              </w:tcPr>
              <w:p w14:paraId="30E3F801"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358" w:type="dxa"/>
          </w:tcPr>
          <w:p w14:paraId="34AE06BF"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6F19912D"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2FE52B3A" w14:textId="77777777" w:rsidTr="00A462C3">
        <w:tc>
          <w:tcPr>
            <w:tcW w:w="3256" w:type="dxa"/>
            <w:vAlign w:val="center"/>
          </w:tcPr>
          <w:p w14:paraId="42E3555F"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vAlign w:val="center"/>
          </w:tcPr>
          <w:p w14:paraId="264EF840"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b/>
              </w:rPr>
              <w:t>Volume</w:t>
            </w:r>
          </w:p>
        </w:tc>
        <w:tc>
          <w:tcPr>
            <w:tcW w:w="1559" w:type="dxa"/>
            <w:vAlign w:val="center"/>
          </w:tcPr>
          <w:p w14:paraId="3E9687D1"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b/>
              </w:rPr>
              <w:t>Weighting</w:t>
            </w:r>
          </w:p>
        </w:tc>
      </w:tr>
      <w:tr w:rsidR="004F3129" w:rsidRPr="00D7590E" w14:paraId="113D51E4" w14:textId="77777777" w:rsidTr="00A462C3">
        <w:tc>
          <w:tcPr>
            <w:tcW w:w="3256" w:type="dxa"/>
            <w:vAlign w:val="center"/>
          </w:tcPr>
          <w:p w14:paraId="05B822CC"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Exam</w:t>
            </w:r>
          </w:p>
        </w:tc>
        <w:tc>
          <w:tcPr>
            <w:tcW w:w="3969" w:type="dxa"/>
            <w:vAlign w:val="center"/>
          </w:tcPr>
          <w:p w14:paraId="041B8D9B"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2 hours</w:t>
            </w:r>
          </w:p>
        </w:tc>
        <w:tc>
          <w:tcPr>
            <w:tcW w:w="1559" w:type="dxa"/>
            <w:vAlign w:val="center"/>
          </w:tcPr>
          <w:p w14:paraId="30142E34"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50%</w:t>
            </w:r>
          </w:p>
        </w:tc>
      </w:tr>
    </w:tbl>
    <w:p w14:paraId="787B58DD" w14:textId="77777777" w:rsidR="004F3129" w:rsidRPr="00D7590E" w:rsidRDefault="004F3129" w:rsidP="004F3129">
      <w:pPr>
        <w:overflowPunct w:val="0"/>
        <w:autoSpaceDE w:val="0"/>
        <w:autoSpaceDN w:val="0"/>
        <w:adjustRightInd w:val="0"/>
        <w:jc w:val="both"/>
        <w:textAlignment w:val="baseline"/>
        <w:rPr>
          <w:rFonts w:cs="Arial"/>
          <w:b/>
        </w:rPr>
      </w:pPr>
    </w:p>
    <w:p w14:paraId="2F0D099A" w14:textId="77777777" w:rsidR="004F3129" w:rsidRPr="00D7590E" w:rsidRDefault="004F3129" w:rsidP="004F3129">
      <w:pPr>
        <w:tabs>
          <w:tab w:val="left" w:pos="720"/>
          <w:tab w:val="left" w:pos="1440"/>
          <w:tab w:val="left" w:pos="2160"/>
          <w:tab w:val="left" w:pos="2880"/>
        </w:tabs>
        <w:overflowPunct w:val="0"/>
        <w:autoSpaceDE w:val="0"/>
        <w:autoSpaceDN w:val="0"/>
        <w:adjustRightInd w:val="0"/>
        <w:textAlignment w:val="baseline"/>
        <w:rPr>
          <w:rFonts w:cs="Arial"/>
        </w:rPr>
      </w:pPr>
    </w:p>
    <w:p w14:paraId="22362167" w14:textId="77777777" w:rsidR="004F3129" w:rsidRPr="00D7590E" w:rsidRDefault="004F3129" w:rsidP="004F3129">
      <w:pPr>
        <w:overflowPunct w:val="0"/>
        <w:autoSpaceDE w:val="0"/>
        <w:autoSpaceDN w:val="0"/>
        <w:adjustRightInd w:val="0"/>
        <w:jc w:val="both"/>
        <w:textAlignment w:val="baseline"/>
        <w:rPr>
          <w:rFonts w:cs="Arial"/>
          <w:b/>
        </w:rPr>
      </w:pPr>
      <w:r w:rsidRPr="00D7590E">
        <w:rPr>
          <w:rFonts w:cs="Arial"/>
          <w:b/>
        </w:rPr>
        <w:t>Assessment Component 2</w:t>
      </w:r>
    </w:p>
    <w:p w14:paraId="11AC38B3" w14:textId="77777777" w:rsidR="004F3129" w:rsidRPr="00D7590E" w:rsidRDefault="004F3129" w:rsidP="004F3129">
      <w:pPr>
        <w:overflowPunct w:val="0"/>
        <w:autoSpaceDE w:val="0"/>
        <w:autoSpaceDN w:val="0"/>
        <w:adjustRightInd w:val="0"/>
        <w:jc w:val="both"/>
        <w:textAlignment w:val="baseline"/>
        <w:rPr>
          <w:rFonts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F3129" w:rsidRPr="00D7590E" w14:paraId="7437DF84" w14:textId="77777777" w:rsidTr="00A462C3">
        <w:sdt>
          <w:sdtPr>
            <w:rPr>
              <w:rFonts w:cs="Arial"/>
            </w:rPr>
            <w:id w:val="1630512787"/>
          </w:sdtPr>
          <w:sdtEndPr/>
          <w:sdtContent>
            <w:tc>
              <w:tcPr>
                <w:tcW w:w="562" w:type="dxa"/>
              </w:tcPr>
              <w:p w14:paraId="1707DB0F"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58" w:type="dxa"/>
          </w:tcPr>
          <w:p w14:paraId="236B927C"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Written exam</w:t>
            </w:r>
          </w:p>
        </w:tc>
        <w:sdt>
          <w:sdtPr>
            <w:rPr>
              <w:rFonts w:cs="Arial"/>
            </w:rPr>
            <w:id w:val="-1129700608"/>
          </w:sdtPr>
          <w:sdtEndPr/>
          <w:sdtContent>
            <w:tc>
              <w:tcPr>
                <w:tcW w:w="538" w:type="dxa"/>
              </w:tcPr>
              <w:p w14:paraId="70DF7630"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82" w:type="dxa"/>
          </w:tcPr>
          <w:p w14:paraId="47C5F2CB"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Coursework</w:t>
            </w:r>
          </w:p>
        </w:tc>
        <w:sdt>
          <w:sdtPr>
            <w:rPr>
              <w:rFonts w:cs="Arial"/>
            </w:rPr>
            <w:id w:val="-115218349"/>
          </w:sdtPr>
          <w:sdtEndPr/>
          <w:sdtContent>
            <w:tc>
              <w:tcPr>
                <w:tcW w:w="538" w:type="dxa"/>
              </w:tcPr>
              <w:p w14:paraId="10002A32"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ascii="Segoe UI Symbol" w:hAnsi="Segoe UI Symbol" w:cs="Segoe UI Symbol"/>
                  </w:rPr>
                  <w:t>☐</w:t>
                </w:r>
              </w:p>
            </w:tc>
          </w:sdtContent>
        </w:sdt>
        <w:tc>
          <w:tcPr>
            <w:tcW w:w="2482" w:type="dxa"/>
          </w:tcPr>
          <w:p w14:paraId="715F6879" w14:textId="77777777" w:rsidR="004F3129" w:rsidRPr="00D7590E" w:rsidRDefault="004F3129" w:rsidP="00A462C3">
            <w:pPr>
              <w:overflowPunct w:val="0"/>
              <w:autoSpaceDE w:val="0"/>
              <w:autoSpaceDN w:val="0"/>
              <w:adjustRightInd w:val="0"/>
              <w:jc w:val="both"/>
              <w:textAlignment w:val="baseline"/>
              <w:rPr>
                <w:rFonts w:cs="Arial"/>
                <w:b/>
              </w:rPr>
            </w:pPr>
            <w:r w:rsidRPr="00D7590E">
              <w:rPr>
                <w:rFonts w:cs="Arial"/>
                <w:b/>
              </w:rPr>
              <w:t>Practical</w:t>
            </w:r>
          </w:p>
        </w:tc>
      </w:tr>
    </w:tbl>
    <w:p w14:paraId="1E86CB02" w14:textId="77777777" w:rsidR="004F3129" w:rsidRPr="00D7590E" w:rsidRDefault="004F3129" w:rsidP="004F3129">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4F3129" w:rsidRPr="00D7590E" w14:paraId="7727E3D1" w14:textId="77777777" w:rsidTr="00A462C3">
        <w:tc>
          <w:tcPr>
            <w:tcW w:w="3256" w:type="dxa"/>
            <w:vAlign w:val="center"/>
          </w:tcPr>
          <w:p w14:paraId="3426CF8A" w14:textId="77777777" w:rsidR="004F3129" w:rsidRPr="00D7590E" w:rsidRDefault="004F3129" w:rsidP="00A462C3">
            <w:pPr>
              <w:overflowPunct w:val="0"/>
              <w:autoSpaceDE w:val="0"/>
              <w:autoSpaceDN w:val="0"/>
              <w:adjustRightInd w:val="0"/>
              <w:jc w:val="center"/>
              <w:textAlignment w:val="baseline"/>
              <w:rPr>
                <w:rFonts w:cs="Arial"/>
                <w:b/>
              </w:rPr>
            </w:pPr>
            <w:r w:rsidRPr="00D7590E">
              <w:rPr>
                <w:rFonts w:cs="Arial"/>
                <w:b/>
              </w:rPr>
              <w:t>Mode of assessment</w:t>
            </w:r>
          </w:p>
        </w:tc>
        <w:tc>
          <w:tcPr>
            <w:tcW w:w="3969" w:type="dxa"/>
            <w:vAlign w:val="center"/>
          </w:tcPr>
          <w:p w14:paraId="4FF4A35E"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b/>
              </w:rPr>
              <w:t>Volume</w:t>
            </w:r>
          </w:p>
        </w:tc>
        <w:tc>
          <w:tcPr>
            <w:tcW w:w="1559" w:type="dxa"/>
            <w:vAlign w:val="center"/>
          </w:tcPr>
          <w:p w14:paraId="772C3CDD"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b/>
              </w:rPr>
              <w:t>Weighting</w:t>
            </w:r>
          </w:p>
        </w:tc>
      </w:tr>
      <w:tr w:rsidR="004F3129" w:rsidRPr="00D7590E" w14:paraId="64573434" w14:textId="77777777" w:rsidTr="00A462C3">
        <w:tc>
          <w:tcPr>
            <w:tcW w:w="3256" w:type="dxa"/>
            <w:vAlign w:val="center"/>
          </w:tcPr>
          <w:p w14:paraId="505BBABE"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Essay</w:t>
            </w:r>
          </w:p>
        </w:tc>
        <w:tc>
          <w:tcPr>
            <w:tcW w:w="3969" w:type="dxa"/>
            <w:vAlign w:val="center"/>
          </w:tcPr>
          <w:p w14:paraId="6A17E190"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2500 words</w:t>
            </w:r>
          </w:p>
        </w:tc>
        <w:tc>
          <w:tcPr>
            <w:tcW w:w="1559" w:type="dxa"/>
            <w:vAlign w:val="center"/>
          </w:tcPr>
          <w:p w14:paraId="313549A6"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cs="Arial"/>
              </w:rPr>
              <w:t>50%</w:t>
            </w:r>
          </w:p>
        </w:tc>
      </w:tr>
    </w:tbl>
    <w:p w14:paraId="007A9300" w14:textId="77777777" w:rsidR="004F3129" w:rsidRPr="00D7590E" w:rsidRDefault="004F3129" w:rsidP="004F3129">
      <w:pPr>
        <w:tabs>
          <w:tab w:val="left" w:pos="720"/>
          <w:tab w:val="left" w:pos="1440"/>
          <w:tab w:val="left" w:pos="2160"/>
          <w:tab w:val="left" w:pos="2880"/>
        </w:tabs>
        <w:overflowPunct w:val="0"/>
        <w:autoSpaceDE w:val="0"/>
        <w:autoSpaceDN w:val="0"/>
        <w:adjustRightInd w:val="0"/>
        <w:textAlignment w:val="baseline"/>
        <w:rPr>
          <w:rFonts w:cs="Arial"/>
        </w:rPr>
      </w:pPr>
    </w:p>
    <w:p w14:paraId="79660DE2" w14:textId="77777777" w:rsidR="004F3129" w:rsidRPr="00D7590E" w:rsidRDefault="004F3129" w:rsidP="004F3129">
      <w:pPr>
        <w:tabs>
          <w:tab w:val="left" w:pos="720"/>
          <w:tab w:val="left" w:pos="1440"/>
          <w:tab w:val="left" w:pos="2160"/>
          <w:tab w:val="left" w:pos="2880"/>
        </w:tabs>
        <w:overflowPunct w:val="0"/>
        <w:autoSpaceDE w:val="0"/>
        <w:autoSpaceDN w:val="0"/>
        <w:adjustRightInd w:val="0"/>
        <w:textAlignment w:val="baseline"/>
        <w:rPr>
          <w:rFonts w:cs="Arial"/>
        </w:rPr>
      </w:pPr>
    </w:p>
    <w:p w14:paraId="5B2FA1B8" w14:textId="77777777" w:rsidR="004F3129" w:rsidRPr="00D7590E" w:rsidRDefault="004F3129" w:rsidP="004F3129">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D7590E">
        <w:rPr>
          <w:rFonts w:cs="Arial"/>
          <w:b/>
        </w:rPr>
        <w:t>Assessment Summary</w:t>
      </w:r>
    </w:p>
    <w:tbl>
      <w:tblPr>
        <w:tblStyle w:val="TableGrid2"/>
        <w:tblW w:w="0" w:type="auto"/>
        <w:tblLayout w:type="fixed"/>
        <w:tblLook w:val="04A0" w:firstRow="1" w:lastRow="0" w:firstColumn="1" w:lastColumn="0" w:noHBand="0" w:noVBand="1"/>
      </w:tblPr>
      <w:tblGrid>
        <w:gridCol w:w="3261"/>
        <w:gridCol w:w="1842"/>
      </w:tblGrid>
      <w:tr w:rsidR="004F3129" w:rsidRPr="00D7590E" w14:paraId="4A655F78" w14:textId="77777777" w:rsidTr="00A462C3">
        <w:tc>
          <w:tcPr>
            <w:tcW w:w="3261" w:type="dxa"/>
            <w:tcBorders>
              <w:top w:val="single" w:sz="4" w:space="0" w:color="auto"/>
              <w:left w:val="single" w:sz="4" w:space="0" w:color="auto"/>
            </w:tcBorders>
          </w:tcPr>
          <w:p w14:paraId="4D5BF692" w14:textId="77777777" w:rsidR="004F3129" w:rsidRPr="00D7590E" w:rsidRDefault="004F3129" w:rsidP="00A462C3">
            <w:pPr>
              <w:keepNext/>
              <w:overflowPunct w:val="0"/>
              <w:autoSpaceDE w:val="0"/>
              <w:autoSpaceDN w:val="0"/>
              <w:adjustRightInd w:val="0"/>
              <w:jc w:val="both"/>
              <w:textAlignment w:val="baseline"/>
              <w:rPr>
                <w:rFonts w:cs="Arial"/>
                <w:b/>
              </w:rPr>
            </w:pPr>
            <w:r w:rsidRPr="00D7590E">
              <w:rPr>
                <w:rFonts w:cs="Arial"/>
                <w:b/>
              </w:rPr>
              <w:t>Activity type</w:t>
            </w:r>
          </w:p>
        </w:tc>
        <w:tc>
          <w:tcPr>
            <w:tcW w:w="1842" w:type="dxa"/>
          </w:tcPr>
          <w:p w14:paraId="5C0F1A00"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Percentage</w:t>
            </w:r>
          </w:p>
        </w:tc>
      </w:tr>
      <w:tr w:rsidR="004F3129" w:rsidRPr="00D7590E" w14:paraId="63B6C3EC" w14:textId="77777777" w:rsidTr="00A462C3">
        <w:tc>
          <w:tcPr>
            <w:tcW w:w="3261" w:type="dxa"/>
          </w:tcPr>
          <w:p w14:paraId="2E0C66E5"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Written exam</w:t>
            </w:r>
          </w:p>
        </w:tc>
        <w:tc>
          <w:tcPr>
            <w:tcW w:w="1842" w:type="dxa"/>
          </w:tcPr>
          <w:p w14:paraId="2CD4330A"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50%</w:t>
            </w:r>
          </w:p>
        </w:tc>
      </w:tr>
      <w:tr w:rsidR="004F3129" w:rsidRPr="00D7590E" w14:paraId="6F45C8B5" w14:textId="77777777" w:rsidTr="00A462C3">
        <w:tc>
          <w:tcPr>
            <w:tcW w:w="3261" w:type="dxa"/>
          </w:tcPr>
          <w:p w14:paraId="758724E6"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Coursework</w:t>
            </w:r>
          </w:p>
        </w:tc>
        <w:tc>
          <w:tcPr>
            <w:tcW w:w="1842" w:type="dxa"/>
          </w:tcPr>
          <w:p w14:paraId="5C9F8889" w14:textId="77777777" w:rsidR="004F3129" w:rsidRPr="00D7590E" w:rsidRDefault="004F3129" w:rsidP="00A462C3">
            <w:pPr>
              <w:keepNext/>
              <w:overflowPunct w:val="0"/>
              <w:autoSpaceDE w:val="0"/>
              <w:autoSpaceDN w:val="0"/>
              <w:adjustRightInd w:val="0"/>
              <w:jc w:val="center"/>
              <w:textAlignment w:val="baseline"/>
              <w:rPr>
                <w:rFonts w:cs="Arial"/>
              </w:rPr>
            </w:pPr>
            <w:r w:rsidRPr="00D7590E">
              <w:rPr>
                <w:rFonts w:cs="Arial"/>
              </w:rPr>
              <w:t>50%</w:t>
            </w:r>
          </w:p>
        </w:tc>
      </w:tr>
      <w:tr w:rsidR="004F3129" w:rsidRPr="00D7590E" w14:paraId="5C1208F4" w14:textId="77777777" w:rsidTr="00A462C3">
        <w:tc>
          <w:tcPr>
            <w:tcW w:w="3261" w:type="dxa"/>
          </w:tcPr>
          <w:p w14:paraId="6331B8E5"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rPr>
              <w:t>Practical</w:t>
            </w:r>
          </w:p>
        </w:tc>
        <w:tc>
          <w:tcPr>
            <w:tcW w:w="1842" w:type="dxa"/>
          </w:tcPr>
          <w:p w14:paraId="058F0DD3" w14:textId="77777777" w:rsidR="004F3129" w:rsidRPr="00D7590E" w:rsidRDefault="004F3129" w:rsidP="00A462C3">
            <w:pPr>
              <w:keepNext/>
              <w:overflowPunct w:val="0"/>
              <w:autoSpaceDE w:val="0"/>
              <w:autoSpaceDN w:val="0"/>
              <w:adjustRightInd w:val="0"/>
              <w:jc w:val="center"/>
              <w:textAlignment w:val="baseline"/>
              <w:rPr>
                <w:rFonts w:cs="Arial"/>
              </w:rPr>
            </w:pPr>
            <w:r>
              <w:rPr>
                <w:rFonts w:cs="Arial"/>
              </w:rPr>
              <w:t>0%</w:t>
            </w:r>
          </w:p>
        </w:tc>
      </w:tr>
      <w:tr w:rsidR="004F3129" w:rsidRPr="00D7590E" w14:paraId="13C7255E" w14:textId="77777777" w:rsidTr="00A462C3">
        <w:tc>
          <w:tcPr>
            <w:tcW w:w="3261" w:type="dxa"/>
          </w:tcPr>
          <w:p w14:paraId="3AEE6669" w14:textId="77777777" w:rsidR="004F3129" w:rsidRPr="00D7590E" w:rsidRDefault="004F3129" w:rsidP="00A462C3">
            <w:pPr>
              <w:keepNext/>
              <w:overflowPunct w:val="0"/>
              <w:autoSpaceDE w:val="0"/>
              <w:autoSpaceDN w:val="0"/>
              <w:adjustRightInd w:val="0"/>
              <w:jc w:val="both"/>
              <w:textAlignment w:val="baseline"/>
              <w:rPr>
                <w:rFonts w:cs="Arial"/>
              </w:rPr>
            </w:pPr>
            <w:r w:rsidRPr="00D7590E">
              <w:rPr>
                <w:rFonts w:cs="Arial"/>
                <w:b/>
              </w:rPr>
              <w:t>TOTAL</w:t>
            </w:r>
          </w:p>
        </w:tc>
        <w:tc>
          <w:tcPr>
            <w:tcW w:w="1842" w:type="dxa"/>
          </w:tcPr>
          <w:p w14:paraId="66DBA7F4" w14:textId="77777777" w:rsidR="004F3129" w:rsidRPr="00D7590E" w:rsidRDefault="004F3129" w:rsidP="00A462C3">
            <w:pPr>
              <w:keepNext/>
              <w:overflowPunct w:val="0"/>
              <w:autoSpaceDE w:val="0"/>
              <w:autoSpaceDN w:val="0"/>
              <w:adjustRightInd w:val="0"/>
              <w:jc w:val="center"/>
              <w:textAlignment w:val="baseline"/>
              <w:rPr>
                <w:rFonts w:cs="Arial"/>
                <w:b/>
              </w:rPr>
            </w:pPr>
            <w:r w:rsidRPr="00D7590E">
              <w:rPr>
                <w:rFonts w:cs="Arial"/>
                <w:b/>
              </w:rPr>
              <w:t>100%</w:t>
            </w:r>
          </w:p>
        </w:tc>
      </w:tr>
    </w:tbl>
    <w:p w14:paraId="59F145F0" w14:textId="77777777" w:rsidR="004F3129" w:rsidRPr="00AC3B2F" w:rsidRDefault="004F3129" w:rsidP="004F3129">
      <w:pPr>
        <w:overflowPunct w:val="0"/>
        <w:autoSpaceDE w:val="0"/>
        <w:autoSpaceDN w:val="0"/>
        <w:adjustRightInd w:val="0"/>
        <w:jc w:val="both"/>
        <w:textAlignment w:val="baseline"/>
        <w:rPr>
          <w:rFonts w:cs="Arial"/>
          <w:sz w:val="24"/>
        </w:rPr>
      </w:pPr>
    </w:p>
    <w:p w14:paraId="1814EA45" w14:textId="77777777" w:rsidR="004F3129" w:rsidRPr="00AC3B2F" w:rsidRDefault="004F3129" w:rsidP="004F3129">
      <w:pPr>
        <w:overflowPunct w:val="0"/>
        <w:autoSpaceDE w:val="0"/>
        <w:autoSpaceDN w:val="0"/>
        <w:adjustRightInd w:val="0"/>
        <w:jc w:val="both"/>
        <w:textAlignment w:val="baseline"/>
        <w:rPr>
          <w:rFonts w:cs="Arial"/>
          <w:b/>
        </w:rPr>
      </w:pPr>
      <w:r w:rsidRPr="00AC3B2F">
        <w:rPr>
          <w:rFonts w:cs="Arial"/>
          <w:b/>
        </w:rPr>
        <w:t>INDICATIVE READING LIST</w:t>
      </w:r>
    </w:p>
    <w:p w14:paraId="756C29FC" w14:textId="77777777" w:rsidR="004F3129" w:rsidRPr="00AC3B2F" w:rsidRDefault="004F3129" w:rsidP="004F3129">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36"/>
        <w:gridCol w:w="5303"/>
        <w:gridCol w:w="1358"/>
      </w:tblGrid>
      <w:tr w:rsidR="004F3129" w:rsidRPr="00D7590E" w14:paraId="75D111DF" w14:textId="77777777" w:rsidTr="00A462C3">
        <w:tc>
          <w:tcPr>
            <w:tcW w:w="1689" w:type="dxa"/>
            <w:shd w:val="clear" w:color="auto" w:fill="BFBFBF" w:themeFill="background1" w:themeFillShade="BF"/>
          </w:tcPr>
          <w:p w14:paraId="5193AF58"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Code</w:t>
            </w:r>
          </w:p>
        </w:tc>
        <w:tc>
          <w:tcPr>
            <w:tcW w:w="6971" w:type="dxa"/>
            <w:gridSpan w:val="2"/>
          </w:tcPr>
          <w:p w14:paraId="29BA941E"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ACCA6017</w:t>
            </w:r>
          </w:p>
        </w:tc>
      </w:tr>
      <w:tr w:rsidR="004F3129" w:rsidRPr="00D7590E" w14:paraId="2F46E5D6" w14:textId="77777777" w:rsidTr="00A462C3">
        <w:tc>
          <w:tcPr>
            <w:tcW w:w="1689" w:type="dxa"/>
            <w:shd w:val="clear" w:color="auto" w:fill="BFBFBF" w:themeFill="background1" w:themeFillShade="BF"/>
          </w:tcPr>
          <w:p w14:paraId="70A78315"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Module Title</w:t>
            </w:r>
          </w:p>
        </w:tc>
        <w:tc>
          <w:tcPr>
            <w:tcW w:w="6971" w:type="dxa"/>
            <w:gridSpan w:val="2"/>
          </w:tcPr>
          <w:p w14:paraId="655CAC32"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rPr>
              <w:t>Usability Engineering</w:t>
            </w:r>
          </w:p>
        </w:tc>
      </w:tr>
      <w:tr w:rsidR="004F3129" w:rsidRPr="00D7590E" w14:paraId="7A9C047B" w14:textId="77777777" w:rsidTr="00A462C3">
        <w:tc>
          <w:tcPr>
            <w:tcW w:w="1689" w:type="dxa"/>
            <w:shd w:val="clear" w:color="auto" w:fill="BFBFBF" w:themeFill="background1" w:themeFillShade="BF"/>
          </w:tcPr>
          <w:p w14:paraId="4DEC1D41"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Classification</w:t>
            </w:r>
          </w:p>
        </w:tc>
        <w:tc>
          <w:tcPr>
            <w:tcW w:w="5605" w:type="dxa"/>
            <w:shd w:val="clear" w:color="auto" w:fill="BFBFBF" w:themeFill="background1" w:themeFillShade="BF"/>
          </w:tcPr>
          <w:p w14:paraId="762B30A2"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Reading List entry</w:t>
            </w:r>
          </w:p>
        </w:tc>
        <w:tc>
          <w:tcPr>
            <w:tcW w:w="1366" w:type="dxa"/>
            <w:shd w:val="clear" w:color="auto" w:fill="BFBFBF" w:themeFill="background1" w:themeFillShade="BF"/>
          </w:tcPr>
          <w:p w14:paraId="71F5B7E0"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b/>
              </w:rPr>
            </w:pPr>
            <w:r w:rsidRPr="00D7590E">
              <w:rPr>
                <w:rFonts w:cs="Arial"/>
                <w:b/>
              </w:rPr>
              <w:t>Electronic*</w:t>
            </w:r>
          </w:p>
        </w:tc>
      </w:tr>
      <w:tr w:rsidR="004F3129" w:rsidRPr="00D7590E" w14:paraId="6501FDC4" w14:textId="77777777" w:rsidTr="00A462C3">
        <w:tc>
          <w:tcPr>
            <w:tcW w:w="1689" w:type="dxa"/>
          </w:tcPr>
          <w:p w14:paraId="4E64E97B"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Essential</w:t>
            </w:r>
          </w:p>
        </w:tc>
        <w:tc>
          <w:tcPr>
            <w:tcW w:w="5605" w:type="dxa"/>
          </w:tcPr>
          <w:p w14:paraId="105DE4D6" w14:textId="77777777" w:rsidR="004F3129" w:rsidRPr="00D7590E" w:rsidRDefault="004F3129" w:rsidP="00A462C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textAlignment w:val="baseline"/>
              <w:rPr>
                <w:rFonts w:cs="Arial"/>
                <w:bCs/>
                <w:iCs/>
                <w:color w:val="000000"/>
              </w:rPr>
            </w:pPr>
            <w:proofErr w:type="spellStart"/>
            <w:r w:rsidRPr="00D7590E">
              <w:rPr>
                <w:rFonts w:cs="Arial"/>
                <w:bCs/>
                <w:iCs/>
                <w:color w:val="000000"/>
              </w:rPr>
              <w:t>Shneiderman</w:t>
            </w:r>
            <w:proofErr w:type="spellEnd"/>
            <w:r w:rsidRPr="00D7590E">
              <w:rPr>
                <w:rFonts w:cs="Arial"/>
                <w:bCs/>
                <w:iCs/>
                <w:color w:val="000000"/>
              </w:rPr>
              <w:t>, B (2017) </w:t>
            </w:r>
            <w:r w:rsidRPr="00D7590E">
              <w:rPr>
                <w:rFonts w:cs="Arial"/>
                <w:bCs/>
                <w:i/>
                <w:iCs/>
                <w:color w:val="000000"/>
              </w:rPr>
              <w:t>Designing the User Interface: Strategies for Effective Human-Computer Interaction (6th Edition)</w:t>
            </w:r>
            <w:r w:rsidRPr="00D7590E">
              <w:rPr>
                <w:rFonts w:cs="Arial"/>
                <w:bCs/>
                <w:iCs/>
                <w:color w:val="000000"/>
              </w:rPr>
              <w:t xml:space="preserve">,  Addison-Wesley </w:t>
            </w:r>
          </w:p>
        </w:tc>
        <w:tc>
          <w:tcPr>
            <w:tcW w:w="1366" w:type="dxa"/>
          </w:tcPr>
          <w:sdt>
            <w:sdtPr>
              <w:rPr>
                <w:rFonts w:cs="Arial"/>
              </w:rPr>
              <w:id w:val="-483860150"/>
            </w:sdtPr>
            <w:sdtEndPr/>
            <w:sdtContent>
              <w:p w14:paraId="7D208E5A"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027F589F" w14:textId="77777777" w:rsidTr="00A462C3">
        <w:tc>
          <w:tcPr>
            <w:tcW w:w="1689" w:type="dxa"/>
          </w:tcPr>
          <w:p w14:paraId="187137C6"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4A756C2A"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bCs/>
                <w:iCs/>
                <w:color w:val="000000"/>
              </w:rPr>
              <w:t xml:space="preserve">Rogers Y, Sharp, H, &amp; </w:t>
            </w:r>
            <w:proofErr w:type="spellStart"/>
            <w:r w:rsidRPr="00D7590E">
              <w:rPr>
                <w:rFonts w:cs="Arial"/>
                <w:bCs/>
                <w:iCs/>
                <w:color w:val="000000"/>
              </w:rPr>
              <w:t>Preece</w:t>
            </w:r>
            <w:proofErr w:type="spellEnd"/>
            <w:r w:rsidRPr="00D7590E">
              <w:rPr>
                <w:rFonts w:cs="Arial"/>
                <w:bCs/>
                <w:iCs/>
                <w:color w:val="000000"/>
              </w:rPr>
              <w:t>, J (2015) </w:t>
            </w:r>
            <w:r w:rsidRPr="00D7590E">
              <w:rPr>
                <w:rFonts w:cs="Arial"/>
                <w:bCs/>
                <w:i/>
                <w:iCs/>
                <w:color w:val="000000"/>
              </w:rPr>
              <w:t>Interaction Design: Beyond Human-Computer Interaction. 4</w:t>
            </w:r>
            <w:r w:rsidRPr="00D7590E">
              <w:rPr>
                <w:rFonts w:cs="Arial"/>
                <w:bCs/>
                <w:i/>
                <w:iCs/>
                <w:color w:val="000000"/>
                <w:vertAlign w:val="superscript"/>
              </w:rPr>
              <w:t>th</w:t>
            </w:r>
            <w:r w:rsidRPr="00D7590E">
              <w:rPr>
                <w:rFonts w:cs="Arial"/>
                <w:bCs/>
                <w:i/>
                <w:iCs/>
                <w:color w:val="000000"/>
              </w:rPr>
              <w:t xml:space="preserve"> Edition</w:t>
            </w:r>
            <w:r w:rsidRPr="00D7590E">
              <w:rPr>
                <w:rFonts w:cs="Arial"/>
                <w:bCs/>
                <w:iCs/>
                <w:color w:val="000000"/>
              </w:rPr>
              <w:t>, John Wiley &amp; Sons, Inc</w:t>
            </w:r>
          </w:p>
        </w:tc>
        <w:tc>
          <w:tcPr>
            <w:tcW w:w="1366" w:type="dxa"/>
          </w:tcPr>
          <w:sdt>
            <w:sdtPr>
              <w:rPr>
                <w:rFonts w:cs="Arial"/>
              </w:rPr>
              <w:id w:val="798730955"/>
            </w:sdtPr>
            <w:sdtEndPr/>
            <w:sdtContent>
              <w:p w14:paraId="15C35ACE"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186DB94F" w14:textId="77777777" w:rsidTr="00A462C3">
        <w:tc>
          <w:tcPr>
            <w:tcW w:w="1689" w:type="dxa"/>
          </w:tcPr>
          <w:p w14:paraId="6A777FAF"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056A5810"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bCs/>
                <w:iCs/>
                <w:color w:val="000000"/>
              </w:rPr>
              <w:t xml:space="preserve">Lazar, J., Fend, JH and </w:t>
            </w:r>
            <w:proofErr w:type="spellStart"/>
            <w:r w:rsidRPr="00D7590E">
              <w:rPr>
                <w:rFonts w:cs="Arial"/>
                <w:bCs/>
                <w:iCs/>
                <w:color w:val="000000"/>
              </w:rPr>
              <w:t>Hochheiser</w:t>
            </w:r>
            <w:proofErr w:type="spellEnd"/>
            <w:r w:rsidRPr="00D7590E">
              <w:rPr>
                <w:rFonts w:cs="Arial"/>
                <w:bCs/>
                <w:iCs/>
                <w:color w:val="000000"/>
              </w:rPr>
              <w:t>, H (2017)</w:t>
            </w:r>
            <w:r w:rsidRPr="00D7590E">
              <w:rPr>
                <w:rFonts w:cs="Arial"/>
                <w:bCs/>
                <w:color w:val="000000"/>
              </w:rPr>
              <w:t> </w:t>
            </w:r>
            <w:r w:rsidRPr="00D7590E">
              <w:rPr>
                <w:rFonts w:cs="Arial"/>
                <w:bCs/>
                <w:i/>
                <w:color w:val="000000"/>
              </w:rPr>
              <w:t>Research Methods in Human-Computer Interaction 2</w:t>
            </w:r>
            <w:r w:rsidRPr="00D7590E">
              <w:rPr>
                <w:rFonts w:cs="Arial"/>
                <w:bCs/>
                <w:i/>
                <w:color w:val="000000"/>
                <w:vertAlign w:val="superscript"/>
              </w:rPr>
              <w:t>nd</w:t>
            </w:r>
            <w:r w:rsidRPr="00D7590E">
              <w:rPr>
                <w:rFonts w:cs="Arial"/>
                <w:bCs/>
                <w:i/>
                <w:color w:val="000000"/>
              </w:rPr>
              <w:t xml:space="preserve"> Edition</w:t>
            </w:r>
            <w:r w:rsidRPr="00D7590E">
              <w:rPr>
                <w:rFonts w:cs="Arial"/>
                <w:bCs/>
                <w:color w:val="000000"/>
              </w:rPr>
              <w:t>, Wiley</w:t>
            </w:r>
          </w:p>
        </w:tc>
        <w:tc>
          <w:tcPr>
            <w:tcW w:w="1366" w:type="dxa"/>
          </w:tcPr>
          <w:sdt>
            <w:sdtPr>
              <w:rPr>
                <w:rFonts w:cs="Arial"/>
              </w:rPr>
              <w:id w:val="-2093767512"/>
            </w:sdtPr>
            <w:sdtEndPr/>
            <w:sdtContent>
              <w:p w14:paraId="5BC10F1D"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6E81BA39" w14:textId="77777777" w:rsidTr="00A462C3">
        <w:tc>
          <w:tcPr>
            <w:tcW w:w="1689" w:type="dxa"/>
          </w:tcPr>
          <w:p w14:paraId="446AC325"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4ECD4C2A"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bookmarkStart w:id="35" w:name="_Toc377978564"/>
            <w:proofErr w:type="spellStart"/>
            <w:r w:rsidRPr="00D7590E">
              <w:rPr>
                <w:rFonts w:cs="Arial"/>
              </w:rPr>
              <w:t>MacKenzie</w:t>
            </w:r>
            <w:proofErr w:type="spellEnd"/>
            <w:r w:rsidRPr="00D7590E">
              <w:rPr>
                <w:rFonts w:cs="Arial"/>
              </w:rPr>
              <w:t>, S. (2014) Human-Computer Interaction: An Empirical Research Perspective,  Morgan Kaufmann</w:t>
            </w:r>
            <w:bookmarkEnd w:id="35"/>
          </w:p>
        </w:tc>
        <w:tc>
          <w:tcPr>
            <w:tcW w:w="1366" w:type="dxa"/>
          </w:tcPr>
          <w:sdt>
            <w:sdtPr>
              <w:rPr>
                <w:rFonts w:cs="Arial"/>
              </w:rPr>
              <w:id w:val="-187913522"/>
            </w:sdtPr>
            <w:sdtEndPr/>
            <w:sdtContent>
              <w:p w14:paraId="34EFCC69"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3D6FA31A" w14:textId="77777777" w:rsidTr="00A462C3">
        <w:tc>
          <w:tcPr>
            <w:tcW w:w="1689" w:type="dxa"/>
          </w:tcPr>
          <w:p w14:paraId="01D213FF"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lastRenderedPageBreak/>
              <w:t>Further</w:t>
            </w:r>
          </w:p>
        </w:tc>
        <w:tc>
          <w:tcPr>
            <w:tcW w:w="5605" w:type="dxa"/>
          </w:tcPr>
          <w:p w14:paraId="7355D7B4"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bookmarkStart w:id="36" w:name="_Toc377978565"/>
            <w:r w:rsidRPr="00D7590E">
              <w:rPr>
                <w:rFonts w:cs="Arial"/>
              </w:rPr>
              <w:t>BCS Human Computer Interaction Group Proceedings</w:t>
            </w:r>
            <w:bookmarkEnd w:id="36"/>
          </w:p>
        </w:tc>
        <w:tc>
          <w:tcPr>
            <w:tcW w:w="1366" w:type="dxa"/>
          </w:tcPr>
          <w:sdt>
            <w:sdtPr>
              <w:rPr>
                <w:rFonts w:cs="Arial"/>
              </w:rPr>
              <w:id w:val="226119307"/>
            </w:sdtPr>
            <w:sdtEndPr/>
            <w:sdtContent>
              <w:p w14:paraId="3F410BD4"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31D50F31" w14:textId="77777777" w:rsidTr="00A462C3">
        <w:tc>
          <w:tcPr>
            <w:tcW w:w="1689" w:type="dxa"/>
          </w:tcPr>
          <w:p w14:paraId="7ED0E32D"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2EA8212C" w14:textId="77777777" w:rsidR="004F3129" w:rsidRPr="00D7590E" w:rsidRDefault="004F3129" w:rsidP="00A462C3">
            <w:pPr>
              <w:tabs>
                <w:tab w:val="num" w:pos="720"/>
                <w:tab w:val="left" w:pos="1440"/>
              </w:tabs>
              <w:overflowPunct w:val="0"/>
              <w:autoSpaceDE w:val="0"/>
              <w:autoSpaceDN w:val="0"/>
              <w:adjustRightInd w:val="0"/>
              <w:textAlignment w:val="baseline"/>
              <w:rPr>
                <w:rFonts w:cs="Arial"/>
              </w:rPr>
            </w:pPr>
            <w:r w:rsidRPr="00D7590E">
              <w:rPr>
                <w:rFonts w:cs="Arial"/>
              </w:rPr>
              <w:t>ACM Publications: Communications, Interactions, SIGCHI</w:t>
            </w:r>
          </w:p>
        </w:tc>
        <w:tc>
          <w:tcPr>
            <w:tcW w:w="1366" w:type="dxa"/>
          </w:tcPr>
          <w:sdt>
            <w:sdtPr>
              <w:rPr>
                <w:rFonts w:cs="Arial"/>
              </w:rPr>
              <w:id w:val="1838728523"/>
            </w:sdtPr>
            <w:sdtEndPr/>
            <w:sdtContent>
              <w:p w14:paraId="030D5726" w14:textId="77777777" w:rsidR="004F3129" w:rsidRPr="00D7590E" w:rsidRDefault="004F3129" w:rsidP="00A462C3">
                <w:pPr>
                  <w:overflowPunct w:val="0"/>
                  <w:autoSpaceDE w:val="0"/>
                  <w:autoSpaceDN w:val="0"/>
                  <w:adjustRightInd w:val="0"/>
                  <w:jc w:val="center"/>
                  <w:textAlignment w:val="baseline"/>
                  <w:rPr>
                    <w:rFonts w:eastAsia="MS Gothic" w:cs="Arial"/>
                  </w:rPr>
                </w:pPr>
                <w:r w:rsidRPr="00D7590E">
                  <w:rPr>
                    <w:rFonts w:ascii="Segoe UI Symbol" w:hAnsi="Segoe UI Symbol" w:cs="Segoe UI Symbol"/>
                  </w:rPr>
                  <w:t>☐</w:t>
                </w:r>
              </w:p>
            </w:sdtContent>
          </w:sdt>
        </w:tc>
      </w:tr>
      <w:tr w:rsidR="004F3129" w:rsidRPr="00D7590E" w14:paraId="54CEE858" w14:textId="77777777" w:rsidTr="00A462C3">
        <w:tc>
          <w:tcPr>
            <w:tcW w:w="1689" w:type="dxa"/>
          </w:tcPr>
          <w:p w14:paraId="55B4A218"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0DBB54A7" w14:textId="77777777" w:rsidR="004F3129" w:rsidRPr="00D7590E" w:rsidRDefault="00EE24D2" w:rsidP="00A462C3">
            <w:pPr>
              <w:tabs>
                <w:tab w:val="num" w:pos="720"/>
                <w:tab w:val="left" w:pos="1440"/>
              </w:tabs>
              <w:overflowPunct w:val="0"/>
              <w:autoSpaceDE w:val="0"/>
              <w:autoSpaceDN w:val="0"/>
              <w:adjustRightInd w:val="0"/>
              <w:textAlignment w:val="baseline"/>
              <w:rPr>
                <w:rFonts w:cs="Arial"/>
              </w:rPr>
            </w:pPr>
            <w:hyperlink r:id="rId21" w:history="1">
              <w:r w:rsidR="004F3129" w:rsidRPr="00D7590E">
                <w:rPr>
                  <w:rFonts w:cs="Arial"/>
                  <w:color w:val="0000FF"/>
                  <w:u w:val="single"/>
                  <w:lang w:bidi="en-US"/>
                </w:rPr>
                <w:t>http://www.usability.gov/</w:t>
              </w:r>
            </w:hyperlink>
            <w:r w:rsidR="004F3129" w:rsidRPr="00D7590E">
              <w:rPr>
                <w:rFonts w:cs="Arial"/>
                <w:color w:val="000000"/>
                <w:u w:val="single"/>
                <w:lang w:bidi="en-US"/>
              </w:rPr>
              <w:t xml:space="preserve"> </w:t>
            </w:r>
          </w:p>
        </w:tc>
        <w:tc>
          <w:tcPr>
            <w:tcW w:w="1366" w:type="dxa"/>
          </w:tcPr>
          <w:sdt>
            <w:sdtPr>
              <w:rPr>
                <w:rFonts w:cs="Arial"/>
              </w:rPr>
              <w:id w:val="-1163396973"/>
            </w:sdtPr>
            <w:sdtEndPr/>
            <w:sdtContent>
              <w:p w14:paraId="66AB4DA7"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585DC2E4" w14:textId="77777777" w:rsidTr="00A462C3">
        <w:tc>
          <w:tcPr>
            <w:tcW w:w="1689" w:type="dxa"/>
          </w:tcPr>
          <w:p w14:paraId="20B4484B"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3F46344C" w14:textId="77777777" w:rsidR="004F3129" w:rsidRPr="00D7590E" w:rsidRDefault="00EE24D2" w:rsidP="00A462C3">
            <w:pPr>
              <w:tabs>
                <w:tab w:val="num" w:pos="720"/>
                <w:tab w:val="left" w:pos="1440"/>
              </w:tabs>
              <w:overflowPunct w:val="0"/>
              <w:autoSpaceDE w:val="0"/>
              <w:autoSpaceDN w:val="0"/>
              <w:adjustRightInd w:val="0"/>
              <w:textAlignment w:val="baseline"/>
              <w:rPr>
                <w:rFonts w:cs="Arial"/>
              </w:rPr>
            </w:pPr>
            <w:hyperlink r:id="rId22" w:history="1">
              <w:r w:rsidR="004F3129" w:rsidRPr="00D7590E">
                <w:rPr>
                  <w:rFonts w:cs="Arial"/>
                  <w:color w:val="0000FF"/>
                  <w:u w:val="single"/>
                  <w:lang w:bidi="en-US"/>
                </w:rPr>
                <w:t>http://www.w3.org/standards/webdesign/accessibility</w:t>
              </w:r>
            </w:hyperlink>
            <w:r w:rsidR="004F3129" w:rsidRPr="00D7590E">
              <w:rPr>
                <w:rFonts w:cs="Arial"/>
                <w:color w:val="000000"/>
                <w:u w:val="single"/>
                <w:lang w:bidi="en-US"/>
              </w:rPr>
              <w:t xml:space="preserve"> </w:t>
            </w:r>
            <w:r w:rsidR="004F3129" w:rsidRPr="00D7590E">
              <w:rPr>
                <w:rFonts w:cs="Arial"/>
                <w:color w:val="000000"/>
              </w:rPr>
              <w:t xml:space="preserve"> Web accessibility standards</w:t>
            </w:r>
          </w:p>
        </w:tc>
        <w:tc>
          <w:tcPr>
            <w:tcW w:w="1366" w:type="dxa"/>
          </w:tcPr>
          <w:sdt>
            <w:sdtPr>
              <w:rPr>
                <w:rFonts w:cs="Arial"/>
              </w:rPr>
              <w:id w:val="2117250013"/>
            </w:sdtPr>
            <w:sdtEndPr/>
            <w:sdtContent>
              <w:p w14:paraId="0351134A"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r w:rsidR="004F3129" w:rsidRPr="00D7590E" w14:paraId="3E23F796" w14:textId="77777777" w:rsidTr="00A462C3">
        <w:tc>
          <w:tcPr>
            <w:tcW w:w="1689" w:type="dxa"/>
          </w:tcPr>
          <w:p w14:paraId="200A89D6" w14:textId="77777777" w:rsidR="004F3129" w:rsidRPr="00D7590E" w:rsidRDefault="004F3129" w:rsidP="00A462C3">
            <w:pPr>
              <w:tabs>
                <w:tab w:val="num" w:pos="720"/>
                <w:tab w:val="left" w:pos="1440"/>
              </w:tabs>
              <w:overflowPunct w:val="0"/>
              <w:autoSpaceDE w:val="0"/>
              <w:autoSpaceDN w:val="0"/>
              <w:adjustRightInd w:val="0"/>
              <w:jc w:val="both"/>
              <w:textAlignment w:val="baseline"/>
              <w:rPr>
                <w:rFonts w:cs="Arial"/>
              </w:rPr>
            </w:pPr>
            <w:r w:rsidRPr="00D7590E">
              <w:rPr>
                <w:rFonts w:cs="Arial"/>
              </w:rPr>
              <w:t>Further</w:t>
            </w:r>
          </w:p>
        </w:tc>
        <w:tc>
          <w:tcPr>
            <w:tcW w:w="5605" w:type="dxa"/>
          </w:tcPr>
          <w:p w14:paraId="4F569B87" w14:textId="77777777" w:rsidR="004F3129" w:rsidRPr="00D7590E" w:rsidRDefault="00EE24D2" w:rsidP="00A462C3">
            <w:pPr>
              <w:tabs>
                <w:tab w:val="num" w:pos="720"/>
                <w:tab w:val="left" w:pos="1440"/>
              </w:tabs>
              <w:overflowPunct w:val="0"/>
              <w:autoSpaceDE w:val="0"/>
              <w:autoSpaceDN w:val="0"/>
              <w:adjustRightInd w:val="0"/>
              <w:textAlignment w:val="baseline"/>
              <w:rPr>
                <w:rFonts w:cs="Arial"/>
              </w:rPr>
            </w:pPr>
            <w:hyperlink r:id="rId23" w:history="1">
              <w:r w:rsidR="004F3129" w:rsidRPr="00D7590E">
                <w:rPr>
                  <w:rFonts w:cs="Arial"/>
                  <w:color w:val="0000FF"/>
                  <w:u w:val="single"/>
                  <w:lang w:bidi="en-US"/>
                </w:rPr>
                <w:t>http://www.nngroup.com/articles/</w:t>
              </w:r>
            </w:hyperlink>
            <w:r w:rsidR="004F3129" w:rsidRPr="00D7590E">
              <w:rPr>
                <w:rFonts w:cs="Arial"/>
                <w:color w:val="000000"/>
                <w:u w:val="single"/>
                <w:lang w:bidi="en-US"/>
              </w:rPr>
              <w:t xml:space="preserve"> </w:t>
            </w:r>
            <w:r w:rsidR="004F3129" w:rsidRPr="00D7590E">
              <w:rPr>
                <w:rFonts w:cs="Arial"/>
                <w:color w:val="000000"/>
              </w:rPr>
              <w:t xml:space="preserve"> Short usability articles from Jacob Neilson</w:t>
            </w:r>
          </w:p>
        </w:tc>
        <w:tc>
          <w:tcPr>
            <w:tcW w:w="1366" w:type="dxa"/>
          </w:tcPr>
          <w:sdt>
            <w:sdtPr>
              <w:rPr>
                <w:rFonts w:cs="Arial"/>
              </w:rPr>
              <w:id w:val="-1682731078"/>
            </w:sdtPr>
            <w:sdtEndPr/>
            <w:sdtContent>
              <w:p w14:paraId="48995A24" w14:textId="77777777" w:rsidR="004F3129" w:rsidRPr="00D7590E" w:rsidRDefault="004F3129" w:rsidP="00A462C3">
                <w:pPr>
                  <w:overflowPunct w:val="0"/>
                  <w:autoSpaceDE w:val="0"/>
                  <w:autoSpaceDN w:val="0"/>
                  <w:adjustRightInd w:val="0"/>
                  <w:jc w:val="center"/>
                  <w:textAlignment w:val="baseline"/>
                  <w:rPr>
                    <w:rFonts w:cs="Arial"/>
                  </w:rPr>
                </w:pPr>
                <w:r w:rsidRPr="00D7590E">
                  <w:rPr>
                    <w:rFonts w:ascii="Segoe UI Symbol" w:hAnsi="Segoe UI Symbol" w:cs="Segoe UI Symbol"/>
                  </w:rPr>
                  <w:t>☒</w:t>
                </w:r>
              </w:p>
            </w:sdtContent>
          </w:sdt>
        </w:tc>
      </w:tr>
    </w:tbl>
    <w:p w14:paraId="04DE0D89" w14:textId="77777777" w:rsidR="004F3129" w:rsidRPr="00D7590E" w:rsidRDefault="004F3129" w:rsidP="004F3129">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5BA04A7" w14:textId="77777777" w:rsidR="004F3129" w:rsidRDefault="004F3129">
      <w:pPr>
        <w:jc w:val="both"/>
        <w:rPr>
          <w:rFonts w:cs="Arial"/>
          <w:szCs w:val="22"/>
        </w:rPr>
      </w:pPr>
    </w:p>
    <w:p w14:paraId="5C516A3C" w14:textId="77777777" w:rsidR="000A2F17" w:rsidRDefault="000A2F17">
      <w:pPr>
        <w:jc w:val="both"/>
        <w:rPr>
          <w:rFonts w:cs="Arial"/>
          <w:szCs w:val="22"/>
        </w:rPr>
      </w:pPr>
    </w:p>
    <w:p w14:paraId="3A656B65" w14:textId="77777777" w:rsidR="000A2F17" w:rsidRDefault="000A2F17">
      <w:pPr>
        <w:jc w:val="both"/>
        <w:rPr>
          <w:rFonts w:cs="Arial"/>
          <w:szCs w:val="22"/>
        </w:rPr>
      </w:pPr>
    </w:p>
    <w:p w14:paraId="5FD5D53C" w14:textId="77777777" w:rsidR="00E42E9E" w:rsidRDefault="00E42E9E">
      <w:pPr>
        <w:rPr>
          <w:rFonts w:cs="Arial"/>
          <w:szCs w:val="22"/>
        </w:rPr>
      </w:pPr>
      <w:r>
        <w:rPr>
          <w:rFonts w:cs="Arial"/>
          <w:szCs w:val="22"/>
        </w:rPr>
        <w:br w:type="page"/>
      </w:r>
    </w:p>
    <w:tbl>
      <w:tblPr>
        <w:tblStyle w:val="TableGrid2"/>
        <w:tblW w:w="0" w:type="auto"/>
        <w:tblLook w:val="04A0" w:firstRow="1" w:lastRow="0" w:firstColumn="1" w:lastColumn="0" w:noHBand="0" w:noVBand="1"/>
      </w:tblPr>
      <w:tblGrid>
        <w:gridCol w:w="1807"/>
        <w:gridCol w:w="6490"/>
      </w:tblGrid>
      <w:tr w:rsidR="00E42E9E" w:rsidRPr="00E42E9E" w14:paraId="04EA743A" w14:textId="77777777" w:rsidTr="00A462C3">
        <w:tc>
          <w:tcPr>
            <w:tcW w:w="1838" w:type="dxa"/>
          </w:tcPr>
          <w:p w14:paraId="29624CF1" w14:textId="77777777" w:rsidR="00E42E9E" w:rsidRPr="00E42E9E" w:rsidRDefault="00E42E9E"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E42E9E">
              <w:rPr>
                <w:rFonts w:cs="Arial"/>
                <w:b/>
              </w:rPr>
              <w:lastRenderedPageBreak/>
              <w:t>Module Code</w:t>
            </w:r>
          </w:p>
        </w:tc>
        <w:tc>
          <w:tcPr>
            <w:tcW w:w="6822" w:type="dxa"/>
          </w:tcPr>
          <w:p w14:paraId="3B2E93D7" w14:textId="77777777" w:rsidR="00E42E9E" w:rsidRPr="00E42E9E" w:rsidRDefault="00E42E9E"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855C12">
              <w:rPr>
                <w:rFonts w:cs="Arial"/>
                <w:b/>
              </w:rPr>
              <w:t>M6X01111</w:t>
            </w:r>
          </w:p>
        </w:tc>
      </w:tr>
      <w:tr w:rsidR="00E42E9E" w:rsidRPr="00E42E9E" w14:paraId="54ECEB8D" w14:textId="77777777" w:rsidTr="00A462C3">
        <w:tc>
          <w:tcPr>
            <w:tcW w:w="1838" w:type="dxa"/>
          </w:tcPr>
          <w:p w14:paraId="317995BC" w14:textId="77777777" w:rsidR="00E42E9E" w:rsidRPr="00E42E9E" w:rsidRDefault="00E42E9E"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E42E9E">
              <w:rPr>
                <w:rFonts w:cs="Arial"/>
                <w:b/>
              </w:rPr>
              <w:t>Title</w:t>
            </w:r>
          </w:p>
        </w:tc>
        <w:tc>
          <w:tcPr>
            <w:tcW w:w="6822" w:type="dxa"/>
          </w:tcPr>
          <w:p w14:paraId="20721DC6" w14:textId="77777777" w:rsidR="00E42E9E" w:rsidRPr="00E42E9E" w:rsidRDefault="00E42E9E" w:rsidP="002078E8">
            <w:pPr>
              <w:pStyle w:val="Heading2"/>
            </w:pPr>
            <w:bookmarkStart w:id="37" w:name="_Toc51325756"/>
            <w:r w:rsidRPr="00E42E9E">
              <w:t>User Experience Design</w:t>
            </w:r>
            <w:bookmarkEnd w:id="37"/>
          </w:p>
        </w:tc>
      </w:tr>
      <w:tr w:rsidR="00E42E9E" w:rsidRPr="00E42E9E" w14:paraId="0C9C2E27" w14:textId="77777777" w:rsidTr="00A462C3">
        <w:tc>
          <w:tcPr>
            <w:tcW w:w="1838" w:type="dxa"/>
          </w:tcPr>
          <w:p w14:paraId="20156A06" w14:textId="77777777" w:rsidR="00E42E9E" w:rsidRPr="00E42E9E" w:rsidRDefault="00E42E9E"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E42E9E">
              <w:rPr>
                <w:rFonts w:cs="Arial"/>
                <w:b/>
              </w:rPr>
              <w:t>Date</w:t>
            </w:r>
          </w:p>
        </w:tc>
        <w:sdt>
          <w:sdtPr>
            <w:rPr>
              <w:rFonts w:cs="Arial"/>
              <w:b/>
            </w:rPr>
            <w:id w:val="546954200"/>
            <w:date w:fullDate="2016-06-03T00:00:00Z">
              <w:dateFormat w:val="dd/MM/yyyy"/>
              <w:lid w:val="en-GB"/>
              <w:storeMappedDataAs w:val="dateTime"/>
              <w:calendar w:val="gregorian"/>
            </w:date>
          </w:sdtPr>
          <w:sdtEndPr/>
          <w:sdtContent>
            <w:tc>
              <w:tcPr>
                <w:tcW w:w="6822" w:type="dxa"/>
              </w:tcPr>
              <w:p w14:paraId="70912DEF" w14:textId="77777777" w:rsidR="00E42E9E" w:rsidRPr="00E42E9E" w:rsidRDefault="00E42E9E" w:rsidP="00E42E9E">
                <w:pPr>
                  <w:tabs>
                    <w:tab w:val="left" w:pos="720"/>
                    <w:tab w:val="left" w:pos="1440"/>
                    <w:tab w:val="left" w:pos="2160"/>
                    <w:tab w:val="left" w:pos="2880"/>
                  </w:tabs>
                  <w:overflowPunct w:val="0"/>
                  <w:autoSpaceDE w:val="0"/>
                  <w:autoSpaceDN w:val="0"/>
                  <w:adjustRightInd w:val="0"/>
                  <w:textAlignment w:val="baseline"/>
                  <w:rPr>
                    <w:rFonts w:cs="Arial"/>
                    <w:b/>
                  </w:rPr>
                </w:pPr>
                <w:r w:rsidRPr="00E42E9E">
                  <w:rPr>
                    <w:rFonts w:cs="Arial"/>
                    <w:b/>
                  </w:rPr>
                  <w:t>03/06/2016</w:t>
                </w:r>
              </w:p>
            </w:tc>
          </w:sdtContent>
        </w:sdt>
      </w:tr>
      <w:tr w:rsidR="00E42E9E" w:rsidRPr="00E42E9E" w14:paraId="1FC694AC" w14:textId="77777777" w:rsidTr="00A462C3">
        <w:tc>
          <w:tcPr>
            <w:tcW w:w="1838" w:type="dxa"/>
          </w:tcPr>
          <w:p w14:paraId="5EA33940" w14:textId="77777777" w:rsidR="00E42E9E" w:rsidRPr="00E42E9E" w:rsidRDefault="00E42E9E"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E42E9E">
              <w:rPr>
                <w:rFonts w:cs="Arial"/>
                <w:b/>
              </w:rPr>
              <w:t>Level</w:t>
            </w:r>
          </w:p>
        </w:tc>
        <w:sdt>
          <w:sdtPr>
            <w:rPr>
              <w:rFonts w:cs="Arial"/>
              <w:b/>
            </w:rPr>
            <w:id w:val="1252772078"/>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36D83719" w14:textId="77777777" w:rsidR="00E42E9E" w:rsidRPr="00E42E9E" w:rsidRDefault="00E42E9E"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E42E9E">
                  <w:rPr>
                    <w:rFonts w:cs="Arial"/>
                    <w:b/>
                  </w:rPr>
                  <w:t>6</w:t>
                </w:r>
              </w:p>
            </w:tc>
          </w:sdtContent>
        </w:sdt>
      </w:tr>
      <w:tr w:rsidR="00E42E9E" w:rsidRPr="00E42E9E" w14:paraId="351DA13D" w14:textId="77777777" w:rsidTr="00A462C3">
        <w:tc>
          <w:tcPr>
            <w:tcW w:w="1838" w:type="dxa"/>
          </w:tcPr>
          <w:p w14:paraId="2042551D" w14:textId="77777777" w:rsidR="00E42E9E" w:rsidRPr="00E42E9E" w:rsidRDefault="00E42E9E"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E42E9E">
              <w:rPr>
                <w:rFonts w:cs="Arial"/>
                <w:b/>
              </w:rPr>
              <w:t>Credits</w:t>
            </w:r>
          </w:p>
        </w:tc>
        <w:tc>
          <w:tcPr>
            <w:tcW w:w="6822" w:type="dxa"/>
          </w:tcPr>
          <w:p w14:paraId="2BC81014" w14:textId="77777777" w:rsidR="00E42E9E" w:rsidRPr="00E42E9E" w:rsidRDefault="00E42E9E"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E42E9E">
              <w:rPr>
                <w:rFonts w:cs="Arial"/>
                <w:b/>
              </w:rPr>
              <w:t>20</w:t>
            </w:r>
          </w:p>
        </w:tc>
      </w:tr>
      <w:tr w:rsidR="00E42E9E" w:rsidRPr="00E42E9E" w14:paraId="56D2BBD6" w14:textId="77777777" w:rsidTr="00A462C3">
        <w:tc>
          <w:tcPr>
            <w:tcW w:w="1838" w:type="dxa"/>
          </w:tcPr>
          <w:p w14:paraId="4CBF700F" w14:textId="77777777" w:rsidR="00E42E9E" w:rsidRPr="00E42E9E" w:rsidRDefault="00E42E9E"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E42E9E">
              <w:rPr>
                <w:rFonts w:cs="Arial"/>
                <w:b/>
              </w:rPr>
              <w:t>Pre-Requisites</w:t>
            </w:r>
          </w:p>
        </w:tc>
        <w:tc>
          <w:tcPr>
            <w:tcW w:w="6822" w:type="dxa"/>
          </w:tcPr>
          <w:p w14:paraId="673AD38D" w14:textId="77777777" w:rsidR="00E42E9E" w:rsidRPr="00E42E9E" w:rsidRDefault="00E42E9E" w:rsidP="00A462C3">
            <w:pPr>
              <w:tabs>
                <w:tab w:val="left" w:pos="720"/>
                <w:tab w:val="left" w:pos="1440"/>
                <w:tab w:val="left" w:pos="2160"/>
                <w:tab w:val="left" w:pos="2880"/>
              </w:tabs>
              <w:overflowPunct w:val="0"/>
              <w:autoSpaceDE w:val="0"/>
              <w:autoSpaceDN w:val="0"/>
              <w:adjustRightInd w:val="0"/>
              <w:textAlignment w:val="baseline"/>
              <w:rPr>
                <w:rFonts w:cs="Arial"/>
                <w:b/>
              </w:rPr>
            </w:pPr>
            <w:r w:rsidRPr="00E42E9E">
              <w:rPr>
                <w:rFonts w:cs="Arial"/>
                <w:b/>
              </w:rPr>
              <w:t>None</w:t>
            </w:r>
          </w:p>
        </w:tc>
      </w:tr>
    </w:tbl>
    <w:p w14:paraId="6D7CE4FE" w14:textId="77777777" w:rsidR="00E42E9E" w:rsidRPr="00E42E9E" w:rsidRDefault="00E42E9E" w:rsidP="00E42E9E">
      <w:pPr>
        <w:pBdr>
          <w:bottom w:val="single" w:sz="6" w:space="1" w:color="auto"/>
        </w:pBdr>
        <w:rPr>
          <w:rFonts w:cs="Arial"/>
        </w:rPr>
      </w:pPr>
    </w:p>
    <w:p w14:paraId="6B69E5D2" w14:textId="77777777" w:rsidR="00E42E9E" w:rsidRPr="00E42E9E" w:rsidRDefault="00E42E9E" w:rsidP="00E42E9E">
      <w:pPr>
        <w:pStyle w:val="bullet"/>
        <w:spacing w:before="0"/>
        <w:ind w:left="0" w:firstLine="0"/>
        <w:rPr>
          <w:rFonts w:ascii="Arial" w:hAnsi="Arial" w:cs="Arial"/>
          <w:b/>
          <w:sz w:val="22"/>
          <w:szCs w:val="22"/>
        </w:rPr>
      </w:pPr>
    </w:p>
    <w:p w14:paraId="58A2ABBD" w14:textId="3C58EB90" w:rsidR="00E42E9E" w:rsidRDefault="00E42E9E" w:rsidP="00E42E9E">
      <w:pPr>
        <w:pStyle w:val="bullet"/>
        <w:spacing w:before="0"/>
        <w:ind w:left="0" w:firstLine="0"/>
        <w:rPr>
          <w:rFonts w:ascii="Arial" w:hAnsi="Arial" w:cs="Arial"/>
          <w:b/>
          <w:sz w:val="22"/>
          <w:szCs w:val="22"/>
        </w:rPr>
      </w:pPr>
      <w:r w:rsidRPr="00E42E9E">
        <w:rPr>
          <w:rFonts w:ascii="Arial" w:hAnsi="Arial" w:cs="Arial"/>
          <w:b/>
          <w:sz w:val="22"/>
          <w:szCs w:val="22"/>
        </w:rPr>
        <w:t>AIM(S)</w:t>
      </w:r>
    </w:p>
    <w:p w14:paraId="3A51BCAB" w14:textId="77777777" w:rsidR="00A462C3" w:rsidRPr="00E42E9E" w:rsidRDefault="00A462C3" w:rsidP="00E42E9E">
      <w:pPr>
        <w:pStyle w:val="bullet"/>
        <w:spacing w:before="0"/>
        <w:ind w:left="0" w:firstLine="0"/>
        <w:rPr>
          <w:rFonts w:ascii="Arial" w:hAnsi="Arial" w:cs="Arial"/>
          <w:b/>
          <w:sz w:val="22"/>
          <w:szCs w:val="22"/>
        </w:rPr>
      </w:pPr>
    </w:p>
    <w:p w14:paraId="73A354A3" w14:textId="77777777" w:rsidR="00E42E9E" w:rsidRPr="00E42E9E" w:rsidRDefault="00E42E9E" w:rsidP="00E42E9E">
      <w:pPr>
        <w:pStyle w:val="bullet"/>
        <w:numPr>
          <w:ilvl w:val="0"/>
          <w:numId w:val="9"/>
        </w:numPr>
        <w:spacing w:before="0"/>
        <w:jc w:val="left"/>
        <w:rPr>
          <w:rFonts w:ascii="Arial" w:hAnsi="Arial" w:cs="Arial"/>
          <w:sz w:val="22"/>
        </w:rPr>
      </w:pPr>
      <w:r w:rsidRPr="00E42E9E">
        <w:rPr>
          <w:rFonts w:ascii="Arial" w:hAnsi="Arial" w:cs="Arial"/>
          <w:sz w:val="22"/>
        </w:rPr>
        <w:t>To support students in the development of pervasive and engaging user experiences, in particular those focussed on media-rich multi-modal interaction with ubiquitous and personal computing devices. Students will gain experience of prototyping and testing of single-user and multi-user interactions within a web environment.</w:t>
      </w:r>
    </w:p>
    <w:p w14:paraId="5BF2EF65" w14:textId="77777777" w:rsidR="00E42E9E" w:rsidRPr="00E42E9E" w:rsidRDefault="00E42E9E" w:rsidP="00E42E9E">
      <w:pPr>
        <w:pStyle w:val="bullet"/>
        <w:spacing w:before="0"/>
        <w:ind w:left="0" w:firstLine="0"/>
        <w:rPr>
          <w:rFonts w:ascii="Arial" w:hAnsi="Arial" w:cs="Arial"/>
          <w:b/>
          <w:sz w:val="22"/>
          <w:szCs w:val="22"/>
        </w:rPr>
      </w:pPr>
    </w:p>
    <w:p w14:paraId="11D6CB0A" w14:textId="77777777" w:rsidR="00E42E9E" w:rsidRPr="00E42E9E" w:rsidRDefault="00E42E9E" w:rsidP="00E42E9E">
      <w:pPr>
        <w:pStyle w:val="bullet"/>
        <w:spacing w:before="0"/>
        <w:ind w:left="0" w:firstLine="0"/>
        <w:rPr>
          <w:rFonts w:ascii="Arial" w:hAnsi="Arial" w:cs="Arial"/>
          <w:b/>
          <w:sz w:val="22"/>
          <w:szCs w:val="22"/>
        </w:rPr>
      </w:pPr>
      <w:r w:rsidRPr="00E42E9E">
        <w:rPr>
          <w:rFonts w:ascii="Arial" w:hAnsi="Arial" w:cs="Arial"/>
          <w:b/>
          <w:sz w:val="22"/>
          <w:szCs w:val="22"/>
        </w:rPr>
        <w:t>LEARNING OUTCOMES</w:t>
      </w:r>
    </w:p>
    <w:p w14:paraId="7837EDD6" w14:textId="77777777" w:rsidR="00E42E9E" w:rsidRPr="00E42E9E" w:rsidRDefault="00E42E9E" w:rsidP="00E42E9E">
      <w:pPr>
        <w:rPr>
          <w:rFonts w:cs="Arial"/>
          <w:b/>
        </w:rPr>
      </w:pPr>
    </w:p>
    <w:p w14:paraId="14AC1538" w14:textId="77777777" w:rsidR="00E42E9E" w:rsidRPr="00E42E9E" w:rsidRDefault="00E42E9E" w:rsidP="00E42E9E">
      <w:pPr>
        <w:rPr>
          <w:rFonts w:cs="Arial"/>
        </w:rPr>
      </w:pPr>
      <w:r w:rsidRPr="00E42E9E">
        <w:rPr>
          <w:rFonts w:cs="Arial"/>
        </w:rPr>
        <w:t>Upon the successful completion of this module, the student should be able to:</w:t>
      </w:r>
    </w:p>
    <w:p w14:paraId="28B6BD2B" w14:textId="77777777" w:rsidR="00E42E9E" w:rsidRPr="00E42E9E" w:rsidRDefault="00E42E9E" w:rsidP="00E42E9E">
      <w:pPr>
        <w:pStyle w:val="ListParagraph"/>
        <w:numPr>
          <w:ilvl w:val="0"/>
          <w:numId w:val="11"/>
        </w:numPr>
        <w:spacing w:after="120" w:line="240" w:lineRule="auto"/>
        <w:rPr>
          <w:rFonts w:ascii="Arial" w:hAnsi="Arial" w:cs="Arial"/>
        </w:rPr>
      </w:pPr>
      <w:r w:rsidRPr="00E42E9E">
        <w:rPr>
          <w:rFonts w:ascii="Arial" w:hAnsi="Arial" w:cs="Arial"/>
        </w:rPr>
        <w:t>Critically reflect upon current design practice, selecting appropriate techniques and technologies for a wide range of interactions.</w:t>
      </w:r>
    </w:p>
    <w:p w14:paraId="0583DA77" w14:textId="77777777" w:rsidR="00E42E9E" w:rsidRPr="00E42E9E" w:rsidRDefault="00E42E9E" w:rsidP="00E42E9E">
      <w:pPr>
        <w:pStyle w:val="ListParagraph"/>
        <w:numPr>
          <w:ilvl w:val="0"/>
          <w:numId w:val="11"/>
        </w:numPr>
        <w:spacing w:after="120" w:line="240" w:lineRule="auto"/>
        <w:rPr>
          <w:rFonts w:ascii="Arial" w:hAnsi="Arial" w:cs="Arial"/>
        </w:rPr>
      </w:pPr>
      <w:r w:rsidRPr="00E42E9E">
        <w:rPr>
          <w:rFonts w:ascii="Arial" w:hAnsi="Arial" w:cs="Arial"/>
        </w:rPr>
        <w:t>Research user needs within both personal and social interactivity spheres for unconstrained problems.</w:t>
      </w:r>
    </w:p>
    <w:p w14:paraId="2E60B16B" w14:textId="77777777" w:rsidR="00E42E9E" w:rsidRPr="00E42E9E" w:rsidRDefault="00E42E9E" w:rsidP="00E42E9E">
      <w:pPr>
        <w:pStyle w:val="ListParagraph"/>
        <w:numPr>
          <w:ilvl w:val="0"/>
          <w:numId w:val="11"/>
        </w:numPr>
        <w:spacing w:after="120" w:line="240" w:lineRule="auto"/>
        <w:rPr>
          <w:rFonts w:ascii="Arial" w:hAnsi="Arial" w:cs="Arial"/>
        </w:rPr>
      </w:pPr>
      <w:r w:rsidRPr="00E42E9E">
        <w:rPr>
          <w:rFonts w:ascii="Arial" w:hAnsi="Arial" w:cs="Arial"/>
        </w:rPr>
        <w:t>Select and apply appropriate UX methodologies and good practices to prototype innovative interaction within a social context.</w:t>
      </w:r>
    </w:p>
    <w:p w14:paraId="4E831376" w14:textId="77777777" w:rsidR="00E42E9E" w:rsidRPr="00E42E9E" w:rsidRDefault="00E42E9E" w:rsidP="00E42E9E">
      <w:pPr>
        <w:pStyle w:val="ListParagraph"/>
        <w:numPr>
          <w:ilvl w:val="0"/>
          <w:numId w:val="11"/>
        </w:numPr>
        <w:spacing w:after="120" w:line="240" w:lineRule="auto"/>
        <w:rPr>
          <w:rFonts w:ascii="Arial" w:hAnsi="Arial" w:cs="Arial"/>
        </w:rPr>
      </w:pPr>
      <w:r w:rsidRPr="00E42E9E">
        <w:rPr>
          <w:rFonts w:ascii="Arial" w:hAnsi="Arial" w:cs="Arial"/>
        </w:rPr>
        <w:t>Critically analyse and reflect upon the results of UX testing.</w:t>
      </w:r>
    </w:p>
    <w:p w14:paraId="158E7B8C" w14:textId="77777777" w:rsidR="00E42E9E" w:rsidRPr="00E42E9E" w:rsidRDefault="00E42E9E" w:rsidP="00E42E9E">
      <w:pPr>
        <w:rPr>
          <w:rFonts w:cs="Arial"/>
        </w:rPr>
      </w:pPr>
    </w:p>
    <w:p w14:paraId="16266FFF" w14:textId="77AB1CBA" w:rsidR="00E42E9E" w:rsidRDefault="00E42E9E" w:rsidP="00E42E9E">
      <w:pPr>
        <w:pStyle w:val="fixed"/>
        <w:rPr>
          <w:rFonts w:ascii="Arial" w:hAnsi="Arial" w:cs="Arial"/>
          <w:sz w:val="22"/>
          <w:szCs w:val="22"/>
        </w:rPr>
      </w:pPr>
      <w:r w:rsidRPr="00E42E9E">
        <w:rPr>
          <w:rFonts w:ascii="Arial" w:hAnsi="Arial" w:cs="Arial"/>
          <w:sz w:val="22"/>
          <w:szCs w:val="22"/>
        </w:rPr>
        <w:t>INDICATIVE CONTENT</w:t>
      </w:r>
    </w:p>
    <w:p w14:paraId="7A79FC09" w14:textId="77777777" w:rsidR="00A462C3" w:rsidRPr="00E42E9E" w:rsidRDefault="00A462C3" w:rsidP="00E42E9E">
      <w:pPr>
        <w:pStyle w:val="fixed"/>
        <w:rPr>
          <w:rFonts w:ascii="Arial" w:hAnsi="Arial" w:cs="Arial"/>
          <w:sz w:val="22"/>
          <w:szCs w:val="22"/>
        </w:rPr>
      </w:pPr>
    </w:p>
    <w:p w14:paraId="5BA33DB6" w14:textId="77777777" w:rsidR="00E42E9E" w:rsidRPr="00E42E9E" w:rsidRDefault="00E42E9E" w:rsidP="00E42E9E">
      <w:pPr>
        <w:pStyle w:val="ListParagraph"/>
        <w:numPr>
          <w:ilvl w:val="0"/>
          <w:numId w:val="8"/>
        </w:numPr>
        <w:spacing w:after="0" w:line="240" w:lineRule="auto"/>
        <w:jc w:val="both"/>
        <w:rPr>
          <w:rFonts w:ascii="Arial" w:hAnsi="Arial" w:cs="Arial"/>
          <w:szCs w:val="24"/>
        </w:rPr>
      </w:pPr>
      <w:r w:rsidRPr="00E42E9E">
        <w:rPr>
          <w:rFonts w:ascii="Arial" w:hAnsi="Arial" w:cs="Arial"/>
          <w:szCs w:val="24"/>
        </w:rPr>
        <w:t>Principles and techniques of UX/user-centred design; best practices; criticisms</w:t>
      </w:r>
    </w:p>
    <w:p w14:paraId="2083522D" w14:textId="77777777" w:rsidR="00E42E9E" w:rsidRPr="00E42E9E" w:rsidRDefault="00E42E9E" w:rsidP="00E42E9E">
      <w:pPr>
        <w:pStyle w:val="ListParagraph"/>
        <w:numPr>
          <w:ilvl w:val="0"/>
          <w:numId w:val="8"/>
        </w:numPr>
        <w:spacing w:after="0" w:line="240" w:lineRule="auto"/>
        <w:jc w:val="both"/>
        <w:rPr>
          <w:rFonts w:ascii="Arial" w:hAnsi="Arial" w:cs="Arial"/>
          <w:szCs w:val="24"/>
        </w:rPr>
      </w:pPr>
      <w:r w:rsidRPr="00E42E9E">
        <w:rPr>
          <w:rFonts w:ascii="Arial" w:hAnsi="Arial" w:cs="Arial"/>
          <w:szCs w:val="24"/>
        </w:rPr>
        <w:t>Human beings; ergonomics, psychophysics, psychology, perception and cognition</w:t>
      </w:r>
    </w:p>
    <w:p w14:paraId="68F440C4" w14:textId="77777777" w:rsidR="00E42E9E" w:rsidRPr="00E42E9E" w:rsidRDefault="00E42E9E" w:rsidP="00E42E9E">
      <w:pPr>
        <w:pStyle w:val="ListParagraph"/>
        <w:numPr>
          <w:ilvl w:val="0"/>
          <w:numId w:val="8"/>
        </w:numPr>
        <w:spacing w:after="0" w:line="240" w:lineRule="auto"/>
        <w:jc w:val="both"/>
        <w:rPr>
          <w:rFonts w:ascii="Arial" w:hAnsi="Arial" w:cs="Arial"/>
          <w:szCs w:val="24"/>
        </w:rPr>
      </w:pPr>
      <w:r w:rsidRPr="00E42E9E">
        <w:rPr>
          <w:rFonts w:ascii="Arial" w:hAnsi="Arial" w:cs="Arial"/>
          <w:szCs w:val="24"/>
        </w:rPr>
        <w:t>UX Elements; visual design, information architecture, in</w:t>
      </w:r>
      <w:r w:rsidRPr="00E42E9E">
        <w:rPr>
          <w:rFonts w:ascii="Arial" w:hAnsi="Arial" w:cs="Arial"/>
        </w:rPr>
        <w:t>teraction design, usability, mu</w:t>
      </w:r>
      <w:r w:rsidRPr="00E42E9E">
        <w:rPr>
          <w:rFonts w:ascii="Arial" w:hAnsi="Arial" w:cs="Arial"/>
          <w:szCs w:val="24"/>
        </w:rPr>
        <w:t>ltimodality</w:t>
      </w:r>
    </w:p>
    <w:p w14:paraId="7D6596C9" w14:textId="77777777" w:rsidR="00E42E9E" w:rsidRPr="00E42E9E" w:rsidRDefault="00E42E9E" w:rsidP="00E42E9E">
      <w:pPr>
        <w:pStyle w:val="ListParagraph"/>
        <w:numPr>
          <w:ilvl w:val="0"/>
          <w:numId w:val="8"/>
        </w:numPr>
        <w:spacing w:after="0" w:line="240" w:lineRule="auto"/>
        <w:jc w:val="both"/>
        <w:rPr>
          <w:rFonts w:ascii="Arial" w:hAnsi="Arial" w:cs="Arial"/>
          <w:szCs w:val="24"/>
        </w:rPr>
      </w:pPr>
      <w:r w:rsidRPr="00E42E9E">
        <w:rPr>
          <w:rFonts w:ascii="Arial" w:hAnsi="Arial" w:cs="Arial"/>
          <w:szCs w:val="24"/>
        </w:rPr>
        <w:t>Interaction requirements; social and emotional requirements; single-user and multi-user interactions</w:t>
      </w:r>
    </w:p>
    <w:p w14:paraId="3D569953" w14:textId="77777777" w:rsidR="00E42E9E" w:rsidRPr="00E42E9E" w:rsidRDefault="00E42E9E" w:rsidP="00E42E9E">
      <w:pPr>
        <w:pStyle w:val="ListParagraph"/>
        <w:numPr>
          <w:ilvl w:val="0"/>
          <w:numId w:val="8"/>
        </w:numPr>
        <w:spacing w:after="0" w:line="240" w:lineRule="auto"/>
        <w:jc w:val="both"/>
        <w:rPr>
          <w:rFonts w:ascii="Arial" w:hAnsi="Arial" w:cs="Arial"/>
          <w:szCs w:val="24"/>
        </w:rPr>
      </w:pPr>
      <w:r w:rsidRPr="00E42E9E">
        <w:rPr>
          <w:rFonts w:ascii="Arial" w:hAnsi="Arial" w:cs="Arial"/>
          <w:szCs w:val="24"/>
        </w:rPr>
        <w:t xml:space="preserve">Prototyping, </w:t>
      </w:r>
      <w:proofErr w:type="spellStart"/>
      <w:r w:rsidRPr="00E42E9E">
        <w:rPr>
          <w:rFonts w:ascii="Arial" w:hAnsi="Arial" w:cs="Arial"/>
          <w:szCs w:val="24"/>
        </w:rPr>
        <w:t>modeling</w:t>
      </w:r>
      <w:proofErr w:type="spellEnd"/>
      <w:r w:rsidRPr="00E42E9E">
        <w:rPr>
          <w:rFonts w:ascii="Arial" w:hAnsi="Arial" w:cs="Arial"/>
          <w:szCs w:val="24"/>
        </w:rPr>
        <w:t>, patterns, personae; scenarios; gamification</w:t>
      </w:r>
    </w:p>
    <w:p w14:paraId="3E44EC2E" w14:textId="77777777" w:rsidR="00E42E9E" w:rsidRPr="00E42E9E" w:rsidRDefault="00E42E9E" w:rsidP="00E42E9E">
      <w:pPr>
        <w:pStyle w:val="ListParagraph"/>
        <w:numPr>
          <w:ilvl w:val="0"/>
          <w:numId w:val="8"/>
        </w:numPr>
        <w:spacing w:after="0" w:line="240" w:lineRule="auto"/>
        <w:jc w:val="both"/>
        <w:rPr>
          <w:rFonts w:ascii="Arial" w:hAnsi="Arial" w:cs="Arial"/>
          <w:szCs w:val="24"/>
        </w:rPr>
      </w:pPr>
      <w:r w:rsidRPr="00E42E9E">
        <w:rPr>
          <w:rFonts w:ascii="Arial" w:hAnsi="Arial" w:cs="Arial"/>
          <w:szCs w:val="24"/>
        </w:rPr>
        <w:t>UX testing; designing and running testing workshops</w:t>
      </w:r>
    </w:p>
    <w:p w14:paraId="7525712E" w14:textId="77777777" w:rsidR="00E42E9E" w:rsidRPr="00E42E9E" w:rsidRDefault="00E42E9E" w:rsidP="00E42E9E">
      <w:pPr>
        <w:rPr>
          <w:rFonts w:cs="Arial"/>
        </w:rPr>
      </w:pPr>
    </w:p>
    <w:p w14:paraId="3873F510" w14:textId="77777777" w:rsidR="00E42E9E" w:rsidRPr="00E42E9E" w:rsidRDefault="00E42E9E" w:rsidP="00E42E9E">
      <w:pPr>
        <w:pStyle w:val="fixed"/>
        <w:rPr>
          <w:rFonts w:ascii="Arial" w:hAnsi="Arial" w:cs="Arial"/>
          <w:sz w:val="22"/>
          <w:szCs w:val="22"/>
        </w:rPr>
      </w:pPr>
      <w:r w:rsidRPr="00E42E9E">
        <w:rPr>
          <w:rFonts w:ascii="Arial" w:hAnsi="Arial" w:cs="Arial"/>
          <w:sz w:val="22"/>
          <w:szCs w:val="22"/>
        </w:rPr>
        <w:t>Study Time Allocation</w:t>
      </w:r>
    </w:p>
    <w:p w14:paraId="538D2A52" w14:textId="77777777" w:rsidR="00E42E9E" w:rsidRPr="00E42E9E" w:rsidRDefault="00E42E9E" w:rsidP="00E42E9E">
      <w:pPr>
        <w:pStyle w:val="fixed"/>
        <w:rPr>
          <w:rFonts w:ascii="Arial" w:hAnsi="Arial" w:cs="Arial"/>
          <w:sz w:val="22"/>
          <w:szCs w:val="22"/>
        </w:rPr>
      </w:pPr>
    </w:p>
    <w:p w14:paraId="699D7EE0" w14:textId="77777777" w:rsidR="00E42E9E" w:rsidRPr="00E42E9E" w:rsidRDefault="00E42E9E" w:rsidP="00E42E9E">
      <w:pPr>
        <w:keepNext/>
        <w:rPr>
          <w:rFonts w:cs="Arial"/>
        </w:rPr>
      </w:pPr>
      <w:r w:rsidRPr="00E42E9E">
        <w:rPr>
          <w:rFonts w:cs="Arial"/>
        </w:rPr>
        <w:t>The study time for the module is divided as follows:</w:t>
      </w:r>
    </w:p>
    <w:p w14:paraId="5A195793" w14:textId="77777777" w:rsidR="00E42E9E" w:rsidRPr="00E42E9E" w:rsidRDefault="00E42E9E" w:rsidP="00E42E9E">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E42E9E" w:rsidRPr="00E42E9E" w14:paraId="7DC15A86" w14:textId="77777777" w:rsidTr="00A462C3">
        <w:tc>
          <w:tcPr>
            <w:tcW w:w="3969" w:type="dxa"/>
            <w:tcBorders>
              <w:top w:val="single" w:sz="4" w:space="0" w:color="auto"/>
              <w:left w:val="single" w:sz="4" w:space="0" w:color="auto"/>
            </w:tcBorders>
          </w:tcPr>
          <w:p w14:paraId="19419A71" w14:textId="77777777" w:rsidR="00E42E9E" w:rsidRPr="00E42E9E" w:rsidRDefault="00E42E9E" w:rsidP="00A462C3">
            <w:pPr>
              <w:keepNext/>
              <w:overflowPunct w:val="0"/>
              <w:autoSpaceDE w:val="0"/>
              <w:autoSpaceDN w:val="0"/>
              <w:adjustRightInd w:val="0"/>
              <w:jc w:val="both"/>
              <w:textAlignment w:val="baseline"/>
              <w:rPr>
                <w:rFonts w:cs="Arial"/>
                <w:b/>
              </w:rPr>
            </w:pPr>
            <w:r w:rsidRPr="00E42E9E">
              <w:rPr>
                <w:rFonts w:cs="Arial"/>
                <w:b/>
              </w:rPr>
              <w:t>Activity type</w:t>
            </w:r>
          </w:p>
        </w:tc>
        <w:tc>
          <w:tcPr>
            <w:tcW w:w="1701" w:type="dxa"/>
            <w:tcBorders>
              <w:top w:val="single" w:sz="4" w:space="0" w:color="auto"/>
            </w:tcBorders>
          </w:tcPr>
          <w:p w14:paraId="04CE9415" w14:textId="77777777" w:rsidR="00E42E9E" w:rsidRPr="00E42E9E" w:rsidRDefault="00E42E9E" w:rsidP="00A462C3">
            <w:pPr>
              <w:keepNext/>
              <w:overflowPunct w:val="0"/>
              <w:autoSpaceDE w:val="0"/>
              <w:autoSpaceDN w:val="0"/>
              <w:adjustRightInd w:val="0"/>
              <w:jc w:val="center"/>
              <w:textAlignment w:val="baseline"/>
              <w:rPr>
                <w:rFonts w:cs="Arial"/>
                <w:b/>
              </w:rPr>
            </w:pPr>
            <w:r w:rsidRPr="00E42E9E">
              <w:rPr>
                <w:rFonts w:cs="Arial"/>
                <w:b/>
              </w:rPr>
              <w:t>Hours</w:t>
            </w:r>
          </w:p>
        </w:tc>
        <w:tc>
          <w:tcPr>
            <w:tcW w:w="1843" w:type="dxa"/>
            <w:tcBorders>
              <w:top w:val="single" w:sz="4" w:space="0" w:color="auto"/>
            </w:tcBorders>
          </w:tcPr>
          <w:p w14:paraId="0413917F" w14:textId="77777777" w:rsidR="00E42E9E" w:rsidRPr="00E42E9E" w:rsidRDefault="00E42E9E" w:rsidP="00A462C3">
            <w:pPr>
              <w:keepNext/>
              <w:overflowPunct w:val="0"/>
              <w:autoSpaceDE w:val="0"/>
              <w:autoSpaceDN w:val="0"/>
              <w:adjustRightInd w:val="0"/>
              <w:jc w:val="center"/>
              <w:textAlignment w:val="baseline"/>
              <w:rPr>
                <w:rFonts w:cs="Arial"/>
                <w:b/>
              </w:rPr>
            </w:pPr>
            <w:r w:rsidRPr="00E42E9E">
              <w:rPr>
                <w:rFonts w:cs="Arial"/>
                <w:b/>
              </w:rPr>
              <w:t>Percentage</w:t>
            </w:r>
          </w:p>
        </w:tc>
      </w:tr>
      <w:tr w:rsidR="00E42E9E" w:rsidRPr="00E42E9E" w14:paraId="34E36C3B" w14:textId="77777777" w:rsidTr="00A462C3">
        <w:tc>
          <w:tcPr>
            <w:tcW w:w="3969" w:type="dxa"/>
          </w:tcPr>
          <w:p w14:paraId="7DBAB904" w14:textId="77777777" w:rsidR="00E42E9E" w:rsidRPr="00E42E9E" w:rsidRDefault="00E42E9E" w:rsidP="00A462C3">
            <w:pPr>
              <w:keepNext/>
              <w:overflowPunct w:val="0"/>
              <w:autoSpaceDE w:val="0"/>
              <w:autoSpaceDN w:val="0"/>
              <w:adjustRightInd w:val="0"/>
              <w:jc w:val="both"/>
              <w:textAlignment w:val="baseline"/>
              <w:rPr>
                <w:rFonts w:cs="Arial"/>
              </w:rPr>
            </w:pPr>
            <w:r w:rsidRPr="00E42E9E">
              <w:rPr>
                <w:rFonts w:cs="Arial"/>
              </w:rPr>
              <w:t>Scheduled learning</w:t>
            </w:r>
          </w:p>
        </w:tc>
        <w:tc>
          <w:tcPr>
            <w:tcW w:w="1701" w:type="dxa"/>
          </w:tcPr>
          <w:p w14:paraId="7F58D5D8" w14:textId="77777777" w:rsidR="00E42E9E" w:rsidRPr="00E42E9E" w:rsidRDefault="00E42E9E" w:rsidP="00A462C3">
            <w:pPr>
              <w:keepNext/>
              <w:overflowPunct w:val="0"/>
              <w:autoSpaceDE w:val="0"/>
              <w:autoSpaceDN w:val="0"/>
              <w:adjustRightInd w:val="0"/>
              <w:jc w:val="center"/>
              <w:textAlignment w:val="baseline"/>
              <w:rPr>
                <w:rFonts w:cs="Arial"/>
              </w:rPr>
            </w:pPr>
            <w:r w:rsidRPr="00E42E9E">
              <w:rPr>
                <w:rFonts w:cs="Arial"/>
              </w:rPr>
              <w:t>48</w:t>
            </w:r>
          </w:p>
        </w:tc>
        <w:tc>
          <w:tcPr>
            <w:tcW w:w="1843" w:type="dxa"/>
          </w:tcPr>
          <w:p w14:paraId="0E10C85E" w14:textId="77777777" w:rsidR="00E42E9E" w:rsidRPr="00E42E9E" w:rsidRDefault="00E42E9E" w:rsidP="00A462C3">
            <w:pPr>
              <w:keepNext/>
              <w:overflowPunct w:val="0"/>
              <w:autoSpaceDE w:val="0"/>
              <w:autoSpaceDN w:val="0"/>
              <w:adjustRightInd w:val="0"/>
              <w:jc w:val="center"/>
              <w:textAlignment w:val="baseline"/>
              <w:rPr>
                <w:rFonts w:cs="Arial"/>
              </w:rPr>
            </w:pPr>
            <w:r w:rsidRPr="00E42E9E">
              <w:rPr>
                <w:rFonts w:cs="Arial"/>
              </w:rPr>
              <w:t>24%</w:t>
            </w:r>
          </w:p>
        </w:tc>
      </w:tr>
      <w:tr w:rsidR="00E42E9E" w:rsidRPr="00E42E9E" w14:paraId="777EDFC1" w14:textId="77777777" w:rsidTr="00A462C3">
        <w:tc>
          <w:tcPr>
            <w:tcW w:w="3969" w:type="dxa"/>
          </w:tcPr>
          <w:p w14:paraId="13BBE21D" w14:textId="77777777" w:rsidR="00E42E9E" w:rsidRPr="00E42E9E" w:rsidRDefault="00E42E9E" w:rsidP="00A462C3">
            <w:pPr>
              <w:keepNext/>
              <w:overflowPunct w:val="0"/>
              <w:autoSpaceDE w:val="0"/>
              <w:autoSpaceDN w:val="0"/>
              <w:adjustRightInd w:val="0"/>
              <w:jc w:val="both"/>
              <w:textAlignment w:val="baseline"/>
              <w:rPr>
                <w:rFonts w:cs="Arial"/>
              </w:rPr>
            </w:pPr>
            <w:r w:rsidRPr="00E42E9E">
              <w:rPr>
                <w:rFonts w:cs="Arial"/>
              </w:rPr>
              <w:t>Independent learning</w:t>
            </w:r>
          </w:p>
        </w:tc>
        <w:tc>
          <w:tcPr>
            <w:tcW w:w="1701" w:type="dxa"/>
          </w:tcPr>
          <w:p w14:paraId="29DE1B5F" w14:textId="77777777" w:rsidR="00E42E9E" w:rsidRPr="00E42E9E" w:rsidRDefault="00E42E9E" w:rsidP="00A462C3">
            <w:pPr>
              <w:keepNext/>
              <w:overflowPunct w:val="0"/>
              <w:autoSpaceDE w:val="0"/>
              <w:autoSpaceDN w:val="0"/>
              <w:adjustRightInd w:val="0"/>
              <w:jc w:val="center"/>
              <w:textAlignment w:val="baseline"/>
              <w:rPr>
                <w:rFonts w:cs="Arial"/>
              </w:rPr>
            </w:pPr>
            <w:r w:rsidRPr="00E42E9E">
              <w:rPr>
                <w:rFonts w:cs="Arial"/>
              </w:rPr>
              <w:t>152</w:t>
            </w:r>
          </w:p>
        </w:tc>
        <w:tc>
          <w:tcPr>
            <w:tcW w:w="1843" w:type="dxa"/>
          </w:tcPr>
          <w:p w14:paraId="48CCE520" w14:textId="77777777" w:rsidR="00E42E9E" w:rsidRPr="00E42E9E" w:rsidRDefault="00E42E9E" w:rsidP="00A462C3">
            <w:pPr>
              <w:keepNext/>
              <w:overflowPunct w:val="0"/>
              <w:autoSpaceDE w:val="0"/>
              <w:autoSpaceDN w:val="0"/>
              <w:adjustRightInd w:val="0"/>
              <w:jc w:val="center"/>
              <w:textAlignment w:val="baseline"/>
              <w:rPr>
                <w:rFonts w:cs="Arial"/>
              </w:rPr>
            </w:pPr>
            <w:r w:rsidRPr="00E42E9E">
              <w:rPr>
                <w:rFonts w:cs="Arial"/>
              </w:rPr>
              <w:t>76%</w:t>
            </w:r>
          </w:p>
        </w:tc>
      </w:tr>
      <w:tr w:rsidR="00E42E9E" w:rsidRPr="00E42E9E" w14:paraId="7C006C62" w14:textId="77777777" w:rsidTr="00A462C3">
        <w:tc>
          <w:tcPr>
            <w:tcW w:w="3969" w:type="dxa"/>
          </w:tcPr>
          <w:p w14:paraId="595AD4DD" w14:textId="77777777" w:rsidR="00E42E9E" w:rsidRPr="00E42E9E" w:rsidRDefault="00E42E9E" w:rsidP="00A462C3">
            <w:pPr>
              <w:keepNext/>
              <w:overflowPunct w:val="0"/>
              <w:autoSpaceDE w:val="0"/>
              <w:autoSpaceDN w:val="0"/>
              <w:adjustRightInd w:val="0"/>
              <w:jc w:val="both"/>
              <w:textAlignment w:val="baseline"/>
              <w:rPr>
                <w:rFonts w:cs="Arial"/>
              </w:rPr>
            </w:pPr>
            <w:r w:rsidRPr="00E42E9E">
              <w:rPr>
                <w:rFonts w:cs="Arial"/>
              </w:rPr>
              <w:t>Placement learning</w:t>
            </w:r>
          </w:p>
        </w:tc>
        <w:tc>
          <w:tcPr>
            <w:tcW w:w="1701" w:type="dxa"/>
          </w:tcPr>
          <w:p w14:paraId="0CA515E7" w14:textId="77777777" w:rsidR="00E42E9E" w:rsidRPr="00E42E9E" w:rsidRDefault="00E42E9E" w:rsidP="00A462C3">
            <w:pPr>
              <w:keepNext/>
              <w:overflowPunct w:val="0"/>
              <w:autoSpaceDE w:val="0"/>
              <w:autoSpaceDN w:val="0"/>
              <w:adjustRightInd w:val="0"/>
              <w:jc w:val="center"/>
              <w:textAlignment w:val="baseline"/>
              <w:rPr>
                <w:rFonts w:cs="Arial"/>
              </w:rPr>
            </w:pPr>
            <w:r w:rsidRPr="00E42E9E">
              <w:rPr>
                <w:rFonts w:cs="Arial"/>
              </w:rPr>
              <w:t>0</w:t>
            </w:r>
          </w:p>
        </w:tc>
        <w:tc>
          <w:tcPr>
            <w:tcW w:w="1843" w:type="dxa"/>
          </w:tcPr>
          <w:p w14:paraId="3445FCCF" w14:textId="77777777" w:rsidR="00E42E9E" w:rsidRPr="00E42E9E" w:rsidRDefault="00E42E9E" w:rsidP="00A462C3">
            <w:pPr>
              <w:keepNext/>
              <w:overflowPunct w:val="0"/>
              <w:autoSpaceDE w:val="0"/>
              <w:autoSpaceDN w:val="0"/>
              <w:adjustRightInd w:val="0"/>
              <w:jc w:val="center"/>
              <w:textAlignment w:val="baseline"/>
              <w:rPr>
                <w:rFonts w:cs="Arial"/>
              </w:rPr>
            </w:pPr>
            <w:r w:rsidRPr="00E42E9E">
              <w:rPr>
                <w:rFonts w:cs="Arial"/>
              </w:rPr>
              <w:t>0%</w:t>
            </w:r>
          </w:p>
        </w:tc>
      </w:tr>
      <w:tr w:rsidR="00E42E9E" w:rsidRPr="00E42E9E" w14:paraId="554BDC81" w14:textId="77777777" w:rsidTr="00A462C3">
        <w:tc>
          <w:tcPr>
            <w:tcW w:w="3969" w:type="dxa"/>
          </w:tcPr>
          <w:p w14:paraId="374AEDFA" w14:textId="77777777" w:rsidR="00E42E9E" w:rsidRPr="00E42E9E" w:rsidRDefault="00E42E9E" w:rsidP="00A462C3">
            <w:pPr>
              <w:keepNext/>
              <w:overflowPunct w:val="0"/>
              <w:autoSpaceDE w:val="0"/>
              <w:autoSpaceDN w:val="0"/>
              <w:adjustRightInd w:val="0"/>
              <w:jc w:val="both"/>
              <w:textAlignment w:val="baseline"/>
              <w:rPr>
                <w:rFonts w:cs="Arial"/>
              </w:rPr>
            </w:pPr>
            <w:r w:rsidRPr="00E42E9E">
              <w:rPr>
                <w:rFonts w:cs="Arial"/>
                <w:b/>
              </w:rPr>
              <w:t>TOTAL</w:t>
            </w:r>
          </w:p>
        </w:tc>
        <w:tc>
          <w:tcPr>
            <w:tcW w:w="1701" w:type="dxa"/>
          </w:tcPr>
          <w:p w14:paraId="50986BC2" w14:textId="77777777" w:rsidR="00E42E9E" w:rsidRPr="00E42E9E" w:rsidRDefault="00E42E9E" w:rsidP="00A462C3">
            <w:pPr>
              <w:keepNext/>
              <w:overflowPunct w:val="0"/>
              <w:autoSpaceDE w:val="0"/>
              <w:autoSpaceDN w:val="0"/>
              <w:adjustRightInd w:val="0"/>
              <w:jc w:val="center"/>
              <w:textAlignment w:val="baseline"/>
              <w:rPr>
                <w:rFonts w:cs="Arial"/>
                <w:b/>
              </w:rPr>
            </w:pPr>
            <w:r w:rsidRPr="00E42E9E">
              <w:rPr>
                <w:rFonts w:cs="Arial"/>
                <w:b/>
              </w:rPr>
              <w:t>200</w:t>
            </w:r>
          </w:p>
        </w:tc>
        <w:tc>
          <w:tcPr>
            <w:tcW w:w="1843" w:type="dxa"/>
          </w:tcPr>
          <w:p w14:paraId="026AC673" w14:textId="77777777" w:rsidR="00E42E9E" w:rsidRPr="00E42E9E" w:rsidRDefault="00E42E9E" w:rsidP="00A462C3">
            <w:pPr>
              <w:keepNext/>
              <w:overflowPunct w:val="0"/>
              <w:autoSpaceDE w:val="0"/>
              <w:autoSpaceDN w:val="0"/>
              <w:adjustRightInd w:val="0"/>
              <w:jc w:val="center"/>
              <w:textAlignment w:val="baseline"/>
              <w:rPr>
                <w:rFonts w:cs="Arial"/>
                <w:b/>
              </w:rPr>
            </w:pPr>
            <w:r w:rsidRPr="00E42E9E">
              <w:rPr>
                <w:rFonts w:cs="Arial"/>
                <w:b/>
              </w:rPr>
              <w:t>100%</w:t>
            </w:r>
          </w:p>
        </w:tc>
      </w:tr>
    </w:tbl>
    <w:p w14:paraId="5A571994" w14:textId="77777777" w:rsidR="00E42E9E" w:rsidRPr="00E42E9E" w:rsidRDefault="00E42E9E" w:rsidP="00E42E9E">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D8C855D" w14:textId="77777777" w:rsidR="00A462C3" w:rsidRDefault="00A462C3" w:rsidP="00E42E9E">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781056E" w14:textId="77777777" w:rsidR="00A462C3" w:rsidRDefault="00A462C3" w:rsidP="00E42E9E">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F3E3EB6" w14:textId="77777777" w:rsidR="00A462C3" w:rsidRDefault="00A462C3" w:rsidP="00E42E9E">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A7D3601" w14:textId="46BD1793" w:rsidR="00E42E9E" w:rsidRPr="00E42E9E" w:rsidRDefault="00E42E9E" w:rsidP="00E42E9E">
      <w:pPr>
        <w:tabs>
          <w:tab w:val="left" w:pos="720"/>
          <w:tab w:val="left" w:pos="1440"/>
          <w:tab w:val="left" w:pos="2160"/>
          <w:tab w:val="left" w:pos="2880"/>
        </w:tabs>
        <w:overflowPunct w:val="0"/>
        <w:autoSpaceDE w:val="0"/>
        <w:autoSpaceDN w:val="0"/>
        <w:adjustRightInd w:val="0"/>
        <w:jc w:val="both"/>
        <w:textAlignment w:val="baseline"/>
        <w:rPr>
          <w:rFonts w:cs="Arial"/>
          <w:b/>
        </w:rPr>
      </w:pPr>
      <w:r w:rsidRPr="00E42E9E">
        <w:rPr>
          <w:rFonts w:cs="Arial"/>
          <w:b/>
        </w:rPr>
        <w:lastRenderedPageBreak/>
        <w:t>ASSESSMENT</w:t>
      </w:r>
    </w:p>
    <w:p w14:paraId="108DAC24" w14:textId="77777777" w:rsidR="00E42E9E" w:rsidRPr="00E42E9E" w:rsidRDefault="00E42E9E" w:rsidP="00E42E9E">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611AA82" w14:textId="77777777" w:rsidR="00E42E9E" w:rsidRPr="00E42E9E" w:rsidRDefault="00E42E9E" w:rsidP="00E42E9E">
      <w:pPr>
        <w:overflowPunct w:val="0"/>
        <w:autoSpaceDE w:val="0"/>
        <w:autoSpaceDN w:val="0"/>
        <w:adjustRightInd w:val="0"/>
        <w:jc w:val="both"/>
        <w:textAlignment w:val="baseline"/>
        <w:rPr>
          <w:rFonts w:cs="Arial"/>
          <w:b/>
        </w:rPr>
      </w:pPr>
      <w:r w:rsidRPr="00E42E9E">
        <w:rPr>
          <w:rFonts w:cs="Arial"/>
          <w:b/>
        </w:rPr>
        <w:t>Assessment Component 1</w:t>
      </w:r>
    </w:p>
    <w:p w14:paraId="0EC7175E" w14:textId="77777777" w:rsidR="00E42E9E" w:rsidRPr="00E42E9E" w:rsidRDefault="00E42E9E" w:rsidP="00E42E9E">
      <w:pPr>
        <w:overflowPunct w:val="0"/>
        <w:autoSpaceDE w:val="0"/>
        <w:autoSpaceDN w:val="0"/>
        <w:adjustRightInd w:val="0"/>
        <w:jc w:val="both"/>
        <w:textAlignment w:val="baseline"/>
        <w:rPr>
          <w:rFonts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E42E9E" w:rsidRPr="00E42E9E" w14:paraId="6E22047E" w14:textId="77777777" w:rsidTr="00A462C3">
        <w:sdt>
          <w:sdtPr>
            <w:rPr>
              <w:rFonts w:cs="Arial"/>
            </w:rPr>
            <w:id w:val="-1046599218"/>
          </w:sdtPr>
          <w:sdtEndPr/>
          <w:sdtContent>
            <w:tc>
              <w:tcPr>
                <w:tcW w:w="547" w:type="dxa"/>
              </w:tcPr>
              <w:p w14:paraId="06D83856" w14:textId="77777777" w:rsidR="00E42E9E" w:rsidRPr="00E42E9E" w:rsidRDefault="00E42E9E" w:rsidP="00A462C3">
                <w:pPr>
                  <w:overflowPunct w:val="0"/>
                  <w:autoSpaceDE w:val="0"/>
                  <w:autoSpaceDN w:val="0"/>
                  <w:adjustRightInd w:val="0"/>
                  <w:jc w:val="both"/>
                  <w:textAlignment w:val="baseline"/>
                  <w:rPr>
                    <w:rFonts w:cs="Arial"/>
                    <w:b/>
                  </w:rPr>
                </w:pPr>
                <w:r w:rsidRPr="00E42E9E">
                  <w:rPr>
                    <w:rFonts w:ascii="Segoe UI Symbol" w:hAnsi="Segoe UI Symbol" w:cs="Segoe UI Symbol"/>
                  </w:rPr>
                  <w:t>☒</w:t>
                </w:r>
              </w:p>
            </w:tc>
          </w:sdtContent>
        </w:sdt>
        <w:tc>
          <w:tcPr>
            <w:tcW w:w="2322" w:type="dxa"/>
          </w:tcPr>
          <w:p w14:paraId="2FF5DDC9" w14:textId="77777777" w:rsidR="00E42E9E" w:rsidRPr="00E42E9E" w:rsidRDefault="00E42E9E" w:rsidP="00A462C3">
            <w:pPr>
              <w:overflowPunct w:val="0"/>
              <w:autoSpaceDE w:val="0"/>
              <w:autoSpaceDN w:val="0"/>
              <w:adjustRightInd w:val="0"/>
              <w:jc w:val="both"/>
              <w:textAlignment w:val="baseline"/>
              <w:rPr>
                <w:rFonts w:cs="Arial"/>
                <w:b/>
              </w:rPr>
            </w:pPr>
            <w:r w:rsidRPr="00E42E9E">
              <w:rPr>
                <w:rFonts w:cs="Arial"/>
                <w:b/>
              </w:rPr>
              <w:t>Written exam</w:t>
            </w:r>
          </w:p>
        </w:tc>
        <w:sdt>
          <w:sdtPr>
            <w:rPr>
              <w:rFonts w:cs="Arial"/>
            </w:rPr>
            <w:id w:val="46260772"/>
          </w:sdtPr>
          <w:sdtEndPr/>
          <w:sdtContent>
            <w:tc>
              <w:tcPr>
                <w:tcW w:w="526" w:type="dxa"/>
              </w:tcPr>
              <w:p w14:paraId="064A37BF" w14:textId="77777777" w:rsidR="00E42E9E" w:rsidRPr="00E42E9E" w:rsidRDefault="00E42E9E" w:rsidP="00A462C3">
                <w:pPr>
                  <w:overflowPunct w:val="0"/>
                  <w:autoSpaceDE w:val="0"/>
                  <w:autoSpaceDN w:val="0"/>
                  <w:adjustRightInd w:val="0"/>
                  <w:jc w:val="both"/>
                  <w:textAlignment w:val="baseline"/>
                  <w:rPr>
                    <w:rFonts w:cs="Arial"/>
                    <w:b/>
                  </w:rPr>
                </w:pPr>
                <w:r w:rsidRPr="00E42E9E">
                  <w:rPr>
                    <w:rFonts w:ascii="Segoe UI Symbol" w:hAnsi="Segoe UI Symbol" w:cs="Segoe UI Symbol"/>
                  </w:rPr>
                  <w:t>☐</w:t>
                </w:r>
              </w:p>
            </w:tc>
          </w:sdtContent>
        </w:sdt>
        <w:tc>
          <w:tcPr>
            <w:tcW w:w="2391" w:type="dxa"/>
          </w:tcPr>
          <w:p w14:paraId="6849580D" w14:textId="77777777" w:rsidR="00E42E9E" w:rsidRPr="00E42E9E" w:rsidRDefault="00E42E9E" w:rsidP="00A462C3">
            <w:pPr>
              <w:overflowPunct w:val="0"/>
              <w:autoSpaceDE w:val="0"/>
              <w:autoSpaceDN w:val="0"/>
              <w:adjustRightInd w:val="0"/>
              <w:jc w:val="both"/>
              <w:textAlignment w:val="baseline"/>
              <w:rPr>
                <w:rFonts w:cs="Arial"/>
                <w:b/>
              </w:rPr>
            </w:pPr>
            <w:r w:rsidRPr="00E42E9E">
              <w:rPr>
                <w:rFonts w:cs="Arial"/>
                <w:b/>
              </w:rPr>
              <w:t>Coursework</w:t>
            </w:r>
          </w:p>
        </w:tc>
        <w:sdt>
          <w:sdtPr>
            <w:rPr>
              <w:rFonts w:cs="Arial"/>
            </w:rPr>
            <w:id w:val="-201406107"/>
          </w:sdtPr>
          <w:sdtEndPr/>
          <w:sdtContent>
            <w:tc>
              <w:tcPr>
                <w:tcW w:w="526" w:type="dxa"/>
              </w:tcPr>
              <w:p w14:paraId="60C3D75E" w14:textId="77777777" w:rsidR="00E42E9E" w:rsidRPr="00E42E9E" w:rsidRDefault="00E42E9E" w:rsidP="00A462C3">
                <w:pPr>
                  <w:overflowPunct w:val="0"/>
                  <w:autoSpaceDE w:val="0"/>
                  <w:autoSpaceDN w:val="0"/>
                  <w:adjustRightInd w:val="0"/>
                  <w:jc w:val="both"/>
                  <w:textAlignment w:val="baseline"/>
                  <w:rPr>
                    <w:rFonts w:cs="Arial"/>
                    <w:b/>
                  </w:rPr>
                </w:pPr>
                <w:r w:rsidRPr="00E42E9E">
                  <w:rPr>
                    <w:rFonts w:ascii="Segoe UI Symbol" w:hAnsi="Segoe UI Symbol" w:cs="Segoe UI Symbol"/>
                  </w:rPr>
                  <w:t>☐</w:t>
                </w:r>
              </w:p>
            </w:tc>
          </w:sdtContent>
        </w:sdt>
        <w:tc>
          <w:tcPr>
            <w:tcW w:w="2358" w:type="dxa"/>
          </w:tcPr>
          <w:p w14:paraId="542A1986" w14:textId="77777777" w:rsidR="00E42E9E" w:rsidRPr="00E42E9E" w:rsidRDefault="00E42E9E" w:rsidP="00A462C3">
            <w:pPr>
              <w:overflowPunct w:val="0"/>
              <w:autoSpaceDE w:val="0"/>
              <w:autoSpaceDN w:val="0"/>
              <w:adjustRightInd w:val="0"/>
              <w:jc w:val="both"/>
              <w:textAlignment w:val="baseline"/>
              <w:rPr>
                <w:rFonts w:cs="Arial"/>
                <w:b/>
              </w:rPr>
            </w:pPr>
            <w:r w:rsidRPr="00E42E9E">
              <w:rPr>
                <w:rFonts w:cs="Arial"/>
                <w:b/>
              </w:rPr>
              <w:t>Practical</w:t>
            </w:r>
          </w:p>
        </w:tc>
      </w:tr>
    </w:tbl>
    <w:p w14:paraId="2A13354F" w14:textId="77777777" w:rsidR="00E42E9E" w:rsidRPr="00E42E9E" w:rsidRDefault="00E42E9E" w:rsidP="00E42E9E">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E42E9E" w:rsidRPr="00E42E9E" w14:paraId="2752991F" w14:textId="77777777" w:rsidTr="00A462C3">
        <w:tc>
          <w:tcPr>
            <w:tcW w:w="3256" w:type="dxa"/>
            <w:vAlign w:val="center"/>
          </w:tcPr>
          <w:p w14:paraId="3DF0E1F4" w14:textId="77777777" w:rsidR="00E42E9E" w:rsidRPr="00E42E9E" w:rsidRDefault="00E42E9E" w:rsidP="00A462C3">
            <w:pPr>
              <w:overflowPunct w:val="0"/>
              <w:autoSpaceDE w:val="0"/>
              <w:autoSpaceDN w:val="0"/>
              <w:adjustRightInd w:val="0"/>
              <w:jc w:val="center"/>
              <w:textAlignment w:val="baseline"/>
              <w:rPr>
                <w:rFonts w:cs="Arial"/>
                <w:b/>
              </w:rPr>
            </w:pPr>
            <w:r w:rsidRPr="00E42E9E">
              <w:rPr>
                <w:rFonts w:cs="Arial"/>
                <w:b/>
              </w:rPr>
              <w:t>Mode of assessment</w:t>
            </w:r>
          </w:p>
        </w:tc>
        <w:tc>
          <w:tcPr>
            <w:tcW w:w="3969" w:type="dxa"/>
            <w:vAlign w:val="center"/>
          </w:tcPr>
          <w:p w14:paraId="5D1927B4" w14:textId="77777777" w:rsidR="00E42E9E" w:rsidRPr="00E42E9E" w:rsidRDefault="00E42E9E" w:rsidP="00A462C3">
            <w:pPr>
              <w:overflowPunct w:val="0"/>
              <w:autoSpaceDE w:val="0"/>
              <w:autoSpaceDN w:val="0"/>
              <w:adjustRightInd w:val="0"/>
              <w:jc w:val="center"/>
              <w:textAlignment w:val="baseline"/>
              <w:rPr>
                <w:rFonts w:cs="Arial"/>
              </w:rPr>
            </w:pPr>
            <w:r w:rsidRPr="00E42E9E">
              <w:rPr>
                <w:rFonts w:cs="Arial"/>
                <w:b/>
              </w:rPr>
              <w:t>Volume</w:t>
            </w:r>
          </w:p>
        </w:tc>
        <w:tc>
          <w:tcPr>
            <w:tcW w:w="1559" w:type="dxa"/>
            <w:vAlign w:val="center"/>
          </w:tcPr>
          <w:p w14:paraId="29150AF8" w14:textId="77777777" w:rsidR="00E42E9E" w:rsidRPr="00E42E9E" w:rsidRDefault="00E42E9E" w:rsidP="00A462C3">
            <w:pPr>
              <w:overflowPunct w:val="0"/>
              <w:autoSpaceDE w:val="0"/>
              <w:autoSpaceDN w:val="0"/>
              <w:adjustRightInd w:val="0"/>
              <w:jc w:val="center"/>
              <w:textAlignment w:val="baseline"/>
              <w:rPr>
                <w:rFonts w:cs="Arial"/>
              </w:rPr>
            </w:pPr>
            <w:r w:rsidRPr="00E42E9E">
              <w:rPr>
                <w:rFonts w:cs="Arial"/>
                <w:b/>
              </w:rPr>
              <w:t>Weighting</w:t>
            </w:r>
          </w:p>
        </w:tc>
      </w:tr>
      <w:tr w:rsidR="00E42E9E" w:rsidRPr="00E42E9E" w14:paraId="2B8113B9" w14:textId="77777777" w:rsidTr="00A462C3">
        <w:tc>
          <w:tcPr>
            <w:tcW w:w="3256" w:type="dxa"/>
            <w:vAlign w:val="center"/>
          </w:tcPr>
          <w:p w14:paraId="26C9099D" w14:textId="77777777" w:rsidR="00E42E9E" w:rsidRPr="00E42E9E" w:rsidRDefault="00E42E9E" w:rsidP="00A462C3">
            <w:pPr>
              <w:overflowPunct w:val="0"/>
              <w:autoSpaceDE w:val="0"/>
              <w:autoSpaceDN w:val="0"/>
              <w:adjustRightInd w:val="0"/>
              <w:jc w:val="center"/>
              <w:textAlignment w:val="baseline"/>
              <w:rPr>
                <w:rFonts w:cs="Arial"/>
              </w:rPr>
            </w:pPr>
            <w:r w:rsidRPr="00E42E9E">
              <w:rPr>
                <w:rFonts w:cs="Arial"/>
              </w:rPr>
              <w:t>Exam</w:t>
            </w:r>
          </w:p>
        </w:tc>
        <w:tc>
          <w:tcPr>
            <w:tcW w:w="3969" w:type="dxa"/>
            <w:vAlign w:val="center"/>
          </w:tcPr>
          <w:p w14:paraId="09828D3A" w14:textId="77777777" w:rsidR="00E42E9E" w:rsidRPr="00E42E9E" w:rsidRDefault="00E42E9E" w:rsidP="00A462C3">
            <w:pPr>
              <w:overflowPunct w:val="0"/>
              <w:autoSpaceDE w:val="0"/>
              <w:autoSpaceDN w:val="0"/>
              <w:adjustRightInd w:val="0"/>
              <w:jc w:val="center"/>
              <w:textAlignment w:val="baseline"/>
              <w:rPr>
                <w:rFonts w:cs="Arial"/>
              </w:rPr>
            </w:pPr>
          </w:p>
        </w:tc>
        <w:tc>
          <w:tcPr>
            <w:tcW w:w="1559" w:type="dxa"/>
            <w:vAlign w:val="center"/>
          </w:tcPr>
          <w:p w14:paraId="70709E98" w14:textId="77777777" w:rsidR="00E42E9E" w:rsidRPr="00E42E9E" w:rsidRDefault="00E42E9E" w:rsidP="00A462C3">
            <w:pPr>
              <w:overflowPunct w:val="0"/>
              <w:autoSpaceDE w:val="0"/>
              <w:autoSpaceDN w:val="0"/>
              <w:adjustRightInd w:val="0"/>
              <w:jc w:val="center"/>
              <w:textAlignment w:val="baseline"/>
              <w:rPr>
                <w:rFonts w:cs="Arial"/>
              </w:rPr>
            </w:pPr>
            <w:r w:rsidRPr="00E42E9E">
              <w:rPr>
                <w:rFonts w:cs="Arial"/>
              </w:rPr>
              <w:t>30%</w:t>
            </w:r>
          </w:p>
        </w:tc>
      </w:tr>
    </w:tbl>
    <w:p w14:paraId="11DE6645" w14:textId="77777777" w:rsidR="00E42E9E" w:rsidRPr="00E42E9E" w:rsidRDefault="00E42E9E" w:rsidP="00E42E9E">
      <w:pPr>
        <w:overflowPunct w:val="0"/>
        <w:autoSpaceDE w:val="0"/>
        <w:autoSpaceDN w:val="0"/>
        <w:adjustRightInd w:val="0"/>
        <w:jc w:val="both"/>
        <w:textAlignment w:val="baseline"/>
        <w:rPr>
          <w:rFonts w:cs="Arial"/>
          <w:b/>
        </w:rPr>
      </w:pPr>
    </w:p>
    <w:p w14:paraId="1C06122D" w14:textId="77777777" w:rsidR="00E42E9E" w:rsidRPr="00E42E9E" w:rsidRDefault="00E42E9E" w:rsidP="00E42E9E">
      <w:pPr>
        <w:tabs>
          <w:tab w:val="left" w:pos="720"/>
          <w:tab w:val="left" w:pos="1440"/>
          <w:tab w:val="left" w:pos="2160"/>
          <w:tab w:val="left" w:pos="2880"/>
        </w:tabs>
        <w:overflowPunct w:val="0"/>
        <w:autoSpaceDE w:val="0"/>
        <w:autoSpaceDN w:val="0"/>
        <w:adjustRightInd w:val="0"/>
        <w:textAlignment w:val="baseline"/>
        <w:rPr>
          <w:rFonts w:cs="Arial"/>
        </w:rPr>
      </w:pPr>
    </w:p>
    <w:p w14:paraId="2FF40929" w14:textId="77777777" w:rsidR="00E42E9E" w:rsidRPr="00E42E9E" w:rsidRDefault="00E42E9E" w:rsidP="00E42E9E">
      <w:pPr>
        <w:overflowPunct w:val="0"/>
        <w:autoSpaceDE w:val="0"/>
        <w:autoSpaceDN w:val="0"/>
        <w:adjustRightInd w:val="0"/>
        <w:jc w:val="both"/>
        <w:textAlignment w:val="baseline"/>
        <w:rPr>
          <w:rFonts w:cs="Arial"/>
          <w:b/>
        </w:rPr>
      </w:pPr>
      <w:r w:rsidRPr="00E42E9E">
        <w:rPr>
          <w:rFonts w:cs="Arial"/>
          <w:b/>
        </w:rPr>
        <w:t>Assessment Component 2</w:t>
      </w:r>
    </w:p>
    <w:p w14:paraId="4010484E" w14:textId="77777777" w:rsidR="00E42E9E" w:rsidRPr="00E42E9E" w:rsidRDefault="00E42E9E" w:rsidP="00E42E9E">
      <w:pPr>
        <w:overflowPunct w:val="0"/>
        <w:autoSpaceDE w:val="0"/>
        <w:autoSpaceDN w:val="0"/>
        <w:adjustRightInd w:val="0"/>
        <w:jc w:val="both"/>
        <w:textAlignment w:val="baseline"/>
        <w:rPr>
          <w:rFonts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E42E9E" w:rsidRPr="00E42E9E" w14:paraId="7CE90B23" w14:textId="77777777" w:rsidTr="00A462C3">
        <w:sdt>
          <w:sdtPr>
            <w:rPr>
              <w:rFonts w:cs="Arial"/>
            </w:rPr>
            <w:id w:val="-1845689085"/>
          </w:sdtPr>
          <w:sdtEndPr/>
          <w:sdtContent>
            <w:tc>
              <w:tcPr>
                <w:tcW w:w="562" w:type="dxa"/>
              </w:tcPr>
              <w:p w14:paraId="4BB2AD14" w14:textId="77777777" w:rsidR="00E42E9E" w:rsidRPr="00E42E9E" w:rsidRDefault="00E42E9E" w:rsidP="00A462C3">
                <w:pPr>
                  <w:overflowPunct w:val="0"/>
                  <w:autoSpaceDE w:val="0"/>
                  <w:autoSpaceDN w:val="0"/>
                  <w:adjustRightInd w:val="0"/>
                  <w:jc w:val="both"/>
                  <w:textAlignment w:val="baseline"/>
                  <w:rPr>
                    <w:rFonts w:cs="Arial"/>
                    <w:b/>
                  </w:rPr>
                </w:pPr>
                <w:r w:rsidRPr="00E42E9E">
                  <w:rPr>
                    <w:rFonts w:ascii="Segoe UI Symbol" w:hAnsi="Segoe UI Symbol" w:cs="Segoe UI Symbol"/>
                  </w:rPr>
                  <w:t>☐</w:t>
                </w:r>
              </w:p>
            </w:tc>
          </w:sdtContent>
        </w:sdt>
        <w:tc>
          <w:tcPr>
            <w:tcW w:w="2458" w:type="dxa"/>
          </w:tcPr>
          <w:p w14:paraId="20A6C2D1" w14:textId="77777777" w:rsidR="00E42E9E" w:rsidRPr="00E42E9E" w:rsidRDefault="00E42E9E" w:rsidP="00A462C3">
            <w:pPr>
              <w:overflowPunct w:val="0"/>
              <w:autoSpaceDE w:val="0"/>
              <w:autoSpaceDN w:val="0"/>
              <w:adjustRightInd w:val="0"/>
              <w:jc w:val="both"/>
              <w:textAlignment w:val="baseline"/>
              <w:rPr>
                <w:rFonts w:cs="Arial"/>
                <w:b/>
              </w:rPr>
            </w:pPr>
            <w:r w:rsidRPr="00E42E9E">
              <w:rPr>
                <w:rFonts w:cs="Arial"/>
                <w:b/>
              </w:rPr>
              <w:t>Written exam</w:t>
            </w:r>
          </w:p>
        </w:tc>
        <w:sdt>
          <w:sdtPr>
            <w:rPr>
              <w:rFonts w:cs="Arial"/>
            </w:rPr>
            <w:id w:val="-1950994996"/>
          </w:sdtPr>
          <w:sdtEndPr/>
          <w:sdtContent>
            <w:tc>
              <w:tcPr>
                <w:tcW w:w="538" w:type="dxa"/>
              </w:tcPr>
              <w:p w14:paraId="388C8AA4" w14:textId="77777777" w:rsidR="00E42E9E" w:rsidRPr="00E42E9E" w:rsidRDefault="00E42E9E" w:rsidP="00A462C3">
                <w:pPr>
                  <w:overflowPunct w:val="0"/>
                  <w:autoSpaceDE w:val="0"/>
                  <w:autoSpaceDN w:val="0"/>
                  <w:adjustRightInd w:val="0"/>
                  <w:jc w:val="both"/>
                  <w:textAlignment w:val="baseline"/>
                  <w:rPr>
                    <w:rFonts w:cs="Arial"/>
                    <w:b/>
                  </w:rPr>
                </w:pPr>
                <w:r w:rsidRPr="00E42E9E">
                  <w:rPr>
                    <w:rFonts w:ascii="Segoe UI Symbol" w:hAnsi="Segoe UI Symbol" w:cs="Segoe UI Symbol"/>
                  </w:rPr>
                  <w:t>☒</w:t>
                </w:r>
              </w:p>
            </w:tc>
          </w:sdtContent>
        </w:sdt>
        <w:tc>
          <w:tcPr>
            <w:tcW w:w="2482" w:type="dxa"/>
          </w:tcPr>
          <w:p w14:paraId="02AF90B2" w14:textId="77777777" w:rsidR="00E42E9E" w:rsidRPr="00E42E9E" w:rsidRDefault="00E42E9E" w:rsidP="00A462C3">
            <w:pPr>
              <w:overflowPunct w:val="0"/>
              <w:autoSpaceDE w:val="0"/>
              <w:autoSpaceDN w:val="0"/>
              <w:adjustRightInd w:val="0"/>
              <w:jc w:val="both"/>
              <w:textAlignment w:val="baseline"/>
              <w:rPr>
                <w:rFonts w:cs="Arial"/>
                <w:b/>
              </w:rPr>
            </w:pPr>
            <w:r w:rsidRPr="00E42E9E">
              <w:rPr>
                <w:rFonts w:cs="Arial"/>
                <w:b/>
              </w:rPr>
              <w:t>Coursework</w:t>
            </w:r>
          </w:p>
        </w:tc>
        <w:sdt>
          <w:sdtPr>
            <w:rPr>
              <w:rFonts w:cs="Arial"/>
            </w:rPr>
            <w:id w:val="1111400522"/>
          </w:sdtPr>
          <w:sdtEndPr/>
          <w:sdtContent>
            <w:tc>
              <w:tcPr>
                <w:tcW w:w="538" w:type="dxa"/>
              </w:tcPr>
              <w:p w14:paraId="244EAB59" w14:textId="77777777" w:rsidR="00E42E9E" w:rsidRPr="00E42E9E" w:rsidRDefault="00E42E9E" w:rsidP="00A462C3">
                <w:pPr>
                  <w:overflowPunct w:val="0"/>
                  <w:autoSpaceDE w:val="0"/>
                  <w:autoSpaceDN w:val="0"/>
                  <w:adjustRightInd w:val="0"/>
                  <w:jc w:val="both"/>
                  <w:textAlignment w:val="baseline"/>
                  <w:rPr>
                    <w:rFonts w:cs="Arial"/>
                    <w:b/>
                  </w:rPr>
                </w:pPr>
                <w:r w:rsidRPr="00E42E9E">
                  <w:rPr>
                    <w:rFonts w:ascii="Segoe UI Symbol" w:hAnsi="Segoe UI Symbol" w:cs="Segoe UI Symbol"/>
                  </w:rPr>
                  <w:t>☐</w:t>
                </w:r>
              </w:p>
            </w:tc>
          </w:sdtContent>
        </w:sdt>
        <w:tc>
          <w:tcPr>
            <w:tcW w:w="2482" w:type="dxa"/>
          </w:tcPr>
          <w:p w14:paraId="79102F07" w14:textId="77777777" w:rsidR="00E42E9E" w:rsidRPr="00E42E9E" w:rsidRDefault="00E42E9E" w:rsidP="00A462C3">
            <w:pPr>
              <w:overflowPunct w:val="0"/>
              <w:autoSpaceDE w:val="0"/>
              <w:autoSpaceDN w:val="0"/>
              <w:adjustRightInd w:val="0"/>
              <w:jc w:val="both"/>
              <w:textAlignment w:val="baseline"/>
              <w:rPr>
                <w:rFonts w:cs="Arial"/>
                <w:b/>
              </w:rPr>
            </w:pPr>
            <w:r w:rsidRPr="00E42E9E">
              <w:rPr>
                <w:rFonts w:cs="Arial"/>
                <w:b/>
              </w:rPr>
              <w:t>Practical</w:t>
            </w:r>
          </w:p>
        </w:tc>
      </w:tr>
    </w:tbl>
    <w:p w14:paraId="135D37A0" w14:textId="77777777" w:rsidR="00E42E9E" w:rsidRPr="00E42E9E" w:rsidRDefault="00E42E9E" w:rsidP="00E42E9E">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E42E9E" w:rsidRPr="00E42E9E" w14:paraId="04C8CD95" w14:textId="77777777" w:rsidTr="00A462C3">
        <w:tc>
          <w:tcPr>
            <w:tcW w:w="3256" w:type="dxa"/>
            <w:vAlign w:val="center"/>
          </w:tcPr>
          <w:p w14:paraId="7A2BBCFA" w14:textId="77777777" w:rsidR="00E42E9E" w:rsidRPr="00E42E9E" w:rsidRDefault="00E42E9E" w:rsidP="00A462C3">
            <w:pPr>
              <w:overflowPunct w:val="0"/>
              <w:autoSpaceDE w:val="0"/>
              <w:autoSpaceDN w:val="0"/>
              <w:adjustRightInd w:val="0"/>
              <w:jc w:val="center"/>
              <w:textAlignment w:val="baseline"/>
              <w:rPr>
                <w:rFonts w:cs="Arial"/>
                <w:b/>
              </w:rPr>
            </w:pPr>
            <w:r w:rsidRPr="00E42E9E">
              <w:rPr>
                <w:rFonts w:cs="Arial"/>
                <w:b/>
              </w:rPr>
              <w:t>Mode of assessment</w:t>
            </w:r>
          </w:p>
        </w:tc>
        <w:tc>
          <w:tcPr>
            <w:tcW w:w="3969" w:type="dxa"/>
            <w:vAlign w:val="center"/>
          </w:tcPr>
          <w:p w14:paraId="7AFDCA70" w14:textId="77777777" w:rsidR="00E42E9E" w:rsidRPr="00E42E9E" w:rsidRDefault="00E42E9E" w:rsidP="00A462C3">
            <w:pPr>
              <w:overflowPunct w:val="0"/>
              <w:autoSpaceDE w:val="0"/>
              <w:autoSpaceDN w:val="0"/>
              <w:adjustRightInd w:val="0"/>
              <w:jc w:val="center"/>
              <w:textAlignment w:val="baseline"/>
              <w:rPr>
                <w:rFonts w:cs="Arial"/>
              </w:rPr>
            </w:pPr>
            <w:r w:rsidRPr="00E42E9E">
              <w:rPr>
                <w:rFonts w:cs="Arial"/>
                <w:b/>
              </w:rPr>
              <w:t>Volume</w:t>
            </w:r>
          </w:p>
        </w:tc>
        <w:tc>
          <w:tcPr>
            <w:tcW w:w="1559" w:type="dxa"/>
            <w:vAlign w:val="center"/>
          </w:tcPr>
          <w:p w14:paraId="754C2232" w14:textId="77777777" w:rsidR="00E42E9E" w:rsidRPr="00E42E9E" w:rsidRDefault="00E42E9E" w:rsidP="00A462C3">
            <w:pPr>
              <w:overflowPunct w:val="0"/>
              <w:autoSpaceDE w:val="0"/>
              <w:autoSpaceDN w:val="0"/>
              <w:adjustRightInd w:val="0"/>
              <w:jc w:val="center"/>
              <w:textAlignment w:val="baseline"/>
              <w:rPr>
                <w:rFonts w:cs="Arial"/>
              </w:rPr>
            </w:pPr>
            <w:r w:rsidRPr="00E42E9E">
              <w:rPr>
                <w:rFonts w:cs="Arial"/>
                <w:b/>
              </w:rPr>
              <w:t>Weighting</w:t>
            </w:r>
          </w:p>
        </w:tc>
      </w:tr>
      <w:tr w:rsidR="00E42E9E" w:rsidRPr="00E42E9E" w14:paraId="2AEDF082" w14:textId="77777777" w:rsidTr="00A462C3">
        <w:tc>
          <w:tcPr>
            <w:tcW w:w="3256" w:type="dxa"/>
            <w:vAlign w:val="center"/>
          </w:tcPr>
          <w:p w14:paraId="26837285" w14:textId="77777777" w:rsidR="00E42E9E" w:rsidRPr="00E42E9E" w:rsidRDefault="00E42E9E" w:rsidP="00A462C3">
            <w:pPr>
              <w:overflowPunct w:val="0"/>
              <w:autoSpaceDE w:val="0"/>
              <w:autoSpaceDN w:val="0"/>
              <w:adjustRightInd w:val="0"/>
              <w:jc w:val="center"/>
              <w:textAlignment w:val="baseline"/>
              <w:rPr>
                <w:rFonts w:cs="Arial"/>
              </w:rPr>
            </w:pPr>
            <w:r w:rsidRPr="00E42E9E">
              <w:rPr>
                <w:rFonts w:cs="Arial"/>
              </w:rPr>
              <w:t>Coursework</w:t>
            </w:r>
          </w:p>
        </w:tc>
        <w:tc>
          <w:tcPr>
            <w:tcW w:w="3969" w:type="dxa"/>
            <w:vAlign w:val="center"/>
          </w:tcPr>
          <w:p w14:paraId="1BCD244C" w14:textId="77777777" w:rsidR="00E42E9E" w:rsidRPr="00E42E9E" w:rsidRDefault="00E42E9E" w:rsidP="00A462C3">
            <w:pPr>
              <w:overflowPunct w:val="0"/>
              <w:autoSpaceDE w:val="0"/>
              <w:autoSpaceDN w:val="0"/>
              <w:adjustRightInd w:val="0"/>
              <w:jc w:val="center"/>
              <w:textAlignment w:val="baseline"/>
              <w:rPr>
                <w:rFonts w:cs="Arial"/>
              </w:rPr>
            </w:pPr>
          </w:p>
        </w:tc>
        <w:tc>
          <w:tcPr>
            <w:tcW w:w="1559" w:type="dxa"/>
            <w:vAlign w:val="center"/>
          </w:tcPr>
          <w:p w14:paraId="27F63221" w14:textId="77777777" w:rsidR="00E42E9E" w:rsidRPr="00E42E9E" w:rsidRDefault="00E42E9E" w:rsidP="00A462C3">
            <w:pPr>
              <w:overflowPunct w:val="0"/>
              <w:autoSpaceDE w:val="0"/>
              <w:autoSpaceDN w:val="0"/>
              <w:adjustRightInd w:val="0"/>
              <w:jc w:val="center"/>
              <w:textAlignment w:val="baseline"/>
              <w:rPr>
                <w:rFonts w:cs="Arial"/>
              </w:rPr>
            </w:pPr>
            <w:r w:rsidRPr="00E42E9E">
              <w:rPr>
                <w:rFonts w:cs="Arial"/>
              </w:rPr>
              <w:t>70%</w:t>
            </w:r>
          </w:p>
        </w:tc>
      </w:tr>
    </w:tbl>
    <w:p w14:paraId="053080E0" w14:textId="77777777" w:rsidR="00E42E9E" w:rsidRPr="00E42E9E" w:rsidRDefault="00E42E9E" w:rsidP="00E42E9E">
      <w:pPr>
        <w:tabs>
          <w:tab w:val="left" w:pos="720"/>
          <w:tab w:val="left" w:pos="1440"/>
          <w:tab w:val="left" w:pos="2160"/>
          <w:tab w:val="left" w:pos="2880"/>
        </w:tabs>
        <w:overflowPunct w:val="0"/>
        <w:autoSpaceDE w:val="0"/>
        <w:autoSpaceDN w:val="0"/>
        <w:adjustRightInd w:val="0"/>
        <w:textAlignment w:val="baseline"/>
        <w:rPr>
          <w:rFonts w:cs="Arial"/>
        </w:rPr>
      </w:pPr>
    </w:p>
    <w:p w14:paraId="30CCB617" w14:textId="77777777" w:rsidR="00E42E9E" w:rsidRPr="00E42E9E" w:rsidRDefault="00E42E9E" w:rsidP="00E42E9E">
      <w:pPr>
        <w:tabs>
          <w:tab w:val="left" w:pos="720"/>
          <w:tab w:val="left" w:pos="1440"/>
          <w:tab w:val="left" w:pos="2160"/>
          <w:tab w:val="left" w:pos="2880"/>
        </w:tabs>
        <w:overflowPunct w:val="0"/>
        <w:autoSpaceDE w:val="0"/>
        <w:autoSpaceDN w:val="0"/>
        <w:adjustRightInd w:val="0"/>
        <w:textAlignment w:val="baseline"/>
        <w:rPr>
          <w:rFonts w:cs="Arial"/>
        </w:rPr>
      </w:pPr>
    </w:p>
    <w:p w14:paraId="38726A58" w14:textId="77777777" w:rsidR="00E42E9E" w:rsidRPr="00E42E9E" w:rsidRDefault="00E42E9E" w:rsidP="00E42E9E">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E42E9E">
        <w:rPr>
          <w:rFonts w:cs="Arial"/>
          <w:b/>
        </w:rPr>
        <w:t>Assessment Summary</w:t>
      </w:r>
    </w:p>
    <w:tbl>
      <w:tblPr>
        <w:tblStyle w:val="TableGrid2"/>
        <w:tblW w:w="0" w:type="auto"/>
        <w:tblLayout w:type="fixed"/>
        <w:tblLook w:val="04A0" w:firstRow="1" w:lastRow="0" w:firstColumn="1" w:lastColumn="0" w:noHBand="0" w:noVBand="1"/>
      </w:tblPr>
      <w:tblGrid>
        <w:gridCol w:w="3261"/>
        <w:gridCol w:w="1842"/>
      </w:tblGrid>
      <w:tr w:rsidR="00E42E9E" w:rsidRPr="00E42E9E" w14:paraId="392EFEFC" w14:textId="77777777" w:rsidTr="00A462C3">
        <w:tc>
          <w:tcPr>
            <w:tcW w:w="3261" w:type="dxa"/>
            <w:tcBorders>
              <w:top w:val="single" w:sz="4" w:space="0" w:color="auto"/>
              <w:left w:val="single" w:sz="4" w:space="0" w:color="auto"/>
            </w:tcBorders>
          </w:tcPr>
          <w:p w14:paraId="18669194" w14:textId="77777777" w:rsidR="00E42E9E" w:rsidRPr="00E42E9E" w:rsidRDefault="00E42E9E" w:rsidP="00A462C3">
            <w:pPr>
              <w:keepNext/>
              <w:overflowPunct w:val="0"/>
              <w:autoSpaceDE w:val="0"/>
              <w:autoSpaceDN w:val="0"/>
              <w:adjustRightInd w:val="0"/>
              <w:jc w:val="both"/>
              <w:textAlignment w:val="baseline"/>
              <w:rPr>
                <w:rFonts w:cs="Arial"/>
                <w:b/>
              </w:rPr>
            </w:pPr>
            <w:r w:rsidRPr="00E42E9E">
              <w:rPr>
                <w:rFonts w:cs="Arial"/>
                <w:b/>
              </w:rPr>
              <w:t>Activity type</w:t>
            </w:r>
          </w:p>
        </w:tc>
        <w:tc>
          <w:tcPr>
            <w:tcW w:w="1842" w:type="dxa"/>
          </w:tcPr>
          <w:p w14:paraId="31EBABEA" w14:textId="77777777" w:rsidR="00E42E9E" w:rsidRPr="00E42E9E" w:rsidRDefault="00E42E9E" w:rsidP="00A462C3">
            <w:pPr>
              <w:keepNext/>
              <w:overflowPunct w:val="0"/>
              <w:autoSpaceDE w:val="0"/>
              <w:autoSpaceDN w:val="0"/>
              <w:adjustRightInd w:val="0"/>
              <w:jc w:val="center"/>
              <w:textAlignment w:val="baseline"/>
              <w:rPr>
                <w:rFonts w:cs="Arial"/>
                <w:b/>
              </w:rPr>
            </w:pPr>
            <w:r w:rsidRPr="00E42E9E">
              <w:rPr>
                <w:rFonts w:cs="Arial"/>
                <w:b/>
              </w:rPr>
              <w:t>Percentage</w:t>
            </w:r>
          </w:p>
        </w:tc>
      </w:tr>
      <w:tr w:rsidR="00E42E9E" w:rsidRPr="00E42E9E" w14:paraId="1F6B8771" w14:textId="77777777" w:rsidTr="00A462C3">
        <w:tc>
          <w:tcPr>
            <w:tcW w:w="3261" w:type="dxa"/>
          </w:tcPr>
          <w:p w14:paraId="5AF8CE41" w14:textId="77777777" w:rsidR="00E42E9E" w:rsidRPr="00E42E9E" w:rsidRDefault="00E42E9E" w:rsidP="00A462C3">
            <w:pPr>
              <w:keepNext/>
              <w:overflowPunct w:val="0"/>
              <w:autoSpaceDE w:val="0"/>
              <w:autoSpaceDN w:val="0"/>
              <w:adjustRightInd w:val="0"/>
              <w:jc w:val="both"/>
              <w:textAlignment w:val="baseline"/>
              <w:rPr>
                <w:rFonts w:cs="Arial"/>
              </w:rPr>
            </w:pPr>
            <w:r w:rsidRPr="00E42E9E">
              <w:rPr>
                <w:rFonts w:cs="Arial"/>
              </w:rPr>
              <w:t>Written exam</w:t>
            </w:r>
          </w:p>
        </w:tc>
        <w:tc>
          <w:tcPr>
            <w:tcW w:w="1842" w:type="dxa"/>
          </w:tcPr>
          <w:p w14:paraId="160D831C" w14:textId="77777777" w:rsidR="00E42E9E" w:rsidRPr="00E42E9E" w:rsidRDefault="00E42E9E" w:rsidP="00A462C3">
            <w:pPr>
              <w:keepNext/>
              <w:overflowPunct w:val="0"/>
              <w:autoSpaceDE w:val="0"/>
              <w:autoSpaceDN w:val="0"/>
              <w:adjustRightInd w:val="0"/>
              <w:jc w:val="center"/>
              <w:textAlignment w:val="baseline"/>
              <w:rPr>
                <w:rFonts w:cs="Arial"/>
              </w:rPr>
            </w:pPr>
            <w:r w:rsidRPr="00E42E9E">
              <w:rPr>
                <w:rFonts w:cs="Arial"/>
              </w:rPr>
              <w:t>50%</w:t>
            </w:r>
          </w:p>
        </w:tc>
      </w:tr>
      <w:tr w:rsidR="00E42E9E" w:rsidRPr="00E42E9E" w14:paraId="4C67781D" w14:textId="77777777" w:rsidTr="00A462C3">
        <w:tc>
          <w:tcPr>
            <w:tcW w:w="3261" w:type="dxa"/>
          </w:tcPr>
          <w:p w14:paraId="7B37AB5A" w14:textId="77777777" w:rsidR="00E42E9E" w:rsidRPr="00E42E9E" w:rsidRDefault="00E42E9E" w:rsidP="00A462C3">
            <w:pPr>
              <w:keepNext/>
              <w:overflowPunct w:val="0"/>
              <w:autoSpaceDE w:val="0"/>
              <w:autoSpaceDN w:val="0"/>
              <w:adjustRightInd w:val="0"/>
              <w:jc w:val="both"/>
              <w:textAlignment w:val="baseline"/>
              <w:rPr>
                <w:rFonts w:cs="Arial"/>
              </w:rPr>
            </w:pPr>
            <w:r w:rsidRPr="00E42E9E">
              <w:rPr>
                <w:rFonts w:cs="Arial"/>
              </w:rPr>
              <w:t>Coursework</w:t>
            </w:r>
          </w:p>
        </w:tc>
        <w:tc>
          <w:tcPr>
            <w:tcW w:w="1842" w:type="dxa"/>
          </w:tcPr>
          <w:p w14:paraId="21B58978" w14:textId="77777777" w:rsidR="00E42E9E" w:rsidRPr="00E42E9E" w:rsidRDefault="00E42E9E" w:rsidP="00A462C3">
            <w:pPr>
              <w:keepNext/>
              <w:overflowPunct w:val="0"/>
              <w:autoSpaceDE w:val="0"/>
              <w:autoSpaceDN w:val="0"/>
              <w:adjustRightInd w:val="0"/>
              <w:jc w:val="center"/>
              <w:textAlignment w:val="baseline"/>
              <w:rPr>
                <w:rFonts w:cs="Arial"/>
              </w:rPr>
            </w:pPr>
            <w:r w:rsidRPr="00E42E9E">
              <w:rPr>
                <w:rFonts w:cs="Arial"/>
              </w:rPr>
              <w:t>50%</w:t>
            </w:r>
          </w:p>
        </w:tc>
      </w:tr>
      <w:tr w:rsidR="00E42E9E" w:rsidRPr="00E42E9E" w14:paraId="5BCF7AE6" w14:textId="77777777" w:rsidTr="00A462C3">
        <w:tc>
          <w:tcPr>
            <w:tcW w:w="3261" w:type="dxa"/>
          </w:tcPr>
          <w:p w14:paraId="3877E13A" w14:textId="77777777" w:rsidR="00E42E9E" w:rsidRPr="00E42E9E" w:rsidRDefault="00E42E9E" w:rsidP="00A462C3">
            <w:pPr>
              <w:keepNext/>
              <w:overflowPunct w:val="0"/>
              <w:autoSpaceDE w:val="0"/>
              <w:autoSpaceDN w:val="0"/>
              <w:adjustRightInd w:val="0"/>
              <w:jc w:val="both"/>
              <w:textAlignment w:val="baseline"/>
              <w:rPr>
                <w:rFonts w:cs="Arial"/>
              </w:rPr>
            </w:pPr>
            <w:r w:rsidRPr="00E42E9E">
              <w:rPr>
                <w:rFonts w:cs="Arial"/>
              </w:rPr>
              <w:t>Practical</w:t>
            </w:r>
          </w:p>
        </w:tc>
        <w:tc>
          <w:tcPr>
            <w:tcW w:w="1842" w:type="dxa"/>
          </w:tcPr>
          <w:p w14:paraId="6A084F1A" w14:textId="77777777" w:rsidR="00E42E9E" w:rsidRPr="00E42E9E" w:rsidRDefault="00E42E9E" w:rsidP="00A462C3">
            <w:pPr>
              <w:keepNext/>
              <w:overflowPunct w:val="0"/>
              <w:autoSpaceDE w:val="0"/>
              <w:autoSpaceDN w:val="0"/>
              <w:adjustRightInd w:val="0"/>
              <w:jc w:val="center"/>
              <w:textAlignment w:val="baseline"/>
              <w:rPr>
                <w:rFonts w:cs="Arial"/>
              </w:rPr>
            </w:pPr>
            <w:r w:rsidRPr="00E42E9E">
              <w:rPr>
                <w:rFonts w:cs="Arial"/>
              </w:rPr>
              <w:t>0%</w:t>
            </w:r>
          </w:p>
        </w:tc>
      </w:tr>
      <w:tr w:rsidR="00E42E9E" w:rsidRPr="00E42E9E" w14:paraId="4BF68658" w14:textId="77777777" w:rsidTr="00A462C3">
        <w:tc>
          <w:tcPr>
            <w:tcW w:w="3261" w:type="dxa"/>
          </w:tcPr>
          <w:p w14:paraId="41AABD52" w14:textId="77777777" w:rsidR="00E42E9E" w:rsidRPr="00E42E9E" w:rsidRDefault="00E42E9E" w:rsidP="00A462C3">
            <w:pPr>
              <w:keepNext/>
              <w:overflowPunct w:val="0"/>
              <w:autoSpaceDE w:val="0"/>
              <w:autoSpaceDN w:val="0"/>
              <w:adjustRightInd w:val="0"/>
              <w:jc w:val="both"/>
              <w:textAlignment w:val="baseline"/>
              <w:rPr>
                <w:rFonts w:cs="Arial"/>
              </w:rPr>
            </w:pPr>
            <w:r w:rsidRPr="00E42E9E">
              <w:rPr>
                <w:rFonts w:cs="Arial"/>
                <w:b/>
              </w:rPr>
              <w:t>TOTAL</w:t>
            </w:r>
          </w:p>
        </w:tc>
        <w:tc>
          <w:tcPr>
            <w:tcW w:w="1842" w:type="dxa"/>
          </w:tcPr>
          <w:p w14:paraId="4E2DBE9E" w14:textId="77777777" w:rsidR="00E42E9E" w:rsidRPr="00E42E9E" w:rsidRDefault="00E42E9E" w:rsidP="00A462C3">
            <w:pPr>
              <w:keepNext/>
              <w:overflowPunct w:val="0"/>
              <w:autoSpaceDE w:val="0"/>
              <w:autoSpaceDN w:val="0"/>
              <w:adjustRightInd w:val="0"/>
              <w:jc w:val="center"/>
              <w:textAlignment w:val="baseline"/>
              <w:rPr>
                <w:rFonts w:cs="Arial"/>
                <w:b/>
              </w:rPr>
            </w:pPr>
            <w:r w:rsidRPr="00E42E9E">
              <w:rPr>
                <w:rFonts w:cs="Arial"/>
                <w:b/>
              </w:rPr>
              <w:t>100%</w:t>
            </w:r>
          </w:p>
        </w:tc>
      </w:tr>
    </w:tbl>
    <w:p w14:paraId="4B8CBABB" w14:textId="77777777" w:rsidR="00E42E9E" w:rsidRPr="00E42E9E" w:rsidRDefault="00E42E9E" w:rsidP="00E42E9E">
      <w:pPr>
        <w:overflowPunct w:val="0"/>
        <w:autoSpaceDE w:val="0"/>
        <w:autoSpaceDN w:val="0"/>
        <w:adjustRightInd w:val="0"/>
        <w:jc w:val="both"/>
        <w:textAlignment w:val="baseline"/>
        <w:rPr>
          <w:rFonts w:cs="Arial"/>
          <w:sz w:val="24"/>
        </w:rPr>
      </w:pPr>
    </w:p>
    <w:p w14:paraId="70E46CD3" w14:textId="77777777" w:rsidR="00E42E9E" w:rsidRPr="00E42E9E" w:rsidRDefault="00E42E9E" w:rsidP="00E42E9E">
      <w:pPr>
        <w:overflowPunct w:val="0"/>
        <w:autoSpaceDE w:val="0"/>
        <w:autoSpaceDN w:val="0"/>
        <w:adjustRightInd w:val="0"/>
        <w:jc w:val="both"/>
        <w:textAlignment w:val="baseline"/>
        <w:rPr>
          <w:rFonts w:cs="Arial"/>
          <w:b/>
        </w:rPr>
      </w:pPr>
      <w:r w:rsidRPr="00E42E9E">
        <w:rPr>
          <w:rFonts w:cs="Arial"/>
          <w:b/>
        </w:rPr>
        <w:t>INDICATIVE READING LIST</w:t>
      </w:r>
    </w:p>
    <w:p w14:paraId="062FD324" w14:textId="77777777" w:rsidR="00E42E9E" w:rsidRPr="00E42E9E" w:rsidRDefault="00E42E9E" w:rsidP="00E42E9E">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2"/>
        <w:gridCol w:w="5249"/>
        <w:gridCol w:w="1366"/>
      </w:tblGrid>
      <w:tr w:rsidR="00E42E9E" w:rsidRPr="00E42E9E" w14:paraId="2AE45525" w14:textId="77777777" w:rsidTr="00E42E9E">
        <w:tc>
          <w:tcPr>
            <w:tcW w:w="1682" w:type="dxa"/>
            <w:shd w:val="clear" w:color="auto" w:fill="BFBFBF" w:themeFill="background1" w:themeFillShade="BF"/>
          </w:tcPr>
          <w:p w14:paraId="73C3C28C" w14:textId="77777777" w:rsidR="00E42E9E" w:rsidRPr="00E42E9E" w:rsidRDefault="00E42E9E" w:rsidP="00A462C3">
            <w:pPr>
              <w:tabs>
                <w:tab w:val="num" w:pos="720"/>
                <w:tab w:val="left" w:pos="1440"/>
              </w:tabs>
              <w:overflowPunct w:val="0"/>
              <w:autoSpaceDE w:val="0"/>
              <w:autoSpaceDN w:val="0"/>
              <w:adjustRightInd w:val="0"/>
              <w:jc w:val="both"/>
              <w:textAlignment w:val="baseline"/>
              <w:rPr>
                <w:rFonts w:cs="Arial"/>
                <w:b/>
              </w:rPr>
            </w:pPr>
            <w:r w:rsidRPr="00E42E9E">
              <w:rPr>
                <w:rFonts w:cs="Arial"/>
                <w:b/>
              </w:rPr>
              <w:t>Module Code</w:t>
            </w:r>
          </w:p>
        </w:tc>
        <w:tc>
          <w:tcPr>
            <w:tcW w:w="6615" w:type="dxa"/>
            <w:gridSpan w:val="2"/>
          </w:tcPr>
          <w:p w14:paraId="380B7716" w14:textId="77777777" w:rsidR="00E42E9E" w:rsidRPr="00E42E9E" w:rsidRDefault="00E42E9E" w:rsidP="00A462C3">
            <w:pPr>
              <w:tabs>
                <w:tab w:val="num" w:pos="720"/>
                <w:tab w:val="left" w:pos="1440"/>
              </w:tabs>
              <w:overflowPunct w:val="0"/>
              <w:autoSpaceDE w:val="0"/>
              <w:autoSpaceDN w:val="0"/>
              <w:adjustRightInd w:val="0"/>
              <w:jc w:val="both"/>
              <w:textAlignment w:val="baseline"/>
              <w:rPr>
                <w:rFonts w:cs="Arial"/>
              </w:rPr>
            </w:pPr>
            <w:r w:rsidRPr="00855C12">
              <w:rPr>
                <w:rFonts w:cs="Arial"/>
              </w:rPr>
              <w:t>M6X01111</w:t>
            </w:r>
          </w:p>
        </w:tc>
      </w:tr>
      <w:tr w:rsidR="00E42E9E" w:rsidRPr="00E42E9E" w14:paraId="6157A821" w14:textId="77777777" w:rsidTr="00E42E9E">
        <w:tc>
          <w:tcPr>
            <w:tcW w:w="1682" w:type="dxa"/>
            <w:shd w:val="clear" w:color="auto" w:fill="BFBFBF" w:themeFill="background1" w:themeFillShade="BF"/>
          </w:tcPr>
          <w:p w14:paraId="14A3313B" w14:textId="77777777" w:rsidR="00E42E9E" w:rsidRPr="00E42E9E" w:rsidRDefault="00E42E9E" w:rsidP="00A462C3">
            <w:pPr>
              <w:tabs>
                <w:tab w:val="num" w:pos="720"/>
                <w:tab w:val="left" w:pos="1440"/>
              </w:tabs>
              <w:overflowPunct w:val="0"/>
              <w:autoSpaceDE w:val="0"/>
              <w:autoSpaceDN w:val="0"/>
              <w:adjustRightInd w:val="0"/>
              <w:jc w:val="both"/>
              <w:textAlignment w:val="baseline"/>
              <w:rPr>
                <w:rFonts w:cs="Arial"/>
                <w:b/>
              </w:rPr>
            </w:pPr>
            <w:r w:rsidRPr="00E42E9E">
              <w:rPr>
                <w:rFonts w:cs="Arial"/>
                <w:b/>
              </w:rPr>
              <w:t>Module Title</w:t>
            </w:r>
          </w:p>
        </w:tc>
        <w:tc>
          <w:tcPr>
            <w:tcW w:w="6615" w:type="dxa"/>
            <w:gridSpan w:val="2"/>
          </w:tcPr>
          <w:p w14:paraId="53A44E2B" w14:textId="77777777" w:rsidR="00E42E9E" w:rsidRPr="00E42E9E" w:rsidRDefault="00E42E9E" w:rsidP="00A462C3">
            <w:pPr>
              <w:tabs>
                <w:tab w:val="num" w:pos="720"/>
                <w:tab w:val="left" w:pos="1440"/>
              </w:tabs>
              <w:overflowPunct w:val="0"/>
              <w:autoSpaceDE w:val="0"/>
              <w:autoSpaceDN w:val="0"/>
              <w:adjustRightInd w:val="0"/>
              <w:jc w:val="both"/>
              <w:textAlignment w:val="baseline"/>
              <w:rPr>
                <w:rFonts w:cs="Arial"/>
                <w:b/>
              </w:rPr>
            </w:pPr>
            <w:r w:rsidRPr="00E42E9E">
              <w:rPr>
                <w:rFonts w:cs="Arial"/>
              </w:rPr>
              <w:t>User Experience Design</w:t>
            </w:r>
          </w:p>
        </w:tc>
      </w:tr>
      <w:tr w:rsidR="00E42E9E" w:rsidRPr="00E42E9E" w14:paraId="2286399E" w14:textId="77777777" w:rsidTr="00E42E9E">
        <w:tc>
          <w:tcPr>
            <w:tcW w:w="1682" w:type="dxa"/>
            <w:shd w:val="clear" w:color="auto" w:fill="BFBFBF" w:themeFill="background1" w:themeFillShade="BF"/>
          </w:tcPr>
          <w:p w14:paraId="7AD9D207" w14:textId="77777777" w:rsidR="00E42E9E" w:rsidRPr="00E42E9E" w:rsidRDefault="00E42E9E" w:rsidP="00A462C3">
            <w:pPr>
              <w:tabs>
                <w:tab w:val="num" w:pos="720"/>
                <w:tab w:val="left" w:pos="1440"/>
              </w:tabs>
              <w:overflowPunct w:val="0"/>
              <w:autoSpaceDE w:val="0"/>
              <w:autoSpaceDN w:val="0"/>
              <w:adjustRightInd w:val="0"/>
              <w:jc w:val="both"/>
              <w:textAlignment w:val="baseline"/>
              <w:rPr>
                <w:rFonts w:cs="Arial"/>
                <w:b/>
              </w:rPr>
            </w:pPr>
            <w:r w:rsidRPr="00E42E9E">
              <w:rPr>
                <w:rFonts w:cs="Arial"/>
                <w:b/>
              </w:rPr>
              <w:t>Classification</w:t>
            </w:r>
          </w:p>
        </w:tc>
        <w:tc>
          <w:tcPr>
            <w:tcW w:w="5249" w:type="dxa"/>
            <w:shd w:val="clear" w:color="auto" w:fill="BFBFBF" w:themeFill="background1" w:themeFillShade="BF"/>
          </w:tcPr>
          <w:p w14:paraId="115B40CB" w14:textId="77777777" w:rsidR="00E42E9E" w:rsidRPr="00E42E9E" w:rsidRDefault="00E42E9E" w:rsidP="00A462C3">
            <w:pPr>
              <w:tabs>
                <w:tab w:val="num" w:pos="720"/>
                <w:tab w:val="left" w:pos="1440"/>
              </w:tabs>
              <w:overflowPunct w:val="0"/>
              <w:autoSpaceDE w:val="0"/>
              <w:autoSpaceDN w:val="0"/>
              <w:adjustRightInd w:val="0"/>
              <w:jc w:val="both"/>
              <w:textAlignment w:val="baseline"/>
              <w:rPr>
                <w:rFonts w:cs="Arial"/>
                <w:b/>
              </w:rPr>
            </w:pPr>
            <w:r w:rsidRPr="00E42E9E">
              <w:rPr>
                <w:rFonts w:cs="Arial"/>
                <w:b/>
              </w:rPr>
              <w:t>Reading List entry</w:t>
            </w:r>
          </w:p>
        </w:tc>
        <w:tc>
          <w:tcPr>
            <w:tcW w:w="1366" w:type="dxa"/>
            <w:shd w:val="clear" w:color="auto" w:fill="BFBFBF" w:themeFill="background1" w:themeFillShade="BF"/>
          </w:tcPr>
          <w:p w14:paraId="74D17519" w14:textId="77777777" w:rsidR="00E42E9E" w:rsidRPr="00E42E9E" w:rsidRDefault="00E42E9E" w:rsidP="00A462C3">
            <w:pPr>
              <w:tabs>
                <w:tab w:val="num" w:pos="720"/>
                <w:tab w:val="left" w:pos="1440"/>
              </w:tabs>
              <w:overflowPunct w:val="0"/>
              <w:autoSpaceDE w:val="0"/>
              <w:autoSpaceDN w:val="0"/>
              <w:adjustRightInd w:val="0"/>
              <w:jc w:val="both"/>
              <w:textAlignment w:val="baseline"/>
              <w:rPr>
                <w:rFonts w:cs="Arial"/>
                <w:b/>
              </w:rPr>
            </w:pPr>
            <w:r w:rsidRPr="00E42E9E">
              <w:rPr>
                <w:rFonts w:cs="Arial"/>
                <w:b/>
              </w:rPr>
              <w:t>Electronic*</w:t>
            </w:r>
          </w:p>
        </w:tc>
      </w:tr>
      <w:tr w:rsidR="00E42E9E" w:rsidRPr="00E42E9E" w14:paraId="072D80A8" w14:textId="77777777" w:rsidTr="00E42E9E">
        <w:tc>
          <w:tcPr>
            <w:tcW w:w="1682" w:type="dxa"/>
          </w:tcPr>
          <w:p w14:paraId="125D2DDB" w14:textId="77777777" w:rsidR="00E42E9E" w:rsidRPr="00E42E9E" w:rsidRDefault="00E42E9E" w:rsidP="00A462C3">
            <w:pPr>
              <w:tabs>
                <w:tab w:val="num" w:pos="720"/>
                <w:tab w:val="left" w:pos="1440"/>
              </w:tabs>
              <w:overflowPunct w:val="0"/>
              <w:autoSpaceDE w:val="0"/>
              <w:autoSpaceDN w:val="0"/>
              <w:adjustRightInd w:val="0"/>
              <w:jc w:val="both"/>
              <w:textAlignment w:val="baseline"/>
              <w:rPr>
                <w:rFonts w:cs="Arial"/>
              </w:rPr>
            </w:pPr>
            <w:r w:rsidRPr="00E42E9E">
              <w:rPr>
                <w:rFonts w:cs="Arial"/>
              </w:rPr>
              <w:t>Essential</w:t>
            </w:r>
          </w:p>
        </w:tc>
        <w:tc>
          <w:tcPr>
            <w:tcW w:w="5249" w:type="dxa"/>
          </w:tcPr>
          <w:p w14:paraId="1BB4DAAA" w14:textId="77777777" w:rsidR="00E42E9E" w:rsidRPr="00E42E9E" w:rsidRDefault="00E42E9E" w:rsidP="00E42E9E">
            <w:pPr>
              <w:rPr>
                <w:rFonts w:cs="Arial"/>
                <w:bCs/>
              </w:rPr>
            </w:pPr>
            <w:r w:rsidRPr="00E42E9E">
              <w:rPr>
                <w:rFonts w:cs="Arial"/>
                <w:bCs/>
              </w:rPr>
              <w:t xml:space="preserve">Beynon, D. (2013), </w:t>
            </w:r>
            <w:r w:rsidRPr="00E42E9E">
              <w:rPr>
                <w:rFonts w:cs="Arial"/>
                <w:bCs/>
                <w:i/>
              </w:rPr>
              <w:t>Designing Interactive Systems (3</w:t>
            </w:r>
            <w:r w:rsidRPr="00E42E9E">
              <w:rPr>
                <w:rFonts w:cs="Arial"/>
                <w:bCs/>
                <w:i/>
                <w:vertAlign w:val="superscript"/>
              </w:rPr>
              <w:t>rd</w:t>
            </w:r>
            <w:r w:rsidRPr="00E42E9E">
              <w:rPr>
                <w:rFonts w:cs="Arial"/>
                <w:bCs/>
                <w:i/>
              </w:rPr>
              <w:t xml:space="preserve"> Ed.).</w:t>
            </w:r>
            <w:r w:rsidRPr="00E42E9E">
              <w:rPr>
                <w:rFonts w:cs="Arial"/>
                <w:bCs/>
              </w:rPr>
              <w:t xml:space="preserve"> Pearson.</w:t>
            </w:r>
          </w:p>
          <w:p w14:paraId="043576C4" w14:textId="77777777" w:rsidR="00E42E9E" w:rsidRPr="00E42E9E" w:rsidRDefault="00E42E9E" w:rsidP="00A462C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textAlignment w:val="baseline"/>
              <w:rPr>
                <w:rFonts w:cs="Arial"/>
                <w:bCs/>
                <w:iCs/>
                <w:color w:val="000000"/>
              </w:rPr>
            </w:pPr>
          </w:p>
        </w:tc>
        <w:tc>
          <w:tcPr>
            <w:tcW w:w="1366" w:type="dxa"/>
          </w:tcPr>
          <w:sdt>
            <w:sdtPr>
              <w:rPr>
                <w:rFonts w:cs="Arial"/>
              </w:rPr>
              <w:id w:val="-1652593292"/>
            </w:sdtPr>
            <w:sdtEndPr/>
            <w:sdtContent>
              <w:p w14:paraId="1219E9DD" w14:textId="77777777" w:rsidR="00E42E9E" w:rsidRPr="00E42E9E" w:rsidRDefault="00E42E9E" w:rsidP="00A462C3">
                <w:pPr>
                  <w:overflowPunct w:val="0"/>
                  <w:autoSpaceDE w:val="0"/>
                  <w:autoSpaceDN w:val="0"/>
                  <w:adjustRightInd w:val="0"/>
                  <w:jc w:val="center"/>
                  <w:textAlignment w:val="baseline"/>
                  <w:rPr>
                    <w:rFonts w:cs="Arial"/>
                  </w:rPr>
                </w:pPr>
                <w:r w:rsidRPr="00E42E9E">
                  <w:rPr>
                    <w:rFonts w:ascii="Segoe UI Symbol" w:hAnsi="Segoe UI Symbol" w:cs="Segoe UI Symbol"/>
                  </w:rPr>
                  <w:t>☐</w:t>
                </w:r>
              </w:p>
            </w:sdtContent>
          </w:sdt>
        </w:tc>
      </w:tr>
      <w:tr w:rsidR="00E42E9E" w:rsidRPr="00E42E9E" w14:paraId="64350512" w14:textId="77777777" w:rsidTr="00E42E9E">
        <w:tc>
          <w:tcPr>
            <w:tcW w:w="1682" w:type="dxa"/>
          </w:tcPr>
          <w:p w14:paraId="77AD5770" w14:textId="77777777" w:rsidR="00E42E9E" w:rsidRPr="00E42E9E" w:rsidRDefault="00E42E9E" w:rsidP="00A462C3">
            <w:pPr>
              <w:tabs>
                <w:tab w:val="num" w:pos="720"/>
                <w:tab w:val="left" w:pos="1440"/>
              </w:tabs>
              <w:overflowPunct w:val="0"/>
              <w:autoSpaceDE w:val="0"/>
              <w:autoSpaceDN w:val="0"/>
              <w:adjustRightInd w:val="0"/>
              <w:jc w:val="both"/>
              <w:textAlignment w:val="baseline"/>
              <w:rPr>
                <w:rFonts w:cs="Arial"/>
              </w:rPr>
            </w:pPr>
            <w:r w:rsidRPr="00E42E9E">
              <w:rPr>
                <w:rFonts w:cs="Arial"/>
              </w:rPr>
              <w:t>Essential</w:t>
            </w:r>
          </w:p>
        </w:tc>
        <w:tc>
          <w:tcPr>
            <w:tcW w:w="5249" w:type="dxa"/>
          </w:tcPr>
          <w:p w14:paraId="50005C8C" w14:textId="77777777" w:rsidR="00E42E9E" w:rsidRPr="00E42E9E" w:rsidRDefault="00E42E9E" w:rsidP="00E42E9E">
            <w:pPr>
              <w:rPr>
                <w:rFonts w:cs="Arial"/>
                <w:bCs/>
              </w:rPr>
            </w:pPr>
            <w:r w:rsidRPr="00E42E9E">
              <w:rPr>
                <w:rFonts w:cs="Arial"/>
                <w:bCs/>
              </w:rPr>
              <w:t xml:space="preserve">Krug, S. (2013), </w:t>
            </w:r>
            <w:r w:rsidRPr="00E42E9E">
              <w:rPr>
                <w:rFonts w:cs="Arial"/>
                <w:bCs/>
                <w:i/>
              </w:rPr>
              <w:t>Don’t Make me Think Revisited</w:t>
            </w:r>
            <w:r w:rsidRPr="00E42E9E">
              <w:rPr>
                <w:rFonts w:cs="Arial"/>
                <w:bCs/>
              </w:rPr>
              <w:t>. Voices That Matter.</w:t>
            </w:r>
          </w:p>
          <w:p w14:paraId="38EB4040" w14:textId="77777777" w:rsidR="00E42E9E" w:rsidRPr="00E42E9E" w:rsidRDefault="00E42E9E" w:rsidP="00A462C3">
            <w:pPr>
              <w:tabs>
                <w:tab w:val="num" w:pos="720"/>
                <w:tab w:val="left" w:pos="1440"/>
              </w:tabs>
              <w:overflowPunct w:val="0"/>
              <w:autoSpaceDE w:val="0"/>
              <w:autoSpaceDN w:val="0"/>
              <w:adjustRightInd w:val="0"/>
              <w:textAlignment w:val="baseline"/>
              <w:rPr>
                <w:rFonts w:cs="Arial"/>
              </w:rPr>
            </w:pPr>
          </w:p>
        </w:tc>
        <w:tc>
          <w:tcPr>
            <w:tcW w:w="1366" w:type="dxa"/>
          </w:tcPr>
          <w:sdt>
            <w:sdtPr>
              <w:rPr>
                <w:rFonts w:cs="Arial"/>
              </w:rPr>
              <w:id w:val="1225494723"/>
            </w:sdtPr>
            <w:sdtEndPr/>
            <w:sdtContent>
              <w:p w14:paraId="340CA57A" w14:textId="77777777" w:rsidR="00E42E9E" w:rsidRPr="00E42E9E" w:rsidRDefault="00E42E9E" w:rsidP="00A462C3">
                <w:pPr>
                  <w:overflowPunct w:val="0"/>
                  <w:autoSpaceDE w:val="0"/>
                  <w:autoSpaceDN w:val="0"/>
                  <w:adjustRightInd w:val="0"/>
                  <w:jc w:val="center"/>
                  <w:textAlignment w:val="baseline"/>
                  <w:rPr>
                    <w:rFonts w:cs="Arial"/>
                  </w:rPr>
                </w:pPr>
                <w:r w:rsidRPr="00E42E9E">
                  <w:rPr>
                    <w:rFonts w:ascii="Segoe UI Symbol" w:hAnsi="Segoe UI Symbol" w:cs="Segoe UI Symbol"/>
                  </w:rPr>
                  <w:t>☐</w:t>
                </w:r>
              </w:p>
            </w:sdtContent>
          </w:sdt>
        </w:tc>
      </w:tr>
      <w:tr w:rsidR="00E42E9E" w:rsidRPr="00E42E9E" w14:paraId="6055AB8D" w14:textId="77777777" w:rsidTr="00E42E9E">
        <w:tc>
          <w:tcPr>
            <w:tcW w:w="1682" w:type="dxa"/>
          </w:tcPr>
          <w:p w14:paraId="611075E1" w14:textId="77777777" w:rsidR="00E42E9E" w:rsidRPr="00E42E9E" w:rsidRDefault="00E42E9E" w:rsidP="00A462C3">
            <w:pPr>
              <w:tabs>
                <w:tab w:val="num" w:pos="720"/>
                <w:tab w:val="left" w:pos="1440"/>
              </w:tabs>
              <w:overflowPunct w:val="0"/>
              <w:autoSpaceDE w:val="0"/>
              <w:autoSpaceDN w:val="0"/>
              <w:adjustRightInd w:val="0"/>
              <w:jc w:val="both"/>
              <w:textAlignment w:val="baseline"/>
              <w:rPr>
                <w:rFonts w:cs="Arial"/>
              </w:rPr>
            </w:pPr>
            <w:r w:rsidRPr="00E42E9E">
              <w:rPr>
                <w:rFonts w:cs="Arial"/>
              </w:rPr>
              <w:t>Essential</w:t>
            </w:r>
          </w:p>
        </w:tc>
        <w:tc>
          <w:tcPr>
            <w:tcW w:w="5249" w:type="dxa"/>
          </w:tcPr>
          <w:p w14:paraId="4F87199F" w14:textId="77777777" w:rsidR="00E42E9E" w:rsidRPr="00E42E9E" w:rsidRDefault="00E42E9E" w:rsidP="00E42E9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Cs/>
              </w:rPr>
            </w:pPr>
            <w:r w:rsidRPr="00E42E9E">
              <w:rPr>
                <w:rFonts w:cs="Arial"/>
                <w:bCs/>
              </w:rPr>
              <w:t xml:space="preserve">Norman, D. (2013), </w:t>
            </w:r>
            <w:r w:rsidRPr="00E42E9E">
              <w:rPr>
                <w:rFonts w:cs="Arial"/>
                <w:bCs/>
                <w:i/>
              </w:rPr>
              <w:t>The Design of Everyday Things</w:t>
            </w:r>
            <w:r w:rsidRPr="00E42E9E">
              <w:rPr>
                <w:rFonts w:cs="Arial"/>
                <w:bCs/>
              </w:rPr>
              <w:t xml:space="preserve"> </w:t>
            </w:r>
            <w:r w:rsidRPr="00E42E9E">
              <w:rPr>
                <w:rFonts w:cs="Arial"/>
                <w:bCs/>
                <w:i/>
              </w:rPr>
              <w:t>(revised and expanded edition)</w:t>
            </w:r>
            <w:r w:rsidRPr="00E42E9E">
              <w:rPr>
                <w:rFonts w:cs="Arial"/>
                <w:bCs/>
              </w:rPr>
              <w:t>. MIT Press.</w:t>
            </w:r>
          </w:p>
          <w:p w14:paraId="0CEEBD49" w14:textId="77777777" w:rsidR="00E42E9E" w:rsidRPr="00E42E9E" w:rsidRDefault="00E42E9E" w:rsidP="00A462C3">
            <w:pPr>
              <w:tabs>
                <w:tab w:val="num" w:pos="720"/>
                <w:tab w:val="left" w:pos="1440"/>
              </w:tabs>
              <w:overflowPunct w:val="0"/>
              <w:autoSpaceDE w:val="0"/>
              <w:autoSpaceDN w:val="0"/>
              <w:adjustRightInd w:val="0"/>
              <w:textAlignment w:val="baseline"/>
              <w:rPr>
                <w:rFonts w:cs="Arial"/>
              </w:rPr>
            </w:pPr>
          </w:p>
        </w:tc>
        <w:tc>
          <w:tcPr>
            <w:tcW w:w="1366" w:type="dxa"/>
          </w:tcPr>
          <w:sdt>
            <w:sdtPr>
              <w:rPr>
                <w:rFonts w:cs="Arial"/>
              </w:rPr>
              <w:id w:val="-228005802"/>
            </w:sdtPr>
            <w:sdtEndPr/>
            <w:sdtContent>
              <w:p w14:paraId="3DE048CD" w14:textId="77777777" w:rsidR="00E42E9E" w:rsidRPr="00E42E9E" w:rsidRDefault="00E42E9E" w:rsidP="00A462C3">
                <w:pPr>
                  <w:overflowPunct w:val="0"/>
                  <w:autoSpaceDE w:val="0"/>
                  <w:autoSpaceDN w:val="0"/>
                  <w:adjustRightInd w:val="0"/>
                  <w:jc w:val="center"/>
                  <w:textAlignment w:val="baseline"/>
                  <w:rPr>
                    <w:rFonts w:cs="Arial"/>
                  </w:rPr>
                </w:pPr>
                <w:r w:rsidRPr="00E42E9E">
                  <w:rPr>
                    <w:rFonts w:ascii="Segoe UI Symbol" w:hAnsi="Segoe UI Symbol" w:cs="Segoe UI Symbol"/>
                  </w:rPr>
                  <w:t>☐</w:t>
                </w:r>
              </w:p>
            </w:sdtContent>
          </w:sdt>
        </w:tc>
      </w:tr>
      <w:tr w:rsidR="00E42E9E" w:rsidRPr="00E42E9E" w14:paraId="7E74A563" w14:textId="77777777" w:rsidTr="00E42E9E">
        <w:tc>
          <w:tcPr>
            <w:tcW w:w="1682" w:type="dxa"/>
          </w:tcPr>
          <w:p w14:paraId="51A31A36" w14:textId="77777777" w:rsidR="00E42E9E" w:rsidRPr="00E42E9E" w:rsidRDefault="00E42E9E" w:rsidP="00A462C3">
            <w:pPr>
              <w:tabs>
                <w:tab w:val="num" w:pos="720"/>
                <w:tab w:val="left" w:pos="1440"/>
              </w:tabs>
              <w:overflowPunct w:val="0"/>
              <w:autoSpaceDE w:val="0"/>
              <w:autoSpaceDN w:val="0"/>
              <w:adjustRightInd w:val="0"/>
              <w:jc w:val="both"/>
              <w:textAlignment w:val="baseline"/>
              <w:rPr>
                <w:rFonts w:cs="Arial"/>
              </w:rPr>
            </w:pPr>
            <w:r w:rsidRPr="00E42E9E">
              <w:rPr>
                <w:rFonts w:cs="Arial"/>
              </w:rPr>
              <w:t>Further</w:t>
            </w:r>
          </w:p>
        </w:tc>
        <w:tc>
          <w:tcPr>
            <w:tcW w:w="5249" w:type="dxa"/>
          </w:tcPr>
          <w:p w14:paraId="79316939" w14:textId="77777777" w:rsidR="00E42E9E" w:rsidRPr="00E42E9E" w:rsidRDefault="00E42E9E" w:rsidP="00E42E9E">
            <w:pPr>
              <w:tabs>
                <w:tab w:val="left" w:pos="720"/>
              </w:tabs>
              <w:rPr>
                <w:rFonts w:cs="Arial"/>
              </w:rPr>
            </w:pPr>
            <w:r w:rsidRPr="00E42E9E">
              <w:rPr>
                <w:rFonts w:cs="Arial"/>
              </w:rPr>
              <w:t xml:space="preserve">Caddick, R. and Cable, S. (2011), </w:t>
            </w:r>
            <w:r w:rsidRPr="00E42E9E">
              <w:rPr>
                <w:rFonts w:cs="Arial"/>
                <w:i/>
              </w:rPr>
              <w:t xml:space="preserve">Communicating the User Experience: A Practical Guide for Creating Useful UX Documentation. </w:t>
            </w:r>
            <w:r w:rsidRPr="00E42E9E">
              <w:rPr>
                <w:rFonts w:cs="Arial"/>
              </w:rPr>
              <w:t>Wiley.</w:t>
            </w:r>
          </w:p>
          <w:p w14:paraId="779EA737" w14:textId="77777777" w:rsidR="00E42E9E" w:rsidRPr="00E42E9E" w:rsidRDefault="00E42E9E" w:rsidP="00E42E9E">
            <w:pPr>
              <w:tabs>
                <w:tab w:val="left" w:pos="720"/>
              </w:tabs>
              <w:rPr>
                <w:rFonts w:cs="Arial"/>
              </w:rPr>
            </w:pPr>
          </w:p>
          <w:p w14:paraId="1C81DE65" w14:textId="77777777" w:rsidR="00E42E9E" w:rsidRPr="00E42E9E" w:rsidRDefault="00E42E9E" w:rsidP="00A462C3">
            <w:pPr>
              <w:tabs>
                <w:tab w:val="num" w:pos="720"/>
                <w:tab w:val="left" w:pos="1440"/>
              </w:tabs>
              <w:overflowPunct w:val="0"/>
              <w:autoSpaceDE w:val="0"/>
              <w:autoSpaceDN w:val="0"/>
              <w:adjustRightInd w:val="0"/>
              <w:textAlignment w:val="baseline"/>
              <w:rPr>
                <w:rFonts w:cs="Arial"/>
              </w:rPr>
            </w:pPr>
          </w:p>
        </w:tc>
        <w:tc>
          <w:tcPr>
            <w:tcW w:w="1366" w:type="dxa"/>
          </w:tcPr>
          <w:sdt>
            <w:sdtPr>
              <w:rPr>
                <w:rFonts w:cs="Arial"/>
              </w:rPr>
              <w:id w:val="-1878309430"/>
            </w:sdtPr>
            <w:sdtEndPr/>
            <w:sdtContent>
              <w:p w14:paraId="3D3D9472" w14:textId="77777777" w:rsidR="00E42E9E" w:rsidRPr="00E42E9E" w:rsidRDefault="00E42E9E" w:rsidP="00A462C3">
                <w:pPr>
                  <w:overflowPunct w:val="0"/>
                  <w:autoSpaceDE w:val="0"/>
                  <w:autoSpaceDN w:val="0"/>
                  <w:adjustRightInd w:val="0"/>
                  <w:jc w:val="center"/>
                  <w:textAlignment w:val="baseline"/>
                  <w:rPr>
                    <w:rFonts w:cs="Arial"/>
                  </w:rPr>
                </w:pPr>
                <w:r w:rsidRPr="00E42E9E">
                  <w:rPr>
                    <w:rFonts w:ascii="Segoe UI Symbol" w:hAnsi="Segoe UI Symbol" w:cs="Segoe UI Symbol"/>
                  </w:rPr>
                  <w:t>☐</w:t>
                </w:r>
              </w:p>
            </w:sdtContent>
          </w:sdt>
        </w:tc>
      </w:tr>
      <w:tr w:rsidR="00E42E9E" w:rsidRPr="00E42E9E" w14:paraId="16649465" w14:textId="77777777" w:rsidTr="00E42E9E">
        <w:tc>
          <w:tcPr>
            <w:tcW w:w="1682" w:type="dxa"/>
          </w:tcPr>
          <w:p w14:paraId="5BF9CE36" w14:textId="77777777" w:rsidR="00E42E9E" w:rsidRPr="00E42E9E" w:rsidRDefault="00E42E9E" w:rsidP="00A462C3">
            <w:pPr>
              <w:tabs>
                <w:tab w:val="num" w:pos="720"/>
                <w:tab w:val="left" w:pos="1440"/>
              </w:tabs>
              <w:overflowPunct w:val="0"/>
              <w:autoSpaceDE w:val="0"/>
              <w:autoSpaceDN w:val="0"/>
              <w:adjustRightInd w:val="0"/>
              <w:jc w:val="both"/>
              <w:textAlignment w:val="baseline"/>
              <w:rPr>
                <w:rFonts w:cs="Arial"/>
              </w:rPr>
            </w:pPr>
            <w:r w:rsidRPr="00E42E9E">
              <w:rPr>
                <w:rFonts w:cs="Arial"/>
              </w:rPr>
              <w:t>Further</w:t>
            </w:r>
          </w:p>
        </w:tc>
        <w:tc>
          <w:tcPr>
            <w:tcW w:w="5249" w:type="dxa"/>
          </w:tcPr>
          <w:p w14:paraId="1968C237" w14:textId="77777777" w:rsidR="00E42E9E" w:rsidRPr="00E42E9E" w:rsidRDefault="00E42E9E" w:rsidP="00A462C3">
            <w:pPr>
              <w:tabs>
                <w:tab w:val="num" w:pos="720"/>
                <w:tab w:val="left" w:pos="1440"/>
              </w:tabs>
              <w:overflowPunct w:val="0"/>
              <w:autoSpaceDE w:val="0"/>
              <w:autoSpaceDN w:val="0"/>
              <w:adjustRightInd w:val="0"/>
              <w:textAlignment w:val="baseline"/>
              <w:rPr>
                <w:rFonts w:cs="Arial"/>
              </w:rPr>
            </w:pPr>
            <w:r w:rsidRPr="00E42E9E">
              <w:rPr>
                <w:rFonts w:cs="Arial"/>
              </w:rPr>
              <w:t xml:space="preserve">Garrett, J.J. (2010), </w:t>
            </w:r>
            <w:r w:rsidRPr="00E42E9E">
              <w:rPr>
                <w:rFonts w:cs="Arial"/>
                <w:i/>
              </w:rPr>
              <w:t>The Elements of User Experience</w:t>
            </w:r>
            <w:r w:rsidRPr="00E42E9E">
              <w:rPr>
                <w:rFonts w:cs="Arial"/>
              </w:rPr>
              <w:t>. Voices That Matter</w:t>
            </w:r>
          </w:p>
        </w:tc>
        <w:tc>
          <w:tcPr>
            <w:tcW w:w="1366" w:type="dxa"/>
          </w:tcPr>
          <w:sdt>
            <w:sdtPr>
              <w:rPr>
                <w:rFonts w:cs="Arial"/>
              </w:rPr>
              <w:id w:val="-1747259440"/>
            </w:sdtPr>
            <w:sdtEndPr/>
            <w:sdtContent>
              <w:p w14:paraId="62EF6E3A" w14:textId="77777777" w:rsidR="00E42E9E" w:rsidRPr="00E42E9E" w:rsidRDefault="00E42E9E" w:rsidP="00A462C3">
                <w:pPr>
                  <w:overflowPunct w:val="0"/>
                  <w:autoSpaceDE w:val="0"/>
                  <w:autoSpaceDN w:val="0"/>
                  <w:adjustRightInd w:val="0"/>
                  <w:jc w:val="center"/>
                  <w:textAlignment w:val="baseline"/>
                  <w:rPr>
                    <w:rFonts w:cs="Arial"/>
                  </w:rPr>
                </w:pPr>
                <w:r w:rsidRPr="00E42E9E">
                  <w:rPr>
                    <w:rFonts w:ascii="Segoe UI Symbol" w:hAnsi="Segoe UI Symbol" w:cs="Segoe UI Symbol"/>
                  </w:rPr>
                  <w:t>☐</w:t>
                </w:r>
              </w:p>
            </w:sdtContent>
          </w:sdt>
        </w:tc>
      </w:tr>
      <w:tr w:rsidR="00E42E9E" w:rsidRPr="00E42E9E" w14:paraId="364C5C63" w14:textId="77777777" w:rsidTr="00E42E9E">
        <w:tc>
          <w:tcPr>
            <w:tcW w:w="1682" w:type="dxa"/>
          </w:tcPr>
          <w:p w14:paraId="2B9D9AB1" w14:textId="77777777" w:rsidR="00E42E9E" w:rsidRPr="00E42E9E" w:rsidRDefault="00E42E9E" w:rsidP="00A462C3">
            <w:pPr>
              <w:tabs>
                <w:tab w:val="num" w:pos="720"/>
                <w:tab w:val="left" w:pos="1440"/>
              </w:tabs>
              <w:overflowPunct w:val="0"/>
              <w:autoSpaceDE w:val="0"/>
              <w:autoSpaceDN w:val="0"/>
              <w:adjustRightInd w:val="0"/>
              <w:jc w:val="both"/>
              <w:textAlignment w:val="baseline"/>
              <w:rPr>
                <w:rFonts w:cs="Arial"/>
              </w:rPr>
            </w:pPr>
            <w:r w:rsidRPr="00E42E9E">
              <w:rPr>
                <w:rFonts w:cs="Arial"/>
              </w:rPr>
              <w:t>Further</w:t>
            </w:r>
          </w:p>
        </w:tc>
        <w:tc>
          <w:tcPr>
            <w:tcW w:w="5249" w:type="dxa"/>
          </w:tcPr>
          <w:p w14:paraId="58445463" w14:textId="77777777" w:rsidR="00E42E9E" w:rsidRPr="00E42E9E" w:rsidRDefault="00E42E9E" w:rsidP="00E42E9E">
            <w:pPr>
              <w:tabs>
                <w:tab w:val="left" w:pos="720"/>
              </w:tabs>
              <w:rPr>
                <w:rFonts w:cs="Arial"/>
                <w:bCs/>
              </w:rPr>
            </w:pPr>
            <w:r w:rsidRPr="00E42E9E">
              <w:rPr>
                <w:rFonts w:cs="Arial"/>
                <w:bCs/>
              </w:rPr>
              <w:t xml:space="preserve">Kumar, J.M. and Herger, M. (2013), </w:t>
            </w:r>
            <w:r w:rsidRPr="00E42E9E">
              <w:rPr>
                <w:rFonts w:cs="Arial"/>
                <w:bCs/>
                <w:i/>
              </w:rPr>
              <w:t>Gamification at Work: Designing Engaging Business Software.</w:t>
            </w:r>
            <w:r w:rsidRPr="00E42E9E">
              <w:rPr>
                <w:rFonts w:cs="Arial"/>
                <w:bCs/>
              </w:rPr>
              <w:t xml:space="preserve"> The Interaction Design Foundation.</w:t>
            </w:r>
          </w:p>
          <w:p w14:paraId="50663CDF" w14:textId="77777777" w:rsidR="00E42E9E" w:rsidRPr="00E42E9E" w:rsidRDefault="00E42E9E" w:rsidP="00A462C3">
            <w:pPr>
              <w:tabs>
                <w:tab w:val="num" w:pos="720"/>
                <w:tab w:val="left" w:pos="1440"/>
              </w:tabs>
              <w:overflowPunct w:val="0"/>
              <w:autoSpaceDE w:val="0"/>
              <w:autoSpaceDN w:val="0"/>
              <w:adjustRightInd w:val="0"/>
              <w:textAlignment w:val="baseline"/>
              <w:rPr>
                <w:rFonts w:cs="Arial"/>
              </w:rPr>
            </w:pPr>
          </w:p>
        </w:tc>
        <w:tc>
          <w:tcPr>
            <w:tcW w:w="1366" w:type="dxa"/>
          </w:tcPr>
          <w:sdt>
            <w:sdtPr>
              <w:rPr>
                <w:rFonts w:cs="Arial"/>
              </w:rPr>
              <w:id w:val="1534542529"/>
            </w:sdtPr>
            <w:sdtEndPr/>
            <w:sdtContent>
              <w:p w14:paraId="7D3A07DB" w14:textId="77777777" w:rsidR="00E42E9E" w:rsidRPr="00E42E9E" w:rsidRDefault="00E42E9E" w:rsidP="00A462C3">
                <w:pPr>
                  <w:overflowPunct w:val="0"/>
                  <w:autoSpaceDE w:val="0"/>
                  <w:autoSpaceDN w:val="0"/>
                  <w:adjustRightInd w:val="0"/>
                  <w:jc w:val="center"/>
                  <w:textAlignment w:val="baseline"/>
                  <w:rPr>
                    <w:rFonts w:eastAsia="MS Gothic" w:cs="Arial"/>
                  </w:rPr>
                </w:pPr>
                <w:r w:rsidRPr="00E42E9E">
                  <w:rPr>
                    <w:rFonts w:ascii="Segoe UI Symbol" w:hAnsi="Segoe UI Symbol" w:cs="Segoe UI Symbol"/>
                  </w:rPr>
                  <w:t>☐</w:t>
                </w:r>
              </w:p>
            </w:sdtContent>
          </w:sdt>
        </w:tc>
      </w:tr>
      <w:tr w:rsidR="00E42E9E" w:rsidRPr="00E42E9E" w14:paraId="68F969BC" w14:textId="77777777" w:rsidTr="00E42E9E">
        <w:tc>
          <w:tcPr>
            <w:tcW w:w="1682" w:type="dxa"/>
          </w:tcPr>
          <w:p w14:paraId="2A81174F" w14:textId="77777777" w:rsidR="00E42E9E" w:rsidRPr="00E42E9E" w:rsidRDefault="00E42E9E" w:rsidP="00A462C3">
            <w:pPr>
              <w:tabs>
                <w:tab w:val="num" w:pos="720"/>
                <w:tab w:val="left" w:pos="1440"/>
              </w:tabs>
              <w:overflowPunct w:val="0"/>
              <w:autoSpaceDE w:val="0"/>
              <w:autoSpaceDN w:val="0"/>
              <w:adjustRightInd w:val="0"/>
              <w:jc w:val="both"/>
              <w:textAlignment w:val="baseline"/>
              <w:rPr>
                <w:rFonts w:cs="Arial"/>
              </w:rPr>
            </w:pPr>
            <w:r w:rsidRPr="00E42E9E">
              <w:rPr>
                <w:rFonts w:cs="Arial"/>
              </w:rPr>
              <w:t>Further</w:t>
            </w:r>
          </w:p>
        </w:tc>
        <w:tc>
          <w:tcPr>
            <w:tcW w:w="5249" w:type="dxa"/>
          </w:tcPr>
          <w:p w14:paraId="35680745" w14:textId="77777777" w:rsidR="00E42E9E" w:rsidRPr="00E42E9E" w:rsidRDefault="00E42E9E" w:rsidP="00E42E9E">
            <w:pPr>
              <w:tabs>
                <w:tab w:val="left" w:pos="720"/>
              </w:tabs>
              <w:rPr>
                <w:rFonts w:cs="Arial"/>
                <w:bCs/>
              </w:rPr>
            </w:pPr>
            <w:proofErr w:type="spellStart"/>
            <w:r w:rsidRPr="00E42E9E">
              <w:rPr>
                <w:rFonts w:cs="Arial"/>
                <w:bCs/>
              </w:rPr>
              <w:t>Soegaard</w:t>
            </w:r>
            <w:proofErr w:type="spellEnd"/>
            <w:r w:rsidRPr="00E42E9E">
              <w:rPr>
                <w:rFonts w:cs="Arial"/>
                <w:bCs/>
              </w:rPr>
              <w:t xml:space="preserve">, M and Dam, R.D. (Eds.) (2013), </w:t>
            </w:r>
            <w:proofErr w:type="spellStart"/>
            <w:r w:rsidRPr="00E42E9E">
              <w:rPr>
                <w:rFonts w:cs="Arial"/>
                <w:bCs/>
                <w:i/>
              </w:rPr>
              <w:t>Encyclopedia</w:t>
            </w:r>
            <w:proofErr w:type="spellEnd"/>
            <w:r w:rsidRPr="00E42E9E">
              <w:rPr>
                <w:rFonts w:cs="Arial"/>
                <w:bCs/>
                <w:i/>
              </w:rPr>
              <w:t xml:space="preserve"> of Human-Computer Interaction (2</w:t>
            </w:r>
            <w:r w:rsidRPr="00E42E9E">
              <w:rPr>
                <w:rFonts w:cs="Arial"/>
                <w:bCs/>
                <w:i/>
                <w:vertAlign w:val="superscript"/>
              </w:rPr>
              <w:t>nd</w:t>
            </w:r>
            <w:r w:rsidRPr="00E42E9E">
              <w:rPr>
                <w:rFonts w:cs="Arial"/>
                <w:bCs/>
                <w:i/>
              </w:rPr>
              <w:t xml:space="preserve"> Ed).</w:t>
            </w:r>
            <w:r w:rsidRPr="00E42E9E">
              <w:rPr>
                <w:rFonts w:cs="Arial"/>
                <w:bCs/>
              </w:rPr>
              <w:t xml:space="preserve"> The Interaction Design Foundation.</w:t>
            </w:r>
          </w:p>
          <w:p w14:paraId="72EBA62C" w14:textId="77777777" w:rsidR="00E42E9E" w:rsidRPr="00E42E9E" w:rsidRDefault="00E42E9E" w:rsidP="00A462C3">
            <w:pPr>
              <w:tabs>
                <w:tab w:val="num" w:pos="720"/>
                <w:tab w:val="left" w:pos="1440"/>
              </w:tabs>
              <w:overflowPunct w:val="0"/>
              <w:autoSpaceDE w:val="0"/>
              <w:autoSpaceDN w:val="0"/>
              <w:adjustRightInd w:val="0"/>
              <w:textAlignment w:val="baseline"/>
              <w:rPr>
                <w:rFonts w:cs="Arial"/>
              </w:rPr>
            </w:pPr>
          </w:p>
        </w:tc>
        <w:tc>
          <w:tcPr>
            <w:tcW w:w="1366" w:type="dxa"/>
          </w:tcPr>
          <w:sdt>
            <w:sdtPr>
              <w:rPr>
                <w:rFonts w:cs="Arial"/>
              </w:rPr>
              <w:id w:val="696519290"/>
            </w:sdtPr>
            <w:sdtEndPr/>
            <w:sdtContent>
              <w:p w14:paraId="5552EA75" w14:textId="77777777" w:rsidR="00E42E9E" w:rsidRPr="00E42E9E" w:rsidRDefault="00E42E9E" w:rsidP="00A462C3">
                <w:pPr>
                  <w:overflowPunct w:val="0"/>
                  <w:autoSpaceDE w:val="0"/>
                  <w:autoSpaceDN w:val="0"/>
                  <w:adjustRightInd w:val="0"/>
                  <w:jc w:val="center"/>
                  <w:textAlignment w:val="baseline"/>
                  <w:rPr>
                    <w:rFonts w:cs="Arial"/>
                  </w:rPr>
                </w:pPr>
                <w:r w:rsidRPr="00E42E9E">
                  <w:rPr>
                    <w:rFonts w:ascii="Segoe UI Symbol" w:hAnsi="Segoe UI Symbol" w:cs="Segoe UI Symbol"/>
                  </w:rPr>
                  <w:t>☒</w:t>
                </w:r>
              </w:p>
            </w:sdtContent>
          </w:sdt>
        </w:tc>
      </w:tr>
      <w:tr w:rsidR="00E42E9E" w:rsidRPr="00E42E9E" w14:paraId="1A814BD1" w14:textId="77777777" w:rsidTr="00E42E9E">
        <w:tc>
          <w:tcPr>
            <w:tcW w:w="1682" w:type="dxa"/>
          </w:tcPr>
          <w:p w14:paraId="435A4C54" w14:textId="77777777" w:rsidR="00E42E9E" w:rsidRPr="00E42E9E" w:rsidRDefault="00E42E9E" w:rsidP="00A462C3">
            <w:pPr>
              <w:tabs>
                <w:tab w:val="num" w:pos="720"/>
                <w:tab w:val="left" w:pos="1440"/>
              </w:tabs>
              <w:overflowPunct w:val="0"/>
              <w:autoSpaceDE w:val="0"/>
              <w:autoSpaceDN w:val="0"/>
              <w:adjustRightInd w:val="0"/>
              <w:jc w:val="both"/>
              <w:textAlignment w:val="baseline"/>
              <w:rPr>
                <w:rFonts w:cs="Arial"/>
              </w:rPr>
            </w:pPr>
            <w:r w:rsidRPr="00E42E9E">
              <w:rPr>
                <w:rFonts w:cs="Arial"/>
              </w:rPr>
              <w:lastRenderedPageBreak/>
              <w:t>Further</w:t>
            </w:r>
          </w:p>
        </w:tc>
        <w:tc>
          <w:tcPr>
            <w:tcW w:w="5249" w:type="dxa"/>
          </w:tcPr>
          <w:p w14:paraId="7A2F1618" w14:textId="77777777" w:rsidR="00E42E9E" w:rsidRPr="00E42E9E" w:rsidRDefault="00E42E9E" w:rsidP="00E42E9E">
            <w:pPr>
              <w:rPr>
                <w:rFonts w:cs="Arial"/>
              </w:rPr>
            </w:pPr>
            <w:r w:rsidRPr="00E42E9E">
              <w:rPr>
                <w:rFonts w:cs="Arial"/>
              </w:rPr>
              <w:t xml:space="preserve">Unger, R. and Chandler, C. (2012), </w:t>
            </w:r>
            <w:r w:rsidRPr="00E42E9E">
              <w:rPr>
                <w:rFonts w:cs="Arial"/>
                <w:i/>
              </w:rPr>
              <w:t>A Project Guide To UX Design</w:t>
            </w:r>
            <w:r w:rsidRPr="00E42E9E">
              <w:rPr>
                <w:rFonts w:cs="Arial"/>
              </w:rPr>
              <w:t>. Voices That Matter.</w:t>
            </w:r>
          </w:p>
          <w:p w14:paraId="7B6F7FEA" w14:textId="77777777" w:rsidR="00E42E9E" w:rsidRPr="00E42E9E" w:rsidRDefault="00E42E9E" w:rsidP="00A462C3">
            <w:pPr>
              <w:tabs>
                <w:tab w:val="num" w:pos="720"/>
                <w:tab w:val="left" w:pos="1440"/>
              </w:tabs>
              <w:overflowPunct w:val="0"/>
              <w:autoSpaceDE w:val="0"/>
              <w:autoSpaceDN w:val="0"/>
              <w:adjustRightInd w:val="0"/>
              <w:textAlignment w:val="baseline"/>
              <w:rPr>
                <w:rFonts w:cs="Arial"/>
              </w:rPr>
            </w:pPr>
          </w:p>
        </w:tc>
        <w:tc>
          <w:tcPr>
            <w:tcW w:w="1366" w:type="dxa"/>
          </w:tcPr>
          <w:sdt>
            <w:sdtPr>
              <w:rPr>
                <w:rFonts w:cs="Arial"/>
              </w:rPr>
              <w:id w:val="986747419"/>
            </w:sdtPr>
            <w:sdtEndPr/>
            <w:sdtContent>
              <w:p w14:paraId="7F8B351B" w14:textId="77777777" w:rsidR="00E42E9E" w:rsidRPr="00E42E9E" w:rsidRDefault="00E42E9E" w:rsidP="00A462C3">
                <w:pPr>
                  <w:overflowPunct w:val="0"/>
                  <w:autoSpaceDE w:val="0"/>
                  <w:autoSpaceDN w:val="0"/>
                  <w:adjustRightInd w:val="0"/>
                  <w:jc w:val="center"/>
                  <w:textAlignment w:val="baseline"/>
                  <w:rPr>
                    <w:rFonts w:cs="Arial"/>
                  </w:rPr>
                </w:pPr>
                <w:r w:rsidRPr="00E42E9E">
                  <w:rPr>
                    <w:rFonts w:ascii="Segoe UI Symbol" w:hAnsi="Segoe UI Symbol" w:cs="Segoe UI Symbol"/>
                  </w:rPr>
                  <w:t>☒</w:t>
                </w:r>
              </w:p>
            </w:sdtContent>
          </w:sdt>
        </w:tc>
      </w:tr>
    </w:tbl>
    <w:p w14:paraId="6D463FE7" w14:textId="77777777" w:rsidR="00E42E9E" w:rsidRPr="00E42E9E" w:rsidRDefault="00E42E9E" w:rsidP="00F573D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sectPr w:rsidR="00E42E9E" w:rsidRPr="00E42E9E" w:rsidSect="006300ED">
      <w:footerReference w:type="default" r:id="rId24"/>
      <w:footerReference w:type="first" r:id="rId25"/>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92FB03" w14:textId="77777777" w:rsidR="00A462C3" w:rsidRDefault="00A462C3">
      <w:r>
        <w:separator/>
      </w:r>
    </w:p>
  </w:endnote>
  <w:endnote w:type="continuationSeparator" w:id="0">
    <w:p w14:paraId="0D4E3ECB" w14:textId="77777777" w:rsidR="00A462C3" w:rsidRDefault="00A462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Helvetica-Bold">
    <w:altName w:val="Arial"/>
    <w:panose1 w:val="00000000000000000000"/>
    <w:charset w:val="00"/>
    <w:family w:val="auto"/>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iberation Serif">
    <w:altName w:val="Times New Roman"/>
    <w:charset w:val="00"/>
    <w:family w:val="roman"/>
    <w:pitch w:val="variable"/>
  </w:font>
  <w:font w:name="DejaVu Sans">
    <w:charset w:val="00"/>
    <w:family w:val="swiss"/>
    <w:pitch w:val="variable"/>
    <w:sig w:usb0="E7002EFF" w:usb1="D200FDFF" w:usb2="0A246029" w:usb3="00000000" w:csb0="000001FF" w:csb1="00000000"/>
  </w:font>
  <w:font w:name="FreeSans">
    <w:altName w:val="Arial"/>
    <w:charset w:val="00"/>
    <w:family w:val="swiss"/>
    <w:pitch w:val="default"/>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383623" w14:textId="77777777" w:rsidR="00A462C3" w:rsidRDefault="00A462C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B818267" w14:textId="77777777" w:rsidR="00A462C3" w:rsidRDefault="00A462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F5D49D" w14:textId="77777777" w:rsidR="00A462C3" w:rsidRDefault="00A462C3">
    <w:pPr>
      <w:pStyle w:val="Footer"/>
      <w:framePr w:wrap="around" w:vAnchor="text" w:hAnchor="margin" w:xAlign="center" w:y="1"/>
      <w:rPr>
        <w:rStyle w:val="PageNumber"/>
        <w:sz w:val="28"/>
      </w:rPr>
    </w:pPr>
  </w:p>
  <w:p w14:paraId="3DEA6EFD" w14:textId="77777777" w:rsidR="00A462C3" w:rsidRDefault="00A462C3">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4523058"/>
      <w:docPartObj>
        <w:docPartGallery w:val="Page Numbers (Bottom of Page)"/>
        <w:docPartUnique/>
      </w:docPartObj>
    </w:sdtPr>
    <w:sdtEndPr>
      <w:rPr>
        <w:noProof/>
      </w:rPr>
    </w:sdtEndPr>
    <w:sdtContent>
      <w:p w14:paraId="4998F7FD" w14:textId="5660150E" w:rsidR="00A462C3" w:rsidRPr="00044B07" w:rsidRDefault="00A462C3" w:rsidP="00044B07">
        <w:pPr>
          <w:pStyle w:val="Footer"/>
          <w:jc w:val="center"/>
        </w:pPr>
        <w:r>
          <w:fldChar w:fldCharType="begin"/>
        </w:r>
        <w:r>
          <w:instrText xml:space="preserve"> PAGE   \* MERGEFORMAT </w:instrText>
        </w:r>
        <w:r>
          <w:fldChar w:fldCharType="separate"/>
        </w:r>
        <w:r w:rsidR="00EE24D2">
          <w:rPr>
            <w:noProof/>
          </w:rPr>
          <w:t>35</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185C64" w14:textId="77777777" w:rsidR="00A462C3" w:rsidRDefault="00A462C3">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A17496" w14:textId="77777777" w:rsidR="00A462C3" w:rsidRDefault="00A462C3">
      <w:r>
        <w:separator/>
      </w:r>
    </w:p>
  </w:footnote>
  <w:footnote w:type="continuationSeparator" w:id="0">
    <w:p w14:paraId="6A42FAED" w14:textId="77777777" w:rsidR="00A462C3" w:rsidRDefault="00A462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36214"/>
    <w:multiLevelType w:val="hybridMultilevel"/>
    <w:tmpl w:val="C422B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DC5DDE"/>
    <w:multiLevelType w:val="multilevel"/>
    <w:tmpl w:val="C8D068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4" w15:restartNumberingAfterBreak="0">
    <w:nsid w:val="0D42536C"/>
    <w:multiLevelType w:val="hybridMultilevel"/>
    <w:tmpl w:val="0F745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9F8010E"/>
    <w:multiLevelType w:val="multilevel"/>
    <w:tmpl w:val="51DE2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436964"/>
    <w:multiLevelType w:val="hybridMultilevel"/>
    <w:tmpl w:val="DF2E9D78"/>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BD0D87"/>
    <w:multiLevelType w:val="hybridMultilevel"/>
    <w:tmpl w:val="4AF878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E8329C"/>
    <w:multiLevelType w:val="multilevel"/>
    <w:tmpl w:val="7598E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A7A25C5"/>
    <w:multiLevelType w:val="multilevel"/>
    <w:tmpl w:val="46EC3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C6E1356"/>
    <w:multiLevelType w:val="multilevel"/>
    <w:tmpl w:val="13DA0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1151102"/>
    <w:multiLevelType w:val="multilevel"/>
    <w:tmpl w:val="409864E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4231217A"/>
    <w:multiLevelType w:val="hybridMultilevel"/>
    <w:tmpl w:val="FF96AAAA"/>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5DA7BA6"/>
    <w:multiLevelType w:val="hybridMultilevel"/>
    <w:tmpl w:val="AC049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844A97"/>
    <w:multiLevelType w:val="hybridMultilevel"/>
    <w:tmpl w:val="85D4AB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78114E"/>
    <w:multiLevelType w:val="multilevel"/>
    <w:tmpl w:val="15F81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EFC5147"/>
    <w:multiLevelType w:val="multilevel"/>
    <w:tmpl w:val="C8305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1C93FCD"/>
    <w:multiLevelType w:val="multilevel"/>
    <w:tmpl w:val="CC7AF5B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0" w15:restartNumberingAfterBreak="0">
    <w:nsid w:val="59EE471A"/>
    <w:multiLevelType w:val="multilevel"/>
    <w:tmpl w:val="F3EC5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35C517E"/>
    <w:multiLevelType w:val="multilevel"/>
    <w:tmpl w:val="2C3A0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4BE655C"/>
    <w:multiLevelType w:val="multilevel"/>
    <w:tmpl w:val="9208D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4" w15:restartNumberingAfterBreak="0">
    <w:nsid w:val="79D7756D"/>
    <w:multiLevelType w:val="hybridMultilevel"/>
    <w:tmpl w:val="7F9C2C34"/>
    <w:lvl w:ilvl="0" w:tplc="04090001">
      <w:start w:val="1"/>
      <w:numFmt w:val="bullet"/>
      <w:lvlText w:val=""/>
      <w:lvlJc w:val="left"/>
      <w:pPr>
        <w:ind w:left="720" w:hanging="360"/>
      </w:pPr>
      <w:rPr>
        <w:rFonts w:ascii="Symbol" w:hAnsi="Symbol" w:hint="default"/>
      </w:rPr>
    </w:lvl>
    <w:lvl w:ilvl="1" w:tplc="0D8032C8">
      <w:start w:val="3"/>
      <w:numFmt w:val="bullet"/>
      <w:lvlText w:val="-"/>
      <w:lvlJc w:val="left"/>
      <w:pPr>
        <w:tabs>
          <w:tab w:val="num" w:pos="1440"/>
        </w:tabs>
        <w:ind w:left="1440" w:hanging="360"/>
      </w:pPr>
      <w:rPr>
        <w:rFonts w:ascii="Times New Roman" w:eastAsia="Times New Roman" w:hAnsi="Times New Roman" w:cs="Times New Roman" w:hint="default"/>
      </w:r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num w:numId="1">
    <w:abstractNumId w:val="15"/>
  </w:num>
  <w:num w:numId="2">
    <w:abstractNumId w:val="19"/>
  </w:num>
  <w:num w:numId="3">
    <w:abstractNumId w:val="2"/>
  </w:num>
  <w:num w:numId="4">
    <w:abstractNumId w:val="3"/>
  </w:num>
  <w:num w:numId="5">
    <w:abstractNumId w:val="23"/>
  </w:num>
  <w:num w:numId="6">
    <w:abstractNumId w:val="7"/>
  </w:num>
  <w:num w:numId="7">
    <w:abstractNumId w:val="6"/>
  </w:num>
  <w:num w:numId="8">
    <w:abstractNumId w:val="24"/>
  </w:num>
  <w:num w:numId="9">
    <w:abstractNumId w:val="4"/>
  </w:num>
  <w:num w:numId="10">
    <w:abstractNumId w:val="14"/>
  </w:num>
  <w:num w:numId="11">
    <w:abstractNumId w:val="12"/>
  </w:num>
  <w:num w:numId="12">
    <w:abstractNumId w:val="13"/>
  </w:num>
  <w:num w:numId="13">
    <w:abstractNumId w:val="0"/>
  </w:num>
  <w:num w:numId="14">
    <w:abstractNumId w:val="22"/>
  </w:num>
  <w:num w:numId="15">
    <w:abstractNumId w:val="9"/>
  </w:num>
  <w:num w:numId="16">
    <w:abstractNumId w:val="5"/>
  </w:num>
  <w:num w:numId="17">
    <w:abstractNumId w:val="16"/>
  </w:num>
  <w:num w:numId="18">
    <w:abstractNumId w:val="10"/>
  </w:num>
  <w:num w:numId="19">
    <w:abstractNumId w:val="1"/>
  </w:num>
  <w:num w:numId="20">
    <w:abstractNumId w:val="11"/>
  </w:num>
  <w:num w:numId="21">
    <w:abstractNumId w:val="20"/>
  </w:num>
  <w:num w:numId="22">
    <w:abstractNumId w:val="17"/>
  </w:num>
  <w:num w:numId="23">
    <w:abstractNumId w:val="21"/>
  </w:num>
  <w:num w:numId="24">
    <w:abstractNumId w:val="18"/>
  </w:num>
  <w:num w:numId="25">
    <w:abstractNumId w:val="8"/>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470"/>
    <w:rsid w:val="00004A1D"/>
    <w:rsid w:val="00012692"/>
    <w:rsid w:val="0001608E"/>
    <w:rsid w:val="00030CBD"/>
    <w:rsid w:val="00044B07"/>
    <w:rsid w:val="00052B29"/>
    <w:rsid w:val="00055432"/>
    <w:rsid w:val="00067B7C"/>
    <w:rsid w:val="000716C8"/>
    <w:rsid w:val="00086590"/>
    <w:rsid w:val="000915A3"/>
    <w:rsid w:val="00095EFD"/>
    <w:rsid w:val="0009787F"/>
    <w:rsid w:val="000A285C"/>
    <w:rsid w:val="000A2F17"/>
    <w:rsid w:val="000B101B"/>
    <w:rsid w:val="000B1265"/>
    <w:rsid w:val="000B28DF"/>
    <w:rsid w:val="000C15DC"/>
    <w:rsid w:val="000C24B0"/>
    <w:rsid w:val="000C373C"/>
    <w:rsid w:val="000C66B8"/>
    <w:rsid w:val="000D3BD4"/>
    <w:rsid w:val="000D5031"/>
    <w:rsid w:val="000F3D53"/>
    <w:rsid w:val="000F50D4"/>
    <w:rsid w:val="00103666"/>
    <w:rsid w:val="00112463"/>
    <w:rsid w:val="00114C43"/>
    <w:rsid w:val="00116DAE"/>
    <w:rsid w:val="00136C58"/>
    <w:rsid w:val="001400A9"/>
    <w:rsid w:val="00144BE3"/>
    <w:rsid w:val="00165871"/>
    <w:rsid w:val="0017627E"/>
    <w:rsid w:val="001A2DC0"/>
    <w:rsid w:val="001A5156"/>
    <w:rsid w:val="001A5DA7"/>
    <w:rsid w:val="001B1DCA"/>
    <w:rsid w:val="001B3086"/>
    <w:rsid w:val="001B3EB4"/>
    <w:rsid w:val="001C165F"/>
    <w:rsid w:val="001C66DA"/>
    <w:rsid w:val="001C7E04"/>
    <w:rsid w:val="001E00FB"/>
    <w:rsid w:val="001E0DA3"/>
    <w:rsid w:val="001F1354"/>
    <w:rsid w:val="001F212B"/>
    <w:rsid w:val="001F68A1"/>
    <w:rsid w:val="00201756"/>
    <w:rsid w:val="002078E8"/>
    <w:rsid w:val="00220D72"/>
    <w:rsid w:val="00232D19"/>
    <w:rsid w:val="00233016"/>
    <w:rsid w:val="00240344"/>
    <w:rsid w:val="002508D3"/>
    <w:rsid w:val="002618D9"/>
    <w:rsid w:val="002633D8"/>
    <w:rsid w:val="0028555E"/>
    <w:rsid w:val="00291875"/>
    <w:rsid w:val="00293BD9"/>
    <w:rsid w:val="002977E0"/>
    <w:rsid w:val="002A1191"/>
    <w:rsid w:val="002C0D18"/>
    <w:rsid w:val="002C14B9"/>
    <w:rsid w:val="002D6D45"/>
    <w:rsid w:val="002E36C4"/>
    <w:rsid w:val="00302A1B"/>
    <w:rsid w:val="00303D23"/>
    <w:rsid w:val="003048EC"/>
    <w:rsid w:val="00306091"/>
    <w:rsid w:val="00307F45"/>
    <w:rsid w:val="0031181D"/>
    <w:rsid w:val="00313789"/>
    <w:rsid w:val="00320A9D"/>
    <w:rsid w:val="00355E9A"/>
    <w:rsid w:val="00367A89"/>
    <w:rsid w:val="0037241D"/>
    <w:rsid w:val="00392121"/>
    <w:rsid w:val="00396FFA"/>
    <w:rsid w:val="00397D02"/>
    <w:rsid w:val="003A2D09"/>
    <w:rsid w:val="003A7B49"/>
    <w:rsid w:val="003B113F"/>
    <w:rsid w:val="003C07AC"/>
    <w:rsid w:val="003C5BB2"/>
    <w:rsid w:val="003C7E39"/>
    <w:rsid w:val="003E3E90"/>
    <w:rsid w:val="003F0A39"/>
    <w:rsid w:val="00402ABE"/>
    <w:rsid w:val="00404434"/>
    <w:rsid w:val="00415C69"/>
    <w:rsid w:val="00420C37"/>
    <w:rsid w:val="00423D7C"/>
    <w:rsid w:val="0042517B"/>
    <w:rsid w:val="00425E6B"/>
    <w:rsid w:val="004269E4"/>
    <w:rsid w:val="0043160A"/>
    <w:rsid w:val="00435624"/>
    <w:rsid w:val="00441082"/>
    <w:rsid w:val="00442092"/>
    <w:rsid w:val="00446B30"/>
    <w:rsid w:val="00451F35"/>
    <w:rsid w:val="00467034"/>
    <w:rsid w:val="00467643"/>
    <w:rsid w:val="00467D07"/>
    <w:rsid w:val="00471148"/>
    <w:rsid w:val="004866C7"/>
    <w:rsid w:val="004B278F"/>
    <w:rsid w:val="004C0775"/>
    <w:rsid w:val="004C1AC5"/>
    <w:rsid w:val="004C3C23"/>
    <w:rsid w:val="004E4DF0"/>
    <w:rsid w:val="004E5C01"/>
    <w:rsid w:val="004E7D21"/>
    <w:rsid w:val="004F3129"/>
    <w:rsid w:val="004F738D"/>
    <w:rsid w:val="005044B2"/>
    <w:rsid w:val="005142B4"/>
    <w:rsid w:val="00522849"/>
    <w:rsid w:val="00525184"/>
    <w:rsid w:val="005307ED"/>
    <w:rsid w:val="00534AB3"/>
    <w:rsid w:val="005367C7"/>
    <w:rsid w:val="005433AC"/>
    <w:rsid w:val="00545578"/>
    <w:rsid w:val="00554835"/>
    <w:rsid w:val="00556078"/>
    <w:rsid w:val="00556506"/>
    <w:rsid w:val="00563189"/>
    <w:rsid w:val="005665B7"/>
    <w:rsid w:val="005762D2"/>
    <w:rsid w:val="00583A38"/>
    <w:rsid w:val="0059260A"/>
    <w:rsid w:val="005A2DDF"/>
    <w:rsid w:val="005A511C"/>
    <w:rsid w:val="005B027C"/>
    <w:rsid w:val="005B5FFF"/>
    <w:rsid w:val="005B6DB5"/>
    <w:rsid w:val="005D1607"/>
    <w:rsid w:val="005D1783"/>
    <w:rsid w:val="005E54B7"/>
    <w:rsid w:val="005E5C37"/>
    <w:rsid w:val="005E6A0C"/>
    <w:rsid w:val="005F1839"/>
    <w:rsid w:val="005F3020"/>
    <w:rsid w:val="005F7134"/>
    <w:rsid w:val="00607B7F"/>
    <w:rsid w:val="00612AE3"/>
    <w:rsid w:val="006300ED"/>
    <w:rsid w:val="006340DC"/>
    <w:rsid w:val="006344FE"/>
    <w:rsid w:val="00636B8B"/>
    <w:rsid w:val="006607C8"/>
    <w:rsid w:val="006636BE"/>
    <w:rsid w:val="00676F0E"/>
    <w:rsid w:val="00676FBB"/>
    <w:rsid w:val="006955B2"/>
    <w:rsid w:val="006A3D3C"/>
    <w:rsid w:val="006B2F7F"/>
    <w:rsid w:val="006B5012"/>
    <w:rsid w:val="006C368D"/>
    <w:rsid w:val="006C5BF2"/>
    <w:rsid w:val="006D17E3"/>
    <w:rsid w:val="006E771C"/>
    <w:rsid w:val="006F0550"/>
    <w:rsid w:val="006F25C3"/>
    <w:rsid w:val="00706179"/>
    <w:rsid w:val="0070774B"/>
    <w:rsid w:val="00717246"/>
    <w:rsid w:val="0072489D"/>
    <w:rsid w:val="00742C8A"/>
    <w:rsid w:val="00780642"/>
    <w:rsid w:val="00786E8E"/>
    <w:rsid w:val="00791C1F"/>
    <w:rsid w:val="007931F3"/>
    <w:rsid w:val="00793D2F"/>
    <w:rsid w:val="00794848"/>
    <w:rsid w:val="007B1ADE"/>
    <w:rsid w:val="007C057B"/>
    <w:rsid w:val="007C302F"/>
    <w:rsid w:val="007C7068"/>
    <w:rsid w:val="007D7388"/>
    <w:rsid w:val="007D7E10"/>
    <w:rsid w:val="007E13C1"/>
    <w:rsid w:val="007E75DD"/>
    <w:rsid w:val="007F0508"/>
    <w:rsid w:val="007F668D"/>
    <w:rsid w:val="008023A5"/>
    <w:rsid w:val="00813292"/>
    <w:rsid w:val="00854711"/>
    <w:rsid w:val="008560DB"/>
    <w:rsid w:val="00857F47"/>
    <w:rsid w:val="00861F3E"/>
    <w:rsid w:val="00862253"/>
    <w:rsid w:val="00882124"/>
    <w:rsid w:val="00886778"/>
    <w:rsid w:val="008912EB"/>
    <w:rsid w:val="00895093"/>
    <w:rsid w:val="008A05FC"/>
    <w:rsid w:val="008A07E2"/>
    <w:rsid w:val="008A5DCB"/>
    <w:rsid w:val="008B2A3E"/>
    <w:rsid w:val="008C42BF"/>
    <w:rsid w:val="008D1C74"/>
    <w:rsid w:val="008D2175"/>
    <w:rsid w:val="008D505A"/>
    <w:rsid w:val="008E644D"/>
    <w:rsid w:val="008F4365"/>
    <w:rsid w:val="008F7186"/>
    <w:rsid w:val="00902706"/>
    <w:rsid w:val="00905129"/>
    <w:rsid w:val="00911498"/>
    <w:rsid w:val="00923F5F"/>
    <w:rsid w:val="00930FA9"/>
    <w:rsid w:val="00931FB1"/>
    <w:rsid w:val="00940F1D"/>
    <w:rsid w:val="0094238A"/>
    <w:rsid w:val="00944A68"/>
    <w:rsid w:val="00952DA0"/>
    <w:rsid w:val="009651DB"/>
    <w:rsid w:val="009669D8"/>
    <w:rsid w:val="00966E81"/>
    <w:rsid w:val="00976AF8"/>
    <w:rsid w:val="009A03E9"/>
    <w:rsid w:val="009A79FC"/>
    <w:rsid w:val="009B5785"/>
    <w:rsid w:val="009D4D28"/>
    <w:rsid w:val="009E2E2F"/>
    <w:rsid w:val="009E34DE"/>
    <w:rsid w:val="009E6079"/>
    <w:rsid w:val="009E6F23"/>
    <w:rsid w:val="00A176A1"/>
    <w:rsid w:val="00A33EB7"/>
    <w:rsid w:val="00A35705"/>
    <w:rsid w:val="00A462C3"/>
    <w:rsid w:val="00A6063A"/>
    <w:rsid w:val="00A67063"/>
    <w:rsid w:val="00A84073"/>
    <w:rsid w:val="00A8520D"/>
    <w:rsid w:val="00A9728B"/>
    <w:rsid w:val="00AA3B1A"/>
    <w:rsid w:val="00AB6CAE"/>
    <w:rsid w:val="00AC414D"/>
    <w:rsid w:val="00AD690D"/>
    <w:rsid w:val="00B00F2A"/>
    <w:rsid w:val="00B14514"/>
    <w:rsid w:val="00B5084D"/>
    <w:rsid w:val="00B53C61"/>
    <w:rsid w:val="00B60E35"/>
    <w:rsid w:val="00B635F7"/>
    <w:rsid w:val="00B6553A"/>
    <w:rsid w:val="00B67573"/>
    <w:rsid w:val="00B9132F"/>
    <w:rsid w:val="00B962EB"/>
    <w:rsid w:val="00BA5091"/>
    <w:rsid w:val="00BC532F"/>
    <w:rsid w:val="00BE6FBD"/>
    <w:rsid w:val="00BF7D92"/>
    <w:rsid w:val="00C023E9"/>
    <w:rsid w:val="00C06C92"/>
    <w:rsid w:val="00C113A9"/>
    <w:rsid w:val="00C12C2A"/>
    <w:rsid w:val="00C21756"/>
    <w:rsid w:val="00C23C36"/>
    <w:rsid w:val="00C36563"/>
    <w:rsid w:val="00C36AD3"/>
    <w:rsid w:val="00C5463E"/>
    <w:rsid w:val="00C77039"/>
    <w:rsid w:val="00C860D8"/>
    <w:rsid w:val="00C911E0"/>
    <w:rsid w:val="00CB64F3"/>
    <w:rsid w:val="00CD642C"/>
    <w:rsid w:val="00CE2052"/>
    <w:rsid w:val="00CE5223"/>
    <w:rsid w:val="00CE74A5"/>
    <w:rsid w:val="00CF04A6"/>
    <w:rsid w:val="00D009E3"/>
    <w:rsid w:val="00D00B0D"/>
    <w:rsid w:val="00D03250"/>
    <w:rsid w:val="00D10FF6"/>
    <w:rsid w:val="00D15926"/>
    <w:rsid w:val="00D24756"/>
    <w:rsid w:val="00D313FA"/>
    <w:rsid w:val="00D41410"/>
    <w:rsid w:val="00D46937"/>
    <w:rsid w:val="00D51E2E"/>
    <w:rsid w:val="00D54FF8"/>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2E9E"/>
    <w:rsid w:val="00E440CB"/>
    <w:rsid w:val="00E45102"/>
    <w:rsid w:val="00E4593E"/>
    <w:rsid w:val="00E549F2"/>
    <w:rsid w:val="00E564BA"/>
    <w:rsid w:val="00E70B7D"/>
    <w:rsid w:val="00E74B71"/>
    <w:rsid w:val="00E76B23"/>
    <w:rsid w:val="00E80E6E"/>
    <w:rsid w:val="00E917C3"/>
    <w:rsid w:val="00E952BE"/>
    <w:rsid w:val="00EA0886"/>
    <w:rsid w:val="00EB07FB"/>
    <w:rsid w:val="00EB7776"/>
    <w:rsid w:val="00EC5E88"/>
    <w:rsid w:val="00ED56E4"/>
    <w:rsid w:val="00EE18B4"/>
    <w:rsid w:val="00EE24D2"/>
    <w:rsid w:val="00EF5DC5"/>
    <w:rsid w:val="00F0172E"/>
    <w:rsid w:val="00F0215F"/>
    <w:rsid w:val="00F03425"/>
    <w:rsid w:val="00F063AD"/>
    <w:rsid w:val="00F07F90"/>
    <w:rsid w:val="00F104C5"/>
    <w:rsid w:val="00F24B7C"/>
    <w:rsid w:val="00F5333A"/>
    <w:rsid w:val="00F573D2"/>
    <w:rsid w:val="00F67F43"/>
    <w:rsid w:val="00F7405B"/>
    <w:rsid w:val="00F820C4"/>
    <w:rsid w:val="00F9167A"/>
    <w:rsid w:val="00F93831"/>
    <w:rsid w:val="00F970E0"/>
    <w:rsid w:val="00FA0D26"/>
    <w:rsid w:val="00FA1A83"/>
    <w:rsid w:val="00FA3596"/>
    <w:rsid w:val="00FA36FA"/>
    <w:rsid w:val="00FB56CA"/>
    <w:rsid w:val="00FD6D58"/>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2E6E6415"/>
  <w15:docId w15:val="{36F70274-7A97-4CC3-896C-07688AA1B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uiPriority w:val="9"/>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446B30"/>
    <w:pPr>
      <w:keepNext/>
      <w:spacing w:before="240"/>
      <w:ind w:right="-957"/>
      <w:outlineLvl w:val="1"/>
    </w:pPr>
    <w:rPr>
      <w:rFonts w:ascii="Helvetica-Bold" w:hAnsi="Helvetica-Bold" w:cs="Helvetica-Bold"/>
      <w:b/>
      <w:szCs w:val="22"/>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link w:val="Heading4Char"/>
    <w:uiPriority w:val="9"/>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aliases w:val="Footer Char Char Char Char Cha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uiPriority w:val="99"/>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semiHidden/>
    <w:rsid w:val="006300ED"/>
    <w:pPr>
      <w:jc w:val="both"/>
    </w:pPr>
    <w:rPr>
      <w:color w:val="FF0000"/>
    </w:rPr>
  </w:style>
  <w:style w:type="paragraph" w:styleId="BodyTextIndent2">
    <w:name w:val="Body Text Indent 2"/>
    <w:basedOn w:val="Normal"/>
    <w:link w:val="BodyTextIndent2Char"/>
    <w:uiPriority w:val="99"/>
    <w:rsid w:val="006300ED"/>
    <w:pPr>
      <w:ind w:left="720"/>
      <w:jc w:val="both"/>
    </w:pPr>
    <w:rPr>
      <w:color w:val="FF0000"/>
    </w:rPr>
  </w:style>
  <w:style w:type="paragraph" w:styleId="BodyText3">
    <w:name w:val="Body Text 3"/>
    <w:basedOn w:val="Normal"/>
    <w:link w:val="BodyText3Char"/>
    <w:uiPriority w:val="99"/>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uiPriority w:val="99"/>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uiPriority w:val="99"/>
    <w:semiHidden/>
    <w:rsid w:val="00B962EB"/>
    <w:rPr>
      <w:lang w:val="en-AU"/>
    </w:rPr>
  </w:style>
  <w:style w:type="character" w:customStyle="1" w:styleId="CommentSubjectChar">
    <w:name w:val="Comment Subject Char"/>
    <w:basedOn w:val="CommentTextChar"/>
    <w:link w:val="CommentSubject"/>
    <w:uiPriority w:val="99"/>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aliases w:val="omar footnote,List Paragraph1,Numbered Indented Text,Colorful List - Accent 11,Text bullets 1"/>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aliases w:val="Footer Char Char Char Char Char Char"/>
    <w:basedOn w:val="DefaultParagraphFont"/>
    <w:link w:val="Footer"/>
    <w:uiPriority w:val="99"/>
    <w:rsid w:val="00044B07"/>
    <w:rPr>
      <w:rFonts w:ascii="Arial" w:hAnsi="Arial"/>
      <w:sz w:val="22"/>
    </w:rPr>
  </w:style>
  <w:style w:type="paragraph" w:customStyle="1" w:styleId="Sub-headingAQH">
    <w:name w:val="Sub-heading AQH"/>
    <w:qFormat/>
    <w:rsid w:val="000A2F17"/>
    <w:pPr>
      <w:numPr>
        <w:numId w:val="1"/>
      </w:numPr>
      <w:spacing w:before="200" w:after="200"/>
    </w:pPr>
    <w:rPr>
      <w:rFonts w:ascii="Arial" w:hAnsi="Arial" w:cs="Arial"/>
      <w:b/>
      <w:bCs/>
      <w:sz w:val="22"/>
      <w:szCs w:val="26"/>
      <w:lang w:val="en-US"/>
    </w:rPr>
  </w:style>
  <w:style w:type="paragraph" w:customStyle="1" w:styleId="AQHSub-heading2">
    <w:name w:val="AQH Sub-heading 2"/>
    <w:basedOn w:val="Normal"/>
    <w:qFormat/>
    <w:rsid w:val="000A2F17"/>
    <w:pPr>
      <w:spacing w:before="200" w:after="200"/>
      <w:jc w:val="both"/>
    </w:pPr>
    <w:rPr>
      <w:rFonts w:cs="Arial"/>
      <w:b/>
      <w:szCs w:val="22"/>
      <w:lang w:val="en-US"/>
    </w:rPr>
  </w:style>
  <w:style w:type="paragraph" w:customStyle="1" w:styleId="AQHMain">
    <w:name w:val="AQH Main"/>
    <w:basedOn w:val="Heading5"/>
    <w:link w:val="AQHMainChar"/>
    <w:qFormat/>
    <w:rsid w:val="000A2F17"/>
    <w:pPr>
      <w:keepNext/>
      <w:numPr>
        <w:numId w:val="2"/>
      </w:numPr>
      <w:tabs>
        <w:tab w:val="left" w:pos="-1440"/>
        <w:tab w:val="left" w:pos="-720"/>
        <w:tab w:val="left" w:pos="0"/>
        <w:tab w:val="left" w:pos="1440"/>
        <w:tab w:val="left" w:pos="2160"/>
        <w:tab w:val="left" w:pos="2880"/>
      </w:tabs>
      <w:spacing w:before="0" w:after="0"/>
      <w:jc w:val="both"/>
    </w:pPr>
    <w:rPr>
      <w:rFonts w:ascii="Arial" w:hAnsi="Arial" w:cs="Arial"/>
      <w:bCs w:val="0"/>
      <w:i w:val="0"/>
      <w:iCs w:val="0"/>
      <w:sz w:val="28"/>
      <w:szCs w:val="20"/>
    </w:rPr>
  </w:style>
  <w:style w:type="character" w:customStyle="1" w:styleId="AQHMainChar">
    <w:name w:val="AQH Main Char"/>
    <w:link w:val="AQHMain"/>
    <w:rsid w:val="000A2F17"/>
    <w:rPr>
      <w:rFonts w:ascii="Arial" w:hAnsi="Arial" w:cs="Arial"/>
      <w:b/>
      <w:sz w:val="28"/>
    </w:rPr>
  </w:style>
  <w:style w:type="paragraph" w:customStyle="1" w:styleId="AQHSub-1">
    <w:name w:val="AQH Sub-1"/>
    <w:basedOn w:val="Heading2"/>
    <w:link w:val="AQHSub-1Char"/>
    <w:qFormat/>
    <w:rsid w:val="000A2F17"/>
    <w:pPr>
      <w:numPr>
        <w:ilvl w:val="1"/>
        <w:numId w:val="3"/>
      </w:numPr>
      <w:spacing w:after="240"/>
      <w:ind w:right="0"/>
      <w:jc w:val="both"/>
    </w:pPr>
    <w:rPr>
      <w:bCs/>
      <w:color w:val="000000"/>
    </w:rPr>
  </w:style>
  <w:style w:type="character" w:customStyle="1" w:styleId="AQHSub-1Char">
    <w:name w:val="AQH Sub-1 Char"/>
    <w:link w:val="AQHSub-1"/>
    <w:rsid w:val="000A2F17"/>
    <w:rPr>
      <w:rFonts w:ascii="Arial" w:hAnsi="Arial" w:cs="Arial"/>
      <w:b/>
      <w:bCs/>
      <w:color w:val="000000"/>
      <w:sz w:val="22"/>
    </w:rPr>
  </w:style>
  <w:style w:type="character" w:customStyle="1" w:styleId="Heading2Char">
    <w:name w:val="Heading 2 Char"/>
    <w:link w:val="Heading2"/>
    <w:uiPriority w:val="9"/>
    <w:rsid w:val="00446B30"/>
    <w:rPr>
      <w:rFonts w:ascii="Helvetica-Bold" w:hAnsi="Helvetica-Bold" w:cs="Helvetica-Bold"/>
      <w:b/>
      <w:sz w:val="22"/>
      <w:szCs w:val="22"/>
    </w:rPr>
  </w:style>
  <w:style w:type="character" w:customStyle="1" w:styleId="Heading1Char">
    <w:name w:val="Heading 1 Char"/>
    <w:link w:val="Heading1"/>
    <w:uiPriority w:val="9"/>
    <w:rsid w:val="000A2F17"/>
    <w:rPr>
      <w:rFonts w:ascii="Arial" w:hAnsi="Arial"/>
      <w:b/>
      <w:sz w:val="22"/>
    </w:rPr>
  </w:style>
  <w:style w:type="character" w:customStyle="1" w:styleId="Heading3Char">
    <w:name w:val="Heading 3 Char"/>
    <w:link w:val="Heading3"/>
    <w:uiPriority w:val="9"/>
    <w:rsid w:val="000A2F17"/>
    <w:rPr>
      <w:rFonts w:ascii="Arial" w:hAnsi="Arial"/>
      <w:b/>
      <w:noProof/>
      <w:sz w:val="22"/>
    </w:rPr>
  </w:style>
  <w:style w:type="table" w:styleId="TableGrid">
    <w:name w:val="Table Grid"/>
    <w:basedOn w:val="TableNormal"/>
    <w:uiPriority w:val="59"/>
    <w:rsid w:val="000A2F17"/>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0A2F17"/>
    <w:pPr>
      <w:tabs>
        <w:tab w:val="right" w:leader="dot" w:pos="9060"/>
      </w:tabs>
      <w:spacing w:after="200" w:line="276" w:lineRule="auto"/>
      <w:ind w:left="1134" w:hanging="708"/>
    </w:pPr>
    <w:rPr>
      <w:rFonts w:eastAsia="Calibri"/>
      <w:szCs w:val="22"/>
      <w:lang w:val="en-US" w:eastAsia="en-US"/>
    </w:rPr>
  </w:style>
  <w:style w:type="numbering" w:customStyle="1" w:styleId="Headings">
    <w:name w:val="Headings"/>
    <w:uiPriority w:val="99"/>
    <w:rsid w:val="000A2F17"/>
    <w:pPr>
      <w:numPr>
        <w:numId w:val="4"/>
      </w:numPr>
    </w:pPr>
  </w:style>
  <w:style w:type="character" w:customStyle="1" w:styleId="CommentTextChar1">
    <w:name w:val="Comment Text Char1"/>
    <w:uiPriority w:val="99"/>
    <w:semiHidden/>
    <w:rsid w:val="000A2F17"/>
    <w:rPr>
      <w:lang w:val="en-US" w:eastAsia="en-US"/>
    </w:rPr>
  </w:style>
  <w:style w:type="character" w:customStyle="1" w:styleId="BalloonTextChar">
    <w:name w:val="Balloon Text Char"/>
    <w:link w:val="BalloonText"/>
    <w:uiPriority w:val="99"/>
    <w:semiHidden/>
    <w:rsid w:val="000A2F17"/>
    <w:rPr>
      <w:rFonts w:ascii="Tahoma" w:hAnsi="Tahoma" w:cs="Tahoma"/>
      <w:sz w:val="16"/>
      <w:szCs w:val="16"/>
    </w:rPr>
  </w:style>
  <w:style w:type="character" w:customStyle="1" w:styleId="fixedChar">
    <w:name w:val="fixed Char"/>
    <w:link w:val="fixed"/>
    <w:rsid w:val="000A2F17"/>
    <w:rPr>
      <w:b/>
      <w:sz w:val="24"/>
    </w:rPr>
  </w:style>
  <w:style w:type="character" w:customStyle="1" w:styleId="headingChar">
    <w:name w:val="heading Char"/>
    <w:link w:val="heading"/>
    <w:rsid w:val="000A2F17"/>
    <w:rPr>
      <w:b/>
      <w:sz w:val="24"/>
    </w:rPr>
  </w:style>
  <w:style w:type="character" w:customStyle="1" w:styleId="bulletChar">
    <w:name w:val="bullet Char"/>
    <w:link w:val="bullet"/>
    <w:rsid w:val="000A2F17"/>
    <w:rPr>
      <w:sz w:val="24"/>
    </w:rPr>
  </w:style>
  <w:style w:type="table" w:customStyle="1" w:styleId="TableGrid1">
    <w:name w:val="Table Grid1"/>
    <w:basedOn w:val="TableNormal"/>
    <w:next w:val="TableGrid"/>
    <w:uiPriority w:val="39"/>
    <w:rsid w:val="000A2F17"/>
    <w:rPr>
      <w:rFonts w:ascii="Arial" w:eastAsia="Calibri"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A2F17"/>
    <w:rPr>
      <w:rFonts w:ascii="Calibri" w:eastAsia="Calibri" w:hAnsi="Calibri" w:cs="Calibri"/>
      <w:sz w:val="22"/>
      <w:szCs w:val="22"/>
      <w:lang w:eastAsia="en-US"/>
    </w:rPr>
  </w:style>
  <w:style w:type="paragraph" w:styleId="Caption">
    <w:name w:val="caption"/>
    <w:basedOn w:val="Normal"/>
    <w:next w:val="Normal"/>
    <w:uiPriority w:val="35"/>
    <w:unhideWhenUsed/>
    <w:qFormat/>
    <w:rsid w:val="000A2F17"/>
    <w:pPr>
      <w:spacing w:after="120" w:line="276" w:lineRule="auto"/>
    </w:pPr>
    <w:rPr>
      <w:rFonts w:eastAsia="Calibri"/>
      <w:b/>
      <w:bCs/>
      <w:sz w:val="20"/>
      <w:lang w:val="en-US" w:eastAsia="en-US"/>
    </w:rPr>
  </w:style>
  <w:style w:type="character" w:styleId="PlaceholderText">
    <w:name w:val="Placeholder Text"/>
    <w:basedOn w:val="DefaultParagraphFont"/>
    <w:uiPriority w:val="99"/>
    <w:semiHidden/>
    <w:rsid w:val="000A2F17"/>
    <w:rPr>
      <w:color w:val="808080"/>
    </w:rPr>
  </w:style>
  <w:style w:type="character" w:customStyle="1" w:styleId="normaltextrun">
    <w:name w:val="normaltextrun"/>
    <w:basedOn w:val="DefaultParagraphFont"/>
    <w:rsid w:val="000A2F17"/>
  </w:style>
  <w:style w:type="character" w:customStyle="1" w:styleId="Heading4Char">
    <w:name w:val="Heading 4 Char"/>
    <w:basedOn w:val="DefaultParagraphFont"/>
    <w:link w:val="Heading4"/>
    <w:uiPriority w:val="9"/>
    <w:rsid w:val="000A2F17"/>
    <w:rPr>
      <w:rFonts w:ascii="Arial" w:hAnsi="Arial"/>
      <w:b/>
      <w:noProof/>
      <w:sz w:val="22"/>
    </w:rPr>
  </w:style>
  <w:style w:type="paragraph" w:customStyle="1" w:styleId="msonormal0">
    <w:name w:val="msonormal"/>
    <w:basedOn w:val="Normal"/>
    <w:rsid w:val="000A2F17"/>
    <w:pPr>
      <w:spacing w:before="100" w:beforeAutospacing="1" w:after="100" w:afterAutospacing="1"/>
    </w:pPr>
    <w:rPr>
      <w:rFonts w:ascii="Times New Roman" w:hAnsi="Times New Roman"/>
      <w:sz w:val="24"/>
      <w:szCs w:val="24"/>
    </w:rPr>
  </w:style>
  <w:style w:type="paragraph" w:customStyle="1" w:styleId="xl65">
    <w:name w:val="xl65"/>
    <w:basedOn w:val="Normal"/>
    <w:rsid w:val="000A2F17"/>
    <w:pPr>
      <w:pBdr>
        <w:top w:val="single" w:sz="8" w:space="0" w:color="auto"/>
        <w:left w:val="single" w:sz="8" w:space="0" w:color="auto"/>
        <w:bottom w:val="single" w:sz="8" w:space="0" w:color="auto"/>
        <w:right w:val="single" w:sz="8" w:space="0" w:color="auto"/>
      </w:pBdr>
      <w:shd w:val="clear" w:color="000000" w:fill="C2D69B"/>
      <w:spacing w:before="100" w:beforeAutospacing="1" w:after="100" w:afterAutospacing="1"/>
      <w:jc w:val="center"/>
      <w:textAlignment w:val="center"/>
    </w:pPr>
    <w:rPr>
      <w:rFonts w:cs="Arial"/>
      <w:b/>
      <w:bCs/>
      <w:color w:val="000000"/>
      <w:sz w:val="20"/>
    </w:rPr>
  </w:style>
  <w:style w:type="paragraph" w:customStyle="1" w:styleId="xl66">
    <w:name w:val="xl66"/>
    <w:basedOn w:val="Normal"/>
    <w:rsid w:val="000A2F17"/>
    <w:pPr>
      <w:pBdr>
        <w:top w:val="single" w:sz="8" w:space="0" w:color="auto"/>
        <w:left w:val="single" w:sz="8" w:space="0" w:color="auto"/>
        <w:right w:val="single" w:sz="8" w:space="0" w:color="auto"/>
      </w:pBdr>
      <w:shd w:val="clear" w:color="000000" w:fill="EAF1DD"/>
      <w:spacing w:before="100" w:beforeAutospacing="1" w:after="100" w:afterAutospacing="1"/>
      <w:jc w:val="center"/>
      <w:textAlignment w:val="center"/>
    </w:pPr>
    <w:rPr>
      <w:rFonts w:cs="Arial"/>
      <w:b/>
      <w:bCs/>
      <w:color w:val="000000"/>
      <w:sz w:val="20"/>
    </w:rPr>
  </w:style>
  <w:style w:type="paragraph" w:customStyle="1" w:styleId="xl67">
    <w:name w:val="xl67"/>
    <w:basedOn w:val="Normal"/>
    <w:rsid w:val="000A2F17"/>
    <w:pPr>
      <w:spacing w:before="100" w:beforeAutospacing="1" w:after="100" w:afterAutospacing="1"/>
    </w:pPr>
    <w:rPr>
      <w:rFonts w:cs="Arial"/>
      <w:sz w:val="20"/>
    </w:rPr>
  </w:style>
  <w:style w:type="paragraph" w:customStyle="1" w:styleId="xl68">
    <w:name w:val="xl68"/>
    <w:basedOn w:val="Normal"/>
    <w:rsid w:val="000A2F17"/>
    <w:pPr>
      <w:spacing w:before="100" w:beforeAutospacing="1" w:after="100" w:afterAutospacing="1"/>
    </w:pPr>
    <w:rPr>
      <w:rFonts w:cs="Arial"/>
      <w:sz w:val="20"/>
    </w:rPr>
  </w:style>
  <w:style w:type="paragraph" w:customStyle="1" w:styleId="xl69">
    <w:name w:val="xl69"/>
    <w:basedOn w:val="Normal"/>
    <w:rsid w:val="000A2F17"/>
    <w:pPr>
      <w:spacing w:before="100" w:beforeAutospacing="1" w:after="100" w:afterAutospacing="1"/>
      <w:jc w:val="center"/>
    </w:pPr>
    <w:rPr>
      <w:rFonts w:cs="Arial"/>
      <w:sz w:val="20"/>
    </w:rPr>
  </w:style>
  <w:style w:type="paragraph" w:customStyle="1" w:styleId="xl70">
    <w:name w:val="xl70"/>
    <w:basedOn w:val="Normal"/>
    <w:rsid w:val="000A2F17"/>
    <w:pPr>
      <w:spacing w:before="100" w:beforeAutospacing="1" w:after="100" w:afterAutospacing="1"/>
      <w:jc w:val="center"/>
    </w:pPr>
    <w:rPr>
      <w:rFonts w:cs="Arial"/>
      <w:sz w:val="20"/>
    </w:rPr>
  </w:style>
  <w:style w:type="paragraph" w:customStyle="1" w:styleId="xl71">
    <w:name w:val="xl71"/>
    <w:basedOn w:val="Normal"/>
    <w:rsid w:val="000A2F17"/>
    <w:pPr>
      <w:pBdr>
        <w:top w:val="single" w:sz="8" w:space="0" w:color="auto"/>
        <w:left w:val="single" w:sz="8" w:space="0" w:color="auto"/>
        <w:bottom w:val="single" w:sz="8" w:space="0" w:color="auto"/>
        <w:right w:val="single" w:sz="8" w:space="0" w:color="auto"/>
      </w:pBdr>
      <w:spacing w:before="100" w:beforeAutospacing="1" w:after="100" w:afterAutospacing="1"/>
      <w:jc w:val="center"/>
      <w:textAlignment w:val="center"/>
    </w:pPr>
    <w:rPr>
      <w:rFonts w:cs="Arial"/>
      <w:color w:val="000000"/>
      <w:sz w:val="20"/>
    </w:rPr>
  </w:style>
  <w:style w:type="paragraph" w:customStyle="1" w:styleId="xl72">
    <w:name w:val="xl72"/>
    <w:basedOn w:val="Normal"/>
    <w:rsid w:val="000A2F17"/>
    <w:pPr>
      <w:pBdr>
        <w:top w:val="single" w:sz="8" w:space="0" w:color="auto"/>
        <w:left w:val="single" w:sz="8" w:space="0" w:color="auto"/>
        <w:bottom w:val="single" w:sz="8" w:space="0" w:color="auto"/>
        <w:right w:val="single" w:sz="8" w:space="0" w:color="auto"/>
      </w:pBdr>
      <w:shd w:val="clear" w:color="000000" w:fill="C2D69B"/>
      <w:spacing w:before="100" w:beforeAutospacing="1" w:after="100" w:afterAutospacing="1"/>
      <w:textAlignment w:val="center"/>
    </w:pPr>
    <w:rPr>
      <w:rFonts w:cs="Arial"/>
      <w:b/>
      <w:bCs/>
      <w:color w:val="000000"/>
      <w:sz w:val="20"/>
    </w:rPr>
  </w:style>
  <w:style w:type="paragraph" w:customStyle="1" w:styleId="xl73">
    <w:name w:val="xl73"/>
    <w:basedOn w:val="Normal"/>
    <w:rsid w:val="000A2F17"/>
    <w:pPr>
      <w:pBdr>
        <w:top w:val="single" w:sz="8" w:space="0" w:color="auto"/>
        <w:left w:val="single" w:sz="8" w:space="0" w:color="auto"/>
        <w:bottom w:val="single" w:sz="8" w:space="0" w:color="auto"/>
        <w:right w:val="single" w:sz="8" w:space="0" w:color="auto"/>
      </w:pBdr>
      <w:spacing w:before="100" w:beforeAutospacing="1" w:after="100" w:afterAutospacing="1"/>
      <w:textAlignment w:val="center"/>
    </w:pPr>
    <w:rPr>
      <w:rFonts w:cs="Arial"/>
      <w:color w:val="000000"/>
      <w:sz w:val="20"/>
    </w:rPr>
  </w:style>
  <w:style w:type="paragraph" w:customStyle="1" w:styleId="xl74">
    <w:name w:val="xl74"/>
    <w:basedOn w:val="Normal"/>
    <w:rsid w:val="000A2F17"/>
    <w:pPr>
      <w:pBdr>
        <w:top w:val="single" w:sz="8" w:space="0" w:color="auto"/>
        <w:left w:val="single" w:sz="8" w:space="0" w:color="auto"/>
        <w:bottom w:val="single" w:sz="8" w:space="0" w:color="auto"/>
        <w:right w:val="single" w:sz="8" w:space="0" w:color="auto"/>
      </w:pBdr>
      <w:shd w:val="clear" w:color="000000" w:fill="D9D9D9"/>
      <w:spacing w:before="100" w:beforeAutospacing="1" w:after="100" w:afterAutospacing="1"/>
      <w:jc w:val="center"/>
      <w:textAlignment w:val="center"/>
    </w:pPr>
    <w:rPr>
      <w:rFonts w:cs="Arial"/>
      <w:color w:val="000000"/>
      <w:sz w:val="20"/>
    </w:rPr>
  </w:style>
  <w:style w:type="paragraph" w:customStyle="1" w:styleId="xl75">
    <w:name w:val="xl75"/>
    <w:basedOn w:val="Normal"/>
    <w:rsid w:val="000A2F17"/>
    <w:pPr>
      <w:pBdr>
        <w:top w:val="single" w:sz="8" w:space="0" w:color="auto"/>
        <w:left w:val="single" w:sz="8" w:space="0" w:color="auto"/>
        <w:bottom w:val="single" w:sz="8" w:space="0" w:color="auto"/>
        <w:right w:val="single" w:sz="8" w:space="0" w:color="auto"/>
      </w:pBdr>
      <w:shd w:val="clear" w:color="000000" w:fill="D9D9D9"/>
      <w:spacing w:before="100" w:beforeAutospacing="1" w:after="100" w:afterAutospacing="1"/>
      <w:textAlignment w:val="center"/>
    </w:pPr>
    <w:rPr>
      <w:rFonts w:cs="Arial"/>
      <w:color w:val="000000"/>
      <w:sz w:val="20"/>
    </w:rPr>
  </w:style>
  <w:style w:type="paragraph" w:customStyle="1" w:styleId="xl76">
    <w:name w:val="xl76"/>
    <w:basedOn w:val="Normal"/>
    <w:rsid w:val="000A2F17"/>
    <w:pPr>
      <w:spacing w:before="100" w:beforeAutospacing="1" w:after="100" w:afterAutospacing="1"/>
    </w:pPr>
    <w:rPr>
      <w:rFonts w:cs="Arial"/>
      <w:sz w:val="20"/>
    </w:rPr>
  </w:style>
  <w:style w:type="paragraph" w:customStyle="1" w:styleId="xl77">
    <w:name w:val="xl77"/>
    <w:basedOn w:val="Normal"/>
    <w:rsid w:val="000A2F17"/>
    <w:pPr>
      <w:pBdr>
        <w:top w:val="single" w:sz="8" w:space="0" w:color="auto"/>
        <w:left w:val="single" w:sz="8" w:space="0" w:color="auto"/>
        <w:right w:val="single" w:sz="8" w:space="0" w:color="auto"/>
      </w:pBdr>
      <w:shd w:val="clear" w:color="000000" w:fill="EAF1DD"/>
      <w:spacing w:before="100" w:beforeAutospacing="1" w:after="100" w:afterAutospacing="1"/>
      <w:jc w:val="center"/>
      <w:textAlignment w:val="center"/>
    </w:pPr>
    <w:rPr>
      <w:rFonts w:cs="Arial"/>
      <w:b/>
      <w:bCs/>
      <w:color w:val="000000"/>
      <w:sz w:val="20"/>
    </w:rPr>
  </w:style>
  <w:style w:type="paragraph" w:customStyle="1" w:styleId="xl78">
    <w:name w:val="xl78"/>
    <w:basedOn w:val="Normal"/>
    <w:rsid w:val="000A2F17"/>
    <w:pPr>
      <w:pBdr>
        <w:top w:val="single" w:sz="8" w:space="0" w:color="auto"/>
        <w:left w:val="single" w:sz="8" w:space="0" w:color="auto"/>
        <w:bottom w:val="single" w:sz="8" w:space="0" w:color="auto"/>
        <w:right w:val="single" w:sz="8" w:space="0" w:color="auto"/>
      </w:pBdr>
      <w:shd w:val="clear" w:color="000000" w:fill="C2D69B"/>
      <w:spacing w:before="100" w:beforeAutospacing="1" w:after="100" w:afterAutospacing="1"/>
      <w:jc w:val="center"/>
      <w:textAlignment w:val="center"/>
    </w:pPr>
    <w:rPr>
      <w:rFonts w:cs="Arial"/>
      <w:b/>
      <w:bCs/>
      <w:color w:val="000000"/>
      <w:sz w:val="20"/>
    </w:rPr>
  </w:style>
  <w:style w:type="paragraph" w:customStyle="1" w:styleId="xl79">
    <w:name w:val="xl79"/>
    <w:basedOn w:val="Normal"/>
    <w:rsid w:val="000A2F17"/>
    <w:pPr>
      <w:pBdr>
        <w:top w:val="single" w:sz="8" w:space="0" w:color="auto"/>
        <w:left w:val="single" w:sz="8" w:space="0" w:color="auto"/>
        <w:bottom w:val="single" w:sz="8" w:space="0" w:color="auto"/>
        <w:right w:val="single" w:sz="8" w:space="0" w:color="auto"/>
      </w:pBdr>
      <w:spacing w:before="100" w:beforeAutospacing="1" w:after="100" w:afterAutospacing="1"/>
      <w:jc w:val="center"/>
      <w:textAlignment w:val="center"/>
    </w:pPr>
    <w:rPr>
      <w:rFonts w:cs="Arial"/>
      <w:color w:val="000000"/>
      <w:sz w:val="16"/>
      <w:szCs w:val="16"/>
    </w:rPr>
  </w:style>
  <w:style w:type="numbering" w:customStyle="1" w:styleId="NoList1">
    <w:name w:val="No List1"/>
    <w:next w:val="NoList"/>
    <w:uiPriority w:val="99"/>
    <w:semiHidden/>
    <w:unhideWhenUsed/>
    <w:rsid w:val="000A2F17"/>
  </w:style>
  <w:style w:type="character" w:styleId="FootnoteReference">
    <w:name w:val="footnote reference"/>
    <w:basedOn w:val="DefaultParagraphFont"/>
    <w:semiHidden/>
    <w:rsid w:val="000A2F17"/>
  </w:style>
  <w:style w:type="paragraph" w:customStyle="1" w:styleId="variable">
    <w:name w:val="variable"/>
    <w:rsid w:val="000A2F17"/>
    <w:pPr>
      <w:overflowPunct w:val="0"/>
      <w:autoSpaceDE w:val="0"/>
      <w:autoSpaceDN w:val="0"/>
      <w:adjustRightInd w:val="0"/>
      <w:ind w:left="3600" w:hanging="3600"/>
      <w:jc w:val="both"/>
      <w:textAlignment w:val="baseline"/>
    </w:pPr>
    <w:rPr>
      <w:b/>
      <w:sz w:val="24"/>
    </w:rPr>
  </w:style>
  <w:style w:type="paragraph" w:customStyle="1" w:styleId="more">
    <w:name w:val="more"/>
    <w:rsid w:val="000A2F17"/>
    <w:pPr>
      <w:overflowPunct w:val="0"/>
      <w:autoSpaceDE w:val="0"/>
      <w:autoSpaceDN w:val="0"/>
      <w:adjustRightInd w:val="0"/>
      <w:spacing w:before="60"/>
      <w:ind w:left="1288" w:hanging="284"/>
      <w:jc w:val="both"/>
      <w:textAlignment w:val="baseline"/>
    </w:pPr>
    <w:rPr>
      <w:sz w:val="24"/>
    </w:rPr>
  </w:style>
  <w:style w:type="table" w:customStyle="1" w:styleId="TableGrid2">
    <w:name w:val="Table Grid2"/>
    <w:basedOn w:val="TableNormal"/>
    <w:next w:val="TableGrid"/>
    <w:uiPriority w:val="59"/>
    <w:rsid w:val="000A2F1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autoRedefine/>
    <w:uiPriority w:val="39"/>
    <w:unhideWhenUsed/>
    <w:qFormat/>
    <w:rsid w:val="000A2F17"/>
    <w:pPr>
      <w:keepLines/>
      <w:spacing w:after="120" w:line="259" w:lineRule="auto"/>
      <w:jc w:val="left"/>
      <w:outlineLvl w:val="9"/>
    </w:pPr>
    <w:rPr>
      <w:rFonts w:eastAsiaTheme="majorEastAsia" w:cstheme="majorBidi"/>
      <w:color w:val="000000" w:themeColor="text1"/>
      <w:sz w:val="28"/>
      <w:szCs w:val="32"/>
      <w:lang w:val="en-US" w:eastAsia="en-US"/>
    </w:rPr>
  </w:style>
  <w:style w:type="character" w:customStyle="1" w:styleId="BodyTextIndent2Char">
    <w:name w:val="Body Text Indent 2 Char"/>
    <w:basedOn w:val="DefaultParagraphFont"/>
    <w:link w:val="BodyTextIndent2"/>
    <w:uiPriority w:val="99"/>
    <w:rsid w:val="000A2F17"/>
    <w:rPr>
      <w:rFonts w:ascii="Arial" w:hAnsi="Arial"/>
      <w:color w:val="FF0000"/>
      <w:sz w:val="22"/>
    </w:rPr>
  </w:style>
  <w:style w:type="table" w:customStyle="1" w:styleId="TableGrid21">
    <w:name w:val="Table Grid21"/>
    <w:basedOn w:val="TableNormal"/>
    <w:next w:val="TableGrid"/>
    <w:uiPriority w:val="59"/>
    <w:rsid w:val="000A2F17"/>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basedOn w:val="DefaultParagraphFont"/>
    <w:link w:val="BodyText"/>
    <w:uiPriority w:val="99"/>
    <w:semiHidden/>
    <w:rsid w:val="000A2F17"/>
    <w:rPr>
      <w:rFonts w:ascii="Arial" w:hAnsi="Arial"/>
      <w:color w:val="FF0000"/>
      <w:sz w:val="22"/>
    </w:rPr>
  </w:style>
  <w:style w:type="character" w:customStyle="1" w:styleId="InternetLink">
    <w:name w:val="Internet Link"/>
    <w:basedOn w:val="DefaultParagraphFont"/>
    <w:rsid w:val="000A2F17"/>
    <w:rPr>
      <w:color w:val="0000FF"/>
      <w:u w:val="single"/>
      <w:lang w:val="en-US" w:eastAsia="en-US" w:bidi="en-US"/>
    </w:rPr>
  </w:style>
  <w:style w:type="paragraph" w:customStyle="1" w:styleId="Textbody">
    <w:name w:val="Text body"/>
    <w:basedOn w:val="Normal"/>
    <w:rsid w:val="000A2F17"/>
    <w:pPr>
      <w:widowControl w:val="0"/>
      <w:suppressAutoHyphens/>
      <w:autoSpaceDN w:val="0"/>
      <w:spacing w:after="140" w:line="288" w:lineRule="auto"/>
      <w:textAlignment w:val="baseline"/>
    </w:pPr>
    <w:rPr>
      <w:rFonts w:ascii="Liberation Serif" w:eastAsia="DejaVu Sans" w:hAnsi="Liberation Serif" w:cs="FreeSans"/>
      <w:kern w:val="3"/>
      <w:sz w:val="24"/>
      <w:szCs w:val="24"/>
      <w:lang w:val="en-US" w:eastAsia="zh-CN" w:bidi="hi-IN"/>
    </w:rPr>
  </w:style>
  <w:style w:type="paragraph" w:customStyle="1" w:styleId="Standard">
    <w:name w:val="Standard"/>
    <w:rsid w:val="000A2F17"/>
    <w:pPr>
      <w:widowControl w:val="0"/>
      <w:suppressAutoHyphens/>
      <w:autoSpaceDN w:val="0"/>
      <w:textAlignment w:val="baseline"/>
    </w:pPr>
    <w:rPr>
      <w:rFonts w:ascii="Liberation Serif" w:eastAsia="DejaVu Sans" w:hAnsi="Liberation Serif" w:cs="FreeSans"/>
      <w:kern w:val="3"/>
      <w:sz w:val="24"/>
      <w:szCs w:val="24"/>
      <w:lang w:val="en-US" w:eastAsia="zh-CN" w:bidi="hi-IN"/>
    </w:rPr>
  </w:style>
  <w:style w:type="character" w:customStyle="1" w:styleId="eop">
    <w:name w:val="eop"/>
    <w:basedOn w:val="DefaultParagraphFont"/>
    <w:rsid w:val="000A2F17"/>
  </w:style>
  <w:style w:type="character" w:customStyle="1" w:styleId="BodyText3Char">
    <w:name w:val="Body Text 3 Char"/>
    <w:basedOn w:val="DefaultParagraphFont"/>
    <w:link w:val="BodyText3"/>
    <w:uiPriority w:val="99"/>
    <w:semiHidden/>
    <w:rsid w:val="000A2F17"/>
    <w:rPr>
      <w:rFonts w:ascii="Arial" w:hAnsi="Arial"/>
      <w:b/>
      <w:sz w:val="48"/>
      <w:lang w:val="en-US"/>
    </w:rPr>
  </w:style>
  <w:style w:type="paragraph" w:customStyle="1" w:styleId="NoSpacing1">
    <w:name w:val="No Spacing1"/>
    <w:aliases w:val="BODY TEXT"/>
    <w:link w:val="NoSpacingChar"/>
    <w:uiPriority w:val="1"/>
    <w:qFormat/>
    <w:rsid w:val="000A2F17"/>
    <w:rPr>
      <w:rFonts w:ascii="Calibri" w:hAnsi="Calibri"/>
      <w:sz w:val="22"/>
      <w:szCs w:val="22"/>
      <w:lang w:val="en-US" w:eastAsia="en-US"/>
    </w:rPr>
  </w:style>
  <w:style w:type="character" w:customStyle="1" w:styleId="NoSpacingChar">
    <w:name w:val="No Spacing Char"/>
    <w:aliases w:val="BODY TEXT Char"/>
    <w:link w:val="NoSpacing1"/>
    <w:uiPriority w:val="1"/>
    <w:rsid w:val="000A2F17"/>
    <w:rPr>
      <w:rFonts w:ascii="Calibri" w:hAnsi="Calibr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acm.org" TargetMode="External"/><Relationship Id="rId18" Type="http://schemas.openxmlformats.org/officeDocument/2006/relationships/hyperlink" Target="https://ec.europa.eu/jrc/en/entrecomp"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usability.gov/" TargetMode="External"/><Relationship Id="rId7" Type="http://schemas.openxmlformats.org/officeDocument/2006/relationships/endnotes" Target="endnotes.xml"/><Relationship Id="rId12" Type="http://schemas.openxmlformats.org/officeDocument/2006/relationships/hyperlink" Target="http://www.netacad.com" TargetMode="External"/><Relationship Id="rId17" Type="http://schemas.openxmlformats.org/officeDocument/2006/relationships/hyperlink" Target="https://doi.org/10.1007/s11187-016-9798-6" TargetMode="External"/><Relationship Id="rId25"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hyperlink" Target="http://www.theregister.co.uk" TargetMode="External"/><Relationship Id="rId20" Type="http://schemas.openxmlformats.org/officeDocument/2006/relationships/hyperlink" Target="https://www.uts.edu.au/sites/default/files/davidboudKeynot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ts.edu.au/sites/default/files/davidboudKeynote.pdf"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www.bcs.org" TargetMode="External"/><Relationship Id="rId23" Type="http://schemas.openxmlformats.org/officeDocument/2006/relationships/hyperlink" Target="http://www.nngroup.com/articles/" TargetMode="External"/><Relationship Id="rId28"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www.netacad.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ieee.org" TargetMode="External"/><Relationship Id="rId22" Type="http://schemas.openxmlformats.org/officeDocument/2006/relationships/hyperlink" Target="http://www.w3.org/standards/webdesign/accessibility"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B6F775A68CD04C5FA471447D682EAE3F"/>
        <w:category>
          <w:name w:val="General"/>
          <w:gallery w:val="placeholder"/>
        </w:category>
        <w:types>
          <w:type w:val="bbPlcHdr"/>
        </w:types>
        <w:behaviors>
          <w:behavior w:val="content"/>
        </w:behaviors>
        <w:guid w:val="{F24FBE89-B454-4330-928E-AA6C9DF1E47E}"/>
      </w:docPartPr>
      <w:docPartBody>
        <w:p w:rsidR="00422434" w:rsidRDefault="00465A9A" w:rsidP="00465A9A">
          <w:pPr>
            <w:pStyle w:val="B6F775A68CD04C5FA471447D682EAE3F"/>
          </w:pPr>
          <w:r w:rsidRPr="00CE712F">
            <w:rPr>
              <w:rStyle w:val="PlaceholderText"/>
            </w:rPr>
            <w:t>Click or tap to enter a date.</w:t>
          </w:r>
        </w:p>
      </w:docPartBody>
    </w:docPart>
    <w:docPart>
      <w:docPartPr>
        <w:name w:val="10F5BD73F6CF45C8ACB5DDD28055F43D"/>
        <w:category>
          <w:name w:val="General"/>
          <w:gallery w:val="placeholder"/>
        </w:category>
        <w:types>
          <w:type w:val="bbPlcHdr"/>
        </w:types>
        <w:behaviors>
          <w:behavior w:val="content"/>
        </w:behaviors>
        <w:guid w:val="{887CAD7D-3B12-4BE0-B83E-8CCD9C4FCB46}"/>
      </w:docPartPr>
      <w:docPartBody>
        <w:p w:rsidR="00422434" w:rsidRDefault="00465A9A" w:rsidP="00465A9A">
          <w:pPr>
            <w:pStyle w:val="10F5BD73F6CF45C8ACB5DDD28055F43D"/>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Helvetica-Bold">
    <w:altName w:val="Arial"/>
    <w:panose1 w:val="00000000000000000000"/>
    <w:charset w:val="00"/>
    <w:family w:val="auto"/>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iberation Serif">
    <w:altName w:val="Times New Roman"/>
    <w:charset w:val="00"/>
    <w:family w:val="roman"/>
    <w:pitch w:val="variable"/>
  </w:font>
  <w:font w:name="DejaVu Sans">
    <w:charset w:val="00"/>
    <w:family w:val="swiss"/>
    <w:pitch w:val="variable"/>
    <w:sig w:usb0="E7002EFF" w:usb1="D200FDFF" w:usb2="0A246029" w:usb3="00000000" w:csb0="000001FF" w:csb1="00000000"/>
  </w:font>
  <w:font w:name="FreeSans">
    <w:altName w:val="Arial"/>
    <w:charset w:val="00"/>
    <w:family w:val="swiss"/>
    <w:pitch w:val="default"/>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inkAnnotations="0"/>
  <w:defaultTabStop w:val="720"/>
  <w:characterSpacingControl w:val="doNotCompress"/>
  <w:compat>
    <w:useFELayout/>
    <w:compatSetting w:name="compatibilityMode" w:uri="http://schemas.microsoft.com/office/word" w:val="12"/>
  </w:compat>
  <w:rsids>
    <w:rsidRoot w:val="00465A9A"/>
    <w:rsid w:val="00226F0E"/>
    <w:rsid w:val="00422434"/>
    <w:rsid w:val="00465A9A"/>
    <w:rsid w:val="005A2C4C"/>
    <w:rsid w:val="005E349D"/>
    <w:rsid w:val="009C601A"/>
    <w:rsid w:val="00CB5A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601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E349D"/>
    <w:rPr>
      <w:color w:val="808080"/>
    </w:rPr>
  </w:style>
  <w:style w:type="paragraph" w:customStyle="1" w:styleId="E6968A00B65C409D95A68E993BB69324">
    <w:name w:val="E6968A00B65C409D95A68E993BB69324"/>
    <w:rsid w:val="00465A9A"/>
  </w:style>
  <w:style w:type="paragraph" w:customStyle="1" w:styleId="85ADF4A2F77A4A8DA97512034B8E1E10">
    <w:name w:val="85ADF4A2F77A4A8DA97512034B8E1E10"/>
    <w:rsid w:val="00465A9A"/>
  </w:style>
  <w:style w:type="paragraph" w:customStyle="1" w:styleId="1AF703DAC0F542C5B5D2EC8791B1E346">
    <w:name w:val="1AF703DAC0F542C5B5D2EC8791B1E346"/>
    <w:rsid w:val="00465A9A"/>
  </w:style>
  <w:style w:type="paragraph" w:customStyle="1" w:styleId="48481ECD49FA415481048A6279059921">
    <w:name w:val="48481ECD49FA415481048A6279059921"/>
    <w:rsid w:val="00465A9A"/>
  </w:style>
  <w:style w:type="paragraph" w:customStyle="1" w:styleId="6202A0DB27314D668D3D91CFE96CFED4">
    <w:name w:val="6202A0DB27314D668D3D91CFE96CFED4"/>
    <w:rsid w:val="00465A9A"/>
  </w:style>
  <w:style w:type="paragraph" w:customStyle="1" w:styleId="26765FE83275415680441CB7258B8E7E">
    <w:name w:val="26765FE83275415680441CB7258B8E7E"/>
    <w:rsid w:val="00465A9A"/>
  </w:style>
  <w:style w:type="paragraph" w:customStyle="1" w:styleId="11EBF3715AA441A2B1265ED4C8FDBB8B">
    <w:name w:val="11EBF3715AA441A2B1265ED4C8FDBB8B"/>
    <w:rsid w:val="00465A9A"/>
  </w:style>
  <w:style w:type="paragraph" w:customStyle="1" w:styleId="F1BC94F8641548C7B9BAD35629063530">
    <w:name w:val="F1BC94F8641548C7B9BAD35629063530"/>
    <w:rsid w:val="00465A9A"/>
  </w:style>
  <w:style w:type="paragraph" w:customStyle="1" w:styleId="3E35F1563645470DB859E72C5B9B9C51">
    <w:name w:val="3E35F1563645470DB859E72C5B9B9C51"/>
    <w:rsid w:val="00465A9A"/>
  </w:style>
  <w:style w:type="paragraph" w:customStyle="1" w:styleId="0A84FC8A2EF94C5893DC9EFDFC5BFC51">
    <w:name w:val="0A84FC8A2EF94C5893DC9EFDFC5BFC51"/>
    <w:rsid w:val="00465A9A"/>
  </w:style>
  <w:style w:type="paragraph" w:customStyle="1" w:styleId="49E8DD0F23584ECDB4D44BF16E13535A">
    <w:name w:val="49E8DD0F23584ECDB4D44BF16E13535A"/>
    <w:rsid w:val="00465A9A"/>
  </w:style>
  <w:style w:type="paragraph" w:customStyle="1" w:styleId="7BD37A029D5549CBB86CD8C4ECAB783B">
    <w:name w:val="7BD37A029D5549CBB86CD8C4ECAB783B"/>
    <w:rsid w:val="00465A9A"/>
  </w:style>
  <w:style w:type="paragraph" w:customStyle="1" w:styleId="7CCB081C0F2A4A34A0CA98F78A56C1E1">
    <w:name w:val="7CCB081C0F2A4A34A0CA98F78A56C1E1"/>
    <w:rsid w:val="00465A9A"/>
  </w:style>
  <w:style w:type="paragraph" w:customStyle="1" w:styleId="E1868AFD1087491987174C5FD2E6209D">
    <w:name w:val="E1868AFD1087491987174C5FD2E6209D"/>
    <w:rsid w:val="00465A9A"/>
  </w:style>
  <w:style w:type="paragraph" w:customStyle="1" w:styleId="1DDE1A8B97A04760AB43E5012D3FE61C">
    <w:name w:val="1DDE1A8B97A04760AB43E5012D3FE61C"/>
    <w:rsid w:val="00465A9A"/>
  </w:style>
  <w:style w:type="paragraph" w:customStyle="1" w:styleId="17B20611BBC3460FA1421B4108A235FD">
    <w:name w:val="17B20611BBC3460FA1421B4108A235FD"/>
    <w:rsid w:val="00465A9A"/>
  </w:style>
  <w:style w:type="paragraph" w:customStyle="1" w:styleId="FFDFD878DB6046408258BE61D19995C1">
    <w:name w:val="FFDFD878DB6046408258BE61D19995C1"/>
    <w:rsid w:val="00465A9A"/>
  </w:style>
  <w:style w:type="paragraph" w:customStyle="1" w:styleId="E0C46AE34C0D4EE8A32A9544B5772F07">
    <w:name w:val="E0C46AE34C0D4EE8A32A9544B5772F07"/>
    <w:rsid w:val="00465A9A"/>
  </w:style>
  <w:style w:type="paragraph" w:customStyle="1" w:styleId="3A177EBFFFBA4D63A97FAE33FE425CB9">
    <w:name w:val="3A177EBFFFBA4D63A97FAE33FE425CB9"/>
    <w:rsid w:val="00465A9A"/>
  </w:style>
  <w:style w:type="paragraph" w:customStyle="1" w:styleId="E44C40D8B8BE4AD48BF516D24C57E7A2">
    <w:name w:val="E44C40D8B8BE4AD48BF516D24C57E7A2"/>
    <w:rsid w:val="00465A9A"/>
  </w:style>
  <w:style w:type="paragraph" w:customStyle="1" w:styleId="DC7723AE7B174D629A114009755B6FAA">
    <w:name w:val="DC7723AE7B174D629A114009755B6FAA"/>
    <w:rsid w:val="00465A9A"/>
  </w:style>
  <w:style w:type="paragraph" w:customStyle="1" w:styleId="CFD26D859A684981AB7535DB0B658932">
    <w:name w:val="CFD26D859A684981AB7535DB0B658932"/>
    <w:rsid w:val="00465A9A"/>
  </w:style>
  <w:style w:type="paragraph" w:customStyle="1" w:styleId="CC79B59F566D490F9853952DD0E0BCA7">
    <w:name w:val="CC79B59F566D490F9853952DD0E0BCA7"/>
    <w:rsid w:val="00465A9A"/>
  </w:style>
  <w:style w:type="paragraph" w:customStyle="1" w:styleId="AEFF8FBA851940B6BB9DC8CE979557EF">
    <w:name w:val="AEFF8FBA851940B6BB9DC8CE979557EF"/>
    <w:rsid w:val="00465A9A"/>
  </w:style>
  <w:style w:type="paragraph" w:customStyle="1" w:styleId="BF965BB905E442B29EFE418EEE6309BA">
    <w:name w:val="BF965BB905E442B29EFE418EEE6309BA"/>
    <w:rsid w:val="00465A9A"/>
  </w:style>
  <w:style w:type="paragraph" w:customStyle="1" w:styleId="E6412515DA3D437BB3C82ED641D2B54E">
    <w:name w:val="E6412515DA3D437BB3C82ED641D2B54E"/>
    <w:rsid w:val="00465A9A"/>
  </w:style>
  <w:style w:type="paragraph" w:customStyle="1" w:styleId="91D1779194514E77AE470CEFFBAEC610">
    <w:name w:val="91D1779194514E77AE470CEFFBAEC610"/>
    <w:rsid w:val="00465A9A"/>
  </w:style>
  <w:style w:type="paragraph" w:customStyle="1" w:styleId="2A018126EAC74B24B87180BCB0AD504B">
    <w:name w:val="2A018126EAC74B24B87180BCB0AD504B"/>
    <w:rsid w:val="00465A9A"/>
  </w:style>
  <w:style w:type="paragraph" w:customStyle="1" w:styleId="2A57A2DBE5004691A2CEE3868D7E15FF">
    <w:name w:val="2A57A2DBE5004691A2CEE3868D7E15FF"/>
    <w:rsid w:val="00465A9A"/>
  </w:style>
  <w:style w:type="paragraph" w:customStyle="1" w:styleId="31A306174AC942EEB79E5BE55F5830A5">
    <w:name w:val="31A306174AC942EEB79E5BE55F5830A5"/>
    <w:rsid w:val="00465A9A"/>
  </w:style>
  <w:style w:type="paragraph" w:customStyle="1" w:styleId="102088D691694860828BD7803EA4D19D">
    <w:name w:val="102088D691694860828BD7803EA4D19D"/>
    <w:rsid w:val="00465A9A"/>
  </w:style>
  <w:style w:type="paragraph" w:customStyle="1" w:styleId="A204875420F548559DF29B06614BD8A9">
    <w:name w:val="A204875420F548559DF29B06614BD8A9"/>
    <w:rsid w:val="00465A9A"/>
  </w:style>
  <w:style w:type="paragraph" w:customStyle="1" w:styleId="11819E55E9BD47B9872C647A10BD301E">
    <w:name w:val="11819E55E9BD47B9872C647A10BD301E"/>
    <w:rsid w:val="00465A9A"/>
  </w:style>
  <w:style w:type="paragraph" w:customStyle="1" w:styleId="4302EE68E64E4082A0483CD3D5B093D9">
    <w:name w:val="4302EE68E64E4082A0483CD3D5B093D9"/>
    <w:rsid w:val="00465A9A"/>
  </w:style>
  <w:style w:type="paragraph" w:customStyle="1" w:styleId="37A383405A67466A844CEF47329B8674">
    <w:name w:val="37A383405A67466A844CEF47329B8674"/>
    <w:rsid w:val="00465A9A"/>
  </w:style>
  <w:style w:type="paragraph" w:customStyle="1" w:styleId="FB3D34BC94D64E3FA0CD49EDACBADE95">
    <w:name w:val="FB3D34BC94D64E3FA0CD49EDACBADE95"/>
    <w:rsid w:val="00465A9A"/>
  </w:style>
  <w:style w:type="paragraph" w:customStyle="1" w:styleId="96F26CFEDE644BC585E7FC2BC763C090">
    <w:name w:val="96F26CFEDE644BC585E7FC2BC763C090"/>
    <w:rsid w:val="00465A9A"/>
  </w:style>
  <w:style w:type="paragraph" w:customStyle="1" w:styleId="870C119580DC47AFBCE992ED12A61197">
    <w:name w:val="870C119580DC47AFBCE992ED12A61197"/>
    <w:rsid w:val="00465A9A"/>
  </w:style>
  <w:style w:type="paragraph" w:customStyle="1" w:styleId="CB254329D578409C8EEC73F6003B33EC">
    <w:name w:val="CB254329D578409C8EEC73F6003B33EC"/>
    <w:rsid w:val="00465A9A"/>
  </w:style>
  <w:style w:type="paragraph" w:customStyle="1" w:styleId="A0033FE4BCB24B9AAC11510CE0205885">
    <w:name w:val="A0033FE4BCB24B9AAC11510CE0205885"/>
    <w:rsid w:val="00465A9A"/>
  </w:style>
  <w:style w:type="paragraph" w:customStyle="1" w:styleId="C67CE4B4990C4BE89B3B2BE2F4A48E94">
    <w:name w:val="C67CE4B4990C4BE89B3B2BE2F4A48E94"/>
    <w:rsid w:val="00465A9A"/>
  </w:style>
  <w:style w:type="paragraph" w:customStyle="1" w:styleId="7389044BACAF4BA9B9E377A7ADC5E3B3">
    <w:name w:val="7389044BACAF4BA9B9E377A7ADC5E3B3"/>
    <w:rsid w:val="00465A9A"/>
  </w:style>
  <w:style w:type="paragraph" w:customStyle="1" w:styleId="805A70745FB046D1A261CF56837995E3">
    <w:name w:val="805A70745FB046D1A261CF56837995E3"/>
    <w:rsid w:val="00465A9A"/>
  </w:style>
  <w:style w:type="paragraph" w:customStyle="1" w:styleId="C61E222ED41D4D05BA74E9A0A4463315">
    <w:name w:val="C61E222ED41D4D05BA74E9A0A4463315"/>
    <w:rsid w:val="00465A9A"/>
  </w:style>
  <w:style w:type="paragraph" w:customStyle="1" w:styleId="5296FB7CB6A64762AC435C899C468D0B">
    <w:name w:val="5296FB7CB6A64762AC435C899C468D0B"/>
    <w:rsid w:val="00465A9A"/>
  </w:style>
  <w:style w:type="paragraph" w:customStyle="1" w:styleId="C1676D02D2DF48E99C86B1AB2ED0BA30">
    <w:name w:val="C1676D02D2DF48E99C86B1AB2ED0BA30"/>
    <w:rsid w:val="00465A9A"/>
  </w:style>
  <w:style w:type="paragraph" w:customStyle="1" w:styleId="9EC9AE3B0E0C48D2B5AFE099679FEA54">
    <w:name w:val="9EC9AE3B0E0C48D2B5AFE099679FEA54"/>
    <w:rsid w:val="00465A9A"/>
  </w:style>
  <w:style w:type="paragraph" w:customStyle="1" w:styleId="2E0C6E457F644924B00CECE356DAAED9">
    <w:name w:val="2E0C6E457F644924B00CECE356DAAED9"/>
    <w:rsid w:val="00465A9A"/>
  </w:style>
  <w:style w:type="paragraph" w:customStyle="1" w:styleId="23BC73CD8CE7447EA7FFFB897B108D64">
    <w:name w:val="23BC73CD8CE7447EA7FFFB897B108D64"/>
    <w:rsid w:val="00465A9A"/>
  </w:style>
  <w:style w:type="paragraph" w:customStyle="1" w:styleId="13860A3F455C4EB8BDDE3AE2B4083AA5">
    <w:name w:val="13860A3F455C4EB8BDDE3AE2B4083AA5"/>
    <w:rsid w:val="00465A9A"/>
  </w:style>
  <w:style w:type="paragraph" w:customStyle="1" w:styleId="B2B38282AF444BEF8DA419AD3CF305DF">
    <w:name w:val="B2B38282AF444BEF8DA419AD3CF305DF"/>
    <w:rsid w:val="00465A9A"/>
  </w:style>
  <w:style w:type="paragraph" w:customStyle="1" w:styleId="E41D00A9D9A04FE187989B6B65822022">
    <w:name w:val="E41D00A9D9A04FE187989B6B65822022"/>
    <w:rsid w:val="00465A9A"/>
  </w:style>
  <w:style w:type="paragraph" w:customStyle="1" w:styleId="138C141A63A94EFCAA700886317167D5">
    <w:name w:val="138C141A63A94EFCAA700886317167D5"/>
    <w:rsid w:val="00465A9A"/>
  </w:style>
  <w:style w:type="paragraph" w:customStyle="1" w:styleId="D8E942400CA244F189260E4C55C2E6AA">
    <w:name w:val="D8E942400CA244F189260E4C55C2E6AA"/>
    <w:rsid w:val="00465A9A"/>
  </w:style>
  <w:style w:type="paragraph" w:customStyle="1" w:styleId="B6F775A68CD04C5FA471447D682EAE3F">
    <w:name w:val="B6F775A68CD04C5FA471447D682EAE3F"/>
    <w:rsid w:val="00465A9A"/>
  </w:style>
  <w:style w:type="paragraph" w:customStyle="1" w:styleId="10F5BD73F6CF45C8ACB5DDD28055F43D">
    <w:name w:val="10F5BD73F6CF45C8ACB5DDD28055F43D"/>
    <w:rsid w:val="00465A9A"/>
  </w:style>
  <w:style w:type="paragraph" w:customStyle="1" w:styleId="F82975137D7D4B19AECD5E79C102E155">
    <w:name w:val="F82975137D7D4B19AECD5E79C102E155"/>
    <w:rsid w:val="00465A9A"/>
  </w:style>
  <w:style w:type="paragraph" w:customStyle="1" w:styleId="B3D3419F489743169C84B3D76490F116">
    <w:name w:val="B3D3419F489743169C84B3D76490F116"/>
    <w:rsid w:val="00465A9A"/>
  </w:style>
  <w:style w:type="paragraph" w:customStyle="1" w:styleId="7EC49944419F42F4AD6A18CC4147D047">
    <w:name w:val="7EC49944419F42F4AD6A18CC4147D047"/>
    <w:rsid w:val="00465A9A"/>
  </w:style>
  <w:style w:type="paragraph" w:customStyle="1" w:styleId="0161DF0269CC4153BB83BCF92FBCBC9C">
    <w:name w:val="0161DF0269CC4153BB83BCF92FBCBC9C"/>
    <w:rsid w:val="00465A9A"/>
  </w:style>
  <w:style w:type="paragraph" w:customStyle="1" w:styleId="565B3A2669B14EADA918BD54ED1055E6">
    <w:name w:val="565B3A2669B14EADA918BD54ED1055E6"/>
    <w:rsid w:val="00465A9A"/>
  </w:style>
  <w:style w:type="paragraph" w:customStyle="1" w:styleId="9D2FD4DEB5914BD38EAB2C94F11C55C2">
    <w:name w:val="9D2FD4DEB5914BD38EAB2C94F11C55C2"/>
    <w:rsid w:val="00465A9A"/>
  </w:style>
  <w:style w:type="paragraph" w:customStyle="1" w:styleId="3959E200654741888C59C6148D772A9B">
    <w:name w:val="3959E200654741888C59C6148D772A9B"/>
    <w:rsid w:val="00465A9A"/>
  </w:style>
  <w:style w:type="paragraph" w:customStyle="1" w:styleId="A72009E343EC43819284EFAAA3AB5B76">
    <w:name w:val="A72009E343EC43819284EFAAA3AB5B76"/>
    <w:rsid w:val="00465A9A"/>
  </w:style>
  <w:style w:type="paragraph" w:customStyle="1" w:styleId="92BD0242B0FB4C989C6300DA74E8B4A3">
    <w:name w:val="92BD0242B0FB4C989C6300DA74E8B4A3"/>
    <w:rsid w:val="00465A9A"/>
  </w:style>
  <w:style w:type="paragraph" w:customStyle="1" w:styleId="96BDA74EE508429A80EA64C2041D6DCB">
    <w:name w:val="96BDA74EE508429A80EA64C2041D6DCB"/>
    <w:rsid w:val="00465A9A"/>
  </w:style>
  <w:style w:type="paragraph" w:customStyle="1" w:styleId="8C62533BEAAE4C0B85CE657410887447">
    <w:name w:val="8C62533BEAAE4C0B85CE657410887447"/>
    <w:rsid w:val="00465A9A"/>
  </w:style>
  <w:style w:type="paragraph" w:customStyle="1" w:styleId="EE80121E6E334A82AB8EC72C9BBFA20B">
    <w:name w:val="EE80121E6E334A82AB8EC72C9BBFA20B"/>
    <w:rsid w:val="00465A9A"/>
  </w:style>
  <w:style w:type="paragraph" w:customStyle="1" w:styleId="F0F22D940D8A490AB36AB3031E00C9B6">
    <w:name w:val="F0F22D940D8A490AB36AB3031E00C9B6"/>
    <w:rsid w:val="00465A9A"/>
  </w:style>
  <w:style w:type="paragraph" w:customStyle="1" w:styleId="9CB15DA52E1D410CA0BF30370C8039F3">
    <w:name w:val="9CB15DA52E1D410CA0BF30370C8039F3"/>
    <w:rsid w:val="00465A9A"/>
  </w:style>
  <w:style w:type="paragraph" w:customStyle="1" w:styleId="4FACAA1ED1C543238F14A1CBDCDAF2EA">
    <w:name w:val="4FACAA1ED1C543238F14A1CBDCDAF2EA"/>
    <w:rsid w:val="00465A9A"/>
  </w:style>
  <w:style w:type="paragraph" w:customStyle="1" w:styleId="D7B64E7DA1544ACC9E5187D593CE2EB0">
    <w:name w:val="D7B64E7DA1544ACC9E5187D593CE2EB0"/>
    <w:rsid w:val="00465A9A"/>
  </w:style>
  <w:style w:type="paragraph" w:customStyle="1" w:styleId="57F93EC127F34CBAA108B04B2629FBA9">
    <w:name w:val="57F93EC127F34CBAA108B04B2629FBA9"/>
    <w:rsid w:val="00465A9A"/>
  </w:style>
  <w:style w:type="paragraph" w:customStyle="1" w:styleId="2DFC8340E50540B285E06F0A05BB881D">
    <w:name w:val="2DFC8340E50540B285E06F0A05BB881D"/>
    <w:rsid w:val="00465A9A"/>
  </w:style>
  <w:style w:type="paragraph" w:customStyle="1" w:styleId="217BF89240EA4CD6ACADD87A7DACC59F">
    <w:name w:val="217BF89240EA4CD6ACADD87A7DACC59F"/>
    <w:rsid w:val="00465A9A"/>
  </w:style>
  <w:style w:type="paragraph" w:customStyle="1" w:styleId="0DF371B2EC6441FEA7FB54CE7CB687A0">
    <w:name w:val="0DF371B2EC6441FEA7FB54CE7CB687A0"/>
    <w:rsid w:val="00465A9A"/>
  </w:style>
  <w:style w:type="paragraph" w:customStyle="1" w:styleId="2718CDA79DC64894BC2586EA9A218037">
    <w:name w:val="2718CDA79DC64894BC2586EA9A218037"/>
    <w:rsid w:val="00465A9A"/>
  </w:style>
  <w:style w:type="paragraph" w:customStyle="1" w:styleId="193A312613994C53AAF957F7779DD883">
    <w:name w:val="193A312613994C53AAF957F7779DD883"/>
    <w:rsid w:val="00465A9A"/>
  </w:style>
  <w:style w:type="paragraph" w:customStyle="1" w:styleId="2FA0A7A09DE3460D99211BA539A77844">
    <w:name w:val="2FA0A7A09DE3460D99211BA539A77844"/>
    <w:rsid w:val="00465A9A"/>
  </w:style>
  <w:style w:type="paragraph" w:customStyle="1" w:styleId="153F3E5D60CE4D91B869676AE98A1549">
    <w:name w:val="153F3E5D60CE4D91B869676AE98A1549"/>
    <w:rsid w:val="00465A9A"/>
  </w:style>
  <w:style w:type="paragraph" w:customStyle="1" w:styleId="E1BBD01F5AEA440FB2EE03C75A74228E">
    <w:name w:val="E1BBD01F5AEA440FB2EE03C75A74228E"/>
    <w:rsid w:val="00465A9A"/>
  </w:style>
  <w:style w:type="paragraph" w:customStyle="1" w:styleId="6D2D739B7DC747A095C00499C540A752">
    <w:name w:val="6D2D739B7DC747A095C00499C540A752"/>
    <w:rsid w:val="00465A9A"/>
  </w:style>
  <w:style w:type="paragraph" w:customStyle="1" w:styleId="595491BFD95B4C4F91F8AEB115A72982">
    <w:name w:val="595491BFD95B4C4F91F8AEB115A72982"/>
    <w:rsid w:val="00465A9A"/>
  </w:style>
  <w:style w:type="paragraph" w:customStyle="1" w:styleId="0E015F3A5CC24557AF8F0FA46A0FC04A">
    <w:name w:val="0E015F3A5CC24557AF8F0FA46A0FC04A"/>
    <w:rsid w:val="00465A9A"/>
  </w:style>
  <w:style w:type="paragraph" w:customStyle="1" w:styleId="EFD5681E62BA4090A2CBF629A3427451">
    <w:name w:val="EFD5681E62BA4090A2CBF629A3427451"/>
    <w:rsid w:val="00465A9A"/>
  </w:style>
  <w:style w:type="paragraph" w:customStyle="1" w:styleId="267EE6E030394F82BEDD835E7B4ECF49">
    <w:name w:val="267EE6E030394F82BEDD835E7B4ECF49"/>
    <w:rsid w:val="00465A9A"/>
  </w:style>
  <w:style w:type="paragraph" w:customStyle="1" w:styleId="BBD088372AEC4EEDB60CD5AF5FBD0804">
    <w:name w:val="BBD088372AEC4EEDB60CD5AF5FBD0804"/>
    <w:rsid w:val="00422434"/>
    <w:rPr>
      <w:lang w:eastAsia="en-GB"/>
    </w:rPr>
  </w:style>
  <w:style w:type="paragraph" w:customStyle="1" w:styleId="20030C70288D4522B6D85FEFAAEF60B0">
    <w:name w:val="20030C70288D4522B6D85FEFAAEF60B0"/>
    <w:rsid w:val="00422434"/>
    <w:rPr>
      <w:lang w:eastAsia="en-GB"/>
    </w:rPr>
  </w:style>
  <w:style w:type="paragraph" w:customStyle="1" w:styleId="864659A7A2EA4D34AD71EBAE0E84061D">
    <w:name w:val="864659A7A2EA4D34AD71EBAE0E84061D"/>
    <w:rsid w:val="009C601A"/>
    <w:pPr>
      <w:spacing w:after="200" w:line="276" w:lineRule="auto"/>
    </w:pPr>
    <w:rPr>
      <w:lang w:eastAsia="en-GB"/>
    </w:rPr>
  </w:style>
  <w:style w:type="paragraph" w:customStyle="1" w:styleId="62188388476F4FF2B02BDC5CE754509E">
    <w:name w:val="62188388476F4FF2B02BDC5CE754509E"/>
    <w:rsid w:val="009C601A"/>
    <w:pPr>
      <w:spacing w:after="200" w:line="276" w:lineRule="auto"/>
    </w:pPr>
    <w:rPr>
      <w:lang w:eastAsia="en-GB"/>
    </w:rPr>
  </w:style>
  <w:style w:type="paragraph" w:customStyle="1" w:styleId="A2ECB22C24314953A3A1BD682B6A6D76">
    <w:name w:val="A2ECB22C24314953A3A1BD682B6A6D76"/>
    <w:rsid w:val="005E349D"/>
  </w:style>
  <w:style w:type="paragraph" w:customStyle="1" w:styleId="D3BAEE8D49B046E79DE719112BD4B803">
    <w:name w:val="D3BAEE8D49B046E79DE719112BD4B803"/>
    <w:rsid w:val="005E34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D5B8B2-C56A-4A0A-AA69-888935242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44</Pages>
  <Words>7147</Words>
  <Characters>48296</Characters>
  <Application>Microsoft Office Word</Application>
  <DocSecurity>0</DocSecurity>
  <Lines>402</Lines>
  <Paragraphs>110</Paragraphs>
  <ScaleCrop>false</ScaleCrop>
  <HeadingPairs>
    <vt:vector size="2" baseType="variant">
      <vt:variant>
        <vt:lpstr>Title</vt:lpstr>
      </vt:variant>
      <vt:variant>
        <vt:i4>1</vt:i4>
      </vt:variant>
    </vt:vector>
  </HeadingPairs>
  <TitlesOfParts>
    <vt:vector size="1" baseType="lpstr">
      <vt:lpstr>PV8a Module Directory template 2019-20</vt:lpstr>
    </vt:vector>
  </TitlesOfParts>
  <Company>UWTSD</Company>
  <LinksUpToDate>false</LinksUpToDate>
  <CharactersWithSpaces>55333</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2019-20</dc:title>
  <dc:creator>Academic Office</dc:creator>
  <dc:description>UWTSD</dc:description>
  <cp:lastModifiedBy>Christine Lucas</cp:lastModifiedBy>
  <cp:revision>20</cp:revision>
  <cp:lastPrinted>2014-07-03T10:50:00Z</cp:lastPrinted>
  <dcterms:created xsi:type="dcterms:W3CDTF">2020-09-14T18:37:00Z</dcterms:created>
  <dcterms:modified xsi:type="dcterms:W3CDTF">2020-09-18T11:49:00Z</dcterms:modified>
</cp:coreProperties>
</file>