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12EC4F" w14:textId="03C3DAFC" w:rsidR="003E5F2E" w:rsidRPr="0020616B" w:rsidRDefault="000B6CA7">
      <w:pPr>
        <w:rPr>
          <w:rFonts w:ascii="Arial" w:hAnsi="Arial" w:cs="Arial"/>
          <w:b/>
          <w:bCs/>
          <w:i/>
          <w:iCs/>
          <w:u w:val="single"/>
        </w:rPr>
      </w:pPr>
      <w:r w:rsidRPr="0020616B">
        <w:rPr>
          <w:rFonts w:ascii="Arial" w:hAnsi="Arial" w:cs="Arial"/>
          <w:b/>
          <w:bCs/>
          <w:i/>
          <w:iCs/>
          <w:u w:val="single"/>
        </w:rPr>
        <w:t>Discuss the impact an event has on police effectiveness and its perception by the public</w:t>
      </w:r>
    </w:p>
    <w:p w14:paraId="1B88F5CA" w14:textId="78130837" w:rsidR="0020616B" w:rsidRPr="00D74BF1" w:rsidRDefault="0020616B" w:rsidP="00266EBB">
      <w:pPr>
        <w:jc w:val="both"/>
        <w:rPr>
          <w:rFonts w:ascii="Arial" w:hAnsi="Arial" w:cs="Arial"/>
        </w:rPr>
      </w:pPr>
      <w:r w:rsidRPr="00D74BF1">
        <w:rPr>
          <w:rFonts w:ascii="Arial" w:hAnsi="Arial" w:cs="Arial"/>
        </w:rPr>
        <w:t xml:space="preserve">Black Lives Matter. A </w:t>
      </w:r>
      <w:r w:rsidR="00266EBB" w:rsidRPr="00D74BF1">
        <w:rPr>
          <w:rFonts w:ascii="Arial" w:hAnsi="Arial" w:cs="Arial"/>
        </w:rPr>
        <w:t xml:space="preserve">human rights </w:t>
      </w:r>
      <w:r w:rsidRPr="00D74BF1">
        <w:rPr>
          <w:rFonts w:ascii="Arial" w:hAnsi="Arial" w:cs="Arial"/>
        </w:rPr>
        <w:t xml:space="preserve">movement that shot to the forefront in almost every country in the world </w:t>
      </w:r>
      <w:r w:rsidR="00A53FDA" w:rsidRPr="00D74BF1">
        <w:rPr>
          <w:rFonts w:ascii="Arial" w:hAnsi="Arial" w:cs="Arial"/>
        </w:rPr>
        <w:t xml:space="preserve">due to the unnecessary murder of George Floyd by a police officer. </w:t>
      </w:r>
      <w:r w:rsidR="00266EBB" w:rsidRPr="00D74BF1">
        <w:rPr>
          <w:rFonts w:ascii="Arial" w:hAnsi="Arial" w:cs="Arial"/>
        </w:rPr>
        <w:t xml:space="preserve">As a result of this incident, worldwide protests were carried out by Black Lives Matter supporters. Throughout this essay, it will discuss how the murder of George Floyd affected </w:t>
      </w:r>
      <w:r w:rsidR="00562373" w:rsidRPr="00D74BF1">
        <w:rPr>
          <w:rFonts w:ascii="Arial" w:hAnsi="Arial" w:cs="Arial"/>
        </w:rPr>
        <w:t>different countries worldwide and t</w:t>
      </w:r>
      <w:r w:rsidR="00266EBB" w:rsidRPr="00D74BF1">
        <w:rPr>
          <w:rFonts w:ascii="Arial" w:hAnsi="Arial" w:cs="Arial"/>
        </w:rPr>
        <w:t>he</w:t>
      </w:r>
      <w:r w:rsidR="00562373" w:rsidRPr="00D74BF1">
        <w:rPr>
          <w:rFonts w:ascii="Arial" w:hAnsi="Arial" w:cs="Arial"/>
        </w:rPr>
        <w:t xml:space="preserve"> </w:t>
      </w:r>
      <w:r w:rsidR="00266EBB" w:rsidRPr="00D74BF1">
        <w:rPr>
          <w:rFonts w:ascii="Arial" w:hAnsi="Arial" w:cs="Arial"/>
        </w:rPr>
        <w:t>differences between American and British police forces and how they were able to deal with the protests after the incident.</w:t>
      </w:r>
    </w:p>
    <w:p w14:paraId="050E62C9" w14:textId="21FA9586" w:rsidR="00B3340F" w:rsidRPr="00D74BF1" w:rsidRDefault="00B3340F" w:rsidP="00266EBB">
      <w:pPr>
        <w:jc w:val="both"/>
        <w:rPr>
          <w:rFonts w:ascii="Arial" w:hAnsi="Arial" w:cs="Arial"/>
        </w:rPr>
      </w:pPr>
      <w:r w:rsidRPr="00D74BF1">
        <w:rPr>
          <w:rFonts w:ascii="Arial" w:hAnsi="Arial" w:cs="Arial"/>
        </w:rPr>
        <w:t>George Floyd was killed on the 25</w:t>
      </w:r>
      <w:r w:rsidRPr="00D74BF1">
        <w:rPr>
          <w:rFonts w:ascii="Arial" w:hAnsi="Arial" w:cs="Arial"/>
          <w:vertAlign w:val="superscript"/>
        </w:rPr>
        <w:t>th</w:t>
      </w:r>
      <w:r w:rsidRPr="00D74BF1">
        <w:rPr>
          <w:rFonts w:ascii="Arial" w:hAnsi="Arial" w:cs="Arial"/>
        </w:rPr>
        <w:t xml:space="preserve"> May</w:t>
      </w:r>
      <w:r w:rsidR="00CD223B" w:rsidRPr="00D74BF1">
        <w:rPr>
          <w:rFonts w:ascii="Arial" w:hAnsi="Arial" w:cs="Arial"/>
        </w:rPr>
        <w:t xml:space="preserve"> 2020</w:t>
      </w:r>
      <w:r w:rsidRPr="00D74BF1">
        <w:rPr>
          <w:rFonts w:ascii="Arial" w:hAnsi="Arial" w:cs="Arial"/>
        </w:rPr>
        <w:t xml:space="preserve"> by Derek Chauvin, a white police officer. Floyd was accused of buying cigarettes with a counterfeit $20 bill and police were called. On arrival, police pulled a gun on Floyd who cooperated while he was arrested</w:t>
      </w:r>
      <w:r w:rsidR="00CD223B" w:rsidRPr="00D74BF1">
        <w:rPr>
          <w:rFonts w:ascii="Arial" w:hAnsi="Arial" w:cs="Arial"/>
        </w:rPr>
        <w:t xml:space="preserve"> although showed resistance when being put into a police car, stating he was claustrophobic. </w:t>
      </w:r>
      <w:r w:rsidRPr="00D74BF1">
        <w:rPr>
          <w:rFonts w:ascii="Arial" w:hAnsi="Arial" w:cs="Arial"/>
        </w:rPr>
        <w:t>Officers then pinned him to the ground, where Chauvin placed his knee on Floyds neck for nine minutes and 29 seconds</w:t>
      </w:r>
      <w:r w:rsidR="00562373" w:rsidRPr="00D74BF1">
        <w:rPr>
          <w:rFonts w:ascii="Arial" w:hAnsi="Arial" w:cs="Arial"/>
        </w:rPr>
        <w:t>, which ultimately killed Floyd</w:t>
      </w:r>
      <w:r w:rsidRPr="00D74BF1">
        <w:rPr>
          <w:rFonts w:ascii="Arial" w:hAnsi="Arial" w:cs="Arial"/>
        </w:rPr>
        <w:t xml:space="preserve">. </w:t>
      </w:r>
      <w:r w:rsidR="00CD223B" w:rsidRPr="00D74BF1">
        <w:rPr>
          <w:rFonts w:ascii="Arial" w:hAnsi="Arial" w:cs="Arial"/>
        </w:rPr>
        <w:t>Video footage circulated of the incident where it could be seen that Floyd repeatedly stated he couldn’t breathe although Chauvin refused to move</w:t>
      </w:r>
      <w:r w:rsidR="00B5367B" w:rsidRPr="00D74BF1">
        <w:rPr>
          <w:rFonts w:ascii="Arial" w:hAnsi="Arial" w:cs="Arial"/>
        </w:rPr>
        <w:t xml:space="preserve"> (History.com Editors, 2021)</w:t>
      </w:r>
      <w:r w:rsidR="00CD223B" w:rsidRPr="00D74BF1">
        <w:rPr>
          <w:rFonts w:ascii="Arial" w:hAnsi="Arial" w:cs="Arial"/>
        </w:rPr>
        <w:t>. It’s this incident that sparked the worldwide interest in the Black Lives Matter movement</w:t>
      </w:r>
      <w:r w:rsidR="00B5367B" w:rsidRPr="00D74BF1">
        <w:rPr>
          <w:rFonts w:ascii="Arial" w:hAnsi="Arial" w:cs="Arial"/>
        </w:rPr>
        <w:t xml:space="preserve"> and the protests which needed to be policed.</w:t>
      </w:r>
    </w:p>
    <w:p w14:paraId="510C708E" w14:textId="5D0B07F2" w:rsidR="00B5367B" w:rsidRPr="00D74BF1" w:rsidRDefault="00D323C6" w:rsidP="00266EBB">
      <w:pPr>
        <w:jc w:val="both"/>
        <w:rPr>
          <w:rFonts w:ascii="Arial" w:hAnsi="Arial" w:cs="Arial"/>
        </w:rPr>
      </w:pPr>
      <w:r w:rsidRPr="00D74BF1">
        <w:rPr>
          <w:rFonts w:ascii="Arial" w:hAnsi="Arial" w:cs="Arial"/>
        </w:rPr>
        <w:t xml:space="preserve">The United Kingdom was one country that was largely affected by the Black </w:t>
      </w:r>
      <w:r w:rsidR="00F05205" w:rsidRPr="00D74BF1">
        <w:rPr>
          <w:rFonts w:ascii="Arial" w:hAnsi="Arial" w:cs="Arial"/>
        </w:rPr>
        <w:t>L</w:t>
      </w:r>
      <w:r w:rsidRPr="00D74BF1">
        <w:rPr>
          <w:rFonts w:ascii="Arial" w:hAnsi="Arial" w:cs="Arial"/>
        </w:rPr>
        <w:t xml:space="preserve">ives </w:t>
      </w:r>
      <w:r w:rsidR="00F05205" w:rsidRPr="00D74BF1">
        <w:rPr>
          <w:rFonts w:ascii="Arial" w:hAnsi="Arial" w:cs="Arial"/>
        </w:rPr>
        <w:t>M</w:t>
      </w:r>
      <w:r w:rsidRPr="00D74BF1">
        <w:rPr>
          <w:rFonts w:ascii="Arial" w:hAnsi="Arial" w:cs="Arial"/>
        </w:rPr>
        <w:t>atter protests</w:t>
      </w:r>
      <w:r w:rsidR="00F05205" w:rsidRPr="00D74BF1">
        <w:rPr>
          <w:rFonts w:ascii="Arial" w:hAnsi="Arial" w:cs="Arial"/>
        </w:rPr>
        <w:t xml:space="preserve"> with them having the second largest protests after </w:t>
      </w:r>
      <w:r w:rsidR="00562373" w:rsidRPr="00D74BF1">
        <w:rPr>
          <w:rFonts w:ascii="Arial" w:hAnsi="Arial" w:cs="Arial"/>
        </w:rPr>
        <w:t>USA</w:t>
      </w:r>
      <w:r w:rsidR="00F05205" w:rsidRPr="00D74BF1">
        <w:rPr>
          <w:rFonts w:ascii="Arial" w:hAnsi="Arial" w:cs="Arial"/>
        </w:rPr>
        <w:t xml:space="preserve"> (Silverstein, 2021).</w:t>
      </w:r>
      <w:r w:rsidR="00AC5971" w:rsidRPr="00D74BF1">
        <w:rPr>
          <w:rFonts w:ascii="Arial" w:hAnsi="Arial" w:cs="Arial"/>
        </w:rPr>
        <w:t xml:space="preserve"> A publication from Parliament in 2021 looked into the Governments responses on protests during the coronavirus pandemic.</w:t>
      </w:r>
      <w:r w:rsidR="007F6BFF" w:rsidRPr="00D74BF1">
        <w:rPr>
          <w:rFonts w:ascii="Arial" w:hAnsi="Arial" w:cs="Arial"/>
        </w:rPr>
        <w:t xml:space="preserve"> </w:t>
      </w:r>
      <w:r w:rsidR="00AC5971" w:rsidRPr="00D74BF1">
        <w:rPr>
          <w:rFonts w:ascii="Arial" w:hAnsi="Arial" w:cs="Arial"/>
        </w:rPr>
        <w:t>The report summarised a House of Commons debate, where it was estimated that 137,500 people took part in Black Lives Matter protests throughout the United Kingdom (HC Deb, 2020).</w:t>
      </w:r>
      <w:r w:rsidR="005F6D44" w:rsidRPr="00D74BF1">
        <w:rPr>
          <w:rFonts w:ascii="Arial" w:hAnsi="Arial" w:cs="Arial"/>
        </w:rPr>
        <w:t xml:space="preserve"> The Black Lives Matter protests gave individuals a chance to share their own experiences of racial violence and discrimination</w:t>
      </w:r>
      <w:r w:rsidR="00A45712" w:rsidRPr="00D74BF1">
        <w:rPr>
          <w:rFonts w:ascii="Arial" w:hAnsi="Arial" w:cs="Arial"/>
        </w:rPr>
        <w:t xml:space="preserve"> while also bringing to light cases of police discrimination, for example, the case of Bianca Williams. Athletes Bianca Williams and Ricardo dos Santos were pulled by police and handcuffed while their 3 month old baby was in the back seat. After a search of the car was carried out, nothing was found and they were released (Dodd, 2020). After this case was brought to media attention, the Metropolitan Police voluntarily referred the incident to the Independent Office for Police Conduct. After review, five police officers now face gross misconduct proceedings and were all found to breach the police standards of professional behaviour, especially for equality and diversity (IOPC, 2022).</w:t>
      </w:r>
      <w:r w:rsidR="003E1B2A" w:rsidRPr="00D74BF1">
        <w:rPr>
          <w:rFonts w:ascii="Arial" w:hAnsi="Arial" w:cs="Arial"/>
        </w:rPr>
        <w:t xml:space="preserve"> </w:t>
      </w:r>
    </w:p>
    <w:p w14:paraId="28DFBA4D" w14:textId="77777777" w:rsidR="001C161E" w:rsidRPr="00D74BF1" w:rsidRDefault="003E1B2A" w:rsidP="00266EBB">
      <w:pPr>
        <w:jc w:val="both"/>
        <w:rPr>
          <w:rFonts w:ascii="Arial" w:hAnsi="Arial" w:cs="Arial"/>
        </w:rPr>
      </w:pPr>
      <w:r w:rsidRPr="00D74BF1">
        <w:rPr>
          <w:rFonts w:ascii="Arial" w:hAnsi="Arial" w:cs="Arial"/>
        </w:rPr>
        <w:t xml:space="preserve">A year after the death of George Floyd, </w:t>
      </w:r>
      <w:r w:rsidR="00F914F7" w:rsidRPr="00D74BF1">
        <w:rPr>
          <w:rFonts w:ascii="Arial" w:hAnsi="Arial" w:cs="Arial"/>
        </w:rPr>
        <w:t xml:space="preserve">prime minster, Boris Johnson, set up a commission on race and ethnic disparities. This commission </w:t>
      </w:r>
      <w:r w:rsidR="007F45F2" w:rsidRPr="00D74BF1">
        <w:rPr>
          <w:rFonts w:ascii="Arial" w:hAnsi="Arial" w:cs="Arial"/>
        </w:rPr>
        <w:t>rejected that Britain is an institutionally racist country. The report believes that race is no longer a factor behind disparities, although the statistics don’t agree with this, as statistics reported by GOV.UK in 2022 shows that stop and searches over the 2019/20 period were more common amongst black people, with 54.1 per 1,000 being stop searched. After the report was released, the statistic for 2020/21 shows that it has indeed risen to 54.2 per 1,000 so although the report claims that race isn’t a factor, there is still an increased number of black people being stop searched. An issue with this statistic is that it does not give reasons for stop search or who were arrested and charged, so there may be a issue with legitimate stops and stops based on race and discrimination.</w:t>
      </w:r>
      <w:r w:rsidR="001C161E" w:rsidRPr="00D74BF1">
        <w:rPr>
          <w:rFonts w:ascii="Arial" w:hAnsi="Arial" w:cs="Arial"/>
        </w:rPr>
        <w:t xml:space="preserve"> </w:t>
      </w:r>
    </w:p>
    <w:p w14:paraId="543D9386" w14:textId="7D37970C" w:rsidR="003E1B2A" w:rsidRPr="00D74BF1" w:rsidRDefault="001C161E" w:rsidP="00266EBB">
      <w:pPr>
        <w:jc w:val="both"/>
        <w:rPr>
          <w:rFonts w:ascii="Arial" w:hAnsi="Arial" w:cs="Arial"/>
        </w:rPr>
      </w:pPr>
      <w:r w:rsidRPr="00D74BF1">
        <w:rPr>
          <w:rFonts w:ascii="Arial" w:hAnsi="Arial" w:cs="Arial"/>
        </w:rPr>
        <w:t xml:space="preserve">Another issue with the commissions report is that it clashes heavily with many other reports published around the same time, such as </w:t>
      </w:r>
      <w:r w:rsidR="004D61E9" w:rsidRPr="00D74BF1">
        <w:rPr>
          <w:rFonts w:ascii="Arial" w:hAnsi="Arial" w:cs="Arial"/>
        </w:rPr>
        <w:t xml:space="preserve">the Macpherson Report and </w:t>
      </w:r>
      <w:r w:rsidRPr="00D74BF1">
        <w:rPr>
          <w:rFonts w:ascii="Arial" w:hAnsi="Arial" w:cs="Arial"/>
        </w:rPr>
        <w:t>David Lammy’s report on racial disparities in the criminal justice system back in 2017.</w:t>
      </w:r>
      <w:r w:rsidR="007F45F2" w:rsidRPr="00D74BF1">
        <w:rPr>
          <w:rFonts w:ascii="Arial" w:hAnsi="Arial" w:cs="Arial"/>
        </w:rPr>
        <w:t xml:space="preserve"> </w:t>
      </w:r>
      <w:r w:rsidR="004D61E9" w:rsidRPr="00D74BF1">
        <w:rPr>
          <w:rFonts w:ascii="Arial" w:hAnsi="Arial" w:cs="Arial"/>
        </w:rPr>
        <w:t xml:space="preserve">Lammy’s report has 35 specific recommendations, none of which were implemented by the government (White and </w:t>
      </w:r>
      <w:proofErr w:type="spellStart"/>
      <w:r w:rsidR="004D61E9" w:rsidRPr="00D74BF1">
        <w:rPr>
          <w:rFonts w:ascii="Arial" w:hAnsi="Arial" w:cs="Arial"/>
        </w:rPr>
        <w:t>Cowburn</w:t>
      </w:r>
      <w:proofErr w:type="spellEnd"/>
      <w:r w:rsidR="004D61E9" w:rsidRPr="00D74BF1">
        <w:rPr>
          <w:rFonts w:ascii="Arial" w:hAnsi="Arial" w:cs="Arial"/>
        </w:rPr>
        <w:t>, 2021).</w:t>
      </w:r>
    </w:p>
    <w:p w14:paraId="3AF7CB30" w14:textId="652595A4" w:rsidR="00E512D6" w:rsidRPr="00D74BF1" w:rsidRDefault="00E512D6" w:rsidP="00266EBB">
      <w:pPr>
        <w:jc w:val="both"/>
        <w:rPr>
          <w:rFonts w:ascii="Arial" w:hAnsi="Arial" w:cs="Arial"/>
        </w:rPr>
      </w:pPr>
      <w:r w:rsidRPr="00D74BF1">
        <w:rPr>
          <w:rFonts w:ascii="Arial" w:hAnsi="Arial" w:cs="Arial"/>
        </w:rPr>
        <w:lastRenderedPageBreak/>
        <w:t xml:space="preserve">The UK wasn’t the only other country affected by the death of George Floyd, but places such as France and Colombia were also affected. In France, the Black Lives Matter protests energised ongoing protests surrounding the death of </w:t>
      </w:r>
      <w:proofErr w:type="spellStart"/>
      <w:r w:rsidRPr="00D74BF1">
        <w:rPr>
          <w:rFonts w:ascii="Arial" w:hAnsi="Arial" w:cs="Arial"/>
        </w:rPr>
        <w:t>Adama</w:t>
      </w:r>
      <w:proofErr w:type="spellEnd"/>
      <w:r w:rsidRPr="00D74BF1">
        <w:rPr>
          <w:rFonts w:ascii="Arial" w:hAnsi="Arial" w:cs="Arial"/>
        </w:rPr>
        <w:t xml:space="preserve"> Traore, who also died under similar circumstances after being pinned down by French officers when he ran off as he didn’t have an ID card on him</w:t>
      </w:r>
      <w:r w:rsidR="002D6D32" w:rsidRPr="00D74BF1">
        <w:rPr>
          <w:rFonts w:ascii="Arial" w:hAnsi="Arial" w:cs="Arial"/>
        </w:rPr>
        <w:t>. No officers have been charged with his death</w:t>
      </w:r>
      <w:r w:rsidRPr="00D74BF1">
        <w:rPr>
          <w:rFonts w:ascii="Arial" w:hAnsi="Arial" w:cs="Arial"/>
        </w:rPr>
        <w:t xml:space="preserve"> (BBC, 2021).</w:t>
      </w:r>
      <w:r w:rsidR="002D6D32" w:rsidRPr="00D74BF1">
        <w:rPr>
          <w:rFonts w:ascii="Arial" w:hAnsi="Arial" w:cs="Arial"/>
        </w:rPr>
        <w:t xml:space="preserve"> French citizens believe that there is no repressive response from the French legal system to reinforce to individuals that police brutality and discrimination is not tolerable (Silverstein, 2021). </w:t>
      </w:r>
      <w:r w:rsidR="00535C7D" w:rsidRPr="00D74BF1">
        <w:rPr>
          <w:rFonts w:ascii="Arial" w:hAnsi="Arial" w:cs="Arial"/>
        </w:rPr>
        <w:t xml:space="preserve">Colombia is another country that was already in the midst </w:t>
      </w:r>
      <w:proofErr w:type="spellStart"/>
      <w:r w:rsidR="00535C7D" w:rsidRPr="00D74BF1">
        <w:rPr>
          <w:rFonts w:ascii="Arial" w:hAnsi="Arial" w:cs="Arial"/>
        </w:rPr>
        <w:t>od</w:t>
      </w:r>
      <w:proofErr w:type="spellEnd"/>
      <w:r w:rsidR="00535C7D" w:rsidRPr="00D74BF1">
        <w:rPr>
          <w:rFonts w:ascii="Arial" w:hAnsi="Arial" w:cs="Arial"/>
        </w:rPr>
        <w:t xml:space="preserve"> protests regarding deaths from police brutality. Anderson </w:t>
      </w:r>
      <w:proofErr w:type="spellStart"/>
      <w:r w:rsidR="00535C7D" w:rsidRPr="00D74BF1">
        <w:rPr>
          <w:rFonts w:ascii="Arial" w:hAnsi="Arial" w:cs="Arial"/>
        </w:rPr>
        <w:t>Arboleda</w:t>
      </w:r>
      <w:proofErr w:type="spellEnd"/>
      <w:r w:rsidR="00535C7D" w:rsidRPr="00D74BF1">
        <w:rPr>
          <w:rFonts w:ascii="Arial" w:hAnsi="Arial" w:cs="Arial"/>
        </w:rPr>
        <w:t xml:space="preserve"> was beaten to death by police for allegedly breaking COVID curfew restrictions</w:t>
      </w:r>
      <w:r w:rsidR="009515CA" w:rsidRPr="00D74BF1">
        <w:rPr>
          <w:rFonts w:ascii="Arial" w:hAnsi="Arial" w:cs="Arial"/>
        </w:rPr>
        <w:t xml:space="preserve"> (Goldberg, 2020)</w:t>
      </w:r>
      <w:r w:rsidR="00535C7D" w:rsidRPr="00D74BF1">
        <w:rPr>
          <w:rFonts w:ascii="Arial" w:hAnsi="Arial" w:cs="Arial"/>
        </w:rPr>
        <w:t xml:space="preserve"> and Javier Ordonez was attacked and died in police custody</w:t>
      </w:r>
      <w:r w:rsidR="009515CA" w:rsidRPr="00D74BF1">
        <w:rPr>
          <w:rFonts w:ascii="Arial" w:hAnsi="Arial" w:cs="Arial"/>
        </w:rPr>
        <w:t xml:space="preserve"> (</w:t>
      </w:r>
      <w:proofErr w:type="spellStart"/>
      <w:r w:rsidR="009515CA" w:rsidRPr="00D74BF1">
        <w:rPr>
          <w:rFonts w:ascii="Arial" w:hAnsi="Arial" w:cs="Arial"/>
        </w:rPr>
        <w:t>Turkewitz</w:t>
      </w:r>
      <w:proofErr w:type="spellEnd"/>
      <w:r w:rsidR="009515CA" w:rsidRPr="00D74BF1">
        <w:rPr>
          <w:rFonts w:ascii="Arial" w:hAnsi="Arial" w:cs="Arial"/>
        </w:rPr>
        <w:t>, 2020)</w:t>
      </w:r>
      <w:r w:rsidR="00535C7D" w:rsidRPr="00D74BF1">
        <w:rPr>
          <w:rFonts w:ascii="Arial" w:hAnsi="Arial" w:cs="Arial"/>
        </w:rPr>
        <w:t xml:space="preserve">. Both died unnecessarily after begging the police to stop their brutal attacks on them. </w:t>
      </w:r>
    </w:p>
    <w:p w14:paraId="2392FE3D" w14:textId="487AAE1E" w:rsidR="002209CD" w:rsidRPr="00D74BF1" w:rsidRDefault="002209CD" w:rsidP="00266EBB">
      <w:pPr>
        <w:jc w:val="both"/>
        <w:rPr>
          <w:rFonts w:ascii="Arial" w:hAnsi="Arial" w:cs="Arial"/>
        </w:rPr>
      </w:pPr>
      <w:r w:rsidRPr="00D74BF1">
        <w:rPr>
          <w:rFonts w:ascii="Arial" w:hAnsi="Arial" w:cs="Arial"/>
        </w:rPr>
        <w:t>Britain and the USA dealt with their protests very differently. In the UK, the Home Secretary commissioned a report looking into the police response to the protests, which stated that the criminal justice system was ineffective with dealing with protests of any size. Information from a Freedom of Information request found that the policing style during the Black Lives Matter protests was just to remind protesters about Government COVID guidelines and legislations. They were to use enforcement as a very last resort. It was from this policing style that only resulted in 240 people being arrested, although only 12 were actually charged with offences</w:t>
      </w:r>
      <w:r w:rsidR="00C72984" w:rsidRPr="00D74BF1">
        <w:rPr>
          <w:rFonts w:ascii="Arial" w:hAnsi="Arial" w:cs="Arial"/>
        </w:rPr>
        <w:t xml:space="preserve"> (Metropolitan Police, </w:t>
      </w:r>
      <w:r w:rsidR="00CA2306">
        <w:rPr>
          <w:rFonts w:ascii="Arial" w:hAnsi="Arial" w:cs="Arial"/>
        </w:rPr>
        <w:t>2020</w:t>
      </w:r>
      <w:r w:rsidR="00C72984" w:rsidRPr="00D74BF1">
        <w:rPr>
          <w:rFonts w:ascii="Arial" w:hAnsi="Arial" w:cs="Arial"/>
        </w:rPr>
        <w:t>)</w:t>
      </w:r>
      <w:r w:rsidRPr="00D74BF1">
        <w:rPr>
          <w:rFonts w:ascii="Arial" w:hAnsi="Arial" w:cs="Arial"/>
        </w:rPr>
        <w:t xml:space="preserve">. This might not have been the case as according to </w:t>
      </w:r>
      <w:r w:rsidR="00E63D91" w:rsidRPr="00D74BF1">
        <w:rPr>
          <w:rFonts w:ascii="Arial" w:hAnsi="Arial" w:cs="Arial"/>
        </w:rPr>
        <w:t>Dr Adam Elliot-Cooper’s</w:t>
      </w:r>
      <w:r w:rsidRPr="00D74BF1">
        <w:rPr>
          <w:rFonts w:ascii="Arial" w:hAnsi="Arial" w:cs="Arial"/>
        </w:rPr>
        <w:t xml:space="preserve"> research, which includes first-hand experiences, it found that there was excessive use of force targeting black protesters, such as the use of batons and pepper spray. </w:t>
      </w:r>
    </w:p>
    <w:p w14:paraId="271647E7" w14:textId="6F8F94F0" w:rsidR="00E63D91" w:rsidRPr="00D74BF1" w:rsidRDefault="00E63D91" w:rsidP="00266EBB">
      <w:pPr>
        <w:jc w:val="both"/>
        <w:rPr>
          <w:rFonts w:ascii="Arial" w:hAnsi="Arial" w:cs="Arial"/>
        </w:rPr>
      </w:pPr>
      <w:r w:rsidRPr="00D74BF1">
        <w:rPr>
          <w:rFonts w:ascii="Arial" w:hAnsi="Arial" w:cs="Arial"/>
        </w:rPr>
        <w:t>The UK’s approach to the protests was mild compared to how the USA reacted. A report found that many US police forces received poor training and were unprepared for the number of protests that broke out after Floyd’s death. Although force was used in the UK, many states took their use of force to the extreme. In Philadelphia, police sprayed tear gas onto peaceful protesters and in Chicago, old arrest kits were used which included broken plastic handcuffs. In Los Angeles, highly technical foam-projectile launchers were used for crowd control, although officers only had two hours training, resulting in 8 people being blinded after being hit</w:t>
      </w:r>
      <w:r w:rsidR="000F167C" w:rsidRPr="00D74BF1">
        <w:rPr>
          <w:rFonts w:ascii="Arial" w:hAnsi="Arial" w:cs="Arial"/>
        </w:rPr>
        <w:t xml:space="preserve"> (New York Times, 2020).</w:t>
      </w:r>
      <w:r w:rsidR="00C96048" w:rsidRPr="00D74BF1">
        <w:rPr>
          <w:rFonts w:ascii="Arial" w:hAnsi="Arial" w:cs="Arial"/>
        </w:rPr>
        <w:t xml:space="preserve"> </w:t>
      </w:r>
    </w:p>
    <w:p w14:paraId="69B8005D" w14:textId="74E76C91" w:rsidR="0069060C" w:rsidRPr="00D74BF1" w:rsidRDefault="0069060C" w:rsidP="00266EBB">
      <w:pPr>
        <w:jc w:val="both"/>
        <w:rPr>
          <w:rFonts w:ascii="Arial" w:hAnsi="Arial" w:cs="Arial"/>
        </w:rPr>
      </w:pPr>
      <w:r w:rsidRPr="00D74BF1">
        <w:rPr>
          <w:rFonts w:ascii="Arial" w:hAnsi="Arial" w:cs="Arial"/>
        </w:rPr>
        <w:t>In conclusion, the death of George Floyd triggered many new protests while energising ongoing ones. It brought attention to countries blatant abuse of power, discrimination and unnecessary use of force. Reports can state that race is not a factor for disparities, although the statistics go against these claims. Although Britain’s use of force was no where near the extreme use of the USAs force, it still has evidence that force was used, and towards black people in particular, further reinforcing that the race and disparity commissions report isn’t true. It cannot be said if they way the police dealt with the protests was effective as protests lasted for several months and continue to take place 3 years later, but new laws could be brought in to prevent any future protests getting out of hand and possibly preventing another George Floyd incident.</w:t>
      </w:r>
    </w:p>
    <w:p w14:paraId="3BA5957E" w14:textId="77777777" w:rsidR="00D74BF1" w:rsidRDefault="00D74BF1">
      <w:pPr>
        <w:rPr>
          <w:rFonts w:ascii="Arial" w:hAnsi="Arial" w:cs="Arial"/>
          <w:u w:val="single"/>
        </w:rPr>
      </w:pPr>
      <w:r>
        <w:rPr>
          <w:rFonts w:ascii="Arial" w:hAnsi="Arial" w:cs="Arial"/>
          <w:u w:val="single"/>
        </w:rPr>
        <w:br w:type="page"/>
      </w:r>
    </w:p>
    <w:p w14:paraId="785BC2A0" w14:textId="63A492EE" w:rsidR="00D74BF1" w:rsidRPr="00D74BF1" w:rsidRDefault="00266EBB" w:rsidP="00266EBB">
      <w:pPr>
        <w:jc w:val="both"/>
        <w:rPr>
          <w:rFonts w:ascii="Arial" w:hAnsi="Arial" w:cs="Arial"/>
          <w:u w:val="single"/>
        </w:rPr>
      </w:pPr>
      <w:r>
        <w:rPr>
          <w:rFonts w:ascii="Arial" w:hAnsi="Arial" w:cs="Arial"/>
          <w:u w:val="single"/>
        </w:rPr>
        <w:lastRenderedPageBreak/>
        <w:t>Bibliography</w:t>
      </w:r>
    </w:p>
    <w:p w14:paraId="73466424" w14:textId="77777777" w:rsidR="00D74BF1" w:rsidRDefault="00D74BF1" w:rsidP="00266EBB">
      <w:pPr>
        <w:jc w:val="both"/>
        <w:rPr>
          <w:rFonts w:ascii="Arial" w:hAnsi="Arial" w:cs="Arial"/>
        </w:rPr>
      </w:pPr>
      <w:r>
        <w:rPr>
          <w:rFonts w:ascii="Arial" w:hAnsi="Arial" w:cs="Arial"/>
        </w:rPr>
        <w:t xml:space="preserve">BBC (2021) </w:t>
      </w:r>
      <w:proofErr w:type="spellStart"/>
      <w:r>
        <w:rPr>
          <w:rFonts w:ascii="Arial" w:hAnsi="Arial" w:cs="Arial"/>
          <w:i/>
          <w:iCs/>
        </w:rPr>
        <w:t>Adama</w:t>
      </w:r>
      <w:proofErr w:type="spellEnd"/>
      <w:r>
        <w:rPr>
          <w:rFonts w:ascii="Arial" w:hAnsi="Arial" w:cs="Arial"/>
          <w:i/>
          <w:iCs/>
        </w:rPr>
        <w:t xml:space="preserve"> Traore: How George Floyd’s death energised French protests. </w:t>
      </w:r>
      <w:r>
        <w:rPr>
          <w:rFonts w:ascii="Arial" w:hAnsi="Arial" w:cs="Arial"/>
        </w:rPr>
        <w:t xml:space="preserve">Available at: </w:t>
      </w:r>
      <w:hyperlink r:id="rId6" w:history="1">
        <w:r w:rsidRPr="00A65F59">
          <w:rPr>
            <w:rStyle w:val="Hyperlink"/>
            <w:rFonts w:ascii="Arial" w:hAnsi="Arial" w:cs="Arial"/>
          </w:rPr>
          <w:t>https://www.bbc.co.uk/news/world-us-canada-57176500</w:t>
        </w:r>
      </w:hyperlink>
      <w:r>
        <w:rPr>
          <w:rFonts w:ascii="Arial" w:hAnsi="Arial" w:cs="Arial"/>
        </w:rPr>
        <w:t xml:space="preserve"> (Accessed: 26 April 2023)</w:t>
      </w:r>
    </w:p>
    <w:p w14:paraId="6E7CA832" w14:textId="77777777" w:rsidR="00D74BF1" w:rsidRDefault="00D74BF1" w:rsidP="00266EBB">
      <w:pPr>
        <w:jc w:val="both"/>
        <w:rPr>
          <w:rFonts w:ascii="Arial" w:hAnsi="Arial" w:cs="Arial"/>
        </w:rPr>
      </w:pPr>
      <w:r>
        <w:rPr>
          <w:rFonts w:ascii="Arial" w:hAnsi="Arial" w:cs="Arial"/>
        </w:rPr>
        <w:t xml:space="preserve">Dodd, V. (2020) </w:t>
      </w:r>
      <w:r>
        <w:rPr>
          <w:rFonts w:ascii="Arial" w:hAnsi="Arial" w:cs="Arial"/>
          <w:i/>
          <w:iCs/>
        </w:rPr>
        <w:t>Cases that highlight claims of police racial profiling in England.</w:t>
      </w:r>
      <w:r>
        <w:rPr>
          <w:rFonts w:ascii="Arial" w:hAnsi="Arial" w:cs="Arial"/>
        </w:rPr>
        <w:t xml:space="preserve"> Available at: </w:t>
      </w:r>
      <w:hyperlink r:id="rId7" w:history="1">
        <w:r w:rsidRPr="00DF22E6">
          <w:rPr>
            <w:rStyle w:val="Hyperlink"/>
            <w:rFonts w:ascii="Arial" w:hAnsi="Arial" w:cs="Arial"/>
          </w:rPr>
          <w:t>https://www.theguardian.com/uk-news/2020/jul/09/cases-that-highlight-claims-of-police-racial-profiling-in-england</w:t>
        </w:r>
      </w:hyperlink>
      <w:r>
        <w:rPr>
          <w:rFonts w:ascii="Arial" w:hAnsi="Arial" w:cs="Arial"/>
        </w:rPr>
        <w:t xml:space="preserve"> (Accessed: 25 April 2023)</w:t>
      </w:r>
    </w:p>
    <w:p w14:paraId="3F4D6E64" w14:textId="77777777" w:rsidR="00D74BF1" w:rsidRPr="00F04B70" w:rsidRDefault="00D74BF1" w:rsidP="00F04B70">
      <w:pPr>
        <w:jc w:val="both"/>
        <w:rPr>
          <w:rFonts w:ascii="Arial" w:hAnsi="Arial" w:cs="Arial"/>
        </w:rPr>
      </w:pPr>
      <w:r>
        <w:rPr>
          <w:rFonts w:ascii="Arial" w:hAnsi="Arial" w:cs="Arial"/>
        </w:rPr>
        <w:t xml:space="preserve">Elliot-Cooper, A. ( 2020) </w:t>
      </w:r>
      <w:r>
        <w:rPr>
          <w:rFonts w:ascii="Arial" w:hAnsi="Arial" w:cs="Arial"/>
          <w:i/>
          <w:iCs/>
        </w:rPr>
        <w:t xml:space="preserve">‘Britain Is Not Innocent’ A </w:t>
      </w:r>
      <w:proofErr w:type="spellStart"/>
      <w:r>
        <w:rPr>
          <w:rFonts w:ascii="Arial" w:hAnsi="Arial" w:cs="Arial"/>
          <w:i/>
          <w:iCs/>
        </w:rPr>
        <w:t>Netpol</w:t>
      </w:r>
      <w:proofErr w:type="spellEnd"/>
      <w:r>
        <w:rPr>
          <w:rFonts w:ascii="Arial" w:hAnsi="Arial" w:cs="Arial"/>
          <w:i/>
          <w:iCs/>
        </w:rPr>
        <w:t xml:space="preserve"> report on the policing of Black Lives Matter protests in Britain’s towns and cities in 2020. </w:t>
      </w:r>
      <w:r>
        <w:rPr>
          <w:rFonts w:ascii="Arial" w:hAnsi="Arial" w:cs="Arial"/>
        </w:rPr>
        <w:t xml:space="preserve"> Available at: </w:t>
      </w:r>
      <w:hyperlink r:id="rId8" w:history="1">
        <w:r w:rsidRPr="00A65F59">
          <w:rPr>
            <w:rStyle w:val="Hyperlink"/>
            <w:rFonts w:ascii="Arial" w:hAnsi="Arial" w:cs="Arial"/>
          </w:rPr>
          <w:t>https://netpol.org/black-lives-matter/</w:t>
        </w:r>
      </w:hyperlink>
      <w:r>
        <w:rPr>
          <w:rFonts w:ascii="Arial" w:hAnsi="Arial" w:cs="Arial"/>
        </w:rPr>
        <w:t xml:space="preserve"> (Accessed: 26 April 2023)</w:t>
      </w:r>
    </w:p>
    <w:p w14:paraId="1890BF48" w14:textId="77777777" w:rsidR="00D74BF1" w:rsidRDefault="00D74BF1" w:rsidP="00F04B70">
      <w:pPr>
        <w:jc w:val="both"/>
        <w:rPr>
          <w:rFonts w:ascii="Arial" w:hAnsi="Arial" w:cs="Arial"/>
        </w:rPr>
      </w:pPr>
      <w:r>
        <w:rPr>
          <w:rFonts w:ascii="Arial" w:hAnsi="Arial" w:cs="Arial"/>
        </w:rPr>
        <w:t xml:space="preserve">Goldberg, G (2020) </w:t>
      </w:r>
      <w:r>
        <w:rPr>
          <w:rFonts w:ascii="Arial" w:hAnsi="Arial" w:cs="Arial"/>
          <w:i/>
          <w:iCs/>
        </w:rPr>
        <w:t xml:space="preserve">Anger in Colombia: why are some lives worth more than others? </w:t>
      </w:r>
      <w:r>
        <w:rPr>
          <w:rFonts w:ascii="Arial" w:hAnsi="Arial" w:cs="Arial"/>
        </w:rPr>
        <w:t>Available at:</w:t>
      </w:r>
      <w:r w:rsidRPr="009515CA">
        <w:t xml:space="preserve"> </w:t>
      </w:r>
      <w:hyperlink r:id="rId9" w:history="1">
        <w:r w:rsidRPr="00A65F59">
          <w:rPr>
            <w:rStyle w:val="Hyperlink"/>
            <w:rFonts w:ascii="Arial" w:hAnsi="Arial" w:cs="Arial"/>
          </w:rPr>
          <w:t>https://www.opendemocracy.net/en/democraciaabierta/police-brutality-colombia-lifes-worth-more-than-others/</w:t>
        </w:r>
      </w:hyperlink>
      <w:r>
        <w:rPr>
          <w:rFonts w:ascii="Arial" w:hAnsi="Arial" w:cs="Arial"/>
        </w:rPr>
        <w:t xml:space="preserve"> (Accessed: 26 April 2023)</w:t>
      </w:r>
    </w:p>
    <w:p w14:paraId="0406F58A" w14:textId="77777777" w:rsidR="00D74BF1" w:rsidRDefault="00D74BF1" w:rsidP="00266EBB">
      <w:pPr>
        <w:jc w:val="both"/>
        <w:rPr>
          <w:rFonts w:ascii="Arial" w:hAnsi="Arial" w:cs="Arial"/>
        </w:rPr>
      </w:pPr>
      <w:r>
        <w:rPr>
          <w:rFonts w:ascii="Arial" w:hAnsi="Arial" w:cs="Arial"/>
        </w:rPr>
        <w:t xml:space="preserve">GOV.UK (2022) </w:t>
      </w:r>
      <w:r>
        <w:rPr>
          <w:rFonts w:ascii="Arial" w:hAnsi="Arial" w:cs="Arial"/>
          <w:i/>
          <w:iCs/>
        </w:rPr>
        <w:t>Stop and search.</w:t>
      </w:r>
      <w:r>
        <w:rPr>
          <w:rFonts w:ascii="Arial" w:hAnsi="Arial" w:cs="Arial"/>
        </w:rPr>
        <w:t xml:space="preserve"> Available at: </w:t>
      </w:r>
      <w:hyperlink r:id="rId10" w:anchor="by-ethnicity-over-time-from-2019" w:history="1">
        <w:r w:rsidRPr="00A65F59">
          <w:rPr>
            <w:rStyle w:val="Hyperlink"/>
            <w:rFonts w:ascii="Arial" w:hAnsi="Arial" w:cs="Arial"/>
          </w:rPr>
          <w:t>https://www.ethnicity-facts-figures.service.gov.uk/crime-justice-and-the-law/policing/stop-and-search/latest#by-ethnicity-over-time-from-2019</w:t>
        </w:r>
      </w:hyperlink>
      <w:r>
        <w:rPr>
          <w:rFonts w:ascii="Arial" w:hAnsi="Arial" w:cs="Arial"/>
        </w:rPr>
        <w:t xml:space="preserve"> (Accessed: 26 April 2023)</w:t>
      </w:r>
    </w:p>
    <w:p w14:paraId="1A067472" w14:textId="77777777" w:rsidR="00D74BF1" w:rsidRDefault="00D74BF1" w:rsidP="00266EBB">
      <w:pPr>
        <w:jc w:val="both"/>
        <w:rPr>
          <w:rFonts w:ascii="Arial" w:hAnsi="Arial" w:cs="Arial"/>
        </w:rPr>
      </w:pPr>
      <w:r>
        <w:rPr>
          <w:rFonts w:ascii="Arial" w:hAnsi="Arial" w:cs="Arial"/>
        </w:rPr>
        <w:t xml:space="preserve">HC Deb (08 June 2020). Vol, 677, col. 40. Available at: </w:t>
      </w:r>
      <w:hyperlink r:id="rId11" w:history="1">
        <w:r w:rsidRPr="00DF22E6">
          <w:rPr>
            <w:rStyle w:val="Hyperlink"/>
            <w:rFonts w:ascii="Arial" w:hAnsi="Arial" w:cs="Arial"/>
          </w:rPr>
          <w:t>https://hansard.parliament.uk/commons/2020-06-08/debates/212DD2A6-B810-4FDE-B3BD-1642F5BA1E86/PublicOrder</w:t>
        </w:r>
      </w:hyperlink>
      <w:r>
        <w:rPr>
          <w:rFonts w:ascii="Arial" w:hAnsi="Arial" w:cs="Arial"/>
        </w:rPr>
        <w:t xml:space="preserve"> (Accessed: 25 April 2023)</w:t>
      </w:r>
    </w:p>
    <w:p w14:paraId="04ADED91" w14:textId="77777777" w:rsidR="00D74BF1" w:rsidRDefault="00D74BF1" w:rsidP="00266EBB">
      <w:pPr>
        <w:jc w:val="both"/>
        <w:rPr>
          <w:rFonts w:ascii="Arial" w:hAnsi="Arial" w:cs="Arial"/>
        </w:rPr>
      </w:pPr>
      <w:r>
        <w:rPr>
          <w:rFonts w:ascii="Arial" w:hAnsi="Arial" w:cs="Arial"/>
        </w:rPr>
        <w:t xml:space="preserve">History.com Editors (2021) </w:t>
      </w:r>
      <w:r>
        <w:rPr>
          <w:rFonts w:ascii="Arial" w:hAnsi="Arial" w:cs="Arial"/>
          <w:i/>
          <w:iCs/>
        </w:rPr>
        <w:t>George Floyd is killed by a police officer, igniting historic protests.</w:t>
      </w:r>
      <w:r>
        <w:rPr>
          <w:rFonts w:ascii="Arial" w:hAnsi="Arial" w:cs="Arial"/>
        </w:rPr>
        <w:t xml:space="preserve"> Available at: </w:t>
      </w:r>
      <w:hyperlink r:id="rId12" w:history="1">
        <w:r w:rsidRPr="00DF22E6">
          <w:rPr>
            <w:rStyle w:val="Hyperlink"/>
            <w:rFonts w:ascii="Arial" w:hAnsi="Arial" w:cs="Arial"/>
          </w:rPr>
          <w:t>https://www.history.com/this-day-in-history/george-floyd-killed-by-police-officer</w:t>
        </w:r>
      </w:hyperlink>
      <w:r>
        <w:rPr>
          <w:rFonts w:ascii="Arial" w:hAnsi="Arial" w:cs="Arial"/>
        </w:rPr>
        <w:t xml:space="preserve"> (Accessed: 24 April 2023)</w:t>
      </w:r>
    </w:p>
    <w:p w14:paraId="1F7F9757" w14:textId="77777777" w:rsidR="00D74BF1" w:rsidRDefault="00D74BF1" w:rsidP="00266EBB">
      <w:pPr>
        <w:jc w:val="both"/>
        <w:rPr>
          <w:rFonts w:ascii="Arial" w:hAnsi="Arial" w:cs="Arial"/>
        </w:rPr>
      </w:pPr>
      <w:r>
        <w:rPr>
          <w:rFonts w:ascii="Arial" w:hAnsi="Arial" w:cs="Arial"/>
        </w:rPr>
        <w:t>Independent Office for Police Conduct (2022)</w:t>
      </w:r>
      <w:r>
        <w:rPr>
          <w:rFonts w:ascii="Arial" w:hAnsi="Arial" w:cs="Arial"/>
          <w:i/>
          <w:iCs/>
        </w:rPr>
        <w:t xml:space="preserve"> Met officers to face gross misconduct hearings over Maida Vale stop and search.</w:t>
      </w:r>
      <w:r>
        <w:rPr>
          <w:rFonts w:ascii="Arial" w:hAnsi="Arial" w:cs="Arial"/>
        </w:rPr>
        <w:t xml:space="preserve"> Available at: </w:t>
      </w:r>
      <w:hyperlink r:id="rId13" w:history="1">
        <w:r w:rsidRPr="00DF22E6">
          <w:rPr>
            <w:rStyle w:val="Hyperlink"/>
            <w:rFonts w:ascii="Arial" w:hAnsi="Arial" w:cs="Arial"/>
          </w:rPr>
          <w:t>https://www.policeconduct.gov.uk/news/met-officers-face-gross-misconduct-hearings-over-maida-vale-stop-and-search</w:t>
        </w:r>
      </w:hyperlink>
      <w:r>
        <w:rPr>
          <w:rFonts w:ascii="Arial" w:hAnsi="Arial" w:cs="Arial"/>
        </w:rPr>
        <w:t xml:space="preserve"> (Accessed: 25 April 2023)</w:t>
      </w:r>
    </w:p>
    <w:p w14:paraId="7CDD98E7" w14:textId="77777777" w:rsidR="00D74BF1" w:rsidRPr="00C72984" w:rsidRDefault="00D74BF1" w:rsidP="00F04B70">
      <w:pPr>
        <w:jc w:val="both"/>
        <w:rPr>
          <w:rFonts w:ascii="Arial" w:hAnsi="Arial" w:cs="Arial"/>
          <w:i/>
          <w:iCs/>
        </w:rPr>
      </w:pPr>
      <w:r>
        <w:rPr>
          <w:rFonts w:ascii="Arial" w:hAnsi="Arial" w:cs="Arial"/>
        </w:rPr>
        <w:t xml:space="preserve">Metropolitan Police (2020) </w:t>
      </w:r>
      <w:r w:rsidRPr="00C72984">
        <w:rPr>
          <w:rFonts w:ascii="Arial" w:hAnsi="Arial" w:cs="Arial"/>
          <w:i/>
          <w:iCs/>
        </w:rPr>
        <w:t>Arrests at the BLM protests in London</w:t>
      </w:r>
      <w:r>
        <w:rPr>
          <w:rFonts w:ascii="Arial" w:hAnsi="Arial" w:cs="Arial"/>
        </w:rPr>
        <w:t xml:space="preserve">. Available at: </w:t>
      </w:r>
      <w:hyperlink r:id="rId14" w:history="1">
        <w:r w:rsidRPr="00A65F59">
          <w:rPr>
            <w:rStyle w:val="Hyperlink"/>
            <w:rFonts w:ascii="Arial" w:hAnsi="Arial" w:cs="Arial"/>
          </w:rPr>
          <w:t>https://www.met.police.uk/foi-ai/metropolitan-police/disclosure-2020/july/arrests-at-blm-protests-london/</w:t>
        </w:r>
      </w:hyperlink>
      <w:r>
        <w:rPr>
          <w:rFonts w:ascii="Arial" w:hAnsi="Arial" w:cs="Arial"/>
        </w:rPr>
        <w:t xml:space="preserve"> (Accessed: 26 April 2023)</w:t>
      </w:r>
    </w:p>
    <w:p w14:paraId="5C3FCDE0" w14:textId="77777777" w:rsidR="00D74BF1" w:rsidRPr="002B5FA9" w:rsidRDefault="00D74BF1" w:rsidP="00F04B70">
      <w:pPr>
        <w:jc w:val="both"/>
        <w:rPr>
          <w:rFonts w:ascii="Arial" w:hAnsi="Arial" w:cs="Arial"/>
        </w:rPr>
      </w:pPr>
      <w:proofErr w:type="spellStart"/>
      <w:r>
        <w:rPr>
          <w:rFonts w:ascii="Arial" w:hAnsi="Arial" w:cs="Arial"/>
        </w:rPr>
        <w:t>Nagdee</w:t>
      </w:r>
      <w:proofErr w:type="spellEnd"/>
      <w:r>
        <w:rPr>
          <w:rFonts w:ascii="Arial" w:hAnsi="Arial" w:cs="Arial"/>
        </w:rPr>
        <w:t xml:space="preserve">, I (2021) </w:t>
      </w:r>
      <w:r>
        <w:rPr>
          <w:rFonts w:ascii="Arial" w:hAnsi="Arial" w:cs="Arial"/>
          <w:i/>
          <w:iCs/>
        </w:rPr>
        <w:t xml:space="preserve">Protests for racial justice face ongoing challenge from Policing Bill. </w:t>
      </w:r>
      <w:r>
        <w:rPr>
          <w:rFonts w:ascii="Arial" w:hAnsi="Arial" w:cs="Arial"/>
        </w:rPr>
        <w:t xml:space="preserve">Available at: </w:t>
      </w:r>
      <w:hyperlink r:id="rId15" w:history="1">
        <w:r w:rsidRPr="00A65F59">
          <w:rPr>
            <w:rStyle w:val="Hyperlink"/>
            <w:rFonts w:ascii="Arial" w:hAnsi="Arial" w:cs="Arial"/>
          </w:rPr>
          <w:t>https://www.amnesty.org.uk/blogs/campaigns-blog/Protests-for-racial-justice-face-ongoing-challenge-from-Policing-Bill</w:t>
        </w:r>
      </w:hyperlink>
      <w:r>
        <w:rPr>
          <w:rFonts w:ascii="Arial" w:hAnsi="Arial" w:cs="Arial"/>
        </w:rPr>
        <w:t xml:space="preserve"> (Accessed: 26 April 2023)</w:t>
      </w:r>
    </w:p>
    <w:p w14:paraId="16CA033D" w14:textId="77777777" w:rsidR="00D74BF1" w:rsidRDefault="00D74BF1" w:rsidP="00266EBB">
      <w:pPr>
        <w:jc w:val="both"/>
        <w:rPr>
          <w:rFonts w:ascii="Arial" w:hAnsi="Arial" w:cs="Arial"/>
        </w:rPr>
      </w:pPr>
      <w:r>
        <w:rPr>
          <w:rFonts w:ascii="Arial" w:hAnsi="Arial" w:cs="Arial"/>
        </w:rPr>
        <w:t xml:space="preserve">Silverstein, J. (2021) </w:t>
      </w:r>
      <w:r>
        <w:rPr>
          <w:rFonts w:ascii="Arial" w:hAnsi="Arial" w:cs="Arial"/>
          <w:i/>
          <w:iCs/>
        </w:rPr>
        <w:t xml:space="preserve">The global impact of George Floyd: How Black Lives Matter protests shaped movements around the world. </w:t>
      </w:r>
      <w:r>
        <w:rPr>
          <w:rFonts w:ascii="Arial" w:hAnsi="Arial" w:cs="Arial"/>
        </w:rPr>
        <w:t xml:space="preserve">Available at: </w:t>
      </w:r>
      <w:hyperlink r:id="rId16" w:history="1">
        <w:r w:rsidRPr="00DF22E6">
          <w:rPr>
            <w:rStyle w:val="Hyperlink"/>
            <w:rFonts w:ascii="Arial" w:hAnsi="Arial" w:cs="Arial"/>
          </w:rPr>
          <w:t>https://www.cbsnews.com/news/george-floyd-black-lives-matter-impact/</w:t>
        </w:r>
      </w:hyperlink>
      <w:r>
        <w:rPr>
          <w:rFonts w:ascii="Arial" w:hAnsi="Arial" w:cs="Arial"/>
        </w:rPr>
        <w:t xml:space="preserve"> (Accessed: 23 April 2023)</w:t>
      </w:r>
    </w:p>
    <w:p w14:paraId="5EEAEE1C" w14:textId="77777777" w:rsidR="00D74BF1" w:rsidRPr="00E63D91" w:rsidRDefault="00D74BF1" w:rsidP="00F04B70">
      <w:pPr>
        <w:jc w:val="both"/>
        <w:rPr>
          <w:rFonts w:ascii="Arial" w:hAnsi="Arial" w:cs="Arial"/>
        </w:rPr>
      </w:pPr>
      <w:r>
        <w:rPr>
          <w:rFonts w:ascii="Arial" w:hAnsi="Arial" w:cs="Arial"/>
        </w:rPr>
        <w:t xml:space="preserve">The New York Times (2020) </w:t>
      </w:r>
      <w:r>
        <w:rPr>
          <w:rFonts w:ascii="Arial" w:hAnsi="Arial" w:cs="Arial"/>
          <w:i/>
          <w:iCs/>
        </w:rPr>
        <w:t xml:space="preserve">In City After City, Police Mishandled Black Lives Matter Protests. </w:t>
      </w:r>
      <w:r>
        <w:rPr>
          <w:rFonts w:ascii="Arial" w:hAnsi="Arial" w:cs="Arial"/>
        </w:rPr>
        <w:t xml:space="preserve">Available at: </w:t>
      </w:r>
      <w:hyperlink r:id="rId17" w:history="1">
        <w:r w:rsidRPr="00A65F59">
          <w:rPr>
            <w:rStyle w:val="Hyperlink"/>
            <w:rFonts w:ascii="Arial" w:hAnsi="Arial" w:cs="Arial"/>
          </w:rPr>
          <w:t>https://www.nytimes.com/2021/03/20/us/protests-policing-george-floyd.html</w:t>
        </w:r>
      </w:hyperlink>
      <w:r>
        <w:rPr>
          <w:rFonts w:ascii="Arial" w:hAnsi="Arial" w:cs="Arial"/>
        </w:rPr>
        <w:t xml:space="preserve"> (Accessed: 24 April 2023)</w:t>
      </w:r>
    </w:p>
    <w:p w14:paraId="75BD95CA" w14:textId="77777777" w:rsidR="00D74BF1" w:rsidRDefault="00D74BF1" w:rsidP="00266EBB">
      <w:pPr>
        <w:jc w:val="both"/>
        <w:rPr>
          <w:rFonts w:ascii="Arial" w:hAnsi="Arial" w:cs="Arial"/>
        </w:rPr>
      </w:pPr>
      <w:proofErr w:type="spellStart"/>
      <w:r>
        <w:rPr>
          <w:rFonts w:ascii="Arial" w:hAnsi="Arial" w:cs="Arial"/>
        </w:rPr>
        <w:t>Turkewitz</w:t>
      </w:r>
      <w:proofErr w:type="spellEnd"/>
      <w:r>
        <w:rPr>
          <w:rFonts w:ascii="Arial" w:hAnsi="Arial" w:cs="Arial"/>
        </w:rPr>
        <w:t xml:space="preserve">, J (2020) </w:t>
      </w:r>
      <w:r>
        <w:rPr>
          <w:rFonts w:ascii="Arial" w:hAnsi="Arial" w:cs="Arial"/>
          <w:i/>
          <w:iCs/>
        </w:rPr>
        <w:t>Violent Protests Erupt in Colombia After a Man Dies in Police Custody.</w:t>
      </w:r>
      <w:r>
        <w:rPr>
          <w:rFonts w:ascii="Arial" w:hAnsi="Arial" w:cs="Arial"/>
        </w:rPr>
        <w:t xml:space="preserve"> Available at: </w:t>
      </w:r>
      <w:hyperlink r:id="rId18" w:history="1">
        <w:r w:rsidRPr="00A65F59">
          <w:rPr>
            <w:rStyle w:val="Hyperlink"/>
            <w:rFonts w:ascii="Arial" w:hAnsi="Arial" w:cs="Arial"/>
          </w:rPr>
          <w:t>https://www.nytimes.com/2020/09/10/world/americas/colombia-javier-ordonez-police.html</w:t>
        </w:r>
      </w:hyperlink>
      <w:r>
        <w:rPr>
          <w:rFonts w:ascii="Arial" w:hAnsi="Arial" w:cs="Arial"/>
        </w:rPr>
        <w:t xml:space="preserve"> (Accessed: 26 April 2023)</w:t>
      </w:r>
    </w:p>
    <w:p w14:paraId="05285CA0" w14:textId="77777777" w:rsidR="00D74BF1" w:rsidRDefault="00D74BF1" w:rsidP="00266EBB">
      <w:pPr>
        <w:jc w:val="both"/>
        <w:rPr>
          <w:rFonts w:ascii="Arial" w:hAnsi="Arial" w:cs="Arial"/>
        </w:rPr>
      </w:pPr>
      <w:r>
        <w:rPr>
          <w:rFonts w:ascii="Arial" w:hAnsi="Arial" w:cs="Arial"/>
        </w:rPr>
        <w:t xml:space="preserve">White, N &amp; </w:t>
      </w:r>
      <w:proofErr w:type="spellStart"/>
      <w:r>
        <w:rPr>
          <w:rFonts w:ascii="Arial" w:hAnsi="Arial" w:cs="Arial"/>
        </w:rPr>
        <w:t>Cowburn</w:t>
      </w:r>
      <w:proofErr w:type="spellEnd"/>
      <w:r>
        <w:rPr>
          <w:rFonts w:ascii="Arial" w:hAnsi="Arial" w:cs="Arial"/>
        </w:rPr>
        <w:t xml:space="preserve">, A. (2021) </w:t>
      </w:r>
      <w:r>
        <w:rPr>
          <w:rFonts w:ascii="Arial" w:hAnsi="Arial" w:cs="Arial"/>
          <w:i/>
          <w:iCs/>
        </w:rPr>
        <w:t xml:space="preserve">‘Institutional racism doesn’t exist,’ government’s race commission suggests in landmark report. </w:t>
      </w:r>
      <w:r>
        <w:rPr>
          <w:rFonts w:ascii="Arial" w:hAnsi="Arial" w:cs="Arial"/>
        </w:rPr>
        <w:t xml:space="preserve">Available at: </w:t>
      </w:r>
      <w:hyperlink r:id="rId19" w:history="1">
        <w:r w:rsidRPr="00A65F59">
          <w:rPr>
            <w:rStyle w:val="Hyperlink"/>
            <w:rFonts w:ascii="Arial" w:hAnsi="Arial" w:cs="Arial"/>
          </w:rPr>
          <w:t>https://www.independent.co.uk/news/uk/politics/race-commission-report-institutional-racism-b1824605.html</w:t>
        </w:r>
      </w:hyperlink>
      <w:r>
        <w:rPr>
          <w:rFonts w:ascii="Arial" w:hAnsi="Arial" w:cs="Arial"/>
        </w:rPr>
        <w:t xml:space="preserve"> (Accessed: 26 April 2023)</w:t>
      </w:r>
    </w:p>
    <w:sectPr w:rsidR="00D74BF1">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05DB83" w14:textId="77777777" w:rsidR="00094E57" w:rsidRDefault="00094E57" w:rsidP="00A9132F">
      <w:pPr>
        <w:spacing w:after="0" w:line="240" w:lineRule="auto"/>
      </w:pPr>
      <w:r>
        <w:separator/>
      </w:r>
    </w:p>
  </w:endnote>
  <w:endnote w:type="continuationSeparator" w:id="0">
    <w:p w14:paraId="77295E81" w14:textId="77777777" w:rsidR="00094E57" w:rsidRDefault="00094E57" w:rsidP="00A913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1D37EA" w14:textId="77777777" w:rsidR="00094E57" w:rsidRDefault="00094E57" w:rsidP="00A9132F">
      <w:pPr>
        <w:spacing w:after="0" w:line="240" w:lineRule="auto"/>
      </w:pPr>
      <w:r>
        <w:separator/>
      </w:r>
    </w:p>
  </w:footnote>
  <w:footnote w:type="continuationSeparator" w:id="0">
    <w:p w14:paraId="1AE88985" w14:textId="77777777" w:rsidR="00094E57" w:rsidRDefault="00094E57" w:rsidP="00A913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0885B4" w14:textId="50FF1A49" w:rsidR="00A9132F" w:rsidRPr="00A9132F" w:rsidRDefault="00A9132F">
    <w:pPr>
      <w:pStyle w:val="Header"/>
      <w:rPr>
        <w:rFonts w:ascii="Arial" w:hAnsi="Arial" w:cs="Arial"/>
      </w:rPr>
    </w:pPr>
    <w:r w:rsidRPr="00A9132F">
      <w:rPr>
        <w:rFonts w:ascii="Arial" w:hAnsi="Arial" w:cs="Arial"/>
      </w:rPr>
      <w:t>Caitlin Harris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CA7"/>
    <w:rsid w:val="00035BBF"/>
    <w:rsid w:val="00083C2D"/>
    <w:rsid w:val="00094E57"/>
    <w:rsid w:val="000B6CA7"/>
    <w:rsid w:val="000F167C"/>
    <w:rsid w:val="001C161E"/>
    <w:rsid w:val="001F789B"/>
    <w:rsid w:val="0020616B"/>
    <w:rsid w:val="002209CD"/>
    <w:rsid w:val="00266EBB"/>
    <w:rsid w:val="002B5FA9"/>
    <w:rsid w:val="002D323C"/>
    <w:rsid w:val="002D6D32"/>
    <w:rsid w:val="003E1B2A"/>
    <w:rsid w:val="003E5F2E"/>
    <w:rsid w:val="00485E2B"/>
    <w:rsid w:val="004D61E9"/>
    <w:rsid w:val="00533C5F"/>
    <w:rsid w:val="00535C7D"/>
    <w:rsid w:val="00562373"/>
    <w:rsid w:val="005F6D44"/>
    <w:rsid w:val="0069060C"/>
    <w:rsid w:val="007A76E7"/>
    <w:rsid w:val="007E3213"/>
    <w:rsid w:val="007F45F2"/>
    <w:rsid w:val="007F6BFF"/>
    <w:rsid w:val="009515CA"/>
    <w:rsid w:val="009A0A33"/>
    <w:rsid w:val="00A45712"/>
    <w:rsid w:val="00A53FDA"/>
    <w:rsid w:val="00A672A9"/>
    <w:rsid w:val="00A9132F"/>
    <w:rsid w:val="00A94881"/>
    <w:rsid w:val="00AC5971"/>
    <w:rsid w:val="00B3340F"/>
    <w:rsid w:val="00B5367B"/>
    <w:rsid w:val="00BA6F76"/>
    <w:rsid w:val="00C1381E"/>
    <w:rsid w:val="00C72984"/>
    <w:rsid w:val="00C96048"/>
    <w:rsid w:val="00CA2306"/>
    <w:rsid w:val="00CD223B"/>
    <w:rsid w:val="00D323C6"/>
    <w:rsid w:val="00D41272"/>
    <w:rsid w:val="00D74BF1"/>
    <w:rsid w:val="00DC6BF3"/>
    <w:rsid w:val="00E512D6"/>
    <w:rsid w:val="00E56C4E"/>
    <w:rsid w:val="00E63D91"/>
    <w:rsid w:val="00EF0490"/>
    <w:rsid w:val="00F04B70"/>
    <w:rsid w:val="00F05205"/>
    <w:rsid w:val="00F914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5997E"/>
  <w15:docId w15:val="{447A8CF2-D607-4330-AEAD-815A62F18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5367B"/>
    <w:rPr>
      <w:color w:val="0563C1" w:themeColor="hyperlink"/>
      <w:u w:val="single"/>
    </w:rPr>
  </w:style>
  <w:style w:type="character" w:styleId="UnresolvedMention">
    <w:name w:val="Unresolved Mention"/>
    <w:basedOn w:val="DefaultParagraphFont"/>
    <w:uiPriority w:val="99"/>
    <w:semiHidden/>
    <w:unhideWhenUsed/>
    <w:rsid w:val="00B5367B"/>
    <w:rPr>
      <w:color w:val="605E5C"/>
      <w:shd w:val="clear" w:color="auto" w:fill="E1DFDD"/>
    </w:rPr>
  </w:style>
  <w:style w:type="character" w:styleId="FollowedHyperlink">
    <w:name w:val="FollowedHyperlink"/>
    <w:basedOn w:val="DefaultParagraphFont"/>
    <w:uiPriority w:val="99"/>
    <w:semiHidden/>
    <w:unhideWhenUsed/>
    <w:rsid w:val="007F45F2"/>
    <w:rPr>
      <w:color w:val="954F72" w:themeColor="followedHyperlink"/>
      <w:u w:val="single"/>
    </w:rPr>
  </w:style>
  <w:style w:type="paragraph" w:styleId="Header">
    <w:name w:val="header"/>
    <w:basedOn w:val="Normal"/>
    <w:link w:val="HeaderChar"/>
    <w:uiPriority w:val="99"/>
    <w:unhideWhenUsed/>
    <w:rsid w:val="00A913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132F"/>
  </w:style>
  <w:style w:type="paragraph" w:styleId="Footer">
    <w:name w:val="footer"/>
    <w:basedOn w:val="Normal"/>
    <w:link w:val="FooterChar"/>
    <w:uiPriority w:val="99"/>
    <w:unhideWhenUsed/>
    <w:rsid w:val="00A913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13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tpol.org/black-lives-matter/" TargetMode="External"/><Relationship Id="rId13" Type="http://schemas.openxmlformats.org/officeDocument/2006/relationships/hyperlink" Target="https://www.policeconduct.gov.uk/news/met-officers-face-gross-misconduct-hearings-over-maida-vale-stop-and-search" TargetMode="External"/><Relationship Id="rId18" Type="http://schemas.openxmlformats.org/officeDocument/2006/relationships/hyperlink" Target="https://www.nytimes.com/2020/09/10/world/americas/colombia-javier-ordonez-police.html"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ww.theguardian.com/uk-news/2020/jul/09/cases-that-highlight-claims-of-police-racial-profiling-in-england" TargetMode="External"/><Relationship Id="rId12" Type="http://schemas.openxmlformats.org/officeDocument/2006/relationships/hyperlink" Target="https://www.history.com/this-day-in-history/george-floyd-killed-by-police-officer" TargetMode="External"/><Relationship Id="rId17" Type="http://schemas.openxmlformats.org/officeDocument/2006/relationships/hyperlink" Target="https://www.nytimes.com/2021/03/20/us/protests-policing-george-floyd.html" TargetMode="External"/><Relationship Id="rId2" Type="http://schemas.openxmlformats.org/officeDocument/2006/relationships/settings" Target="settings.xml"/><Relationship Id="rId16" Type="http://schemas.openxmlformats.org/officeDocument/2006/relationships/hyperlink" Target="https://www.cbsnews.com/news/george-floyd-black-lives-matter-impact/"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bbc.co.uk/news/world-us-canada-57176500" TargetMode="External"/><Relationship Id="rId11" Type="http://schemas.openxmlformats.org/officeDocument/2006/relationships/hyperlink" Target="https://hansard.parliament.uk/commons/2020-06-08/debates/212DD2A6-B810-4FDE-B3BD-1642F5BA1E86/PublicOrder" TargetMode="External"/><Relationship Id="rId5" Type="http://schemas.openxmlformats.org/officeDocument/2006/relationships/endnotes" Target="endnotes.xml"/><Relationship Id="rId15" Type="http://schemas.openxmlformats.org/officeDocument/2006/relationships/hyperlink" Target="https://www.amnesty.org.uk/blogs/campaigns-blog/Protests-for-racial-justice-face-ongoing-challenge-from-Policing-Bill" TargetMode="External"/><Relationship Id="rId10" Type="http://schemas.openxmlformats.org/officeDocument/2006/relationships/hyperlink" Target="https://www.ethnicity-facts-figures.service.gov.uk/crime-justice-and-the-law/policing/stop-and-search/latest" TargetMode="External"/><Relationship Id="rId19" Type="http://schemas.openxmlformats.org/officeDocument/2006/relationships/hyperlink" Target="https://www.independent.co.uk/news/uk/politics/race-commission-report-institutional-racism-b1824605.html" TargetMode="External"/><Relationship Id="rId4" Type="http://schemas.openxmlformats.org/officeDocument/2006/relationships/footnotes" Target="footnotes.xml"/><Relationship Id="rId9" Type="http://schemas.openxmlformats.org/officeDocument/2006/relationships/hyperlink" Target="https://www.opendemocracy.net/en/democraciaabierta/police-brutality-colombia-lifes-worth-more-than-others/" TargetMode="External"/><Relationship Id="rId14" Type="http://schemas.openxmlformats.org/officeDocument/2006/relationships/hyperlink" Target="https://www.met.police.uk/foi-ai/metropolitan-police/disclosure-2020/july/arrests-at-blm-protests-london/"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1818</Words>
  <Characters>10368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Harris (2103809)</dc:creator>
  <cp:keywords/>
  <dc:description/>
  <cp:lastModifiedBy>Caitlin Harris (2103809)</cp:lastModifiedBy>
  <cp:revision>4</cp:revision>
  <dcterms:created xsi:type="dcterms:W3CDTF">2023-05-04T16:41:00Z</dcterms:created>
  <dcterms:modified xsi:type="dcterms:W3CDTF">2023-05-04T17:19:00Z</dcterms:modified>
</cp:coreProperties>
</file>