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52CFE" w14:textId="3256B3C1" w:rsidR="00757F8B" w:rsidRDefault="00757F8B" w:rsidP="00757F8B">
      <w:pPr>
        <w:spacing w:before="30" w:after="30"/>
        <w:rPr>
          <w:rFonts w:cs="Arial"/>
        </w:rPr>
      </w:pPr>
    </w:p>
    <w:p w14:paraId="1C1ACD45" w14:textId="77777777" w:rsidR="00B53FAD" w:rsidRPr="00B53FAD" w:rsidRDefault="00B53FAD" w:rsidP="00B53FAD">
      <w:pPr>
        <w:spacing w:before="30" w:after="30"/>
        <w:rPr>
          <w:rFonts w:cs="Arial"/>
        </w:rPr>
      </w:pPr>
    </w:p>
    <w:p w14:paraId="4B419F1E" w14:textId="77777777" w:rsidR="00B53FAD" w:rsidRPr="00B53FAD" w:rsidRDefault="00B53FAD" w:rsidP="00B53FAD">
      <w:pPr>
        <w:spacing w:before="30" w:after="30"/>
        <w:rPr>
          <w:rFonts w:cs="Arial"/>
        </w:rPr>
      </w:pPr>
    </w:p>
    <w:p w14:paraId="2F820D94" w14:textId="77777777" w:rsidR="00B53FAD" w:rsidRPr="00B53FAD" w:rsidRDefault="00B53FAD" w:rsidP="00B53FAD">
      <w:pPr>
        <w:spacing w:before="30" w:after="30"/>
        <w:rPr>
          <w:rFonts w:cs="Arial"/>
        </w:rPr>
      </w:pPr>
    </w:p>
    <w:p w14:paraId="2B4FABC7" w14:textId="77777777" w:rsidR="00B53FAD" w:rsidRPr="00B53FAD" w:rsidRDefault="00B53FAD" w:rsidP="00B53FAD">
      <w:pPr>
        <w:spacing w:before="30" w:after="30"/>
        <w:rPr>
          <w:rFonts w:cs="Arial"/>
          <w:lang w:val="en-GB"/>
        </w:rPr>
      </w:pPr>
      <w:r w:rsidRPr="00B53FAD">
        <w:rPr>
          <w:rFonts w:cs="Arial"/>
          <w:b/>
          <w:lang w:val="en-GB"/>
        </w:rPr>
        <w:drawing>
          <wp:inline distT="0" distB="0" distL="0" distR="0" wp14:anchorId="3D55191A" wp14:editId="04B0CFB8">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A7DAFEF" w14:textId="77777777" w:rsidR="00B53FAD" w:rsidRPr="00B53FAD" w:rsidRDefault="00B53FAD" w:rsidP="00B53FAD">
      <w:pPr>
        <w:spacing w:before="30" w:after="30"/>
        <w:rPr>
          <w:rFonts w:cs="Arial"/>
          <w:lang w:val="en-GB"/>
        </w:rPr>
      </w:pPr>
      <w:r w:rsidRPr="00B53FAD">
        <w:rPr>
          <w:rFonts w:cs="Arial"/>
          <w:lang w:val="en-GB"/>
        </w:rPr>
        <w:t>Certificate in Higher Education: Skills for the Workplace</w:t>
      </w:r>
      <w:r w:rsidRPr="00B53FAD">
        <w:rPr>
          <w:rFonts w:cs="Arial"/>
          <w:lang w:val="en-GB"/>
        </w:rPr>
        <w:br/>
        <w:t xml:space="preserve">Module Assignment Submission </w:t>
      </w:r>
      <w:r w:rsidRPr="00B53FAD">
        <w:rPr>
          <w:rFonts w:cs="Arial"/>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53FAD" w:rsidRPr="00B53FAD" w14:paraId="492509A9" w14:textId="77777777" w:rsidTr="00B477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2D337F8" w14:textId="77777777" w:rsidR="00B53FAD" w:rsidRPr="00B53FAD" w:rsidRDefault="00B53FAD" w:rsidP="00B53FAD">
            <w:pPr>
              <w:spacing w:before="30" w:after="30"/>
              <w:rPr>
                <w:rFonts w:cs="Arial"/>
                <w:lang w:val="en-GB"/>
              </w:rPr>
            </w:pPr>
            <w:r w:rsidRPr="00B53FAD">
              <w:rPr>
                <w:rFonts w:cs="Arial"/>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6C16FE42" w14:textId="77777777" w:rsidR="00B53FAD" w:rsidRPr="00B53FAD" w:rsidRDefault="00B53FAD" w:rsidP="00B53FAD">
            <w:pPr>
              <w:spacing w:before="30" w:after="30"/>
              <w:rPr>
                <w:rFonts w:cs="Arial"/>
                <w:lang w:val="en-GB"/>
              </w:rPr>
            </w:pPr>
            <w:r w:rsidRPr="00B53FAD">
              <w:rPr>
                <w:rFonts w:cs="Arial"/>
                <w:lang w:val="en-GB"/>
              </w:rPr>
              <w:t>Vivian Dimishkovska</w:t>
            </w:r>
          </w:p>
        </w:tc>
      </w:tr>
      <w:tr w:rsidR="00B53FAD" w:rsidRPr="00B53FAD" w14:paraId="0FAB7064" w14:textId="77777777" w:rsidTr="00B477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CF07096" w14:textId="77777777" w:rsidR="00B53FAD" w:rsidRPr="00B53FAD" w:rsidRDefault="00B53FAD" w:rsidP="00B53FAD">
            <w:pPr>
              <w:spacing w:before="30" w:after="30"/>
              <w:rPr>
                <w:rFonts w:cs="Arial"/>
                <w:lang w:val="en-GB"/>
              </w:rPr>
            </w:pPr>
            <w:r w:rsidRPr="00B53FAD">
              <w:rPr>
                <w:rFonts w:cs="Arial"/>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1F1BFC51" w14:textId="77777777" w:rsidR="00B53FAD" w:rsidRPr="00B53FAD" w:rsidRDefault="00B53FAD" w:rsidP="00B53FAD">
            <w:pPr>
              <w:spacing w:before="30" w:after="30"/>
              <w:rPr>
                <w:rFonts w:cs="Arial"/>
                <w:lang w:val="en-GB"/>
              </w:rPr>
            </w:pPr>
            <w:r w:rsidRPr="00B53FAD">
              <w:rPr>
                <w:rFonts w:cs="Arial"/>
                <w:lang w:val="en-GB"/>
              </w:rPr>
              <w:t>2010776</w:t>
            </w:r>
          </w:p>
        </w:tc>
      </w:tr>
      <w:tr w:rsidR="00B53FAD" w:rsidRPr="00B53FAD" w14:paraId="33D8069C" w14:textId="77777777" w:rsidTr="00B4779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F037250" w14:textId="77777777" w:rsidR="00B53FAD" w:rsidRPr="00B53FAD" w:rsidRDefault="00B53FAD" w:rsidP="00B53FAD">
            <w:pPr>
              <w:spacing w:before="30" w:after="30"/>
              <w:rPr>
                <w:rFonts w:cs="Arial"/>
                <w:lang w:val="en-GB"/>
              </w:rPr>
            </w:pPr>
            <w:r w:rsidRPr="00B53FAD">
              <w:rPr>
                <w:rFonts w:cs="Arial"/>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02453392" w14:textId="1781F449" w:rsidR="00B53FAD" w:rsidRPr="00B53FAD" w:rsidRDefault="00B53FAD" w:rsidP="00B53FAD">
            <w:pPr>
              <w:spacing w:before="30" w:after="30"/>
              <w:rPr>
                <w:rFonts w:cs="Arial"/>
                <w:lang w:val="en-GB"/>
              </w:rPr>
            </w:pPr>
            <w:r w:rsidRPr="00B53FAD">
              <w:rPr>
                <w:rFonts w:cs="Arial"/>
                <w:lang w:val="en-GB"/>
              </w:rPr>
              <w:t>BMSW400</w:t>
            </w:r>
            <w:r w:rsidR="00ED42D7">
              <w:rPr>
                <w:rFonts w:cs="Arial"/>
                <w:lang w:val="en-GB"/>
              </w:rPr>
              <w:t>2</w:t>
            </w:r>
            <w:r w:rsidRPr="00B53FAD">
              <w:rPr>
                <w:rFonts w:cs="Arial"/>
                <w:lang w:val="en-GB"/>
              </w:rPr>
              <w:t>_LON</w:t>
            </w:r>
          </w:p>
        </w:tc>
      </w:tr>
      <w:tr w:rsidR="00B53FAD" w:rsidRPr="00B53FAD" w14:paraId="77F7F4E7" w14:textId="77777777" w:rsidTr="00B4779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1826CB7" w14:textId="77777777" w:rsidR="00B53FAD" w:rsidRPr="00B53FAD" w:rsidRDefault="00B53FAD" w:rsidP="00B53FAD">
            <w:pPr>
              <w:spacing w:before="30" w:after="30"/>
              <w:rPr>
                <w:rFonts w:cs="Arial"/>
                <w:lang w:val="en-GB"/>
              </w:rPr>
            </w:pPr>
            <w:r w:rsidRPr="00B53FAD">
              <w:rPr>
                <w:rFonts w:cs="Arial"/>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3914B07" w14:textId="034F7EAC" w:rsidR="00B53FAD" w:rsidRPr="00B53FAD" w:rsidRDefault="00CD1E68" w:rsidP="00B53FAD">
            <w:pPr>
              <w:spacing w:before="30" w:after="30"/>
              <w:rPr>
                <w:rFonts w:cs="Arial"/>
                <w:lang w:val="en-GB"/>
              </w:rPr>
            </w:pPr>
            <w:r>
              <w:rPr>
                <w:rFonts w:cs="Arial"/>
                <w:lang w:val="en-GB"/>
              </w:rPr>
              <w:t xml:space="preserve">Effective Team Working and Communication </w:t>
            </w:r>
          </w:p>
        </w:tc>
      </w:tr>
      <w:tr w:rsidR="00B53FAD" w:rsidRPr="00B53FAD" w14:paraId="3579B0D4" w14:textId="77777777" w:rsidTr="00B4779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E7B3171" w14:textId="77777777" w:rsidR="00B53FAD" w:rsidRPr="00B53FAD" w:rsidRDefault="00B53FAD" w:rsidP="00B53FAD">
            <w:pPr>
              <w:spacing w:before="30" w:after="30"/>
              <w:rPr>
                <w:rFonts w:cs="Arial"/>
                <w:lang w:val="en-GB"/>
              </w:rPr>
            </w:pPr>
            <w:r w:rsidRPr="00B53FAD">
              <w:rPr>
                <w:rFonts w:cs="Arial"/>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5724AFD0" w14:textId="5F0BAE48" w:rsidR="00B53FAD" w:rsidRPr="00B53FAD" w:rsidRDefault="001B696B" w:rsidP="00B53FAD">
            <w:pPr>
              <w:spacing w:before="30" w:after="30"/>
              <w:rPr>
                <w:rFonts w:cs="Arial"/>
                <w:lang w:val="en-GB"/>
              </w:rPr>
            </w:pPr>
            <w:r>
              <w:rPr>
                <w:rFonts w:cs="Arial"/>
                <w:lang w:val="en-GB"/>
              </w:rPr>
              <w:t xml:space="preserve">Charles Oham </w:t>
            </w:r>
          </w:p>
        </w:tc>
      </w:tr>
    </w:tbl>
    <w:p w14:paraId="18818EEF" w14:textId="77777777" w:rsidR="00B53FAD" w:rsidRPr="00B53FAD" w:rsidRDefault="00B53FAD" w:rsidP="00B53FAD">
      <w:pPr>
        <w:spacing w:before="30" w:after="30"/>
        <w:rPr>
          <w:rFonts w:cs="Arial"/>
        </w:rPr>
      </w:pPr>
    </w:p>
    <w:p w14:paraId="433AC1DD" w14:textId="402C1174" w:rsidR="00757F8B" w:rsidRDefault="00757F8B" w:rsidP="00757F8B">
      <w:pPr>
        <w:spacing w:before="30" w:after="30"/>
        <w:rPr>
          <w:rFonts w:cs="Arial"/>
        </w:rPr>
      </w:pPr>
    </w:p>
    <w:p w14:paraId="75A664A1" w14:textId="0B6F7E5C" w:rsidR="00757F8B" w:rsidRDefault="00757F8B" w:rsidP="00757F8B">
      <w:pPr>
        <w:spacing w:before="30" w:after="30"/>
        <w:rPr>
          <w:rFonts w:cs="Arial"/>
        </w:rPr>
      </w:pPr>
    </w:p>
    <w:p w14:paraId="4F4F4B4A" w14:textId="300834BE" w:rsidR="00757F8B" w:rsidRDefault="00757F8B" w:rsidP="00757F8B">
      <w:pPr>
        <w:spacing w:before="30" w:after="30"/>
        <w:rPr>
          <w:rFonts w:cs="Arial"/>
        </w:rPr>
      </w:pPr>
    </w:p>
    <w:p w14:paraId="45DC3537" w14:textId="2BF250CE" w:rsidR="00757F8B" w:rsidRDefault="00757F8B" w:rsidP="00757F8B">
      <w:pPr>
        <w:spacing w:before="30" w:after="30"/>
        <w:rPr>
          <w:rFonts w:cs="Arial"/>
        </w:rPr>
      </w:pPr>
    </w:p>
    <w:p w14:paraId="0A12AFCD" w14:textId="09EF1176" w:rsidR="00757F8B" w:rsidRDefault="00757F8B" w:rsidP="00757F8B">
      <w:pPr>
        <w:spacing w:before="30" w:after="30"/>
        <w:rPr>
          <w:rFonts w:cs="Arial"/>
        </w:rPr>
      </w:pPr>
    </w:p>
    <w:p w14:paraId="337D8202" w14:textId="70F14BA8" w:rsidR="00757F8B" w:rsidRDefault="00757F8B" w:rsidP="00757F8B">
      <w:pPr>
        <w:spacing w:before="30" w:after="30"/>
        <w:rPr>
          <w:rFonts w:cs="Arial"/>
        </w:rPr>
      </w:pPr>
    </w:p>
    <w:p w14:paraId="73F0706D" w14:textId="6A16044D" w:rsidR="00757F8B" w:rsidRDefault="00757F8B" w:rsidP="00757F8B">
      <w:pPr>
        <w:spacing w:before="30" w:after="30"/>
        <w:rPr>
          <w:rFonts w:cs="Arial"/>
        </w:rPr>
      </w:pPr>
    </w:p>
    <w:p w14:paraId="69AFDDCE" w14:textId="1ADD0DE4" w:rsidR="00757F8B" w:rsidRDefault="00757F8B" w:rsidP="00757F8B">
      <w:pPr>
        <w:spacing w:before="30" w:after="30"/>
        <w:rPr>
          <w:rFonts w:cs="Arial"/>
        </w:rPr>
      </w:pPr>
    </w:p>
    <w:p w14:paraId="2D6AA671" w14:textId="6F8002E2" w:rsidR="00757F8B" w:rsidRDefault="00757F8B" w:rsidP="00757F8B">
      <w:pPr>
        <w:spacing w:before="30" w:after="30"/>
        <w:rPr>
          <w:rFonts w:cs="Arial"/>
        </w:rPr>
      </w:pPr>
    </w:p>
    <w:p w14:paraId="1CFB7D08" w14:textId="76F86927" w:rsidR="00757F8B" w:rsidRDefault="00757F8B" w:rsidP="00757F8B">
      <w:pPr>
        <w:spacing w:before="30" w:after="30"/>
        <w:rPr>
          <w:rFonts w:cs="Arial"/>
        </w:rPr>
      </w:pPr>
    </w:p>
    <w:p w14:paraId="32E707C9" w14:textId="6422855B" w:rsidR="00757F8B" w:rsidRDefault="00757F8B" w:rsidP="00757F8B">
      <w:pPr>
        <w:spacing w:before="30" w:after="30"/>
        <w:rPr>
          <w:rFonts w:cs="Arial"/>
        </w:rPr>
      </w:pPr>
    </w:p>
    <w:p w14:paraId="1B62DE02" w14:textId="3AEBC66C" w:rsidR="00757F8B" w:rsidRDefault="00757F8B" w:rsidP="00757F8B">
      <w:pPr>
        <w:spacing w:before="30" w:after="30"/>
        <w:rPr>
          <w:rFonts w:cs="Arial"/>
        </w:rPr>
      </w:pPr>
    </w:p>
    <w:p w14:paraId="0227F2F5" w14:textId="51A04CB0" w:rsidR="00757F8B" w:rsidRDefault="00757F8B" w:rsidP="00757F8B">
      <w:pPr>
        <w:spacing w:before="30" w:after="30"/>
        <w:rPr>
          <w:rFonts w:cs="Arial"/>
        </w:rPr>
      </w:pPr>
    </w:p>
    <w:p w14:paraId="0DAAD1D0" w14:textId="6D3FC2D2" w:rsidR="00757F8B" w:rsidRDefault="00757F8B" w:rsidP="00757F8B">
      <w:pPr>
        <w:spacing w:before="30" w:after="30"/>
        <w:rPr>
          <w:rFonts w:cs="Arial"/>
        </w:rPr>
      </w:pPr>
    </w:p>
    <w:p w14:paraId="4221DD36" w14:textId="28304240" w:rsidR="00757F8B" w:rsidRDefault="00757F8B" w:rsidP="00757F8B">
      <w:pPr>
        <w:spacing w:before="30" w:after="30"/>
        <w:rPr>
          <w:rFonts w:cs="Arial"/>
        </w:rPr>
      </w:pPr>
    </w:p>
    <w:p w14:paraId="1B1D1BE8" w14:textId="7B7F9F14" w:rsidR="00757F8B" w:rsidRDefault="00C65F84" w:rsidP="00757F8B">
      <w:pPr>
        <w:spacing w:before="30" w:after="30"/>
        <w:rPr>
          <w:rFonts w:cs="Arial"/>
          <w:b/>
          <w:bCs/>
          <w:sz w:val="28"/>
          <w:szCs w:val="28"/>
        </w:rPr>
      </w:pPr>
      <w:r w:rsidRPr="00802E5C">
        <w:rPr>
          <w:rFonts w:cs="Arial"/>
          <w:b/>
          <w:bCs/>
          <w:sz w:val="28"/>
          <w:szCs w:val="28"/>
        </w:rPr>
        <w:lastRenderedPageBreak/>
        <w:t xml:space="preserve">Table of content </w:t>
      </w:r>
    </w:p>
    <w:p w14:paraId="6A06C0BE" w14:textId="201D2A3E" w:rsidR="00802E5C" w:rsidRDefault="00802E5C" w:rsidP="00757F8B">
      <w:pPr>
        <w:spacing w:before="30" w:after="30"/>
        <w:rPr>
          <w:rFonts w:cs="Arial"/>
          <w:b/>
          <w:bCs/>
          <w:sz w:val="28"/>
          <w:szCs w:val="28"/>
        </w:rPr>
      </w:pPr>
    </w:p>
    <w:p w14:paraId="19EA519C" w14:textId="77777777" w:rsidR="00802E5C" w:rsidRPr="00802E5C" w:rsidRDefault="00802E5C" w:rsidP="00757F8B">
      <w:pPr>
        <w:spacing w:before="30" w:after="30"/>
        <w:rPr>
          <w:rFonts w:cs="Arial"/>
          <w:b/>
          <w:bCs/>
          <w:sz w:val="28"/>
          <w:szCs w:val="28"/>
        </w:rPr>
      </w:pPr>
    </w:p>
    <w:p w14:paraId="604AC794" w14:textId="2FD7583A" w:rsidR="00C65F84" w:rsidRDefault="00C65F84" w:rsidP="00757F8B">
      <w:pPr>
        <w:spacing w:before="30" w:after="30"/>
        <w:rPr>
          <w:rFonts w:cs="Arial"/>
          <w:b/>
          <w:bCs/>
        </w:rPr>
      </w:pPr>
    </w:p>
    <w:p w14:paraId="7C484D0A" w14:textId="77777777" w:rsidR="00136D24" w:rsidRPr="00136D24" w:rsidRDefault="00136D24" w:rsidP="00136D24">
      <w:pPr>
        <w:spacing w:before="30" w:after="30"/>
        <w:rPr>
          <w:rFonts w:cs="Arial"/>
          <w:b/>
          <w:bCs/>
        </w:rPr>
      </w:pPr>
    </w:p>
    <w:p w14:paraId="7CC060DB" w14:textId="0A36AA2D" w:rsidR="00136D24" w:rsidRPr="00136D24" w:rsidRDefault="00136D24" w:rsidP="00136D24">
      <w:pPr>
        <w:spacing w:before="30" w:after="30"/>
        <w:rPr>
          <w:rFonts w:cs="Arial"/>
          <w:b/>
          <w:bCs/>
        </w:rPr>
      </w:pPr>
      <w:r w:rsidRPr="00136D24">
        <w:rPr>
          <w:rFonts w:cs="Arial"/>
          <w:b/>
          <w:bCs/>
        </w:rPr>
        <w:t>Introduction…………………………………………………………………………...</w:t>
      </w:r>
      <w:r w:rsidR="00C56C11">
        <w:rPr>
          <w:rFonts w:cs="Arial"/>
          <w:b/>
          <w:bCs/>
        </w:rPr>
        <w:t>.......</w:t>
      </w:r>
      <w:r w:rsidR="00184E10">
        <w:rPr>
          <w:rFonts w:cs="Arial"/>
          <w:b/>
          <w:bCs/>
        </w:rPr>
        <w:t>.</w:t>
      </w:r>
      <w:r w:rsidRPr="00136D24">
        <w:rPr>
          <w:rFonts w:cs="Arial"/>
          <w:b/>
          <w:bCs/>
        </w:rPr>
        <w:t>3</w:t>
      </w:r>
    </w:p>
    <w:p w14:paraId="7B50B069" w14:textId="05D2208F" w:rsidR="00136D24" w:rsidRPr="00136D24" w:rsidRDefault="00136D24" w:rsidP="00136D24">
      <w:pPr>
        <w:spacing w:before="30" w:after="30"/>
        <w:rPr>
          <w:rFonts w:cs="Arial"/>
          <w:b/>
          <w:bCs/>
        </w:rPr>
      </w:pPr>
      <w:r w:rsidRPr="00136D24">
        <w:rPr>
          <w:rFonts w:cs="Arial"/>
          <w:b/>
          <w:bCs/>
        </w:rPr>
        <w:t>1.</w:t>
      </w:r>
      <w:r w:rsidRPr="00136D24">
        <w:rPr>
          <w:rFonts w:cs="Arial"/>
          <w:b/>
          <w:bCs/>
        </w:rPr>
        <w:tab/>
      </w:r>
      <w:r w:rsidR="0017034E">
        <w:rPr>
          <w:rFonts w:cs="Arial"/>
          <w:b/>
          <w:bCs/>
        </w:rPr>
        <w:t>Models of Communication</w:t>
      </w:r>
      <w:r w:rsidRPr="00136D24">
        <w:rPr>
          <w:rFonts w:cs="Arial"/>
          <w:b/>
          <w:bCs/>
        </w:rPr>
        <w:t>……………………………………………………….3</w:t>
      </w:r>
    </w:p>
    <w:p w14:paraId="74C0E7A4" w14:textId="6E2B41D5" w:rsidR="0017034E" w:rsidRDefault="0017034E" w:rsidP="0017034E">
      <w:pPr>
        <w:spacing w:before="30" w:after="30"/>
        <w:rPr>
          <w:rFonts w:cs="Arial"/>
          <w:b/>
          <w:bCs/>
        </w:rPr>
      </w:pPr>
      <w:r>
        <w:rPr>
          <w:rFonts w:cs="Arial"/>
          <w:b/>
          <w:bCs/>
        </w:rPr>
        <w:t xml:space="preserve"> </w:t>
      </w:r>
      <w:r w:rsidRPr="0017034E">
        <w:rPr>
          <w:rFonts w:cs="Arial"/>
          <w:b/>
          <w:bCs/>
        </w:rPr>
        <w:t>1.1 Shannon and Weaver's Linear Communication Model</w:t>
      </w:r>
      <w:r>
        <w:rPr>
          <w:rFonts w:cs="Arial"/>
          <w:b/>
          <w:bCs/>
        </w:rPr>
        <w:t xml:space="preserve"> ………………………..3</w:t>
      </w:r>
    </w:p>
    <w:p w14:paraId="17F4C07D" w14:textId="412C8C82" w:rsidR="0017034E" w:rsidRDefault="0017034E" w:rsidP="0017034E">
      <w:pPr>
        <w:spacing w:before="30" w:after="30"/>
        <w:rPr>
          <w:rFonts w:cs="Arial"/>
          <w:b/>
          <w:bCs/>
        </w:rPr>
      </w:pPr>
      <w:r>
        <w:rPr>
          <w:rFonts w:cs="Arial"/>
          <w:b/>
          <w:bCs/>
        </w:rPr>
        <w:t xml:space="preserve"> </w:t>
      </w:r>
      <w:r w:rsidRPr="0017034E">
        <w:rPr>
          <w:rFonts w:cs="Arial"/>
          <w:b/>
          <w:bCs/>
        </w:rPr>
        <w:t>1.2 The Model for Interactive Communication (Schramm’s  model)</w:t>
      </w:r>
      <w:r w:rsidR="00C56C11">
        <w:rPr>
          <w:rFonts w:cs="Arial"/>
          <w:b/>
          <w:bCs/>
        </w:rPr>
        <w:t>……………</w:t>
      </w:r>
      <w:r w:rsidR="00184E10">
        <w:rPr>
          <w:rFonts w:cs="Arial"/>
          <w:b/>
          <w:bCs/>
        </w:rPr>
        <w:t>..</w:t>
      </w:r>
      <w:r w:rsidR="00C56C11">
        <w:rPr>
          <w:rFonts w:cs="Arial"/>
          <w:b/>
          <w:bCs/>
        </w:rPr>
        <w:t>5</w:t>
      </w:r>
    </w:p>
    <w:p w14:paraId="6F87E3E6" w14:textId="078EBC1B" w:rsidR="00C56C11" w:rsidRDefault="00C56C11" w:rsidP="0017034E">
      <w:pPr>
        <w:spacing w:before="30" w:after="30"/>
        <w:rPr>
          <w:rFonts w:cs="Arial"/>
          <w:b/>
          <w:bCs/>
        </w:rPr>
      </w:pPr>
      <w:r>
        <w:rPr>
          <w:rFonts w:cs="Arial"/>
          <w:b/>
          <w:bCs/>
        </w:rPr>
        <w:t xml:space="preserve"> </w:t>
      </w:r>
      <w:r w:rsidRPr="00C56C11">
        <w:rPr>
          <w:rFonts w:cs="Arial"/>
          <w:b/>
          <w:bCs/>
        </w:rPr>
        <w:t>1.3 Berlo's Linear Communication Model</w:t>
      </w:r>
      <w:r>
        <w:rPr>
          <w:rFonts w:cs="Arial"/>
          <w:b/>
          <w:bCs/>
        </w:rPr>
        <w:t>……………………………………………</w:t>
      </w:r>
      <w:r w:rsidR="00184E10">
        <w:rPr>
          <w:rFonts w:cs="Arial"/>
          <w:b/>
          <w:bCs/>
        </w:rPr>
        <w:t>..</w:t>
      </w:r>
      <w:r>
        <w:rPr>
          <w:rFonts w:cs="Arial"/>
          <w:b/>
          <w:bCs/>
        </w:rPr>
        <w:t>7</w:t>
      </w:r>
    </w:p>
    <w:p w14:paraId="1BAA6D8A" w14:textId="09D31E3F" w:rsidR="00C56C11" w:rsidRPr="00C56C11" w:rsidRDefault="00C56C11" w:rsidP="00C56C11">
      <w:pPr>
        <w:spacing w:before="30" w:after="30"/>
        <w:rPr>
          <w:rFonts w:cs="Arial"/>
          <w:b/>
          <w:bCs/>
        </w:rPr>
      </w:pPr>
      <w:r w:rsidRPr="00C56C11">
        <w:rPr>
          <w:rFonts w:cs="Arial"/>
          <w:b/>
          <w:bCs/>
        </w:rPr>
        <w:t>2.Communication skills</w:t>
      </w:r>
      <w:r>
        <w:rPr>
          <w:rFonts w:cs="Arial"/>
          <w:b/>
          <w:bCs/>
        </w:rPr>
        <w:t>……………………………………………………………………7</w:t>
      </w:r>
    </w:p>
    <w:p w14:paraId="11E22DCA" w14:textId="057A55E4" w:rsidR="00136D24" w:rsidRDefault="00C56C11" w:rsidP="00C56C11">
      <w:pPr>
        <w:spacing w:before="30" w:after="30"/>
        <w:rPr>
          <w:rFonts w:cs="Arial"/>
          <w:b/>
          <w:bCs/>
        </w:rPr>
      </w:pPr>
      <w:r>
        <w:rPr>
          <w:rFonts w:cs="Arial"/>
          <w:b/>
          <w:bCs/>
        </w:rPr>
        <w:t xml:space="preserve"> </w:t>
      </w:r>
      <w:r w:rsidRPr="00C56C11">
        <w:rPr>
          <w:rFonts w:cs="Arial"/>
          <w:b/>
          <w:bCs/>
        </w:rPr>
        <w:t>2.1 Verbal communication</w:t>
      </w:r>
      <w:r>
        <w:rPr>
          <w:rFonts w:cs="Arial"/>
          <w:b/>
          <w:bCs/>
        </w:rPr>
        <w:t>………………………………………………………</w:t>
      </w:r>
      <w:r w:rsidR="00184E10">
        <w:rPr>
          <w:rFonts w:cs="Arial"/>
          <w:b/>
          <w:bCs/>
        </w:rPr>
        <w:t>…</w:t>
      </w:r>
      <w:r>
        <w:rPr>
          <w:rFonts w:cs="Arial"/>
          <w:b/>
          <w:bCs/>
        </w:rPr>
        <w:t>……..7</w:t>
      </w:r>
    </w:p>
    <w:p w14:paraId="0D69BA63" w14:textId="0D4C2673" w:rsidR="00C56C11" w:rsidRDefault="00C56C11" w:rsidP="00C56C11">
      <w:pPr>
        <w:spacing w:before="30" w:after="30"/>
        <w:rPr>
          <w:rFonts w:cs="Arial"/>
          <w:b/>
          <w:bCs/>
        </w:rPr>
      </w:pPr>
      <w:r>
        <w:rPr>
          <w:rFonts w:cs="Arial"/>
          <w:b/>
          <w:bCs/>
        </w:rPr>
        <w:t xml:space="preserve"> </w:t>
      </w:r>
      <w:r w:rsidRPr="00C56C11">
        <w:rPr>
          <w:rFonts w:cs="Arial"/>
          <w:b/>
          <w:bCs/>
        </w:rPr>
        <w:t>2.2 Non-verbal communication</w:t>
      </w:r>
      <w:r>
        <w:rPr>
          <w:rFonts w:cs="Arial"/>
          <w:b/>
          <w:bCs/>
        </w:rPr>
        <w:t>………………………………………………………….8</w:t>
      </w:r>
    </w:p>
    <w:p w14:paraId="4C087511" w14:textId="5FA15B12" w:rsidR="00C56C11" w:rsidRPr="00136D24" w:rsidRDefault="00C56C11" w:rsidP="00C56C11">
      <w:pPr>
        <w:spacing w:before="30" w:after="30"/>
        <w:rPr>
          <w:rFonts w:cs="Arial"/>
          <w:b/>
          <w:bCs/>
        </w:rPr>
      </w:pPr>
      <w:r>
        <w:rPr>
          <w:rFonts w:cs="Arial"/>
          <w:b/>
          <w:bCs/>
        </w:rPr>
        <w:t xml:space="preserve"> 2.3 Listening………………………………………………………………………………..8</w:t>
      </w:r>
    </w:p>
    <w:p w14:paraId="2D036BC9" w14:textId="4A18A398" w:rsidR="00136D24" w:rsidRPr="00136D24" w:rsidRDefault="00136D24" w:rsidP="00136D24">
      <w:pPr>
        <w:spacing w:before="30" w:after="30"/>
        <w:rPr>
          <w:rFonts w:cs="Arial"/>
          <w:b/>
          <w:bCs/>
        </w:rPr>
      </w:pPr>
      <w:r w:rsidRPr="00136D24">
        <w:rPr>
          <w:rFonts w:cs="Arial"/>
          <w:b/>
          <w:bCs/>
        </w:rPr>
        <w:t>Conclusion……………………………………………………………………………</w:t>
      </w:r>
      <w:r w:rsidR="00721B98">
        <w:rPr>
          <w:rFonts w:cs="Arial"/>
          <w:b/>
          <w:bCs/>
        </w:rPr>
        <w:t>……..</w:t>
      </w:r>
      <w:r w:rsidRPr="00136D24">
        <w:rPr>
          <w:rFonts w:cs="Arial"/>
          <w:b/>
          <w:bCs/>
        </w:rPr>
        <w:t>9</w:t>
      </w:r>
    </w:p>
    <w:p w14:paraId="73606C47" w14:textId="3FA25CBB" w:rsidR="00C65F84" w:rsidRDefault="00136D24" w:rsidP="00136D24">
      <w:pPr>
        <w:spacing w:before="30" w:after="30"/>
        <w:rPr>
          <w:rFonts w:cs="Arial"/>
          <w:b/>
          <w:bCs/>
        </w:rPr>
      </w:pPr>
      <w:r w:rsidRPr="00136D24">
        <w:rPr>
          <w:rFonts w:cs="Arial"/>
          <w:b/>
          <w:bCs/>
        </w:rPr>
        <w:t>References……………………………………………………………………………</w:t>
      </w:r>
      <w:r w:rsidR="00721B98">
        <w:rPr>
          <w:rFonts w:cs="Arial"/>
          <w:b/>
          <w:bCs/>
        </w:rPr>
        <w:t>…….</w:t>
      </w:r>
      <w:r w:rsidRPr="00136D24">
        <w:rPr>
          <w:rFonts w:cs="Arial"/>
          <w:b/>
          <w:bCs/>
        </w:rPr>
        <w:t>10</w:t>
      </w:r>
    </w:p>
    <w:p w14:paraId="4F076FD6" w14:textId="77777777" w:rsidR="00C65F84" w:rsidRPr="00C65F84" w:rsidRDefault="00C65F84" w:rsidP="00757F8B">
      <w:pPr>
        <w:spacing w:before="30" w:after="30"/>
        <w:rPr>
          <w:rFonts w:cs="Arial"/>
          <w:b/>
          <w:bCs/>
        </w:rPr>
      </w:pPr>
    </w:p>
    <w:p w14:paraId="725CD7D6" w14:textId="6ED12201" w:rsidR="00757F8B" w:rsidRDefault="00757F8B" w:rsidP="00757F8B">
      <w:pPr>
        <w:spacing w:before="30" w:after="30"/>
        <w:rPr>
          <w:rFonts w:cs="Arial"/>
        </w:rPr>
      </w:pPr>
    </w:p>
    <w:p w14:paraId="6812648A" w14:textId="24A7FCCB" w:rsidR="00757F8B" w:rsidRDefault="00757F8B" w:rsidP="00757F8B">
      <w:pPr>
        <w:spacing w:before="30" w:after="30"/>
        <w:rPr>
          <w:rFonts w:cs="Arial"/>
        </w:rPr>
      </w:pPr>
    </w:p>
    <w:p w14:paraId="5B99B87C" w14:textId="3347447D" w:rsidR="00757F8B" w:rsidRDefault="00757F8B" w:rsidP="00757F8B">
      <w:pPr>
        <w:spacing w:before="30" w:after="30"/>
        <w:rPr>
          <w:rFonts w:cs="Arial"/>
        </w:rPr>
      </w:pPr>
    </w:p>
    <w:p w14:paraId="501B4846" w14:textId="41B08F9A" w:rsidR="00757F8B" w:rsidRDefault="00757F8B" w:rsidP="00757F8B">
      <w:pPr>
        <w:spacing w:before="30" w:after="30"/>
        <w:rPr>
          <w:rFonts w:cs="Arial"/>
        </w:rPr>
      </w:pPr>
    </w:p>
    <w:p w14:paraId="2D81EF8C" w14:textId="6CCF9736" w:rsidR="00757F8B" w:rsidRDefault="00757F8B" w:rsidP="00757F8B">
      <w:pPr>
        <w:spacing w:before="30" w:after="30"/>
        <w:rPr>
          <w:rFonts w:cs="Arial"/>
        </w:rPr>
      </w:pPr>
    </w:p>
    <w:p w14:paraId="72E8EC26" w14:textId="6CB85F9E" w:rsidR="00757F8B" w:rsidRDefault="00757F8B" w:rsidP="00757F8B">
      <w:pPr>
        <w:spacing w:before="30" w:after="30"/>
        <w:rPr>
          <w:rFonts w:cs="Arial"/>
        </w:rPr>
      </w:pPr>
    </w:p>
    <w:p w14:paraId="78392D4D" w14:textId="448BDB62" w:rsidR="00757F8B" w:rsidRDefault="00757F8B" w:rsidP="00757F8B">
      <w:pPr>
        <w:spacing w:before="30" w:after="30"/>
        <w:rPr>
          <w:rFonts w:cs="Arial"/>
        </w:rPr>
      </w:pPr>
    </w:p>
    <w:p w14:paraId="446C148B" w14:textId="015CFF74" w:rsidR="00757F8B" w:rsidRDefault="00757F8B" w:rsidP="00757F8B">
      <w:pPr>
        <w:spacing w:before="30" w:after="30"/>
        <w:rPr>
          <w:rFonts w:cs="Arial"/>
        </w:rPr>
      </w:pPr>
    </w:p>
    <w:p w14:paraId="67C0A848" w14:textId="6504B343" w:rsidR="00757F8B" w:rsidRDefault="00757F8B" w:rsidP="00757F8B">
      <w:pPr>
        <w:spacing w:before="30" w:after="30"/>
        <w:rPr>
          <w:rFonts w:cs="Arial"/>
        </w:rPr>
      </w:pPr>
    </w:p>
    <w:p w14:paraId="005E063B" w14:textId="3221C6B3" w:rsidR="00757F8B" w:rsidRDefault="00757F8B" w:rsidP="00757F8B">
      <w:pPr>
        <w:spacing w:before="30" w:after="30"/>
        <w:rPr>
          <w:rFonts w:cs="Arial"/>
        </w:rPr>
      </w:pPr>
    </w:p>
    <w:p w14:paraId="54D07C85" w14:textId="5D45EB15" w:rsidR="00757F8B" w:rsidRDefault="00757F8B" w:rsidP="00757F8B">
      <w:pPr>
        <w:spacing w:before="30" w:after="30"/>
        <w:rPr>
          <w:rFonts w:cs="Arial"/>
        </w:rPr>
      </w:pPr>
    </w:p>
    <w:p w14:paraId="5E586CA1" w14:textId="014C3AD4" w:rsidR="00757F8B" w:rsidRDefault="00757F8B" w:rsidP="00757F8B">
      <w:pPr>
        <w:spacing w:before="30" w:after="30"/>
        <w:rPr>
          <w:rFonts w:cs="Arial"/>
        </w:rPr>
      </w:pPr>
    </w:p>
    <w:p w14:paraId="64797E6D" w14:textId="23F40A45" w:rsidR="00757F8B" w:rsidRDefault="00757F8B" w:rsidP="00757F8B">
      <w:pPr>
        <w:spacing w:before="30" w:after="30"/>
        <w:rPr>
          <w:rFonts w:cs="Arial"/>
        </w:rPr>
      </w:pPr>
    </w:p>
    <w:p w14:paraId="643AC2DE" w14:textId="3D52BBA1" w:rsidR="00757F8B" w:rsidRDefault="00757F8B" w:rsidP="00757F8B">
      <w:pPr>
        <w:spacing w:before="30" w:after="30"/>
        <w:rPr>
          <w:rFonts w:cs="Arial"/>
        </w:rPr>
      </w:pPr>
    </w:p>
    <w:p w14:paraId="5C111ED6" w14:textId="17D8E1D8" w:rsidR="00757F8B" w:rsidRDefault="00757F8B" w:rsidP="00757F8B">
      <w:pPr>
        <w:spacing w:before="30" w:after="30"/>
        <w:rPr>
          <w:rFonts w:cs="Arial"/>
        </w:rPr>
      </w:pPr>
    </w:p>
    <w:p w14:paraId="765CE233" w14:textId="645EAA59" w:rsidR="00757F8B" w:rsidRDefault="00757F8B" w:rsidP="00757F8B">
      <w:pPr>
        <w:spacing w:before="30" w:after="30"/>
        <w:rPr>
          <w:rFonts w:cs="Arial"/>
        </w:rPr>
      </w:pPr>
    </w:p>
    <w:p w14:paraId="1EBA00DC" w14:textId="5E4BB47A" w:rsidR="00757F8B" w:rsidRDefault="00C86EB0" w:rsidP="00757F8B">
      <w:pPr>
        <w:spacing w:before="30" w:after="30"/>
        <w:rPr>
          <w:rFonts w:cs="Arial"/>
          <w:b/>
          <w:bCs/>
        </w:rPr>
      </w:pPr>
      <w:r>
        <w:rPr>
          <w:rFonts w:cs="Arial"/>
          <w:b/>
          <w:bCs/>
        </w:rPr>
        <w:t>Introduction</w:t>
      </w:r>
    </w:p>
    <w:p w14:paraId="195783C4" w14:textId="4D66A8B4" w:rsidR="00C86EB0" w:rsidRDefault="00C86EB0" w:rsidP="00757F8B">
      <w:pPr>
        <w:spacing w:before="30" w:after="30"/>
        <w:rPr>
          <w:rFonts w:cs="Arial"/>
          <w:b/>
          <w:bCs/>
        </w:rPr>
      </w:pPr>
    </w:p>
    <w:p w14:paraId="7662EB90" w14:textId="01982D00" w:rsidR="00C86EB0" w:rsidRPr="00C86EB0" w:rsidRDefault="00C86EB0" w:rsidP="00757F8B">
      <w:pPr>
        <w:spacing w:before="30" w:after="30"/>
        <w:rPr>
          <w:rFonts w:cs="Arial"/>
        </w:rPr>
      </w:pPr>
      <w:r w:rsidRPr="00C86EB0">
        <w:rPr>
          <w:rFonts w:cs="Arial"/>
        </w:rPr>
        <w:t xml:space="preserve">Communication is one of the most important processes that everyone uses constantly. People are constantly exchanging information with each other. This allows them to make greater contact, to understand each other better, to exchange experience, knowledge and more. Communication is an important thing in everyone's daily life. </w:t>
      </w:r>
      <w:r w:rsidR="00BC5CE0">
        <w:rPr>
          <w:rFonts w:cs="Arial"/>
        </w:rPr>
        <w:t xml:space="preserve">Every </w:t>
      </w:r>
      <w:r w:rsidR="00AD7EDD">
        <w:rPr>
          <w:rFonts w:cs="Arial"/>
        </w:rPr>
        <w:t xml:space="preserve">person </w:t>
      </w:r>
      <w:r w:rsidR="00AD7EDD" w:rsidRPr="00C86EB0">
        <w:rPr>
          <w:rFonts w:cs="Arial"/>
        </w:rPr>
        <w:t>needs</w:t>
      </w:r>
      <w:r w:rsidR="00AD7EDD">
        <w:rPr>
          <w:rFonts w:cs="Arial"/>
        </w:rPr>
        <w:t xml:space="preserve"> </w:t>
      </w:r>
      <w:r w:rsidRPr="00C86EB0">
        <w:rPr>
          <w:rFonts w:cs="Arial"/>
        </w:rPr>
        <w:t xml:space="preserve">communication in order to </w:t>
      </w:r>
      <w:r w:rsidR="00BC5CE0" w:rsidRPr="00C86EB0">
        <w:rPr>
          <w:rFonts w:cs="Arial"/>
        </w:rPr>
        <w:t>develop.</w:t>
      </w:r>
    </w:p>
    <w:p w14:paraId="5D7E8CD1" w14:textId="19F49F4F" w:rsidR="00757F8B" w:rsidRDefault="00753127" w:rsidP="00757F8B">
      <w:pPr>
        <w:spacing w:before="30" w:after="30"/>
        <w:rPr>
          <w:rFonts w:cs="Arial"/>
        </w:rPr>
      </w:pPr>
      <w:r w:rsidRPr="00753127">
        <w:rPr>
          <w:rFonts w:cs="Arial"/>
        </w:rPr>
        <w:t>In 1928, the English literary critic and author, Ivor Armstrong Richards, proposed the first and one of the most accurate definitions to date, considering communication as an independent aspect of human activity. According to him, there is communication when one consciousness affects the environment in such a way and influences another consciousness, and in this other consciousness it arises similarly to the experience that the first experiences. Although the definition is very general and unclear, it applies to almost all areas of communication, including human relationships</w:t>
      </w:r>
      <w:r w:rsidR="00674893">
        <w:rPr>
          <w:rFonts w:cs="Arial"/>
        </w:rPr>
        <w:t xml:space="preserve"> (</w:t>
      </w:r>
      <w:r w:rsidR="00674893" w:rsidRPr="00674893">
        <w:rPr>
          <w:rFonts w:cs="Arial"/>
        </w:rPr>
        <w:t>The new Encyclopedia Britannica</w:t>
      </w:r>
      <w:r w:rsidR="00B13A24">
        <w:rPr>
          <w:rFonts w:cs="Arial"/>
        </w:rPr>
        <w:t>, 1993)</w:t>
      </w:r>
      <w:r w:rsidR="008F1625">
        <w:rPr>
          <w:rFonts w:cs="Arial"/>
        </w:rPr>
        <w:t xml:space="preserve">. </w:t>
      </w:r>
    </w:p>
    <w:p w14:paraId="58906766" w14:textId="218AB4C8" w:rsidR="008F1625" w:rsidRDefault="002B7152" w:rsidP="008F1625">
      <w:pPr>
        <w:spacing w:before="30" w:after="30"/>
        <w:rPr>
          <w:rFonts w:cs="Arial"/>
        </w:rPr>
      </w:pPr>
      <w:r>
        <w:rPr>
          <w:rFonts w:cs="Arial"/>
        </w:rPr>
        <w:t>There are many models of communication</w:t>
      </w:r>
      <w:r w:rsidR="00F35FAC">
        <w:rPr>
          <w:rFonts w:cs="Arial"/>
        </w:rPr>
        <w:t xml:space="preserve">, but for the purposes of this </w:t>
      </w:r>
      <w:r w:rsidR="000E1370">
        <w:rPr>
          <w:rFonts w:cs="Arial"/>
        </w:rPr>
        <w:t xml:space="preserve">report I will analyze 3 of the most </w:t>
      </w:r>
      <w:r w:rsidR="004139BE">
        <w:rPr>
          <w:rFonts w:cs="Arial"/>
        </w:rPr>
        <w:t>used ones</w:t>
      </w:r>
      <w:r w:rsidR="008171E1">
        <w:rPr>
          <w:rFonts w:cs="Arial"/>
        </w:rPr>
        <w:t>.</w:t>
      </w:r>
    </w:p>
    <w:p w14:paraId="51BD2278" w14:textId="5FE04157" w:rsidR="00757F8B" w:rsidRDefault="00757F8B" w:rsidP="00757F8B">
      <w:pPr>
        <w:spacing w:before="30" w:after="30"/>
        <w:rPr>
          <w:rFonts w:cs="Arial"/>
        </w:rPr>
      </w:pPr>
    </w:p>
    <w:p w14:paraId="39378817" w14:textId="226C99E6" w:rsidR="00757F8B" w:rsidRDefault="00757F8B" w:rsidP="00757F8B">
      <w:pPr>
        <w:spacing w:before="30" w:after="30"/>
        <w:rPr>
          <w:rFonts w:cs="Arial"/>
        </w:rPr>
      </w:pPr>
    </w:p>
    <w:p w14:paraId="3B58C13B" w14:textId="56F9C282" w:rsidR="00757F8B" w:rsidRDefault="00757F8B" w:rsidP="00757F8B">
      <w:pPr>
        <w:spacing w:before="30" w:after="30"/>
        <w:rPr>
          <w:rFonts w:cs="Arial"/>
        </w:rPr>
      </w:pPr>
    </w:p>
    <w:p w14:paraId="46A7D968" w14:textId="3B1443EF" w:rsidR="00757F8B" w:rsidRPr="00B25F87" w:rsidRDefault="00B25F87" w:rsidP="00B25F87">
      <w:pPr>
        <w:pStyle w:val="ListParagraph"/>
        <w:numPr>
          <w:ilvl w:val="0"/>
          <w:numId w:val="1"/>
        </w:numPr>
        <w:spacing w:before="30" w:after="30"/>
        <w:rPr>
          <w:rFonts w:cs="Arial"/>
          <w:b/>
          <w:bCs/>
        </w:rPr>
      </w:pPr>
      <w:r w:rsidRPr="00B25F87">
        <w:rPr>
          <w:rFonts w:cs="Arial"/>
          <w:b/>
          <w:bCs/>
        </w:rPr>
        <w:t xml:space="preserve">Models of Communication </w:t>
      </w:r>
    </w:p>
    <w:p w14:paraId="7819C321" w14:textId="0F5FCAEB" w:rsidR="00757F8B" w:rsidRDefault="00757F8B" w:rsidP="00757F8B">
      <w:pPr>
        <w:spacing w:before="30" w:after="30"/>
        <w:rPr>
          <w:rFonts w:cs="Arial"/>
        </w:rPr>
      </w:pPr>
    </w:p>
    <w:p w14:paraId="68F84BA5" w14:textId="187AF493" w:rsidR="00757F8B" w:rsidRDefault="00757F8B" w:rsidP="00757F8B">
      <w:pPr>
        <w:spacing w:before="30" w:after="30"/>
        <w:rPr>
          <w:rFonts w:cs="Arial"/>
        </w:rPr>
      </w:pPr>
    </w:p>
    <w:p w14:paraId="40057A01" w14:textId="2D264098" w:rsidR="00757F8B" w:rsidRDefault="00757F8B" w:rsidP="00757F8B">
      <w:pPr>
        <w:spacing w:before="30" w:after="30"/>
        <w:rPr>
          <w:rFonts w:cs="Arial"/>
        </w:rPr>
      </w:pPr>
      <w:bookmarkStart w:id="0" w:name="_Hlk70528352"/>
    </w:p>
    <w:p w14:paraId="6BACD421" w14:textId="1C994063" w:rsidR="00757F8B" w:rsidRPr="00F8304D" w:rsidRDefault="004966F7" w:rsidP="00757F8B">
      <w:pPr>
        <w:spacing w:before="30" w:after="30"/>
        <w:rPr>
          <w:rFonts w:cs="Arial"/>
          <w:b/>
          <w:bCs/>
        </w:rPr>
      </w:pPr>
      <w:r w:rsidRPr="004966F7">
        <w:rPr>
          <w:rFonts w:cs="Arial"/>
          <w:b/>
          <w:bCs/>
        </w:rPr>
        <w:t>1.1</w:t>
      </w:r>
      <w:r>
        <w:rPr>
          <w:rFonts w:cs="Arial"/>
        </w:rPr>
        <w:t xml:space="preserve"> </w:t>
      </w:r>
      <w:r w:rsidR="00F8304D" w:rsidRPr="00F8304D">
        <w:rPr>
          <w:rFonts w:cs="Arial"/>
          <w:b/>
          <w:bCs/>
        </w:rPr>
        <w:t xml:space="preserve">Shannon and Weaver's </w:t>
      </w:r>
      <w:r>
        <w:rPr>
          <w:rFonts w:cs="Arial"/>
          <w:b/>
          <w:bCs/>
        </w:rPr>
        <w:t>L</w:t>
      </w:r>
      <w:r w:rsidR="00F8304D" w:rsidRPr="00F8304D">
        <w:rPr>
          <w:rFonts w:cs="Arial"/>
          <w:b/>
          <w:bCs/>
        </w:rPr>
        <w:t xml:space="preserve">inear </w:t>
      </w:r>
      <w:r>
        <w:rPr>
          <w:rFonts w:cs="Arial"/>
          <w:b/>
          <w:bCs/>
        </w:rPr>
        <w:t>C</w:t>
      </w:r>
      <w:r w:rsidR="00F8304D" w:rsidRPr="00F8304D">
        <w:rPr>
          <w:rFonts w:cs="Arial"/>
          <w:b/>
          <w:bCs/>
        </w:rPr>
        <w:t xml:space="preserve">ommunication </w:t>
      </w:r>
      <w:r>
        <w:rPr>
          <w:rFonts w:cs="Arial"/>
          <w:b/>
          <w:bCs/>
        </w:rPr>
        <w:t>M</w:t>
      </w:r>
      <w:r w:rsidR="00F8304D" w:rsidRPr="00F8304D">
        <w:rPr>
          <w:rFonts w:cs="Arial"/>
          <w:b/>
          <w:bCs/>
        </w:rPr>
        <w:t>odel</w:t>
      </w:r>
    </w:p>
    <w:bookmarkEnd w:id="0"/>
    <w:p w14:paraId="680F3AE4" w14:textId="2B532461" w:rsidR="00757F8B" w:rsidRDefault="00757F8B" w:rsidP="00757F8B">
      <w:pPr>
        <w:spacing w:before="30" w:after="30"/>
        <w:rPr>
          <w:rFonts w:cs="Arial"/>
        </w:rPr>
      </w:pPr>
    </w:p>
    <w:p w14:paraId="2FA77821" w14:textId="46B84A20" w:rsidR="00757F8B" w:rsidRDefault="00757F8B" w:rsidP="00757F8B">
      <w:pPr>
        <w:spacing w:before="30" w:after="30"/>
        <w:rPr>
          <w:rFonts w:cs="Arial"/>
        </w:rPr>
      </w:pPr>
    </w:p>
    <w:p w14:paraId="5CF5A090" w14:textId="4D6E32B2" w:rsidR="00A7296E" w:rsidRDefault="00757F8B" w:rsidP="00757F8B">
      <w:pPr>
        <w:spacing w:before="30" w:after="30"/>
      </w:pPr>
      <w:r w:rsidRPr="00757F8B">
        <w:rPr>
          <w:rFonts w:cs="Arial"/>
        </w:rPr>
        <w:t>Shannon and Weaver's linear communication model was developed in 1946. It presents the concept of one-way communication as the process of creating and transmitting a message from a sender to a specific recipient (recipient) using several means.</w:t>
      </w:r>
      <w:r w:rsidRPr="00757F8B">
        <w:t xml:space="preserve"> </w:t>
      </w:r>
      <w:r w:rsidRPr="00757F8B">
        <w:rPr>
          <w:rFonts w:cs="Arial"/>
        </w:rPr>
        <w:t xml:space="preserve">Shannon and Weaver's linear communication model includes </w:t>
      </w:r>
      <w:r>
        <w:rPr>
          <w:rFonts w:cs="Arial"/>
        </w:rPr>
        <w:t>a</w:t>
      </w:r>
      <w:r w:rsidRPr="00757F8B">
        <w:rPr>
          <w:rFonts w:cs="Arial"/>
        </w:rPr>
        <w:t xml:space="preserve"> source of information; </w:t>
      </w:r>
      <w:r w:rsidR="00A7296E" w:rsidRPr="00757F8B">
        <w:rPr>
          <w:rFonts w:cs="Arial"/>
        </w:rPr>
        <w:t>Transmitter; Channel; Noise; Recipient</w:t>
      </w:r>
      <w:r w:rsidRPr="00757F8B">
        <w:rPr>
          <w:rFonts w:cs="Arial"/>
        </w:rPr>
        <w:t>;</w:t>
      </w:r>
      <w:r>
        <w:rPr>
          <w:rFonts w:cs="Arial"/>
        </w:rPr>
        <w:t xml:space="preserve"> </w:t>
      </w:r>
      <w:r w:rsidR="00A7296E" w:rsidRPr="00757F8B">
        <w:rPr>
          <w:rFonts w:cs="Arial"/>
        </w:rPr>
        <w:t>Destination</w:t>
      </w:r>
      <w:r w:rsidRPr="00757F8B">
        <w:rPr>
          <w:rFonts w:cs="Arial"/>
        </w:rPr>
        <w:t>.</w:t>
      </w:r>
      <w:r w:rsidRPr="00757F8B">
        <w:t xml:space="preserve"> </w:t>
      </w:r>
    </w:p>
    <w:p w14:paraId="6C746B5C" w14:textId="4C829830" w:rsidR="00757F8B" w:rsidRDefault="00757F8B" w:rsidP="00757F8B">
      <w:pPr>
        <w:spacing w:before="30" w:after="30"/>
        <w:rPr>
          <w:rFonts w:cs="Arial"/>
        </w:rPr>
      </w:pPr>
      <w:r>
        <w:lastRenderedPageBreak/>
        <w:t xml:space="preserve">The </w:t>
      </w:r>
      <w:r w:rsidRPr="00757F8B">
        <w:rPr>
          <w:rFonts w:cs="Arial"/>
        </w:rPr>
        <w:t>linear communication is a one-way process. That means, "Listen to what I want to tell you. I do not seek or want your opinion</w:t>
      </w:r>
      <w:r w:rsidR="00A7296E" w:rsidRPr="00757F8B">
        <w:rPr>
          <w:rFonts w:cs="Arial"/>
        </w:rPr>
        <w:t>.” The</w:t>
      </w:r>
      <w:r w:rsidRPr="00757F8B">
        <w:rPr>
          <w:rFonts w:cs="Arial"/>
        </w:rPr>
        <w:t xml:space="preserve"> recipient of the message is not asked to give feedback, but to use it, for example, to convey the message to someone else or to take some action. The model also indicates where and why "noise" may occur in the communication, which helps to eliminate it, as it hinders and distorts the message.</w:t>
      </w:r>
      <w:r w:rsidR="00C315AB">
        <w:rPr>
          <w:rFonts w:cs="Arial"/>
        </w:rPr>
        <w:t xml:space="preserve"> ( </w:t>
      </w:r>
      <w:r w:rsidR="00EE78A0">
        <w:rPr>
          <w:rFonts w:cs="Arial"/>
        </w:rPr>
        <w:t>Shannon and Weaver, 1999)</w:t>
      </w:r>
    </w:p>
    <w:p w14:paraId="57FB261D" w14:textId="77777777" w:rsidR="00FD7539" w:rsidRPr="00FD7539" w:rsidRDefault="00FD7539" w:rsidP="00FD7539">
      <w:pPr>
        <w:spacing w:before="30" w:after="30"/>
        <w:rPr>
          <w:rFonts w:cs="Arial"/>
        </w:rPr>
      </w:pPr>
      <w:r w:rsidRPr="00FD7539">
        <w:rPr>
          <w:rFonts w:cs="Arial"/>
        </w:rPr>
        <w:t>The source of information is the one who wants to transmit the information.</w:t>
      </w:r>
    </w:p>
    <w:p w14:paraId="70E095EE" w14:textId="7AB93370" w:rsidR="00FD7539" w:rsidRDefault="00FD7539" w:rsidP="00FD7539">
      <w:pPr>
        <w:spacing w:before="30" w:after="30"/>
        <w:rPr>
          <w:rFonts w:cs="Arial"/>
        </w:rPr>
      </w:pPr>
      <w:r>
        <w:rPr>
          <w:rFonts w:cs="Arial"/>
        </w:rPr>
        <w:t>F</w:t>
      </w:r>
      <w:r w:rsidRPr="00FD7539">
        <w:rPr>
          <w:rFonts w:cs="Arial"/>
        </w:rPr>
        <w:t>or example, a manager who gives orders to his subordinates. In order for his order to have an effect, he should be competent on the topic, have arguments, anticipate some reactions, know how to provoke the response.</w:t>
      </w:r>
    </w:p>
    <w:p w14:paraId="2DF73FDB" w14:textId="5B51FFAA" w:rsidR="00FD7539" w:rsidRDefault="00FD7539" w:rsidP="00FD7539">
      <w:pPr>
        <w:spacing w:before="30" w:after="30"/>
        <w:rPr>
          <w:rFonts w:cs="Arial"/>
        </w:rPr>
      </w:pPr>
      <w:r w:rsidRPr="00FD7539">
        <w:rPr>
          <w:rFonts w:cs="Arial"/>
        </w:rPr>
        <w:t>The transmitter is the machine (or person) that converts the idea of ​​the message into signals that are sent from the source of information to the recipient. This also includes the words and non-verbal cues that the source chooses to send your message.</w:t>
      </w:r>
      <w:r>
        <w:rPr>
          <w:rFonts w:cs="Arial"/>
        </w:rPr>
        <w:t xml:space="preserve"> </w:t>
      </w:r>
      <w:r w:rsidRPr="00FD7539">
        <w:rPr>
          <w:rFonts w:cs="Arial"/>
        </w:rPr>
        <w:t>Or, in linear communication, appropriate words, gestures, body posture, facial expressions, etc. should be chosen. With their help the information is encrypted and only then it becomes a "message", and in our example - available.</w:t>
      </w:r>
      <w:r>
        <w:rPr>
          <w:rFonts w:cs="Arial"/>
        </w:rPr>
        <w:t xml:space="preserve"> </w:t>
      </w:r>
      <w:r w:rsidRPr="00FD7539">
        <w:rPr>
          <w:rFonts w:cs="Arial"/>
        </w:rPr>
        <w:t>If, for example, the manager issues his order and at the same time is frowning, secretive and does not share any additional information, this is unlikely to encourage his people to carry it out with positive motivation. Rather, they will work with fear. Therefore, the way the information is encoded is very important.</w:t>
      </w:r>
    </w:p>
    <w:p w14:paraId="239E03F2" w14:textId="5EAE61E4" w:rsidR="00FD7539" w:rsidRPr="00FD7539" w:rsidRDefault="00FD7539" w:rsidP="00FD7539">
      <w:pPr>
        <w:spacing w:before="30" w:after="30"/>
        <w:rPr>
          <w:rFonts w:cs="Arial"/>
        </w:rPr>
      </w:pPr>
      <w:r w:rsidRPr="00FD7539">
        <w:rPr>
          <w:rFonts w:cs="Arial"/>
        </w:rPr>
        <w:t>The communication channel is the infrastructure that takes the information from the source and the transmitter and transmits it to the receiver and the destination.</w:t>
      </w:r>
    </w:p>
    <w:p w14:paraId="73CA0847" w14:textId="62EE47A9" w:rsidR="00FD7539" w:rsidRDefault="00FD7539" w:rsidP="00FD7539">
      <w:pPr>
        <w:spacing w:before="30" w:after="30"/>
        <w:rPr>
          <w:rFonts w:cs="Arial"/>
        </w:rPr>
      </w:pPr>
      <w:r w:rsidRPr="00FD7539">
        <w:rPr>
          <w:rFonts w:cs="Arial"/>
        </w:rPr>
        <w:t>Communication channels can be different. If a telephone is used, the channel is the telephone cables. If email is used, the channel is the Internet. In oral communication "eye to eye" the channel is the sound waves.</w:t>
      </w:r>
    </w:p>
    <w:p w14:paraId="3D6DEEBD" w14:textId="77777777" w:rsidR="00FD7539" w:rsidRPr="00FD7539" w:rsidRDefault="00FD7539" w:rsidP="00FD7539">
      <w:pPr>
        <w:spacing w:before="30" w:after="30"/>
        <w:rPr>
          <w:rFonts w:cs="Arial"/>
        </w:rPr>
      </w:pPr>
      <w:r w:rsidRPr="00FD7539">
        <w:rPr>
          <w:rFonts w:cs="Arial"/>
        </w:rPr>
        <w:t>Noise is anything that interferes with the operation of the channel. Noise degrades the quality of the message as it travels from the source to the recipient. If the noise is too "loud", the information will not be understood correctly.</w:t>
      </w:r>
    </w:p>
    <w:p w14:paraId="6A400472" w14:textId="701D477A" w:rsidR="00FD7539" w:rsidRDefault="00FD7539" w:rsidP="00FD7539">
      <w:pPr>
        <w:spacing w:before="30" w:after="30"/>
        <w:rPr>
          <w:rFonts w:cs="Arial"/>
        </w:rPr>
      </w:pPr>
      <w:r w:rsidRPr="00FD7539">
        <w:rPr>
          <w:rFonts w:cs="Arial"/>
        </w:rPr>
        <w:t>Examples of communication noise are poor sound, poor lighting, high or low temperature, lack of technical means, inappropriate time (too early or too late during the working day), quiet or too loud speaking, inability to control emotions, lack of logic of expression, etc.</w:t>
      </w:r>
    </w:p>
    <w:p w14:paraId="7A6839DC" w14:textId="77777777" w:rsidR="00FD7539" w:rsidRPr="00FD7539" w:rsidRDefault="00FD7539" w:rsidP="00FD7539">
      <w:pPr>
        <w:spacing w:before="30" w:after="30"/>
        <w:rPr>
          <w:rFonts w:cs="Arial"/>
        </w:rPr>
      </w:pPr>
      <w:r w:rsidRPr="00FD7539">
        <w:rPr>
          <w:rFonts w:cs="Arial"/>
        </w:rPr>
        <w:t>The recipient is the person or people to whom the information is addressed.</w:t>
      </w:r>
    </w:p>
    <w:p w14:paraId="2E4BFDF2" w14:textId="2186FB7F" w:rsidR="00FD7539" w:rsidRDefault="00FD7539" w:rsidP="00FD7539">
      <w:pPr>
        <w:spacing w:before="30" w:after="30"/>
        <w:rPr>
          <w:rFonts w:cs="Arial"/>
        </w:rPr>
      </w:pPr>
      <w:r w:rsidRPr="00FD7539">
        <w:rPr>
          <w:rFonts w:cs="Arial"/>
        </w:rPr>
        <w:t>Accordingly, the information can provoke the desired reaction in the recipient, if it is consistent with the mentality, current state, attitudes and more.</w:t>
      </w:r>
      <w:r w:rsidRPr="00FD7539">
        <w:t xml:space="preserve"> </w:t>
      </w:r>
      <w:r w:rsidRPr="00FD7539">
        <w:rPr>
          <w:rFonts w:cs="Arial"/>
        </w:rPr>
        <w:t>This determines whether the order to employees, for example, will be understood as expected by the manager.</w:t>
      </w:r>
    </w:p>
    <w:p w14:paraId="526AE930" w14:textId="38808600" w:rsidR="00FD7539" w:rsidRDefault="00FD7539" w:rsidP="00FD7539">
      <w:pPr>
        <w:spacing w:before="30" w:after="30"/>
        <w:rPr>
          <w:rFonts w:cs="Arial"/>
        </w:rPr>
      </w:pPr>
      <w:r w:rsidRPr="00FD7539">
        <w:rPr>
          <w:rFonts w:cs="Arial"/>
        </w:rPr>
        <w:lastRenderedPageBreak/>
        <w:t>The final destination is the final step of the linear communication model, when the recipient finally receives the message, or at least what is left of it after the communication noise is taken into account.</w:t>
      </w:r>
    </w:p>
    <w:p w14:paraId="57428D24" w14:textId="77777777" w:rsidR="00F8304D" w:rsidRPr="00F8304D" w:rsidRDefault="00F8304D" w:rsidP="00F8304D">
      <w:pPr>
        <w:spacing w:before="30" w:after="30"/>
        <w:rPr>
          <w:rFonts w:cs="Arial"/>
        </w:rPr>
      </w:pPr>
      <w:r w:rsidRPr="00F8304D">
        <w:rPr>
          <w:rFonts w:cs="Arial"/>
        </w:rPr>
        <w:t>Linear communication is one-way. In the example of the supervisor giving orders to his subordinates, this communication should take place in several steps:</w:t>
      </w:r>
    </w:p>
    <w:p w14:paraId="2F2D7DC3" w14:textId="77777777" w:rsidR="00F8304D" w:rsidRPr="00F8304D" w:rsidRDefault="00F8304D" w:rsidP="00F8304D">
      <w:pPr>
        <w:spacing w:before="30" w:after="30"/>
        <w:rPr>
          <w:rFonts w:cs="Arial"/>
        </w:rPr>
      </w:pPr>
    </w:p>
    <w:p w14:paraId="7F3E79F4" w14:textId="77777777" w:rsidR="00F8304D" w:rsidRPr="00F8304D" w:rsidRDefault="00F8304D" w:rsidP="00F8304D">
      <w:pPr>
        <w:spacing w:before="30" w:after="30"/>
        <w:rPr>
          <w:rFonts w:cs="Arial"/>
        </w:rPr>
      </w:pPr>
      <w:r w:rsidRPr="00F8304D">
        <w:rPr>
          <w:rFonts w:cs="Arial"/>
        </w:rPr>
        <w:t>Turn information into a message. If the manager has facts, figures, circumstances, he should turn them into a message. You have to consider them and arrange them in a logical order.</w:t>
      </w:r>
    </w:p>
    <w:p w14:paraId="1AD976DC" w14:textId="77777777" w:rsidR="00F8304D" w:rsidRPr="00F8304D" w:rsidRDefault="00F8304D" w:rsidP="00F8304D">
      <w:pPr>
        <w:spacing w:before="30" w:after="30"/>
        <w:rPr>
          <w:rFonts w:cs="Arial"/>
        </w:rPr>
      </w:pPr>
      <w:r w:rsidRPr="00F8304D">
        <w:rPr>
          <w:rFonts w:cs="Arial"/>
        </w:rPr>
        <w:t>Encoding the message with appropriate verbal and nonverbal symbols.</w:t>
      </w:r>
    </w:p>
    <w:p w14:paraId="23B19B15" w14:textId="77777777" w:rsidR="00F8304D" w:rsidRPr="00F8304D" w:rsidRDefault="00F8304D" w:rsidP="00F8304D">
      <w:pPr>
        <w:spacing w:before="30" w:after="30"/>
        <w:rPr>
          <w:rFonts w:cs="Arial"/>
        </w:rPr>
      </w:pPr>
      <w:r w:rsidRPr="00F8304D">
        <w:rPr>
          <w:rFonts w:cs="Arial"/>
        </w:rPr>
        <w:t>Helping people who listen to understand (decode) the meaning of the message. The manager must explain, illustrate, give an example, say what will happen if the order is carried out.</w:t>
      </w:r>
    </w:p>
    <w:p w14:paraId="35A17854" w14:textId="52FB2DFE" w:rsidR="00F8304D" w:rsidRDefault="00F8304D" w:rsidP="00F8304D">
      <w:pPr>
        <w:spacing w:before="30" w:after="30"/>
        <w:rPr>
          <w:rFonts w:cs="Arial"/>
        </w:rPr>
      </w:pPr>
      <w:r w:rsidRPr="00F8304D">
        <w:rPr>
          <w:rFonts w:cs="Arial"/>
        </w:rPr>
        <w:t>Say clearly, precisely, and specifically what actions are required to be taken. The manager should invite people to ask questions and should answer them.</w:t>
      </w:r>
    </w:p>
    <w:p w14:paraId="092058C5" w14:textId="38FA3BD5" w:rsidR="00F8304D" w:rsidRDefault="00F8304D" w:rsidP="00F8304D">
      <w:pPr>
        <w:spacing w:before="30" w:after="30"/>
        <w:rPr>
          <w:rFonts w:cs="Arial"/>
        </w:rPr>
      </w:pPr>
    </w:p>
    <w:p w14:paraId="72D6320B" w14:textId="1E4ABDC5" w:rsidR="00F8304D" w:rsidRDefault="00F8304D" w:rsidP="00F8304D">
      <w:pPr>
        <w:spacing w:before="30" w:after="30"/>
        <w:rPr>
          <w:rFonts w:cs="Arial"/>
        </w:rPr>
      </w:pPr>
    </w:p>
    <w:p w14:paraId="345EE617" w14:textId="37ADCAAF" w:rsidR="00F8304D" w:rsidRDefault="00F8304D" w:rsidP="00F8304D">
      <w:pPr>
        <w:spacing w:before="30" w:after="30"/>
        <w:rPr>
          <w:rFonts w:cs="Arial"/>
        </w:rPr>
      </w:pPr>
    </w:p>
    <w:p w14:paraId="21457C9C" w14:textId="4D0235FB" w:rsidR="00F8304D" w:rsidRPr="00F8304D" w:rsidRDefault="004966F7" w:rsidP="00F8304D">
      <w:pPr>
        <w:spacing w:before="30" w:after="30"/>
        <w:rPr>
          <w:rFonts w:cs="Arial"/>
          <w:b/>
          <w:bCs/>
        </w:rPr>
      </w:pPr>
      <w:bookmarkStart w:id="1" w:name="_Hlk70528404"/>
      <w:r>
        <w:rPr>
          <w:rFonts w:cs="Arial"/>
          <w:b/>
          <w:bCs/>
        </w:rPr>
        <w:t xml:space="preserve">1.2 </w:t>
      </w:r>
      <w:r w:rsidR="00F8304D" w:rsidRPr="00F8304D">
        <w:rPr>
          <w:rFonts w:cs="Arial"/>
          <w:b/>
          <w:bCs/>
        </w:rPr>
        <w:t xml:space="preserve">The </w:t>
      </w:r>
      <w:r>
        <w:rPr>
          <w:rFonts w:cs="Arial"/>
          <w:b/>
          <w:bCs/>
        </w:rPr>
        <w:t>M</w:t>
      </w:r>
      <w:r w:rsidR="00F8304D" w:rsidRPr="00F8304D">
        <w:rPr>
          <w:rFonts w:cs="Arial"/>
          <w:b/>
          <w:bCs/>
        </w:rPr>
        <w:t xml:space="preserve">odel for </w:t>
      </w:r>
      <w:r>
        <w:rPr>
          <w:rFonts w:cs="Arial"/>
          <w:b/>
          <w:bCs/>
        </w:rPr>
        <w:t>I</w:t>
      </w:r>
      <w:r w:rsidR="00F8304D" w:rsidRPr="00F8304D">
        <w:rPr>
          <w:rFonts w:cs="Arial"/>
          <w:b/>
          <w:bCs/>
        </w:rPr>
        <w:t xml:space="preserve">nteractive </w:t>
      </w:r>
      <w:r>
        <w:rPr>
          <w:rFonts w:cs="Arial"/>
          <w:b/>
          <w:bCs/>
        </w:rPr>
        <w:t>C</w:t>
      </w:r>
      <w:r w:rsidR="00565379" w:rsidRPr="00F8304D">
        <w:rPr>
          <w:rFonts w:cs="Arial"/>
          <w:b/>
          <w:bCs/>
        </w:rPr>
        <w:t>ommunication (</w:t>
      </w:r>
      <w:r w:rsidR="00F8304D" w:rsidRPr="00F8304D">
        <w:rPr>
          <w:rFonts w:cs="Arial"/>
          <w:b/>
          <w:bCs/>
        </w:rPr>
        <w:t>S</w:t>
      </w:r>
      <w:r w:rsidR="00F8304D">
        <w:rPr>
          <w:rFonts w:cs="Arial"/>
          <w:b/>
          <w:bCs/>
        </w:rPr>
        <w:t>c</w:t>
      </w:r>
      <w:r w:rsidR="00F8304D" w:rsidRPr="00F8304D">
        <w:rPr>
          <w:rFonts w:cs="Arial"/>
          <w:b/>
          <w:bCs/>
        </w:rPr>
        <w:t>hramm’s communication model)</w:t>
      </w:r>
    </w:p>
    <w:bookmarkEnd w:id="1"/>
    <w:p w14:paraId="438AB49B" w14:textId="3B3F6A24" w:rsidR="00F8304D" w:rsidRPr="00F8304D" w:rsidRDefault="00F8304D" w:rsidP="00F8304D">
      <w:pPr>
        <w:spacing w:before="30" w:after="30"/>
        <w:rPr>
          <w:rFonts w:cs="Arial"/>
          <w:b/>
          <w:bCs/>
        </w:rPr>
      </w:pPr>
    </w:p>
    <w:p w14:paraId="0AD7AAAB" w14:textId="0EBB0F75" w:rsidR="00F8304D" w:rsidRDefault="00F8304D" w:rsidP="00F8304D">
      <w:pPr>
        <w:spacing w:before="30" w:after="30"/>
        <w:rPr>
          <w:rFonts w:cs="Arial"/>
        </w:rPr>
      </w:pPr>
    </w:p>
    <w:p w14:paraId="0FB73C71" w14:textId="77777777" w:rsidR="00F8304D" w:rsidRPr="00F8304D" w:rsidRDefault="00F8304D" w:rsidP="00F8304D">
      <w:pPr>
        <w:spacing w:before="30" w:after="30"/>
        <w:rPr>
          <w:rFonts w:cs="Arial"/>
        </w:rPr>
      </w:pPr>
      <w:r w:rsidRPr="00F8304D">
        <w:rPr>
          <w:rFonts w:cs="Arial"/>
        </w:rPr>
        <w:t>The model for interactive communication was created in 1954 by psychologist Wilbur Schramm (1907-1987). Based on the ideas of Charles Osgood about the so-called "Semantic differential", Schramm initially formulated and later upgraded and refined his model.</w:t>
      </w:r>
    </w:p>
    <w:p w14:paraId="3BF2F009" w14:textId="77777777" w:rsidR="00F8304D" w:rsidRPr="00F8304D" w:rsidRDefault="00F8304D" w:rsidP="00F8304D">
      <w:pPr>
        <w:spacing w:before="30" w:after="30"/>
        <w:rPr>
          <w:rFonts w:cs="Arial"/>
        </w:rPr>
      </w:pPr>
      <w:r w:rsidRPr="00F8304D">
        <w:rPr>
          <w:rFonts w:cs="Arial"/>
        </w:rPr>
        <w:t>The main idea of ​​Schramm's communication model is that communication is interactive and moves in a circle.</w:t>
      </w:r>
    </w:p>
    <w:p w14:paraId="264634FC" w14:textId="53ACF8F7" w:rsidR="00F8304D" w:rsidRPr="00F8304D" w:rsidRDefault="00F8304D" w:rsidP="00F8304D">
      <w:pPr>
        <w:spacing w:before="30" w:after="30"/>
        <w:rPr>
          <w:rFonts w:cs="Arial"/>
        </w:rPr>
      </w:pPr>
      <w:r w:rsidRPr="00F8304D">
        <w:rPr>
          <w:rFonts w:cs="Arial"/>
        </w:rPr>
        <w:t>Interactivity means interaction, reciprocal activity, exchange of information between the two parties. Both parties in the communication process express opinions, give and receive feedback.</w:t>
      </w:r>
    </w:p>
    <w:p w14:paraId="394CAADC" w14:textId="162EFC0B" w:rsidR="00F8304D" w:rsidRDefault="00F8304D" w:rsidP="00F8304D">
      <w:pPr>
        <w:spacing w:before="30" w:after="30"/>
        <w:rPr>
          <w:rFonts w:cs="Arial"/>
        </w:rPr>
      </w:pPr>
      <w:r w:rsidRPr="00F8304D">
        <w:rPr>
          <w:rFonts w:cs="Arial"/>
        </w:rPr>
        <w:t>This interaction is "circular", not linear. It continues until an equal, mutually acceptable position is reached on the subject that is the subject of communication.</w:t>
      </w:r>
    </w:p>
    <w:p w14:paraId="13811FD7" w14:textId="1512779A" w:rsidR="00980590" w:rsidRPr="00980590" w:rsidRDefault="00980590" w:rsidP="00980590">
      <w:pPr>
        <w:spacing w:before="30" w:after="30"/>
        <w:rPr>
          <w:rFonts w:cs="Arial"/>
        </w:rPr>
      </w:pPr>
      <w:r w:rsidRPr="00980590">
        <w:rPr>
          <w:rFonts w:cs="Arial"/>
        </w:rPr>
        <w:t xml:space="preserve">The circular movement of communication is possible thanks to the so-called "experience zone". This area is created by the participants in the interactive communication. There are different points of view and opinions, but instead of confronting, criticizing, and rejecting, they gradually </w:t>
      </w:r>
      <w:r w:rsidRPr="00980590">
        <w:rPr>
          <w:rFonts w:cs="Arial"/>
        </w:rPr>
        <w:lastRenderedPageBreak/>
        <w:t>come closer to each other (converge) until they merge into one common final position. This is possible if participants follow the same actions - encode, interpret, and decode the messages.</w:t>
      </w:r>
    </w:p>
    <w:p w14:paraId="6AD45936" w14:textId="77777777" w:rsidR="00980590" w:rsidRPr="00980590" w:rsidRDefault="00980590" w:rsidP="00980590">
      <w:pPr>
        <w:spacing w:before="30" w:after="30"/>
        <w:rPr>
          <w:rFonts w:cs="Arial"/>
        </w:rPr>
      </w:pPr>
      <w:r w:rsidRPr="00980590">
        <w:rPr>
          <w:rFonts w:cs="Arial"/>
        </w:rPr>
        <w:t>In interactive communication, each of the participants in it is both a source and a recipient of opinions until the moment when a common and acceptable for all opinion is formed. In this sense, interactive communication is different from typical linear communication.</w:t>
      </w:r>
    </w:p>
    <w:p w14:paraId="2387FAD4" w14:textId="30BD80E0" w:rsidR="00980590" w:rsidRDefault="00980590" w:rsidP="00980590">
      <w:pPr>
        <w:spacing w:before="30" w:after="30"/>
        <w:rPr>
          <w:rFonts w:cs="Arial"/>
        </w:rPr>
      </w:pPr>
      <w:r w:rsidRPr="00980590">
        <w:rPr>
          <w:rFonts w:cs="Arial"/>
        </w:rPr>
        <w:t>Interactive communication consists of several elements that show what people who interact communicate do: Actions of the participants;</w:t>
      </w:r>
      <w:r>
        <w:rPr>
          <w:rFonts w:cs="Arial"/>
        </w:rPr>
        <w:t xml:space="preserve"> </w:t>
      </w:r>
      <w:r w:rsidRPr="00980590">
        <w:rPr>
          <w:rFonts w:cs="Arial"/>
        </w:rPr>
        <w:t>Experience sharing area;</w:t>
      </w:r>
      <w:r>
        <w:rPr>
          <w:rFonts w:cs="Arial"/>
        </w:rPr>
        <w:t xml:space="preserve"> </w:t>
      </w:r>
      <w:r w:rsidRPr="00980590">
        <w:rPr>
          <w:rFonts w:cs="Arial"/>
        </w:rPr>
        <w:t>"Noise" - barriers to communication.</w:t>
      </w:r>
    </w:p>
    <w:p w14:paraId="3E4AFE40" w14:textId="65B5A58A" w:rsidR="00980590" w:rsidRPr="00980590" w:rsidRDefault="00980590" w:rsidP="00980590">
      <w:pPr>
        <w:spacing w:before="30" w:after="30"/>
        <w:rPr>
          <w:rFonts w:cs="Arial"/>
        </w:rPr>
      </w:pPr>
      <w:r w:rsidRPr="00980590">
        <w:rPr>
          <w:rFonts w:cs="Arial"/>
        </w:rPr>
        <w:t xml:space="preserve">Schramm's model of interactive communication defines three identical actions of the participants in the communication. </w:t>
      </w:r>
      <w:r w:rsidR="00176ABB" w:rsidRPr="00980590">
        <w:rPr>
          <w:rFonts w:cs="Arial"/>
        </w:rPr>
        <w:t>Here is</w:t>
      </w:r>
      <w:r w:rsidRPr="00980590">
        <w:rPr>
          <w:rFonts w:cs="Arial"/>
        </w:rPr>
        <w:t xml:space="preserve"> what they do specifically to interact with each other:</w:t>
      </w:r>
    </w:p>
    <w:p w14:paraId="5E08BCA2" w14:textId="77777777" w:rsidR="00980590" w:rsidRPr="00980590" w:rsidRDefault="00980590" w:rsidP="00980590">
      <w:pPr>
        <w:spacing w:before="30" w:after="30"/>
        <w:rPr>
          <w:rFonts w:cs="Arial"/>
        </w:rPr>
      </w:pPr>
    </w:p>
    <w:p w14:paraId="10397576" w14:textId="6780B7D9" w:rsidR="00980590" w:rsidRPr="00980590" w:rsidRDefault="00980590" w:rsidP="00980590">
      <w:pPr>
        <w:spacing w:before="30" w:after="30"/>
        <w:rPr>
          <w:rFonts w:cs="Arial"/>
        </w:rPr>
      </w:pPr>
      <w:r w:rsidRPr="00980590">
        <w:rPr>
          <w:rFonts w:cs="Arial"/>
        </w:rPr>
        <w:t>They encode their message, i.e., "Dress" him in the right words; put the same meaning in the words; argue their ideas; have constructive suggestions.</w:t>
      </w:r>
    </w:p>
    <w:p w14:paraId="075BE4D8" w14:textId="0F49B8E9" w:rsidR="00980590" w:rsidRPr="00980590" w:rsidRDefault="00980590" w:rsidP="00980590">
      <w:pPr>
        <w:spacing w:before="30" w:after="30"/>
        <w:rPr>
          <w:rFonts w:cs="Arial"/>
        </w:rPr>
      </w:pPr>
      <w:r w:rsidRPr="00980590">
        <w:rPr>
          <w:rFonts w:cs="Arial"/>
        </w:rPr>
        <w:t>They interpret the information, i.e., remember important accents; interpret facts; realize and make sense of context and subtext; find "pros" and "cons" in the theses of the other participants; clarify them through questions; maintain and develop foreign theses; draw conclusions.</w:t>
      </w:r>
    </w:p>
    <w:p w14:paraId="7105E01F" w14:textId="3CF80173" w:rsidR="00980590" w:rsidRDefault="00980590" w:rsidP="00980590">
      <w:pPr>
        <w:spacing w:before="30" w:after="30"/>
        <w:rPr>
          <w:rFonts w:cs="Arial"/>
        </w:rPr>
      </w:pPr>
      <w:r w:rsidRPr="00980590">
        <w:rPr>
          <w:rFonts w:cs="Arial"/>
        </w:rPr>
        <w:t>Decode the foreign message, i.e., try to understand the meaning of words and non-verbal symbols; listen reflexively to understand the feelings of the speaker; give a sign that they understand, nodding their head or inserting short words of support (such as "yes-yes", "I understand", "yes"); clarify with questions unclear points.</w:t>
      </w:r>
    </w:p>
    <w:p w14:paraId="75B19634" w14:textId="77777777" w:rsidR="00980590" w:rsidRPr="00980590" w:rsidRDefault="00980590" w:rsidP="00980590">
      <w:pPr>
        <w:spacing w:before="30" w:after="30"/>
        <w:rPr>
          <w:rFonts w:cs="Arial"/>
        </w:rPr>
      </w:pPr>
      <w:r w:rsidRPr="00980590">
        <w:rPr>
          <w:rFonts w:cs="Arial"/>
        </w:rPr>
        <w:t>Participants in interactive communication strive to create a common area of ​​experience. It reflects their knowledge, skills, understandings, even intuitive perceptions, previous behavior and decisions on the issue under discussion.</w:t>
      </w:r>
    </w:p>
    <w:p w14:paraId="75B3720D" w14:textId="7ED8083D" w:rsidR="00980590" w:rsidRPr="00980590" w:rsidRDefault="00980590" w:rsidP="00980590">
      <w:pPr>
        <w:spacing w:before="30" w:after="30"/>
        <w:rPr>
          <w:rFonts w:cs="Arial"/>
        </w:rPr>
      </w:pPr>
      <w:r w:rsidRPr="00980590">
        <w:rPr>
          <w:rFonts w:cs="Arial"/>
        </w:rPr>
        <w:t>The area of ​​experience is richer than the experience of each of the participants. It is a synergy of all the "pluses". Other advantages are that the overall solution is always more acceptable, more cohesive, and more motivating.</w:t>
      </w:r>
    </w:p>
    <w:p w14:paraId="26EC094F" w14:textId="16E45F62" w:rsidR="00980590" w:rsidRPr="00980590" w:rsidRDefault="00980590" w:rsidP="00980590">
      <w:pPr>
        <w:spacing w:before="30" w:after="30"/>
        <w:rPr>
          <w:rFonts w:cs="Arial"/>
        </w:rPr>
      </w:pPr>
      <w:r w:rsidRPr="00980590">
        <w:rPr>
          <w:rFonts w:cs="Arial"/>
        </w:rPr>
        <w:t xml:space="preserve">Here </w:t>
      </w:r>
      <w:r w:rsidR="006A04BF" w:rsidRPr="00980590">
        <w:rPr>
          <w:rFonts w:cs="Arial"/>
        </w:rPr>
        <w:t>are</w:t>
      </w:r>
      <w:r w:rsidRPr="00980590">
        <w:rPr>
          <w:rFonts w:cs="Arial"/>
        </w:rPr>
        <w:t xml:space="preserve"> how the participants in a workshop (as an example of interactive communication) create their area of ​​</w:t>
      </w:r>
      <w:r w:rsidR="00565379" w:rsidRPr="00980590">
        <w:rPr>
          <w:rFonts w:cs="Arial"/>
        </w:rPr>
        <w:t>experience: They</w:t>
      </w:r>
      <w:r w:rsidRPr="00980590">
        <w:rPr>
          <w:rFonts w:cs="Arial"/>
        </w:rPr>
        <w:t xml:space="preserve"> are able to argue their ideas and decisions;</w:t>
      </w:r>
      <w:r w:rsidR="00565379">
        <w:rPr>
          <w:rFonts w:cs="Arial"/>
        </w:rPr>
        <w:t xml:space="preserve"> </w:t>
      </w:r>
      <w:r w:rsidRPr="00980590">
        <w:rPr>
          <w:rFonts w:cs="Arial"/>
        </w:rPr>
        <w:t>They realize how important it is to be able to understand another's point of view;</w:t>
      </w:r>
      <w:r w:rsidR="00565379">
        <w:rPr>
          <w:rFonts w:cs="Arial"/>
        </w:rPr>
        <w:t xml:space="preserve"> </w:t>
      </w:r>
      <w:r w:rsidRPr="00980590">
        <w:rPr>
          <w:rFonts w:cs="Arial"/>
        </w:rPr>
        <w:t>Respect other people's opinion;</w:t>
      </w:r>
    </w:p>
    <w:p w14:paraId="24432E0E" w14:textId="09DA2A14" w:rsidR="00980590" w:rsidRPr="00980590" w:rsidRDefault="00980590" w:rsidP="00980590">
      <w:pPr>
        <w:spacing w:before="30" w:after="30"/>
        <w:rPr>
          <w:rFonts w:cs="Arial"/>
        </w:rPr>
      </w:pPr>
      <w:r w:rsidRPr="00980590">
        <w:rPr>
          <w:rFonts w:cs="Arial"/>
        </w:rPr>
        <w:t>They do not make hasty judgments;</w:t>
      </w:r>
      <w:r w:rsidR="00565379">
        <w:rPr>
          <w:rFonts w:cs="Arial"/>
        </w:rPr>
        <w:t xml:space="preserve"> </w:t>
      </w:r>
      <w:r w:rsidRPr="00980590">
        <w:rPr>
          <w:rFonts w:cs="Arial"/>
        </w:rPr>
        <w:t xml:space="preserve">They discuss until they come to a common opinion. </w:t>
      </w:r>
    </w:p>
    <w:p w14:paraId="115C6FEC" w14:textId="5B66DEED" w:rsidR="00980590" w:rsidRDefault="00565379" w:rsidP="00980590">
      <w:pPr>
        <w:spacing w:before="30" w:after="30"/>
        <w:rPr>
          <w:rFonts w:cs="Arial"/>
        </w:rPr>
      </w:pPr>
      <w:r w:rsidRPr="00565379">
        <w:rPr>
          <w:rFonts w:cs="Arial"/>
        </w:rPr>
        <w:lastRenderedPageBreak/>
        <w:t xml:space="preserve">According to Schramm's model of interactive communication, "noise" is the barrier that hinders interactive connections and even causes them to </w:t>
      </w:r>
      <w:r w:rsidR="00D81B44" w:rsidRPr="00565379">
        <w:rPr>
          <w:rFonts w:cs="Arial"/>
        </w:rPr>
        <w:t>disintegrate.</w:t>
      </w:r>
      <w:r w:rsidR="00D81B44">
        <w:rPr>
          <w:rFonts w:cs="Arial"/>
        </w:rPr>
        <w:t xml:space="preserve"> (Schramm,1948)</w:t>
      </w:r>
    </w:p>
    <w:p w14:paraId="7E8692F3" w14:textId="77777777" w:rsidR="00565379" w:rsidRPr="00565379" w:rsidRDefault="00565379" w:rsidP="00565379">
      <w:pPr>
        <w:spacing w:before="30" w:after="30"/>
        <w:rPr>
          <w:rFonts w:cs="Arial"/>
        </w:rPr>
      </w:pPr>
      <w:r w:rsidRPr="00565379">
        <w:rPr>
          <w:rFonts w:cs="Arial"/>
        </w:rPr>
        <w:t>The most dangerous "noise" is the "interpretation" action of the message. We misinterpret when we do not know well enough:</w:t>
      </w:r>
    </w:p>
    <w:p w14:paraId="24B02AA8" w14:textId="77777777" w:rsidR="00565379" w:rsidRDefault="00565379" w:rsidP="00565379">
      <w:pPr>
        <w:spacing w:before="30" w:after="30"/>
        <w:rPr>
          <w:rFonts w:cs="Arial"/>
        </w:rPr>
      </w:pPr>
      <w:r w:rsidRPr="00565379">
        <w:rPr>
          <w:rFonts w:cs="Arial"/>
        </w:rPr>
        <w:t>Semantics - the meaning of words according to their origin and figurative meaning.</w:t>
      </w:r>
      <w:r>
        <w:rPr>
          <w:rFonts w:cs="Arial"/>
        </w:rPr>
        <w:t xml:space="preserve"> </w:t>
      </w:r>
      <w:r w:rsidRPr="00565379">
        <w:rPr>
          <w:rFonts w:cs="Arial"/>
        </w:rPr>
        <w:t>Syntax - the rules for constructing sentences.</w:t>
      </w:r>
      <w:r>
        <w:rPr>
          <w:rFonts w:cs="Arial"/>
        </w:rPr>
        <w:t xml:space="preserve"> </w:t>
      </w:r>
      <w:r w:rsidRPr="00565379">
        <w:rPr>
          <w:rFonts w:cs="Arial"/>
        </w:rPr>
        <w:t>Pragmatics - understanding the context and subtext of the message.</w:t>
      </w:r>
    </w:p>
    <w:p w14:paraId="68F2EA76" w14:textId="56A21FF0" w:rsidR="00565379" w:rsidRPr="00565379" w:rsidRDefault="00565379" w:rsidP="00565379">
      <w:pPr>
        <w:spacing w:before="30" w:after="30"/>
        <w:rPr>
          <w:rFonts w:cs="Arial"/>
        </w:rPr>
      </w:pPr>
      <w:r>
        <w:rPr>
          <w:rFonts w:cs="Arial"/>
        </w:rPr>
        <w:t xml:space="preserve"> </w:t>
      </w:r>
      <w:r w:rsidRPr="00565379">
        <w:rPr>
          <w:rFonts w:cs="Arial"/>
        </w:rPr>
        <w:t>Most face-to-face business communications (including group ones), whether oral or written, can be organized, and run in an interactive format.</w:t>
      </w:r>
    </w:p>
    <w:p w14:paraId="45F7D76A" w14:textId="500FC85C" w:rsidR="00A16331" w:rsidRDefault="00A16331" w:rsidP="00565379">
      <w:pPr>
        <w:spacing w:before="30" w:after="30"/>
        <w:rPr>
          <w:rFonts w:cs="Arial"/>
        </w:rPr>
      </w:pPr>
    </w:p>
    <w:p w14:paraId="08865CDF" w14:textId="015E410D" w:rsidR="00A16331" w:rsidRDefault="00A16331" w:rsidP="00565379">
      <w:pPr>
        <w:spacing w:before="30" w:after="30"/>
        <w:rPr>
          <w:rFonts w:cs="Arial"/>
        </w:rPr>
      </w:pPr>
    </w:p>
    <w:p w14:paraId="17F23617" w14:textId="4211C3D5" w:rsidR="00DF05C5" w:rsidRDefault="00DF05C5" w:rsidP="00565379">
      <w:pPr>
        <w:spacing w:before="30" w:after="30"/>
        <w:rPr>
          <w:rFonts w:cs="Arial"/>
        </w:rPr>
      </w:pPr>
    </w:p>
    <w:p w14:paraId="3E929F8D" w14:textId="63B7CC54" w:rsidR="00DF05C5" w:rsidRPr="00F17068" w:rsidRDefault="004966F7" w:rsidP="00565379">
      <w:pPr>
        <w:spacing w:before="30" w:after="30"/>
        <w:rPr>
          <w:rFonts w:cs="Arial"/>
          <w:b/>
          <w:bCs/>
        </w:rPr>
      </w:pPr>
      <w:r>
        <w:rPr>
          <w:rFonts w:cs="Arial"/>
          <w:b/>
          <w:bCs/>
        </w:rPr>
        <w:t xml:space="preserve">1.3 </w:t>
      </w:r>
      <w:r w:rsidR="00F17068" w:rsidRPr="00F17068">
        <w:rPr>
          <w:rFonts w:cs="Arial"/>
          <w:b/>
          <w:bCs/>
        </w:rPr>
        <w:t xml:space="preserve">Berlo's </w:t>
      </w:r>
      <w:r>
        <w:rPr>
          <w:rFonts w:cs="Arial"/>
          <w:b/>
          <w:bCs/>
        </w:rPr>
        <w:t>L</w:t>
      </w:r>
      <w:r w:rsidR="00F17068" w:rsidRPr="00F17068">
        <w:rPr>
          <w:rFonts w:cs="Arial"/>
          <w:b/>
          <w:bCs/>
        </w:rPr>
        <w:t xml:space="preserve">inear </w:t>
      </w:r>
      <w:r>
        <w:rPr>
          <w:rFonts w:cs="Arial"/>
          <w:b/>
          <w:bCs/>
        </w:rPr>
        <w:t>C</w:t>
      </w:r>
      <w:r w:rsidR="00F17068" w:rsidRPr="00F17068">
        <w:rPr>
          <w:rFonts w:cs="Arial"/>
          <w:b/>
          <w:bCs/>
        </w:rPr>
        <w:t xml:space="preserve">ommunication </w:t>
      </w:r>
      <w:r>
        <w:rPr>
          <w:rFonts w:cs="Arial"/>
          <w:b/>
          <w:bCs/>
        </w:rPr>
        <w:t>M</w:t>
      </w:r>
      <w:r w:rsidR="00F17068" w:rsidRPr="00F17068">
        <w:rPr>
          <w:rFonts w:cs="Arial"/>
          <w:b/>
          <w:bCs/>
        </w:rPr>
        <w:t>odel</w:t>
      </w:r>
    </w:p>
    <w:p w14:paraId="054A850C" w14:textId="16DEC4C6" w:rsidR="00DF05C5" w:rsidRDefault="00DF05C5" w:rsidP="00565379">
      <w:pPr>
        <w:spacing w:before="30" w:after="30"/>
        <w:rPr>
          <w:rFonts w:cs="Arial"/>
        </w:rPr>
      </w:pPr>
    </w:p>
    <w:p w14:paraId="7B2FA83B" w14:textId="6E55EA7F" w:rsidR="00DF05C5" w:rsidRDefault="00DF05C5" w:rsidP="00565379">
      <w:pPr>
        <w:spacing w:before="30" w:after="30"/>
        <w:rPr>
          <w:rFonts w:cs="Arial"/>
        </w:rPr>
      </w:pPr>
    </w:p>
    <w:p w14:paraId="554ECEB1" w14:textId="38FBA71D" w:rsidR="00DF05C5" w:rsidRPr="00DF05C5" w:rsidRDefault="00DF05C5" w:rsidP="00DF05C5">
      <w:pPr>
        <w:spacing w:before="30" w:after="30"/>
        <w:rPr>
          <w:rFonts w:cs="Arial"/>
        </w:rPr>
      </w:pPr>
      <w:r w:rsidRPr="00DF05C5">
        <w:rPr>
          <w:rFonts w:cs="Arial"/>
        </w:rPr>
        <w:t>Berlo's linear communication model includes the following elements:</w:t>
      </w:r>
      <w:r>
        <w:rPr>
          <w:rFonts w:cs="Arial"/>
        </w:rPr>
        <w:t xml:space="preserve"> </w:t>
      </w:r>
      <w:r w:rsidRPr="00DF05C5">
        <w:rPr>
          <w:rFonts w:cs="Arial"/>
        </w:rPr>
        <w:t>Source;</w:t>
      </w:r>
      <w:r>
        <w:rPr>
          <w:rFonts w:cs="Arial"/>
        </w:rPr>
        <w:t xml:space="preserve"> </w:t>
      </w:r>
      <w:r w:rsidRPr="00DF05C5">
        <w:rPr>
          <w:rFonts w:cs="Arial"/>
        </w:rPr>
        <w:t>Message;</w:t>
      </w:r>
      <w:r w:rsidR="00D27E58">
        <w:rPr>
          <w:rFonts w:cs="Arial"/>
        </w:rPr>
        <w:t xml:space="preserve"> </w:t>
      </w:r>
      <w:r w:rsidRPr="00DF05C5">
        <w:rPr>
          <w:rFonts w:cs="Arial"/>
        </w:rPr>
        <w:t>Channel;</w:t>
      </w:r>
      <w:r w:rsidR="00D27E58">
        <w:rPr>
          <w:rFonts w:cs="Arial"/>
        </w:rPr>
        <w:t xml:space="preserve"> </w:t>
      </w:r>
      <w:r w:rsidRPr="00DF05C5">
        <w:rPr>
          <w:rFonts w:cs="Arial"/>
        </w:rPr>
        <w:t>Recipient.</w:t>
      </w:r>
    </w:p>
    <w:p w14:paraId="4B5C3A09" w14:textId="30A1AA3B" w:rsidR="00DF05C5" w:rsidRPr="00DF05C5" w:rsidRDefault="00DF05C5" w:rsidP="00DF05C5">
      <w:pPr>
        <w:spacing w:before="30" w:after="30"/>
        <w:rPr>
          <w:rFonts w:cs="Arial"/>
        </w:rPr>
      </w:pPr>
      <w:r w:rsidRPr="00DF05C5">
        <w:rPr>
          <w:rFonts w:cs="Arial"/>
        </w:rPr>
        <w:t xml:space="preserve">Berlo's model of linear communication is based on the model of Shannon and </w:t>
      </w:r>
      <w:r w:rsidR="00C4026B" w:rsidRPr="00DF05C5">
        <w:rPr>
          <w:rFonts w:cs="Arial"/>
        </w:rPr>
        <w:t>Weaver but</w:t>
      </w:r>
      <w:r w:rsidRPr="00DF05C5">
        <w:rPr>
          <w:rFonts w:cs="Arial"/>
        </w:rPr>
        <w:t xml:space="preserve"> expands it with several new accents. What is new is that a bilateral and equal relationship between the source of the information and the recipient of the message is needed.</w:t>
      </w:r>
    </w:p>
    <w:p w14:paraId="71120F22" w14:textId="4C95C4A5" w:rsidR="00DF05C5" w:rsidRDefault="00DF05C5" w:rsidP="00DF05C5">
      <w:pPr>
        <w:spacing w:before="30" w:after="30"/>
        <w:rPr>
          <w:rFonts w:cs="Arial"/>
        </w:rPr>
      </w:pPr>
      <w:r w:rsidRPr="00DF05C5">
        <w:rPr>
          <w:rFonts w:cs="Arial"/>
        </w:rPr>
        <w:t>According to Berlo, the two sides of the linear communication are perceived as a dyad and thus manage to achieve a "pairing". In other words, linear communication needs the "I understand you" belief, which is manifested on both sides simultaneously and to the same degree. In this sense, pairing requires certain attitudes, knowledge, communication skills and more.</w:t>
      </w:r>
      <w:r w:rsidR="00D81B44">
        <w:rPr>
          <w:rFonts w:cs="Arial"/>
        </w:rPr>
        <w:t xml:space="preserve"> (Berlo, 1974)</w:t>
      </w:r>
    </w:p>
    <w:p w14:paraId="0A05523A" w14:textId="0930258F" w:rsidR="00C4026B" w:rsidRDefault="00C4026B" w:rsidP="00DF05C5">
      <w:pPr>
        <w:spacing w:before="30" w:after="30"/>
        <w:rPr>
          <w:rFonts w:cs="Arial"/>
        </w:rPr>
      </w:pPr>
    </w:p>
    <w:p w14:paraId="171D920E" w14:textId="6478D1EA" w:rsidR="00C4026B" w:rsidRDefault="00C4026B" w:rsidP="00DF05C5">
      <w:pPr>
        <w:spacing w:before="30" w:after="30"/>
        <w:rPr>
          <w:rFonts w:cs="Arial"/>
        </w:rPr>
      </w:pPr>
      <w:bookmarkStart w:id="2" w:name="_Hlk70528497"/>
    </w:p>
    <w:p w14:paraId="0A19EC02" w14:textId="7B5E4A3B" w:rsidR="00C4026B" w:rsidRDefault="001069CD" w:rsidP="00DF05C5">
      <w:pPr>
        <w:spacing w:before="30" w:after="30"/>
        <w:rPr>
          <w:rFonts w:cs="Arial"/>
          <w:b/>
          <w:bCs/>
        </w:rPr>
      </w:pPr>
      <w:r>
        <w:rPr>
          <w:rFonts w:cs="Arial"/>
          <w:b/>
          <w:bCs/>
        </w:rPr>
        <w:t>2.</w:t>
      </w:r>
      <w:r w:rsidR="00C4026B">
        <w:rPr>
          <w:rFonts w:cs="Arial"/>
          <w:b/>
          <w:bCs/>
        </w:rPr>
        <w:t>Communication skills</w:t>
      </w:r>
    </w:p>
    <w:p w14:paraId="0205B4E5" w14:textId="7B81056C" w:rsidR="00F02523" w:rsidRDefault="00F02523" w:rsidP="00DF05C5">
      <w:pPr>
        <w:spacing w:before="30" w:after="30"/>
        <w:rPr>
          <w:rFonts w:cs="Arial"/>
          <w:b/>
          <w:bCs/>
        </w:rPr>
      </w:pPr>
    </w:p>
    <w:p w14:paraId="2CCE4885" w14:textId="1DFD7467" w:rsidR="00156D9D" w:rsidRDefault="008B5842" w:rsidP="00DF05C5">
      <w:pPr>
        <w:spacing w:before="30" w:after="30"/>
        <w:rPr>
          <w:rFonts w:cs="Arial"/>
          <w:b/>
          <w:bCs/>
        </w:rPr>
      </w:pPr>
      <w:r>
        <w:rPr>
          <w:rFonts w:cs="Arial"/>
          <w:b/>
          <w:bCs/>
        </w:rPr>
        <w:t>2.1 Verbal communication</w:t>
      </w:r>
    </w:p>
    <w:bookmarkEnd w:id="2"/>
    <w:p w14:paraId="1F675C8D" w14:textId="694E086D" w:rsidR="008B5842" w:rsidRDefault="007A13DE" w:rsidP="00DF05C5">
      <w:pPr>
        <w:spacing w:before="30" w:after="30"/>
        <w:rPr>
          <w:rFonts w:cs="Arial"/>
        </w:rPr>
      </w:pPr>
      <w:r w:rsidRPr="007A13DE">
        <w:rPr>
          <w:rFonts w:cs="Arial"/>
        </w:rPr>
        <w:t xml:space="preserve">Verbal communication is the most common, very fast and allows adjustments to be made during the conversation. With </w:t>
      </w:r>
      <w:r w:rsidR="00865DA1">
        <w:rPr>
          <w:rFonts w:cs="Arial"/>
        </w:rPr>
        <w:t xml:space="preserve">the verbal communication </w:t>
      </w:r>
      <w:r w:rsidR="00865DA1" w:rsidRPr="007A13DE">
        <w:rPr>
          <w:rFonts w:cs="Arial"/>
        </w:rPr>
        <w:t>the</w:t>
      </w:r>
      <w:r w:rsidRPr="007A13DE">
        <w:rPr>
          <w:rFonts w:cs="Arial"/>
        </w:rPr>
        <w:t xml:space="preserve"> feedback is immediate. This type of communication contains, to </w:t>
      </w:r>
      <w:r w:rsidR="00865DA1">
        <w:rPr>
          <w:rFonts w:cs="Arial"/>
        </w:rPr>
        <w:t>some</w:t>
      </w:r>
      <w:r w:rsidRPr="007A13DE">
        <w:rPr>
          <w:rFonts w:cs="Arial"/>
        </w:rPr>
        <w:t xml:space="preserve"> extent, a non-verbal element</w:t>
      </w:r>
      <w:r w:rsidR="0093397C">
        <w:rPr>
          <w:rFonts w:cs="Arial"/>
        </w:rPr>
        <w:t xml:space="preserve">( Mary </w:t>
      </w:r>
      <w:r w:rsidR="00C65F84">
        <w:rPr>
          <w:rFonts w:cs="Arial"/>
        </w:rPr>
        <w:t>Ritchie Key,1980)</w:t>
      </w:r>
      <w:r w:rsidRPr="007A13DE">
        <w:rPr>
          <w:rFonts w:cs="Arial"/>
        </w:rPr>
        <w:t>.</w:t>
      </w:r>
      <w:r w:rsidR="00B34769" w:rsidRPr="00B34769">
        <w:t xml:space="preserve"> </w:t>
      </w:r>
      <w:r w:rsidR="00B34769" w:rsidRPr="00B34769">
        <w:rPr>
          <w:rFonts w:cs="Arial"/>
        </w:rPr>
        <w:t xml:space="preserve">Verbal </w:t>
      </w:r>
      <w:r w:rsidR="00B34769" w:rsidRPr="00B34769">
        <w:rPr>
          <w:rFonts w:cs="Arial"/>
        </w:rPr>
        <w:lastRenderedPageBreak/>
        <w:t>language is human language - sound and graphic</w:t>
      </w:r>
      <w:r w:rsidR="00CD1B37">
        <w:rPr>
          <w:rFonts w:cs="Arial"/>
        </w:rPr>
        <w:t xml:space="preserve"> while the </w:t>
      </w:r>
      <w:r w:rsidR="000A27CC">
        <w:rPr>
          <w:rFonts w:cs="Arial"/>
        </w:rPr>
        <w:t>n</w:t>
      </w:r>
      <w:r w:rsidR="00CD1B37" w:rsidRPr="00CD1B37">
        <w:rPr>
          <w:rFonts w:cs="Arial"/>
        </w:rPr>
        <w:t>on-verbal language is non-verbal, unspoken, it uses gestures</w:t>
      </w:r>
      <w:r w:rsidR="000A27CC">
        <w:rPr>
          <w:rFonts w:cs="Arial"/>
        </w:rPr>
        <w:t>.</w:t>
      </w:r>
      <w:r w:rsidR="0047386E" w:rsidRPr="0047386E">
        <w:t xml:space="preserve"> </w:t>
      </w:r>
      <w:r w:rsidR="0047386E" w:rsidRPr="0047386E">
        <w:rPr>
          <w:rFonts w:cs="Arial"/>
        </w:rPr>
        <w:t>Verbal communication emerged relatively recently, from an evolutionary point of view. It is a convenient way to transmit content in a relatively fast and concise way. But it also has its drawbacks. As convenient as language is, it uses conditional codes - words - that do not always carry the same semantic content of the sender and recipient. Different intellectual level, different social functioning, punctuation, etc. may disrupt the proper transmission and reception of messages.</w:t>
      </w:r>
    </w:p>
    <w:p w14:paraId="2B2EC237" w14:textId="3BDD859B" w:rsidR="00664988" w:rsidRDefault="00664988" w:rsidP="00DF05C5">
      <w:pPr>
        <w:spacing w:before="30" w:after="30"/>
        <w:rPr>
          <w:rFonts w:cs="Arial"/>
        </w:rPr>
      </w:pPr>
    </w:p>
    <w:p w14:paraId="3C5B6C0B" w14:textId="1A4CA895" w:rsidR="00664988" w:rsidRDefault="00664988" w:rsidP="00DF05C5">
      <w:pPr>
        <w:spacing w:before="30" w:after="30"/>
        <w:rPr>
          <w:rFonts w:cs="Arial"/>
        </w:rPr>
      </w:pPr>
    </w:p>
    <w:p w14:paraId="09EC13A8" w14:textId="57FA0A32" w:rsidR="00664988" w:rsidRDefault="00664988" w:rsidP="00DF05C5">
      <w:pPr>
        <w:spacing w:before="30" w:after="30"/>
        <w:rPr>
          <w:rFonts w:cs="Arial"/>
          <w:b/>
          <w:bCs/>
        </w:rPr>
      </w:pPr>
      <w:bookmarkStart w:id="3" w:name="_Hlk70528546"/>
      <w:r w:rsidRPr="00664988">
        <w:rPr>
          <w:rFonts w:cs="Arial"/>
          <w:b/>
          <w:bCs/>
        </w:rPr>
        <w:t>2.2 Non-verbal communication</w:t>
      </w:r>
    </w:p>
    <w:bookmarkEnd w:id="3"/>
    <w:p w14:paraId="2E65F403" w14:textId="184ED462" w:rsidR="00664988" w:rsidRDefault="00664988" w:rsidP="00DF05C5">
      <w:pPr>
        <w:spacing w:before="30" w:after="30"/>
        <w:rPr>
          <w:rFonts w:cs="Arial"/>
          <w:b/>
          <w:bCs/>
        </w:rPr>
      </w:pPr>
    </w:p>
    <w:p w14:paraId="23367D68" w14:textId="385D6085" w:rsidR="00664988" w:rsidRDefault="00664988" w:rsidP="00DF05C5">
      <w:pPr>
        <w:spacing w:before="30" w:after="30"/>
        <w:rPr>
          <w:rFonts w:cs="Arial"/>
        </w:rPr>
      </w:pPr>
      <w:r w:rsidRPr="00664988">
        <w:rPr>
          <w:rFonts w:cs="Arial"/>
        </w:rPr>
        <w:t xml:space="preserve">Non-verbal communication, or so-called body language, developed along with human development and at some </w:t>
      </w:r>
      <w:r w:rsidRPr="00664988">
        <w:rPr>
          <w:rFonts w:cs="Arial"/>
        </w:rPr>
        <w:t>point,</w:t>
      </w:r>
      <w:r w:rsidRPr="00664988">
        <w:rPr>
          <w:rFonts w:cs="Arial"/>
        </w:rPr>
        <w:t xml:space="preserve"> was the only way to communicate. Nonverbal communication is part of the context in decoding verbal messages. If verbal communication carries content, nonverbal communication creates the relationship. The attitude can be to the information, to the situation or to the people involved in the interaction. This attitude can radically change the information carried by verbal communication. Knowledge of the cultural environment in which nonverbal communication takes place is important, as different societies have different rules of conduct. Intonation, distances, gestures are important in non-verbal communication. The body language that each of us subconsciously registers cannot be completely controlled, and this means that the non-verbal signals that a person sends are difficult to falsify.</w:t>
      </w:r>
    </w:p>
    <w:p w14:paraId="714CB2CB" w14:textId="267405D7" w:rsidR="0047386E" w:rsidRDefault="0047386E" w:rsidP="00DF05C5">
      <w:pPr>
        <w:spacing w:before="30" w:after="30"/>
        <w:rPr>
          <w:rFonts w:cs="Arial"/>
        </w:rPr>
      </w:pPr>
    </w:p>
    <w:p w14:paraId="4C10D8C1" w14:textId="60224B76" w:rsidR="0047386E" w:rsidRDefault="0047386E" w:rsidP="00DF05C5">
      <w:pPr>
        <w:spacing w:before="30" w:after="30"/>
        <w:rPr>
          <w:rFonts w:cs="Arial"/>
          <w:b/>
          <w:bCs/>
        </w:rPr>
      </w:pPr>
      <w:r>
        <w:rPr>
          <w:rFonts w:cs="Arial"/>
          <w:b/>
          <w:bCs/>
        </w:rPr>
        <w:t xml:space="preserve">2.3 </w:t>
      </w:r>
      <w:r w:rsidR="00EE40C7">
        <w:rPr>
          <w:rFonts w:cs="Arial"/>
          <w:b/>
          <w:bCs/>
        </w:rPr>
        <w:t xml:space="preserve">Listening </w:t>
      </w:r>
    </w:p>
    <w:p w14:paraId="1DB4D359" w14:textId="2E8DF712" w:rsidR="00EE40C7" w:rsidRDefault="00EE40C7" w:rsidP="00DF05C5">
      <w:pPr>
        <w:spacing w:before="30" w:after="30"/>
        <w:rPr>
          <w:rFonts w:cs="Arial"/>
          <w:b/>
          <w:bCs/>
        </w:rPr>
      </w:pPr>
    </w:p>
    <w:p w14:paraId="174C4B47" w14:textId="40CAC2E3" w:rsidR="00EE40C7" w:rsidRDefault="00E0639D" w:rsidP="00DF05C5">
      <w:pPr>
        <w:spacing w:before="30" w:after="30"/>
        <w:rPr>
          <w:rFonts w:cs="Arial"/>
        </w:rPr>
      </w:pPr>
      <w:r w:rsidRPr="00E0639D">
        <w:rPr>
          <w:rFonts w:cs="Arial"/>
        </w:rPr>
        <w:t>Active listening - this is a structured form of listening and responding that emphasizes attention and respect. It means not only listening, but also hearing what is said between the lines, in the half-expressed and even unspoken thoughts and feelings.</w:t>
      </w:r>
    </w:p>
    <w:p w14:paraId="79EB9BDE" w14:textId="77777777" w:rsidR="00E94708" w:rsidRPr="00E94708" w:rsidRDefault="00E94708" w:rsidP="00E94708">
      <w:pPr>
        <w:spacing w:before="30" w:after="30"/>
        <w:rPr>
          <w:rFonts w:cs="Arial"/>
        </w:rPr>
      </w:pPr>
      <w:r w:rsidRPr="00E94708">
        <w:rPr>
          <w:rFonts w:cs="Arial"/>
        </w:rPr>
        <w:t>When the purpose of the statement is to awaken to the narration, the task is to show interest and to encourage the continuation of the conversation, for this it is necessary not to express consent or disagreement; to use neutral words and to diversify information.</w:t>
      </w:r>
    </w:p>
    <w:p w14:paraId="5EC780F8" w14:textId="77777777" w:rsidR="00E94708" w:rsidRPr="00E94708" w:rsidRDefault="00E94708" w:rsidP="00E94708">
      <w:pPr>
        <w:spacing w:before="30" w:after="30"/>
        <w:rPr>
          <w:rFonts w:cs="Arial"/>
        </w:rPr>
      </w:pPr>
    </w:p>
    <w:p w14:paraId="26AB8489" w14:textId="4676C556" w:rsidR="00E94708" w:rsidRPr="00E94708" w:rsidRDefault="00E94708" w:rsidP="00E94708">
      <w:pPr>
        <w:spacing w:before="30" w:after="30"/>
        <w:rPr>
          <w:rFonts w:cs="Arial"/>
        </w:rPr>
      </w:pPr>
      <w:r w:rsidRPr="00E94708">
        <w:rPr>
          <w:rFonts w:cs="Arial"/>
        </w:rPr>
        <w:lastRenderedPageBreak/>
        <w:t>Clarification - here it is better to understand what is heard; to obtain additional information and to help the interlocutor to hear another opinion. For this it is necessary to ask questions; to repeat the vague statement to encourage the interlocutor to give new explanations.</w:t>
      </w:r>
    </w:p>
    <w:p w14:paraId="1D083877" w14:textId="77777777" w:rsidR="00E94708" w:rsidRPr="00E94708" w:rsidRDefault="00E94708" w:rsidP="00E94708">
      <w:pPr>
        <w:spacing w:before="30" w:after="30"/>
        <w:rPr>
          <w:rFonts w:cs="Arial"/>
        </w:rPr>
      </w:pPr>
    </w:p>
    <w:p w14:paraId="3DA35322" w14:textId="1AE424F9" w:rsidR="00E94708" w:rsidRDefault="00E94708" w:rsidP="00E94708">
      <w:pPr>
        <w:spacing w:before="30" w:after="30"/>
        <w:rPr>
          <w:rFonts w:cs="Arial"/>
        </w:rPr>
      </w:pPr>
      <w:r w:rsidRPr="00E94708">
        <w:rPr>
          <w:rFonts w:cs="Arial"/>
        </w:rPr>
        <w:t>Another technique of active listening is when the purpose of the speech is to reflect the content. Then we must show that we listen and understand, we must also check whether we have correctly understood and interpreted what was said by the interlocutor. For this it is necessary to retell the main thoughts and feelings.</w:t>
      </w:r>
    </w:p>
    <w:p w14:paraId="3D6B1EC0" w14:textId="518791BA" w:rsidR="00DA0DB6" w:rsidRDefault="00DA0DB6" w:rsidP="00E94708">
      <w:pPr>
        <w:spacing w:before="30" w:after="30"/>
        <w:rPr>
          <w:rFonts w:cs="Arial"/>
        </w:rPr>
      </w:pPr>
    </w:p>
    <w:p w14:paraId="58EE6E93" w14:textId="77777777" w:rsidR="00DA0DB6" w:rsidRPr="00DA0DB6" w:rsidRDefault="00DA0DB6" w:rsidP="00E94708">
      <w:pPr>
        <w:spacing w:before="30" w:after="30"/>
        <w:rPr>
          <w:rFonts w:cs="Arial"/>
          <w:b/>
          <w:bCs/>
        </w:rPr>
      </w:pPr>
    </w:p>
    <w:p w14:paraId="0EA9F45E" w14:textId="2910708C" w:rsidR="00F02523" w:rsidRDefault="00F02523" w:rsidP="00DF05C5">
      <w:pPr>
        <w:spacing w:before="30" w:after="30"/>
        <w:rPr>
          <w:rFonts w:cs="Arial"/>
          <w:b/>
          <w:bCs/>
        </w:rPr>
      </w:pPr>
    </w:p>
    <w:p w14:paraId="76BA7FC0" w14:textId="37C60B7F" w:rsidR="00F02523" w:rsidRDefault="00DA0DB6" w:rsidP="00DF05C5">
      <w:pPr>
        <w:spacing w:before="30" w:after="30"/>
        <w:rPr>
          <w:rFonts w:cs="Arial"/>
          <w:b/>
          <w:bCs/>
        </w:rPr>
      </w:pPr>
      <w:r>
        <w:rPr>
          <w:rFonts w:cs="Arial"/>
          <w:b/>
          <w:bCs/>
        </w:rPr>
        <w:t xml:space="preserve">Conclusion </w:t>
      </w:r>
    </w:p>
    <w:p w14:paraId="76336744" w14:textId="689097C4" w:rsidR="00DA0DB6" w:rsidRDefault="00DA0DB6" w:rsidP="00DF05C5">
      <w:pPr>
        <w:spacing w:before="30" w:after="30"/>
        <w:rPr>
          <w:rFonts w:cs="Arial"/>
          <w:b/>
          <w:bCs/>
        </w:rPr>
      </w:pPr>
    </w:p>
    <w:p w14:paraId="0E1B18FE" w14:textId="4D520600" w:rsidR="00E74A36" w:rsidRDefault="00B133FD" w:rsidP="00485EFB">
      <w:pPr>
        <w:spacing w:before="30" w:after="30"/>
        <w:rPr>
          <w:rFonts w:cs="Arial"/>
        </w:rPr>
      </w:pPr>
      <w:r>
        <w:rPr>
          <w:rFonts w:cs="Arial"/>
        </w:rPr>
        <w:t xml:space="preserve">This report revealed </w:t>
      </w:r>
      <w:r w:rsidR="00333F0D">
        <w:rPr>
          <w:rFonts w:cs="Arial"/>
        </w:rPr>
        <w:t xml:space="preserve">three of the </w:t>
      </w:r>
      <w:r w:rsidR="003917FB">
        <w:rPr>
          <w:rFonts w:cs="Arial"/>
        </w:rPr>
        <w:t xml:space="preserve">most used communication models. </w:t>
      </w:r>
      <w:r w:rsidR="00485EFB" w:rsidRPr="00485EFB">
        <w:rPr>
          <w:rFonts w:cs="Arial"/>
        </w:rPr>
        <w:t>Shannon and Weaver's linear communication model is a useful model for communication in a significant number of business situations.</w:t>
      </w:r>
      <w:r w:rsidR="00010038">
        <w:rPr>
          <w:rFonts w:cs="Arial"/>
        </w:rPr>
        <w:t xml:space="preserve"> </w:t>
      </w:r>
      <w:r w:rsidR="00485EFB" w:rsidRPr="00485EFB">
        <w:rPr>
          <w:rFonts w:cs="Arial"/>
        </w:rPr>
        <w:t xml:space="preserve">The model is one-way, without asking and giving feedback, but with a specific </w:t>
      </w:r>
      <w:r w:rsidR="00010038" w:rsidRPr="00485EFB">
        <w:rPr>
          <w:rFonts w:cs="Arial"/>
        </w:rPr>
        <w:t>result</w:t>
      </w:r>
      <w:r w:rsidR="00485EFB" w:rsidRPr="00485EFB">
        <w:rPr>
          <w:rFonts w:cs="Arial"/>
        </w:rPr>
        <w:t xml:space="preserve"> - to provoke a specific reaction or action. The model contains elements and steps that should be well known in order for communication to be effective.</w:t>
      </w:r>
    </w:p>
    <w:p w14:paraId="5EBD0BCF" w14:textId="4A982482" w:rsidR="001A2EE5" w:rsidRDefault="001A2EE5" w:rsidP="00485EFB">
      <w:pPr>
        <w:spacing w:before="30" w:after="30"/>
        <w:rPr>
          <w:rFonts w:cs="Arial"/>
        </w:rPr>
      </w:pPr>
      <w:r w:rsidRPr="001A2EE5">
        <w:rPr>
          <w:rFonts w:cs="Arial"/>
        </w:rPr>
        <w:t>Schramm's model of linear communication relies on the interaction, the activity of the participants and their desire to interact in order to find an appropriate solution to a problem.</w:t>
      </w:r>
    </w:p>
    <w:p w14:paraId="49BD7E45" w14:textId="05A26C74" w:rsidR="00D92947" w:rsidRDefault="00D92947" w:rsidP="00485EFB">
      <w:pPr>
        <w:spacing w:before="30" w:after="30"/>
        <w:rPr>
          <w:rFonts w:cs="Arial"/>
        </w:rPr>
      </w:pPr>
      <w:r w:rsidRPr="00D92947">
        <w:rPr>
          <w:rFonts w:cs="Arial"/>
        </w:rPr>
        <w:t xml:space="preserve">Berlou's linear communication model expands Shannon and Weaver's model with new </w:t>
      </w:r>
      <w:r w:rsidR="00BF1AC9" w:rsidRPr="00D92947">
        <w:rPr>
          <w:rFonts w:cs="Arial"/>
        </w:rPr>
        <w:t>accents.</w:t>
      </w:r>
    </w:p>
    <w:p w14:paraId="028E3ABA" w14:textId="037C48C4" w:rsidR="00BF1AC9" w:rsidRPr="00010038" w:rsidRDefault="00487C7C" w:rsidP="00485EFB">
      <w:pPr>
        <w:spacing w:before="30" w:after="30"/>
        <w:rPr>
          <w:rFonts w:cs="Arial"/>
        </w:rPr>
      </w:pPr>
      <w:r w:rsidRPr="00487C7C">
        <w:rPr>
          <w:rFonts w:cs="Arial"/>
        </w:rPr>
        <w:t xml:space="preserve">Communication skills include various means by which a person more effectively comes into contact with others. These are skills through which </w:t>
      </w:r>
      <w:r w:rsidR="00405B94">
        <w:rPr>
          <w:rFonts w:cs="Arial"/>
        </w:rPr>
        <w:t>people</w:t>
      </w:r>
      <w:r w:rsidRPr="00487C7C">
        <w:rPr>
          <w:rFonts w:cs="Arial"/>
        </w:rPr>
        <w:t xml:space="preserve"> can openly express </w:t>
      </w:r>
      <w:r w:rsidR="00405B94">
        <w:rPr>
          <w:rFonts w:cs="Arial"/>
        </w:rPr>
        <w:t>their</w:t>
      </w:r>
      <w:r w:rsidRPr="00487C7C">
        <w:rPr>
          <w:rFonts w:cs="Arial"/>
        </w:rPr>
        <w:t xml:space="preserve"> feelings and desires, exchange experiences and agree. These include various verbal and nonverbal techniques</w:t>
      </w:r>
      <w:r w:rsidR="00405B94">
        <w:rPr>
          <w:rFonts w:cs="Arial"/>
        </w:rPr>
        <w:t xml:space="preserve"> as well as active listening. </w:t>
      </w:r>
    </w:p>
    <w:p w14:paraId="54A497A2" w14:textId="4959FDCA" w:rsidR="00F02523" w:rsidRDefault="00F02523" w:rsidP="00DF05C5">
      <w:pPr>
        <w:spacing w:before="30" w:after="30"/>
        <w:rPr>
          <w:rFonts w:cs="Arial"/>
          <w:b/>
          <w:bCs/>
        </w:rPr>
      </w:pPr>
    </w:p>
    <w:p w14:paraId="1C6A035B" w14:textId="2A0F6CC9" w:rsidR="00F02523" w:rsidRDefault="00F02523" w:rsidP="00DF05C5">
      <w:pPr>
        <w:spacing w:before="30" w:after="30"/>
        <w:rPr>
          <w:rFonts w:cs="Arial"/>
          <w:b/>
          <w:bCs/>
        </w:rPr>
      </w:pPr>
    </w:p>
    <w:p w14:paraId="2CCD33BC" w14:textId="57468F88" w:rsidR="00F02523" w:rsidRDefault="00F02523" w:rsidP="00DF05C5">
      <w:pPr>
        <w:spacing w:before="30" w:after="30"/>
        <w:rPr>
          <w:rFonts w:cs="Arial"/>
          <w:b/>
          <w:bCs/>
        </w:rPr>
      </w:pPr>
    </w:p>
    <w:p w14:paraId="3560ABC7" w14:textId="19356819" w:rsidR="00B065B1" w:rsidRDefault="00B065B1" w:rsidP="00DF05C5">
      <w:pPr>
        <w:spacing w:before="30" w:after="30"/>
        <w:rPr>
          <w:rFonts w:cs="Arial"/>
          <w:b/>
          <w:bCs/>
        </w:rPr>
      </w:pPr>
    </w:p>
    <w:p w14:paraId="30E74679" w14:textId="2C481A1C" w:rsidR="00B065B1" w:rsidRPr="00721B98" w:rsidRDefault="00B065B1" w:rsidP="00DF05C5">
      <w:pPr>
        <w:spacing w:before="30" w:after="30"/>
        <w:rPr>
          <w:rFonts w:cs="Arial"/>
          <w:b/>
          <w:bCs/>
          <w:sz w:val="28"/>
          <w:szCs w:val="28"/>
        </w:rPr>
      </w:pPr>
      <w:r w:rsidRPr="00721B98">
        <w:rPr>
          <w:rFonts w:cs="Arial"/>
          <w:b/>
          <w:bCs/>
          <w:sz w:val="28"/>
          <w:szCs w:val="28"/>
        </w:rPr>
        <w:t>Reference</w:t>
      </w:r>
      <w:r w:rsidR="00424A16" w:rsidRPr="00721B98">
        <w:rPr>
          <w:rFonts w:cs="Arial"/>
          <w:b/>
          <w:bCs/>
          <w:sz w:val="28"/>
          <w:szCs w:val="28"/>
        </w:rPr>
        <w:t>s</w:t>
      </w:r>
    </w:p>
    <w:p w14:paraId="205CCC90" w14:textId="232083DC" w:rsidR="00F02523" w:rsidRDefault="00F02523" w:rsidP="00DF05C5">
      <w:pPr>
        <w:spacing w:before="30" w:after="30"/>
        <w:rPr>
          <w:rFonts w:cs="Arial"/>
          <w:b/>
          <w:bCs/>
        </w:rPr>
      </w:pPr>
    </w:p>
    <w:p w14:paraId="316F56B4" w14:textId="175E11AF" w:rsidR="00F02523" w:rsidRDefault="00F02523" w:rsidP="00DF05C5">
      <w:pPr>
        <w:spacing w:before="30" w:after="30"/>
        <w:rPr>
          <w:rFonts w:cs="Arial"/>
          <w:b/>
          <w:bCs/>
        </w:rPr>
      </w:pPr>
    </w:p>
    <w:p w14:paraId="64A17E82" w14:textId="77777777" w:rsidR="00424A16" w:rsidRPr="00424A16" w:rsidRDefault="00424A16" w:rsidP="00424A16">
      <w:pPr>
        <w:spacing w:before="30" w:after="30"/>
        <w:rPr>
          <w:rFonts w:cs="Arial"/>
        </w:rPr>
      </w:pPr>
      <w:r w:rsidRPr="00424A16">
        <w:rPr>
          <w:rFonts w:cs="Arial"/>
        </w:rPr>
        <w:lastRenderedPageBreak/>
        <w:t xml:space="preserve">Berlo, D.K. (1974). </w:t>
      </w:r>
      <w:r w:rsidRPr="00424A16">
        <w:rPr>
          <w:rFonts w:cs="Arial"/>
          <w:i/>
          <w:iCs/>
        </w:rPr>
        <w:t>The process of communication : an introduction to theory and practice</w:t>
      </w:r>
      <w:r w:rsidRPr="00424A16">
        <w:rPr>
          <w:rFonts w:cs="Arial"/>
        </w:rPr>
        <w:t>. New York, N.Y., Etc.: Holt, Rinehart And Winston.</w:t>
      </w:r>
    </w:p>
    <w:p w14:paraId="283472EA" w14:textId="77777777" w:rsidR="00424A16" w:rsidRPr="00342870" w:rsidRDefault="00424A16" w:rsidP="00424A16">
      <w:pPr>
        <w:spacing w:before="30" w:after="30"/>
        <w:rPr>
          <w:rFonts w:cs="Arial"/>
        </w:rPr>
      </w:pPr>
    </w:p>
    <w:p w14:paraId="227F38E4" w14:textId="02C705C1" w:rsidR="00424A16" w:rsidRPr="00424A16" w:rsidRDefault="00424A16" w:rsidP="00424A16">
      <w:pPr>
        <w:spacing w:before="30" w:after="30"/>
        <w:rPr>
          <w:rFonts w:cs="Arial"/>
        </w:rPr>
      </w:pPr>
      <w:r w:rsidRPr="00424A16">
        <w:rPr>
          <w:rFonts w:cs="Arial"/>
        </w:rPr>
        <w:t xml:space="preserve">Mary Ritchie Key (1980). </w:t>
      </w:r>
      <w:r w:rsidRPr="00424A16">
        <w:rPr>
          <w:rFonts w:cs="Arial"/>
          <w:i/>
          <w:iCs/>
        </w:rPr>
        <w:t>The Relationship of verbal and nonverbal communication</w:t>
      </w:r>
      <w:r w:rsidRPr="00424A16">
        <w:rPr>
          <w:rFonts w:cs="Arial"/>
        </w:rPr>
        <w:t>. The Hague ; New York: Mouton.</w:t>
      </w:r>
    </w:p>
    <w:p w14:paraId="1EBEEBCC" w14:textId="77777777" w:rsidR="00424A16" w:rsidRPr="00342870" w:rsidRDefault="00424A16" w:rsidP="00424A16">
      <w:pPr>
        <w:spacing w:before="30" w:after="30"/>
        <w:rPr>
          <w:rFonts w:cs="Arial"/>
        </w:rPr>
      </w:pPr>
    </w:p>
    <w:p w14:paraId="3AC3FAB5" w14:textId="614E9535" w:rsidR="00424A16" w:rsidRPr="00424A16" w:rsidRDefault="00424A16" w:rsidP="00424A16">
      <w:pPr>
        <w:spacing w:before="30" w:after="30"/>
        <w:rPr>
          <w:rFonts w:cs="Arial"/>
        </w:rPr>
      </w:pPr>
      <w:r w:rsidRPr="00424A16">
        <w:rPr>
          <w:rFonts w:cs="Arial"/>
        </w:rPr>
        <w:t xml:space="preserve">Schramm, W. (1948). </w:t>
      </w:r>
      <w:r w:rsidRPr="00424A16">
        <w:rPr>
          <w:rFonts w:cs="Arial"/>
          <w:i/>
          <w:iCs/>
        </w:rPr>
        <w:t>The Communication of Ideas: A Series of Addresses</w:t>
      </w:r>
      <w:r w:rsidRPr="00424A16">
        <w:rPr>
          <w:rFonts w:cs="Arial"/>
        </w:rPr>
        <w:t>. New York: Harper and Brothers.</w:t>
      </w:r>
    </w:p>
    <w:p w14:paraId="52D7FC27" w14:textId="77777777" w:rsidR="00424A16" w:rsidRPr="00342870" w:rsidRDefault="00424A16" w:rsidP="00424A16">
      <w:pPr>
        <w:spacing w:before="30" w:after="30"/>
        <w:rPr>
          <w:rFonts w:cs="Arial"/>
        </w:rPr>
      </w:pPr>
    </w:p>
    <w:p w14:paraId="0B75BBA3" w14:textId="1D68A6E9" w:rsidR="00424A16" w:rsidRPr="00424A16" w:rsidRDefault="00424A16" w:rsidP="00424A16">
      <w:pPr>
        <w:spacing w:before="30" w:after="30"/>
        <w:rPr>
          <w:rFonts w:cs="Arial"/>
        </w:rPr>
      </w:pPr>
      <w:r w:rsidRPr="00424A16">
        <w:rPr>
          <w:rFonts w:cs="Arial"/>
        </w:rPr>
        <w:t xml:space="preserve">Shannon, C.E. and Weaver, W. (1999). </w:t>
      </w:r>
      <w:r w:rsidRPr="00424A16">
        <w:rPr>
          <w:rFonts w:cs="Arial"/>
          <w:i/>
          <w:iCs/>
        </w:rPr>
        <w:t>The mathematical theory of communication</w:t>
      </w:r>
      <w:r w:rsidRPr="00424A16">
        <w:rPr>
          <w:rFonts w:cs="Arial"/>
        </w:rPr>
        <w:t>. Urbana: University Of Illinois Press.</w:t>
      </w:r>
    </w:p>
    <w:p w14:paraId="0ED91555" w14:textId="58AAA8CD" w:rsidR="00F02523" w:rsidRPr="00342870" w:rsidRDefault="00F02523" w:rsidP="00DF05C5">
      <w:pPr>
        <w:spacing w:before="30" w:after="30"/>
        <w:rPr>
          <w:rFonts w:cs="Arial"/>
          <w:i/>
          <w:iCs/>
        </w:rPr>
      </w:pPr>
    </w:p>
    <w:p w14:paraId="261AAFF8" w14:textId="55BF55A0" w:rsidR="00342870" w:rsidRPr="00342870" w:rsidRDefault="00342870" w:rsidP="00DF05C5">
      <w:pPr>
        <w:spacing w:before="30" w:after="30"/>
        <w:rPr>
          <w:rFonts w:cs="Arial"/>
        </w:rPr>
      </w:pPr>
      <w:r w:rsidRPr="00342870">
        <w:rPr>
          <w:rFonts w:cs="Arial"/>
          <w:i/>
          <w:iCs/>
        </w:rPr>
        <w:t>The new Encyclopedia Britannica</w:t>
      </w:r>
      <w:r w:rsidRPr="00342870">
        <w:rPr>
          <w:rFonts w:cs="Arial"/>
        </w:rPr>
        <w:t>. 15[TH] edition. Volume 16, 1993, p. 623</w:t>
      </w:r>
    </w:p>
    <w:sectPr w:rsidR="00342870" w:rsidRPr="0034287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36D2" w14:textId="77777777" w:rsidR="00FB5B54" w:rsidRDefault="00FB5B54" w:rsidP="00027163">
      <w:pPr>
        <w:spacing w:after="0" w:line="240" w:lineRule="auto"/>
      </w:pPr>
      <w:r>
        <w:separator/>
      </w:r>
    </w:p>
  </w:endnote>
  <w:endnote w:type="continuationSeparator" w:id="0">
    <w:p w14:paraId="457314C4" w14:textId="77777777" w:rsidR="00FB5B54" w:rsidRDefault="00FB5B54" w:rsidP="00027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309190"/>
      <w:docPartObj>
        <w:docPartGallery w:val="Page Numbers (Bottom of Page)"/>
        <w:docPartUnique/>
      </w:docPartObj>
    </w:sdtPr>
    <w:sdtEndPr>
      <w:rPr>
        <w:noProof/>
      </w:rPr>
    </w:sdtEndPr>
    <w:sdtContent>
      <w:p w14:paraId="198B451D" w14:textId="5281D713" w:rsidR="00027163" w:rsidRDefault="000271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8827ED" w14:textId="77777777" w:rsidR="00027163" w:rsidRDefault="00027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472C" w14:textId="77777777" w:rsidR="00FB5B54" w:rsidRDefault="00FB5B54" w:rsidP="00027163">
      <w:pPr>
        <w:spacing w:after="0" w:line="240" w:lineRule="auto"/>
      </w:pPr>
      <w:r>
        <w:separator/>
      </w:r>
    </w:p>
  </w:footnote>
  <w:footnote w:type="continuationSeparator" w:id="0">
    <w:p w14:paraId="191E9BBD" w14:textId="77777777" w:rsidR="00FB5B54" w:rsidRDefault="00FB5B54" w:rsidP="00027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743CB"/>
    <w:multiLevelType w:val="hybridMultilevel"/>
    <w:tmpl w:val="5F769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F8B"/>
    <w:rsid w:val="00010038"/>
    <w:rsid w:val="00027163"/>
    <w:rsid w:val="000A27CC"/>
    <w:rsid w:val="000E1370"/>
    <w:rsid w:val="001069CD"/>
    <w:rsid w:val="00136D24"/>
    <w:rsid w:val="00156D9D"/>
    <w:rsid w:val="0017034E"/>
    <w:rsid w:val="00176ABB"/>
    <w:rsid w:val="00184E10"/>
    <w:rsid w:val="001A2EE5"/>
    <w:rsid w:val="001B696B"/>
    <w:rsid w:val="00271B6F"/>
    <w:rsid w:val="002B7152"/>
    <w:rsid w:val="00333F0D"/>
    <w:rsid w:val="00342870"/>
    <w:rsid w:val="003917FB"/>
    <w:rsid w:val="00405B94"/>
    <w:rsid w:val="004139BE"/>
    <w:rsid w:val="00424A16"/>
    <w:rsid w:val="0047386E"/>
    <w:rsid w:val="00485EFB"/>
    <w:rsid w:val="00487C7C"/>
    <w:rsid w:val="004966F7"/>
    <w:rsid w:val="00565379"/>
    <w:rsid w:val="005C4EE5"/>
    <w:rsid w:val="00664988"/>
    <w:rsid w:val="00674893"/>
    <w:rsid w:val="006A04BF"/>
    <w:rsid w:val="00721B98"/>
    <w:rsid w:val="00753127"/>
    <w:rsid w:val="00757F8B"/>
    <w:rsid w:val="00786C00"/>
    <w:rsid w:val="007A13DE"/>
    <w:rsid w:val="00802E5C"/>
    <w:rsid w:val="008171E1"/>
    <w:rsid w:val="00865DA1"/>
    <w:rsid w:val="008B1670"/>
    <w:rsid w:val="008B5842"/>
    <w:rsid w:val="008F1625"/>
    <w:rsid w:val="0093397C"/>
    <w:rsid w:val="00980590"/>
    <w:rsid w:val="00A16331"/>
    <w:rsid w:val="00A7296E"/>
    <w:rsid w:val="00A92F1A"/>
    <w:rsid w:val="00AD7EDD"/>
    <w:rsid w:val="00B065B1"/>
    <w:rsid w:val="00B133FD"/>
    <w:rsid w:val="00B13A24"/>
    <w:rsid w:val="00B25F87"/>
    <w:rsid w:val="00B34769"/>
    <w:rsid w:val="00B47359"/>
    <w:rsid w:val="00B53FAD"/>
    <w:rsid w:val="00BC5CE0"/>
    <w:rsid w:val="00BC7414"/>
    <w:rsid w:val="00BF1AC9"/>
    <w:rsid w:val="00C315AB"/>
    <w:rsid w:val="00C4026B"/>
    <w:rsid w:val="00C56C11"/>
    <w:rsid w:val="00C65F84"/>
    <w:rsid w:val="00C86EB0"/>
    <w:rsid w:val="00CD1B37"/>
    <w:rsid w:val="00CD1E68"/>
    <w:rsid w:val="00CE79FD"/>
    <w:rsid w:val="00D27E58"/>
    <w:rsid w:val="00D3386C"/>
    <w:rsid w:val="00D81B44"/>
    <w:rsid w:val="00D92947"/>
    <w:rsid w:val="00DA0DB6"/>
    <w:rsid w:val="00DF05C5"/>
    <w:rsid w:val="00E0639D"/>
    <w:rsid w:val="00E74A36"/>
    <w:rsid w:val="00E94708"/>
    <w:rsid w:val="00ED42D7"/>
    <w:rsid w:val="00EE40C7"/>
    <w:rsid w:val="00EE78A0"/>
    <w:rsid w:val="00F02523"/>
    <w:rsid w:val="00F17068"/>
    <w:rsid w:val="00F35FAC"/>
    <w:rsid w:val="00F8304D"/>
    <w:rsid w:val="00FB5B54"/>
    <w:rsid w:val="00FB6762"/>
    <w:rsid w:val="00FD7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172DD"/>
  <w15:chartTrackingRefBased/>
  <w15:docId w15:val="{7A55F332-9641-457D-A24B-2F7715B99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F8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F87"/>
    <w:pPr>
      <w:ind w:left="720"/>
      <w:contextualSpacing/>
    </w:pPr>
  </w:style>
  <w:style w:type="paragraph" w:styleId="Header">
    <w:name w:val="header"/>
    <w:basedOn w:val="Normal"/>
    <w:link w:val="HeaderChar"/>
    <w:uiPriority w:val="99"/>
    <w:unhideWhenUsed/>
    <w:rsid w:val="000271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163"/>
  </w:style>
  <w:style w:type="paragraph" w:styleId="Footer">
    <w:name w:val="footer"/>
    <w:basedOn w:val="Normal"/>
    <w:link w:val="FooterChar"/>
    <w:uiPriority w:val="99"/>
    <w:unhideWhenUsed/>
    <w:rsid w:val="000271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148577">
      <w:bodyDiv w:val="1"/>
      <w:marLeft w:val="0"/>
      <w:marRight w:val="0"/>
      <w:marTop w:val="0"/>
      <w:marBottom w:val="0"/>
      <w:divBdr>
        <w:top w:val="none" w:sz="0" w:space="0" w:color="auto"/>
        <w:left w:val="none" w:sz="0" w:space="0" w:color="auto"/>
        <w:bottom w:val="none" w:sz="0" w:space="0" w:color="auto"/>
        <w:right w:val="none" w:sz="0" w:space="0" w:color="auto"/>
      </w:divBdr>
      <w:divsChild>
        <w:div w:id="1941334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EE91B-992C-4070-A656-3D6900B79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3421</TotalTime>
  <Pages>10</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78</cp:revision>
  <dcterms:created xsi:type="dcterms:W3CDTF">2021-04-25T15:36:00Z</dcterms:created>
  <dcterms:modified xsi:type="dcterms:W3CDTF">2021-04-28T17:57:00Z</dcterms:modified>
</cp:coreProperties>
</file>