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7D3109FE" w:rsidR="006419C3" w:rsidRDefault="009A0ECE" w:rsidP="00E611D9">
      <w:pPr>
        <w:pStyle w:val="AssignHeader"/>
      </w:pPr>
      <w:r>
        <w:t>ECAD7003 – Part A</w:t>
      </w:r>
    </w:p>
    <w:p w14:paraId="1F48C9B5" w14:textId="10833557" w:rsidR="009B47AE" w:rsidRPr="00241FC6" w:rsidRDefault="00656F78" w:rsidP="00241FC6">
      <w:pPr>
        <w:pStyle w:val="AssignSubHeader"/>
        <w:jc w:val="center"/>
        <w:rPr>
          <w:sz w:val="36"/>
          <w:szCs w:val="28"/>
          <w:u w:val="single"/>
        </w:rPr>
      </w:pPr>
      <w:r w:rsidRPr="00656F78">
        <w:rPr>
          <w:sz w:val="36"/>
          <w:szCs w:val="28"/>
          <w:u w:val="single"/>
        </w:rPr>
        <w:t xml:space="preserve">Understanding how the learner, the </w:t>
      </w:r>
      <w:proofErr w:type="gramStart"/>
      <w:r w:rsidRPr="00656F78">
        <w:rPr>
          <w:sz w:val="36"/>
          <w:szCs w:val="28"/>
          <w:u w:val="single"/>
        </w:rPr>
        <w:t>school</w:t>
      </w:r>
      <w:proofErr w:type="gramEnd"/>
      <w:r w:rsidRPr="00656F78">
        <w:rPr>
          <w:sz w:val="36"/>
          <w:szCs w:val="28"/>
          <w:u w:val="single"/>
        </w:rPr>
        <w:t xml:space="preserve"> and the local community work together to deliver one of the four purposes of the new curriculum: a video presentation that critically examines this process.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241FC6" w:rsidRDefault="009B47AE" w:rsidP="00241FC6">
      <w:pPr>
        <w:pStyle w:val="AssignBody"/>
        <w:jc w:val="both"/>
        <w:rPr>
          <w:rFonts w:cs="Arial"/>
          <w:b/>
        </w:rPr>
      </w:pPr>
      <w:proofErr w:type="spellStart"/>
      <w:r w:rsidRPr="00241FC6">
        <w:rPr>
          <w:rFonts w:cs="Arial"/>
          <w:b/>
        </w:rPr>
        <w:t>Rhestr</w:t>
      </w:r>
      <w:proofErr w:type="spellEnd"/>
      <w:r w:rsidRPr="00241FC6">
        <w:rPr>
          <w:rFonts w:cs="Arial"/>
          <w:b/>
        </w:rPr>
        <w:t xml:space="preserve"> </w:t>
      </w:r>
      <w:proofErr w:type="spellStart"/>
      <w:r w:rsidRPr="00241FC6">
        <w:rPr>
          <w:rFonts w:cs="Arial"/>
          <w:b/>
        </w:rPr>
        <w:t>gyfeirnodi</w:t>
      </w:r>
      <w:proofErr w:type="spellEnd"/>
      <w:r w:rsidRPr="00241FC6">
        <w:rPr>
          <w:rFonts w:cs="Arial"/>
          <w:b/>
        </w:rPr>
        <w:t xml:space="preserve"> / Reference list:</w:t>
      </w:r>
    </w:p>
    <w:p w14:paraId="0356E684" w14:textId="77777777" w:rsidR="00E33BE6" w:rsidRPr="00241FC6" w:rsidRDefault="00E33BE6" w:rsidP="00241FC6">
      <w:pPr>
        <w:pStyle w:val="AssignBody"/>
        <w:jc w:val="both"/>
        <w:rPr>
          <w:rFonts w:cs="Arial"/>
          <w:b/>
        </w:rPr>
      </w:pPr>
    </w:p>
    <w:p w14:paraId="0FFB90BD" w14:textId="26D6B092" w:rsidR="00A621C8" w:rsidRDefault="00017922" w:rsidP="00C555B0">
      <w:pPr>
        <w:spacing w:line="360" w:lineRule="auto"/>
        <w:jc w:val="both"/>
        <w:rPr>
          <w:rFonts w:ascii="Arial" w:hAnsi="Arial" w:cs="Arial"/>
        </w:rPr>
      </w:pPr>
      <w:r w:rsidRPr="00241FC6">
        <w:rPr>
          <w:rFonts w:ascii="Arial" w:hAnsi="Arial" w:cs="Arial"/>
        </w:rPr>
        <w:t xml:space="preserve">British Educational Research Association [BERA] (2018) </w:t>
      </w:r>
      <w:r w:rsidRPr="00241FC6">
        <w:rPr>
          <w:rFonts w:ascii="Arial" w:hAnsi="Arial" w:cs="Arial"/>
          <w:i/>
          <w:iCs/>
        </w:rPr>
        <w:t>Ethical Guidelines for Educational Research</w:t>
      </w:r>
      <w:r w:rsidRPr="00241FC6">
        <w:rPr>
          <w:rFonts w:ascii="Arial" w:hAnsi="Arial" w:cs="Arial"/>
        </w:rPr>
        <w:t>. 4</w:t>
      </w:r>
      <w:r w:rsidRPr="00241FC6">
        <w:rPr>
          <w:rFonts w:ascii="Arial" w:hAnsi="Arial" w:cs="Arial"/>
          <w:vertAlign w:val="superscript"/>
        </w:rPr>
        <w:t>th</w:t>
      </w:r>
      <w:r w:rsidRPr="00241FC6">
        <w:rPr>
          <w:rFonts w:ascii="Arial" w:hAnsi="Arial" w:cs="Arial"/>
        </w:rPr>
        <w:t xml:space="preserve"> </w:t>
      </w:r>
      <w:proofErr w:type="spellStart"/>
      <w:r w:rsidRPr="00241FC6">
        <w:rPr>
          <w:rFonts w:ascii="Arial" w:hAnsi="Arial" w:cs="Arial"/>
        </w:rPr>
        <w:t>edn</w:t>
      </w:r>
      <w:proofErr w:type="spellEnd"/>
      <w:r w:rsidRPr="00241FC6">
        <w:rPr>
          <w:rFonts w:ascii="Arial" w:hAnsi="Arial" w:cs="Arial"/>
        </w:rPr>
        <w:t xml:space="preserve">. Available at: </w:t>
      </w:r>
      <w:hyperlink r:id="rId10" w:history="1">
        <w:r w:rsidRPr="00241FC6">
          <w:rPr>
            <w:rStyle w:val="Hyperlink"/>
            <w:rFonts w:ascii="Arial" w:hAnsi="Arial" w:cs="Arial"/>
          </w:rPr>
          <w:t>https://www.bera.ac.uk/wp-content/uploads/2018/06/BERA-Ethical-Guidelines-for-Educational-Research_4thEdn_2018.pdf?noredirect=1</w:t>
        </w:r>
      </w:hyperlink>
      <w:r w:rsidRPr="00241FC6">
        <w:rPr>
          <w:rFonts w:ascii="Arial" w:hAnsi="Arial" w:cs="Arial"/>
        </w:rPr>
        <w:t xml:space="preserve"> (Accessed: 4</w:t>
      </w:r>
      <w:r w:rsidRPr="00241FC6">
        <w:rPr>
          <w:rFonts w:ascii="Arial" w:hAnsi="Arial" w:cs="Arial"/>
          <w:vertAlign w:val="superscript"/>
        </w:rPr>
        <w:t>th</w:t>
      </w:r>
      <w:r w:rsidRPr="00241FC6">
        <w:rPr>
          <w:rFonts w:ascii="Arial" w:hAnsi="Arial" w:cs="Arial"/>
        </w:rPr>
        <w:t xml:space="preserve"> April 2023). </w:t>
      </w:r>
    </w:p>
    <w:p w14:paraId="695354AA" w14:textId="77777777" w:rsidR="00AF668C" w:rsidRPr="00241FC6" w:rsidRDefault="00AF668C" w:rsidP="00C555B0">
      <w:pPr>
        <w:spacing w:line="360" w:lineRule="auto"/>
        <w:jc w:val="both"/>
        <w:rPr>
          <w:rFonts w:ascii="Arial" w:hAnsi="Arial" w:cs="Arial"/>
        </w:rPr>
      </w:pPr>
    </w:p>
    <w:p w14:paraId="2E5DE3AA" w14:textId="5287B5D3" w:rsidR="0080281A" w:rsidRDefault="00A621C8" w:rsidP="00C555B0">
      <w:pPr>
        <w:spacing w:line="360" w:lineRule="auto"/>
        <w:jc w:val="both"/>
        <w:rPr>
          <w:rFonts w:ascii="Arial" w:hAnsi="Arial" w:cs="Arial"/>
        </w:rPr>
      </w:pPr>
      <w:r w:rsidRPr="00241FC6">
        <w:rPr>
          <w:rFonts w:ascii="Arial" w:hAnsi="Arial" w:cs="Arial"/>
        </w:rPr>
        <w:t xml:space="preserve">Davis, B. and Francis, K. (2023) </w:t>
      </w:r>
      <w:r w:rsidRPr="00241FC6">
        <w:rPr>
          <w:rFonts w:ascii="Arial" w:hAnsi="Arial" w:cs="Arial"/>
          <w:i/>
          <w:iCs/>
        </w:rPr>
        <w:t>Ecological Systems Theory</w:t>
      </w:r>
      <w:r w:rsidRPr="00241FC6">
        <w:rPr>
          <w:rFonts w:ascii="Arial" w:hAnsi="Arial" w:cs="Arial"/>
        </w:rPr>
        <w:t xml:space="preserve">. Available at: </w:t>
      </w:r>
      <w:hyperlink r:id="rId11" w:history="1">
        <w:r w:rsidR="008A1658" w:rsidRPr="00241FC6">
          <w:rPr>
            <w:rStyle w:val="Hyperlink"/>
            <w:rFonts w:ascii="Arial" w:hAnsi="Arial" w:cs="Arial"/>
          </w:rPr>
          <w:t>https://learningdiscourses.com/discourse/ecological-systems-theory/</w:t>
        </w:r>
      </w:hyperlink>
      <w:r w:rsidR="008A1658" w:rsidRPr="00241FC6">
        <w:rPr>
          <w:rFonts w:ascii="Arial" w:hAnsi="Arial" w:cs="Arial"/>
        </w:rPr>
        <w:t xml:space="preserve"> (Accessed: 14</w:t>
      </w:r>
      <w:r w:rsidR="008A1658" w:rsidRPr="00241FC6">
        <w:rPr>
          <w:rFonts w:ascii="Arial" w:hAnsi="Arial" w:cs="Arial"/>
          <w:vertAlign w:val="superscript"/>
        </w:rPr>
        <w:t>th</w:t>
      </w:r>
      <w:r w:rsidR="008A1658" w:rsidRPr="00241FC6">
        <w:rPr>
          <w:rFonts w:ascii="Arial" w:hAnsi="Arial" w:cs="Arial"/>
        </w:rPr>
        <w:t xml:space="preserve"> April 2023). </w:t>
      </w:r>
    </w:p>
    <w:p w14:paraId="1EFA2948" w14:textId="77777777" w:rsidR="00AF668C" w:rsidRPr="00241FC6" w:rsidRDefault="00AF668C" w:rsidP="00C555B0">
      <w:pPr>
        <w:spacing w:line="360" w:lineRule="auto"/>
        <w:jc w:val="both"/>
        <w:rPr>
          <w:rFonts w:ascii="Arial" w:hAnsi="Arial" w:cs="Arial"/>
        </w:rPr>
      </w:pPr>
    </w:p>
    <w:p w14:paraId="3DB30120" w14:textId="0CDF9397" w:rsidR="0080281A" w:rsidRPr="00241FC6" w:rsidRDefault="0080281A" w:rsidP="00C555B0">
      <w:pPr>
        <w:spacing w:line="360" w:lineRule="auto"/>
        <w:jc w:val="both"/>
        <w:rPr>
          <w:rFonts w:ascii="Arial" w:hAnsi="Arial" w:cs="Arial"/>
        </w:rPr>
      </w:pPr>
      <w:r w:rsidRPr="00241FC6">
        <w:rPr>
          <w:rFonts w:ascii="Arial" w:hAnsi="Arial" w:cs="Arial"/>
        </w:rPr>
        <w:t xml:space="preserve">Donaldson, G. (2015) </w:t>
      </w:r>
      <w:r w:rsidRPr="00241FC6">
        <w:rPr>
          <w:rFonts w:ascii="Arial" w:hAnsi="Arial" w:cs="Arial"/>
          <w:i/>
          <w:iCs/>
        </w:rPr>
        <w:t>Successful Futures</w:t>
      </w:r>
      <w:r w:rsidRPr="00241FC6">
        <w:rPr>
          <w:rFonts w:ascii="Arial" w:hAnsi="Arial" w:cs="Arial"/>
        </w:rPr>
        <w:t xml:space="preserve">. Available at: </w:t>
      </w:r>
      <w:hyperlink r:id="rId12" w:history="1">
        <w:r w:rsidRPr="00241FC6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 w:rsidRPr="00241FC6">
        <w:rPr>
          <w:rFonts w:ascii="Arial" w:hAnsi="Arial" w:cs="Arial"/>
        </w:rPr>
        <w:t xml:space="preserve"> (Accessed: 11</w:t>
      </w:r>
      <w:r w:rsidRPr="00241FC6">
        <w:rPr>
          <w:rFonts w:ascii="Arial" w:hAnsi="Arial" w:cs="Arial"/>
          <w:vertAlign w:val="superscript"/>
        </w:rPr>
        <w:t>th</w:t>
      </w:r>
      <w:r w:rsidRPr="00241FC6">
        <w:rPr>
          <w:rFonts w:ascii="Arial" w:hAnsi="Arial" w:cs="Arial"/>
        </w:rPr>
        <w:t xml:space="preserve"> April 2023).</w:t>
      </w:r>
    </w:p>
    <w:p w14:paraId="5EDB5FA3" w14:textId="77777777" w:rsidR="00997599" w:rsidRPr="00241FC6" w:rsidRDefault="00997599" w:rsidP="00C555B0">
      <w:pPr>
        <w:pStyle w:val="AssignBody"/>
        <w:jc w:val="both"/>
        <w:rPr>
          <w:rFonts w:cs="Arial"/>
        </w:rPr>
      </w:pPr>
    </w:p>
    <w:p w14:paraId="508CEC5E" w14:textId="78DFC598" w:rsidR="00997599" w:rsidRPr="00241FC6" w:rsidRDefault="00997599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>Estyn (201</w:t>
      </w:r>
      <w:r w:rsidR="00BA14E3" w:rsidRPr="00241FC6">
        <w:rPr>
          <w:rFonts w:cs="Arial"/>
        </w:rPr>
        <w:t xml:space="preserve">7) </w:t>
      </w:r>
      <w:r w:rsidR="00BA14E3" w:rsidRPr="00241FC6">
        <w:rPr>
          <w:rFonts w:cs="Arial"/>
          <w:i/>
          <w:iCs/>
        </w:rPr>
        <w:t xml:space="preserve">A Report on </w:t>
      </w:r>
      <w:r w:rsidR="00BA14E3" w:rsidRPr="00241FC6">
        <w:rPr>
          <w:rFonts w:cs="Arial"/>
          <w:i/>
          <w:iCs/>
          <w:highlight w:val="black"/>
        </w:rPr>
        <w:t>Llanrhidian</w:t>
      </w:r>
      <w:r w:rsidR="00BA14E3" w:rsidRPr="00241FC6">
        <w:rPr>
          <w:rFonts w:cs="Arial"/>
          <w:i/>
          <w:iCs/>
        </w:rPr>
        <w:t xml:space="preserve"> Primary School.</w:t>
      </w:r>
      <w:r w:rsidR="00BA14E3" w:rsidRPr="00241FC6">
        <w:rPr>
          <w:rFonts w:cs="Arial"/>
        </w:rPr>
        <w:t xml:space="preserve"> Available at:</w:t>
      </w:r>
      <w:r w:rsidR="005870C5" w:rsidRPr="00241FC6">
        <w:rPr>
          <w:rFonts w:cs="Arial"/>
        </w:rPr>
        <w:t xml:space="preserve"> </w:t>
      </w:r>
      <w:r w:rsidR="00BA14E3" w:rsidRPr="00241FC6">
        <w:rPr>
          <w:rFonts w:cs="Arial"/>
        </w:rPr>
        <w:t>https://www.estyn.gov.wales/system/files/2020-08/</w:t>
      </w:r>
      <w:r w:rsidR="00BA14E3" w:rsidRPr="00241FC6">
        <w:rPr>
          <w:rFonts w:cs="Arial"/>
          <w:highlight w:val="black"/>
        </w:rPr>
        <w:t>Llanrhidian</w:t>
      </w:r>
      <w:r w:rsidR="00BA14E3" w:rsidRPr="00241FC6">
        <w:rPr>
          <w:rFonts w:cs="Arial"/>
        </w:rPr>
        <w:t>%2520Primary%2520School.pdf (Accessed: 11</w:t>
      </w:r>
      <w:r w:rsidR="00BA14E3" w:rsidRPr="00241FC6">
        <w:rPr>
          <w:rFonts w:cs="Arial"/>
          <w:vertAlign w:val="superscript"/>
        </w:rPr>
        <w:t>th</w:t>
      </w:r>
      <w:r w:rsidR="00BA14E3" w:rsidRPr="00241FC6">
        <w:rPr>
          <w:rFonts w:cs="Arial"/>
        </w:rPr>
        <w:t xml:space="preserve"> April 2023). </w:t>
      </w:r>
    </w:p>
    <w:p w14:paraId="329C53C3" w14:textId="77777777" w:rsidR="00320829" w:rsidRPr="00241FC6" w:rsidRDefault="00320829" w:rsidP="00C555B0">
      <w:pPr>
        <w:pStyle w:val="AssignBody"/>
        <w:jc w:val="both"/>
        <w:rPr>
          <w:rFonts w:cs="Arial"/>
        </w:rPr>
      </w:pPr>
    </w:p>
    <w:p w14:paraId="47D55FC6" w14:textId="636CD749" w:rsidR="00320829" w:rsidRPr="00241FC6" w:rsidRDefault="00320829" w:rsidP="00C555B0">
      <w:pPr>
        <w:pStyle w:val="AssignBody"/>
        <w:jc w:val="both"/>
        <w:rPr>
          <w:rFonts w:cs="Arial"/>
        </w:rPr>
      </w:pPr>
      <w:proofErr w:type="spellStart"/>
      <w:r w:rsidRPr="00241FC6">
        <w:rPr>
          <w:rFonts w:cs="Arial"/>
        </w:rPr>
        <w:t>Mcleod</w:t>
      </w:r>
      <w:proofErr w:type="spellEnd"/>
      <w:r w:rsidRPr="00241FC6">
        <w:rPr>
          <w:rFonts w:cs="Arial"/>
        </w:rPr>
        <w:t xml:space="preserve">, S. (2023) </w:t>
      </w:r>
      <w:r w:rsidRPr="00241FC6">
        <w:rPr>
          <w:rFonts w:cs="Arial"/>
          <w:i/>
          <w:iCs/>
        </w:rPr>
        <w:t>Bronfenbrenner’s Ecological Systems Theory</w:t>
      </w:r>
      <w:r w:rsidRPr="00241FC6">
        <w:rPr>
          <w:rFonts w:cs="Arial"/>
        </w:rPr>
        <w:t xml:space="preserve">. Available at: </w:t>
      </w:r>
      <w:hyperlink r:id="rId13" w:history="1">
        <w:r w:rsidRPr="00241FC6">
          <w:rPr>
            <w:rStyle w:val="Hyperlink"/>
            <w:rFonts w:cs="Arial"/>
          </w:rPr>
          <w:t>https://www.simplypsychology.org/Bronfenbrenner.html</w:t>
        </w:r>
      </w:hyperlink>
      <w:r w:rsidRPr="00241FC6">
        <w:rPr>
          <w:rFonts w:cs="Arial"/>
        </w:rPr>
        <w:t xml:space="preserve"> (Accessed: 11</w:t>
      </w:r>
      <w:r w:rsidRPr="00241FC6">
        <w:rPr>
          <w:rFonts w:cs="Arial"/>
          <w:vertAlign w:val="superscript"/>
        </w:rPr>
        <w:t>th</w:t>
      </w:r>
      <w:r w:rsidRPr="00241FC6">
        <w:rPr>
          <w:rFonts w:cs="Arial"/>
        </w:rPr>
        <w:t xml:space="preserve"> April 2023).</w:t>
      </w:r>
    </w:p>
    <w:p w14:paraId="4B310AE5" w14:textId="77777777" w:rsidR="00EF2F82" w:rsidRPr="00241FC6" w:rsidRDefault="00EF2F82" w:rsidP="00C555B0">
      <w:pPr>
        <w:pStyle w:val="AssignBody"/>
        <w:jc w:val="both"/>
        <w:rPr>
          <w:rFonts w:cs="Arial"/>
        </w:rPr>
      </w:pPr>
    </w:p>
    <w:p w14:paraId="2DCEF097" w14:textId="4F03919B" w:rsidR="00EF2F82" w:rsidRPr="00241FC6" w:rsidRDefault="00EF2F82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>[School X]</w:t>
      </w:r>
      <w:r w:rsidR="00115800" w:rsidRPr="00241FC6">
        <w:rPr>
          <w:rFonts w:cs="Arial"/>
        </w:rPr>
        <w:t xml:space="preserve"> (no date) </w:t>
      </w:r>
      <w:proofErr w:type="spellStart"/>
      <w:r w:rsidR="00BF0B39" w:rsidRPr="00241FC6">
        <w:rPr>
          <w:rFonts w:cs="Arial"/>
          <w:i/>
          <w:iCs/>
        </w:rPr>
        <w:t>Caffi</w:t>
      </w:r>
      <w:proofErr w:type="spellEnd"/>
      <w:r w:rsidR="00BF0B39" w:rsidRPr="00241FC6">
        <w:rPr>
          <w:rFonts w:cs="Arial"/>
          <w:i/>
          <w:iCs/>
        </w:rPr>
        <w:t xml:space="preserve"> </w:t>
      </w:r>
      <w:proofErr w:type="spellStart"/>
      <w:r w:rsidR="00BF0B39" w:rsidRPr="00241FC6">
        <w:rPr>
          <w:rFonts w:cs="Arial"/>
          <w:i/>
          <w:iCs/>
        </w:rPr>
        <w:t>Cynefin</w:t>
      </w:r>
      <w:proofErr w:type="spellEnd"/>
      <w:r w:rsidR="000D384A" w:rsidRPr="00241FC6">
        <w:rPr>
          <w:rFonts w:cs="Arial"/>
        </w:rPr>
        <w:t xml:space="preserve">. Swansea: </w:t>
      </w:r>
      <w:r w:rsidR="009A3B63" w:rsidRPr="00241FC6">
        <w:rPr>
          <w:rFonts w:cs="Arial"/>
        </w:rPr>
        <w:t xml:space="preserve">[School X]. </w:t>
      </w:r>
    </w:p>
    <w:p w14:paraId="617B41D0" w14:textId="77777777" w:rsidR="00B53821" w:rsidRPr="00241FC6" w:rsidRDefault="00B53821" w:rsidP="00C555B0">
      <w:pPr>
        <w:pStyle w:val="AssignBody"/>
        <w:jc w:val="both"/>
        <w:rPr>
          <w:rFonts w:cs="Arial"/>
        </w:rPr>
      </w:pPr>
    </w:p>
    <w:p w14:paraId="0FC55F9A" w14:textId="32B64568" w:rsidR="00B53821" w:rsidRPr="00241FC6" w:rsidRDefault="00B53821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[School X] (no date) </w:t>
      </w:r>
      <w:r w:rsidRPr="00241FC6">
        <w:rPr>
          <w:rFonts w:cs="Arial"/>
          <w:i/>
          <w:iCs/>
        </w:rPr>
        <w:t>Estyn and Performance Data</w:t>
      </w:r>
      <w:r w:rsidRPr="00241FC6">
        <w:rPr>
          <w:rFonts w:cs="Arial"/>
        </w:rPr>
        <w:t xml:space="preserve">. Swansea: [School X]. </w:t>
      </w:r>
    </w:p>
    <w:p w14:paraId="75DA7E93" w14:textId="77777777" w:rsidR="00A40F0B" w:rsidRPr="00241FC6" w:rsidRDefault="00A40F0B" w:rsidP="00C555B0">
      <w:pPr>
        <w:pStyle w:val="AssignBody"/>
        <w:jc w:val="both"/>
        <w:rPr>
          <w:rFonts w:cs="Arial"/>
        </w:rPr>
      </w:pPr>
    </w:p>
    <w:p w14:paraId="2B63861C" w14:textId="1AC5D848" w:rsidR="00E65999" w:rsidRPr="00241FC6" w:rsidRDefault="00E65999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Swansea Council (2023) </w:t>
      </w:r>
      <w:r w:rsidR="002E3822" w:rsidRPr="00241FC6">
        <w:rPr>
          <w:rFonts w:cs="Arial"/>
          <w:i/>
          <w:iCs/>
        </w:rPr>
        <w:t xml:space="preserve">Swansea </w:t>
      </w:r>
      <w:r w:rsidR="008B1401" w:rsidRPr="00241FC6">
        <w:rPr>
          <w:rFonts w:cs="Arial"/>
          <w:i/>
          <w:iCs/>
        </w:rPr>
        <w:t>Spaces – Gower</w:t>
      </w:r>
      <w:r w:rsidR="008B1401" w:rsidRPr="00241FC6">
        <w:rPr>
          <w:rFonts w:cs="Arial"/>
        </w:rPr>
        <w:t xml:space="preserve">. Available at: </w:t>
      </w:r>
      <w:hyperlink r:id="rId14" w:history="1">
        <w:r w:rsidR="008B1401" w:rsidRPr="00241FC6">
          <w:rPr>
            <w:rStyle w:val="Hyperlink"/>
            <w:rFonts w:cs="Arial"/>
          </w:rPr>
          <w:t>https://www.swansea.gov.uk/article/20184/Swansea-Spaces---Gower</w:t>
        </w:r>
      </w:hyperlink>
      <w:r w:rsidR="008B1401" w:rsidRPr="00241FC6">
        <w:rPr>
          <w:rFonts w:cs="Arial"/>
        </w:rPr>
        <w:t xml:space="preserve"> (Accessed: 3</w:t>
      </w:r>
      <w:r w:rsidR="008B1401" w:rsidRPr="00241FC6">
        <w:rPr>
          <w:rFonts w:cs="Arial"/>
          <w:vertAlign w:val="superscript"/>
        </w:rPr>
        <w:t>rd</w:t>
      </w:r>
      <w:r w:rsidR="008B1401" w:rsidRPr="00241FC6">
        <w:rPr>
          <w:rFonts w:cs="Arial"/>
        </w:rPr>
        <w:t xml:space="preserve"> April 2023). </w:t>
      </w:r>
    </w:p>
    <w:p w14:paraId="3AF410FB" w14:textId="77777777" w:rsidR="0054666B" w:rsidRPr="00241FC6" w:rsidRDefault="0054666B" w:rsidP="00C555B0">
      <w:pPr>
        <w:pStyle w:val="AssignBody"/>
        <w:jc w:val="both"/>
        <w:rPr>
          <w:rFonts w:cs="Arial"/>
        </w:rPr>
      </w:pPr>
    </w:p>
    <w:p w14:paraId="65662CDD" w14:textId="1F5996D4" w:rsidR="0054666B" w:rsidRPr="00241FC6" w:rsidRDefault="0054666B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>Tannenbaum, R. (2018)</w:t>
      </w:r>
      <w:r w:rsidR="006F3413" w:rsidRPr="00241FC6">
        <w:rPr>
          <w:rFonts w:cs="Arial"/>
        </w:rPr>
        <w:t xml:space="preserve"> </w:t>
      </w:r>
      <w:r w:rsidR="003A4025" w:rsidRPr="00241FC6">
        <w:rPr>
          <w:rFonts w:cs="Arial"/>
          <w:i/>
          <w:iCs/>
        </w:rPr>
        <w:t>Bronfenbrenner’s ecological theory</w:t>
      </w:r>
      <w:r w:rsidR="006F3413" w:rsidRPr="00241FC6">
        <w:rPr>
          <w:rFonts w:cs="Arial"/>
          <w:i/>
          <w:iCs/>
        </w:rPr>
        <w:t>.</w:t>
      </w:r>
      <w:r w:rsidR="006F3413" w:rsidRPr="00241FC6">
        <w:rPr>
          <w:rFonts w:cs="Arial"/>
        </w:rPr>
        <w:t xml:space="preserve"> Available at: </w:t>
      </w:r>
      <w:hyperlink r:id="rId15" w:history="1">
        <w:r w:rsidR="006F3413" w:rsidRPr="00241FC6">
          <w:rPr>
            <w:rStyle w:val="Hyperlink"/>
            <w:rFonts w:cs="Arial"/>
          </w:rPr>
          <w:t>https://www.youtube.com/watch?v=HV4E05BnoI8</w:t>
        </w:r>
      </w:hyperlink>
      <w:r w:rsidR="003A4025" w:rsidRPr="00241FC6">
        <w:rPr>
          <w:rFonts w:cs="Arial"/>
        </w:rPr>
        <w:t xml:space="preserve"> </w:t>
      </w:r>
      <w:r w:rsidR="006F3413" w:rsidRPr="00241FC6">
        <w:rPr>
          <w:rFonts w:cs="Arial"/>
        </w:rPr>
        <w:t>(Accessed: 13</w:t>
      </w:r>
      <w:r w:rsidR="006F3413" w:rsidRPr="00241FC6">
        <w:rPr>
          <w:rFonts w:cs="Arial"/>
          <w:vertAlign w:val="superscript"/>
        </w:rPr>
        <w:t>th</w:t>
      </w:r>
      <w:r w:rsidR="006F3413" w:rsidRPr="00241FC6">
        <w:rPr>
          <w:rFonts w:cs="Arial"/>
        </w:rPr>
        <w:t xml:space="preserve"> April 2023). </w:t>
      </w:r>
    </w:p>
    <w:p w14:paraId="1DD75EE7" w14:textId="77777777" w:rsidR="00AF759B" w:rsidRPr="00241FC6" w:rsidRDefault="00AF759B" w:rsidP="00C555B0">
      <w:pPr>
        <w:pStyle w:val="AssignBody"/>
        <w:jc w:val="both"/>
        <w:rPr>
          <w:rFonts w:cs="Arial"/>
        </w:rPr>
      </w:pPr>
    </w:p>
    <w:p w14:paraId="25EDAE45" w14:textId="78B6BDBB" w:rsidR="005F2A56" w:rsidRPr="00241FC6" w:rsidRDefault="005F2A56" w:rsidP="00C555B0">
      <w:pPr>
        <w:pStyle w:val="AssignBody"/>
        <w:jc w:val="both"/>
        <w:rPr>
          <w:rFonts w:cs="Arial"/>
        </w:rPr>
      </w:pPr>
      <w:proofErr w:type="spellStart"/>
      <w:r w:rsidRPr="00241FC6">
        <w:rPr>
          <w:rFonts w:cs="Arial"/>
        </w:rPr>
        <w:t>Unicef</w:t>
      </w:r>
      <w:proofErr w:type="spellEnd"/>
      <w:r w:rsidRPr="00241FC6">
        <w:rPr>
          <w:rFonts w:cs="Arial"/>
        </w:rPr>
        <w:t xml:space="preserve"> (2010) </w:t>
      </w:r>
      <w:r w:rsidRPr="00241FC6">
        <w:rPr>
          <w:rFonts w:cs="Arial"/>
          <w:i/>
          <w:iCs/>
        </w:rPr>
        <w:t>The United Nations Convention on the Rights of the Child</w:t>
      </w:r>
      <w:r w:rsidRPr="00241FC6">
        <w:rPr>
          <w:rFonts w:cs="Arial"/>
        </w:rPr>
        <w:t xml:space="preserve">. Available at: </w:t>
      </w:r>
      <w:hyperlink r:id="rId16" w:history="1">
        <w:r w:rsidRPr="00241FC6">
          <w:rPr>
            <w:rStyle w:val="Hyperlink"/>
            <w:rFonts w:cs="Arial"/>
          </w:rPr>
          <w:t>https://www.unicef.org.uk/wp-content/uploads/2010/05/UNCRC_united_nations_convention_on_the_rights_of_the_child.pdf</w:t>
        </w:r>
      </w:hyperlink>
      <w:r w:rsidRPr="00241FC6">
        <w:rPr>
          <w:rFonts w:cs="Arial"/>
        </w:rPr>
        <w:t xml:space="preserve"> (Accessed: 12</w:t>
      </w:r>
      <w:r w:rsidRPr="00241FC6">
        <w:rPr>
          <w:rFonts w:cs="Arial"/>
          <w:vertAlign w:val="superscript"/>
        </w:rPr>
        <w:t>th</w:t>
      </w:r>
      <w:r w:rsidRPr="00241FC6">
        <w:rPr>
          <w:rFonts w:cs="Arial"/>
        </w:rPr>
        <w:t xml:space="preserve"> April 2023). </w:t>
      </w:r>
    </w:p>
    <w:p w14:paraId="1594625F" w14:textId="77777777" w:rsidR="00434853" w:rsidRPr="00241FC6" w:rsidRDefault="00434853" w:rsidP="00C555B0">
      <w:pPr>
        <w:pStyle w:val="AssignBody"/>
        <w:jc w:val="both"/>
        <w:rPr>
          <w:rFonts w:cs="Arial"/>
          <w:i/>
          <w:iCs/>
        </w:rPr>
      </w:pPr>
    </w:p>
    <w:p w14:paraId="0E760A6A" w14:textId="26F9E006" w:rsidR="00434853" w:rsidRPr="00241FC6" w:rsidRDefault="00434853" w:rsidP="00C555B0">
      <w:pPr>
        <w:pStyle w:val="AssignBody"/>
        <w:jc w:val="both"/>
        <w:rPr>
          <w:rFonts w:cs="Arial"/>
        </w:rPr>
      </w:pPr>
      <w:r w:rsidRPr="00241FC6">
        <w:rPr>
          <w:rFonts w:cs="Arial"/>
          <w:i/>
          <w:iCs/>
        </w:rPr>
        <w:t xml:space="preserve">Well-being of Future </w:t>
      </w:r>
      <w:r w:rsidR="000D255B" w:rsidRPr="00241FC6">
        <w:rPr>
          <w:rFonts w:cs="Arial"/>
          <w:i/>
          <w:iCs/>
        </w:rPr>
        <w:t>Generations (Wales) Act 2015</w:t>
      </w:r>
      <w:r w:rsidR="002739F1" w:rsidRPr="00241FC6">
        <w:rPr>
          <w:rFonts w:cs="Arial"/>
        </w:rPr>
        <w:t xml:space="preserve">. Available at: </w:t>
      </w:r>
      <w:hyperlink r:id="rId17" w:history="1">
        <w:r w:rsidR="002739F1" w:rsidRPr="00241FC6">
          <w:rPr>
            <w:rStyle w:val="Hyperlink"/>
            <w:rFonts w:cs="Arial"/>
          </w:rPr>
          <w:t>https://www.futuregenerations.wales/wp-content/uploads/2017/02/150623-guide-to-the-fg-act-en.pdf</w:t>
        </w:r>
      </w:hyperlink>
      <w:r w:rsidR="000D255B" w:rsidRPr="00241FC6">
        <w:rPr>
          <w:rFonts w:cs="Arial"/>
        </w:rPr>
        <w:t xml:space="preserve"> </w:t>
      </w:r>
      <w:r w:rsidR="002739F1" w:rsidRPr="00241FC6">
        <w:rPr>
          <w:rFonts w:cs="Arial"/>
        </w:rPr>
        <w:t>(Accessed: 13</w:t>
      </w:r>
      <w:r w:rsidR="002739F1" w:rsidRPr="00241FC6">
        <w:rPr>
          <w:rFonts w:cs="Arial"/>
          <w:vertAlign w:val="superscript"/>
        </w:rPr>
        <w:t>th</w:t>
      </w:r>
      <w:r w:rsidR="002739F1" w:rsidRPr="00241FC6">
        <w:rPr>
          <w:rFonts w:cs="Arial"/>
        </w:rPr>
        <w:t xml:space="preserve"> April 2023).</w:t>
      </w:r>
    </w:p>
    <w:p w14:paraId="5DC0C5BF" w14:textId="78D7879C" w:rsidR="009B47AE" w:rsidRPr="00241FC6" w:rsidRDefault="009B47AE" w:rsidP="00C555B0">
      <w:pPr>
        <w:pStyle w:val="AssignBody"/>
        <w:jc w:val="both"/>
        <w:rPr>
          <w:rFonts w:cs="Arial"/>
        </w:rPr>
      </w:pPr>
    </w:p>
    <w:p w14:paraId="514891DE" w14:textId="641C1428" w:rsidR="00344114" w:rsidRPr="00241FC6" w:rsidRDefault="00344114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Welsh Assembly Government (2010) </w:t>
      </w:r>
      <w:r w:rsidRPr="00241FC6">
        <w:rPr>
          <w:rFonts w:cs="Arial"/>
          <w:i/>
          <w:iCs/>
        </w:rPr>
        <w:t>Information sheet: Community Focused Schools</w:t>
      </w:r>
      <w:r w:rsidRPr="00241FC6">
        <w:rPr>
          <w:rFonts w:cs="Arial"/>
        </w:rPr>
        <w:t xml:space="preserve">. Available at: </w:t>
      </w:r>
      <w:hyperlink r:id="rId18" w:history="1">
        <w:r w:rsidRPr="00241FC6">
          <w:rPr>
            <w:rStyle w:val="Hyperlink"/>
            <w:rFonts w:cs="Arial"/>
          </w:rPr>
          <w:t>https://senedd.wales/NAfW%20Documents/cyp_3__sp_07a__community_focused_schools_e_.pdf%20-%2019022010/cyp_3__sp_07a__community_focused_schools_e_-English.pdf</w:t>
        </w:r>
      </w:hyperlink>
      <w:r w:rsidRPr="00241FC6">
        <w:rPr>
          <w:rFonts w:cs="Arial"/>
        </w:rPr>
        <w:t xml:space="preserve"> (Accessed: 4</w:t>
      </w:r>
      <w:r w:rsidRPr="00241FC6">
        <w:rPr>
          <w:rFonts w:cs="Arial"/>
          <w:vertAlign w:val="superscript"/>
        </w:rPr>
        <w:t>th</w:t>
      </w:r>
      <w:r w:rsidRPr="00241FC6">
        <w:rPr>
          <w:rFonts w:cs="Arial"/>
        </w:rPr>
        <w:t xml:space="preserve"> April 2023). </w:t>
      </w:r>
    </w:p>
    <w:p w14:paraId="711CF033" w14:textId="77777777" w:rsidR="00E06FC3" w:rsidRPr="00241FC6" w:rsidRDefault="00E06FC3" w:rsidP="00C555B0">
      <w:pPr>
        <w:pStyle w:val="AssignBody"/>
        <w:jc w:val="both"/>
        <w:rPr>
          <w:rFonts w:cs="Arial"/>
        </w:rPr>
      </w:pPr>
    </w:p>
    <w:p w14:paraId="3F4A9749" w14:textId="233D94BB" w:rsidR="00E06FC3" w:rsidRPr="00241FC6" w:rsidRDefault="00E06FC3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Welsh Government (2016) </w:t>
      </w:r>
      <w:proofErr w:type="spellStart"/>
      <w:r w:rsidRPr="00241FC6">
        <w:rPr>
          <w:rFonts w:cs="Arial"/>
          <w:i/>
          <w:iCs/>
        </w:rPr>
        <w:t>FaCE</w:t>
      </w:r>
      <w:proofErr w:type="spellEnd"/>
      <w:r w:rsidRPr="00241FC6">
        <w:rPr>
          <w:rFonts w:cs="Arial"/>
          <w:i/>
          <w:iCs/>
        </w:rPr>
        <w:t xml:space="preserve"> the challenge together: Family and community engagement toolkit for schools in Wales</w:t>
      </w:r>
      <w:r w:rsidRPr="00241FC6">
        <w:rPr>
          <w:rFonts w:cs="Arial"/>
        </w:rPr>
        <w:t xml:space="preserve">. </w:t>
      </w:r>
      <w:r w:rsidR="006922AD" w:rsidRPr="00241FC6">
        <w:rPr>
          <w:rFonts w:cs="Arial"/>
        </w:rPr>
        <w:t>Cardiff: Learner Wellbeing Branch.</w:t>
      </w:r>
    </w:p>
    <w:p w14:paraId="56C936F1" w14:textId="77777777" w:rsidR="00676880" w:rsidRPr="00241FC6" w:rsidRDefault="00676880" w:rsidP="00C555B0">
      <w:pPr>
        <w:pStyle w:val="AssignBody"/>
        <w:jc w:val="both"/>
        <w:rPr>
          <w:rFonts w:cs="Arial"/>
        </w:rPr>
      </w:pPr>
    </w:p>
    <w:p w14:paraId="3DB074BF" w14:textId="2274CAC0" w:rsidR="00676880" w:rsidRPr="00241FC6" w:rsidRDefault="00676880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Welsh Government (2020) </w:t>
      </w:r>
      <w:r w:rsidRPr="00241FC6">
        <w:rPr>
          <w:rFonts w:cs="Arial"/>
          <w:i/>
          <w:iCs/>
        </w:rPr>
        <w:t>Curriculum implementation and further developments</w:t>
      </w:r>
      <w:r w:rsidRPr="00241FC6">
        <w:rPr>
          <w:rFonts w:cs="Arial"/>
        </w:rPr>
        <w:t xml:space="preserve">. Available at: </w:t>
      </w:r>
      <w:hyperlink r:id="rId19" w:history="1">
        <w:r w:rsidRPr="00241FC6">
          <w:rPr>
            <w:rStyle w:val="Hyperlink"/>
            <w:rFonts w:cs="Arial"/>
          </w:rPr>
          <w:t>https://hwb.gov.wales/professional-development/professional-learning-journey/curriculum-implementation-and-further-developments</w:t>
        </w:r>
      </w:hyperlink>
      <w:r w:rsidRPr="00241FC6">
        <w:rPr>
          <w:rFonts w:cs="Arial"/>
        </w:rPr>
        <w:t xml:space="preserve"> (Accessed: 11</w:t>
      </w:r>
      <w:r w:rsidRPr="00241FC6">
        <w:rPr>
          <w:rFonts w:cs="Arial"/>
          <w:vertAlign w:val="superscript"/>
        </w:rPr>
        <w:t>th</w:t>
      </w:r>
      <w:r w:rsidRPr="00241FC6">
        <w:rPr>
          <w:rFonts w:cs="Arial"/>
        </w:rPr>
        <w:t xml:space="preserve"> April 2023). </w:t>
      </w:r>
    </w:p>
    <w:p w14:paraId="67B18833" w14:textId="77777777" w:rsidR="00344114" w:rsidRPr="00241FC6" w:rsidRDefault="00344114" w:rsidP="00C555B0">
      <w:pPr>
        <w:pStyle w:val="AssignBody"/>
        <w:jc w:val="both"/>
        <w:rPr>
          <w:rFonts w:cs="Arial"/>
        </w:rPr>
      </w:pPr>
    </w:p>
    <w:p w14:paraId="02BA9191" w14:textId="582A1AA5" w:rsidR="00B74A87" w:rsidRPr="00241FC6" w:rsidRDefault="00B74A87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>Welsh Government (2022</w:t>
      </w:r>
      <w:r w:rsidR="002114F8" w:rsidRPr="00241FC6">
        <w:rPr>
          <w:rFonts w:cs="Arial"/>
        </w:rPr>
        <w:t xml:space="preserve">a) </w:t>
      </w:r>
      <w:r w:rsidR="002114F8" w:rsidRPr="00241FC6">
        <w:rPr>
          <w:rFonts w:cs="Arial"/>
          <w:i/>
          <w:iCs/>
        </w:rPr>
        <w:t>Community Focused Schools</w:t>
      </w:r>
      <w:r w:rsidR="002114F8" w:rsidRPr="00241FC6">
        <w:rPr>
          <w:rFonts w:cs="Arial"/>
        </w:rPr>
        <w:t xml:space="preserve">. Available at: </w:t>
      </w:r>
      <w:hyperlink r:id="rId20" w:history="1">
        <w:r w:rsidR="002114F8" w:rsidRPr="00241FC6">
          <w:rPr>
            <w:rStyle w:val="Hyperlink"/>
            <w:rFonts w:cs="Arial"/>
          </w:rPr>
          <w:t>https://www.gov.wales/sites/default/files/pdf-versions/2023/1/5/1673610236/community-focused-schools.pdf</w:t>
        </w:r>
      </w:hyperlink>
      <w:r w:rsidR="002114F8" w:rsidRPr="00241FC6">
        <w:rPr>
          <w:rFonts w:cs="Arial"/>
        </w:rPr>
        <w:t xml:space="preserve"> (Accessed: 29</w:t>
      </w:r>
      <w:r w:rsidR="002114F8" w:rsidRPr="00241FC6">
        <w:rPr>
          <w:rFonts w:cs="Arial"/>
          <w:vertAlign w:val="superscript"/>
        </w:rPr>
        <w:t>th</w:t>
      </w:r>
      <w:r w:rsidR="002114F8" w:rsidRPr="00241FC6">
        <w:rPr>
          <w:rFonts w:cs="Arial"/>
        </w:rPr>
        <w:t xml:space="preserve"> March 2023).</w:t>
      </w:r>
    </w:p>
    <w:p w14:paraId="42C37A39" w14:textId="77777777" w:rsidR="002114F8" w:rsidRPr="00241FC6" w:rsidRDefault="002114F8" w:rsidP="00C555B0">
      <w:pPr>
        <w:pStyle w:val="AssignBody"/>
        <w:jc w:val="both"/>
        <w:rPr>
          <w:rFonts w:cs="Arial"/>
        </w:rPr>
      </w:pPr>
    </w:p>
    <w:p w14:paraId="5E5ACC6A" w14:textId="4B0F22F5" w:rsidR="002114F8" w:rsidRPr="00241FC6" w:rsidRDefault="002114F8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 xml:space="preserve">Welsh Government (2022b) </w:t>
      </w:r>
      <w:r w:rsidR="00ED2199" w:rsidRPr="00241FC6">
        <w:rPr>
          <w:rFonts w:cs="Arial"/>
          <w:i/>
          <w:iCs/>
        </w:rPr>
        <w:t>Developing a vision for curriculum design</w:t>
      </w:r>
      <w:r w:rsidR="00ED2199" w:rsidRPr="00241FC6">
        <w:rPr>
          <w:rFonts w:cs="Arial"/>
        </w:rPr>
        <w:t xml:space="preserve">. Available at: </w:t>
      </w:r>
      <w:hyperlink r:id="rId21" w:history="1">
        <w:r w:rsidR="00FB7905" w:rsidRPr="00241FC6">
          <w:rPr>
            <w:rStyle w:val="Hyperlink"/>
            <w:rFonts w:cs="Arial"/>
          </w:rPr>
          <w:t>https://hwb.gov.wales/curriculum-for-wales/designing-your-curriculum/developing-a-vision-for-curriculum-design</w:t>
        </w:r>
      </w:hyperlink>
      <w:r w:rsidR="00FB7905" w:rsidRPr="00241FC6">
        <w:rPr>
          <w:rFonts w:cs="Arial"/>
        </w:rPr>
        <w:t xml:space="preserve"> (Accessed: 29</w:t>
      </w:r>
      <w:r w:rsidR="00FB7905" w:rsidRPr="00241FC6">
        <w:rPr>
          <w:rFonts w:cs="Arial"/>
          <w:vertAlign w:val="superscript"/>
        </w:rPr>
        <w:t>th</w:t>
      </w:r>
      <w:r w:rsidR="00FB7905" w:rsidRPr="00241FC6">
        <w:rPr>
          <w:rFonts w:cs="Arial"/>
        </w:rPr>
        <w:t xml:space="preserve"> March 2023). </w:t>
      </w:r>
    </w:p>
    <w:p w14:paraId="77746ED0" w14:textId="77777777" w:rsidR="009B7409" w:rsidRPr="00241FC6" w:rsidRDefault="009B7409" w:rsidP="00C555B0">
      <w:pPr>
        <w:pStyle w:val="AssignBody"/>
        <w:jc w:val="both"/>
        <w:rPr>
          <w:rFonts w:cs="Arial"/>
        </w:rPr>
      </w:pPr>
    </w:p>
    <w:p w14:paraId="57A8CB6F" w14:textId="73BF27DE" w:rsidR="009B7409" w:rsidRPr="00241FC6" w:rsidRDefault="009B7409" w:rsidP="00C555B0">
      <w:pPr>
        <w:pStyle w:val="AssignBody"/>
        <w:jc w:val="both"/>
        <w:rPr>
          <w:rFonts w:cs="Arial"/>
        </w:rPr>
      </w:pPr>
      <w:r w:rsidRPr="00241FC6">
        <w:rPr>
          <w:rFonts w:cs="Arial"/>
        </w:rPr>
        <w:t>Welsh Government (2022c)</w:t>
      </w:r>
      <w:r w:rsidRPr="00241FC6">
        <w:rPr>
          <w:rFonts w:cs="Arial"/>
          <w:i/>
          <w:iCs/>
        </w:rPr>
        <w:t xml:space="preserve"> Supporting learner progression: assessment guidance.</w:t>
      </w:r>
      <w:r w:rsidRPr="00241FC6">
        <w:rPr>
          <w:rFonts w:cs="Arial"/>
        </w:rPr>
        <w:t xml:space="preserve"> Available at: </w:t>
      </w:r>
      <w:hyperlink r:id="rId22" w:history="1">
        <w:r w:rsidR="00D05EBA" w:rsidRPr="00241FC6">
          <w:rPr>
            <w:rStyle w:val="Hyperlink"/>
            <w:rFonts w:cs="Arial"/>
          </w:rPr>
          <w:t>https://hwb.gov.wales/curriculum-for-wales/assessment-arrangements/supporting-learner-progression-assessment-guidance/</w:t>
        </w:r>
      </w:hyperlink>
      <w:r w:rsidR="00D05EBA" w:rsidRPr="00241FC6">
        <w:rPr>
          <w:rFonts w:cs="Arial"/>
        </w:rPr>
        <w:t xml:space="preserve"> (Accessed: 14</w:t>
      </w:r>
      <w:r w:rsidR="00D05EBA" w:rsidRPr="00241FC6">
        <w:rPr>
          <w:rFonts w:cs="Arial"/>
          <w:vertAlign w:val="superscript"/>
        </w:rPr>
        <w:t>th</w:t>
      </w:r>
      <w:r w:rsidR="00D05EBA" w:rsidRPr="00241FC6">
        <w:rPr>
          <w:rFonts w:cs="Arial"/>
        </w:rPr>
        <w:t xml:space="preserve"> April 2023).</w:t>
      </w:r>
    </w:p>
    <w:p w14:paraId="7F7A6A72" w14:textId="77777777" w:rsidR="009A0ECE" w:rsidRPr="00241FC6" w:rsidRDefault="009A0ECE" w:rsidP="00C555B0">
      <w:pPr>
        <w:pStyle w:val="AssignBody"/>
        <w:jc w:val="both"/>
        <w:rPr>
          <w:rFonts w:cs="Arial"/>
        </w:rPr>
      </w:pPr>
    </w:p>
    <w:sectPr w:rsidR="009A0ECE" w:rsidRPr="00241FC6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C41320" w14:textId="77777777" w:rsidR="00E0198F" w:rsidRDefault="00E0198F" w:rsidP="00E611D9">
      <w:pPr>
        <w:spacing w:after="0" w:line="240" w:lineRule="auto"/>
      </w:pPr>
      <w:r>
        <w:separator/>
      </w:r>
    </w:p>
  </w:endnote>
  <w:endnote w:type="continuationSeparator" w:id="0">
    <w:p w14:paraId="31794288" w14:textId="77777777" w:rsidR="00E0198F" w:rsidRDefault="00E0198F" w:rsidP="00E611D9">
      <w:pPr>
        <w:spacing w:after="0" w:line="240" w:lineRule="auto"/>
      </w:pPr>
      <w:r>
        <w:continuationSeparator/>
      </w:r>
    </w:p>
  </w:endnote>
  <w:endnote w:type="continuationNotice" w:id="1">
    <w:p w14:paraId="7FEDCE29" w14:textId="77777777" w:rsidR="00E0198F" w:rsidRDefault="00E0198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B170D4" w14:textId="77777777" w:rsidR="00131637" w:rsidRDefault="0013163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Pr="00131637" w:rsidRDefault="00E611D9">
    <w:pPr>
      <w:pStyle w:val="Footer"/>
      <w:jc w:val="center"/>
      <w:rPr>
        <w:rFonts w:ascii="Arial" w:hAnsi="Arial" w:cs="Arial"/>
      </w:rPr>
    </w:pPr>
    <w:r w:rsidRPr="00131637">
      <w:rPr>
        <w:rFonts w:ascii="Arial" w:hAnsi="Arial" w:cs="Arial"/>
      </w:rPr>
      <w:t xml:space="preserve">Page </w:t>
    </w:r>
    <w:sdt>
      <w:sdtPr>
        <w:rPr>
          <w:rFonts w:ascii="Arial" w:hAnsi="Arial" w:cs="Arial"/>
        </w:r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131637">
          <w:rPr>
            <w:rFonts w:ascii="Arial" w:hAnsi="Arial" w:cs="Arial"/>
          </w:rPr>
          <w:fldChar w:fldCharType="begin"/>
        </w:r>
        <w:r w:rsidRPr="00131637">
          <w:rPr>
            <w:rFonts w:ascii="Arial" w:hAnsi="Arial" w:cs="Arial"/>
          </w:rPr>
          <w:instrText xml:space="preserve"> PAGE   \* MERGEFORMAT </w:instrText>
        </w:r>
        <w:r w:rsidRPr="00131637">
          <w:rPr>
            <w:rFonts w:ascii="Arial" w:hAnsi="Arial" w:cs="Arial"/>
          </w:rPr>
          <w:fldChar w:fldCharType="separate"/>
        </w:r>
        <w:r w:rsidR="009A0ECE" w:rsidRPr="00131637">
          <w:rPr>
            <w:rFonts w:ascii="Arial" w:hAnsi="Arial" w:cs="Arial"/>
            <w:noProof/>
          </w:rPr>
          <w:t>1</w:t>
        </w:r>
        <w:r w:rsidRPr="00131637">
          <w:rPr>
            <w:rFonts w:ascii="Arial" w:hAnsi="Arial" w:cs="Arial"/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BA3E4E" w14:textId="77777777" w:rsidR="00131637" w:rsidRDefault="001316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FEAAC7" w14:textId="77777777" w:rsidR="00E0198F" w:rsidRDefault="00E0198F" w:rsidP="00E611D9">
      <w:pPr>
        <w:spacing w:after="0" w:line="240" w:lineRule="auto"/>
      </w:pPr>
      <w:r>
        <w:separator/>
      </w:r>
    </w:p>
  </w:footnote>
  <w:footnote w:type="continuationSeparator" w:id="0">
    <w:p w14:paraId="0CB5955E" w14:textId="77777777" w:rsidR="00E0198F" w:rsidRDefault="00E0198F" w:rsidP="00E611D9">
      <w:pPr>
        <w:spacing w:after="0" w:line="240" w:lineRule="auto"/>
      </w:pPr>
      <w:r>
        <w:continuationSeparator/>
      </w:r>
    </w:p>
  </w:footnote>
  <w:footnote w:type="continuationNotice" w:id="1">
    <w:p w14:paraId="20A520AE" w14:textId="77777777" w:rsidR="00E0198F" w:rsidRDefault="00E0198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F12664" w14:textId="77777777" w:rsidR="00131637" w:rsidRDefault="0013163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788B14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E56E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67F3D5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DE56E0">
            <w:rPr>
              <w:rFonts w:ascii="Arial" w:hAnsi="Arial" w:cs="Arial"/>
            </w:rPr>
            <w:t xml:space="preserve"> 2006636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136B07C4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C0CEC2" w14:textId="77777777" w:rsidR="00131637" w:rsidRDefault="0013163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7922"/>
    <w:rsid w:val="00044331"/>
    <w:rsid w:val="00087FFD"/>
    <w:rsid w:val="000D255B"/>
    <w:rsid w:val="000D384A"/>
    <w:rsid w:val="00115800"/>
    <w:rsid w:val="00131637"/>
    <w:rsid w:val="001D2CF5"/>
    <w:rsid w:val="002114F8"/>
    <w:rsid w:val="002229F0"/>
    <w:rsid w:val="0023483B"/>
    <w:rsid w:val="00241FC6"/>
    <w:rsid w:val="002739F1"/>
    <w:rsid w:val="002B5A8D"/>
    <w:rsid w:val="002E3822"/>
    <w:rsid w:val="00320829"/>
    <w:rsid w:val="00344114"/>
    <w:rsid w:val="003A4025"/>
    <w:rsid w:val="003B567F"/>
    <w:rsid w:val="003E55AE"/>
    <w:rsid w:val="00433F17"/>
    <w:rsid w:val="00434853"/>
    <w:rsid w:val="0054666B"/>
    <w:rsid w:val="005870C5"/>
    <w:rsid w:val="005956FB"/>
    <w:rsid w:val="005A0EA9"/>
    <w:rsid w:val="005F2A56"/>
    <w:rsid w:val="006419C3"/>
    <w:rsid w:val="00656F78"/>
    <w:rsid w:val="00673089"/>
    <w:rsid w:val="00676880"/>
    <w:rsid w:val="00691A46"/>
    <w:rsid w:val="006922AD"/>
    <w:rsid w:val="006B5861"/>
    <w:rsid w:val="006F3413"/>
    <w:rsid w:val="00737577"/>
    <w:rsid w:val="007912D2"/>
    <w:rsid w:val="0080281A"/>
    <w:rsid w:val="00817F7A"/>
    <w:rsid w:val="00877A8E"/>
    <w:rsid w:val="008A1658"/>
    <w:rsid w:val="008B1401"/>
    <w:rsid w:val="00997599"/>
    <w:rsid w:val="009A0ECE"/>
    <w:rsid w:val="009A3B63"/>
    <w:rsid w:val="009B47AE"/>
    <w:rsid w:val="009B7409"/>
    <w:rsid w:val="00A40F0B"/>
    <w:rsid w:val="00A54E9F"/>
    <w:rsid w:val="00A621C8"/>
    <w:rsid w:val="00AD4EBD"/>
    <w:rsid w:val="00AF668C"/>
    <w:rsid w:val="00AF759B"/>
    <w:rsid w:val="00B53821"/>
    <w:rsid w:val="00B67895"/>
    <w:rsid w:val="00B74A87"/>
    <w:rsid w:val="00BA14E3"/>
    <w:rsid w:val="00BC651E"/>
    <w:rsid w:val="00BD36B7"/>
    <w:rsid w:val="00BF0B39"/>
    <w:rsid w:val="00C555B0"/>
    <w:rsid w:val="00CD1240"/>
    <w:rsid w:val="00CF06AA"/>
    <w:rsid w:val="00D05EBA"/>
    <w:rsid w:val="00DA21F9"/>
    <w:rsid w:val="00DE56E0"/>
    <w:rsid w:val="00E0198F"/>
    <w:rsid w:val="00E06FC3"/>
    <w:rsid w:val="00E33BE6"/>
    <w:rsid w:val="00E611D9"/>
    <w:rsid w:val="00E65999"/>
    <w:rsid w:val="00ED2199"/>
    <w:rsid w:val="00EF2F82"/>
    <w:rsid w:val="00F461C0"/>
    <w:rsid w:val="00FB7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114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14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implypsychology.org/Bronfenbrenner.html" TargetMode="External"/><Relationship Id="rId18" Type="http://schemas.openxmlformats.org/officeDocument/2006/relationships/hyperlink" Target="https://senedd.wales/NAfW%20Documents/cyp_3__sp_07a__community_focused_schools_e_.pdf%20-%2019022010/cyp_3__sp_07a__community_focused_schools_e_-English.pdf" TargetMode="External"/><Relationship Id="rId26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curriculum-for-wales/designing-your-curriculum/developing-a-vision-for-curriculum-desig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wales/sites/default/files/publications/2018-03/successful-futures.pdf" TargetMode="External"/><Relationship Id="rId17" Type="http://schemas.openxmlformats.org/officeDocument/2006/relationships/hyperlink" Target="https://www.futuregenerations.wales/wp-content/uploads/2017/02/150623-guide-to-the-fg-act-en.pdf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unicef.org.uk/wp-content/uploads/2010/05/UNCRC_united_nations_convention_on_the_rights_of_the_child.pdf" TargetMode="External"/><Relationship Id="rId20" Type="http://schemas.openxmlformats.org/officeDocument/2006/relationships/hyperlink" Target="https://www.gov.wales/sites/default/files/pdf-versions/2023/1/5/1673610236/community-focused-schools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earningdiscourses.com/discourse/ecological-systems-theory/" TargetMode="External"/><Relationship Id="rId24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hyperlink" Target="https://www.youtube.com/watch?v=HV4E05BnoI8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www.bera.ac.uk/wp-content/uploads/2018/06/BERA-Ethical-Guidelines-for-Educational-Research_4thEdn_2018.pdf?noredirect=1" TargetMode="External"/><Relationship Id="rId19" Type="http://schemas.openxmlformats.org/officeDocument/2006/relationships/hyperlink" Target="https://hwb.gov.wales/professional-development/professional-learning-journey/curriculum-implementation-and-further-developmen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wansea.gov.uk/article/20184/Swansea-Spaces---Gower" TargetMode="External"/><Relationship Id="rId22" Type="http://schemas.openxmlformats.org/officeDocument/2006/relationships/hyperlink" Target="https://hwb.gov.wales/curriculum-for-wales/assessment-arrangements/supporting-learner-progression-assessment-guidance/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</TotalTime>
  <Pages>3</Pages>
  <Words>731</Words>
  <Characters>4169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Keeley Poole</cp:lastModifiedBy>
  <cp:revision>59</cp:revision>
  <dcterms:created xsi:type="dcterms:W3CDTF">2020-03-27T17:05:00Z</dcterms:created>
  <dcterms:modified xsi:type="dcterms:W3CDTF">2023-04-16T20:32:00Z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