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879BFE" w14:textId="0144F192" w:rsidR="00BB03E6" w:rsidRDefault="00DE74BE" w:rsidP="00BB03E6">
      <w:pPr>
        <w:pStyle w:val="Title"/>
      </w:pPr>
      <w:bookmarkStart w:id="0" w:name="_GoBack"/>
      <w:r w:rsidRPr="00DE74BE">
        <w:drawing>
          <wp:inline distT="0" distB="0" distL="0" distR="0" wp14:anchorId="4CF41BE5" wp14:editId="675276A2">
            <wp:extent cx="1857375" cy="71859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87773" cy="730353"/>
                    </a:xfrm>
                    <a:prstGeom prst="rect">
                      <a:avLst/>
                    </a:prstGeom>
                  </pic:spPr>
                </pic:pic>
              </a:graphicData>
            </a:graphic>
          </wp:inline>
        </w:drawing>
      </w:r>
    </w:p>
    <w:p w14:paraId="4176FE3F" w14:textId="77777777" w:rsidR="00BB03E6" w:rsidRDefault="00BB03E6" w:rsidP="00ED6C54">
      <w:pPr>
        <w:pStyle w:val="Title"/>
        <w:jc w:val="both"/>
      </w:pPr>
    </w:p>
    <w:p w14:paraId="027EC944" w14:textId="77777777" w:rsidR="00BB03E6" w:rsidRDefault="00BB03E6" w:rsidP="00BB03E6">
      <w:pPr>
        <w:pStyle w:val="Title"/>
      </w:pPr>
    </w:p>
    <w:p w14:paraId="5D27F2AA" w14:textId="77777777" w:rsidR="00BB03E6" w:rsidRDefault="00BB03E6" w:rsidP="00BB03E6">
      <w:pPr>
        <w:pStyle w:val="Title"/>
        <w:spacing w:line="360" w:lineRule="auto"/>
      </w:pPr>
    </w:p>
    <w:p w14:paraId="615BBDCE" w14:textId="54FBDBB1" w:rsidR="002B64C8" w:rsidRDefault="00BB03E6" w:rsidP="00BB03E6">
      <w:pPr>
        <w:pStyle w:val="Title"/>
        <w:spacing w:line="360" w:lineRule="auto"/>
      </w:pPr>
      <w:r>
        <w:t>Organisational Consultancy</w:t>
      </w:r>
    </w:p>
    <w:p w14:paraId="3D48AEBD" w14:textId="77777777" w:rsidR="00BB03E6" w:rsidRDefault="00BB03E6" w:rsidP="00BB03E6"/>
    <w:p w14:paraId="0D23A303" w14:textId="1F955F3A" w:rsidR="00BB03E6" w:rsidRDefault="00BB03E6" w:rsidP="000453C3">
      <w:pPr>
        <w:pStyle w:val="Title"/>
        <w:spacing w:line="360" w:lineRule="auto"/>
      </w:pPr>
      <w:r>
        <w:t>Hotel Department- Management Services</w:t>
      </w:r>
    </w:p>
    <w:p w14:paraId="24935F82" w14:textId="632B326C" w:rsidR="00BB03E6" w:rsidRDefault="00BB03E6" w:rsidP="00BB03E6">
      <w:pPr>
        <w:jc w:val="center"/>
      </w:pPr>
      <w:r>
        <w:t>Student Name:</w:t>
      </w:r>
    </w:p>
    <w:p w14:paraId="394AEC14" w14:textId="2CB95C83" w:rsidR="00BB03E6" w:rsidRDefault="00BB03E6" w:rsidP="00BB03E6">
      <w:pPr>
        <w:jc w:val="center"/>
      </w:pPr>
      <w:r>
        <w:t>Student ID:</w:t>
      </w:r>
    </w:p>
    <w:p w14:paraId="0C83BD92" w14:textId="547820F6" w:rsidR="00ED6C54" w:rsidRDefault="00FE7E42" w:rsidP="000453C3">
      <w:pPr>
        <w:jc w:val="center"/>
      </w:pPr>
      <w:r>
        <w:t>Date report delivered to client:</w:t>
      </w:r>
    </w:p>
    <w:p w14:paraId="147168CB" w14:textId="77777777" w:rsidR="000453C3" w:rsidRDefault="000453C3" w:rsidP="000453C3">
      <w:pPr>
        <w:jc w:val="center"/>
      </w:pPr>
    </w:p>
    <w:p w14:paraId="472D826F" w14:textId="5049C24E" w:rsidR="00ED6C54" w:rsidRDefault="00ED6C54" w:rsidP="00BB03E6">
      <w:pPr>
        <w:jc w:val="center"/>
      </w:pPr>
      <w:r>
        <w:rPr>
          <w:noProof/>
          <w:lang w:val="en-US"/>
        </w:rPr>
        <w:drawing>
          <wp:inline distT="0" distB="0" distL="0" distR="0" wp14:anchorId="38B01A5B" wp14:editId="359AF980">
            <wp:extent cx="3902710" cy="2195220"/>
            <wp:effectExtent l="0" t="0" r="2540" b="0"/>
            <wp:docPr id="2446687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68742" name=""/>
                    <pic:cNvPicPr/>
                  </pic:nvPicPr>
                  <pic:blipFill>
                    <a:blip r:embed="rId9">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0"/>
                        </a:ext>
                      </a:extLst>
                    </a:blip>
                    <a:stretch>
                      <a:fillRect/>
                    </a:stretch>
                  </pic:blipFill>
                  <pic:spPr>
                    <a:xfrm>
                      <a:off x="0" y="0"/>
                      <a:ext cx="3907377" cy="2197845"/>
                    </a:xfrm>
                    <a:prstGeom prst="rect">
                      <a:avLst/>
                    </a:prstGeom>
                  </pic:spPr>
                </pic:pic>
              </a:graphicData>
            </a:graphic>
          </wp:inline>
        </w:drawing>
      </w:r>
    </w:p>
    <w:p w14:paraId="7DC6FE48" w14:textId="77777777" w:rsidR="00BB03E6" w:rsidRDefault="00BB03E6">
      <w:pPr>
        <w:spacing w:line="259" w:lineRule="auto"/>
        <w:jc w:val="left"/>
        <w:rPr>
          <w:rFonts w:eastAsiaTheme="majorEastAsia" w:cstheme="majorBidi"/>
          <w:b/>
          <w:sz w:val="36"/>
          <w:szCs w:val="32"/>
          <w:lang w:val="en-IN"/>
        </w:rPr>
      </w:pPr>
      <w:r>
        <w:br w:type="page"/>
      </w:r>
    </w:p>
    <w:p w14:paraId="3237E16D" w14:textId="77777777" w:rsidR="000073F0" w:rsidRDefault="00FE7E42" w:rsidP="00FE7E42">
      <w:pPr>
        <w:pStyle w:val="Heading1"/>
      </w:pPr>
      <w:bookmarkStart w:id="1" w:name="_Toc135751969"/>
      <w:r>
        <w:lastRenderedPageBreak/>
        <w:t>Executive Summary</w:t>
      </w:r>
      <w:bookmarkEnd w:id="1"/>
    </w:p>
    <w:p w14:paraId="24C10ABA" w14:textId="765E7DAC" w:rsidR="00BB03E6" w:rsidRDefault="000073F0" w:rsidP="000073F0">
      <w:r>
        <w:t>The report introduces the Orange Pie Hotel, its management difficulties, and the outcomes of a SWOT, PESTLE, and TOW</w:t>
      </w:r>
      <w:r w:rsidR="00C80697">
        <w:t>S</w:t>
      </w:r>
      <w:r>
        <w:t xml:space="preserve"> research. Also included is a review of the hotel's financial condition and a set of recommendations and subsequent actions for improvement. The Orange Pie Hotel is </w:t>
      </w:r>
      <w:r w:rsidR="00DC546D">
        <w:t>medium-sized</w:t>
      </w:r>
      <w:r>
        <w:t xml:space="preserve"> in a lively tourist area. Considering its convenient location and early achievement, the hotel faces some management concerns that require fixing. The PESTLE analysis demonstrates how the hotel is impacted by outside variables like economic volatility, changing tastes of customers, and new regulations. The SWOT analysis reveals both the organization's strengths, such as its hardworking employees and attractive physical location</w:t>
      </w:r>
      <w:r w:rsidR="00DC546D">
        <w:t>,</w:t>
      </w:r>
      <w:r>
        <w:t xml:space="preserve"> and its weaknesses, such as its </w:t>
      </w:r>
      <w:r w:rsidR="00DC546D">
        <w:t>aging</w:t>
      </w:r>
      <w:r>
        <w:t xml:space="preserve"> computer system and inadequate advertising. Leveraging strengths, minimising weaknesses, getting the most </w:t>
      </w:r>
      <w:r w:rsidR="00DC546D">
        <w:t xml:space="preserve">out </w:t>
      </w:r>
      <w:r>
        <w:t>of possibilities, and protecting against threats are all addressed in the TOW</w:t>
      </w:r>
      <w:r w:rsidR="00C80697">
        <w:t>S</w:t>
      </w:r>
      <w:r>
        <w:t xml:space="preserve"> matrix.</w:t>
      </w:r>
      <w:r w:rsidR="00DC546D">
        <w:t xml:space="preserve"> </w:t>
      </w:r>
      <w:r w:rsidR="00DC546D" w:rsidRPr="00DC546D">
        <w:t>Orange Pie can improve its financial results, strengthen its position in the marketplace, and guarantee its continued success in the competitive sector of hospitality by solving the management problems discovered by the PESTLE, SWOT, along with TOW</w:t>
      </w:r>
      <w:r w:rsidR="00C80697">
        <w:t>S</w:t>
      </w:r>
      <w:r w:rsidR="00DC546D" w:rsidRPr="00DC546D">
        <w:t xml:space="preserve"> </w:t>
      </w:r>
      <w:r w:rsidR="00363DC9">
        <w:t>evaluating</w:t>
      </w:r>
      <w:r w:rsidR="00DC546D" w:rsidRPr="00DC546D">
        <w:t xml:space="preserve"> and implementing the suggested techniques outlined in the action plan.</w:t>
      </w:r>
      <w:r w:rsidR="00BB03E6">
        <w:br w:type="page"/>
      </w:r>
    </w:p>
    <w:sdt>
      <w:sdtPr>
        <w:rPr>
          <w:rFonts w:ascii="Times New Roman" w:eastAsiaTheme="minorHAnsi" w:hAnsi="Times New Roman" w:cstheme="minorBidi"/>
          <w:color w:val="auto"/>
          <w:kern w:val="2"/>
          <w:sz w:val="24"/>
          <w:szCs w:val="22"/>
          <w:lang w:val="en-GB"/>
          <w14:ligatures w14:val="standardContextual"/>
        </w:rPr>
        <w:id w:val="1272743314"/>
        <w:docPartObj>
          <w:docPartGallery w:val="Table of Contents"/>
          <w:docPartUnique/>
        </w:docPartObj>
      </w:sdtPr>
      <w:sdtEndPr>
        <w:rPr>
          <w:b/>
          <w:bCs/>
          <w:noProof/>
        </w:rPr>
      </w:sdtEndPr>
      <w:sdtContent>
        <w:p w14:paraId="0E172152" w14:textId="6A6E5636" w:rsidR="00456A14" w:rsidRPr="00456A14" w:rsidRDefault="00456A14">
          <w:pPr>
            <w:pStyle w:val="TOCHeading"/>
            <w:rPr>
              <w:rStyle w:val="Heading1Char"/>
              <w:color w:val="000000" w:themeColor="text1"/>
            </w:rPr>
          </w:pPr>
          <w:r w:rsidRPr="00456A14">
            <w:rPr>
              <w:rStyle w:val="Heading1Char"/>
              <w:color w:val="000000" w:themeColor="text1"/>
            </w:rPr>
            <w:t>Table of Contents</w:t>
          </w:r>
        </w:p>
        <w:p w14:paraId="66D46040" w14:textId="23348E99" w:rsidR="00C80697" w:rsidRDefault="00456A14">
          <w:pPr>
            <w:pStyle w:val="TOC1"/>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35751969" w:history="1">
            <w:r w:rsidR="00C80697" w:rsidRPr="00886DCF">
              <w:rPr>
                <w:rStyle w:val="Hyperlink"/>
                <w:noProof/>
              </w:rPr>
              <w:t>Executive Summary</w:t>
            </w:r>
            <w:r w:rsidR="00C80697">
              <w:rPr>
                <w:noProof/>
                <w:webHidden/>
              </w:rPr>
              <w:tab/>
            </w:r>
            <w:r w:rsidR="00C80697">
              <w:rPr>
                <w:noProof/>
                <w:webHidden/>
              </w:rPr>
              <w:fldChar w:fldCharType="begin"/>
            </w:r>
            <w:r w:rsidR="00C80697">
              <w:rPr>
                <w:noProof/>
                <w:webHidden/>
              </w:rPr>
              <w:instrText xml:space="preserve"> PAGEREF _Toc135751969 \h </w:instrText>
            </w:r>
            <w:r w:rsidR="00C80697">
              <w:rPr>
                <w:noProof/>
                <w:webHidden/>
              </w:rPr>
            </w:r>
            <w:r w:rsidR="00C80697">
              <w:rPr>
                <w:noProof/>
                <w:webHidden/>
              </w:rPr>
              <w:fldChar w:fldCharType="separate"/>
            </w:r>
            <w:r w:rsidR="00C80697">
              <w:rPr>
                <w:noProof/>
                <w:webHidden/>
              </w:rPr>
              <w:t>2</w:t>
            </w:r>
            <w:r w:rsidR="00C80697">
              <w:rPr>
                <w:noProof/>
                <w:webHidden/>
              </w:rPr>
              <w:fldChar w:fldCharType="end"/>
            </w:r>
          </w:hyperlink>
        </w:p>
        <w:p w14:paraId="7C7D6CBC" w14:textId="08EF7CCA" w:rsidR="00C80697" w:rsidRDefault="00C80697">
          <w:pPr>
            <w:pStyle w:val="TOC1"/>
            <w:rPr>
              <w:rFonts w:asciiTheme="minorHAnsi" w:eastAsiaTheme="minorEastAsia" w:hAnsiTheme="minorHAnsi"/>
              <w:noProof/>
              <w:kern w:val="0"/>
              <w:sz w:val="22"/>
              <w:lang w:val="en-US"/>
              <w14:ligatures w14:val="none"/>
            </w:rPr>
          </w:pPr>
          <w:hyperlink w:anchor="_Toc135751970" w:history="1">
            <w:r w:rsidRPr="00886DCF">
              <w:rPr>
                <w:rStyle w:val="Hyperlink"/>
                <w:noProof/>
              </w:rPr>
              <w:t>Introduction</w:t>
            </w:r>
            <w:r>
              <w:rPr>
                <w:noProof/>
                <w:webHidden/>
              </w:rPr>
              <w:tab/>
            </w:r>
            <w:r>
              <w:rPr>
                <w:noProof/>
                <w:webHidden/>
              </w:rPr>
              <w:fldChar w:fldCharType="begin"/>
            </w:r>
            <w:r>
              <w:rPr>
                <w:noProof/>
                <w:webHidden/>
              </w:rPr>
              <w:instrText xml:space="preserve"> PAGEREF _Toc135751970 \h </w:instrText>
            </w:r>
            <w:r>
              <w:rPr>
                <w:noProof/>
                <w:webHidden/>
              </w:rPr>
            </w:r>
            <w:r>
              <w:rPr>
                <w:noProof/>
                <w:webHidden/>
              </w:rPr>
              <w:fldChar w:fldCharType="separate"/>
            </w:r>
            <w:r>
              <w:rPr>
                <w:noProof/>
                <w:webHidden/>
              </w:rPr>
              <w:t>4</w:t>
            </w:r>
            <w:r>
              <w:rPr>
                <w:noProof/>
                <w:webHidden/>
              </w:rPr>
              <w:fldChar w:fldCharType="end"/>
            </w:r>
          </w:hyperlink>
        </w:p>
        <w:p w14:paraId="72C1614E" w14:textId="705A9236" w:rsidR="00C80697" w:rsidRDefault="00C80697">
          <w:pPr>
            <w:pStyle w:val="TOC1"/>
            <w:rPr>
              <w:rFonts w:asciiTheme="minorHAnsi" w:eastAsiaTheme="minorEastAsia" w:hAnsiTheme="minorHAnsi"/>
              <w:noProof/>
              <w:kern w:val="0"/>
              <w:sz w:val="22"/>
              <w:lang w:val="en-US"/>
              <w14:ligatures w14:val="none"/>
            </w:rPr>
          </w:pPr>
          <w:hyperlink w:anchor="_Toc135751971" w:history="1">
            <w:r w:rsidRPr="00886DCF">
              <w:rPr>
                <w:rStyle w:val="Hyperlink"/>
                <w:noProof/>
              </w:rPr>
              <w:t>Scope and Analysis</w:t>
            </w:r>
            <w:r>
              <w:rPr>
                <w:noProof/>
                <w:webHidden/>
              </w:rPr>
              <w:tab/>
            </w:r>
            <w:r>
              <w:rPr>
                <w:noProof/>
                <w:webHidden/>
              </w:rPr>
              <w:fldChar w:fldCharType="begin"/>
            </w:r>
            <w:r>
              <w:rPr>
                <w:noProof/>
                <w:webHidden/>
              </w:rPr>
              <w:instrText xml:space="preserve"> PAGEREF _Toc135751971 \h </w:instrText>
            </w:r>
            <w:r>
              <w:rPr>
                <w:noProof/>
                <w:webHidden/>
              </w:rPr>
            </w:r>
            <w:r>
              <w:rPr>
                <w:noProof/>
                <w:webHidden/>
              </w:rPr>
              <w:fldChar w:fldCharType="separate"/>
            </w:r>
            <w:r>
              <w:rPr>
                <w:noProof/>
                <w:webHidden/>
              </w:rPr>
              <w:t>6</w:t>
            </w:r>
            <w:r>
              <w:rPr>
                <w:noProof/>
                <w:webHidden/>
              </w:rPr>
              <w:fldChar w:fldCharType="end"/>
            </w:r>
          </w:hyperlink>
        </w:p>
        <w:p w14:paraId="7FBED4A9" w14:textId="57D5C8CF"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2" w:history="1">
            <w:r w:rsidRPr="00886DCF">
              <w:rPr>
                <w:rStyle w:val="Hyperlink"/>
                <w:noProof/>
              </w:rPr>
              <w:t>Orange Pie Overview</w:t>
            </w:r>
            <w:r>
              <w:rPr>
                <w:noProof/>
                <w:webHidden/>
              </w:rPr>
              <w:tab/>
            </w:r>
            <w:r>
              <w:rPr>
                <w:noProof/>
                <w:webHidden/>
              </w:rPr>
              <w:fldChar w:fldCharType="begin"/>
            </w:r>
            <w:r>
              <w:rPr>
                <w:noProof/>
                <w:webHidden/>
              </w:rPr>
              <w:instrText xml:space="preserve"> PAGEREF _Toc135751972 \h </w:instrText>
            </w:r>
            <w:r>
              <w:rPr>
                <w:noProof/>
                <w:webHidden/>
              </w:rPr>
            </w:r>
            <w:r>
              <w:rPr>
                <w:noProof/>
                <w:webHidden/>
              </w:rPr>
              <w:fldChar w:fldCharType="separate"/>
            </w:r>
            <w:r>
              <w:rPr>
                <w:noProof/>
                <w:webHidden/>
              </w:rPr>
              <w:t>6</w:t>
            </w:r>
            <w:r>
              <w:rPr>
                <w:noProof/>
                <w:webHidden/>
              </w:rPr>
              <w:fldChar w:fldCharType="end"/>
            </w:r>
          </w:hyperlink>
        </w:p>
        <w:p w14:paraId="56F143D1" w14:textId="1DBF2172"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3" w:history="1">
            <w:r w:rsidRPr="00886DCF">
              <w:rPr>
                <w:rStyle w:val="Hyperlink"/>
                <w:noProof/>
              </w:rPr>
              <w:t>PESTLE Analysis</w:t>
            </w:r>
            <w:r>
              <w:rPr>
                <w:noProof/>
                <w:webHidden/>
              </w:rPr>
              <w:tab/>
            </w:r>
            <w:r>
              <w:rPr>
                <w:noProof/>
                <w:webHidden/>
              </w:rPr>
              <w:fldChar w:fldCharType="begin"/>
            </w:r>
            <w:r>
              <w:rPr>
                <w:noProof/>
                <w:webHidden/>
              </w:rPr>
              <w:instrText xml:space="preserve"> PAGEREF _Toc135751973 \h </w:instrText>
            </w:r>
            <w:r>
              <w:rPr>
                <w:noProof/>
                <w:webHidden/>
              </w:rPr>
            </w:r>
            <w:r>
              <w:rPr>
                <w:noProof/>
                <w:webHidden/>
              </w:rPr>
              <w:fldChar w:fldCharType="separate"/>
            </w:r>
            <w:r>
              <w:rPr>
                <w:noProof/>
                <w:webHidden/>
              </w:rPr>
              <w:t>7</w:t>
            </w:r>
            <w:r>
              <w:rPr>
                <w:noProof/>
                <w:webHidden/>
              </w:rPr>
              <w:fldChar w:fldCharType="end"/>
            </w:r>
          </w:hyperlink>
        </w:p>
        <w:p w14:paraId="00C37C7A" w14:textId="30B35250"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4" w:history="1">
            <w:r w:rsidRPr="00886DCF">
              <w:rPr>
                <w:rStyle w:val="Hyperlink"/>
                <w:noProof/>
              </w:rPr>
              <w:t>SWOT Analysis</w:t>
            </w:r>
            <w:r>
              <w:rPr>
                <w:noProof/>
                <w:webHidden/>
              </w:rPr>
              <w:tab/>
            </w:r>
            <w:r>
              <w:rPr>
                <w:noProof/>
                <w:webHidden/>
              </w:rPr>
              <w:fldChar w:fldCharType="begin"/>
            </w:r>
            <w:r>
              <w:rPr>
                <w:noProof/>
                <w:webHidden/>
              </w:rPr>
              <w:instrText xml:space="preserve"> PAGEREF _Toc135751974 \h </w:instrText>
            </w:r>
            <w:r>
              <w:rPr>
                <w:noProof/>
                <w:webHidden/>
              </w:rPr>
            </w:r>
            <w:r>
              <w:rPr>
                <w:noProof/>
                <w:webHidden/>
              </w:rPr>
              <w:fldChar w:fldCharType="separate"/>
            </w:r>
            <w:r>
              <w:rPr>
                <w:noProof/>
                <w:webHidden/>
              </w:rPr>
              <w:t>9</w:t>
            </w:r>
            <w:r>
              <w:rPr>
                <w:noProof/>
                <w:webHidden/>
              </w:rPr>
              <w:fldChar w:fldCharType="end"/>
            </w:r>
          </w:hyperlink>
        </w:p>
        <w:p w14:paraId="668AF5BC" w14:textId="21DC5B43"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5" w:history="1">
            <w:r w:rsidRPr="00886DCF">
              <w:rPr>
                <w:rStyle w:val="Hyperlink"/>
                <w:noProof/>
              </w:rPr>
              <w:t>TOWS Analysis</w:t>
            </w:r>
            <w:r>
              <w:rPr>
                <w:noProof/>
                <w:webHidden/>
              </w:rPr>
              <w:tab/>
            </w:r>
            <w:r>
              <w:rPr>
                <w:noProof/>
                <w:webHidden/>
              </w:rPr>
              <w:fldChar w:fldCharType="begin"/>
            </w:r>
            <w:r>
              <w:rPr>
                <w:noProof/>
                <w:webHidden/>
              </w:rPr>
              <w:instrText xml:space="preserve"> PAGEREF _Toc135751975 \h </w:instrText>
            </w:r>
            <w:r>
              <w:rPr>
                <w:noProof/>
                <w:webHidden/>
              </w:rPr>
            </w:r>
            <w:r>
              <w:rPr>
                <w:noProof/>
                <w:webHidden/>
              </w:rPr>
              <w:fldChar w:fldCharType="separate"/>
            </w:r>
            <w:r>
              <w:rPr>
                <w:noProof/>
                <w:webHidden/>
              </w:rPr>
              <w:t>10</w:t>
            </w:r>
            <w:r>
              <w:rPr>
                <w:noProof/>
                <w:webHidden/>
              </w:rPr>
              <w:fldChar w:fldCharType="end"/>
            </w:r>
          </w:hyperlink>
        </w:p>
        <w:p w14:paraId="7C022DF2" w14:textId="5AA3CDF4" w:rsidR="00C80697" w:rsidRDefault="00C80697">
          <w:pPr>
            <w:pStyle w:val="TOC1"/>
            <w:rPr>
              <w:rFonts w:asciiTheme="minorHAnsi" w:eastAsiaTheme="minorEastAsia" w:hAnsiTheme="minorHAnsi"/>
              <w:noProof/>
              <w:kern w:val="0"/>
              <w:sz w:val="22"/>
              <w:lang w:val="en-US"/>
              <w14:ligatures w14:val="none"/>
            </w:rPr>
          </w:pPr>
          <w:hyperlink w:anchor="_Toc135751976" w:history="1">
            <w:r w:rsidRPr="00886DCF">
              <w:rPr>
                <w:rStyle w:val="Hyperlink"/>
                <w:noProof/>
              </w:rPr>
              <w:t>Main Body</w:t>
            </w:r>
            <w:r>
              <w:rPr>
                <w:noProof/>
                <w:webHidden/>
              </w:rPr>
              <w:tab/>
            </w:r>
            <w:r>
              <w:rPr>
                <w:noProof/>
                <w:webHidden/>
              </w:rPr>
              <w:fldChar w:fldCharType="begin"/>
            </w:r>
            <w:r>
              <w:rPr>
                <w:noProof/>
                <w:webHidden/>
              </w:rPr>
              <w:instrText xml:space="preserve"> PAGEREF _Toc135751976 \h </w:instrText>
            </w:r>
            <w:r>
              <w:rPr>
                <w:noProof/>
                <w:webHidden/>
              </w:rPr>
            </w:r>
            <w:r>
              <w:rPr>
                <w:noProof/>
                <w:webHidden/>
              </w:rPr>
              <w:fldChar w:fldCharType="separate"/>
            </w:r>
            <w:r>
              <w:rPr>
                <w:noProof/>
                <w:webHidden/>
              </w:rPr>
              <w:t>11</w:t>
            </w:r>
            <w:r>
              <w:rPr>
                <w:noProof/>
                <w:webHidden/>
              </w:rPr>
              <w:fldChar w:fldCharType="end"/>
            </w:r>
          </w:hyperlink>
        </w:p>
        <w:p w14:paraId="7AA9A3DB" w14:textId="65F639D4"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7" w:history="1">
            <w:r w:rsidRPr="00886DCF">
              <w:rPr>
                <w:rStyle w:val="Hyperlink"/>
                <w:noProof/>
              </w:rPr>
              <w:t>Issues faced by the Management Department of Orange Pie</w:t>
            </w:r>
            <w:r>
              <w:rPr>
                <w:noProof/>
                <w:webHidden/>
              </w:rPr>
              <w:tab/>
            </w:r>
            <w:r>
              <w:rPr>
                <w:noProof/>
                <w:webHidden/>
              </w:rPr>
              <w:fldChar w:fldCharType="begin"/>
            </w:r>
            <w:r>
              <w:rPr>
                <w:noProof/>
                <w:webHidden/>
              </w:rPr>
              <w:instrText xml:space="preserve"> PAGEREF _Toc135751977 \h </w:instrText>
            </w:r>
            <w:r>
              <w:rPr>
                <w:noProof/>
                <w:webHidden/>
              </w:rPr>
            </w:r>
            <w:r>
              <w:rPr>
                <w:noProof/>
                <w:webHidden/>
              </w:rPr>
              <w:fldChar w:fldCharType="separate"/>
            </w:r>
            <w:r>
              <w:rPr>
                <w:noProof/>
                <w:webHidden/>
              </w:rPr>
              <w:t>12</w:t>
            </w:r>
            <w:r>
              <w:rPr>
                <w:noProof/>
                <w:webHidden/>
              </w:rPr>
              <w:fldChar w:fldCharType="end"/>
            </w:r>
          </w:hyperlink>
        </w:p>
        <w:p w14:paraId="59000E01" w14:textId="74DEAE9E"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8" w:history="1">
            <w:r w:rsidRPr="00886DCF">
              <w:rPr>
                <w:rStyle w:val="Hyperlink"/>
                <w:noProof/>
              </w:rPr>
              <w:t>Management Techniques for Orange Pie</w:t>
            </w:r>
            <w:r>
              <w:rPr>
                <w:noProof/>
                <w:webHidden/>
              </w:rPr>
              <w:tab/>
            </w:r>
            <w:r>
              <w:rPr>
                <w:noProof/>
                <w:webHidden/>
              </w:rPr>
              <w:fldChar w:fldCharType="begin"/>
            </w:r>
            <w:r>
              <w:rPr>
                <w:noProof/>
                <w:webHidden/>
              </w:rPr>
              <w:instrText xml:space="preserve"> PAGEREF _Toc135751978 \h </w:instrText>
            </w:r>
            <w:r>
              <w:rPr>
                <w:noProof/>
                <w:webHidden/>
              </w:rPr>
            </w:r>
            <w:r>
              <w:rPr>
                <w:noProof/>
                <w:webHidden/>
              </w:rPr>
              <w:fldChar w:fldCharType="separate"/>
            </w:r>
            <w:r>
              <w:rPr>
                <w:noProof/>
                <w:webHidden/>
              </w:rPr>
              <w:t>14</w:t>
            </w:r>
            <w:r>
              <w:rPr>
                <w:noProof/>
                <w:webHidden/>
              </w:rPr>
              <w:fldChar w:fldCharType="end"/>
            </w:r>
          </w:hyperlink>
        </w:p>
        <w:p w14:paraId="72262988" w14:textId="76B7300A"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79" w:history="1">
            <w:r w:rsidRPr="00886DCF">
              <w:rPr>
                <w:rStyle w:val="Hyperlink"/>
                <w:noProof/>
              </w:rPr>
              <w:t>Positive Aspects of Orange Pie</w:t>
            </w:r>
            <w:r>
              <w:rPr>
                <w:noProof/>
                <w:webHidden/>
              </w:rPr>
              <w:tab/>
            </w:r>
            <w:r>
              <w:rPr>
                <w:noProof/>
                <w:webHidden/>
              </w:rPr>
              <w:fldChar w:fldCharType="begin"/>
            </w:r>
            <w:r>
              <w:rPr>
                <w:noProof/>
                <w:webHidden/>
              </w:rPr>
              <w:instrText xml:space="preserve"> PAGEREF _Toc135751979 \h </w:instrText>
            </w:r>
            <w:r>
              <w:rPr>
                <w:noProof/>
                <w:webHidden/>
              </w:rPr>
            </w:r>
            <w:r>
              <w:rPr>
                <w:noProof/>
                <w:webHidden/>
              </w:rPr>
              <w:fldChar w:fldCharType="separate"/>
            </w:r>
            <w:r>
              <w:rPr>
                <w:noProof/>
                <w:webHidden/>
              </w:rPr>
              <w:t>15</w:t>
            </w:r>
            <w:r>
              <w:rPr>
                <w:noProof/>
                <w:webHidden/>
              </w:rPr>
              <w:fldChar w:fldCharType="end"/>
            </w:r>
          </w:hyperlink>
        </w:p>
        <w:p w14:paraId="3D143932" w14:textId="25169289"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80" w:history="1">
            <w:r w:rsidRPr="00886DCF">
              <w:rPr>
                <w:rStyle w:val="Hyperlink"/>
                <w:noProof/>
              </w:rPr>
              <w:t>Negative Aspects of Orange Pie</w:t>
            </w:r>
            <w:r>
              <w:rPr>
                <w:noProof/>
                <w:webHidden/>
              </w:rPr>
              <w:tab/>
            </w:r>
            <w:r>
              <w:rPr>
                <w:noProof/>
                <w:webHidden/>
              </w:rPr>
              <w:fldChar w:fldCharType="begin"/>
            </w:r>
            <w:r>
              <w:rPr>
                <w:noProof/>
                <w:webHidden/>
              </w:rPr>
              <w:instrText xml:space="preserve"> PAGEREF _Toc135751980 \h </w:instrText>
            </w:r>
            <w:r>
              <w:rPr>
                <w:noProof/>
                <w:webHidden/>
              </w:rPr>
            </w:r>
            <w:r>
              <w:rPr>
                <w:noProof/>
                <w:webHidden/>
              </w:rPr>
              <w:fldChar w:fldCharType="separate"/>
            </w:r>
            <w:r>
              <w:rPr>
                <w:noProof/>
                <w:webHidden/>
              </w:rPr>
              <w:t>15</w:t>
            </w:r>
            <w:r>
              <w:rPr>
                <w:noProof/>
                <w:webHidden/>
              </w:rPr>
              <w:fldChar w:fldCharType="end"/>
            </w:r>
          </w:hyperlink>
        </w:p>
        <w:p w14:paraId="4BE3177E" w14:textId="297AE83D"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81" w:history="1">
            <w:r w:rsidRPr="00886DCF">
              <w:rPr>
                <w:rStyle w:val="Hyperlink"/>
                <w:noProof/>
              </w:rPr>
              <w:t>Financial Management Table for Orange Pie</w:t>
            </w:r>
            <w:r>
              <w:rPr>
                <w:noProof/>
                <w:webHidden/>
              </w:rPr>
              <w:tab/>
            </w:r>
            <w:r>
              <w:rPr>
                <w:noProof/>
                <w:webHidden/>
              </w:rPr>
              <w:fldChar w:fldCharType="begin"/>
            </w:r>
            <w:r>
              <w:rPr>
                <w:noProof/>
                <w:webHidden/>
              </w:rPr>
              <w:instrText xml:space="preserve"> PAGEREF _Toc135751981 \h </w:instrText>
            </w:r>
            <w:r>
              <w:rPr>
                <w:noProof/>
                <w:webHidden/>
              </w:rPr>
            </w:r>
            <w:r>
              <w:rPr>
                <w:noProof/>
                <w:webHidden/>
              </w:rPr>
              <w:fldChar w:fldCharType="separate"/>
            </w:r>
            <w:r>
              <w:rPr>
                <w:noProof/>
                <w:webHidden/>
              </w:rPr>
              <w:t>15</w:t>
            </w:r>
            <w:r>
              <w:rPr>
                <w:noProof/>
                <w:webHidden/>
              </w:rPr>
              <w:fldChar w:fldCharType="end"/>
            </w:r>
          </w:hyperlink>
        </w:p>
        <w:p w14:paraId="62091EEE" w14:textId="7600DD5A"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82" w:history="1">
            <w:r w:rsidRPr="00886DCF">
              <w:rPr>
                <w:rStyle w:val="Hyperlink"/>
                <w:noProof/>
              </w:rPr>
              <w:t>Findings and Result</w:t>
            </w:r>
            <w:r>
              <w:rPr>
                <w:noProof/>
                <w:webHidden/>
              </w:rPr>
              <w:tab/>
            </w:r>
            <w:r>
              <w:rPr>
                <w:noProof/>
                <w:webHidden/>
              </w:rPr>
              <w:fldChar w:fldCharType="begin"/>
            </w:r>
            <w:r>
              <w:rPr>
                <w:noProof/>
                <w:webHidden/>
              </w:rPr>
              <w:instrText xml:space="preserve"> PAGEREF _Toc135751982 \h </w:instrText>
            </w:r>
            <w:r>
              <w:rPr>
                <w:noProof/>
                <w:webHidden/>
              </w:rPr>
            </w:r>
            <w:r>
              <w:rPr>
                <w:noProof/>
                <w:webHidden/>
              </w:rPr>
              <w:fldChar w:fldCharType="separate"/>
            </w:r>
            <w:r>
              <w:rPr>
                <w:noProof/>
                <w:webHidden/>
              </w:rPr>
              <w:t>17</w:t>
            </w:r>
            <w:r>
              <w:rPr>
                <w:noProof/>
                <w:webHidden/>
              </w:rPr>
              <w:fldChar w:fldCharType="end"/>
            </w:r>
          </w:hyperlink>
        </w:p>
        <w:p w14:paraId="12F4685B" w14:textId="79E795D7" w:rsidR="00C80697" w:rsidRDefault="00C80697">
          <w:pPr>
            <w:pStyle w:val="TOC2"/>
            <w:tabs>
              <w:tab w:val="right" w:leader="dot" w:pos="9016"/>
            </w:tabs>
            <w:rPr>
              <w:rFonts w:asciiTheme="minorHAnsi" w:eastAsiaTheme="minorEastAsia" w:hAnsiTheme="minorHAnsi"/>
              <w:noProof/>
              <w:kern w:val="0"/>
              <w:sz w:val="22"/>
              <w:lang w:val="en-US"/>
              <w14:ligatures w14:val="none"/>
            </w:rPr>
          </w:pPr>
          <w:hyperlink w:anchor="_Toc135751983" w:history="1">
            <w:r w:rsidRPr="00886DCF">
              <w:rPr>
                <w:rStyle w:val="Hyperlink"/>
                <w:noProof/>
              </w:rPr>
              <w:t>Action Plan</w:t>
            </w:r>
            <w:r>
              <w:rPr>
                <w:noProof/>
                <w:webHidden/>
              </w:rPr>
              <w:tab/>
            </w:r>
            <w:r>
              <w:rPr>
                <w:noProof/>
                <w:webHidden/>
              </w:rPr>
              <w:fldChar w:fldCharType="begin"/>
            </w:r>
            <w:r>
              <w:rPr>
                <w:noProof/>
                <w:webHidden/>
              </w:rPr>
              <w:instrText xml:space="preserve"> PAGEREF _Toc135751983 \h </w:instrText>
            </w:r>
            <w:r>
              <w:rPr>
                <w:noProof/>
                <w:webHidden/>
              </w:rPr>
            </w:r>
            <w:r>
              <w:rPr>
                <w:noProof/>
                <w:webHidden/>
              </w:rPr>
              <w:fldChar w:fldCharType="separate"/>
            </w:r>
            <w:r>
              <w:rPr>
                <w:noProof/>
                <w:webHidden/>
              </w:rPr>
              <w:t>20</w:t>
            </w:r>
            <w:r>
              <w:rPr>
                <w:noProof/>
                <w:webHidden/>
              </w:rPr>
              <w:fldChar w:fldCharType="end"/>
            </w:r>
          </w:hyperlink>
        </w:p>
        <w:p w14:paraId="45542102" w14:textId="37C28ACD" w:rsidR="00C80697" w:rsidRDefault="00C80697">
          <w:pPr>
            <w:pStyle w:val="TOC1"/>
            <w:rPr>
              <w:rFonts w:asciiTheme="minorHAnsi" w:eastAsiaTheme="minorEastAsia" w:hAnsiTheme="minorHAnsi"/>
              <w:noProof/>
              <w:kern w:val="0"/>
              <w:sz w:val="22"/>
              <w:lang w:val="en-US"/>
              <w14:ligatures w14:val="none"/>
            </w:rPr>
          </w:pPr>
          <w:hyperlink w:anchor="_Toc135751984" w:history="1">
            <w:r w:rsidRPr="00886DCF">
              <w:rPr>
                <w:rStyle w:val="Hyperlink"/>
                <w:noProof/>
              </w:rPr>
              <w:t>Recommendations</w:t>
            </w:r>
            <w:r>
              <w:rPr>
                <w:noProof/>
                <w:webHidden/>
              </w:rPr>
              <w:tab/>
            </w:r>
            <w:r>
              <w:rPr>
                <w:noProof/>
                <w:webHidden/>
              </w:rPr>
              <w:fldChar w:fldCharType="begin"/>
            </w:r>
            <w:r>
              <w:rPr>
                <w:noProof/>
                <w:webHidden/>
              </w:rPr>
              <w:instrText xml:space="preserve"> PAGEREF _Toc135751984 \h </w:instrText>
            </w:r>
            <w:r>
              <w:rPr>
                <w:noProof/>
                <w:webHidden/>
              </w:rPr>
            </w:r>
            <w:r>
              <w:rPr>
                <w:noProof/>
                <w:webHidden/>
              </w:rPr>
              <w:fldChar w:fldCharType="separate"/>
            </w:r>
            <w:r>
              <w:rPr>
                <w:noProof/>
                <w:webHidden/>
              </w:rPr>
              <w:t>24</w:t>
            </w:r>
            <w:r>
              <w:rPr>
                <w:noProof/>
                <w:webHidden/>
              </w:rPr>
              <w:fldChar w:fldCharType="end"/>
            </w:r>
          </w:hyperlink>
        </w:p>
        <w:p w14:paraId="47831B2C" w14:textId="5A22A473" w:rsidR="00C80697" w:rsidRDefault="00C80697">
          <w:pPr>
            <w:pStyle w:val="TOC1"/>
            <w:rPr>
              <w:rFonts w:asciiTheme="minorHAnsi" w:eastAsiaTheme="minorEastAsia" w:hAnsiTheme="minorHAnsi"/>
              <w:noProof/>
              <w:kern w:val="0"/>
              <w:sz w:val="22"/>
              <w:lang w:val="en-US"/>
              <w14:ligatures w14:val="none"/>
            </w:rPr>
          </w:pPr>
          <w:hyperlink w:anchor="_Toc135751985" w:history="1">
            <w:r w:rsidRPr="00886DCF">
              <w:rPr>
                <w:rStyle w:val="Hyperlink"/>
                <w:noProof/>
              </w:rPr>
              <w:t>Conclusion</w:t>
            </w:r>
            <w:r>
              <w:rPr>
                <w:noProof/>
                <w:webHidden/>
              </w:rPr>
              <w:tab/>
            </w:r>
            <w:r>
              <w:rPr>
                <w:noProof/>
                <w:webHidden/>
              </w:rPr>
              <w:fldChar w:fldCharType="begin"/>
            </w:r>
            <w:r>
              <w:rPr>
                <w:noProof/>
                <w:webHidden/>
              </w:rPr>
              <w:instrText xml:space="preserve"> PAGEREF _Toc135751985 \h </w:instrText>
            </w:r>
            <w:r>
              <w:rPr>
                <w:noProof/>
                <w:webHidden/>
              </w:rPr>
            </w:r>
            <w:r>
              <w:rPr>
                <w:noProof/>
                <w:webHidden/>
              </w:rPr>
              <w:fldChar w:fldCharType="separate"/>
            </w:r>
            <w:r>
              <w:rPr>
                <w:noProof/>
                <w:webHidden/>
              </w:rPr>
              <w:t>26</w:t>
            </w:r>
            <w:r>
              <w:rPr>
                <w:noProof/>
                <w:webHidden/>
              </w:rPr>
              <w:fldChar w:fldCharType="end"/>
            </w:r>
          </w:hyperlink>
        </w:p>
        <w:p w14:paraId="0BB651D6" w14:textId="1722F173" w:rsidR="00C80697" w:rsidRDefault="00C80697">
          <w:pPr>
            <w:pStyle w:val="TOC1"/>
            <w:rPr>
              <w:rFonts w:asciiTheme="minorHAnsi" w:eastAsiaTheme="minorEastAsia" w:hAnsiTheme="minorHAnsi"/>
              <w:noProof/>
              <w:kern w:val="0"/>
              <w:sz w:val="22"/>
              <w:lang w:val="en-US"/>
              <w14:ligatures w14:val="none"/>
            </w:rPr>
          </w:pPr>
          <w:hyperlink w:anchor="_Toc135751986" w:history="1">
            <w:r w:rsidRPr="00886DCF">
              <w:rPr>
                <w:rStyle w:val="Hyperlink"/>
                <w:noProof/>
              </w:rPr>
              <w:t>References</w:t>
            </w:r>
            <w:r>
              <w:rPr>
                <w:noProof/>
                <w:webHidden/>
              </w:rPr>
              <w:tab/>
            </w:r>
            <w:r>
              <w:rPr>
                <w:noProof/>
                <w:webHidden/>
              </w:rPr>
              <w:fldChar w:fldCharType="begin"/>
            </w:r>
            <w:r>
              <w:rPr>
                <w:noProof/>
                <w:webHidden/>
              </w:rPr>
              <w:instrText xml:space="preserve"> PAGEREF _Toc135751986 \h </w:instrText>
            </w:r>
            <w:r>
              <w:rPr>
                <w:noProof/>
                <w:webHidden/>
              </w:rPr>
            </w:r>
            <w:r>
              <w:rPr>
                <w:noProof/>
                <w:webHidden/>
              </w:rPr>
              <w:fldChar w:fldCharType="separate"/>
            </w:r>
            <w:r>
              <w:rPr>
                <w:noProof/>
                <w:webHidden/>
              </w:rPr>
              <w:t>27</w:t>
            </w:r>
            <w:r>
              <w:rPr>
                <w:noProof/>
                <w:webHidden/>
              </w:rPr>
              <w:fldChar w:fldCharType="end"/>
            </w:r>
          </w:hyperlink>
        </w:p>
        <w:p w14:paraId="2865FAB7" w14:textId="1A9525B5" w:rsidR="00456A14" w:rsidRDefault="00456A14">
          <w:r>
            <w:rPr>
              <w:b/>
              <w:bCs/>
              <w:noProof/>
            </w:rPr>
            <w:fldChar w:fldCharType="end"/>
          </w:r>
        </w:p>
      </w:sdtContent>
    </w:sdt>
    <w:p w14:paraId="05517046" w14:textId="77777777" w:rsidR="00FE7E42" w:rsidRDefault="00FE7E42">
      <w:pPr>
        <w:spacing w:line="259" w:lineRule="auto"/>
        <w:jc w:val="left"/>
        <w:rPr>
          <w:rFonts w:eastAsiaTheme="majorEastAsia" w:cstheme="majorBidi"/>
          <w:b/>
          <w:sz w:val="36"/>
          <w:szCs w:val="32"/>
          <w:lang w:val="en-IN"/>
        </w:rPr>
      </w:pPr>
      <w:r>
        <w:br w:type="page"/>
      </w:r>
    </w:p>
    <w:p w14:paraId="578EBA7B" w14:textId="30DF65CE" w:rsidR="00BB03E6" w:rsidRDefault="00BB03E6" w:rsidP="00BB03E6">
      <w:pPr>
        <w:pStyle w:val="Heading1"/>
      </w:pPr>
      <w:bookmarkStart w:id="2" w:name="_Toc135751970"/>
      <w:r>
        <w:lastRenderedPageBreak/>
        <w:t>Introduction</w:t>
      </w:r>
      <w:bookmarkEnd w:id="2"/>
    </w:p>
    <w:p w14:paraId="322CE612" w14:textId="77777777" w:rsidR="00B02E43" w:rsidRDefault="00306215" w:rsidP="00A46BC8">
      <w:pPr>
        <w:rPr>
          <w:lang w:val="en-IN"/>
        </w:rPr>
      </w:pPr>
      <w:r>
        <w:rPr>
          <w:lang w:val="en-IN"/>
        </w:rPr>
        <w:t xml:space="preserve">The main aim of the report is to provide consultancy for the management services of the hotel “Orange Pie” and offer solutions to the problems faced by them. </w:t>
      </w:r>
      <w:r w:rsidR="006408E8">
        <w:rPr>
          <w:lang w:val="en-IN"/>
        </w:rPr>
        <w:t xml:space="preserve">The name of our consultancy company is “Global Consultancy Inc”. </w:t>
      </w:r>
      <w:r w:rsidR="00B67DF3" w:rsidRPr="00B67DF3">
        <w:rPr>
          <w:lang w:val="en-IN"/>
        </w:rPr>
        <w:t xml:space="preserve">Despite its many strengths, Orange Pie is dealing with </w:t>
      </w:r>
      <w:r w:rsidR="00B67DF3">
        <w:rPr>
          <w:lang w:val="en-IN"/>
        </w:rPr>
        <w:t>several</w:t>
      </w:r>
      <w:r w:rsidR="00B67DF3" w:rsidRPr="00B67DF3">
        <w:rPr>
          <w:lang w:val="en-IN"/>
        </w:rPr>
        <w:t xml:space="preserve"> leadership problems that need to be addressed and dealt with properly.</w:t>
      </w:r>
      <w:r w:rsidR="00FD04F5">
        <w:rPr>
          <w:lang w:val="en-IN"/>
        </w:rPr>
        <w:t xml:space="preserve"> </w:t>
      </w:r>
      <w:r w:rsidR="006E2A26">
        <w:rPr>
          <w:lang w:val="en-IN"/>
        </w:rPr>
        <w:t xml:space="preserve">The problems that Orange Pie is facing in management are with staffing and training, the hotel has many issues with its </w:t>
      </w:r>
      <w:r w:rsidR="00A46BC8">
        <w:rPr>
          <w:lang w:val="en-IN"/>
        </w:rPr>
        <w:t>operational processes</w:t>
      </w:r>
      <w:r w:rsidR="006E2A26">
        <w:rPr>
          <w:lang w:val="en-IN"/>
        </w:rPr>
        <w:t xml:space="preserve"> communication breakdowns, delays, inefficient workflows, increased costs, and outdated systems. It is facing challenges with guest feedback and maintaining a good reputation and technology and innovation.  And suggest solutions for the management services of the hotel. </w:t>
      </w:r>
      <w:r w:rsidR="00FA1F4D" w:rsidRPr="00FA1F4D">
        <w:rPr>
          <w:lang w:val="en-IN"/>
        </w:rPr>
        <w:t>The consultancy firm</w:t>
      </w:r>
      <w:r w:rsidR="00FA1F4D">
        <w:rPr>
          <w:lang w:val="en-IN"/>
        </w:rPr>
        <w:t xml:space="preserve"> </w:t>
      </w:r>
      <w:r w:rsidR="00FA1F4D" w:rsidRPr="00FA1F4D">
        <w:rPr>
          <w:lang w:val="en-IN"/>
        </w:rPr>
        <w:t xml:space="preserve">will assess the market and </w:t>
      </w:r>
      <w:r w:rsidR="00FA1F4D">
        <w:rPr>
          <w:lang w:val="en-IN"/>
        </w:rPr>
        <w:t>come</w:t>
      </w:r>
      <w:r w:rsidR="00FA1F4D" w:rsidRPr="00FA1F4D">
        <w:rPr>
          <w:lang w:val="en-IN"/>
        </w:rPr>
        <w:t xml:space="preserve"> up with viable strategies </w:t>
      </w:r>
      <w:r w:rsidR="00FA1F4D">
        <w:rPr>
          <w:lang w:val="en-IN"/>
        </w:rPr>
        <w:t>by</w:t>
      </w:r>
      <w:r w:rsidR="00FA1F4D" w:rsidRPr="00FA1F4D">
        <w:rPr>
          <w:lang w:val="en-IN"/>
        </w:rPr>
        <w:t xml:space="preserve"> using tools like the PESTEL evaluation, SWOT evaluation, and TOWS analysis. PESTEL relates to the Sociocultural, </w:t>
      </w:r>
      <w:r w:rsidR="00FA1F4D">
        <w:rPr>
          <w:lang w:val="en-IN"/>
        </w:rPr>
        <w:t>p</w:t>
      </w:r>
      <w:r w:rsidR="00FA1F4D" w:rsidRPr="00FA1F4D">
        <w:rPr>
          <w:lang w:val="en-IN"/>
        </w:rPr>
        <w:t>olitical, </w:t>
      </w:r>
      <w:r w:rsidR="00FA1F4D">
        <w:rPr>
          <w:lang w:val="en-IN"/>
        </w:rPr>
        <w:t>e</w:t>
      </w:r>
      <w:r w:rsidR="00FA1F4D" w:rsidRPr="00FA1F4D">
        <w:rPr>
          <w:lang w:val="en-IN"/>
        </w:rPr>
        <w:t>nvironmental, </w:t>
      </w:r>
      <w:r w:rsidR="00FA1F4D">
        <w:rPr>
          <w:lang w:val="en-IN"/>
        </w:rPr>
        <w:t>e</w:t>
      </w:r>
      <w:r w:rsidR="00FA1F4D" w:rsidRPr="00FA1F4D">
        <w:rPr>
          <w:lang w:val="en-IN"/>
        </w:rPr>
        <w:t>conomic</w:t>
      </w:r>
      <w:r w:rsidR="00FA1F4D">
        <w:rPr>
          <w:lang w:val="en-IN"/>
        </w:rPr>
        <w:t>, t</w:t>
      </w:r>
      <w:r w:rsidR="00FA1F4D" w:rsidRPr="00FA1F4D">
        <w:rPr>
          <w:lang w:val="en-IN"/>
        </w:rPr>
        <w:t>echnological</w:t>
      </w:r>
      <w:r w:rsidR="00FA1F4D">
        <w:rPr>
          <w:lang w:val="en-IN"/>
        </w:rPr>
        <w:t xml:space="preserve">, </w:t>
      </w:r>
      <w:r w:rsidR="00FA1F4D" w:rsidRPr="00FA1F4D">
        <w:rPr>
          <w:lang w:val="en-IN"/>
        </w:rPr>
        <w:t xml:space="preserve">and </w:t>
      </w:r>
      <w:r w:rsidR="00FA1F4D">
        <w:rPr>
          <w:lang w:val="en-IN"/>
        </w:rPr>
        <w:t>l</w:t>
      </w:r>
      <w:r w:rsidR="00FA1F4D" w:rsidRPr="00FA1F4D">
        <w:rPr>
          <w:lang w:val="en-IN"/>
        </w:rPr>
        <w:t>egislative elements that have to be considered</w:t>
      </w:r>
      <w:r w:rsidR="00A46BC8">
        <w:rPr>
          <w:lang w:val="en-IN"/>
        </w:rPr>
        <w:t xml:space="preserve"> (</w:t>
      </w:r>
      <w:r w:rsidR="00A46BC8">
        <w:rPr>
          <w:shd w:val="clear" w:color="auto" w:fill="FFFFFF"/>
        </w:rPr>
        <w:t>Rastogi, and Trivedi, 2016)</w:t>
      </w:r>
      <w:r w:rsidR="00FA1F4D" w:rsidRPr="00FA1F4D">
        <w:rPr>
          <w:lang w:val="en-IN"/>
        </w:rPr>
        <w:t xml:space="preserve">. </w:t>
      </w:r>
    </w:p>
    <w:p w14:paraId="21F31BCB" w14:textId="77777777" w:rsidR="00B02E43" w:rsidRDefault="00B02E43" w:rsidP="00B02E43">
      <w:pPr>
        <w:keepNext/>
        <w:jc w:val="center"/>
      </w:pPr>
      <w:r>
        <w:rPr>
          <w:noProof/>
          <w:lang w:val="en-US"/>
        </w:rPr>
        <w:drawing>
          <wp:inline distT="0" distB="0" distL="0" distR="0" wp14:anchorId="0BBCEFB8" wp14:editId="7E67C097">
            <wp:extent cx="3858324" cy="2170253"/>
            <wp:effectExtent l="0" t="0" r="0" b="1905"/>
            <wp:docPr id="1107928309" name="Graphic 1107928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41214" name=""/>
                    <pic:cNvPicPr/>
                  </pic:nvPicPr>
                  <pic:blipFill>
                    <a:blip r:embed="rId11">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2"/>
                        </a:ext>
                      </a:extLst>
                    </a:blip>
                    <a:stretch>
                      <a:fillRect/>
                    </a:stretch>
                  </pic:blipFill>
                  <pic:spPr>
                    <a:xfrm>
                      <a:off x="0" y="0"/>
                      <a:ext cx="3878635" cy="2181677"/>
                    </a:xfrm>
                    <a:prstGeom prst="rect">
                      <a:avLst/>
                    </a:prstGeom>
                  </pic:spPr>
                </pic:pic>
              </a:graphicData>
            </a:graphic>
          </wp:inline>
        </w:drawing>
      </w:r>
    </w:p>
    <w:p w14:paraId="624A5BE9" w14:textId="04BCCB96" w:rsidR="00B02E43" w:rsidRPr="00B02E43" w:rsidRDefault="00B02E43" w:rsidP="00B02E43">
      <w:pPr>
        <w:pStyle w:val="Caption"/>
        <w:jc w:val="center"/>
        <w:rPr>
          <w:i w:val="0"/>
          <w:iCs w:val="0"/>
          <w:color w:val="auto"/>
        </w:rPr>
      </w:pPr>
      <w:r w:rsidRPr="00B02E43">
        <w:rPr>
          <w:i w:val="0"/>
          <w:iCs w:val="0"/>
          <w:color w:val="auto"/>
        </w:rPr>
        <w:t xml:space="preserve">Figure </w:t>
      </w:r>
      <w:r w:rsidRPr="00B02E43">
        <w:rPr>
          <w:i w:val="0"/>
          <w:iCs w:val="0"/>
          <w:color w:val="auto"/>
        </w:rPr>
        <w:fldChar w:fldCharType="begin"/>
      </w:r>
      <w:r w:rsidRPr="00B02E43">
        <w:rPr>
          <w:i w:val="0"/>
          <w:iCs w:val="0"/>
          <w:color w:val="auto"/>
        </w:rPr>
        <w:instrText xml:space="preserve"> SEQ Figure \* ARABIC </w:instrText>
      </w:r>
      <w:r w:rsidRPr="00B02E43">
        <w:rPr>
          <w:i w:val="0"/>
          <w:iCs w:val="0"/>
          <w:color w:val="auto"/>
        </w:rPr>
        <w:fldChar w:fldCharType="separate"/>
      </w:r>
      <w:r w:rsidRPr="00B02E43">
        <w:rPr>
          <w:i w:val="0"/>
          <w:iCs w:val="0"/>
          <w:noProof/>
          <w:color w:val="auto"/>
        </w:rPr>
        <w:t>1</w:t>
      </w:r>
      <w:r w:rsidRPr="00B02E43">
        <w:rPr>
          <w:i w:val="0"/>
          <w:iCs w:val="0"/>
          <w:color w:val="auto"/>
        </w:rPr>
        <w:fldChar w:fldCharType="end"/>
      </w:r>
      <w:r w:rsidRPr="00B02E43">
        <w:rPr>
          <w:i w:val="0"/>
          <w:iCs w:val="0"/>
          <w:color w:val="auto"/>
        </w:rPr>
        <w:t xml:space="preserve"> Logo of Global Consultancy Inc.</w:t>
      </w:r>
    </w:p>
    <w:p w14:paraId="5F463D4E" w14:textId="0E0D31D7" w:rsidR="00B02E43" w:rsidRPr="00B02E43" w:rsidRDefault="00B02E43" w:rsidP="00B02E43">
      <w:pPr>
        <w:jc w:val="center"/>
        <w:rPr>
          <w:sz w:val="18"/>
          <w:szCs w:val="18"/>
        </w:rPr>
      </w:pPr>
      <w:r w:rsidRPr="00B02E43">
        <w:rPr>
          <w:sz w:val="18"/>
          <w:szCs w:val="18"/>
        </w:rPr>
        <w:t>(Source- By Author)</w:t>
      </w:r>
    </w:p>
    <w:p w14:paraId="3F0CA516" w14:textId="36F00CEE" w:rsidR="00FE7E42" w:rsidRDefault="00FA1F4D" w:rsidP="00A46BC8">
      <w:pPr>
        <w:rPr>
          <w:shd w:val="clear" w:color="auto" w:fill="FFFFFF"/>
        </w:rPr>
      </w:pPr>
      <w:r w:rsidRPr="00FA1F4D">
        <w:rPr>
          <w:lang w:val="en-IN"/>
        </w:rPr>
        <w:t>A consultant can examine these components and advise on how to optimally take advantage of new openings and counteract growing dangers. Weaknesses, Opportunities, and Threats, or</w:t>
      </w:r>
      <w:r w:rsidR="00153091">
        <w:rPr>
          <w:lang w:val="en-IN"/>
        </w:rPr>
        <w:t xml:space="preserve"> TOW</w:t>
      </w:r>
      <w:r w:rsidRPr="00FA1F4D">
        <w:rPr>
          <w:lang w:val="en-IN"/>
        </w:rPr>
        <w:t xml:space="preserve">, is an abbreviation for this analysis. The hotel's advantages and disadvantages, as well as outside factors like market opportunities and rivalry threats, shall be examined as part of this analysis. </w:t>
      </w:r>
      <w:r>
        <w:rPr>
          <w:lang w:val="en-IN"/>
        </w:rPr>
        <w:t>Global Consultancy Inc would</w:t>
      </w:r>
      <w:r w:rsidRPr="00FA1F4D">
        <w:rPr>
          <w:lang w:val="en-IN"/>
        </w:rPr>
        <w:t xml:space="preserve"> learn about the hotel's strengths, opportunities for development, gaps in the industry, and threats by completing a SWOT analysis</w:t>
      </w:r>
      <w:r w:rsidR="00153091">
        <w:rPr>
          <w:lang w:val="en-IN"/>
        </w:rPr>
        <w:t xml:space="preserve"> (</w:t>
      </w:r>
      <w:r w:rsidR="00153091">
        <w:rPr>
          <w:shd w:val="clear" w:color="auto" w:fill="FFFFFF"/>
        </w:rPr>
        <w:t>Phadermrod, Crowder, and Wills, 2019).</w:t>
      </w:r>
      <w:r w:rsidRPr="00FA1F4D">
        <w:rPr>
          <w:lang w:val="en-IN"/>
        </w:rPr>
        <w:t xml:space="preserve"> This understanding is useful for designing tactics that make the most of opportunities while also </w:t>
      </w:r>
      <w:r>
        <w:rPr>
          <w:lang w:val="en-IN"/>
        </w:rPr>
        <w:t>minimizing</w:t>
      </w:r>
      <w:r w:rsidRPr="00FA1F4D">
        <w:rPr>
          <w:lang w:val="en-IN"/>
        </w:rPr>
        <w:t xml:space="preserve"> risks. </w:t>
      </w:r>
      <w:r>
        <w:rPr>
          <w:lang w:val="en-IN"/>
        </w:rPr>
        <w:t>To</w:t>
      </w:r>
      <w:r w:rsidRPr="00FA1F4D">
        <w:rPr>
          <w:lang w:val="en-IN"/>
        </w:rPr>
        <w:t xml:space="preserve"> develop specific approaches in response to the identified issues, the SWOT analysis can be complemented by the TOWS matrix</w:t>
      </w:r>
      <w:r w:rsidR="00A46BC8">
        <w:rPr>
          <w:lang w:val="en-IN"/>
        </w:rPr>
        <w:t xml:space="preserve"> </w:t>
      </w:r>
      <w:r w:rsidR="00A46BC8">
        <w:rPr>
          <w:lang w:val="en-IN"/>
        </w:rPr>
        <w:lastRenderedPageBreak/>
        <w:t>(</w:t>
      </w:r>
      <w:r w:rsidR="00A46BC8">
        <w:rPr>
          <w:shd w:val="clear" w:color="auto" w:fill="FFFFFF"/>
        </w:rPr>
        <w:t>Gottfried et al, 2018).</w:t>
      </w:r>
      <w:r w:rsidRPr="00FA1F4D">
        <w:rPr>
          <w:lang w:val="en-IN"/>
        </w:rPr>
        <w:t xml:space="preserve"> It generates tactical choices by weighing internal assets against external possibilities and hazards.</w:t>
      </w:r>
      <w:r>
        <w:rPr>
          <w:lang w:val="en-IN"/>
        </w:rPr>
        <w:t xml:space="preserve"> </w:t>
      </w:r>
      <w:r w:rsidR="00A949D1" w:rsidRPr="00A949D1">
        <w:rPr>
          <w:lang w:val="en-IN"/>
        </w:rPr>
        <w:t xml:space="preserve">This report is intended for offering a comprehensive analysis and practical recommendations to the management team of The Orange Pie Hotel. It is my duty as an advisor to assist the customer in identifying and resolving any issues or obstacles inside the division </w:t>
      </w:r>
      <w:r w:rsidR="00A949D1">
        <w:rPr>
          <w:lang w:val="en-IN"/>
        </w:rPr>
        <w:t>to</w:t>
      </w:r>
      <w:r w:rsidR="00A949D1" w:rsidRPr="00A949D1">
        <w:rPr>
          <w:lang w:val="en-IN"/>
        </w:rPr>
        <w:t xml:space="preserve"> boost results and productivity for the company as a whole</w:t>
      </w:r>
      <w:r w:rsidR="00153091">
        <w:rPr>
          <w:lang w:val="en-IN"/>
        </w:rPr>
        <w:t xml:space="preserve"> (</w:t>
      </w:r>
      <w:r w:rsidR="00153091">
        <w:rPr>
          <w:shd w:val="clear" w:color="auto" w:fill="FFFFFF"/>
        </w:rPr>
        <w:t>Henry, 2021).</w:t>
      </w:r>
    </w:p>
    <w:p w14:paraId="7717FA30" w14:textId="301CB7C1" w:rsidR="00B02E43" w:rsidRDefault="00B02E43" w:rsidP="00A46BC8">
      <w:pPr>
        <w:rPr>
          <w:lang w:val="en-IN"/>
        </w:rPr>
      </w:pPr>
    </w:p>
    <w:p w14:paraId="37012BD2" w14:textId="77777777" w:rsidR="006E2A26" w:rsidRDefault="006E2A26">
      <w:pPr>
        <w:spacing w:line="259" w:lineRule="auto"/>
        <w:jc w:val="left"/>
        <w:rPr>
          <w:rFonts w:eastAsiaTheme="majorEastAsia" w:cstheme="majorBidi"/>
          <w:b/>
          <w:sz w:val="36"/>
          <w:szCs w:val="32"/>
          <w:lang w:val="en-IN"/>
        </w:rPr>
      </w:pPr>
      <w:r>
        <w:br w:type="page"/>
      </w:r>
    </w:p>
    <w:p w14:paraId="64870982" w14:textId="7F428BFB" w:rsidR="006E2A26" w:rsidRDefault="006E2A26" w:rsidP="006E2A26">
      <w:pPr>
        <w:pStyle w:val="Heading1"/>
      </w:pPr>
      <w:bookmarkStart w:id="3" w:name="_Toc135751971"/>
      <w:r>
        <w:lastRenderedPageBreak/>
        <w:t>Scope and Analysis</w:t>
      </w:r>
      <w:bookmarkEnd w:id="3"/>
    </w:p>
    <w:p w14:paraId="2D798C40" w14:textId="64B70DC7" w:rsidR="00C275F4" w:rsidRPr="00C275F4" w:rsidRDefault="00C275F4" w:rsidP="00C275F4">
      <w:pPr>
        <w:pStyle w:val="Heading2"/>
      </w:pPr>
      <w:bookmarkStart w:id="4" w:name="_Toc135751972"/>
      <w:r>
        <w:t>Orange Pie Overview</w:t>
      </w:r>
      <w:bookmarkEnd w:id="4"/>
    </w:p>
    <w:p w14:paraId="688720A3" w14:textId="033FCCEC" w:rsidR="00C275F4" w:rsidRDefault="006E2A26" w:rsidP="000545BB">
      <w:pPr>
        <w:rPr>
          <w:lang w:val="en-IN"/>
        </w:rPr>
      </w:pPr>
      <w:r>
        <w:rPr>
          <w:lang w:val="en-IN"/>
        </w:rPr>
        <w:t xml:space="preserve">The hotel Orange Pie is based in the USA with its headquarters in Chicago. </w:t>
      </w:r>
      <w:r w:rsidRPr="00B67DF3">
        <w:rPr>
          <w:lang w:val="en-IN"/>
        </w:rPr>
        <w:t xml:space="preserve">The Orange Pie Hotel is a revolutionary, high-end retreat in the downtown area of a vibrant American city. In the </w:t>
      </w:r>
      <w:r w:rsidR="0016277D">
        <w:rPr>
          <w:lang w:val="en-IN"/>
        </w:rPr>
        <w:t>center</w:t>
      </w:r>
      <w:r w:rsidRPr="00B67DF3">
        <w:rPr>
          <w:lang w:val="en-IN"/>
        </w:rPr>
        <w:t xml:space="preserve"> of Chicago, Illinois, Orange Pie serves as a beautiful luxury hotel. Guests rave about the hotel's distinctive decor, helpful employees, and individualised service. The hotel's centralised location offers guests with easy access to the area's top tourist attractions, business regions, and transit hubs. The hotel is an ideal combination of modern style and traditional hospitality, making for a stay that is both soothing and unforgettable.</w:t>
      </w:r>
      <w:r w:rsidR="00A949D1">
        <w:rPr>
          <w:lang w:val="en-IN"/>
        </w:rPr>
        <w:t xml:space="preserve"> The </w:t>
      </w:r>
      <w:r w:rsidR="00C275F4">
        <w:rPr>
          <w:lang w:val="en-IN"/>
        </w:rPr>
        <w:t>tagline</w:t>
      </w:r>
      <w:r w:rsidR="00A949D1">
        <w:rPr>
          <w:lang w:val="en-IN"/>
        </w:rPr>
        <w:t xml:space="preserve"> for the hotel is “</w:t>
      </w:r>
      <w:r w:rsidR="00A949D1" w:rsidRPr="00A949D1">
        <w:rPr>
          <w:lang w:val="en-IN"/>
        </w:rPr>
        <w:t>Revel in Citrus Paradise at Orange Pie Hotel</w:t>
      </w:r>
      <w:r w:rsidR="00A949D1">
        <w:rPr>
          <w:lang w:val="en-IN"/>
        </w:rPr>
        <w:t xml:space="preserve">”. </w:t>
      </w:r>
      <w:r w:rsidR="00C275F4">
        <w:rPr>
          <w:lang w:val="en-IN"/>
        </w:rPr>
        <w:t>The hotel would be located on N</w:t>
      </w:r>
      <w:r w:rsidR="00C275F4" w:rsidRPr="00C275F4">
        <w:rPr>
          <w:lang w:val="en-IN"/>
        </w:rPr>
        <w:t xml:space="preserve">orth </w:t>
      </w:r>
      <w:r w:rsidR="00C275F4">
        <w:rPr>
          <w:lang w:val="en-IN"/>
        </w:rPr>
        <w:t>Milwaukee</w:t>
      </w:r>
      <w:r w:rsidR="00C275F4" w:rsidRPr="00C275F4">
        <w:rPr>
          <w:lang w:val="en-IN"/>
        </w:rPr>
        <w:t xml:space="preserve"> </w:t>
      </w:r>
      <w:r w:rsidR="00C275F4">
        <w:rPr>
          <w:lang w:val="en-IN"/>
        </w:rPr>
        <w:t>A</w:t>
      </w:r>
      <w:r w:rsidR="00C275F4" w:rsidRPr="00C275F4">
        <w:rPr>
          <w:lang w:val="en-IN"/>
        </w:rPr>
        <w:t>venue</w:t>
      </w:r>
      <w:r w:rsidR="00C275F4">
        <w:rPr>
          <w:lang w:val="en-IN"/>
        </w:rPr>
        <w:t xml:space="preserve"> Street in Chicago. </w:t>
      </w:r>
      <w:r w:rsidR="000545BB">
        <w:rPr>
          <w:lang w:val="en-IN"/>
        </w:rPr>
        <w:t xml:space="preserve">There are 200 standard rooms in the hotel, </w:t>
      </w:r>
      <w:r w:rsidR="00457291">
        <w:rPr>
          <w:lang w:val="en-IN"/>
        </w:rPr>
        <w:t>1</w:t>
      </w:r>
      <w:r w:rsidR="000545BB">
        <w:rPr>
          <w:lang w:val="en-IN"/>
        </w:rPr>
        <w:t xml:space="preserve">00 deluxe rooms, and </w:t>
      </w:r>
      <w:r w:rsidR="00457291">
        <w:rPr>
          <w:lang w:val="en-IN"/>
        </w:rPr>
        <w:t>2</w:t>
      </w:r>
      <w:r w:rsidR="000545BB">
        <w:rPr>
          <w:lang w:val="en-IN"/>
        </w:rPr>
        <w:t>00 suites. The staff</w:t>
      </w:r>
      <w:r w:rsidR="000545BB" w:rsidRPr="000545BB">
        <w:rPr>
          <w:lang w:val="en-IN"/>
        </w:rPr>
        <w:t xml:space="preserve"> of 8-10 people </w:t>
      </w:r>
      <w:r w:rsidR="000545BB">
        <w:rPr>
          <w:lang w:val="en-IN"/>
        </w:rPr>
        <w:t>helps</w:t>
      </w:r>
      <w:r w:rsidR="000545BB" w:rsidRPr="000545BB">
        <w:rPr>
          <w:lang w:val="en-IN"/>
        </w:rPr>
        <w:t xml:space="preserve"> clients with anything from checking in to leaving.</w:t>
      </w:r>
      <w:r w:rsidR="000545BB">
        <w:rPr>
          <w:lang w:val="en-IN"/>
        </w:rPr>
        <w:t xml:space="preserve"> </w:t>
      </w:r>
      <w:r w:rsidR="000545BB" w:rsidRPr="000545BB">
        <w:rPr>
          <w:lang w:val="en-IN"/>
        </w:rPr>
        <w:t>Twenty-five to twenty-seven staff whose duty it is to keep the place neat and make certain the guests are happy</w:t>
      </w:r>
      <w:r w:rsidR="000545BB">
        <w:rPr>
          <w:lang w:val="en-IN"/>
        </w:rPr>
        <w:t xml:space="preserve">. </w:t>
      </w:r>
      <w:r w:rsidR="000545BB" w:rsidRPr="000545BB">
        <w:rPr>
          <w:lang w:val="en-IN"/>
        </w:rPr>
        <w:t>A group of about 15–20 people in charge of operating the restaurant and overseeing the cooks, wait staff, and bartenders</w:t>
      </w:r>
      <w:r w:rsidR="000545BB">
        <w:rPr>
          <w:lang w:val="en-IN"/>
        </w:rPr>
        <w:t xml:space="preserve">. </w:t>
      </w:r>
      <w:r w:rsidR="000545BB" w:rsidRPr="000545BB">
        <w:rPr>
          <w:lang w:val="en-IN"/>
        </w:rPr>
        <w:t xml:space="preserve">A group of 10–15 people who </w:t>
      </w:r>
      <w:r w:rsidR="000545BB">
        <w:rPr>
          <w:lang w:val="en-IN"/>
        </w:rPr>
        <w:t xml:space="preserve">have </w:t>
      </w:r>
      <w:r w:rsidR="000545BB" w:rsidRPr="000545BB">
        <w:rPr>
          <w:lang w:val="en-IN"/>
        </w:rPr>
        <w:t>expertise in wedding and event planning, venue layout, and food and drink delivery. A group of 6-8 specialists who offer our consumers spa services, fitness advice, and various other wellness-related assistance.</w:t>
      </w:r>
      <w:r w:rsidR="000545BB">
        <w:rPr>
          <w:lang w:val="en-IN"/>
        </w:rPr>
        <w:t xml:space="preserve"> </w:t>
      </w:r>
      <w:r w:rsidR="000545BB" w:rsidRPr="000545BB">
        <w:rPr>
          <w:lang w:val="en-IN"/>
        </w:rPr>
        <w:t>A staff of five to eight people who keep the hotel operating smoothly by resolving problems and ma</w:t>
      </w:r>
      <w:r w:rsidR="00F00EFF">
        <w:rPr>
          <w:lang w:val="en-IN"/>
        </w:rPr>
        <w:t>intaining things up and running (Bardi, 2021).</w:t>
      </w:r>
    </w:p>
    <w:p w14:paraId="49455748" w14:textId="77777777" w:rsidR="00C275F4" w:rsidRDefault="00C275F4" w:rsidP="00C275F4">
      <w:pPr>
        <w:keepNext/>
        <w:jc w:val="center"/>
      </w:pPr>
      <w:r>
        <w:rPr>
          <w:noProof/>
          <w:lang w:val="en-US"/>
        </w:rPr>
        <w:drawing>
          <wp:inline distT="0" distB="0" distL="0" distR="0" wp14:anchorId="7D0B5F8C" wp14:editId="13104FEF">
            <wp:extent cx="4068239" cy="2114800"/>
            <wp:effectExtent l="0" t="0" r="8890" b="0"/>
            <wp:docPr id="1874480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83026" cy="2122487"/>
                    </a:xfrm>
                    <a:prstGeom prst="rect">
                      <a:avLst/>
                    </a:prstGeom>
                    <a:noFill/>
                    <a:ln>
                      <a:noFill/>
                    </a:ln>
                  </pic:spPr>
                </pic:pic>
              </a:graphicData>
            </a:graphic>
          </wp:inline>
        </w:drawing>
      </w:r>
    </w:p>
    <w:p w14:paraId="5B92B942" w14:textId="0CE5DBAC" w:rsidR="00C275F4" w:rsidRPr="00C275F4" w:rsidRDefault="00C275F4" w:rsidP="00C275F4">
      <w:pPr>
        <w:pStyle w:val="Caption"/>
        <w:jc w:val="center"/>
        <w:rPr>
          <w:i w:val="0"/>
          <w:iCs w:val="0"/>
          <w:color w:val="auto"/>
          <w:sz w:val="20"/>
          <w:szCs w:val="20"/>
        </w:rPr>
      </w:pPr>
      <w:r w:rsidRPr="00C275F4">
        <w:rPr>
          <w:i w:val="0"/>
          <w:iCs w:val="0"/>
          <w:color w:val="auto"/>
          <w:sz w:val="20"/>
          <w:szCs w:val="20"/>
        </w:rPr>
        <w:t xml:space="preserve">Figure </w:t>
      </w:r>
      <w:r w:rsidRPr="00C275F4">
        <w:rPr>
          <w:i w:val="0"/>
          <w:iCs w:val="0"/>
          <w:color w:val="auto"/>
          <w:sz w:val="20"/>
          <w:szCs w:val="20"/>
        </w:rPr>
        <w:fldChar w:fldCharType="begin"/>
      </w:r>
      <w:r w:rsidRPr="00C275F4">
        <w:rPr>
          <w:i w:val="0"/>
          <w:iCs w:val="0"/>
          <w:color w:val="auto"/>
          <w:sz w:val="20"/>
          <w:szCs w:val="20"/>
        </w:rPr>
        <w:instrText xml:space="preserve"> SEQ Figure \* ARABIC </w:instrText>
      </w:r>
      <w:r w:rsidRPr="00C275F4">
        <w:rPr>
          <w:i w:val="0"/>
          <w:iCs w:val="0"/>
          <w:color w:val="auto"/>
          <w:sz w:val="20"/>
          <w:szCs w:val="20"/>
        </w:rPr>
        <w:fldChar w:fldCharType="separate"/>
      </w:r>
      <w:r w:rsidR="00B02E43">
        <w:rPr>
          <w:i w:val="0"/>
          <w:iCs w:val="0"/>
          <w:noProof/>
          <w:color w:val="auto"/>
          <w:sz w:val="20"/>
          <w:szCs w:val="20"/>
        </w:rPr>
        <w:t>2</w:t>
      </w:r>
      <w:r w:rsidRPr="00C275F4">
        <w:rPr>
          <w:i w:val="0"/>
          <w:iCs w:val="0"/>
          <w:color w:val="auto"/>
          <w:sz w:val="20"/>
          <w:szCs w:val="20"/>
        </w:rPr>
        <w:fldChar w:fldCharType="end"/>
      </w:r>
      <w:r w:rsidRPr="00C275F4">
        <w:rPr>
          <w:i w:val="0"/>
          <w:iCs w:val="0"/>
          <w:color w:val="auto"/>
          <w:sz w:val="20"/>
          <w:szCs w:val="20"/>
        </w:rPr>
        <w:t>N Milwaukee Ave Illinois, USA</w:t>
      </w:r>
    </w:p>
    <w:p w14:paraId="10C8C7F6" w14:textId="3D9DBE4C" w:rsidR="00C275F4" w:rsidRDefault="00C275F4" w:rsidP="00C275F4">
      <w:pPr>
        <w:jc w:val="center"/>
        <w:rPr>
          <w:sz w:val="20"/>
          <w:szCs w:val="20"/>
        </w:rPr>
      </w:pPr>
      <w:r w:rsidRPr="00C275F4">
        <w:rPr>
          <w:sz w:val="20"/>
          <w:szCs w:val="20"/>
        </w:rPr>
        <w:t xml:space="preserve">(Source- </w:t>
      </w:r>
      <w:hyperlink r:id="rId14" w:history="1">
        <w:r w:rsidR="008C4BED" w:rsidRPr="000545BB">
          <w:rPr>
            <w:rStyle w:val="Hyperlink"/>
            <w:color w:val="auto"/>
            <w:sz w:val="20"/>
            <w:szCs w:val="20"/>
          </w:rPr>
          <w:t>https://www.google.com</w:t>
        </w:r>
      </w:hyperlink>
      <w:r w:rsidRPr="00C275F4">
        <w:rPr>
          <w:sz w:val="20"/>
          <w:szCs w:val="20"/>
        </w:rPr>
        <w:t>)</w:t>
      </w:r>
    </w:p>
    <w:p w14:paraId="46CD16AE" w14:textId="367F87A4" w:rsidR="008C4BED" w:rsidRPr="00C275F4" w:rsidRDefault="008C4BED" w:rsidP="000545BB">
      <w:r w:rsidRPr="008C4BED">
        <w:t xml:space="preserve">The Orange Pie Hotel offers a selection of elegant rooms and suites that have been elegantly furnished </w:t>
      </w:r>
      <w:r w:rsidR="000545BB">
        <w:t>with</w:t>
      </w:r>
      <w:r w:rsidRPr="008C4BED">
        <w:t xml:space="preserve"> modern decor. The rooms have been elegantly decorated to ensure </w:t>
      </w:r>
      <w:r w:rsidR="00EF65B9">
        <w:t xml:space="preserve">guests’ </w:t>
      </w:r>
      <w:r w:rsidR="00EF65B9">
        <w:lastRenderedPageBreak/>
        <w:t>pleasant and peaceful stay</w:t>
      </w:r>
      <w:r w:rsidRPr="008C4BED">
        <w:t>. The Orange Pie Hotel's twenty-plus decades as an institution of Chicago's hotel scene attest to the property's classic allure. The hotel has an extensive history and a commitment to quality, therefore it is constantly updated and refurbished to provide guests with an effortless combination of traditional beauty and modern comfort.</w:t>
      </w:r>
      <w:r w:rsidR="000545BB">
        <w:t xml:space="preserve"> When it comes to current reactions, Orange Pie Hotel has been met with a mix of positive and negative comments. Aesthetically pleasant furnishings, impeccable sanitation, and the expertise of the personnel are just a few of the reasons customers continue </w:t>
      </w:r>
      <w:r w:rsidR="00F35CD1">
        <w:t>to return to this hotel (</w:t>
      </w:r>
      <w:r w:rsidR="00F35CD1">
        <w:rPr>
          <w:shd w:val="clear" w:color="auto" w:fill="FFFFFF"/>
        </w:rPr>
        <w:t>Lafrenière</w:t>
      </w:r>
      <w:r w:rsidR="00F35CD1">
        <w:t>, 2019).</w:t>
      </w:r>
      <w:r w:rsidR="00657600">
        <w:t xml:space="preserve"> </w:t>
      </w:r>
      <w:r w:rsidR="000545BB">
        <w:t xml:space="preserve">Zestful Slice, which is the hotel's popular restaurant, has received excellent feedback from satisfied patrons. Yet, in the past few months, </w:t>
      </w:r>
      <w:r w:rsidR="00EF65B9">
        <w:t>certain news stories have raised</w:t>
      </w:r>
      <w:r w:rsidR="000545BB">
        <w:t xml:space="preserve"> concerns about Orange Pie Hotel's management services. A small percentage of unhappy visitors filed complaints about erratic service, slow responses to their demands, and incompetent problem-solving.</w:t>
      </w:r>
    </w:p>
    <w:p w14:paraId="50CF2D5E" w14:textId="77777777" w:rsidR="004563FF" w:rsidRDefault="004563FF" w:rsidP="004563FF">
      <w:pPr>
        <w:pStyle w:val="Heading2"/>
      </w:pPr>
      <w:bookmarkStart w:id="5" w:name="_Toc135751973"/>
      <w:r>
        <w:t>PESTLE Analysis</w:t>
      </w:r>
      <w:bookmarkEnd w:id="5"/>
    </w:p>
    <w:p w14:paraId="2C03D24F" w14:textId="4D68F854" w:rsidR="00DE1366" w:rsidRDefault="00EF65B9" w:rsidP="00DE1366">
      <w:pPr>
        <w:rPr>
          <w:lang w:val="en-IN"/>
        </w:rPr>
      </w:pPr>
      <w:r w:rsidRPr="00EF65B9">
        <w:rPr>
          <w:lang w:val="en-IN"/>
        </w:rPr>
        <w:t>The PESTLE study is a useful tool for analysing the environmental aspects that affect a company</w:t>
      </w:r>
      <w:r w:rsidR="00DE1366" w:rsidRPr="00DE1366">
        <w:rPr>
          <w:lang w:val="en-IN"/>
        </w:rPr>
        <w:t xml:space="preserve">. The Chicago </w:t>
      </w:r>
      <w:r w:rsidR="00DE1366">
        <w:rPr>
          <w:lang w:val="en-IN"/>
        </w:rPr>
        <w:t>Hotel</w:t>
      </w:r>
      <w:r w:rsidR="00DE1366" w:rsidRPr="00DE1366">
        <w:rPr>
          <w:lang w:val="en-IN"/>
        </w:rPr>
        <w:t xml:space="preserve"> Orange Pie has encountered some management problems</w:t>
      </w:r>
      <w:r w:rsidR="00A46BC8">
        <w:rPr>
          <w:lang w:val="en-IN"/>
        </w:rPr>
        <w:t xml:space="preserve"> (</w:t>
      </w:r>
      <w:r w:rsidR="00A46BC8">
        <w:rPr>
          <w:shd w:val="clear" w:color="auto" w:fill="FFFFFF"/>
        </w:rPr>
        <w:t>Aithal, 2016).</w:t>
      </w:r>
    </w:p>
    <w:p w14:paraId="258070DD" w14:textId="77777777" w:rsidR="00DE1366" w:rsidRDefault="00DE1366" w:rsidP="00DE1366">
      <w:pPr>
        <w:keepNext/>
        <w:jc w:val="center"/>
      </w:pPr>
      <w:r>
        <w:rPr>
          <w:noProof/>
          <w:lang w:val="en-US"/>
        </w:rPr>
        <w:drawing>
          <wp:inline distT="0" distB="0" distL="0" distR="0" wp14:anchorId="609264D8" wp14:editId="48624644">
            <wp:extent cx="3480220" cy="2088515"/>
            <wp:effectExtent l="0" t="0" r="6350" b="6985"/>
            <wp:docPr id="663503134" name="Picture 2" descr="Introduction To PESTLE Analysis | Understand Key External Factors That  Influence Your Organisation | BusinessAnalystMen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PESTLE Analysis | Understand Key External Factors That  Influence Your Organisation | BusinessAnalystMentor.c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15287" cy="2109559"/>
                    </a:xfrm>
                    <a:prstGeom prst="rect">
                      <a:avLst/>
                    </a:prstGeom>
                    <a:noFill/>
                    <a:ln>
                      <a:noFill/>
                    </a:ln>
                  </pic:spPr>
                </pic:pic>
              </a:graphicData>
            </a:graphic>
          </wp:inline>
        </w:drawing>
      </w:r>
    </w:p>
    <w:p w14:paraId="31D2E071" w14:textId="2A0CCC51" w:rsidR="00DE1366" w:rsidRPr="00DE1366" w:rsidRDefault="00DE1366" w:rsidP="00DE1366">
      <w:pPr>
        <w:pStyle w:val="Caption"/>
        <w:jc w:val="center"/>
        <w:rPr>
          <w:i w:val="0"/>
          <w:iCs w:val="0"/>
          <w:color w:val="auto"/>
        </w:rPr>
      </w:pPr>
      <w:r w:rsidRPr="00DE1366">
        <w:rPr>
          <w:i w:val="0"/>
          <w:iCs w:val="0"/>
          <w:color w:val="auto"/>
        </w:rPr>
        <w:t xml:space="preserve">Figure </w:t>
      </w:r>
      <w:r w:rsidRPr="00DE1366">
        <w:rPr>
          <w:i w:val="0"/>
          <w:iCs w:val="0"/>
          <w:color w:val="auto"/>
        </w:rPr>
        <w:fldChar w:fldCharType="begin"/>
      </w:r>
      <w:r w:rsidRPr="00DE1366">
        <w:rPr>
          <w:i w:val="0"/>
          <w:iCs w:val="0"/>
          <w:color w:val="auto"/>
        </w:rPr>
        <w:instrText xml:space="preserve"> SEQ Figure \* ARABIC </w:instrText>
      </w:r>
      <w:r w:rsidRPr="00DE1366">
        <w:rPr>
          <w:i w:val="0"/>
          <w:iCs w:val="0"/>
          <w:color w:val="auto"/>
        </w:rPr>
        <w:fldChar w:fldCharType="separate"/>
      </w:r>
      <w:r w:rsidR="00B02E43">
        <w:rPr>
          <w:i w:val="0"/>
          <w:iCs w:val="0"/>
          <w:noProof/>
          <w:color w:val="auto"/>
        </w:rPr>
        <w:t>3</w:t>
      </w:r>
      <w:r w:rsidRPr="00DE1366">
        <w:rPr>
          <w:i w:val="0"/>
          <w:iCs w:val="0"/>
          <w:color w:val="auto"/>
        </w:rPr>
        <w:fldChar w:fldCharType="end"/>
      </w:r>
      <w:r w:rsidRPr="00DE1366">
        <w:rPr>
          <w:i w:val="0"/>
          <w:iCs w:val="0"/>
          <w:color w:val="auto"/>
        </w:rPr>
        <w:t xml:space="preserve"> PESTLE Analysis</w:t>
      </w:r>
    </w:p>
    <w:p w14:paraId="6C98B00D" w14:textId="558E8FC3" w:rsidR="00DE1366" w:rsidRPr="00DE1366" w:rsidRDefault="00DE1366" w:rsidP="00DE1366">
      <w:pPr>
        <w:jc w:val="center"/>
        <w:rPr>
          <w:sz w:val="18"/>
          <w:szCs w:val="18"/>
          <w:lang w:val="en-IN"/>
        </w:rPr>
      </w:pPr>
      <w:r w:rsidRPr="00DE1366">
        <w:rPr>
          <w:sz w:val="18"/>
          <w:szCs w:val="18"/>
          <w:lang w:val="en-IN"/>
        </w:rPr>
        <w:t>(Source- https://businessanalystmentor.com)</w:t>
      </w:r>
    </w:p>
    <w:tbl>
      <w:tblPr>
        <w:tblStyle w:val="GridTable6Colorful-Accent61"/>
        <w:tblW w:w="9236" w:type="dxa"/>
        <w:tblLook w:val="04A0" w:firstRow="1" w:lastRow="0" w:firstColumn="1" w:lastColumn="0" w:noHBand="0" w:noVBand="1"/>
      </w:tblPr>
      <w:tblGrid>
        <w:gridCol w:w="1759"/>
        <w:gridCol w:w="7477"/>
      </w:tblGrid>
      <w:tr w:rsidR="00DE1366" w14:paraId="097AF871" w14:textId="77777777" w:rsidTr="005525CA">
        <w:trPr>
          <w:cnfStyle w:val="100000000000" w:firstRow="1" w:lastRow="0" w:firstColumn="0" w:lastColumn="0" w:oddVBand="0" w:evenVBand="0" w:oddHBand="0"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1593" w:type="dxa"/>
          </w:tcPr>
          <w:p w14:paraId="64B7C278" w14:textId="2E7D6057" w:rsidR="00DE1366" w:rsidRPr="005525CA" w:rsidRDefault="00DE1366" w:rsidP="00DE1366">
            <w:pPr>
              <w:rPr>
                <w:color w:val="auto"/>
                <w:lang w:val="en-IN"/>
              </w:rPr>
            </w:pPr>
            <w:r w:rsidRPr="005525CA">
              <w:rPr>
                <w:color w:val="auto"/>
                <w:lang w:val="en-IN"/>
              </w:rPr>
              <w:t>Political</w:t>
            </w:r>
          </w:p>
        </w:tc>
        <w:tc>
          <w:tcPr>
            <w:tcW w:w="7643" w:type="dxa"/>
          </w:tcPr>
          <w:p w14:paraId="78AC6A67" w14:textId="7D06BD39" w:rsidR="00DE1366" w:rsidRPr="005525CA" w:rsidRDefault="00EF65B9" w:rsidP="00DE1366">
            <w:pPr>
              <w:cnfStyle w:val="100000000000" w:firstRow="1" w:lastRow="0" w:firstColumn="0" w:lastColumn="0" w:oddVBand="0" w:evenVBand="0" w:oddHBand="0" w:evenHBand="0" w:firstRowFirstColumn="0" w:firstRowLastColumn="0" w:lastRowFirstColumn="0" w:lastRowLastColumn="0"/>
              <w:rPr>
                <w:b w:val="0"/>
                <w:bCs w:val="0"/>
                <w:color w:val="auto"/>
                <w:lang w:val="en-IN"/>
              </w:rPr>
            </w:pPr>
            <w:r w:rsidRPr="005525CA">
              <w:rPr>
                <w:b w:val="0"/>
                <w:bCs w:val="0"/>
                <w:color w:val="auto"/>
                <w:lang w:val="en-IN"/>
              </w:rPr>
              <w:t>When it comes to hotels, there is an assortment of rules and laws that must be observed for guest safety, protection of staff, financial accountability, and legal administration. Alterations to government rules and regulations may affect company opera</w:t>
            </w:r>
            <w:r w:rsidR="00151056">
              <w:rPr>
                <w:b w:val="0"/>
                <w:bCs w:val="0"/>
                <w:color w:val="auto"/>
                <w:lang w:val="en-IN"/>
              </w:rPr>
              <w:t>tions and managerial procedures (Dwyer, 2022).</w:t>
            </w:r>
          </w:p>
        </w:tc>
      </w:tr>
      <w:tr w:rsidR="00DE1366" w14:paraId="351281F1" w14:textId="77777777" w:rsidTr="005525CA">
        <w:trPr>
          <w:cnfStyle w:val="000000100000" w:firstRow="0" w:lastRow="0" w:firstColumn="0" w:lastColumn="0" w:oddVBand="0" w:evenVBand="0" w:oddHBand="1"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1593" w:type="dxa"/>
          </w:tcPr>
          <w:p w14:paraId="4D99C6D0" w14:textId="7AE928A9" w:rsidR="00DE1366" w:rsidRPr="005525CA" w:rsidRDefault="00DE1366" w:rsidP="00DE1366">
            <w:pPr>
              <w:rPr>
                <w:color w:val="auto"/>
                <w:lang w:val="en-IN"/>
              </w:rPr>
            </w:pPr>
            <w:r w:rsidRPr="005525CA">
              <w:rPr>
                <w:color w:val="auto"/>
                <w:lang w:val="en-IN"/>
              </w:rPr>
              <w:lastRenderedPageBreak/>
              <w:t>Economic</w:t>
            </w:r>
          </w:p>
        </w:tc>
        <w:tc>
          <w:tcPr>
            <w:tcW w:w="7643" w:type="dxa"/>
          </w:tcPr>
          <w:p w14:paraId="2A70214A" w14:textId="77777777" w:rsidR="005525CA" w:rsidRPr="00AB2384" w:rsidRDefault="005525CA" w:rsidP="005525CA">
            <w:pPr>
              <w:cnfStyle w:val="000000100000" w:firstRow="0" w:lastRow="0" w:firstColumn="0" w:lastColumn="0" w:oddVBand="0" w:evenVBand="0" w:oddHBand="1" w:evenHBand="0" w:firstRowFirstColumn="0" w:firstRowLastColumn="0" w:lastRowFirstColumn="0" w:lastRowLastColumn="0"/>
              <w:rPr>
                <w:color w:val="auto"/>
                <w:lang w:val="en-IN"/>
              </w:rPr>
            </w:pPr>
            <w:r w:rsidRPr="00AB2384">
              <w:rPr>
                <w:color w:val="auto"/>
                <w:lang w:val="en-IN"/>
              </w:rPr>
              <w:t>The health of the hotel business is vulnerable to macroeconomic factors including GDP growth, price increases, and consumer expenditure.</w:t>
            </w:r>
          </w:p>
          <w:p w14:paraId="1F6D0982" w14:textId="3C9BB4F3" w:rsidR="00DE1366" w:rsidRPr="005525CA" w:rsidRDefault="005525CA" w:rsidP="005525CA">
            <w:pPr>
              <w:cnfStyle w:val="000000100000" w:firstRow="0" w:lastRow="0" w:firstColumn="0" w:lastColumn="0" w:oddVBand="0" w:evenVBand="0" w:oddHBand="1" w:evenHBand="0" w:firstRowFirstColumn="0" w:firstRowLastColumn="0" w:lastRowFirstColumn="0" w:lastRowLastColumn="0"/>
              <w:rPr>
                <w:color w:val="auto"/>
                <w:lang w:val="en-IN"/>
              </w:rPr>
            </w:pPr>
            <w:r w:rsidRPr="005525CA">
              <w:rPr>
                <w:color w:val="auto"/>
                <w:lang w:val="en-IN"/>
              </w:rPr>
              <w:t xml:space="preserve"> Changes in the exchange rate may have an effect on income from tourists from other nations. When unemployment rates increase, fewer individuals are likely to take holidays, which in turn lowers the dem</w:t>
            </w:r>
            <w:r w:rsidR="00533495">
              <w:rPr>
                <w:color w:val="auto"/>
                <w:lang w:val="en-IN"/>
              </w:rPr>
              <w:t xml:space="preserve">and for accommodation in hotels </w:t>
            </w:r>
            <w:r w:rsidR="00533495" w:rsidRPr="00F61D83">
              <w:rPr>
                <w:color w:val="auto"/>
                <w:lang w:val="en-IN"/>
              </w:rPr>
              <w:t>(</w:t>
            </w:r>
            <w:r w:rsidR="00533495" w:rsidRPr="00F61D83">
              <w:rPr>
                <w:color w:val="auto"/>
              </w:rPr>
              <w:t>Orîndaru et al, 2021).</w:t>
            </w:r>
          </w:p>
        </w:tc>
      </w:tr>
      <w:tr w:rsidR="00DE1366" w14:paraId="09EDA4A5" w14:textId="77777777" w:rsidTr="005525CA">
        <w:trPr>
          <w:trHeight w:val="547"/>
        </w:trPr>
        <w:tc>
          <w:tcPr>
            <w:cnfStyle w:val="001000000000" w:firstRow="0" w:lastRow="0" w:firstColumn="1" w:lastColumn="0" w:oddVBand="0" w:evenVBand="0" w:oddHBand="0" w:evenHBand="0" w:firstRowFirstColumn="0" w:firstRowLastColumn="0" w:lastRowFirstColumn="0" w:lastRowLastColumn="0"/>
            <w:tcW w:w="1593" w:type="dxa"/>
          </w:tcPr>
          <w:p w14:paraId="220FB97E" w14:textId="55BBD396" w:rsidR="00DE1366" w:rsidRPr="005525CA" w:rsidRDefault="00DE1366" w:rsidP="00DE1366">
            <w:pPr>
              <w:rPr>
                <w:color w:val="auto"/>
                <w:lang w:val="en-IN"/>
              </w:rPr>
            </w:pPr>
            <w:r w:rsidRPr="005525CA">
              <w:rPr>
                <w:color w:val="auto"/>
                <w:lang w:val="en-IN"/>
              </w:rPr>
              <w:t>Social</w:t>
            </w:r>
          </w:p>
        </w:tc>
        <w:tc>
          <w:tcPr>
            <w:tcW w:w="7643" w:type="dxa"/>
          </w:tcPr>
          <w:p w14:paraId="504BE06D" w14:textId="7720103B" w:rsidR="00DE1366" w:rsidRPr="005525CA" w:rsidRDefault="005525CA" w:rsidP="00DE1366">
            <w:pPr>
              <w:cnfStyle w:val="000000000000" w:firstRow="0" w:lastRow="0" w:firstColumn="0" w:lastColumn="0" w:oddVBand="0" w:evenVBand="0" w:oddHBand="0" w:evenHBand="0" w:firstRowFirstColumn="0" w:firstRowLastColumn="0" w:lastRowFirstColumn="0" w:lastRowLastColumn="0"/>
              <w:rPr>
                <w:color w:val="auto"/>
                <w:lang w:val="en-IN"/>
              </w:rPr>
            </w:pPr>
            <w:r w:rsidRPr="005525CA">
              <w:rPr>
                <w:color w:val="auto"/>
                <w:lang w:val="en-IN"/>
              </w:rPr>
              <w:t>Hotel management practices, facilities, and services needed to fulfill increasing guest demands can be influenced by consumer behaviour and interests shifts in consumer behaviour and interests. Marketers and service providers have to consider demographic data such as population age dispersion and cultural norms when creating campaigns and products. Sustainable behaviours, wellness possibilities, and the incorporation of technological advances are just a few examples of how remaining current may boost the hotel's st</w:t>
            </w:r>
            <w:r w:rsidR="00055E97">
              <w:rPr>
                <w:color w:val="auto"/>
                <w:lang w:val="en-IN"/>
              </w:rPr>
              <w:t xml:space="preserve">anding in the competitive field </w:t>
            </w:r>
            <w:r w:rsidR="00055E97" w:rsidRPr="00055E97">
              <w:rPr>
                <w:color w:val="auto"/>
                <w:lang w:val="en-IN"/>
              </w:rPr>
              <w:t>(</w:t>
            </w:r>
            <w:r w:rsidR="00055E97">
              <w:rPr>
                <w:color w:val="auto"/>
                <w:shd w:val="clear" w:color="auto" w:fill="FFFFFF"/>
              </w:rPr>
              <w:t xml:space="preserve">Grayson and Hodges, </w:t>
            </w:r>
            <w:r w:rsidR="00055E97" w:rsidRPr="00055E97">
              <w:rPr>
                <w:color w:val="auto"/>
                <w:shd w:val="clear" w:color="auto" w:fill="FFFFFF"/>
              </w:rPr>
              <w:t>2017). </w:t>
            </w:r>
          </w:p>
        </w:tc>
      </w:tr>
      <w:tr w:rsidR="00DE1366" w14:paraId="3E8D322C" w14:textId="77777777" w:rsidTr="005525CA">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1593" w:type="dxa"/>
          </w:tcPr>
          <w:p w14:paraId="7CD208C2" w14:textId="156140B5" w:rsidR="00DE1366" w:rsidRPr="005525CA" w:rsidRDefault="00DE1366" w:rsidP="00DE1366">
            <w:pPr>
              <w:rPr>
                <w:color w:val="auto"/>
                <w:lang w:val="en-IN"/>
              </w:rPr>
            </w:pPr>
            <w:r w:rsidRPr="005525CA">
              <w:rPr>
                <w:color w:val="auto"/>
                <w:lang w:val="en-IN"/>
              </w:rPr>
              <w:t>Technological</w:t>
            </w:r>
          </w:p>
        </w:tc>
        <w:tc>
          <w:tcPr>
            <w:tcW w:w="7643" w:type="dxa"/>
          </w:tcPr>
          <w:p w14:paraId="20A6EADF" w14:textId="2BCBCA59" w:rsidR="00DE1366" w:rsidRPr="005525CA" w:rsidRDefault="005525CA" w:rsidP="00942E88">
            <w:pPr>
              <w:cnfStyle w:val="000000100000" w:firstRow="0" w:lastRow="0" w:firstColumn="0" w:lastColumn="0" w:oddVBand="0" w:evenVBand="0" w:oddHBand="1" w:evenHBand="0" w:firstRowFirstColumn="0" w:firstRowLastColumn="0" w:lastRowFirstColumn="0" w:lastRowLastColumn="0"/>
              <w:rPr>
                <w:color w:val="auto"/>
                <w:lang w:val="en-IN"/>
              </w:rPr>
            </w:pPr>
            <w:r w:rsidRPr="005525CA">
              <w:rPr>
                <w:color w:val="auto"/>
                <w:lang w:val="en-IN"/>
              </w:rPr>
              <w:t xml:space="preserve">Technology is being incorporated into all aspects of the hotel company, from the front office to the guestrooms to the management systems. Innovative use of technology can simplify procedures and </w:t>
            </w:r>
            <w:r w:rsidR="00942E88">
              <w:rPr>
                <w:color w:val="auto"/>
                <w:lang w:val="en-IN"/>
              </w:rPr>
              <w:t>boost managerial effectiveness (</w:t>
            </w:r>
            <w:r w:rsidR="00942E88" w:rsidRPr="00942E88">
              <w:rPr>
                <w:color w:val="auto"/>
              </w:rPr>
              <w:t>Car, Stifanich, and Šimunić, 2019).</w:t>
            </w:r>
            <w:r w:rsidR="00942E88">
              <w:rPr>
                <w:color w:val="auto"/>
                <w:shd w:val="clear" w:color="auto" w:fill="E2EFD9" w:themeFill="accent6" w:themeFillTint="33"/>
              </w:rPr>
              <w:t xml:space="preserve"> </w:t>
            </w:r>
            <w:r w:rsidRPr="005525CA">
              <w:rPr>
                <w:color w:val="auto"/>
                <w:lang w:val="en-IN"/>
              </w:rPr>
              <w:t>The proliferation of online travel agents and other platforms for making reservations online has had an impact on hotels' marketing tactics</w:t>
            </w:r>
            <w:r w:rsidR="00942E88">
              <w:rPr>
                <w:color w:val="auto"/>
                <w:lang w:val="en-IN"/>
              </w:rPr>
              <w:t xml:space="preserve"> and revenue control procedures.</w:t>
            </w:r>
          </w:p>
        </w:tc>
      </w:tr>
      <w:tr w:rsidR="00DE1366" w14:paraId="7DB175E4" w14:textId="77777777" w:rsidTr="005525CA">
        <w:trPr>
          <w:trHeight w:val="547"/>
        </w:trPr>
        <w:tc>
          <w:tcPr>
            <w:cnfStyle w:val="001000000000" w:firstRow="0" w:lastRow="0" w:firstColumn="1" w:lastColumn="0" w:oddVBand="0" w:evenVBand="0" w:oddHBand="0" w:evenHBand="0" w:firstRowFirstColumn="0" w:firstRowLastColumn="0" w:lastRowFirstColumn="0" w:lastRowLastColumn="0"/>
            <w:tcW w:w="1593" w:type="dxa"/>
          </w:tcPr>
          <w:p w14:paraId="49CA8E90" w14:textId="11FC5C43" w:rsidR="00DE1366" w:rsidRPr="005525CA" w:rsidRDefault="00DE1366" w:rsidP="00DE1366">
            <w:pPr>
              <w:rPr>
                <w:color w:val="auto"/>
                <w:lang w:val="en-IN"/>
              </w:rPr>
            </w:pPr>
            <w:r w:rsidRPr="005525CA">
              <w:rPr>
                <w:color w:val="auto"/>
                <w:lang w:val="en-IN"/>
              </w:rPr>
              <w:t>Legal</w:t>
            </w:r>
          </w:p>
        </w:tc>
        <w:tc>
          <w:tcPr>
            <w:tcW w:w="7643" w:type="dxa"/>
          </w:tcPr>
          <w:p w14:paraId="7ACBF636" w14:textId="058679E1" w:rsidR="00DE1366" w:rsidRPr="005525CA" w:rsidRDefault="005525CA" w:rsidP="005525CA">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5525CA">
              <w:rPr>
                <w:color w:val="auto"/>
                <w:lang w:val="en-IN"/>
              </w:rPr>
              <w:t>Facilities are facing increasing pressure to reduce their impact on the environment through the adoption of eco-friendly policies, recycling more, and lowering down on garbage.</w:t>
            </w:r>
          </w:p>
        </w:tc>
      </w:tr>
      <w:tr w:rsidR="00DE1366" w14:paraId="6615C8C6" w14:textId="77777777" w:rsidTr="005525CA">
        <w:trPr>
          <w:cnfStyle w:val="000000100000" w:firstRow="0" w:lastRow="0" w:firstColumn="0" w:lastColumn="0" w:oddVBand="0" w:evenVBand="0" w:oddHBand="1"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1593" w:type="dxa"/>
          </w:tcPr>
          <w:p w14:paraId="1C04AAD6" w14:textId="33800C6B" w:rsidR="00DE1366" w:rsidRPr="005525CA" w:rsidRDefault="00DE1366" w:rsidP="00DE1366">
            <w:pPr>
              <w:rPr>
                <w:color w:val="auto"/>
                <w:lang w:val="en-IN"/>
              </w:rPr>
            </w:pPr>
            <w:r w:rsidRPr="005525CA">
              <w:rPr>
                <w:color w:val="auto"/>
                <w:lang w:val="en-IN"/>
              </w:rPr>
              <w:t>Environmental</w:t>
            </w:r>
          </w:p>
        </w:tc>
        <w:tc>
          <w:tcPr>
            <w:tcW w:w="7643" w:type="dxa"/>
          </w:tcPr>
          <w:p w14:paraId="7A1A82B8" w14:textId="3E8AD3F3" w:rsidR="00DE1366" w:rsidRPr="005525CA" w:rsidRDefault="00B479EF" w:rsidP="00B479EF">
            <w:pPr>
              <w:cnfStyle w:val="000000100000" w:firstRow="0" w:lastRow="0" w:firstColumn="0" w:lastColumn="0" w:oddVBand="0" w:evenVBand="0" w:oddHBand="1" w:evenHBand="0" w:firstRowFirstColumn="0" w:firstRowLastColumn="0" w:lastRowFirstColumn="0" w:lastRowLastColumn="0"/>
              <w:rPr>
                <w:color w:val="auto"/>
                <w:lang w:val="en-IN"/>
              </w:rPr>
            </w:pPr>
            <w:r w:rsidRPr="00B479EF">
              <w:rPr>
                <w:color w:val="auto"/>
                <w:lang w:val="en-IN"/>
              </w:rPr>
              <w:t xml:space="preserve">It is essential for management success that they conform to labour regulations such as recruitment processes, </w:t>
            </w:r>
            <w:r>
              <w:rPr>
                <w:color w:val="auto"/>
                <w:lang w:val="en-IN"/>
              </w:rPr>
              <w:t>contracts</w:t>
            </w:r>
            <w:r w:rsidRPr="00B479EF">
              <w:rPr>
                <w:color w:val="auto"/>
                <w:lang w:val="en-IN"/>
              </w:rPr>
              <w:t xml:space="preserve"> of employment, and working conditions.</w:t>
            </w:r>
            <w:r>
              <w:rPr>
                <w:color w:val="auto"/>
                <w:lang w:val="en-IN"/>
              </w:rPr>
              <w:t xml:space="preserve"> Hotels must have</w:t>
            </w:r>
            <w:r w:rsidRPr="00B479EF">
              <w:rPr>
                <w:color w:val="auto"/>
                <w:lang w:val="en-IN"/>
              </w:rPr>
              <w:t xml:space="preserve"> enough rights to intellectual property security for their unique amenities, logos, and ope</w:t>
            </w:r>
            <w:r w:rsidR="002D0FF6">
              <w:rPr>
                <w:color w:val="auto"/>
                <w:lang w:val="en-IN"/>
              </w:rPr>
              <w:t>rations (</w:t>
            </w:r>
            <w:r w:rsidR="002D0FF6" w:rsidRPr="009C48B5">
              <w:rPr>
                <w:color w:val="auto"/>
              </w:rPr>
              <w:t>Legrand, Chen, and Laeis, 2022).</w:t>
            </w:r>
            <w:r w:rsidR="002D0FF6" w:rsidRPr="009C48B5">
              <w:rPr>
                <w:color w:val="auto"/>
                <w:shd w:val="clear" w:color="auto" w:fill="E2EFD9" w:themeFill="accent6" w:themeFillTint="33"/>
              </w:rPr>
              <w:t> </w:t>
            </w:r>
          </w:p>
        </w:tc>
      </w:tr>
    </w:tbl>
    <w:p w14:paraId="26085D64" w14:textId="77777777" w:rsidR="00DE1366" w:rsidRDefault="00DE1366" w:rsidP="00DE1366">
      <w:pPr>
        <w:rPr>
          <w:lang w:val="en-IN"/>
        </w:rPr>
      </w:pPr>
    </w:p>
    <w:p w14:paraId="28BED41B" w14:textId="6759FD9D" w:rsidR="00B479EF" w:rsidRPr="00DE1366" w:rsidRDefault="00B479EF" w:rsidP="00DE1366">
      <w:pPr>
        <w:rPr>
          <w:lang w:val="en-IN"/>
        </w:rPr>
      </w:pPr>
      <w:r w:rsidRPr="00B479EF">
        <w:rPr>
          <w:lang w:val="en-IN"/>
        </w:rPr>
        <w:t>This PESTLE analysis focuses light on the outside influences that have an effect on the management issues at Orange Pie Hotel, highlighting the requirement for strategic alterations and proactive actions to overcome the obstacles and assure the hotel's continued success.</w:t>
      </w:r>
    </w:p>
    <w:p w14:paraId="33C70237" w14:textId="77777777" w:rsidR="004563FF" w:rsidRDefault="004563FF" w:rsidP="004563FF">
      <w:pPr>
        <w:pStyle w:val="Heading2"/>
      </w:pPr>
      <w:bookmarkStart w:id="6" w:name="_Toc135751974"/>
      <w:r>
        <w:lastRenderedPageBreak/>
        <w:t>SWOT Analysis</w:t>
      </w:r>
      <w:bookmarkEnd w:id="6"/>
    </w:p>
    <w:p w14:paraId="5B9CE3ED" w14:textId="55A39372" w:rsidR="00D63BC1" w:rsidRDefault="00D63BC1" w:rsidP="00D63BC1">
      <w:pPr>
        <w:rPr>
          <w:lang w:val="en-IN"/>
        </w:rPr>
      </w:pPr>
      <w:r w:rsidRPr="00D63BC1">
        <w:rPr>
          <w:lang w:val="en-IN"/>
        </w:rPr>
        <w:t>With the aid of a SWOT analysis, a company may evaluate its benefits and drawbacks, as well as the possibilities and hazards it faces in the market. The Orange Pie Hotel is a constructed Chicago establishment with management difficulties; here is a SWOT analysis of its advantages, disadvantages, possibilities, and hazards</w:t>
      </w:r>
      <w:r w:rsidR="00A46BC8">
        <w:rPr>
          <w:lang w:val="en-IN"/>
        </w:rPr>
        <w:t xml:space="preserve"> (</w:t>
      </w:r>
      <w:r w:rsidR="00A46BC8">
        <w:rPr>
          <w:shd w:val="clear" w:color="auto" w:fill="FFFFFF"/>
        </w:rPr>
        <w:t>Benzaghta et al, 2021).</w:t>
      </w:r>
    </w:p>
    <w:p w14:paraId="78049733" w14:textId="77777777" w:rsidR="00D63BC1" w:rsidRDefault="00D63BC1" w:rsidP="00D63BC1">
      <w:pPr>
        <w:keepNext/>
        <w:jc w:val="center"/>
      </w:pPr>
      <w:r>
        <w:rPr>
          <w:noProof/>
          <w:lang w:val="en-US"/>
        </w:rPr>
        <w:drawing>
          <wp:inline distT="0" distB="0" distL="0" distR="0" wp14:anchorId="392AF768" wp14:editId="329F8166">
            <wp:extent cx="3038622" cy="1742848"/>
            <wp:effectExtent l="0" t="0" r="0" b="0"/>
            <wp:docPr id="834751716"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Complete a Personal SWOT Analysis | by Jodie Shaw | Thrive Global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9110" cy="1748863"/>
                    </a:xfrm>
                    <a:prstGeom prst="rect">
                      <a:avLst/>
                    </a:prstGeom>
                    <a:noFill/>
                    <a:ln>
                      <a:noFill/>
                    </a:ln>
                  </pic:spPr>
                </pic:pic>
              </a:graphicData>
            </a:graphic>
          </wp:inline>
        </w:drawing>
      </w:r>
    </w:p>
    <w:p w14:paraId="514760A4" w14:textId="14BEBFE7" w:rsidR="00D63BC1" w:rsidRPr="00D63BC1" w:rsidRDefault="00D63BC1" w:rsidP="00D63BC1">
      <w:pPr>
        <w:pStyle w:val="Caption"/>
        <w:jc w:val="center"/>
        <w:rPr>
          <w:i w:val="0"/>
          <w:iCs w:val="0"/>
          <w:color w:val="auto"/>
        </w:rPr>
      </w:pPr>
      <w:r w:rsidRPr="00D63BC1">
        <w:rPr>
          <w:i w:val="0"/>
          <w:iCs w:val="0"/>
          <w:color w:val="auto"/>
        </w:rPr>
        <w:t xml:space="preserve">Figure </w:t>
      </w:r>
      <w:r w:rsidRPr="00D63BC1">
        <w:rPr>
          <w:i w:val="0"/>
          <w:iCs w:val="0"/>
          <w:color w:val="auto"/>
        </w:rPr>
        <w:fldChar w:fldCharType="begin"/>
      </w:r>
      <w:r w:rsidRPr="00D63BC1">
        <w:rPr>
          <w:i w:val="0"/>
          <w:iCs w:val="0"/>
          <w:color w:val="auto"/>
        </w:rPr>
        <w:instrText xml:space="preserve"> SEQ Figure \* ARABIC </w:instrText>
      </w:r>
      <w:r w:rsidRPr="00D63BC1">
        <w:rPr>
          <w:i w:val="0"/>
          <w:iCs w:val="0"/>
          <w:color w:val="auto"/>
        </w:rPr>
        <w:fldChar w:fldCharType="separate"/>
      </w:r>
      <w:r w:rsidR="00B02E43">
        <w:rPr>
          <w:i w:val="0"/>
          <w:iCs w:val="0"/>
          <w:noProof/>
          <w:color w:val="auto"/>
        </w:rPr>
        <w:t>4</w:t>
      </w:r>
      <w:r w:rsidRPr="00D63BC1">
        <w:rPr>
          <w:i w:val="0"/>
          <w:iCs w:val="0"/>
          <w:color w:val="auto"/>
        </w:rPr>
        <w:fldChar w:fldCharType="end"/>
      </w:r>
      <w:r w:rsidRPr="00D63BC1">
        <w:rPr>
          <w:i w:val="0"/>
          <w:iCs w:val="0"/>
          <w:color w:val="auto"/>
        </w:rPr>
        <w:t xml:space="preserve"> SWOT Analysis</w:t>
      </w:r>
    </w:p>
    <w:p w14:paraId="121543EE" w14:textId="78454D89" w:rsidR="00D63BC1" w:rsidRPr="00D63BC1" w:rsidRDefault="00D63BC1" w:rsidP="00D63BC1">
      <w:pPr>
        <w:jc w:val="center"/>
        <w:rPr>
          <w:sz w:val="18"/>
          <w:szCs w:val="18"/>
        </w:rPr>
      </w:pPr>
      <w:r w:rsidRPr="00D63BC1">
        <w:rPr>
          <w:sz w:val="18"/>
          <w:szCs w:val="18"/>
        </w:rPr>
        <w:t>(Source- https://medium.com)</w:t>
      </w:r>
    </w:p>
    <w:tbl>
      <w:tblPr>
        <w:tblStyle w:val="GridTable6Colorful-Accent61"/>
        <w:tblW w:w="9113" w:type="dxa"/>
        <w:tblLook w:val="04A0" w:firstRow="1" w:lastRow="0" w:firstColumn="1" w:lastColumn="0" w:noHBand="0" w:noVBand="1"/>
      </w:tblPr>
      <w:tblGrid>
        <w:gridCol w:w="1657"/>
        <w:gridCol w:w="7456"/>
      </w:tblGrid>
      <w:tr w:rsidR="00DE1366" w14:paraId="559459FD" w14:textId="77777777" w:rsidTr="00D63BC1">
        <w:trPr>
          <w:cnfStyle w:val="100000000000" w:firstRow="1" w:lastRow="0" w:firstColumn="0" w:lastColumn="0" w:oddVBand="0" w:evenVBand="0" w:oddHBand="0" w:evenHBand="0" w:firstRowFirstColumn="0" w:firstRowLastColumn="0" w:lastRowFirstColumn="0" w:lastRowLastColumn="0"/>
          <w:trHeight w:val="793"/>
        </w:trPr>
        <w:tc>
          <w:tcPr>
            <w:cnfStyle w:val="001000000000" w:firstRow="0" w:lastRow="0" w:firstColumn="1" w:lastColumn="0" w:oddVBand="0" w:evenVBand="0" w:oddHBand="0" w:evenHBand="0" w:firstRowFirstColumn="0" w:firstRowLastColumn="0" w:lastRowFirstColumn="0" w:lastRowLastColumn="0"/>
            <w:tcW w:w="1571" w:type="dxa"/>
          </w:tcPr>
          <w:p w14:paraId="10A0F2CC" w14:textId="66A93698" w:rsidR="00DE1366" w:rsidRPr="00D63BC1" w:rsidRDefault="00DE1366" w:rsidP="00DE1366">
            <w:pPr>
              <w:rPr>
                <w:color w:val="auto"/>
                <w:lang w:val="en-IN"/>
              </w:rPr>
            </w:pPr>
            <w:r w:rsidRPr="00D63BC1">
              <w:rPr>
                <w:color w:val="auto"/>
                <w:lang w:val="en-IN"/>
              </w:rPr>
              <w:t>Strengths</w:t>
            </w:r>
          </w:p>
        </w:tc>
        <w:tc>
          <w:tcPr>
            <w:tcW w:w="7542" w:type="dxa"/>
          </w:tcPr>
          <w:p w14:paraId="098F3296" w14:textId="02C87A4D" w:rsidR="00DE1366" w:rsidRPr="002F3EA9" w:rsidRDefault="002F3EA9" w:rsidP="002F3EA9">
            <w:pPr>
              <w:cnfStyle w:val="100000000000" w:firstRow="1" w:lastRow="0" w:firstColumn="0" w:lastColumn="0" w:oddVBand="0" w:evenVBand="0" w:oddHBand="0" w:evenHBand="0" w:firstRowFirstColumn="0" w:firstRowLastColumn="0" w:lastRowFirstColumn="0" w:lastRowLastColumn="0"/>
              <w:rPr>
                <w:b w:val="0"/>
                <w:bCs w:val="0"/>
                <w:color w:val="auto"/>
                <w:lang w:val="en-IN"/>
              </w:rPr>
            </w:pPr>
            <w:r w:rsidRPr="002F3EA9">
              <w:rPr>
                <w:b w:val="0"/>
                <w:bCs w:val="0"/>
                <w:color w:val="auto"/>
                <w:lang w:val="en-IN"/>
              </w:rPr>
              <w:t>The Orange Pie Hotel's geographic location in Chicago makes it easy for guests to reach many of the city's most popular landmarks, commercial regions, and transportation links.</w:t>
            </w:r>
            <w:r>
              <w:rPr>
                <w:lang w:val="en-IN"/>
              </w:rPr>
              <w:t xml:space="preserve"> </w:t>
            </w:r>
            <w:r w:rsidRPr="002F3EA9">
              <w:rPr>
                <w:b w:val="0"/>
                <w:bCs w:val="0"/>
                <w:color w:val="auto"/>
                <w:lang w:val="en-IN"/>
              </w:rPr>
              <w:t>Suites and rooms at this hotel are both stylish and well-appointed, providing a pleasant and comfortable stay for all guests.</w:t>
            </w:r>
            <w:r>
              <w:rPr>
                <w:lang w:val="en-IN"/>
              </w:rPr>
              <w:t xml:space="preserve"> </w:t>
            </w:r>
            <w:r w:rsidRPr="002F3EA9">
              <w:rPr>
                <w:b w:val="0"/>
                <w:bCs w:val="0"/>
                <w:color w:val="auto"/>
                <w:lang w:val="en-IN"/>
              </w:rPr>
              <w:t>The Zestful Slice eatery at the Orange Pie Hotel is renowned for the excellent cuisine it provides and the relaxing atmosphere it creates.</w:t>
            </w:r>
            <w:r>
              <w:rPr>
                <w:b w:val="0"/>
                <w:bCs w:val="0"/>
                <w:color w:val="auto"/>
                <w:lang w:val="en-IN"/>
              </w:rPr>
              <w:t xml:space="preserve"> </w:t>
            </w:r>
            <w:r w:rsidRPr="002F3EA9">
              <w:rPr>
                <w:b w:val="0"/>
                <w:bCs w:val="0"/>
                <w:color w:val="auto"/>
                <w:lang w:val="en-IN"/>
              </w:rPr>
              <w:t>Visitors to the hotel have many alternatives to choose from when organising gatherings like weddings, meetings, and other festivities thanks to the hotel's spacious an</w:t>
            </w:r>
            <w:r w:rsidR="00A10A5B">
              <w:rPr>
                <w:b w:val="0"/>
                <w:bCs w:val="0"/>
                <w:color w:val="auto"/>
                <w:lang w:val="en-IN"/>
              </w:rPr>
              <w:t>d customizable event facilities (Nolan, 2017).</w:t>
            </w:r>
          </w:p>
        </w:tc>
      </w:tr>
      <w:tr w:rsidR="00DE1366" w14:paraId="614128EB" w14:textId="77777777" w:rsidTr="00D63BC1">
        <w:trPr>
          <w:cnfStyle w:val="000000100000" w:firstRow="0" w:lastRow="0" w:firstColumn="0" w:lastColumn="0" w:oddVBand="0" w:evenVBand="0" w:oddHBand="1"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1571" w:type="dxa"/>
          </w:tcPr>
          <w:p w14:paraId="374D3346" w14:textId="6CA8EF4B" w:rsidR="00DE1366" w:rsidRPr="00D63BC1" w:rsidRDefault="00DE1366" w:rsidP="00DE1366">
            <w:pPr>
              <w:rPr>
                <w:color w:val="auto"/>
                <w:lang w:val="en-IN"/>
              </w:rPr>
            </w:pPr>
            <w:r w:rsidRPr="00D63BC1">
              <w:rPr>
                <w:color w:val="auto"/>
                <w:lang w:val="en-IN"/>
              </w:rPr>
              <w:t>Weaknesses</w:t>
            </w:r>
          </w:p>
        </w:tc>
        <w:tc>
          <w:tcPr>
            <w:tcW w:w="7542" w:type="dxa"/>
          </w:tcPr>
          <w:p w14:paraId="27B4E1A4" w14:textId="33AC7EAF" w:rsidR="00DE1366" w:rsidRPr="002F3EA9" w:rsidRDefault="002F3EA9" w:rsidP="002F3EA9">
            <w:pPr>
              <w:cnfStyle w:val="000000100000" w:firstRow="0" w:lastRow="0" w:firstColumn="0" w:lastColumn="0" w:oddVBand="0" w:evenVBand="0" w:oddHBand="1" w:evenHBand="0" w:firstRowFirstColumn="0" w:firstRowLastColumn="0" w:lastRowFirstColumn="0" w:lastRowLastColumn="0"/>
              <w:rPr>
                <w:color w:val="auto"/>
                <w:lang w:val="en-IN"/>
              </w:rPr>
            </w:pPr>
            <w:r w:rsidRPr="002F3EA9">
              <w:rPr>
                <w:color w:val="auto"/>
                <w:lang w:val="en-IN"/>
              </w:rPr>
              <w:t>The management of the hotel continues to be having continuous concerns, including a lack of consistency in customer service, slow responses, and unprofessional treatment of guest complaints.</w:t>
            </w:r>
            <w:r>
              <w:rPr>
                <w:lang w:val="en-IN"/>
              </w:rPr>
              <w:t xml:space="preserve"> </w:t>
            </w:r>
            <w:r w:rsidRPr="002F3EA9">
              <w:rPr>
                <w:color w:val="auto"/>
                <w:lang w:val="en-IN"/>
              </w:rPr>
              <w:t xml:space="preserve">It's probable that the management issues, which have an impact on service quality as a whole, are a consequence of insufficient instruction and </w:t>
            </w:r>
            <w:r w:rsidR="0020685E">
              <w:rPr>
                <w:color w:val="auto"/>
                <w:lang w:val="en-IN"/>
              </w:rPr>
              <w:t xml:space="preserve">interaction </w:t>
            </w:r>
            <w:r w:rsidR="00711D9C">
              <w:rPr>
                <w:color w:val="auto"/>
                <w:lang w:val="en-IN"/>
              </w:rPr>
              <w:t xml:space="preserve">among the employees (Qiu, Doolie and Xie, </w:t>
            </w:r>
            <w:r w:rsidR="0020685E">
              <w:rPr>
                <w:color w:val="auto"/>
                <w:lang w:val="en-IN"/>
              </w:rPr>
              <w:t>2020).</w:t>
            </w:r>
            <w:r>
              <w:rPr>
                <w:color w:val="auto"/>
                <w:lang w:val="en-IN"/>
              </w:rPr>
              <w:t xml:space="preserve"> </w:t>
            </w:r>
            <w:r w:rsidRPr="002F3EA9">
              <w:rPr>
                <w:color w:val="auto"/>
                <w:lang w:val="en-IN"/>
              </w:rPr>
              <w:t>The satisfaction of guests could be negatively impacted by sporadic issues with infrastructure due to irregular maintenance</w:t>
            </w:r>
            <w:r>
              <w:rPr>
                <w:color w:val="auto"/>
                <w:lang w:val="en-IN"/>
              </w:rPr>
              <w:t xml:space="preserve"> practices</w:t>
            </w:r>
            <w:r w:rsidRPr="002F3EA9">
              <w:rPr>
                <w:color w:val="auto"/>
                <w:lang w:val="en-IN"/>
              </w:rPr>
              <w:t>.</w:t>
            </w:r>
          </w:p>
        </w:tc>
      </w:tr>
      <w:tr w:rsidR="00DE1366" w14:paraId="5DD163A2" w14:textId="77777777" w:rsidTr="00D63BC1">
        <w:trPr>
          <w:trHeight w:val="793"/>
        </w:trPr>
        <w:tc>
          <w:tcPr>
            <w:cnfStyle w:val="001000000000" w:firstRow="0" w:lastRow="0" w:firstColumn="1" w:lastColumn="0" w:oddVBand="0" w:evenVBand="0" w:oddHBand="0" w:evenHBand="0" w:firstRowFirstColumn="0" w:firstRowLastColumn="0" w:lastRowFirstColumn="0" w:lastRowLastColumn="0"/>
            <w:tcW w:w="1571" w:type="dxa"/>
          </w:tcPr>
          <w:p w14:paraId="1BCB9F22" w14:textId="57053742" w:rsidR="00DE1366" w:rsidRPr="00D63BC1" w:rsidRDefault="00DE1366" w:rsidP="00DE1366">
            <w:pPr>
              <w:rPr>
                <w:color w:val="auto"/>
                <w:lang w:val="en-IN"/>
              </w:rPr>
            </w:pPr>
            <w:r w:rsidRPr="00D63BC1">
              <w:rPr>
                <w:color w:val="auto"/>
                <w:lang w:val="en-IN"/>
              </w:rPr>
              <w:lastRenderedPageBreak/>
              <w:t>Opportunities</w:t>
            </w:r>
          </w:p>
        </w:tc>
        <w:tc>
          <w:tcPr>
            <w:tcW w:w="7542" w:type="dxa"/>
          </w:tcPr>
          <w:p w14:paraId="6DA49412" w14:textId="5DC5AFDF" w:rsidR="00DE1366" w:rsidRDefault="002F3EA9" w:rsidP="00DE1366">
            <w:pPr>
              <w:cnfStyle w:val="000000000000" w:firstRow="0" w:lastRow="0" w:firstColumn="0" w:lastColumn="0" w:oddVBand="0" w:evenVBand="0" w:oddHBand="0" w:evenHBand="0" w:firstRowFirstColumn="0" w:firstRowLastColumn="0" w:lastRowFirstColumn="0" w:lastRowLastColumn="0"/>
              <w:rPr>
                <w:lang w:val="en-IN"/>
              </w:rPr>
            </w:pPr>
            <w:r w:rsidRPr="002F3EA9">
              <w:rPr>
                <w:color w:val="auto"/>
                <w:lang w:val="en-IN"/>
              </w:rPr>
              <w:t xml:space="preserve">Guests' experiences and consumers' happiness can both benefit from better management and more simplified operations. The hospitality industry may save time and money by switching to modern hotel management applications and guest service systems. A great way to boost visibility and gain back new clients is to think about forming partnerships with other </w:t>
            </w:r>
            <w:r w:rsidR="00A46BC8">
              <w:rPr>
                <w:color w:val="auto"/>
                <w:lang w:val="en-IN"/>
              </w:rPr>
              <w:t>neighborhood</w:t>
            </w:r>
            <w:r w:rsidRPr="002F3EA9">
              <w:rPr>
                <w:color w:val="auto"/>
                <w:lang w:val="en-IN"/>
              </w:rPr>
              <w:t xml:space="preserve"> businesses, event plan</w:t>
            </w:r>
            <w:r w:rsidR="00AA4340">
              <w:rPr>
                <w:color w:val="auto"/>
                <w:lang w:val="en-IN"/>
              </w:rPr>
              <w:t>ners, or travel representatives (Chaffey and Smith, 2022).</w:t>
            </w:r>
            <w:r w:rsidR="00CB7633">
              <w:rPr>
                <w:color w:val="auto"/>
                <w:lang w:val="en-IN"/>
              </w:rPr>
              <w:t xml:space="preserve"> </w:t>
            </w:r>
          </w:p>
        </w:tc>
      </w:tr>
      <w:tr w:rsidR="00DE1366" w14:paraId="4D9F199B" w14:textId="77777777" w:rsidTr="00D63BC1">
        <w:trPr>
          <w:cnfStyle w:val="000000100000" w:firstRow="0" w:lastRow="0" w:firstColumn="0" w:lastColumn="0" w:oddVBand="0" w:evenVBand="0" w:oddHBand="1" w:evenHBand="0" w:firstRowFirstColumn="0" w:firstRowLastColumn="0" w:lastRowFirstColumn="0" w:lastRowLastColumn="0"/>
          <w:trHeight w:val="793"/>
        </w:trPr>
        <w:tc>
          <w:tcPr>
            <w:cnfStyle w:val="001000000000" w:firstRow="0" w:lastRow="0" w:firstColumn="1" w:lastColumn="0" w:oddVBand="0" w:evenVBand="0" w:oddHBand="0" w:evenHBand="0" w:firstRowFirstColumn="0" w:firstRowLastColumn="0" w:lastRowFirstColumn="0" w:lastRowLastColumn="0"/>
            <w:tcW w:w="1571" w:type="dxa"/>
          </w:tcPr>
          <w:p w14:paraId="44E829AC" w14:textId="20CCAE9D" w:rsidR="00DE1366" w:rsidRPr="00D63BC1" w:rsidRDefault="00DE1366" w:rsidP="00DE1366">
            <w:pPr>
              <w:rPr>
                <w:color w:val="auto"/>
                <w:lang w:val="en-IN"/>
              </w:rPr>
            </w:pPr>
            <w:r w:rsidRPr="00D63BC1">
              <w:rPr>
                <w:color w:val="auto"/>
                <w:lang w:val="en-IN"/>
              </w:rPr>
              <w:t>Threats</w:t>
            </w:r>
          </w:p>
        </w:tc>
        <w:tc>
          <w:tcPr>
            <w:tcW w:w="7542" w:type="dxa"/>
          </w:tcPr>
          <w:p w14:paraId="199393F0" w14:textId="41728EE5" w:rsidR="00DE1366" w:rsidRDefault="00153091" w:rsidP="00DE1366">
            <w:pPr>
              <w:cnfStyle w:val="000000100000" w:firstRow="0" w:lastRow="0" w:firstColumn="0" w:lastColumn="0" w:oddVBand="0" w:evenVBand="0" w:oddHBand="1" w:evenHBand="0" w:firstRowFirstColumn="0" w:firstRowLastColumn="0" w:lastRowFirstColumn="0" w:lastRowLastColumn="0"/>
              <w:rPr>
                <w:lang w:val="en-IN"/>
              </w:rPr>
            </w:pPr>
            <w:r w:rsidRPr="00153091">
              <w:rPr>
                <w:color w:val="auto"/>
                <w:lang w:val="en-IN"/>
              </w:rPr>
              <w:t>As there are many other widely recognised hotels in Chicago all vying for the same demographic of customers, it is of the utmost importance for the Orange Pie Hotel to distinguish itself as distinct. The hotel's attendance and revenue may take a blow if the economy takes a turn for the worse, which could occur if, for example, fewer business travellers stay at the hotel. A hotel's online image and perception among consumers might take severe damage if it obtains a lot of negative feedback res</w:t>
            </w:r>
            <w:r w:rsidR="00CB7633">
              <w:rPr>
                <w:color w:val="auto"/>
                <w:lang w:val="en-IN"/>
              </w:rPr>
              <w:t>ulting from management mistakes (Rose and Blodgett, 2016).</w:t>
            </w:r>
          </w:p>
        </w:tc>
      </w:tr>
    </w:tbl>
    <w:p w14:paraId="23F17965" w14:textId="77777777" w:rsidR="00DE1366" w:rsidRPr="00DE1366" w:rsidRDefault="00DE1366" w:rsidP="00DE1366">
      <w:pPr>
        <w:rPr>
          <w:lang w:val="en-IN"/>
        </w:rPr>
      </w:pPr>
    </w:p>
    <w:p w14:paraId="5F3506F7" w14:textId="5CAB2A01" w:rsidR="00153091" w:rsidRDefault="00153091" w:rsidP="00153091">
      <w:r w:rsidRPr="00153091">
        <w:t>The SWOT assessment of Orange Pie Hotel highlights its internal and external opportunities and threats, along with its strengths and weaknesses. The hotel may enhance its total productivity and restore its previous position of market superiority by fixing the management problems, capitalising on the possibilities</w:t>
      </w:r>
      <w:r>
        <w:t>,</w:t>
      </w:r>
      <w:r w:rsidRPr="00153091">
        <w:t xml:space="preserve"> and protecting itself from the risks</w:t>
      </w:r>
      <w:r w:rsidR="00DB5D0A">
        <w:t xml:space="preserve"> (</w:t>
      </w:r>
      <w:r w:rsidR="00DB5D0A">
        <w:rPr>
          <w:shd w:val="clear" w:color="auto" w:fill="FFFFFF"/>
        </w:rPr>
        <w:t xml:space="preserve">Alliance, </w:t>
      </w:r>
      <w:r w:rsidR="00DB5D0A" w:rsidRPr="00982E0F">
        <w:rPr>
          <w:shd w:val="clear" w:color="auto" w:fill="FFFFFF"/>
        </w:rPr>
        <w:t>2017</w:t>
      </w:r>
      <w:r w:rsidR="00DB5D0A">
        <w:rPr>
          <w:shd w:val="clear" w:color="auto" w:fill="FFFFFF"/>
        </w:rPr>
        <w:t>)</w:t>
      </w:r>
      <w:r w:rsidRPr="00153091">
        <w:t>.</w:t>
      </w:r>
    </w:p>
    <w:p w14:paraId="6CA2AC43" w14:textId="7C19E3EE" w:rsidR="00153091" w:rsidRDefault="004563FF" w:rsidP="004563FF">
      <w:pPr>
        <w:pStyle w:val="Heading2"/>
      </w:pPr>
      <w:bookmarkStart w:id="7" w:name="_Toc135751975"/>
      <w:r>
        <w:t>TOW</w:t>
      </w:r>
      <w:r w:rsidR="00982E0F">
        <w:t>S</w:t>
      </w:r>
      <w:r>
        <w:t xml:space="preserve"> Analysis</w:t>
      </w:r>
      <w:bookmarkEnd w:id="7"/>
    </w:p>
    <w:p w14:paraId="1E3F4A41" w14:textId="7D313CD9" w:rsidR="00A46BC8" w:rsidRDefault="00A46BC8" w:rsidP="00A46BC8">
      <w:pPr>
        <w:rPr>
          <w:lang w:val="en-IN"/>
        </w:rPr>
      </w:pPr>
      <w:r w:rsidRPr="00A46BC8">
        <w:rPr>
          <w:lang w:val="en-IN"/>
        </w:rPr>
        <w:t>TOW analysis, often known as a reverse WOT evaluation, combines opportunities and dangers from the outside with strengths and weaknesses within a company to assist find potential strategic moves. Here is a TOWS report regarding Orange Pie, a </w:t>
      </w:r>
      <w:r>
        <w:rPr>
          <w:lang w:val="en-IN"/>
        </w:rPr>
        <w:t>Chicago-based</w:t>
      </w:r>
      <w:r w:rsidRPr="00A46BC8">
        <w:rPr>
          <w:lang w:val="en-IN"/>
        </w:rPr>
        <w:t> hotel with a management issue</w:t>
      </w:r>
      <w:r>
        <w:rPr>
          <w:lang w:val="en-IN"/>
        </w:rPr>
        <w:t xml:space="preserve"> (</w:t>
      </w:r>
      <w:r>
        <w:rPr>
          <w:shd w:val="clear" w:color="auto" w:fill="FFFFFF"/>
        </w:rPr>
        <w:t>Asadpourian, Rahimian, and Gholamrezai, 2020).</w:t>
      </w:r>
    </w:p>
    <w:p w14:paraId="201E3CB4" w14:textId="77777777" w:rsidR="00A46BC8" w:rsidRDefault="00A46BC8" w:rsidP="00A46BC8">
      <w:pPr>
        <w:keepNext/>
        <w:jc w:val="center"/>
      </w:pPr>
      <w:r>
        <w:rPr>
          <w:noProof/>
          <w:lang w:val="en-US"/>
        </w:rPr>
        <w:drawing>
          <wp:inline distT="0" distB="0" distL="0" distR="0" wp14:anchorId="5C15648E" wp14:editId="763531BF">
            <wp:extent cx="3947562" cy="1480008"/>
            <wp:effectExtent l="0" t="0" r="0" b="6350"/>
            <wp:docPr id="781830850" name="Picture 5" descr="Vector Banner Of Tows Matrix Business Analysis Tool Derived From Swot  Analysis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ctor Banner Of Tows Matrix Business Analysis Tool Derived From Swot  Analysis Stock Illustration - Download Image Now - iStoc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69883" cy="1488377"/>
                    </a:xfrm>
                    <a:prstGeom prst="rect">
                      <a:avLst/>
                    </a:prstGeom>
                    <a:noFill/>
                    <a:ln>
                      <a:noFill/>
                    </a:ln>
                  </pic:spPr>
                </pic:pic>
              </a:graphicData>
            </a:graphic>
          </wp:inline>
        </w:drawing>
      </w:r>
    </w:p>
    <w:p w14:paraId="786CD2B6" w14:textId="4A2711DE" w:rsidR="00A46BC8" w:rsidRPr="00A46BC8" w:rsidRDefault="00A46BC8" w:rsidP="00A46BC8">
      <w:pPr>
        <w:pStyle w:val="Caption"/>
        <w:jc w:val="center"/>
        <w:rPr>
          <w:i w:val="0"/>
          <w:iCs w:val="0"/>
          <w:color w:val="auto"/>
        </w:rPr>
      </w:pPr>
      <w:r w:rsidRPr="00A46BC8">
        <w:rPr>
          <w:i w:val="0"/>
          <w:iCs w:val="0"/>
          <w:color w:val="auto"/>
        </w:rPr>
        <w:t xml:space="preserve">Figure </w:t>
      </w:r>
      <w:r w:rsidRPr="00A46BC8">
        <w:rPr>
          <w:i w:val="0"/>
          <w:iCs w:val="0"/>
          <w:color w:val="auto"/>
        </w:rPr>
        <w:fldChar w:fldCharType="begin"/>
      </w:r>
      <w:r w:rsidRPr="00A46BC8">
        <w:rPr>
          <w:i w:val="0"/>
          <w:iCs w:val="0"/>
          <w:color w:val="auto"/>
        </w:rPr>
        <w:instrText xml:space="preserve"> SEQ Figure \* ARABIC </w:instrText>
      </w:r>
      <w:r w:rsidRPr="00A46BC8">
        <w:rPr>
          <w:i w:val="0"/>
          <w:iCs w:val="0"/>
          <w:color w:val="auto"/>
        </w:rPr>
        <w:fldChar w:fldCharType="separate"/>
      </w:r>
      <w:r w:rsidR="00B02E43">
        <w:rPr>
          <w:i w:val="0"/>
          <w:iCs w:val="0"/>
          <w:noProof/>
          <w:color w:val="auto"/>
        </w:rPr>
        <w:t>5</w:t>
      </w:r>
      <w:r w:rsidRPr="00A46BC8">
        <w:rPr>
          <w:i w:val="0"/>
          <w:iCs w:val="0"/>
          <w:color w:val="auto"/>
        </w:rPr>
        <w:fldChar w:fldCharType="end"/>
      </w:r>
      <w:r w:rsidRPr="00A46BC8">
        <w:rPr>
          <w:i w:val="0"/>
          <w:iCs w:val="0"/>
          <w:color w:val="auto"/>
        </w:rPr>
        <w:t xml:space="preserve"> TOW Matrix</w:t>
      </w:r>
    </w:p>
    <w:p w14:paraId="22C449D6" w14:textId="6F612045" w:rsidR="00A46BC8" w:rsidRPr="00A46BC8" w:rsidRDefault="00A46BC8" w:rsidP="00A46BC8">
      <w:pPr>
        <w:jc w:val="center"/>
        <w:rPr>
          <w:sz w:val="18"/>
          <w:szCs w:val="18"/>
          <w:lang w:val="en-IN"/>
        </w:rPr>
      </w:pPr>
      <w:r w:rsidRPr="00A46BC8">
        <w:rPr>
          <w:sz w:val="18"/>
          <w:szCs w:val="18"/>
          <w:lang w:val="en-IN"/>
        </w:rPr>
        <w:lastRenderedPageBreak/>
        <w:t>(Source- https://www.istockphoto.com)</w:t>
      </w:r>
    </w:p>
    <w:tbl>
      <w:tblPr>
        <w:tblStyle w:val="GridTable6Colorful-Accent61"/>
        <w:tblW w:w="0" w:type="auto"/>
        <w:tblLook w:val="04A0" w:firstRow="1" w:lastRow="0" w:firstColumn="1" w:lastColumn="0" w:noHBand="0" w:noVBand="1"/>
      </w:tblPr>
      <w:tblGrid>
        <w:gridCol w:w="1965"/>
        <w:gridCol w:w="6983"/>
      </w:tblGrid>
      <w:tr w:rsidR="00A46BC8" w14:paraId="05CDAF8E" w14:textId="77777777" w:rsidTr="00A46BC8">
        <w:trPr>
          <w:cnfStyle w:val="100000000000" w:firstRow="1" w:lastRow="0" w:firstColumn="0" w:lastColumn="0" w:oddVBand="0" w:evenVBand="0" w:oddHBand="0" w:evenHBand="0" w:firstRowFirstColumn="0" w:firstRowLastColumn="0" w:lastRowFirstColumn="0" w:lastRowLastColumn="0"/>
          <w:trHeight w:val="1435"/>
        </w:trPr>
        <w:tc>
          <w:tcPr>
            <w:cnfStyle w:val="001000000000" w:firstRow="0" w:lastRow="0" w:firstColumn="1" w:lastColumn="0" w:oddVBand="0" w:evenVBand="0" w:oddHBand="0" w:evenHBand="0" w:firstRowFirstColumn="0" w:firstRowLastColumn="0" w:lastRowFirstColumn="0" w:lastRowLastColumn="0"/>
            <w:tcW w:w="1965" w:type="dxa"/>
          </w:tcPr>
          <w:p w14:paraId="241F9326" w14:textId="3E55466A" w:rsidR="00A46BC8" w:rsidRPr="009E1362" w:rsidRDefault="009E1362" w:rsidP="00A46BC8">
            <w:pPr>
              <w:rPr>
                <w:color w:val="auto"/>
                <w:lang w:val="en-IN"/>
              </w:rPr>
            </w:pPr>
            <w:r w:rsidRPr="009E1362">
              <w:rPr>
                <w:color w:val="auto"/>
                <w:lang w:val="en-IN"/>
              </w:rPr>
              <w:t>Strengths-Opportunities</w:t>
            </w:r>
          </w:p>
        </w:tc>
        <w:tc>
          <w:tcPr>
            <w:tcW w:w="6983" w:type="dxa"/>
          </w:tcPr>
          <w:p w14:paraId="6A5CD113" w14:textId="2474DF97" w:rsidR="00A46BC8" w:rsidRPr="009E1362" w:rsidRDefault="009E1362" w:rsidP="00A46BC8">
            <w:pPr>
              <w:cnfStyle w:val="100000000000" w:firstRow="1" w:lastRow="0" w:firstColumn="0" w:lastColumn="0" w:oddVBand="0" w:evenVBand="0" w:oddHBand="0" w:evenHBand="0" w:firstRowFirstColumn="0" w:firstRowLastColumn="0" w:lastRowFirstColumn="0" w:lastRowLastColumn="0"/>
              <w:rPr>
                <w:b w:val="0"/>
                <w:bCs w:val="0"/>
                <w:lang w:val="en-IN"/>
              </w:rPr>
            </w:pPr>
            <w:r w:rsidRPr="009E1362">
              <w:rPr>
                <w:b w:val="0"/>
                <w:bCs w:val="0"/>
                <w:color w:val="auto"/>
                <w:lang w:val="en-IN"/>
              </w:rPr>
              <w:t xml:space="preserve">To maximise development and earnings, the hotel ought to make use of its convenient location and </w:t>
            </w:r>
            <w:r>
              <w:rPr>
                <w:b w:val="0"/>
                <w:bCs w:val="0"/>
                <w:color w:val="auto"/>
                <w:lang w:val="en-IN"/>
              </w:rPr>
              <w:t>high-quality</w:t>
            </w:r>
            <w:r w:rsidRPr="009E1362">
              <w:rPr>
                <w:b w:val="0"/>
                <w:bCs w:val="0"/>
                <w:color w:val="auto"/>
                <w:lang w:val="en-IN"/>
              </w:rPr>
              <w:t xml:space="preserve"> service by hosting more events and collaborat</w:t>
            </w:r>
            <w:r w:rsidR="004019C5">
              <w:rPr>
                <w:b w:val="0"/>
                <w:bCs w:val="0"/>
                <w:color w:val="auto"/>
                <w:lang w:val="en-IN"/>
              </w:rPr>
              <w:t>ing with other nearby companies (Kim et al, 2021).</w:t>
            </w:r>
          </w:p>
        </w:tc>
      </w:tr>
      <w:tr w:rsidR="00A46BC8" w14:paraId="617DE518" w14:textId="77777777" w:rsidTr="00A46BC8">
        <w:trPr>
          <w:cnfStyle w:val="000000100000" w:firstRow="0" w:lastRow="0" w:firstColumn="0" w:lastColumn="0" w:oddVBand="0" w:evenVBand="0" w:oddHBand="1" w:evenHBand="0" w:firstRowFirstColumn="0" w:firstRowLastColumn="0" w:lastRowFirstColumn="0" w:lastRowLastColumn="0"/>
          <w:trHeight w:val="1473"/>
        </w:trPr>
        <w:tc>
          <w:tcPr>
            <w:cnfStyle w:val="001000000000" w:firstRow="0" w:lastRow="0" w:firstColumn="1" w:lastColumn="0" w:oddVBand="0" w:evenVBand="0" w:oddHBand="0" w:evenHBand="0" w:firstRowFirstColumn="0" w:firstRowLastColumn="0" w:lastRowFirstColumn="0" w:lastRowLastColumn="0"/>
            <w:tcW w:w="1965" w:type="dxa"/>
          </w:tcPr>
          <w:p w14:paraId="3ED49268" w14:textId="28816A92" w:rsidR="00A46BC8" w:rsidRPr="009E1362" w:rsidRDefault="009E1362" w:rsidP="00A46BC8">
            <w:pPr>
              <w:rPr>
                <w:color w:val="auto"/>
                <w:lang w:val="en-IN"/>
              </w:rPr>
            </w:pPr>
            <w:r w:rsidRPr="009E1362">
              <w:rPr>
                <w:color w:val="auto"/>
                <w:lang w:val="en-IN"/>
              </w:rPr>
              <w:t>Strengths-Threats</w:t>
            </w:r>
          </w:p>
        </w:tc>
        <w:tc>
          <w:tcPr>
            <w:tcW w:w="6983" w:type="dxa"/>
          </w:tcPr>
          <w:p w14:paraId="7C0185FB" w14:textId="46F9B102" w:rsidR="00A46BC8" w:rsidRDefault="009E1362" w:rsidP="009E1362">
            <w:pPr>
              <w:spacing w:after="160"/>
              <w:cnfStyle w:val="000000100000" w:firstRow="0" w:lastRow="0" w:firstColumn="0" w:lastColumn="0" w:oddVBand="0" w:evenVBand="0" w:oddHBand="1" w:evenHBand="0" w:firstRowFirstColumn="0" w:firstRowLastColumn="0" w:lastRowFirstColumn="0" w:lastRowLastColumn="0"/>
              <w:rPr>
                <w:lang w:val="en-IN"/>
              </w:rPr>
            </w:pPr>
            <w:r w:rsidRPr="009E1362">
              <w:rPr>
                <w:color w:val="auto"/>
                <w:lang w:val="en-IN"/>
              </w:rPr>
              <w:t>To combat the potential hazards posed by poor online feedback and set themselves apart from other hotels, Orange Pie can take benefit of the hotel's excellent dining choices and meeting rooms by providing guests with exceptional meals and activities.</w:t>
            </w:r>
          </w:p>
        </w:tc>
      </w:tr>
      <w:tr w:rsidR="00A46BC8" w14:paraId="14C8CC49" w14:textId="77777777" w:rsidTr="00A46BC8">
        <w:trPr>
          <w:trHeight w:val="1435"/>
        </w:trPr>
        <w:tc>
          <w:tcPr>
            <w:cnfStyle w:val="001000000000" w:firstRow="0" w:lastRow="0" w:firstColumn="1" w:lastColumn="0" w:oddVBand="0" w:evenVBand="0" w:oddHBand="0" w:evenHBand="0" w:firstRowFirstColumn="0" w:firstRowLastColumn="0" w:lastRowFirstColumn="0" w:lastRowLastColumn="0"/>
            <w:tcW w:w="1965" w:type="dxa"/>
          </w:tcPr>
          <w:p w14:paraId="35CAADC0" w14:textId="2D0F9C54" w:rsidR="00A46BC8" w:rsidRPr="009E1362" w:rsidRDefault="009E1362" w:rsidP="00A46BC8">
            <w:pPr>
              <w:rPr>
                <w:color w:val="auto"/>
                <w:lang w:val="en-IN"/>
              </w:rPr>
            </w:pPr>
            <w:r w:rsidRPr="009E1362">
              <w:rPr>
                <w:color w:val="auto"/>
                <w:lang w:val="en-IN"/>
              </w:rPr>
              <w:t>Weaknesses-Opportunities</w:t>
            </w:r>
          </w:p>
        </w:tc>
        <w:tc>
          <w:tcPr>
            <w:tcW w:w="6983" w:type="dxa"/>
          </w:tcPr>
          <w:p w14:paraId="3B786509" w14:textId="1D27210F" w:rsidR="00A46BC8" w:rsidRDefault="009E1362" w:rsidP="00A46BC8">
            <w:pPr>
              <w:cnfStyle w:val="000000000000" w:firstRow="0" w:lastRow="0" w:firstColumn="0" w:lastColumn="0" w:oddVBand="0" w:evenVBand="0" w:oddHBand="0" w:evenHBand="0" w:firstRowFirstColumn="0" w:firstRowLastColumn="0" w:lastRowFirstColumn="0" w:lastRowLastColumn="0"/>
              <w:rPr>
                <w:lang w:val="en-IN"/>
              </w:rPr>
            </w:pPr>
            <w:r w:rsidRPr="009E1362">
              <w:rPr>
                <w:color w:val="auto"/>
                <w:lang w:val="en-IN"/>
              </w:rPr>
              <w:t>The opportunity to increase loyalty and satisfaction with consumers can be taken into account by investing in educational opportunities for personnel as well as improving communication channels.</w:t>
            </w:r>
          </w:p>
        </w:tc>
      </w:tr>
      <w:tr w:rsidR="00A46BC8" w14:paraId="6A97EFBD" w14:textId="77777777" w:rsidTr="00A46BC8">
        <w:trPr>
          <w:cnfStyle w:val="000000100000" w:firstRow="0" w:lastRow="0" w:firstColumn="0" w:lastColumn="0" w:oddVBand="0" w:evenVBand="0" w:oddHBand="1" w:evenHBand="0" w:firstRowFirstColumn="0" w:firstRowLastColumn="0" w:lastRowFirstColumn="0" w:lastRowLastColumn="0"/>
          <w:trHeight w:val="1435"/>
        </w:trPr>
        <w:tc>
          <w:tcPr>
            <w:cnfStyle w:val="001000000000" w:firstRow="0" w:lastRow="0" w:firstColumn="1" w:lastColumn="0" w:oddVBand="0" w:evenVBand="0" w:oddHBand="0" w:evenHBand="0" w:firstRowFirstColumn="0" w:firstRowLastColumn="0" w:lastRowFirstColumn="0" w:lastRowLastColumn="0"/>
            <w:tcW w:w="1965" w:type="dxa"/>
          </w:tcPr>
          <w:p w14:paraId="7651C0F7" w14:textId="041A8CD5" w:rsidR="00A46BC8" w:rsidRPr="006E4401" w:rsidRDefault="009E1362" w:rsidP="00A46BC8">
            <w:pPr>
              <w:rPr>
                <w:color w:val="auto"/>
                <w:lang w:val="en-IN"/>
              </w:rPr>
            </w:pPr>
            <w:r w:rsidRPr="006E4401">
              <w:rPr>
                <w:color w:val="auto"/>
                <w:lang w:val="en-IN"/>
              </w:rPr>
              <w:t>Weaknesses-Threats</w:t>
            </w:r>
          </w:p>
        </w:tc>
        <w:tc>
          <w:tcPr>
            <w:tcW w:w="6983" w:type="dxa"/>
          </w:tcPr>
          <w:p w14:paraId="3964C9A1" w14:textId="688A6158" w:rsidR="00A46BC8" w:rsidRPr="006E4401" w:rsidRDefault="006E4401" w:rsidP="006E4401">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6E4401">
              <w:rPr>
                <w:color w:val="auto"/>
                <w:lang w:val="en-IN"/>
              </w:rPr>
              <w:t>They may lessen the impact of a drop in customer satisfaction and preserve the competitive edge they have by fixing the management issues that have arisen and engaging in more current systems and more effect</w:t>
            </w:r>
            <w:r w:rsidR="00360D01">
              <w:rPr>
                <w:color w:val="auto"/>
                <w:lang w:val="en-IN"/>
              </w:rPr>
              <w:t>ive ways of conducting business (Li and Liu, 2018).</w:t>
            </w:r>
          </w:p>
        </w:tc>
      </w:tr>
    </w:tbl>
    <w:p w14:paraId="0A75ADA4" w14:textId="77777777" w:rsidR="00A46BC8" w:rsidRDefault="00A46BC8" w:rsidP="00A46BC8">
      <w:pPr>
        <w:rPr>
          <w:lang w:val="en-IN"/>
        </w:rPr>
      </w:pPr>
    </w:p>
    <w:p w14:paraId="1541054B" w14:textId="3AA102CB" w:rsidR="006E4401" w:rsidRDefault="006E4401" w:rsidP="006E4401">
      <w:pPr>
        <w:rPr>
          <w:shd w:val="clear" w:color="auto" w:fill="FFFFFF"/>
        </w:rPr>
      </w:pPr>
      <w:r w:rsidRPr="006E4401">
        <w:rPr>
          <w:lang w:val="en-IN"/>
        </w:rPr>
        <w:t xml:space="preserve">By performing a TOWS evaluation, Orange Pie Hotel will be able to create a plan of </w:t>
      </w:r>
      <w:r>
        <w:rPr>
          <w:lang w:val="en-IN"/>
        </w:rPr>
        <w:t>action</w:t>
      </w:r>
      <w:r w:rsidRPr="006E4401">
        <w:rPr>
          <w:lang w:val="en-IN"/>
        </w:rPr>
        <w:t xml:space="preserve"> that makes full use of the business's many strengths while simultaneously addressing its shortcomings and minimising any dangers it might encounter. Using this study, the hotel may better understand how to tackle the management difficulties holding it back from reaching its full potential and guaranteeing the highest standards of service and visitor </w:t>
      </w:r>
      <w:r w:rsidR="00E26BE9">
        <w:rPr>
          <w:lang w:val="en-IN"/>
        </w:rPr>
        <w:t>fulfillment</w:t>
      </w:r>
      <w:r w:rsidR="0055008C">
        <w:rPr>
          <w:lang w:val="en-IN"/>
        </w:rPr>
        <w:t xml:space="preserve"> (</w:t>
      </w:r>
      <w:r w:rsidR="0055008C">
        <w:rPr>
          <w:shd w:val="clear" w:color="auto" w:fill="FFFFFF"/>
        </w:rPr>
        <w:t>Mmutle and Shonhe, 2017).</w:t>
      </w:r>
    </w:p>
    <w:p w14:paraId="4DF4E9B5" w14:textId="426D4B21" w:rsidR="00DE74BE" w:rsidRDefault="00DE74BE" w:rsidP="006E4401">
      <w:pPr>
        <w:rPr>
          <w:shd w:val="clear" w:color="auto" w:fill="FFFFFF"/>
        </w:rPr>
      </w:pPr>
    </w:p>
    <w:p w14:paraId="75E7F7CB" w14:textId="778052AF" w:rsidR="00DE74BE" w:rsidRDefault="00DE74BE" w:rsidP="006E4401">
      <w:pPr>
        <w:rPr>
          <w:shd w:val="clear" w:color="auto" w:fill="FFFFFF"/>
        </w:rPr>
      </w:pPr>
    </w:p>
    <w:p w14:paraId="10F0FCA9" w14:textId="5BCE2331" w:rsidR="00DE74BE" w:rsidRDefault="00DE74BE" w:rsidP="006E4401">
      <w:pPr>
        <w:rPr>
          <w:shd w:val="clear" w:color="auto" w:fill="FFFFFF"/>
        </w:rPr>
      </w:pPr>
    </w:p>
    <w:p w14:paraId="0E28F78E" w14:textId="25ED9E86" w:rsidR="00DE74BE" w:rsidRDefault="00DE74BE" w:rsidP="006E4401">
      <w:pPr>
        <w:rPr>
          <w:shd w:val="clear" w:color="auto" w:fill="FFFFFF"/>
        </w:rPr>
      </w:pPr>
    </w:p>
    <w:p w14:paraId="27E74203" w14:textId="77777777" w:rsidR="00DE74BE" w:rsidRDefault="00DE74BE" w:rsidP="006E4401">
      <w:pPr>
        <w:rPr>
          <w:lang w:val="en-IN"/>
        </w:rPr>
      </w:pPr>
    </w:p>
    <w:p w14:paraId="4EC6034C" w14:textId="232F0679" w:rsidR="006E4401" w:rsidRDefault="006E4401" w:rsidP="006E4401">
      <w:pPr>
        <w:pStyle w:val="Heading1"/>
      </w:pPr>
      <w:bookmarkStart w:id="8" w:name="_Toc135751976"/>
      <w:r>
        <w:lastRenderedPageBreak/>
        <w:t>Main Body</w:t>
      </w:r>
      <w:bookmarkEnd w:id="8"/>
    </w:p>
    <w:p w14:paraId="595C081A" w14:textId="3B6AC172" w:rsidR="008C6B6A" w:rsidRDefault="008C6B6A" w:rsidP="008C6B6A">
      <w:pPr>
        <w:rPr>
          <w:lang w:val="en-IN"/>
        </w:rPr>
      </w:pPr>
      <w:r w:rsidRPr="008C6B6A">
        <w:rPr>
          <w:lang w:val="en-IN"/>
        </w:rPr>
        <w:t xml:space="preserve">The Orange Pie Hotel's management service provides a crucial role in the success of the property as a whole </w:t>
      </w:r>
      <w:r w:rsidR="00D573D4">
        <w:rPr>
          <w:lang w:val="en-IN"/>
        </w:rPr>
        <w:t>by</w:t>
      </w:r>
      <w:r w:rsidRPr="008C6B6A">
        <w:rPr>
          <w:lang w:val="en-IN"/>
        </w:rPr>
        <w:t xml:space="preserve"> improving guests' meals and improving the hotel's standing. Improve processes and solve any problems </w:t>
      </w:r>
      <w:r w:rsidR="00D573D4">
        <w:rPr>
          <w:lang w:val="en-IN"/>
        </w:rPr>
        <w:t xml:space="preserve">the </w:t>
      </w:r>
      <w:r w:rsidRPr="008C6B6A">
        <w:rPr>
          <w:lang w:val="en-IN"/>
        </w:rPr>
        <w:t xml:space="preserve">business may be experiencing by doing an in-depth investigation and evaluation of the management tactics. Considerations such as recruiting, environmental factors, anticipated renovation needs, menu creativity, leveraging technology, marketing strategies, partnering with local suppliers, and guest survey management will all be factored into this section's review of novel approaches to improving the department. Recognising both the advantages and disadvantages of the analysis, displaying intellectual and cognitive prowess, and </w:t>
      </w:r>
      <w:r w:rsidR="00D573D4">
        <w:rPr>
          <w:lang w:val="en-IN"/>
        </w:rPr>
        <w:t>prioritizing</w:t>
      </w:r>
      <w:r w:rsidRPr="008C6B6A">
        <w:rPr>
          <w:lang w:val="en-IN"/>
        </w:rPr>
        <w:t xml:space="preserve"> which issues are most critical will all be part of the approach that is taken.</w:t>
      </w:r>
      <w:r w:rsidR="006312DD">
        <w:rPr>
          <w:lang w:val="en-IN"/>
        </w:rPr>
        <w:t xml:space="preserve"> These issues are not mainly environmental and address overall issues of Orange Pie and have been noted on on-site reviews.  Below mentioned are the issues faced by the hotel. </w:t>
      </w:r>
    </w:p>
    <w:p w14:paraId="32387B8E" w14:textId="77777777" w:rsidR="00D573D4" w:rsidRDefault="00D573D4" w:rsidP="00D573D4">
      <w:pPr>
        <w:keepNext/>
        <w:jc w:val="center"/>
      </w:pPr>
      <w:r>
        <w:rPr>
          <w:noProof/>
          <w:lang w:val="en-US"/>
        </w:rPr>
        <w:drawing>
          <wp:inline distT="0" distB="0" distL="0" distR="0" wp14:anchorId="0B197330" wp14:editId="5A016BD6">
            <wp:extent cx="3853473" cy="1549330"/>
            <wp:effectExtent l="0" t="0" r="0" b="0"/>
            <wp:docPr id="843187185" name="Picture 6" descr="The Importance of Outstanding Hospitality Management - Ramapo College  Art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Importance of Outstanding Hospitality Management - Ramapo College  Artic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58745" cy="1551450"/>
                    </a:xfrm>
                    <a:prstGeom prst="rect">
                      <a:avLst/>
                    </a:prstGeom>
                    <a:noFill/>
                    <a:ln>
                      <a:noFill/>
                    </a:ln>
                  </pic:spPr>
                </pic:pic>
              </a:graphicData>
            </a:graphic>
          </wp:inline>
        </w:drawing>
      </w:r>
    </w:p>
    <w:p w14:paraId="2FD27F26" w14:textId="2799C320" w:rsidR="00D573D4" w:rsidRPr="00D573D4" w:rsidRDefault="00D573D4" w:rsidP="00D573D4">
      <w:pPr>
        <w:pStyle w:val="Caption"/>
        <w:jc w:val="center"/>
        <w:rPr>
          <w:i w:val="0"/>
          <w:iCs w:val="0"/>
          <w:color w:val="auto"/>
        </w:rPr>
      </w:pPr>
      <w:r w:rsidRPr="00D573D4">
        <w:rPr>
          <w:i w:val="0"/>
          <w:iCs w:val="0"/>
          <w:color w:val="auto"/>
        </w:rPr>
        <w:t xml:space="preserve">Figure </w:t>
      </w:r>
      <w:r w:rsidRPr="00D573D4">
        <w:rPr>
          <w:i w:val="0"/>
          <w:iCs w:val="0"/>
          <w:color w:val="auto"/>
        </w:rPr>
        <w:fldChar w:fldCharType="begin"/>
      </w:r>
      <w:r w:rsidRPr="00D573D4">
        <w:rPr>
          <w:i w:val="0"/>
          <w:iCs w:val="0"/>
          <w:color w:val="auto"/>
        </w:rPr>
        <w:instrText xml:space="preserve"> SEQ Figure \* ARABIC </w:instrText>
      </w:r>
      <w:r w:rsidRPr="00D573D4">
        <w:rPr>
          <w:i w:val="0"/>
          <w:iCs w:val="0"/>
          <w:color w:val="auto"/>
        </w:rPr>
        <w:fldChar w:fldCharType="separate"/>
      </w:r>
      <w:r w:rsidR="00B02E43">
        <w:rPr>
          <w:i w:val="0"/>
          <w:iCs w:val="0"/>
          <w:noProof/>
          <w:color w:val="auto"/>
        </w:rPr>
        <w:t>6</w:t>
      </w:r>
      <w:r w:rsidRPr="00D573D4">
        <w:rPr>
          <w:i w:val="0"/>
          <w:iCs w:val="0"/>
          <w:color w:val="auto"/>
        </w:rPr>
        <w:fldChar w:fldCharType="end"/>
      </w:r>
      <w:r w:rsidRPr="00D573D4">
        <w:rPr>
          <w:i w:val="0"/>
          <w:iCs w:val="0"/>
          <w:color w:val="auto"/>
        </w:rPr>
        <w:t xml:space="preserve"> Management Services</w:t>
      </w:r>
    </w:p>
    <w:p w14:paraId="4A802157" w14:textId="0C1C5ABD" w:rsidR="00D573D4" w:rsidRPr="00D573D4" w:rsidRDefault="00D573D4" w:rsidP="00D573D4">
      <w:pPr>
        <w:jc w:val="center"/>
        <w:rPr>
          <w:sz w:val="18"/>
          <w:szCs w:val="18"/>
        </w:rPr>
      </w:pPr>
      <w:r w:rsidRPr="00D573D4">
        <w:rPr>
          <w:sz w:val="18"/>
          <w:szCs w:val="18"/>
        </w:rPr>
        <w:t>(Source- https://www.ramapo.edu)</w:t>
      </w:r>
    </w:p>
    <w:p w14:paraId="11FD32D3" w14:textId="77777777" w:rsidR="006312DD" w:rsidRDefault="006312DD" w:rsidP="00D573D4">
      <w:pPr>
        <w:pStyle w:val="Heading2"/>
      </w:pPr>
      <w:bookmarkStart w:id="9" w:name="_Toc135751977"/>
      <w:r>
        <w:t>Issues faced by the Management Department of Orange Pie</w:t>
      </w:r>
      <w:bookmarkEnd w:id="9"/>
    </w:p>
    <w:p w14:paraId="20424896" w14:textId="57065DC4" w:rsidR="00D573D4" w:rsidRDefault="004A0959" w:rsidP="00D573D4">
      <w:pPr>
        <w:pStyle w:val="ListParagraph"/>
        <w:numPr>
          <w:ilvl w:val="0"/>
          <w:numId w:val="2"/>
        </w:numPr>
        <w:rPr>
          <w:lang w:val="en-IN"/>
        </w:rPr>
      </w:pPr>
      <w:r>
        <w:rPr>
          <w:b/>
          <w:bCs/>
          <w:lang w:val="en-IN"/>
        </w:rPr>
        <w:t xml:space="preserve">Inconsistent </w:t>
      </w:r>
      <w:r w:rsidR="00D573D4" w:rsidRPr="00D573D4">
        <w:rPr>
          <w:b/>
          <w:bCs/>
          <w:lang w:val="en-IN"/>
        </w:rPr>
        <w:t>Staffing and Training</w:t>
      </w:r>
      <w:r w:rsidR="00D573D4">
        <w:rPr>
          <w:lang w:val="en-IN"/>
        </w:rPr>
        <w:t>-</w:t>
      </w:r>
      <w:r w:rsidR="00E404F8">
        <w:rPr>
          <w:lang w:val="en-IN"/>
        </w:rPr>
        <w:t xml:space="preserve"> </w:t>
      </w:r>
      <w:r w:rsidR="00E404F8" w:rsidRPr="00E404F8">
        <w:rPr>
          <w:lang w:val="en-IN"/>
        </w:rPr>
        <w:t xml:space="preserve">Orange Pie is having difficulty in numerous capacities with attracting and keeping skilled workers. Staff at the hotel tends to leave and return frequently, which has a detrimental effect on the level of hospitality provided to guests. The varying quality of service provided to guests is the direct consequence of </w:t>
      </w:r>
      <w:r w:rsidR="001C15B1">
        <w:rPr>
          <w:lang w:val="en-IN"/>
        </w:rPr>
        <w:t>inadequate instruction sessions</w:t>
      </w:r>
      <w:r>
        <w:rPr>
          <w:lang w:val="en-IN"/>
        </w:rPr>
        <w:t>. There is a high attrition rate of employees</w:t>
      </w:r>
      <w:r w:rsidR="001C15B1">
        <w:rPr>
          <w:lang w:val="en-IN"/>
        </w:rPr>
        <w:t xml:space="preserve"> (Shamim et al, 2017).</w:t>
      </w:r>
    </w:p>
    <w:p w14:paraId="127B75E9" w14:textId="24F225F3" w:rsidR="00D573D4" w:rsidRDefault="00D573D4" w:rsidP="00D573D4">
      <w:pPr>
        <w:pStyle w:val="ListParagraph"/>
        <w:numPr>
          <w:ilvl w:val="0"/>
          <w:numId w:val="2"/>
        </w:numPr>
        <w:rPr>
          <w:lang w:val="en-IN"/>
        </w:rPr>
      </w:pPr>
      <w:r w:rsidRPr="00D573D4">
        <w:rPr>
          <w:b/>
          <w:bCs/>
          <w:lang w:val="en-IN"/>
        </w:rPr>
        <w:t>Low Operational Efficiency</w:t>
      </w:r>
      <w:r>
        <w:rPr>
          <w:lang w:val="en-IN"/>
        </w:rPr>
        <w:t>-</w:t>
      </w:r>
      <w:r w:rsidR="002E407A">
        <w:rPr>
          <w:lang w:val="en-IN"/>
        </w:rPr>
        <w:t xml:space="preserve"> </w:t>
      </w:r>
      <w:r w:rsidR="002E407A" w:rsidRPr="002E407A">
        <w:rPr>
          <w:lang w:val="en-IN"/>
        </w:rPr>
        <w:t xml:space="preserve">Troublesome operational weaknesses afflict the hotel's management firm. Obstacles, mistakes, and greater expenditures on operations are the result of poor internal communication, outdated equipment, and inefficient processes. The hotel's bottom line, </w:t>
      </w:r>
      <w:r w:rsidR="00E26BE9">
        <w:rPr>
          <w:lang w:val="en-IN"/>
        </w:rPr>
        <w:t xml:space="preserve">the </w:t>
      </w:r>
      <w:r w:rsidR="002E407A" w:rsidRPr="002E407A">
        <w:rPr>
          <w:lang w:val="en-IN"/>
        </w:rPr>
        <w:t xml:space="preserve">morale of staff members, and customer loyalty are all negatively </w:t>
      </w:r>
      <w:r w:rsidR="002E407A" w:rsidRPr="002E407A">
        <w:rPr>
          <w:lang w:val="en-IN"/>
        </w:rPr>
        <w:lastRenderedPageBreak/>
        <w:t>affected by those</w:t>
      </w:r>
      <w:r w:rsidR="0012655A">
        <w:rPr>
          <w:lang w:val="en-IN"/>
        </w:rPr>
        <w:t xml:space="preserve"> inefficiencies</w:t>
      </w:r>
      <w:r w:rsidR="004A0959">
        <w:rPr>
          <w:lang w:val="en-IN"/>
        </w:rPr>
        <w:t>. It is also facing issues with maintenance and cleanliness</w:t>
      </w:r>
      <w:r w:rsidR="0012655A">
        <w:rPr>
          <w:lang w:val="en-IN"/>
        </w:rPr>
        <w:t xml:space="preserve"> (</w:t>
      </w:r>
      <w:r w:rsidR="0012655A">
        <w:rPr>
          <w:shd w:val="clear" w:color="auto" w:fill="FFFFFF"/>
        </w:rPr>
        <w:t>Okumus et al, 2019).</w:t>
      </w:r>
    </w:p>
    <w:p w14:paraId="329B0D10" w14:textId="1DAFB3D8" w:rsidR="00D573D4" w:rsidRDefault="00D573D4" w:rsidP="00D573D4">
      <w:pPr>
        <w:pStyle w:val="ListParagraph"/>
        <w:numPr>
          <w:ilvl w:val="0"/>
          <w:numId w:val="2"/>
        </w:numPr>
        <w:rPr>
          <w:lang w:val="en-IN"/>
        </w:rPr>
      </w:pPr>
      <w:r w:rsidRPr="00D573D4">
        <w:rPr>
          <w:b/>
          <w:bCs/>
          <w:lang w:val="en-IN"/>
        </w:rPr>
        <w:t>Reputation and Guest Feedback Management</w:t>
      </w:r>
      <w:r>
        <w:rPr>
          <w:lang w:val="en-IN"/>
        </w:rPr>
        <w:t>-</w:t>
      </w:r>
      <w:r w:rsidR="003775B9">
        <w:rPr>
          <w:lang w:val="en-IN"/>
        </w:rPr>
        <w:t xml:space="preserve"> </w:t>
      </w:r>
      <w:r w:rsidR="003775B9" w:rsidRPr="003775B9">
        <w:rPr>
          <w:lang w:val="en-IN"/>
        </w:rPr>
        <w:t>Due to unfavo</w:t>
      </w:r>
      <w:r w:rsidR="003775B9">
        <w:rPr>
          <w:lang w:val="en-IN"/>
        </w:rPr>
        <w:t>u</w:t>
      </w:r>
      <w:r w:rsidR="003775B9" w:rsidRPr="003775B9">
        <w:rPr>
          <w:lang w:val="en-IN"/>
        </w:rPr>
        <w:t>rable reviews, Orange Pie is having difficulty with its online image management. The hotel received complaints for its lack of cleanliness, poor maintenance, and unfriendly staff. These complaints are broadcast throughout a variety of evaluation websites and social media networks, where they may have a significant effect on the hotel's online image and its ability to attract guests in the future.</w:t>
      </w:r>
    </w:p>
    <w:p w14:paraId="644533ED" w14:textId="419A2C01" w:rsidR="00D573D4" w:rsidRDefault="00D573D4" w:rsidP="00D573D4">
      <w:pPr>
        <w:pStyle w:val="ListParagraph"/>
        <w:numPr>
          <w:ilvl w:val="0"/>
          <w:numId w:val="2"/>
        </w:numPr>
        <w:rPr>
          <w:lang w:val="en-IN"/>
        </w:rPr>
      </w:pPr>
      <w:r w:rsidRPr="00D573D4">
        <w:rPr>
          <w:b/>
          <w:bCs/>
          <w:lang w:val="en-IN"/>
        </w:rPr>
        <w:t>Pricing Strategy</w:t>
      </w:r>
      <w:r>
        <w:rPr>
          <w:lang w:val="en-IN"/>
        </w:rPr>
        <w:t>-</w:t>
      </w:r>
      <w:r w:rsidR="003775B9">
        <w:rPr>
          <w:lang w:val="en-IN"/>
        </w:rPr>
        <w:t xml:space="preserve"> </w:t>
      </w:r>
      <w:r w:rsidR="00902BF8" w:rsidRPr="00902BF8">
        <w:rPr>
          <w:lang w:val="en-IN"/>
        </w:rPr>
        <w:t>The hotel management has had difficulty understanding how to maximise profits and develop sensible pricing policies. Difficulties arise when attempting to forecast demand, maximise the rate of occupancy, and efficiently manage fluctuations in prices due to changes in the marke</w:t>
      </w:r>
      <w:r w:rsidR="00E85074">
        <w:rPr>
          <w:lang w:val="en-IN"/>
        </w:rPr>
        <w:t>t (Wu, Hu, Chen, 2022).</w:t>
      </w:r>
      <w:r w:rsidR="00902BF8" w:rsidRPr="00902BF8">
        <w:rPr>
          <w:lang w:val="en-IN"/>
        </w:rPr>
        <w:t xml:space="preserve"> Since this is the case, Orange Pie has income issues and misses out on </w:t>
      </w:r>
      <w:r w:rsidR="00902BF8">
        <w:rPr>
          <w:lang w:val="en-IN"/>
        </w:rPr>
        <w:t xml:space="preserve">the </w:t>
      </w:r>
      <w:r w:rsidR="00902BF8" w:rsidRPr="00902BF8">
        <w:rPr>
          <w:lang w:val="en-IN"/>
        </w:rPr>
        <w:t>chances of optimising its revenue.</w:t>
      </w:r>
    </w:p>
    <w:p w14:paraId="200E0CC7" w14:textId="0C0E37EF" w:rsidR="00D573D4" w:rsidRDefault="00D573D4" w:rsidP="00D573D4">
      <w:pPr>
        <w:pStyle w:val="ListParagraph"/>
        <w:numPr>
          <w:ilvl w:val="0"/>
          <w:numId w:val="2"/>
        </w:numPr>
        <w:rPr>
          <w:lang w:val="en-IN"/>
        </w:rPr>
      </w:pPr>
      <w:r w:rsidRPr="00D573D4">
        <w:rPr>
          <w:b/>
          <w:bCs/>
          <w:lang w:val="en-IN"/>
        </w:rPr>
        <w:t>Innovation</w:t>
      </w:r>
      <w:r>
        <w:rPr>
          <w:lang w:val="en-IN"/>
        </w:rPr>
        <w:t>-</w:t>
      </w:r>
      <w:r w:rsidR="00BB260A">
        <w:rPr>
          <w:lang w:val="en-IN"/>
        </w:rPr>
        <w:t xml:space="preserve"> </w:t>
      </w:r>
      <w:r w:rsidR="00BB260A" w:rsidRPr="00BB260A">
        <w:rPr>
          <w:lang w:val="en-IN"/>
        </w:rPr>
        <w:t xml:space="preserve">When it comes to applying modern technology </w:t>
      </w:r>
      <w:r w:rsidR="00BB260A">
        <w:rPr>
          <w:lang w:val="en-IN"/>
        </w:rPr>
        <w:t>to</w:t>
      </w:r>
      <w:r w:rsidR="00BB260A" w:rsidRPr="00BB260A">
        <w:rPr>
          <w:lang w:val="en-IN"/>
        </w:rPr>
        <w:t xml:space="preserve"> improve efficiencies and delight consumers, Orange Pie is woefully behind the times. The hotel's inability to meet the requirements of guests and adapt to market changes is made harder by its antiquated property administration system, poor web presence, and lack of effe</w:t>
      </w:r>
      <w:r w:rsidR="00F37992">
        <w:rPr>
          <w:lang w:val="en-IN"/>
        </w:rPr>
        <w:t>ctive guest engagement channels (Tsai, 2017).</w:t>
      </w:r>
    </w:p>
    <w:p w14:paraId="7C86DE07" w14:textId="5AAE9393" w:rsidR="001416A8" w:rsidRDefault="001416A8" w:rsidP="001416A8">
      <w:pPr>
        <w:pStyle w:val="ListParagraph"/>
        <w:numPr>
          <w:ilvl w:val="0"/>
          <w:numId w:val="2"/>
        </w:numPr>
        <w:rPr>
          <w:lang w:val="en-IN"/>
        </w:rPr>
      </w:pPr>
      <w:r w:rsidRPr="00CD65F5">
        <w:rPr>
          <w:b/>
          <w:bCs/>
          <w:lang w:val="en-IN"/>
        </w:rPr>
        <w:t>Management Issues</w:t>
      </w:r>
      <w:r>
        <w:rPr>
          <w:lang w:val="en-IN"/>
        </w:rPr>
        <w:t xml:space="preserve">- </w:t>
      </w:r>
      <w:r w:rsidR="00CD65F5" w:rsidRPr="00CD65F5">
        <w:rPr>
          <w:lang w:val="en-IN"/>
        </w:rPr>
        <w:t xml:space="preserve">The management of the Orange Pie Hotel appears to be having some developmental problems, such as providing dissimilar customer service, failing to address complaints from guests </w:t>
      </w:r>
      <w:r w:rsidR="003E44A6">
        <w:rPr>
          <w:lang w:val="en-IN"/>
        </w:rPr>
        <w:t>promptly</w:t>
      </w:r>
      <w:r w:rsidR="00CD65F5" w:rsidRPr="00CD65F5">
        <w:rPr>
          <w:lang w:val="en-IN"/>
        </w:rPr>
        <w:t>, and neglecting minor details. The image of the hotel may suffer as a consequence of unhappy guests' responses to these problems.</w:t>
      </w:r>
    </w:p>
    <w:p w14:paraId="2AF5A9F7" w14:textId="11D5136A" w:rsidR="004A0959" w:rsidRDefault="004A0959" w:rsidP="001416A8">
      <w:pPr>
        <w:pStyle w:val="ListParagraph"/>
        <w:numPr>
          <w:ilvl w:val="0"/>
          <w:numId w:val="2"/>
        </w:numPr>
        <w:rPr>
          <w:lang w:val="en-IN"/>
        </w:rPr>
      </w:pPr>
      <w:r w:rsidRPr="004A0959">
        <w:rPr>
          <w:b/>
          <w:bCs/>
          <w:lang w:val="en-IN"/>
        </w:rPr>
        <w:t>Low Occupancy Rates</w:t>
      </w:r>
      <w:r>
        <w:rPr>
          <w:lang w:val="en-IN"/>
        </w:rPr>
        <w:t>- The company is also facing issues regarding low occupancy in the hotel because of bad media coverage due to management issues with marketing strategies that are proven to be inefficient.</w:t>
      </w:r>
    </w:p>
    <w:p w14:paraId="79B7D408" w14:textId="77777777" w:rsidR="007E5BD4" w:rsidRDefault="007E5BD4" w:rsidP="007E5BD4">
      <w:pPr>
        <w:pStyle w:val="ListParagraph"/>
        <w:keepNext/>
        <w:jc w:val="center"/>
      </w:pPr>
      <w:r>
        <w:rPr>
          <w:noProof/>
          <w:lang w:val="en-US"/>
        </w:rPr>
        <w:lastRenderedPageBreak/>
        <w:drawing>
          <wp:inline distT="0" distB="0" distL="0" distR="0" wp14:anchorId="760F76A4" wp14:editId="4A475E99">
            <wp:extent cx="3349244" cy="2203450"/>
            <wp:effectExtent l="0" t="0" r="3810" b="6350"/>
            <wp:docPr id="1140605570" name="Picture 1140605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51362" cy="2204844"/>
                    </a:xfrm>
                    <a:prstGeom prst="rect">
                      <a:avLst/>
                    </a:prstGeom>
                    <a:noFill/>
                  </pic:spPr>
                </pic:pic>
              </a:graphicData>
            </a:graphic>
          </wp:inline>
        </w:drawing>
      </w:r>
    </w:p>
    <w:p w14:paraId="1C4E2F8B" w14:textId="6161355A" w:rsidR="007E5BD4" w:rsidRPr="007E5BD4" w:rsidRDefault="007E5BD4" w:rsidP="007E5BD4">
      <w:pPr>
        <w:pStyle w:val="Caption"/>
        <w:ind w:left="720"/>
        <w:jc w:val="center"/>
        <w:rPr>
          <w:i w:val="0"/>
          <w:iCs w:val="0"/>
          <w:color w:val="auto"/>
        </w:rPr>
      </w:pPr>
      <w:r w:rsidRPr="007E5BD4">
        <w:rPr>
          <w:i w:val="0"/>
          <w:iCs w:val="0"/>
          <w:color w:val="auto"/>
        </w:rPr>
        <w:t xml:space="preserve">Figure </w:t>
      </w:r>
      <w:r w:rsidRPr="007E5BD4">
        <w:rPr>
          <w:i w:val="0"/>
          <w:iCs w:val="0"/>
          <w:color w:val="auto"/>
        </w:rPr>
        <w:fldChar w:fldCharType="begin"/>
      </w:r>
      <w:r w:rsidRPr="007E5BD4">
        <w:rPr>
          <w:i w:val="0"/>
          <w:iCs w:val="0"/>
          <w:color w:val="auto"/>
        </w:rPr>
        <w:instrText xml:space="preserve"> SEQ Figure \* ARABIC </w:instrText>
      </w:r>
      <w:r w:rsidRPr="007E5BD4">
        <w:rPr>
          <w:i w:val="0"/>
          <w:iCs w:val="0"/>
          <w:color w:val="auto"/>
        </w:rPr>
        <w:fldChar w:fldCharType="separate"/>
      </w:r>
      <w:r w:rsidR="00B02E43">
        <w:rPr>
          <w:i w:val="0"/>
          <w:iCs w:val="0"/>
          <w:noProof/>
          <w:color w:val="auto"/>
        </w:rPr>
        <w:t>7</w:t>
      </w:r>
      <w:r w:rsidRPr="007E5BD4">
        <w:rPr>
          <w:i w:val="0"/>
          <w:iCs w:val="0"/>
          <w:color w:val="auto"/>
        </w:rPr>
        <w:fldChar w:fldCharType="end"/>
      </w:r>
      <w:r w:rsidRPr="007E5BD4">
        <w:rPr>
          <w:i w:val="0"/>
          <w:iCs w:val="0"/>
          <w:color w:val="auto"/>
        </w:rPr>
        <w:t xml:space="preserve"> Management Issues</w:t>
      </w:r>
    </w:p>
    <w:p w14:paraId="7E82AC0D" w14:textId="77777777" w:rsidR="007E5BD4" w:rsidRPr="007E5BD4" w:rsidRDefault="007E5BD4" w:rsidP="007E5BD4">
      <w:pPr>
        <w:pStyle w:val="ListParagraph"/>
        <w:jc w:val="center"/>
        <w:rPr>
          <w:sz w:val="18"/>
          <w:szCs w:val="18"/>
          <w:lang w:val="en-IN"/>
        </w:rPr>
      </w:pPr>
      <w:r w:rsidRPr="007E5BD4">
        <w:rPr>
          <w:sz w:val="18"/>
          <w:szCs w:val="18"/>
          <w:lang w:val="en-IN"/>
        </w:rPr>
        <w:t xml:space="preserve">(Source- </w:t>
      </w:r>
      <w:hyperlink r:id="rId20" w:history="1">
        <w:r w:rsidRPr="007E5BD4">
          <w:rPr>
            <w:rStyle w:val="Hyperlink"/>
            <w:color w:val="auto"/>
            <w:sz w:val="18"/>
            <w:szCs w:val="18"/>
            <w:lang w:val="en-IN"/>
          </w:rPr>
          <w:t>https://www.soegjobs.com</w:t>
        </w:r>
      </w:hyperlink>
      <w:r w:rsidRPr="007E5BD4">
        <w:rPr>
          <w:sz w:val="18"/>
          <w:szCs w:val="18"/>
          <w:lang w:val="en-IN"/>
        </w:rPr>
        <w:t>)</w:t>
      </w:r>
    </w:p>
    <w:p w14:paraId="68E02351" w14:textId="35B6F0B3" w:rsidR="007E5BD4" w:rsidRPr="007E5BD4" w:rsidRDefault="007E5BD4" w:rsidP="007E5BD4">
      <w:pPr>
        <w:rPr>
          <w:lang w:val="en-IN"/>
        </w:rPr>
      </w:pPr>
      <w:r w:rsidRPr="007E5BD4">
        <w:rPr>
          <w:lang w:val="en-IN"/>
        </w:rPr>
        <w:t>The above image depicts the top six management issues faced by hotels in the hospitality industry.</w:t>
      </w:r>
    </w:p>
    <w:p w14:paraId="632EB5B1" w14:textId="435E802B" w:rsidR="006312DD" w:rsidRDefault="006312DD" w:rsidP="00D573D4">
      <w:pPr>
        <w:pStyle w:val="Heading2"/>
      </w:pPr>
      <w:bookmarkStart w:id="10" w:name="_Toc135751978"/>
      <w:r>
        <w:t>Management Techniques for Orange Pie</w:t>
      </w:r>
      <w:bookmarkEnd w:id="10"/>
    </w:p>
    <w:p w14:paraId="51848480" w14:textId="557CAD4E" w:rsidR="006312DD" w:rsidRDefault="006312DD" w:rsidP="00D573D4">
      <w:pPr>
        <w:pStyle w:val="ListParagraph"/>
        <w:numPr>
          <w:ilvl w:val="0"/>
          <w:numId w:val="1"/>
        </w:numPr>
        <w:rPr>
          <w:lang w:val="en-IN"/>
        </w:rPr>
      </w:pPr>
      <w:r w:rsidRPr="006312DD">
        <w:rPr>
          <w:b/>
          <w:bCs/>
          <w:lang w:val="en-IN"/>
        </w:rPr>
        <w:t>Improving Staff Training</w:t>
      </w:r>
      <w:r>
        <w:rPr>
          <w:lang w:val="en-IN"/>
        </w:rPr>
        <w:t xml:space="preserve">- </w:t>
      </w:r>
      <w:r w:rsidR="005F1195" w:rsidRPr="005F1195">
        <w:rPr>
          <w:lang w:val="en-IN"/>
        </w:rPr>
        <w:t xml:space="preserve">Spend resources on in-depth, regular instruction </w:t>
      </w:r>
      <w:r w:rsidR="00C73C32">
        <w:rPr>
          <w:lang w:val="en-IN"/>
        </w:rPr>
        <w:t>programs</w:t>
      </w:r>
      <w:r w:rsidR="005F1195" w:rsidRPr="005F1195">
        <w:rPr>
          <w:lang w:val="en-IN"/>
        </w:rPr>
        <w:t xml:space="preserve"> that teach employees how to interact with customers, talk to each other, and solve difficulties. As a result, staff will find themselves better able to provide outstanding hospitality, respond quickly to guests' concerns, </w:t>
      </w:r>
      <w:r w:rsidR="000D6706">
        <w:rPr>
          <w:lang w:val="en-IN"/>
        </w:rPr>
        <w:t>and craft memorable experiences (Allen, 2016).</w:t>
      </w:r>
    </w:p>
    <w:p w14:paraId="2238EF60" w14:textId="020BB96A" w:rsidR="006312DD" w:rsidRDefault="006312DD" w:rsidP="00D573D4">
      <w:pPr>
        <w:pStyle w:val="ListParagraph"/>
        <w:numPr>
          <w:ilvl w:val="0"/>
          <w:numId w:val="1"/>
        </w:numPr>
        <w:rPr>
          <w:lang w:val="en-IN"/>
        </w:rPr>
      </w:pPr>
      <w:r w:rsidRPr="006312DD">
        <w:rPr>
          <w:b/>
          <w:bCs/>
          <w:lang w:val="en-IN"/>
        </w:rPr>
        <w:t>Reviewing On-site Issues</w:t>
      </w:r>
      <w:r>
        <w:rPr>
          <w:lang w:val="en-IN"/>
        </w:rPr>
        <w:t>-</w:t>
      </w:r>
      <w:r w:rsidR="00C73C32">
        <w:rPr>
          <w:lang w:val="en-IN"/>
        </w:rPr>
        <w:t xml:space="preserve"> </w:t>
      </w:r>
      <w:r w:rsidR="00C73C32" w:rsidRPr="00C73C32">
        <w:rPr>
          <w:lang w:val="en-IN"/>
        </w:rPr>
        <w:t>Study the reviews to see if there are some continuing complaints about the assistance of the staff members, the standard of the facilities, or the regularity of repairs. Create answers to these issues and implement them with close oversight and education to boost performance.</w:t>
      </w:r>
    </w:p>
    <w:p w14:paraId="6C5078D6" w14:textId="2151F628" w:rsidR="006312DD" w:rsidRDefault="006312DD" w:rsidP="00D573D4">
      <w:pPr>
        <w:pStyle w:val="ListParagraph"/>
        <w:numPr>
          <w:ilvl w:val="0"/>
          <w:numId w:val="1"/>
        </w:numPr>
        <w:rPr>
          <w:lang w:val="en-IN"/>
        </w:rPr>
      </w:pPr>
      <w:r w:rsidRPr="006312DD">
        <w:rPr>
          <w:b/>
          <w:bCs/>
          <w:lang w:val="en-IN"/>
        </w:rPr>
        <w:t>Environmental Renewal</w:t>
      </w:r>
      <w:r>
        <w:rPr>
          <w:lang w:val="en-IN"/>
        </w:rPr>
        <w:t>-</w:t>
      </w:r>
      <w:r w:rsidR="003C2A2C">
        <w:rPr>
          <w:lang w:val="en-IN"/>
        </w:rPr>
        <w:t xml:space="preserve"> </w:t>
      </w:r>
      <w:r w:rsidR="003C2A2C" w:rsidRPr="003C2A2C">
        <w:rPr>
          <w:lang w:val="en-IN"/>
        </w:rPr>
        <w:t xml:space="preserve">Determine what elements of the hotel's architecture </w:t>
      </w:r>
      <w:r w:rsidR="00680072">
        <w:rPr>
          <w:lang w:val="en-IN"/>
        </w:rPr>
        <w:t>need</w:t>
      </w:r>
      <w:r w:rsidR="003C2A2C" w:rsidRPr="003C2A2C">
        <w:rPr>
          <w:lang w:val="en-IN"/>
        </w:rPr>
        <w:t xml:space="preserve"> updating and which ones might profit from sustainability upgrades. Improvements to guest spaces, communal spaces, and other amenities </w:t>
      </w:r>
      <w:r w:rsidR="00680072">
        <w:rPr>
          <w:lang w:val="en-IN"/>
        </w:rPr>
        <w:t>to</w:t>
      </w:r>
      <w:r w:rsidR="003C2A2C" w:rsidRPr="003C2A2C">
        <w:rPr>
          <w:lang w:val="en-IN"/>
        </w:rPr>
        <w:t xml:space="preserve"> improve comfort, design, and environmental </w:t>
      </w:r>
      <w:r w:rsidR="00500EB5">
        <w:rPr>
          <w:lang w:val="en-IN"/>
        </w:rPr>
        <w:t>responsibility are all possible (Xiang et al, 2022).</w:t>
      </w:r>
    </w:p>
    <w:p w14:paraId="3F37962C" w14:textId="56C65CE9" w:rsidR="006312DD" w:rsidRDefault="006312DD" w:rsidP="00D573D4">
      <w:pPr>
        <w:pStyle w:val="ListParagraph"/>
        <w:numPr>
          <w:ilvl w:val="0"/>
          <w:numId w:val="1"/>
        </w:numPr>
        <w:rPr>
          <w:lang w:val="en-IN"/>
        </w:rPr>
      </w:pPr>
      <w:r w:rsidRPr="006312DD">
        <w:rPr>
          <w:b/>
          <w:bCs/>
          <w:lang w:val="en-IN"/>
        </w:rPr>
        <w:t>Acceptance of Technological Innovations</w:t>
      </w:r>
      <w:r>
        <w:rPr>
          <w:lang w:val="en-IN"/>
        </w:rPr>
        <w:t>-</w:t>
      </w:r>
      <w:r w:rsidR="00C80B10">
        <w:rPr>
          <w:lang w:val="en-IN"/>
        </w:rPr>
        <w:t xml:space="preserve"> </w:t>
      </w:r>
      <w:r w:rsidR="00C80B10" w:rsidRPr="00C80B10">
        <w:rPr>
          <w:lang w:val="en-IN"/>
        </w:rPr>
        <w:t>Digital check-in/out, customer service applications, and administration process automation are only a few instances of cutting-edge digital solutions worthwhile using. The outcome may be a more simplified operatio</w:t>
      </w:r>
      <w:r w:rsidR="00E362ED">
        <w:rPr>
          <w:lang w:val="en-IN"/>
        </w:rPr>
        <w:t>n and a more contented customer (</w:t>
      </w:r>
      <w:r w:rsidR="00E362ED">
        <w:rPr>
          <w:shd w:val="clear" w:color="auto" w:fill="FFFFFF"/>
        </w:rPr>
        <w:t>Meidute-Kavaliauskiene et al, 2021).</w:t>
      </w:r>
    </w:p>
    <w:p w14:paraId="0F3BD8D6" w14:textId="4D9028D2" w:rsidR="006312DD" w:rsidRDefault="006312DD" w:rsidP="00D573D4">
      <w:pPr>
        <w:pStyle w:val="ListParagraph"/>
        <w:numPr>
          <w:ilvl w:val="0"/>
          <w:numId w:val="1"/>
        </w:numPr>
        <w:rPr>
          <w:lang w:val="en-IN"/>
        </w:rPr>
      </w:pPr>
      <w:r w:rsidRPr="006312DD">
        <w:rPr>
          <w:b/>
          <w:bCs/>
          <w:lang w:val="en-IN"/>
        </w:rPr>
        <w:t>Focussing on Sustainability</w:t>
      </w:r>
      <w:r>
        <w:rPr>
          <w:lang w:val="en-IN"/>
        </w:rPr>
        <w:t>-</w:t>
      </w:r>
      <w:r w:rsidR="00680072">
        <w:rPr>
          <w:lang w:val="en-IN"/>
        </w:rPr>
        <w:t xml:space="preserve"> </w:t>
      </w:r>
      <w:r w:rsidR="00680072" w:rsidRPr="00680072">
        <w:rPr>
          <w:lang w:val="en-IN"/>
        </w:rPr>
        <w:t xml:space="preserve">Improve the hotel's environmental sustainability by introducing resource-saving technology, recycling campaigns, and other environmentally friendly </w:t>
      </w:r>
      <w:r w:rsidR="00680072">
        <w:rPr>
          <w:lang w:val="en-IN"/>
        </w:rPr>
        <w:t>practices</w:t>
      </w:r>
      <w:r w:rsidR="00680072" w:rsidRPr="00680072">
        <w:rPr>
          <w:lang w:val="en-IN"/>
        </w:rPr>
        <w:t xml:space="preserve">. Establish a positive reputation and meet the rising demand for </w:t>
      </w:r>
      <w:r w:rsidR="00680072" w:rsidRPr="00680072">
        <w:rPr>
          <w:lang w:val="en-IN"/>
        </w:rPr>
        <w:lastRenderedPageBreak/>
        <w:t>environmentally friendly accommodation by notifying guests of the work done by Orange Pie in the vicinity.</w:t>
      </w:r>
    </w:p>
    <w:p w14:paraId="2C75757A" w14:textId="28123A9B" w:rsidR="006312DD" w:rsidRDefault="006312DD" w:rsidP="00D573D4">
      <w:pPr>
        <w:pStyle w:val="ListParagraph"/>
        <w:numPr>
          <w:ilvl w:val="0"/>
          <w:numId w:val="1"/>
        </w:numPr>
        <w:rPr>
          <w:lang w:val="en-IN"/>
        </w:rPr>
      </w:pPr>
      <w:r w:rsidRPr="006312DD">
        <w:rPr>
          <w:b/>
          <w:bCs/>
          <w:lang w:val="en-IN"/>
        </w:rPr>
        <w:t>Nurturing a culture of Continuous Improvement</w:t>
      </w:r>
      <w:r>
        <w:rPr>
          <w:lang w:val="en-IN"/>
        </w:rPr>
        <w:t>-</w:t>
      </w:r>
      <w:r w:rsidR="00680072">
        <w:rPr>
          <w:lang w:val="en-IN"/>
        </w:rPr>
        <w:t xml:space="preserve"> </w:t>
      </w:r>
      <w:r w:rsidR="002A02DC" w:rsidRPr="002A02DC">
        <w:rPr>
          <w:lang w:val="en-IN"/>
        </w:rPr>
        <w:t xml:space="preserve">Create an environment where employees feel safe offering input on how to better the company's operations as a whole. </w:t>
      </w:r>
      <w:r w:rsidR="002A02DC">
        <w:rPr>
          <w:lang w:val="en-IN"/>
        </w:rPr>
        <w:t>To</w:t>
      </w:r>
      <w:r w:rsidR="002A02DC" w:rsidRPr="002A02DC">
        <w:rPr>
          <w:lang w:val="en-IN"/>
        </w:rPr>
        <w:t xml:space="preserve"> pinpoint areas for improvement, it's important to hold periodic team conferences, constructive cri</w:t>
      </w:r>
      <w:r w:rsidR="000157D1">
        <w:rPr>
          <w:lang w:val="en-IN"/>
        </w:rPr>
        <w:t>ticism, and achievement reviews (Hu et al, 2021).</w:t>
      </w:r>
    </w:p>
    <w:p w14:paraId="47903889" w14:textId="4484CCF0" w:rsidR="005E342E" w:rsidRPr="005E342E" w:rsidRDefault="005E342E" w:rsidP="005E342E">
      <w:pPr>
        <w:rPr>
          <w:lang w:val="en-IN"/>
        </w:rPr>
      </w:pPr>
      <w:r w:rsidRPr="005E342E">
        <w:rPr>
          <w:lang w:val="en-IN"/>
        </w:rPr>
        <w:t xml:space="preserve">With such creative approaches in place, Orange Pie Hotel will be able to fix its management flaws, increase its satisfied consumers, and become more profitable as a whole. To maintain sustainability in a competitive market and to </w:t>
      </w:r>
      <w:r w:rsidR="000212A0">
        <w:rPr>
          <w:lang w:val="en-IN"/>
        </w:rPr>
        <w:t>fulfill</w:t>
      </w:r>
      <w:r w:rsidRPr="005E342E">
        <w:rPr>
          <w:lang w:val="en-IN"/>
        </w:rPr>
        <w:t xml:space="preserve"> the constantly changing expectations of guests, it is essential to prioritise an integrated plan that includes training for employees, changes to physical facilities, the preservation of the environment, and the integration of new technologies.</w:t>
      </w:r>
    </w:p>
    <w:p w14:paraId="161EBAC4" w14:textId="53C52279" w:rsidR="00153091" w:rsidRDefault="00D573D4" w:rsidP="00D573D4">
      <w:pPr>
        <w:pStyle w:val="Heading2"/>
      </w:pPr>
      <w:bookmarkStart w:id="11" w:name="_Toc135751979"/>
      <w:r>
        <w:t>Positive Aspects of Orange Pie</w:t>
      </w:r>
      <w:bookmarkEnd w:id="11"/>
    </w:p>
    <w:p w14:paraId="59AA7E65" w14:textId="57245BE4" w:rsidR="00306A2A" w:rsidRDefault="00437EBE" w:rsidP="00306A2A">
      <w:pPr>
        <w:rPr>
          <w:lang w:val="en-IN"/>
        </w:rPr>
      </w:pPr>
      <w:r w:rsidRPr="00437EBE">
        <w:rPr>
          <w:lang w:val="en-IN"/>
        </w:rPr>
        <w:t xml:space="preserve">It's possible that Orange Pie's specialisation restaurant, spa, or just </w:t>
      </w:r>
      <w:r w:rsidR="00C77DCC" w:rsidRPr="00437EBE">
        <w:rPr>
          <w:lang w:val="en-IN"/>
        </w:rPr>
        <w:t>its magnificent setting is</w:t>
      </w:r>
      <w:r w:rsidRPr="00437EBE">
        <w:rPr>
          <w:lang w:val="en-IN"/>
        </w:rPr>
        <w:t xml:space="preserve"> what set it above other similar businesses. As a result, the hotel might stick out from its rivals and attract more customers. It's conceivable that, despite the company's management problems, Orange Pie has a staff of motivated employees who have a dedication to customer satisfaction. A combination of their energy and commitment can make for pleased visitors. It's possible that, despite the challenges it faces, Orange Pie has a devoted clientele who return </w:t>
      </w:r>
      <w:r>
        <w:rPr>
          <w:lang w:val="en-IN"/>
        </w:rPr>
        <w:t>regularly</w:t>
      </w:r>
      <w:r w:rsidRPr="00437EBE">
        <w:rPr>
          <w:lang w:val="en-IN"/>
        </w:rPr>
        <w:t xml:space="preserve"> due to the hotel's special services, accommodating employees, or the lasting impression of a pleasant stay. These loyal consumers have the potential for higher revenue and sp</w:t>
      </w:r>
      <w:r w:rsidR="0083195B">
        <w:rPr>
          <w:lang w:val="en-IN"/>
        </w:rPr>
        <w:t>read the word about the company (</w:t>
      </w:r>
      <w:r w:rsidR="0083195B">
        <w:rPr>
          <w:shd w:val="clear" w:color="auto" w:fill="FFFFFF"/>
        </w:rPr>
        <w:t xml:space="preserve">Nobar and Rostamzadeh, 2018). </w:t>
      </w:r>
      <w:r w:rsidRPr="00437EBE">
        <w:rPr>
          <w:lang w:val="en-IN"/>
        </w:rPr>
        <w:t xml:space="preserve"> Orange Pie's management problems also potential for innovation and success. The hotel will be more durable and attractive if it </w:t>
      </w:r>
      <w:r>
        <w:rPr>
          <w:lang w:val="en-IN"/>
        </w:rPr>
        <w:t>can</w:t>
      </w:r>
      <w:r w:rsidRPr="00437EBE">
        <w:rPr>
          <w:lang w:val="en-IN"/>
        </w:rPr>
        <w:t xml:space="preserve"> e</w:t>
      </w:r>
      <w:r w:rsidR="004839D4">
        <w:rPr>
          <w:lang w:val="en-IN"/>
        </w:rPr>
        <w:t>ffectively address these issues.</w:t>
      </w:r>
    </w:p>
    <w:p w14:paraId="65A1988E" w14:textId="3A4DE6EA" w:rsidR="00437EBE" w:rsidRPr="00306A2A" w:rsidRDefault="00437EBE" w:rsidP="00437EBE">
      <w:pPr>
        <w:pStyle w:val="Heading2"/>
      </w:pPr>
      <w:bookmarkStart w:id="12" w:name="_Toc135751980"/>
      <w:r>
        <w:t>Negative Aspects of Orange Pie</w:t>
      </w:r>
      <w:bookmarkEnd w:id="12"/>
    </w:p>
    <w:p w14:paraId="3C9044C8" w14:textId="33C6B25A" w:rsidR="00D573D4" w:rsidRDefault="003565B2" w:rsidP="00D573D4">
      <w:pPr>
        <w:rPr>
          <w:lang w:val="en-IN"/>
        </w:rPr>
      </w:pPr>
      <w:r w:rsidRPr="003565B2">
        <w:rPr>
          <w:lang w:val="en-IN"/>
        </w:rPr>
        <w:t xml:space="preserve">Due to the management problems, Orange Pie is losing customers and become less successful at what it does. The hotel's reputation has suffered as a consequence of the negative reviews, which </w:t>
      </w:r>
      <w:r>
        <w:rPr>
          <w:lang w:val="en-IN"/>
        </w:rPr>
        <w:t>have</w:t>
      </w:r>
      <w:r w:rsidRPr="003565B2">
        <w:rPr>
          <w:lang w:val="en-IN"/>
        </w:rPr>
        <w:t xml:space="preserve"> resulted in a drop in appointments and revenue. The financial standing of the business </w:t>
      </w:r>
      <w:r>
        <w:rPr>
          <w:lang w:val="en-IN"/>
        </w:rPr>
        <w:t>has</w:t>
      </w:r>
      <w:r w:rsidRPr="003565B2">
        <w:rPr>
          <w:lang w:val="en-IN"/>
        </w:rPr>
        <w:t xml:space="preserve"> grown unstable as a result of poor management. Orange Pie may get into financial difficulties if it is unable to cut back </w:t>
      </w:r>
      <w:r>
        <w:rPr>
          <w:lang w:val="en-IN"/>
        </w:rPr>
        <w:t>on</w:t>
      </w:r>
      <w:r w:rsidRPr="003565B2">
        <w:rPr>
          <w:lang w:val="en-IN"/>
        </w:rPr>
        <w:t xml:space="preserve"> its expenses, recoup lost revenues, or adhere to its expenditure plan. Because of this, the hotel may be reluctant to make adjustments and modifications that are sorely needed. Guest satisfaction could take a hit if the management </w:t>
      </w:r>
      <w:r w:rsidRPr="003565B2">
        <w:rPr>
          <w:lang w:val="en-IN"/>
        </w:rPr>
        <w:lastRenderedPageBreak/>
        <w:t xml:space="preserve">problems aren't addressed. Guests could walk away with a poor impression of the hotel if their needs are not satisfied owing to staff shortages, inefficient activities, or a range of other reasons. This could hurt the hotel's public image and deter returning guests. Due to managerial challenges, Orange Pie may fall below competing hotels in the current market. Orange Pie's prospective clients could switch to a rival business if it solved those issues better. Orange Pie needs to make changes to its management </w:t>
      </w:r>
      <w:r>
        <w:rPr>
          <w:lang w:val="en-IN"/>
        </w:rPr>
        <w:t>practices</w:t>
      </w:r>
      <w:r w:rsidRPr="003565B2">
        <w:rPr>
          <w:lang w:val="en-IN"/>
        </w:rPr>
        <w:t xml:space="preserve"> and solve these drawbacks if it succeeds in the face of hardship. The hotel's current problems can be addressed </w:t>
      </w:r>
      <w:r>
        <w:rPr>
          <w:lang w:val="en-IN"/>
        </w:rPr>
        <w:t>by</w:t>
      </w:r>
      <w:r w:rsidRPr="003565B2">
        <w:rPr>
          <w:lang w:val="en-IN"/>
        </w:rPr>
        <w:t xml:space="preserve"> applying successful methods, establishing a welcoming environment for employees, and placing a priority on client happiness</w:t>
      </w:r>
      <w:r w:rsidR="00C8623C">
        <w:rPr>
          <w:lang w:val="en-IN"/>
        </w:rPr>
        <w:t xml:space="preserve"> (</w:t>
      </w:r>
      <w:r w:rsidR="00C8623C" w:rsidRPr="0024277F">
        <w:rPr>
          <w:shd w:val="clear" w:color="auto" w:fill="FFFFFF"/>
        </w:rPr>
        <w:t>Yoon, and Lee, 2017</w:t>
      </w:r>
      <w:r w:rsidR="00C8623C">
        <w:rPr>
          <w:shd w:val="clear" w:color="auto" w:fill="FFFFFF"/>
        </w:rPr>
        <w:t>)</w:t>
      </w:r>
      <w:r w:rsidR="00C8623C" w:rsidRPr="0024277F">
        <w:rPr>
          <w:shd w:val="clear" w:color="auto" w:fill="FFFFFF"/>
        </w:rPr>
        <w:t>.</w:t>
      </w:r>
    </w:p>
    <w:p w14:paraId="5222241B" w14:textId="1678FDE2" w:rsidR="00AB2384" w:rsidRDefault="00B473CA" w:rsidP="00B473CA">
      <w:pPr>
        <w:pStyle w:val="Heading2"/>
      </w:pPr>
      <w:bookmarkStart w:id="13" w:name="_Toc135751981"/>
      <w:r w:rsidRPr="00B473CA">
        <w:t>Financial Management Table for Orange Pie</w:t>
      </w:r>
      <w:bookmarkEnd w:id="13"/>
      <w:r w:rsidRPr="00B473CA">
        <w:t xml:space="preserve"> </w:t>
      </w:r>
    </w:p>
    <w:p w14:paraId="4B24BDC5" w14:textId="15FD4A8C" w:rsidR="00E859B2" w:rsidRDefault="00E859B2" w:rsidP="00B473CA">
      <w:pPr>
        <w:rPr>
          <w:lang w:val="en-IN"/>
        </w:rPr>
      </w:pPr>
      <w:r>
        <w:rPr>
          <w:lang w:val="en-IN"/>
        </w:rPr>
        <w:t xml:space="preserve">Orange Pie has several competitors in the industry who are earning more profits and </w:t>
      </w:r>
      <w:r w:rsidR="00287262">
        <w:rPr>
          <w:lang w:val="en-IN"/>
        </w:rPr>
        <w:t>can</w:t>
      </w:r>
      <w:r>
        <w:rPr>
          <w:lang w:val="en-IN"/>
        </w:rPr>
        <w:t xml:space="preserve"> generate more revenue than the hotel. </w:t>
      </w:r>
    </w:p>
    <w:p w14:paraId="1D9DBC08" w14:textId="74A31410" w:rsidR="00C80085" w:rsidRDefault="00C80085" w:rsidP="00C80085">
      <w:pPr>
        <w:pStyle w:val="ListParagraph"/>
        <w:numPr>
          <w:ilvl w:val="0"/>
          <w:numId w:val="3"/>
        </w:numPr>
        <w:rPr>
          <w:lang w:val="en-IN"/>
        </w:rPr>
      </w:pPr>
      <w:r>
        <w:rPr>
          <w:lang w:val="en-IN"/>
        </w:rPr>
        <w:t>China Town Hotel SRO is a famous hotel in Chicago, Illinois</w:t>
      </w:r>
      <w:r w:rsidR="006352D2">
        <w:rPr>
          <w:lang w:val="en-IN"/>
        </w:rPr>
        <w:t>,</w:t>
      </w:r>
      <w:r>
        <w:rPr>
          <w:lang w:val="en-IN"/>
        </w:rPr>
        <w:t xml:space="preserve"> and earns total revenue of </w:t>
      </w:r>
      <w:r w:rsidR="006352D2">
        <w:rPr>
          <w:lang w:val="en-IN"/>
        </w:rPr>
        <w:t xml:space="preserve">$5.2 million. </w:t>
      </w:r>
    </w:p>
    <w:p w14:paraId="01820915" w14:textId="173F5875" w:rsidR="006352D2" w:rsidRDefault="00CD248F" w:rsidP="00C80085">
      <w:pPr>
        <w:pStyle w:val="ListParagraph"/>
        <w:numPr>
          <w:ilvl w:val="0"/>
          <w:numId w:val="3"/>
        </w:numPr>
        <w:rPr>
          <w:lang w:val="en-IN"/>
        </w:rPr>
      </w:pPr>
      <w:r>
        <w:rPr>
          <w:lang w:val="en-IN"/>
        </w:rPr>
        <w:t xml:space="preserve">Chicago City Center Hotels earning more than $5 million. </w:t>
      </w:r>
    </w:p>
    <w:p w14:paraId="20AF1E52" w14:textId="15325875" w:rsidR="00CD248F" w:rsidRDefault="004E4A9D" w:rsidP="00C80085">
      <w:pPr>
        <w:pStyle w:val="ListParagraph"/>
        <w:numPr>
          <w:ilvl w:val="0"/>
          <w:numId w:val="3"/>
        </w:numPr>
        <w:rPr>
          <w:lang w:val="en-IN"/>
        </w:rPr>
      </w:pPr>
      <w:r>
        <w:rPr>
          <w:lang w:val="en-IN"/>
        </w:rPr>
        <w:t xml:space="preserve">Visit Chicagoland </w:t>
      </w:r>
      <w:r w:rsidR="00495E16">
        <w:rPr>
          <w:lang w:val="en-IN"/>
        </w:rPr>
        <w:t xml:space="preserve">which is earning more than $5 million. </w:t>
      </w:r>
    </w:p>
    <w:p w14:paraId="19022FCB" w14:textId="74AD8234" w:rsidR="00445A7B" w:rsidRPr="00C80085" w:rsidRDefault="00E51C64" w:rsidP="00C80085">
      <w:pPr>
        <w:pStyle w:val="ListParagraph"/>
        <w:numPr>
          <w:ilvl w:val="0"/>
          <w:numId w:val="3"/>
        </w:numPr>
        <w:rPr>
          <w:lang w:val="en-IN"/>
        </w:rPr>
      </w:pPr>
      <w:r>
        <w:rPr>
          <w:lang w:val="en-IN"/>
        </w:rPr>
        <w:t xml:space="preserve">WeGo Hospitality Group is a famous hotel chain based in Chicago </w:t>
      </w:r>
      <w:r w:rsidR="00354FF7">
        <w:rPr>
          <w:lang w:val="en-IN"/>
        </w:rPr>
        <w:t xml:space="preserve">which earns revenue of more than </w:t>
      </w:r>
      <w:r w:rsidR="00740306">
        <w:rPr>
          <w:lang w:val="en-IN"/>
        </w:rPr>
        <w:t xml:space="preserve">$6 million. </w:t>
      </w:r>
    </w:p>
    <w:p w14:paraId="37C39936" w14:textId="77777777" w:rsidR="00445A7B" w:rsidRDefault="00B473CA" w:rsidP="00B473CA">
      <w:pPr>
        <w:rPr>
          <w:lang w:val="en-IN"/>
        </w:rPr>
      </w:pPr>
      <w:r>
        <w:rPr>
          <w:lang w:val="en-IN"/>
        </w:rPr>
        <w:t xml:space="preserve">The below table shall provide </w:t>
      </w:r>
      <w:r w:rsidR="00A13F3F">
        <w:rPr>
          <w:lang w:val="en-IN"/>
        </w:rPr>
        <w:t xml:space="preserve">an insight into the finances of the hotel, Orange Pie for the year 2022 to understand where they have been facing increased costs due to management issues and </w:t>
      </w:r>
      <w:r w:rsidR="00E859B2">
        <w:rPr>
          <w:lang w:val="en-IN"/>
        </w:rPr>
        <w:t>to know their profits and revenue generated.</w:t>
      </w:r>
    </w:p>
    <w:p w14:paraId="2E64A876" w14:textId="73FCC4CA" w:rsidR="004A0959" w:rsidRPr="004A0959" w:rsidRDefault="004A0959" w:rsidP="00B473CA">
      <w:pPr>
        <w:rPr>
          <w:b/>
          <w:bCs/>
          <w:lang w:val="en-IN"/>
        </w:rPr>
      </w:pPr>
      <w:r w:rsidRPr="004A0959">
        <w:rPr>
          <w:b/>
          <w:bCs/>
          <w:lang w:val="en-IN"/>
        </w:rPr>
        <w:t xml:space="preserve">Financial </w:t>
      </w:r>
      <w:r>
        <w:rPr>
          <w:b/>
          <w:bCs/>
          <w:lang w:val="en-IN"/>
        </w:rPr>
        <w:t>Performance</w:t>
      </w:r>
      <w:r w:rsidRPr="004A0959">
        <w:rPr>
          <w:b/>
          <w:bCs/>
          <w:lang w:val="en-IN"/>
        </w:rPr>
        <w:t xml:space="preserve"> Report of Orange Pie (2022)</w:t>
      </w:r>
    </w:p>
    <w:tbl>
      <w:tblPr>
        <w:tblStyle w:val="GridTable6Colorful-Accent21"/>
        <w:tblW w:w="0" w:type="auto"/>
        <w:jc w:val="center"/>
        <w:tblLook w:val="04A0" w:firstRow="1" w:lastRow="0" w:firstColumn="1" w:lastColumn="0" w:noHBand="0" w:noVBand="1"/>
      </w:tblPr>
      <w:tblGrid>
        <w:gridCol w:w="3483"/>
        <w:gridCol w:w="3483"/>
      </w:tblGrid>
      <w:tr w:rsidR="000E1F59" w14:paraId="3A3B7404" w14:textId="77777777" w:rsidTr="000E1F59">
        <w:trPr>
          <w:cnfStyle w:val="100000000000" w:firstRow="1" w:lastRow="0" w:firstColumn="0" w:lastColumn="0" w:oddVBand="0" w:evenVBand="0" w:oddHBand="0"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3483" w:type="dxa"/>
          </w:tcPr>
          <w:p w14:paraId="35EFD5EE" w14:textId="49F8BE1C" w:rsidR="000E1F59" w:rsidRPr="009C6732" w:rsidRDefault="000E1F59" w:rsidP="00B473CA">
            <w:pPr>
              <w:rPr>
                <w:color w:val="auto"/>
                <w:lang w:val="en-IN"/>
              </w:rPr>
            </w:pPr>
            <w:r w:rsidRPr="009C6732">
              <w:rPr>
                <w:color w:val="auto"/>
                <w:lang w:val="en-IN"/>
              </w:rPr>
              <w:t>Area</w:t>
            </w:r>
          </w:p>
        </w:tc>
        <w:tc>
          <w:tcPr>
            <w:tcW w:w="3483" w:type="dxa"/>
          </w:tcPr>
          <w:p w14:paraId="4CEEDC9C" w14:textId="610C921F" w:rsidR="000E1F59" w:rsidRPr="009C6732" w:rsidRDefault="000E1F59" w:rsidP="00B473CA">
            <w:pPr>
              <w:cnfStyle w:val="100000000000" w:firstRow="1" w:lastRow="0" w:firstColumn="0" w:lastColumn="0" w:oddVBand="0" w:evenVBand="0" w:oddHBand="0" w:evenHBand="0" w:firstRowFirstColumn="0" w:firstRowLastColumn="0" w:lastRowFirstColumn="0" w:lastRowLastColumn="0"/>
              <w:rPr>
                <w:color w:val="auto"/>
                <w:lang w:val="en-IN"/>
              </w:rPr>
            </w:pPr>
            <w:r w:rsidRPr="009C6732">
              <w:rPr>
                <w:color w:val="auto"/>
                <w:lang w:val="en-IN"/>
              </w:rPr>
              <w:t>Amount in USD</w:t>
            </w:r>
          </w:p>
        </w:tc>
      </w:tr>
      <w:tr w:rsidR="000E1F59" w:rsidRPr="009C6732" w14:paraId="3F80E748" w14:textId="77777777" w:rsidTr="000E1F59">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3483" w:type="dxa"/>
          </w:tcPr>
          <w:p w14:paraId="15DE8697" w14:textId="36C40C13" w:rsidR="000E1F59" w:rsidRPr="009C6732" w:rsidRDefault="000E1F59" w:rsidP="00B473CA">
            <w:pPr>
              <w:rPr>
                <w:b w:val="0"/>
                <w:bCs w:val="0"/>
                <w:color w:val="auto"/>
                <w:lang w:val="en-IN"/>
              </w:rPr>
            </w:pPr>
            <w:r w:rsidRPr="009C6732">
              <w:rPr>
                <w:b w:val="0"/>
                <w:bCs w:val="0"/>
                <w:color w:val="auto"/>
                <w:lang w:val="en-IN"/>
              </w:rPr>
              <w:t>Total Revenue</w:t>
            </w:r>
          </w:p>
        </w:tc>
        <w:tc>
          <w:tcPr>
            <w:tcW w:w="3483" w:type="dxa"/>
          </w:tcPr>
          <w:p w14:paraId="14DDFDC3" w14:textId="281B8CCB" w:rsidR="000E1F59" w:rsidRPr="009C6732" w:rsidRDefault="002C5F12" w:rsidP="00B473CA">
            <w:pPr>
              <w:cnfStyle w:val="000000100000" w:firstRow="0" w:lastRow="0" w:firstColumn="0" w:lastColumn="0" w:oddVBand="0" w:evenVBand="0" w:oddHBand="1" w:evenHBand="0" w:firstRowFirstColumn="0" w:firstRowLastColumn="0" w:lastRowFirstColumn="0" w:lastRowLastColumn="0"/>
              <w:rPr>
                <w:color w:val="auto"/>
                <w:lang w:val="en-IN"/>
              </w:rPr>
            </w:pPr>
            <w:r>
              <w:rPr>
                <w:color w:val="auto"/>
                <w:lang w:val="en-IN"/>
              </w:rPr>
              <w:t>$4.5 million</w:t>
            </w:r>
          </w:p>
        </w:tc>
      </w:tr>
      <w:tr w:rsidR="000E1F59" w:rsidRPr="009C6732" w14:paraId="359D8920" w14:textId="77777777" w:rsidTr="000E1F59">
        <w:trPr>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4F3592E4" w14:textId="4EF7437C" w:rsidR="000E1F59" w:rsidRPr="009C6732" w:rsidRDefault="000E1F59" w:rsidP="00B473CA">
            <w:pPr>
              <w:rPr>
                <w:b w:val="0"/>
                <w:bCs w:val="0"/>
                <w:color w:val="auto"/>
                <w:lang w:val="en-IN"/>
              </w:rPr>
            </w:pPr>
            <w:r w:rsidRPr="009C6732">
              <w:rPr>
                <w:b w:val="0"/>
                <w:bCs w:val="0"/>
                <w:color w:val="auto"/>
                <w:lang w:val="en-IN"/>
              </w:rPr>
              <w:t>Operating Costs</w:t>
            </w:r>
          </w:p>
        </w:tc>
        <w:tc>
          <w:tcPr>
            <w:tcW w:w="3483" w:type="dxa"/>
          </w:tcPr>
          <w:p w14:paraId="55511795" w14:textId="3FBF184C" w:rsidR="000E1F59" w:rsidRPr="009C6732" w:rsidRDefault="0047498E" w:rsidP="00B473CA">
            <w:pPr>
              <w:cnfStyle w:val="000000000000" w:firstRow="0" w:lastRow="0" w:firstColumn="0" w:lastColumn="0" w:oddVBand="0" w:evenVBand="0" w:oddHBand="0" w:evenHBand="0" w:firstRowFirstColumn="0" w:firstRowLastColumn="0" w:lastRowFirstColumn="0" w:lastRowLastColumn="0"/>
              <w:rPr>
                <w:color w:val="auto"/>
                <w:lang w:val="en-IN"/>
              </w:rPr>
            </w:pPr>
            <w:r>
              <w:rPr>
                <w:color w:val="auto"/>
                <w:lang w:val="en-IN"/>
              </w:rPr>
              <w:t>$</w:t>
            </w:r>
            <w:r w:rsidR="00E6257A">
              <w:rPr>
                <w:color w:val="auto"/>
                <w:lang w:val="en-IN"/>
              </w:rPr>
              <w:t>2</w:t>
            </w:r>
            <w:r>
              <w:rPr>
                <w:color w:val="auto"/>
                <w:lang w:val="en-IN"/>
              </w:rPr>
              <w:t xml:space="preserve"> million</w:t>
            </w:r>
          </w:p>
        </w:tc>
      </w:tr>
      <w:tr w:rsidR="000E1F59" w:rsidRPr="009C6732" w14:paraId="762A7910" w14:textId="77777777" w:rsidTr="000E1F59">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3483" w:type="dxa"/>
          </w:tcPr>
          <w:p w14:paraId="77A26511" w14:textId="58BB81A1" w:rsidR="000E1F59" w:rsidRPr="009C6732" w:rsidRDefault="000E1F59" w:rsidP="00B473CA">
            <w:pPr>
              <w:rPr>
                <w:b w:val="0"/>
                <w:bCs w:val="0"/>
                <w:color w:val="auto"/>
                <w:lang w:val="en-IN"/>
              </w:rPr>
            </w:pPr>
            <w:r w:rsidRPr="009C6732">
              <w:rPr>
                <w:b w:val="0"/>
                <w:bCs w:val="0"/>
                <w:color w:val="auto"/>
                <w:lang w:val="en-IN"/>
              </w:rPr>
              <w:t>Other Expenses</w:t>
            </w:r>
          </w:p>
        </w:tc>
        <w:tc>
          <w:tcPr>
            <w:tcW w:w="3483" w:type="dxa"/>
          </w:tcPr>
          <w:p w14:paraId="2C0C3237" w14:textId="535B5AAC" w:rsidR="000E1F59" w:rsidRPr="009C6732" w:rsidRDefault="00E6257A" w:rsidP="00B473CA">
            <w:pPr>
              <w:cnfStyle w:val="000000100000" w:firstRow="0" w:lastRow="0" w:firstColumn="0" w:lastColumn="0" w:oddVBand="0" w:evenVBand="0" w:oddHBand="1" w:evenHBand="0" w:firstRowFirstColumn="0" w:firstRowLastColumn="0" w:lastRowFirstColumn="0" w:lastRowLastColumn="0"/>
              <w:rPr>
                <w:color w:val="auto"/>
                <w:lang w:val="en-IN"/>
              </w:rPr>
            </w:pPr>
            <w:r>
              <w:rPr>
                <w:color w:val="auto"/>
                <w:lang w:val="en-IN"/>
              </w:rPr>
              <w:t>$0.5 million</w:t>
            </w:r>
          </w:p>
        </w:tc>
      </w:tr>
      <w:tr w:rsidR="000E1F59" w:rsidRPr="009C6732" w14:paraId="7CE08FCF" w14:textId="77777777" w:rsidTr="000E1F59">
        <w:trPr>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56735C36" w14:textId="467769F6" w:rsidR="000E1F59" w:rsidRPr="009C6732" w:rsidRDefault="000E1F59" w:rsidP="00B473CA">
            <w:pPr>
              <w:rPr>
                <w:b w:val="0"/>
                <w:bCs w:val="0"/>
                <w:color w:val="auto"/>
                <w:lang w:val="en-IN"/>
              </w:rPr>
            </w:pPr>
            <w:r w:rsidRPr="009C6732">
              <w:rPr>
                <w:b w:val="0"/>
                <w:bCs w:val="0"/>
                <w:color w:val="auto"/>
                <w:lang w:val="en-IN"/>
              </w:rPr>
              <w:t>ROI</w:t>
            </w:r>
          </w:p>
        </w:tc>
        <w:tc>
          <w:tcPr>
            <w:tcW w:w="3483" w:type="dxa"/>
          </w:tcPr>
          <w:p w14:paraId="22A57822" w14:textId="126404C8" w:rsidR="000E1F59" w:rsidRPr="009C6732" w:rsidRDefault="005762CC" w:rsidP="00B473CA">
            <w:pPr>
              <w:cnfStyle w:val="000000000000" w:firstRow="0" w:lastRow="0" w:firstColumn="0" w:lastColumn="0" w:oddVBand="0" w:evenVBand="0" w:oddHBand="0" w:evenHBand="0" w:firstRowFirstColumn="0" w:firstRowLastColumn="0" w:lastRowFirstColumn="0" w:lastRowLastColumn="0"/>
              <w:rPr>
                <w:color w:val="auto"/>
                <w:lang w:val="en-IN"/>
              </w:rPr>
            </w:pPr>
            <w:r>
              <w:rPr>
                <w:color w:val="auto"/>
                <w:lang w:val="en-IN"/>
              </w:rPr>
              <w:t>11%</w:t>
            </w:r>
          </w:p>
        </w:tc>
      </w:tr>
      <w:tr w:rsidR="000E1F59" w:rsidRPr="009C6732" w14:paraId="5C8C6FA8" w14:textId="77777777" w:rsidTr="000E1F59">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3483" w:type="dxa"/>
          </w:tcPr>
          <w:p w14:paraId="4DF9FF12" w14:textId="448713AA" w:rsidR="000E1F59" w:rsidRPr="009C6732" w:rsidRDefault="000E1F59" w:rsidP="00B473CA">
            <w:pPr>
              <w:rPr>
                <w:b w:val="0"/>
                <w:bCs w:val="0"/>
                <w:color w:val="auto"/>
                <w:lang w:val="en-IN"/>
              </w:rPr>
            </w:pPr>
            <w:r w:rsidRPr="009C6732">
              <w:rPr>
                <w:b w:val="0"/>
                <w:bCs w:val="0"/>
                <w:color w:val="auto"/>
                <w:lang w:val="en-IN"/>
              </w:rPr>
              <w:t>Net Profit</w:t>
            </w:r>
          </w:p>
        </w:tc>
        <w:tc>
          <w:tcPr>
            <w:tcW w:w="3483" w:type="dxa"/>
          </w:tcPr>
          <w:p w14:paraId="0ABB2D95" w14:textId="434513FB" w:rsidR="000E1F59" w:rsidRPr="009C6732" w:rsidRDefault="00E6257A" w:rsidP="00B473CA">
            <w:pPr>
              <w:cnfStyle w:val="000000100000" w:firstRow="0" w:lastRow="0" w:firstColumn="0" w:lastColumn="0" w:oddVBand="0" w:evenVBand="0" w:oddHBand="1" w:evenHBand="0" w:firstRowFirstColumn="0" w:firstRowLastColumn="0" w:lastRowFirstColumn="0" w:lastRowLastColumn="0"/>
              <w:rPr>
                <w:color w:val="auto"/>
                <w:lang w:val="en-IN"/>
              </w:rPr>
            </w:pPr>
            <w:r>
              <w:rPr>
                <w:color w:val="auto"/>
                <w:lang w:val="en-IN"/>
              </w:rPr>
              <w:t>$1 million</w:t>
            </w:r>
          </w:p>
        </w:tc>
      </w:tr>
      <w:tr w:rsidR="000E1F59" w:rsidRPr="009C6732" w14:paraId="2E0C7503" w14:textId="77777777" w:rsidTr="000E1F59">
        <w:trPr>
          <w:trHeight w:val="576"/>
          <w:jc w:val="center"/>
        </w:trPr>
        <w:tc>
          <w:tcPr>
            <w:cnfStyle w:val="001000000000" w:firstRow="0" w:lastRow="0" w:firstColumn="1" w:lastColumn="0" w:oddVBand="0" w:evenVBand="0" w:oddHBand="0" w:evenHBand="0" w:firstRowFirstColumn="0" w:firstRowLastColumn="0" w:lastRowFirstColumn="0" w:lastRowLastColumn="0"/>
            <w:tcW w:w="3483" w:type="dxa"/>
          </w:tcPr>
          <w:p w14:paraId="12A46BA2" w14:textId="3F1F2890" w:rsidR="000E1F59" w:rsidRPr="009C6732" w:rsidRDefault="000E1F59" w:rsidP="00B473CA">
            <w:pPr>
              <w:rPr>
                <w:b w:val="0"/>
                <w:bCs w:val="0"/>
                <w:color w:val="auto"/>
                <w:lang w:val="en-IN"/>
              </w:rPr>
            </w:pPr>
            <w:r w:rsidRPr="009C6732">
              <w:rPr>
                <w:b w:val="0"/>
                <w:bCs w:val="0"/>
                <w:color w:val="auto"/>
                <w:lang w:val="en-IN"/>
              </w:rPr>
              <w:lastRenderedPageBreak/>
              <w:t>Salaries and Wages</w:t>
            </w:r>
          </w:p>
        </w:tc>
        <w:tc>
          <w:tcPr>
            <w:tcW w:w="3483" w:type="dxa"/>
          </w:tcPr>
          <w:p w14:paraId="48C1D308" w14:textId="48E14C0C" w:rsidR="000E1F59" w:rsidRPr="009C6732" w:rsidRDefault="009D534A" w:rsidP="00B473CA">
            <w:pPr>
              <w:cnfStyle w:val="000000000000" w:firstRow="0" w:lastRow="0" w:firstColumn="0" w:lastColumn="0" w:oddVBand="0" w:evenVBand="0" w:oddHBand="0" w:evenHBand="0" w:firstRowFirstColumn="0" w:firstRowLastColumn="0" w:lastRowFirstColumn="0" w:lastRowLastColumn="0"/>
              <w:rPr>
                <w:color w:val="auto"/>
                <w:lang w:val="en-IN"/>
              </w:rPr>
            </w:pPr>
            <w:r>
              <w:rPr>
                <w:color w:val="auto"/>
                <w:lang w:val="en-IN"/>
              </w:rPr>
              <w:t xml:space="preserve">$70 thousand </w:t>
            </w:r>
          </w:p>
        </w:tc>
      </w:tr>
      <w:tr w:rsidR="000E1F59" w:rsidRPr="009C6732" w14:paraId="3D2A747A" w14:textId="77777777" w:rsidTr="000E1F59">
        <w:trPr>
          <w:cnfStyle w:val="000000100000" w:firstRow="0" w:lastRow="0" w:firstColumn="0" w:lastColumn="0" w:oddVBand="0" w:evenVBand="0" w:oddHBand="1" w:evenHBand="0" w:firstRowFirstColumn="0" w:firstRowLastColumn="0" w:lastRowFirstColumn="0" w:lastRowLastColumn="0"/>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2EF1C936" w14:textId="53D39DEA" w:rsidR="000E1F59" w:rsidRPr="009C6732" w:rsidRDefault="000E1F59" w:rsidP="00B473CA">
            <w:pPr>
              <w:rPr>
                <w:b w:val="0"/>
                <w:bCs w:val="0"/>
                <w:color w:val="auto"/>
                <w:lang w:val="en-IN"/>
              </w:rPr>
            </w:pPr>
            <w:r w:rsidRPr="009C6732">
              <w:rPr>
                <w:b w:val="0"/>
                <w:bCs w:val="0"/>
                <w:color w:val="auto"/>
                <w:lang w:val="en-IN"/>
              </w:rPr>
              <w:t>Marketing Costs</w:t>
            </w:r>
            <w:r w:rsidR="00B962B0">
              <w:rPr>
                <w:b w:val="0"/>
                <w:bCs w:val="0"/>
                <w:color w:val="auto"/>
                <w:lang w:val="en-IN"/>
              </w:rPr>
              <w:t>%</w:t>
            </w:r>
          </w:p>
        </w:tc>
        <w:tc>
          <w:tcPr>
            <w:tcW w:w="3483" w:type="dxa"/>
          </w:tcPr>
          <w:p w14:paraId="0CC0DD49" w14:textId="46CE0419" w:rsidR="000E1F59" w:rsidRPr="009C6732" w:rsidRDefault="00B962B0" w:rsidP="00B473CA">
            <w:pPr>
              <w:cnfStyle w:val="000000100000" w:firstRow="0" w:lastRow="0" w:firstColumn="0" w:lastColumn="0" w:oddVBand="0" w:evenVBand="0" w:oddHBand="1" w:evenHBand="0" w:firstRowFirstColumn="0" w:firstRowLastColumn="0" w:lastRowFirstColumn="0" w:lastRowLastColumn="0"/>
              <w:rPr>
                <w:color w:val="auto"/>
                <w:lang w:val="en-IN"/>
              </w:rPr>
            </w:pPr>
            <w:r>
              <w:rPr>
                <w:color w:val="auto"/>
                <w:lang w:val="en-IN"/>
              </w:rPr>
              <w:t>8%</w:t>
            </w:r>
          </w:p>
        </w:tc>
      </w:tr>
      <w:tr w:rsidR="005762CC" w:rsidRPr="009C6732" w14:paraId="11C938B5" w14:textId="77777777" w:rsidTr="000E1F59">
        <w:trPr>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3130F0AF" w14:textId="759CC275" w:rsidR="005762CC" w:rsidRPr="008C470C" w:rsidRDefault="002A3AFA" w:rsidP="00B473CA">
            <w:pPr>
              <w:rPr>
                <w:b w:val="0"/>
                <w:bCs w:val="0"/>
                <w:color w:val="auto"/>
                <w:lang w:val="en-IN"/>
              </w:rPr>
            </w:pPr>
            <w:r w:rsidRPr="008C470C">
              <w:rPr>
                <w:b w:val="0"/>
                <w:bCs w:val="0"/>
                <w:color w:val="auto"/>
                <w:lang w:val="en-IN"/>
              </w:rPr>
              <w:t>RevPAR</w:t>
            </w:r>
          </w:p>
        </w:tc>
        <w:tc>
          <w:tcPr>
            <w:tcW w:w="3483" w:type="dxa"/>
          </w:tcPr>
          <w:p w14:paraId="3D8E290A" w14:textId="48690429" w:rsidR="005762CC" w:rsidRPr="008C470C" w:rsidRDefault="008C470C" w:rsidP="00B473CA">
            <w:pPr>
              <w:cnfStyle w:val="000000000000" w:firstRow="0" w:lastRow="0" w:firstColumn="0" w:lastColumn="0" w:oddVBand="0" w:evenVBand="0" w:oddHBand="0" w:evenHBand="0" w:firstRowFirstColumn="0" w:firstRowLastColumn="0" w:lastRowFirstColumn="0" w:lastRowLastColumn="0"/>
              <w:rPr>
                <w:color w:val="auto"/>
                <w:lang w:val="en-IN"/>
              </w:rPr>
            </w:pPr>
            <w:r w:rsidRPr="008C470C">
              <w:rPr>
                <w:color w:val="auto"/>
                <w:lang w:val="en-IN"/>
              </w:rPr>
              <w:t>$</w:t>
            </w:r>
            <w:r w:rsidR="00457291" w:rsidRPr="008C470C">
              <w:rPr>
                <w:color w:val="auto"/>
                <w:lang w:val="en-IN"/>
              </w:rPr>
              <w:t>250</w:t>
            </w:r>
          </w:p>
        </w:tc>
      </w:tr>
      <w:tr w:rsidR="005762CC" w:rsidRPr="009C6732" w14:paraId="13B0DC5A" w14:textId="77777777" w:rsidTr="000E1F59">
        <w:trPr>
          <w:cnfStyle w:val="000000100000" w:firstRow="0" w:lastRow="0" w:firstColumn="0" w:lastColumn="0" w:oddVBand="0" w:evenVBand="0" w:oddHBand="1" w:evenHBand="0" w:firstRowFirstColumn="0" w:firstRowLastColumn="0" w:lastRowFirstColumn="0" w:lastRowLastColumn="0"/>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6F912396" w14:textId="290A5B20" w:rsidR="005762CC" w:rsidRPr="00D93850" w:rsidRDefault="00D93850" w:rsidP="00B473CA">
            <w:pPr>
              <w:rPr>
                <w:b w:val="0"/>
                <w:bCs w:val="0"/>
                <w:color w:val="auto"/>
                <w:lang w:val="en-IN"/>
              </w:rPr>
            </w:pPr>
            <w:r w:rsidRPr="00D93850">
              <w:rPr>
                <w:b w:val="0"/>
                <w:bCs w:val="0"/>
                <w:color w:val="auto"/>
                <w:lang w:val="en-IN"/>
              </w:rPr>
              <w:t>Occupancy Rate</w:t>
            </w:r>
          </w:p>
        </w:tc>
        <w:tc>
          <w:tcPr>
            <w:tcW w:w="3483" w:type="dxa"/>
          </w:tcPr>
          <w:p w14:paraId="2E0F154C" w14:textId="60153411" w:rsidR="005762CC" w:rsidRDefault="00F349DB" w:rsidP="00B473CA">
            <w:pPr>
              <w:cnfStyle w:val="000000100000" w:firstRow="0" w:lastRow="0" w:firstColumn="0" w:lastColumn="0" w:oddVBand="0" w:evenVBand="0" w:oddHBand="1" w:evenHBand="0" w:firstRowFirstColumn="0" w:firstRowLastColumn="0" w:lastRowFirstColumn="0" w:lastRowLastColumn="0"/>
              <w:rPr>
                <w:lang w:val="en-IN"/>
              </w:rPr>
            </w:pPr>
            <w:r w:rsidRPr="00804DD9">
              <w:rPr>
                <w:color w:val="auto"/>
                <w:lang w:val="en-IN"/>
              </w:rPr>
              <w:t>75%</w:t>
            </w:r>
          </w:p>
        </w:tc>
      </w:tr>
      <w:tr w:rsidR="005762CC" w:rsidRPr="009C6732" w14:paraId="46DBA62C" w14:textId="77777777" w:rsidTr="000E1F59">
        <w:trPr>
          <w:trHeight w:val="590"/>
          <w:jc w:val="center"/>
        </w:trPr>
        <w:tc>
          <w:tcPr>
            <w:cnfStyle w:val="001000000000" w:firstRow="0" w:lastRow="0" w:firstColumn="1" w:lastColumn="0" w:oddVBand="0" w:evenVBand="0" w:oddHBand="0" w:evenHBand="0" w:firstRowFirstColumn="0" w:firstRowLastColumn="0" w:lastRowFirstColumn="0" w:lastRowLastColumn="0"/>
            <w:tcW w:w="3483" w:type="dxa"/>
          </w:tcPr>
          <w:p w14:paraId="03023713" w14:textId="1CC8D4AE" w:rsidR="005762CC" w:rsidRPr="00D93850" w:rsidRDefault="002A3AFA" w:rsidP="00B473CA">
            <w:pPr>
              <w:rPr>
                <w:b w:val="0"/>
                <w:bCs w:val="0"/>
                <w:color w:val="auto"/>
                <w:lang w:val="en-IN"/>
              </w:rPr>
            </w:pPr>
            <w:r>
              <w:rPr>
                <w:b w:val="0"/>
                <w:bCs w:val="0"/>
                <w:color w:val="auto"/>
                <w:lang w:val="en-IN"/>
              </w:rPr>
              <w:t>Debt to Equity ratio</w:t>
            </w:r>
          </w:p>
        </w:tc>
        <w:tc>
          <w:tcPr>
            <w:tcW w:w="3483" w:type="dxa"/>
          </w:tcPr>
          <w:p w14:paraId="0707873B" w14:textId="0152C143" w:rsidR="005762CC" w:rsidRDefault="002A3AFA" w:rsidP="00B473CA">
            <w:pPr>
              <w:cnfStyle w:val="000000000000" w:firstRow="0" w:lastRow="0" w:firstColumn="0" w:lastColumn="0" w:oddVBand="0" w:evenVBand="0" w:oddHBand="0" w:evenHBand="0" w:firstRowFirstColumn="0" w:firstRowLastColumn="0" w:lastRowFirstColumn="0" w:lastRowLastColumn="0"/>
              <w:rPr>
                <w:lang w:val="en-IN"/>
              </w:rPr>
            </w:pPr>
            <w:r w:rsidRPr="002A3AFA">
              <w:rPr>
                <w:color w:val="auto"/>
                <w:lang w:val="en-IN"/>
              </w:rPr>
              <w:t>0.7%</w:t>
            </w:r>
          </w:p>
        </w:tc>
      </w:tr>
    </w:tbl>
    <w:p w14:paraId="1D3A263F" w14:textId="06D1C01C" w:rsidR="00B473CA" w:rsidRPr="009C6732" w:rsidRDefault="00E859B2" w:rsidP="00B473CA">
      <w:pPr>
        <w:rPr>
          <w:lang w:val="en-IN"/>
        </w:rPr>
      </w:pPr>
      <w:r w:rsidRPr="009C6732">
        <w:rPr>
          <w:lang w:val="en-IN"/>
        </w:rPr>
        <w:t xml:space="preserve"> </w:t>
      </w:r>
    </w:p>
    <w:p w14:paraId="3E906240" w14:textId="02CD573F" w:rsidR="00E859B2" w:rsidRPr="00B473CA" w:rsidRDefault="009C6732" w:rsidP="00B473CA">
      <w:pPr>
        <w:rPr>
          <w:lang w:val="en-IN"/>
        </w:rPr>
      </w:pPr>
      <w:r w:rsidRPr="009C6732">
        <w:rPr>
          <w:lang w:val="en-IN"/>
        </w:rPr>
        <w:t xml:space="preserve">Orange Pie Hotel's management problems could be remedied in </w:t>
      </w:r>
      <w:r>
        <w:rPr>
          <w:lang w:val="en-IN"/>
        </w:rPr>
        <w:t>several</w:t>
      </w:r>
      <w:r w:rsidRPr="009C6732">
        <w:rPr>
          <w:lang w:val="en-IN"/>
        </w:rPr>
        <w:t xml:space="preserve"> manners, one of which involves an in-depth investigation of the hotel's financial plan. The financial strategy for the Orange Pie Hotel contains relevant analysis and data that can help guide the operation. It's a useful tool to evaluate a company's fiscal condition and for making changes that will improve issues like resource allocation, cost management, revenue maximisation, expenditure prioritisation, and security. The hotel's management problems can be addressed and its performance may be improved by attention to these financial matters</w:t>
      </w:r>
      <w:r w:rsidR="009D1209">
        <w:rPr>
          <w:lang w:val="en-IN"/>
        </w:rPr>
        <w:t xml:space="preserve"> (</w:t>
      </w:r>
      <w:r w:rsidR="009D1209">
        <w:rPr>
          <w:shd w:val="clear" w:color="auto" w:fill="FFFFFF"/>
        </w:rPr>
        <w:t>Tailab, 2020).</w:t>
      </w:r>
    </w:p>
    <w:p w14:paraId="0E3C79FA" w14:textId="78BEC0DF" w:rsidR="00153091" w:rsidRDefault="0005099A" w:rsidP="004563FF">
      <w:pPr>
        <w:pStyle w:val="Heading2"/>
      </w:pPr>
      <w:bookmarkStart w:id="14" w:name="_Toc135751982"/>
      <w:r>
        <w:t>Findings and Result</w:t>
      </w:r>
      <w:bookmarkEnd w:id="14"/>
    </w:p>
    <w:p w14:paraId="7DD27A6E" w14:textId="77777777" w:rsidR="006B590A" w:rsidRDefault="00E26BE9" w:rsidP="00E26BE9">
      <w:pPr>
        <w:rPr>
          <w:lang w:val="en-IN"/>
        </w:rPr>
      </w:pPr>
      <w:r>
        <w:rPr>
          <w:lang w:val="en-IN"/>
        </w:rPr>
        <w:t xml:space="preserve">The findings and results section of this consultancy report shall summarise the results gathered from analysing </w:t>
      </w:r>
      <w:r w:rsidR="006B590A">
        <w:rPr>
          <w:lang w:val="en-IN"/>
        </w:rPr>
        <w:t xml:space="preserve">the external and internal environment of the Orange Pie.         </w:t>
      </w:r>
    </w:p>
    <w:tbl>
      <w:tblPr>
        <w:tblStyle w:val="GridTable1Light-Accent5"/>
        <w:tblW w:w="9322" w:type="dxa"/>
        <w:tblLook w:val="04A0" w:firstRow="1" w:lastRow="0" w:firstColumn="1" w:lastColumn="0" w:noHBand="0" w:noVBand="1"/>
      </w:tblPr>
      <w:tblGrid>
        <w:gridCol w:w="2376"/>
        <w:gridCol w:w="2297"/>
        <w:gridCol w:w="4649"/>
      </w:tblGrid>
      <w:tr w:rsidR="006B590A" w14:paraId="7F8BCC8D" w14:textId="77777777" w:rsidTr="0016277D">
        <w:trPr>
          <w:cnfStyle w:val="100000000000" w:firstRow="1" w:lastRow="0" w:firstColumn="0" w:lastColumn="0" w:oddVBand="0" w:evenVBand="0" w:oddHBand="0" w:evenHBand="0" w:firstRowFirstColumn="0" w:firstRowLastColumn="0" w:lastRowFirstColumn="0" w:lastRowLastColumn="0"/>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cBorders>
            <w:shd w:val="clear" w:color="auto" w:fill="FBDFF6"/>
          </w:tcPr>
          <w:p w14:paraId="02662D0F" w14:textId="36412838" w:rsidR="006B590A" w:rsidRPr="004A0959" w:rsidRDefault="004A0959" w:rsidP="00E26BE9">
            <w:pPr>
              <w:rPr>
                <w:lang w:val="en-IN"/>
              </w:rPr>
            </w:pPr>
            <w:r w:rsidRPr="004A0959">
              <w:rPr>
                <w:lang w:val="en-IN"/>
              </w:rPr>
              <w:t>Management Issue</w:t>
            </w:r>
          </w:p>
        </w:tc>
        <w:tc>
          <w:tcPr>
            <w:tcW w:w="2297" w:type="dxa"/>
            <w:tcBorders>
              <w:top w:val="single" w:sz="12" w:space="0" w:color="C45911" w:themeColor="accent2" w:themeShade="BF"/>
              <w:left w:val="single" w:sz="12" w:space="0" w:color="C45911"/>
              <w:bottom w:val="single" w:sz="12" w:space="0" w:color="C45911" w:themeColor="accent2" w:themeShade="BF"/>
              <w:right w:val="single" w:sz="12" w:space="0" w:color="C45911"/>
            </w:tcBorders>
            <w:shd w:val="clear" w:color="auto" w:fill="FBDFF6"/>
          </w:tcPr>
          <w:p w14:paraId="24DB525F" w14:textId="0D2D001A" w:rsidR="006B590A" w:rsidRPr="004A0959" w:rsidRDefault="004A0959" w:rsidP="00E26BE9">
            <w:pPr>
              <w:cnfStyle w:val="100000000000" w:firstRow="1" w:lastRow="0" w:firstColumn="0" w:lastColumn="0" w:oddVBand="0" w:evenVBand="0" w:oddHBand="0" w:evenHBand="0" w:firstRowFirstColumn="0" w:firstRowLastColumn="0" w:lastRowFirstColumn="0" w:lastRowLastColumn="0"/>
              <w:rPr>
                <w:lang w:val="en-IN"/>
              </w:rPr>
            </w:pPr>
            <w:r w:rsidRPr="004A0959">
              <w:rPr>
                <w:lang w:val="en-IN"/>
              </w:rPr>
              <w:t>Department Affected</w:t>
            </w:r>
          </w:p>
        </w:tc>
        <w:tc>
          <w:tcPr>
            <w:tcW w:w="4649" w:type="dxa"/>
            <w:tcBorders>
              <w:top w:val="single" w:sz="12" w:space="0" w:color="C45911" w:themeColor="accent2" w:themeShade="BF"/>
              <w:left w:val="single" w:sz="12" w:space="0" w:color="C45911"/>
              <w:bottom w:val="single" w:sz="12" w:space="0" w:color="C45911" w:themeColor="accent2" w:themeShade="BF"/>
              <w:right w:val="single" w:sz="12" w:space="0" w:color="C45911" w:themeColor="accent2" w:themeShade="BF"/>
            </w:tcBorders>
            <w:shd w:val="clear" w:color="auto" w:fill="FBDFF6"/>
          </w:tcPr>
          <w:p w14:paraId="0CF3C9A7" w14:textId="1C143996" w:rsidR="006B590A" w:rsidRPr="004A0959" w:rsidRDefault="005F418E" w:rsidP="00E26BE9">
            <w:pPr>
              <w:cnfStyle w:val="100000000000" w:firstRow="1" w:lastRow="0" w:firstColumn="0" w:lastColumn="0" w:oddVBand="0" w:evenVBand="0" w:oddHBand="0" w:evenHBand="0" w:firstRowFirstColumn="0" w:firstRowLastColumn="0" w:lastRowFirstColumn="0" w:lastRowLastColumn="0"/>
              <w:rPr>
                <w:lang w:val="en-IN"/>
              </w:rPr>
            </w:pPr>
            <w:r w:rsidRPr="004A0959">
              <w:rPr>
                <w:lang w:val="en-IN"/>
              </w:rPr>
              <w:t>Determinations</w:t>
            </w:r>
          </w:p>
        </w:tc>
      </w:tr>
      <w:tr w:rsidR="006B590A" w14:paraId="7B303FD8" w14:textId="77777777" w:rsidTr="0016277D">
        <w:trPr>
          <w:trHeight w:val="638"/>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right w:val="single" w:sz="12" w:space="0" w:color="C45911"/>
            </w:tcBorders>
            <w:shd w:val="clear" w:color="auto" w:fill="FBDFF6"/>
          </w:tcPr>
          <w:p w14:paraId="313348F7" w14:textId="7A05F2AA" w:rsidR="006B590A" w:rsidRPr="004A0959" w:rsidRDefault="000169AB" w:rsidP="00E26BE9">
            <w:pPr>
              <w:rPr>
                <w:b w:val="0"/>
                <w:bCs w:val="0"/>
                <w:lang w:val="en-IN"/>
              </w:rPr>
            </w:pPr>
            <w:r w:rsidRPr="004A0959">
              <w:rPr>
                <w:b w:val="0"/>
                <w:bCs w:val="0"/>
                <w:lang w:val="en-IN"/>
              </w:rPr>
              <w:t xml:space="preserve">Services and food quality </w:t>
            </w:r>
            <w:r>
              <w:rPr>
                <w:b w:val="0"/>
                <w:bCs w:val="0"/>
                <w:lang w:val="en-IN"/>
              </w:rPr>
              <w:t>fluctuate</w:t>
            </w:r>
            <w:r w:rsidRPr="004A0959">
              <w:rPr>
                <w:b w:val="0"/>
                <w:bCs w:val="0"/>
                <w:lang w:val="en-IN"/>
              </w:rPr>
              <w:t xml:space="preserve"> wildly</w:t>
            </w:r>
          </w:p>
        </w:tc>
        <w:tc>
          <w:tcPr>
            <w:tcW w:w="2297" w:type="dxa"/>
            <w:tcBorders>
              <w:top w:val="single" w:sz="12" w:space="0" w:color="C45911" w:themeColor="accent2" w:themeShade="BF"/>
              <w:left w:val="single" w:sz="12" w:space="0" w:color="C45911"/>
              <w:right w:val="single" w:sz="12" w:space="0" w:color="C45911"/>
            </w:tcBorders>
            <w:shd w:val="clear" w:color="auto" w:fill="FBDFF6"/>
          </w:tcPr>
          <w:p w14:paraId="1782FC6E" w14:textId="1FCEACBD" w:rsidR="006B590A" w:rsidRDefault="004A0959"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Catering, Food, and beverages client service</w:t>
            </w:r>
          </w:p>
        </w:tc>
        <w:tc>
          <w:tcPr>
            <w:tcW w:w="4649" w:type="dxa"/>
            <w:tcBorders>
              <w:top w:val="single" w:sz="12" w:space="0" w:color="C45911" w:themeColor="accent2" w:themeShade="BF"/>
              <w:left w:val="single" w:sz="12" w:space="0" w:color="C45911"/>
              <w:right w:val="single" w:sz="12" w:space="0" w:color="C45911" w:themeColor="accent2" w:themeShade="BF"/>
            </w:tcBorders>
            <w:shd w:val="clear" w:color="auto" w:fill="FBDFF6"/>
          </w:tcPr>
          <w:p w14:paraId="796014FE" w14:textId="77777777" w:rsidR="00400238" w:rsidRPr="00400238" w:rsidRDefault="00400238" w:rsidP="00400238">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The problem here is that the hotel's beverage and food service has been inconsistent in its quality.</w:t>
            </w:r>
          </w:p>
          <w:p w14:paraId="76125DFD" w14:textId="41A04D00" w:rsidR="00400238" w:rsidRPr="00400238" w:rsidRDefault="00400238" w:rsidP="00400238">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 xml:space="preserve">The quality of food and the level of service offered to each </w:t>
            </w:r>
            <w:r>
              <w:rPr>
                <w:lang w:val="en-IN"/>
              </w:rPr>
              <w:t>customer, in particul</w:t>
            </w:r>
            <w:r w:rsidRPr="00400238">
              <w:rPr>
                <w:lang w:val="en-IN"/>
              </w:rPr>
              <w:t>ar</w:t>
            </w:r>
            <w:r>
              <w:rPr>
                <w:lang w:val="en-IN"/>
              </w:rPr>
              <w:t>,</w:t>
            </w:r>
            <w:r w:rsidRPr="00400238">
              <w:rPr>
                <w:lang w:val="en-IN"/>
              </w:rPr>
              <w:t xml:space="preserve"> may vary.</w:t>
            </w:r>
          </w:p>
          <w:p w14:paraId="171AD37E" w14:textId="4CADEE05" w:rsidR="006B590A" w:rsidRPr="00400238" w:rsidRDefault="00400238" w:rsidP="00400238">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Dissatisfied customers, negative feedback, and a drop in return business can all result from a lack of uniformity in quality</w:t>
            </w:r>
            <w:r w:rsidR="000618F9">
              <w:rPr>
                <w:lang w:val="en-IN"/>
              </w:rPr>
              <w:t xml:space="preserve"> </w:t>
            </w:r>
            <w:r w:rsidR="00A64B0C">
              <w:rPr>
                <w:lang w:val="en-IN"/>
              </w:rPr>
              <w:t>(</w:t>
            </w:r>
            <w:r w:rsidR="0016277D" w:rsidRPr="0016277D">
              <w:rPr>
                <w:lang w:val="en-IN"/>
              </w:rPr>
              <w:t>Kim, Kim, and Hwang, 2021).</w:t>
            </w:r>
          </w:p>
        </w:tc>
      </w:tr>
      <w:tr w:rsidR="006B590A" w14:paraId="5DA87470"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bottom w:val="single" w:sz="12" w:space="0" w:color="C45911"/>
              <w:right w:val="single" w:sz="12" w:space="0" w:color="C45911"/>
            </w:tcBorders>
            <w:shd w:val="clear" w:color="auto" w:fill="FBDFF6"/>
          </w:tcPr>
          <w:p w14:paraId="050E2EB8" w14:textId="3D81F856" w:rsidR="006B590A" w:rsidRPr="005F418E" w:rsidRDefault="005F418E" w:rsidP="00E26BE9">
            <w:pPr>
              <w:rPr>
                <w:b w:val="0"/>
                <w:bCs w:val="0"/>
                <w:lang w:val="en-IN"/>
              </w:rPr>
            </w:pPr>
            <w:r w:rsidRPr="005F418E">
              <w:rPr>
                <w:b w:val="0"/>
                <w:bCs w:val="0"/>
                <w:lang w:val="en-IN"/>
              </w:rPr>
              <w:lastRenderedPageBreak/>
              <w:t xml:space="preserve">Concerns Regarding Sanitation and </w:t>
            </w:r>
            <w:r>
              <w:rPr>
                <w:b w:val="0"/>
                <w:bCs w:val="0"/>
                <w:lang w:val="en-IN"/>
              </w:rPr>
              <w:t>Maintenance</w:t>
            </w:r>
            <w:r w:rsidRPr="005F418E">
              <w:rPr>
                <w:b w:val="0"/>
                <w:bCs w:val="0"/>
                <w:lang w:val="en-IN"/>
              </w:rPr>
              <w:t xml:space="preserve"> of </w:t>
            </w:r>
            <w:r>
              <w:rPr>
                <w:b w:val="0"/>
                <w:bCs w:val="0"/>
                <w:lang w:val="en-IN"/>
              </w:rPr>
              <w:t>Rooms</w:t>
            </w:r>
          </w:p>
        </w:tc>
        <w:tc>
          <w:tcPr>
            <w:tcW w:w="2297" w:type="dxa"/>
            <w:tcBorders>
              <w:top w:val="single" w:sz="12" w:space="0" w:color="C45911" w:themeColor="accent2" w:themeShade="BF"/>
              <w:left w:val="single" w:sz="12" w:space="0" w:color="C45911"/>
              <w:bottom w:val="single" w:sz="12" w:space="0" w:color="C45911"/>
              <w:right w:val="single" w:sz="12" w:space="0" w:color="C45911"/>
            </w:tcBorders>
            <w:shd w:val="clear" w:color="auto" w:fill="FBDFF6"/>
          </w:tcPr>
          <w:p w14:paraId="0C22F607" w14:textId="56E90CE0" w:rsidR="006B590A" w:rsidRDefault="005F418E"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 xml:space="preserve">Housekeeping </w:t>
            </w:r>
          </w:p>
        </w:tc>
        <w:tc>
          <w:tcPr>
            <w:tcW w:w="4649" w:type="dxa"/>
            <w:tcBorders>
              <w:top w:val="single" w:sz="12" w:space="0" w:color="C45911" w:themeColor="accent2" w:themeShade="BF"/>
              <w:left w:val="single" w:sz="12" w:space="0" w:color="C45911"/>
              <w:bottom w:val="single" w:sz="12" w:space="0" w:color="C45911"/>
            </w:tcBorders>
            <w:shd w:val="clear" w:color="auto" w:fill="FBDFF6"/>
          </w:tcPr>
          <w:p w14:paraId="2D081C28" w14:textId="77777777" w:rsidR="00400238" w:rsidRPr="00400238" w:rsidRDefault="00400238" w:rsidP="00400238">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Dissatisfaction with the overall condition and tidiness of the guest rooms and communal areas in the hotel.</w:t>
            </w:r>
          </w:p>
          <w:p w14:paraId="2B2CE44D" w14:textId="77777777" w:rsidR="00400238" w:rsidRPr="00400238" w:rsidRDefault="00400238" w:rsidP="00400238">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It might include things like broken appliances, outdated furnishings, dirty carpets, and unclean common areas.</w:t>
            </w:r>
          </w:p>
          <w:p w14:paraId="34453253" w14:textId="5690D06C" w:rsidR="006B590A" w:rsidRPr="00400238" w:rsidRDefault="00400238" w:rsidP="00400238">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lang w:val="en-IN"/>
              </w:rPr>
            </w:pPr>
            <w:r w:rsidRPr="00400238">
              <w:rPr>
                <w:lang w:val="en-IN"/>
              </w:rPr>
              <w:t>Guest satisfaction and perceptions of a hotel's cleanliness are significantly related to the standard of its maintenance and sanitation</w:t>
            </w:r>
            <w:r w:rsidR="002C36B3">
              <w:rPr>
                <w:lang w:val="en-IN"/>
              </w:rPr>
              <w:t xml:space="preserve"> (</w:t>
            </w:r>
            <w:r w:rsidR="0016277D" w:rsidRPr="0016277D">
              <w:rPr>
                <w:lang w:val="en-IN"/>
              </w:rPr>
              <w:t>Kaushal, and Srivastava, 2021).</w:t>
            </w:r>
          </w:p>
        </w:tc>
      </w:tr>
      <w:tr w:rsidR="006B590A" w14:paraId="540B3F47" w14:textId="77777777" w:rsidTr="0016277D">
        <w:trPr>
          <w:trHeight w:val="638"/>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left w:val="single" w:sz="12" w:space="0" w:color="C45911"/>
              <w:right w:val="single" w:sz="12" w:space="0" w:color="C45911"/>
            </w:tcBorders>
            <w:shd w:val="clear" w:color="auto" w:fill="FBDFF6"/>
          </w:tcPr>
          <w:p w14:paraId="2287E82C" w14:textId="143C5272" w:rsidR="006B590A" w:rsidRPr="00400238" w:rsidRDefault="00400238" w:rsidP="00E26BE9">
            <w:pPr>
              <w:rPr>
                <w:b w:val="0"/>
                <w:bCs w:val="0"/>
                <w:lang w:val="en-IN"/>
              </w:rPr>
            </w:pPr>
            <w:r w:rsidRPr="00400238">
              <w:rPr>
                <w:b w:val="0"/>
                <w:bCs w:val="0"/>
                <w:lang w:val="en-IN"/>
              </w:rPr>
              <w:t>Poor Client Services</w:t>
            </w:r>
          </w:p>
        </w:tc>
        <w:tc>
          <w:tcPr>
            <w:tcW w:w="2297" w:type="dxa"/>
            <w:tcBorders>
              <w:top w:val="single" w:sz="12" w:space="0" w:color="C45911"/>
              <w:left w:val="single" w:sz="12" w:space="0" w:color="C45911"/>
              <w:right w:val="single" w:sz="12" w:space="0" w:color="C45911"/>
            </w:tcBorders>
            <w:shd w:val="clear" w:color="auto" w:fill="FBDFF6"/>
          </w:tcPr>
          <w:p w14:paraId="52E2A0A6" w14:textId="3D1AAD24" w:rsidR="006B590A"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Front desk</w:t>
            </w:r>
          </w:p>
        </w:tc>
        <w:tc>
          <w:tcPr>
            <w:tcW w:w="4649" w:type="dxa"/>
            <w:tcBorders>
              <w:top w:val="single" w:sz="12" w:space="0" w:color="C45911"/>
              <w:left w:val="single" w:sz="12" w:space="0" w:color="C45911"/>
            </w:tcBorders>
            <w:shd w:val="clear" w:color="auto" w:fill="FBDFF6"/>
          </w:tcPr>
          <w:p w14:paraId="2AA5C265" w14:textId="77777777" w:rsidR="00CD0E42" w:rsidRPr="00CD0E42" w:rsidRDefault="00CD0E42" w:rsidP="00CD0E42">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lang w:val="en-IN"/>
              </w:rPr>
            </w:pPr>
            <w:r w:rsidRPr="00CD0E42">
              <w:rPr>
                <w:lang w:val="en-IN"/>
              </w:rPr>
              <w:t>This problem arises when customers endure being subjected to inadequate treatment, specifically at the front desk, where they must often wait excessive amounts of time.</w:t>
            </w:r>
          </w:p>
          <w:p w14:paraId="341F6B98" w14:textId="77777777" w:rsidR="00CD0E42" w:rsidRPr="00CD0E42" w:rsidRDefault="00CD0E42" w:rsidP="00CD0E42">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lang w:val="en-IN"/>
              </w:rPr>
            </w:pPr>
            <w:r w:rsidRPr="00CD0E42">
              <w:rPr>
                <w:lang w:val="en-IN"/>
              </w:rPr>
              <w:t>Unhelpful or opposed employees, slow answers to visitor questions and complaints, and inefficient processes are all signs of a service that puts its consumers in the dark.</w:t>
            </w:r>
          </w:p>
          <w:p w14:paraId="5B39D0C7" w14:textId="3D0FA434" w:rsidR="006B590A" w:rsidRPr="00CD0E42" w:rsidRDefault="00CD0E42" w:rsidP="00CD0E42">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lang w:val="en-IN"/>
              </w:rPr>
            </w:pPr>
            <w:r w:rsidRPr="00CD0E42">
              <w:rPr>
                <w:lang w:val="en-IN"/>
              </w:rPr>
              <w:t>Frustration, lost time, and a poor first impression regarding the hotel's quality of service are possible consequences of excessive wait periods during the process of checking in and out</w:t>
            </w:r>
            <w:r w:rsidR="00733474">
              <w:rPr>
                <w:lang w:val="en-IN"/>
              </w:rPr>
              <w:t xml:space="preserve"> (</w:t>
            </w:r>
            <w:r w:rsidR="0016277D" w:rsidRPr="0016277D">
              <w:rPr>
                <w:lang w:val="en-IN"/>
              </w:rPr>
              <w:t>Ali et al, 2021).</w:t>
            </w:r>
          </w:p>
        </w:tc>
      </w:tr>
      <w:tr w:rsidR="006B590A" w14:paraId="1E5569F5"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right w:val="single" w:sz="12" w:space="0" w:color="C45911" w:themeColor="accent2" w:themeShade="BF"/>
            </w:tcBorders>
            <w:shd w:val="clear" w:color="auto" w:fill="FBDFF6"/>
          </w:tcPr>
          <w:p w14:paraId="4E877097" w14:textId="7F3037A1" w:rsidR="006B590A" w:rsidRPr="00400238" w:rsidRDefault="00400238" w:rsidP="00E26BE9">
            <w:pPr>
              <w:rPr>
                <w:b w:val="0"/>
                <w:bCs w:val="0"/>
                <w:lang w:val="en-IN"/>
              </w:rPr>
            </w:pPr>
            <w:r w:rsidRPr="00400238">
              <w:rPr>
                <w:b w:val="0"/>
                <w:bCs w:val="0"/>
                <w:lang w:val="en-IN"/>
              </w:rPr>
              <w:t>High employee turnover</w:t>
            </w:r>
          </w:p>
        </w:tc>
        <w:tc>
          <w:tcPr>
            <w:tcW w:w="2297"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3CF73CFA" w14:textId="0445E1DC" w:rsidR="006B590A"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Human Resource Management</w:t>
            </w:r>
          </w:p>
        </w:tc>
        <w:tc>
          <w:tcPr>
            <w:tcW w:w="4649"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15FAD5A2" w14:textId="77777777" w:rsidR="00A41027" w:rsidRPr="0052006B" w:rsidRDefault="00A41027" w:rsidP="0052006B">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lang w:val="en-IN"/>
              </w:rPr>
            </w:pPr>
            <w:r w:rsidRPr="0052006B">
              <w:rPr>
                <w:lang w:val="en-IN"/>
              </w:rPr>
              <w:t>The problem is that the hotel has a high rate of turnover and its employees don't seem especially interested in or motivated by their job.</w:t>
            </w:r>
          </w:p>
          <w:p w14:paraId="52E25E06" w14:textId="77777777" w:rsidR="00A41027" w:rsidRPr="0052006B" w:rsidRDefault="00A41027" w:rsidP="0052006B">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lang w:val="en-IN"/>
              </w:rPr>
            </w:pPr>
            <w:r w:rsidRPr="0052006B">
              <w:rPr>
                <w:lang w:val="en-IN"/>
              </w:rPr>
              <w:lastRenderedPageBreak/>
              <w:t>Constantly having to recruit and train new employees because of high turnover could lead to service disruptions and cost more money.</w:t>
            </w:r>
          </w:p>
          <w:p w14:paraId="73EB20C7" w14:textId="5F1F3D84" w:rsidR="006B590A" w:rsidRPr="0052006B" w:rsidRDefault="00A41027" w:rsidP="0052006B">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lang w:val="en-IN"/>
              </w:rPr>
            </w:pPr>
            <w:r w:rsidRPr="0052006B">
              <w:rPr>
                <w:lang w:val="en-IN"/>
              </w:rPr>
              <w:t>Service quality could be compromised if workers aren't invested in their work, which may give rise to low morale, poor efficiency, and an adverse work atmosphere</w:t>
            </w:r>
            <w:r w:rsidR="00591804">
              <w:rPr>
                <w:lang w:val="en-IN"/>
              </w:rPr>
              <w:t xml:space="preserve"> (</w:t>
            </w:r>
            <w:r w:rsidR="0016277D" w:rsidRPr="0016277D">
              <w:rPr>
                <w:lang w:val="en-IN"/>
              </w:rPr>
              <w:t>Zhang, 2016).</w:t>
            </w:r>
          </w:p>
        </w:tc>
      </w:tr>
      <w:tr w:rsidR="006B590A" w14:paraId="4C344985"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bottom w:val="single" w:sz="12" w:space="0" w:color="C45911" w:themeColor="accent2" w:themeShade="BF"/>
              <w:right w:val="single" w:sz="12" w:space="0" w:color="C45911" w:themeColor="accent2" w:themeShade="BF"/>
            </w:tcBorders>
            <w:shd w:val="clear" w:color="auto" w:fill="FBDFF6"/>
          </w:tcPr>
          <w:p w14:paraId="4DCE92A0" w14:textId="215FAD62" w:rsidR="006B590A" w:rsidRPr="00400238" w:rsidRDefault="00400238" w:rsidP="00E26BE9">
            <w:pPr>
              <w:rPr>
                <w:b w:val="0"/>
                <w:bCs w:val="0"/>
                <w:lang w:val="en-IN"/>
              </w:rPr>
            </w:pPr>
            <w:r w:rsidRPr="00400238">
              <w:rPr>
                <w:b w:val="0"/>
                <w:bCs w:val="0"/>
                <w:lang w:val="en-IN"/>
              </w:rPr>
              <w:lastRenderedPageBreak/>
              <w:t>Low Occupancy Rates</w:t>
            </w:r>
          </w:p>
        </w:tc>
        <w:tc>
          <w:tcPr>
            <w:tcW w:w="2297"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hemeColor="accent2" w:themeShade="BF"/>
            </w:tcBorders>
            <w:shd w:val="clear" w:color="auto" w:fill="FBDFF6"/>
          </w:tcPr>
          <w:p w14:paraId="08DBEDED" w14:textId="59EEBDBF" w:rsidR="006B590A"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Marketing and Sales</w:t>
            </w:r>
          </w:p>
        </w:tc>
        <w:tc>
          <w:tcPr>
            <w:tcW w:w="4649"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hemeColor="accent2" w:themeShade="BF"/>
            </w:tcBorders>
            <w:shd w:val="clear" w:color="auto" w:fill="FBDFF6"/>
          </w:tcPr>
          <w:p w14:paraId="513C4D4F" w14:textId="77777777" w:rsidR="0052006B" w:rsidRPr="0052006B" w:rsidRDefault="0052006B" w:rsidP="0052006B">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lang w:val="en-IN"/>
              </w:rPr>
            </w:pPr>
            <w:r w:rsidRPr="0052006B">
              <w:rPr>
                <w:lang w:val="en-IN"/>
              </w:rPr>
              <w:t>This problem stems from the hotel's failure to achieve and sustain desirable rates of occupancy and from its ineffective marketing efforts.</w:t>
            </w:r>
          </w:p>
          <w:p w14:paraId="784362DA" w14:textId="0D944E27" w:rsidR="006B590A" w:rsidRPr="00FF5FF6" w:rsidRDefault="0052006B" w:rsidP="00FF5FF6">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lang w:val="en-IN"/>
              </w:rPr>
            </w:pPr>
            <w:r w:rsidRPr="0052006B">
              <w:rPr>
                <w:lang w:val="en-IN"/>
              </w:rPr>
              <w:t>A hotel with a low occupancy percentage is losing revenue since its rooms are not being fully utilised</w:t>
            </w:r>
            <w:r w:rsidR="005D78F9">
              <w:rPr>
                <w:lang w:val="en-IN"/>
              </w:rPr>
              <w:t xml:space="preserve"> (</w:t>
            </w:r>
            <w:r w:rsidR="0016277D" w:rsidRPr="0016277D">
              <w:rPr>
                <w:lang w:val="en-IN"/>
              </w:rPr>
              <w:t>Liu, Wu, and Li, 2022).</w:t>
            </w:r>
          </w:p>
        </w:tc>
      </w:tr>
      <w:tr w:rsidR="00400238" w14:paraId="3B4CC675"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74BAE259" w14:textId="2C98E3E9" w:rsidR="00400238" w:rsidRPr="00400238" w:rsidRDefault="00400238" w:rsidP="00E26BE9">
            <w:pPr>
              <w:rPr>
                <w:b w:val="0"/>
                <w:bCs w:val="0"/>
                <w:lang w:val="en-IN"/>
              </w:rPr>
            </w:pPr>
            <w:r>
              <w:rPr>
                <w:b w:val="0"/>
                <w:bCs w:val="0"/>
                <w:lang w:val="en-IN"/>
              </w:rPr>
              <w:t xml:space="preserve">Inefficient Advertising strategies </w:t>
            </w:r>
          </w:p>
        </w:tc>
        <w:tc>
          <w:tcPr>
            <w:tcW w:w="2297"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408A7135" w14:textId="3780FD38" w:rsidR="00400238"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Marketing</w:t>
            </w:r>
          </w:p>
        </w:tc>
        <w:tc>
          <w:tcPr>
            <w:tcW w:w="4649"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1A25E848" w14:textId="6AAB3457" w:rsidR="00400238" w:rsidRPr="00FF5FF6" w:rsidRDefault="00FF5FF6" w:rsidP="00FF5FF6">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lang w:val="en-IN"/>
              </w:rPr>
            </w:pPr>
            <w:r w:rsidRPr="00FF5FF6">
              <w:rPr>
                <w:lang w:val="en-IN"/>
              </w:rPr>
              <w:t>A hotel's exposure and effectiveness in the market might be diminished if its advertising strategies are ineffective and it fails to attract and keep customers</w:t>
            </w:r>
            <w:r w:rsidR="00B44967">
              <w:rPr>
                <w:lang w:val="en-IN"/>
              </w:rPr>
              <w:t xml:space="preserve"> (</w:t>
            </w:r>
            <w:r w:rsidR="0016277D" w:rsidRPr="0016277D">
              <w:rPr>
                <w:lang w:val="en-IN"/>
              </w:rPr>
              <w:t>Gordon et al, 2021).</w:t>
            </w:r>
          </w:p>
        </w:tc>
      </w:tr>
      <w:tr w:rsidR="00400238" w14:paraId="6BAF1716"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0B66481B" w14:textId="3D6B743B" w:rsidR="00400238" w:rsidRPr="00400238" w:rsidRDefault="00400238" w:rsidP="00E26BE9">
            <w:pPr>
              <w:rPr>
                <w:b w:val="0"/>
                <w:bCs w:val="0"/>
                <w:lang w:val="en-IN"/>
              </w:rPr>
            </w:pPr>
            <w:r>
              <w:rPr>
                <w:b w:val="0"/>
                <w:bCs w:val="0"/>
                <w:lang w:val="en-IN"/>
              </w:rPr>
              <w:t>Challenges in Innovation</w:t>
            </w:r>
          </w:p>
        </w:tc>
        <w:tc>
          <w:tcPr>
            <w:tcW w:w="2297"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6DE8DFDD" w14:textId="4C2D0DB0" w:rsidR="00400238"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Research and development</w:t>
            </w:r>
          </w:p>
        </w:tc>
        <w:tc>
          <w:tcPr>
            <w:tcW w:w="4649" w:type="dxa"/>
            <w:tcBorders>
              <w:top w:val="single" w:sz="12" w:space="0" w:color="C45911" w:themeColor="accent2" w:themeShade="BF"/>
              <w:left w:val="single" w:sz="12" w:space="0" w:color="C45911" w:themeColor="accent2" w:themeShade="BF"/>
              <w:right w:val="single" w:sz="12" w:space="0" w:color="C45911" w:themeColor="accent2" w:themeShade="BF"/>
            </w:tcBorders>
            <w:shd w:val="clear" w:color="auto" w:fill="FBDFF6"/>
          </w:tcPr>
          <w:p w14:paraId="5CCA4988" w14:textId="556C7C09" w:rsidR="0083132D" w:rsidRPr="0083132D" w:rsidRDefault="0083132D" w:rsidP="0083132D">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lang w:val="en-IN"/>
              </w:rPr>
            </w:pPr>
            <w:r w:rsidRPr="0083132D">
              <w:rPr>
                <w:lang w:val="en-IN"/>
              </w:rPr>
              <w:t>This problem arises from the hotel's inability to think beyond the box in terms of its services, amenities, and general operation</w:t>
            </w:r>
            <w:r w:rsidR="00C80697">
              <w:rPr>
                <w:lang w:val="en-IN"/>
              </w:rPr>
              <w:t xml:space="preserve"> (</w:t>
            </w:r>
            <w:r w:rsidR="00C80697" w:rsidRPr="00C80697">
              <w:t>Lo</w:t>
            </w:r>
            <w:r w:rsidR="00C80697">
              <w:t xml:space="preserve">ng, </w:t>
            </w:r>
            <w:r w:rsidR="00C80697" w:rsidRPr="00C80697">
              <w:t>2018</w:t>
            </w:r>
            <w:r w:rsidR="00C80697">
              <w:t>)</w:t>
            </w:r>
            <w:r w:rsidRPr="0083132D">
              <w:rPr>
                <w:lang w:val="en-IN"/>
              </w:rPr>
              <w:t>.</w:t>
            </w:r>
          </w:p>
          <w:p w14:paraId="5773D54D" w14:textId="77777777" w:rsidR="0083132D" w:rsidRPr="0083132D" w:rsidRDefault="0083132D" w:rsidP="0083132D">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lang w:val="en-IN"/>
              </w:rPr>
            </w:pPr>
            <w:r w:rsidRPr="0083132D">
              <w:rPr>
                <w:lang w:val="en-IN"/>
              </w:rPr>
              <w:t>The hotel might be experiencing trouble coping with guests' shifting tastes and the constantly changing hotel sectors.</w:t>
            </w:r>
          </w:p>
          <w:p w14:paraId="19E119FF" w14:textId="13760FCB" w:rsidR="00400238" w:rsidRPr="0083132D" w:rsidRDefault="0083132D" w:rsidP="0083132D">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lang w:val="en-IN"/>
              </w:rPr>
            </w:pPr>
            <w:r w:rsidRPr="0083132D">
              <w:rPr>
                <w:lang w:val="en-IN"/>
              </w:rPr>
              <w:t xml:space="preserve">The inability to grow, lose territory to opponents, and lose clients due to a lack of fresh products are potential </w:t>
            </w:r>
            <w:r w:rsidRPr="0083132D">
              <w:rPr>
                <w:lang w:val="en-IN"/>
              </w:rPr>
              <w:lastRenderedPageBreak/>
              <w:t>outcomes of a lack of innovation</w:t>
            </w:r>
            <w:r w:rsidR="00EC0CD6">
              <w:rPr>
                <w:lang w:val="en-IN"/>
              </w:rPr>
              <w:t xml:space="preserve"> (</w:t>
            </w:r>
            <w:r w:rsidR="0016277D" w:rsidRPr="0016277D">
              <w:rPr>
                <w:lang w:val="en-IN"/>
              </w:rPr>
              <w:t>Boon, and Edler, 2018).</w:t>
            </w:r>
          </w:p>
        </w:tc>
      </w:tr>
      <w:tr w:rsidR="00400238" w14:paraId="42914A3C" w14:textId="77777777" w:rsidTr="0016277D">
        <w:trPr>
          <w:trHeight w:val="622"/>
        </w:trPr>
        <w:tc>
          <w:tcPr>
            <w:cnfStyle w:val="001000000000" w:firstRow="0" w:lastRow="0" w:firstColumn="1" w:lastColumn="0" w:oddVBand="0" w:evenVBand="0" w:oddHBand="0" w:evenHBand="0" w:firstRowFirstColumn="0" w:firstRowLastColumn="0" w:lastRowFirstColumn="0" w:lastRowLastColumn="0"/>
            <w:tcW w:w="2376"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hemeColor="accent2" w:themeShade="BF"/>
            </w:tcBorders>
            <w:shd w:val="clear" w:color="auto" w:fill="FBDFF6"/>
          </w:tcPr>
          <w:p w14:paraId="3715A3D3" w14:textId="15B634ED" w:rsidR="00400238" w:rsidRPr="00400238" w:rsidRDefault="00400238" w:rsidP="00E26BE9">
            <w:pPr>
              <w:rPr>
                <w:b w:val="0"/>
                <w:bCs w:val="0"/>
                <w:lang w:val="en-IN"/>
              </w:rPr>
            </w:pPr>
            <w:r>
              <w:rPr>
                <w:b w:val="0"/>
                <w:bCs w:val="0"/>
                <w:lang w:val="en-IN"/>
              </w:rPr>
              <w:lastRenderedPageBreak/>
              <w:t>Difficulty in managing finances</w:t>
            </w:r>
          </w:p>
        </w:tc>
        <w:tc>
          <w:tcPr>
            <w:tcW w:w="2297"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hemeColor="accent2" w:themeShade="BF"/>
            </w:tcBorders>
            <w:shd w:val="clear" w:color="auto" w:fill="FBDFF6"/>
          </w:tcPr>
          <w:p w14:paraId="543AA0CE" w14:textId="5F32DB35" w:rsidR="00400238" w:rsidRDefault="00400238" w:rsidP="00E26BE9">
            <w:pPr>
              <w:cnfStyle w:val="000000000000" w:firstRow="0" w:lastRow="0" w:firstColumn="0" w:lastColumn="0" w:oddVBand="0" w:evenVBand="0" w:oddHBand="0" w:evenHBand="0" w:firstRowFirstColumn="0" w:firstRowLastColumn="0" w:lastRowFirstColumn="0" w:lastRowLastColumn="0"/>
              <w:rPr>
                <w:lang w:val="en-IN"/>
              </w:rPr>
            </w:pPr>
            <w:r>
              <w:rPr>
                <w:lang w:val="en-IN"/>
              </w:rPr>
              <w:t xml:space="preserve">Financial </w:t>
            </w:r>
          </w:p>
        </w:tc>
        <w:tc>
          <w:tcPr>
            <w:tcW w:w="4649" w:type="dxa"/>
            <w:tcBorders>
              <w:top w:val="single" w:sz="12" w:space="0" w:color="C45911" w:themeColor="accent2" w:themeShade="BF"/>
              <w:left w:val="single" w:sz="12" w:space="0" w:color="C45911" w:themeColor="accent2" w:themeShade="BF"/>
              <w:bottom w:val="single" w:sz="12" w:space="0" w:color="C45911" w:themeColor="accent2" w:themeShade="BF"/>
              <w:right w:val="single" w:sz="12" w:space="0" w:color="C45911" w:themeColor="accent2" w:themeShade="BF"/>
            </w:tcBorders>
            <w:shd w:val="clear" w:color="auto" w:fill="FBDFF6"/>
          </w:tcPr>
          <w:p w14:paraId="10364BA9" w14:textId="77777777" w:rsidR="00B82458" w:rsidRPr="00B82458" w:rsidRDefault="00B82458" w:rsidP="00B82458">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lang w:val="en-IN"/>
              </w:rPr>
            </w:pPr>
            <w:r w:rsidRPr="00B82458">
              <w:rPr>
                <w:lang w:val="en-IN"/>
              </w:rPr>
              <w:t>This problem originates from difficulties with preserving the hotel's cash flow through careful oversight.</w:t>
            </w:r>
          </w:p>
          <w:p w14:paraId="0E014FEA" w14:textId="2B132389" w:rsidR="00B82458" w:rsidRPr="00B82458" w:rsidRDefault="00B82458" w:rsidP="00B82458">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lang w:val="en-IN"/>
              </w:rPr>
            </w:pPr>
            <w:r w:rsidRPr="00B82458">
              <w:rPr>
                <w:lang w:val="en-IN"/>
              </w:rPr>
              <w:t>Problems with spending, cash flow, handling costs, or inefficient accounting practices are all possibilities.</w:t>
            </w:r>
          </w:p>
          <w:p w14:paraId="6837DFCB" w14:textId="5679CAAC" w:rsidR="00400238" w:rsidRPr="00B82458" w:rsidRDefault="00B82458" w:rsidP="00B82458">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lang w:val="en-IN"/>
              </w:rPr>
            </w:pPr>
            <w:r w:rsidRPr="00B82458">
              <w:rPr>
                <w:lang w:val="en-IN"/>
              </w:rPr>
              <w:t>Financial instability, a lack of spending in required upgrades, and even monetary disasters are potential consequences of poor financial management</w:t>
            </w:r>
            <w:r w:rsidR="0085777A">
              <w:rPr>
                <w:lang w:val="en-IN"/>
              </w:rPr>
              <w:t xml:space="preserve"> (</w:t>
            </w:r>
            <w:r w:rsidR="0016277D" w:rsidRPr="0016277D">
              <w:rPr>
                <w:lang w:val="en-IN"/>
              </w:rPr>
              <w:t>Bello, and Sensini, 2020).</w:t>
            </w:r>
          </w:p>
        </w:tc>
      </w:tr>
    </w:tbl>
    <w:p w14:paraId="3AD1EAA8" w14:textId="2DA714B7" w:rsidR="00E26BE9" w:rsidRPr="00E26BE9" w:rsidRDefault="006B590A" w:rsidP="00E26BE9">
      <w:pPr>
        <w:rPr>
          <w:lang w:val="en-IN"/>
        </w:rPr>
      </w:pPr>
      <w:r>
        <w:rPr>
          <w:lang w:val="en-IN"/>
        </w:rPr>
        <w:t xml:space="preserve">       </w:t>
      </w:r>
    </w:p>
    <w:p w14:paraId="647797E1" w14:textId="1522EB79" w:rsidR="00400238" w:rsidRDefault="00AB4703" w:rsidP="005F418E">
      <w:r>
        <w:t>To</w:t>
      </w:r>
      <w:r w:rsidR="006B6881" w:rsidRPr="006B6881">
        <w:t xml:space="preserve"> maintain its edge in the marketplace, boost its financial performance, and react to its clients' changing requirements and desires, the Orange Pie Hotel has to address these problems. The hotel can stand out from rivals, </w:t>
      </w:r>
      <w:r>
        <w:t xml:space="preserve">and </w:t>
      </w:r>
      <w:r w:rsidR="006B6881" w:rsidRPr="006B6881">
        <w:t xml:space="preserve">gain new guests while retaining existing ones by implementing innovative methods. The hotel's long-term viability depends on being able to carefully handle its money so that it can make the required investments in upkeep and expansion and maintain its financial condition. Because of the potential for these management flaws to damage the hotel's image, guests' experiences, and bottom line. Orange Pie's business and future </w:t>
      </w:r>
      <w:r>
        <w:t>achievements</w:t>
      </w:r>
      <w:r w:rsidR="006B6881" w:rsidRPr="006B6881">
        <w:t xml:space="preserve"> in the hospitality sector depend on fixing these issues</w:t>
      </w:r>
      <w:r w:rsidR="00AE2394">
        <w:t xml:space="preserve"> (</w:t>
      </w:r>
      <w:r w:rsidR="00AE2394">
        <w:rPr>
          <w:shd w:val="clear" w:color="auto" w:fill="FFFFFF"/>
        </w:rPr>
        <w:t>Khatter et al, 2021)</w:t>
      </w:r>
      <w:r w:rsidR="006B6881" w:rsidRPr="006B6881">
        <w:t>.</w:t>
      </w:r>
      <w:r w:rsidR="006B6881">
        <w:t xml:space="preserve"> </w:t>
      </w:r>
      <w:r w:rsidR="00400238">
        <w:t>Those results and outcomes detail the issues that arise with the Orange Pie Hotel's administration and propose ways to enhance the hotel's operations. They formed the basis for the action strategy and suggestions provided to boost particular division output and increase the property's bottom line</w:t>
      </w:r>
      <w:r w:rsidR="00D376DD">
        <w:t xml:space="preserve"> (</w:t>
      </w:r>
      <w:r w:rsidR="00D376DD">
        <w:rPr>
          <w:shd w:val="clear" w:color="auto" w:fill="FFFFFF"/>
        </w:rPr>
        <w:t>Pelet, Lick, and Taieb, 2019).</w:t>
      </w:r>
    </w:p>
    <w:p w14:paraId="3AC647E9" w14:textId="0953020F" w:rsidR="003F04DE" w:rsidRDefault="003F04DE" w:rsidP="005F418E">
      <w:r>
        <w:t xml:space="preserve">The TOW analysis for Orange Pie had been conducted and provided above in the </w:t>
      </w:r>
      <w:r w:rsidR="002529F5">
        <w:t>scope and analysis section</w:t>
      </w:r>
      <w:r w:rsidR="00D84794">
        <w:t xml:space="preserve"> to provide an insight into the </w:t>
      </w:r>
      <w:r w:rsidR="009869A7">
        <w:t>working environment of the</w:t>
      </w:r>
      <w:r w:rsidR="00293760">
        <w:t xml:space="preserve"> hotel, Orange Pie. </w:t>
      </w:r>
      <w:r w:rsidR="00BD770A" w:rsidRPr="00BD770A">
        <w:t xml:space="preserve">With this knowledge, Orange Pie Hotel may develop a strategy </w:t>
      </w:r>
      <w:r w:rsidR="003B02EB">
        <w:t>that</w:t>
      </w:r>
      <w:r w:rsidR="00BD770A" w:rsidRPr="00BD770A">
        <w:t xml:space="preserve"> makes the most of the hotel's multiple strengths while also addressing its many shortcomings and avoiding the risks </w:t>
      </w:r>
      <w:r w:rsidR="00BD770A" w:rsidRPr="00BD770A">
        <w:lastRenderedPageBreak/>
        <w:t>it faces. The results of this study could help the hotel figure out how to fix the management problems that are keeping it from offering the best possible experience to its customers and enhancing their happiness</w:t>
      </w:r>
      <w:r w:rsidR="00363DC9">
        <w:t xml:space="preserve"> (</w:t>
      </w:r>
      <w:r w:rsidR="00363DC9">
        <w:rPr>
          <w:shd w:val="clear" w:color="auto" w:fill="FFFFFF"/>
        </w:rPr>
        <w:t>Chen et al, 2017).</w:t>
      </w:r>
    </w:p>
    <w:p w14:paraId="296C11E6" w14:textId="471E98CD" w:rsidR="008F5115" w:rsidRDefault="008F5115" w:rsidP="008F5115">
      <w:pPr>
        <w:pStyle w:val="Heading2"/>
      </w:pPr>
      <w:bookmarkStart w:id="15" w:name="_Toc135751983"/>
      <w:r>
        <w:t>Action Plan</w:t>
      </w:r>
      <w:bookmarkEnd w:id="15"/>
    </w:p>
    <w:p w14:paraId="235FF029" w14:textId="38EBD057" w:rsidR="007F5C0B" w:rsidRDefault="00E8164B" w:rsidP="00E8164B">
      <w:pPr>
        <w:rPr>
          <w:lang w:val="en-IN"/>
        </w:rPr>
      </w:pPr>
      <w:r w:rsidRPr="00E8164B">
        <w:rPr>
          <w:lang w:val="en-IN"/>
        </w:rPr>
        <w:t xml:space="preserve">An action plan includes an oral description of the procedures to be followed </w:t>
      </w:r>
      <w:r w:rsidR="00456A14">
        <w:rPr>
          <w:lang w:val="en-IN"/>
        </w:rPr>
        <w:t>to</w:t>
      </w:r>
      <w:r w:rsidRPr="00E8164B">
        <w:rPr>
          <w:lang w:val="en-IN"/>
        </w:rPr>
        <w:t xml:space="preserve"> achieve an intended goal. It streamlines the whole process by dividing it down into smaller sections. An action plan's function is to define the means through which the objective can be accomplished and the </w:t>
      </w:r>
      <w:r w:rsidR="00456A14">
        <w:rPr>
          <w:lang w:val="en-IN"/>
        </w:rPr>
        <w:t>period</w:t>
      </w:r>
      <w:r w:rsidRPr="00E8164B">
        <w:rPr>
          <w:lang w:val="en-IN"/>
        </w:rPr>
        <w:t xml:space="preserve"> within which the actions required must be taken. One can't make a plan without first understanding where one is going and what they're attempting to get done. </w:t>
      </w:r>
      <w:r w:rsidR="00456A14">
        <w:rPr>
          <w:lang w:val="en-IN"/>
        </w:rPr>
        <w:t>To</w:t>
      </w:r>
      <w:r w:rsidRPr="00E8164B">
        <w:rPr>
          <w:lang w:val="en-IN"/>
        </w:rPr>
        <w:t xml:space="preserve"> guarantee that the demands of all parties concerned are met, it is crucial to get their opinion before formulating a plan of action. Deadlines, required substances, and the necessary persons for implementing the plan's instructions are all elements that might be incorporated into an action plan. Whoever will be accountable for what, by when, and </w:t>
      </w:r>
      <w:r w:rsidR="00456A14">
        <w:rPr>
          <w:lang w:val="en-IN"/>
        </w:rPr>
        <w:t>about</w:t>
      </w:r>
      <w:r w:rsidRPr="00E8164B">
        <w:rPr>
          <w:lang w:val="en-IN"/>
        </w:rPr>
        <w:t xml:space="preserve"> which gauges of success ought to all be laid out in detail in the action plan</w:t>
      </w:r>
      <w:r w:rsidR="00363DC9">
        <w:rPr>
          <w:lang w:val="en-IN"/>
        </w:rPr>
        <w:t xml:space="preserve"> (</w:t>
      </w:r>
      <w:r w:rsidR="00363DC9">
        <w:rPr>
          <w:shd w:val="clear" w:color="auto" w:fill="FFFFFF"/>
        </w:rPr>
        <w:t>Gielnik et al, 2015)</w:t>
      </w:r>
    </w:p>
    <w:p w14:paraId="220C6BE3" w14:textId="1FEB3ED6" w:rsidR="00C618DC" w:rsidRDefault="00C618DC" w:rsidP="00E8164B">
      <w:pPr>
        <w:rPr>
          <w:lang w:val="en-IN"/>
        </w:rPr>
      </w:pPr>
      <w:r w:rsidRPr="00C618DC">
        <w:rPr>
          <w:lang w:val="en-IN"/>
        </w:rPr>
        <w:t>Orange Pie's management needs to do an exhaustive financial analysis and talk to professionals to figure out what amount of money to set aside for every managerial concern. This could mean taking into account the hotel's size, the severity of the problem, the state of the marketplace, and the resources you have at your disposal. Orange Pie can establish a budget that works for its objectives and targets by first completing a thorough analysis of finances and then consulting with financial professionals</w:t>
      </w:r>
      <w:r w:rsidR="00363DC9">
        <w:rPr>
          <w:lang w:val="en-IN"/>
        </w:rPr>
        <w:t xml:space="preserve"> (</w:t>
      </w:r>
      <w:r w:rsidR="00363DC9">
        <w:rPr>
          <w:shd w:val="clear" w:color="auto" w:fill="FFFFFF"/>
        </w:rPr>
        <w:t>Subramanian, Gunasekaran, and Gao, 2016).</w:t>
      </w:r>
    </w:p>
    <w:tbl>
      <w:tblPr>
        <w:tblStyle w:val="ListTable7Colorful-Accent3"/>
        <w:tblW w:w="9254" w:type="dxa"/>
        <w:tblLook w:val="04A0" w:firstRow="1" w:lastRow="0" w:firstColumn="1" w:lastColumn="0" w:noHBand="0" w:noVBand="1"/>
      </w:tblPr>
      <w:tblGrid>
        <w:gridCol w:w="1030"/>
        <w:gridCol w:w="1483"/>
        <w:gridCol w:w="1737"/>
        <w:gridCol w:w="1603"/>
        <w:gridCol w:w="1027"/>
        <w:gridCol w:w="1270"/>
        <w:gridCol w:w="1104"/>
      </w:tblGrid>
      <w:tr w:rsidR="00082BDE" w14:paraId="328C64BA" w14:textId="77777777" w:rsidTr="00362BF7">
        <w:trPr>
          <w:cnfStyle w:val="100000000000" w:firstRow="1" w:lastRow="0" w:firstColumn="0" w:lastColumn="0" w:oddVBand="0" w:evenVBand="0" w:oddHBand="0" w:evenHBand="0" w:firstRowFirstColumn="0" w:firstRowLastColumn="0" w:lastRowFirstColumn="0" w:lastRowLastColumn="0"/>
          <w:trHeight w:val="772"/>
        </w:trPr>
        <w:tc>
          <w:tcPr>
            <w:cnfStyle w:val="001000000100" w:firstRow="0" w:lastRow="0" w:firstColumn="1" w:lastColumn="0" w:oddVBand="0" w:evenVBand="0" w:oddHBand="0" w:evenHBand="0" w:firstRowFirstColumn="1"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210AF921" w14:textId="55BD3A6D" w:rsidR="00414C42" w:rsidRPr="00414C42" w:rsidRDefault="00414C42" w:rsidP="00E8164B">
            <w:pPr>
              <w:rPr>
                <w:b/>
                <w:bCs/>
                <w:color w:val="000000" w:themeColor="text1"/>
                <w:lang w:val="en-IN"/>
              </w:rPr>
            </w:pPr>
            <w:r w:rsidRPr="00414C42">
              <w:rPr>
                <w:b/>
                <w:bCs/>
                <w:color w:val="000000" w:themeColor="text1"/>
                <w:lang w:val="en-IN"/>
              </w:rPr>
              <w:t>Number</w:t>
            </w:r>
          </w:p>
        </w:tc>
        <w:tc>
          <w:tcPr>
            <w:tcW w:w="1223"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3D04258E" w14:textId="20A88E2A"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Problem</w:t>
            </w:r>
          </w:p>
        </w:tc>
        <w:tc>
          <w:tcPr>
            <w:tcW w:w="196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632185C3" w14:textId="240FA5E7"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Solution</w:t>
            </w:r>
          </w:p>
        </w:tc>
        <w:tc>
          <w:tcPr>
            <w:tcW w:w="1416"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8156721" w14:textId="2B2B224A"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Desired Outcome</w:t>
            </w:r>
          </w:p>
        </w:tc>
        <w:tc>
          <w:tcPr>
            <w:tcW w:w="114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082215F0" w14:textId="6FE257ED"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 xml:space="preserve">Time Scale </w:t>
            </w:r>
          </w:p>
        </w:tc>
        <w:tc>
          <w:tcPr>
            <w:tcW w:w="127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EB04D77" w14:textId="5CC4A9EC"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Completed Date</w:t>
            </w:r>
          </w:p>
        </w:tc>
        <w:tc>
          <w:tcPr>
            <w:tcW w:w="1199"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6C988753" w14:textId="1168CAEB" w:rsidR="00414C42" w:rsidRPr="00414C42" w:rsidRDefault="00414C42" w:rsidP="00E8164B">
            <w:pPr>
              <w:cnfStyle w:val="100000000000" w:firstRow="1" w:lastRow="0" w:firstColumn="0" w:lastColumn="0" w:oddVBand="0" w:evenVBand="0" w:oddHBand="0" w:evenHBand="0" w:firstRowFirstColumn="0" w:firstRowLastColumn="0" w:lastRowFirstColumn="0" w:lastRowLastColumn="0"/>
              <w:rPr>
                <w:b/>
                <w:bCs/>
                <w:color w:val="000000" w:themeColor="text1"/>
                <w:lang w:val="en-IN"/>
              </w:rPr>
            </w:pPr>
            <w:r w:rsidRPr="00414C42">
              <w:rPr>
                <w:b/>
                <w:bCs/>
                <w:color w:val="000000" w:themeColor="text1"/>
                <w:lang w:val="en-IN"/>
              </w:rPr>
              <w:t>Planned Budget</w:t>
            </w:r>
          </w:p>
        </w:tc>
      </w:tr>
      <w:tr w:rsidR="00082BDE" w:rsidRPr="00E82F95" w14:paraId="3C358E01" w14:textId="77777777" w:rsidTr="00362BF7">
        <w:trPr>
          <w:cnfStyle w:val="000000100000" w:firstRow="0" w:lastRow="0" w:firstColumn="0" w:lastColumn="0" w:oddVBand="0" w:evenVBand="0" w:oddHBand="1"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right w:val="single" w:sz="12" w:space="0" w:color="7030A0"/>
            </w:tcBorders>
            <w:shd w:val="clear" w:color="auto" w:fill="EDEDED" w:themeFill="accent3" w:themeFillTint="33"/>
          </w:tcPr>
          <w:p w14:paraId="4F010ADC" w14:textId="5CEDCDAD" w:rsidR="00414C42" w:rsidRPr="00456A14" w:rsidRDefault="00456A14" w:rsidP="00E8164B">
            <w:pPr>
              <w:rPr>
                <w:i w:val="0"/>
                <w:iCs w:val="0"/>
                <w:color w:val="000000" w:themeColor="text1"/>
                <w:lang w:val="en-IN"/>
              </w:rPr>
            </w:pPr>
            <w:r w:rsidRPr="00456A14">
              <w:rPr>
                <w:i w:val="0"/>
                <w:iCs w:val="0"/>
                <w:color w:val="000000" w:themeColor="text1"/>
                <w:lang w:val="en-IN"/>
              </w:rPr>
              <w:t>1</w:t>
            </w:r>
          </w:p>
        </w:tc>
        <w:tc>
          <w:tcPr>
            <w:tcW w:w="1223" w:type="dxa"/>
            <w:tcBorders>
              <w:top w:val="single" w:sz="12" w:space="0" w:color="7030A0"/>
              <w:left w:val="single" w:sz="12" w:space="0" w:color="7030A0"/>
              <w:right w:val="single" w:sz="12" w:space="0" w:color="7030A0"/>
            </w:tcBorders>
          </w:tcPr>
          <w:p w14:paraId="760A8B36" w14:textId="70E00A74" w:rsidR="00414C42" w:rsidRPr="0069257F" w:rsidRDefault="0055533D"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69257F">
              <w:rPr>
                <w:color w:val="000000" w:themeColor="text1"/>
                <w:lang w:val="en-IN"/>
              </w:rPr>
              <w:t>Unreliable value of food and customer service</w:t>
            </w:r>
          </w:p>
        </w:tc>
        <w:tc>
          <w:tcPr>
            <w:tcW w:w="1968" w:type="dxa"/>
            <w:tcBorders>
              <w:top w:val="single" w:sz="12" w:space="0" w:color="7030A0"/>
              <w:left w:val="single" w:sz="12" w:space="0" w:color="7030A0"/>
              <w:right w:val="single" w:sz="12" w:space="0" w:color="7030A0"/>
            </w:tcBorders>
          </w:tcPr>
          <w:p w14:paraId="0D8B8909" w14:textId="762ED29F" w:rsidR="00414C42" w:rsidRPr="00EB4B98" w:rsidRDefault="00EB4B98"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EB4B98">
              <w:rPr>
                <w:color w:val="000000" w:themeColor="text1"/>
                <w:lang w:val="en-IN"/>
              </w:rPr>
              <w:t>Continuous education and training initiatives, as well as improved interaction</w:t>
            </w:r>
          </w:p>
        </w:tc>
        <w:tc>
          <w:tcPr>
            <w:tcW w:w="1416" w:type="dxa"/>
            <w:tcBorders>
              <w:top w:val="single" w:sz="12" w:space="0" w:color="7030A0"/>
              <w:left w:val="single" w:sz="12" w:space="0" w:color="7030A0"/>
              <w:right w:val="single" w:sz="12" w:space="0" w:color="7030A0"/>
            </w:tcBorders>
          </w:tcPr>
          <w:p w14:paraId="3D14DFD5" w14:textId="77E8A7A1" w:rsidR="00414C42" w:rsidRDefault="00BA6DDF" w:rsidP="00E8164B">
            <w:pPr>
              <w:cnfStyle w:val="000000100000" w:firstRow="0" w:lastRow="0" w:firstColumn="0" w:lastColumn="0" w:oddVBand="0" w:evenVBand="0" w:oddHBand="1" w:evenHBand="0" w:firstRowFirstColumn="0" w:firstRowLastColumn="0" w:lastRowFirstColumn="0" w:lastRowLastColumn="0"/>
              <w:rPr>
                <w:lang w:val="en-IN"/>
              </w:rPr>
            </w:pPr>
            <w:r w:rsidRPr="009A689F">
              <w:rPr>
                <w:color w:val="000000" w:themeColor="text1"/>
                <w:lang w:val="en-IN"/>
              </w:rPr>
              <w:t xml:space="preserve">Cuisine and service </w:t>
            </w:r>
            <w:r w:rsidR="0069257F">
              <w:rPr>
                <w:color w:val="000000" w:themeColor="text1"/>
                <w:lang w:val="en-IN"/>
              </w:rPr>
              <w:t xml:space="preserve">are </w:t>
            </w:r>
            <w:r w:rsidRPr="009A689F">
              <w:rPr>
                <w:color w:val="000000" w:themeColor="text1"/>
                <w:lang w:val="en-IN"/>
              </w:rPr>
              <w:t>of a consistently excellent standard throughout</w:t>
            </w:r>
            <w:r w:rsidRPr="00BA6DDF">
              <w:rPr>
                <w:lang w:val="en-IN"/>
              </w:rPr>
              <w:t>.</w:t>
            </w:r>
          </w:p>
        </w:tc>
        <w:tc>
          <w:tcPr>
            <w:tcW w:w="1148" w:type="dxa"/>
            <w:tcBorders>
              <w:top w:val="single" w:sz="12" w:space="0" w:color="7030A0"/>
              <w:left w:val="single" w:sz="12" w:space="0" w:color="7030A0"/>
              <w:right w:val="single" w:sz="12" w:space="0" w:color="7030A0"/>
            </w:tcBorders>
          </w:tcPr>
          <w:p w14:paraId="64DBC5BE" w14:textId="4CBC9EBD" w:rsidR="00414C42" w:rsidRPr="00E82F95" w:rsidRDefault="008D12C8"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E82F95">
              <w:rPr>
                <w:color w:val="000000" w:themeColor="text1"/>
                <w:lang w:val="en-IN"/>
              </w:rPr>
              <w:t>3 months</w:t>
            </w:r>
          </w:p>
        </w:tc>
        <w:tc>
          <w:tcPr>
            <w:tcW w:w="1270" w:type="dxa"/>
            <w:tcBorders>
              <w:top w:val="single" w:sz="12" w:space="0" w:color="7030A0"/>
              <w:left w:val="single" w:sz="12" w:space="0" w:color="7030A0"/>
              <w:right w:val="single" w:sz="12" w:space="0" w:color="7030A0"/>
            </w:tcBorders>
          </w:tcPr>
          <w:p w14:paraId="5E3E0248" w14:textId="6E4B30F8" w:rsidR="00414C42" w:rsidRPr="00E82F95" w:rsidRDefault="00414C42"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right w:val="single" w:sz="12" w:space="0" w:color="7030A0"/>
            </w:tcBorders>
          </w:tcPr>
          <w:p w14:paraId="0BEA7274" w14:textId="55A2992C" w:rsidR="00414C42" w:rsidRPr="00E82F95" w:rsidRDefault="008D12C8"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E82F95">
              <w:rPr>
                <w:color w:val="000000" w:themeColor="text1"/>
                <w:lang w:val="en-IN"/>
              </w:rPr>
              <w:t>$10,000</w:t>
            </w:r>
          </w:p>
        </w:tc>
      </w:tr>
      <w:tr w:rsidR="00082BDE" w14:paraId="7D63B29E" w14:textId="77777777" w:rsidTr="00362BF7">
        <w:trPr>
          <w:trHeight w:val="2956"/>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6D95893D" w14:textId="29F84382" w:rsidR="00414C42" w:rsidRPr="00456A14" w:rsidRDefault="00456A14" w:rsidP="00E8164B">
            <w:pPr>
              <w:rPr>
                <w:i w:val="0"/>
                <w:iCs w:val="0"/>
                <w:color w:val="000000" w:themeColor="text1"/>
                <w:lang w:val="en-IN"/>
              </w:rPr>
            </w:pPr>
            <w:r w:rsidRPr="00456A14">
              <w:rPr>
                <w:i w:val="0"/>
                <w:iCs w:val="0"/>
                <w:color w:val="000000" w:themeColor="text1"/>
                <w:lang w:val="en-IN"/>
              </w:rPr>
              <w:lastRenderedPageBreak/>
              <w:t>2</w:t>
            </w:r>
          </w:p>
        </w:tc>
        <w:tc>
          <w:tcPr>
            <w:tcW w:w="1223"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CBED0F0" w14:textId="58DEE4BC" w:rsidR="00414C42" w:rsidRPr="0069257F" w:rsidRDefault="00E82F95"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69257F">
              <w:rPr>
                <w:color w:val="000000" w:themeColor="text1"/>
                <w:lang w:val="en-IN"/>
              </w:rPr>
              <w:t xml:space="preserve">Maintenance </w:t>
            </w:r>
            <w:r w:rsidR="00082BDE" w:rsidRPr="0069257F">
              <w:rPr>
                <w:color w:val="000000" w:themeColor="text1"/>
                <w:lang w:val="en-IN"/>
              </w:rPr>
              <w:t>matters</w:t>
            </w:r>
            <w:r w:rsidRPr="0069257F">
              <w:rPr>
                <w:color w:val="000000" w:themeColor="text1"/>
                <w:lang w:val="en-IN"/>
              </w:rPr>
              <w:t xml:space="preserve"> and </w:t>
            </w:r>
            <w:r w:rsidR="00082BDE" w:rsidRPr="0069257F">
              <w:rPr>
                <w:color w:val="000000" w:themeColor="text1"/>
                <w:lang w:val="en-IN"/>
              </w:rPr>
              <w:t>hygiene</w:t>
            </w:r>
            <w:r w:rsidRPr="0069257F">
              <w:rPr>
                <w:color w:val="000000" w:themeColor="text1"/>
                <w:lang w:val="en-IN"/>
              </w:rPr>
              <w:t xml:space="preserve"> concerns</w:t>
            </w:r>
          </w:p>
        </w:tc>
        <w:tc>
          <w:tcPr>
            <w:tcW w:w="196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5F6250B1" w14:textId="7E5A0B9E" w:rsidR="009E2AF5" w:rsidRPr="0016277D" w:rsidRDefault="00681FCF"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6277D">
              <w:rPr>
                <w:color w:val="000000" w:themeColor="text1"/>
                <w:lang w:val="en-IN"/>
              </w:rPr>
              <w:t>Augmentation of the staff tasked with housekeeping and preventative upkeep</w:t>
            </w:r>
          </w:p>
        </w:tc>
        <w:tc>
          <w:tcPr>
            <w:tcW w:w="1416"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59BE7768" w14:textId="42E699ED" w:rsidR="00414C42" w:rsidRPr="00776004" w:rsidRDefault="00626B5A"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776004">
              <w:rPr>
                <w:color w:val="000000" w:themeColor="text1"/>
                <w:lang w:val="en-IN"/>
              </w:rPr>
              <w:t>Bedrooms and communal areas that are clean and tidy.</w:t>
            </w:r>
          </w:p>
        </w:tc>
        <w:tc>
          <w:tcPr>
            <w:tcW w:w="114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7AF7BA34" w14:textId="0E17D586" w:rsidR="00414C42" w:rsidRPr="00776004" w:rsidRDefault="00DD20B0"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776004">
              <w:rPr>
                <w:color w:val="000000" w:themeColor="text1"/>
                <w:lang w:val="en-IN"/>
              </w:rPr>
              <w:t>6 months</w:t>
            </w:r>
          </w:p>
        </w:tc>
        <w:tc>
          <w:tcPr>
            <w:tcW w:w="127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0CAF4C8A" w14:textId="77777777" w:rsidR="00414C42" w:rsidRPr="00776004" w:rsidRDefault="00414C42"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3C17F01F" w14:textId="2F09CF8F" w:rsidR="00414C42" w:rsidRPr="00776004" w:rsidRDefault="00DD20B0"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776004">
              <w:rPr>
                <w:color w:val="000000" w:themeColor="text1"/>
                <w:lang w:val="en-IN"/>
              </w:rPr>
              <w:t>$20,000</w:t>
            </w:r>
          </w:p>
        </w:tc>
      </w:tr>
      <w:tr w:rsidR="00082BDE" w14:paraId="280D12CD" w14:textId="77777777" w:rsidTr="00362BF7">
        <w:trPr>
          <w:cnfStyle w:val="000000100000" w:firstRow="0" w:lastRow="0" w:firstColumn="0" w:lastColumn="0" w:oddVBand="0" w:evenVBand="0" w:oddHBand="1"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74C86409" w14:textId="3442AE04" w:rsidR="00414C42" w:rsidRPr="00456A14" w:rsidRDefault="00456A14" w:rsidP="00E8164B">
            <w:pPr>
              <w:rPr>
                <w:i w:val="0"/>
                <w:iCs w:val="0"/>
                <w:color w:val="000000" w:themeColor="text1"/>
                <w:lang w:val="en-IN"/>
              </w:rPr>
            </w:pPr>
            <w:r w:rsidRPr="00456A14">
              <w:rPr>
                <w:i w:val="0"/>
                <w:iCs w:val="0"/>
                <w:color w:val="000000" w:themeColor="text1"/>
                <w:lang w:val="en-IN"/>
              </w:rPr>
              <w:t>3</w:t>
            </w:r>
          </w:p>
        </w:tc>
        <w:tc>
          <w:tcPr>
            <w:tcW w:w="1223" w:type="dxa"/>
            <w:tcBorders>
              <w:top w:val="single" w:sz="12" w:space="0" w:color="7030A0"/>
              <w:left w:val="single" w:sz="12" w:space="0" w:color="7030A0"/>
              <w:bottom w:val="single" w:sz="12" w:space="0" w:color="7030A0"/>
              <w:right w:val="single" w:sz="12" w:space="0" w:color="7030A0"/>
            </w:tcBorders>
          </w:tcPr>
          <w:p w14:paraId="46B2AB39" w14:textId="7E55B8BB" w:rsidR="00414C42" w:rsidRPr="0069257F" w:rsidRDefault="00C86026"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Pr>
                <w:color w:val="000000" w:themeColor="text1"/>
                <w:lang w:val="en-IN"/>
              </w:rPr>
              <w:t>Meager</w:t>
            </w:r>
            <w:r w:rsidR="00E82F95" w:rsidRPr="0069257F">
              <w:rPr>
                <w:color w:val="000000" w:themeColor="text1"/>
                <w:lang w:val="en-IN"/>
              </w:rPr>
              <w:t xml:space="preserve"> customer </w:t>
            </w:r>
            <w:r w:rsidR="00082BDE" w:rsidRPr="0069257F">
              <w:rPr>
                <w:color w:val="000000" w:themeColor="text1"/>
                <w:lang w:val="en-IN"/>
              </w:rPr>
              <w:t>facility</w:t>
            </w:r>
            <w:r w:rsidR="00E82F95" w:rsidRPr="0069257F">
              <w:rPr>
                <w:color w:val="000000" w:themeColor="text1"/>
                <w:lang w:val="en-IN"/>
              </w:rPr>
              <w:t xml:space="preserve"> and </w:t>
            </w:r>
            <w:r w:rsidR="00082BDE" w:rsidRPr="0069257F">
              <w:rPr>
                <w:color w:val="000000" w:themeColor="text1"/>
                <w:lang w:val="en-IN"/>
              </w:rPr>
              <w:t>elongated</w:t>
            </w:r>
            <w:r w:rsidR="00E82F95" w:rsidRPr="0069257F">
              <w:rPr>
                <w:color w:val="000000" w:themeColor="text1"/>
                <w:lang w:val="en-IN"/>
              </w:rPr>
              <w:t xml:space="preserve"> wait times</w:t>
            </w:r>
          </w:p>
        </w:tc>
        <w:tc>
          <w:tcPr>
            <w:tcW w:w="1968" w:type="dxa"/>
            <w:tcBorders>
              <w:top w:val="single" w:sz="12" w:space="0" w:color="7030A0"/>
              <w:left w:val="single" w:sz="12" w:space="0" w:color="7030A0"/>
              <w:bottom w:val="single" w:sz="12" w:space="0" w:color="7030A0"/>
              <w:right w:val="single" w:sz="12" w:space="0" w:color="7030A0"/>
            </w:tcBorders>
          </w:tcPr>
          <w:p w14:paraId="4F5F9095" w14:textId="4DC26474" w:rsidR="00414C42" w:rsidRPr="0016277D" w:rsidRDefault="009E2AF5"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6277D">
              <w:rPr>
                <w:color w:val="000000" w:themeColor="text1"/>
                <w:lang w:val="en-IN"/>
              </w:rPr>
              <w:t>Customer support training, queue system for management</w:t>
            </w:r>
          </w:p>
        </w:tc>
        <w:tc>
          <w:tcPr>
            <w:tcW w:w="1416" w:type="dxa"/>
            <w:tcBorders>
              <w:top w:val="single" w:sz="12" w:space="0" w:color="7030A0"/>
              <w:left w:val="single" w:sz="12" w:space="0" w:color="7030A0"/>
              <w:bottom w:val="single" w:sz="12" w:space="0" w:color="7030A0"/>
              <w:right w:val="single" w:sz="12" w:space="0" w:color="7030A0"/>
            </w:tcBorders>
          </w:tcPr>
          <w:p w14:paraId="203A8D08" w14:textId="68E7557A" w:rsidR="00414C42" w:rsidRPr="002F77F1" w:rsidRDefault="000D337A"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2F77F1">
              <w:rPr>
                <w:color w:val="000000" w:themeColor="text1"/>
                <w:lang w:val="en-IN"/>
              </w:rPr>
              <w:t>Increased happiness among existing customers and lowered wait times</w:t>
            </w:r>
          </w:p>
        </w:tc>
        <w:tc>
          <w:tcPr>
            <w:tcW w:w="1148" w:type="dxa"/>
            <w:tcBorders>
              <w:top w:val="single" w:sz="12" w:space="0" w:color="7030A0"/>
              <w:left w:val="single" w:sz="12" w:space="0" w:color="7030A0"/>
              <w:bottom w:val="single" w:sz="12" w:space="0" w:color="7030A0"/>
              <w:right w:val="single" w:sz="12" w:space="0" w:color="7030A0"/>
            </w:tcBorders>
          </w:tcPr>
          <w:p w14:paraId="01412AC6" w14:textId="7208511D" w:rsidR="00414C42" w:rsidRPr="002F77F1" w:rsidRDefault="002F77F1"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2F77F1">
              <w:rPr>
                <w:color w:val="000000" w:themeColor="text1"/>
                <w:lang w:val="en-IN"/>
              </w:rPr>
              <w:t>3 Months</w:t>
            </w:r>
          </w:p>
        </w:tc>
        <w:tc>
          <w:tcPr>
            <w:tcW w:w="1270" w:type="dxa"/>
            <w:tcBorders>
              <w:top w:val="single" w:sz="12" w:space="0" w:color="7030A0"/>
              <w:left w:val="single" w:sz="12" w:space="0" w:color="7030A0"/>
              <w:bottom w:val="single" w:sz="12" w:space="0" w:color="7030A0"/>
              <w:right w:val="single" w:sz="12" w:space="0" w:color="7030A0"/>
            </w:tcBorders>
          </w:tcPr>
          <w:p w14:paraId="3C12B09E" w14:textId="77777777" w:rsidR="00414C42" w:rsidRPr="002F77F1" w:rsidRDefault="00414C42"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bottom w:val="single" w:sz="12" w:space="0" w:color="7030A0"/>
              <w:right w:val="single" w:sz="12" w:space="0" w:color="7030A0"/>
            </w:tcBorders>
          </w:tcPr>
          <w:p w14:paraId="340E6A34" w14:textId="5786FDA4" w:rsidR="00414C42" w:rsidRPr="002F77F1" w:rsidRDefault="002F77F1"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2F77F1">
              <w:rPr>
                <w:color w:val="000000" w:themeColor="text1"/>
                <w:lang w:val="en-IN"/>
              </w:rPr>
              <w:t>$8,000</w:t>
            </w:r>
          </w:p>
        </w:tc>
      </w:tr>
      <w:tr w:rsidR="00082BDE" w14:paraId="6C48A453" w14:textId="77777777" w:rsidTr="00362BF7">
        <w:trPr>
          <w:trHeight w:val="772"/>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right w:val="single" w:sz="12" w:space="0" w:color="7030A0"/>
            </w:tcBorders>
            <w:shd w:val="clear" w:color="auto" w:fill="EDEDED" w:themeFill="accent3" w:themeFillTint="33"/>
          </w:tcPr>
          <w:p w14:paraId="18970802" w14:textId="6CF65F0A" w:rsidR="00414C42" w:rsidRPr="00456A14" w:rsidRDefault="00456A14" w:rsidP="00E8164B">
            <w:pPr>
              <w:rPr>
                <w:i w:val="0"/>
                <w:iCs w:val="0"/>
                <w:color w:val="000000" w:themeColor="text1"/>
                <w:lang w:val="en-IN"/>
              </w:rPr>
            </w:pPr>
            <w:r>
              <w:rPr>
                <w:i w:val="0"/>
                <w:iCs w:val="0"/>
                <w:color w:val="000000" w:themeColor="text1"/>
                <w:lang w:val="en-IN"/>
              </w:rPr>
              <w:t>4</w:t>
            </w:r>
          </w:p>
        </w:tc>
        <w:tc>
          <w:tcPr>
            <w:tcW w:w="1223" w:type="dxa"/>
            <w:tcBorders>
              <w:top w:val="single" w:sz="12" w:space="0" w:color="7030A0"/>
              <w:left w:val="single" w:sz="12" w:space="0" w:color="7030A0"/>
              <w:right w:val="single" w:sz="12" w:space="0" w:color="7030A0"/>
            </w:tcBorders>
            <w:shd w:val="clear" w:color="auto" w:fill="EDEDED" w:themeFill="accent3" w:themeFillTint="33"/>
          </w:tcPr>
          <w:p w14:paraId="751AFDC7" w14:textId="74571D25" w:rsidR="00414C42" w:rsidRPr="0069257F" w:rsidRDefault="000836A3"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69257F">
              <w:rPr>
                <w:color w:val="000000" w:themeColor="text1"/>
                <w:lang w:val="en-IN"/>
              </w:rPr>
              <w:t xml:space="preserve">High turnover </w:t>
            </w:r>
            <w:r w:rsidR="00082BDE" w:rsidRPr="0069257F">
              <w:rPr>
                <w:color w:val="000000" w:themeColor="text1"/>
                <w:lang w:val="en-IN"/>
              </w:rPr>
              <w:t>proportion</w:t>
            </w:r>
            <w:r w:rsidRPr="0069257F">
              <w:rPr>
                <w:color w:val="000000" w:themeColor="text1"/>
                <w:lang w:val="en-IN"/>
              </w:rPr>
              <w:t xml:space="preserve"> and </w:t>
            </w:r>
            <w:r w:rsidR="00082BDE" w:rsidRPr="0069257F">
              <w:rPr>
                <w:color w:val="000000" w:themeColor="text1"/>
                <w:lang w:val="en-IN"/>
              </w:rPr>
              <w:t>absence</w:t>
            </w:r>
            <w:r w:rsidRPr="0069257F">
              <w:rPr>
                <w:color w:val="000000" w:themeColor="text1"/>
                <w:lang w:val="en-IN"/>
              </w:rPr>
              <w:t xml:space="preserve"> of </w:t>
            </w:r>
            <w:r w:rsidR="00082BDE" w:rsidRPr="0069257F">
              <w:rPr>
                <w:color w:val="000000" w:themeColor="text1"/>
                <w:lang w:val="en-IN"/>
              </w:rPr>
              <w:t>worker</w:t>
            </w:r>
            <w:r w:rsidRPr="0069257F">
              <w:rPr>
                <w:color w:val="000000" w:themeColor="text1"/>
                <w:lang w:val="en-IN"/>
              </w:rPr>
              <w:t xml:space="preserve"> engagement</w:t>
            </w:r>
          </w:p>
        </w:tc>
        <w:tc>
          <w:tcPr>
            <w:tcW w:w="1968" w:type="dxa"/>
            <w:tcBorders>
              <w:top w:val="single" w:sz="12" w:space="0" w:color="7030A0"/>
              <w:left w:val="single" w:sz="12" w:space="0" w:color="7030A0"/>
              <w:right w:val="single" w:sz="12" w:space="0" w:color="7030A0"/>
            </w:tcBorders>
            <w:shd w:val="clear" w:color="auto" w:fill="EDEDED" w:themeFill="accent3" w:themeFillTint="33"/>
          </w:tcPr>
          <w:p w14:paraId="2786BF52" w14:textId="2A287656" w:rsidR="00825758" w:rsidRPr="004255F3" w:rsidRDefault="001E2833" w:rsidP="00E8164B">
            <w:pPr>
              <w:cnfStyle w:val="000000000000" w:firstRow="0" w:lastRow="0" w:firstColumn="0" w:lastColumn="0" w:oddVBand="0" w:evenVBand="0" w:oddHBand="0" w:evenHBand="0" w:firstRowFirstColumn="0" w:firstRowLastColumn="0" w:lastRowFirstColumn="0" w:lastRowLastColumn="0"/>
              <w:rPr>
                <w:color w:val="000000" w:themeColor="text1"/>
              </w:rPr>
            </w:pPr>
            <w:r w:rsidRPr="004255F3">
              <w:rPr>
                <w:color w:val="000000" w:themeColor="text1"/>
              </w:rPr>
              <w:t xml:space="preserve">Initiatives aimed at retaining employees, </w:t>
            </w:r>
            <w:r w:rsidR="00363DC9">
              <w:rPr>
                <w:color w:val="000000" w:themeColor="text1"/>
              </w:rPr>
              <w:t xml:space="preserve">and </w:t>
            </w:r>
            <w:r w:rsidRPr="004255F3">
              <w:rPr>
                <w:color w:val="000000" w:themeColor="text1"/>
              </w:rPr>
              <w:t xml:space="preserve">evaluations measuring their level of </w:t>
            </w:r>
            <w:r w:rsidR="00825758">
              <w:rPr>
                <w:color w:val="000000" w:themeColor="text1"/>
              </w:rPr>
              <w:t>s</w:t>
            </w:r>
            <w:r w:rsidRPr="004255F3">
              <w:rPr>
                <w:color w:val="000000" w:themeColor="text1"/>
              </w:rPr>
              <w:t>atisfaction</w:t>
            </w:r>
            <w:r w:rsidR="00363DC9">
              <w:rPr>
                <w:color w:val="000000" w:themeColor="text1"/>
              </w:rPr>
              <w:t xml:space="preserve"> (</w:t>
            </w:r>
            <w:r w:rsidR="00363DC9" w:rsidRPr="00363DC9">
              <w:rPr>
                <w:color w:val="000000" w:themeColor="text1"/>
              </w:rPr>
              <w:t>Barakat</w:t>
            </w:r>
            <w:r w:rsidR="00363DC9">
              <w:rPr>
                <w:color w:val="000000" w:themeColor="text1"/>
              </w:rPr>
              <w:t xml:space="preserve"> et al, </w:t>
            </w:r>
            <w:r w:rsidR="00363DC9" w:rsidRPr="00363DC9">
              <w:rPr>
                <w:color w:val="000000" w:themeColor="text1"/>
              </w:rPr>
              <w:t>2016</w:t>
            </w:r>
            <w:r w:rsidR="00363DC9">
              <w:rPr>
                <w:color w:val="000000" w:themeColor="text1"/>
              </w:rPr>
              <w:t>).</w:t>
            </w:r>
          </w:p>
        </w:tc>
        <w:tc>
          <w:tcPr>
            <w:tcW w:w="1416" w:type="dxa"/>
            <w:tcBorders>
              <w:top w:val="single" w:sz="12" w:space="0" w:color="7030A0"/>
              <w:left w:val="single" w:sz="12" w:space="0" w:color="7030A0"/>
              <w:right w:val="single" w:sz="12" w:space="0" w:color="7030A0"/>
            </w:tcBorders>
            <w:shd w:val="clear" w:color="auto" w:fill="EDEDED" w:themeFill="accent3" w:themeFillTint="33"/>
          </w:tcPr>
          <w:p w14:paraId="5776191F" w14:textId="77777777" w:rsidR="004255F3" w:rsidRPr="004255F3" w:rsidRDefault="004255F3" w:rsidP="004255F3">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255F3">
              <w:rPr>
                <w:color w:val="000000" w:themeColor="text1"/>
                <w:lang w:val="en-IN"/>
              </w:rPr>
              <w:t>A decrease in employee turnover and an increase in their degree of involvement</w:t>
            </w:r>
          </w:p>
          <w:p w14:paraId="7766625C" w14:textId="7B3E5B05" w:rsidR="00414C42" w:rsidRPr="004255F3" w:rsidRDefault="00414C42"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p>
        </w:tc>
        <w:tc>
          <w:tcPr>
            <w:tcW w:w="1148" w:type="dxa"/>
            <w:tcBorders>
              <w:top w:val="single" w:sz="12" w:space="0" w:color="7030A0"/>
              <w:left w:val="single" w:sz="12" w:space="0" w:color="7030A0"/>
              <w:right w:val="single" w:sz="12" w:space="0" w:color="7030A0"/>
            </w:tcBorders>
            <w:shd w:val="clear" w:color="auto" w:fill="EDEDED" w:themeFill="accent3" w:themeFillTint="33"/>
          </w:tcPr>
          <w:p w14:paraId="2DD85EC1" w14:textId="2236BC70" w:rsidR="00414C42" w:rsidRPr="004255F3" w:rsidRDefault="00B957A0"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255F3">
              <w:rPr>
                <w:color w:val="000000" w:themeColor="text1"/>
                <w:lang w:val="en-IN"/>
              </w:rPr>
              <w:t>6 Months</w:t>
            </w:r>
          </w:p>
        </w:tc>
        <w:tc>
          <w:tcPr>
            <w:tcW w:w="1270" w:type="dxa"/>
            <w:tcBorders>
              <w:top w:val="single" w:sz="12" w:space="0" w:color="7030A0"/>
              <w:left w:val="single" w:sz="12" w:space="0" w:color="7030A0"/>
              <w:right w:val="single" w:sz="12" w:space="0" w:color="7030A0"/>
            </w:tcBorders>
            <w:shd w:val="clear" w:color="auto" w:fill="EDEDED" w:themeFill="accent3" w:themeFillTint="33"/>
          </w:tcPr>
          <w:p w14:paraId="60B7EB5A" w14:textId="77777777" w:rsidR="00414C42" w:rsidRPr="004255F3" w:rsidRDefault="00414C42"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right w:val="single" w:sz="12" w:space="0" w:color="7030A0"/>
            </w:tcBorders>
            <w:shd w:val="clear" w:color="auto" w:fill="EDEDED" w:themeFill="accent3" w:themeFillTint="33"/>
          </w:tcPr>
          <w:p w14:paraId="0ACCC25A" w14:textId="436A7773" w:rsidR="00414C42" w:rsidRPr="004255F3" w:rsidRDefault="00B957A0"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255F3">
              <w:rPr>
                <w:color w:val="000000" w:themeColor="text1"/>
                <w:lang w:val="en-IN"/>
              </w:rPr>
              <w:t>$12,000</w:t>
            </w:r>
          </w:p>
        </w:tc>
      </w:tr>
      <w:tr w:rsidR="00082BDE" w14:paraId="6850E5DD" w14:textId="77777777" w:rsidTr="00362BF7">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39D4F5BF" w14:textId="000BF462" w:rsidR="00414C42" w:rsidRPr="00456A14" w:rsidRDefault="00456A14" w:rsidP="00E8164B">
            <w:pPr>
              <w:rPr>
                <w:i w:val="0"/>
                <w:iCs w:val="0"/>
                <w:color w:val="000000" w:themeColor="text1"/>
                <w:lang w:val="en-IN"/>
              </w:rPr>
            </w:pPr>
            <w:r w:rsidRPr="00456A14">
              <w:rPr>
                <w:i w:val="0"/>
                <w:iCs w:val="0"/>
                <w:color w:val="000000" w:themeColor="text1"/>
                <w:lang w:val="en-IN"/>
              </w:rPr>
              <w:t>5</w:t>
            </w:r>
          </w:p>
        </w:tc>
        <w:tc>
          <w:tcPr>
            <w:tcW w:w="1223" w:type="dxa"/>
            <w:tcBorders>
              <w:top w:val="single" w:sz="12" w:space="0" w:color="7030A0"/>
              <w:left w:val="single" w:sz="12" w:space="0" w:color="7030A0"/>
              <w:bottom w:val="single" w:sz="12" w:space="0" w:color="7030A0"/>
              <w:right w:val="single" w:sz="12" w:space="0" w:color="7030A0"/>
            </w:tcBorders>
          </w:tcPr>
          <w:p w14:paraId="39E461F3" w14:textId="4952BD92" w:rsidR="00414C42" w:rsidRPr="0069257F" w:rsidRDefault="00082BDE"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69257F">
              <w:rPr>
                <w:color w:val="000000" w:themeColor="text1"/>
                <w:lang w:val="en-IN"/>
              </w:rPr>
              <w:t>Little</w:t>
            </w:r>
            <w:r w:rsidR="000836A3" w:rsidRPr="0069257F">
              <w:rPr>
                <w:color w:val="000000" w:themeColor="text1"/>
                <w:lang w:val="en-IN"/>
              </w:rPr>
              <w:t xml:space="preserve"> occupancy rates and </w:t>
            </w:r>
            <w:r w:rsidRPr="0069257F">
              <w:rPr>
                <w:color w:val="000000" w:themeColor="text1"/>
                <w:lang w:val="en-IN"/>
              </w:rPr>
              <w:t>unproductive</w:t>
            </w:r>
            <w:r w:rsidR="000836A3" w:rsidRPr="0069257F">
              <w:rPr>
                <w:color w:val="000000" w:themeColor="text1"/>
                <w:lang w:val="en-IN"/>
              </w:rPr>
              <w:t xml:space="preserve"> marketing</w:t>
            </w:r>
          </w:p>
        </w:tc>
        <w:tc>
          <w:tcPr>
            <w:tcW w:w="1968" w:type="dxa"/>
            <w:tcBorders>
              <w:top w:val="single" w:sz="12" w:space="0" w:color="7030A0"/>
              <w:left w:val="single" w:sz="12" w:space="0" w:color="7030A0"/>
              <w:bottom w:val="single" w:sz="12" w:space="0" w:color="7030A0"/>
              <w:right w:val="single" w:sz="12" w:space="0" w:color="7030A0"/>
            </w:tcBorders>
          </w:tcPr>
          <w:p w14:paraId="098E7EA6" w14:textId="1ED5E740" w:rsidR="00414C42" w:rsidRPr="00362BF7" w:rsidRDefault="00825758" w:rsidP="00825758">
            <w:pPr>
              <w:spacing w:after="160"/>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62BF7">
              <w:rPr>
                <w:color w:val="000000" w:themeColor="text1"/>
                <w:lang w:val="en-IN"/>
              </w:rPr>
              <w:t>An examination of the marketplace and redesigned advertising strategies</w:t>
            </w:r>
            <w:r w:rsidR="00363DC9">
              <w:rPr>
                <w:color w:val="000000" w:themeColor="text1"/>
                <w:lang w:val="en-IN"/>
              </w:rPr>
              <w:t xml:space="preserve"> (</w:t>
            </w:r>
            <w:r w:rsidR="00363DC9" w:rsidRPr="00363DC9">
              <w:rPr>
                <w:color w:val="000000" w:themeColor="text1"/>
                <w:lang w:val="en-IN"/>
              </w:rPr>
              <w:t>Karg</w:t>
            </w:r>
            <w:r w:rsidR="00363DC9">
              <w:rPr>
                <w:color w:val="000000" w:themeColor="text1"/>
                <w:lang w:val="en-IN"/>
              </w:rPr>
              <w:t>,</w:t>
            </w:r>
            <w:r w:rsidR="00363DC9" w:rsidRPr="00363DC9">
              <w:rPr>
                <w:color w:val="000000" w:themeColor="text1"/>
                <w:lang w:val="en-IN"/>
              </w:rPr>
              <w:t xml:space="preserve"> and Funk, 2020).</w:t>
            </w:r>
          </w:p>
        </w:tc>
        <w:tc>
          <w:tcPr>
            <w:tcW w:w="1416" w:type="dxa"/>
            <w:tcBorders>
              <w:top w:val="single" w:sz="12" w:space="0" w:color="7030A0"/>
              <w:left w:val="single" w:sz="12" w:space="0" w:color="7030A0"/>
              <w:bottom w:val="single" w:sz="12" w:space="0" w:color="7030A0"/>
              <w:right w:val="single" w:sz="12" w:space="0" w:color="7030A0"/>
            </w:tcBorders>
          </w:tcPr>
          <w:p w14:paraId="3A9D51D7" w14:textId="200AFA0A" w:rsidR="00414C42" w:rsidRPr="00362BF7" w:rsidRDefault="00B01278"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62BF7">
              <w:rPr>
                <w:color w:val="000000" w:themeColor="text1"/>
                <w:lang w:val="en-IN"/>
              </w:rPr>
              <w:t>Enhanced rate of occupancy and successful marketing strategies</w:t>
            </w:r>
          </w:p>
        </w:tc>
        <w:tc>
          <w:tcPr>
            <w:tcW w:w="1148" w:type="dxa"/>
            <w:tcBorders>
              <w:top w:val="single" w:sz="12" w:space="0" w:color="7030A0"/>
              <w:left w:val="single" w:sz="12" w:space="0" w:color="7030A0"/>
              <w:bottom w:val="single" w:sz="12" w:space="0" w:color="7030A0"/>
              <w:right w:val="single" w:sz="12" w:space="0" w:color="7030A0"/>
            </w:tcBorders>
          </w:tcPr>
          <w:p w14:paraId="40596D09" w14:textId="5C426639" w:rsidR="00414C42" w:rsidRPr="00362BF7" w:rsidRDefault="00A61D02"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62BF7">
              <w:rPr>
                <w:color w:val="000000" w:themeColor="text1"/>
                <w:lang w:val="en-IN"/>
              </w:rPr>
              <w:t>9 Months</w:t>
            </w:r>
          </w:p>
        </w:tc>
        <w:tc>
          <w:tcPr>
            <w:tcW w:w="1270" w:type="dxa"/>
            <w:tcBorders>
              <w:top w:val="single" w:sz="12" w:space="0" w:color="7030A0"/>
              <w:left w:val="single" w:sz="12" w:space="0" w:color="7030A0"/>
              <w:bottom w:val="single" w:sz="12" w:space="0" w:color="7030A0"/>
              <w:right w:val="single" w:sz="12" w:space="0" w:color="7030A0"/>
            </w:tcBorders>
          </w:tcPr>
          <w:p w14:paraId="41B8DA7F" w14:textId="77777777" w:rsidR="00414C42" w:rsidRPr="00362BF7" w:rsidRDefault="00414C42"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bottom w:val="single" w:sz="12" w:space="0" w:color="7030A0"/>
              <w:right w:val="single" w:sz="12" w:space="0" w:color="7030A0"/>
            </w:tcBorders>
          </w:tcPr>
          <w:p w14:paraId="6BA30703" w14:textId="3EE86536" w:rsidR="00414C42" w:rsidRPr="00362BF7" w:rsidRDefault="00A61D02"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62BF7">
              <w:rPr>
                <w:color w:val="000000" w:themeColor="text1"/>
                <w:lang w:val="en-IN"/>
              </w:rPr>
              <w:t>$22,000</w:t>
            </w:r>
          </w:p>
        </w:tc>
      </w:tr>
      <w:tr w:rsidR="00082BDE" w14:paraId="6A000FBE" w14:textId="77777777" w:rsidTr="00362BF7">
        <w:trPr>
          <w:trHeight w:val="772"/>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69597593" w14:textId="315F4F9D" w:rsidR="000836A3" w:rsidRPr="00456A14" w:rsidRDefault="000836A3" w:rsidP="00E8164B">
            <w:pPr>
              <w:rPr>
                <w:i w:val="0"/>
                <w:iCs w:val="0"/>
                <w:color w:val="000000" w:themeColor="text1"/>
                <w:lang w:val="en-IN"/>
              </w:rPr>
            </w:pPr>
            <w:r>
              <w:rPr>
                <w:i w:val="0"/>
                <w:iCs w:val="0"/>
                <w:color w:val="000000" w:themeColor="text1"/>
                <w:lang w:val="en-IN"/>
              </w:rPr>
              <w:lastRenderedPageBreak/>
              <w:t>6</w:t>
            </w:r>
          </w:p>
        </w:tc>
        <w:tc>
          <w:tcPr>
            <w:tcW w:w="1223"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280069BC" w14:textId="64BD81BD" w:rsidR="000836A3" w:rsidRPr="0069257F" w:rsidRDefault="00082BDE"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69257F">
              <w:rPr>
                <w:color w:val="000000" w:themeColor="text1"/>
                <w:lang w:val="en-IN"/>
              </w:rPr>
              <w:t>Innovation</w:t>
            </w:r>
          </w:p>
        </w:tc>
        <w:tc>
          <w:tcPr>
            <w:tcW w:w="196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32E52944" w14:textId="31C76811" w:rsidR="000836A3" w:rsidRPr="00362BF7" w:rsidRDefault="00F0156D"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362BF7">
              <w:rPr>
                <w:color w:val="000000" w:themeColor="text1"/>
                <w:lang w:val="en-IN"/>
              </w:rPr>
              <w:t>Encourage an atmosphere of inventiveness and collaborative dedication.</w:t>
            </w:r>
          </w:p>
        </w:tc>
        <w:tc>
          <w:tcPr>
            <w:tcW w:w="1416"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C6CD29F" w14:textId="23FDAE92" w:rsidR="000836A3" w:rsidRPr="00362BF7" w:rsidRDefault="00362BF7"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362BF7">
              <w:rPr>
                <w:color w:val="000000" w:themeColor="text1"/>
                <w:lang w:val="en-IN"/>
              </w:rPr>
              <w:t>The launch of innovative goods and services</w:t>
            </w:r>
          </w:p>
        </w:tc>
        <w:tc>
          <w:tcPr>
            <w:tcW w:w="1148"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5D8EB17" w14:textId="1DCF80E9" w:rsidR="000836A3" w:rsidRPr="00362BF7" w:rsidRDefault="00F0156D"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362BF7">
              <w:rPr>
                <w:color w:val="000000" w:themeColor="text1"/>
                <w:lang w:val="en-IN"/>
              </w:rPr>
              <w:t>1 month</w:t>
            </w:r>
          </w:p>
        </w:tc>
        <w:tc>
          <w:tcPr>
            <w:tcW w:w="127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3DBF9637" w14:textId="77777777" w:rsidR="000836A3" w:rsidRPr="00362BF7" w:rsidRDefault="000836A3"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79F2930B" w14:textId="15ED3C7E" w:rsidR="000836A3" w:rsidRPr="00362BF7" w:rsidRDefault="00F0156D" w:rsidP="00E8164B">
            <w:pP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362BF7">
              <w:rPr>
                <w:color w:val="000000" w:themeColor="text1"/>
                <w:lang w:val="en-IN"/>
              </w:rPr>
              <w:t>$3,</w:t>
            </w:r>
            <w:r w:rsidR="00362BF7">
              <w:rPr>
                <w:color w:val="000000" w:themeColor="text1"/>
                <w:lang w:val="en-IN"/>
              </w:rPr>
              <w:t>0</w:t>
            </w:r>
            <w:r w:rsidRPr="00362BF7">
              <w:rPr>
                <w:color w:val="000000" w:themeColor="text1"/>
                <w:lang w:val="en-IN"/>
              </w:rPr>
              <w:t>00</w:t>
            </w:r>
          </w:p>
        </w:tc>
      </w:tr>
      <w:tr w:rsidR="00082BDE" w14:paraId="6E574B8C" w14:textId="77777777" w:rsidTr="00362BF7">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030" w:type="dxa"/>
            <w:tcBorders>
              <w:top w:val="single" w:sz="12" w:space="0" w:color="7030A0"/>
              <w:left w:val="single" w:sz="12" w:space="0" w:color="7030A0"/>
              <w:bottom w:val="single" w:sz="12" w:space="0" w:color="7030A0"/>
              <w:right w:val="single" w:sz="12" w:space="0" w:color="7030A0"/>
            </w:tcBorders>
            <w:shd w:val="clear" w:color="auto" w:fill="EDEDED" w:themeFill="accent3" w:themeFillTint="33"/>
          </w:tcPr>
          <w:p w14:paraId="1F68EAE1" w14:textId="307E1A2B" w:rsidR="000836A3" w:rsidRPr="00456A14" w:rsidRDefault="000836A3" w:rsidP="00E8164B">
            <w:pPr>
              <w:rPr>
                <w:i w:val="0"/>
                <w:iCs w:val="0"/>
                <w:color w:val="000000" w:themeColor="text1"/>
                <w:lang w:val="en-IN"/>
              </w:rPr>
            </w:pPr>
            <w:r>
              <w:rPr>
                <w:i w:val="0"/>
                <w:iCs w:val="0"/>
                <w:color w:val="000000" w:themeColor="text1"/>
                <w:lang w:val="en-IN"/>
              </w:rPr>
              <w:t>7</w:t>
            </w:r>
          </w:p>
        </w:tc>
        <w:tc>
          <w:tcPr>
            <w:tcW w:w="1223" w:type="dxa"/>
            <w:tcBorders>
              <w:top w:val="single" w:sz="12" w:space="0" w:color="7030A0"/>
              <w:left w:val="single" w:sz="12" w:space="0" w:color="7030A0"/>
              <w:bottom w:val="single" w:sz="12" w:space="0" w:color="7030A0"/>
              <w:right w:val="single" w:sz="12" w:space="0" w:color="7030A0"/>
            </w:tcBorders>
          </w:tcPr>
          <w:p w14:paraId="17078113" w14:textId="593EFBA8" w:rsidR="000836A3" w:rsidRPr="0069257F" w:rsidRDefault="00082BDE"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69257F">
              <w:rPr>
                <w:color w:val="000000" w:themeColor="text1"/>
                <w:lang w:val="en-IN"/>
              </w:rPr>
              <w:t>Trouble</w:t>
            </w:r>
            <w:r w:rsidR="0069257F" w:rsidRPr="0069257F">
              <w:rPr>
                <w:color w:val="000000" w:themeColor="text1"/>
                <w:lang w:val="en-IN"/>
              </w:rPr>
              <w:t xml:space="preserve"> in managing </w:t>
            </w:r>
            <w:r w:rsidRPr="0069257F">
              <w:rPr>
                <w:color w:val="000000" w:themeColor="text1"/>
                <w:lang w:val="en-IN"/>
              </w:rPr>
              <w:t>funds</w:t>
            </w:r>
          </w:p>
        </w:tc>
        <w:tc>
          <w:tcPr>
            <w:tcW w:w="1968" w:type="dxa"/>
            <w:tcBorders>
              <w:top w:val="single" w:sz="12" w:space="0" w:color="7030A0"/>
              <w:left w:val="single" w:sz="12" w:space="0" w:color="7030A0"/>
              <w:bottom w:val="single" w:sz="12" w:space="0" w:color="7030A0"/>
              <w:right w:val="single" w:sz="12" w:space="0" w:color="7030A0"/>
            </w:tcBorders>
          </w:tcPr>
          <w:p w14:paraId="15EF6662" w14:textId="18540A3F" w:rsidR="000836A3" w:rsidRPr="003D4B1E" w:rsidRDefault="005A4BA0"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D4B1E">
              <w:rPr>
                <w:color w:val="000000" w:themeColor="text1"/>
                <w:lang w:val="en-IN"/>
              </w:rPr>
              <w:t>Improve the budget, while keeping a healthy cash flow.</w:t>
            </w:r>
          </w:p>
        </w:tc>
        <w:tc>
          <w:tcPr>
            <w:tcW w:w="1416" w:type="dxa"/>
            <w:tcBorders>
              <w:top w:val="single" w:sz="12" w:space="0" w:color="7030A0"/>
              <w:left w:val="single" w:sz="12" w:space="0" w:color="7030A0"/>
              <w:bottom w:val="single" w:sz="12" w:space="0" w:color="7030A0"/>
              <w:right w:val="single" w:sz="12" w:space="0" w:color="7030A0"/>
            </w:tcBorders>
          </w:tcPr>
          <w:p w14:paraId="1C378516" w14:textId="21382919" w:rsidR="000836A3" w:rsidRPr="003D4B1E" w:rsidRDefault="003D4B1E"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D4B1E">
              <w:rPr>
                <w:color w:val="000000" w:themeColor="text1"/>
                <w:lang w:val="en-IN"/>
              </w:rPr>
              <w:t>A more stable and accountable administration of the funds</w:t>
            </w:r>
            <w:r w:rsidR="00363DC9">
              <w:rPr>
                <w:color w:val="000000" w:themeColor="text1"/>
                <w:lang w:val="en-IN"/>
              </w:rPr>
              <w:t xml:space="preserve"> (</w:t>
            </w:r>
            <w:r w:rsidR="00363DC9" w:rsidRPr="00363DC9">
              <w:rPr>
                <w:color w:val="000000" w:themeColor="text1"/>
                <w:lang w:val="en-IN"/>
              </w:rPr>
              <w:t>Alliance,</w:t>
            </w:r>
            <w:r w:rsidR="00363DC9">
              <w:rPr>
                <w:color w:val="000000" w:themeColor="text1"/>
                <w:lang w:val="en-IN"/>
              </w:rPr>
              <w:t xml:space="preserve"> </w:t>
            </w:r>
            <w:r w:rsidR="00363DC9" w:rsidRPr="00363DC9">
              <w:rPr>
                <w:color w:val="000000" w:themeColor="text1"/>
                <w:lang w:val="en-IN"/>
              </w:rPr>
              <w:t>2017</w:t>
            </w:r>
            <w:r w:rsidR="00363DC9">
              <w:rPr>
                <w:color w:val="000000" w:themeColor="text1"/>
                <w:lang w:val="en-IN"/>
              </w:rPr>
              <w:t>).</w:t>
            </w:r>
          </w:p>
        </w:tc>
        <w:tc>
          <w:tcPr>
            <w:tcW w:w="1148" w:type="dxa"/>
            <w:tcBorders>
              <w:top w:val="single" w:sz="12" w:space="0" w:color="7030A0"/>
              <w:left w:val="single" w:sz="12" w:space="0" w:color="7030A0"/>
              <w:bottom w:val="single" w:sz="12" w:space="0" w:color="7030A0"/>
              <w:right w:val="single" w:sz="12" w:space="0" w:color="7030A0"/>
            </w:tcBorders>
          </w:tcPr>
          <w:p w14:paraId="18F95B69" w14:textId="2AED9F45" w:rsidR="000836A3" w:rsidRPr="003D4B1E" w:rsidRDefault="00393719"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D4B1E">
              <w:rPr>
                <w:color w:val="000000" w:themeColor="text1"/>
                <w:lang w:val="en-IN"/>
              </w:rPr>
              <w:t>3 Months</w:t>
            </w:r>
          </w:p>
        </w:tc>
        <w:tc>
          <w:tcPr>
            <w:tcW w:w="1270" w:type="dxa"/>
            <w:tcBorders>
              <w:top w:val="single" w:sz="12" w:space="0" w:color="7030A0"/>
              <w:left w:val="single" w:sz="12" w:space="0" w:color="7030A0"/>
              <w:bottom w:val="single" w:sz="12" w:space="0" w:color="7030A0"/>
              <w:right w:val="single" w:sz="12" w:space="0" w:color="7030A0"/>
            </w:tcBorders>
          </w:tcPr>
          <w:p w14:paraId="31348A63" w14:textId="77777777" w:rsidR="000836A3" w:rsidRPr="003D4B1E" w:rsidRDefault="000836A3"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p>
        </w:tc>
        <w:tc>
          <w:tcPr>
            <w:tcW w:w="1199" w:type="dxa"/>
            <w:tcBorders>
              <w:top w:val="single" w:sz="12" w:space="0" w:color="7030A0"/>
              <w:left w:val="single" w:sz="12" w:space="0" w:color="7030A0"/>
              <w:bottom w:val="single" w:sz="12" w:space="0" w:color="7030A0"/>
              <w:right w:val="single" w:sz="12" w:space="0" w:color="7030A0"/>
            </w:tcBorders>
          </w:tcPr>
          <w:p w14:paraId="47ADB721" w14:textId="3BDED829" w:rsidR="000836A3" w:rsidRPr="003D4B1E" w:rsidRDefault="00393719" w:rsidP="00E8164B">
            <w:pP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3D4B1E">
              <w:rPr>
                <w:color w:val="000000" w:themeColor="text1"/>
                <w:lang w:val="en-IN"/>
              </w:rPr>
              <w:t>$10,000</w:t>
            </w:r>
          </w:p>
        </w:tc>
      </w:tr>
    </w:tbl>
    <w:p w14:paraId="3BC6C991" w14:textId="64712E4E" w:rsidR="00400238" w:rsidRDefault="00400238" w:rsidP="00400238">
      <w:r>
        <w:t>There have been several issues with management at the Orange Pie Hotel. Regular education opportunities for staff, improved interaction between culinary and service workers, and the development of a client input system should be offered as possible remedies to the food and drink department's problems with factor standards for food and service. Maintenance issues as well as grievances about the room's cleanliness prompted the rooms department to recommend several changes, including regular cleaning tests, a preventative maintenance plan, and new mattresses and other comforts</w:t>
      </w:r>
      <w:r w:rsidR="006B0C69">
        <w:t xml:space="preserve"> (</w:t>
      </w:r>
      <w:r w:rsidR="006B0C69">
        <w:rPr>
          <w:shd w:val="clear" w:color="auto" w:fill="FFFFFF"/>
        </w:rPr>
        <w:t>Wong et al, 2020)</w:t>
      </w:r>
      <w:r>
        <w:t>. Solutions like customer service instruction, scheduling technology, and improved registration and check-in procedures were proposed in reaction to the front desk's poor service and long wait times. Human resources have to deal with an elevated turnover rate and low engagement among workers, so they came up with remedies like satisfaction surveys for workers, training programs, and promotion possibilities to keep people from leaving. Last but not least, suggestions were made to improve the advertising and marketing department's exposure, such as doing market research, retooling advertising efforts, and teaming up with travel agents on the Internet</w:t>
      </w:r>
      <w:r w:rsidR="006B0C69">
        <w:t xml:space="preserve"> (</w:t>
      </w:r>
      <w:r w:rsidR="006B0C69">
        <w:rPr>
          <w:shd w:val="clear" w:color="auto" w:fill="FFFFFF"/>
        </w:rPr>
        <w:t>Uçar, Yilmaz, and Çakiroglu, 2016).</w:t>
      </w:r>
    </w:p>
    <w:p w14:paraId="47B1ABF9" w14:textId="77777777" w:rsidR="00AB20D7" w:rsidRDefault="00AB20D7" w:rsidP="00AB20D7">
      <w:pPr>
        <w:keepNext/>
        <w:jc w:val="center"/>
      </w:pPr>
      <w:r>
        <w:rPr>
          <w:noProof/>
          <w:lang w:val="en-US"/>
        </w:rPr>
        <w:lastRenderedPageBreak/>
        <w:drawing>
          <wp:inline distT="0" distB="0" distL="0" distR="0" wp14:anchorId="32EAE9C9" wp14:editId="241EA943">
            <wp:extent cx="2797328" cy="1865712"/>
            <wp:effectExtent l="0" t="0" r="3175" b="1270"/>
            <wp:docPr id="1262841213" name="Picture 1" descr="How to keep hotels clean and hygienic during a pandemic |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keep hotels clean and hygienic during a pandemic | Hotel Managemen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06516" cy="1871840"/>
                    </a:xfrm>
                    <a:prstGeom prst="rect">
                      <a:avLst/>
                    </a:prstGeom>
                    <a:noFill/>
                    <a:ln>
                      <a:noFill/>
                    </a:ln>
                  </pic:spPr>
                </pic:pic>
              </a:graphicData>
            </a:graphic>
          </wp:inline>
        </w:drawing>
      </w:r>
    </w:p>
    <w:p w14:paraId="4FA8B138" w14:textId="10623AF0" w:rsidR="00AB20D7" w:rsidRPr="0047062C" w:rsidRDefault="00AB20D7" w:rsidP="0047062C">
      <w:pPr>
        <w:pStyle w:val="Caption"/>
        <w:jc w:val="center"/>
        <w:rPr>
          <w:i w:val="0"/>
          <w:iCs w:val="0"/>
          <w:color w:val="000000" w:themeColor="text1"/>
        </w:rPr>
      </w:pPr>
      <w:r w:rsidRPr="0047062C">
        <w:rPr>
          <w:i w:val="0"/>
          <w:iCs w:val="0"/>
          <w:color w:val="000000" w:themeColor="text1"/>
        </w:rPr>
        <w:t xml:space="preserve">Figure </w:t>
      </w:r>
      <w:r w:rsidRPr="0047062C">
        <w:rPr>
          <w:i w:val="0"/>
          <w:iCs w:val="0"/>
          <w:color w:val="000000" w:themeColor="text1"/>
        </w:rPr>
        <w:fldChar w:fldCharType="begin"/>
      </w:r>
      <w:r w:rsidRPr="0047062C">
        <w:rPr>
          <w:i w:val="0"/>
          <w:iCs w:val="0"/>
          <w:color w:val="000000" w:themeColor="text1"/>
        </w:rPr>
        <w:instrText xml:space="preserve"> SEQ Figure \* ARABIC </w:instrText>
      </w:r>
      <w:r w:rsidRPr="0047062C">
        <w:rPr>
          <w:i w:val="0"/>
          <w:iCs w:val="0"/>
          <w:color w:val="000000" w:themeColor="text1"/>
        </w:rPr>
        <w:fldChar w:fldCharType="separate"/>
      </w:r>
      <w:r w:rsidR="00B02E43">
        <w:rPr>
          <w:i w:val="0"/>
          <w:iCs w:val="0"/>
          <w:noProof/>
          <w:color w:val="000000" w:themeColor="text1"/>
        </w:rPr>
        <w:t>8</w:t>
      </w:r>
      <w:r w:rsidRPr="0047062C">
        <w:rPr>
          <w:i w:val="0"/>
          <w:iCs w:val="0"/>
          <w:color w:val="000000" w:themeColor="text1"/>
        </w:rPr>
        <w:fldChar w:fldCharType="end"/>
      </w:r>
      <w:r w:rsidRPr="0047062C">
        <w:rPr>
          <w:i w:val="0"/>
          <w:iCs w:val="0"/>
          <w:color w:val="000000" w:themeColor="text1"/>
        </w:rPr>
        <w:t xml:space="preserve"> Management at Hotels</w:t>
      </w:r>
    </w:p>
    <w:p w14:paraId="0286568C" w14:textId="21769893" w:rsidR="00AB20D7" w:rsidRPr="0047062C" w:rsidRDefault="00AB20D7" w:rsidP="0047062C">
      <w:pPr>
        <w:jc w:val="center"/>
        <w:rPr>
          <w:color w:val="000000" w:themeColor="text1"/>
          <w:sz w:val="18"/>
          <w:szCs w:val="18"/>
        </w:rPr>
      </w:pPr>
      <w:r w:rsidRPr="0047062C">
        <w:rPr>
          <w:color w:val="000000" w:themeColor="text1"/>
          <w:sz w:val="18"/>
          <w:szCs w:val="18"/>
        </w:rPr>
        <w:t xml:space="preserve">(Source- </w:t>
      </w:r>
      <w:r w:rsidR="0047062C" w:rsidRPr="0047062C">
        <w:rPr>
          <w:color w:val="000000" w:themeColor="text1"/>
          <w:sz w:val="18"/>
          <w:szCs w:val="18"/>
        </w:rPr>
        <w:t>https://www.hotelmanagement.net)</w:t>
      </w:r>
    </w:p>
    <w:p w14:paraId="7506BBA5" w14:textId="65AB65D6" w:rsidR="0082501C" w:rsidRDefault="0082501C" w:rsidP="00400238">
      <w:r w:rsidRPr="0082501C">
        <w:t xml:space="preserve">Every issue is accompanied by a solution that can fix it. The results that are envisioned are aimed </w:t>
      </w:r>
      <w:r w:rsidR="009D13C2">
        <w:t>at</w:t>
      </w:r>
      <w:r w:rsidRPr="0082501C">
        <w:t xml:space="preserve"> improving some facets of Orange Pie. The amount of work and anticipated date of accomplishment are established to correspond with the hotel's requirements and available resources. In the same way, Orange Pie's objectives and financial limitations inform how much of every category appears in the budget that has been suggested</w:t>
      </w:r>
      <w:r w:rsidR="00D376DD">
        <w:t xml:space="preserve"> (</w:t>
      </w:r>
      <w:r w:rsidR="00D376DD">
        <w:rPr>
          <w:shd w:val="clear" w:color="auto" w:fill="FFFFFF"/>
        </w:rPr>
        <w:t>Davern, 2021).</w:t>
      </w:r>
    </w:p>
    <w:p w14:paraId="39927852" w14:textId="77777777" w:rsidR="008F5115" w:rsidRDefault="008F5115">
      <w:pPr>
        <w:spacing w:line="259" w:lineRule="auto"/>
        <w:jc w:val="left"/>
        <w:rPr>
          <w:rFonts w:eastAsiaTheme="majorEastAsia" w:cstheme="majorBidi"/>
          <w:b/>
          <w:sz w:val="36"/>
          <w:szCs w:val="32"/>
          <w:lang w:val="en-IN"/>
        </w:rPr>
      </w:pPr>
      <w:r>
        <w:br w:type="page"/>
      </w:r>
    </w:p>
    <w:p w14:paraId="2E66B3C6" w14:textId="7A12AD62" w:rsidR="008F5115" w:rsidRDefault="008F5115" w:rsidP="008F5115">
      <w:pPr>
        <w:pStyle w:val="Heading1"/>
      </w:pPr>
      <w:bookmarkStart w:id="16" w:name="_Toc135751984"/>
      <w:r>
        <w:lastRenderedPageBreak/>
        <w:t>Recommendations</w:t>
      </w:r>
      <w:bookmarkEnd w:id="16"/>
    </w:p>
    <w:p w14:paraId="11F73E62" w14:textId="77777777" w:rsidR="00C076FD" w:rsidRDefault="007A1CF6" w:rsidP="007A1CF6">
      <w:r w:rsidRPr="007A1CF6">
        <w:t>If Orange Pie intends to be effective and competitive in the long run, its management worries must be addressed. These problems might become less severe if the subsequent measures were taken.</w:t>
      </w:r>
    </w:p>
    <w:p w14:paraId="5759B4C3" w14:textId="67C5030E" w:rsidR="00C076FD" w:rsidRDefault="00C076FD" w:rsidP="00C076FD">
      <w:pPr>
        <w:pStyle w:val="ListParagraph"/>
        <w:numPr>
          <w:ilvl w:val="0"/>
          <w:numId w:val="21"/>
        </w:numPr>
      </w:pPr>
      <w:r w:rsidRPr="00C076FD">
        <w:t xml:space="preserve">To attract and keep highly skilled employees, it is necessary to create comprehensive recruitment strategies, pay reasonable salaries, and create comprehensive education programs. </w:t>
      </w:r>
      <w:r w:rsidR="006B0C69">
        <w:t>The constant</w:t>
      </w:r>
      <w:r w:rsidRPr="00C076FD">
        <w:t xml:space="preserve"> quality of service along with possibilities for personal development may only be achieved via sustained expenditure on training programs</w:t>
      </w:r>
      <w:r w:rsidR="006B0C69">
        <w:t xml:space="preserve"> (</w:t>
      </w:r>
      <w:r w:rsidR="006B0C69">
        <w:rPr>
          <w:shd w:val="clear" w:color="auto" w:fill="FFFFFF"/>
        </w:rPr>
        <w:t>Schmitt, 2015).</w:t>
      </w:r>
    </w:p>
    <w:p w14:paraId="62411B46" w14:textId="17D968D9" w:rsidR="00EA3A4E" w:rsidRPr="00EA3A4E" w:rsidRDefault="00EA3A4E" w:rsidP="00EA3A4E">
      <w:pPr>
        <w:pStyle w:val="ListParagraph"/>
        <w:numPr>
          <w:ilvl w:val="0"/>
          <w:numId w:val="21"/>
        </w:numPr>
      </w:pPr>
      <w:r w:rsidRPr="00EA3A4E">
        <w:t>Find spots for inefficiencies and work to eradicate them by conducting a comprehensive analysis of operations. Improve operations, cut down on mistakes, and raise worker productivity by implementing technological innovations such as management of properties software, task management apps, and online discussion boards</w:t>
      </w:r>
      <w:r w:rsidR="006B0C69">
        <w:t xml:space="preserve"> (</w:t>
      </w:r>
      <w:r w:rsidR="006B0C69">
        <w:rPr>
          <w:shd w:val="clear" w:color="auto" w:fill="FFFFFF"/>
        </w:rPr>
        <w:t>Nisar, Prabhakar, and Strakova, 2019).</w:t>
      </w:r>
    </w:p>
    <w:p w14:paraId="587F2293" w14:textId="26C00DA8" w:rsidR="00EA3A4E" w:rsidRDefault="000E75FA" w:rsidP="00C076FD">
      <w:pPr>
        <w:pStyle w:val="ListParagraph"/>
        <w:numPr>
          <w:ilvl w:val="0"/>
          <w:numId w:val="21"/>
        </w:numPr>
      </w:pPr>
      <w:r>
        <w:t>To</w:t>
      </w:r>
      <w:r w:rsidR="009C061C" w:rsidRPr="009C061C">
        <w:t xml:space="preserve"> swiftly respond to guest complaints and take rehabilitation measures, it is essential to establish an organised guest feedback management system. </w:t>
      </w:r>
      <w:r>
        <w:t>To</w:t>
      </w:r>
      <w:r w:rsidR="009C061C" w:rsidRPr="009C061C">
        <w:t xml:space="preserve"> better handle your reputation and keep guests happy, Orange Pie should keep vigilant tabs on internet reviews and take steps to connect with </w:t>
      </w:r>
      <w:r>
        <w:t>its</w:t>
      </w:r>
      <w:r w:rsidR="009C061C" w:rsidRPr="009C061C">
        <w:t> clients</w:t>
      </w:r>
      <w:r w:rsidR="006B0C69">
        <w:t xml:space="preserve"> (</w:t>
      </w:r>
      <w:r w:rsidR="006B0C69">
        <w:rPr>
          <w:shd w:val="clear" w:color="auto" w:fill="FFFFFF"/>
        </w:rPr>
        <w:t>Mmutle, and Shonhe, 2017).</w:t>
      </w:r>
    </w:p>
    <w:p w14:paraId="0095D6E5" w14:textId="457E0592" w:rsidR="00C05C7C" w:rsidRPr="00C05C7C" w:rsidRDefault="00C05C7C" w:rsidP="00C05C7C">
      <w:pPr>
        <w:pStyle w:val="ListParagraph"/>
        <w:numPr>
          <w:ilvl w:val="0"/>
          <w:numId w:val="21"/>
        </w:numPr>
      </w:pPr>
      <w:r w:rsidRPr="00C05C7C">
        <w:t>Make the most revenue possible by using statistical analysis and revenue management technology to improve pricing strategies, anticipate customer demand, and boost sales. Drive up utilisation and income with the use of changing pricing models, channel working together, and strategic advertising</w:t>
      </w:r>
      <w:r w:rsidR="00D376DD">
        <w:t xml:space="preserve"> (</w:t>
      </w:r>
      <w:r w:rsidR="00D376DD">
        <w:rPr>
          <w:shd w:val="clear" w:color="auto" w:fill="FFFFFF"/>
        </w:rPr>
        <w:t>Gehrels, and Suleri, 2016).</w:t>
      </w:r>
    </w:p>
    <w:p w14:paraId="3E1DA990" w14:textId="43A5C4D9" w:rsidR="000E75FA" w:rsidRPr="000E75FA" w:rsidRDefault="000E75FA" w:rsidP="000E75FA">
      <w:pPr>
        <w:pStyle w:val="ListParagraph"/>
        <w:numPr>
          <w:ilvl w:val="0"/>
          <w:numId w:val="21"/>
        </w:numPr>
      </w:pPr>
      <w:r w:rsidRPr="000E75FA">
        <w:t xml:space="preserve">Invest in innovative IT tools that will help Orange Pie become more effective, provide greater service to consumers, and boost the quality of the hotel's online profile. The hotel may customize </w:t>
      </w:r>
      <w:r>
        <w:t>its</w:t>
      </w:r>
      <w:r w:rsidRPr="000E75FA">
        <w:t xml:space="preserve"> offers and remain in front of the competition by </w:t>
      </w:r>
      <w:r>
        <w:t>utilizing</w:t>
      </w:r>
      <w:r w:rsidRPr="000E75FA">
        <w:t xml:space="preserve"> data analytics, guest engagement tools, and an established digital marketing plan</w:t>
      </w:r>
      <w:r w:rsidR="006B0C69">
        <w:t xml:space="preserve"> (</w:t>
      </w:r>
      <w:r w:rsidR="006B0C69">
        <w:rPr>
          <w:shd w:val="clear" w:color="auto" w:fill="FFFFFF"/>
        </w:rPr>
        <w:t>Parkin, 2016).</w:t>
      </w:r>
    </w:p>
    <w:p w14:paraId="0DA7D1BA" w14:textId="1BC7C443" w:rsidR="00560700" w:rsidRDefault="00560700" w:rsidP="004D70B4">
      <w:pPr>
        <w:pStyle w:val="ListParagraph"/>
        <w:numPr>
          <w:ilvl w:val="0"/>
          <w:numId w:val="21"/>
        </w:numPr>
      </w:pPr>
      <w:r>
        <w:t>Orange Pie should improve its methods of planning and financial planning if they want to allocate its funds properly.</w:t>
      </w:r>
      <w:r w:rsidR="004D70B4">
        <w:t xml:space="preserve"> </w:t>
      </w:r>
      <w:r>
        <w:t>Maintain financial security through stringent cash flow management practices. It is important to analyse and examine financial data on an ongoing basis to spot possibilities for cost reduction and an increase in productivity</w:t>
      </w:r>
      <w:r w:rsidR="006B0C69">
        <w:t xml:space="preserve"> (</w:t>
      </w:r>
      <w:r w:rsidR="006B0C69">
        <w:rPr>
          <w:shd w:val="clear" w:color="auto" w:fill="FFFFFF"/>
        </w:rPr>
        <w:t>Soboleva et al, 2018).</w:t>
      </w:r>
    </w:p>
    <w:p w14:paraId="3904E01A" w14:textId="1663941E" w:rsidR="009C061C" w:rsidRDefault="00F81B17" w:rsidP="00D376DD">
      <w:pPr>
        <w:pStyle w:val="ListParagraph"/>
        <w:numPr>
          <w:ilvl w:val="0"/>
          <w:numId w:val="21"/>
        </w:numPr>
      </w:pPr>
      <w:r>
        <w:t>Motivate staff to look outside of their comfort zone by rewarding them for sharing their creative thoughts</w:t>
      </w:r>
      <w:r w:rsidR="00D376DD">
        <w:t xml:space="preserve">. </w:t>
      </w:r>
      <w:r>
        <w:t xml:space="preserve">Create a group tasked with studying and implementing new ways of providing products and services. Always be on </w:t>
      </w:r>
      <w:r w:rsidR="00905568">
        <w:t xml:space="preserve">the </w:t>
      </w:r>
      <w:r>
        <w:t xml:space="preserve">watch for new ways to improve </w:t>
      </w:r>
      <w:r>
        <w:lastRenderedPageBreak/>
        <w:t>operations by keeping tabs on visitor evaluations and ratings</w:t>
      </w:r>
      <w:r w:rsidR="00D376DD">
        <w:t xml:space="preserve"> (</w:t>
      </w:r>
      <w:r w:rsidR="00D376DD">
        <w:rPr>
          <w:shd w:val="clear" w:color="auto" w:fill="FFFFFF"/>
        </w:rPr>
        <w:t>Bos-Nehles, and Veenendaal, 2019).</w:t>
      </w:r>
    </w:p>
    <w:p w14:paraId="7ED6AD7D" w14:textId="068873E6" w:rsidR="001A3378" w:rsidRDefault="001A3378" w:rsidP="001A3378">
      <w:pPr>
        <w:pStyle w:val="ListParagraph"/>
        <w:numPr>
          <w:ilvl w:val="0"/>
          <w:numId w:val="21"/>
        </w:numPr>
      </w:pPr>
      <w:r>
        <w:t>Orange Pie must find out about particular segments of your target audience and what they like through market research. Make modifications to the marketing initiatives so that these better appeal to the people you want to reach and the current state of the market. Work with travel professionals on the internet and make use of social networking sites to boost the profile and bring in more bookings</w:t>
      </w:r>
      <w:r w:rsidR="006B0C69">
        <w:t xml:space="preserve"> (</w:t>
      </w:r>
      <w:r w:rsidR="006B0C69">
        <w:rPr>
          <w:shd w:val="clear" w:color="auto" w:fill="FFFFFF"/>
        </w:rPr>
        <w:t>White, Hardisty, and Habib, 2019).</w:t>
      </w:r>
    </w:p>
    <w:p w14:paraId="721C32F9" w14:textId="19B26800" w:rsidR="005E185A" w:rsidRDefault="005E185A" w:rsidP="001A3378">
      <w:pPr>
        <w:pStyle w:val="ListParagraph"/>
        <w:numPr>
          <w:ilvl w:val="0"/>
          <w:numId w:val="21"/>
        </w:numPr>
      </w:pPr>
      <w:r w:rsidRPr="005E185A">
        <w:t>Create plans for retaining employees, such as offering competitive wages, advantages</w:t>
      </w:r>
      <w:r w:rsidR="00C21214">
        <w:t>,</w:t>
      </w:r>
      <w:r w:rsidRPr="005E185A">
        <w:t xml:space="preserve"> and opportunities for advancement. To keep the staff satisfied and inspired, conduct frequent satisfaction evaluations and use the results to make adjustments. </w:t>
      </w:r>
      <w:r w:rsidR="00C21214">
        <w:t>Allow the workers</w:t>
      </w:r>
      <w:r w:rsidRPr="005E185A">
        <w:t xml:space="preserve"> to learn fresh abilities and advance in their fields on a regular schedule</w:t>
      </w:r>
      <w:r w:rsidR="006B0C69">
        <w:t xml:space="preserve"> (</w:t>
      </w:r>
      <w:r w:rsidR="006B0C69">
        <w:rPr>
          <w:shd w:val="clear" w:color="auto" w:fill="FFFFFF"/>
        </w:rPr>
        <w:t>Cingoski, and Petrevska, 2018).</w:t>
      </w:r>
    </w:p>
    <w:p w14:paraId="75683337" w14:textId="06B7E1AF" w:rsidR="008F5115" w:rsidRPr="00C076FD" w:rsidRDefault="008F5115" w:rsidP="00C076FD">
      <w:pPr>
        <w:pStyle w:val="ListParagraph"/>
        <w:numPr>
          <w:ilvl w:val="0"/>
          <w:numId w:val="21"/>
        </w:numPr>
      </w:pPr>
      <w:r>
        <w:br w:type="page"/>
      </w:r>
    </w:p>
    <w:p w14:paraId="0C13EC8B" w14:textId="2E405777" w:rsidR="008F5115" w:rsidRDefault="008F5115" w:rsidP="008F5115">
      <w:pPr>
        <w:pStyle w:val="Heading1"/>
      </w:pPr>
      <w:bookmarkStart w:id="17" w:name="_Toc135751985"/>
      <w:r>
        <w:lastRenderedPageBreak/>
        <w:t>Conclusion</w:t>
      </w:r>
      <w:bookmarkEnd w:id="17"/>
    </w:p>
    <w:p w14:paraId="2E8AB29B" w14:textId="2C263195" w:rsidR="0048037B" w:rsidRPr="0048037B" w:rsidRDefault="0048037B" w:rsidP="00AE11CC">
      <w:pPr>
        <w:rPr>
          <w:lang w:val="en-IN"/>
        </w:rPr>
      </w:pPr>
      <w:r w:rsidRPr="0048037B">
        <w:rPr>
          <w:lang w:val="en-IN"/>
        </w:rPr>
        <w:t>In conclusion, the crucial areas that need focus as well as improvement in the hotel Orange Pie's administration are revealed by the examination of the challenges encountered by the hotel's management. Key areas of focus include low occupancy rates, unsuccessful marketing strategies, difficulties in creativity and financial management, incoherent food and service quality, maintenance problems</w:t>
      </w:r>
      <w:r w:rsidR="00C21214">
        <w:rPr>
          <w:lang w:val="en-IN"/>
        </w:rPr>
        <w:t>,</w:t>
      </w:r>
      <w:r w:rsidRPr="0048037B">
        <w:rPr>
          <w:lang w:val="en-IN"/>
        </w:rPr>
        <w:t xml:space="preserve"> hygiene worries, poor service to customers and long lines, high turnover</w:t>
      </w:r>
      <w:r w:rsidR="00C21214">
        <w:rPr>
          <w:lang w:val="en-IN"/>
        </w:rPr>
        <w:t>,</w:t>
      </w:r>
      <w:r w:rsidRPr="0048037B">
        <w:rPr>
          <w:lang w:val="en-IN"/>
        </w:rPr>
        <w:t xml:space="preserve"> and lack of engagement among staff members, and so on. Orange Pie needs to take drastic measures to fix these problems. Measures like periodic instruction plans to improve employee skills and quality of service, more people dedicated to upkeep and sanitation, and the implementation of preventive upkeep </w:t>
      </w:r>
      <w:r w:rsidR="00C21214">
        <w:rPr>
          <w:lang w:val="en-IN"/>
        </w:rPr>
        <w:t>programs</w:t>
      </w:r>
      <w:r w:rsidRPr="0048037B">
        <w:rPr>
          <w:lang w:val="en-IN"/>
        </w:rPr>
        <w:t xml:space="preserve"> are the essential elements of this approach. Training for workers on the front lines and the use of queue management technology are two ways to boost client satisfaction with </w:t>
      </w:r>
      <w:r w:rsidR="00C21214">
        <w:rPr>
          <w:lang w:val="en-IN"/>
        </w:rPr>
        <w:t>hotels</w:t>
      </w:r>
      <w:r w:rsidRPr="0048037B">
        <w:rPr>
          <w:lang w:val="en-IN"/>
        </w:rPr>
        <w:t xml:space="preserve">. Better engagement among employees and lower turnover can be accomplished through retention </w:t>
      </w:r>
      <w:r w:rsidR="00C21214">
        <w:rPr>
          <w:lang w:val="en-IN"/>
        </w:rPr>
        <w:t>programs</w:t>
      </w:r>
      <w:r w:rsidRPr="0048037B">
        <w:rPr>
          <w:lang w:val="en-IN"/>
        </w:rPr>
        <w:t>, evaluations of staff satisfaction, and continual learning and growth opportunities.</w:t>
      </w:r>
      <w:r w:rsidR="00424211">
        <w:rPr>
          <w:lang w:val="en-IN"/>
        </w:rPr>
        <w:t xml:space="preserve"> </w:t>
      </w:r>
      <w:r w:rsidR="00424211" w:rsidRPr="00424211">
        <w:rPr>
          <w:lang w:val="en-IN"/>
        </w:rPr>
        <w:t>It will take meticulous planning, open communication, and constant monitoring to put these recommendations into action. To guarantee an effortless rollout, Orange Pie ought to involve as many stakeholders, both internal and external, as are relevant. Orange Pie's reputation, customer satisfaction, staff engagement, financial success, and competition in the hospitality sector can all benefit from resolving these issues with management.</w:t>
      </w:r>
      <w:r w:rsidR="00C21214">
        <w:rPr>
          <w:lang w:val="en-IN"/>
        </w:rPr>
        <w:t xml:space="preserve"> </w:t>
      </w:r>
      <w:r w:rsidR="00D83DF7">
        <w:rPr>
          <w:lang w:val="en-IN"/>
        </w:rPr>
        <w:t>To</w:t>
      </w:r>
      <w:r w:rsidR="00AE11CC" w:rsidRPr="00AE11CC">
        <w:rPr>
          <w:lang w:val="en-IN"/>
        </w:rPr>
        <w:t xml:space="preserve"> boost rates of occupancy, it is important to enhance advertising strategies </w:t>
      </w:r>
      <w:r w:rsidR="00D83DF7">
        <w:rPr>
          <w:lang w:val="en-IN"/>
        </w:rPr>
        <w:t>by</w:t>
      </w:r>
      <w:r w:rsidR="00AE11CC" w:rsidRPr="00AE11CC">
        <w:rPr>
          <w:lang w:val="en-IN"/>
        </w:rPr>
        <w:t xml:space="preserve"> conducting market studies, retooling initiatives, and forming relationships with travel booking websites and social networking sites. Creativity, specialised groups, and an acute focus on market shifts and customer feedback can all contribute to an environment conducive to innovation. Finally, prosperity and stability rely on good financial management </w:t>
      </w:r>
      <w:r w:rsidR="00D83DF7">
        <w:rPr>
          <w:lang w:val="en-IN"/>
        </w:rPr>
        <w:t>practices</w:t>
      </w:r>
      <w:r w:rsidR="00AE11CC" w:rsidRPr="00AE11CC">
        <w:rPr>
          <w:lang w:val="en-IN"/>
        </w:rPr>
        <w:t xml:space="preserve"> such </w:t>
      </w:r>
      <w:r w:rsidR="00D83DF7">
        <w:rPr>
          <w:lang w:val="en-IN"/>
        </w:rPr>
        <w:t xml:space="preserve">as </w:t>
      </w:r>
      <w:r w:rsidR="00AE11CC" w:rsidRPr="00AE11CC">
        <w:rPr>
          <w:lang w:val="en-IN"/>
        </w:rPr>
        <w:t xml:space="preserve">planning, financial management, cash flow administration, and periodic assessments. It will be essential to regularly monitor and evaluate the adopted procedures to ensure their efficacy and make any modifications that are required throughout the road. Success rates can be increased by using best </w:t>
      </w:r>
      <w:r w:rsidR="00D83DF7">
        <w:rPr>
          <w:lang w:val="en-IN"/>
        </w:rPr>
        <w:t>practices</w:t>
      </w:r>
      <w:r w:rsidR="00AE11CC" w:rsidRPr="00AE11CC">
        <w:rPr>
          <w:lang w:val="en-IN"/>
        </w:rPr>
        <w:t xml:space="preserve"> and obtaining professional advice. In conclusion, Orange Pie may cement its standing as a market leader by fixing its recognised management issues and taking the recommended next steps to improve the quality </w:t>
      </w:r>
      <w:r w:rsidR="00D83DF7">
        <w:rPr>
          <w:lang w:val="en-IN"/>
        </w:rPr>
        <w:t xml:space="preserve">of </w:t>
      </w:r>
      <w:r w:rsidR="00AE11CC" w:rsidRPr="00AE11CC">
        <w:rPr>
          <w:lang w:val="en-IN"/>
        </w:rPr>
        <w:t>service that it offers to guests, the overall well-being of its staff, and its bottom line.</w:t>
      </w:r>
    </w:p>
    <w:p w14:paraId="575BF6CF" w14:textId="77777777" w:rsidR="00D83DF7" w:rsidRDefault="00D83DF7" w:rsidP="00AE11CC">
      <w:pPr>
        <w:spacing w:line="259" w:lineRule="auto"/>
        <w:jc w:val="left"/>
      </w:pPr>
    </w:p>
    <w:p w14:paraId="071AAA12" w14:textId="77777777" w:rsidR="00D83DF7" w:rsidRDefault="00D83DF7" w:rsidP="00AE11CC">
      <w:pPr>
        <w:spacing w:line="259" w:lineRule="auto"/>
        <w:jc w:val="left"/>
      </w:pPr>
    </w:p>
    <w:p w14:paraId="72CC52A2" w14:textId="7974D0F1" w:rsidR="00F92AD8" w:rsidRPr="00F92AD8" w:rsidRDefault="00153091" w:rsidP="00F92AD8">
      <w:pPr>
        <w:pStyle w:val="Heading1"/>
        <w:rPr>
          <w:sz w:val="32"/>
          <w:szCs w:val="26"/>
        </w:rPr>
      </w:pPr>
      <w:bookmarkStart w:id="18" w:name="_Toc135751986"/>
      <w:r>
        <w:lastRenderedPageBreak/>
        <w:t>References</w:t>
      </w:r>
      <w:bookmarkEnd w:id="18"/>
    </w:p>
    <w:p w14:paraId="1A278ED4"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Aithal, P.S., (2016). Study on ABCD analysis technique for business models, business strategies, operating concepts &amp; business systems. </w:t>
      </w:r>
      <w:r w:rsidRPr="00982E0F">
        <w:rPr>
          <w:i/>
          <w:iCs/>
          <w:shd w:val="clear" w:color="auto" w:fill="FFFFFF"/>
        </w:rPr>
        <w:t>International Journal in Management and Social Science</w:t>
      </w:r>
      <w:r w:rsidRPr="00982E0F">
        <w:rPr>
          <w:shd w:val="clear" w:color="auto" w:fill="FFFFFF"/>
        </w:rPr>
        <w:t>, </w:t>
      </w:r>
      <w:r w:rsidRPr="00982E0F">
        <w:rPr>
          <w:i/>
          <w:iCs/>
          <w:shd w:val="clear" w:color="auto" w:fill="FFFFFF"/>
        </w:rPr>
        <w:t>4</w:t>
      </w:r>
      <w:r w:rsidRPr="00982E0F">
        <w:rPr>
          <w:shd w:val="clear" w:color="auto" w:fill="FFFFFF"/>
        </w:rPr>
        <w:t>(1), pp.95-115.</w:t>
      </w:r>
    </w:p>
    <w:p w14:paraId="7A9F28C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Ali, B.J., Gardi, B., Jabbar Othman, B., Ali Ahmed, S., Burhan Ismael, N., Abdalla Hamza, P., Mahmood Aziz, H., Sabir, B.Y., Sorguli, S. and Anwar, G., (2021). Hotel service quality: The impact of service quality on custom</w:t>
      </w:r>
      <w:r>
        <w:rPr>
          <w:shd w:val="clear" w:color="auto" w:fill="FFFFFF"/>
        </w:rPr>
        <w:t>er satisfaction in hospitality.</w:t>
      </w:r>
      <w:r w:rsidRPr="00982E0F">
        <w:rPr>
          <w:i/>
          <w:iCs/>
          <w:shd w:val="clear" w:color="auto" w:fill="FFFFFF"/>
        </w:rPr>
        <w:t xml:space="preserve"> International Journal of Engineering, Business and Management</w:t>
      </w:r>
      <w:r w:rsidRPr="00982E0F">
        <w:rPr>
          <w:shd w:val="clear" w:color="auto" w:fill="FFFFFF"/>
        </w:rPr>
        <w:t>, </w:t>
      </w:r>
      <w:r w:rsidRPr="00982E0F">
        <w:rPr>
          <w:i/>
          <w:iCs/>
          <w:shd w:val="clear" w:color="auto" w:fill="FFFFFF"/>
        </w:rPr>
        <w:t>5</w:t>
      </w:r>
      <w:r w:rsidRPr="00982E0F">
        <w:rPr>
          <w:shd w:val="clear" w:color="auto" w:fill="FFFFFF"/>
        </w:rPr>
        <w:t>(3), pp.14-28.</w:t>
      </w:r>
    </w:p>
    <w:p w14:paraId="46ECBC0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Allen, M.W., (2016). Michael Allen's guide to e-learning: Building interactive, fun, and effective learning programs for any company. John Wiley &amp; Sons.</w:t>
      </w:r>
    </w:p>
    <w:p w14:paraId="02F72381"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Alliance, G.S.I., (2017). Global sustainable investment review 2016.</w:t>
      </w:r>
    </w:p>
    <w:p w14:paraId="5E19CB1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Asadpourian, Z., Rahimian, M. and Gholamrezai, S., (2020). SWOT-AHP-TOWS analysis for sustainable ecotourism development in the best area in Lorestan Province, Iran. </w:t>
      </w:r>
      <w:r w:rsidRPr="00982E0F">
        <w:rPr>
          <w:i/>
          <w:iCs/>
          <w:shd w:val="clear" w:color="auto" w:fill="FFFFFF"/>
        </w:rPr>
        <w:t>Social Indicators Research</w:t>
      </w:r>
      <w:r w:rsidRPr="00982E0F">
        <w:rPr>
          <w:shd w:val="clear" w:color="auto" w:fill="FFFFFF"/>
        </w:rPr>
        <w:t>, </w:t>
      </w:r>
      <w:r w:rsidRPr="00982E0F">
        <w:rPr>
          <w:i/>
          <w:iCs/>
          <w:shd w:val="clear" w:color="auto" w:fill="FFFFFF"/>
        </w:rPr>
        <w:t>152</w:t>
      </w:r>
      <w:r w:rsidRPr="00982E0F">
        <w:rPr>
          <w:shd w:val="clear" w:color="auto" w:fill="FFFFFF"/>
        </w:rPr>
        <w:t>, pp.289-315.</w:t>
      </w:r>
    </w:p>
    <w:p w14:paraId="1E9189F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Barakat, S.R., Isabella, G., Boaventura, J.M.G. and Mazzon, J.A., (2016). The influence of corporate social responsibility on employee satisfaction. </w:t>
      </w:r>
      <w:r w:rsidRPr="00982E0F">
        <w:rPr>
          <w:i/>
          <w:iCs/>
          <w:shd w:val="clear" w:color="auto" w:fill="FFFFFF"/>
        </w:rPr>
        <w:t>Management decision</w:t>
      </w:r>
      <w:r w:rsidRPr="00982E0F">
        <w:rPr>
          <w:shd w:val="clear" w:color="auto" w:fill="FFFFFF"/>
        </w:rPr>
        <w:t>.</w:t>
      </w:r>
    </w:p>
    <w:p w14:paraId="50670B0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Bardi, J.A., (2021). Hotel-Front-Office-Management.</w:t>
      </w:r>
    </w:p>
    <w:p w14:paraId="1C1E986F"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Bello, C. and Sensini, L., (2020). Financing decisions of SMEs in the Hotel Industry. </w:t>
      </w:r>
      <w:r w:rsidRPr="00982E0F">
        <w:rPr>
          <w:i/>
          <w:iCs/>
          <w:shd w:val="clear" w:color="auto" w:fill="FFFFFF"/>
        </w:rPr>
        <w:t>International Journal of Academic Research in Accounting, Finance and Management Sciences</w:t>
      </w:r>
      <w:r w:rsidRPr="00982E0F">
        <w:rPr>
          <w:shd w:val="clear" w:color="auto" w:fill="FFFFFF"/>
        </w:rPr>
        <w:t>, </w:t>
      </w:r>
      <w:r w:rsidRPr="00982E0F">
        <w:rPr>
          <w:i/>
          <w:iCs/>
          <w:shd w:val="clear" w:color="auto" w:fill="FFFFFF"/>
        </w:rPr>
        <w:t>10</w:t>
      </w:r>
      <w:r w:rsidRPr="00982E0F">
        <w:rPr>
          <w:shd w:val="clear" w:color="auto" w:fill="FFFFFF"/>
        </w:rPr>
        <w:t>(2), pp.9-14.</w:t>
      </w:r>
    </w:p>
    <w:p w14:paraId="5CCA9717"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Benzaghta, M.A., Elwalda, A., Mousa, M.M., Erkan, I. and Rahman, M., (2021). SWOT analysis applications: An integrative literature review. </w:t>
      </w:r>
      <w:r w:rsidRPr="00982E0F">
        <w:rPr>
          <w:i/>
          <w:iCs/>
          <w:shd w:val="clear" w:color="auto" w:fill="FFFFFF"/>
        </w:rPr>
        <w:t>Journal of Global Business Insights</w:t>
      </w:r>
      <w:r w:rsidRPr="00982E0F">
        <w:rPr>
          <w:shd w:val="clear" w:color="auto" w:fill="FFFFFF"/>
        </w:rPr>
        <w:t>, </w:t>
      </w:r>
      <w:r w:rsidRPr="00982E0F">
        <w:rPr>
          <w:i/>
          <w:iCs/>
          <w:shd w:val="clear" w:color="auto" w:fill="FFFFFF"/>
        </w:rPr>
        <w:t>6</w:t>
      </w:r>
      <w:r w:rsidRPr="00982E0F">
        <w:rPr>
          <w:shd w:val="clear" w:color="auto" w:fill="FFFFFF"/>
        </w:rPr>
        <w:t>(1), pp.55-73.</w:t>
      </w:r>
    </w:p>
    <w:p w14:paraId="6313331B"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Boon, W. and Edler, J., (2018). Demand, challenges, and innovation. Making sense of new trends in innovation policy. </w:t>
      </w:r>
      <w:r w:rsidRPr="00982E0F">
        <w:rPr>
          <w:i/>
          <w:iCs/>
          <w:shd w:val="clear" w:color="auto" w:fill="FFFFFF"/>
        </w:rPr>
        <w:t>Science and Public Policy</w:t>
      </w:r>
      <w:r w:rsidRPr="00982E0F">
        <w:rPr>
          <w:shd w:val="clear" w:color="auto" w:fill="FFFFFF"/>
        </w:rPr>
        <w:t>, </w:t>
      </w:r>
      <w:r w:rsidRPr="00982E0F">
        <w:rPr>
          <w:i/>
          <w:iCs/>
          <w:shd w:val="clear" w:color="auto" w:fill="FFFFFF"/>
        </w:rPr>
        <w:t>45</w:t>
      </w:r>
      <w:r w:rsidRPr="00982E0F">
        <w:rPr>
          <w:shd w:val="clear" w:color="auto" w:fill="FFFFFF"/>
        </w:rPr>
        <w:t>(4), pp.435-447.</w:t>
      </w:r>
    </w:p>
    <w:p w14:paraId="729C864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Bos-Nehles, A.C. and Veenendaal, A.A., (2019). Perceptions of HR practices and innovative work behavior: the moderating effect of an innovative climate. </w:t>
      </w:r>
      <w:r w:rsidRPr="00982E0F">
        <w:rPr>
          <w:i/>
          <w:iCs/>
          <w:shd w:val="clear" w:color="auto" w:fill="FFFFFF"/>
        </w:rPr>
        <w:t>The International Journal of Human Resource Management</w:t>
      </w:r>
      <w:r w:rsidRPr="00982E0F">
        <w:rPr>
          <w:shd w:val="clear" w:color="auto" w:fill="FFFFFF"/>
        </w:rPr>
        <w:t>, </w:t>
      </w:r>
      <w:r w:rsidRPr="00982E0F">
        <w:rPr>
          <w:i/>
          <w:iCs/>
          <w:shd w:val="clear" w:color="auto" w:fill="FFFFFF"/>
        </w:rPr>
        <w:t>30</w:t>
      </w:r>
      <w:r w:rsidRPr="00982E0F">
        <w:rPr>
          <w:shd w:val="clear" w:color="auto" w:fill="FFFFFF"/>
        </w:rPr>
        <w:t>(18), pp.2661-2683.</w:t>
      </w:r>
    </w:p>
    <w:p w14:paraId="79D801BE"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Car, T., Stifanich, L.P. and Šimunić, M., (2019). Internet of Things (IoT) in tourism and hospitality: Opportunities and challenges. </w:t>
      </w:r>
      <w:r w:rsidRPr="00982E0F">
        <w:rPr>
          <w:i/>
          <w:iCs/>
          <w:shd w:val="clear" w:color="auto" w:fill="FFFFFF"/>
        </w:rPr>
        <w:t>Tourism in South East Europe</w:t>
      </w:r>
      <w:r w:rsidRPr="00982E0F">
        <w:rPr>
          <w:shd w:val="clear" w:color="auto" w:fill="FFFFFF"/>
        </w:rPr>
        <w:t>, </w:t>
      </w:r>
      <w:r w:rsidRPr="00982E0F">
        <w:rPr>
          <w:i/>
          <w:iCs/>
          <w:shd w:val="clear" w:color="auto" w:fill="FFFFFF"/>
        </w:rPr>
        <w:t>5</w:t>
      </w:r>
      <w:r w:rsidRPr="00982E0F">
        <w:rPr>
          <w:shd w:val="clear" w:color="auto" w:fill="FFFFFF"/>
        </w:rPr>
        <w:t>, pp.163-175.</w:t>
      </w:r>
    </w:p>
    <w:p w14:paraId="6EC7DFD0"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Chaffey, D. and Smith, P.R., (2022). Digital marketing excellence: planning, optimizing and integrating online marketing. Taylor &amp; Francis.</w:t>
      </w:r>
    </w:p>
    <w:p w14:paraId="04E23044"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lastRenderedPageBreak/>
        <w:t>Chen, M., Blacklock, M., Zhang, D. and Gong, J., (2017). Effects of stochastic tow waviness on stiffness and strength of plain-weave ceramic matrix composites. </w:t>
      </w:r>
      <w:r w:rsidRPr="00982E0F">
        <w:rPr>
          <w:i/>
          <w:iCs/>
          <w:shd w:val="clear" w:color="auto" w:fill="FFFFFF"/>
        </w:rPr>
        <w:t>Advances in Mechanical Engineering</w:t>
      </w:r>
      <w:r w:rsidRPr="00982E0F">
        <w:rPr>
          <w:shd w:val="clear" w:color="auto" w:fill="FFFFFF"/>
        </w:rPr>
        <w:t>, </w:t>
      </w:r>
      <w:r w:rsidRPr="00982E0F">
        <w:rPr>
          <w:i/>
          <w:iCs/>
          <w:shd w:val="clear" w:color="auto" w:fill="FFFFFF"/>
        </w:rPr>
        <w:t>9</w:t>
      </w:r>
      <w:r w:rsidRPr="00982E0F">
        <w:rPr>
          <w:shd w:val="clear" w:color="auto" w:fill="FFFFFF"/>
        </w:rPr>
        <w:t>(8), p.1687814017727973.</w:t>
      </w:r>
    </w:p>
    <w:p w14:paraId="7462645C"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Cingoski, V. and Petrevska, B., (2018). Making hotels more energy efficient: the managerial perception. </w:t>
      </w:r>
      <w:r w:rsidRPr="00982E0F">
        <w:rPr>
          <w:i/>
          <w:iCs/>
          <w:shd w:val="clear" w:color="auto" w:fill="FFFFFF"/>
        </w:rPr>
        <w:t>Economic research-Ekonomska istraživanja</w:t>
      </w:r>
      <w:r w:rsidRPr="00982E0F">
        <w:rPr>
          <w:shd w:val="clear" w:color="auto" w:fill="FFFFFF"/>
        </w:rPr>
        <w:t>, </w:t>
      </w:r>
      <w:r w:rsidRPr="00982E0F">
        <w:rPr>
          <w:i/>
          <w:iCs/>
          <w:shd w:val="clear" w:color="auto" w:fill="FFFFFF"/>
        </w:rPr>
        <w:t>31</w:t>
      </w:r>
      <w:r w:rsidRPr="00982E0F">
        <w:rPr>
          <w:shd w:val="clear" w:color="auto" w:fill="FFFFFF"/>
        </w:rPr>
        <w:t>(1), pp.87-101.</w:t>
      </w:r>
    </w:p>
    <w:p w14:paraId="7DB11E72"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Davern, D., (2021). Talent Management, The Employer Brand, and Employee Retention: Evidence from the Irish Hotel Sector. In </w:t>
      </w:r>
      <w:r w:rsidRPr="00982E0F">
        <w:rPr>
          <w:i/>
          <w:iCs/>
          <w:shd w:val="clear" w:color="auto" w:fill="FFFFFF"/>
        </w:rPr>
        <w:t>Talent Management Innovations in the International Hospitality Industry</w:t>
      </w:r>
      <w:r w:rsidRPr="00982E0F">
        <w:rPr>
          <w:shd w:val="clear" w:color="auto" w:fill="FFFFFF"/>
        </w:rPr>
        <w:t> (pp. 79-98). Emerald Publishing Limited.</w:t>
      </w:r>
    </w:p>
    <w:p w14:paraId="0EE9F387"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Dwyer, L., (2022). Tourism economics and policy. In </w:t>
      </w:r>
      <w:r w:rsidRPr="00982E0F">
        <w:rPr>
          <w:i/>
          <w:iCs/>
          <w:shd w:val="clear" w:color="auto" w:fill="FFFFFF"/>
        </w:rPr>
        <w:t>Encyclopedia of Tourism Management and Marketing</w:t>
      </w:r>
      <w:r w:rsidRPr="00982E0F">
        <w:rPr>
          <w:shd w:val="clear" w:color="auto" w:fill="FFFFFF"/>
        </w:rPr>
        <w:t> (pp. 421-424). Edward Elgar Publishing.</w:t>
      </w:r>
    </w:p>
    <w:p w14:paraId="40303C1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Gehrels, S. and Suleri, J., (2016). Diversity and inclusion as indicators of sustainable human resources management in the international hospitality industry. </w:t>
      </w:r>
      <w:r w:rsidRPr="00982E0F">
        <w:rPr>
          <w:i/>
          <w:iCs/>
          <w:shd w:val="clear" w:color="auto" w:fill="FFFFFF"/>
        </w:rPr>
        <w:t>Research in Hospitality Management</w:t>
      </w:r>
      <w:r w:rsidRPr="00982E0F">
        <w:rPr>
          <w:shd w:val="clear" w:color="auto" w:fill="FFFFFF"/>
        </w:rPr>
        <w:t>, </w:t>
      </w:r>
      <w:r w:rsidRPr="00982E0F">
        <w:rPr>
          <w:i/>
          <w:iCs/>
          <w:shd w:val="clear" w:color="auto" w:fill="FFFFFF"/>
        </w:rPr>
        <w:t>6</w:t>
      </w:r>
      <w:r w:rsidRPr="00982E0F">
        <w:rPr>
          <w:shd w:val="clear" w:color="auto" w:fill="FFFFFF"/>
        </w:rPr>
        <w:t>(1), pp.61-67.</w:t>
      </w:r>
    </w:p>
    <w:p w14:paraId="157EF59C"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Gielnik, M.M., Frese, M., Kahara-Kawuki, A., Wasswa Katono, I., Kyejjusa, S., Ngoma, M., Munene, J., Namatovu-Dawa, R., Nansubuga, F., Orobia, L. and Oyugi, J., (2015). Action and action-regulation in entrepreneurship: Evaluating a student training for promoting entrepreneurship. </w:t>
      </w:r>
      <w:r w:rsidRPr="00982E0F">
        <w:rPr>
          <w:i/>
          <w:iCs/>
          <w:shd w:val="clear" w:color="auto" w:fill="FFFFFF"/>
        </w:rPr>
        <w:t>Academy of Management Learning &amp; Education</w:t>
      </w:r>
      <w:r w:rsidRPr="00982E0F">
        <w:rPr>
          <w:shd w:val="clear" w:color="auto" w:fill="FFFFFF"/>
        </w:rPr>
        <w:t>, </w:t>
      </w:r>
      <w:r w:rsidRPr="00982E0F">
        <w:rPr>
          <w:i/>
          <w:iCs/>
          <w:shd w:val="clear" w:color="auto" w:fill="FFFFFF"/>
        </w:rPr>
        <w:t>14</w:t>
      </w:r>
      <w:r w:rsidRPr="00982E0F">
        <w:rPr>
          <w:shd w:val="clear" w:color="auto" w:fill="FFFFFF"/>
        </w:rPr>
        <w:t>(1), pp.69-94.</w:t>
      </w:r>
    </w:p>
    <w:p w14:paraId="42A129AE"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Gordon, B.R., Jerath, K., Katona, Z., Narayanan, S., Shin, J. and Wilbur, K.C., (2021). Inefficiencies in digital advertising markets. </w:t>
      </w:r>
      <w:r w:rsidRPr="00982E0F">
        <w:rPr>
          <w:i/>
          <w:iCs/>
          <w:shd w:val="clear" w:color="auto" w:fill="FFFFFF"/>
        </w:rPr>
        <w:t>Journal of Marketing</w:t>
      </w:r>
      <w:r w:rsidRPr="00982E0F">
        <w:rPr>
          <w:shd w:val="clear" w:color="auto" w:fill="FFFFFF"/>
        </w:rPr>
        <w:t>, </w:t>
      </w:r>
      <w:r w:rsidRPr="00982E0F">
        <w:rPr>
          <w:i/>
          <w:iCs/>
          <w:shd w:val="clear" w:color="auto" w:fill="FFFFFF"/>
        </w:rPr>
        <w:t>85</w:t>
      </w:r>
      <w:r w:rsidRPr="00982E0F">
        <w:rPr>
          <w:shd w:val="clear" w:color="auto" w:fill="FFFFFF"/>
        </w:rPr>
        <w:t>(1), pp.7-25.</w:t>
      </w:r>
    </w:p>
    <w:p w14:paraId="3BC8C10B"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Gottfried, O., De Clercq, D., Blair, E., Weng, X. and Wang, C., (2018). SWOT-AHP-TOWS analysis of private investment behavior in the Chinese biogas sector. </w:t>
      </w:r>
      <w:r w:rsidRPr="00982E0F">
        <w:rPr>
          <w:i/>
          <w:iCs/>
          <w:shd w:val="clear" w:color="auto" w:fill="FFFFFF"/>
        </w:rPr>
        <w:t>Journal of Cleaner Production</w:t>
      </w:r>
      <w:r w:rsidRPr="00982E0F">
        <w:rPr>
          <w:shd w:val="clear" w:color="auto" w:fill="FFFFFF"/>
        </w:rPr>
        <w:t>, </w:t>
      </w:r>
      <w:r w:rsidRPr="00982E0F">
        <w:rPr>
          <w:i/>
          <w:iCs/>
          <w:shd w:val="clear" w:color="auto" w:fill="FFFFFF"/>
        </w:rPr>
        <w:t>184</w:t>
      </w:r>
      <w:r w:rsidRPr="00982E0F">
        <w:rPr>
          <w:shd w:val="clear" w:color="auto" w:fill="FFFFFF"/>
        </w:rPr>
        <w:t>, pp.632-647.</w:t>
      </w:r>
      <w:r w:rsidRPr="00982E0F">
        <w:rPr>
          <w:shd w:val="clear" w:color="auto" w:fill="FFFFFF"/>
        </w:rPr>
        <w:tab/>
      </w:r>
    </w:p>
    <w:p w14:paraId="1FA28BC1"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Grayson, D. and Hodges, A., (2017). Corporate social opportunity!: Seven steps to make corporate social responsibility work for your business. Routledge.</w:t>
      </w:r>
    </w:p>
    <w:p w14:paraId="39D82CE7" w14:textId="77777777" w:rsidR="00DE74BE" w:rsidRDefault="00DE74BE" w:rsidP="00982E0F">
      <w:pPr>
        <w:pStyle w:val="ListParagraph"/>
        <w:numPr>
          <w:ilvl w:val="0"/>
          <w:numId w:val="30"/>
        </w:numPr>
        <w:ind w:left="360"/>
      </w:pPr>
      <w:r w:rsidRPr="00982E0F">
        <w:rPr>
          <w:shd w:val="clear" w:color="auto" w:fill="FFFFFF"/>
        </w:rPr>
        <w:t>Henry, A., (2021). </w:t>
      </w:r>
      <w:r w:rsidRPr="00982E0F">
        <w:rPr>
          <w:i/>
          <w:iCs/>
          <w:shd w:val="clear" w:color="auto" w:fill="FFFFFF"/>
        </w:rPr>
        <w:t>Understanding strategic management</w:t>
      </w:r>
      <w:r w:rsidRPr="00982E0F">
        <w:rPr>
          <w:shd w:val="clear" w:color="auto" w:fill="FFFFFF"/>
        </w:rPr>
        <w:t>. Oxford University Press.</w:t>
      </w:r>
      <w:r>
        <w:t xml:space="preserve"> </w:t>
      </w:r>
    </w:p>
    <w:p w14:paraId="353F5FD4"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Hu, X., Yan, H., Casey, T. and Wu, C.H., (2021). Creating a safe haven during the crisis: How organizations can achieve deep compliance with COVID-19 safety measures in the hospitality industry. </w:t>
      </w:r>
      <w:r w:rsidRPr="00982E0F">
        <w:rPr>
          <w:i/>
          <w:iCs/>
          <w:shd w:val="clear" w:color="auto" w:fill="FFFFFF"/>
        </w:rPr>
        <w:t>International Journal of Hospitality Management</w:t>
      </w:r>
      <w:r w:rsidRPr="00982E0F">
        <w:rPr>
          <w:shd w:val="clear" w:color="auto" w:fill="FFFFFF"/>
        </w:rPr>
        <w:t>, </w:t>
      </w:r>
      <w:r w:rsidRPr="00982E0F">
        <w:rPr>
          <w:i/>
          <w:iCs/>
          <w:shd w:val="clear" w:color="auto" w:fill="FFFFFF"/>
        </w:rPr>
        <w:t>92</w:t>
      </w:r>
      <w:r w:rsidRPr="00982E0F">
        <w:rPr>
          <w:shd w:val="clear" w:color="auto" w:fill="FFFFFF"/>
        </w:rPr>
        <w:t>, p.102662.</w:t>
      </w:r>
    </w:p>
    <w:p w14:paraId="5B4C0D8C"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Karg, A. and Funk, D., (2020). </w:t>
      </w:r>
      <w:r w:rsidRPr="00982E0F">
        <w:rPr>
          <w:i/>
          <w:iCs/>
          <w:shd w:val="clear" w:color="auto" w:fill="FFFFFF"/>
        </w:rPr>
        <w:t>Strategic sport marketing</w:t>
      </w:r>
      <w:r w:rsidRPr="00982E0F">
        <w:rPr>
          <w:shd w:val="clear" w:color="auto" w:fill="FFFFFF"/>
        </w:rPr>
        <w:t>. Routledge.</w:t>
      </w:r>
    </w:p>
    <w:p w14:paraId="0FB0A348"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Kaushal, V. and Srivastava, S., (2021). Hospitality and tourism industry amid COVID-19 pandemic: Perspectives on challenges and learnings from India. </w:t>
      </w:r>
      <w:r w:rsidRPr="00982E0F">
        <w:rPr>
          <w:i/>
          <w:iCs/>
          <w:shd w:val="clear" w:color="auto" w:fill="FFFFFF"/>
        </w:rPr>
        <w:t>International journal of hospitality management</w:t>
      </w:r>
      <w:r w:rsidRPr="00982E0F">
        <w:rPr>
          <w:shd w:val="clear" w:color="auto" w:fill="FFFFFF"/>
        </w:rPr>
        <w:t>, </w:t>
      </w:r>
      <w:r w:rsidRPr="00982E0F">
        <w:rPr>
          <w:i/>
          <w:iCs/>
          <w:shd w:val="clear" w:color="auto" w:fill="FFFFFF"/>
        </w:rPr>
        <w:t>92</w:t>
      </w:r>
      <w:r w:rsidRPr="00982E0F">
        <w:rPr>
          <w:shd w:val="clear" w:color="auto" w:fill="FFFFFF"/>
        </w:rPr>
        <w:t>, p.102707.</w:t>
      </w:r>
    </w:p>
    <w:p w14:paraId="0674B87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lastRenderedPageBreak/>
        <w:t>Khatter, A., White, L., Pyke, J. and McGrath, M., (2021). Barriers and drivers of environmental sustainability: Australian hotels. </w:t>
      </w:r>
      <w:r w:rsidRPr="00982E0F">
        <w:rPr>
          <w:i/>
          <w:iCs/>
          <w:shd w:val="clear" w:color="auto" w:fill="FFFFFF"/>
        </w:rPr>
        <w:t>International Journal of Contemporary Hospitality Management</w:t>
      </w:r>
      <w:r w:rsidRPr="00982E0F">
        <w:rPr>
          <w:shd w:val="clear" w:color="auto" w:fill="FFFFFF"/>
        </w:rPr>
        <w:t>, </w:t>
      </w:r>
      <w:r w:rsidRPr="00982E0F">
        <w:rPr>
          <w:i/>
          <w:iCs/>
          <w:shd w:val="clear" w:color="auto" w:fill="FFFFFF"/>
        </w:rPr>
        <w:t>33</w:t>
      </w:r>
      <w:r w:rsidRPr="00982E0F">
        <w:rPr>
          <w:shd w:val="clear" w:color="auto" w:fill="FFFFFF"/>
        </w:rPr>
        <w:t>(5), pp.1830-1849.</w:t>
      </w:r>
    </w:p>
    <w:p w14:paraId="46D515E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Kim, J.J., Kim, I. and Hwang, J., (2021). A change of perceived innovativeness for contactless food delivery services using drones after the outbreak of COVID-19. </w:t>
      </w:r>
      <w:r w:rsidRPr="00982E0F">
        <w:rPr>
          <w:i/>
          <w:iCs/>
          <w:shd w:val="clear" w:color="auto" w:fill="FFFFFF"/>
        </w:rPr>
        <w:t>International Journal of Hospitality Management</w:t>
      </w:r>
      <w:r w:rsidRPr="00982E0F">
        <w:rPr>
          <w:shd w:val="clear" w:color="auto" w:fill="FFFFFF"/>
        </w:rPr>
        <w:t>, </w:t>
      </w:r>
      <w:r w:rsidRPr="00982E0F">
        <w:rPr>
          <w:i/>
          <w:iCs/>
          <w:shd w:val="clear" w:color="auto" w:fill="FFFFFF"/>
        </w:rPr>
        <w:t>93</w:t>
      </w:r>
      <w:r w:rsidRPr="00982E0F">
        <w:rPr>
          <w:shd w:val="clear" w:color="auto" w:fill="FFFFFF"/>
        </w:rPr>
        <w:t>, p.102758.</w:t>
      </w:r>
    </w:p>
    <w:p w14:paraId="77B7127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Kim, S.I., Kim, J., Koh, Y. and Bowen, J.T. (2021). Toward maximization of peer-to-peer accommodation hosts’ competitive productivity (CP). </w:t>
      </w:r>
      <w:r w:rsidRPr="00982E0F">
        <w:rPr>
          <w:i/>
          <w:iCs/>
          <w:shd w:val="clear" w:color="auto" w:fill="FFFFFF"/>
        </w:rPr>
        <w:t>International Journal of Contemporary Hospitality Management</w:t>
      </w:r>
      <w:r w:rsidRPr="00982E0F">
        <w:rPr>
          <w:shd w:val="clear" w:color="auto" w:fill="FFFFFF"/>
        </w:rPr>
        <w:t>, </w:t>
      </w:r>
      <w:r w:rsidRPr="00982E0F">
        <w:rPr>
          <w:i/>
          <w:iCs/>
          <w:shd w:val="clear" w:color="auto" w:fill="FFFFFF"/>
        </w:rPr>
        <w:t>33</w:t>
      </w:r>
      <w:r w:rsidRPr="00982E0F">
        <w:rPr>
          <w:shd w:val="clear" w:color="auto" w:fill="FFFFFF"/>
        </w:rPr>
        <w:t>(9), pp.3003-3020.</w:t>
      </w:r>
    </w:p>
    <w:p w14:paraId="454D4D1B"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Lafrenière, D., (2019). Delivering fantastic customer experience: how to turn customer satisfaction into customer relationships. CRC Press.</w:t>
      </w:r>
      <w:r w:rsidRPr="00982E0F">
        <w:rPr>
          <w:shd w:val="clear" w:color="auto" w:fill="FFFFFF"/>
        </w:rPr>
        <w:tab/>
      </w:r>
    </w:p>
    <w:p w14:paraId="4193DCD9"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Legrand, W., Chen, J.S. and Laeis, G.C., (2022). Sustainability in the hospitality industry: Principles of sustainable operations. Taylor &amp; Francis.</w:t>
      </w:r>
    </w:p>
    <w:p w14:paraId="608C5B14"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Li, Y.Q. and Liu, C.H.S., (2018). The role of problem identification and intellectual capital in the management of hotels’ competitive advantage-an integrated framework. </w:t>
      </w:r>
      <w:r w:rsidRPr="00982E0F">
        <w:rPr>
          <w:i/>
          <w:iCs/>
          <w:shd w:val="clear" w:color="auto" w:fill="FFFFFF"/>
        </w:rPr>
        <w:t>International Journal of Hospitality Management</w:t>
      </w:r>
      <w:r w:rsidRPr="00982E0F">
        <w:rPr>
          <w:shd w:val="clear" w:color="auto" w:fill="FFFFFF"/>
        </w:rPr>
        <w:t>, </w:t>
      </w:r>
      <w:r w:rsidRPr="00982E0F">
        <w:rPr>
          <w:i/>
          <w:iCs/>
          <w:shd w:val="clear" w:color="auto" w:fill="FFFFFF"/>
        </w:rPr>
        <w:t>75</w:t>
      </w:r>
      <w:r w:rsidRPr="00982E0F">
        <w:rPr>
          <w:shd w:val="clear" w:color="auto" w:fill="FFFFFF"/>
        </w:rPr>
        <w:t>, pp.160-170.</w:t>
      </w:r>
    </w:p>
    <w:p w14:paraId="038EFDD6"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Liu, P., Wu, L. and Li, X.R., (2022). What can hotels learn from the last recovery? Examining hotel occupancy rate and the guest experience. </w:t>
      </w:r>
      <w:r w:rsidRPr="00982E0F">
        <w:rPr>
          <w:i/>
          <w:iCs/>
          <w:shd w:val="clear" w:color="auto" w:fill="FFFFFF"/>
        </w:rPr>
        <w:t>International Journal of Hospitality Management</w:t>
      </w:r>
      <w:r w:rsidRPr="00982E0F">
        <w:rPr>
          <w:shd w:val="clear" w:color="auto" w:fill="FFFFFF"/>
        </w:rPr>
        <w:t>, </w:t>
      </w:r>
      <w:r w:rsidRPr="00982E0F">
        <w:rPr>
          <w:i/>
          <w:iCs/>
          <w:shd w:val="clear" w:color="auto" w:fill="FFFFFF"/>
        </w:rPr>
        <w:t>103</w:t>
      </w:r>
      <w:r w:rsidRPr="00982E0F">
        <w:rPr>
          <w:shd w:val="clear" w:color="auto" w:fill="FFFFFF"/>
        </w:rPr>
        <w:t>, p.103200.</w:t>
      </w:r>
    </w:p>
    <w:p w14:paraId="1FACBFFA" w14:textId="77777777" w:rsidR="00DE74BE" w:rsidRPr="00982E0F" w:rsidRDefault="00DE74BE" w:rsidP="00982E0F">
      <w:pPr>
        <w:pStyle w:val="ListParagraph"/>
        <w:numPr>
          <w:ilvl w:val="0"/>
          <w:numId w:val="30"/>
        </w:numPr>
        <w:ind w:left="360"/>
        <w:rPr>
          <w:shd w:val="clear" w:color="auto" w:fill="FFFFFF"/>
        </w:rPr>
      </w:pPr>
      <w:r w:rsidRPr="00711D9C">
        <w:rPr>
          <w:shd w:val="clear" w:color="auto" w:fill="FFFFFF"/>
        </w:rPr>
        <w:t xml:space="preserve">Long, S., </w:t>
      </w:r>
      <w:r>
        <w:rPr>
          <w:shd w:val="clear" w:color="auto" w:fill="FFFFFF"/>
        </w:rPr>
        <w:t>(</w:t>
      </w:r>
      <w:r w:rsidRPr="00711D9C">
        <w:rPr>
          <w:shd w:val="clear" w:color="auto" w:fill="FFFFFF"/>
        </w:rPr>
        <w:t>2018</w:t>
      </w:r>
      <w:r>
        <w:rPr>
          <w:shd w:val="clear" w:color="auto" w:fill="FFFFFF"/>
        </w:rPr>
        <w:t>)</w:t>
      </w:r>
      <w:r w:rsidRPr="00711D9C">
        <w:rPr>
          <w:shd w:val="clear" w:color="auto" w:fill="FFFFFF"/>
        </w:rPr>
        <w:t>. </w:t>
      </w:r>
      <w:r w:rsidRPr="00711D9C">
        <w:rPr>
          <w:i/>
          <w:iCs/>
          <w:shd w:val="clear" w:color="auto" w:fill="FFFFFF"/>
        </w:rPr>
        <w:t>Transforming experience in organisations: A framework for organisational research and consultancy</w:t>
      </w:r>
      <w:r w:rsidRPr="00711D9C">
        <w:rPr>
          <w:shd w:val="clear" w:color="auto" w:fill="FFFFFF"/>
        </w:rPr>
        <w:t>. Routledge.</w:t>
      </w:r>
    </w:p>
    <w:p w14:paraId="414DAD5E"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Meidute-Kavaliauskiene, I., Çiğdem, Ş., Yıldız, B. and Davidavicius, S., (2021). The effect of perceptions on service robot usage intention: a survey study in the service sector. </w:t>
      </w:r>
      <w:r w:rsidRPr="00982E0F">
        <w:rPr>
          <w:i/>
          <w:iCs/>
          <w:shd w:val="clear" w:color="auto" w:fill="FFFFFF"/>
        </w:rPr>
        <w:t>Sustainability</w:t>
      </w:r>
      <w:r w:rsidRPr="00982E0F">
        <w:rPr>
          <w:shd w:val="clear" w:color="auto" w:fill="FFFFFF"/>
        </w:rPr>
        <w:t>, </w:t>
      </w:r>
      <w:r w:rsidRPr="00982E0F">
        <w:rPr>
          <w:i/>
          <w:iCs/>
          <w:shd w:val="clear" w:color="auto" w:fill="FFFFFF"/>
        </w:rPr>
        <w:t>13</w:t>
      </w:r>
      <w:r w:rsidRPr="00982E0F">
        <w:rPr>
          <w:shd w:val="clear" w:color="auto" w:fill="FFFFFF"/>
        </w:rPr>
        <w:t>(17), p.9655.</w:t>
      </w:r>
    </w:p>
    <w:p w14:paraId="5C00B6EE"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Mmutle, T. and Shonhe, L., (2017). Customers’ perception of service quality and its impact on reputation in the hospitality industry. </w:t>
      </w:r>
      <w:r w:rsidRPr="00982E0F">
        <w:rPr>
          <w:i/>
          <w:iCs/>
          <w:shd w:val="clear" w:color="auto" w:fill="FFFFFF"/>
        </w:rPr>
        <w:t>African Journal of Hospitality, Tourism and Leisure</w:t>
      </w:r>
      <w:r w:rsidRPr="00982E0F">
        <w:rPr>
          <w:shd w:val="clear" w:color="auto" w:fill="FFFFFF"/>
        </w:rPr>
        <w:t>, </w:t>
      </w:r>
      <w:r w:rsidRPr="00982E0F">
        <w:rPr>
          <w:i/>
          <w:iCs/>
          <w:shd w:val="clear" w:color="auto" w:fill="FFFFFF"/>
        </w:rPr>
        <w:t>6</w:t>
      </w:r>
      <w:r w:rsidRPr="00982E0F">
        <w:rPr>
          <w:shd w:val="clear" w:color="auto" w:fill="FFFFFF"/>
        </w:rPr>
        <w:t>(3), pp.1-25.</w:t>
      </w:r>
    </w:p>
    <w:p w14:paraId="2276A2C0"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Nisar, T.M., Prabhakar, G. and Strakova, L., (2019). Social media information benefits, knowledge management and smart organizations. </w:t>
      </w:r>
      <w:r w:rsidRPr="00982E0F">
        <w:rPr>
          <w:i/>
          <w:iCs/>
          <w:shd w:val="clear" w:color="auto" w:fill="FFFFFF"/>
        </w:rPr>
        <w:t>Journal of Business Research</w:t>
      </w:r>
      <w:r w:rsidRPr="00982E0F">
        <w:rPr>
          <w:shd w:val="clear" w:color="auto" w:fill="FFFFFF"/>
        </w:rPr>
        <w:t>, </w:t>
      </w:r>
      <w:r w:rsidRPr="00982E0F">
        <w:rPr>
          <w:i/>
          <w:iCs/>
          <w:shd w:val="clear" w:color="auto" w:fill="FFFFFF"/>
        </w:rPr>
        <w:t>94</w:t>
      </w:r>
      <w:r w:rsidRPr="00982E0F">
        <w:rPr>
          <w:shd w:val="clear" w:color="auto" w:fill="FFFFFF"/>
        </w:rPr>
        <w:t>, pp.264-272.</w:t>
      </w:r>
    </w:p>
    <w:p w14:paraId="3C4E74DE"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Nobar, H.B.K. and Rostamzadeh, R., (2018). The impact of customer satisfaction, customer experience and customer loyalty on brand power: empirical evidence from hotel industry. </w:t>
      </w:r>
      <w:r w:rsidRPr="00982E0F">
        <w:rPr>
          <w:i/>
          <w:iCs/>
          <w:shd w:val="clear" w:color="auto" w:fill="FFFFFF"/>
        </w:rPr>
        <w:t>Journal of Business Economics and Management</w:t>
      </w:r>
      <w:r w:rsidRPr="00982E0F">
        <w:rPr>
          <w:shd w:val="clear" w:color="auto" w:fill="FFFFFF"/>
        </w:rPr>
        <w:t>, </w:t>
      </w:r>
      <w:r w:rsidRPr="00982E0F">
        <w:rPr>
          <w:i/>
          <w:iCs/>
          <w:shd w:val="clear" w:color="auto" w:fill="FFFFFF"/>
        </w:rPr>
        <w:t>19</w:t>
      </w:r>
      <w:r w:rsidRPr="00982E0F">
        <w:rPr>
          <w:shd w:val="clear" w:color="auto" w:fill="FFFFFF"/>
        </w:rPr>
        <w:t>(2), pp.417-430.</w:t>
      </w:r>
    </w:p>
    <w:p w14:paraId="28E64FA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Nolan, E., (2017). Working with venues for events: A practical guide. Routledge.</w:t>
      </w:r>
    </w:p>
    <w:p w14:paraId="268B7053"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lastRenderedPageBreak/>
        <w:t>Okumus, F., Altinay, L., Chathoth, P. and Koseoglu, M.A., (2019). </w:t>
      </w:r>
      <w:r w:rsidRPr="00982E0F">
        <w:rPr>
          <w:i/>
          <w:iCs/>
          <w:shd w:val="clear" w:color="auto" w:fill="FFFFFF"/>
        </w:rPr>
        <w:t>Strategic management for hospitality and tourism</w:t>
      </w:r>
      <w:r w:rsidRPr="00982E0F">
        <w:rPr>
          <w:shd w:val="clear" w:color="auto" w:fill="FFFFFF"/>
        </w:rPr>
        <w:t>. Routledge.</w:t>
      </w:r>
    </w:p>
    <w:p w14:paraId="4E60D6C6"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Orîndaru, A., Popescu, M.F., Alexoaei, A.P., Căescu, Ș.C., Florescu, M.S. and Orzan, A.O., (2021). Tourism in a post-COVID-19 era: Sustainable strategies for industry’s recovery. </w:t>
      </w:r>
      <w:r w:rsidRPr="00982E0F">
        <w:rPr>
          <w:i/>
          <w:iCs/>
          <w:shd w:val="clear" w:color="auto" w:fill="FFFFFF"/>
        </w:rPr>
        <w:t>Sustainability</w:t>
      </w:r>
      <w:r w:rsidRPr="00982E0F">
        <w:rPr>
          <w:shd w:val="clear" w:color="auto" w:fill="FFFFFF"/>
        </w:rPr>
        <w:t>, </w:t>
      </w:r>
      <w:r w:rsidRPr="00982E0F">
        <w:rPr>
          <w:i/>
          <w:iCs/>
          <w:shd w:val="clear" w:color="auto" w:fill="FFFFFF"/>
        </w:rPr>
        <w:t>13</w:t>
      </w:r>
      <w:r w:rsidRPr="00982E0F">
        <w:rPr>
          <w:shd w:val="clear" w:color="auto" w:fill="FFFFFF"/>
        </w:rPr>
        <w:t>(12), p.6781.</w:t>
      </w:r>
    </w:p>
    <w:p w14:paraId="741C53B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Parkin, G., (2016). Digital marketing: Strategies for online success. Fox Chapel Publishing.</w:t>
      </w:r>
    </w:p>
    <w:p w14:paraId="7DC4F2B0" w14:textId="77777777" w:rsidR="00DE74BE" w:rsidRPr="00982E0F" w:rsidRDefault="00DE74BE" w:rsidP="00982E0F">
      <w:pPr>
        <w:pStyle w:val="ListParagraph"/>
        <w:numPr>
          <w:ilvl w:val="0"/>
          <w:numId w:val="30"/>
        </w:numPr>
        <w:ind w:left="360"/>
        <w:rPr>
          <w:shd w:val="clear" w:color="auto" w:fill="FFFFFF"/>
          <w:lang w:val="en-US"/>
        </w:rPr>
      </w:pPr>
      <w:r w:rsidRPr="00982E0F">
        <w:rPr>
          <w:shd w:val="clear" w:color="auto" w:fill="FFFFFF"/>
        </w:rPr>
        <w:t>Pelet, J.E., Lick, E. and Taieb, B., (2019). Internet of Things and artificial intelligence in the hotel industry: which opportunities and threats for sensory marketing?. In </w:t>
      </w:r>
      <w:r w:rsidRPr="00982E0F">
        <w:rPr>
          <w:i/>
          <w:iCs/>
          <w:shd w:val="clear" w:color="auto" w:fill="FFFFFF"/>
        </w:rPr>
        <w:t>Advances in National Brand and Private Label Marketing: Sixth International Conference, 2019</w:t>
      </w:r>
      <w:r w:rsidRPr="00982E0F">
        <w:rPr>
          <w:shd w:val="clear" w:color="auto" w:fill="FFFFFF"/>
        </w:rPr>
        <w:t> (pp. 154-164). Springer International Publishing.</w:t>
      </w:r>
    </w:p>
    <w:p w14:paraId="079F4E57"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Phadermrod, B., Crowder, R.M. and Wills, G.B., (2019). Importance-performance analysis based SWOT analysis. </w:t>
      </w:r>
      <w:r w:rsidRPr="00982E0F">
        <w:rPr>
          <w:i/>
          <w:iCs/>
          <w:shd w:val="clear" w:color="auto" w:fill="FFFFFF"/>
        </w:rPr>
        <w:t>International journal of information management</w:t>
      </w:r>
      <w:r w:rsidRPr="00982E0F">
        <w:rPr>
          <w:shd w:val="clear" w:color="auto" w:fill="FFFFFF"/>
        </w:rPr>
        <w:t>, </w:t>
      </w:r>
      <w:r w:rsidRPr="00982E0F">
        <w:rPr>
          <w:i/>
          <w:iCs/>
          <w:shd w:val="clear" w:color="auto" w:fill="FFFFFF"/>
        </w:rPr>
        <w:t>44</w:t>
      </w:r>
      <w:r w:rsidRPr="00982E0F">
        <w:rPr>
          <w:shd w:val="clear" w:color="auto" w:fill="FFFFFF"/>
        </w:rPr>
        <w:t>, pp.194-203.</w:t>
      </w:r>
    </w:p>
    <w:p w14:paraId="058D1196"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Qiu, S., Dooley, L.M. and Xie, L., (2020). How servant leadership and self-efficacy interact to affect service quality in the hospitality industry: A polynomial regression with response surface analysis. </w:t>
      </w:r>
      <w:r w:rsidRPr="00982E0F">
        <w:rPr>
          <w:i/>
          <w:iCs/>
          <w:shd w:val="clear" w:color="auto" w:fill="FFFFFF"/>
        </w:rPr>
        <w:t>Tourism Management</w:t>
      </w:r>
      <w:r w:rsidRPr="00982E0F">
        <w:rPr>
          <w:shd w:val="clear" w:color="auto" w:fill="FFFFFF"/>
        </w:rPr>
        <w:t>, </w:t>
      </w:r>
      <w:r w:rsidRPr="00982E0F">
        <w:rPr>
          <w:i/>
          <w:iCs/>
          <w:shd w:val="clear" w:color="auto" w:fill="FFFFFF"/>
        </w:rPr>
        <w:t>78</w:t>
      </w:r>
      <w:r w:rsidRPr="00982E0F">
        <w:rPr>
          <w:shd w:val="clear" w:color="auto" w:fill="FFFFFF"/>
        </w:rPr>
        <w:t>, p.104051.</w:t>
      </w:r>
    </w:p>
    <w:p w14:paraId="0FE860E4"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Rastogi, N.I.T.A.N.K. and Trivedi, M.K., (2016). PESTLE technique–a tool to identify external risks in construction projects. </w:t>
      </w:r>
      <w:r w:rsidRPr="00982E0F">
        <w:rPr>
          <w:i/>
          <w:iCs/>
          <w:shd w:val="clear" w:color="auto" w:fill="FFFFFF"/>
        </w:rPr>
        <w:t>International Research Journal of Engineering and Technology (IRJET)</w:t>
      </w:r>
      <w:r w:rsidRPr="00982E0F">
        <w:rPr>
          <w:shd w:val="clear" w:color="auto" w:fill="FFFFFF"/>
        </w:rPr>
        <w:t>, </w:t>
      </w:r>
      <w:r w:rsidRPr="00982E0F">
        <w:rPr>
          <w:i/>
          <w:iCs/>
          <w:shd w:val="clear" w:color="auto" w:fill="FFFFFF"/>
        </w:rPr>
        <w:t>3</w:t>
      </w:r>
      <w:r w:rsidRPr="00982E0F">
        <w:rPr>
          <w:shd w:val="clear" w:color="auto" w:fill="FFFFFF"/>
        </w:rPr>
        <w:t>(1), pp.384-388.</w:t>
      </w:r>
    </w:p>
    <w:p w14:paraId="60D9C38C"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Rose, M. and Blodgett, J.G., (2016). Should hotels respond to negative online reviews?. </w:t>
      </w:r>
      <w:r w:rsidRPr="00982E0F">
        <w:rPr>
          <w:i/>
          <w:iCs/>
          <w:shd w:val="clear" w:color="auto" w:fill="FFFFFF"/>
        </w:rPr>
        <w:t>Cornell Hospitality Quarterly</w:t>
      </w:r>
      <w:r w:rsidRPr="00982E0F">
        <w:rPr>
          <w:shd w:val="clear" w:color="auto" w:fill="FFFFFF"/>
        </w:rPr>
        <w:t>, </w:t>
      </w:r>
      <w:r w:rsidRPr="00982E0F">
        <w:rPr>
          <w:i/>
          <w:iCs/>
          <w:shd w:val="clear" w:color="auto" w:fill="FFFFFF"/>
        </w:rPr>
        <w:t>57</w:t>
      </w:r>
      <w:r w:rsidRPr="00982E0F">
        <w:rPr>
          <w:shd w:val="clear" w:color="auto" w:fill="FFFFFF"/>
        </w:rPr>
        <w:t>(4), pp.396-410.</w:t>
      </w:r>
    </w:p>
    <w:p w14:paraId="1D2FBEF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Schmitt, J., (2015). Explaining the small employment effects of the minimum wage in the United States. </w:t>
      </w:r>
      <w:r w:rsidRPr="00982E0F">
        <w:rPr>
          <w:i/>
          <w:iCs/>
          <w:shd w:val="clear" w:color="auto" w:fill="FFFFFF"/>
        </w:rPr>
        <w:t>Industrial Relations: A Journal of Economy and Society</w:t>
      </w:r>
      <w:r w:rsidRPr="00982E0F">
        <w:rPr>
          <w:shd w:val="clear" w:color="auto" w:fill="FFFFFF"/>
        </w:rPr>
        <w:t>, </w:t>
      </w:r>
      <w:r w:rsidRPr="00982E0F">
        <w:rPr>
          <w:i/>
          <w:iCs/>
          <w:shd w:val="clear" w:color="auto" w:fill="FFFFFF"/>
        </w:rPr>
        <w:t>54</w:t>
      </w:r>
      <w:r w:rsidRPr="00982E0F">
        <w:rPr>
          <w:shd w:val="clear" w:color="auto" w:fill="FFFFFF"/>
        </w:rPr>
        <w:t>(4), pp.547-581.</w:t>
      </w:r>
    </w:p>
    <w:p w14:paraId="4BBD8276"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Shamim, S., Cang, S., Yu, H. and Li, Y., (2017). Examining the feasibilities of Industry 4.0 for the hospitality sector with the lens of management practice. </w:t>
      </w:r>
      <w:r w:rsidRPr="00982E0F">
        <w:rPr>
          <w:i/>
          <w:iCs/>
          <w:shd w:val="clear" w:color="auto" w:fill="FFFFFF"/>
        </w:rPr>
        <w:t>Energies</w:t>
      </w:r>
      <w:r w:rsidRPr="00982E0F">
        <w:rPr>
          <w:shd w:val="clear" w:color="auto" w:fill="FFFFFF"/>
        </w:rPr>
        <w:t>, </w:t>
      </w:r>
      <w:r w:rsidRPr="00982E0F">
        <w:rPr>
          <w:i/>
          <w:iCs/>
          <w:shd w:val="clear" w:color="auto" w:fill="FFFFFF"/>
        </w:rPr>
        <w:t>10</w:t>
      </w:r>
      <w:r w:rsidRPr="00982E0F">
        <w:rPr>
          <w:shd w:val="clear" w:color="auto" w:fill="FFFFFF"/>
        </w:rPr>
        <w:t>(4), p.499.</w:t>
      </w:r>
    </w:p>
    <w:p w14:paraId="4042D151"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Soboleva, Y.P., Matveev, V.V., Ilminskaya, S.A., Efimenko, I.S., Rezvyakova, I.V. and Mazur, L.V., (2018). Monitoring of businesses operations with cash flow analysis. </w:t>
      </w:r>
      <w:r w:rsidRPr="00982E0F">
        <w:rPr>
          <w:i/>
          <w:iCs/>
          <w:shd w:val="clear" w:color="auto" w:fill="FFFFFF"/>
        </w:rPr>
        <w:t>International Journal of Civil Engineering and Technology</w:t>
      </w:r>
      <w:r w:rsidRPr="00982E0F">
        <w:rPr>
          <w:shd w:val="clear" w:color="auto" w:fill="FFFFFF"/>
        </w:rPr>
        <w:t>, </w:t>
      </w:r>
      <w:r w:rsidRPr="00982E0F">
        <w:rPr>
          <w:i/>
          <w:iCs/>
          <w:shd w:val="clear" w:color="auto" w:fill="FFFFFF"/>
        </w:rPr>
        <w:t>9</w:t>
      </w:r>
      <w:r w:rsidRPr="00982E0F">
        <w:rPr>
          <w:shd w:val="clear" w:color="auto" w:fill="FFFFFF"/>
        </w:rPr>
        <w:t>(11), p.2034.</w:t>
      </w:r>
    </w:p>
    <w:p w14:paraId="5E64F23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Subramanian, N., Gunasekaran, A. and Gao, Y., (2016). Innovative service satisfaction and customer promotion behaviour in the Chinese budget hotel: an empirical study. </w:t>
      </w:r>
      <w:r w:rsidRPr="00982E0F">
        <w:rPr>
          <w:i/>
          <w:iCs/>
          <w:shd w:val="clear" w:color="auto" w:fill="FFFFFF"/>
        </w:rPr>
        <w:t>International Journal of Production Economics</w:t>
      </w:r>
      <w:r w:rsidRPr="00982E0F">
        <w:rPr>
          <w:shd w:val="clear" w:color="auto" w:fill="FFFFFF"/>
        </w:rPr>
        <w:t>, </w:t>
      </w:r>
      <w:r w:rsidRPr="00982E0F">
        <w:rPr>
          <w:i/>
          <w:iCs/>
          <w:shd w:val="clear" w:color="auto" w:fill="FFFFFF"/>
        </w:rPr>
        <w:t>171</w:t>
      </w:r>
      <w:r w:rsidRPr="00982E0F">
        <w:rPr>
          <w:shd w:val="clear" w:color="auto" w:fill="FFFFFF"/>
        </w:rPr>
        <w:t>, pp.201-210.</w:t>
      </w:r>
    </w:p>
    <w:p w14:paraId="61ACB6A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Tailab, M.M.K., (2020). Using importance-performance matrix analysis to evaluate the financial performance of American banks during the financial crisis. </w:t>
      </w:r>
      <w:r w:rsidRPr="00982E0F">
        <w:rPr>
          <w:i/>
          <w:iCs/>
          <w:shd w:val="clear" w:color="auto" w:fill="FFFFFF"/>
        </w:rPr>
        <w:t>Sage Open</w:t>
      </w:r>
      <w:r w:rsidRPr="00982E0F">
        <w:rPr>
          <w:shd w:val="clear" w:color="auto" w:fill="FFFFFF"/>
        </w:rPr>
        <w:t>, </w:t>
      </w:r>
      <w:r w:rsidRPr="00982E0F">
        <w:rPr>
          <w:i/>
          <w:iCs/>
          <w:shd w:val="clear" w:color="auto" w:fill="FFFFFF"/>
        </w:rPr>
        <w:t>10</w:t>
      </w:r>
      <w:r w:rsidRPr="00982E0F">
        <w:rPr>
          <w:shd w:val="clear" w:color="auto" w:fill="FFFFFF"/>
        </w:rPr>
        <w:t>(1), p.2158244020902079.</w:t>
      </w:r>
    </w:p>
    <w:p w14:paraId="39E888AD"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lastRenderedPageBreak/>
        <w:t>Tsai, S.P., (2017). Driving holistic innovation to heighten hotel customer loyalty. </w:t>
      </w:r>
      <w:r w:rsidRPr="00982E0F">
        <w:rPr>
          <w:i/>
          <w:iCs/>
          <w:shd w:val="clear" w:color="auto" w:fill="FFFFFF"/>
        </w:rPr>
        <w:t>Current Issues in Tourism</w:t>
      </w:r>
      <w:r w:rsidRPr="00982E0F">
        <w:rPr>
          <w:shd w:val="clear" w:color="auto" w:fill="FFFFFF"/>
        </w:rPr>
        <w:t>, </w:t>
      </w:r>
      <w:r w:rsidRPr="00982E0F">
        <w:rPr>
          <w:i/>
          <w:iCs/>
          <w:shd w:val="clear" w:color="auto" w:fill="FFFFFF"/>
        </w:rPr>
        <w:t>20</w:t>
      </w:r>
      <w:r w:rsidRPr="00982E0F">
        <w:rPr>
          <w:shd w:val="clear" w:color="auto" w:fill="FFFFFF"/>
        </w:rPr>
        <w:t>(15), pp.1604-1619.</w:t>
      </w:r>
    </w:p>
    <w:p w14:paraId="28D0246C"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Uçar, A., Yilmaz, M.V. and Çakiroglu, F.P., (2016). Food safety–problems and solutions. </w:t>
      </w:r>
      <w:r w:rsidRPr="00982E0F">
        <w:rPr>
          <w:i/>
          <w:iCs/>
          <w:shd w:val="clear" w:color="auto" w:fill="FFFFFF"/>
        </w:rPr>
        <w:t>Significance, prevention and control of food related diseases</w:t>
      </w:r>
      <w:r w:rsidRPr="00982E0F">
        <w:rPr>
          <w:shd w:val="clear" w:color="auto" w:fill="FFFFFF"/>
        </w:rPr>
        <w:t>, </w:t>
      </w:r>
      <w:r w:rsidRPr="00982E0F">
        <w:rPr>
          <w:i/>
          <w:iCs/>
          <w:shd w:val="clear" w:color="auto" w:fill="FFFFFF"/>
        </w:rPr>
        <w:t>3</w:t>
      </w:r>
      <w:r w:rsidRPr="00982E0F">
        <w:rPr>
          <w:shd w:val="clear" w:color="auto" w:fill="FFFFFF"/>
        </w:rPr>
        <w:t>.</w:t>
      </w:r>
    </w:p>
    <w:p w14:paraId="54121953"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White, K., Hardisty, D.J. and Habib, R., (2019). The elusive green consumer. </w:t>
      </w:r>
      <w:r w:rsidRPr="00982E0F">
        <w:rPr>
          <w:i/>
          <w:iCs/>
          <w:shd w:val="clear" w:color="auto" w:fill="FFFFFF"/>
        </w:rPr>
        <w:t>Harvard Business Review</w:t>
      </w:r>
      <w:r w:rsidRPr="00982E0F">
        <w:rPr>
          <w:shd w:val="clear" w:color="auto" w:fill="FFFFFF"/>
        </w:rPr>
        <w:t>, </w:t>
      </w:r>
      <w:r w:rsidRPr="00982E0F">
        <w:rPr>
          <w:i/>
          <w:iCs/>
          <w:shd w:val="clear" w:color="auto" w:fill="FFFFFF"/>
        </w:rPr>
        <w:t>11</w:t>
      </w:r>
      <w:r w:rsidRPr="00982E0F">
        <w:rPr>
          <w:shd w:val="clear" w:color="auto" w:fill="FFFFFF"/>
        </w:rPr>
        <w:t>(1), pp.124-133.</w:t>
      </w:r>
    </w:p>
    <w:p w14:paraId="55627A0A"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Wong, J., Goh, Q.Y., Tan, Z., Lie, S.A., Tay, Y.C., Ng, S.Y. and Soh, C.R., (2020). Preparing for a COVID-19 pandemic: a review of operating room outbreak response measures in a large tertiary hospital in Singapore. </w:t>
      </w:r>
      <w:r w:rsidRPr="00982E0F">
        <w:rPr>
          <w:i/>
          <w:iCs/>
          <w:shd w:val="clear" w:color="auto" w:fill="FFFFFF"/>
        </w:rPr>
        <w:t>Canadian journal of anaesthesia</w:t>
      </w:r>
      <w:r w:rsidRPr="00982E0F">
        <w:rPr>
          <w:shd w:val="clear" w:color="auto" w:fill="FFFFFF"/>
        </w:rPr>
        <w:t>, </w:t>
      </w:r>
      <w:r w:rsidRPr="00982E0F">
        <w:rPr>
          <w:i/>
          <w:iCs/>
          <w:shd w:val="clear" w:color="auto" w:fill="FFFFFF"/>
        </w:rPr>
        <w:t>67</w:t>
      </w:r>
      <w:r w:rsidRPr="00982E0F">
        <w:rPr>
          <w:shd w:val="clear" w:color="auto" w:fill="FFFFFF"/>
        </w:rPr>
        <w:t>(6), p.732.</w:t>
      </w:r>
    </w:p>
    <w:p w14:paraId="3DF0B942"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Wu, E.H., Hu, J. and Chen, R., (2022). Monitoring and forecasting COVID-19 impacts on hotel occupancy rates with daily visitor arrivals and search queries. </w:t>
      </w:r>
      <w:r w:rsidRPr="00982E0F">
        <w:rPr>
          <w:i/>
          <w:iCs/>
          <w:shd w:val="clear" w:color="auto" w:fill="FFFFFF"/>
        </w:rPr>
        <w:t>Current Issues in Tourism</w:t>
      </w:r>
      <w:r w:rsidRPr="00982E0F">
        <w:rPr>
          <w:shd w:val="clear" w:color="auto" w:fill="FFFFFF"/>
        </w:rPr>
        <w:t>, </w:t>
      </w:r>
      <w:r w:rsidRPr="00982E0F">
        <w:rPr>
          <w:i/>
          <w:iCs/>
          <w:shd w:val="clear" w:color="auto" w:fill="FFFFFF"/>
        </w:rPr>
        <w:t>25</w:t>
      </w:r>
      <w:r w:rsidRPr="00982E0F">
        <w:rPr>
          <w:shd w:val="clear" w:color="auto" w:fill="FFFFFF"/>
        </w:rPr>
        <w:t>(3), pp.490-507.</w:t>
      </w:r>
    </w:p>
    <w:p w14:paraId="56FFFAD5"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Xiang, K., Huang, W.J., Gao, F. and Lai, Q., (2022). COVID-19 prevention in hotels: Ritualized host-guest interactions. </w:t>
      </w:r>
      <w:r w:rsidRPr="00982E0F">
        <w:rPr>
          <w:i/>
          <w:iCs/>
          <w:shd w:val="clear" w:color="auto" w:fill="FFFFFF"/>
        </w:rPr>
        <w:t>Annals of Tourism Research</w:t>
      </w:r>
      <w:r w:rsidRPr="00982E0F">
        <w:rPr>
          <w:shd w:val="clear" w:color="auto" w:fill="FFFFFF"/>
        </w:rPr>
        <w:t>, </w:t>
      </w:r>
      <w:r w:rsidRPr="00982E0F">
        <w:rPr>
          <w:i/>
          <w:iCs/>
          <w:shd w:val="clear" w:color="auto" w:fill="FFFFFF"/>
        </w:rPr>
        <w:t>93</w:t>
      </w:r>
      <w:r w:rsidRPr="00982E0F">
        <w:rPr>
          <w:shd w:val="clear" w:color="auto" w:fill="FFFFFF"/>
        </w:rPr>
        <w:t>, p.103376.</w:t>
      </w:r>
    </w:p>
    <w:p w14:paraId="35469FC3" w14:textId="77777777" w:rsidR="00DE74BE" w:rsidRPr="00982E0F" w:rsidRDefault="00DE74BE" w:rsidP="00982E0F">
      <w:pPr>
        <w:pStyle w:val="ListParagraph"/>
        <w:numPr>
          <w:ilvl w:val="0"/>
          <w:numId w:val="30"/>
        </w:numPr>
        <w:ind w:left="360"/>
        <w:rPr>
          <w:shd w:val="clear" w:color="auto" w:fill="FFFFFF"/>
        </w:rPr>
      </w:pPr>
      <w:r w:rsidRPr="00982E0F">
        <w:rPr>
          <w:shd w:val="clear" w:color="auto" w:fill="FFFFFF"/>
        </w:rPr>
        <w:t>Yoon, S.J. and Lee, H.J., (2017). Does customer experience management pay off? Evidence from local versus global hotel brands in South Korea. </w:t>
      </w:r>
      <w:r w:rsidRPr="00982E0F">
        <w:rPr>
          <w:i/>
          <w:iCs/>
          <w:shd w:val="clear" w:color="auto" w:fill="FFFFFF"/>
        </w:rPr>
        <w:t>Journal of Hospitality Marketing &amp; Management</w:t>
      </w:r>
      <w:r w:rsidRPr="00982E0F">
        <w:rPr>
          <w:shd w:val="clear" w:color="auto" w:fill="FFFFFF"/>
        </w:rPr>
        <w:t>, </w:t>
      </w:r>
      <w:r w:rsidRPr="00982E0F">
        <w:rPr>
          <w:i/>
          <w:iCs/>
          <w:shd w:val="clear" w:color="auto" w:fill="FFFFFF"/>
        </w:rPr>
        <w:t>26</w:t>
      </w:r>
      <w:r w:rsidRPr="00982E0F">
        <w:rPr>
          <w:shd w:val="clear" w:color="auto" w:fill="FFFFFF"/>
        </w:rPr>
        <w:t>(6), pp.585-605.</w:t>
      </w:r>
    </w:p>
    <w:p w14:paraId="716BC245" w14:textId="77777777" w:rsidR="00DE74BE" w:rsidRDefault="00DE74BE" w:rsidP="00982E0F">
      <w:pPr>
        <w:pStyle w:val="ListParagraph"/>
        <w:numPr>
          <w:ilvl w:val="0"/>
          <w:numId w:val="30"/>
        </w:numPr>
        <w:ind w:left="360"/>
        <w:rPr>
          <w:shd w:val="clear" w:color="auto" w:fill="FFFFFF"/>
        </w:rPr>
      </w:pPr>
      <w:r w:rsidRPr="00982E0F">
        <w:rPr>
          <w:shd w:val="clear" w:color="auto" w:fill="FFFFFF"/>
        </w:rPr>
        <w:t>Zhang, Y., (2016). A review of employee turnover influence factor and countermeasure. </w:t>
      </w:r>
      <w:r w:rsidRPr="00982E0F">
        <w:rPr>
          <w:i/>
          <w:iCs/>
          <w:shd w:val="clear" w:color="auto" w:fill="FFFFFF"/>
        </w:rPr>
        <w:t>Journal of Human Resource and Sustainability Studies</w:t>
      </w:r>
      <w:r w:rsidRPr="00982E0F">
        <w:rPr>
          <w:shd w:val="clear" w:color="auto" w:fill="FFFFFF"/>
        </w:rPr>
        <w:t>, </w:t>
      </w:r>
      <w:r w:rsidRPr="00982E0F">
        <w:rPr>
          <w:i/>
          <w:iCs/>
          <w:shd w:val="clear" w:color="auto" w:fill="FFFFFF"/>
        </w:rPr>
        <w:t>4</w:t>
      </w:r>
      <w:r w:rsidRPr="00982E0F">
        <w:rPr>
          <w:shd w:val="clear" w:color="auto" w:fill="FFFFFF"/>
        </w:rPr>
        <w:t>(2), pp.85-91.</w:t>
      </w:r>
      <w:bookmarkEnd w:id="0"/>
    </w:p>
    <w:sectPr w:rsidR="00DE74BE" w:rsidSect="00982E0F">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4FC461" w14:textId="77777777" w:rsidR="00887722" w:rsidRDefault="00887722" w:rsidP="00BB03E6">
      <w:pPr>
        <w:spacing w:after="0" w:line="240" w:lineRule="auto"/>
      </w:pPr>
      <w:r>
        <w:separator/>
      </w:r>
    </w:p>
  </w:endnote>
  <w:endnote w:type="continuationSeparator" w:id="0">
    <w:p w14:paraId="70DC5C0C" w14:textId="77777777" w:rsidR="00887722" w:rsidRDefault="00887722" w:rsidP="00BB0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82C8B" w14:textId="77777777" w:rsidR="00286CA3" w:rsidRDefault="00286C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146610"/>
      <w:docPartObj>
        <w:docPartGallery w:val="Page Numbers (Bottom of Page)"/>
        <w:docPartUnique/>
      </w:docPartObj>
    </w:sdtPr>
    <w:sdtContent>
      <w:p w14:paraId="1D15D972" w14:textId="45DCFCC3" w:rsidR="00982E0F" w:rsidRDefault="00982E0F">
        <w:pPr>
          <w:pStyle w:val="Footer"/>
        </w:pPr>
        <w:r>
          <w:rPr>
            <w:noProof/>
            <w:lang w:val="en-US"/>
          </w:rPr>
          <mc:AlternateContent>
            <mc:Choice Requires="wps">
              <w:drawing>
                <wp:anchor distT="0" distB="0" distL="114300" distR="114300" simplePos="0" relativeHeight="251659264" behindDoc="0" locked="0" layoutInCell="1" allowOverlap="1" wp14:anchorId="1266FF15" wp14:editId="131C7743">
                  <wp:simplePos x="0" y="0"/>
                  <wp:positionH relativeFrom="rightMargin">
                    <wp:posOffset>104336</wp:posOffset>
                  </wp:positionH>
                  <wp:positionV relativeFrom="bottomMargin">
                    <wp:posOffset>281354</wp:posOffset>
                  </wp:positionV>
                  <wp:extent cx="762000" cy="895350"/>
                  <wp:effectExtent l="0" t="0" r="0" b="0"/>
                  <wp:wrapNone/>
                  <wp:docPr id="19530718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18"/>
                                  <w:szCs w:val="18"/>
                                </w:rPr>
                                <w:id w:val="1709992740"/>
                                <w:docPartObj>
                                  <w:docPartGallery w:val="Page Numbers (Margins)"/>
                                  <w:docPartUnique/>
                                </w:docPartObj>
                              </w:sdtPr>
                              <w:sdtContent>
                                <w:sdt>
                                  <w:sdtPr>
                                    <w:rPr>
                                      <w:rFonts w:asciiTheme="majorHAnsi" w:eastAsiaTheme="majorEastAsia" w:hAnsiTheme="majorHAnsi" w:cstheme="majorBidi"/>
                                      <w:sz w:val="18"/>
                                      <w:szCs w:val="18"/>
                                    </w:rPr>
                                    <w:id w:val="-1904517296"/>
                                    <w:docPartObj>
                                      <w:docPartGallery w:val="Page Numbers (Margins)"/>
                                      <w:docPartUnique/>
                                    </w:docPartObj>
                                  </w:sdtPr>
                                  <w:sdtContent>
                                    <w:p w14:paraId="145475F7" w14:textId="5D46E45B" w:rsidR="00982E0F" w:rsidRPr="00BB03E6" w:rsidRDefault="00982E0F">
                                      <w:pPr>
                                        <w:jc w:val="center"/>
                                        <w:rPr>
                                          <w:rFonts w:asciiTheme="majorHAnsi" w:eastAsiaTheme="majorEastAsia" w:hAnsiTheme="majorHAnsi" w:cstheme="majorBidi"/>
                                          <w:sz w:val="18"/>
                                          <w:szCs w:val="18"/>
                                        </w:rPr>
                                      </w:pPr>
                                      <w:r w:rsidRPr="00BB03E6">
                                        <w:rPr>
                                          <w:rFonts w:asciiTheme="minorHAnsi" w:eastAsiaTheme="minorEastAsia" w:hAnsiTheme="minorHAnsi" w:cs="Times New Roman"/>
                                          <w:sz w:val="18"/>
                                          <w:szCs w:val="18"/>
                                        </w:rPr>
                                        <w:fldChar w:fldCharType="begin"/>
                                      </w:r>
                                      <w:r w:rsidRPr="00BB03E6">
                                        <w:rPr>
                                          <w:sz w:val="18"/>
                                          <w:szCs w:val="18"/>
                                        </w:rPr>
                                        <w:instrText xml:space="preserve"> PAGE   \* MERGEFORMAT </w:instrText>
                                      </w:r>
                                      <w:r w:rsidRPr="00BB03E6">
                                        <w:rPr>
                                          <w:rFonts w:asciiTheme="minorHAnsi" w:eastAsiaTheme="minorEastAsia" w:hAnsiTheme="minorHAnsi" w:cs="Times New Roman"/>
                                          <w:sz w:val="18"/>
                                          <w:szCs w:val="18"/>
                                        </w:rPr>
                                        <w:fldChar w:fldCharType="separate"/>
                                      </w:r>
                                      <w:r w:rsidR="00286CA3" w:rsidRPr="00286CA3">
                                        <w:rPr>
                                          <w:rFonts w:asciiTheme="majorHAnsi" w:eastAsiaTheme="majorEastAsia" w:hAnsiTheme="majorHAnsi" w:cstheme="majorBidi"/>
                                          <w:noProof/>
                                          <w:sz w:val="18"/>
                                          <w:szCs w:val="18"/>
                                        </w:rPr>
                                        <w:t>1</w:t>
                                      </w:r>
                                      <w:r w:rsidRPr="00BB03E6">
                                        <w:rPr>
                                          <w:rFonts w:asciiTheme="majorHAnsi" w:eastAsiaTheme="majorEastAsia" w:hAnsiTheme="majorHAnsi" w:cstheme="majorBidi"/>
                                          <w:noProof/>
                                          <w:sz w:val="18"/>
                                          <w:szCs w:val="1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66FF15" id="Rectangle 1" o:spid="_x0000_s1026" style="position:absolute;left:0;text-align:left;margin-left:8.2pt;margin-top:22.15pt;width:60pt;height:70.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" stroked="f">
                  <v:textbox>
                    <w:txbxContent>
                      <w:sdt>
                        <w:sdtPr>
                          <w:rPr>
                            <w:rFonts w:asciiTheme="majorHAnsi" w:eastAsiaTheme="majorEastAsia" w:hAnsiTheme="majorHAnsi" w:cstheme="majorBidi"/>
                            <w:sz w:val="18"/>
                            <w:szCs w:val="18"/>
                          </w:rPr>
                          <w:id w:val="1709992740"/>
                          <w:docPartObj>
                            <w:docPartGallery w:val="Page Numbers (Margins)"/>
                            <w:docPartUnique/>
                          </w:docPartObj>
                        </w:sdtPr>
                        <w:sdtContent>
                          <w:sdt>
                            <w:sdtPr>
                              <w:rPr>
                                <w:rFonts w:asciiTheme="majorHAnsi" w:eastAsiaTheme="majorEastAsia" w:hAnsiTheme="majorHAnsi" w:cstheme="majorBidi"/>
                                <w:sz w:val="18"/>
                                <w:szCs w:val="18"/>
                              </w:rPr>
                              <w:id w:val="-1904517296"/>
                              <w:docPartObj>
                                <w:docPartGallery w:val="Page Numbers (Margins)"/>
                                <w:docPartUnique/>
                              </w:docPartObj>
                            </w:sdtPr>
                            <w:sdtContent>
                              <w:p w14:paraId="145475F7" w14:textId="5D46E45B" w:rsidR="00982E0F" w:rsidRPr="00BB03E6" w:rsidRDefault="00982E0F">
                                <w:pPr>
                                  <w:jc w:val="center"/>
                                  <w:rPr>
                                    <w:rFonts w:asciiTheme="majorHAnsi" w:eastAsiaTheme="majorEastAsia" w:hAnsiTheme="majorHAnsi" w:cstheme="majorBidi"/>
                                    <w:sz w:val="18"/>
                                    <w:szCs w:val="18"/>
                                  </w:rPr>
                                </w:pPr>
                                <w:r w:rsidRPr="00BB03E6">
                                  <w:rPr>
                                    <w:rFonts w:asciiTheme="minorHAnsi" w:eastAsiaTheme="minorEastAsia" w:hAnsiTheme="minorHAnsi" w:cs="Times New Roman"/>
                                    <w:sz w:val="18"/>
                                    <w:szCs w:val="18"/>
                                  </w:rPr>
                                  <w:fldChar w:fldCharType="begin"/>
                                </w:r>
                                <w:r w:rsidRPr="00BB03E6">
                                  <w:rPr>
                                    <w:sz w:val="18"/>
                                    <w:szCs w:val="18"/>
                                  </w:rPr>
                                  <w:instrText xml:space="preserve"> PAGE   \* MERGEFORMAT </w:instrText>
                                </w:r>
                                <w:r w:rsidRPr="00BB03E6">
                                  <w:rPr>
                                    <w:rFonts w:asciiTheme="minorHAnsi" w:eastAsiaTheme="minorEastAsia" w:hAnsiTheme="minorHAnsi" w:cs="Times New Roman"/>
                                    <w:sz w:val="18"/>
                                    <w:szCs w:val="18"/>
                                  </w:rPr>
                                  <w:fldChar w:fldCharType="separate"/>
                                </w:r>
                                <w:r w:rsidR="00286CA3" w:rsidRPr="00286CA3">
                                  <w:rPr>
                                    <w:rFonts w:asciiTheme="majorHAnsi" w:eastAsiaTheme="majorEastAsia" w:hAnsiTheme="majorHAnsi" w:cstheme="majorBidi"/>
                                    <w:noProof/>
                                    <w:sz w:val="18"/>
                                    <w:szCs w:val="18"/>
                                  </w:rPr>
                                  <w:t>1</w:t>
                                </w:r>
                                <w:r w:rsidRPr="00BB03E6">
                                  <w:rPr>
                                    <w:rFonts w:asciiTheme="majorHAnsi" w:eastAsiaTheme="majorEastAsia" w:hAnsiTheme="majorHAnsi" w:cstheme="majorBidi"/>
                                    <w:noProof/>
                                    <w:sz w:val="18"/>
                                    <w:szCs w:val="18"/>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6CCF1" w14:textId="77777777" w:rsidR="00286CA3" w:rsidRDefault="00286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88DE27" w14:textId="77777777" w:rsidR="00887722" w:rsidRDefault="00887722" w:rsidP="00BB03E6">
      <w:pPr>
        <w:spacing w:after="0" w:line="240" w:lineRule="auto"/>
      </w:pPr>
      <w:r>
        <w:separator/>
      </w:r>
    </w:p>
  </w:footnote>
  <w:footnote w:type="continuationSeparator" w:id="0">
    <w:p w14:paraId="5B1F3EBF" w14:textId="77777777" w:rsidR="00887722" w:rsidRDefault="00887722" w:rsidP="00BB03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F4EBD5" w14:textId="77777777" w:rsidR="00286CA3" w:rsidRDefault="00286C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B1C168" w14:textId="77777777" w:rsidR="00286CA3" w:rsidRDefault="00286C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AE55A3" w14:textId="77777777" w:rsidR="00286CA3" w:rsidRDefault="00286C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627AB"/>
    <w:multiLevelType w:val="hybridMultilevel"/>
    <w:tmpl w:val="25209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7618D5"/>
    <w:multiLevelType w:val="hybridMultilevel"/>
    <w:tmpl w:val="AD24D7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27D2645"/>
    <w:multiLevelType w:val="hybridMultilevel"/>
    <w:tmpl w:val="D3A630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CB607A"/>
    <w:multiLevelType w:val="hybridMultilevel"/>
    <w:tmpl w:val="C95C5E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667199"/>
    <w:multiLevelType w:val="hybridMultilevel"/>
    <w:tmpl w:val="789ECA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FAC5E74"/>
    <w:multiLevelType w:val="hybridMultilevel"/>
    <w:tmpl w:val="B60A24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FFE324D"/>
    <w:multiLevelType w:val="hybridMultilevel"/>
    <w:tmpl w:val="E418E9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CD97A19"/>
    <w:multiLevelType w:val="hybridMultilevel"/>
    <w:tmpl w:val="D16E1C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0685FD7"/>
    <w:multiLevelType w:val="hybridMultilevel"/>
    <w:tmpl w:val="15468C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C5E4BC0"/>
    <w:multiLevelType w:val="hybridMultilevel"/>
    <w:tmpl w:val="A6B4B9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512203"/>
    <w:multiLevelType w:val="hybridMultilevel"/>
    <w:tmpl w:val="F9329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69C49DD"/>
    <w:multiLevelType w:val="hybridMultilevel"/>
    <w:tmpl w:val="C624EC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8CC1E2D"/>
    <w:multiLevelType w:val="hybridMultilevel"/>
    <w:tmpl w:val="C99E2DF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3FC7795A"/>
    <w:multiLevelType w:val="hybridMultilevel"/>
    <w:tmpl w:val="84866F7C"/>
    <w:lvl w:ilvl="0" w:tplc="B784D8E0">
      <w:start w:val="1"/>
      <w:numFmt w:val="decimal"/>
      <w:lvlText w:val="%1."/>
      <w:lvlJc w:val="left"/>
      <w:pPr>
        <w:ind w:left="720" w:hanging="360"/>
      </w:pPr>
    </w:lvl>
    <w:lvl w:ilvl="1" w:tplc="A1F48242" w:tentative="1">
      <w:start w:val="1"/>
      <w:numFmt w:val="lowerLetter"/>
      <w:lvlText w:val="%2."/>
      <w:lvlJc w:val="left"/>
      <w:pPr>
        <w:ind w:left="1440" w:hanging="360"/>
      </w:pPr>
    </w:lvl>
    <w:lvl w:ilvl="2" w:tplc="C048213E" w:tentative="1">
      <w:start w:val="1"/>
      <w:numFmt w:val="lowerRoman"/>
      <w:lvlText w:val="%3."/>
      <w:lvlJc w:val="right"/>
      <w:pPr>
        <w:ind w:left="2160" w:hanging="180"/>
      </w:pPr>
    </w:lvl>
    <w:lvl w:ilvl="3" w:tplc="A5961172" w:tentative="1">
      <w:start w:val="1"/>
      <w:numFmt w:val="decimal"/>
      <w:lvlText w:val="%4."/>
      <w:lvlJc w:val="left"/>
      <w:pPr>
        <w:ind w:left="2880" w:hanging="360"/>
      </w:pPr>
    </w:lvl>
    <w:lvl w:ilvl="4" w:tplc="9F4EDC78" w:tentative="1">
      <w:start w:val="1"/>
      <w:numFmt w:val="lowerLetter"/>
      <w:lvlText w:val="%5."/>
      <w:lvlJc w:val="left"/>
      <w:pPr>
        <w:ind w:left="3600" w:hanging="360"/>
      </w:pPr>
    </w:lvl>
    <w:lvl w:ilvl="5" w:tplc="9288171E" w:tentative="1">
      <w:start w:val="1"/>
      <w:numFmt w:val="lowerRoman"/>
      <w:lvlText w:val="%6."/>
      <w:lvlJc w:val="right"/>
      <w:pPr>
        <w:ind w:left="4320" w:hanging="180"/>
      </w:pPr>
    </w:lvl>
    <w:lvl w:ilvl="6" w:tplc="63041BDA" w:tentative="1">
      <w:start w:val="1"/>
      <w:numFmt w:val="decimal"/>
      <w:lvlText w:val="%7."/>
      <w:lvlJc w:val="left"/>
      <w:pPr>
        <w:ind w:left="5040" w:hanging="360"/>
      </w:pPr>
    </w:lvl>
    <w:lvl w:ilvl="7" w:tplc="CE6CC2FC" w:tentative="1">
      <w:start w:val="1"/>
      <w:numFmt w:val="lowerLetter"/>
      <w:lvlText w:val="%8."/>
      <w:lvlJc w:val="left"/>
      <w:pPr>
        <w:ind w:left="5760" w:hanging="360"/>
      </w:pPr>
    </w:lvl>
    <w:lvl w:ilvl="8" w:tplc="C03C61DA" w:tentative="1">
      <w:start w:val="1"/>
      <w:numFmt w:val="lowerRoman"/>
      <w:lvlText w:val="%9."/>
      <w:lvlJc w:val="right"/>
      <w:pPr>
        <w:ind w:left="6480" w:hanging="180"/>
      </w:pPr>
    </w:lvl>
  </w:abstractNum>
  <w:abstractNum w:abstractNumId="14" w15:restartNumberingAfterBreak="0">
    <w:nsid w:val="43AC5943"/>
    <w:multiLevelType w:val="hybridMultilevel"/>
    <w:tmpl w:val="4BFA13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DC200F"/>
    <w:multiLevelType w:val="hybridMultilevel"/>
    <w:tmpl w:val="481CC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C73896"/>
    <w:multiLevelType w:val="hybridMultilevel"/>
    <w:tmpl w:val="3272A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B620219"/>
    <w:multiLevelType w:val="hybridMultilevel"/>
    <w:tmpl w:val="3FBECB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C810361"/>
    <w:multiLevelType w:val="hybridMultilevel"/>
    <w:tmpl w:val="9912D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043277B"/>
    <w:multiLevelType w:val="hybridMultilevel"/>
    <w:tmpl w:val="C86081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1CB0638"/>
    <w:multiLevelType w:val="hybridMultilevel"/>
    <w:tmpl w:val="9732FC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2C26B88"/>
    <w:multiLevelType w:val="hybridMultilevel"/>
    <w:tmpl w:val="117C246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636275C6"/>
    <w:multiLevelType w:val="hybridMultilevel"/>
    <w:tmpl w:val="D976F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1103DD2"/>
    <w:multiLevelType w:val="hybridMultilevel"/>
    <w:tmpl w:val="CF6C1E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29A5D20"/>
    <w:multiLevelType w:val="hybridMultilevel"/>
    <w:tmpl w:val="CFE62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6155411"/>
    <w:multiLevelType w:val="hybridMultilevel"/>
    <w:tmpl w:val="BA5E5F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69454F3"/>
    <w:multiLevelType w:val="hybridMultilevel"/>
    <w:tmpl w:val="59B268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7247F0F"/>
    <w:multiLevelType w:val="hybridMultilevel"/>
    <w:tmpl w:val="6BDA17D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8" w15:restartNumberingAfterBreak="0">
    <w:nsid w:val="7AC35055"/>
    <w:multiLevelType w:val="hybridMultilevel"/>
    <w:tmpl w:val="0DFE1E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28"/>
  </w:num>
  <w:num w:numId="4">
    <w:abstractNumId w:val="25"/>
  </w:num>
  <w:num w:numId="5">
    <w:abstractNumId w:val="15"/>
  </w:num>
  <w:num w:numId="6">
    <w:abstractNumId w:val="16"/>
  </w:num>
  <w:num w:numId="7">
    <w:abstractNumId w:val="9"/>
  </w:num>
  <w:num w:numId="8">
    <w:abstractNumId w:val="3"/>
  </w:num>
  <w:num w:numId="9">
    <w:abstractNumId w:val="26"/>
  </w:num>
  <w:num w:numId="10">
    <w:abstractNumId w:val="8"/>
  </w:num>
  <w:num w:numId="11">
    <w:abstractNumId w:val="20"/>
  </w:num>
  <w:num w:numId="12">
    <w:abstractNumId w:val="18"/>
  </w:num>
  <w:num w:numId="13">
    <w:abstractNumId w:val="10"/>
  </w:num>
  <w:num w:numId="14">
    <w:abstractNumId w:val="24"/>
  </w:num>
  <w:num w:numId="15">
    <w:abstractNumId w:val="14"/>
  </w:num>
  <w:num w:numId="16">
    <w:abstractNumId w:val="22"/>
  </w:num>
  <w:num w:numId="17">
    <w:abstractNumId w:val="11"/>
  </w:num>
  <w:num w:numId="18">
    <w:abstractNumId w:val="4"/>
  </w:num>
  <w:num w:numId="19">
    <w:abstractNumId w:val="5"/>
  </w:num>
  <w:num w:numId="20">
    <w:abstractNumId w:val="23"/>
  </w:num>
  <w:num w:numId="21">
    <w:abstractNumId w:val="27"/>
  </w:num>
  <w:num w:numId="22">
    <w:abstractNumId w:val="17"/>
  </w:num>
  <w:num w:numId="23">
    <w:abstractNumId w:val="13"/>
  </w:num>
  <w:num w:numId="24">
    <w:abstractNumId w:val="2"/>
  </w:num>
  <w:num w:numId="25">
    <w:abstractNumId w:val="1"/>
  </w:num>
  <w:num w:numId="26">
    <w:abstractNumId w:val="6"/>
  </w:num>
  <w:num w:numId="2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7"/>
  </w:num>
  <w:num w:numId="29">
    <w:abstractNumId w:val="19"/>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QwMzQ2NTU0MzA0MDBR0lEKTi0uzszPAykwrAUA2GXf8ywAAAA="/>
  </w:docVars>
  <w:rsids>
    <w:rsidRoot w:val="00BB03E6"/>
    <w:rsid w:val="000073F0"/>
    <w:rsid w:val="00012612"/>
    <w:rsid w:val="000157D1"/>
    <w:rsid w:val="000169AB"/>
    <w:rsid w:val="000212A0"/>
    <w:rsid w:val="000453C3"/>
    <w:rsid w:val="0005099A"/>
    <w:rsid w:val="000545BB"/>
    <w:rsid w:val="00055E97"/>
    <w:rsid w:val="000618F9"/>
    <w:rsid w:val="00070418"/>
    <w:rsid w:val="00082BDE"/>
    <w:rsid w:val="000836A3"/>
    <w:rsid w:val="000A65BD"/>
    <w:rsid w:val="000D337A"/>
    <w:rsid w:val="000D6706"/>
    <w:rsid w:val="000E1F59"/>
    <w:rsid w:val="000E75FA"/>
    <w:rsid w:val="00122E31"/>
    <w:rsid w:val="0012655A"/>
    <w:rsid w:val="0013647C"/>
    <w:rsid w:val="00137C34"/>
    <w:rsid w:val="001416A8"/>
    <w:rsid w:val="00151056"/>
    <w:rsid w:val="00153091"/>
    <w:rsid w:val="0016277D"/>
    <w:rsid w:val="0017370D"/>
    <w:rsid w:val="001A3378"/>
    <w:rsid w:val="001C15B1"/>
    <w:rsid w:val="001D2904"/>
    <w:rsid w:val="001E2833"/>
    <w:rsid w:val="00205A29"/>
    <w:rsid w:val="0020685E"/>
    <w:rsid w:val="002529F5"/>
    <w:rsid w:val="00286CA3"/>
    <w:rsid w:val="00287262"/>
    <w:rsid w:val="00293760"/>
    <w:rsid w:val="002A02DC"/>
    <w:rsid w:val="002A0DF0"/>
    <w:rsid w:val="002A3AFA"/>
    <w:rsid w:val="002B64C8"/>
    <w:rsid w:val="002C36B3"/>
    <w:rsid w:val="002C5F12"/>
    <w:rsid w:val="002D0FF6"/>
    <w:rsid w:val="002E407A"/>
    <w:rsid w:val="002F3EA9"/>
    <w:rsid w:val="002F77F1"/>
    <w:rsid w:val="00306215"/>
    <w:rsid w:val="00306A2A"/>
    <w:rsid w:val="0032221E"/>
    <w:rsid w:val="00354FF7"/>
    <w:rsid w:val="003565B2"/>
    <w:rsid w:val="00360D01"/>
    <w:rsid w:val="00362BF7"/>
    <w:rsid w:val="00363DC9"/>
    <w:rsid w:val="00370E4B"/>
    <w:rsid w:val="003775B9"/>
    <w:rsid w:val="00382E94"/>
    <w:rsid w:val="00393719"/>
    <w:rsid w:val="003B02EB"/>
    <w:rsid w:val="003C2A2C"/>
    <w:rsid w:val="003D4B1E"/>
    <w:rsid w:val="003E44A6"/>
    <w:rsid w:val="003F04DE"/>
    <w:rsid w:val="00400238"/>
    <w:rsid w:val="004019C5"/>
    <w:rsid w:val="00414C42"/>
    <w:rsid w:val="00424211"/>
    <w:rsid w:val="004255F3"/>
    <w:rsid w:val="00437EBE"/>
    <w:rsid w:val="00445A7B"/>
    <w:rsid w:val="004563FF"/>
    <w:rsid w:val="00456A14"/>
    <w:rsid w:val="00457291"/>
    <w:rsid w:val="00464C26"/>
    <w:rsid w:val="0047062C"/>
    <w:rsid w:val="0047498E"/>
    <w:rsid w:val="0048037B"/>
    <w:rsid w:val="004839D4"/>
    <w:rsid w:val="00495E16"/>
    <w:rsid w:val="004A0959"/>
    <w:rsid w:val="004D70B4"/>
    <w:rsid w:val="004E3387"/>
    <w:rsid w:val="004E4A9D"/>
    <w:rsid w:val="00500EB5"/>
    <w:rsid w:val="0052006B"/>
    <w:rsid w:val="00533495"/>
    <w:rsid w:val="0055008C"/>
    <w:rsid w:val="0055213C"/>
    <w:rsid w:val="005525CA"/>
    <w:rsid w:val="0055533D"/>
    <w:rsid w:val="005555D2"/>
    <w:rsid w:val="00560700"/>
    <w:rsid w:val="00561EFB"/>
    <w:rsid w:val="00570B20"/>
    <w:rsid w:val="005762CC"/>
    <w:rsid w:val="00577BB2"/>
    <w:rsid w:val="0058361B"/>
    <w:rsid w:val="00591804"/>
    <w:rsid w:val="005A4BA0"/>
    <w:rsid w:val="005D78F9"/>
    <w:rsid w:val="005E185A"/>
    <w:rsid w:val="005E1BAB"/>
    <w:rsid w:val="005E1E5D"/>
    <w:rsid w:val="005E342E"/>
    <w:rsid w:val="005F1195"/>
    <w:rsid w:val="005F18B5"/>
    <w:rsid w:val="005F418E"/>
    <w:rsid w:val="00614332"/>
    <w:rsid w:val="00626B5A"/>
    <w:rsid w:val="006312DD"/>
    <w:rsid w:val="006352D2"/>
    <w:rsid w:val="006408E8"/>
    <w:rsid w:val="00657600"/>
    <w:rsid w:val="00680072"/>
    <w:rsid w:val="00681FCF"/>
    <w:rsid w:val="0069257F"/>
    <w:rsid w:val="006B0C69"/>
    <w:rsid w:val="006B590A"/>
    <w:rsid w:val="006B6881"/>
    <w:rsid w:val="006D06F4"/>
    <w:rsid w:val="006E2A26"/>
    <w:rsid w:val="006E4401"/>
    <w:rsid w:val="00711D9C"/>
    <w:rsid w:val="007156D9"/>
    <w:rsid w:val="007229BB"/>
    <w:rsid w:val="00733474"/>
    <w:rsid w:val="00735AAD"/>
    <w:rsid w:val="00740306"/>
    <w:rsid w:val="00763BBA"/>
    <w:rsid w:val="00776004"/>
    <w:rsid w:val="0078402F"/>
    <w:rsid w:val="007A1AF1"/>
    <w:rsid w:val="007A1CF6"/>
    <w:rsid w:val="007B008D"/>
    <w:rsid w:val="007E5BD4"/>
    <w:rsid w:val="007F5C0B"/>
    <w:rsid w:val="0080079A"/>
    <w:rsid w:val="00804DD9"/>
    <w:rsid w:val="0082501C"/>
    <w:rsid w:val="00825758"/>
    <w:rsid w:val="0083124C"/>
    <w:rsid w:val="0083132D"/>
    <w:rsid w:val="0083195B"/>
    <w:rsid w:val="0085777A"/>
    <w:rsid w:val="00886CFD"/>
    <w:rsid w:val="00887722"/>
    <w:rsid w:val="008C470C"/>
    <w:rsid w:val="008C4BED"/>
    <w:rsid w:val="008C6B6A"/>
    <w:rsid w:val="008D12C8"/>
    <w:rsid w:val="008F5115"/>
    <w:rsid w:val="00902BF8"/>
    <w:rsid w:val="00905568"/>
    <w:rsid w:val="00935062"/>
    <w:rsid w:val="00942E45"/>
    <w:rsid w:val="00942E88"/>
    <w:rsid w:val="00982E0F"/>
    <w:rsid w:val="009869A7"/>
    <w:rsid w:val="00992656"/>
    <w:rsid w:val="009A689F"/>
    <w:rsid w:val="009C061C"/>
    <w:rsid w:val="009C48B5"/>
    <w:rsid w:val="009C6732"/>
    <w:rsid w:val="009D1209"/>
    <w:rsid w:val="009D13C2"/>
    <w:rsid w:val="009D534A"/>
    <w:rsid w:val="009E1362"/>
    <w:rsid w:val="009E2AF5"/>
    <w:rsid w:val="009F09F9"/>
    <w:rsid w:val="00A04434"/>
    <w:rsid w:val="00A10A5B"/>
    <w:rsid w:val="00A13F3F"/>
    <w:rsid w:val="00A27B4B"/>
    <w:rsid w:val="00A27BCE"/>
    <w:rsid w:val="00A41027"/>
    <w:rsid w:val="00A46BC8"/>
    <w:rsid w:val="00A5358B"/>
    <w:rsid w:val="00A61D02"/>
    <w:rsid w:val="00A64B0C"/>
    <w:rsid w:val="00A73DB7"/>
    <w:rsid w:val="00A949D1"/>
    <w:rsid w:val="00A9723E"/>
    <w:rsid w:val="00AA4340"/>
    <w:rsid w:val="00AB20D7"/>
    <w:rsid w:val="00AB2384"/>
    <w:rsid w:val="00AB4703"/>
    <w:rsid w:val="00AD6213"/>
    <w:rsid w:val="00AE11CC"/>
    <w:rsid w:val="00AE2394"/>
    <w:rsid w:val="00AE38C3"/>
    <w:rsid w:val="00B01278"/>
    <w:rsid w:val="00B02E43"/>
    <w:rsid w:val="00B44967"/>
    <w:rsid w:val="00B473CA"/>
    <w:rsid w:val="00B479EF"/>
    <w:rsid w:val="00B6513A"/>
    <w:rsid w:val="00B67DF3"/>
    <w:rsid w:val="00B82458"/>
    <w:rsid w:val="00B957A0"/>
    <w:rsid w:val="00B962B0"/>
    <w:rsid w:val="00BA6DDF"/>
    <w:rsid w:val="00BB03E6"/>
    <w:rsid w:val="00BB260A"/>
    <w:rsid w:val="00BD770A"/>
    <w:rsid w:val="00BF6A21"/>
    <w:rsid w:val="00C05C7C"/>
    <w:rsid w:val="00C076FD"/>
    <w:rsid w:val="00C21214"/>
    <w:rsid w:val="00C2142E"/>
    <w:rsid w:val="00C275F4"/>
    <w:rsid w:val="00C618DC"/>
    <w:rsid w:val="00C73C32"/>
    <w:rsid w:val="00C77DCC"/>
    <w:rsid w:val="00C80085"/>
    <w:rsid w:val="00C80697"/>
    <w:rsid w:val="00C80B10"/>
    <w:rsid w:val="00C86026"/>
    <w:rsid w:val="00C8623C"/>
    <w:rsid w:val="00CB7633"/>
    <w:rsid w:val="00CD0E42"/>
    <w:rsid w:val="00CD248F"/>
    <w:rsid w:val="00CD65F5"/>
    <w:rsid w:val="00D00587"/>
    <w:rsid w:val="00D13C77"/>
    <w:rsid w:val="00D376DD"/>
    <w:rsid w:val="00D46096"/>
    <w:rsid w:val="00D573D4"/>
    <w:rsid w:val="00D63BC1"/>
    <w:rsid w:val="00D83DF7"/>
    <w:rsid w:val="00D83F1E"/>
    <w:rsid w:val="00D84794"/>
    <w:rsid w:val="00D93850"/>
    <w:rsid w:val="00DB5D0A"/>
    <w:rsid w:val="00DC546D"/>
    <w:rsid w:val="00DD20B0"/>
    <w:rsid w:val="00DE1366"/>
    <w:rsid w:val="00DE74BE"/>
    <w:rsid w:val="00E26BE9"/>
    <w:rsid w:val="00E362ED"/>
    <w:rsid w:val="00E404F8"/>
    <w:rsid w:val="00E51C64"/>
    <w:rsid w:val="00E6257A"/>
    <w:rsid w:val="00E62B96"/>
    <w:rsid w:val="00E63A3F"/>
    <w:rsid w:val="00E8164B"/>
    <w:rsid w:val="00E82F95"/>
    <w:rsid w:val="00E85074"/>
    <w:rsid w:val="00E859B2"/>
    <w:rsid w:val="00EA2890"/>
    <w:rsid w:val="00EA3A4E"/>
    <w:rsid w:val="00EB4B98"/>
    <w:rsid w:val="00EC0CD6"/>
    <w:rsid w:val="00ED6C54"/>
    <w:rsid w:val="00EE2CD3"/>
    <w:rsid w:val="00EF4814"/>
    <w:rsid w:val="00EF65B9"/>
    <w:rsid w:val="00F00EFF"/>
    <w:rsid w:val="00F0156D"/>
    <w:rsid w:val="00F14226"/>
    <w:rsid w:val="00F349DB"/>
    <w:rsid w:val="00F35CD1"/>
    <w:rsid w:val="00F37992"/>
    <w:rsid w:val="00F610A9"/>
    <w:rsid w:val="00F61D83"/>
    <w:rsid w:val="00F62354"/>
    <w:rsid w:val="00F64939"/>
    <w:rsid w:val="00F8006C"/>
    <w:rsid w:val="00F80EAB"/>
    <w:rsid w:val="00F81B17"/>
    <w:rsid w:val="00F92AD8"/>
    <w:rsid w:val="00F92B99"/>
    <w:rsid w:val="00FA1F4D"/>
    <w:rsid w:val="00FB1E6C"/>
    <w:rsid w:val="00FD04F5"/>
    <w:rsid w:val="00FD648F"/>
    <w:rsid w:val="00FE7E42"/>
    <w:rsid w:val="00FF5F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CB6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02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12612"/>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012612"/>
    <w:pPr>
      <w:keepNext/>
      <w:keepLines/>
      <w:spacing w:before="40" w:after="0"/>
      <w:outlineLvl w:val="1"/>
    </w:pPr>
    <w:rPr>
      <w:rFonts w:eastAsiaTheme="majorEastAsia" w:cstheme="majorBidi"/>
      <w:b/>
      <w:sz w:val="32"/>
      <w:szCs w:val="26"/>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12"/>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012612"/>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A27B4B"/>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27B4B"/>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FB1E6C"/>
    <w:pPr>
      <w:numPr>
        <w:ilvl w:val="1"/>
      </w:numPr>
      <w:jc w:val="center"/>
    </w:pPr>
    <w:rPr>
      <w:rFonts w:eastAsiaTheme="minorEastAsia"/>
      <w:spacing w:val="15"/>
      <w:sz w:val="52"/>
      <w:lang w:val="en-IN"/>
      <w14:ligatures w14:val="none"/>
    </w:rPr>
  </w:style>
  <w:style w:type="character" w:customStyle="1" w:styleId="SubtitleChar">
    <w:name w:val="Subtitle Char"/>
    <w:basedOn w:val="DefaultParagraphFont"/>
    <w:link w:val="Subtitle"/>
    <w:uiPriority w:val="11"/>
    <w:rsid w:val="00FB1E6C"/>
    <w:rPr>
      <w:rFonts w:ascii="Times New Roman" w:eastAsiaTheme="minorEastAsia" w:hAnsi="Times New Roman"/>
      <w:spacing w:val="15"/>
      <w:sz w:val="52"/>
      <w14:ligatures w14:val="none"/>
    </w:rPr>
  </w:style>
  <w:style w:type="paragraph" w:styleId="Header">
    <w:name w:val="header"/>
    <w:basedOn w:val="Normal"/>
    <w:link w:val="HeaderChar"/>
    <w:uiPriority w:val="99"/>
    <w:unhideWhenUsed/>
    <w:rsid w:val="00BB0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3E6"/>
    <w:rPr>
      <w:rFonts w:ascii="Times New Roman" w:hAnsi="Times New Roman"/>
      <w:sz w:val="24"/>
      <w:lang w:val="en-GB"/>
    </w:rPr>
  </w:style>
  <w:style w:type="paragraph" w:styleId="Footer">
    <w:name w:val="footer"/>
    <w:basedOn w:val="Normal"/>
    <w:link w:val="FooterChar"/>
    <w:uiPriority w:val="99"/>
    <w:unhideWhenUsed/>
    <w:rsid w:val="00BB0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3E6"/>
    <w:rPr>
      <w:rFonts w:ascii="Times New Roman" w:hAnsi="Times New Roman"/>
      <w:sz w:val="24"/>
      <w:lang w:val="en-GB"/>
    </w:rPr>
  </w:style>
  <w:style w:type="paragraph" w:styleId="Caption">
    <w:name w:val="caption"/>
    <w:basedOn w:val="Normal"/>
    <w:next w:val="Normal"/>
    <w:uiPriority w:val="35"/>
    <w:unhideWhenUsed/>
    <w:qFormat/>
    <w:rsid w:val="00C275F4"/>
    <w:pPr>
      <w:spacing w:after="200" w:line="240" w:lineRule="auto"/>
    </w:pPr>
    <w:rPr>
      <w:i/>
      <w:iCs/>
      <w:color w:val="44546A" w:themeColor="text2"/>
      <w:sz w:val="18"/>
      <w:szCs w:val="18"/>
    </w:rPr>
  </w:style>
  <w:style w:type="character" w:styleId="Hyperlink">
    <w:name w:val="Hyperlink"/>
    <w:basedOn w:val="DefaultParagraphFont"/>
    <w:uiPriority w:val="99"/>
    <w:unhideWhenUsed/>
    <w:rsid w:val="008C4BED"/>
    <w:rPr>
      <w:color w:val="0563C1" w:themeColor="hyperlink"/>
      <w:u w:val="single"/>
    </w:rPr>
  </w:style>
  <w:style w:type="character" w:customStyle="1" w:styleId="UnresolvedMention1">
    <w:name w:val="Unresolved Mention1"/>
    <w:basedOn w:val="DefaultParagraphFont"/>
    <w:uiPriority w:val="99"/>
    <w:semiHidden/>
    <w:unhideWhenUsed/>
    <w:rsid w:val="008C4BED"/>
    <w:rPr>
      <w:color w:val="605E5C"/>
      <w:shd w:val="clear" w:color="auto" w:fill="E1DFDD"/>
    </w:rPr>
  </w:style>
  <w:style w:type="table" w:styleId="TableGrid">
    <w:name w:val="Table Grid"/>
    <w:basedOn w:val="TableNormal"/>
    <w:uiPriority w:val="39"/>
    <w:rsid w:val="00DE1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61">
    <w:name w:val="Grid Table 3 - Accent 61"/>
    <w:basedOn w:val="TableNormal"/>
    <w:uiPriority w:val="48"/>
    <w:rsid w:val="005525C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customStyle="1" w:styleId="GridTable6Colorful-Accent61">
    <w:name w:val="Grid Table 6 Colorful - Accent 61"/>
    <w:basedOn w:val="TableNormal"/>
    <w:uiPriority w:val="51"/>
    <w:rsid w:val="005525CA"/>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Accent61">
    <w:name w:val="Grid Table 5 Dark - Accent 61"/>
    <w:basedOn w:val="TableNormal"/>
    <w:uiPriority w:val="50"/>
    <w:rsid w:val="00D63B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4-Accent61">
    <w:name w:val="Grid Table 4 - Accent 61"/>
    <w:basedOn w:val="TableNormal"/>
    <w:uiPriority w:val="49"/>
    <w:rsid w:val="00D63BC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6312DD"/>
    <w:pPr>
      <w:ind w:left="720"/>
      <w:contextualSpacing/>
    </w:pPr>
  </w:style>
  <w:style w:type="paragraph" w:styleId="TOCHeading">
    <w:name w:val="TOC Heading"/>
    <w:basedOn w:val="Heading1"/>
    <w:next w:val="Normal"/>
    <w:uiPriority w:val="39"/>
    <w:unhideWhenUsed/>
    <w:qFormat/>
    <w:rsid w:val="00445A7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376DD"/>
    <w:pPr>
      <w:tabs>
        <w:tab w:val="right" w:leader="dot" w:pos="9016"/>
      </w:tabs>
      <w:spacing w:after="100"/>
    </w:pPr>
  </w:style>
  <w:style w:type="paragraph" w:styleId="TOC2">
    <w:name w:val="toc 2"/>
    <w:basedOn w:val="Normal"/>
    <w:next w:val="Normal"/>
    <w:autoRedefine/>
    <w:uiPriority w:val="39"/>
    <w:unhideWhenUsed/>
    <w:rsid w:val="00445A7B"/>
    <w:pPr>
      <w:spacing w:after="100"/>
      <w:ind w:left="240"/>
    </w:pPr>
  </w:style>
  <w:style w:type="table" w:customStyle="1" w:styleId="GridTable6Colorful-Accent21">
    <w:name w:val="Grid Table 6 Colorful - Accent 21"/>
    <w:basedOn w:val="TableNormal"/>
    <w:uiPriority w:val="51"/>
    <w:rsid w:val="009C6732"/>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alloonText">
    <w:name w:val="Balloon Text"/>
    <w:basedOn w:val="Normal"/>
    <w:link w:val="BalloonTextChar"/>
    <w:uiPriority w:val="99"/>
    <w:semiHidden/>
    <w:unhideWhenUsed/>
    <w:rsid w:val="00F00E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EFF"/>
    <w:rPr>
      <w:rFonts w:ascii="Tahoma" w:hAnsi="Tahoma" w:cs="Tahoma"/>
      <w:sz w:val="16"/>
      <w:szCs w:val="16"/>
      <w:lang w:val="en-GB"/>
    </w:rPr>
  </w:style>
  <w:style w:type="table" w:styleId="GridTable2-Accent4">
    <w:name w:val="Grid Table 2 Accent 4"/>
    <w:basedOn w:val="TableNormal"/>
    <w:uiPriority w:val="47"/>
    <w:rsid w:val="004A0959"/>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4">
    <w:name w:val="Grid Table 1 Light Accent 4"/>
    <w:basedOn w:val="TableNormal"/>
    <w:uiPriority w:val="46"/>
    <w:rsid w:val="004A0959"/>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A0959"/>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7Colorful">
    <w:name w:val="List Table 7 Colorful"/>
    <w:basedOn w:val="TableNormal"/>
    <w:uiPriority w:val="52"/>
    <w:rsid w:val="00414C4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414C42"/>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082B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1">
    <w:name w:val="Grid Table 6 Colorful Accent 1"/>
    <w:basedOn w:val="TableNormal"/>
    <w:uiPriority w:val="51"/>
    <w:rsid w:val="00082BDE"/>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466868">
      <w:bodyDiv w:val="1"/>
      <w:marLeft w:val="0"/>
      <w:marRight w:val="0"/>
      <w:marTop w:val="0"/>
      <w:marBottom w:val="0"/>
      <w:divBdr>
        <w:top w:val="none" w:sz="0" w:space="0" w:color="auto"/>
        <w:left w:val="none" w:sz="0" w:space="0" w:color="auto"/>
        <w:bottom w:val="none" w:sz="0" w:space="0" w:color="auto"/>
        <w:right w:val="none" w:sz="0" w:space="0" w:color="auto"/>
      </w:divBdr>
    </w:div>
    <w:div w:id="559365978">
      <w:bodyDiv w:val="1"/>
      <w:marLeft w:val="0"/>
      <w:marRight w:val="0"/>
      <w:marTop w:val="0"/>
      <w:marBottom w:val="0"/>
      <w:divBdr>
        <w:top w:val="none" w:sz="0" w:space="0" w:color="auto"/>
        <w:left w:val="none" w:sz="0" w:space="0" w:color="auto"/>
        <w:bottom w:val="none" w:sz="0" w:space="0" w:color="auto"/>
        <w:right w:val="none" w:sz="0" w:space="0" w:color="auto"/>
      </w:divBdr>
    </w:div>
    <w:div w:id="922103408">
      <w:bodyDiv w:val="1"/>
      <w:marLeft w:val="0"/>
      <w:marRight w:val="0"/>
      <w:marTop w:val="0"/>
      <w:marBottom w:val="0"/>
      <w:divBdr>
        <w:top w:val="none" w:sz="0" w:space="0" w:color="auto"/>
        <w:left w:val="none" w:sz="0" w:space="0" w:color="auto"/>
        <w:bottom w:val="none" w:sz="0" w:space="0" w:color="auto"/>
        <w:right w:val="none" w:sz="0" w:space="0" w:color="auto"/>
      </w:divBdr>
    </w:div>
    <w:div w:id="175335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7.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soegjob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sv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4234C-14FD-4E51-A814-A0EE84A4C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7715</Words>
  <Characters>46836</Characters>
  <Application>Microsoft Office Word</Application>
  <DocSecurity>0</DocSecurity>
  <Lines>1510</Lines>
  <Paragraphs>524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2023-05-20T19:27:00Z</dcterms:created>
  <dcterms:modified xsi:type="dcterms:W3CDTF">2023-05-25T05:49:00Z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39fe57b23bc275573c4357afccd365b4316d98616522d4ec4d2ac81b684a900b</vt:lpwstr>
  </property>
</Properties>
</file>