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62191" w14:textId="1172B5E6" w:rsidR="008C097E" w:rsidRDefault="008C097E" w:rsidP="008C097E">
      <w:pPr>
        <w:jc w:val="center"/>
        <w:rPr>
          <w:rFonts w:cs="Times New Roman"/>
          <w:b/>
          <w:bCs/>
          <w:sz w:val="32"/>
          <w:szCs w:val="32"/>
        </w:rPr>
      </w:pPr>
      <w:r>
        <w:rPr>
          <w:rFonts w:cs="Times New Roman"/>
          <w:b/>
          <w:bCs/>
          <w:sz w:val="32"/>
          <w:szCs w:val="32"/>
        </w:rPr>
        <w:t xml:space="preserve">Assessment </w:t>
      </w:r>
      <w:r w:rsidR="00A84FAE">
        <w:rPr>
          <w:rFonts w:cs="Times New Roman"/>
          <w:b/>
          <w:bCs/>
          <w:sz w:val="32"/>
          <w:szCs w:val="32"/>
        </w:rPr>
        <w:t>2</w:t>
      </w:r>
      <w:r>
        <w:rPr>
          <w:rFonts w:cs="Times New Roman"/>
          <w:b/>
          <w:bCs/>
          <w:sz w:val="32"/>
          <w:szCs w:val="32"/>
        </w:rPr>
        <w:t xml:space="preserve"> Managing People</w:t>
      </w:r>
    </w:p>
    <w:p w14:paraId="5CF7BAAB" w14:textId="77777777" w:rsidR="008C097E" w:rsidRDefault="008C097E" w:rsidP="00A84FAE">
      <w:pPr>
        <w:rPr>
          <w:rFonts w:cs="Times New Roman"/>
          <w:b/>
          <w:bCs/>
          <w:sz w:val="32"/>
          <w:szCs w:val="32"/>
        </w:rPr>
      </w:pPr>
    </w:p>
    <w:p w14:paraId="501C2979" w14:textId="77777777" w:rsidR="005D273F" w:rsidRDefault="008C097E" w:rsidP="00A84FAE">
      <w:pPr>
        <w:jc w:val="center"/>
        <w:rPr>
          <w:rFonts w:cs="Times New Roman"/>
          <w:b/>
          <w:bCs/>
          <w:sz w:val="32"/>
          <w:szCs w:val="32"/>
        </w:rPr>
      </w:pPr>
      <w:r>
        <w:rPr>
          <w:rFonts w:cs="Times New Roman"/>
          <w:b/>
          <w:bCs/>
          <w:sz w:val="32"/>
          <w:szCs w:val="32"/>
        </w:rPr>
        <w:t xml:space="preserve">Module Code:LCBB5004                Lecturer: </w:t>
      </w:r>
      <w:proofErr w:type="spellStart"/>
      <w:r>
        <w:rPr>
          <w:rFonts w:cs="Times New Roman"/>
          <w:b/>
          <w:bCs/>
          <w:sz w:val="32"/>
          <w:szCs w:val="32"/>
        </w:rPr>
        <w:t>Olusoyi</w:t>
      </w:r>
      <w:proofErr w:type="spellEnd"/>
      <w:r>
        <w:rPr>
          <w:rFonts w:cs="Times New Roman"/>
          <w:b/>
          <w:bCs/>
          <w:sz w:val="32"/>
          <w:szCs w:val="32"/>
        </w:rPr>
        <w:t xml:space="preserve"> </w:t>
      </w:r>
      <w:proofErr w:type="spellStart"/>
      <w:r>
        <w:rPr>
          <w:rFonts w:cs="Times New Roman"/>
          <w:b/>
          <w:bCs/>
          <w:sz w:val="32"/>
          <w:szCs w:val="32"/>
        </w:rPr>
        <w:t>Ashaye</w:t>
      </w:r>
      <w:proofErr w:type="spellEnd"/>
    </w:p>
    <w:p w14:paraId="70F22631" w14:textId="08466063" w:rsidR="008C097E" w:rsidRPr="00A84FAE" w:rsidRDefault="008C097E" w:rsidP="00A84FAE">
      <w:pPr>
        <w:jc w:val="center"/>
        <w:rPr>
          <w:rFonts w:cs="Times New Roman"/>
          <w:b/>
          <w:bCs/>
          <w:sz w:val="32"/>
          <w:szCs w:val="32"/>
        </w:rPr>
      </w:pPr>
      <w:r>
        <w:rPr>
          <w:rFonts w:cs="Times New Roman"/>
          <w:b/>
          <w:bCs/>
          <w:sz w:val="32"/>
          <w:szCs w:val="32"/>
        </w:rPr>
        <w:br/>
        <w:t xml:space="preserve"> (Individual Report)</w:t>
      </w:r>
    </w:p>
    <w:p w14:paraId="14B02628" w14:textId="5FA7DA19" w:rsidR="008C097E" w:rsidRDefault="008C097E" w:rsidP="008C097E">
      <w:pPr>
        <w:jc w:val="center"/>
        <w:rPr>
          <w:rFonts w:cs="Times New Roman"/>
          <w:b/>
          <w:bCs/>
          <w:sz w:val="40"/>
          <w:szCs w:val="40"/>
        </w:rPr>
      </w:pPr>
    </w:p>
    <w:p w14:paraId="5C7FD44F" w14:textId="0F731FAF" w:rsidR="008C097E" w:rsidRDefault="00E338D3" w:rsidP="008C097E">
      <w:pPr>
        <w:spacing w:line="240" w:lineRule="auto"/>
        <w:jc w:val="center"/>
        <w:rPr>
          <w:rFonts w:cs="Times New Roman"/>
          <w:b/>
          <w:bCs/>
          <w:sz w:val="48"/>
          <w:szCs w:val="48"/>
        </w:rPr>
      </w:pPr>
      <w:r>
        <w:rPr>
          <w:rFonts w:cs="Times New Roman"/>
          <w:b/>
          <w:bCs/>
          <w:sz w:val="52"/>
          <w:szCs w:val="52"/>
        </w:rPr>
        <w:t xml:space="preserve">Chief </w:t>
      </w:r>
      <w:r w:rsidR="008C2509">
        <w:rPr>
          <w:rFonts w:cs="Times New Roman"/>
          <w:b/>
          <w:bCs/>
          <w:sz w:val="52"/>
          <w:szCs w:val="52"/>
        </w:rPr>
        <w:t>Executive report</w:t>
      </w:r>
    </w:p>
    <w:p w14:paraId="2F00CBEB" w14:textId="77777777" w:rsidR="008C097E" w:rsidRDefault="008C097E" w:rsidP="008C097E">
      <w:pPr>
        <w:spacing w:line="240" w:lineRule="auto"/>
        <w:jc w:val="center"/>
        <w:rPr>
          <w:rFonts w:cs="Times New Roman"/>
          <w:b/>
          <w:bCs/>
          <w:sz w:val="48"/>
          <w:szCs w:val="48"/>
        </w:rPr>
      </w:pPr>
    </w:p>
    <w:p w14:paraId="4C9BBB74" w14:textId="77777777" w:rsidR="008C097E" w:rsidRDefault="008C097E" w:rsidP="008C097E">
      <w:pPr>
        <w:spacing w:line="240" w:lineRule="auto"/>
        <w:jc w:val="center"/>
        <w:rPr>
          <w:rFonts w:cs="Times New Roman"/>
          <w:b/>
          <w:bCs/>
          <w:sz w:val="48"/>
          <w:szCs w:val="48"/>
        </w:rPr>
      </w:pPr>
    </w:p>
    <w:p w14:paraId="0D733D1E" w14:textId="77777777" w:rsidR="008C097E" w:rsidRDefault="008C097E" w:rsidP="008C097E">
      <w:pPr>
        <w:spacing w:line="240" w:lineRule="auto"/>
        <w:jc w:val="center"/>
        <w:rPr>
          <w:rFonts w:cs="Times New Roman"/>
          <w:b/>
          <w:bCs/>
          <w:sz w:val="48"/>
          <w:szCs w:val="48"/>
        </w:rPr>
      </w:pPr>
    </w:p>
    <w:p w14:paraId="18FC5190" w14:textId="77777777" w:rsidR="008C097E" w:rsidRDefault="008C097E" w:rsidP="008C097E">
      <w:pPr>
        <w:spacing w:after="107" w:line="254" w:lineRule="auto"/>
        <w:ind w:right="62"/>
        <w:jc w:val="center"/>
        <w:rPr>
          <w:rFonts w:cs="Arial"/>
        </w:rPr>
      </w:pPr>
      <w:r>
        <w:rPr>
          <w:b/>
        </w:rPr>
        <w:t xml:space="preserve">Stefan </w:t>
      </w:r>
      <w:proofErr w:type="spellStart"/>
      <w:r>
        <w:rPr>
          <w:b/>
        </w:rPr>
        <w:t>Vasilev</w:t>
      </w:r>
      <w:proofErr w:type="spellEnd"/>
      <w:r>
        <w:rPr>
          <w:b/>
        </w:rPr>
        <w:t xml:space="preserve"> </w:t>
      </w:r>
      <w:proofErr w:type="spellStart"/>
      <w:r>
        <w:rPr>
          <w:b/>
        </w:rPr>
        <w:t>Zamfirov</w:t>
      </w:r>
      <w:proofErr w:type="spellEnd"/>
    </w:p>
    <w:p w14:paraId="22D1B47E" w14:textId="77777777" w:rsidR="008C097E" w:rsidRDefault="008C097E" w:rsidP="008C097E">
      <w:pPr>
        <w:spacing w:after="107" w:line="254" w:lineRule="auto"/>
        <w:ind w:right="73"/>
        <w:jc w:val="center"/>
        <w:rPr>
          <w:sz w:val="22"/>
        </w:rPr>
      </w:pPr>
      <w:r>
        <w:t xml:space="preserve">University of Wales Trinity Saint David, London Campus,  </w:t>
      </w:r>
    </w:p>
    <w:p w14:paraId="5FA3618C" w14:textId="4D43FA2D" w:rsidR="00515340" w:rsidRDefault="00A84FAE" w:rsidP="008C097E">
      <w:pPr>
        <w:spacing w:line="276" w:lineRule="auto"/>
        <w:jc w:val="left"/>
        <w:rPr>
          <w:rFonts w:cs="Times New Roman"/>
          <w:b/>
          <w:sz w:val="40"/>
          <w:szCs w:val="40"/>
        </w:rPr>
      </w:pPr>
      <w:r>
        <w:t xml:space="preserve">                              </w:t>
      </w:r>
      <w:r w:rsidR="008C097E">
        <w:t>BA Business and Management, London, United Kingdom</w:t>
      </w:r>
      <w:r w:rsidR="008C097E">
        <w:br/>
        <w:t xml:space="preserve"> </w:t>
      </w:r>
      <w:r>
        <w:t xml:space="preserve">                                                     </w:t>
      </w:r>
      <w:r w:rsidR="008C097E">
        <w:t>2024063@student.uwtsd.ac.uk</w:t>
      </w:r>
      <w:r w:rsidR="00515340">
        <w:rPr>
          <w:rFonts w:cs="Times New Roman"/>
          <w:b/>
          <w:sz w:val="40"/>
          <w:szCs w:val="40"/>
        </w:rPr>
        <w:br w:type="page"/>
      </w:r>
    </w:p>
    <w:sdt>
      <w:sdtPr>
        <w:rPr>
          <w:rFonts w:ascii="Times New Roman" w:eastAsiaTheme="minorEastAsia" w:hAnsi="Times New Roman" w:cstheme="minorBidi"/>
          <w:color w:val="auto"/>
          <w:sz w:val="24"/>
          <w:szCs w:val="22"/>
        </w:rPr>
        <w:id w:val="-943762929"/>
        <w:docPartObj>
          <w:docPartGallery w:val="Table of Contents"/>
          <w:docPartUnique/>
        </w:docPartObj>
      </w:sdtPr>
      <w:sdtEndPr>
        <w:rPr>
          <w:b/>
          <w:bCs/>
          <w:noProof/>
        </w:rPr>
      </w:sdtEndPr>
      <w:sdtContent>
        <w:p w14:paraId="16DB2024" w14:textId="4C22889F" w:rsidR="00515340" w:rsidRDefault="00515340">
          <w:pPr>
            <w:pStyle w:val="TOCHeading"/>
          </w:pPr>
          <w:r>
            <w:t>Contents</w:t>
          </w:r>
        </w:p>
        <w:p w14:paraId="47D33112" w14:textId="5F3EF189" w:rsidR="00540C59" w:rsidRDefault="00515340">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01525287" w:history="1">
            <w:r w:rsidR="00540C59" w:rsidRPr="00175896">
              <w:rPr>
                <w:rStyle w:val="Hyperlink"/>
                <w:noProof/>
              </w:rPr>
              <w:t>Introduction</w:t>
            </w:r>
            <w:r w:rsidR="00540C59">
              <w:rPr>
                <w:noProof/>
                <w:webHidden/>
              </w:rPr>
              <w:tab/>
            </w:r>
            <w:r w:rsidR="00540C59">
              <w:rPr>
                <w:noProof/>
                <w:webHidden/>
              </w:rPr>
              <w:fldChar w:fldCharType="begin"/>
            </w:r>
            <w:r w:rsidR="00540C59">
              <w:rPr>
                <w:noProof/>
                <w:webHidden/>
              </w:rPr>
              <w:instrText xml:space="preserve"> PAGEREF _Toc101525287 \h </w:instrText>
            </w:r>
            <w:r w:rsidR="00540C59">
              <w:rPr>
                <w:noProof/>
                <w:webHidden/>
              </w:rPr>
            </w:r>
            <w:r w:rsidR="00540C59">
              <w:rPr>
                <w:noProof/>
                <w:webHidden/>
              </w:rPr>
              <w:fldChar w:fldCharType="separate"/>
            </w:r>
            <w:r w:rsidR="00540C59">
              <w:rPr>
                <w:noProof/>
                <w:webHidden/>
              </w:rPr>
              <w:t>2</w:t>
            </w:r>
            <w:r w:rsidR="00540C59">
              <w:rPr>
                <w:noProof/>
                <w:webHidden/>
              </w:rPr>
              <w:fldChar w:fldCharType="end"/>
            </w:r>
          </w:hyperlink>
        </w:p>
        <w:p w14:paraId="0C0E69B7" w14:textId="19ED92CA" w:rsidR="00540C59" w:rsidRDefault="008C2509">
          <w:pPr>
            <w:pStyle w:val="TOC1"/>
            <w:tabs>
              <w:tab w:val="right" w:leader="dot" w:pos="9350"/>
            </w:tabs>
            <w:rPr>
              <w:rFonts w:asciiTheme="minorHAnsi" w:hAnsiTheme="minorHAnsi"/>
              <w:noProof/>
              <w:sz w:val="22"/>
            </w:rPr>
          </w:pPr>
          <w:hyperlink w:anchor="_Toc101525288" w:history="1">
            <w:r w:rsidR="00540C59" w:rsidRPr="00175896">
              <w:rPr>
                <w:rStyle w:val="Hyperlink"/>
                <w:noProof/>
              </w:rPr>
              <w:t>Concept of employee engagement and its drivers</w:t>
            </w:r>
            <w:r w:rsidR="00540C59">
              <w:rPr>
                <w:noProof/>
                <w:webHidden/>
              </w:rPr>
              <w:tab/>
            </w:r>
            <w:r w:rsidR="00540C59">
              <w:rPr>
                <w:noProof/>
                <w:webHidden/>
              </w:rPr>
              <w:fldChar w:fldCharType="begin"/>
            </w:r>
            <w:r w:rsidR="00540C59">
              <w:rPr>
                <w:noProof/>
                <w:webHidden/>
              </w:rPr>
              <w:instrText xml:space="preserve"> PAGEREF _Toc101525288 \h </w:instrText>
            </w:r>
            <w:r w:rsidR="00540C59">
              <w:rPr>
                <w:noProof/>
                <w:webHidden/>
              </w:rPr>
            </w:r>
            <w:r w:rsidR="00540C59">
              <w:rPr>
                <w:noProof/>
                <w:webHidden/>
              </w:rPr>
              <w:fldChar w:fldCharType="separate"/>
            </w:r>
            <w:r w:rsidR="00540C59">
              <w:rPr>
                <w:noProof/>
                <w:webHidden/>
              </w:rPr>
              <w:t>3</w:t>
            </w:r>
            <w:r w:rsidR="00540C59">
              <w:rPr>
                <w:noProof/>
                <w:webHidden/>
              </w:rPr>
              <w:fldChar w:fldCharType="end"/>
            </w:r>
          </w:hyperlink>
        </w:p>
        <w:p w14:paraId="1FFA53B8" w14:textId="60B0699C" w:rsidR="00540C59" w:rsidRDefault="008C2509">
          <w:pPr>
            <w:pStyle w:val="TOC1"/>
            <w:tabs>
              <w:tab w:val="right" w:leader="dot" w:pos="9350"/>
            </w:tabs>
            <w:rPr>
              <w:rFonts w:asciiTheme="minorHAnsi" w:hAnsiTheme="minorHAnsi"/>
              <w:noProof/>
              <w:sz w:val="22"/>
            </w:rPr>
          </w:pPr>
          <w:hyperlink w:anchor="_Toc101525289" w:history="1">
            <w:r w:rsidR="00540C59" w:rsidRPr="00175896">
              <w:rPr>
                <w:rStyle w:val="Hyperlink"/>
                <w:noProof/>
              </w:rPr>
              <w:t>Different tools to measure employee engagement</w:t>
            </w:r>
            <w:r w:rsidR="00540C59">
              <w:rPr>
                <w:noProof/>
                <w:webHidden/>
              </w:rPr>
              <w:tab/>
            </w:r>
            <w:r w:rsidR="00540C59">
              <w:rPr>
                <w:noProof/>
                <w:webHidden/>
              </w:rPr>
              <w:fldChar w:fldCharType="begin"/>
            </w:r>
            <w:r w:rsidR="00540C59">
              <w:rPr>
                <w:noProof/>
                <w:webHidden/>
              </w:rPr>
              <w:instrText xml:space="preserve"> PAGEREF _Toc101525289 \h </w:instrText>
            </w:r>
            <w:r w:rsidR="00540C59">
              <w:rPr>
                <w:noProof/>
                <w:webHidden/>
              </w:rPr>
            </w:r>
            <w:r w:rsidR="00540C59">
              <w:rPr>
                <w:noProof/>
                <w:webHidden/>
              </w:rPr>
              <w:fldChar w:fldCharType="separate"/>
            </w:r>
            <w:r w:rsidR="00540C59">
              <w:rPr>
                <w:noProof/>
                <w:webHidden/>
              </w:rPr>
              <w:t>6</w:t>
            </w:r>
            <w:r w:rsidR="00540C59">
              <w:rPr>
                <w:noProof/>
                <w:webHidden/>
              </w:rPr>
              <w:fldChar w:fldCharType="end"/>
            </w:r>
          </w:hyperlink>
        </w:p>
        <w:p w14:paraId="616A8332" w14:textId="6826DF2B" w:rsidR="00540C59" w:rsidRDefault="008C2509">
          <w:pPr>
            <w:pStyle w:val="TOC1"/>
            <w:tabs>
              <w:tab w:val="right" w:leader="dot" w:pos="9350"/>
            </w:tabs>
            <w:rPr>
              <w:rFonts w:asciiTheme="minorHAnsi" w:hAnsiTheme="minorHAnsi"/>
              <w:noProof/>
              <w:sz w:val="22"/>
            </w:rPr>
          </w:pPr>
          <w:hyperlink w:anchor="_Toc101525290" w:history="1">
            <w:r w:rsidR="00540C59" w:rsidRPr="00175896">
              <w:rPr>
                <w:rStyle w:val="Hyperlink"/>
                <w:noProof/>
              </w:rPr>
              <w:t>Strategies to increase employee engagement and the method of constructing employee value propositions</w:t>
            </w:r>
            <w:r w:rsidR="00540C59">
              <w:rPr>
                <w:noProof/>
                <w:webHidden/>
              </w:rPr>
              <w:tab/>
            </w:r>
            <w:r w:rsidR="00540C59">
              <w:rPr>
                <w:noProof/>
                <w:webHidden/>
              </w:rPr>
              <w:fldChar w:fldCharType="begin"/>
            </w:r>
            <w:r w:rsidR="00540C59">
              <w:rPr>
                <w:noProof/>
                <w:webHidden/>
              </w:rPr>
              <w:instrText xml:space="preserve"> PAGEREF _Toc101525290 \h </w:instrText>
            </w:r>
            <w:r w:rsidR="00540C59">
              <w:rPr>
                <w:noProof/>
                <w:webHidden/>
              </w:rPr>
            </w:r>
            <w:r w:rsidR="00540C59">
              <w:rPr>
                <w:noProof/>
                <w:webHidden/>
              </w:rPr>
              <w:fldChar w:fldCharType="separate"/>
            </w:r>
            <w:r w:rsidR="00540C59">
              <w:rPr>
                <w:noProof/>
                <w:webHidden/>
              </w:rPr>
              <w:t>8</w:t>
            </w:r>
            <w:r w:rsidR="00540C59">
              <w:rPr>
                <w:noProof/>
                <w:webHidden/>
              </w:rPr>
              <w:fldChar w:fldCharType="end"/>
            </w:r>
          </w:hyperlink>
        </w:p>
        <w:p w14:paraId="4E380EB2" w14:textId="4B844932" w:rsidR="00540C59" w:rsidRDefault="008C2509">
          <w:pPr>
            <w:pStyle w:val="TOC1"/>
            <w:tabs>
              <w:tab w:val="right" w:leader="dot" w:pos="9350"/>
            </w:tabs>
            <w:rPr>
              <w:rFonts w:asciiTheme="minorHAnsi" w:hAnsiTheme="minorHAnsi"/>
              <w:noProof/>
              <w:sz w:val="22"/>
            </w:rPr>
          </w:pPr>
          <w:hyperlink w:anchor="_Toc101525291" w:history="1">
            <w:r w:rsidR="00540C59" w:rsidRPr="00175896">
              <w:rPr>
                <w:rStyle w:val="Hyperlink"/>
                <w:noProof/>
              </w:rPr>
              <w:t>Conclusion</w:t>
            </w:r>
            <w:r w:rsidR="00540C59">
              <w:rPr>
                <w:noProof/>
                <w:webHidden/>
              </w:rPr>
              <w:tab/>
            </w:r>
            <w:r w:rsidR="00540C59">
              <w:rPr>
                <w:noProof/>
                <w:webHidden/>
              </w:rPr>
              <w:fldChar w:fldCharType="begin"/>
            </w:r>
            <w:r w:rsidR="00540C59">
              <w:rPr>
                <w:noProof/>
                <w:webHidden/>
              </w:rPr>
              <w:instrText xml:space="preserve"> PAGEREF _Toc101525291 \h </w:instrText>
            </w:r>
            <w:r w:rsidR="00540C59">
              <w:rPr>
                <w:noProof/>
                <w:webHidden/>
              </w:rPr>
            </w:r>
            <w:r w:rsidR="00540C59">
              <w:rPr>
                <w:noProof/>
                <w:webHidden/>
              </w:rPr>
              <w:fldChar w:fldCharType="separate"/>
            </w:r>
            <w:r w:rsidR="00540C59">
              <w:rPr>
                <w:noProof/>
                <w:webHidden/>
              </w:rPr>
              <w:t>12</w:t>
            </w:r>
            <w:r w:rsidR="00540C59">
              <w:rPr>
                <w:noProof/>
                <w:webHidden/>
              </w:rPr>
              <w:fldChar w:fldCharType="end"/>
            </w:r>
          </w:hyperlink>
        </w:p>
        <w:p w14:paraId="5798B454" w14:textId="3E4DD241" w:rsidR="00540C59" w:rsidRDefault="008C2509">
          <w:pPr>
            <w:pStyle w:val="TOC1"/>
            <w:tabs>
              <w:tab w:val="right" w:leader="dot" w:pos="9350"/>
            </w:tabs>
            <w:rPr>
              <w:rFonts w:asciiTheme="minorHAnsi" w:hAnsiTheme="minorHAnsi"/>
              <w:noProof/>
              <w:sz w:val="22"/>
            </w:rPr>
          </w:pPr>
          <w:hyperlink w:anchor="_Toc101525292" w:history="1">
            <w:r w:rsidR="00540C59" w:rsidRPr="00175896">
              <w:rPr>
                <w:rStyle w:val="Hyperlink"/>
                <w:noProof/>
              </w:rPr>
              <w:t>References</w:t>
            </w:r>
            <w:r w:rsidR="00540C59">
              <w:rPr>
                <w:noProof/>
                <w:webHidden/>
              </w:rPr>
              <w:tab/>
            </w:r>
            <w:r w:rsidR="00540C59">
              <w:rPr>
                <w:noProof/>
                <w:webHidden/>
              </w:rPr>
              <w:fldChar w:fldCharType="begin"/>
            </w:r>
            <w:r w:rsidR="00540C59">
              <w:rPr>
                <w:noProof/>
                <w:webHidden/>
              </w:rPr>
              <w:instrText xml:space="preserve"> PAGEREF _Toc101525292 \h </w:instrText>
            </w:r>
            <w:r w:rsidR="00540C59">
              <w:rPr>
                <w:noProof/>
                <w:webHidden/>
              </w:rPr>
            </w:r>
            <w:r w:rsidR="00540C59">
              <w:rPr>
                <w:noProof/>
                <w:webHidden/>
              </w:rPr>
              <w:fldChar w:fldCharType="separate"/>
            </w:r>
            <w:r w:rsidR="00540C59">
              <w:rPr>
                <w:noProof/>
                <w:webHidden/>
              </w:rPr>
              <w:t>13</w:t>
            </w:r>
            <w:r w:rsidR="00540C59">
              <w:rPr>
                <w:noProof/>
                <w:webHidden/>
              </w:rPr>
              <w:fldChar w:fldCharType="end"/>
            </w:r>
          </w:hyperlink>
        </w:p>
        <w:p w14:paraId="6F6CCD75" w14:textId="184AE96A" w:rsidR="00515340" w:rsidRDefault="00515340">
          <w:r>
            <w:rPr>
              <w:b/>
              <w:bCs/>
              <w:noProof/>
            </w:rPr>
            <w:fldChar w:fldCharType="end"/>
          </w:r>
        </w:p>
      </w:sdtContent>
    </w:sdt>
    <w:p w14:paraId="638E9C77" w14:textId="77777777" w:rsidR="00DD63F6" w:rsidRPr="00907314" w:rsidRDefault="00DD63F6" w:rsidP="00907314">
      <w:pPr>
        <w:jc w:val="center"/>
        <w:rPr>
          <w:rFonts w:cs="Times New Roman"/>
          <w:b/>
          <w:sz w:val="40"/>
          <w:szCs w:val="40"/>
        </w:rPr>
      </w:pPr>
    </w:p>
    <w:p w14:paraId="4D78F330" w14:textId="77777777" w:rsidR="00D73F0B" w:rsidRPr="00DB7D9F" w:rsidRDefault="00D73F0B" w:rsidP="00D73F0B">
      <w:pPr>
        <w:rPr>
          <w:rFonts w:cs="Times New Roman"/>
        </w:rPr>
      </w:pPr>
    </w:p>
    <w:p w14:paraId="34165F9D" w14:textId="77777777" w:rsidR="00D73F0B" w:rsidRPr="00DB7D9F" w:rsidRDefault="00D73F0B" w:rsidP="00D73F0B">
      <w:pPr>
        <w:rPr>
          <w:rFonts w:cs="Times New Roman"/>
        </w:rPr>
      </w:pPr>
    </w:p>
    <w:p w14:paraId="595EE872" w14:textId="77777777" w:rsidR="00D73F0B" w:rsidRPr="00DB7D9F" w:rsidRDefault="00D73F0B" w:rsidP="00D73F0B">
      <w:pPr>
        <w:rPr>
          <w:rFonts w:cs="Times New Roman"/>
        </w:rPr>
      </w:pPr>
    </w:p>
    <w:p w14:paraId="29083229" w14:textId="77777777" w:rsidR="00D73F0B" w:rsidRPr="00DB7D9F" w:rsidRDefault="00D73F0B" w:rsidP="00D73F0B">
      <w:pPr>
        <w:rPr>
          <w:rFonts w:cs="Times New Roman"/>
        </w:rPr>
      </w:pPr>
    </w:p>
    <w:p w14:paraId="3A791314" w14:textId="77777777" w:rsidR="00D73F0B" w:rsidRPr="00DB7D9F" w:rsidRDefault="00D73F0B" w:rsidP="00D73F0B">
      <w:pPr>
        <w:rPr>
          <w:rFonts w:cs="Times New Roman"/>
        </w:rPr>
      </w:pPr>
    </w:p>
    <w:p w14:paraId="7B298341" w14:textId="77777777" w:rsidR="00D86D88" w:rsidRDefault="00D86D88">
      <w:pPr>
        <w:spacing w:line="276" w:lineRule="auto"/>
        <w:jc w:val="left"/>
        <w:rPr>
          <w:rFonts w:eastAsiaTheme="majorEastAsia" w:cstheme="majorBidi"/>
          <w:b/>
          <w:bCs/>
          <w:sz w:val="28"/>
          <w:szCs w:val="28"/>
        </w:rPr>
      </w:pPr>
      <w:bookmarkStart w:id="0" w:name="_Toc101525287"/>
      <w:r>
        <w:br w:type="page"/>
      </w:r>
    </w:p>
    <w:p w14:paraId="46C0520D" w14:textId="7952DE5D" w:rsidR="00812EE2" w:rsidRPr="00301C5D" w:rsidRDefault="000C147B" w:rsidP="00301C5D">
      <w:pPr>
        <w:pStyle w:val="Heading1"/>
      </w:pPr>
      <w:r w:rsidRPr="00301C5D">
        <w:lastRenderedPageBreak/>
        <w:t>Introduction</w:t>
      </w:r>
      <w:bookmarkEnd w:id="0"/>
    </w:p>
    <w:p w14:paraId="5B189716" w14:textId="77777777" w:rsidR="00D42731" w:rsidRPr="00DB7D9F" w:rsidRDefault="000C147B" w:rsidP="00301C5D">
      <w:r w:rsidRPr="00DB7D9F">
        <w:t xml:space="preserve">This report will shed light on the concept of employee engagement and how this concept is important for an organisation. </w:t>
      </w:r>
      <w:r w:rsidR="001D45E9" w:rsidRPr="00DB7D9F">
        <w:t xml:space="preserve">The different drivers of employee engagement will be discussed in this report. </w:t>
      </w:r>
      <w:r w:rsidR="00157255" w:rsidRPr="00DB7D9F">
        <w:t>This report will further g</w:t>
      </w:r>
      <w:r w:rsidR="002430E6" w:rsidRPr="00DB7D9F">
        <w:t>ive</w:t>
      </w:r>
      <w:r w:rsidR="00157255" w:rsidRPr="00DB7D9F">
        <w:t xml:space="preserve"> an elaboration on different tools that can be used to measure employee engagement in an organisation. This report will also show the different probable strategies that can be t</w:t>
      </w:r>
      <w:r w:rsidRPr="00DB7D9F">
        <w:t>aken by an organisation to enhan</w:t>
      </w:r>
      <w:r w:rsidR="00157255" w:rsidRPr="00DB7D9F">
        <w:t>ce its</w:t>
      </w:r>
      <w:r w:rsidRPr="00DB7D9F">
        <w:t xml:space="preserve"> employee’s engagement. A brief concept of employee value proposition will be discussed. </w:t>
      </w:r>
      <w:r w:rsidR="00D05CAE" w:rsidRPr="00DB7D9F">
        <w:t xml:space="preserve"> This report will also make an employee value proposition by explaining </w:t>
      </w:r>
      <w:r w:rsidRPr="00DB7D9F">
        <w:t xml:space="preserve">the steps involved in </w:t>
      </w:r>
      <w:r w:rsidR="00D05CAE" w:rsidRPr="00DB7D9F">
        <w:t>its</w:t>
      </w:r>
      <w:r w:rsidRPr="00DB7D9F">
        <w:t xml:space="preserve"> construction</w:t>
      </w:r>
      <w:r w:rsidR="00D05CAE" w:rsidRPr="00DB7D9F">
        <w:t>.</w:t>
      </w:r>
    </w:p>
    <w:p w14:paraId="59690314" w14:textId="77777777" w:rsidR="00812EE2" w:rsidRPr="00DB7D9F" w:rsidRDefault="00812EE2" w:rsidP="00D73F0B">
      <w:pPr>
        <w:spacing w:line="360" w:lineRule="auto"/>
        <w:rPr>
          <w:rFonts w:cs="Times New Roman"/>
        </w:rPr>
      </w:pPr>
    </w:p>
    <w:p w14:paraId="2CA7F92C" w14:textId="77777777" w:rsidR="00812EE2" w:rsidRPr="00DB7D9F" w:rsidRDefault="00812EE2" w:rsidP="00D73F0B">
      <w:pPr>
        <w:spacing w:line="360" w:lineRule="auto"/>
        <w:rPr>
          <w:rFonts w:cs="Times New Roman"/>
        </w:rPr>
      </w:pPr>
    </w:p>
    <w:p w14:paraId="430EDDD5" w14:textId="77777777" w:rsidR="00812EE2" w:rsidRPr="00DB7D9F" w:rsidRDefault="00812EE2" w:rsidP="00D73F0B">
      <w:pPr>
        <w:spacing w:line="360" w:lineRule="auto"/>
        <w:rPr>
          <w:rFonts w:cs="Times New Roman"/>
        </w:rPr>
      </w:pPr>
    </w:p>
    <w:p w14:paraId="2C610DD8" w14:textId="77777777" w:rsidR="00812EE2" w:rsidRPr="00DB7D9F" w:rsidRDefault="00812EE2" w:rsidP="00D73F0B">
      <w:pPr>
        <w:spacing w:line="360" w:lineRule="auto"/>
        <w:rPr>
          <w:rFonts w:cs="Times New Roman"/>
        </w:rPr>
      </w:pPr>
    </w:p>
    <w:p w14:paraId="225CECAA" w14:textId="77777777" w:rsidR="00812EE2" w:rsidRPr="00DB7D9F" w:rsidRDefault="00812EE2" w:rsidP="00D73F0B">
      <w:pPr>
        <w:spacing w:line="360" w:lineRule="auto"/>
        <w:rPr>
          <w:rFonts w:cs="Times New Roman"/>
        </w:rPr>
      </w:pPr>
    </w:p>
    <w:p w14:paraId="61EFFD63" w14:textId="77777777" w:rsidR="00812EE2" w:rsidRPr="00DB7D9F" w:rsidRDefault="00812EE2" w:rsidP="00D73F0B">
      <w:pPr>
        <w:spacing w:line="360" w:lineRule="auto"/>
        <w:rPr>
          <w:rFonts w:cs="Times New Roman"/>
        </w:rPr>
      </w:pPr>
    </w:p>
    <w:p w14:paraId="4ED8B1AE" w14:textId="77777777" w:rsidR="00812EE2" w:rsidRPr="00DB7D9F" w:rsidRDefault="00812EE2" w:rsidP="00D73F0B">
      <w:pPr>
        <w:spacing w:line="360" w:lineRule="auto"/>
        <w:rPr>
          <w:rFonts w:cs="Times New Roman"/>
        </w:rPr>
      </w:pPr>
    </w:p>
    <w:p w14:paraId="6A253D92" w14:textId="77777777" w:rsidR="00812EE2" w:rsidRPr="00DB7D9F" w:rsidRDefault="00812EE2" w:rsidP="00D73F0B">
      <w:pPr>
        <w:spacing w:line="360" w:lineRule="auto"/>
        <w:rPr>
          <w:rFonts w:cs="Times New Roman"/>
        </w:rPr>
      </w:pPr>
    </w:p>
    <w:p w14:paraId="31B7F051" w14:textId="77777777" w:rsidR="00812EE2" w:rsidRPr="00DB7D9F" w:rsidRDefault="00812EE2" w:rsidP="00D73F0B">
      <w:pPr>
        <w:spacing w:line="360" w:lineRule="auto"/>
        <w:rPr>
          <w:rFonts w:cs="Times New Roman"/>
        </w:rPr>
      </w:pPr>
    </w:p>
    <w:p w14:paraId="788B2AF0" w14:textId="77777777" w:rsidR="00812EE2" w:rsidRPr="00DB7D9F" w:rsidRDefault="00812EE2" w:rsidP="00D73F0B">
      <w:pPr>
        <w:spacing w:line="360" w:lineRule="auto"/>
        <w:rPr>
          <w:rFonts w:cs="Times New Roman"/>
        </w:rPr>
      </w:pPr>
    </w:p>
    <w:p w14:paraId="0DFB3F63" w14:textId="77777777" w:rsidR="00812EE2" w:rsidRPr="00DB7D9F" w:rsidRDefault="00812EE2" w:rsidP="00D73F0B">
      <w:pPr>
        <w:spacing w:line="360" w:lineRule="auto"/>
        <w:rPr>
          <w:rFonts w:cs="Times New Roman"/>
        </w:rPr>
      </w:pPr>
    </w:p>
    <w:p w14:paraId="7ABB78BA" w14:textId="77777777" w:rsidR="00812EE2" w:rsidRPr="00DB7D9F" w:rsidRDefault="00812EE2" w:rsidP="00D73F0B">
      <w:pPr>
        <w:spacing w:line="360" w:lineRule="auto"/>
        <w:rPr>
          <w:rFonts w:cs="Times New Roman"/>
        </w:rPr>
      </w:pPr>
    </w:p>
    <w:p w14:paraId="05136784" w14:textId="77777777" w:rsidR="00812EE2" w:rsidRPr="00DB7D9F" w:rsidRDefault="00812EE2" w:rsidP="00D73F0B">
      <w:pPr>
        <w:spacing w:line="360" w:lineRule="auto"/>
        <w:rPr>
          <w:rFonts w:cs="Times New Roman"/>
        </w:rPr>
      </w:pPr>
    </w:p>
    <w:p w14:paraId="6E6BD2C1" w14:textId="7D88F580" w:rsidR="00CF69EA" w:rsidRPr="00586A70" w:rsidRDefault="000C147B" w:rsidP="00586A70">
      <w:pPr>
        <w:pStyle w:val="Heading1"/>
      </w:pPr>
      <w:bookmarkStart w:id="1" w:name="_Toc101525288"/>
      <w:r w:rsidRPr="00586A70">
        <w:lastRenderedPageBreak/>
        <w:t>Conc</w:t>
      </w:r>
      <w:r w:rsidR="0050023B" w:rsidRPr="00586A70">
        <w:t>ept of employee</w:t>
      </w:r>
      <w:r w:rsidRPr="00586A70">
        <w:t xml:space="preserve"> engagement and its drivers</w:t>
      </w:r>
      <w:bookmarkEnd w:id="1"/>
    </w:p>
    <w:p w14:paraId="39811739" w14:textId="77777777" w:rsidR="00CF69EA" w:rsidRPr="00DB7D9F" w:rsidRDefault="000C147B" w:rsidP="00CF69EA">
      <w:pPr>
        <w:rPr>
          <w:rFonts w:cs="Times New Roman"/>
          <w:b/>
          <w:szCs w:val="24"/>
        </w:rPr>
      </w:pPr>
      <w:r w:rsidRPr="00DB7D9F">
        <w:rPr>
          <w:rFonts w:cs="Times New Roman"/>
          <w:b/>
          <w:szCs w:val="24"/>
        </w:rPr>
        <w:t>Employ</w:t>
      </w:r>
      <w:r w:rsidR="0050023B" w:rsidRPr="00DB7D9F">
        <w:rPr>
          <w:rFonts w:cs="Times New Roman"/>
          <w:b/>
          <w:szCs w:val="24"/>
        </w:rPr>
        <w:t>ee</w:t>
      </w:r>
      <w:r w:rsidRPr="00DB7D9F">
        <w:rPr>
          <w:rFonts w:cs="Times New Roman"/>
          <w:b/>
          <w:szCs w:val="24"/>
        </w:rPr>
        <w:t xml:space="preserve"> engagement </w:t>
      </w:r>
    </w:p>
    <w:p w14:paraId="2864A8C5" w14:textId="78777102" w:rsidR="00812EE2" w:rsidRPr="00DB7D9F" w:rsidRDefault="000C147B" w:rsidP="00586A70">
      <w:r w:rsidRPr="00DB7D9F">
        <w:t xml:space="preserve">Employee </w:t>
      </w:r>
      <w:r w:rsidR="0070728F" w:rsidRPr="00DB7D9F">
        <w:t>engagement</w:t>
      </w:r>
      <w:r w:rsidRPr="00DB7D9F">
        <w:t xml:space="preserve"> is a concept that describes the feeling of an employee towards his job. It shows the employee’s level </w:t>
      </w:r>
      <w:r w:rsidR="007D03CC" w:rsidRPr="00DB7D9F">
        <w:t>of motivation, involvement and emotional commitment toward his job and organisation</w:t>
      </w:r>
      <w:sdt>
        <w:sdtPr>
          <w:id w:val="476996094"/>
          <w:citation/>
        </w:sdtPr>
        <w:sdtEndPr/>
        <w:sdtContent>
          <w:r w:rsidR="00FD7C46" w:rsidRPr="00DB7D9F">
            <w:fldChar w:fldCharType="begin"/>
          </w:r>
          <w:r w:rsidR="00141E88" w:rsidRPr="00DB7D9F">
            <w:instrText xml:space="preserve"> CITATION TIM20 \l 1033 </w:instrText>
          </w:r>
          <w:r w:rsidR="00FD7C46" w:rsidRPr="00DB7D9F">
            <w:fldChar w:fldCharType="separate"/>
          </w:r>
          <w:r w:rsidR="00B756D8">
            <w:rPr>
              <w:noProof/>
            </w:rPr>
            <w:t xml:space="preserve"> </w:t>
          </w:r>
          <w:r w:rsidR="00B756D8" w:rsidRPr="00B756D8">
            <w:rPr>
              <w:noProof/>
            </w:rPr>
            <w:t>(SMITH, 2020)</w:t>
          </w:r>
          <w:r w:rsidR="00FD7C46" w:rsidRPr="00DB7D9F">
            <w:fldChar w:fldCharType="end"/>
          </w:r>
        </w:sdtContent>
      </w:sdt>
      <w:r w:rsidR="007D03CC" w:rsidRPr="00DB7D9F">
        <w:t xml:space="preserve">.  It is a concept of human resource management that also depicts the level of dedication as well as the enthusiasm of the employees of an organisation. </w:t>
      </w:r>
      <w:r w:rsidR="00A77E1A" w:rsidRPr="00DB7D9F">
        <w:t xml:space="preserve"> Employees are like the backbone of an organisation.</w:t>
      </w:r>
      <w:r w:rsidR="0070728F" w:rsidRPr="00DB7D9F">
        <w:t xml:space="preserve"> An organisation cannot work without the proper engagement of employees.</w:t>
      </w:r>
      <w:r w:rsidR="00A77E1A" w:rsidRPr="00DB7D9F">
        <w:t xml:space="preserve"> Therefore, the concept of employee engagement plays a very important role in the success and development of any business. Greater employee engagement </w:t>
      </w:r>
      <w:r w:rsidR="001C1D4F" w:rsidRPr="00DB7D9F">
        <w:t xml:space="preserve">not only helps to enhance </w:t>
      </w:r>
      <w:r w:rsidR="00A77E1A" w:rsidRPr="00DB7D9F">
        <w:t xml:space="preserve">the productivity </w:t>
      </w:r>
      <w:r w:rsidR="001C1D4F" w:rsidRPr="00DB7D9F">
        <w:t xml:space="preserve">of </w:t>
      </w:r>
      <w:r w:rsidR="0070728F" w:rsidRPr="00DB7D9F">
        <w:t xml:space="preserve">the </w:t>
      </w:r>
      <w:r w:rsidR="001C1D4F" w:rsidRPr="00DB7D9F">
        <w:t xml:space="preserve">employees but also helps to increase their performance. </w:t>
      </w:r>
    </w:p>
    <w:p w14:paraId="38AB56D9" w14:textId="253D684D" w:rsidR="00141E88" w:rsidRPr="00DB7D9F" w:rsidRDefault="000C147B" w:rsidP="00586A70">
      <w:r w:rsidRPr="00DB7D9F">
        <w:t>There are many factors that help to increase employee engagement</w:t>
      </w:r>
      <w:r w:rsidR="00B75183" w:rsidRPr="00DB7D9F">
        <w:t>,</w:t>
      </w:r>
      <w:r w:rsidRPr="00DB7D9F">
        <w:t xml:space="preserve"> but communication is the most importantly helpful and </w:t>
      </w:r>
      <w:r w:rsidR="00B75183" w:rsidRPr="00DB7D9F">
        <w:t>vital</w:t>
      </w:r>
      <w:r w:rsidRPr="00DB7D9F">
        <w:t xml:space="preserve"> factor. An organisation should always try to increase the level </w:t>
      </w:r>
      <w:r w:rsidR="00B75183" w:rsidRPr="00DB7D9F">
        <w:t xml:space="preserve">of </w:t>
      </w:r>
      <w:r w:rsidRPr="00DB7D9F">
        <w:t xml:space="preserve">employee engagement as </w:t>
      </w:r>
      <w:r w:rsidR="001D3105" w:rsidRPr="00DB7D9F">
        <w:t xml:space="preserve">it </w:t>
      </w:r>
      <w:r w:rsidRPr="00DB7D9F">
        <w:t>helps the employee to stay committed to the organisation. There are other ways too that can be helpful in increasing consumer engagement. Rewarding an employee for their work, informing them about the compa</w:t>
      </w:r>
      <w:r w:rsidR="00B75183" w:rsidRPr="00DB7D9F">
        <w:t>ny and its performance, recognis</w:t>
      </w:r>
      <w:r w:rsidRPr="00DB7D9F">
        <w:t xml:space="preserve">ing their </w:t>
      </w:r>
      <w:r w:rsidR="00B75183" w:rsidRPr="00DB7D9F">
        <w:t>potential</w:t>
      </w:r>
      <w:r w:rsidRPr="00DB7D9F">
        <w:t xml:space="preserve"> and promoting them are some </w:t>
      </w:r>
      <w:r w:rsidR="00B75183" w:rsidRPr="00DB7D9F">
        <w:t>of the</w:t>
      </w:r>
      <w:r w:rsidRPr="00DB7D9F">
        <w:t xml:space="preserve"> ways that can be used to increase employee engagement</w:t>
      </w:r>
      <w:sdt>
        <w:sdtPr>
          <w:id w:val="476996095"/>
          <w:citation/>
        </w:sdtPr>
        <w:sdtEndPr/>
        <w:sdtContent>
          <w:r w:rsidR="00FD7C46" w:rsidRPr="00DB7D9F">
            <w:fldChar w:fldCharType="begin"/>
          </w:r>
          <w:r w:rsidR="001D3105" w:rsidRPr="00DB7D9F">
            <w:instrText xml:space="preserve"> CITATION Sam22 \l 1033 </w:instrText>
          </w:r>
          <w:r w:rsidR="00FD7C46" w:rsidRPr="00DB7D9F">
            <w:fldChar w:fldCharType="separate"/>
          </w:r>
          <w:r w:rsidR="00B756D8">
            <w:rPr>
              <w:noProof/>
            </w:rPr>
            <w:t xml:space="preserve"> </w:t>
          </w:r>
          <w:r w:rsidR="00B756D8" w:rsidRPr="00B756D8">
            <w:rPr>
              <w:noProof/>
            </w:rPr>
            <w:t>(Campbell, 2022)</w:t>
          </w:r>
          <w:r w:rsidR="00FD7C46" w:rsidRPr="00DB7D9F">
            <w:fldChar w:fldCharType="end"/>
          </w:r>
        </w:sdtContent>
      </w:sdt>
      <w:r w:rsidRPr="00DB7D9F">
        <w:t>.</w:t>
      </w:r>
    </w:p>
    <w:p w14:paraId="202F8F09" w14:textId="77777777" w:rsidR="00141E88" w:rsidRPr="00DB7D9F" w:rsidRDefault="000C147B" w:rsidP="00D73F0B">
      <w:pPr>
        <w:spacing w:line="360" w:lineRule="auto"/>
        <w:rPr>
          <w:rFonts w:cs="Times New Roman"/>
          <w:b/>
          <w:szCs w:val="24"/>
        </w:rPr>
      </w:pPr>
      <w:r w:rsidRPr="00DB7D9F">
        <w:rPr>
          <w:rFonts w:cs="Times New Roman"/>
          <w:b/>
          <w:szCs w:val="24"/>
        </w:rPr>
        <w:t>Importance of employee engagement</w:t>
      </w:r>
    </w:p>
    <w:p w14:paraId="5B8F1BB1" w14:textId="77777777" w:rsidR="00141E88" w:rsidRPr="00DB7D9F" w:rsidRDefault="000C147B" w:rsidP="00D73F0B">
      <w:pPr>
        <w:spacing w:line="360" w:lineRule="auto"/>
        <w:rPr>
          <w:rFonts w:cs="Times New Roman"/>
          <w:szCs w:val="24"/>
        </w:rPr>
      </w:pPr>
      <w:r w:rsidRPr="00DB7D9F">
        <w:rPr>
          <w:rFonts w:cs="Times New Roman"/>
          <w:szCs w:val="24"/>
        </w:rPr>
        <w:t xml:space="preserve">There </w:t>
      </w:r>
      <w:r w:rsidR="00B75183" w:rsidRPr="00DB7D9F">
        <w:rPr>
          <w:rFonts w:cs="Times New Roman"/>
          <w:szCs w:val="24"/>
        </w:rPr>
        <w:t>is</w:t>
      </w:r>
      <w:r w:rsidRPr="00DB7D9F">
        <w:rPr>
          <w:rFonts w:cs="Times New Roman"/>
          <w:szCs w:val="24"/>
        </w:rPr>
        <w:t xml:space="preserve"> numerous importance of employee engagement. Some of them are listed below-</w:t>
      </w:r>
    </w:p>
    <w:p w14:paraId="1C2643D3" w14:textId="023BF9D5" w:rsidR="00141E88" w:rsidRPr="00DB7D9F" w:rsidRDefault="000C147B" w:rsidP="00586A70">
      <w:r>
        <w:t xml:space="preserve">i. </w:t>
      </w:r>
      <w:r w:rsidR="001D3105" w:rsidRPr="00DB7D9F">
        <w:t>Employment engagement increases the productivity of an employee</w:t>
      </w:r>
      <w:sdt>
        <w:sdtPr>
          <w:id w:val="476996096"/>
          <w:citation/>
        </w:sdtPr>
        <w:sdtEndPr/>
        <w:sdtContent>
          <w:r w:rsidR="00FD7C46" w:rsidRPr="00DB7D9F">
            <w:fldChar w:fldCharType="begin"/>
          </w:r>
          <w:r w:rsidR="00E8183D" w:rsidRPr="00DB7D9F">
            <w:instrText xml:space="preserve"> CITATION Cor22 \l 1033 </w:instrText>
          </w:r>
          <w:r w:rsidR="00FD7C46" w:rsidRPr="00DB7D9F">
            <w:fldChar w:fldCharType="separate"/>
          </w:r>
          <w:r w:rsidR="00B756D8">
            <w:rPr>
              <w:noProof/>
            </w:rPr>
            <w:t xml:space="preserve"> </w:t>
          </w:r>
          <w:r w:rsidR="00B756D8" w:rsidRPr="00B756D8">
            <w:rPr>
              <w:noProof/>
            </w:rPr>
            <w:t>(Moseley, 2022)</w:t>
          </w:r>
          <w:r w:rsidR="00FD7C46" w:rsidRPr="00DB7D9F">
            <w:fldChar w:fldCharType="end"/>
          </w:r>
        </w:sdtContent>
      </w:sdt>
      <w:r w:rsidR="001D3105" w:rsidRPr="00DB7D9F">
        <w:t xml:space="preserve">. </w:t>
      </w:r>
    </w:p>
    <w:p w14:paraId="0304A60F" w14:textId="2E41042A" w:rsidR="001D3105" w:rsidRPr="00DB7D9F" w:rsidRDefault="000C147B" w:rsidP="00586A70">
      <w:r>
        <w:lastRenderedPageBreak/>
        <w:t xml:space="preserve">ii. </w:t>
      </w:r>
      <w:r w:rsidRPr="00DB7D9F">
        <w:t>Employees will feel connected and will try to stay in the organisation thus it will reduce employee turnover.</w:t>
      </w:r>
    </w:p>
    <w:p w14:paraId="64634DF6" w14:textId="7C556598" w:rsidR="001D3105" w:rsidRPr="00DB7D9F" w:rsidRDefault="000C147B" w:rsidP="00586A70">
      <w:r>
        <w:t xml:space="preserve">iii. </w:t>
      </w:r>
      <w:r w:rsidRPr="00DB7D9F">
        <w:t xml:space="preserve">Employees will work with dedication and will give their best to increase the productivity of the company. </w:t>
      </w:r>
    </w:p>
    <w:p w14:paraId="50B2BF45" w14:textId="049161F7" w:rsidR="001C1D4F" w:rsidRPr="00DB7D9F" w:rsidRDefault="000C147B" w:rsidP="00586A70">
      <w:r>
        <w:t xml:space="preserve">iv. </w:t>
      </w:r>
      <w:r w:rsidR="001D3105" w:rsidRPr="00DB7D9F">
        <w:t>Employee engagement will enhance a company's culture. The employee will feel comfortable working at that place.</w:t>
      </w:r>
    </w:p>
    <w:p w14:paraId="74608FEE" w14:textId="77777777" w:rsidR="00812EE2" w:rsidRPr="00DB7D9F" w:rsidRDefault="000C147B" w:rsidP="00CF69EA">
      <w:pPr>
        <w:rPr>
          <w:rFonts w:cs="Times New Roman"/>
          <w:b/>
          <w:szCs w:val="24"/>
        </w:rPr>
      </w:pPr>
      <w:r w:rsidRPr="00DB7D9F">
        <w:rPr>
          <w:rFonts w:cs="Times New Roman"/>
          <w:b/>
          <w:szCs w:val="24"/>
        </w:rPr>
        <w:t xml:space="preserve">Drivers of employee engagement- </w:t>
      </w:r>
    </w:p>
    <w:p w14:paraId="377EA3CF" w14:textId="77777777" w:rsidR="001D3105" w:rsidRPr="00DB7D9F" w:rsidRDefault="000C147B" w:rsidP="00586A70">
      <w:r w:rsidRPr="00DB7D9F">
        <w:t xml:space="preserve">There are many drivers of employee engagement. </w:t>
      </w:r>
      <w:r w:rsidR="001C529D" w:rsidRPr="00DB7D9F">
        <w:t xml:space="preserve">This drive motivates the employee to increase their engagement. The </w:t>
      </w:r>
      <w:r w:rsidR="00B75183" w:rsidRPr="00DB7D9F">
        <w:t>different types of</w:t>
      </w:r>
      <w:r w:rsidR="001C529D" w:rsidRPr="00DB7D9F">
        <w:t xml:space="preserve"> employee enga</w:t>
      </w:r>
      <w:r w:rsidR="00A84F56" w:rsidRPr="00DB7D9F">
        <w:t>ge</w:t>
      </w:r>
      <w:r w:rsidR="001C529D" w:rsidRPr="00DB7D9F">
        <w:t>ment drivers are listed below</w:t>
      </w:r>
      <w:r w:rsidR="00A84F56" w:rsidRPr="00DB7D9F">
        <w:t>-</w:t>
      </w:r>
    </w:p>
    <w:p w14:paraId="105F09E7" w14:textId="77777777" w:rsidR="00A84F56" w:rsidRPr="00DB7D9F" w:rsidRDefault="000C147B" w:rsidP="00586A70">
      <w:r w:rsidRPr="00DB7D9F">
        <w:rPr>
          <w:b/>
        </w:rPr>
        <w:t>Company performance-</w:t>
      </w:r>
      <w:r w:rsidRPr="00DB7D9F">
        <w:t xml:space="preserve"> Thi</w:t>
      </w:r>
      <w:r w:rsidR="009536A3" w:rsidRPr="00DB7D9F">
        <w:t>s driver</w:t>
      </w:r>
      <w:r w:rsidRPr="00DB7D9F">
        <w:t xml:space="preserve"> gives an idea to the employee whether the company is performing as per the expectations of the employee. If an employee sees that the performance of the company is</w:t>
      </w:r>
      <w:r w:rsidR="00B75183" w:rsidRPr="00DB7D9F">
        <w:t xml:space="preserve"> good</w:t>
      </w:r>
      <w:r w:rsidRPr="00DB7D9F">
        <w:t xml:space="preserve"> then they will feel motivated and will try to engage more with the company in order to </w:t>
      </w:r>
      <w:r w:rsidR="00B75183" w:rsidRPr="00DB7D9F">
        <w:t xml:space="preserve">gain </w:t>
      </w:r>
      <w:r w:rsidRPr="00DB7D9F">
        <w:t xml:space="preserve">benefit </w:t>
      </w:r>
      <w:r w:rsidR="00B75183" w:rsidRPr="00DB7D9F">
        <w:t>from it</w:t>
      </w:r>
      <w:r w:rsidRPr="00DB7D9F">
        <w:t>. On the other hand, if they do not find the company's performance satisfactory then this</w:t>
      </w:r>
      <w:r w:rsidR="009E67E5" w:rsidRPr="00DB7D9F">
        <w:t xml:space="preserve"> may demote their moral</w:t>
      </w:r>
      <w:r w:rsidRPr="00DB7D9F">
        <w:t xml:space="preserve">e and </w:t>
      </w:r>
      <w:r w:rsidR="00B75183" w:rsidRPr="00DB7D9F">
        <w:t xml:space="preserve">their </w:t>
      </w:r>
      <w:r w:rsidRPr="00DB7D9F">
        <w:t>engagement with an organisation.</w:t>
      </w:r>
    </w:p>
    <w:p w14:paraId="290BA442" w14:textId="70F95E03" w:rsidR="00A84F56" w:rsidRPr="00DB7D9F" w:rsidRDefault="000C147B" w:rsidP="00586A70">
      <w:r w:rsidRPr="00DB7D9F">
        <w:rPr>
          <w:b/>
        </w:rPr>
        <w:t>Leadership-</w:t>
      </w:r>
      <w:r w:rsidRPr="00DB7D9F">
        <w:t xml:space="preserve"> </w:t>
      </w:r>
      <w:r w:rsidR="009E67E5" w:rsidRPr="00DB7D9F">
        <w:t>This is considered one of the important drivers of employee engagement. The relationship between a leader and an employee highly influences the level of employee engagement</w:t>
      </w:r>
      <w:sdt>
        <w:sdtPr>
          <w:id w:val="496926079"/>
          <w:citation/>
        </w:sdtPr>
        <w:sdtEndPr/>
        <w:sdtContent>
          <w:r w:rsidR="00FD7C46" w:rsidRPr="00DB7D9F">
            <w:fldChar w:fldCharType="begin"/>
          </w:r>
          <w:r w:rsidR="009536A3" w:rsidRPr="00DB7D9F">
            <w:instrText xml:space="preserve"> CITATION Kri20 \l 1033 </w:instrText>
          </w:r>
          <w:r w:rsidR="00FD7C46" w:rsidRPr="00DB7D9F">
            <w:fldChar w:fldCharType="separate"/>
          </w:r>
          <w:r w:rsidR="00B756D8">
            <w:rPr>
              <w:noProof/>
            </w:rPr>
            <w:t xml:space="preserve"> </w:t>
          </w:r>
          <w:r w:rsidR="00B756D8" w:rsidRPr="00B756D8">
            <w:rPr>
              <w:noProof/>
            </w:rPr>
            <w:t>(Kitto, 2020)</w:t>
          </w:r>
          <w:r w:rsidR="00FD7C46" w:rsidRPr="00DB7D9F">
            <w:fldChar w:fldCharType="end"/>
          </w:r>
        </w:sdtContent>
      </w:sdt>
      <w:r w:rsidR="009E67E5" w:rsidRPr="00DB7D9F">
        <w:t xml:space="preserve">. A good leader will motivate as well encourage an employee and make them feel valued by engaging them in the decision making process.  </w:t>
      </w:r>
    </w:p>
    <w:p w14:paraId="3EA93A70" w14:textId="77777777" w:rsidR="009E67E5" w:rsidRPr="00DB7D9F" w:rsidRDefault="000C147B" w:rsidP="00586A70">
      <w:r w:rsidRPr="00DB7D9F">
        <w:rPr>
          <w:b/>
        </w:rPr>
        <w:t>Employ</w:t>
      </w:r>
      <w:r w:rsidR="00C540BD" w:rsidRPr="00DB7D9F">
        <w:rPr>
          <w:b/>
        </w:rPr>
        <w:t>ee-</w:t>
      </w:r>
      <w:r w:rsidRPr="00DB7D9F">
        <w:rPr>
          <w:b/>
        </w:rPr>
        <w:t>manager relationship</w:t>
      </w:r>
      <w:r w:rsidRPr="00DB7D9F">
        <w:t xml:space="preserve">- It is very important for the management to establish a good relationship with its employees. A positive relationship between them will ensure </w:t>
      </w:r>
      <w:r w:rsidR="00C540BD" w:rsidRPr="00DB7D9F">
        <w:t xml:space="preserve">better </w:t>
      </w:r>
      <w:r w:rsidR="00C540BD" w:rsidRPr="00DB7D9F">
        <w:lastRenderedPageBreak/>
        <w:t>employee engagement. Sometimes it</w:t>
      </w:r>
      <w:r w:rsidR="00FA51BA" w:rsidRPr="00DB7D9F">
        <w:t>’</w:t>
      </w:r>
      <w:r w:rsidR="00C540BD" w:rsidRPr="00DB7D9F">
        <w:t xml:space="preserve">s </w:t>
      </w:r>
      <w:r w:rsidR="00FA51BA" w:rsidRPr="00DB7D9F">
        <w:t>evident</w:t>
      </w:r>
      <w:r w:rsidR="00C540BD" w:rsidRPr="00DB7D9F">
        <w:t xml:space="preserve"> that if an employe</w:t>
      </w:r>
      <w:r w:rsidR="009536A3" w:rsidRPr="00DB7D9F">
        <w:t>e is</w:t>
      </w:r>
      <w:r w:rsidR="00C540BD" w:rsidRPr="00DB7D9F">
        <w:t xml:space="preserve"> not connected well with its management then they do not </w:t>
      </w:r>
      <w:r w:rsidR="00FA51BA" w:rsidRPr="00DB7D9F">
        <w:t>try to give their utmost effort</w:t>
      </w:r>
      <w:r w:rsidR="00C540BD" w:rsidRPr="00DB7D9F">
        <w:t xml:space="preserve"> in performing a job. </w:t>
      </w:r>
    </w:p>
    <w:p w14:paraId="7D33B8F2" w14:textId="77777777" w:rsidR="0032092B" w:rsidRPr="00DB7D9F" w:rsidRDefault="000C147B" w:rsidP="00586A70">
      <w:r w:rsidRPr="00DB7D9F">
        <w:rPr>
          <w:b/>
        </w:rPr>
        <w:t>Co-worker relationship</w:t>
      </w:r>
      <w:r w:rsidRPr="00DB7D9F">
        <w:t>- A good relationship among co-workers will increase employee engagement in an organisation. Management should try to engage their employee in teamwork and collaborative activities so that they can develop a favourable relationships with their peer. This will increase trust among them and will also influence employee engagement in a positive way.</w:t>
      </w:r>
    </w:p>
    <w:p w14:paraId="444B0916" w14:textId="77777777" w:rsidR="00C540BD" w:rsidRPr="00DB7D9F" w:rsidRDefault="000C147B" w:rsidP="00586A70">
      <w:r w:rsidRPr="00DB7D9F">
        <w:rPr>
          <w:b/>
        </w:rPr>
        <w:t>Career growth and learning-</w:t>
      </w:r>
      <w:r w:rsidR="00FA51BA" w:rsidRPr="00DB7D9F">
        <w:t xml:space="preserve"> When employees realis</w:t>
      </w:r>
      <w:r w:rsidRPr="00DB7D9F">
        <w:t>e that the organisation is helping t</w:t>
      </w:r>
      <w:r w:rsidR="00FA51BA" w:rsidRPr="00DB7D9F">
        <w:t>hem in their career growth, they</w:t>
      </w:r>
      <w:r w:rsidRPr="00DB7D9F">
        <w:t xml:space="preserve"> will engage more in its activities and will feel happy to be associated with the organisation. Organisations may involve employees in different training for the improvement of their skills. </w:t>
      </w:r>
    </w:p>
    <w:p w14:paraId="0DA85D7F" w14:textId="77777777" w:rsidR="00A84F56" w:rsidRPr="00DB7D9F" w:rsidRDefault="000C147B" w:rsidP="00586A70">
      <w:r w:rsidRPr="00DB7D9F">
        <w:rPr>
          <w:b/>
        </w:rPr>
        <w:t>Workload-</w:t>
      </w:r>
      <w:r w:rsidRPr="00DB7D9F">
        <w:t xml:space="preserve"> A leader or manager should always try to divide work among their employee in an equal manner so that they do not feel over</w:t>
      </w:r>
      <w:r w:rsidR="00FA51BA" w:rsidRPr="00DB7D9F">
        <w:t>burdened</w:t>
      </w:r>
      <w:r w:rsidRPr="00DB7D9F">
        <w:t xml:space="preserve">. This will help an employee to give his best performance while performing the job. They will not feel </w:t>
      </w:r>
      <w:r w:rsidR="00FA51BA" w:rsidRPr="00DB7D9F">
        <w:t>pressuris</w:t>
      </w:r>
      <w:r w:rsidRPr="00DB7D9F">
        <w:t xml:space="preserve">ed and will try to improve the quality of their performance. </w:t>
      </w:r>
    </w:p>
    <w:p w14:paraId="16E50E94" w14:textId="042A80E7" w:rsidR="00CF69EA" w:rsidRPr="00586A70" w:rsidRDefault="000C147B" w:rsidP="00586A70">
      <w:pPr>
        <w:pStyle w:val="Heading1"/>
      </w:pPr>
      <w:bookmarkStart w:id="2" w:name="_Toc101525289"/>
      <w:r w:rsidRPr="00586A70">
        <w:t>Different tools to measure employee engagement</w:t>
      </w:r>
      <w:bookmarkEnd w:id="2"/>
    </w:p>
    <w:p w14:paraId="6C6CF5AA" w14:textId="77777777" w:rsidR="00F70DCF" w:rsidRPr="00DB7D9F" w:rsidRDefault="000C147B" w:rsidP="00586A70">
      <w:r w:rsidRPr="00DB7D9F">
        <w:t xml:space="preserve">If </w:t>
      </w:r>
      <w:r w:rsidR="0092418B" w:rsidRPr="00DB7D9F">
        <w:t>management</w:t>
      </w:r>
      <w:r w:rsidR="00D70A1B" w:rsidRPr="00DB7D9F">
        <w:t xml:space="preserve"> wants to find out whether employees are actively participating in activities or not they should measure employee engagement in its organisation. They can use the below-listed tools to measure employee engagement. The different measurement ways or tools are-</w:t>
      </w:r>
    </w:p>
    <w:p w14:paraId="2B1979EA" w14:textId="77777777" w:rsidR="00D70A1B" w:rsidRPr="00DB7D9F" w:rsidRDefault="000C147B" w:rsidP="00586A70">
      <w:r w:rsidRPr="00DB7D9F">
        <w:rPr>
          <w:b/>
        </w:rPr>
        <w:lastRenderedPageBreak/>
        <w:t>Employee survey-</w:t>
      </w:r>
      <w:r w:rsidRPr="00DB7D9F">
        <w:t xml:space="preserve"> It is not only an effective way of measuring employee engagement but also acts as a measuring tool for motivation. This tool also helps an organisation to understand its employees. </w:t>
      </w:r>
      <w:r w:rsidR="00230CB3" w:rsidRPr="00DB7D9F">
        <w:t>In this survey</w:t>
      </w:r>
      <w:r w:rsidR="0092418B" w:rsidRPr="00DB7D9F">
        <w:t>,</w:t>
      </w:r>
      <w:r w:rsidR="00230CB3" w:rsidRPr="00DB7D9F">
        <w:t xml:space="preserve"> a report is filled and submitted by an employee regarding their feeling and attributes towards an organisation. Anonymous submitting survey report</w:t>
      </w:r>
      <w:r w:rsidR="0092418B" w:rsidRPr="00DB7D9F">
        <w:t>s</w:t>
      </w:r>
      <w:r w:rsidR="00230CB3" w:rsidRPr="00DB7D9F">
        <w:t xml:space="preserve"> will enhance the level of participation of employees.</w:t>
      </w:r>
    </w:p>
    <w:p w14:paraId="0B66C2EE" w14:textId="727E4C9D" w:rsidR="00F6592E" w:rsidRPr="00DB7D9F" w:rsidRDefault="000C147B" w:rsidP="00586A70">
      <w:r w:rsidRPr="00DB7D9F">
        <w:rPr>
          <w:b/>
        </w:rPr>
        <w:t>Perform drive analysis-</w:t>
      </w:r>
      <w:r w:rsidRPr="00DB7D9F">
        <w:t xml:space="preserve"> An organisation should consider the impact of different drivers to measure the level of engagement by the</w:t>
      </w:r>
      <w:r w:rsidR="0092418B" w:rsidRPr="00DB7D9F">
        <w:t>ir</w:t>
      </w:r>
      <w:r w:rsidRPr="00DB7D9F">
        <w:t xml:space="preserve"> employees</w:t>
      </w:r>
      <w:sdt>
        <w:sdtPr>
          <w:id w:val="496926080"/>
          <w:citation/>
        </w:sdtPr>
        <w:sdtEndPr/>
        <w:sdtContent>
          <w:r w:rsidR="00FD7C46" w:rsidRPr="00DB7D9F">
            <w:fldChar w:fldCharType="begin"/>
          </w:r>
          <w:r w:rsidRPr="00DB7D9F">
            <w:instrText xml:space="preserve"> CITATION Aar20 \l 1033 </w:instrText>
          </w:r>
          <w:r w:rsidR="00FD7C46" w:rsidRPr="00DB7D9F">
            <w:fldChar w:fldCharType="separate"/>
          </w:r>
          <w:r w:rsidR="00B756D8">
            <w:rPr>
              <w:noProof/>
            </w:rPr>
            <w:t xml:space="preserve"> </w:t>
          </w:r>
          <w:r w:rsidR="00B756D8" w:rsidRPr="00B756D8">
            <w:rPr>
              <w:noProof/>
            </w:rPr>
            <w:t>(Brown, 2020)</w:t>
          </w:r>
          <w:r w:rsidR="00FD7C46" w:rsidRPr="00DB7D9F">
            <w:fldChar w:fldCharType="end"/>
          </w:r>
        </w:sdtContent>
      </w:sdt>
      <w:r w:rsidRPr="00DB7D9F">
        <w:t xml:space="preserve">. Through these measurement tools, an organisation can find the different dives that </w:t>
      </w:r>
      <w:r w:rsidR="0092418B" w:rsidRPr="00DB7D9F">
        <w:t>are</w:t>
      </w:r>
      <w:r w:rsidRPr="00DB7D9F">
        <w:t xml:space="preserve"> producing a greater influence </w:t>
      </w:r>
      <w:r w:rsidR="0092418B" w:rsidRPr="00DB7D9F">
        <w:t>on</w:t>
      </w:r>
      <w:r w:rsidRPr="00DB7D9F">
        <w:t xml:space="preserve"> the employees. Management can use those drives to increase employee engagement even more.</w:t>
      </w:r>
    </w:p>
    <w:p w14:paraId="0050CB6E" w14:textId="77777777" w:rsidR="00230CB3" w:rsidRPr="00DB7D9F" w:rsidRDefault="000C147B" w:rsidP="00586A70">
      <w:r w:rsidRPr="00DB7D9F">
        <w:rPr>
          <w:b/>
        </w:rPr>
        <w:t>Conduct</w:t>
      </w:r>
      <w:r w:rsidR="00C87CE9" w:rsidRPr="00DB7D9F">
        <w:rPr>
          <w:b/>
        </w:rPr>
        <w:t>ing</w:t>
      </w:r>
      <w:r w:rsidRPr="00DB7D9F">
        <w:rPr>
          <w:b/>
        </w:rPr>
        <w:t xml:space="preserve"> one-on-one </w:t>
      </w:r>
      <w:r w:rsidR="00C87CE9" w:rsidRPr="00DB7D9F">
        <w:rPr>
          <w:b/>
        </w:rPr>
        <w:t>interviews</w:t>
      </w:r>
      <w:r w:rsidRPr="00DB7D9F">
        <w:rPr>
          <w:b/>
        </w:rPr>
        <w:t>–</w:t>
      </w:r>
      <w:r w:rsidRPr="00DB7D9F">
        <w:t xml:space="preserve"> In this</w:t>
      </w:r>
      <w:r w:rsidR="0092418B" w:rsidRPr="00DB7D9F">
        <w:t xml:space="preserve"> way, HR holds one-on-</w:t>
      </w:r>
      <w:r w:rsidRPr="00DB7D9F">
        <w:t>one meetings with the empl</w:t>
      </w:r>
      <w:r w:rsidR="00720D50" w:rsidRPr="00DB7D9F">
        <w:t>oyee and tries</w:t>
      </w:r>
      <w:r w:rsidRPr="00DB7D9F">
        <w:t xml:space="preserve"> to find out their engagement. Here, the employee</w:t>
      </w:r>
      <w:r w:rsidR="00C87CE9" w:rsidRPr="00DB7D9F">
        <w:t>s</w:t>
      </w:r>
      <w:r w:rsidRPr="00DB7D9F">
        <w:t xml:space="preserve"> share their feelings </w:t>
      </w:r>
      <w:r w:rsidR="001B7C61" w:rsidRPr="00DB7D9F">
        <w:t xml:space="preserve">and problems </w:t>
      </w:r>
      <w:r w:rsidRPr="00DB7D9F">
        <w:t xml:space="preserve">with the </w:t>
      </w:r>
      <w:r w:rsidR="00951882" w:rsidRPr="00DB7D9F">
        <w:t xml:space="preserve">HR of the company. This tool is not very effective as the employee are not always vocal about their feelings and often do not share many things due to the fear of management. </w:t>
      </w:r>
    </w:p>
    <w:p w14:paraId="3698D975" w14:textId="77777777" w:rsidR="00951882" w:rsidRPr="00DB7D9F" w:rsidRDefault="000C147B" w:rsidP="00586A70">
      <w:r w:rsidRPr="00DB7D9F">
        <w:rPr>
          <w:b/>
        </w:rPr>
        <w:t>Stay or exit interviews-</w:t>
      </w:r>
      <w:r w:rsidRPr="00DB7D9F">
        <w:t xml:space="preserve"> Employee engagement can be a reason for employ</w:t>
      </w:r>
      <w:r w:rsidR="0092418B" w:rsidRPr="00DB7D9F">
        <w:t>ee</w:t>
      </w:r>
      <w:r w:rsidRPr="00DB7D9F">
        <w:t xml:space="preserve"> turnover. Exit interviews should be conducted to find out the reason </w:t>
      </w:r>
      <w:r w:rsidR="0092418B" w:rsidRPr="00DB7D9F">
        <w:t>why an employee is leaving an organisation</w:t>
      </w:r>
      <w:r w:rsidRPr="00DB7D9F">
        <w:t xml:space="preserve">. This will also help the management to solve any issue that relates to the exit and can reduce any further reduction </w:t>
      </w:r>
      <w:r w:rsidR="0092418B" w:rsidRPr="00DB7D9F">
        <w:t>of</w:t>
      </w:r>
      <w:r w:rsidRPr="00DB7D9F">
        <w:t xml:space="preserve"> employees. Likewise, stay interviews should also be conducted.</w:t>
      </w:r>
    </w:p>
    <w:p w14:paraId="20DB3493" w14:textId="77777777" w:rsidR="00951882" w:rsidRPr="00DB7D9F" w:rsidRDefault="000C147B" w:rsidP="00586A70">
      <w:r w:rsidRPr="00DB7D9F">
        <w:rPr>
          <w:b/>
        </w:rPr>
        <w:lastRenderedPageBreak/>
        <w:t>Employee net promoter score-</w:t>
      </w:r>
      <w:r w:rsidRPr="00DB7D9F">
        <w:t xml:space="preserve"> This helps to measure </w:t>
      </w:r>
      <w:r w:rsidR="001C5B1E" w:rsidRPr="00DB7D9F">
        <w:t xml:space="preserve">employee loyalty. Certain questions are asked from employees and they are required to rate them on a </w:t>
      </w:r>
      <w:r w:rsidR="00E8398E" w:rsidRPr="00DB7D9F">
        <w:t>scale rat</w:t>
      </w:r>
      <w:r w:rsidR="001C5B1E" w:rsidRPr="00DB7D9F">
        <w:t xml:space="preserve">ing from 1 to 10 anonymously. </w:t>
      </w:r>
      <w:r w:rsidR="0092418B" w:rsidRPr="00DB7D9F">
        <w:t>Through this, the management will get an idea of employee engagement.</w:t>
      </w:r>
    </w:p>
    <w:p w14:paraId="0E719230" w14:textId="031147B4" w:rsidR="00CF69EA" w:rsidRPr="00586A70" w:rsidRDefault="000C147B" w:rsidP="00586A70">
      <w:pPr>
        <w:pStyle w:val="Heading1"/>
      </w:pPr>
      <w:bookmarkStart w:id="3" w:name="_Toc101525290"/>
      <w:r w:rsidRPr="00586A70">
        <w:t>Strategies to increase employee engagement and</w:t>
      </w:r>
      <w:r w:rsidR="00FF609E" w:rsidRPr="00586A70">
        <w:t xml:space="preserve"> the method of constructing employee value </w:t>
      </w:r>
      <w:r w:rsidR="00756458" w:rsidRPr="00586A70">
        <w:t>proposi</w:t>
      </w:r>
      <w:r w:rsidR="00FF609E" w:rsidRPr="00586A70">
        <w:t>tions</w:t>
      </w:r>
      <w:bookmarkEnd w:id="3"/>
      <w:r w:rsidR="00FF609E" w:rsidRPr="00586A70">
        <w:t xml:space="preserve"> </w:t>
      </w:r>
    </w:p>
    <w:p w14:paraId="3601E3D3" w14:textId="77777777" w:rsidR="00FF609E" w:rsidRPr="00DB7D9F" w:rsidRDefault="000C147B" w:rsidP="00CF69EA">
      <w:pPr>
        <w:spacing w:line="360" w:lineRule="auto"/>
        <w:rPr>
          <w:rFonts w:cs="Times New Roman"/>
          <w:b/>
          <w:szCs w:val="24"/>
        </w:rPr>
      </w:pPr>
      <w:r w:rsidRPr="00DB7D9F">
        <w:rPr>
          <w:rFonts w:cs="Times New Roman"/>
          <w:b/>
          <w:szCs w:val="24"/>
        </w:rPr>
        <w:t>Strategies to improve employee engagement</w:t>
      </w:r>
    </w:p>
    <w:p w14:paraId="018DEBD3" w14:textId="77777777" w:rsidR="00FF609E" w:rsidRPr="00DB7D9F" w:rsidRDefault="000C147B" w:rsidP="00586A70">
      <w:r w:rsidRPr="00DB7D9F">
        <w:t xml:space="preserve">There are different strategies that can be used to increase employee engagement. There </w:t>
      </w:r>
      <w:r w:rsidR="009A7F7F" w:rsidRPr="00DB7D9F">
        <w:t>are different</w:t>
      </w:r>
      <w:r w:rsidRPr="00DB7D9F">
        <w:t xml:space="preserve"> strategies </w:t>
      </w:r>
      <w:r w:rsidR="00756458" w:rsidRPr="00DB7D9F">
        <w:t xml:space="preserve">that </w:t>
      </w:r>
      <w:r w:rsidRPr="00DB7D9F">
        <w:t>can help to improve employee engagement. Those strategies are-</w:t>
      </w:r>
    </w:p>
    <w:p w14:paraId="3C9CACC8" w14:textId="77777777" w:rsidR="00FF609E" w:rsidRPr="00DB7D9F" w:rsidRDefault="000C147B" w:rsidP="00586A70">
      <w:r w:rsidRPr="00DB7D9F">
        <w:rPr>
          <w:b/>
        </w:rPr>
        <w:t>Appreciate and reward the employees</w:t>
      </w:r>
      <w:r w:rsidRPr="00DB7D9F">
        <w:t xml:space="preserve">- An organisation should always try to reward and appreciate the work and achievements </w:t>
      </w:r>
      <w:r w:rsidR="00BB019C" w:rsidRPr="00DB7D9F">
        <w:t>of their employees. They can reward their employees by provi</w:t>
      </w:r>
      <w:r w:rsidR="003E5789" w:rsidRPr="00DB7D9F">
        <w:t>ding monetary as well as</w:t>
      </w:r>
      <w:r w:rsidR="00BB019C" w:rsidRPr="00DB7D9F">
        <w:t xml:space="preserve"> non-</w:t>
      </w:r>
      <w:r w:rsidR="003E5789" w:rsidRPr="00DB7D9F">
        <w:t>monetary</w:t>
      </w:r>
      <w:r w:rsidR="00BB019C" w:rsidRPr="00DB7D9F">
        <w:t xml:space="preserve"> benefits</w:t>
      </w:r>
      <w:r w:rsidR="003E5789" w:rsidRPr="00DB7D9F">
        <w:t>.</w:t>
      </w:r>
      <w:r w:rsidR="00BB019C" w:rsidRPr="00DB7D9F">
        <w:t xml:space="preserve"> </w:t>
      </w:r>
      <w:r w:rsidR="003E5789" w:rsidRPr="00DB7D9F">
        <w:t>Management can conduct a proper evaluation of employees' performance and can try giving them timely promotions to make them feel appreciated and valued.</w:t>
      </w:r>
    </w:p>
    <w:p w14:paraId="619D5829" w14:textId="77777777" w:rsidR="003E5789" w:rsidRPr="00DB7D9F" w:rsidRDefault="000C147B" w:rsidP="00586A70">
      <w:r w:rsidRPr="00DB7D9F">
        <w:rPr>
          <w:b/>
        </w:rPr>
        <w:t xml:space="preserve">Entrust employees with </w:t>
      </w:r>
      <w:r w:rsidR="005D28F8" w:rsidRPr="00DB7D9F">
        <w:rPr>
          <w:b/>
        </w:rPr>
        <w:t>responsibilities</w:t>
      </w:r>
      <w:r w:rsidR="005D28F8" w:rsidRPr="00DB7D9F">
        <w:t xml:space="preserve">- Organisation should try to give responsibility to employees so that they can feel that the organisation trusts them. This will help to increase their engagements and they will try to deliver the responsibilities with full faith in order to maintain the trust of the organisation. </w:t>
      </w:r>
    </w:p>
    <w:p w14:paraId="6C4C0A96" w14:textId="77777777" w:rsidR="005D28F8" w:rsidRPr="00DB7D9F" w:rsidRDefault="000C147B" w:rsidP="00586A70">
      <w:r w:rsidRPr="00DB7D9F">
        <w:rPr>
          <w:b/>
        </w:rPr>
        <w:t>Provide them good work environment</w:t>
      </w:r>
      <w:r w:rsidRPr="00DB7D9F">
        <w:t xml:space="preserve">- Organisations should try to provide an adequate work environment to their employees so that they can focus on the work without any difficulties. They can also provide facilities that can enhance their working experience. For instance, in the current </w:t>
      </w:r>
      <w:r w:rsidRPr="00DB7D9F">
        <w:lastRenderedPageBreak/>
        <w:t xml:space="preserve">situation, when people are more concerned regarding their safety, organisations can provide work from home </w:t>
      </w:r>
      <w:r w:rsidR="009A7F7F" w:rsidRPr="00DB7D9F">
        <w:t>facilities with flexible work timings</w:t>
      </w:r>
      <w:r w:rsidRPr="00DB7D9F">
        <w:t xml:space="preserve">. </w:t>
      </w:r>
    </w:p>
    <w:p w14:paraId="3C3F19B3" w14:textId="35232A56" w:rsidR="00FF609E" w:rsidRPr="00DB7D9F" w:rsidRDefault="000C147B" w:rsidP="00586A70">
      <w:pPr>
        <w:rPr>
          <w:b/>
        </w:rPr>
      </w:pPr>
      <w:r w:rsidRPr="00DB7D9F">
        <w:rPr>
          <w:b/>
        </w:rPr>
        <w:t xml:space="preserve">Employee feedback- </w:t>
      </w:r>
      <w:r w:rsidRPr="00DB7D9F">
        <w:t>An organisation can establish a way to take regular feedback from the employees. They should try to take the feedback received in a positive way</w:t>
      </w:r>
      <w:r w:rsidR="009A7F7F" w:rsidRPr="00DB7D9F">
        <w:t>,</w:t>
      </w:r>
      <w:r w:rsidRPr="00DB7D9F">
        <w:t xml:space="preserve"> even if there are any negative comments or reactions present</w:t>
      </w:r>
      <w:sdt>
        <w:sdtPr>
          <w:id w:val="496926081"/>
          <w:citation/>
        </w:sdtPr>
        <w:sdtEndPr/>
        <w:sdtContent>
          <w:r w:rsidR="00FD7C46" w:rsidRPr="00DB7D9F">
            <w:fldChar w:fldCharType="begin"/>
          </w:r>
          <w:r w:rsidR="0018001E" w:rsidRPr="00DB7D9F">
            <w:instrText xml:space="preserve"> CITATION Kat21 \l 1033 </w:instrText>
          </w:r>
          <w:r w:rsidR="00FD7C46" w:rsidRPr="00DB7D9F">
            <w:fldChar w:fldCharType="separate"/>
          </w:r>
          <w:r w:rsidR="00B756D8">
            <w:rPr>
              <w:noProof/>
            </w:rPr>
            <w:t xml:space="preserve"> </w:t>
          </w:r>
          <w:r w:rsidR="00B756D8" w:rsidRPr="00B756D8">
            <w:rPr>
              <w:noProof/>
            </w:rPr>
            <w:t>(Heinz, 2021)</w:t>
          </w:r>
          <w:r w:rsidR="00FD7C46" w:rsidRPr="00DB7D9F">
            <w:fldChar w:fldCharType="end"/>
          </w:r>
        </w:sdtContent>
      </w:sdt>
      <w:r w:rsidRPr="00DB7D9F">
        <w:t xml:space="preserve">. </w:t>
      </w:r>
      <w:r w:rsidR="005A5065" w:rsidRPr="00DB7D9F">
        <w:t>An organisation should</w:t>
      </w:r>
      <w:r w:rsidRPr="00DB7D9F">
        <w:t xml:space="preserve"> try to take corrective actions and should solve the problems stated to reduce employee dissatisfaction. This will make employees happy and will stay in the organisation if their</w:t>
      </w:r>
      <w:r w:rsidR="004001D6" w:rsidRPr="00DB7D9F">
        <w:t xml:space="preserve"> issues get solved.</w:t>
      </w:r>
    </w:p>
    <w:p w14:paraId="5BC9AF95" w14:textId="77777777" w:rsidR="004001D6" w:rsidRPr="00DB7D9F" w:rsidRDefault="000C147B" w:rsidP="00586A70">
      <w:pPr>
        <w:rPr>
          <w:b/>
        </w:rPr>
      </w:pPr>
      <w:r w:rsidRPr="00DB7D9F">
        <w:rPr>
          <w:b/>
        </w:rPr>
        <w:t xml:space="preserve">Provide them safe workplace- </w:t>
      </w:r>
      <w:r w:rsidRPr="00DB7D9F">
        <w:t>Due to the outburst of the pandemic</w:t>
      </w:r>
      <w:r w:rsidR="009A7F7F" w:rsidRPr="00DB7D9F">
        <w:t>,</w:t>
      </w:r>
      <w:r w:rsidRPr="00DB7D9F">
        <w:t xml:space="preserve"> the importance of safety has increased. The organisation can try to ensure employees' safety by following all COVID-19 related protocols so that its spread in the organisation could be </w:t>
      </w:r>
      <w:r w:rsidR="009A7F7F" w:rsidRPr="00DB7D9F">
        <w:t>controlled</w:t>
      </w:r>
      <w:r w:rsidRPr="00DB7D9F">
        <w:t>. They can also take measures for women's safety. These measures will help them to work freely and will increase their productivity.</w:t>
      </w:r>
    </w:p>
    <w:p w14:paraId="749FF4C0" w14:textId="77777777" w:rsidR="00586A70" w:rsidRDefault="000C147B" w:rsidP="00A17109">
      <w:pPr>
        <w:spacing w:line="360" w:lineRule="auto"/>
        <w:rPr>
          <w:rFonts w:cs="Times New Roman"/>
          <w:szCs w:val="24"/>
        </w:rPr>
      </w:pPr>
      <w:r w:rsidRPr="00DB7D9F">
        <w:rPr>
          <w:rFonts w:cs="Times New Roman"/>
          <w:b/>
          <w:szCs w:val="24"/>
        </w:rPr>
        <w:t>Employee va</w:t>
      </w:r>
      <w:r w:rsidR="00970E2E" w:rsidRPr="00DB7D9F">
        <w:rPr>
          <w:rFonts w:cs="Times New Roman"/>
          <w:b/>
          <w:szCs w:val="24"/>
        </w:rPr>
        <w:t>lue proposi</w:t>
      </w:r>
      <w:r w:rsidRPr="00DB7D9F">
        <w:rPr>
          <w:rFonts w:cs="Times New Roman"/>
          <w:b/>
          <w:szCs w:val="24"/>
        </w:rPr>
        <w:t>tion</w:t>
      </w:r>
      <w:r w:rsidR="00D7702F" w:rsidRPr="00DB7D9F">
        <w:rPr>
          <w:rFonts w:cs="Times New Roman"/>
          <w:b/>
          <w:szCs w:val="24"/>
        </w:rPr>
        <w:t xml:space="preserve"> (EVP)</w:t>
      </w:r>
      <w:r w:rsidRPr="00DB7D9F">
        <w:rPr>
          <w:rFonts w:cs="Times New Roman"/>
          <w:szCs w:val="24"/>
        </w:rPr>
        <w:t xml:space="preserve">- </w:t>
      </w:r>
    </w:p>
    <w:p w14:paraId="6361D2E0" w14:textId="6D97D3A9" w:rsidR="00FF609E" w:rsidRPr="00DB7D9F" w:rsidRDefault="000C147B" w:rsidP="00586A70">
      <w:r w:rsidRPr="00DB7D9F">
        <w:t xml:space="preserve">It is a vital concept in employee management. It includes all the benefits received by an employee </w:t>
      </w:r>
      <w:r w:rsidR="00132C2B" w:rsidRPr="00DB7D9F">
        <w:t>for his skills and contributions to an organisation. EVP also shows how a</w:t>
      </w:r>
      <w:r w:rsidR="008E63FD" w:rsidRPr="00DB7D9F">
        <w:t>n</w:t>
      </w:r>
      <w:r w:rsidR="00132C2B" w:rsidRPr="00DB7D9F">
        <w:t xml:space="preserve"> organisation is different from the other organisation. It also shows how staff </w:t>
      </w:r>
      <w:r w:rsidR="008E63FD" w:rsidRPr="00DB7D9F">
        <w:t>and</w:t>
      </w:r>
      <w:r w:rsidR="00132C2B" w:rsidRPr="00DB7D9F">
        <w:t xml:space="preserve"> employees of the organisati</w:t>
      </w:r>
      <w:r w:rsidR="008E63FD" w:rsidRPr="00DB7D9F">
        <w:t>on think</w:t>
      </w:r>
      <w:r w:rsidR="00132C2B" w:rsidRPr="00DB7D9F">
        <w:t xml:space="preserve"> about its culture and brand. </w:t>
      </w:r>
      <w:r w:rsidR="008E63FD" w:rsidRPr="00DB7D9F">
        <w:t xml:space="preserve"> </w:t>
      </w:r>
    </w:p>
    <w:p w14:paraId="3AE3BCDB" w14:textId="77777777" w:rsidR="008E63FD" w:rsidRPr="00DB7D9F" w:rsidRDefault="000C147B" w:rsidP="00586A70">
      <w:r w:rsidRPr="00DB7D9F">
        <w:t>An EVP can be constructed by followings different steps. The steps are listed below-</w:t>
      </w:r>
    </w:p>
    <w:p w14:paraId="4DD10376" w14:textId="77777777" w:rsidR="00720D50" w:rsidRPr="00DB7D9F" w:rsidRDefault="000C147B" w:rsidP="00586A70">
      <w:r w:rsidRPr="00DB7D9F">
        <w:rPr>
          <w:b/>
        </w:rPr>
        <w:t>Access what the organisation currently offers</w:t>
      </w:r>
      <w:r w:rsidRPr="00DB7D9F">
        <w:t xml:space="preserve">- Organisations should create a list of what they provide to their employee and should try to find out their reaction to it. For instance, if an organisation is providing training to its employees for the improvement of their skills, the </w:t>
      </w:r>
      <w:r w:rsidRPr="00DB7D9F">
        <w:lastRenderedPageBreak/>
        <w:t>organisation should try to find out whether it's helpful to the employee or not. They can also see if the employees are happy by getting this benefit.</w:t>
      </w:r>
    </w:p>
    <w:p w14:paraId="22EFB25C" w14:textId="0F42A32D" w:rsidR="00876444" w:rsidRPr="00DB7D9F" w:rsidRDefault="000C147B" w:rsidP="00586A70">
      <w:r w:rsidRPr="00DB7D9F">
        <w:t xml:space="preserve">Apart from reviewing their offerings, organisations can also </w:t>
      </w:r>
      <w:r w:rsidR="008323FE" w:rsidRPr="00DB7D9F">
        <w:t xml:space="preserve">look in the market </w:t>
      </w:r>
      <w:r w:rsidR="009A7F7F" w:rsidRPr="00DB7D9F">
        <w:t>to find</w:t>
      </w:r>
      <w:r w:rsidR="008323FE" w:rsidRPr="00DB7D9F">
        <w:t xml:space="preserve"> what other facilities</w:t>
      </w:r>
      <w:r w:rsidRPr="00DB7D9F">
        <w:t xml:space="preserve"> </w:t>
      </w:r>
      <w:r w:rsidR="008323FE" w:rsidRPr="00DB7D9F">
        <w:t>could be provided to the employees</w:t>
      </w:r>
    </w:p>
    <w:p w14:paraId="165FC562" w14:textId="570F1D2D" w:rsidR="00876444" w:rsidRPr="00DB7D9F" w:rsidRDefault="000C147B" w:rsidP="00586A70">
      <w:r w:rsidRPr="00DB7D9F">
        <w:rPr>
          <w:b/>
        </w:rPr>
        <w:t>Interviewing past as well as present employees-</w:t>
      </w:r>
      <w:r w:rsidRPr="00DB7D9F">
        <w:t xml:space="preserve"> The organisation can conduct a stay as well as a one-on-one interview with its existing employee to get their feedback. They can make the use of feedback to know their existing problems as well as the positive points about their </w:t>
      </w:r>
      <w:r w:rsidR="009A7F7F" w:rsidRPr="00DB7D9F">
        <w:t xml:space="preserve">own </w:t>
      </w:r>
      <w:r w:rsidRPr="00DB7D9F">
        <w:t xml:space="preserve">organisation. They </w:t>
      </w:r>
      <w:r w:rsidR="009A7F7F" w:rsidRPr="00DB7D9F">
        <w:t>can</w:t>
      </w:r>
      <w:r w:rsidRPr="00DB7D9F">
        <w:t xml:space="preserve"> also know about their past employee by conducting exit interviews. This will help them to find out the reason </w:t>
      </w:r>
      <w:r w:rsidR="009A7F7F" w:rsidRPr="00DB7D9F">
        <w:t xml:space="preserve">why they left </w:t>
      </w:r>
      <w:r w:rsidRPr="00DB7D9F">
        <w:t xml:space="preserve">and the constraining factors of their </w:t>
      </w:r>
      <w:proofErr w:type="spellStart"/>
      <w:r w:rsidRPr="00DB7D9F">
        <w:t>organisation</w:t>
      </w:r>
      <w:proofErr w:type="spellEnd"/>
      <w:r w:rsidR="00A810BF">
        <w:t xml:space="preserve"> (</w:t>
      </w:r>
      <w:proofErr w:type="spellStart"/>
      <w:r w:rsidR="00A810BF" w:rsidRPr="00DB7D9F">
        <w:t>Shrotryia</w:t>
      </w:r>
      <w:proofErr w:type="spellEnd"/>
      <w:r w:rsidR="00A810BF" w:rsidRPr="00DB7D9F">
        <w:t>,</w:t>
      </w:r>
      <w:r w:rsidR="00A810BF">
        <w:t xml:space="preserve"> </w:t>
      </w:r>
      <w:r w:rsidR="00A810BF" w:rsidRPr="00DB7D9F">
        <w:t>2020</w:t>
      </w:r>
      <w:r w:rsidR="00A810BF">
        <w:t>)</w:t>
      </w:r>
      <w:r w:rsidRPr="00DB7D9F">
        <w:t>.</w:t>
      </w:r>
    </w:p>
    <w:p w14:paraId="7648B38A" w14:textId="20AB12F4" w:rsidR="008B186A" w:rsidRPr="00DB7D9F" w:rsidRDefault="000C147B" w:rsidP="00586A70">
      <w:r w:rsidRPr="00DB7D9F">
        <w:rPr>
          <w:b/>
        </w:rPr>
        <w:t>Selection and customisation of EVP-</w:t>
      </w:r>
      <w:r w:rsidRPr="00DB7D9F">
        <w:t xml:space="preserve"> The main purpose of this step is to find out the actual expectations of employees from the organisation. Here, an o</w:t>
      </w:r>
      <w:r w:rsidR="00742F14" w:rsidRPr="00DB7D9F">
        <w:t>rganisation finds out the key E</w:t>
      </w:r>
      <w:r w:rsidRPr="00DB7D9F">
        <w:t>V</w:t>
      </w:r>
      <w:r w:rsidR="00742F14" w:rsidRPr="00DB7D9F">
        <w:t>P</w:t>
      </w:r>
      <w:r w:rsidRPr="00DB7D9F">
        <w:t xml:space="preserve"> that is capable to attr</w:t>
      </w:r>
      <w:r w:rsidR="00742F14" w:rsidRPr="00DB7D9F">
        <w:t>act and retain its employees. E</w:t>
      </w:r>
      <w:r w:rsidRPr="00DB7D9F">
        <w:t>V</w:t>
      </w:r>
      <w:r w:rsidR="00742F14" w:rsidRPr="00DB7D9F">
        <w:t>P</w:t>
      </w:r>
      <w:r w:rsidRPr="00DB7D9F">
        <w:t xml:space="preserve"> can be i</w:t>
      </w:r>
      <w:r w:rsidR="00876444" w:rsidRPr="00DB7D9F">
        <w:t xml:space="preserve">n the form of promotion, rewards, </w:t>
      </w:r>
      <w:r w:rsidR="00742F14" w:rsidRPr="00DB7D9F">
        <w:t>opportunities,</w:t>
      </w:r>
      <w:r w:rsidRPr="00DB7D9F">
        <w:t xml:space="preserve"> job satisfaction</w:t>
      </w:r>
      <w:r w:rsidR="00876444" w:rsidRPr="00DB7D9F">
        <w:t>, and many more</w:t>
      </w:r>
      <w:sdt>
        <w:sdtPr>
          <w:id w:val="496926082"/>
          <w:citation/>
        </w:sdtPr>
        <w:sdtEndPr/>
        <w:sdtContent>
          <w:r w:rsidR="00FD7C46" w:rsidRPr="00DB7D9F">
            <w:fldChar w:fldCharType="begin"/>
          </w:r>
          <w:r w:rsidR="00876444" w:rsidRPr="00DB7D9F">
            <w:instrText xml:space="preserve"> CITATION Cas20 \l 1033 </w:instrText>
          </w:r>
          <w:r w:rsidR="00FD7C46" w:rsidRPr="00DB7D9F">
            <w:fldChar w:fldCharType="separate"/>
          </w:r>
          <w:r w:rsidR="00B756D8">
            <w:rPr>
              <w:noProof/>
            </w:rPr>
            <w:t xml:space="preserve"> </w:t>
          </w:r>
          <w:r w:rsidR="00B756D8" w:rsidRPr="00B756D8">
            <w:rPr>
              <w:noProof/>
            </w:rPr>
            <w:t>(Sanchez, 2020)</w:t>
          </w:r>
          <w:r w:rsidR="00FD7C46" w:rsidRPr="00DB7D9F">
            <w:fldChar w:fldCharType="end"/>
          </w:r>
        </w:sdtContent>
      </w:sdt>
      <w:r w:rsidRPr="00DB7D9F">
        <w:t xml:space="preserve">. It can even involve any monetary benefits. The key </w:t>
      </w:r>
      <w:r w:rsidR="00742F14" w:rsidRPr="00DB7D9F">
        <w:t>components</w:t>
      </w:r>
      <w:r w:rsidRPr="00DB7D9F">
        <w:t xml:space="preserve"> of EVP should be </w:t>
      </w:r>
      <w:r w:rsidR="00742F14" w:rsidRPr="00DB7D9F">
        <w:t>customis</w:t>
      </w:r>
      <w:r w:rsidRPr="00DB7D9F">
        <w:t xml:space="preserve">ed in such a way that they can provide greater benefit. </w:t>
      </w:r>
      <w:r w:rsidR="00876444" w:rsidRPr="00DB7D9F">
        <w:t xml:space="preserve">An organisation must always make its </w:t>
      </w:r>
      <w:r w:rsidR="00742F14" w:rsidRPr="00DB7D9F">
        <w:t>E</w:t>
      </w:r>
      <w:r w:rsidRPr="00DB7D9F">
        <w:t>V</w:t>
      </w:r>
      <w:r w:rsidR="00742F14" w:rsidRPr="00DB7D9F">
        <w:t>P</w:t>
      </w:r>
      <w:r w:rsidR="00876444" w:rsidRPr="00DB7D9F">
        <w:t xml:space="preserve"> components</w:t>
      </w:r>
      <w:r w:rsidRPr="00DB7D9F">
        <w:t xml:space="preserve"> </w:t>
      </w:r>
      <w:r w:rsidR="00876444" w:rsidRPr="00DB7D9F">
        <w:t xml:space="preserve">clear, inspirational and unique. </w:t>
      </w:r>
    </w:p>
    <w:p w14:paraId="5E1CB0C3" w14:textId="49CF9ADA" w:rsidR="00D8327D" w:rsidRPr="00DB7D9F" w:rsidRDefault="000C147B" w:rsidP="00586A70">
      <w:r w:rsidRPr="00DB7D9F">
        <w:rPr>
          <w:b/>
        </w:rPr>
        <w:t>Use of proper channels for EVP promotion</w:t>
      </w:r>
      <w:r w:rsidRPr="00DB7D9F">
        <w:t xml:space="preserve">- </w:t>
      </w:r>
      <w:r w:rsidR="00586A70" w:rsidRPr="00DB7D9F">
        <w:t>This step</w:t>
      </w:r>
      <w:r w:rsidRPr="00DB7D9F">
        <w:t xml:space="preserve"> is very important. In this step</w:t>
      </w:r>
      <w:r w:rsidR="00742F14" w:rsidRPr="00DB7D9F">
        <w:t>,</w:t>
      </w:r>
      <w:r w:rsidRPr="00DB7D9F">
        <w:t xml:space="preserve"> an organisation can make use of different communication channels to promote its EVP. They can make use of social media. They can also mention </w:t>
      </w:r>
      <w:r w:rsidR="00742F14" w:rsidRPr="00DB7D9F">
        <w:t xml:space="preserve">EVP in job posts </w:t>
      </w:r>
      <w:r w:rsidRPr="00DB7D9F">
        <w:t xml:space="preserve">to attract employees. They </w:t>
      </w:r>
      <w:r w:rsidR="00742F14" w:rsidRPr="00DB7D9F">
        <w:t xml:space="preserve">can </w:t>
      </w:r>
      <w:r w:rsidRPr="00DB7D9F">
        <w:t>use blogs, and email marketing sites to promote it</w:t>
      </w:r>
      <w:r w:rsidR="00337D28">
        <w:t xml:space="preserve"> (</w:t>
      </w:r>
      <w:r w:rsidR="00337D28" w:rsidRPr="00DB7D9F">
        <w:t>Sun, 2019</w:t>
      </w:r>
      <w:r w:rsidR="00337D28">
        <w:t>)</w:t>
      </w:r>
      <w:r w:rsidRPr="00DB7D9F">
        <w:t xml:space="preserve">. This step is important as any </w:t>
      </w:r>
      <w:r w:rsidR="00A678AF" w:rsidRPr="00DB7D9F">
        <w:lastRenderedPageBreak/>
        <w:t xml:space="preserve">lack of communication will nullify the effect of other steps. The success </w:t>
      </w:r>
      <w:r w:rsidRPr="00DB7D9F">
        <w:t>of other steps</w:t>
      </w:r>
      <w:r w:rsidR="00A678AF" w:rsidRPr="00DB7D9F">
        <w:t xml:space="preserve"> </w:t>
      </w:r>
      <w:r w:rsidRPr="00DB7D9F">
        <w:t>is</w:t>
      </w:r>
      <w:r w:rsidR="00A678AF" w:rsidRPr="00DB7D9F">
        <w:t xml:space="preserve"> dependent on it. Therefo</w:t>
      </w:r>
      <w:r w:rsidRPr="00DB7D9F">
        <w:t xml:space="preserve">re, this step should be </w:t>
      </w:r>
      <w:r w:rsidR="00742F14" w:rsidRPr="00DB7D9F">
        <w:t>carried out carefully</w:t>
      </w:r>
      <w:r w:rsidRPr="00DB7D9F">
        <w:t>.</w:t>
      </w:r>
    </w:p>
    <w:p w14:paraId="1EA7EFCF" w14:textId="6EA638CE" w:rsidR="00665DD1" w:rsidRPr="00DB7D9F" w:rsidRDefault="000C147B" w:rsidP="00586A70">
      <w:r w:rsidRPr="00DB7D9F">
        <w:rPr>
          <w:b/>
        </w:rPr>
        <w:t>Review of result</w:t>
      </w:r>
      <w:r w:rsidRPr="00DB7D9F">
        <w:t xml:space="preserve">- This is the final step. Here, the final outcome </w:t>
      </w:r>
      <w:r w:rsidR="008B186A" w:rsidRPr="00DB7D9F">
        <w:t xml:space="preserve">is reviewed. Different strategies like promotion to the employee, giving them responsibilities and different employee engagement drivers are evaluated. It is done to see whether there is an increase in the numbers of new job applicants and a reduction in the rate of employee turnover or not.  The </w:t>
      </w:r>
      <w:r w:rsidR="00586A70" w:rsidRPr="00DB7D9F">
        <w:t>above-mentioned</w:t>
      </w:r>
      <w:r w:rsidR="008B186A" w:rsidRPr="00DB7D9F">
        <w:t xml:space="preserve"> strategies are likely to provide a positive impact on an organisation</w:t>
      </w:r>
      <w:r w:rsidR="00160B37">
        <w:t xml:space="preserve"> (</w:t>
      </w:r>
      <w:r w:rsidR="00160B37" w:rsidRPr="00DB7D9F">
        <w:t>Cattermole, 2019</w:t>
      </w:r>
      <w:r w:rsidR="00160B37">
        <w:t>)</w:t>
      </w:r>
      <w:r w:rsidR="008B186A" w:rsidRPr="00DB7D9F">
        <w:t xml:space="preserve">. </w:t>
      </w:r>
    </w:p>
    <w:p w14:paraId="2BA7ADB2" w14:textId="77777777" w:rsidR="00665DD1" w:rsidRPr="00DB7D9F" w:rsidRDefault="000C147B" w:rsidP="00D73F0B">
      <w:pPr>
        <w:spacing w:line="360" w:lineRule="auto"/>
        <w:rPr>
          <w:rFonts w:cs="Times New Roman"/>
          <w:szCs w:val="24"/>
        </w:rPr>
      </w:pPr>
      <w:r w:rsidRPr="00DB7D9F">
        <w:rPr>
          <w:rFonts w:cs="Times New Roman"/>
          <w:szCs w:val="24"/>
        </w:rPr>
        <w:br w:type="page"/>
      </w:r>
    </w:p>
    <w:p w14:paraId="5ABF42CE" w14:textId="77777777" w:rsidR="00665DD1" w:rsidRPr="00586A70" w:rsidRDefault="000C147B" w:rsidP="00586A70">
      <w:pPr>
        <w:pStyle w:val="Heading1"/>
      </w:pPr>
      <w:bookmarkStart w:id="4" w:name="_Toc101525291"/>
      <w:r w:rsidRPr="00586A70">
        <w:lastRenderedPageBreak/>
        <w:t>Conclusion</w:t>
      </w:r>
      <w:bookmarkEnd w:id="4"/>
    </w:p>
    <w:p w14:paraId="7672BB10" w14:textId="2BCCD138" w:rsidR="00160B37" w:rsidRDefault="000112B1" w:rsidP="00586A70">
      <w:r>
        <w:t>The report will include</w:t>
      </w:r>
      <w:r w:rsidR="000C147B" w:rsidRPr="00DB7D9F">
        <w:t xml:space="preserve"> the concept of employee engagement </w:t>
      </w:r>
      <w:r>
        <w:t xml:space="preserve">and it </w:t>
      </w:r>
      <w:r w:rsidR="000C147B" w:rsidRPr="00DB7D9F">
        <w:t xml:space="preserve">plays a very important role in the success of an organisation. It has been observed that </w:t>
      </w:r>
      <w:r w:rsidR="00530632" w:rsidRPr="00DB7D9F">
        <w:t xml:space="preserve">employee engagement increases the productivity of an employee and thus contributes to the success of an organisation. It can be further concluded that there are many drivers to employee engagement that can help an organisation </w:t>
      </w:r>
      <w:r w:rsidR="00742F14" w:rsidRPr="00DB7D9F">
        <w:t xml:space="preserve">to </w:t>
      </w:r>
      <w:r w:rsidR="00530632" w:rsidRPr="00DB7D9F">
        <w:t xml:space="preserve">create more engagement </w:t>
      </w:r>
      <w:r w:rsidR="00742F14" w:rsidRPr="00DB7D9F">
        <w:t>by</w:t>
      </w:r>
      <w:r w:rsidR="00530632" w:rsidRPr="00DB7D9F">
        <w:t xml:space="preserve"> their employees. It is further observed that there are different tools to measure employee engagement. It is also observed that proper strategies can improve employee engagement.</w:t>
      </w:r>
      <w:r w:rsidR="00D7702F" w:rsidRPr="00DB7D9F">
        <w:t xml:space="preserve"> The report has also highlighted the steps involved in making</w:t>
      </w:r>
      <w:r w:rsidR="00530632" w:rsidRPr="00DB7D9F">
        <w:t xml:space="preserve"> an </w:t>
      </w:r>
      <w:r w:rsidR="00D7702F" w:rsidRPr="00DB7D9F">
        <w:t>employee value proposition.</w:t>
      </w:r>
      <w:r w:rsidR="00530632" w:rsidRPr="00DB7D9F">
        <w:t xml:space="preserve"> </w:t>
      </w:r>
    </w:p>
    <w:p w14:paraId="2BAE0298" w14:textId="77777777" w:rsidR="00160B37" w:rsidRDefault="00160B37">
      <w:pPr>
        <w:spacing w:line="276" w:lineRule="auto"/>
        <w:jc w:val="left"/>
      </w:pPr>
      <w:r>
        <w:br w:type="page"/>
      </w:r>
    </w:p>
    <w:p w14:paraId="15697AA4" w14:textId="7263E040" w:rsidR="00160B37" w:rsidRDefault="00160B37" w:rsidP="00160B37">
      <w:pPr>
        <w:pStyle w:val="Heading1"/>
      </w:pPr>
      <w:bookmarkStart w:id="5" w:name="_Toc101525292"/>
      <w:r>
        <w:lastRenderedPageBreak/>
        <w:t>References</w:t>
      </w:r>
      <w:bookmarkEnd w:id="5"/>
    </w:p>
    <w:p w14:paraId="7C9EE1A5" w14:textId="15A983BD" w:rsidR="00160B37" w:rsidRDefault="00160B37" w:rsidP="00160B37">
      <w:pPr>
        <w:rPr>
          <w:b/>
          <w:bCs/>
        </w:rPr>
      </w:pPr>
      <w:r w:rsidRPr="00160B37">
        <w:rPr>
          <w:b/>
          <w:bCs/>
        </w:rPr>
        <w:t>Books and Journals</w:t>
      </w:r>
    </w:p>
    <w:p w14:paraId="290123FC" w14:textId="6DED249D" w:rsidR="00160B37" w:rsidRPr="00DB7D9F" w:rsidRDefault="00160B37" w:rsidP="00160B37">
      <w:r w:rsidRPr="00DB7D9F">
        <w:t xml:space="preserve">Cattermole, G., </w:t>
      </w:r>
      <w:r>
        <w:t>(</w:t>
      </w:r>
      <w:r w:rsidRPr="00DB7D9F">
        <w:t>2019</w:t>
      </w:r>
      <w:r>
        <w:t>)</w:t>
      </w:r>
      <w:r w:rsidRPr="00DB7D9F">
        <w:t>. Developing the employee lifecycle to keep top talent. </w:t>
      </w:r>
      <w:r w:rsidRPr="00DB7D9F">
        <w:rPr>
          <w:i/>
          <w:iCs/>
        </w:rPr>
        <w:t>Strategic HR review</w:t>
      </w:r>
      <w:r w:rsidRPr="00DB7D9F">
        <w:t>.</w:t>
      </w:r>
    </w:p>
    <w:p w14:paraId="2BCE360B" w14:textId="5CDA0B62" w:rsidR="00160B37" w:rsidRPr="00DB7D9F" w:rsidRDefault="00160B37" w:rsidP="00160B37">
      <w:proofErr w:type="spellStart"/>
      <w:r w:rsidRPr="00DB7D9F">
        <w:t>Shrotryia</w:t>
      </w:r>
      <w:proofErr w:type="spellEnd"/>
      <w:r w:rsidRPr="00DB7D9F">
        <w:t xml:space="preserve">, V.K. and </w:t>
      </w:r>
      <w:proofErr w:type="spellStart"/>
      <w:r w:rsidRPr="00DB7D9F">
        <w:t>Dhanda</w:t>
      </w:r>
      <w:proofErr w:type="spellEnd"/>
      <w:r w:rsidRPr="00DB7D9F">
        <w:t xml:space="preserve">, U., </w:t>
      </w:r>
      <w:r w:rsidR="00A810BF">
        <w:t>(</w:t>
      </w:r>
      <w:r w:rsidRPr="00DB7D9F">
        <w:t>2020</w:t>
      </w:r>
      <w:r w:rsidR="00A810BF">
        <w:t>)</w:t>
      </w:r>
      <w:r w:rsidRPr="00DB7D9F">
        <w:t>. Development of employee engagement measure: experiences from best companies to work for in India. </w:t>
      </w:r>
      <w:r w:rsidRPr="00DB7D9F">
        <w:rPr>
          <w:i/>
          <w:iCs/>
        </w:rPr>
        <w:t>Measuring Business Excellence</w:t>
      </w:r>
      <w:r w:rsidRPr="00DB7D9F">
        <w:t>.</w:t>
      </w:r>
    </w:p>
    <w:p w14:paraId="20FC0004" w14:textId="04E80AA4" w:rsidR="00160B37" w:rsidRDefault="00160B37" w:rsidP="00160B37">
      <w:r w:rsidRPr="00DB7D9F">
        <w:t xml:space="preserve">Sun, L. and </w:t>
      </w:r>
      <w:proofErr w:type="spellStart"/>
      <w:r w:rsidRPr="00DB7D9F">
        <w:t>Bunchapattanasakda</w:t>
      </w:r>
      <w:proofErr w:type="spellEnd"/>
      <w:r w:rsidRPr="00DB7D9F">
        <w:t xml:space="preserve">, C., </w:t>
      </w:r>
      <w:r w:rsidR="00337D28">
        <w:t>(</w:t>
      </w:r>
      <w:r w:rsidRPr="00DB7D9F">
        <w:t>2019</w:t>
      </w:r>
      <w:r w:rsidR="00337D28">
        <w:t>)</w:t>
      </w:r>
      <w:r w:rsidRPr="00DB7D9F">
        <w:t>. Employee engagement: A literature review. </w:t>
      </w:r>
      <w:r w:rsidRPr="00DB7D9F">
        <w:rPr>
          <w:i/>
          <w:iCs/>
        </w:rPr>
        <w:t>International Journal of Human Resource Studies</w:t>
      </w:r>
      <w:r w:rsidRPr="00DB7D9F">
        <w:t>, </w:t>
      </w:r>
      <w:r w:rsidRPr="00DB7D9F">
        <w:rPr>
          <w:i/>
          <w:iCs/>
        </w:rPr>
        <w:t>9</w:t>
      </w:r>
      <w:r w:rsidRPr="00DB7D9F">
        <w:t>(1), pp.63-80.</w:t>
      </w:r>
    </w:p>
    <w:p w14:paraId="27A9F3FB" w14:textId="44B83BB5" w:rsidR="00B756D8" w:rsidRDefault="00B756D8" w:rsidP="00B756D8">
      <w:pPr>
        <w:rPr>
          <w:b/>
          <w:bCs/>
        </w:rPr>
      </w:pPr>
      <w:r w:rsidRPr="00B756D8">
        <w:rPr>
          <w:b/>
          <w:bCs/>
        </w:rPr>
        <w:t>Websites</w:t>
      </w:r>
    </w:p>
    <w:sdt>
      <w:sdtPr>
        <w:id w:val="111145805"/>
        <w:bibliography/>
      </w:sdtPr>
      <w:sdtEndPr/>
      <w:sdtContent>
        <w:p w14:paraId="64084A12" w14:textId="24DBA26D" w:rsidR="00B756D8" w:rsidRDefault="00B756D8" w:rsidP="00B756D8">
          <w:pPr>
            <w:pStyle w:val="Bibliography"/>
            <w:rPr>
              <w:noProof/>
              <w:szCs w:val="24"/>
            </w:rPr>
          </w:pPr>
          <w:r>
            <w:fldChar w:fldCharType="begin"/>
          </w:r>
          <w:r>
            <w:instrText xml:space="preserve"> BIBLIOGRAPHY </w:instrText>
          </w:r>
          <w:r>
            <w:fldChar w:fldCharType="separate"/>
          </w:r>
          <w:r>
            <w:rPr>
              <w:noProof/>
            </w:rPr>
            <w:t xml:space="preserve">Brown, A., </w:t>
          </w:r>
          <w:r w:rsidR="00977A34">
            <w:rPr>
              <w:noProof/>
            </w:rPr>
            <w:t>(</w:t>
          </w:r>
          <w:r>
            <w:rPr>
              <w:noProof/>
            </w:rPr>
            <w:t>2020</w:t>
          </w:r>
          <w:r w:rsidR="00977A34">
            <w:rPr>
              <w:noProof/>
            </w:rPr>
            <w:t>)</w:t>
          </w:r>
          <w:r>
            <w:rPr>
              <w:noProof/>
            </w:rPr>
            <w:t xml:space="preserve">. </w:t>
          </w:r>
          <w:r>
            <w:rPr>
              <w:i/>
              <w:iCs/>
              <w:noProof/>
            </w:rPr>
            <w:t xml:space="preserve">How to Measure Employee Engagement the Right Way. </w:t>
          </w:r>
          <w:r>
            <w:rPr>
              <w:noProof/>
            </w:rPr>
            <w:t xml:space="preserve">[Online] </w:t>
          </w:r>
          <w:r>
            <w:rPr>
              <w:noProof/>
            </w:rPr>
            <w:br/>
            <w:t xml:space="preserve">Available at: </w:t>
          </w:r>
          <w:r>
            <w:rPr>
              <w:noProof/>
              <w:u w:val="single"/>
            </w:rPr>
            <w:t>https://www.quantumworkplace.com/future-of-work/the-right-way-to-measure-employee-engagement</w:t>
          </w:r>
        </w:p>
        <w:p w14:paraId="2D0E860F" w14:textId="633B8D9B" w:rsidR="00B756D8" w:rsidRDefault="00B756D8" w:rsidP="00B756D8">
          <w:pPr>
            <w:pStyle w:val="Bibliography"/>
            <w:rPr>
              <w:noProof/>
            </w:rPr>
          </w:pPr>
          <w:r>
            <w:rPr>
              <w:noProof/>
            </w:rPr>
            <w:t xml:space="preserve">Campbell, S., </w:t>
          </w:r>
          <w:r w:rsidR="00977A34">
            <w:rPr>
              <w:noProof/>
            </w:rPr>
            <w:t>(</w:t>
          </w:r>
          <w:r>
            <w:rPr>
              <w:noProof/>
            </w:rPr>
            <w:t>2022</w:t>
          </w:r>
          <w:r w:rsidR="00977A34">
            <w:rPr>
              <w:noProof/>
            </w:rPr>
            <w:t>)</w:t>
          </w:r>
          <w:r>
            <w:rPr>
              <w:noProof/>
            </w:rPr>
            <w:t xml:space="preserve">. </w:t>
          </w:r>
          <w:r>
            <w:rPr>
              <w:i/>
              <w:iCs/>
              <w:noProof/>
            </w:rPr>
            <w:t xml:space="preserve">10 Employee Engagement Activities that Keep Employees Happy. </w:t>
          </w:r>
          <w:r>
            <w:rPr>
              <w:noProof/>
            </w:rPr>
            <w:t xml:space="preserve">[Online] </w:t>
          </w:r>
          <w:r>
            <w:rPr>
              <w:noProof/>
            </w:rPr>
            <w:br/>
            <w:t xml:space="preserve">Available at: </w:t>
          </w:r>
          <w:r>
            <w:rPr>
              <w:noProof/>
              <w:u w:val="single"/>
            </w:rPr>
            <w:t>https://wheniwork.com/blog/employee-engagement-activities</w:t>
          </w:r>
        </w:p>
        <w:p w14:paraId="2139A80C" w14:textId="6972F4C5" w:rsidR="00B756D8" w:rsidRDefault="00B756D8" w:rsidP="00B756D8">
          <w:pPr>
            <w:pStyle w:val="Bibliography"/>
            <w:rPr>
              <w:noProof/>
            </w:rPr>
          </w:pPr>
          <w:r>
            <w:rPr>
              <w:noProof/>
            </w:rPr>
            <w:t xml:space="preserve">Heinz, K., </w:t>
          </w:r>
          <w:r w:rsidR="00977A34">
            <w:rPr>
              <w:noProof/>
            </w:rPr>
            <w:t>(</w:t>
          </w:r>
          <w:r>
            <w:rPr>
              <w:noProof/>
            </w:rPr>
            <w:t>2021</w:t>
          </w:r>
          <w:r w:rsidR="00977A34">
            <w:rPr>
              <w:noProof/>
            </w:rPr>
            <w:t>)</w:t>
          </w:r>
          <w:r>
            <w:rPr>
              <w:noProof/>
            </w:rPr>
            <w:t xml:space="preserve">. </w:t>
          </w:r>
          <w:r>
            <w:rPr>
              <w:i/>
              <w:iCs/>
              <w:noProof/>
            </w:rPr>
            <w:t xml:space="preserve">How to Improve Employee Engagement. </w:t>
          </w:r>
          <w:r>
            <w:rPr>
              <w:noProof/>
            </w:rPr>
            <w:t xml:space="preserve">[Online] </w:t>
          </w:r>
          <w:r>
            <w:rPr>
              <w:noProof/>
            </w:rPr>
            <w:br/>
            <w:t xml:space="preserve">Available at: </w:t>
          </w:r>
          <w:r>
            <w:rPr>
              <w:noProof/>
              <w:u w:val="single"/>
            </w:rPr>
            <w:t>https://builtin.com/employee-engagement/how-to-improve-employee-engagement</w:t>
          </w:r>
        </w:p>
        <w:p w14:paraId="3BF0897C" w14:textId="7ED17B75" w:rsidR="00B756D8" w:rsidRDefault="00B756D8" w:rsidP="00B756D8">
          <w:pPr>
            <w:pStyle w:val="Bibliography"/>
            <w:rPr>
              <w:noProof/>
            </w:rPr>
          </w:pPr>
          <w:r>
            <w:rPr>
              <w:noProof/>
            </w:rPr>
            <w:t xml:space="preserve">Kitto, K., </w:t>
          </w:r>
          <w:r w:rsidR="00977A34">
            <w:rPr>
              <w:noProof/>
            </w:rPr>
            <w:t>(</w:t>
          </w:r>
          <w:r>
            <w:rPr>
              <w:noProof/>
            </w:rPr>
            <w:t>2020</w:t>
          </w:r>
          <w:r w:rsidR="00977A34">
            <w:rPr>
              <w:noProof/>
            </w:rPr>
            <w:t>)</w:t>
          </w:r>
          <w:r>
            <w:rPr>
              <w:noProof/>
            </w:rPr>
            <w:t xml:space="preserve">. </w:t>
          </w:r>
          <w:r>
            <w:rPr>
              <w:i/>
              <w:iCs/>
              <w:noProof/>
            </w:rPr>
            <w:t xml:space="preserve">What Are the Drivers of Employee Engagement?. </w:t>
          </w:r>
          <w:r>
            <w:rPr>
              <w:noProof/>
            </w:rPr>
            <w:t xml:space="preserve">[Online] </w:t>
          </w:r>
          <w:r>
            <w:rPr>
              <w:noProof/>
            </w:rPr>
            <w:br/>
            <w:t xml:space="preserve">Available at: </w:t>
          </w:r>
          <w:r>
            <w:rPr>
              <w:noProof/>
              <w:u w:val="single"/>
            </w:rPr>
            <w:t>https://www.glintinc.com/blog/drivers-of-employee-engagement/</w:t>
          </w:r>
        </w:p>
        <w:p w14:paraId="15D72B92" w14:textId="7EB1D5BC" w:rsidR="00B756D8" w:rsidRDefault="00B756D8" w:rsidP="00B756D8">
          <w:pPr>
            <w:pStyle w:val="Bibliography"/>
            <w:rPr>
              <w:noProof/>
            </w:rPr>
          </w:pPr>
          <w:r>
            <w:rPr>
              <w:noProof/>
            </w:rPr>
            <w:lastRenderedPageBreak/>
            <w:t xml:space="preserve">Moseley, C., </w:t>
          </w:r>
          <w:r w:rsidR="00977A34">
            <w:rPr>
              <w:noProof/>
            </w:rPr>
            <w:t>(</w:t>
          </w:r>
          <w:r>
            <w:rPr>
              <w:noProof/>
            </w:rPr>
            <w:t>2022</w:t>
          </w:r>
          <w:r w:rsidR="00977A34">
            <w:rPr>
              <w:noProof/>
            </w:rPr>
            <w:t>)</w:t>
          </w:r>
          <w:r>
            <w:rPr>
              <w:noProof/>
            </w:rPr>
            <w:t xml:space="preserve">. </w:t>
          </w:r>
          <w:r>
            <w:rPr>
              <w:i/>
              <w:iCs/>
              <w:noProof/>
            </w:rPr>
            <w:t xml:space="preserve">5 reasons why employee engagement is important. </w:t>
          </w:r>
          <w:r>
            <w:rPr>
              <w:noProof/>
            </w:rPr>
            <w:t xml:space="preserve">[Online] </w:t>
          </w:r>
          <w:r>
            <w:rPr>
              <w:noProof/>
            </w:rPr>
            <w:br/>
            <w:t xml:space="preserve">Available at: </w:t>
          </w:r>
          <w:r>
            <w:rPr>
              <w:noProof/>
              <w:u w:val="single"/>
            </w:rPr>
            <w:t>5 reasons why employee engagement is important</w:t>
          </w:r>
        </w:p>
        <w:p w14:paraId="7AAF4B7D" w14:textId="460247DD" w:rsidR="00B756D8" w:rsidRDefault="00B756D8" w:rsidP="00B756D8">
          <w:pPr>
            <w:pStyle w:val="Bibliography"/>
            <w:rPr>
              <w:noProof/>
            </w:rPr>
          </w:pPr>
          <w:r>
            <w:rPr>
              <w:noProof/>
            </w:rPr>
            <w:t xml:space="preserve">Sanchez, C., </w:t>
          </w:r>
          <w:r w:rsidR="00977A34">
            <w:rPr>
              <w:noProof/>
            </w:rPr>
            <w:t>(</w:t>
          </w:r>
          <w:r>
            <w:rPr>
              <w:noProof/>
            </w:rPr>
            <w:t>2020</w:t>
          </w:r>
          <w:r w:rsidR="00977A34">
            <w:rPr>
              <w:noProof/>
            </w:rPr>
            <w:t>)</w:t>
          </w:r>
          <w:r>
            <w:rPr>
              <w:noProof/>
            </w:rPr>
            <w:t xml:space="preserve">. </w:t>
          </w:r>
          <w:r>
            <w:rPr>
              <w:i/>
              <w:iCs/>
              <w:noProof/>
            </w:rPr>
            <w:t xml:space="preserve">How to create an employee value proposition. </w:t>
          </w:r>
          <w:r>
            <w:rPr>
              <w:noProof/>
            </w:rPr>
            <w:t xml:space="preserve">[Online] </w:t>
          </w:r>
          <w:r>
            <w:rPr>
              <w:noProof/>
            </w:rPr>
            <w:br/>
            <w:t xml:space="preserve">Available at: </w:t>
          </w:r>
          <w:r>
            <w:rPr>
              <w:noProof/>
              <w:u w:val="single"/>
            </w:rPr>
            <w:t>https://textio.com/blog/how-to-create-an-employee-value-proposition/25273981003</w:t>
          </w:r>
        </w:p>
        <w:p w14:paraId="31EFF73E" w14:textId="6BEC1E41" w:rsidR="00B756D8" w:rsidRDefault="00B756D8" w:rsidP="00B756D8">
          <w:pPr>
            <w:pStyle w:val="Bibliography"/>
            <w:rPr>
              <w:noProof/>
            </w:rPr>
          </w:pPr>
          <w:r>
            <w:rPr>
              <w:noProof/>
            </w:rPr>
            <w:t xml:space="preserve">SMITH, T., </w:t>
          </w:r>
          <w:r w:rsidR="00977A34">
            <w:rPr>
              <w:noProof/>
            </w:rPr>
            <w:t>(</w:t>
          </w:r>
          <w:r>
            <w:rPr>
              <w:noProof/>
            </w:rPr>
            <w:t>2020</w:t>
          </w:r>
          <w:r w:rsidR="00977A34">
            <w:rPr>
              <w:noProof/>
            </w:rPr>
            <w:t>)</w:t>
          </w:r>
          <w:r>
            <w:rPr>
              <w:noProof/>
            </w:rPr>
            <w:t xml:space="preserve">. </w:t>
          </w:r>
          <w:r>
            <w:rPr>
              <w:i/>
              <w:iCs/>
              <w:noProof/>
            </w:rPr>
            <w:t xml:space="preserve">Employee Engagement. </w:t>
          </w:r>
          <w:r>
            <w:rPr>
              <w:noProof/>
            </w:rPr>
            <w:t xml:space="preserve">[Online] </w:t>
          </w:r>
          <w:r>
            <w:rPr>
              <w:noProof/>
            </w:rPr>
            <w:br/>
            <w:t xml:space="preserve">Available at: </w:t>
          </w:r>
          <w:r>
            <w:rPr>
              <w:noProof/>
              <w:u w:val="single"/>
            </w:rPr>
            <w:t>https://www.investopedia.com/terms/e/employee-engagement.asp#:~:text=What%20Is%20Employee%20Engagement%3F,their%20efforts%20make%20a%20difference.</w:t>
          </w:r>
        </w:p>
        <w:p w14:paraId="5DECD0AD" w14:textId="77777777" w:rsidR="00B756D8" w:rsidRDefault="00B756D8" w:rsidP="00B756D8">
          <w:r>
            <w:rPr>
              <w:b/>
              <w:bCs/>
              <w:noProof/>
            </w:rPr>
            <w:fldChar w:fldCharType="end"/>
          </w:r>
        </w:p>
      </w:sdtContent>
    </w:sdt>
    <w:p w14:paraId="610E5DCE" w14:textId="77777777" w:rsidR="00B756D8" w:rsidRDefault="00B756D8" w:rsidP="00B756D8"/>
    <w:p w14:paraId="6AD76345" w14:textId="77777777" w:rsidR="00B756D8" w:rsidRPr="00B756D8" w:rsidRDefault="00B756D8" w:rsidP="00B756D8">
      <w:pPr>
        <w:rPr>
          <w:b/>
          <w:bCs/>
        </w:rPr>
      </w:pPr>
    </w:p>
    <w:p w14:paraId="2A7F5A09" w14:textId="77777777" w:rsidR="00530632" w:rsidRPr="00DB7D9F" w:rsidRDefault="00530632" w:rsidP="00D73F0B">
      <w:pPr>
        <w:spacing w:line="360" w:lineRule="auto"/>
        <w:rPr>
          <w:rFonts w:cs="Times New Roman"/>
          <w:szCs w:val="24"/>
        </w:rPr>
      </w:pPr>
    </w:p>
    <w:p w14:paraId="72ADE39B" w14:textId="77777777" w:rsidR="00D73F0B" w:rsidRPr="00DB7D9F" w:rsidRDefault="00D73F0B" w:rsidP="00D73F0B">
      <w:pPr>
        <w:spacing w:line="360" w:lineRule="auto"/>
        <w:rPr>
          <w:rFonts w:cs="Times New Roman"/>
        </w:rPr>
      </w:pPr>
    </w:p>
    <w:p w14:paraId="1401B76F" w14:textId="77777777" w:rsidR="00A17109" w:rsidRPr="00DB7D9F" w:rsidRDefault="00A17109" w:rsidP="00D73F0B">
      <w:pPr>
        <w:spacing w:line="360" w:lineRule="auto"/>
        <w:rPr>
          <w:rFonts w:cs="Times New Roman"/>
          <w:color w:val="222222"/>
          <w:sz w:val="15"/>
          <w:szCs w:val="15"/>
          <w:shd w:val="clear" w:color="auto" w:fill="FFFFFF"/>
        </w:rPr>
      </w:pPr>
    </w:p>
    <w:p w14:paraId="20E6D632" w14:textId="77777777" w:rsidR="00A17109" w:rsidRPr="00DB7D9F" w:rsidRDefault="00A17109" w:rsidP="00D73F0B">
      <w:pPr>
        <w:spacing w:line="360" w:lineRule="auto"/>
        <w:rPr>
          <w:rFonts w:cs="Times New Roman"/>
          <w:color w:val="222222"/>
          <w:sz w:val="15"/>
          <w:szCs w:val="15"/>
          <w:shd w:val="clear" w:color="auto" w:fill="FFFFFF"/>
        </w:rPr>
      </w:pPr>
    </w:p>
    <w:p w14:paraId="52B410D5" w14:textId="77777777" w:rsidR="00A17109" w:rsidRPr="00DB7D9F" w:rsidRDefault="00A17109" w:rsidP="00D73F0B">
      <w:pPr>
        <w:spacing w:line="360" w:lineRule="auto"/>
        <w:rPr>
          <w:rFonts w:cs="Times New Roman"/>
          <w:color w:val="222222"/>
          <w:sz w:val="15"/>
          <w:szCs w:val="15"/>
          <w:shd w:val="clear" w:color="auto" w:fill="FFFFFF"/>
        </w:rPr>
      </w:pPr>
    </w:p>
    <w:p w14:paraId="60F69EF5" w14:textId="77777777" w:rsidR="00A17109" w:rsidRPr="00DB7D9F" w:rsidRDefault="00A17109" w:rsidP="00D73F0B">
      <w:pPr>
        <w:spacing w:line="360" w:lineRule="auto"/>
        <w:rPr>
          <w:rFonts w:cs="Times New Roman"/>
          <w:color w:val="222222"/>
          <w:sz w:val="15"/>
          <w:szCs w:val="15"/>
          <w:shd w:val="clear" w:color="auto" w:fill="FFFFFF"/>
        </w:rPr>
      </w:pPr>
    </w:p>
    <w:p w14:paraId="703D0633" w14:textId="77777777" w:rsidR="00A17109" w:rsidRPr="00DB7D9F" w:rsidRDefault="00A17109" w:rsidP="00D73F0B">
      <w:pPr>
        <w:spacing w:line="360" w:lineRule="auto"/>
        <w:rPr>
          <w:rFonts w:cs="Times New Roman"/>
          <w:color w:val="222222"/>
          <w:sz w:val="15"/>
          <w:szCs w:val="15"/>
          <w:shd w:val="clear" w:color="auto" w:fill="FFFFFF"/>
        </w:rPr>
      </w:pPr>
    </w:p>
    <w:p w14:paraId="7023D3A0" w14:textId="77777777" w:rsidR="00A17109" w:rsidRPr="00DB7D9F" w:rsidRDefault="00A17109" w:rsidP="00D73F0B">
      <w:pPr>
        <w:spacing w:line="360" w:lineRule="auto"/>
        <w:rPr>
          <w:rFonts w:cs="Times New Roman"/>
          <w:color w:val="222222"/>
          <w:sz w:val="15"/>
          <w:szCs w:val="15"/>
          <w:shd w:val="clear" w:color="auto" w:fill="FFFFFF"/>
        </w:rPr>
      </w:pPr>
    </w:p>
    <w:p w14:paraId="297AA021" w14:textId="77777777" w:rsidR="00A17109" w:rsidRPr="00DB7D9F" w:rsidRDefault="00A17109" w:rsidP="00D73F0B">
      <w:pPr>
        <w:spacing w:line="360" w:lineRule="auto"/>
        <w:rPr>
          <w:rFonts w:cs="Times New Roman"/>
          <w:color w:val="222222"/>
          <w:sz w:val="15"/>
          <w:szCs w:val="15"/>
          <w:shd w:val="clear" w:color="auto" w:fill="FFFFFF"/>
        </w:rPr>
      </w:pPr>
    </w:p>
    <w:p w14:paraId="605DE754" w14:textId="77777777" w:rsidR="00A17109" w:rsidRPr="00DB7D9F" w:rsidRDefault="00A17109" w:rsidP="00D73F0B">
      <w:pPr>
        <w:spacing w:line="360" w:lineRule="auto"/>
        <w:rPr>
          <w:rFonts w:cs="Times New Roman"/>
          <w:color w:val="222222"/>
          <w:sz w:val="15"/>
          <w:szCs w:val="15"/>
          <w:shd w:val="clear" w:color="auto" w:fill="FFFFFF"/>
        </w:rPr>
      </w:pPr>
    </w:p>
    <w:p w14:paraId="0D807D73" w14:textId="77777777" w:rsidR="00A17109" w:rsidRPr="00DB7D9F" w:rsidRDefault="00A17109" w:rsidP="00D73F0B">
      <w:pPr>
        <w:spacing w:line="360" w:lineRule="auto"/>
        <w:rPr>
          <w:rFonts w:cs="Times New Roman"/>
          <w:color w:val="222222"/>
          <w:sz w:val="15"/>
          <w:szCs w:val="15"/>
          <w:shd w:val="clear" w:color="auto" w:fill="FFFFFF"/>
        </w:rPr>
      </w:pPr>
    </w:p>
    <w:p w14:paraId="1B6495CF" w14:textId="52A986F3" w:rsidR="00A17109" w:rsidRPr="00DB7D9F" w:rsidRDefault="00A17109" w:rsidP="00160B37">
      <w:pPr>
        <w:pStyle w:val="Heading1"/>
        <w:rPr>
          <w:rFonts w:cs="Times New Roman"/>
        </w:rPr>
      </w:pPr>
    </w:p>
    <w:p w14:paraId="7CD3F0F9" w14:textId="77777777" w:rsidR="00D73F0B" w:rsidRPr="00DB7D9F" w:rsidRDefault="00D73F0B" w:rsidP="00D73F0B">
      <w:pPr>
        <w:spacing w:line="360" w:lineRule="auto"/>
        <w:rPr>
          <w:rFonts w:cs="Times New Roman"/>
        </w:rPr>
      </w:pPr>
    </w:p>
    <w:sectPr w:rsidR="00D73F0B" w:rsidRPr="00DB7D9F" w:rsidSect="00D73F0B">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ABBF9" w14:textId="77777777" w:rsidR="008541AD" w:rsidRDefault="008541AD">
      <w:pPr>
        <w:spacing w:after="0" w:line="240" w:lineRule="auto"/>
      </w:pPr>
      <w:r>
        <w:separator/>
      </w:r>
    </w:p>
  </w:endnote>
  <w:endnote w:type="continuationSeparator" w:id="0">
    <w:p w14:paraId="68598218" w14:textId="77777777" w:rsidR="008541AD" w:rsidRDefault="00854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926104"/>
      <w:docPartObj>
        <w:docPartGallery w:val="Page Numbers (Bottom of Page)"/>
        <w:docPartUnique/>
      </w:docPartObj>
    </w:sdtPr>
    <w:sdtEndPr/>
    <w:sdtContent>
      <w:sdt>
        <w:sdtPr>
          <w:id w:val="565050523"/>
          <w:docPartObj>
            <w:docPartGallery w:val="Page Numbers (Top of Page)"/>
            <w:docPartUnique/>
          </w:docPartObj>
        </w:sdtPr>
        <w:sdtEndPr/>
        <w:sdtContent>
          <w:p w14:paraId="5389EB3C" w14:textId="77777777" w:rsidR="00D73F0B" w:rsidRDefault="000C147B">
            <w:pPr>
              <w:pStyle w:val="Footer"/>
              <w:jc w:val="right"/>
            </w:pPr>
            <w:r>
              <w:t xml:space="preserve">Page </w:t>
            </w:r>
            <w:r w:rsidR="00FD7C46">
              <w:rPr>
                <w:b/>
                <w:szCs w:val="24"/>
              </w:rPr>
              <w:fldChar w:fldCharType="begin"/>
            </w:r>
            <w:r>
              <w:rPr>
                <w:b/>
              </w:rPr>
              <w:instrText xml:space="preserve"> PAGE </w:instrText>
            </w:r>
            <w:r w:rsidR="00FD7C46">
              <w:rPr>
                <w:b/>
                <w:szCs w:val="24"/>
              </w:rPr>
              <w:fldChar w:fldCharType="separate"/>
            </w:r>
            <w:r w:rsidR="00170C6D">
              <w:rPr>
                <w:b/>
                <w:noProof/>
              </w:rPr>
              <w:t>2</w:t>
            </w:r>
            <w:r w:rsidR="00FD7C46">
              <w:rPr>
                <w:b/>
                <w:szCs w:val="24"/>
              </w:rPr>
              <w:fldChar w:fldCharType="end"/>
            </w:r>
            <w:r>
              <w:t xml:space="preserve"> of </w:t>
            </w:r>
            <w:r w:rsidR="00FD7C46">
              <w:rPr>
                <w:b/>
                <w:szCs w:val="24"/>
              </w:rPr>
              <w:fldChar w:fldCharType="begin"/>
            </w:r>
            <w:r>
              <w:rPr>
                <w:b/>
              </w:rPr>
              <w:instrText xml:space="preserve"> NUMPAGES  </w:instrText>
            </w:r>
            <w:r w:rsidR="00FD7C46">
              <w:rPr>
                <w:b/>
                <w:szCs w:val="24"/>
              </w:rPr>
              <w:fldChar w:fldCharType="separate"/>
            </w:r>
            <w:r w:rsidR="00170C6D">
              <w:rPr>
                <w:b/>
                <w:noProof/>
              </w:rPr>
              <w:t>10</w:t>
            </w:r>
            <w:r w:rsidR="00FD7C46">
              <w:rPr>
                <w:b/>
                <w:szCs w:val="24"/>
              </w:rPr>
              <w:fldChar w:fldCharType="end"/>
            </w:r>
          </w:p>
        </w:sdtContent>
      </w:sdt>
    </w:sdtContent>
  </w:sdt>
  <w:p w14:paraId="6D122C4B" w14:textId="77777777" w:rsidR="00D73F0B" w:rsidRDefault="00D73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5DD10" w14:textId="77777777" w:rsidR="008541AD" w:rsidRDefault="008541AD">
      <w:pPr>
        <w:spacing w:after="0" w:line="240" w:lineRule="auto"/>
      </w:pPr>
      <w:r>
        <w:separator/>
      </w:r>
    </w:p>
  </w:footnote>
  <w:footnote w:type="continuationSeparator" w:id="0">
    <w:p w14:paraId="27BBC0CD" w14:textId="77777777" w:rsidR="008541AD" w:rsidRDefault="008541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0240" w14:textId="77777777" w:rsidR="00D73F0B" w:rsidRDefault="00D73F0B" w:rsidP="00D73F0B">
    <w:pPr>
      <w:pStyle w:val="Header"/>
    </w:pPr>
  </w:p>
  <w:p w14:paraId="7C013713" w14:textId="77777777" w:rsidR="00170C6D" w:rsidRPr="00170C6D" w:rsidRDefault="000C147B" w:rsidP="00170C6D">
    <w:pPr>
      <w:jc w:val="right"/>
    </w:pPr>
    <w:r>
      <w:t>Managing People</w:t>
    </w:r>
    <w:r>
      <w:rPr>
        <w:rFonts w:cs="Times New Roman"/>
        <w:b/>
        <w:sz w:val="40"/>
        <w:szCs w:val="40"/>
      </w:rPr>
      <w:t xml:space="preserve"> </w:t>
    </w:r>
    <w:r w:rsidRPr="00170C6D">
      <w:t>(Assessment 2)</w:t>
    </w:r>
  </w:p>
  <w:p w14:paraId="55AACE56" w14:textId="77777777" w:rsidR="00D73F0B" w:rsidRDefault="00D73F0B" w:rsidP="00D73F0B">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C3EF7"/>
    <w:multiLevelType w:val="hybridMultilevel"/>
    <w:tmpl w:val="87822DC2"/>
    <w:lvl w:ilvl="0" w:tplc="0DE21CA0">
      <w:start w:val="1"/>
      <w:numFmt w:val="lowerRoman"/>
      <w:lvlText w:val="%1)"/>
      <w:lvlJc w:val="left"/>
      <w:pPr>
        <w:ind w:left="1080" w:hanging="720"/>
      </w:pPr>
      <w:rPr>
        <w:rFonts w:hint="default"/>
      </w:rPr>
    </w:lvl>
    <w:lvl w:ilvl="1" w:tplc="A1CEC7F6" w:tentative="1">
      <w:start w:val="1"/>
      <w:numFmt w:val="lowerLetter"/>
      <w:lvlText w:val="%2."/>
      <w:lvlJc w:val="left"/>
      <w:pPr>
        <w:ind w:left="1440" w:hanging="360"/>
      </w:pPr>
    </w:lvl>
    <w:lvl w:ilvl="2" w:tplc="A60E1974" w:tentative="1">
      <w:start w:val="1"/>
      <w:numFmt w:val="lowerRoman"/>
      <w:lvlText w:val="%3."/>
      <w:lvlJc w:val="right"/>
      <w:pPr>
        <w:ind w:left="2160" w:hanging="180"/>
      </w:pPr>
    </w:lvl>
    <w:lvl w:ilvl="3" w:tplc="D54EC666" w:tentative="1">
      <w:start w:val="1"/>
      <w:numFmt w:val="decimal"/>
      <w:lvlText w:val="%4."/>
      <w:lvlJc w:val="left"/>
      <w:pPr>
        <w:ind w:left="2880" w:hanging="360"/>
      </w:pPr>
    </w:lvl>
    <w:lvl w:ilvl="4" w:tplc="E81C0284" w:tentative="1">
      <w:start w:val="1"/>
      <w:numFmt w:val="lowerLetter"/>
      <w:lvlText w:val="%5."/>
      <w:lvlJc w:val="left"/>
      <w:pPr>
        <w:ind w:left="3600" w:hanging="360"/>
      </w:pPr>
    </w:lvl>
    <w:lvl w:ilvl="5" w:tplc="E2207ACC" w:tentative="1">
      <w:start w:val="1"/>
      <w:numFmt w:val="lowerRoman"/>
      <w:lvlText w:val="%6."/>
      <w:lvlJc w:val="right"/>
      <w:pPr>
        <w:ind w:left="4320" w:hanging="180"/>
      </w:pPr>
    </w:lvl>
    <w:lvl w:ilvl="6" w:tplc="661CBE44" w:tentative="1">
      <w:start w:val="1"/>
      <w:numFmt w:val="decimal"/>
      <w:lvlText w:val="%7."/>
      <w:lvlJc w:val="left"/>
      <w:pPr>
        <w:ind w:left="5040" w:hanging="360"/>
      </w:pPr>
    </w:lvl>
    <w:lvl w:ilvl="7" w:tplc="DBF2645E" w:tentative="1">
      <w:start w:val="1"/>
      <w:numFmt w:val="lowerLetter"/>
      <w:lvlText w:val="%8."/>
      <w:lvlJc w:val="left"/>
      <w:pPr>
        <w:ind w:left="5760" w:hanging="360"/>
      </w:pPr>
    </w:lvl>
    <w:lvl w:ilvl="8" w:tplc="DD80FDE6" w:tentative="1">
      <w:start w:val="1"/>
      <w:numFmt w:val="lowerRoman"/>
      <w:lvlText w:val="%9."/>
      <w:lvlJc w:val="right"/>
      <w:pPr>
        <w:ind w:left="6480" w:hanging="180"/>
      </w:pPr>
    </w:lvl>
  </w:abstractNum>
  <w:abstractNum w:abstractNumId="1" w15:restartNumberingAfterBreak="0">
    <w:nsid w:val="4FC61973"/>
    <w:multiLevelType w:val="hybridMultilevel"/>
    <w:tmpl w:val="0EDAFEA2"/>
    <w:lvl w:ilvl="0" w:tplc="70F4D590">
      <w:start w:val="1"/>
      <w:numFmt w:val="lowerRoman"/>
      <w:lvlText w:val="%1)"/>
      <w:lvlJc w:val="left"/>
      <w:pPr>
        <w:ind w:left="1080" w:hanging="720"/>
      </w:pPr>
      <w:rPr>
        <w:rFonts w:hint="default"/>
      </w:rPr>
    </w:lvl>
    <w:lvl w:ilvl="1" w:tplc="935EEC56" w:tentative="1">
      <w:start w:val="1"/>
      <w:numFmt w:val="lowerLetter"/>
      <w:lvlText w:val="%2."/>
      <w:lvlJc w:val="left"/>
      <w:pPr>
        <w:ind w:left="1440" w:hanging="360"/>
      </w:pPr>
    </w:lvl>
    <w:lvl w:ilvl="2" w:tplc="341A567E" w:tentative="1">
      <w:start w:val="1"/>
      <w:numFmt w:val="lowerRoman"/>
      <w:lvlText w:val="%3."/>
      <w:lvlJc w:val="right"/>
      <w:pPr>
        <w:ind w:left="2160" w:hanging="180"/>
      </w:pPr>
    </w:lvl>
    <w:lvl w:ilvl="3" w:tplc="B0CE4F00" w:tentative="1">
      <w:start w:val="1"/>
      <w:numFmt w:val="decimal"/>
      <w:lvlText w:val="%4."/>
      <w:lvlJc w:val="left"/>
      <w:pPr>
        <w:ind w:left="2880" w:hanging="360"/>
      </w:pPr>
    </w:lvl>
    <w:lvl w:ilvl="4" w:tplc="1FBE27AE" w:tentative="1">
      <w:start w:val="1"/>
      <w:numFmt w:val="lowerLetter"/>
      <w:lvlText w:val="%5."/>
      <w:lvlJc w:val="left"/>
      <w:pPr>
        <w:ind w:left="3600" w:hanging="360"/>
      </w:pPr>
    </w:lvl>
    <w:lvl w:ilvl="5" w:tplc="817E4AAC" w:tentative="1">
      <w:start w:val="1"/>
      <w:numFmt w:val="lowerRoman"/>
      <w:lvlText w:val="%6."/>
      <w:lvlJc w:val="right"/>
      <w:pPr>
        <w:ind w:left="4320" w:hanging="180"/>
      </w:pPr>
    </w:lvl>
    <w:lvl w:ilvl="6" w:tplc="2F6A84E6" w:tentative="1">
      <w:start w:val="1"/>
      <w:numFmt w:val="decimal"/>
      <w:lvlText w:val="%7."/>
      <w:lvlJc w:val="left"/>
      <w:pPr>
        <w:ind w:left="5040" w:hanging="360"/>
      </w:pPr>
    </w:lvl>
    <w:lvl w:ilvl="7" w:tplc="07D032CE" w:tentative="1">
      <w:start w:val="1"/>
      <w:numFmt w:val="lowerLetter"/>
      <w:lvlText w:val="%8."/>
      <w:lvlJc w:val="left"/>
      <w:pPr>
        <w:ind w:left="5760" w:hanging="360"/>
      </w:pPr>
    </w:lvl>
    <w:lvl w:ilvl="8" w:tplc="68C47EBE" w:tentative="1">
      <w:start w:val="1"/>
      <w:numFmt w:val="lowerRoman"/>
      <w:lvlText w:val="%9."/>
      <w:lvlJc w:val="right"/>
      <w:pPr>
        <w:ind w:left="6480" w:hanging="180"/>
      </w:pPr>
    </w:lvl>
  </w:abstractNum>
  <w:abstractNum w:abstractNumId="2" w15:restartNumberingAfterBreak="0">
    <w:nsid w:val="5E2D27AE"/>
    <w:multiLevelType w:val="hybridMultilevel"/>
    <w:tmpl w:val="58B0BC5A"/>
    <w:lvl w:ilvl="0" w:tplc="3B745B1C">
      <w:start w:val="1"/>
      <w:numFmt w:val="lowerRoman"/>
      <w:lvlText w:val="%1)"/>
      <w:lvlJc w:val="left"/>
      <w:pPr>
        <w:ind w:left="1080" w:hanging="720"/>
      </w:pPr>
      <w:rPr>
        <w:rFonts w:hint="default"/>
      </w:rPr>
    </w:lvl>
    <w:lvl w:ilvl="1" w:tplc="C35E93BC" w:tentative="1">
      <w:start w:val="1"/>
      <w:numFmt w:val="lowerLetter"/>
      <w:lvlText w:val="%2."/>
      <w:lvlJc w:val="left"/>
      <w:pPr>
        <w:ind w:left="1440" w:hanging="360"/>
      </w:pPr>
    </w:lvl>
    <w:lvl w:ilvl="2" w:tplc="20B400D8" w:tentative="1">
      <w:start w:val="1"/>
      <w:numFmt w:val="lowerRoman"/>
      <w:lvlText w:val="%3."/>
      <w:lvlJc w:val="right"/>
      <w:pPr>
        <w:ind w:left="2160" w:hanging="180"/>
      </w:pPr>
    </w:lvl>
    <w:lvl w:ilvl="3" w:tplc="BB4E35A4" w:tentative="1">
      <w:start w:val="1"/>
      <w:numFmt w:val="decimal"/>
      <w:lvlText w:val="%4."/>
      <w:lvlJc w:val="left"/>
      <w:pPr>
        <w:ind w:left="2880" w:hanging="360"/>
      </w:pPr>
    </w:lvl>
    <w:lvl w:ilvl="4" w:tplc="41722D20" w:tentative="1">
      <w:start w:val="1"/>
      <w:numFmt w:val="lowerLetter"/>
      <w:lvlText w:val="%5."/>
      <w:lvlJc w:val="left"/>
      <w:pPr>
        <w:ind w:left="3600" w:hanging="360"/>
      </w:pPr>
    </w:lvl>
    <w:lvl w:ilvl="5" w:tplc="6B6461C2" w:tentative="1">
      <w:start w:val="1"/>
      <w:numFmt w:val="lowerRoman"/>
      <w:lvlText w:val="%6."/>
      <w:lvlJc w:val="right"/>
      <w:pPr>
        <w:ind w:left="4320" w:hanging="180"/>
      </w:pPr>
    </w:lvl>
    <w:lvl w:ilvl="6" w:tplc="A2F07BC8" w:tentative="1">
      <w:start w:val="1"/>
      <w:numFmt w:val="decimal"/>
      <w:lvlText w:val="%7."/>
      <w:lvlJc w:val="left"/>
      <w:pPr>
        <w:ind w:left="5040" w:hanging="360"/>
      </w:pPr>
    </w:lvl>
    <w:lvl w:ilvl="7" w:tplc="0A0488A6" w:tentative="1">
      <w:start w:val="1"/>
      <w:numFmt w:val="lowerLetter"/>
      <w:lvlText w:val="%8."/>
      <w:lvlJc w:val="left"/>
      <w:pPr>
        <w:ind w:left="5760" w:hanging="360"/>
      </w:pPr>
    </w:lvl>
    <w:lvl w:ilvl="8" w:tplc="C7A6E1C0" w:tentative="1">
      <w:start w:val="1"/>
      <w:numFmt w:val="lowerRoman"/>
      <w:lvlText w:val="%9."/>
      <w:lvlJc w:val="right"/>
      <w:pPr>
        <w:ind w:left="6480" w:hanging="180"/>
      </w:pPr>
    </w:lvl>
  </w:abstractNum>
  <w:abstractNum w:abstractNumId="3" w15:restartNumberingAfterBreak="0">
    <w:nsid w:val="606E329C"/>
    <w:multiLevelType w:val="hybridMultilevel"/>
    <w:tmpl w:val="FF42555E"/>
    <w:lvl w:ilvl="0" w:tplc="E4202E58">
      <w:start w:val="1"/>
      <w:numFmt w:val="lowerRoman"/>
      <w:lvlText w:val="%1)"/>
      <w:lvlJc w:val="left"/>
      <w:pPr>
        <w:ind w:left="1080" w:hanging="720"/>
      </w:pPr>
      <w:rPr>
        <w:rFonts w:hint="default"/>
      </w:rPr>
    </w:lvl>
    <w:lvl w:ilvl="1" w:tplc="59BAC1D0" w:tentative="1">
      <w:start w:val="1"/>
      <w:numFmt w:val="lowerLetter"/>
      <w:lvlText w:val="%2."/>
      <w:lvlJc w:val="left"/>
      <w:pPr>
        <w:ind w:left="1440" w:hanging="360"/>
      </w:pPr>
    </w:lvl>
    <w:lvl w:ilvl="2" w:tplc="D2DAA570" w:tentative="1">
      <w:start w:val="1"/>
      <w:numFmt w:val="lowerRoman"/>
      <w:lvlText w:val="%3."/>
      <w:lvlJc w:val="right"/>
      <w:pPr>
        <w:ind w:left="2160" w:hanging="180"/>
      </w:pPr>
    </w:lvl>
    <w:lvl w:ilvl="3" w:tplc="52BA09FA" w:tentative="1">
      <w:start w:val="1"/>
      <w:numFmt w:val="decimal"/>
      <w:lvlText w:val="%4."/>
      <w:lvlJc w:val="left"/>
      <w:pPr>
        <w:ind w:left="2880" w:hanging="360"/>
      </w:pPr>
    </w:lvl>
    <w:lvl w:ilvl="4" w:tplc="FDECD922" w:tentative="1">
      <w:start w:val="1"/>
      <w:numFmt w:val="lowerLetter"/>
      <w:lvlText w:val="%5."/>
      <w:lvlJc w:val="left"/>
      <w:pPr>
        <w:ind w:left="3600" w:hanging="360"/>
      </w:pPr>
    </w:lvl>
    <w:lvl w:ilvl="5" w:tplc="A2A04156" w:tentative="1">
      <w:start w:val="1"/>
      <w:numFmt w:val="lowerRoman"/>
      <w:lvlText w:val="%6."/>
      <w:lvlJc w:val="right"/>
      <w:pPr>
        <w:ind w:left="4320" w:hanging="180"/>
      </w:pPr>
    </w:lvl>
    <w:lvl w:ilvl="6" w:tplc="E60639AE" w:tentative="1">
      <w:start w:val="1"/>
      <w:numFmt w:val="decimal"/>
      <w:lvlText w:val="%7."/>
      <w:lvlJc w:val="left"/>
      <w:pPr>
        <w:ind w:left="5040" w:hanging="360"/>
      </w:pPr>
    </w:lvl>
    <w:lvl w:ilvl="7" w:tplc="38D0FEF0" w:tentative="1">
      <w:start w:val="1"/>
      <w:numFmt w:val="lowerLetter"/>
      <w:lvlText w:val="%8."/>
      <w:lvlJc w:val="left"/>
      <w:pPr>
        <w:ind w:left="5760" w:hanging="360"/>
      </w:pPr>
    </w:lvl>
    <w:lvl w:ilvl="8" w:tplc="EA4E7AF6" w:tentative="1">
      <w:start w:val="1"/>
      <w:numFmt w:val="lowerRoman"/>
      <w:lvlText w:val="%9."/>
      <w:lvlJc w:val="right"/>
      <w:pPr>
        <w:ind w:left="6480" w:hanging="180"/>
      </w:pPr>
    </w:lvl>
  </w:abstractNum>
  <w:abstractNum w:abstractNumId="4" w15:restartNumberingAfterBreak="0">
    <w:nsid w:val="7795675A"/>
    <w:multiLevelType w:val="hybridMultilevel"/>
    <w:tmpl w:val="1ECCFBCE"/>
    <w:lvl w:ilvl="0" w:tplc="C922CBB4">
      <w:start w:val="1"/>
      <w:numFmt w:val="lowerRoman"/>
      <w:lvlText w:val="%1)"/>
      <w:lvlJc w:val="left"/>
      <w:pPr>
        <w:ind w:left="1080" w:hanging="720"/>
      </w:pPr>
      <w:rPr>
        <w:rFonts w:hint="default"/>
      </w:rPr>
    </w:lvl>
    <w:lvl w:ilvl="1" w:tplc="6812F274" w:tentative="1">
      <w:start w:val="1"/>
      <w:numFmt w:val="lowerLetter"/>
      <w:lvlText w:val="%2."/>
      <w:lvlJc w:val="left"/>
      <w:pPr>
        <w:ind w:left="1440" w:hanging="360"/>
      </w:pPr>
    </w:lvl>
    <w:lvl w:ilvl="2" w:tplc="E75C74E2" w:tentative="1">
      <w:start w:val="1"/>
      <w:numFmt w:val="lowerRoman"/>
      <w:lvlText w:val="%3."/>
      <w:lvlJc w:val="right"/>
      <w:pPr>
        <w:ind w:left="2160" w:hanging="180"/>
      </w:pPr>
    </w:lvl>
    <w:lvl w:ilvl="3" w:tplc="76F4E3FC" w:tentative="1">
      <w:start w:val="1"/>
      <w:numFmt w:val="decimal"/>
      <w:lvlText w:val="%4."/>
      <w:lvlJc w:val="left"/>
      <w:pPr>
        <w:ind w:left="2880" w:hanging="360"/>
      </w:pPr>
    </w:lvl>
    <w:lvl w:ilvl="4" w:tplc="E3640760" w:tentative="1">
      <w:start w:val="1"/>
      <w:numFmt w:val="lowerLetter"/>
      <w:lvlText w:val="%5."/>
      <w:lvlJc w:val="left"/>
      <w:pPr>
        <w:ind w:left="3600" w:hanging="360"/>
      </w:pPr>
    </w:lvl>
    <w:lvl w:ilvl="5" w:tplc="28521510" w:tentative="1">
      <w:start w:val="1"/>
      <w:numFmt w:val="lowerRoman"/>
      <w:lvlText w:val="%6."/>
      <w:lvlJc w:val="right"/>
      <w:pPr>
        <w:ind w:left="4320" w:hanging="180"/>
      </w:pPr>
    </w:lvl>
    <w:lvl w:ilvl="6" w:tplc="82F69148" w:tentative="1">
      <w:start w:val="1"/>
      <w:numFmt w:val="decimal"/>
      <w:lvlText w:val="%7."/>
      <w:lvlJc w:val="left"/>
      <w:pPr>
        <w:ind w:left="5040" w:hanging="360"/>
      </w:pPr>
    </w:lvl>
    <w:lvl w:ilvl="7" w:tplc="EBA6D112" w:tentative="1">
      <w:start w:val="1"/>
      <w:numFmt w:val="lowerLetter"/>
      <w:lvlText w:val="%8."/>
      <w:lvlJc w:val="left"/>
      <w:pPr>
        <w:ind w:left="5760" w:hanging="360"/>
      </w:pPr>
    </w:lvl>
    <w:lvl w:ilvl="8" w:tplc="48E252A2"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EE2"/>
    <w:rsid w:val="000112B1"/>
    <w:rsid w:val="000B64C8"/>
    <w:rsid w:val="000C147B"/>
    <w:rsid w:val="00132C2B"/>
    <w:rsid w:val="00141E88"/>
    <w:rsid w:val="00157255"/>
    <w:rsid w:val="00160B37"/>
    <w:rsid w:val="00170C6D"/>
    <w:rsid w:val="0018001E"/>
    <w:rsid w:val="001B7C61"/>
    <w:rsid w:val="001C1D4F"/>
    <w:rsid w:val="001C529D"/>
    <w:rsid w:val="001C5B1E"/>
    <w:rsid w:val="001D3105"/>
    <w:rsid w:val="001D45E9"/>
    <w:rsid w:val="00230CB3"/>
    <w:rsid w:val="002430E6"/>
    <w:rsid w:val="0029785C"/>
    <w:rsid w:val="00301C5D"/>
    <w:rsid w:val="003116A7"/>
    <w:rsid w:val="0032092B"/>
    <w:rsid w:val="00337D28"/>
    <w:rsid w:val="003E5789"/>
    <w:rsid w:val="004001D6"/>
    <w:rsid w:val="004156C0"/>
    <w:rsid w:val="00422B01"/>
    <w:rsid w:val="00430C28"/>
    <w:rsid w:val="004C4B5B"/>
    <w:rsid w:val="004C531B"/>
    <w:rsid w:val="0050023B"/>
    <w:rsid w:val="00515340"/>
    <w:rsid w:val="00530632"/>
    <w:rsid w:val="00540C59"/>
    <w:rsid w:val="00586A70"/>
    <w:rsid w:val="005A5065"/>
    <w:rsid w:val="005B5183"/>
    <w:rsid w:val="005D273F"/>
    <w:rsid w:val="005D28F8"/>
    <w:rsid w:val="005F625E"/>
    <w:rsid w:val="00665DD1"/>
    <w:rsid w:val="006A22CE"/>
    <w:rsid w:val="0070728F"/>
    <w:rsid w:val="00720D50"/>
    <w:rsid w:val="00742F14"/>
    <w:rsid w:val="00756458"/>
    <w:rsid w:val="007934F8"/>
    <w:rsid w:val="007A684B"/>
    <w:rsid w:val="007D03CC"/>
    <w:rsid w:val="00812EE2"/>
    <w:rsid w:val="008323FE"/>
    <w:rsid w:val="008541AD"/>
    <w:rsid w:val="00876444"/>
    <w:rsid w:val="008B186A"/>
    <w:rsid w:val="008C097E"/>
    <w:rsid w:val="008C2509"/>
    <w:rsid w:val="008E63FD"/>
    <w:rsid w:val="00907314"/>
    <w:rsid w:val="0092418B"/>
    <w:rsid w:val="00951882"/>
    <w:rsid w:val="009536A3"/>
    <w:rsid w:val="00970E2E"/>
    <w:rsid w:val="00977A34"/>
    <w:rsid w:val="009A7F7F"/>
    <w:rsid w:val="009E67E5"/>
    <w:rsid w:val="00A17109"/>
    <w:rsid w:val="00A678AF"/>
    <w:rsid w:val="00A77E1A"/>
    <w:rsid w:val="00A810BF"/>
    <w:rsid w:val="00A84F56"/>
    <w:rsid w:val="00A84FAE"/>
    <w:rsid w:val="00B75183"/>
    <w:rsid w:val="00B756D8"/>
    <w:rsid w:val="00BB019C"/>
    <w:rsid w:val="00BF5793"/>
    <w:rsid w:val="00C540BD"/>
    <w:rsid w:val="00C87CE9"/>
    <w:rsid w:val="00CA1776"/>
    <w:rsid w:val="00CF69EA"/>
    <w:rsid w:val="00D05CAE"/>
    <w:rsid w:val="00D42731"/>
    <w:rsid w:val="00D70A1B"/>
    <w:rsid w:val="00D73F0B"/>
    <w:rsid w:val="00D7702F"/>
    <w:rsid w:val="00D8327D"/>
    <w:rsid w:val="00D86D88"/>
    <w:rsid w:val="00DB7D9F"/>
    <w:rsid w:val="00DD63F6"/>
    <w:rsid w:val="00E15E06"/>
    <w:rsid w:val="00E2502D"/>
    <w:rsid w:val="00E338D3"/>
    <w:rsid w:val="00E8183D"/>
    <w:rsid w:val="00E8398E"/>
    <w:rsid w:val="00F6592E"/>
    <w:rsid w:val="00F70DCF"/>
    <w:rsid w:val="00FA51BA"/>
    <w:rsid w:val="00FD7C46"/>
    <w:rsid w:val="00FF60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D45CB"/>
  <w15:docId w15:val="{B3ED9EC4-31DF-466E-8C88-22D900759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1C5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01C5D"/>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1E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E88"/>
    <w:rPr>
      <w:rFonts w:ascii="Tahoma" w:hAnsi="Tahoma" w:cs="Tahoma"/>
      <w:sz w:val="16"/>
      <w:szCs w:val="16"/>
    </w:rPr>
  </w:style>
  <w:style w:type="paragraph" w:styleId="ListParagraph">
    <w:name w:val="List Paragraph"/>
    <w:basedOn w:val="Normal"/>
    <w:uiPriority w:val="34"/>
    <w:qFormat/>
    <w:rsid w:val="001D3105"/>
    <w:pPr>
      <w:ind w:left="720"/>
      <w:contextualSpacing/>
    </w:pPr>
  </w:style>
  <w:style w:type="character" w:styleId="Hyperlink">
    <w:name w:val="Hyperlink"/>
    <w:basedOn w:val="DefaultParagraphFont"/>
    <w:uiPriority w:val="99"/>
    <w:unhideWhenUsed/>
    <w:rsid w:val="00E2502D"/>
    <w:rPr>
      <w:color w:val="0000FF" w:themeColor="hyperlink"/>
      <w:u w:val="single"/>
    </w:rPr>
  </w:style>
  <w:style w:type="character" w:customStyle="1" w:styleId="Heading1Char">
    <w:name w:val="Heading 1 Char"/>
    <w:basedOn w:val="DefaultParagraphFont"/>
    <w:link w:val="Heading1"/>
    <w:uiPriority w:val="9"/>
    <w:rsid w:val="00301C5D"/>
    <w:rPr>
      <w:rFonts w:ascii="Times New Roman" w:eastAsiaTheme="majorEastAsia" w:hAnsi="Times New Roman" w:cstheme="majorBidi"/>
      <w:b/>
      <w:bCs/>
      <w:sz w:val="28"/>
      <w:szCs w:val="28"/>
    </w:rPr>
  </w:style>
  <w:style w:type="paragraph" w:styleId="Header">
    <w:name w:val="header"/>
    <w:basedOn w:val="Normal"/>
    <w:link w:val="HeaderChar"/>
    <w:uiPriority w:val="99"/>
    <w:semiHidden/>
    <w:unhideWhenUsed/>
    <w:rsid w:val="00D73F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3F0B"/>
  </w:style>
  <w:style w:type="paragraph" w:styleId="Footer">
    <w:name w:val="footer"/>
    <w:basedOn w:val="Normal"/>
    <w:link w:val="FooterChar"/>
    <w:uiPriority w:val="99"/>
    <w:unhideWhenUsed/>
    <w:rsid w:val="00D73F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F0B"/>
  </w:style>
  <w:style w:type="paragraph" w:styleId="Bibliography">
    <w:name w:val="Bibliography"/>
    <w:basedOn w:val="Normal"/>
    <w:next w:val="Normal"/>
    <w:uiPriority w:val="37"/>
    <w:unhideWhenUsed/>
    <w:rsid w:val="00A17109"/>
  </w:style>
  <w:style w:type="paragraph" w:styleId="TOCHeading">
    <w:name w:val="TOC Heading"/>
    <w:basedOn w:val="Heading1"/>
    <w:next w:val="Normal"/>
    <w:uiPriority w:val="39"/>
    <w:unhideWhenUsed/>
    <w:qFormat/>
    <w:rsid w:val="00515340"/>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5153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90829">
      <w:bodyDiv w:val="1"/>
      <w:marLeft w:val="0"/>
      <w:marRight w:val="0"/>
      <w:marTop w:val="0"/>
      <w:marBottom w:val="0"/>
      <w:divBdr>
        <w:top w:val="none" w:sz="0" w:space="0" w:color="auto"/>
        <w:left w:val="none" w:sz="0" w:space="0" w:color="auto"/>
        <w:bottom w:val="none" w:sz="0" w:space="0" w:color="auto"/>
        <w:right w:val="none" w:sz="0" w:space="0" w:color="auto"/>
      </w:divBdr>
    </w:div>
    <w:div w:id="724186993">
      <w:bodyDiv w:val="1"/>
      <w:marLeft w:val="0"/>
      <w:marRight w:val="0"/>
      <w:marTop w:val="0"/>
      <w:marBottom w:val="0"/>
      <w:divBdr>
        <w:top w:val="none" w:sz="0" w:space="0" w:color="auto"/>
        <w:left w:val="none" w:sz="0" w:space="0" w:color="auto"/>
        <w:bottom w:val="none" w:sz="0" w:space="0" w:color="auto"/>
        <w:right w:val="none" w:sz="0" w:space="0" w:color="auto"/>
      </w:divBdr>
    </w:div>
    <w:div w:id="839849322">
      <w:bodyDiv w:val="1"/>
      <w:marLeft w:val="0"/>
      <w:marRight w:val="0"/>
      <w:marTop w:val="0"/>
      <w:marBottom w:val="0"/>
      <w:divBdr>
        <w:top w:val="none" w:sz="0" w:space="0" w:color="auto"/>
        <w:left w:val="none" w:sz="0" w:space="0" w:color="auto"/>
        <w:bottom w:val="none" w:sz="0" w:space="0" w:color="auto"/>
        <w:right w:val="none" w:sz="0" w:space="0" w:color="auto"/>
      </w:divBdr>
    </w:div>
    <w:div w:id="984703224">
      <w:bodyDiv w:val="1"/>
      <w:marLeft w:val="0"/>
      <w:marRight w:val="0"/>
      <w:marTop w:val="0"/>
      <w:marBottom w:val="0"/>
      <w:divBdr>
        <w:top w:val="none" w:sz="0" w:space="0" w:color="auto"/>
        <w:left w:val="none" w:sz="0" w:space="0" w:color="auto"/>
        <w:bottom w:val="none" w:sz="0" w:space="0" w:color="auto"/>
        <w:right w:val="none" w:sz="0" w:space="0" w:color="auto"/>
      </w:divBdr>
    </w:div>
    <w:div w:id="1150681733">
      <w:bodyDiv w:val="1"/>
      <w:marLeft w:val="0"/>
      <w:marRight w:val="0"/>
      <w:marTop w:val="0"/>
      <w:marBottom w:val="0"/>
      <w:divBdr>
        <w:top w:val="none" w:sz="0" w:space="0" w:color="auto"/>
        <w:left w:val="none" w:sz="0" w:space="0" w:color="auto"/>
        <w:bottom w:val="none" w:sz="0" w:space="0" w:color="auto"/>
        <w:right w:val="none" w:sz="0" w:space="0" w:color="auto"/>
      </w:divBdr>
    </w:div>
    <w:div w:id="1435243968">
      <w:bodyDiv w:val="1"/>
      <w:marLeft w:val="0"/>
      <w:marRight w:val="0"/>
      <w:marTop w:val="0"/>
      <w:marBottom w:val="0"/>
      <w:divBdr>
        <w:top w:val="none" w:sz="0" w:space="0" w:color="auto"/>
        <w:left w:val="none" w:sz="0" w:space="0" w:color="auto"/>
        <w:bottom w:val="none" w:sz="0" w:space="0" w:color="auto"/>
        <w:right w:val="none" w:sz="0" w:space="0" w:color="auto"/>
      </w:divBdr>
    </w:div>
    <w:div w:id="1586761930">
      <w:bodyDiv w:val="1"/>
      <w:marLeft w:val="0"/>
      <w:marRight w:val="0"/>
      <w:marTop w:val="0"/>
      <w:marBottom w:val="0"/>
      <w:divBdr>
        <w:top w:val="none" w:sz="0" w:space="0" w:color="auto"/>
        <w:left w:val="none" w:sz="0" w:space="0" w:color="auto"/>
        <w:bottom w:val="none" w:sz="0" w:space="0" w:color="auto"/>
        <w:right w:val="none" w:sz="0" w:space="0" w:color="auto"/>
      </w:divBdr>
    </w:div>
    <w:div w:id="1601984293">
      <w:bodyDiv w:val="1"/>
      <w:marLeft w:val="0"/>
      <w:marRight w:val="0"/>
      <w:marTop w:val="0"/>
      <w:marBottom w:val="0"/>
      <w:divBdr>
        <w:top w:val="none" w:sz="0" w:space="0" w:color="auto"/>
        <w:left w:val="none" w:sz="0" w:space="0" w:color="auto"/>
        <w:bottom w:val="none" w:sz="0" w:space="0" w:color="auto"/>
        <w:right w:val="none" w:sz="0" w:space="0" w:color="auto"/>
      </w:divBdr>
    </w:div>
    <w:div w:id="198693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TIM20</b:Tag>
    <b:SourceType>InternetSite</b:SourceType>
    <b:Guid>{D2F45AEB-B047-4B64-8211-FC77C7BE8999}</b:Guid>
    <b:Author>
      <b:Author>
        <b:NameList>
          <b:Person>
            <b:Last>SMITH</b:Last>
            <b:First>TIM</b:First>
          </b:Person>
        </b:NameList>
      </b:Author>
    </b:Author>
    <b:Title>Employee Engagement</b:Title>
    <b:Year>2020</b:Year>
    <b:URL>https://www.investopedia.com/terms/e/employee-engagement.asp#:~:text=What%20Is%20Employee%20Engagement%3F,their%20efforts%20make%20a%20difference.</b:URL>
    <b:RefOrder>1</b:RefOrder>
  </b:Source>
  <b:Source>
    <b:Tag>Sam22</b:Tag>
    <b:SourceType>InternetSite</b:SourceType>
    <b:Guid>{7844E435-5B68-4E15-95A1-9149CB8C11C3}</b:Guid>
    <b:Author>
      <b:Author>
        <b:NameList>
          <b:Person>
            <b:Last>Campbell</b:Last>
            <b:First>Sam</b:First>
          </b:Person>
        </b:NameList>
      </b:Author>
    </b:Author>
    <b:Title>10 Employee Engagement Activities that Keep Employees Happy</b:Title>
    <b:Year>2022</b:Year>
    <b:URL>https://wheniwork.com/blog/employee-engagement-activities</b:URL>
    <b:RefOrder>2</b:RefOrder>
  </b:Source>
  <b:Source>
    <b:Tag>Cor22</b:Tag>
    <b:SourceType>InternetSite</b:SourceType>
    <b:Guid>{4E5C5C40-A65B-4DA3-A49F-D96AF9C7DB69}</b:Guid>
    <b:Author>
      <b:Author>
        <b:NameList>
          <b:Person>
            <b:Last>Moseley</b:Last>
            <b:First>Corey</b:First>
          </b:Person>
        </b:NameList>
      </b:Author>
    </b:Author>
    <b:Title>5 reasons why employee engagement is important</b:Title>
    <b:Year>2022</b:Year>
    <b:URL>5 reasons why employee engagement is important</b:URL>
    <b:RefOrder>3</b:RefOrder>
  </b:Source>
  <b:Source>
    <b:Tag>Kri20</b:Tag>
    <b:SourceType>InternetSite</b:SourceType>
    <b:Guid>{CF0565C1-C754-458D-A509-B7242A540C6F}</b:Guid>
    <b:Author>
      <b:Author>
        <b:NameList>
          <b:Person>
            <b:Last>Kitto</b:Last>
            <b:First>Kris</b:First>
          </b:Person>
        </b:NameList>
      </b:Author>
    </b:Author>
    <b:Title>What Are the Drivers of Employee Engagement?</b:Title>
    <b:Year>2020</b:Year>
    <b:URL>https://www.glintinc.com/blog/drivers-of-employee-engagement/</b:URL>
    <b:RefOrder>4</b:RefOrder>
  </b:Source>
  <b:Source>
    <b:Tag>Aar20</b:Tag>
    <b:SourceType>InternetSite</b:SourceType>
    <b:Guid>{CCDF87F7-FF5F-4D9B-84CE-E449192142BC}</b:Guid>
    <b:Author>
      <b:Author>
        <b:NameList>
          <b:Person>
            <b:Last>Brown</b:Last>
            <b:First>Aaron</b:First>
          </b:Person>
        </b:NameList>
      </b:Author>
    </b:Author>
    <b:Title>How to Measure Employee Engagement the Right Way</b:Title>
    <b:Year>2020</b:Year>
    <b:URL>https://www.quantumworkplace.com/future-of-work/the-right-way-to-measure-employee-engagement</b:URL>
    <b:RefOrder>5</b:RefOrder>
  </b:Source>
  <b:Source>
    <b:Tag>Kat21</b:Tag>
    <b:SourceType>InternetSite</b:SourceType>
    <b:Guid>{1C004DE9-8BFC-448C-917D-1829CB711D5C}</b:Guid>
    <b:Author>
      <b:Author>
        <b:NameList>
          <b:Person>
            <b:Last>Heinz</b:Last>
            <b:First>Kate</b:First>
          </b:Person>
        </b:NameList>
      </b:Author>
    </b:Author>
    <b:Title>How to Improve Employee Engagement</b:Title>
    <b:Year>2021</b:Year>
    <b:URL>https://builtin.com/employee-engagement/how-to-improve-employee-engagement</b:URL>
    <b:RefOrder>6</b:RefOrder>
  </b:Source>
  <b:Source>
    <b:Tag>Cas20</b:Tag>
    <b:SourceType>InternetSite</b:SourceType>
    <b:Guid>{61AA6426-4AEF-49F3-9420-A45ACDF174E4}</b:Guid>
    <b:Author>
      <b:Author>
        <b:NameList>
          <b:Person>
            <b:Last>Sanchez</b:Last>
            <b:First>Cassie</b:First>
          </b:Person>
        </b:NameList>
      </b:Author>
    </b:Author>
    <b:Title>How to create an employee value proposition</b:Title>
    <b:Year>2020</b:Year>
    <b:URL>https://textio.com/blog/how-to-create-an-employee-value-proposition/25273981003</b:URL>
    <b:RefOrder>7</b:RefOrder>
  </b:Source>
</b:Sources>
</file>

<file path=customXml/itemProps1.xml><?xml version="1.0" encoding="utf-8"?>
<ds:datastoreItem xmlns:ds="http://schemas.openxmlformats.org/officeDocument/2006/customXml" ds:itemID="{7011EDF3-10E3-4FB9-A069-6CA1C8574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15</Pages>
  <Words>2408</Words>
  <Characters>13729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namrata jaiswal</dc:creator>
  <cp:lastModifiedBy>Simona Vasileva</cp:lastModifiedBy>
  <cp:revision>54</cp:revision>
  <dcterms:created xsi:type="dcterms:W3CDTF">2022-04-22T04:00:00Z</dcterms:created>
  <dcterms:modified xsi:type="dcterms:W3CDTF">2022-04-27T20:09:00Z</dcterms:modified>
</cp:coreProperties>
</file>