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177BD465" w:rsidR="000035C2" w:rsidRDefault="65D86F25" w:rsidP="65D86F25">
      <w:pPr>
        <w:jc w:val="center"/>
        <w:rPr>
          <w:rFonts w:ascii="Times New Roman" w:eastAsia="Times New Roman" w:hAnsi="Times New Roman" w:cs="Times New Roman"/>
          <w:sz w:val="28"/>
          <w:szCs w:val="28"/>
        </w:rPr>
      </w:pPr>
      <w:r w:rsidRPr="65D86F25">
        <w:rPr>
          <w:rFonts w:ascii="Times New Roman" w:eastAsia="Times New Roman" w:hAnsi="Times New Roman" w:cs="Times New Roman"/>
          <w:b/>
          <w:bCs/>
          <w:sz w:val="28"/>
          <w:szCs w:val="28"/>
        </w:rPr>
        <w:t xml:space="preserve">Reflective report </w:t>
      </w:r>
    </w:p>
    <w:p w14:paraId="41B30613" w14:textId="2214D2CA" w:rsidR="65D86F25" w:rsidRDefault="65D86F25" w:rsidP="65D86F25">
      <w:pPr>
        <w:rPr>
          <w:rFonts w:ascii="Times New Roman" w:eastAsia="Times New Roman" w:hAnsi="Times New Roman" w:cs="Times New Roman"/>
          <w:b/>
          <w:bCs/>
          <w:sz w:val="28"/>
          <w:szCs w:val="28"/>
        </w:rPr>
      </w:pPr>
    </w:p>
    <w:p w14:paraId="37319E52" w14:textId="0CC14B6E"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In this report, I will be reflecting on my academic report as well as working in a group. I will do this by using the Gibbs reflective cycle (1988). This will allow me to reflect in detail on my experience of writing my academic report and then working as a group in week 8. Using this model will show thoroughly my understanding of each task and what it has taught me as well as sharing my personal experience during that period of time. I will also be looking back on my feedback for the week 8 activity and producing a personal development plan, to further discuss what I need to improve in future using feedback that I have received from my peers. </w:t>
      </w:r>
    </w:p>
    <w:p w14:paraId="33AE4B08" w14:textId="4085B748" w:rsidR="65D86F25" w:rsidRDefault="65D86F25" w:rsidP="65D86F25">
      <w:pPr>
        <w:rPr>
          <w:rFonts w:ascii="Times New Roman" w:eastAsia="Times New Roman" w:hAnsi="Times New Roman" w:cs="Times New Roman"/>
          <w:sz w:val="24"/>
          <w:szCs w:val="24"/>
        </w:rPr>
      </w:pPr>
    </w:p>
    <w:p w14:paraId="4C44A5BE" w14:textId="0AE7FC19"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In writing my academic report I found that it has helped me in many different ways, such as gaining research skills when finding information and discovering different sites to get a variety of research to include in my academic report. Whilst I was writing the report, I had a few negative thoughts that I wouldn’t be able to do it, but I pushed them to the back of my mind and instead used it to my advantage, allowing those thoughts to motivate me to do my best. I was feeling a fair amount of stress due to making sure I stayed within the word limit, made valid points and had evidence to support it.  </w:t>
      </w:r>
    </w:p>
    <w:p w14:paraId="49661EDB" w14:textId="61717DFD"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I found the whole experience of writing the academic report was good because it allowed me to learn more and gain more skills. It also gave me an insight into what my future assignments will consist of. However, what I found difficult was trying to get as much research as I could and finding appropriate websites with suitable information that would be able to support my point. To then needing to reference them correctly to show where I got my information from. That was slightly difficult for me as I have never done referencing before. Although, I managed to make the best of that situation by asking my lecturer for guidance so that I was able to get the hang of it and do it on my own. </w:t>
      </w:r>
    </w:p>
    <w:p w14:paraId="1EFB1517" w14:textId="37CD95B9"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Whilst writing my academic report, I feel as though I could have done better in the sense of my wording, to make it sound more formal. I also could have added more research to support my points as well as asking guidance from my lecturer for things I was unsure about. So that I would have been more confident in writing my academic report and therefore would have done a more improved job. If I were to do this kind of report again, I would make sure to have detailed information from my research that was strong enough to support my points, I would also ensure that I was more confident with the knowledge that I had but also, I would gain more knowledge to help me to improve my writing further, so that I was able to write to the best of my ability and with more detailed knowledge to include within the points made in the academic report.   </w:t>
      </w:r>
    </w:p>
    <w:p w14:paraId="191F7570" w14:textId="60CE60DB"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Writing this academic report has given me many insights of what the rest of my university year is going to be like. It has shown me how my assignments for other modules will be like. This is significant as doing this report has given me experience already, which means I will be more prepared for the next report that I must do. Even though doing this academic report was a bit of a challenge for me as it was my first time, I pushed through and got it done to the best of my ability. Which allowed me to prove to myself that if I could put my mind to it, I would be able to do it. </w:t>
      </w:r>
    </w:p>
    <w:p w14:paraId="73425133" w14:textId="68D06A1F" w:rsidR="65D86F25" w:rsidRDefault="65D86F25" w:rsidP="65D86F25">
      <w:pPr>
        <w:rPr>
          <w:rFonts w:ascii="Times New Roman" w:eastAsia="Times New Roman" w:hAnsi="Times New Roman" w:cs="Times New Roman"/>
          <w:sz w:val="24"/>
          <w:szCs w:val="24"/>
        </w:rPr>
      </w:pPr>
    </w:p>
    <w:p w14:paraId="1520643D" w14:textId="68905920"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As part of our week 8 activity, we had to work in a group and complete a research task on a specific job role. Although I worked as a pair due to there being less people in the class, the workload and experience was still equivalent to that of working in a group. Me and my work partner came together to discuss what job role we wanted to base the task on and then we went our separate ways to complete some research and get our own information to then come back together to discuss what we found and merge it into one final product. This allowed us to have a variety of information and knowledge so that we were more open to different research and had a better option of things to include for the final outcome. Whilst doing this I was feeling a little anxious because I didn’t know whether me and my partner would be able to agree on certain things, or if we had different ideas and didn’t know how to compromise with each other. However, once I got to know my work partner, I was more confident voicing my ideas and opinions, and we were both very considerate of one another’s ideas and came together to produce a final idea. </w:t>
      </w:r>
    </w:p>
    <w:p w14:paraId="33AB5000" w14:textId="46846C8A"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The good that has come out of working in a group is that it has allowed me to become more confident when sharing my ideas and opinions with others, whether they agree or not. It has also allowed me to know what it is like to work with others, so that in future I will have experience and won’t be shy about this or get as nervous. In contrast to, if I didn’t have this experience of working in a group them, I would not being able to work with my group/peers due to not agreeing or compromising to others' ideas and therefore I would not be able to get along and agree with them on anything. Which will then result in not being able to complete the work. Thankfully, this was not the case with my experience. It has also helped me to gain many skills such as, </w:t>
      </w:r>
      <w:proofErr w:type="spellStart"/>
      <w:r w:rsidRPr="65D86F25">
        <w:rPr>
          <w:rFonts w:ascii="Times New Roman" w:eastAsia="Times New Roman" w:hAnsi="Times New Roman" w:cs="Times New Roman"/>
          <w:sz w:val="24"/>
          <w:szCs w:val="24"/>
        </w:rPr>
        <w:t>organisation</w:t>
      </w:r>
      <w:proofErr w:type="spellEnd"/>
      <w:r w:rsidRPr="65D86F25">
        <w:rPr>
          <w:rFonts w:ascii="Times New Roman" w:eastAsia="Times New Roman" w:hAnsi="Times New Roman" w:cs="Times New Roman"/>
          <w:sz w:val="24"/>
          <w:szCs w:val="24"/>
        </w:rPr>
        <w:t xml:space="preserve"> with my share of the workload, time management with making sure the deadlines were met and interpersonal skills when discussing things and working alongside my partner. </w:t>
      </w:r>
    </w:p>
    <w:p w14:paraId="295300FB" w14:textId="0685C221"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In order to prevent being in such a situation, my partner and myself both decided to be respectful towards one another as well as open to each other's ideas and compromise to complete the final task. Me and my work partner felt as if we could have produced a better layout for our information, so that it was more professional and looked like an actual job role advert. We also could have brainstormed some more ideas together so that we were able to include as much information as possible without having it look too crowded. However, we were more than happy and content with the final product that we both submitted as we did try our very best and did it to the best of our ability. </w:t>
      </w:r>
    </w:p>
    <w:p w14:paraId="151CD22C" w14:textId="0B14F608"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If I was to do another task that consisted of working in a group, I would be more relaxed rather than anxious because I have already had experience and will be more prepared for what it will consist of. I would also know how to handle any problems if they were to occur, so that it would not </w:t>
      </w:r>
      <w:proofErr w:type="spellStart"/>
      <w:r w:rsidRPr="65D86F25">
        <w:rPr>
          <w:rFonts w:ascii="Times New Roman" w:eastAsia="Times New Roman" w:hAnsi="Times New Roman" w:cs="Times New Roman"/>
          <w:sz w:val="24"/>
          <w:szCs w:val="24"/>
        </w:rPr>
        <w:t>jeopardise</w:t>
      </w:r>
      <w:proofErr w:type="spellEnd"/>
      <w:r w:rsidRPr="65D86F25">
        <w:rPr>
          <w:rFonts w:ascii="Times New Roman" w:eastAsia="Times New Roman" w:hAnsi="Times New Roman" w:cs="Times New Roman"/>
          <w:sz w:val="24"/>
          <w:szCs w:val="24"/>
        </w:rPr>
        <w:t xml:space="preserve"> the group in any way and would allow us to reach the end goal together. Working in a group would help us to achieve it only if we were able to work together efficiently. So, doing this for future tasks I would be more than happy and comfortable as already having worked in one I now know how to work together to avoid problems, be respectful of one another and be comfortable voicing our own ideas without feeling judged or opposed to.</w:t>
      </w:r>
    </w:p>
    <w:p w14:paraId="6001412E" w14:textId="6778D9BC" w:rsidR="65D86F25" w:rsidRDefault="65D86F25" w:rsidP="65D86F25">
      <w:pPr>
        <w:rPr>
          <w:rFonts w:ascii="Times New Roman" w:eastAsia="Times New Roman" w:hAnsi="Times New Roman" w:cs="Times New Roman"/>
          <w:sz w:val="24"/>
          <w:szCs w:val="24"/>
        </w:rPr>
      </w:pPr>
    </w:p>
    <w:p w14:paraId="17E5D201" w14:textId="2B0CA58B"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lastRenderedPageBreak/>
        <w:t xml:space="preserve">There were many achievements within the group activity such as the way in which me and my partner worked, as we worked efficiently together and split the workload fairly evenly between ourselves. We also did produce an appropriate piece of work that was suitable and covered all the key points that it was supposed to clearly and with evidence to support it. However, where there were weak points, they were identified by other peers and using that feedback I have created a personal development plan. </w:t>
      </w:r>
    </w:p>
    <w:p w14:paraId="597A2F31" w14:textId="7EBC9AC2"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Personal development plan: The feedback I have received from my peers, I will be using as part of my personal development plan in order to identify my weaknesses and help me improve my performance. A weakness was the lack of information, so for next time I now know how to gather as much information as possible, which is detailed and appropriate to include within the work. This is also something that can be discussed with my group the next time. Therefore, this is something I can develop and work on to better for my upcoming tasks.  </w:t>
      </w:r>
    </w:p>
    <w:p w14:paraId="6F406523" w14:textId="13E860EE"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Another weakness is the websites used which I gathered my information from. The websites I used were reliable and provided the suitable information that I needed. However, it would have been more ideal for me to use websites such as the NHS etc. to ensure that I had evidence and furthermore, more reliable information was included in the work. Again, this is something I can work on and improve for future tasks by ensuring I use google scholar for research as well as look for reliable websites with the correct information. </w:t>
      </w:r>
    </w:p>
    <w:p w14:paraId="7A530EEC" w14:textId="108440EF"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 A third weakness for me to improve on was layout. Although this may not be a major weakness it is still something for me to work on, so that my work doesn’t look messy and is easier to read and understand. I could improve on this by looking at layouts to gain ideas of how I could set out my work and use some of them so that my information is not crowded all together. By doing this it will ensure that my work is neat and that all my information is in order and not congested. </w:t>
      </w:r>
    </w:p>
    <w:p w14:paraId="3B57AC69" w14:textId="47C991AB"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A final weakness that I need to work on is my choice of wording. So, in order to make my work not only look but sound professional, I could replace some of my wording choices, with something that sounds more formal and that is easier to read and understand. By doing this in future tasks, it would allow me to sound formal and professional as well as make the points I am trying to get across clear and understandable. Improving in this field would not only make my work clearer but it would also boost my grade as I would be making sense and not repeating myself or waffling in my work. </w:t>
      </w:r>
    </w:p>
    <w:p w14:paraId="55112C3F" w14:textId="23C86D17" w:rsidR="65D86F25" w:rsidRDefault="65D86F25" w:rsidP="65D86F25">
      <w:pPr>
        <w:rPr>
          <w:rFonts w:ascii="Times New Roman" w:eastAsia="Times New Roman" w:hAnsi="Times New Roman" w:cs="Times New Roman"/>
          <w:sz w:val="24"/>
          <w:szCs w:val="24"/>
        </w:rPr>
      </w:pPr>
    </w:p>
    <w:p w14:paraId="4B3BDF0D" w14:textId="2B44FCF6" w:rsidR="65D86F25" w:rsidRDefault="65D86F25" w:rsidP="65D86F25">
      <w:pPr>
        <w:rPr>
          <w:rFonts w:ascii="Times New Roman" w:eastAsia="Times New Roman" w:hAnsi="Times New Roman" w:cs="Times New Roman"/>
          <w:sz w:val="24"/>
          <w:szCs w:val="24"/>
        </w:rPr>
      </w:pPr>
      <w:r w:rsidRPr="65D86F25">
        <w:rPr>
          <w:rFonts w:ascii="Times New Roman" w:eastAsia="Times New Roman" w:hAnsi="Times New Roman" w:cs="Times New Roman"/>
          <w:sz w:val="24"/>
          <w:szCs w:val="24"/>
        </w:rPr>
        <w:t xml:space="preserve">Overall, my experience has been a good one as it has taught me many things as well as given me many things to work on and improve. I have been taught how to work within a group and the skills that are beneficial for that as well as how to work on my own whilst writing my academic report. This has allowed me to then work on my personal development plan, that has allowed me to highlight all my weaknesses and areas for me to improve on, so that I know what I must work on in order to better myself for future group tasks and reports. This experience has also helped me to gain many skills such as </w:t>
      </w:r>
      <w:proofErr w:type="spellStart"/>
      <w:r w:rsidRPr="65D86F25">
        <w:rPr>
          <w:rFonts w:ascii="Times New Roman" w:eastAsia="Times New Roman" w:hAnsi="Times New Roman" w:cs="Times New Roman"/>
          <w:sz w:val="24"/>
          <w:szCs w:val="24"/>
        </w:rPr>
        <w:t>organisation</w:t>
      </w:r>
      <w:proofErr w:type="spellEnd"/>
      <w:r w:rsidRPr="65D86F25">
        <w:rPr>
          <w:rFonts w:ascii="Times New Roman" w:eastAsia="Times New Roman" w:hAnsi="Times New Roman" w:cs="Times New Roman"/>
          <w:sz w:val="24"/>
          <w:szCs w:val="24"/>
        </w:rPr>
        <w:t xml:space="preserve">, time management, interpersonal skills along with many others. </w:t>
      </w:r>
    </w:p>
    <w:p w14:paraId="6F63DC18" w14:textId="05CABCDC" w:rsidR="65D86F25" w:rsidRDefault="65D86F25" w:rsidP="65D86F25">
      <w:pPr>
        <w:rPr>
          <w:rFonts w:ascii="Times New Roman" w:eastAsia="Times New Roman" w:hAnsi="Times New Roman" w:cs="Times New Roman"/>
          <w:sz w:val="24"/>
          <w:szCs w:val="24"/>
        </w:rPr>
      </w:pPr>
    </w:p>
    <w:p w14:paraId="29535E86" w14:textId="04B8C985" w:rsidR="65D86F25" w:rsidRDefault="65D86F25" w:rsidP="65D86F25">
      <w:pPr>
        <w:rPr>
          <w:rFonts w:ascii="Times New Roman" w:eastAsia="Times New Roman" w:hAnsi="Times New Roman" w:cs="Times New Roman"/>
          <w:sz w:val="24"/>
          <w:szCs w:val="24"/>
        </w:rPr>
      </w:pPr>
    </w:p>
    <w:p w14:paraId="186887BC" w14:textId="5C217B99" w:rsidR="65D86F25" w:rsidRDefault="65D86F25" w:rsidP="65D86F25">
      <w:pPr>
        <w:rPr>
          <w:rFonts w:ascii="Times New Roman" w:eastAsia="Times New Roman" w:hAnsi="Times New Roman" w:cs="Times New Roman"/>
          <w:sz w:val="24"/>
          <w:szCs w:val="24"/>
        </w:rPr>
      </w:pPr>
    </w:p>
    <w:p w14:paraId="40D5550D" w14:textId="518ED238" w:rsidR="65D86F25" w:rsidRDefault="65D86F25" w:rsidP="65D86F25">
      <w:pPr>
        <w:rPr>
          <w:rFonts w:ascii="Times New Roman" w:eastAsia="Times New Roman" w:hAnsi="Times New Roman" w:cs="Times New Roman"/>
          <w:sz w:val="24"/>
          <w:szCs w:val="24"/>
        </w:rPr>
      </w:pPr>
    </w:p>
    <w:p w14:paraId="5A4776CF" w14:textId="2EA4EE60" w:rsidR="65D86F25" w:rsidRDefault="65D86F25" w:rsidP="65D86F25">
      <w:pPr>
        <w:rPr>
          <w:rFonts w:ascii="Times New Roman" w:eastAsia="Times New Roman" w:hAnsi="Times New Roman" w:cs="Times New Roman"/>
          <w:sz w:val="24"/>
          <w:szCs w:val="24"/>
        </w:rPr>
      </w:pPr>
    </w:p>
    <w:p w14:paraId="62F4C96E" w14:textId="4153AB31" w:rsidR="65D86F25" w:rsidRDefault="65D86F25" w:rsidP="65D86F25">
      <w:pPr>
        <w:rPr>
          <w:rFonts w:ascii="Times New Roman" w:eastAsia="Times New Roman" w:hAnsi="Times New Roman" w:cs="Times New Roman"/>
          <w:sz w:val="24"/>
          <w:szCs w:val="24"/>
        </w:rPr>
      </w:pPr>
    </w:p>
    <w:p w14:paraId="573267E2" w14:textId="1D1BE8A5" w:rsidR="65D86F25" w:rsidRDefault="65D86F25" w:rsidP="65D86F25">
      <w:pPr>
        <w:rPr>
          <w:rFonts w:ascii="Times New Roman" w:eastAsia="Times New Roman" w:hAnsi="Times New Roman" w:cs="Times New Roman"/>
          <w:sz w:val="24"/>
          <w:szCs w:val="24"/>
        </w:rPr>
      </w:pPr>
    </w:p>
    <w:p w14:paraId="77A78A8C" w14:textId="3B43598C" w:rsidR="65D86F25" w:rsidRDefault="65D86F25" w:rsidP="65D86F25">
      <w:pPr>
        <w:rPr>
          <w:rFonts w:ascii="Times New Roman" w:eastAsia="Times New Roman" w:hAnsi="Times New Roman" w:cs="Times New Roman"/>
          <w:sz w:val="24"/>
          <w:szCs w:val="24"/>
        </w:rPr>
      </w:pPr>
    </w:p>
    <w:p w14:paraId="3AA86D93" w14:textId="10A27220" w:rsidR="65D86F25" w:rsidRDefault="65D86F25" w:rsidP="65D86F25">
      <w:pPr>
        <w:rPr>
          <w:rFonts w:eastAsiaTheme="minorEastAsia"/>
          <w:sz w:val="24"/>
          <w:szCs w:val="24"/>
        </w:rPr>
      </w:pPr>
    </w:p>
    <w:p w14:paraId="2A263E99" w14:textId="2D6B843F" w:rsidR="65D86F25" w:rsidRDefault="65D86F25" w:rsidP="65D86F25">
      <w:pPr>
        <w:rPr>
          <w:rFonts w:eastAsiaTheme="minorEastAsia"/>
          <w:sz w:val="24"/>
          <w:szCs w:val="24"/>
        </w:rPr>
      </w:pPr>
    </w:p>
    <w:p w14:paraId="76117DDB" w14:textId="309D8C00" w:rsidR="65D86F25" w:rsidRDefault="65D86F25" w:rsidP="65D86F25">
      <w:pPr>
        <w:rPr>
          <w:rFonts w:eastAsiaTheme="minorEastAsia"/>
          <w:sz w:val="24"/>
          <w:szCs w:val="24"/>
        </w:rPr>
      </w:pPr>
    </w:p>
    <w:p w14:paraId="5B11C26F" w14:textId="5BB0855F" w:rsidR="65D86F25" w:rsidRDefault="65D86F25" w:rsidP="65D86F25">
      <w:pPr>
        <w:rPr>
          <w:rFonts w:eastAsiaTheme="minorEastAsia"/>
          <w:sz w:val="24"/>
          <w:szCs w:val="24"/>
        </w:rPr>
      </w:pPr>
    </w:p>
    <w:p w14:paraId="58CC8DB7" w14:textId="24BD2695" w:rsidR="65D86F25" w:rsidRDefault="65D86F25" w:rsidP="65D86F25">
      <w:pPr>
        <w:rPr>
          <w:rFonts w:eastAsiaTheme="minorEastAsia"/>
          <w:sz w:val="24"/>
          <w:szCs w:val="24"/>
        </w:rPr>
      </w:pPr>
    </w:p>
    <w:p w14:paraId="1DFB1BFC" w14:textId="6976C250" w:rsidR="65D86F25" w:rsidRDefault="65D86F25" w:rsidP="65D86F25">
      <w:pPr>
        <w:rPr>
          <w:rFonts w:eastAsiaTheme="minorEastAsia"/>
          <w:sz w:val="24"/>
          <w:szCs w:val="24"/>
        </w:rPr>
      </w:pPr>
    </w:p>
    <w:p w14:paraId="0BB8B636" w14:textId="5DAD41EE" w:rsidR="65D86F25" w:rsidRDefault="65D86F25" w:rsidP="65D86F25">
      <w:pPr>
        <w:rPr>
          <w:rFonts w:eastAsiaTheme="minorEastAsia"/>
          <w:sz w:val="24"/>
          <w:szCs w:val="24"/>
        </w:rPr>
      </w:pPr>
    </w:p>
    <w:p w14:paraId="2F0F5903" w14:textId="129BEA01" w:rsidR="65D86F25" w:rsidRDefault="65D86F25" w:rsidP="65D86F25">
      <w:pPr>
        <w:rPr>
          <w:rFonts w:eastAsiaTheme="minorEastAsia"/>
          <w:sz w:val="24"/>
          <w:szCs w:val="24"/>
        </w:rPr>
      </w:pPr>
    </w:p>
    <w:p w14:paraId="5B87E4C4" w14:textId="71DF25BF" w:rsidR="65D86F25" w:rsidRDefault="65D86F25" w:rsidP="65D86F25">
      <w:pPr>
        <w:rPr>
          <w:rFonts w:eastAsiaTheme="minorEastAsia"/>
          <w:sz w:val="24"/>
          <w:szCs w:val="24"/>
        </w:rPr>
      </w:pPr>
    </w:p>
    <w:p w14:paraId="3B1CCAC9" w14:textId="4C15A205" w:rsidR="65D86F25" w:rsidRDefault="65D86F25" w:rsidP="65D86F25">
      <w:pPr>
        <w:rPr>
          <w:rFonts w:eastAsiaTheme="minorEastAsia"/>
          <w:sz w:val="24"/>
          <w:szCs w:val="24"/>
        </w:rPr>
      </w:pPr>
    </w:p>
    <w:p w14:paraId="78DC7331" w14:textId="2D5C3E61" w:rsidR="65D86F25" w:rsidRDefault="65D86F25" w:rsidP="65D86F25">
      <w:pPr>
        <w:rPr>
          <w:rFonts w:eastAsiaTheme="minorEastAsia"/>
          <w:sz w:val="24"/>
          <w:szCs w:val="24"/>
        </w:rPr>
      </w:pPr>
    </w:p>
    <w:p w14:paraId="3D5059D4" w14:textId="5F689D12" w:rsidR="65D86F25" w:rsidRDefault="65D86F25" w:rsidP="65D86F25">
      <w:pPr>
        <w:rPr>
          <w:rFonts w:eastAsiaTheme="minorEastAsia"/>
          <w:sz w:val="24"/>
          <w:szCs w:val="24"/>
        </w:rPr>
      </w:pPr>
    </w:p>
    <w:p w14:paraId="1DE5562F" w14:textId="6837F742" w:rsidR="65D86F25" w:rsidRDefault="65D86F25" w:rsidP="65D86F25">
      <w:pPr>
        <w:rPr>
          <w:rFonts w:eastAsiaTheme="minorEastAsia"/>
          <w:sz w:val="24"/>
          <w:szCs w:val="24"/>
        </w:rPr>
      </w:pPr>
    </w:p>
    <w:p w14:paraId="50F35EA4" w14:textId="218F3BB4" w:rsidR="65D86F25" w:rsidRDefault="65D86F25" w:rsidP="65D86F25">
      <w:pPr>
        <w:rPr>
          <w:rFonts w:eastAsiaTheme="minorEastAsia"/>
          <w:sz w:val="24"/>
          <w:szCs w:val="24"/>
        </w:rPr>
      </w:pPr>
    </w:p>
    <w:p w14:paraId="2C8948C4" w14:textId="3DBCE477" w:rsidR="65D86F25" w:rsidRDefault="65D86F25" w:rsidP="65D86F25">
      <w:pPr>
        <w:rPr>
          <w:rFonts w:eastAsiaTheme="minorEastAsia"/>
          <w:sz w:val="24"/>
          <w:szCs w:val="24"/>
        </w:rPr>
      </w:pPr>
    </w:p>
    <w:p w14:paraId="6844DF6A" w14:textId="45930602" w:rsidR="65D86F25" w:rsidRDefault="65D86F25" w:rsidP="65D86F25">
      <w:pPr>
        <w:rPr>
          <w:rFonts w:eastAsiaTheme="minorEastAsia"/>
          <w:sz w:val="24"/>
          <w:szCs w:val="24"/>
        </w:rPr>
      </w:pPr>
    </w:p>
    <w:p w14:paraId="7A23279C" w14:textId="272CB5A1" w:rsidR="65D86F25" w:rsidRDefault="65D86F25" w:rsidP="65D86F25">
      <w:pPr>
        <w:rPr>
          <w:rFonts w:eastAsiaTheme="minorEastAsia"/>
          <w:sz w:val="24"/>
          <w:szCs w:val="24"/>
        </w:rPr>
      </w:pPr>
    </w:p>
    <w:p w14:paraId="2ED26EB1" w14:textId="665CC308" w:rsidR="65D86F25" w:rsidRDefault="65D86F25" w:rsidP="65D86F25">
      <w:pPr>
        <w:rPr>
          <w:rFonts w:eastAsiaTheme="minorEastAsia"/>
          <w:sz w:val="24"/>
          <w:szCs w:val="24"/>
        </w:rPr>
      </w:pPr>
    </w:p>
    <w:p w14:paraId="1CE12D5B" w14:textId="5B079BCA" w:rsidR="65D86F25" w:rsidRDefault="65D86F25" w:rsidP="65D86F25">
      <w:pPr>
        <w:rPr>
          <w:rFonts w:eastAsiaTheme="minorEastAsia"/>
          <w:sz w:val="24"/>
          <w:szCs w:val="24"/>
        </w:rPr>
      </w:pPr>
    </w:p>
    <w:p w14:paraId="6A7106C2" w14:textId="51E10ECA" w:rsidR="65D86F25" w:rsidRDefault="65D86F25" w:rsidP="65D86F25">
      <w:pPr>
        <w:rPr>
          <w:rFonts w:eastAsiaTheme="minorEastAsia"/>
          <w:sz w:val="24"/>
          <w:szCs w:val="24"/>
        </w:rPr>
      </w:pPr>
    </w:p>
    <w:p w14:paraId="630ED099" w14:textId="6A0829EE" w:rsidR="65D86F25" w:rsidRDefault="65D86F25" w:rsidP="65D86F25">
      <w:pPr>
        <w:rPr>
          <w:rFonts w:eastAsiaTheme="minorEastAsia"/>
          <w:sz w:val="24"/>
          <w:szCs w:val="24"/>
        </w:rPr>
      </w:pPr>
    </w:p>
    <w:p w14:paraId="176C9D35" w14:textId="747AA847" w:rsidR="65D86F25" w:rsidRDefault="65D86F25" w:rsidP="65D86F25">
      <w:pPr>
        <w:rPr>
          <w:rFonts w:eastAsiaTheme="minorEastAsia"/>
          <w:sz w:val="24"/>
          <w:szCs w:val="24"/>
        </w:rPr>
      </w:pPr>
      <w:r w:rsidRPr="65D86F25">
        <w:rPr>
          <w:rFonts w:eastAsiaTheme="minorEastAsia"/>
          <w:sz w:val="24"/>
          <w:szCs w:val="24"/>
        </w:rPr>
        <w:lastRenderedPageBreak/>
        <w:t xml:space="preserve">References: </w:t>
      </w:r>
    </w:p>
    <w:p w14:paraId="18CEC1EF" w14:textId="26D7A0B4" w:rsidR="65D86F25" w:rsidRDefault="65D86F25" w:rsidP="65D86F25">
      <w:pPr>
        <w:rPr>
          <w:rFonts w:eastAsiaTheme="minorEastAsia"/>
          <w:b/>
          <w:bCs/>
          <w:sz w:val="24"/>
          <w:szCs w:val="24"/>
        </w:rPr>
      </w:pPr>
      <w:r w:rsidRPr="65D86F25">
        <w:rPr>
          <w:rFonts w:eastAsiaTheme="minorEastAsia"/>
          <w:sz w:val="24"/>
          <w:szCs w:val="24"/>
        </w:rPr>
        <w:t xml:space="preserve">Gibbs G (1988). </w:t>
      </w:r>
      <w:r w:rsidRPr="65D86F25">
        <w:rPr>
          <w:rFonts w:eastAsiaTheme="minorEastAsia"/>
          <w:b/>
          <w:bCs/>
          <w:sz w:val="24"/>
          <w:szCs w:val="24"/>
        </w:rPr>
        <w:t xml:space="preserve">Learning by Doing: A guide to teaching and learning methods. Further Education Unit. </w:t>
      </w:r>
    </w:p>
    <w:sectPr w:rsidR="65D86F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735868902" textId="1647126028" start="72" length="19" invalidationStart="72" invalidationLength="19" id="ze0kF679"/>
    <int:ParagraphRange paragraphId="735868902" textId="1639790167" start="72" length="19" invalidationStart="72" invalidationLength="19" id="XXsgnIdG"/>
    <int:ParagraphRange paragraphId="735868902" textId="342423967" start="1192" length="6" invalidationStart="1192" invalidationLength="6" id="RnSAyGeW"/>
    <int:ParagraphRange paragraphId="262665433" textId="1031620611" start="707" length="13" invalidationStart="707" invalidationLength="13" id="d5ocusxW"/>
    <int:ParagraphRange paragraphId="693305595" textId="1256417822" start="0" length="11" invalidationStart="0" invalidationLength="11" id="xTVvSZxo"/>
    <int:ParagraphRange paragraphId="354210348" textId="1131126022" start="211" length="4" invalidationStart="211" invalidationLength="4" id="SfiC7bUl"/>
    <int:WordHash hashCode="Q1Ghfwg0kW6lle" id="qVM4owFK"/>
    <int:ParagraphRange paragraphId="354210348" textId="498758531" start="316" length="7" invalidationStart="316" invalidationLength="7" id="iOIWbYbr"/>
    <int:ParagraphRange paragraphId="354210348" textId="2134072182" start="375" length="10" invalidationStart="375" invalidationLength="10" id="ockyVjZZ"/>
    <int:ParagraphRange paragraphId="1730535097" textId="680602009" start="423" length="14" invalidationStart="423" invalidationLength="14" id="GmbriBtL"/>
    <int:ParagraphRange paragraphId="925998674" textId="213994350" start="423" length="14" invalidationStart="423" invalidationLength="14" id="nJRulAhU"/>
    <int:ParagraphRange paragraphId="1549766860" textId="624959572" start="303" length="14" invalidationStart="303" invalidationLength="14" id="3WT6ooPk"/>
    <int:ParagraphRange paragraphId="1549766860" textId="624959572" start="127" length="11" invalidationStart="127" invalidationLength="11" id="HcjgocqZ"/>
    <int:ParagraphRange paragraphId="1262214925" textId="502233207" start="107" length="14" invalidationStart="107" invalidationLength="14" id="Gw9WgkOo"/>
    <int:ParagraphRange paragraphId="1262214925" textId="342996916" start="480" length="11" invalidationStart="480" invalidationLength="11" id="9LTsjQ8m"/>
    <int:WordHash hashCode="m/C6mGJeQTWOW1" id="zBW7tPv6"/>
    <int:ParagraphRange paragraphId="1262214925" textId="233325552" start="107" length="14" invalidationStart="107" invalidationLength="14" id="80h9DcVD"/>
    <int:ParagraphRange paragraphId="1262214925" textId="1259605874" start="114" length="4" invalidationStart="114" invalidationLength="4" id="bkt87Fnm"/>
    <int:ParagraphRange paragraphId="1262214925" textId="1259605874" start="100" length="10" invalidationStart="100" invalidationLength="10" id="isPPtcSR"/>
    <int:ParagraphRange paragraphId="1262214925" textId="1891771474" start="110" length="4" invalidationStart="110" invalidationLength="4" id="TZqm7y1u"/>
  </int:Manifest>
  <int:Observations>
    <int:Content id="ze0kF679">
      <int:Rejection type="LegacyProofing"/>
    </int:Content>
    <int:Content id="XXsgnIdG">
      <int:Rejection type="LegacyProofing"/>
    </int:Content>
    <int:Content id="RnSAyGeW">
      <int:Rejection type="LegacyProofing"/>
    </int:Content>
    <int:Content id="d5ocusxW">
      <int:Rejection type="LegacyProofing"/>
    </int:Content>
    <int:Content id="xTVvSZxo">
      <int:Rejection type="LegacyProofing"/>
    </int:Content>
    <int:Content id="SfiC7bUl">
      <int:Rejection type="LegacyProofing"/>
    </int:Content>
    <int:Content id="qVM4owFK">
      <int:Rejection type="LegacyProofing"/>
    </int:Content>
    <int:Content id="iOIWbYbr">
      <int:Rejection type="LegacyProofing"/>
    </int:Content>
    <int:Content id="ockyVjZZ">
      <int:Rejection type="LegacyProofing"/>
    </int:Content>
    <int:Content id="GmbriBtL">
      <int:Rejection type="LegacyProofing"/>
    </int:Content>
    <int:Content id="nJRulAhU">
      <int:Rejection type="LegacyProofing"/>
    </int:Content>
    <int:Content id="3WT6ooPk">
      <int:Rejection type="LegacyProofing"/>
    </int:Content>
    <int:Content id="HcjgocqZ">
      <int:Rejection type="LegacyProofing"/>
    </int:Content>
    <int:Content id="Gw9WgkOo">
      <int:Rejection type="LegacyProofing"/>
    </int:Content>
    <int:Content id="9LTsjQ8m">
      <int:Rejection type="LegacyProofing"/>
    </int:Content>
    <int:Content id="zBW7tPv6">
      <int:Rejection type="LegacyProofing"/>
    </int:Content>
    <int:Content id="80h9DcVD">
      <int:Rejection type="LegacyProofing"/>
    </int:Content>
    <int:Content id="bkt87Fnm">
      <int:Rejection type="LegacyProofing"/>
    </int:Content>
    <int:Content id="isPPtcSR">
      <int:Rejection type="LegacyProofing"/>
    </int:Content>
    <int:Content id="TZqm7y1u">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91B720"/>
    <w:rsid w:val="000035C2"/>
    <w:rsid w:val="00C4CA77"/>
    <w:rsid w:val="00FF0DB2"/>
    <w:rsid w:val="01367096"/>
    <w:rsid w:val="0163BC6A"/>
    <w:rsid w:val="0185994E"/>
    <w:rsid w:val="01A06549"/>
    <w:rsid w:val="02609AD8"/>
    <w:rsid w:val="0326C684"/>
    <w:rsid w:val="04530213"/>
    <w:rsid w:val="04D8060B"/>
    <w:rsid w:val="04EB4096"/>
    <w:rsid w:val="05CE48AD"/>
    <w:rsid w:val="061E3801"/>
    <w:rsid w:val="06B182E0"/>
    <w:rsid w:val="070A0D6E"/>
    <w:rsid w:val="07F4DAD2"/>
    <w:rsid w:val="080FA6CD"/>
    <w:rsid w:val="084D5341"/>
    <w:rsid w:val="090DB00E"/>
    <w:rsid w:val="099B4AAE"/>
    <w:rsid w:val="0A6CACF9"/>
    <w:rsid w:val="0B606FEC"/>
    <w:rsid w:val="0B7C2D7F"/>
    <w:rsid w:val="0BD7E301"/>
    <w:rsid w:val="0DA55472"/>
    <w:rsid w:val="0F401E1C"/>
    <w:rsid w:val="1160EAA8"/>
    <w:rsid w:val="117B023F"/>
    <w:rsid w:val="11A65C93"/>
    <w:rsid w:val="125E9681"/>
    <w:rsid w:val="1278C595"/>
    <w:rsid w:val="13C2FF57"/>
    <w:rsid w:val="14025468"/>
    <w:rsid w:val="14402E95"/>
    <w:rsid w:val="14E83C03"/>
    <w:rsid w:val="167C7896"/>
    <w:rsid w:val="16840C64"/>
    <w:rsid w:val="181FDCC5"/>
    <w:rsid w:val="19C19AF8"/>
    <w:rsid w:val="19FE6E6E"/>
    <w:rsid w:val="1AD9E202"/>
    <w:rsid w:val="1AEEA491"/>
    <w:rsid w:val="1B4A8CE4"/>
    <w:rsid w:val="1D2E4891"/>
    <w:rsid w:val="1DDF286D"/>
    <w:rsid w:val="1E822DA6"/>
    <w:rsid w:val="1E83D144"/>
    <w:rsid w:val="1EC6BEF3"/>
    <w:rsid w:val="1ED1DF91"/>
    <w:rsid w:val="1EEE08CE"/>
    <w:rsid w:val="1F6FA6B1"/>
    <w:rsid w:val="20628F54"/>
    <w:rsid w:val="20D8E9EA"/>
    <w:rsid w:val="22A159A1"/>
    <w:rsid w:val="22E4F3E7"/>
    <w:rsid w:val="231A9988"/>
    <w:rsid w:val="26A21DB4"/>
    <w:rsid w:val="27482B6E"/>
    <w:rsid w:val="28085513"/>
    <w:rsid w:val="2843DBE7"/>
    <w:rsid w:val="2878C1D7"/>
    <w:rsid w:val="29DFAC48"/>
    <w:rsid w:val="2A149238"/>
    <w:rsid w:val="2AA4D7B8"/>
    <w:rsid w:val="2B95ABBD"/>
    <w:rsid w:val="2C405379"/>
    <w:rsid w:val="2C483BE7"/>
    <w:rsid w:val="2E657623"/>
    <w:rsid w:val="2F40A1B6"/>
    <w:rsid w:val="316734D6"/>
    <w:rsid w:val="319240BF"/>
    <w:rsid w:val="3239E1E6"/>
    <w:rsid w:val="32AA8CC8"/>
    <w:rsid w:val="3435F78A"/>
    <w:rsid w:val="35F70BB3"/>
    <w:rsid w:val="37ACD1DC"/>
    <w:rsid w:val="39020D1F"/>
    <w:rsid w:val="391B71EA"/>
    <w:rsid w:val="3948A23D"/>
    <w:rsid w:val="397246BB"/>
    <w:rsid w:val="39F5D012"/>
    <w:rsid w:val="3A9DDD80"/>
    <w:rsid w:val="3ACA7CD6"/>
    <w:rsid w:val="3B787816"/>
    <w:rsid w:val="3C5C0E89"/>
    <w:rsid w:val="3C5E64C9"/>
    <w:rsid w:val="3CC6A12F"/>
    <w:rsid w:val="3ECA47EC"/>
    <w:rsid w:val="406C6D24"/>
    <w:rsid w:val="40D0E564"/>
    <w:rsid w:val="4201E8AE"/>
    <w:rsid w:val="441184FB"/>
    <w:rsid w:val="445E2491"/>
    <w:rsid w:val="46E87CDF"/>
    <w:rsid w:val="4769E5BF"/>
    <w:rsid w:val="48844D40"/>
    <w:rsid w:val="48FF088C"/>
    <w:rsid w:val="498404B7"/>
    <w:rsid w:val="4991B720"/>
    <w:rsid w:val="49ADC489"/>
    <w:rsid w:val="49F2CB7F"/>
    <w:rsid w:val="4B1654F6"/>
    <w:rsid w:val="4B8E9BE0"/>
    <w:rsid w:val="4BFED57C"/>
    <w:rsid w:val="4CB22557"/>
    <w:rsid w:val="4D2A6C41"/>
    <w:rsid w:val="4D91DF59"/>
    <w:rsid w:val="4E4DF5B8"/>
    <w:rsid w:val="4F2DAFBA"/>
    <w:rsid w:val="501C5341"/>
    <w:rsid w:val="5156D6AD"/>
    <w:rsid w:val="522A7CBA"/>
    <w:rsid w:val="52F2A70E"/>
    <w:rsid w:val="534EBD1A"/>
    <w:rsid w:val="5353F403"/>
    <w:rsid w:val="54EA8D7B"/>
    <w:rsid w:val="562A47D0"/>
    <w:rsid w:val="56865DDC"/>
    <w:rsid w:val="57AAE8E1"/>
    <w:rsid w:val="57B3D6A3"/>
    <w:rsid w:val="5891D5D0"/>
    <w:rsid w:val="5A9ED7CF"/>
    <w:rsid w:val="5AB25E78"/>
    <w:rsid w:val="5B00EBB4"/>
    <w:rsid w:val="5C8747C6"/>
    <w:rsid w:val="5DE79153"/>
    <w:rsid w:val="629E0BDC"/>
    <w:rsid w:val="63FE5433"/>
    <w:rsid w:val="6439DC3D"/>
    <w:rsid w:val="65D86F25"/>
    <w:rsid w:val="662E2A0C"/>
    <w:rsid w:val="68D1C556"/>
    <w:rsid w:val="690D4D60"/>
    <w:rsid w:val="695DDD48"/>
    <w:rsid w:val="69829430"/>
    <w:rsid w:val="699BBC8D"/>
    <w:rsid w:val="6A259969"/>
    <w:rsid w:val="6A406564"/>
    <w:rsid w:val="6A754B54"/>
    <w:rsid w:val="6A8E73B1"/>
    <w:rsid w:val="6AE872D2"/>
    <w:rsid w:val="6B019B2F"/>
    <w:rsid w:val="6B1E6491"/>
    <w:rsid w:val="6C374EB7"/>
    <w:rsid w:val="6E5DEDC1"/>
    <w:rsid w:val="6F0AE8C5"/>
    <w:rsid w:val="705A087D"/>
    <w:rsid w:val="71F5D8DE"/>
    <w:rsid w:val="723B4AC9"/>
    <w:rsid w:val="72428987"/>
    <w:rsid w:val="7329CB16"/>
    <w:rsid w:val="7391A93F"/>
    <w:rsid w:val="73D71B2A"/>
    <w:rsid w:val="73D9716A"/>
    <w:rsid w:val="74A87D75"/>
    <w:rsid w:val="770EBBEC"/>
    <w:rsid w:val="771EE86C"/>
    <w:rsid w:val="7753CE5C"/>
    <w:rsid w:val="77C6F5DA"/>
    <w:rsid w:val="78EF9EBD"/>
    <w:rsid w:val="790D27D0"/>
    <w:rsid w:val="7AFE969C"/>
    <w:rsid w:val="7C62FF72"/>
    <w:rsid w:val="7E0B3895"/>
    <w:rsid w:val="7FEF2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1B720"/>
  <w15:chartTrackingRefBased/>
  <w15:docId w15:val="{2E70B2F8-7E81-488A-8262-17637161E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8824e348a7904793" Type="http://schemas.microsoft.com/office/2019/09/relationships/intelligence" Target="intelligence.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1546</Words>
  <Characters>8818</Characters>
  <Application>Microsoft Office Word</Application>
  <DocSecurity>0</DocSecurity>
  <Lines>73</Lines>
  <Paragraphs>20</Paragraphs>
  <ScaleCrop>false</ScaleCrop>
  <Company/>
  <LinksUpToDate>false</LinksUpToDate>
  <CharactersWithSpaces>10344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Alishba Khan</dc:creator>
  <cp:keywords/>
  <dc:description/>
  <cp:lastModifiedBy>zafrin akhtar</cp:lastModifiedBy>
  <cp:revision>2</cp:revision>
  <dcterms:created xsi:type="dcterms:W3CDTF">2022-04-05T21:34:00Z</dcterms:created>
  <dcterms:modified xsi:type="dcterms:W3CDTF">2022-04-05T21:34:00Z</dcterms:modified>
</cp:coreProperties>
</file>