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3C19" w:rsidRPr="00E279F9" w:rsidRDefault="00D43C19" w:rsidP="001B256C">
      <w:pPr>
        <w:jc w:val="center"/>
        <w:rPr>
          <w:rFonts w:cstheme="minorHAnsi"/>
          <w:color w:val="000000" w:themeColor="text1"/>
          <w:sz w:val="24"/>
          <w:szCs w:val="24"/>
        </w:rPr>
      </w:pPr>
      <w:bookmarkStart w:id="0" w:name="_Hlk529181055"/>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D43C19">
      <w:pPr>
        <w:jc w:val="center"/>
        <w:rPr>
          <w:rFonts w:cstheme="minorHAnsi"/>
          <w:color w:val="000000" w:themeColor="text1"/>
          <w:sz w:val="24"/>
          <w:szCs w:val="24"/>
        </w:rPr>
      </w:pPr>
      <w:r w:rsidRPr="00E279F9">
        <w:rPr>
          <w:rFonts w:cstheme="minorHAnsi"/>
          <w:color w:val="000000" w:themeColor="text1"/>
          <w:sz w:val="24"/>
          <w:szCs w:val="24"/>
        </w:rPr>
        <w:t>Brent Jones</w:t>
      </w:r>
    </w:p>
    <w:p w:rsidR="00D43C19" w:rsidRPr="00E279F9" w:rsidRDefault="00D43C19" w:rsidP="00D43C19">
      <w:pPr>
        <w:jc w:val="center"/>
        <w:rPr>
          <w:rFonts w:cstheme="minorHAnsi"/>
          <w:color w:val="000000" w:themeColor="text1"/>
          <w:sz w:val="24"/>
          <w:szCs w:val="24"/>
        </w:rPr>
      </w:pPr>
      <w:r w:rsidRPr="00E279F9">
        <w:rPr>
          <w:rFonts w:cstheme="minorHAnsi"/>
          <w:color w:val="000000" w:themeColor="text1"/>
          <w:sz w:val="24"/>
          <w:szCs w:val="24"/>
        </w:rPr>
        <w:t>SBUS6108</w:t>
      </w:r>
    </w:p>
    <w:p w:rsidR="00D43C19" w:rsidRPr="00E279F9" w:rsidRDefault="00D43C19" w:rsidP="00D43C19">
      <w:pPr>
        <w:jc w:val="center"/>
        <w:rPr>
          <w:rFonts w:cstheme="minorHAnsi"/>
          <w:color w:val="000000" w:themeColor="text1"/>
          <w:sz w:val="24"/>
          <w:szCs w:val="24"/>
        </w:rPr>
      </w:pPr>
      <w:r w:rsidRPr="00E279F9">
        <w:rPr>
          <w:rFonts w:cstheme="minorHAnsi"/>
          <w:color w:val="000000" w:themeColor="text1"/>
          <w:sz w:val="24"/>
          <w:szCs w:val="24"/>
        </w:rPr>
        <w:t>1808124</w:t>
      </w:r>
    </w:p>
    <w:p w:rsidR="00D43C19" w:rsidRPr="00E279F9" w:rsidRDefault="00D43C19" w:rsidP="00D43C19">
      <w:pPr>
        <w:jc w:val="center"/>
        <w:rPr>
          <w:rFonts w:cstheme="minorHAnsi"/>
          <w:color w:val="000000" w:themeColor="text1"/>
          <w:sz w:val="24"/>
          <w:szCs w:val="24"/>
        </w:rPr>
      </w:pPr>
      <w:r w:rsidRPr="00E279F9">
        <w:rPr>
          <w:rFonts w:cstheme="minorHAnsi"/>
          <w:color w:val="000000" w:themeColor="text1"/>
          <w:sz w:val="24"/>
          <w:szCs w:val="24"/>
        </w:rPr>
        <w:t>Roisin Mullins</w:t>
      </w:r>
    </w:p>
    <w:p w:rsidR="00D43C19" w:rsidRPr="00E279F9" w:rsidRDefault="00D43C19" w:rsidP="00D43C19">
      <w:pPr>
        <w:jc w:val="center"/>
        <w:rPr>
          <w:rFonts w:cstheme="minorHAnsi"/>
          <w:color w:val="000000" w:themeColor="text1"/>
          <w:sz w:val="24"/>
          <w:szCs w:val="24"/>
        </w:rPr>
      </w:pPr>
      <w:r w:rsidRPr="00E279F9">
        <w:rPr>
          <w:rFonts w:cstheme="minorHAnsi"/>
          <w:color w:val="000000" w:themeColor="text1"/>
          <w:sz w:val="24"/>
          <w:szCs w:val="24"/>
        </w:rPr>
        <w:t>Investigating the factors that impact on the survival of the SME media production industries: A comparison of Canada and Wales</w:t>
      </w:r>
    </w:p>
    <w:p w:rsidR="00D43C19" w:rsidRPr="00E279F9" w:rsidRDefault="00D43C19" w:rsidP="00D43C19">
      <w:pPr>
        <w:jc w:val="center"/>
        <w:rPr>
          <w:rFonts w:cstheme="minorHAnsi"/>
          <w:color w:val="000000" w:themeColor="text1"/>
          <w:sz w:val="24"/>
          <w:szCs w:val="24"/>
        </w:rPr>
      </w:pPr>
      <w:r w:rsidRPr="00E279F9">
        <w:rPr>
          <w:rFonts w:cstheme="minorHAnsi"/>
          <w:color w:val="000000" w:themeColor="text1"/>
          <w:sz w:val="24"/>
          <w:szCs w:val="24"/>
        </w:rPr>
        <w:t>November 6</w:t>
      </w:r>
      <w:r w:rsidRPr="00E279F9">
        <w:rPr>
          <w:rFonts w:cstheme="minorHAnsi"/>
          <w:color w:val="000000" w:themeColor="text1"/>
          <w:sz w:val="24"/>
          <w:szCs w:val="24"/>
          <w:vertAlign w:val="superscript"/>
        </w:rPr>
        <w:t>th</w:t>
      </w:r>
      <w:r w:rsidRPr="00E279F9">
        <w:rPr>
          <w:rFonts w:cstheme="minorHAnsi"/>
          <w:color w:val="000000" w:themeColor="text1"/>
          <w:sz w:val="24"/>
          <w:szCs w:val="24"/>
        </w:rPr>
        <w:t>, 2018</w:t>
      </w: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r w:rsidRPr="00E279F9">
        <w:rPr>
          <w:rFonts w:cstheme="minorHAnsi"/>
          <w:color w:val="000000" w:themeColor="text1"/>
          <w:sz w:val="24"/>
          <w:szCs w:val="24"/>
          <w:shd w:val="clear" w:color="auto" w:fill="FFFFFF"/>
        </w:rPr>
        <w:t> </w:t>
      </w: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Pr="00E279F9" w:rsidRDefault="00D43C19" w:rsidP="001B256C">
      <w:pPr>
        <w:jc w:val="center"/>
        <w:rPr>
          <w:rFonts w:cstheme="minorHAnsi"/>
          <w:color w:val="000000" w:themeColor="text1"/>
          <w:sz w:val="24"/>
          <w:szCs w:val="24"/>
        </w:rPr>
      </w:pPr>
    </w:p>
    <w:p w:rsidR="00D43C19" w:rsidRDefault="00D43C19" w:rsidP="001B256C">
      <w:pPr>
        <w:jc w:val="center"/>
        <w:rPr>
          <w:rFonts w:cstheme="minorHAnsi"/>
          <w:color w:val="000000" w:themeColor="text1"/>
          <w:sz w:val="24"/>
          <w:szCs w:val="24"/>
        </w:rPr>
      </w:pPr>
    </w:p>
    <w:p w:rsidR="00E279F9" w:rsidRDefault="00E279F9" w:rsidP="001B256C">
      <w:pPr>
        <w:jc w:val="center"/>
        <w:rPr>
          <w:rFonts w:cstheme="minorHAnsi"/>
          <w:color w:val="000000" w:themeColor="text1"/>
          <w:sz w:val="24"/>
          <w:szCs w:val="24"/>
        </w:rPr>
      </w:pPr>
    </w:p>
    <w:p w:rsidR="00E279F9" w:rsidRPr="00E279F9" w:rsidRDefault="00E279F9" w:rsidP="001B256C">
      <w:pPr>
        <w:jc w:val="center"/>
        <w:rPr>
          <w:rFonts w:cstheme="minorHAnsi"/>
          <w:color w:val="000000" w:themeColor="text1"/>
          <w:sz w:val="24"/>
          <w:szCs w:val="24"/>
        </w:rPr>
      </w:pPr>
      <w:bookmarkStart w:id="1" w:name="_GoBack"/>
      <w:bookmarkEnd w:id="1"/>
    </w:p>
    <w:p w:rsidR="00D43C19" w:rsidRPr="00E279F9" w:rsidRDefault="00D43C19" w:rsidP="001B256C">
      <w:pPr>
        <w:jc w:val="center"/>
        <w:rPr>
          <w:rFonts w:cstheme="minorHAnsi"/>
          <w:color w:val="000000" w:themeColor="text1"/>
          <w:sz w:val="24"/>
          <w:szCs w:val="24"/>
        </w:rPr>
      </w:pPr>
    </w:p>
    <w:p w:rsidR="001E6DED" w:rsidRPr="00E279F9" w:rsidRDefault="001B256C" w:rsidP="001B256C">
      <w:pPr>
        <w:jc w:val="center"/>
        <w:rPr>
          <w:rFonts w:cstheme="minorHAnsi"/>
          <w:color w:val="000000" w:themeColor="text1"/>
          <w:sz w:val="24"/>
          <w:szCs w:val="24"/>
        </w:rPr>
      </w:pPr>
      <w:r w:rsidRPr="00E279F9">
        <w:rPr>
          <w:rFonts w:cstheme="minorHAnsi"/>
          <w:color w:val="000000" w:themeColor="text1"/>
          <w:sz w:val="24"/>
          <w:szCs w:val="24"/>
        </w:rPr>
        <w:lastRenderedPageBreak/>
        <w:t>Dissertation Proposal</w:t>
      </w:r>
    </w:p>
    <w:p w:rsidR="00476414" w:rsidRPr="00E279F9" w:rsidRDefault="00647A98" w:rsidP="00D43C19">
      <w:pPr>
        <w:jc w:val="center"/>
        <w:rPr>
          <w:rFonts w:cstheme="minorHAnsi"/>
          <w:color w:val="000000" w:themeColor="text1"/>
          <w:sz w:val="24"/>
          <w:szCs w:val="24"/>
        </w:rPr>
      </w:pPr>
      <w:r w:rsidRPr="00E279F9">
        <w:rPr>
          <w:rFonts w:cstheme="minorHAnsi"/>
          <w:color w:val="000000" w:themeColor="text1"/>
          <w:sz w:val="24"/>
          <w:szCs w:val="24"/>
        </w:rPr>
        <w:t>Investigating the factors that impact on the survival of the SME media production industries: A</w:t>
      </w:r>
      <w:r w:rsidR="00476414" w:rsidRPr="00E279F9">
        <w:rPr>
          <w:rFonts w:cstheme="minorHAnsi"/>
          <w:color w:val="000000" w:themeColor="text1"/>
          <w:sz w:val="24"/>
          <w:szCs w:val="24"/>
        </w:rPr>
        <w:t xml:space="preserve"> comparison of Canada and Wales</w:t>
      </w:r>
    </w:p>
    <w:p w:rsidR="00476414" w:rsidRPr="00E279F9" w:rsidRDefault="00647A98" w:rsidP="001E6DED">
      <w:pPr>
        <w:rPr>
          <w:rFonts w:cstheme="minorHAnsi"/>
          <w:color w:val="000000" w:themeColor="text1"/>
          <w:sz w:val="24"/>
          <w:szCs w:val="24"/>
        </w:rPr>
      </w:pPr>
      <w:r w:rsidRPr="00E279F9">
        <w:rPr>
          <w:rFonts w:cstheme="minorHAnsi"/>
          <w:b/>
          <w:color w:val="000000" w:themeColor="text1"/>
          <w:sz w:val="24"/>
          <w:szCs w:val="24"/>
        </w:rPr>
        <w:t>Research Question</w:t>
      </w:r>
      <w:r w:rsidRPr="00E279F9">
        <w:rPr>
          <w:rFonts w:cstheme="minorHAnsi"/>
          <w:color w:val="000000" w:themeColor="text1"/>
          <w:sz w:val="24"/>
          <w:szCs w:val="24"/>
        </w:rPr>
        <w:t xml:space="preserve">: </w:t>
      </w:r>
    </w:p>
    <w:p w:rsidR="00647A98" w:rsidRPr="00E279F9" w:rsidRDefault="00647A98" w:rsidP="001E6DED">
      <w:pPr>
        <w:rPr>
          <w:rFonts w:cstheme="minorHAnsi"/>
          <w:color w:val="000000" w:themeColor="text1"/>
          <w:sz w:val="24"/>
          <w:szCs w:val="24"/>
        </w:rPr>
      </w:pPr>
      <w:r w:rsidRPr="00E279F9">
        <w:rPr>
          <w:rFonts w:cstheme="minorHAnsi"/>
          <w:color w:val="000000" w:themeColor="text1"/>
          <w:sz w:val="24"/>
          <w:szCs w:val="24"/>
        </w:rPr>
        <w:t xml:space="preserve">What impacts the survival of SME media production industries in Canada </w:t>
      </w:r>
      <w:r w:rsidR="00CC1105" w:rsidRPr="00E279F9">
        <w:rPr>
          <w:rFonts w:cstheme="minorHAnsi"/>
          <w:color w:val="000000" w:themeColor="text1"/>
          <w:sz w:val="24"/>
          <w:szCs w:val="24"/>
        </w:rPr>
        <w:t xml:space="preserve">in comparison to </w:t>
      </w:r>
      <w:r w:rsidRPr="00E279F9">
        <w:rPr>
          <w:rFonts w:cstheme="minorHAnsi"/>
          <w:color w:val="000000" w:themeColor="text1"/>
          <w:sz w:val="24"/>
          <w:szCs w:val="24"/>
        </w:rPr>
        <w:t>Wales?</w:t>
      </w:r>
    </w:p>
    <w:p w:rsidR="00476414" w:rsidRPr="00E279F9" w:rsidRDefault="00476414" w:rsidP="001E6DED">
      <w:pPr>
        <w:rPr>
          <w:rFonts w:cstheme="minorHAnsi"/>
          <w:b/>
          <w:color w:val="000000" w:themeColor="text1"/>
          <w:sz w:val="24"/>
          <w:szCs w:val="24"/>
        </w:rPr>
      </w:pPr>
      <w:r w:rsidRPr="00E279F9">
        <w:rPr>
          <w:rFonts w:cstheme="minorHAnsi"/>
          <w:b/>
          <w:color w:val="000000" w:themeColor="text1"/>
          <w:sz w:val="24"/>
          <w:szCs w:val="24"/>
        </w:rPr>
        <w:t>Introduction:</w:t>
      </w:r>
    </w:p>
    <w:p w:rsidR="00270836" w:rsidRPr="00E279F9" w:rsidRDefault="0063543D" w:rsidP="001E6DED">
      <w:pPr>
        <w:rPr>
          <w:rFonts w:cstheme="minorHAnsi"/>
          <w:color w:val="000000" w:themeColor="text1"/>
          <w:sz w:val="24"/>
          <w:szCs w:val="24"/>
        </w:rPr>
      </w:pPr>
      <w:r w:rsidRPr="00E279F9">
        <w:rPr>
          <w:rFonts w:cstheme="minorHAnsi"/>
          <w:color w:val="000000" w:themeColor="text1"/>
          <w:sz w:val="24"/>
          <w:szCs w:val="24"/>
        </w:rPr>
        <w:t xml:space="preserve">The reason for choosing this topic is to determine what makes a successful media production company. </w:t>
      </w:r>
      <w:r w:rsidR="00227908" w:rsidRPr="00E279F9">
        <w:rPr>
          <w:rFonts w:cstheme="minorHAnsi"/>
          <w:color w:val="000000" w:themeColor="text1"/>
          <w:sz w:val="24"/>
          <w:szCs w:val="24"/>
        </w:rPr>
        <w:t xml:space="preserve">Investigating two separate Countries from across the Atlantic Ocean, this study will focus on the theatre and film industry in Wales and Canada. </w:t>
      </w:r>
      <w:r w:rsidRPr="00E279F9">
        <w:rPr>
          <w:rFonts w:cstheme="minorHAnsi"/>
          <w:color w:val="000000" w:themeColor="text1"/>
          <w:sz w:val="24"/>
          <w:szCs w:val="24"/>
        </w:rPr>
        <w:t xml:space="preserve">In Wales, there remains a large calling to theatre where ticket sales have only </w:t>
      </w:r>
      <w:r w:rsidR="00227908" w:rsidRPr="00E279F9">
        <w:rPr>
          <w:rFonts w:cstheme="minorHAnsi"/>
          <w:color w:val="000000" w:themeColor="text1"/>
          <w:sz w:val="24"/>
          <w:szCs w:val="24"/>
        </w:rPr>
        <w:t xml:space="preserve">just </w:t>
      </w:r>
      <w:r w:rsidR="00AB105D" w:rsidRPr="00E279F9">
        <w:rPr>
          <w:rFonts w:cstheme="minorHAnsi"/>
          <w:color w:val="000000" w:themeColor="text1"/>
          <w:sz w:val="24"/>
          <w:szCs w:val="24"/>
        </w:rPr>
        <w:t>begu</w:t>
      </w:r>
      <w:r w:rsidRPr="00E279F9">
        <w:rPr>
          <w:rFonts w:cstheme="minorHAnsi"/>
          <w:color w:val="000000" w:themeColor="text1"/>
          <w:sz w:val="24"/>
          <w:szCs w:val="24"/>
        </w:rPr>
        <w:t>n to decline in 2016 after a steady increase in sales and attendance leading up to that year (</w:t>
      </w:r>
      <w:r w:rsidR="00437D6C" w:rsidRPr="00E279F9">
        <w:rPr>
          <w:rFonts w:cstheme="minorHAnsi"/>
          <w:color w:val="000000" w:themeColor="text1"/>
          <w:sz w:val="24"/>
          <w:szCs w:val="24"/>
        </w:rPr>
        <w:t>UK Theatre, 2018</w:t>
      </w:r>
      <w:r w:rsidRPr="00E279F9">
        <w:rPr>
          <w:rFonts w:cstheme="minorHAnsi"/>
          <w:color w:val="000000" w:themeColor="text1"/>
          <w:sz w:val="24"/>
          <w:szCs w:val="24"/>
        </w:rPr>
        <w:t xml:space="preserve">). </w:t>
      </w:r>
      <w:r w:rsidR="00AB105D" w:rsidRPr="00E279F9">
        <w:rPr>
          <w:rFonts w:cstheme="minorHAnsi"/>
          <w:color w:val="000000" w:themeColor="text1"/>
          <w:sz w:val="24"/>
          <w:szCs w:val="24"/>
        </w:rPr>
        <w:t>Film production is still struggling in Wales, (Pyke, 2018) despite there being a tax incentive and funding and grants available for new independent films and current production companies</w:t>
      </w:r>
      <w:r w:rsidR="002052A4" w:rsidRPr="00E279F9">
        <w:rPr>
          <w:rFonts w:cstheme="minorHAnsi"/>
          <w:color w:val="000000" w:themeColor="text1"/>
          <w:sz w:val="24"/>
          <w:szCs w:val="24"/>
        </w:rPr>
        <w:t xml:space="preserve"> (BFI Film Forever, 2018)</w:t>
      </w:r>
      <w:r w:rsidR="00AB105D" w:rsidRPr="00E279F9">
        <w:rPr>
          <w:rFonts w:cstheme="minorHAnsi"/>
          <w:color w:val="000000" w:themeColor="text1"/>
          <w:sz w:val="24"/>
          <w:szCs w:val="24"/>
        </w:rPr>
        <w:t xml:space="preserve">. </w:t>
      </w:r>
      <w:r w:rsidR="00844E70" w:rsidRPr="00E279F9">
        <w:rPr>
          <w:rFonts w:cstheme="minorHAnsi"/>
          <w:color w:val="000000" w:themeColor="text1"/>
          <w:sz w:val="24"/>
          <w:szCs w:val="24"/>
        </w:rPr>
        <w:t xml:space="preserve">Canadian </w:t>
      </w:r>
      <w:r w:rsidR="00AD3956" w:rsidRPr="00E279F9">
        <w:rPr>
          <w:rFonts w:cstheme="minorHAnsi"/>
          <w:color w:val="000000" w:themeColor="text1"/>
          <w:sz w:val="24"/>
          <w:szCs w:val="24"/>
        </w:rPr>
        <w:t>theatre boasts</w:t>
      </w:r>
      <w:r w:rsidR="00844E70" w:rsidRPr="00E279F9">
        <w:rPr>
          <w:rFonts w:cstheme="minorHAnsi"/>
          <w:color w:val="000000" w:themeColor="text1"/>
          <w:sz w:val="24"/>
          <w:szCs w:val="24"/>
        </w:rPr>
        <w:t xml:space="preserve"> </w:t>
      </w:r>
      <w:r w:rsidR="004373E1" w:rsidRPr="00E279F9">
        <w:rPr>
          <w:rFonts w:cstheme="minorHAnsi"/>
          <w:color w:val="000000" w:themeColor="text1"/>
          <w:sz w:val="24"/>
          <w:szCs w:val="24"/>
        </w:rPr>
        <w:t>that in 2016, live performances contributed</w:t>
      </w:r>
      <w:r w:rsidR="00844E70" w:rsidRPr="00E279F9">
        <w:rPr>
          <w:rFonts w:cstheme="minorHAnsi"/>
          <w:color w:val="000000" w:themeColor="text1"/>
          <w:sz w:val="24"/>
          <w:szCs w:val="24"/>
        </w:rPr>
        <w:t xml:space="preserve"> $</w:t>
      </w:r>
      <w:r w:rsidR="004373E1" w:rsidRPr="00E279F9">
        <w:rPr>
          <w:rFonts w:cstheme="minorHAnsi"/>
          <w:color w:val="000000" w:themeColor="text1"/>
          <w:sz w:val="24"/>
          <w:szCs w:val="24"/>
        </w:rPr>
        <w:t>2.7</w:t>
      </w:r>
      <w:r w:rsidR="00844E70" w:rsidRPr="00E279F9">
        <w:rPr>
          <w:rFonts w:cstheme="minorHAnsi"/>
          <w:color w:val="000000" w:themeColor="text1"/>
          <w:sz w:val="24"/>
          <w:szCs w:val="24"/>
        </w:rPr>
        <w:t xml:space="preserve"> billion </w:t>
      </w:r>
      <w:r w:rsidR="004373E1" w:rsidRPr="00E279F9">
        <w:rPr>
          <w:rFonts w:cstheme="minorHAnsi"/>
          <w:color w:val="000000" w:themeColor="text1"/>
          <w:sz w:val="24"/>
          <w:szCs w:val="24"/>
        </w:rPr>
        <w:t xml:space="preserve">to Canada’s GDP </w:t>
      </w:r>
      <w:r w:rsidR="00844E70" w:rsidRPr="00E279F9">
        <w:rPr>
          <w:rFonts w:cstheme="minorHAnsi"/>
          <w:color w:val="000000" w:themeColor="text1"/>
          <w:sz w:val="24"/>
          <w:szCs w:val="24"/>
        </w:rPr>
        <w:t>(</w:t>
      </w:r>
      <w:proofErr w:type="spellStart"/>
      <w:r w:rsidR="004373E1" w:rsidRPr="00E279F9">
        <w:rPr>
          <w:rFonts w:cstheme="minorHAnsi"/>
          <w:color w:val="000000" w:themeColor="text1"/>
          <w:sz w:val="24"/>
          <w:szCs w:val="24"/>
        </w:rPr>
        <w:t>Capacoa</w:t>
      </w:r>
      <w:proofErr w:type="spellEnd"/>
      <w:r w:rsidR="004373E1" w:rsidRPr="00E279F9">
        <w:rPr>
          <w:rFonts w:cstheme="minorHAnsi"/>
          <w:color w:val="000000" w:themeColor="text1"/>
          <w:sz w:val="24"/>
          <w:szCs w:val="24"/>
        </w:rPr>
        <w:t>, 2018</w:t>
      </w:r>
      <w:r w:rsidR="00844E70" w:rsidRPr="00E279F9">
        <w:rPr>
          <w:rFonts w:cstheme="minorHAnsi"/>
          <w:color w:val="000000" w:themeColor="text1"/>
          <w:sz w:val="24"/>
          <w:szCs w:val="24"/>
        </w:rPr>
        <w:t>)</w:t>
      </w:r>
      <w:r w:rsidR="000B27C0" w:rsidRPr="00E279F9">
        <w:rPr>
          <w:rFonts w:cstheme="minorHAnsi"/>
          <w:color w:val="000000" w:themeColor="text1"/>
          <w:sz w:val="24"/>
          <w:szCs w:val="24"/>
        </w:rPr>
        <w:t>.</w:t>
      </w:r>
      <w:r w:rsidR="00B4714F" w:rsidRPr="00E279F9">
        <w:rPr>
          <w:rFonts w:cstheme="minorHAnsi"/>
          <w:color w:val="000000" w:themeColor="text1"/>
          <w:sz w:val="24"/>
          <w:szCs w:val="24"/>
        </w:rPr>
        <w:t xml:space="preserve"> </w:t>
      </w:r>
      <w:r w:rsidR="000B27C0" w:rsidRPr="00E279F9">
        <w:rPr>
          <w:rFonts w:cstheme="minorHAnsi"/>
          <w:color w:val="000000" w:themeColor="text1"/>
          <w:sz w:val="24"/>
          <w:szCs w:val="24"/>
        </w:rPr>
        <w:t xml:space="preserve">With all the success pouring out of the media industry, why do so many existing companies cease to exist and so many starter companies entering the field see such a small audience attending their art? This study will focus on the impeding factors that influence the success of today’s media and </w:t>
      </w:r>
      <w:r w:rsidR="000206FE" w:rsidRPr="00E279F9">
        <w:rPr>
          <w:rFonts w:cstheme="minorHAnsi"/>
          <w:color w:val="000000" w:themeColor="text1"/>
          <w:sz w:val="24"/>
          <w:szCs w:val="24"/>
        </w:rPr>
        <w:t>production companies and how to gain or keep the target audience’s attention in the present economy.</w:t>
      </w:r>
    </w:p>
    <w:p w:rsidR="00476414" w:rsidRPr="00E279F9" w:rsidRDefault="00476414" w:rsidP="001E6DED">
      <w:pPr>
        <w:rPr>
          <w:rFonts w:cstheme="minorHAnsi"/>
          <w:b/>
          <w:color w:val="000000" w:themeColor="text1"/>
          <w:sz w:val="24"/>
          <w:szCs w:val="24"/>
        </w:rPr>
      </w:pPr>
      <w:r w:rsidRPr="00E279F9">
        <w:rPr>
          <w:rFonts w:cstheme="minorHAnsi"/>
          <w:b/>
          <w:color w:val="000000" w:themeColor="text1"/>
          <w:sz w:val="24"/>
          <w:szCs w:val="24"/>
        </w:rPr>
        <w:t>Aim:</w:t>
      </w:r>
    </w:p>
    <w:p w:rsidR="00476414" w:rsidRPr="00E279F9" w:rsidRDefault="00476414" w:rsidP="001E6DED">
      <w:pPr>
        <w:rPr>
          <w:rFonts w:cstheme="minorHAnsi"/>
          <w:color w:val="000000" w:themeColor="text1"/>
          <w:sz w:val="24"/>
          <w:szCs w:val="24"/>
        </w:rPr>
      </w:pPr>
      <w:r w:rsidRPr="00E279F9">
        <w:rPr>
          <w:rFonts w:cstheme="minorHAnsi"/>
          <w:color w:val="000000" w:themeColor="text1"/>
          <w:sz w:val="24"/>
          <w:szCs w:val="24"/>
        </w:rPr>
        <w:t>To discover the primary factor that allocates for success in the media production industry for small and medium enterprises.</w:t>
      </w:r>
    </w:p>
    <w:p w:rsidR="00476414" w:rsidRPr="00E279F9" w:rsidRDefault="00476414" w:rsidP="001E6DED">
      <w:pPr>
        <w:rPr>
          <w:rFonts w:cstheme="minorHAnsi"/>
          <w:b/>
          <w:color w:val="000000" w:themeColor="text1"/>
          <w:sz w:val="24"/>
          <w:szCs w:val="24"/>
        </w:rPr>
      </w:pPr>
      <w:r w:rsidRPr="00E279F9">
        <w:rPr>
          <w:rFonts w:cstheme="minorHAnsi"/>
          <w:b/>
          <w:color w:val="000000" w:themeColor="text1"/>
          <w:sz w:val="24"/>
          <w:szCs w:val="24"/>
        </w:rPr>
        <w:t>Objectives:</w:t>
      </w:r>
    </w:p>
    <w:p w:rsidR="00476414" w:rsidRPr="00E279F9" w:rsidRDefault="00476414" w:rsidP="00476414">
      <w:pPr>
        <w:pStyle w:val="ListParagraph"/>
        <w:numPr>
          <w:ilvl w:val="0"/>
          <w:numId w:val="2"/>
        </w:numPr>
        <w:rPr>
          <w:rFonts w:cstheme="minorHAnsi"/>
          <w:color w:val="000000" w:themeColor="text1"/>
          <w:sz w:val="24"/>
          <w:szCs w:val="24"/>
        </w:rPr>
      </w:pPr>
      <w:r w:rsidRPr="00E279F9">
        <w:rPr>
          <w:rFonts w:cstheme="minorHAnsi"/>
          <w:color w:val="000000" w:themeColor="text1"/>
          <w:sz w:val="24"/>
          <w:szCs w:val="24"/>
        </w:rPr>
        <w:t>Interview media production personnel to discover their stories of success and failures</w:t>
      </w:r>
    </w:p>
    <w:p w:rsidR="00326B6A" w:rsidRPr="00E279F9" w:rsidRDefault="00326B6A" w:rsidP="00476414">
      <w:pPr>
        <w:pStyle w:val="ListParagraph"/>
        <w:numPr>
          <w:ilvl w:val="0"/>
          <w:numId w:val="2"/>
        </w:numPr>
        <w:rPr>
          <w:rFonts w:cstheme="minorHAnsi"/>
          <w:color w:val="000000" w:themeColor="text1"/>
          <w:sz w:val="24"/>
          <w:szCs w:val="24"/>
        </w:rPr>
      </w:pPr>
      <w:r w:rsidRPr="00E279F9">
        <w:rPr>
          <w:rFonts w:cstheme="minorHAnsi"/>
          <w:color w:val="000000" w:themeColor="text1"/>
          <w:sz w:val="24"/>
          <w:szCs w:val="24"/>
        </w:rPr>
        <w:t>Review academic and non-academic sources such as published journal articles, online interviews, and newspaper articles</w:t>
      </w:r>
    </w:p>
    <w:p w:rsidR="00476414" w:rsidRPr="00E279F9" w:rsidRDefault="00326B6A" w:rsidP="00476414">
      <w:pPr>
        <w:pStyle w:val="ListParagraph"/>
        <w:numPr>
          <w:ilvl w:val="0"/>
          <w:numId w:val="2"/>
        </w:numPr>
        <w:rPr>
          <w:rFonts w:cstheme="minorHAnsi"/>
          <w:color w:val="000000" w:themeColor="text1"/>
          <w:sz w:val="24"/>
          <w:szCs w:val="24"/>
        </w:rPr>
      </w:pPr>
      <w:r w:rsidRPr="00E279F9">
        <w:rPr>
          <w:rFonts w:cstheme="minorHAnsi"/>
          <w:color w:val="000000" w:themeColor="text1"/>
          <w:sz w:val="24"/>
          <w:szCs w:val="24"/>
        </w:rPr>
        <w:t xml:space="preserve"> Assess how SMEs gain publicity to discover which avenues of marketing work best to gain a larg</w:t>
      </w:r>
      <w:r w:rsidR="001B256C" w:rsidRPr="00E279F9">
        <w:rPr>
          <w:rFonts w:cstheme="minorHAnsi"/>
          <w:color w:val="000000" w:themeColor="text1"/>
          <w:sz w:val="24"/>
          <w:szCs w:val="24"/>
        </w:rPr>
        <w:t>er audience and group following</w:t>
      </w:r>
    </w:p>
    <w:p w:rsidR="001B256C" w:rsidRPr="00E279F9" w:rsidRDefault="001B256C" w:rsidP="00476414">
      <w:pPr>
        <w:pStyle w:val="ListParagraph"/>
        <w:numPr>
          <w:ilvl w:val="0"/>
          <w:numId w:val="2"/>
        </w:numPr>
        <w:rPr>
          <w:rFonts w:cstheme="minorHAnsi"/>
          <w:color w:val="000000" w:themeColor="text1"/>
          <w:sz w:val="24"/>
          <w:szCs w:val="24"/>
        </w:rPr>
      </w:pPr>
      <w:r w:rsidRPr="00E279F9">
        <w:rPr>
          <w:rFonts w:cstheme="minorHAnsi"/>
          <w:color w:val="000000" w:themeColor="text1"/>
          <w:sz w:val="24"/>
          <w:szCs w:val="24"/>
        </w:rPr>
        <w:t>Evaluate SMEs to gain insight on how they gain larger budgets, bigger named actors, and how this affects their budget and profit</w:t>
      </w:r>
    </w:p>
    <w:p w:rsidR="003B1FBA" w:rsidRPr="00E279F9" w:rsidRDefault="003B1FBA" w:rsidP="00476414">
      <w:pPr>
        <w:pStyle w:val="ListParagraph"/>
        <w:numPr>
          <w:ilvl w:val="0"/>
          <w:numId w:val="2"/>
        </w:numPr>
        <w:rPr>
          <w:rFonts w:cstheme="minorHAnsi"/>
          <w:color w:val="000000" w:themeColor="text1"/>
          <w:sz w:val="24"/>
          <w:szCs w:val="24"/>
        </w:rPr>
      </w:pPr>
      <w:r w:rsidRPr="00E279F9">
        <w:rPr>
          <w:rFonts w:cstheme="minorHAnsi"/>
          <w:color w:val="000000" w:themeColor="text1"/>
          <w:sz w:val="24"/>
          <w:szCs w:val="24"/>
        </w:rPr>
        <w:t>Compare results of Canadian and Welsh production companies to view the cultural difference of effective marketing to the desired target market</w:t>
      </w:r>
    </w:p>
    <w:p w:rsidR="001B256C" w:rsidRPr="00E279F9" w:rsidRDefault="001B256C" w:rsidP="00476414">
      <w:pPr>
        <w:pStyle w:val="ListParagraph"/>
        <w:numPr>
          <w:ilvl w:val="0"/>
          <w:numId w:val="2"/>
        </w:numPr>
        <w:rPr>
          <w:rFonts w:cstheme="minorHAnsi"/>
          <w:color w:val="000000" w:themeColor="text1"/>
          <w:sz w:val="24"/>
          <w:szCs w:val="24"/>
        </w:rPr>
      </w:pPr>
      <w:r w:rsidRPr="00E279F9">
        <w:rPr>
          <w:rFonts w:cstheme="minorHAnsi"/>
          <w:color w:val="000000" w:themeColor="text1"/>
          <w:sz w:val="24"/>
          <w:szCs w:val="24"/>
        </w:rPr>
        <w:lastRenderedPageBreak/>
        <w:t xml:space="preserve">Propose an effective guide to move a SME media production company to gain a larger audience and budget through the research, interviews, and conclusion gained from this report. </w:t>
      </w:r>
    </w:p>
    <w:p w:rsidR="001B256C" w:rsidRPr="00E279F9" w:rsidRDefault="001B256C" w:rsidP="001B256C">
      <w:pPr>
        <w:rPr>
          <w:rFonts w:cstheme="minorHAnsi"/>
          <w:b/>
          <w:color w:val="000000" w:themeColor="text1"/>
          <w:sz w:val="24"/>
          <w:szCs w:val="24"/>
        </w:rPr>
      </w:pPr>
      <w:r w:rsidRPr="00E279F9">
        <w:rPr>
          <w:rFonts w:cstheme="minorHAnsi"/>
          <w:b/>
          <w:color w:val="000000" w:themeColor="text1"/>
          <w:sz w:val="24"/>
          <w:szCs w:val="24"/>
        </w:rPr>
        <w:t>Literature Review:</w:t>
      </w:r>
    </w:p>
    <w:p w:rsidR="00504FFA" w:rsidRPr="00E279F9" w:rsidRDefault="00B6011D" w:rsidP="00600F0B">
      <w:pPr>
        <w:rPr>
          <w:rFonts w:cstheme="minorHAnsi"/>
          <w:color w:val="000000" w:themeColor="text1"/>
          <w:sz w:val="24"/>
          <w:szCs w:val="24"/>
        </w:rPr>
      </w:pPr>
      <w:r w:rsidRPr="00E279F9">
        <w:rPr>
          <w:rFonts w:cstheme="minorHAnsi"/>
          <w:color w:val="000000" w:themeColor="text1"/>
          <w:sz w:val="24"/>
          <w:szCs w:val="24"/>
        </w:rPr>
        <w:t xml:space="preserve">Like any other business model, media production requires a lot of strategic management to be successful. Sun Tzu, the author of the Art of War states that “the general who wins a battle makes many calculations in his temple ere the battle is fought,” </w:t>
      </w:r>
      <w:r w:rsidR="00E279F9" w:rsidRPr="00E279F9">
        <w:rPr>
          <w:rFonts w:cstheme="minorHAnsi"/>
          <w:color w:val="000000" w:themeColor="text1"/>
          <w:sz w:val="24"/>
          <w:szCs w:val="24"/>
        </w:rPr>
        <w:t xml:space="preserve">(Tzu, 500B.C) </w:t>
      </w:r>
      <w:r w:rsidRPr="00E279F9">
        <w:rPr>
          <w:rFonts w:cstheme="minorHAnsi"/>
          <w:color w:val="000000" w:themeColor="text1"/>
          <w:sz w:val="24"/>
          <w:szCs w:val="24"/>
        </w:rPr>
        <w:t>and the cut throat media business can be viewed as a war. “Many calculations” in this case, will refer to the audience, writers, directors, and data analysis.</w:t>
      </w:r>
      <w:r w:rsidR="00600F0B" w:rsidRPr="00E279F9">
        <w:rPr>
          <w:rFonts w:cstheme="minorHAnsi"/>
          <w:color w:val="000000" w:themeColor="text1"/>
          <w:sz w:val="24"/>
          <w:szCs w:val="24"/>
        </w:rPr>
        <w:t xml:space="preserve"> A recent</w:t>
      </w:r>
      <w:r w:rsidRPr="00E279F9">
        <w:rPr>
          <w:rFonts w:cstheme="minorHAnsi"/>
          <w:color w:val="000000" w:themeColor="text1"/>
          <w:sz w:val="24"/>
          <w:szCs w:val="24"/>
        </w:rPr>
        <w:t xml:space="preserve"> </w:t>
      </w:r>
      <w:r w:rsidR="00600F0B" w:rsidRPr="00E279F9">
        <w:rPr>
          <w:rFonts w:cstheme="minorHAnsi"/>
          <w:color w:val="000000" w:themeColor="text1"/>
          <w:sz w:val="24"/>
          <w:szCs w:val="24"/>
        </w:rPr>
        <w:t xml:space="preserve">article in Wales has shown that “Forty writers have called for radical changes at National Theatre Wales (NTW), accusing it of "undermining" Welsh artists” (Thomas, 2018). This article tells us about how Welsh media is under fire as they give too many jobs away to people from other countries that do not tell a story of proper Welsh culture or historic Welsh accuracy. However, </w:t>
      </w:r>
      <w:r w:rsidR="00452828" w:rsidRPr="00E279F9">
        <w:rPr>
          <w:rFonts w:cstheme="minorHAnsi"/>
          <w:color w:val="000000" w:themeColor="text1"/>
          <w:sz w:val="24"/>
          <w:szCs w:val="24"/>
        </w:rPr>
        <w:t xml:space="preserve">Selma </w:t>
      </w:r>
      <w:proofErr w:type="spellStart"/>
      <w:r w:rsidR="00452828" w:rsidRPr="00E279F9">
        <w:rPr>
          <w:rFonts w:cstheme="minorHAnsi"/>
          <w:color w:val="000000" w:themeColor="text1"/>
          <w:sz w:val="24"/>
          <w:szCs w:val="24"/>
        </w:rPr>
        <w:t>Dimitrijevic</w:t>
      </w:r>
      <w:proofErr w:type="spellEnd"/>
      <w:r w:rsidR="00452828" w:rsidRPr="00E279F9">
        <w:rPr>
          <w:rFonts w:cstheme="minorHAnsi"/>
          <w:color w:val="000000" w:themeColor="text1"/>
          <w:sz w:val="24"/>
          <w:szCs w:val="24"/>
        </w:rPr>
        <w:t xml:space="preserve"> shares how we must place “greater value on its (theatre’s) audience, greater consideration for their needs and wants, and cease trying to make them conform to behaviours that are no longer desired or relevant.” (Short manifestoes on the future of theatre, 2014). Thomas’ article also shares that sales are not dwindling for theatre or film despite the lack of Welsh culture or historic accuracy.</w:t>
      </w:r>
    </w:p>
    <w:p w:rsidR="00683F82" w:rsidRPr="00E279F9" w:rsidRDefault="00452828" w:rsidP="00600F0B">
      <w:pPr>
        <w:rPr>
          <w:rFonts w:cstheme="minorHAnsi"/>
          <w:color w:val="000000" w:themeColor="text1"/>
          <w:sz w:val="24"/>
          <w:szCs w:val="24"/>
        </w:rPr>
      </w:pPr>
      <w:r w:rsidRPr="00E279F9">
        <w:rPr>
          <w:rFonts w:cstheme="minorHAnsi"/>
          <w:color w:val="000000" w:themeColor="text1"/>
          <w:sz w:val="24"/>
          <w:szCs w:val="24"/>
        </w:rPr>
        <w:t xml:space="preserve">Canadian television has many American stations broadcasting to the television screens. Much like Wales has news broadcasts and programming from the United Kingdom as well as the Welsh channel S4C, Canadian programming has its own shows, but the majority is from its older brother to the South of their border. </w:t>
      </w:r>
      <w:r w:rsidR="00DE0DB4" w:rsidRPr="00E279F9">
        <w:rPr>
          <w:rFonts w:cstheme="minorHAnsi"/>
          <w:color w:val="000000" w:themeColor="text1"/>
          <w:sz w:val="24"/>
          <w:szCs w:val="24"/>
        </w:rPr>
        <w:t>Viacom, one of the major TV networks in North America, “has seen its stock fall roughly 39% in market value” (Harrington, 2015)</w:t>
      </w:r>
      <w:r w:rsidRPr="00E279F9">
        <w:rPr>
          <w:rFonts w:cstheme="minorHAnsi"/>
          <w:color w:val="000000" w:themeColor="text1"/>
          <w:sz w:val="24"/>
          <w:szCs w:val="24"/>
        </w:rPr>
        <w:t xml:space="preserve"> </w:t>
      </w:r>
      <w:r w:rsidR="00DE0DB4" w:rsidRPr="00E279F9">
        <w:rPr>
          <w:rFonts w:cstheme="minorHAnsi"/>
          <w:color w:val="000000" w:themeColor="text1"/>
          <w:sz w:val="24"/>
          <w:szCs w:val="24"/>
        </w:rPr>
        <w:t>due to television networks not keeping up with the desires of its target market. Shows hosted by popular brands such Nickelodeon are being viewed less an</w:t>
      </w:r>
      <w:r w:rsidR="00CC1105" w:rsidRPr="00E279F9">
        <w:rPr>
          <w:rFonts w:cstheme="minorHAnsi"/>
          <w:color w:val="000000" w:themeColor="text1"/>
          <w:sz w:val="24"/>
          <w:szCs w:val="24"/>
        </w:rPr>
        <w:t>d are diminishing in popularity, i</w:t>
      </w:r>
      <w:r w:rsidR="00DE0DB4" w:rsidRPr="00E279F9">
        <w:rPr>
          <w:rFonts w:cstheme="minorHAnsi"/>
          <w:color w:val="000000" w:themeColor="text1"/>
          <w:sz w:val="24"/>
          <w:szCs w:val="24"/>
        </w:rPr>
        <w:t xml:space="preserve">ts largest threat </w:t>
      </w:r>
      <w:r w:rsidR="00CC1105" w:rsidRPr="00E279F9">
        <w:rPr>
          <w:rFonts w:cstheme="minorHAnsi"/>
          <w:color w:val="000000" w:themeColor="text1"/>
          <w:sz w:val="24"/>
          <w:szCs w:val="24"/>
        </w:rPr>
        <w:t>coming</w:t>
      </w:r>
      <w:r w:rsidR="00DE0DB4" w:rsidRPr="00E279F9">
        <w:rPr>
          <w:rFonts w:cstheme="minorHAnsi"/>
          <w:color w:val="000000" w:themeColor="text1"/>
          <w:sz w:val="24"/>
          <w:szCs w:val="24"/>
        </w:rPr>
        <w:t xml:space="preserve"> from new show options such as Netflix and other viewing platforms such as YouTube. </w:t>
      </w:r>
      <w:r w:rsidR="002052A4" w:rsidRPr="00E279F9">
        <w:rPr>
          <w:rFonts w:cstheme="minorHAnsi"/>
          <w:color w:val="000000" w:themeColor="text1"/>
          <w:sz w:val="24"/>
          <w:szCs w:val="24"/>
        </w:rPr>
        <w:t>“Media companies need to realize that investments in content and technology alone won’t allow them to thrive in the world of disruption (</w:t>
      </w:r>
      <w:proofErr w:type="spellStart"/>
      <w:r w:rsidR="002052A4" w:rsidRPr="00E279F9">
        <w:rPr>
          <w:rFonts w:cstheme="minorHAnsi"/>
          <w:color w:val="000000" w:themeColor="text1"/>
          <w:sz w:val="24"/>
          <w:szCs w:val="24"/>
        </w:rPr>
        <w:t>Bondarenko</w:t>
      </w:r>
      <w:proofErr w:type="spellEnd"/>
      <w:r w:rsidR="002052A4" w:rsidRPr="00E279F9">
        <w:rPr>
          <w:rFonts w:cstheme="minorHAnsi"/>
          <w:color w:val="000000" w:themeColor="text1"/>
          <w:sz w:val="24"/>
          <w:szCs w:val="24"/>
        </w:rPr>
        <w:t xml:space="preserve">, 2018). </w:t>
      </w:r>
      <w:r w:rsidR="00DE0DB4" w:rsidRPr="00E279F9">
        <w:rPr>
          <w:rFonts w:cstheme="minorHAnsi"/>
          <w:color w:val="000000" w:themeColor="text1"/>
          <w:sz w:val="24"/>
          <w:szCs w:val="24"/>
        </w:rPr>
        <w:t>This</w:t>
      </w:r>
      <w:r w:rsidR="00683F82" w:rsidRPr="00E279F9">
        <w:rPr>
          <w:rFonts w:cstheme="minorHAnsi"/>
          <w:color w:val="000000" w:themeColor="text1"/>
          <w:sz w:val="24"/>
          <w:szCs w:val="24"/>
        </w:rPr>
        <w:t xml:space="preserve"> shows that viewing platforms are no longer tied to cable tv, Sky satellite, or the regular viewing chan</w:t>
      </w:r>
      <w:r w:rsidR="00D234FC" w:rsidRPr="00E279F9">
        <w:rPr>
          <w:rFonts w:cstheme="minorHAnsi"/>
          <w:color w:val="000000" w:themeColor="text1"/>
          <w:sz w:val="24"/>
          <w:szCs w:val="24"/>
        </w:rPr>
        <w:t xml:space="preserve">nels on </w:t>
      </w:r>
      <w:r w:rsidR="00683F82" w:rsidRPr="00E279F9">
        <w:rPr>
          <w:rFonts w:cstheme="minorHAnsi"/>
          <w:color w:val="000000" w:themeColor="text1"/>
          <w:sz w:val="24"/>
          <w:szCs w:val="24"/>
        </w:rPr>
        <w:t xml:space="preserve">television, the customer base is finding other ways to watch their viewing requirements, and this is posing a threat to traditional channels. </w:t>
      </w:r>
    </w:p>
    <w:p w:rsidR="00683F82" w:rsidRPr="00E279F9" w:rsidRDefault="00683F82" w:rsidP="00683F82">
      <w:pPr>
        <w:rPr>
          <w:rFonts w:cstheme="minorHAnsi"/>
          <w:color w:val="000000" w:themeColor="text1"/>
          <w:sz w:val="24"/>
          <w:szCs w:val="24"/>
        </w:rPr>
      </w:pPr>
      <w:r w:rsidRPr="00E279F9">
        <w:rPr>
          <w:rFonts w:cstheme="minorHAnsi"/>
          <w:color w:val="000000" w:themeColor="text1"/>
          <w:sz w:val="24"/>
          <w:szCs w:val="24"/>
        </w:rPr>
        <w:t xml:space="preserve">A large impact to the survival in the media industry is talent. Talent is described as the actors, directors, and writers of a play or script. Primarily on a film set, talent refers only to the actors. Welsh talent is looking for work elsewhere as </w:t>
      </w:r>
      <w:r w:rsidR="008C0FE3" w:rsidRPr="00E279F9">
        <w:rPr>
          <w:rFonts w:cstheme="minorHAnsi"/>
          <w:color w:val="000000" w:themeColor="text1"/>
          <w:sz w:val="24"/>
          <w:szCs w:val="24"/>
        </w:rPr>
        <w:t>Wales “</w:t>
      </w:r>
      <w:r w:rsidRPr="00E279F9">
        <w:rPr>
          <w:rFonts w:cstheme="minorHAnsi"/>
          <w:color w:val="000000" w:themeColor="text1"/>
          <w:sz w:val="24"/>
          <w:szCs w:val="24"/>
        </w:rPr>
        <w:t>needs to be attracting more independent TV production companies to the country</w:t>
      </w:r>
      <w:r w:rsidR="008C0FE3" w:rsidRPr="00E279F9">
        <w:rPr>
          <w:rFonts w:cstheme="minorHAnsi"/>
          <w:color w:val="000000" w:themeColor="text1"/>
          <w:sz w:val="24"/>
          <w:szCs w:val="24"/>
        </w:rPr>
        <w:t xml:space="preserve"> to film</w:t>
      </w:r>
      <w:r w:rsidRPr="00E279F9">
        <w:rPr>
          <w:rFonts w:cstheme="minorHAnsi"/>
          <w:color w:val="000000" w:themeColor="text1"/>
          <w:sz w:val="24"/>
          <w:szCs w:val="24"/>
        </w:rPr>
        <w:t>” (Pyke, 2018)</w:t>
      </w:r>
      <w:r w:rsidR="008C0FE3" w:rsidRPr="00E279F9">
        <w:rPr>
          <w:rFonts w:cstheme="minorHAnsi"/>
          <w:color w:val="000000" w:themeColor="text1"/>
          <w:sz w:val="24"/>
          <w:szCs w:val="24"/>
        </w:rPr>
        <w:t xml:space="preserve">. In retaliation to this, Wolf Studios set up by Ms Tranter and Ms Gardner, are attempting to keep work in Wales as well as Welsh government funds that provide commercial funding to retain and promote filming in Wales. </w:t>
      </w:r>
    </w:p>
    <w:p w:rsidR="00452828" w:rsidRPr="00E279F9" w:rsidRDefault="008C0FE3" w:rsidP="00600F0B">
      <w:pPr>
        <w:rPr>
          <w:rFonts w:cstheme="minorHAnsi"/>
          <w:color w:val="000000" w:themeColor="text1"/>
          <w:sz w:val="24"/>
          <w:szCs w:val="24"/>
        </w:rPr>
      </w:pPr>
      <w:r w:rsidRPr="00E279F9">
        <w:rPr>
          <w:rFonts w:cstheme="minorHAnsi"/>
          <w:color w:val="000000" w:themeColor="text1"/>
          <w:sz w:val="24"/>
          <w:szCs w:val="24"/>
        </w:rPr>
        <w:lastRenderedPageBreak/>
        <w:t>Theatre is still popular in both Canada and Wales. In Wales, ticket sales have only just begun to decrease</w:t>
      </w:r>
      <w:r w:rsidR="00954A46" w:rsidRPr="00E279F9">
        <w:rPr>
          <w:rFonts w:cstheme="minorHAnsi"/>
          <w:color w:val="000000" w:themeColor="text1"/>
          <w:sz w:val="24"/>
          <w:szCs w:val="24"/>
        </w:rPr>
        <w:t>,</w:t>
      </w:r>
      <w:r w:rsidRPr="00E279F9">
        <w:rPr>
          <w:rFonts w:cstheme="minorHAnsi"/>
          <w:color w:val="000000" w:themeColor="text1"/>
          <w:sz w:val="24"/>
          <w:szCs w:val="24"/>
        </w:rPr>
        <w:t xml:space="preserve"> yet due to ticket price increases, box office sales were hig</w:t>
      </w:r>
      <w:r w:rsidR="00954A46" w:rsidRPr="00E279F9">
        <w:rPr>
          <w:rFonts w:cstheme="minorHAnsi"/>
          <w:color w:val="000000" w:themeColor="text1"/>
          <w:sz w:val="24"/>
          <w:szCs w:val="24"/>
        </w:rPr>
        <w:t>her by over £14,000 (</w:t>
      </w:r>
      <w:r w:rsidR="00E279F9" w:rsidRPr="00E279F9">
        <w:rPr>
          <w:rFonts w:cstheme="minorHAnsi"/>
          <w:color w:val="000000" w:themeColor="text1"/>
          <w:sz w:val="24"/>
          <w:szCs w:val="24"/>
        </w:rPr>
        <w:t>UK Theatre, 2018</w:t>
      </w:r>
      <w:r w:rsidR="00954A46" w:rsidRPr="00E279F9">
        <w:rPr>
          <w:rFonts w:cstheme="minorHAnsi"/>
          <w:color w:val="000000" w:themeColor="text1"/>
          <w:sz w:val="24"/>
          <w:szCs w:val="24"/>
        </w:rPr>
        <w:t>).</w:t>
      </w:r>
      <w:r w:rsidRPr="00E279F9">
        <w:rPr>
          <w:rFonts w:cstheme="minorHAnsi"/>
          <w:color w:val="000000" w:themeColor="text1"/>
          <w:sz w:val="24"/>
          <w:szCs w:val="24"/>
        </w:rPr>
        <w:t xml:space="preserve"> </w:t>
      </w:r>
      <w:r w:rsidR="00954A46" w:rsidRPr="00E279F9">
        <w:rPr>
          <w:rFonts w:cstheme="minorHAnsi"/>
          <w:color w:val="000000" w:themeColor="text1"/>
          <w:sz w:val="24"/>
          <w:szCs w:val="24"/>
        </w:rPr>
        <w:t>That is an issue that needs to be further investigated by the theatrical group, however, another factor influencing theatre is the age group of attendees. Studies are sho</w:t>
      </w:r>
      <w:r w:rsidR="00485C50" w:rsidRPr="00E279F9">
        <w:rPr>
          <w:rFonts w:cstheme="minorHAnsi"/>
          <w:color w:val="000000" w:themeColor="text1"/>
          <w:sz w:val="24"/>
          <w:szCs w:val="24"/>
        </w:rPr>
        <w:t xml:space="preserve">wing that only the elderly (over 65), or </w:t>
      </w:r>
      <w:r w:rsidR="00954A46" w:rsidRPr="00E279F9">
        <w:rPr>
          <w:rFonts w:cstheme="minorHAnsi"/>
          <w:color w:val="000000" w:themeColor="text1"/>
          <w:sz w:val="24"/>
          <w:szCs w:val="24"/>
        </w:rPr>
        <w:t xml:space="preserve">young </w:t>
      </w:r>
      <w:r w:rsidR="00485C50" w:rsidRPr="00E279F9">
        <w:rPr>
          <w:rFonts w:cstheme="minorHAnsi"/>
          <w:color w:val="000000" w:themeColor="text1"/>
          <w:sz w:val="24"/>
          <w:szCs w:val="24"/>
        </w:rPr>
        <w:t xml:space="preserve">adults (10-14) </w:t>
      </w:r>
      <w:r w:rsidR="00954A46" w:rsidRPr="00E279F9">
        <w:rPr>
          <w:rFonts w:cstheme="minorHAnsi"/>
          <w:color w:val="000000" w:themeColor="text1"/>
          <w:sz w:val="24"/>
          <w:szCs w:val="24"/>
        </w:rPr>
        <w:t>are attending theatrical performances</w:t>
      </w:r>
      <w:r w:rsidR="00427045" w:rsidRPr="00E279F9">
        <w:rPr>
          <w:rFonts w:cstheme="minorHAnsi"/>
          <w:color w:val="000000" w:themeColor="text1"/>
          <w:sz w:val="24"/>
          <w:szCs w:val="24"/>
        </w:rPr>
        <w:t xml:space="preserve"> (Snow, 2016)</w:t>
      </w:r>
      <w:r w:rsidR="00954A46" w:rsidRPr="00E279F9">
        <w:rPr>
          <w:rFonts w:cstheme="minorHAnsi"/>
          <w:color w:val="000000" w:themeColor="text1"/>
          <w:sz w:val="24"/>
          <w:szCs w:val="24"/>
        </w:rPr>
        <w:t>. This is a large</w:t>
      </w:r>
      <w:r w:rsidR="00485C50" w:rsidRPr="00E279F9">
        <w:rPr>
          <w:rFonts w:cstheme="minorHAnsi"/>
          <w:color w:val="000000" w:themeColor="text1"/>
          <w:sz w:val="24"/>
          <w:szCs w:val="24"/>
        </w:rPr>
        <w:t xml:space="preserve"> issue as the elderly </w:t>
      </w:r>
      <w:r w:rsidR="00954A46" w:rsidRPr="00E279F9">
        <w:rPr>
          <w:rFonts w:cstheme="minorHAnsi"/>
          <w:color w:val="000000" w:themeColor="text1"/>
          <w:sz w:val="24"/>
          <w:szCs w:val="24"/>
        </w:rPr>
        <w:t>cannot be dependent on showing up to these performances in the next 20 years.</w:t>
      </w:r>
      <w:r w:rsidR="00485C50" w:rsidRPr="00E279F9">
        <w:rPr>
          <w:rFonts w:cstheme="minorHAnsi"/>
          <w:color w:val="000000" w:themeColor="text1"/>
          <w:sz w:val="24"/>
          <w:szCs w:val="24"/>
        </w:rPr>
        <w:t xml:space="preserve"> What theatre must now focus on is how to attract the younger generation into attendance. </w:t>
      </w:r>
      <w:r w:rsidR="008E11EC" w:rsidRPr="00E279F9">
        <w:rPr>
          <w:rFonts w:cstheme="minorHAnsi"/>
          <w:color w:val="000000" w:themeColor="text1"/>
          <w:sz w:val="24"/>
          <w:szCs w:val="24"/>
        </w:rPr>
        <w:t xml:space="preserve"> Traditional views are being questioned and the younger generation require new and fresh ideas, “I wish young emerging theatre makers to be brave enough to create their own theatre, the credibility of which will be based exclusively on its artistic and social relevance.</w:t>
      </w:r>
      <w:r w:rsidR="0062731E" w:rsidRPr="00E279F9">
        <w:rPr>
          <w:rFonts w:cstheme="minorHAnsi"/>
          <w:color w:val="000000" w:themeColor="text1"/>
          <w:sz w:val="24"/>
          <w:szCs w:val="24"/>
        </w:rPr>
        <w:t>” Andy Field shares from</w:t>
      </w:r>
      <w:r w:rsidR="008E11EC" w:rsidRPr="00E279F9">
        <w:rPr>
          <w:rFonts w:cstheme="minorHAnsi"/>
          <w:color w:val="000000" w:themeColor="text1"/>
          <w:sz w:val="24"/>
          <w:szCs w:val="24"/>
        </w:rPr>
        <w:t xml:space="preserve"> (</w:t>
      </w:r>
      <w:r w:rsidR="0062731E" w:rsidRPr="00E279F9">
        <w:rPr>
          <w:rFonts w:cstheme="minorHAnsi"/>
          <w:color w:val="000000" w:themeColor="text1"/>
          <w:sz w:val="24"/>
          <w:szCs w:val="24"/>
        </w:rPr>
        <w:t>Short manifestoes on the future of theatre, 2014)</w:t>
      </w:r>
      <w:r w:rsidR="0062731E" w:rsidRPr="00E279F9">
        <w:rPr>
          <w:rFonts w:cstheme="minorHAnsi"/>
          <w:color w:val="000000" w:themeColor="text1"/>
          <w:sz w:val="24"/>
          <w:szCs w:val="24"/>
        </w:rPr>
        <w:t xml:space="preserve">. </w:t>
      </w:r>
      <w:r w:rsidR="008E11EC" w:rsidRPr="00E279F9">
        <w:rPr>
          <w:rFonts w:cstheme="minorHAnsi"/>
          <w:color w:val="000000" w:themeColor="text1"/>
          <w:sz w:val="24"/>
          <w:szCs w:val="24"/>
        </w:rPr>
        <w:t>Film and theatre will need to adapt to its new audience if it wishes to remain in business.</w:t>
      </w:r>
    </w:p>
    <w:p w:rsidR="001B256C" w:rsidRPr="00E279F9" w:rsidRDefault="001B256C" w:rsidP="001E6DED">
      <w:pPr>
        <w:rPr>
          <w:rFonts w:cstheme="minorHAnsi"/>
          <w:b/>
          <w:color w:val="000000" w:themeColor="text1"/>
          <w:sz w:val="24"/>
          <w:szCs w:val="24"/>
        </w:rPr>
      </w:pPr>
      <w:r w:rsidRPr="00E279F9">
        <w:rPr>
          <w:rFonts w:cstheme="minorHAnsi"/>
          <w:b/>
          <w:color w:val="000000" w:themeColor="text1"/>
          <w:sz w:val="24"/>
          <w:szCs w:val="24"/>
        </w:rPr>
        <w:t>Research Method:</w:t>
      </w:r>
    </w:p>
    <w:p w:rsidR="008E11EC" w:rsidRPr="00E279F9" w:rsidRDefault="003C1982" w:rsidP="001E6DED">
      <w:pPr>
        <w:rPr>
          <w:rFonts w:cstheme="minorHAnsi"/>
          <w:color w:val="000000" w:themeColor="text1"/>
          <w:sz w:val="24"/>
          <w:szCs w:val="24"/>
        </w:rPr>
      </w:pPr>
      <w:r w:rsidRPr="00E279F9">
        <w:rPr>
          <w:rFonts w:cstheme="minorHAnsi"/>
          <w:color w:val="000000" w:themeColor="text1"/>
          <w:sz w:val="24"/>
          <w:szCs w:val="24"/>
        </w:rPr>
        <w:t>There are three types of research methods that can be used for this dissertation: qualitative, quantitative, and a mixed approach. Qualitative focuses on interviews,</w:t>
      </w:r>
      <w:r w:rsidR="003B76C9" w:rsidRPr="00E279F9">
        <w:rPr>
          <w:rFonts w:cstheme="minorHAnsi"/>
          <w:color w:val="000000" w:themeColor="text1"/>
          <w:sz w:val="24"/>
          <w:szCs w:val="24"/>
        </w:rPr>
        <w:t xml:space="preserve"> gathering personal opinions, experiences, and wisdom through experts that have been in, or are still in the field that can share what methods worked and did not work.  Q</w:t>
      </w:r>
      <w:r w:rsidRPr="00E279F9">
        <w:rPr>
          <w:rFonts w:cstheme="minorHAnsi"/>
          <w:color w:val="000000" w:themeColor="text1"/>
          <w:sz w:val="24"/>
          <w:szCs w:val="24"/>
        </w:rPr>
        <w:t xml:space="preserve">uantitative methods focus on data </w:t>
      </w:r>
      <w:r w:rsidR="003B76C9" w:rsidRPr="00E279F9">
        <w:rPr>
          <w:rFonts w:cstheme="minorHAnsi"/>
          <w:color w:val="000000" w:themeColor="text1"/>
          <w:sz w:val="24"/>
          <w:szCs w:val="24"/>
        </w:rPr>
        <w:t>gathering for facts and figures that are gathered from surveys. For this dis</w:t>
      </w:r>
      <w:r w:rsidRPr="00E279F9">
        <w:rPr>
          <w:rFonts w:cstheme="minorHAnsi"/>
          <w:color w:val="000000" w:themeColor="text1"/>
          <w:sz w:val="24"/>
          <w:szCs w:val="24"/>
        </w:rPr>
        <w:t xml:space="preserve">sertation a mixed approach will be used as I will need to gather </w:t>
      </w:r>
      <w:r w:rsidR="003B76C9" w:rsidRPr="00E279F9">
        <w:rPr>
          <w:rFonts w:cstheme="minorHAnsi"/>
          <w:color w:val="000000" w:themeColor="text1"/>
          <w:sz w:val="24"/>
          <w:szCs w:val="24"/>
        </w:rPr>
        <w:t xml:space="preserve">three to six </w:t>
      </w:r>
      <w:r w:rsidRPr="00E279F9">
        <w:rPr>
          <w:rFonts w:cstheme="minorHAnsi"/>
          <w:color w:val="000000" w:themeColor="text1"/>
          <w:sz w:val="24"/>
          <w:szCs w:val="24"/>
        </w:rPr>
        <w:t>interviews from Canadian and Welsh media production companies</w:t>
      </w:r>
      <w:r w:rsidR="00B22BE4" w:rsidRPr="00E279F9">
        <w:rPr>
          <w:rFonts w:cstheme="minorHAnsi"/>
          <w:color w:val="000000" w:themeColor="text1"/>
          <w:sz w:val="24"/>
          <w:szCs w:val="24"/>
        </w:rPr>
        <w:t xml:space="preserve"> and</w:t>
      </w:r>
      <w:r w:rsidR="003B76C9" w:rsidRPr="00E279F9">
        <w:rPr>
          <w:rFonts w:cstheme="minorHAnsi"/>
          <w:color w:val="000000" w:themeColor="text1"/>
          <w:sz w:val="24"/>
          <w:szCs w:val="24"/>
        </w:rPr>
        <w:t xml:space="preserve"> gather intel from secondary interviews that can be found online</w:t>
      </w:r>
      <w:r w:rsidR="00B22BE4" w:rsidRPr="00E279F9">
        <w:rPr>
          <w:rFonts w:cstheme="minorHAnsi"/>
          <w:color w:val="000000" w:themeColor="text1"/>
          <w:sz w:val="24"/>
          <w:szCs w:val="24"/>
        </w:rPr>
        <w:t xml:space="preserve">. I require interviews as they provide a richer understanding of what the media company is trying to accomplish, </w:t>
      </w:r>
      <w:r w:rsidR="00723C36" w:rsidRPr="00E279F9">
        <w:rPr>
          <w:rFonts w:cstheme="minorHAnsi"/>
          <w:color w:val="000000" w:themeColor="text1"/>
          <w:sz w:val="24"/>
          <w:szCs w:val="24"/>
        </w:rPr>
        <w:t xml:space="preserve">how they procure a budget, </w:t>
      </w:r>
      <w:r w:rsidR="00B22BE4" w:rsidRPr="00E279F9">
        <w:rPr>
          <w:rFonts w:cstheme="minorHAnsi"/>
          <w:color w:val="000000" w:themeColor="text1"/>
          <w:sz w:val="24"/>
          <w:szCs w:val="24"/>
        </w:rPr>
        <w:t>which avenue they find to be their most effective form of marketing, and how they listen and react to their audience in terms of what to produce next. The gathering of</w:t>
      </w:r>
      <w:r w:rsidRPr="00E279F9">
        <w:rPr>
          <w:rFonts w:cstheme="minorHAnsi"/>
          <w:color w:val="000000" w:themeColor="text1"/>
          <w:sz w:val="24"/>
          <w:szCs w:val="24"/>
        </w:rPr>
        <w:t xml:space="preserve"> facts and figures </w:t>
      </w:r>
      <w:r w:rsidR="003B76C9" w:rsidRPr="00E279F9">
        <w:rPr>
          <w:rFonts w:cstheme="minorHAnsi"/>
          <w:color w:val="000000" w:themeColor="text1"/>
          <w:sz w:val="24"/>
          <w:szCs w:val="24"/>
        </w:rPr>
        <w:t xml:space="preserve">from surveys </w:t>
      </w:r>
      <w:r w:rsidR="00B22BE4" w:rsidRPr="00E279F9">
        <w:rPr>
          <w:rFonts w:cstheme="minorHAnsi"/>
          <w:color w:val="000000" w:themeColor="text1"/>
          <w:sz w:val="24"/>
          <w:szCs w:val="24"/>
        </w:rPr>
        <w:t xml:space="preserve">and other sources such as online statistics will be required </w:t>
      </w:r>
      <w:r w:rsidR="003B76C9" w:rsidRPr="00E279F9">
        <w:rPr>
          <w:rFonts w:cstheme="minorHAnsi"/>
          <w:color w:val="000000" w:themeColor="text1"/>
          <w:sz w:val="24"/>
          <w:szCs w:val="24"/>
        </w:rPr>
        <w:t>to show</w:t>
      </w:r>
      <w:r w:rsidR="00B22BE4" w:rsidRPr="00E279F9">
        <w:rPr>
          <w:rFonts w:cstheme="minorHAnsi"/>
          <w:color w:val="000000" w:themeColor="text1"/>
          <w:sz w:val="24"/>
          <w:szCs w:val="24"/>
        </w:rPr>
        <w:t>,</w:t>
      </w:r>
      <w:r w:rsidR="003B76C9" w:rsidRPr="00E279F9">
        <w:rPr>
          <w:rFonts w:cstheme="minorHAnsi"/>
          <w:color w:val="000000" w:themeColor="text1"/>
          <w:sz w:val="24"/>
          <w:szCs w:val="24"/>
        </w:rPr>
        <w:t xml:space="preserve"> </w:t>
      </w:r>
      <w:r w:rsidR="00B22BE4" w:rsidRPr="00E279F9">
        <w:rPr>
          <w:rFonts w:cstheme="minorHAnsi"/>
          <w:color w:val="000000" w:themeColor="text1"/>
          <w:sz w:val="24"/>
          <w:szCs w:val="24"/>
        </w:rPr>
        <w:t>in pounds and dollars, how well a production did in the box office, how the people felt about their experience in viewing the production</w:t>
      </w:r>
      <w:r w:rsidR="003B76C9" w:rsidRPr="00E279F9">
        <w:rPr>
          <w:rFonts w:cstheme="minorHAnsi"/>
          <w:color w:val="000000" w:themeColor="text1"/>
          <w:sz w:val="24"/>
          <w:szCs w:val="24"/>
        </w:rPr>
        <w:t xml:space="preserve">, what they would like to experience, and whether or not SME media industries are </w:t>
      </w:r>
      <w:r w:rsidR="00B22BE4" w:rsidRPr="00E279F9">
        <w:rPr>
          <w:rFonts w:cstheme="minorHAnsi"/>
          <w:color w:val="000000" w:themeColor="text1"/>
          <w:sz w:val="24"/>
          <w:szCs w:val="24"/>
        </w:rPr>
        <w:t xml:space="preserve">listening and </w:t>
      </w:r>
      <w:r w:rsidR="003B76C9" w:rsidRPr="00E279F9">
        <w:rPr>
          <w:rFonts w:cstheme="minorHAnsi"/>
          <w:color w:val="000000" w:themeColor="text1"/>
          <w:sz w:val="24"/>
          <w:szCs w:val="24"/>
        </w:rPr>
        <w:t>supplying for</w:t>
      </w:r>
      <w:r w:rsidR="00B22BE4" w:rsidRPr="00E279F9">
        <w:rPr>
          <w:rFonts w:cstheme="minorHAnsi"/>
          <w:color w:val="000000" w:themeColor="text1"/>
          <w:sz w:val="24"/>
          <w:szCs w:val="24"/>
        </w:rPr>
        <w:t xml:space="preserve"> their consumer</w:t>
      </w:r>
      <w:r w:rsidR="003B76C9" w:rsidRPr="00E279F9">
        <w:rPr>
          <w:rFonts w:cstheme="minorHAnsi"/>
          <w:color w:val="000000" w:themeColor="text1"/>
          <w:sz w:val="24"/>
          <w:szCs w:val="24"/>
        </w:rPr>
        <w:t xml:space="preserve"> demand and whether </w:t>
      </w:r>
      <w:r w:rsidR="004F59C4" w:rsidRPr="00E279F9">
        <w:rPr>
          <w:rFonts w:cstheme="minorHAnsi"/>
          <w:color w:val="000000" w:themeColor="text1"/>
          <w:sz w:val="24"/>
          <w:szCs w:val="24"/>
        </w:rPr>
        <w:t xml:space="preserve">or not </w:t>
      </w:r>
      <w:r w:rsidR="003B76C9" w:rsidRPr="00E279F9">
        <w:rPr>
          <w:rFonts w:cstheme="minorHAnsi"/>
          <w:color w:val="000000" w:themeColor="text1"/>
          <w:sz w:val="24"/>
          <w:szCs w:val="24"/>
        </w:rPr>
        <w:t xml:space="preserve">it has an </w:t>
      </w:r>
      <w:r w:rsidR="00E279F9" w:rsidRPr="00E279F9">
        <w:rPr>
          <w:rFonts w:cstheme="minorHAnsi"/>
          <w:color w:val="000000" w:themeColor="text1"/>
          <w:sz w:val="24"/>
          <w:szCs w:val="24"/>
        </w:rPr>
        <w:t>effect</w:t>
      </w:r>
      <w:r w:rsidR="003B76C9" w:rsidRPr="00E279F9">
        <w:rPr>
          <w:rFonts w:cstheme="minorHAnsi"/>
          <w:color w:val="000000" w:themeColor="text1"/>
          <w:sz w:val="24"/>
          <w:szCs w:val="24"/>
        </w:rPr>
        <w:t xml:space="preserve"> on their business.</w:t>
      </w:r>
      <w:r w:rsidR="00723C36" w:rsidRPr="00E279F9">
        <w:rPr>
          <w:rFonts w:cstheme="minorHAnsi"/>
          <w:color w:val="000000" w:themeColor="text1"/>
          <w:sz w:val="24"/>
          <w:szCs w:val="24"/>
        </w:rPr>
        <w:t xml:space="preserve"> The combination of qualitative and quantitative data will provide a richer review of the media industry and allow for a more direct approach to decipher a guide that will allow SMEs to attract and maintain a larger audience as well as be an effective guide on how to survive in the media business.</w:t>
      </w:r>
    </w:p>
    <w:p w:rsidR="001B256C" w:rsidRPr="00E279F9" w:rsidRDefault="001B256C" w:rsidP="001E6DED">
      <w:pPr>
        <w:rPr>
          <w:rFonts w:cstheme="minorHAnsi"/>
          <w:b/>
          <w:color w:val="000000" w:themeColor="text1"/>
          <w:sz w:val="24"/>
          <w:szCs w:val="24"/>
        </w:rPr>
      </w:pPr>
      <w:r w:rsidRPr="00E279F9">
        <w:rPr>
          <w:rFonts w:cstheme="minorHAnsi"/>
          <w:b/>
          <w:color w:val="000000" w:themeColor="text1"/>
          <w:sz w:val="24"/>
          <w:szCs w:val="24"/>
        </w:rPr>
        <w:t>Logistical and Ethical Consideration:</w:t>
      </w:r>
    </w:p>
    <w:p w:rsidR="00723C36" w:rsidRPr="00E279F9" w:rsidRDefault="00723C36" w:rsidP="001E6DED">
      <w:pPr>
        <w:rPr>
          <w:rFonts w:cstheme="minorHAnsi"/>
          <w:color w:val="000000" w:themeColor="text1"/>
          <w:sz w:val="24"/>
          <w:szCs w:val="24"/>
        </w:rPr>
      </w:pPr>
      <w:r w:rsidRPr="00E279F9">
        <w:rPr>
          <w:rFonts w:cstheme="minorHAnsi"/>
          <w:color w:val="000000" w:themeColor="text1"/>
          <w:sz w:val="24"/>
          <w:szCs w:val="24"/>
        </w:rPr>
        <w:t xml:space="preserve">Logistical issues that can arise from this proposal is scheduling interviews, agreeing and attending to meetings, delays, and travel time. Although I do have the benefit of using online platforms such as Skype for my interviews, being on the set would add a better touch and experience as there would be a possibility of spending </w:t>
      </w:r>
      <w:r w:rsidR="00475549" w:rsidRPr="00E279F9">
        <w:rPr>
          <w:rFonts w:cstheme="minorHAnsi"/>
          <w:color w:val="000000" w:themeColor="text1"/>
          <w:sz w:val="24"/>
          <w:szCs w:val="24"/>
        </w:rPr>
        <w:t xml:space="preserve">a day watching how the filming process happens, and being shown around the area to gather more intel that the </w:t>
      </w:r>
      <w:r w:rsidR="00475549" w:rsidRPr="00E279F9">
        <w:rPr>
          <w:rFonts w:cstheme="minorHAnsi"/>
          <w:color w:val="000000" w:themeColor="text1"/>
          <w:sz w:val="24"/>
          <w:szCs w:val="24"/>
        </w:rPr>
        <w:lastRenderedPageBreak/>
        <w:t xml:space="preserve">interviewee may have forgotten to mention while being stuck in one room or whilst being on a call on Skype. Travel would not be an issue in Wales as I have a car for traveling purposes, however, the Canadian interviews would require Skype for these interviews or interviews over the phone. Canadian time zones are different from the UK. They are 5 hours behind in Ontario and 8 hours behind in British Columbia. The differences in time zones could make it a rather tricky to agree to a selected time and date. </w:t>
      </w:r>
      <w:r w:rsidR="004B36A6" w:rsidRPr="00E279F9">
        <w:rPr>
          <w:rFonts w:cstheme="minorHAnsi"/>
          <w:color w:val="000000" w:themeColor="text1"/>
          <w:sz w:val="24"/>
          <w:szCs w:val="24"/>
        </w:rPr>
        <w:t xml:space="preserve">Ethically, I will be as honest with the people I will be interviewing, there will be no deception, no adding in words that they did not say, and I will be informing them that the interview will be recorded and used for this dissertation only. I will need to provide the interview questions ahead of time so that they may prepare for it if they wish, and they will also need to sign and agree to a consent document that will provide any details they may have concerns about. There may be bias involved in the portrayal </w:t>
      </w:r>
      <w:r w:rsidR="00D43C19" w:rsidRPr="00E279F9">
        <w:rPr>
          <w:rFonts w:cstheme="minorHAnsi"/>
          <w:color w:val="000000" w:themeColor="text1"/>
          <w:sz w:val="24"/>
          <w:szCs w:val="24"/>
        </w:rPr>
        <w:t>of their company.</w:t>
      </w:r>
      <w:r w:rsidR="004B36A6" w:rsidRPr="00E279F9">
        <w:rPr>
          <w:rFonts w:cstheme="minorHAnsi"/>
          <w:color w:val="000000" w:themeColor="text1"/>
          <w:sz w:val="24"/>
          <w:szCs w:val="24"/>
        </w:rPr>
        <w:t xml:space="preserve"> </w:t>
      </w:r>
      <w:r w:rsidR="00D43C19" w:rsidRPr="00E279F9">
        <w:rPr>
          <w:rFonts w:cstheme="minorHAnsi"/>
          <w:color w:val="000000" w:themeColor="text1"/>
          <w:sz w:val="24"/>
          <w:szCs w:val="24"/>
        </w:rPr>
        <w:t>Therefore,</w:t>
      </w:r>
      <w:r w:rsidR="004B36A6" w:rsidRPr="00E279F9">
        <w:rPr>
          <w:rFonts w:cstheme="minorHAnsi"/>
          <w:color w:val="000000" w:themeColor="text1"/>
          <w:sz w:val="24"/>
          <w:szCs w:val="24"/>
        </w:rPr>
        <w:t xml:space="preserve"> to validate</w:t>
      </w:r>
      <w:r w:rsidR="0074077F" w:rsidRPr="00E279F9">
        <w:rPr>
          <w:rFonts w:cstheme="minorHAnsi"/>
          <w:color w:val="000000" w:themeColor="text1"/>
          <w:sz w:val="24"/>
          <w:szCs w:val="24"/>
        </w:rPr>
        <w:t xml:space="preserve"> and ensure accuracy of these interviews I will be conducting research with secondary sources to ensure that all information provided in the dissertation is valid.</w:t>
      </w:r>
    </w:p>
    <w:p w:rsidR="001B256C" w:rsidRPr="00E279F9" w:rsidRDefault="001B256C" w:rsidP="001E6DED">
      <w:pPr>
        <w:rPr>
          <w:rFonts w:cstheme="minorHAnsi"/>
          <w:b/>
          <w:color w:val="000000" w:themeColor="text1"/>
          <w:sz w:val="24"/>
          <w:szCs w:val="24"/>
        </w:rPr>
      </w:pPr>
      <w:r w:rsidRPr="00E279F9">
        <w:rPr>
          <w:rFonts w:cstheme="minorHAnsi"/>
          <w:b/>
          <w:color w:val="000000" w:themeColor="text1"/>
          <w:sz w:val="24"/>
          <w:szCs w:val="24"/>
        </w:rPr>
        <w:t>Timetable:</w:t>
      </w:r>
    </w:p>
    <w:p w:rsidR="003B1FBA" w:rsidRPr="00E279F9" w:rsidRDefault="00D62DE7" w:rsidP="001E6DED">
      <w:pPr>
        <w:rPr>
          <w:rFonts w:cstheme="minorHAnsi"/>
          <w:color w:val="000000" w:themeColor="text1"/>
          <w:sz w:val="24"/>
          <w:szCs w:val="24"/>
        </w:rPr>
      </w:pPr>
      <w:r w:rsidRPr="00E279F9">
        <w:rPr>
          <w:rFonts w:cstheme="minorHAnsi"/>
          <w:color w:val="000000" w:themeColor="text1"/>
          <w:sz w:val="24"/>
          <w:szCs w:val="24"/>
        </w:rPr>
        <w:t>To</w:t>
      </w:r>
      <w:r w:rsidR="003B1FBA" w:rsidRPr="00E279F9">
        <w:rPr>
          <w:rFonts w:cstheme="minorHAnsi"/>
          <w:color w:val="000000" w:themeColor="text1"/>
          <w:sz w:val="24"/>
          <w:szCs w:val="24"/>
        </w:rPr>
        <w:t xml:space="preserve"> ensure the effective completion of the desired aims and objectives previously listed above, a GANTT chart will be used to follow and ensure all research methods, interviews, and conclusions </w:t>
      </w:r>
      <w:r w:rsidRPr="00E279F9">
        <w:rPr>
          <w:rFonts w:cstheme="minorHAnsi"/>
          <w:color w:val="000000" w:themeColor="text1"/>
          <w:sz w:val="24"/>
          <w:szCs w:val="24"/>
        </w:rPr>
        <w:t>are completed within the desired time frame.</w:t>
      </w:r>
    </w:p>
    <w:tbl>
      <w:tblPr>
        <w:tblW w:w="9140" w:type="dxa"/>
        <w:tblLook w:val="04A0" w:firstRow="1" w:lastRow="0" w:firstColumn="1" w:lastColumn="0" w:noHBand="0" w:noVBand="1"/>
      </w:tblPr>
      <w:tblGrid>
        <w:gridCol w:w="2420"/>
        <w:gridCol w:w="960"/>
        <w:gridCol w:w="960"/>
        <w:gridCol w:w="960"/>
        <w:gridCol w:w="960"/>
        <w:gridCol w:w="960"/>
        <w:gridCol w:w="960"/>
        <w:gridCol w:w="960"/>
      </w:tblGrid>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Nov</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Dec</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Jan</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Feb</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March</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April</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May</w:t>
            </w: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Proposal</w:t>
            </w: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Literature Review</w:t>
            </w: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Interviews</w:t>
            </w: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Document interviews</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Analysis of Data</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Complete first draft</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Review of draft</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Second Draft and review</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r>
      <w:tr w:rsidR="00E279F9" w:rsidRPr="00E279F9" w:rsidTr="006457AC">
        <w:trPr>
          <w:trHeight w:val="300"/>
        </w:trPr>
        <w:tc>
          <w:tcPr>
            <w:tcW w:w="242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Final Submission</w:t>
            </w: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auto" w:fill="auto"/>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p>
        </w:tc>
        <w:tc>
          <w:tcPr>
            <w:tcW w:w="960" w:type="dxa"/>
            <w:tcBorders>
              <w:top w:val="nil"/>
              <w:left w:val="nil"/>
              <w:bottom w:val="nil"/>
              <w:right w:val="nil"/>
            </w:tcBorders>
            <w:shd w:val="clear" w:color="000000" w:fill="000000"/>
            <w:noWrap/>
            <w:vAlign w:val="bottom"/>
            <w:hideMark/>
          </w:tcPr>
          <w:p w:rsidR="006457AC" w:rsidRPr="006457AC" w:rsidRDefault="006457AC" w:rsidP="006457AC">
            <w:pPr>
              <w:spacing w:after="0" w:line="240" w:lineRule="auto"/>
              <w:rPr>
                <w:rFonts w:eastAsia="Times New Roman" w:cstheme="minorHAnsi"/>
                <w:color w:val="000000" w:themeColor="text1"/>
                <w:sz w:val="24"/>
                <w:szCs w:val="24"/>
                <w:lang w:eastAsia="en-GB"/>
              </w:rPr>
            </w:pPr>
            <w:r w:rsidRPr="006457AC">
              <w:rPr>
                <w:rFonts w:eastAsia="Times New Roman" w:cstheme="minorHAnsi"/>
                <w:color w:val="000000" w:themeColor="text1"/>
                <w:sz w:val="24"/>
                <w:szCs w:val="24"/>
                <w:lang w:eastAsia="en-GB"/>
              </w:rPr>
              <w:t> </w:t>
            </w:r>
          </w:p>
        </w:tc>
      </w:tr>
    </w:tbl>
    <w:p w:rsidR="004B36A6" w:rsidRPr="00E279F9" w:rsidRDefault="004B36A6" w:rsidP="001E6DED">
      <w:pPr>
        <w:rPr>
          <w:rFonts w:cstheme="minorHAnsi"/>
          <w:color w:val="000000" w:themeColor="text1"/>
          <w:sz w:val="24"/>
          <w:szCs w:val="24"/>
        </w:rPr>
      </w:pPr>
    </w:p>
    <w:bookmarkEnd w:id="0"/>
    <w:p w:rsidR="001B256C" w:rsidRPr="00E279F9" w:rsidRDefault="001B256C" w:rsidP="001E6DED">
      <w:pPr>
        <w:rPr>
          <w:rFonts w:cstheme="minorHAnsi"/>
          <w:b/>
          <w:color w:val="000000" w:themeColor="text1"/>
          <w:sz w:val="24"/>
          <w:szCs w:val="24"/>
        </w:rPr>
      </w:pPr>
      <w:r w:rsidRPr="00E279F9">
        <w:rPr>
          <w:rFonts w:cstheme="minorHAnsi"/>
          <w:b/>
          <w:color w:val="000000" w:themeColor="text1"/>
          <w:sz w:val="24"/>
          <w:szCs w:val="24"/>
        </w:rPr>
        <w:t>References:</w:t>
      </w:r>
    </w:p>
    <w:p w:rsidR="00437D6C" w:rsidRPr="00E279F9" w:rsidRDefault="00437D6C" w:rsidP="00437D6C">
      <w:pPr>
        <w:rPr>
          <w:rFonts w:cstheme="minorHAnsi"/>
          <w:color w:val="000000" w:themeColor="text1"/>
          <w:sz w:val="24"/>
          <w:szCs w:val="24"/>
        </w:rPr>
      </w:pPr>
      <w:bookmarkStart w:id="2" w:name="_Hlk529267947"/>
      <w:r w:rsidRPr="00E279F9">
        <w:rPr>
          <w:rFonts w:cstheme="minorHAnsi"/>
          <w:color w:val="000000" w:themeColor="text1"/>
          <w:sz w:val="24"/>
          <w:szCs w:val="24"/>
        </w:rPr>
        <w:t xml:space="preserve">BFI Film Forever. (2018). </w:t>
      </w:r>
      <w:r w:rsidRPr="00E279F9">
        <w:rPr>
          <w:rFonts w:cstheme="minorHAnsi"/>
          <w:i/>
          <w:color w:val="000000" w:themeColor="text1"/>
          <w:sz w:val="24"/>
          <w:szCs w:val="24"/>
        </w:rPr>
        <w:t xml:space="preserve">Sources of funding for UK filmmakers. </w:t>
      </w:r>
      <w:r w:rsidRPr="00E279F9">
        <w:rPr>
          <w:rFonts w:cstheme="minorHAnsi"/>
          <w:color w:val="000000" w:themeColor="text1"/>
          <w:sz w:val="24"/>
          <w:szCs w:val="24"/>
        </w:rPr>
        <w:t xml:space="preserve">Retrieved from: </w:t>
      </w:r>
      <w:hyperlink r:id="rId6" w:history="1">
        <w:r w:rsidRPr="00E279F9">
          <w:rPr>
            <w:rStyle w:val="Hyperlink"/>
            <w:rFonts w:cstheme="minorHAnsi"/>
            <w:color w:val="000000" w:themeColor="text1"/>
            <w:sz w:val="24"/>
            <w:szCs w:val="24"/>
            <w:u w:val="none"/>
          </w:rPr>
          <w:t>https://www.bfi.org.uk/sources-funding-uk/sources-funding-uk-filmmaker</w:t>
        </w:r>
      </w:hyperlink>
    </w:p>
    <w:p w:rsidR="00437D6C" w:rsidRPr="00E279F9" w:rsidRDefault="00437D6C" w:rsidP="001E6DED">
      <w:pPr>
        <w:rPr>
          <w:rFonts w:cstheme="minorHAnsi"/>
          <w:color w:val="000000" w:themeColor="text1"/>
          <w:sz w:val="24"/>
          <w:szCs w:val="24"/>
        </w:rPr>
      </w:pPr>
      <w:proofErr w:type="spellStart"/>
      <w:r w:rsidRPr="00E279F9">
        <w:rPr>
          <w:rFonts w:cstheme="minorHAnsi"/>
          <w:color w:val="000000" w:themeColor="text1"/>
          <w:sz w:val="24"/>
          <w:szCs w:val="24"/>
        </w:rPr>
        <w:t>Bondarenko</w:t>
      </w:r>
      <w:proofErr w:type="spellEnd"/>
      <w:r w:rsidRPr="00E279F9">
        <w:rPr>
          <w:rFonts w:cstheme="minorHAnsi"/>
          <w:color w:val="000000" w:themeColor="text1"/>
          <w:sz w:val="24"/>
          <w:szCs w:val="24"/>
        </w:rPr>
        <w:t xml:space="preserve">. C. (2018). </w:t>
      </w:r>
      <w:r w:rsidRPr="00E279F9">
        <w:rPr>
          <w:rFonts w:cstheme="minorHAnsi"/>
          <w:i/>
          <w:color w:val="000000" w:themeColor="text1"/>
          <w:sz w:val="24"/>
          <w:szCs w:val="24"/>
        </w:rPr>
        <w:t>How to survive the endless disruption in media and entertainment</w:t>
      </w:r>
      <w:r w:rsidRPr="00E279F9">
        <w:rPr>
          <w:rFonts w:cstheme="minorHAnsi"/>
          <w:color w:val="000000" w:themeColor="text1"/>
          <w:sz w:val="24"/>
          <w:szCs w:val="24"/>
        </w:rPr>
        <w:t xml:space="preserve">. Retrieved from: </w:t>
      </w:r>
      <w:hyperlink r:id="rId7" w:history="1">
        <w:r w:rsidRPr="00E279F9">
          <w:rPr>
            <w:rStyle w:val="Hyperlink"/>
            <w:rFonts w:cstheme="minorHAnsi"/>
            <w:color w:val="000000" w:themeColor="text1"/>
            <w:sz w:val="24"/>
            <w:szCs w:val="24"/>
            <w:u w:val="none"/>
          </w:rPr>
          <w:t>https://www.visioncritical.com/disruption-in-media/</w:t>
        </w:r>
      </w:hyperlink>
    </w:p>
    <w:p w:rsidR="00AC31BC" w:rsidRPr="00E279F9" w:rsidRDefault="00AC31BC" w:rsidP="001E6DED">
      <w:pPr>
        <w:rPr>
          <w:rFonts w:cstheme="minorHAnsi"/>
          <w:color w:val="000000" w:themeColor="text1"/>
          <w:sz w:val="24"/>
          <w:szCs w:val="24"/>
        </w:rPr>
      </w:pPr>
      <w:bookmarkStart w:id="3" w:name="_Hlk529268308"/>
      <w:bookmarkEnd w:id="2"/>
      <w:r w:rsidRPr="00E279F9">
        <w:rPr>
          <w:rFonts w:cstheme="minorHAnsi"/>
          <w:color w:val="000000" w:themeColor="text1"/>
          <w:sz w:val="24"/>
          <w:szCs w:val="24"/>
        </w:rPr>
        <w:t xml:space="preserve">Boxer, B. (2016). </w:t>
      </w:r>
      <w:r w:rsidRPr="00E279F9">
        <w:rPr>
          <w:rFonts w:cstheme="minorHAnsi"/>
          <w:i/>
          <w:color w:val="000000" w:themeColor="text1"/>
          <w:sz w:val="24"/>
          <w:szCs w:val="24"/>
        </w:rPr>
        <w:t xml:space="preserve">To Survive, Media Companies Must Own </w:t>
      </w:r>
      <w:proofErr w:type="gramStart"/>
      <w:r w:rsidRPr="00E279F9">
        <w:rPr>
          <w:rFonts w:cstheme="minorHAnsi"/>
          <w:i/>
          <w:color w:val="000000" w:themeColor="text1"/>
          <w:sz w:val="24"/>
          <w:szCs w:val="24"/>
        </w:rPr>
        <w:t>The</w:t>
      </w:r>
      <w:proofErr w:type="gramEnd"/>
      <w:r w:rsidRPr="00E279F9">
        <w:rPr>
          <w:rFonts w:cstheme="minorHAnsi"/>
          <w:i/>
          <w:color w:val="000000" w:themeColor="text1"/>
          <w:sz w:val="24"/>
          <w:szCs w:val="24"/>
        </w:rPr>
        <w:t xml:space="preserve"> Relationship With Their Audiences. </w:t>
      </w:r>
      <w:r w:rsidRPr="00E279F9">
        <w:rPr>
          <w:rFonts w:cstheme="minorHAnsi"/>
          <w:color w:val="000000" w:themeColor="text1"/>
          <w:sz w:val="24"/>
          <w:szCs w:val="24"/>
        </w:rPr>
        <w:t xml:space="preserve">Retrieved from: </w:t>
      </w:r>
      <w:hyperlink r:id="rId8" w:history="1">
        <w:r w:rsidRPr="00E279F9">
          <w:rPr>
            <w:rStyle w:val="Hyperlink"/>
            <w:rFonts w:cstheme="minorHAnsi"/>
            <w:color w:val="000000" w:themeColor="text1"/>
            <w:sz w:val="24"/>
            <w:szCs w:val="24"/>
            <w:u w:val="none"/>
          </w:rPr>
          <w:t>https://www.forbes.com/sites/benjaminboxer/2016/05/31/to-survive-media-companies-must-own-the-relationship-with-their-audiences/#584708407ef8</w:t>
        </w:r>
      </w:hyperlink>
    </w:p>
    <w:p w:rsidR="004373E1" w:rsidRPr="00E279F9" w:rsidRDefault="004373E1" w:rsidP="001E6DED">
      <w:pPr>
        <w:rPr>
          <w:rFonts w:cstheme="minorHAnsi"/>
          <w:color w:val="000000" w:themeColor="text1"/>
          <w:sz w:val="24"/>
          <w:szCs w:val="24"/>
        </w:rPr>
      </w:pPr>
      <w:proofErr w:type="spellStart"/>
      <w:r w:rsidRPr="00E279F9">
        <w:rPr>
          <w:rFonts w:cstheme="minorHAnsi"/>
          <w:color w:val="000000" w:themeColor="text1"/>
          <w:sz w:val="24"/>
          <w:szCs w:val="24"/>
        </w:rPr>
        <w:lastRenderedPageBreak/>
        <w:t>Capacoa</w:t>
      </w:r>
      <w:proofErr w:type="spellEnd"/>
      <w:r w:rsidRPr="00E279F9">
        <w:rPr>
          <w:rFonts w:cstheme="minorHAnsi"/>
          <w:color w:val="000000" w:themeColor="text1"/>
          <w:sz w:val="24"/>
          <w:szCs w:val="24"/>
        </w:rPr>
        <w:t xml:space="preserve">. (2018). </w:t>
      </w:r>
      <w:r w:rsidRPr="00E279F9">
        <w:rPr>
          <w:rFonts w:cstheme="minorHAnsi"/>
          <w:i/>
          <w:color w:val="000000" w:themeColor="text1"/>
          <w:sz w:val="24"/>
          <w:szCs w:val="24"/>
        </w:rPr>
        <w:t>Canadian Arts Presenting Association.</w:t>
      </w:r>
      <w:r w:rsidRPr="00E279F9">
        <w:rPr>
          <w:rFonts w:cstheme="minorHAnsi"/>
          <w:color w:val="000000" w:themeColor="text1"/>
          <w:sz w:val="24"/>
          <w:szCs w:val="24"/>
        </w:rPr>
        <w:t xml:space="preserve"> Retrieved from: </w:t>
      </w:r>
      <w:hyperlink r:id="rId9" w:history="1">
        <w:r w:rsidR="00437D6C" w:rsidRPr="00E279F9">
          <w:rPr>
            <w:rStyle w:val="Hyperlink"/>
            <w:rFonts w:cstheme="minorHAnsi"/>
            <w:color w:val="000000" w:themeColor="text1"/>
            <w:sz w:val="24"/>
            <w:szCs w:val="24"/>
            <w:u w:val="none"/>
          </w:rPr>
          <w:t>http://www.capacoa.ca/en/services/arts-promotion/statistics</w:t>
        </w:r>
      </w:hyperlink>
    </w:p>
    <w:p w:rsidR="00437D6C" w:rsidRPr="00E279F9" w:rsidRDefault="00437D6C" w:rsidP="001E6DED">
      <w:pPr>
        <w:rPr>
          <w:rFonts w:cstheme="minorHAnsi"/>
          <w:color w:val="000000" w:themeColor="text1"/>
          <w:sz w:val="24"/>
          <w:szCs w:val="24"/>
        </w:rPr>
      </w:pPr>
      <w:r w:rsidRPr="00E279F9">
        <w:rPr>
          <w:rFonts w:cstheme="minorHAnsi"/>
          <w:color w:val="000000" w:themeColor="text1"/>
          <w:sz w:val="24"/>
          <w:szCs w:val="24"/>
        </w:rPr>
        <w:t xml:space="preserve">Harrington, R. (2015). </w:t>
      </w:r>
      <w:r w:rsidRPr="00E279F9">
        <w:rPr>
          <w:rFonts w:cstheme="minorHAnsi"/>
          <w:i/>
          <w:color w:val="000000" w:themeColor="text1"/>
          <w:sz w:val="24"/>
          <w:szCs w:val="24"/>
        </w:rPr>
        <w:t xml:space="preserve">Viacom, Inc.: A Short SWOT Analysis. </w:t>
      </w:r>
      <w:r w:rsidRPr="00E279F9">
        <w:rPr>
          <w:rFonts w:cstheme="minorHAnsi"/>
          <w:color w:val="000000" w:themeColor="text1"/>
          <w:sz w:val="24"/>
          <w:szCs w:val="24"/>
        </w:rPr>
        <w:t xml:space="preserve">Retrieved from: </w:t>
      </w:r>
      <w:hyperlink r:id="rId10" w:history="1">
        <w:r w:rsidRPr="00E279F9">
          <w:rPr>
            <w:rStyle w:val="Hyperlink"/>
            <w:rFonts w:cstheme="minorHAnsi"/>
            <w:color w:val="000000" w:themeColor="text1"/>
            <w:sz w:val="24"/>
            <w:szCs w:val="24"/>
            <w:u w:val="none"/>
          </w:rPr>
          <w:t>http://www.valueline.com/Stocks/Highlights/Viacom,_Inc___A_Short_SWOT_Analysis.aspx#.W-Ao7Wj7SUl</w:t>
        </w:r>
      </w:hyperlink>
    </w:p>
    <w:p w:rsidR="00437D6C" w:rsidRPr="00E279F9" w:rsidRDefault="00437D6C" w:rsidP="001E6DED">
      <w:pPr>
        <w:rPr>
          <w:rFonts w:cstheme="minorHAnsi"/>
          <w:color w:val="000000" w:themeColor="text1"/>
          <w:sz w:val="24"/>
          <w:szCs w:val="24"/>
        </w:rPr>
      </w:pPr>
      <w:r w:rsidRPr="00E279F9">
        <w:rPr>
          <w:rFonts w:cstheme="minorHAnsi"/>
          <w:color w:val="000000" w:themeColor="text1"/>
          <w:sz w:val="24"/>
          <w:szCs w:val="24"/>
        </w:rPr>
        <w:t xml:space="preserve">New Telegraph. (2018). </w:t>
      </w:r>
      <w:r w:rsidRPr="00E279F9">
        <w:rPr>
          <w:rFonts w:cstheme="minorHAnsi"/>
          <w:i/>
          <w:color w:val="000000" w:themeColor="text1"/>
          <w:sz w:val="24"/>
          <w:szCs w:val="24"/>
        </w:rPr>
        <w:t xml:space="preserve">How media industry can survive challenges – Multichoice. </w:t>
      </w:r>
      <w:r w:rsidRPr="00E279F9">
        <w:rPr>
          <w:rFonts w:cstheme="minorHAnsi"/>
          <w:color w:val="000000" w:themeColor="text1"/>
          <w:sz w:val="24"/>
          <w:szCs w:val="24"/>
        </w:rPr>
        <w:t xml:space="preserve">Retrieved from: </w:t>
      </w:r>
      <w:hyperlink r:id="rId11" w:history="1">
        <w:r w:rsidRPr="00E279F9">
          <w:rPr>
            <w:rStyle w:val="Hyperlink"/>
            <w:rFonts w:cstheme="minorHAnsi"/>
            <w:color w:val="000000" w:themeColor="text1"/>
            <w:sz w:val="24"/>
            <w:szCs w:val="24"/>
            <w:u w:val="none"/>
          </w:rPr>
          <w:t>http://www.newtelegraphng.com/2018/05/how-media-industry-can-survive-challenges-multichoice/</w:t>
        </w:r>
      </w:hyperlink>
    </w:p>
    <w:p w:rsidR="00437D6C" w:rsidRPr="00E279F9" w:rsidRDefault="00437D6C" w:rsidP="001E6DED">
      <w:pPr>
        <w:rPr>
          <w:rFonts w:cstheme="minorHAnsi"/>
          <w:color w:val="000000" w:themeColor="text1"/>
          <w:sz w:val="24"/>
          <w:szCs w:val="24"/>
        </w:rPr>
      </w:pPr>
      <w:r w:rsidRPr="00E279F9">
        <w:rPr>
          <w:rFonts w:cstheme="minorHAnsi"/>
          <w:color w:val="000000" w:themeColor="text1"/>
          <w:sz w:val="24"/>
          <w:szCs w:val="24"/>
        </w:rPr>
        <w:t xml:space="preserve">Pyke, C. (2018). </w:t>
      </w:r>
      <w:r w:rsidRPr="00E279F9">
        <w:rPr>
          <w:rFonts w:cstheme="minorHAnsi"/>
          <w:i/>
          <w:color w:val="000000" w:themeColor="text1"/>
          <w:sz w:val="24"/>
          <w:szCs w:val="24"/>
        </w:rPr>
        <w:t xml:space="preserve">How Wales built itself a film and TV industry. </w:t>
      </w:r>
      <w:r w:rsidRPr="00E279F9">
        <w:rPr>
          <w:rFonts w:cstheme="minorHAnsi"/>
          <w:color w:val="000000" w:themeColor="text1"/>
          <w:sz w:val="24"/>
          <w:szCs w:val="24"/>
        </w:rPr>
        <w:t xml:space="preserve">Retrieved from </w:t>
      </w:r>
      <w:hyperlink r:id="rId12" w:history="1">
        <w:r w:rsidRPr="00E279F9">
          <w:rPr>
            <w:rStyle w:val="Hyperlink"/>
            <w:rFonts w:cstheme="minorHAnsi"/>
            <w:color w:val="000000" w:themeColor="text1"/>
            <w:sz w:val="24"/>
            <w:szCs w:val="24"/>
            <w:u w:val="none"/>
          </w:rPr>
          <w:t>https://www.walesonline.co.uk/business/business-news/how-wales-built-itself-film-14387598</w:t>
        </w:r>
      </w:hyperlink>
    </w:p>
    <w:bookmarkEnd w:id="3"/>
    <w:p w:rsidR="00BE6434" w:rsidRPr="00E279F9" w:rsidRDefault="001827F0" w:rsidP="001E6DED">
      <w:pPr>
        <w:rPr>
          <w:rFonts w:cstheme="minorHAnsi"/>
          <w:color w:val="000000" w:themeColor="text1"/>
          <w:sz w:val="24"/>
          <w:szCs w:val="24"/>
          <w:shd w:val="clear" w:color="auto" w:fill="FFFFFF"/>
        </w:rPr>
      </w:pPr>
      <w:r w:rsidRPr="00E279F9">
        <w:rPr>
          <w:rFonts w:cstheme="minorHAnsi"/>
          <w:color w:val="000000" w:themeColor="text1"/>
          <w:sz w:val="24"/>
          <w:szCs w:val="24"/>
          <w:shd w:val="clear" w:color="auto" w:fill="FFFFFF"/>
        </w:rPr>
        <w:t>Short manifestoes on the future of theatre. (2014). </w:t>
      </w:r>
      <w:r w:rsidRPr="00E279F9">
        <w:rPr>
          <w:rFonts w:cstheme="minorHAnsi"/>
          <w:i/>
          <w:iCs/>
          <w:color w:val="000000" w:themeColor="text1"/>
          <w:sz w:val="24"/>
          <w:szCs w:val="24"/>
          <w:shd w:val="clear" w:color="auto" w:fill="FFFFFF"/>
        </w:rPr>
        <w:t>Theatre, Dance and Performance Training,</w:t>
      </w:r>
      <w:r w:rsidRPr="00E279F9">
        <w:rPr>
          <w:rFonts w:cstheme="minorHAnsi"/>
          <w:color w:val="000000" w:themeColor="text1"/>
          <w:sz w:val="24"/>
          <w:szCs w:val="24"/>
          <w:shd w:val="clear" w:color="auto" w:fill="FFFFFF"/>
        </w:rPr>
        <w:t> </w:t>
      </w:r>
      <w:r w:rsidRPr="00E279F9">
        <w:rPr>
          <w:rFonts w:cstheme="minorHAnsi"/>
          <w:i/>
          <w:iCs/>
          <w:color w:val="000000" w:themeColor="text1"/>
          <w:sz w:val="24"/>
          <w:szCs w:val="24"/>
          <w:shd w:val="clear" w:color="auto" w:fill="FFFFFF"/>
        </w:rPr>
        <w:t>5</w:t>
      </w:r>
      <w:r w:rsidRPr="00E279F9">
        <w:rPr>
          <w:rFonts w:cstheme="minorHAnsi"/>
          <w:color w:val="000000" w:themeColor="text1"/>
          <w:sz w:val="24"/>
          <w:szCs w:val="24"/>
          <w:shd w:val="clear" w:color="auto" w:fill="FFFFFF"/>
        </w:rPr>
        <w:t>(2), 217-218.</w:t>
      </w:r>
    </w:p>
    <w:p w:rsidR="00437D6C" w:rsidRPr="00E279F9" w:rsidRDefault="00437D6C" w:rsidP="001E6DED">
      <w:pPr>
        <w:rPr>
          <w:rFonts w:cstheme="minorHAnsi"/>
          <w:color w:val="000000" w:themeColor="text1"/>
          <w:sz w:val="24"/>
          <w:szCs w:val="24"/>
        </w:rPr>
      </w:pPr>
      <w:r w:rsidRPr="00E279F9">
        <w:rPr>
          <w:rFonts w:cstheme="minorHAnsi"/>
          <w:color w:val="000000" w:themeColor="text1"/>
          <w:sz w:val="24"/>
          <w:szCs w:val="24"/>
        </w:rPr>
        <w:t xml:space="preserve">Snow, G. (2016). </w:t>
      </w:r>
      <w:r w:rsidRPr="00E279F9">
        <w:rPr>
          <w:rFonts w:cstheme="minorHAnsi"/>
          <w:i/>
          <w:color w:val="000000" w:themeColor="text1"/>
          <w:sz w:val="24"/>
          <w:szCs w:val="24"/>
        </w:rPr>
        <w:t xml:space="preserve">Audience Agency data shows ageing demographic of theatregoers. </w:t>
      </w:r>
      <w:r w:rsidRPr="00E279F9">
        <w:rPr>
          <w:rFonts w:cstheme="minorHAnsi"/>
          <w:color w:val="000000" w:themeColor="text1"/>
          <w:sz w:val="24"/>
          <w:szCs w:val="24"/>
        </w:rPr>
        <w:t>Retrieved from: https://www.thestage.co.uk/news/2016/audience-agency-data-shows-ageing-demographic-of-theatregoers/</w:t>
      </w:r>
    </w:p>
    <w:p w:rsidR="00437D6C" w:rsidRPr="00E279F9" w:rsidRDefault="00437D6C" w:rsidP="00437D6C">
      <w:pPr>
        <w:spacing w:beforeAutospacing="1" w:after="0" w:afterAutospacing="1" w:line="240" w:lineRule="auto"/>
        <w:rPr>
          <w:rFonts w:cstheme="minorHAnsi"/>
          <w:color w:val="000000" w:themeColor="text1"/>
          <w:sz w:val="24"/>
          <w:szCs w:val="24"/>
        </w:rPr>
      </w:pPr>
      <w:r w:rsidRPr="00E279F9">
        <w:rPr>
          <w:rFonts w:cstheme="minorHAnsi"/>
          <w:color w:val="000000" w:themeColor="text1"/>
          <w:sz w:val="24"/>
          <w:szCs w:val="24"/>
          <w:shd w:val="clear" w:color="auto" w:fill="FFFFFF"/>
        </w:rPr>
        <w:t xml:space="preserve">Thomas, H. (2018). </w:t>
      </w:r>
      <w:r w:rsidRPr="00E279F9">
        <w:rPr>
          <w:rFonts w:cstheme="minorHAnsi"/>
          <w:i/>
          <w:color w:val="000000" w:themeColor="text1"/>
          <w:sz w:val="24"/>
          <w:szCs w:val="24"/>
          <w:shd w:val="clear" w:color="auto" w:fill="FFFFFF"/>
        </w:rPr>
        <w:t>National Theatre Wales: 40 writers urge radical changes.</w:t>
      </w:r>
      <w:r w:rsidRPr="00E279F9">
        <w:rPr>
          <w:rFonts w:cstheme="minorHAnsi"/>
          <w:color w:val="000000" w:themeColor="text1"/>
          <w:sz w:val="24"/>
          <w:szCs w:val="24"/>
          <w:shd w:val="clear" w:color="auto" w:fill="FFFFFF"/>
        </w:rPr>
        <w:t xml:space="preserve"> Retrieved from: </w:t>
      </w:r>
      <w:hyperlink r:id="rId13" w:history="1">
        <w:r w:rsidR="00E279F9" w:rsidRPr="00E279F9">
          <w:rPr>
            <w:rStyle w:val="Hyperlink"/>
            <w:rFonts w:cstheme="minorHAnsi"/>
            <w:color w:val="auto"/>
            <w:sz w:val="24"/>
            <w:szCs w:val="24"/>
            <w:u w:val="none"/>
          </w:rPr>
          <w:t>https://www.bbc.co.uk/news/uk-wales-</w:t>
        </w:r>
        <w:r w:rsidR="00E279F9" w:rsidRPr="00E279F9">
          <w:rPr>
            <w:rStyle w:val="Hyperlink"/>
            <w:rFonts w:cstheme="minorHAnsi"/>
            <w:color w:val="auto"/>
            <w:sz w:val="24"/>
            <w:szCs w:val="24"/>
            <w:u w:val="none"/>
          </w:rPr>
          <w:t>4</w:t>
        </w:r>
        <w:r w:rsidR="00E279F9" w:rsidRPr="00E279F9">
          <w:rPr>
            <w:rStyle w:val="Hyperlink"/>
            <w:rFonts w:cstheme="minorHAnsi"/>
            <w:color w:val="auto"/>
            <w:sz w:val="24"/>
            <w:szCs w:val="24"/>
            <w:u w:val="none"/>
          </w:rPr>
          <w:t>5575272</w:t>
        </w:r>
      </w:hyperlink>
    </w:p>
    <w:p w:rsidR="002B145E" w:rsidRPr="00E279F9" w:rsidRDefault="002B145E" w:rsidP="00437D6C">
      <w:pPr>
        <w:spacing w:beforeAutospacing="1" w:after="0" w:afterAutospacing="1" w:line="240" w:lineRule="auto"/>
        <w:rPr>
          <w:rFonts w:cstheme="minorHAnsi"/>
          <w:color w:val="000000" w:themeColor="text1"/>
          <w:sz w:val="24"/>
          <w:szCs w:val="24"/>
        </w:rPr>
      </w:pPr>
      <w:r w:rsidRPr="00E279F9">
        <w:rPr>
          <w:rFonts w:cstheme="minorHAnsi"/>
          <w:color w:val="000000" w:themeColor="text1"/>
          <w:sz w:val="24"/>
          <w:szCs w:val="24"/>
        </w:rPr>
        <w:t>Tzu, S. (500 B.C). The Art of War.</w:t>
      </w:r>
      <w:r w:rsidR="00C143C8" w:rsidRPr="00E279F9">
        <w:rPr>
          <w:rFonts w:cstheme="minorHAnsi"/>
          <w:color w:val="000000" w:themeColor="text1"/>
          <w:sz w:val="24"/>
          <w:szCs w:val="24"/>
        </w:rPr>
        <w:t xml:space="preserve"> Translated by: Lionel. G, (1910).</w:t>
      </w:r>
      <w:r w:rsidRPr="00E279F9">
        <w:rPr>
          <w:rFonts w:cstheme="minorHAnsi"/>
          <w:color w:val="000000" w:themeColor="text1"/>
          <w:sz w:val="24"/>
          <w:szCs w:val="24"/>
        </w:rPr>
        <w:t xml:space="preserve"> Wroclaw: Amazon </w:t>
      </w:r>
      <w:proofErr w:type="spellStart"/>
      <w:r w:rsidRPr="00E279F9">
        <w:rPr>
          <w:rFonts w:cstheme="minorHAnsi"/>
          <w:color w:val="000000" w:themeColor="text1"/>
          <w:sz w:val="24"/>
          <w:szCs w:val="24"/>
        </w:rPr>
        <w:t>Fulfillment</w:t>
      </w:r>
      <w:proofErr w:type="spellEnd"/>
    </w:p>
    <w:p w:rsidR="00437D6C" w:rsidRPr="00E279F9" w:rsidRDefault="00437D6C" w:rsidP="00437D6C">
      <w:pPr>
        <w:spacing w:beforeAutospacing="1" w:after="0" w:afterAutospacing="1" w:line="240" w:lineRule="auto"/>
        <w:rPr>
          <w:rFonts w:cstheme="minorHAnsi"/>
          <w:color w:val="000000" w:themeColor="text1"/>
          <w:sz w:val="24"/>
          <w:szCs w:val="24"/>
        </w:rPr>
      </w:pPr>
      <w:r w:rsidRPr="00E279F9">
        <w:rPr>
          <w:rFonts w:cstheme="minorHAnsi"/>
          <w:color w:val="000000" w:themeColor="text1"/>
          <w:sz w:val="24"/>
          <w:szCs w:val="24"/>
        </w:rPr>
        <w:t xml:space="preserve">UK Theatre. (2018). </w:t>
      </w:r>
      <w:r w:rsidRPr="00E279F9">
        <w:rPr>
          <w:rFonts w:cstheme="minorHAnsi"/>
          <w:i/>
          <w:color w:val="000000" w:themeColor="text1"/>
          <w:sz w:val="24"/>
          <w:szCs w:val="24"/>
        </w:rPr>
        <w:t xml:space="preserve">Sales Data Reports 2013-2016. </w:t>
      </w:r>
      <w:r w:rsidRPr="00E279F9">
        <w:rPr>
          <w:rFonts w:cstheme="minorHAnsi"/>
          <w:color w:val="000000" w:themeColor="text1"/>
          <w:sz w:val="24"/>
          <w:szCs w:val="24"/>
        </w:rPr>
        <w:t>Retrieved from: https://uktheatre.org/theatre-industry/guidance-reports-and-resources/sales-data-reports/</w:t>
      </w:r>
    </w:p>
    <w:p w:rsidR="00437D6C" w:rsidRPr="00E279F9" w:rsidRDefault="00437D6C" w:rsidP="001E6DED">
      <w:pPr>
        <w:rPr>
          <w:rFonts w:cstheme="minorHAnsi"/>
          <w:color w:val="000000" w:themeColor="text1"/>
          <w:sz w:val="24"/>
          <w:szCs w:val="24"/>
          <w:shd w:val="clear" w:color="auto" w:fill="FFFFFF"/>
        </w:rPr>
      </w:pPr>
      <w:bookmarkStart w:id="4" w:name="_Hlk529269859"/>
      <w:proofErr w:type="spellStart"/>
      <w:r w:rsidRPr="00E279F9">
        <w:rPr>
          <w:rFonts w:cstheme="minorHAnsi"/>
          <w:color w:val="000000" w:themeColor="text1"/>
          <w:sz w:val="24"/>
          <w:szCs w:val="24"/>
          <w:shd w:val="clear" w:color="auto" w:fill="FFFFFF"/>
        </w:rPr>
        <w:t>Ulin</w:t>
      </w:r>
      <w:proofErr w:type="spellEnd"/>
      <w:r w:rsidRPr="00E279F9">
        <w:rPr>
          <w:rFonts w:cstheme="minorHAnsi"/>
          <w:color w:val="000000" w:themeColor="text1"/>
          <w:sz w:val="24"/>
          <w:szCs w:val="24"/>
          <w:shd w:val="clear" w:color="auto" w:fill="FFFFFF"/>
        </w:rPr>
        <w:t>, J. (2013). </w:t>
      </w:r>
      <w:r w:rsidRPr="00E279F9">
        <w:rPr>
          <w:rFonts w:cstheme="minorHAnsi"/>
          <w:i/>
          <w:iCs/>
          <w:color w:val="000000" w:themeColor="text1"/>
          <w:sz w:val="24"/>
          <w:szCs w:val="24"/>
          <w:shd w:val="clear" w:color="auto" w:fill="FFFFFF"/>
        </w:rPr>
        <w:t xml:space="preserve">The business of media </w:t>
      </w:r>
      <w:proofErr w:type="gramStart"/>
      <w:r w:rsidRPr="00E279F9">
        <w:rPr>
          <w:rFonts w:cstheme="minorHAnsi"/>
          <w:i/>
          <w:iCs/>
          <w:color w:val="000000" w:themeColor="text1"/>
          <w:sz w:val="24"/>
          <w:szCs w:val="24"/>
          <w:shd w:val="clear" w:color="auto" w:fill="FFFFFF"/>
        </w:rPr>
        <w:t>distribution :</w:t>
      </w:r>
      <w:proofErr w:type="gramEnd"/>
      <w:r w:rsidRPr="00E279F9">
        <w:rPr>
          <w:rFonts w:cstheme="minorHAnsi"/>
          <w:i/>
          <w:iCs/>
          <w:color w:val="000000" w:themeColor="text1"/>
          <w:sz w:val="24"/>
          <w:szCs w:val="24"/>
          <w:shd w:val="clear" w:color="auto" w:fill="FFFFFF"/>
        </w:rPr>
        <w:t xml:space="preserve"> Monetizing film, tv and video content in an online world</w:t>
      </w:r>
      <w:r w:rsidRPr="00E279F9">
        <w:rPr>
          <w:rFonts w:cstheme="minorHAnsi"/>
          <w:color w:val="000000" w:themeColor="text1"/>
          <w:sz w:val="24"/>
          <w:szCs w:val="24"/>
          <w:shd w:val="clear" w:color="auto" w:fill="FFFFFF"/>
        </w:rPr>
        <w:t> (Second ed.). Burlington, MA: Focal Press.</w:t>
      </w:r>
      <w:bookmarkEnd w:id="4"/>
    </w:p>
    <w:p w:rsidR="00844E70" w:rsidRPr="00E279F9" w:rsidRDefault="00844E70" w:rsidP="00FC7F33">
      <w:pPr>
        <w:rPr>
          <w:rFonts w:cstheme="minorHAnsi"/>
          <w:color w:val="000000" w:themeColor="text1"/>
          <w:sz w:val="24"/>
          <w:szCs w:val="24"/>
        </w:rPr>
      </w:pPr>
    </w:p>
    <w:p w:rsidR="00943710" w:rsidRPr="00E279F9" w:rsidRDefault="00943710" w:rsidP="00FC7F33">
      <w:pPr>
        <w:rPr>
          <w:rFonts w:cstheme="minorHAnsi"/>
          <w:color w:val="000000" w:themeColor="text1"/>
          <w:sz w:val="24"/>
          <w:szCs w:val="24"/>
        </w:rPr>
      </w:pPr>
    </w:p>
    <w:sectPr w:rsidR="00943710" w:rsidRPr="00E279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23044C"/>
    <w:multiLevelType w:val="hybridMultilevel"/>
    <w:tmpl w:val="FB101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C46DFE"/>
    <w:multiLevelType w:val="multilevel"/>
    <w:tmpl w:val="ED00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4E5491"/>
    <w:multiLevelType w:val="multilevel"/>
    <w:tmpl w:val="2188C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C2228EA"/>
    <w:multiLevelType w:val="multilevel"/>
    <w:tmpl w:val="840A0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82EDA"/>
    <w:multiLevelType w:val="hybridMultilevel"/>
    <w:tmpl w:val="3D262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B0736"/>
    <w:multiLevelType w:val="multilevel"/>
    <w:tmpl w:val="90603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DED"/>
    <w:rsid w:val="000206FE"/>
    <w:rsid w:val="00030F17"/>
    <w:rsid w:val="000A014E"/>
    <w:rsid w:val="000B27C0"/>
    <w:rsid w:val="00155690"/>
    <w:rsid w:val="001827F0"/>
    <w:rsid w:val="001B256C"/>
    <w:rsid w:val="001E6DED"/>
    <w:rsid w:val="002005B0"/>
    <w:rsid w:val="002052A4"/>
    <w:rsid w:val="00227908"/>
    <w:rsid w:val="00270836"/>
    <w:rsid w:val="002B145E"/>
    <w:rsid w:val="00314B20"/>
    <w:rsid w:val="00326B6A"/>
    <w:rsid w:val="00352927"/>
    <w:rsid w:val="003B1FBA"/>
    <w:rsid w:val="003B35B5"/>
    <w:rsid w:val="003B76C9"/>
    <w:rsid w:val="003C1982"/>
    <w:rsid w:val="00427045"/>
    <w:rsid w:val="004373E1"/>
    <w:rsid w:val="00437D6C"/>
    <w:rsid w:val="0044436A"/>
    <w:rsid w:val="00452828"/>
    <w:rsid w:val="00475549"/>
    <w:rsid w:val="00476414"/>
    <w:rsid w:val="00485C50"/>
    <w:rsid w:val="004B36A6"/>
    <w:rsid w:val="004F59C4"/>
    <w:rsid w:val="00504FFA"/>
    <w:rsid w:val="0052470D"/>
    <w:rsid w:val="00600F0B"/>
    <w:rsid w:val="00621D61"/>
    <w:rsid w:val="0062731E"/>
    <w:rsid w:val="00627A8C"/>
    <w:rsid w:val="0063543D"/>
    <w:rsid w:val="006457AC"/>
    <w:rsid w:val="00647A98"/>
    <w:rsid w:val="0068160E"/>
    <w:rsid w:val="00683F82"/>
    <w:rsid w:val="006F23EE"/>
    <w:rsid w:val="00723C36"/>
    <w:rsid w:val="0074077F"/>
    <w:rsid w:val="00844E70"/>
    <w:rsid w:val="0084513C"/>
    <w:rsid w:val="008B05E3"/>
    <w:rsid w:val="008C0FE3"/>
    <w:rsid w:val="008E11EC"/>
    <w:rsid w:val="00943710"/>
    <w:rsid w:val="00954A46"/>
    <w:rsid w:val="00A156AC"/>
    <w:rsid w:val="00AB105D"/>
    <w:rsid w:val="00AC31BC"/>
    <w:rsid w:val="00AD3956"/>
    <w:rsid w:val="00B22BE4"/>
    <w:rsid w:val="00B4714F"/>
    <w:rsid w:val="00B6011D"/>
    <w:rsid w:val="00BE6434"/>
    <w:rsid w:val="00C143C8"/>
    <w:rsid w:val="00C26148"/>
    <w:rsid w:val="00C70896"/>
    <w:rsid w:val="00CB292F"/>
    <w:rsid w:val="00CC1105"/>
    <w:rsid w:val="00D234FC"/>
    <w:rsid w:val="00D32D6A"/>
    <w:rsid w:val="00D43C19"/>
    <w:rsid w:val="00D62DE7"/>
    <w:rsid w:val="00DE0DB4"/>
    <w:rsid w:val="00E279F9"/>
    <w:rsid w:val="00E55B56"/>
    <w:rsid w:val="00E72F97"/>
    <w:rsid w:val="00EB4498"/>
    <w:rsid w:val="00F97121"/>
    <w:rsid w:val="00FC7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D172"/>
  <w15:chartTrackingRefBased/>
  <w15:docId w15:val="{FA97AFFF-5B6B-46D9-B10F-B2F51585E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DED"/>
  </w:style>
  <w:style w:type="paragraph" w:styleId="Heading1">
    <w:name w:val="heading 1"/>
    <w:basedOn w:val="Normal"/>
    <w:next w:val="Normal"/>
    <w:link w:val="Heading1Char"/>
    <w:uiPriority w:val="9"/>
    <w:qFormat/>
    <w:rsid w:val="001E6DED"/>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semiHidden/>
    <w:unhideWhenUsed/>
    <w:qFormat/>
    <w:rsid w:val="001E6DED"/>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1E6DED"/>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1E6DED"/>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1E6DED"/>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1E6DED"/>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1E6DED"/>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1E6DED"/>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1E6DED"/>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E6DED"/>
    <w:pPr>
      <w:spacing w:after="0" w:line="240" w:lineRule="auto"/>
    </w:pPr>
  </w:style>
  <w:style w:type="character" w:customStyle="1" w:styleId="Heading1Char">
    <w:name w:val="Heading 1 Char"/>
    <w:basedOn w:val="DefaultParagraphFont"/>
    <w:link w:val="Heading1"/>
    <w:uiPriority w:val="9"/>
    <w:rsid w:val="001E6DED"/>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uiPriority w:val="9"/>
    <w:semiHidden/>
    <w:rsid w:val="001E6DED"/>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1E6DED"/>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1E6DED"/>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1E6DED"/>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1E6DED"/>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1E6DED"/>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1E6DED"/>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1E6DED"/>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semiHidden/>
    <w:unhideWhenUsed/>
    <w:qFormat/>
    <w:rsid w:val="001E6DED"/>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1E6DED"/>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1E6DED"/>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1E6DED"/>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1E6DED"/>
    <w:rPr>
      <w:caps/>
      <w:color w:val="404040" w:themeColor="text1" w:themeTint="BF"/>
      <w:spacing w:val="20"/>
      <w:sz w:val="28"/>
      <w:szCs w:val="28"/>
    </w:rPr>
  </w:style>
  <w:style w:type="character" w:styleId="Strong">
    <w:name w:val="Strong"/>
    <w:basedOn w:val="DefaultParagraphFont"/>
    <w:uiPriority w:val="22"/>
    <w:qFormat/>
    <w:rsid w:val="001E6DED"/>
    <w:rPr>
      <w:b/>
      <w:bCs/>
    </w:rPr>
  </w:style>
  <w:style w:type="character" w:styleId="Emphasis">
    <w:name w:val="Emphasis"/>
    <w:basedOn w:val="DefaultParagraphFont"/>
    <w:uiPriority w:val="20"/>
    <w:qFormat/>
    <w:rsid w:val="001E6DED"/>
    <w:rPr>
      <w:i/>
      <w:iCs/>
      <w:color w:val="000000" w:themeColor="text1"/>
    </w:rPr>
  </w:style>
  <w:style w:type="paragraph" w:styleId="Quote">
    <w:name w:val="Quote"/>
    <w:basedOn w:val="Normal"/>
    <w:next w:val="Normal"/>
    <w:link w:val="QuoteChar"/>
    <w:uiPriority w:val="29"/>
    <w:qFormat/>
    <w:rsid w:val="001E6DED"/>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1E6DED"/>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1E6DED"/>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1E6DED"/>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1E6DED"/>
    <w:rPr>
      <w:i/>
      <w:iCs/>
      <w:color w:val="595959" w:themeColor="text1" w:themeTint="A6"/>
    </w:rPr>
  </w:style>
  <w:style w:type="character" w:styleId="IntenseEmphasis">
    <w:name w:val="Intense Emphasis"/>
    <w:basedOn w:val="DefaultParagraphFont"/>
    <w:uiPriority w:val="21"/>
    <w:qFormat/>
    <w:rsid w:val="001E6DED"/>
    <w:rPr>
      <w:b/>
      <w:bCs/>
      <w:i/>
      <w:iCs/>
      <w:caps w:val="0"/>
      <w:smallCaps w:val="0"/>
      <w:strike w:val="0"/>
      <w:dstrike w:val="0"/>
      <w:color w:val="ED7D31" w:themeColor="accent2"/>
    </w:rPr>
  </w:style>
  <w:style w:type="character" w:styleId="SubtleReference">
    <w:name w:val="Subtle Reference"/>
    <w:basedOn w:val="DefaultParagraphFont"/>
    <w:uiPriority w:val="31"/>
    <w:qFormat/>
    <w:rsid w:val="001E6DE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1E6DED"/>
    <w:rPr>
      <w:b/>
      <w:bCs/>
      <w:caps w:val="0"/>
      <w:smallCaps/>
      <w:color w:val="auto"/>
      <w:spacing w:val="0"/>
      <w:u w:val="single"/>
    </w:rPr>
  </w:style>
  <w:style w:type="character" w:styleId="BookTitle">
    <w:name w:val="Book Title"/>
    <w:basedOn w:val="DefaultParagraphFont"/>
    <w:uiPriority w:val="33"/>
    <w:qFormat/>
    <w:rsid w:val="001E6DED"/>
    <w:rPr>
      <w:b/>
      <w:bCs/>
      <w:caps w:val="0"/>
      <w:smallCaps/>
      <w:spacing w:val="0"/>
    </w:rPr>
  </w:style>
  <w:style w:type="paragraph" w:styleId="TOCHeading">
    <w:name w:val="TOC Heading"/>
    <w:basedOn w:val="Heading1"/>
    <w:next w:val="Normal"/>
    <w:uiPriority w:val="39"/>
    <w:semiHidden/>
    <w:unhideWhenUsed/>
    <w:qFormat/>
    <w:rsid w:val="001E6DED"/>
    <w:pPr>
      <w:outlineLvl w:val="9"/>
    </w:pPr>
  </w:style>
  <w:style w:type="paragraph" w:styleId="ListParagraph">
    <w:name w:val="List Paragraph"/>
    <w:basedOn w:val="Normal"/>
    <w:uiPriority w:val="34"/>
    <w:qFormat/>
    <w:rsid w:val="001E6DED"/>
    <w:pPr>
      <w:ind w:left="720"/>
      <w:contextualSpacing/>
    </w:pPr>
  </w:style>
  <w:style w:type="character" w:styleId="Hyperlink">
    <w:name w:val="Hyperlink"/>
    <w:basedOn w:val="DefaultParagraphFont"/>
    <w:uiPriority w:val="99"/>
    <w:unhideWhenUsed/>
    <w:rsid w:val="00030F17"/>
    <w:rPr>
      <w:color w:val="0563C1" w:themeColor="hyperlink"/>
      <w:u w:val="single"/>
    </w:rPr>
  </w:style>
  <w:style w:type="character" w:styleId="UnresolvedMention">
    <w:name w:val="Unresolved Mention"/>
    <w:basedOn w:val="DefaultParagraphFont"/>
    <w:uiPriority w:val="99"/>
    <w:semiHidden/>
    <w:unhideWhenUsed/>
    <w:rsid w:val="00030F17"/>
    <w:rPr>
      <w:color w:val="808080"/>
      <w:shd w:val="clear" w:color="auto" w:fill="E6E6E6"/>
    </w:rPr>
  </w:style>
  <w:style w:type="paragraph" w:customStyle="1" w:styleId="h5">
    <w:name w:val="h5"/>
    <w:basedOn w:val="Normal"/>
    <w:rsid w:val="00A156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label">
    <w:name w:val="author-label"/>
    <w:basedOn w:val="DefaultParagraphFont"/>
    <w:rsid w:val="000A014E"/>
  </w:style>
  <w:style w:type="paragraph" w:styleId="NormalWeb">
    <w:name w:val="Normal (Web)"/>
    <w:basedOn w:val="Normal"/>
    <w:uiPriority w:val="99"/>
    <w:semiHidden/>
    <w:unhideWhenUsed/>
    <w:rsid w:val="001827F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tory-bodyintroduction">
    <w:name w:val="story-body__introduction"/>
    <w:basedOn w:val="Normal"/>
    <w:rsid w:val="005247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627A8C"/>
    <w:rPr>
      <w:color w:val="954F72" w:themeColor="followedHyperlink"/>
      <w:u w:val="single"/>
    </w:rPr>
  </w:style>
  <w:style w:type="character" w:customStyle="1" w:styleId="author">
    <w:name w:val="author"/>
    <w:basedOn w:val="DefaultParagraphFont"/>
    <w:rsid w:val="00844E70"/>
  </w:style>
  <w:style w:type="paragraph" w:styleId="Bibliography">
    <w:name w:val="Bibliography"/>
    <w:basedOn w:val="Normal"/>
    <w:next w:val="Normal"/>
    <w:uiPriority w:val="37"/>
    <w:unhideWhenUsed/>
    <w:rsid w:val="009437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53999">
      <w:bodyDiv w:val="1"/>
      <w:marLeft w:val="0"/>
      <w:marRight w:val="0"/>
      <w:marTop w:val="0"/>
      <w:marBottom w:val="0"/>
      <w:divBdr>
        <w:top w:val="none" w:sz="0" w:space="0" w:color="auto"/>
        <w:left w:val="none" w:sz="0" w:space="0" w:color="auto"/>
        <w:bottom w:val="none" w:sz="0" w:space="0" w:color="auto"/>
        <w:right w:val="none" w:sz="0" w:space="0" w:color="auto"/>
      </w:divBdr>
    </w:div>
    <w:div w:id="383523688">
      <w:bodyDiv w:val="1"/>
      <w:marLeft w:val="0"/>
      <w:marRight w:val="0"/>
      <w:marTop w:val="0"/>
      <w:marBottom w:val="0"/>
      <w:divBdr>
        <w:top w:val="none" w:sz="0" w:space="0" w:color="auto"/>
        <w:left w:val="none" w:sz="0" w:space="0" w:color="auto"/>
        <w:bottom w:val="none" w:sz="0" w:space="0" w:color="auto"/>
        <w:right w:val="none" w:sz="0" w:space="0" w:color="auto"/>
      </w:divBdr>
    </w:div>
    <w:div w:id="410665138">
      <w:bodyDiv w:val="1"/>
      <w:marLeft w:val="0"/>
      <w:marRight w:val="0"/>
      <w:marTop w:val="0"/>
      <w:marBottom w:val="0"/>
      <w:divBdr>
        <w:top w:val="none" w:sz="0" w:space="0" w:color="auto"/>
        <w:left w:val="none" w:sz="0" w:space="0" w:color="auto"/>
        <w:bottom w:val="none" w:sz="0" w:space="0" w:color="auto"/>
        <w:right w:val="none" w:sz="0" w:space="0" w:color="auto"/>
      </w:divBdr>
    </w:div>
    <w:div w:id="433019026">
      <w:bodyDiv w:val="1"/>
      <w:marLeft w:val="0"/>
      <w:marRight w:val="0"/>
      <w:marTop w:val="0"/>
      <w:marBottom w:val="0"/>
      <w:divBdr>
        <w:top w:val="none" w:sz="0" w:space="0" w:color="auto"/>
        <w:left w:val="none" w:sz="0" w:space="0" w:color="auto"/>
        <w:bottom w:val="none" w:sz="0" w:space="0" w:color="auto"/>
        <w:right w:val="none" w:sz="0" w:space="0" w:color="auto"/>
      </w:divBdr>
    </w:div>
    <w:div w:id="453208173">
      <w:bodyDiv w:val="1"/>
      <w:marLeft w:val="0"/>
      <w:marRight w:val="0"/>
      <w:marTop w:val="0"/>
      <w:marBottom w:val="0"/>
      <w:divBdr>
        <w:top w:val="none" w:sz="0" w:space="0" w:color="auto"/>
        <w:left w:val="none" w:sz="0" w:space="0" w:color="auto"/>
        <w:bottom w:val="none" w:sz="0" w:space="0" w:color="auto"/>
        <w:right w:val="none" w:sz="0" w:space="0" w:color="auto"/>
      </w:divBdr>
    </w:div>
    <w:div w:id="539129000">
      <w:bodyDiv w:val="1"/>
      <w:marLeft w:val="0"/>
      <w:marRight w:val="0"/>
      <w:marTop w:val="0"/>
      <w:marBottom w:val="0"/>
      <w:divBdr>
        <w:top w:val="none" w:sz="0" w:space="0" w:color="auto"/>
        <w:left w:val="none" w:sz="0" w:space="0" w:color="auto"/>
        <w:bottom w:val="none" w:sz="0" w:space="0" w:color="auto"/>
        <w:right w:val="none" w:sz="0" w:space="0" w:color="auto"/>
      </w:divBdr>
    </w:div>
    <w:div w:id="554705737">
      <w:bodyDiv w:val="1"/>
      <w:marLeft w:val="0"/>
      <w:marRight w:val="0"/>
      <w:marTop w:val="0"/>
      <w:marBottom w:val="0"/>
      <w:divBdr>
        <w:top w:val="none" w:sz="0" w:space="0" w:color="auto"/>
        <w:left w:val="none" w:sz="0" w:space="0" w:color="auto"/>
        <w:bottom w:val="none" w:sz="0" w:space="0" w:color="auto"/>
        <w:right w:val="none" w:sz="0" w:space="0" w:color="auto"/>
      </w:divBdr>
      <w:divsChild>
        <w:div w:id="96760407">
          <w:marLeft w:val="0"/>
          <w:marRight w:val="0"/>
          <w:marTop w:val="0"/>
          <w:marBottom w:val="480"/>
          <w:divBdr>
            <w:top w:val="none" w:sz="0" w:space="0" w:color="auto"/>
            <w:left w:val="none" w:sz="0" w:space="0" w:color="auto"/>
            <w:bottom w:val="none" w:sz="0" w:space="0" w:color="auto"/>
            <w:right w:val="none" w:sz="0" w:space="0" w:color="auto"/>
          </w:divBdr>
        </w:div>
      </w:divsChild>
    </w:div>
    <w:div w:id="869800246">
      <w:bodyDiv w:val="1"/>
      <w:marLeft w:val="0"/>
      <w:marRight w:val="0"/>
      <w:marTop w:val="0"/>
      <w:marBottom w:val="0"/>
      <w:divBdr>
        <w:top w:val="none" w:sz="0" w:space="0" w:color="auto"/>
        <w:left w:val="none" w:sz="0" w:space="0" w:color="auto"/>
        <w:bottom w:val="none" w:sz="0" w:space="0" w:color="auto"/>
        <w:right w:val="none" w:sz="0" w:space="0" w:color="auto"/>
      </w:divBdr>
    </w:div>
    <w:div w:id="1015376770">
      <w:bodyDiv w:val="1"/>
      <w:marLeft w:val="0"/>
      <w:marRight w:val="0"/>
      <w:marTop w:val="0"/>
      <w:marBottom w:val="0"/>
      <w:divBdr>
        <w:top w:val="none" w:sz="0" w:space="0" w:color="auto"/>
        <w:left w:val="none" w:sz="0" w:space="0" w:color="auto"/>
        <w:bottom w:val="none" w:sz="0" w:space="0" w:color="auto"/>
        <w:right w:val="none" w:sz="0" w:space="0" w:color="auto"/>
      </w:divBdr>
    </w:div>
    <w:div w:id="1069615733">
      <w:bodyDiv w:val="1"/>
      <w:marLeft w:val="0"/>
      <w:marRight w:val="0"/>
      <w:marTop w:val="0"/>
      <w:marBottom w:val="0"/>
      <w:divBdr>
        <w:top w:val="none" w:sz="0" w:space="0" w:color="auto"/>
        <w:left w:val="none" w:sz="0" w:space="0" w:color="auto"/>
        <w:bottom w:val="none" w:sz="0" w:space="0" w:color="auto"/>
        <w:right w:val="none" w:sz="0" w:space="0" w:color="auto"/>
      </w:divBdr>
    </w:div>
    <w:div w:id="1079058655">
      <w:bodyDiv w:val="1"/>
      <w:marLeft w:val="0"/>
      <w:marRight w:val="0"/>
      <w:marTop w:val="0"/>
      <w:marBottom w:val="0"/>
      <w:divBdr>
        <w:top w:val="none" w:sz="0" w:space="0" w:color="auto"/>
        <w:left w:val="none" w:sz="0" w:space="0" w:color="auto"/>
        <w:bottom w:val="none" w:sz="0" w:space="0" w:color="auto"/>
        <w:right w:val="none" w:sz="0" w:space="0" w:color="auto"/>
      </w:divBdr>
    </w:div>
    <w:div w:id="1232543180">
      <w:bodyDiv w:val="1"/>
      <w:marLeft w:val="0"/>
      <w:marRight w:val="0"/>
      <w:marTop w:val="0"/>
      <w:marBottom w:val="0"/>
      <w:divBdr>
        <w:top w:val="none" w:sz="0" w:space="0" w:color="auto"/>
        <w:left w:val="none" w:sz="0" w:space="0" w:color="auto"/>
        <w:bottom w:val="none" w:sz="0" w:space="0" w:color="auto"/>
        <w:right w:val="none" w:sz="0" w:space="0" w:color="auto"/>
      </w:divBdr>
      <w:divsChild>
        <w:div w:id="116266030">
          <w:marLeft w:val="0"/>
          <w:marRight w:val="0"/>
          <w:marTop w:val="90"/>
          <w:marBottom w:val="0"/>
          <w:divBdr>
            <w:top w:val="none" w:sz="0" w:space="0" w:color="auto"/>
            <w:left w:val="none" w:sz="0" w:space="0" w:color="auto"/>
            <w:bottom w:val="none" w:sz="0" w:space="0" w:color="auto"/>
            <w:right w:val="none" w:sz="0" w:space="0" w:color="auto"/>
          </w:divBdr>
          <w:divsChild>
            <w:div w:id="814762289">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1361127910">
      <w:bodyDiv w:val="1"/>
      <w:marLeft w:val="0"/>
      <w:marRight w:val="0"/>
      <w:marTop w:val="0"/>
      <w:marBottom w:val="0"/>
      <w:divBdr>
        <w:top w:val="none" w:sz="0" w:space="0" w:color="auto"/>
        <w:left w:val="none" w:sz="0" w:space="0" w:color="auto"/>
        <w:bottom w:val="none" w:sz="0" w:space="0" w:color="auto"/>
        <w:right w:val="none" w:sz="0" w:space="0" w:color="auto"/>
      </w:divBdr>
    </w:div>
    <w:div w:id="1589119789">
      <w:bodyDiv w:val="1"/>
      <w:marLeft w:val="0"/>
      <w:marRight w:val="0"/>
      <w:marTop w:val="0"/>
      <w:marBottom w:val="0"/>
      <w:divBdr>
        <w:top w:val="none" w:sz="0" w:space="0" w:color="auto"/>
        <w:left w:val="none" w:sz="0" w:space="0" w:color="auto"/>
        <w:bottom w:val="none" w:sz="0" w:space="0" w:color="auto"/>
        <w:right w:val="none" w:sz="0" w:space="0" w:color="auto"/>
      </w:divBdr>
    </w:div>
    <w:div w:id="1602883297">
      <w:bodyDiv w:val="1"/>
      <w:marLeft w:val="0"/>
      <w:marRight w:val="0"/>
      <w:marTop w:val="0"/>
      <w:marBottom w:val="0"/>
      <w:divBdr>
        <w:top w:val="none" w:sz="0" w:space="0" w:color="auto"/>
        <w:left w:val="none" w:sz="0" w:space="0" w:color="auto"/>
        <w:bottom w:val="none" w:sz="0" w:space="0" w:color="auto"/>
        <w:right w:val="none" w:sz="0" w:space="0" w:color="auto"/>
      </w:divBdr>
    </w:div>
    <w:div w:id="1767457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benjaminboxer/2016/05/31/to-survive-media-companies-must-own-the-relationship-with-their-audiences/#584708407ef8" TargetMode="External"/><Relationship Id="rId13" Type="http://schemas.openxmlformats.org/officeDocument/2006/relationships/hyperlink" Target="https://www.bbc.co.uk/news/uk-wales-45575272" TargetMode="External"/><Relationship Id="rId3" Type="http://schemas.openxmlformats.org/officeDocument/2006/relationships/styles" Target="styles.xml"/><Relationship Id="rId7" Type="http://schemas.openxmlformats.org/officeDocument/2006/relationships/hyperlink" Target="https://www.visioncritical.com/disruption-in-media/" TargetMode="External"/><Relationship Id="rId12" Type="http://schemas.openxmlformats.org/officeDocument/2006/relationships/hyperlink" Target="https://www.walesonline.co.uk/business/business-news/how-wales-built-itself-film-1438759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fi.org.uk/sources-funding-uk/sources-funding-uk-filmmaker" TargetMode="External"/><Relationship Id="rId11" Type="http://schemas.openxmlformats.org/officeDocument/2006/relationships/hyperlink" Target="http://www.newtelegraphng.com/2018/05/how-media-industry-can-survive-challenges-multichoi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valueline.com/Stocks/Highlights/Viacom,_Inc___A_Short_SWOT_Analysis.aspx#.W-Ao7Wj7SUl" TargetMode="External"/><Relationship Id="rId4" Type="http://schemas.openxmlformats.org/officeDocument/2006/relationships/settings" Target="settings.xml"/><Relationship Id="rId9" Type="http://schemas.openxmlformats.org/officeDocument/2006/relationships/hyperlink" Target="http://www.capacoa.ca/en/services/arts-promotion/statistic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Fun14</b:Tag>
    <b:SourceType>InternetSite</b:SourceType>
    <b:Guid>{91D01ACE-89B9-4CA3-98F5-BE71182D02E5}</b:Guid>
    <b:Year>2014</b:Year>
    <b:InternetSiteTitle>Funding</b:InternetSiteTitle>
    <b:Month>08</b:Month>
    <b:Day>12</b:Day>
    <b:URL>https://www.bfi.org.uk/sources-funding-uk/sources-funding-uk-filmmaker</b:URL>
    <b:RefOrder>1</b:RefOrder>
  </b:Source>
</b:Sources>
</file>

<file path=customXml/itemProps1.xml><?xml version="1.0" encoding="utf-8"?>
<ds:datastoreItem xmlns:ds="http://schemas.openxmlformats.org/officeDocument/2006/customXml" ds:itemID="{3E27CC27-35BC-43F3-8343-0B37210B2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2012</Words>
  <Characters>11473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Brent Jones (1808124)</dc:creator>
  <cp:keywords/>
  <dc:description/>
  <cp:lastModifiedBy>Brent Jones (1808124)</cp:lastModifiedBy>
  <cp:revision>2</cp:revision>
  <dcterms:created xsi:type="dcterms:W3CDTF">2018-11-06T13:37:00Z</dcterms:created>
  <dcterms:modified xsi:type="dcterms:W3CDTF">2018-11-06T13:37:00Z</dcterms:modified>
</cp:coreProperties>
</file>