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55FA" w:rsidRDefault="00A055FA" w:rsidP="00A055FA">
      <w:pPr>
        <w:pStyle w:val="Title"/>
        <w:jc w:val="center"/>
      </w:pPr>
      <w:bookmarkStart w:id="0" w:name="_GoBack"/>
      <w:bookmarkEnd w:id="0"/>
    </w:p>
    <w:p w:rsidR="00A055FA" w:rsidRDefault="00A055FA" w:rsidP="00C735E5">
      <w:pPr>
        <w:pStyle w:val="Title"/>
      </w:pPr>
    </w:p>
    <w:p w:rsidR="00A055FA" w:rsidRDefault="00A055FA" w:rsidP="00A055FA">
      <w:pPr>
        <w:pStyle w:val="Title"/>
        <w:jc w:val="center"/>
      </w:pPr>
    </w:p>
    <w:p w:rsidR="00B173F9" w:rsidRPr="005C5D57" w:rsidRDefault="00B173F9" w:rsidP="005C5D57">
      <w:pPr>
        <w:pStyle w:val="Title"/>
        <w:jc w:val="center"/>
      </w:pPr>
      <w:r w:rsidRPr="00B173F9">
        <w:rPr>
          <w:b/>
        </w:rPr>
        <w:t>Module Title: Introducing the Modern Workplace</w:t>
      </w:r>
    </w:p>
    <w:p w:rsidR="00245363" w:rsidRPr="00B173F9" w:rsidRDefault="00245363" w:rsidP="00B173F9">
      <w:pPr>
        <w:jc w:val="center"/>
        <w:rPr>
          <w:b/>
        </w:rPr>
      </w:pPr>
      <w:r>
        <w:rPr>
          <w:b/>
        </w:rPr>
        <w:t xml:space="preserve">Module code: </w:t>
      </w:r>
      <w:r w:rsidR="00EA39B9">
        <w:rPr>
          <w:b/>
        </w:rPr>
        <w:t>LCBB4003</w:t>
      </w:r>
    </w:p>
    <w:p w:rsidR="006A6184" w:rsidRDefault="00B173F9" w:rsidP="00B173F9">
      <w:pPr>
        <w:jc w:val="center"/>
        <w:rPr>
          <w:b/>
        </w:rPr>
      </w:pPr>
      <w:proofErr w:type="spellStart"/>
      <w:r w:rsidRPr="00B173F9">
        <w:rPr>
          <w:b/>
        </w:rPr>
        <w:t>Name:</w:t>
      </w:r>
      <w:r w:rsidR="006A6184">
        <w:rPr>
          <w:b/>
        </w:rPr>
        <w:t>Oana</w:t>
      </w:r>
      <w:proofErr w:type="spellEnd"/>
      <w:r w:rsidR="006A6184">
        <w:rPr>
          <w:b/>
        </w:rPr>
        <w:t xml:space="preserve"> Georgiana Bot</w:t>
      </w:r>
    </w:p>
    <w:p w:rsidR="00B173F9" w:rsidRPr="00B173F9" w:rsidRDefault="006A4C69" w:rsidP="00B173F9">
      <w:pPr>
        <w:jc w:val="center"/>
        <w:rPr>
          <w:b/>
        </w:rPr>
      </w:pPr>
      <w:r w:rsidRPr="00B173F9">
        <w:rPr>
          <w:b/>
        </w:rPr>
        <w:t xml:space="preserve"> </w:t>
      </w:r>
      <w:r w:rsidR="00B173F9" w:rsidRPr="00B173F9">
        <w:rPr>
          <w:b/>
        </w:rPr>
        <w:t>Student Number:</w:t>
      </w:r>
      <w:r w:rsidR="006A6184">
        <w:rPr>
          <w:b/>
        </w:rPr>
        <w:t>1714988</w:t>
      </w:r>
    </w:p>
    <w:p w:rsidR="00B173F9" w:rsidRPr="00B173F9" w:rsidRDefault="00B173F9" w:rsidP="00B173F9">
      <w:pPr>
        <w:jc w:val="center"/>
        <w:rPr>
          <w:b/>
        </w:rPr>
      </w:pPr>
      <w:r w:rsidRPr="00B173F9">
        <w:rPr>
          <w:b/>
        </w:rPr>
        <w:t xml:space="preserve">Lecturer's </w:t>
      </w:r>
      <w:proofErr w:type="spellStart"/>
      <w:r w:rsidRPr="00B173F9">
        <w:rPr>
          <w:b/>
        </w:rPr>
        <w:t>name:</w:t>
      </w:r>
      <w:r w:rsidR="006A6184">
        <w:rPr>
          <w:b/>
        </w:rPr>
        <w:t>Anupam</w:t>
      </w:r>
      <w:proofErr w:type="spellEnd"/>
      <w:r w:rsidR="006A6184">
        <w:rPr>
          <w:b/>
        </w:rPr>
        <w:t xml:space="preserve"> </w:t>
      </w:r>
      <w:proofErr w:type="spellStart"/>
      <w:r w:rsidR="00123F15">
        <w:rPr>
          <w:b/>
        </w:rPr>
        <w:t>Mazumdar</w:t>
      </w:r>
      <w:proofErr w:type="spellEnd"/>
    </w:p>
    <w:p w:rsidR="00A055FA" w:rsidRDefault="00A055FA" w:rsidP="00B173F9">
      <w:pPr>
        <w:spacing w:line="276" w:lineRule="auto"/>
        <w:jc w:val="center"/>
      </w:pPr>
      <w:r>
        <w:br w:type="page"/>
      </w:r>
    </w:p>
    <w:sdt>
      <w:sdtPr>
        <w:rPr>
          <w:rFonts w:ascii="Times New Roman" w:eastAsiaTheme="minorHAnsi" w:hAnsi="Times New Roman" w:cstheme="minorBidi"/>
          <w:b w:val="0"/>
          <w:bCs w:val="0"/>
          <w:color w:val="auto"/>
          <w:sz w:val="24"/>
          <w:szCs w:val="22"/>
          <w:lang w:val="en-IN"/>
        </w:rPr>
        <w:id w:val="100656485"/>
        <w:docPartObj>
          <w:docPartGallery w:val="Table of Contents"/>
          <w:docPartUnique/>
        </w:docPartObj>
      </w:sdtPr>
      <w:sdtEndPr/>
      <w:sdtContent>
        <w:p w:rsidR="00B173F9" w:rsidRDefault="00B173F9" w:rsidP="00B173F9">
          <w:pPr>
            <w:pStyle w:val="TOCHeading"/>
            <w:jc w:val="center"/>
          </w:pPr>
          <w:r w:rsidRPr="00DE46E2">
            <w:rPr>
              <w:rFonts w:ascii="Times New Roman" w:hAnsi="Times New Roman" w:cs="Times New Roman"/>
              <w:color w:val="auto"/>
            </w:rPr>
            <w:t>Table of Contents</w:t>
          </w:r>
        </w:p>
        <w:p w:rsidR="00B173F9" w:rsidRDefault="000309B5">
          <w:pPr>
            <w:pStyle w:val="TOC1"/>
            <w:tabs>
              <w:tab w:val="right" w:leader="dot" w:pos="9016"/>
            </w:tabs>
            <w:rPr>
              <w:noProof/>
            </w:rPr>
          </w:pPr>
          <w:r>
            <w:fldChar w:fldCharType="begin"/>
          </w:r>
          <w:r w:rsidR="00B173F9">
            <w:instrText xml:space="preserve"> TOC \o "1-3" \h \z \u </w:instrText>
          </w:r>
          <w:r>
            <w:fldChar w:fldCharType="separate"/>
          </w:r>
          <w:hyperlink w:anchor="_Toc3725998" w:history="1">
            <w:r w:rsidR="00B173F9" w:rsidRPr="00871821">
              <w:rPr>
                <w:rStyle w:val="Hyperlink"/>
                <w:noProof/>
              </w:rPr>
              <w:t>Introduction</w:t>
            </w:r>
            <w:r w:rsidR="00B173F9">
              <w:rPr>
                <w:noProof/>
                <w:webHidden/>
              </w:rPr>
              <w:tab/>
            </w:r>
            <w:r>
              <w:rPr>
                <w:noProof/>
                <w:webHidden/>
              </w:rPr>
              <w:fldChar w:fldCharType="begin"/>
            </w:r>
            <w:r w:rsidR="00B173F9">
              <w:rPr>
                <w:noProof/>
                <w:webHidden/>
              </w:rPr>
              <w:instrText xml:space="preserve"> PAGEREF _Toc3725998 \h </w:instrText>
            </w:r>
            <w:r>
              <w:rPr>
                <w:noProof/>
                <w:webHidden/>
              </w:rPr>
            </w:r>
            <w:r>
              <w:rPr>
                <w:noProof/>
                <w:webHidden/>
              </w:rPr>
              <w:fldChar w:fldCharType="separate"/>
            </w:r>
            <w:r w:rsidR="00B173F9">
              <w:rPr>
                <w:noProof/>
                <w:webHidden/>
              </w:rPr>
              <w:t>3</w:t>
            </w:r>
            <w:r>
              <w:rPr>
                <w:noProof/>
                <w:webHidden/>
              </w:rPr>
              <w:fldChar w:fldCharType="end"/>
            </w:r>
          </w:hyperlink>
        </w:p>
        <w:p w:rsidR="00B173F9" w:rsidRDefault="007066B9">
          <w:pPr>
            <w:pStyle w:val="TOC1"/>
            <w:tabs>
              <w:tab w:val="right" w:leader="dot" w:pos="9016"/>
            </w:tabs>
            <w:rPr>
              <w:noProof/>
            </w:rPr>
          </w:pPr>
          <w:hyperlink w:anchor="_Toc3725999" w:history="1">
            <w:r w:rsidR="00B173F9" w:rsidRPr="00871821">
              <w:rPr>
                <w:rStyle w:val="Hyperlink"/>
                <w:noProof/>
              </w:rPr>
              <w:t>Discussion</w:t>
            </w:r>
            <w:r w:rsidR="00B173F9">
              <w:rPr>
                <w:noProof/>
                <w:webHidden/>
              </w:rPr>
              <w:tab/>
            </w:r>
            <w:r w:rsidR="000309B5">
              <w:rPr>
                <w:noProof/>
                <w:webHidden/>
              </w:rPr>
              <w:fldChar w:fldCharType="begin"/>
            </w:r>
            <w:r w:rsidR="00B173F9">
              <w:rPr>
                <w:noProof/>
                <w:webHidden/>
              </w:rPr>
              <w:instrText xml:space="preserve"> PAGEREF _Toc3725999 \h </w:instrText>
            </w:r>
            <w:r w:rsidR="000309B5">
              <w:rPr>
                <w:noProof/>
                <w:webHidden/>
              </w:rPr>
            </w:r>
            <w:r w:rsidR="000309B5">
              <w:rPr>
                <w:noProof/>
                <w:webHidden/>
              </w:rPr>
              <w:fldChar w:fldCharType="separate"/>
            </w:r>
            <w:r w:rsidR="00B173F9">
              <w:rPr>
                <w:noProof/>
                <w:webHidden/>
              </w:rPr>
              <w:t>4</w:t>
            </w:r>
            <w:r w:rsidR="000309B5">
              <w:rPr>
                <w:noProof/>
                <w:webHidden/>
              </w:rPr>
              <w:fldChar w:fldCharType="end"/>
            </w:r>
          </w:hyperlink>
        </w:p>
        <w:p w:rsidR="00B173F9" w:rsidRDefault="007066B9">
          <w:pPr>
            <w:pStyle w:val="TOC2"/>
            <w:tabs>
              <w:tab w:val="right" w:leader="dot" w:pos="9016"/>
            </w:tabs>
            <w:rPr>
              <w:noProof/>
            </w:rPr>
          </w:pPr>
          <w:hyperlink w:anchor="_Toc3726000" w:history="1">
            <w:r w:rsidR="00B173F9" w:rsidRPr="00871821">
              <w:rPr>
                <w:rStyle w:val="Hyperlink"/>
                <w:noProof/>
              </w:rPr>
              <w:t>Structure and culture of the organisation</w:t>
            </w:r>
            <w:r w:rsidR="00B173F9">
              <w:rPr>
                <w:noProof/>
                <w:webHidden/>
              </w:rPr>
              <w:tab/>
            </w:r>
            <w:r w:rsidR="000309B5">
              <w:rPr>
                <w:noProof/>
                <w:webHidden/>
              </w:rPr>
              <w:fldChar w:fldCharType="begin"/>
            </w:r>
            <w:r w:rsidR="00B173F9">
              <w:rPr>
                <w:noProof/>
                <w:webHidden/>
              </w:rPr>
              <w:instrText xml:space="preserve"> PAGEREF _Toc3726000 \h </w:instrText>
            </w:r>
            <w:r w:rsidR="000309B5">
              <w:rPr>
                <w:noProof/>
                <w:webHidden/>
              </w:rPr>
            </w:r>
            <w:r w:rsidR="000309B5">
              <w:rPr>
                <w:noProof/>
                <w:webHidden/>
              </w:rPr>
              <w:fldChar w:fldCharType="separate"/>
            </w:r>
            <w:r w:rsidR="00B173F9">
              <w:rPr>
                <w:noProof/>
                <w:webHidden/>
              </w:rPr>
              <w:t>4</w:t>
            </w:r>
            <w:r w:rsidR="000309B5">
              <w:rPr>
                <w:noProof/>
                <w:webHidden/>
              </w:rPr>
              <w:fldChar w:fldCharType="end"/>
            </w:r>
          </w:hyperlink>
        </w:p>
        <w:p w:rsidR="00B173F9" w:rsidRDefault="007066B9">
          <w:pPr>
            <w:pStyle w:val="TOC2"/>
            <w:tabs>
              <w:tab w:val="right" w:leader="dot" w:pos="9016"/>
            </w:tabs>
            <w:rPr>
              <w:noProof/>
            </w:rPr>
          </w:pPr>
          <w:hyperlink w:anchor="_Toc3726001" w:history="1">
            <w:r w:rsidR="00B173F9" w:rsidRPr="00871821">
              <w:rPr>
                <w:rStyle w:val="Hyperlink"/>
                <w:noProof/>
              </w:rPr>
              <w:t>Contribution of factors to the organisations performance</w:t>
            </w:r>
            <w:r w:rsidR="00B173F9">
              <w:rPr>
                <w:noProof/>
                <w:webHidden/>
              </w:rPr>
              <w:tab/>
            </w:r>
            <w:r w:rsidR="000309B5">
              <w:rPr>
                <w:noProof/>
                <w:webHidden/>
              </w:rPr>
              <w:fldChar w:fldCharType="begin"/>
            </w:r>
            <w:r w:rsidR="00B173F9">
              <w:rPr>
                <w:noProof/>
                <w:webHidden/>
              </w:rPr>
              <w:instrText xml:space="preserve"> PAGEREF _Toc3726001 \h </w:instrText>
            </w:r>
            <w:r w:rsidR="000309B5">
              <w:rPr>
                <w:noProof/>
                <w:webHidden/>
              </w:rPr>
            </w:r>
            <w:r w:rsidR="000309B5">
              <w:rPr>
                <w:noProof/>
                <w:webHidden/>
              </w:rPr>
              <w:fldChar w:fldCharType="separate"/>
            </w:r>
            <w:r w:rsidR="00B173F9">
              <w:rPr>
                <w:noProof/>
                <w:webHidden/>
              </w:rPr>
              <w:t>6</w:t>
            </w:r>
            <w:r w:rsidR="000309B5">
              <w:rPr>
                <w:noProof/>
                <w:webHidden/>
              </w:rPr>
              <w:fldChar w:fldCharType="end"/>
            </w:r>
          </w:hyperlink>
        </w:p>
        <w:p w:rsidR="00B173F9" w:rsidRDefault="007066B9">
          <w:pPr>
            <w:pStyle w:val="TOC1"/>
            <w:tabs>
              <w:tab w:val="right" w:leader="dot" w:pos="9016"/>
            </w:tabs>
            <w:rPr>
              <w:noProof/>
            </w:rPr>
          </w:pPr>
          <w:hyperlink w:anchor="_Toc3726002" w:history="1">
            <w:r w:rsidR="00B173F9" w:rsidRPr="00871821">
              <w:rPr>
                <w:rStyle w:val="Hyperlink"/>
                <w:noProof/>
              </w:rPr>
              <w:t>Conclusion</w:t>
            </w:r>
            <w:r w:rsidR="00B173F9">
              <w:rPr>
                <w:noProof/>
                <w:webHidden/>
              </w:rPr>
              <w:tab/>
            </w:r>
            <w:r w:rsidR="000309B5">
              <w:rPr>
                <w:noProof/>
                <w:webHidden/>
              </w:rPr>
              <w:fldChar w:fldCharType="begin"/>
            </w:r>
            <w:r w:rsidR="00B173F9">
              <w:rPr>
                <w:noProof/>
                <w:webHidden/>
              </w:rPr>
              <w:instrText xml:space="preserve"> PAGEREF _Toc3726002 \h </w:instrText>
            </w:r>
            <w:r w:rsidR="000309B5">
              <w:rPr>
                <w:noProof/>
                <w:webHidden/>
              </w:rPr>
            </w:r>
            <w:r w:rsidR="000309B5">
              <w:rPr>
                <w:noProof/>
                <w:webHidden/>
              </w:rPr>
              <w:fldChar w:fldCharType="separate"/>
            </w:r>
            <w:r w:rsidR="00B173F9">
              <w:rPr>
                <w:noProof/>
                <w:webHidden/>
              </w:rPr>
              <w:t>9</w:t>
            </w:r>
            <w:r w:rsidR="000309B5">
              <w:rPr>
                <w:noProof/>
                <w:webHidden/>
              </w:rPr>
              <w:fldChar w:fldCharType="end"/>
            </w:r>
          </w:hyperlink>
        </w:p>
        <w:p w:rsidR="00B173F9" w:rsidRDefault="007066B9">
          <w:pPr>
            <w:pStyle w:val="TOC1"/>
            <w:tabs>
              <w:tab w:val="right" w:leader="dot" w:pos="9016"/>
            </w:tabs>
            <w:rPr>
              <w:noProof/>
            </w:rPr>
          </w:pPr>
          <w:hyperlink w:anchor="_Toc3726003" w:history="1">
            <w:r w:rsidR="00B173F9" w:rsidRPr="00871821">
              <w:rPr>
                <w:rStyle w:val="Hyperlink"/>
                <w:noProof/>
              </w:rPr>
              <w:t>Reference List</w:t>
            </w:r>
            <w:r w:rsidR="00B173F9">
              <w:rPr>
                <w:noProof/>
                <w:webHidden/>
              </w:rPr>
              <w:tab/>
            </w:r>
            <w:r w:rsidR="000309B5">
              <w:rPr>
                <w:noProof/>
                <w:webHidden/>
              </w:rPr>
              <w:fldChar w:fldCharType="begin"/>
            </w:r>
            <w:r w:rsidR="00B173F9">
              <w:rPr>
                <w:noProof/>
                <w:webHidden/>
              </w:rPr>
              <w:instrText xml:space="preserve"> PAGEREF _Toc3726003 \h </w:instrText>
            </w:r>
            <w:r w:rsidR="000309B5">
              <w:rPr>
                <w:noProof/>
                <w:webHidden/>
              </w:rPr>
            </w:r>
            <w:r w:rsidR="000309B5">
              <w:rPr>
                <w:noProof/>
                <w:webHidden/>
              </w:rPr>
              <w:fldChar w:fldCharType="separate"/>
            </w:r>
            <w:r w:rsidR="00B173F9">
              <w:rPr>
                <w:noProof/>
                <w:webHidden/>
              </w:rPr>
              <w:t>10</w:t>
            </w:r>
            <w:r w:rsidR="000309B5">
              <w:rPr>
                <w:noProof/>
                <w:webHidden/>
              </w:rPr>
              <w:fldChar w:fldCharType="end"/>
            </w:r>
          </w:hyperlink>
        </w:p>
        <w:p w:rsidR="00B173F9" w:rsidRDefault="000309B5">
          <w:r>
            <w:fldChar w:fldCharType="end"/>
          </w:r>
        </w:p>
      </w:sdtContent>
    </w:sdt>
    <w:p w:rsidR="00A055FA" w:rsidRDefault="00A055FA">
      <w:pPr>
        <w:spacing w:line="276" w:lineRule="auto"/>
        <w:jc w:val="left"/>
      </w:pPr>
      <w:r>
        <w:br w:type="page"/>
      </w:r>
    </w:p>
    <w:p w:rsidR="00A055FA" w:rsidRDefault="00A055FA" w:rsidP="00ED4F0F">
      <w:pPr>
        <w:pStyle w:val="Heading1"/>
      </w:pPr>
      <w:bookmarkStart w:id="1" w:name="_Toc3725998"/>
      <w:r w:rsidRPr="009824FF">
        <w:rPr>
          <w:sz w:val="32"/>
          <w:szCs w:val="32"/>
        </w:rPr>
        <w:lastRenderedPageBreak/>
        <w:t>Introduction</w:t>
      </w:r>
      <w:bookmarkEnd w:id="1"/>
    </w:p>
    <w:p w:rsidR="00ED4F0F" w:rsidRPr="00ED4F0F" w:rsidRDefault="00ED4F0F" w:rsidP="00ED4F0F">
      <w:r>
        <w:t>Organizations in the era of globalization have aimed to look after the needs of the employees as they are the real assets of business</w:t>
      </w:r>
      <w:r w:rsidR="00970649">
        <w:t>es</w:t>
      </w:r>
      <w:r>
        <w:t xml:space="preserve">. It is now considered a mandatory factor to oversee the performance of the employees and create situations where employees can </w:t>
      </w:r>
      <w:r w:rsidR="00970649">
        <w:t xml:space="preserve">have </w:t>
      </w:r>
      <w:r>
        <w:t>maximum</w:t>
      </w:r>
      <w:r w:rsidR="00771308">
        <w:t xml:space="preserve"> benefits</w:t>
      </w:r>
      <w:r>
        <w:t>. Employees indirectly having job satisfaction</w:t>
      </w:r>
      <w:r w:rsidR="00771308">
        <w:t xml:space="preserve"> which</w:t>
      </w:r>
      <w:r>
        <w:t xml:space="preserve"> will put more labour </w:t>
      </w:r>
      <w:r w:rsidR="00F808CA">
        <w:t xml:space="preserve">and </w:t>
      </w:r>
      <w:r w:rsidR="009D76CF">
        <w:t xml:space="preserve"> increase the productivity that will</w:t>
      </w:r>
      <w:r w:rsidR="00F808CA">
        <w:t xml:space="preserve"> help</w:t>
      </w:r>
      <w:r w:rsidR="009D76CF">
        <w:t xml:space="preserve"> earn maximum revenue for the organization. Kellogg’s bec</w:t>
      </w:r>
      <w:r w:rsidR="00F808CA">
        <w:t>o</w:t>
      </w:r>
      <w:r w:rsidR="009D76CF">
        <w:t>me a well known</w:t>
      </w:r>
      <w:r w:rsidR="00DE64A4">
        <w:t xml:space="preserve"> and</w:t>
      </w:r>
      <w:r w:rsidR="009D76CF">
        <w:t xml:space="preserve"> famous company </w:t>
      </w:r>
      <w:r w:rsidR="00DE64A4">
        <w:t>owing to</w:t>
      </w:r>
      <w:r w:rsidR="009D76CF">
        <w:t xml:space="preserve"> its quality and brand. The management concentrated on the structure and design of the workplace so that employees can gain maximum benefit. </w:t>
      </w:r>
      <w:r w:rsidR="009824FF">
        <w:t>T</w:t>
      </w:r>
      <w:r w:rsidR="00AB0307">
        <w:t xml:space="preserve">his </w:t>
      </w:r>
      <w:r w:rsidR="009824FF">
        <w:t>essay will focus on the management structure and design that influence positive environment. T</w:t>
      </w:r>
      <w:r w:rsidR="00AB0307">
        <w:t xml:space="preserve">his </w:t>
      </w:r>
      <w:r w:rsidR="009824FF">
        <w:t xml:space="preserve">essay will look at the initiative taken by the leaders with the help of motivation and other professional practices. The essay will discover the efforts that Kellogg’s took to provide opportunity for the employees that refrained them from having high rate of turnover as well. </w:t>
      </w:r>
    </w:p>
    <w:p w:rsidR="00A66E43" w:rsidRDefault="00A66E43">
      <w:pPr>
        <w:spacing w:line="276" w:lineRule="auto"/>
        <w:jc w:val="left"/>
        <w:rPr>
          <w:rFonts w:eastAsiaTheme="majorEastAsia" w:cstheme="majorBidi"/>
          <w:b/>
          <w:bCs/>
          <w:color w:val="4F81BD" w:themeColor="accent1"/>
          <w:sz w:val="32"/>
          <w:szCs w:val="32"/>
        </w:rPr>
      </w:pPr>
      <w:r>
        <w:rPr>
          <w:sz w:val="32"/>
          <w:szCs w:val="32"/>
        </w:rPr>
        <w:br w:type="page"/>
      </w:r>
    </w:p>
    <w:p w:rsidR="00ED4F0F" w:rsidRDefault="00ED4F0F" w:rsidP="00335A74">
      <w:pPr>
        <w:pStyle w:val="Heading1"/>
        <w:rPr>
          <w:sz w:val="32"/>
          <w:szCs w:val="32"/>
        </w:rPr>
      </w:pPr>
      <w:bookmarkStart w:id="2" w:name="_Toc3725999"/>
      <w:r w:rsidRPr="00335A74">
        <w:rPr>
          <w:sz w:val="32"/>
          <w:szCs w:val="32"/>
        </w:rPr>
        <w:lastRenderedPageBreak/>
        <w:t>Discussion</w:t>
      </w:r>
      <w:bookmarkEnd w:id="2"/>
    </w:p>
    <w:p w:rsidR="0077620E" w:rsidRPr="00FC44B1" w:rsidRDefault="0077620E" w:rsidP="0077620E">
      <w:pPr>
        <w:rPr>
          <w:b/>
        </w:rPr>
      </w:pPr>
      <w:r w:rsidRPr="00FC44B1">
        <w:rPr>
          <w:b/>
        </w:rPr>
        <w:t>Description of the structure of Kellogg's</w:t>
      </w:r>
    </w:p>
    <w:p w:rsidR="00ED4F0F" w:rsidRDefault="00ED4F0F" w:rsidP="00335A74">
      <w:pPr>
        <w:pStyle w:val="Heading2"/>
      </w:pPr>
      <w:bookmarkStart w:id="3" w:name="_Toc3726000"/>
      <w:r>
        <w:t>S</w:t>
      </w:r>
      <w:r w:rsidRPr="00ED4F0F">
        <w:t>tructure and culture of the organisation</w:t>
      </w:r>
      <w:bookmarkEnd w:id="3"/>
      <w:r w:rsidRPr="00ED4F0F">
        <w:t xml:space="preserve"> </w:t>
      </w:r>
    </w:p>
    <w:p w:rsidR="0097777C" w:rsidRDefault="00E21804" w:rsidP="0097777C">
      <w:r w:rsidRPr="00E21804">
        <w:t xml:space="preserve">Kellogg's have been operating over the years with the vision statement </w:t>
      </w:r>
      <w:r w:rsidRPr="00E21804">
        <w:rPr>
          <w:i/>
        </w:rPr>
        <w:t>"To enrich and delight the world through foods and brands that matter.</w:t>
      </w:r>
      <w:r w:rsidRPr="00E21804">
        <w:t xml:space="preserve"> The culture of the organization has been to uphold the positive value and look after the well being of the employees in different manner. Kellogg's has been founded by W.K. Kellogg having belief in the nutrition and well being aspects.</w:t>
      </w:r>
      <w:r w:rsidR="001744E4">
        <w:t xml:space="preserve"> </w:t>
      </w:r>
      <w:r w:rsidR="001744E4" w:rsidRPr="001744E4">
        <w:t>The design of the workplace has been hierarchical in nature which states that the organization has different departments operating to promote the business.</w:t>
      </w:r>
      <w:r w:rsidR="00FA0C73">
        <w:t xml:space="preserve"> Kellogg’s have a </w:t>
      </w:r>
      <w:r w:rsidR="00FA0C73" w:rsidRPr="00293184">
        <w:rPr>
          <w:b/>
          <w:i/>
        </w:rPr>
        <w:t>corporate form of structure</w:t>
      </w:r>
      <w:r w:rsidR="00A66E43">
        <w:t xml:space="preserve"> which enables to carry out the function in an effective manner</w:t>
      </w:r>
      <w:r w:rsidR="001D4E17">
        <w:t xml:space="preserve"> (</w:t>
      </w:r>
      <w:proofErr w:type="spellStart"/>
      <w:r w:rsidR="001D4E17">
        <w:t>Hernaus</w:t>
      </w:r>
      <w:proofErr w:type="spellEnd"/>
      <w:r w:rsidR="001D4E17">
        <w:t xml:space="preserve"> and Matić, </w:t>
      </w:r>
      <w:r w:rsidR="001D4E17" w:rsidRPr="002F3838">
        <w:t>2016</w:t>
      </w:r>
      <w:r w:rsidR="001D4E17">
        <w:t>)</w:t>
      </w:r>
      <w:r w:rsidR="00A66E43">
        <w:t>. This</w:t>
      </w:r>
      <w:r w:rsidR="00FA0C73">
        <w:t xml:space="preserve"> </w:t>
      </w:r>
      <w:r w:rsidR="00A66E43">
        <w:t>suggests</w:t>
      </w:r>
      <w:r w:rsidR="00FA0C73">
        <w:t xml:space="preserve"> that each department looks after the business affairs in a critical manner and in a committed way. </w:t>
      </w:r>
      <w:r w:rsidR="00C85951">
        <w:t xml:space="preserve">The structure states that the management has a strategic communication process which will lead all the members to be aware of the vision and mission of the organization. </w:t>
      </w:r>
    </w:p>
    <w:p w:rsidR="00C85951" w:rsidRDefault="00C85951" w:rsidP="00C85951">
      <w:pPr>
        <w:jc w:val="center"/>
      </w:pPr>
      <w:r>
        <w:rPr>
          <w:noProof/>
          <w:lang w:val="en-US" w:bidi="bn-BD"/>
        </w:rPr>
        <w:drawing>
          <wp:inline distT="0" distB="0" distL="0" distR="0">
            <wp:extent cx="3327154" cy="2495550"/>
            <wp:effectExtent l="19050" t="0" r="6596" b="0"/>
            <wp:docPr id="1" name="Picture 0" descr="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jpg"/>
                    <pic:cNvPicPr/>
                  </pic:nvPicPr>
                  <pic:blipFill>
                    <a:blip r:embed="rId7"/>
                    <a:stretch>
                      <a:fillRect/>
                    </a:stretch>
                  </pic:blipFill>
                  <pic:spPr>
                    <a:xfrm>
                      <a:off x="0" y="0"/>
                      <a:ext cx="3329613" cy="2497394"/>
                    </a:xfrm>
                    <a:prstGeom prst="rect">
                      <a:avLst/>
                    </a:prstGeom>
                  </pic:spPr>
                </pic:pic>
              </a:graphicData>
            </a:graphic>
          </wp:inline>
        </w:drawing>
      </w:r>
    </w:p>
    <w:p w:rsidR="00C85951" w:rsidRPr="00C85951" w:rsidRDefault="00C85951" w:rsidP="00C85951">
      <w:pPr>
        <w:jc w:val="center"/>
        <w:rPr>
          <w:b/>
          <w:i/>
        </w:rPr>
      </w:pPr>
      <w:r w:rsidRPr="00C85951">
        <w:rPr>
          <w:b/>
          <w:i/>
        </w:rPr>
        <w:t xml:space="preserve">Figure 1: Corporate Structure of Kellogg’s </w:t>
      </w:r>
    </w:p>
    <w:p w:rsidR="00C85951" w:rsidRDefault="00C85951" w:rsidP="00FC44B1"/>
    <w:p w:rsidR="00C91A21" w:rsidRDefault="00C91A21" w:rsidP="00C91A21">
      <w:r>
        <w:t xml:space="preserve">Corporate Structure enables the organization to have a good relationship between the employees and the employers. </w:t>
      </w:r>
      <w:r w:rsidR="00B35E6C" w:rsidRPr="00B35E6C">
        <w:t>With this design, the company has been able to acquire the position of worlds’ leading producer of breakfast meal as described by Sunday Times. The products are being manufactured in about 18 countries and are for sale in about 180 countries</w:t>
      </w:r>
      <w:r w:rsidR="001D4E17">
        <w:t xml:space="preserve"> (Kelloggcompany.com, 2019)</w:t>
      </w:r>
      <w:r w:rsidR="00B35E6C" w:rsidRPr="00B35E6C">
        <w:t xml:space="preserve">. It has maintained its position for about 100 years with the administration of W.K. Kellogg’s. The company with its culture and values has been able to </w:t>
      </w:r>
      <w:r w:rsidR="00B35E6C" w:rsidRPr="00B35E6C">
        <w:lastRenderedPageBreak/>
        <w:t>create an impression among the employees. It has been a great place to work as stated by the employees. The K values are being cultivated in the organization where the management leaves no option to inspire the employees.</w:t>
      </w:r>
      <w:r w:rsidR="00F54969">
        <w:t xml:space="preserve"> Within the organization</w:t>
      </w:r>
      <w:r w:rsidR="00F54969" w:rsidRPr="00F54969">
        <w:t xml:space="preserve">, there are different functions such as financial, information technology, marketing, sales and human resources. All these departments </w:t>
      </w:r>
      <w:r w:rsidR="00C00F0B" w:rsidRPr="00F54969">
        <w:t>work</w:t>
      </w:r>
      <w:r w:rsidR="00F54969" w:rsidRPr="00F54969">
        <w:t xml:space="preserve"> in a corporative manner so that the ultimate vision can be attained within a timeframe. It has worked with the motto of delivering healthy food over the years and become a home food for all. The K values gives the ownership to everyone regarding their own assigned project where they can exercise their own plans and desires and work accordingly. Continuous improvement has been taken as one of the stand by the company to maintain and achieve the values and the mission</w:t>
      </w:r>
      <w:r w:rsidR="001D4E17">
        <w:t xml:space="preserve"> (</w:t>
      </w:r>
      <w:proofErr w:type="spellStart"/>
      <w:r w:rsidR="001D4E17">
        <w:t>Driskill</w:t>
      </w:r>
      <w:proofErr w:type="spellEnd"/>
      <w:r w:rsidR="001D4E17">
        <w:t>, 2018)</w:t>
      </w:r>
      <w:r w:rsidR="00F54969" w:rsidRPr="00F54969">
        <w:t>.</w:t>
      </w:r>
    </w:p>
    <w:p w:rsidR="00687228" w:rsidRPr="00687228" w:rsidRDefault="00687228" w:rsidP="00C91A21">
      <w:pPr>
        <w:rPr>
          <w:b/>
        </w:rPr>
      </w:pPr>
      <w:proofErr w:type="spellStart"/>
      <w:r w:rsidRPr="00687228">
        <w:rPr>
          <w:b/>
        </w:rPr>
        <w:t>Clture</w:t>
      </w:r>
      <w:proofErr w:type="spellEnd"/>
      <w:r w:rsidRPr="00687228">
        <w:rPr>
          <w:b/>
        </w:rPr>
        <w:t xml:space="preserve"> of Kellogg's</w:t>
      </w:r>
    </w:p>
    <w:p w:rsidR="00FB18A2" w:rsidRDefault="00FB18A2" w:rsidP="00C91A21">
      <w:r>
        <w:t xml:space="preserve">Where some of the organizations have considered </w:t>
      </w:r>
      <w:r w:rsidR="00DF7296">
        <w:t>investing</w:t>
      </w:r>
      <w:r>
        <w:t xml:space="preserve"> on the people to be a loss, Kellogg’s have invested in people by motivating them and seeking them to live with the values of the company. </w:t>
      </w:r>
      <w:r w:rsidR="00031ABC">
        <w:t>The culture of the company has focused on the factors that everyone works as team and develops a collaborative approach towards the work</w:t>
      </w:r>
      <w:r w:rsidR="001D4E17">
        <w:t xml:space="preserve"> (</w:t>
      </w:r>
      <w:proofErr w:type="spellStart"/>
      <w:r w:rsidR="001D4E17">
        <w:t>Körner</w:t>
      </w:r>
      <w:proofErr w:type="spellEnd"/>
      <w:r w:rsidR="001D4E17">
        <w:t xml:space="preserve"> </w:t>
      </w:r>
      <w:r w:rsidR="001D4E17" w:rsidRPr="001D4E17">
        <w:rPr>
          <w:i/>
        </w:rPr>
        <w:t>et al</w:t>
      </w:r>
      <w:r w:rsidR="001D4E17">
        <w:t xml:space="preserve">., </w:t>
      </w:r>
      <w:r w:rsidR="001D4E17" w:rsidRPr="002F3838">
        <w:t>2015</w:t>
      </w:r>
      <w:r w:rsidR="001D4E17">
        <w:t>)</w:t>
      </w:r>
      <w:r w:rsidR="00031ABC">
        <w:t xml:space="preserve">. </w:t>
      </w:r>
      <w:r w:rsidR="00DF01DC" w:rsidRPr="00DF01DC">
        <w:t xml:space="preserve">Kellogg's have </w:t>
      </w:r>
      <w:r w:rsidR="00030D29" w:rsidRPr="00DF01DC">
        <w:t>built</w:t>
      </w:r>
      <w:r w:rsidR="00DF01DC" w:rsidRPr="00DF01DC">
        <w:t xml:space="preserve"> an ambience where continuous improvement has been encouraged and people are inspired to live with innovation. The scope of leaving the job due to some lacking features have been </w:t>
      </w:r>
      <w:r w:rsidR="001D4E17">
        <w:t xml:space="preserve">eliminated </w:t>
      </w:r>
      <w:r w:rsidR="00DF01DC" w:rsidRPr="00DF01DC">
        <w:t>from the management of Kellogg's. The chief head W.K. Kellogg believed in the concept of providing good food to all.</w:t>
      </w:r>
      <w:r w:rsidR="00A63C3F">
        <w:t xml:space="preserve"> </w:t>
      </w:r>
      <w:r w:rsidR="00A63C3F" w:rsidRPr="00A63C3F">
        <w:t>With this culture and values, the company has gained the leading position in terms of health and nutrition and being the first choice of customers. With different departments, coordination is given importance so that each employee is aware of the vision and is performing adequately with professional development.</w:t>
      </w:r>
    </w:p>
    <w:p w:rsidR="00874446" w:rsidRDefault="00874446" w:rsidP="00C91A21">
      <w:r w:rsidRPr="00874446">
        <w:t xml:space="preserve">Kellogg's has focused in having effective leadership that will improve the relation between the people and the management. The leaders with the use of </w:t>
      </w:r>
      <w:r w:rsidRPr="00874446">
        <w:rPr>
          <w:b/>
          <w:i/>
        </w:rPr>
        <w:t>scientific management concept</w:t>
      </w:r>
      <w:r w:rsidRPr="00874446">
        <w:t xml:space="preserve"> and </w:t>
      </w:r>
      <w:r w:rsidRPr="00874446">
        <w:rPr>
          <w:b/>
          <w:i/>
        </w:rPr>
        <w:t>Maslow's Self Actualization theory</w:t>
      </w:r>
      <w:r w:rsidRPr="00874446">
        <w:t xml:space="preserve"> has emphasized on improving the productivity and performance of the employees. Leaders and management have taken the initiative of providing monetary rewards to motivate the employees. Though this process does not offer to improve and progress in career yet is seen as successful outcome of investment. However, this has not been suggested as best theory for the workers and the culture of Kellogg's as it created limitation in the industry.</w:t>
      </w:r>
    </w:p>
    <w:p w:rsidR="00293184" w:rsidRPr="0097777C" w:rsidRDefault="00293184" w:rsidP="00C91A21">
      <w:r>
        <w:t>Scientific management theory never gave the option to take ownership while Kellogg’s have given the right to the employees to have ownership of their project and have creativity in full light</w:t>
      </w:r>
      <w:r w:rsidR="001D4E17">
        <w:t xml:space="preserve"> (</w:t>
      </w:r>
      <w:proofErr w:type="spellStart"/>
      <w:r w:rsidR="001D4E17">
        <w:t>Waring</w:t>
      </w:r>
      <w:proofErr w:type="spellEnd"/>
      <w:r w:rsidR="001D4E17">
        <w:t xml:space="preserve">, </w:t>
      </w:r>
      <w:r w:rsidR="001D4E17" w:rsidRPr="002F3838">
        <w:t>2016</w:t>
      </w:r>
      <w:r w:rsidR="001D4E17">
        <w:t>)</w:t>
      </w:r>
      <w:r>
        <w:t xml:space="preserve">. </w:t>
      </w:r>
      <w:r w:rsidR="004C2ABA" w:rsidRPr="004C2ABA">
        <w:t xml:space="preserve">Maslow's model has been applied by the organization that has helped in </w:t>
      </w:r>
      <w:r w:rsidR="004C2ABA" w:rsidRPr="004C2ABA">
        <w:lastRenderedPageBreak/>
        <w:t>acquiring maximum benefit. The motivations are given to the employees by focusing on the needs of the</w:t>
      </w:r>
      <w:r w:rsidR="004C2ABA">
        <w:t xml:space="preserve"> employees in different hierar</w:t>
      </w:r>
      <w:r w:rsidR="004C2ABA" w:rsidRPr="004C2ABA">
        <w:t xml:space="preserve">chy. With the application of this theory there has been </w:t>
      </w:r>
      <w:r w:rsidR="00D03AA0">
        <w:t xml:space="preserve">a rapid </w:t>
      </w:r>
      <w:r w:rsidR="004C2ABA" w:rsidRPr="004C2ABA">
        <w:t>growth in the performance of the employees.</w:t>
      </w:r>
      <w:r w:rsidR="004C7057">
        <w:t xml:space="preserve"> It must be noted that the management has never worked with the principle of dominating the employees rather opened up the scope to show the creativity of the employees and allow innovation in the organization</w:t>
      </w:r>
      <w:r w:rsidR="001D4E17">
        <w:t xml:space="preserve"> (Mullins, 2016)</w:t>
      </w:r>
      <w:r w:rsidR="004C7057">
        <w:t xml:space="preserve">. </w:t>
      </w:r>
      <w:r w:rsidR="008D1115">
        <w:t xml:space="preserve">The culture of the organization has been to look after the well being of the employees and create an ambience where they will feel satisfied to work with. </w:t>
      </w:r>
      <w:r w:rsidR="00812A0B">
        <w:t xml:space="preserve">It has been developed by the management to cater to the needs of the employees so that there will be an increase in the productivity and have positive influence on the organizational performance. </w:t>
      </w:r>
    </w:p>
    <w:p w:rsidR="00ED4F0F" w:rsidRDefault="00ED4F0F" w:rsidP="00335A74">
      <w:pPr>
        <w:pStyle w:val="Heading2"/>
      </w:pPr>
      <w:bookmarkStart w:id="4" w:name="_Toc3726001"/>
      <w:r>
        <w:t>C</w:t>
      </w:r>
      <w:r w:rsidRPr="00ED4F0F">
        <w:t>ontribution of factors to the organisations performance</w:t>
      </w:r>
      <w:bookmarkEnd w:id="4"/>
    </w:p>
    <w:p w:rsidR="007A2BD8" w:rsidRDefault="007A2BD8" w:rsidP="007A2BD8">
      <w:r w:rsidRPr="007A2BD8">
        <w:t>Kellogg’s with the application of the Maslow's self actualization theory has been able to bring about changes in the organizational performance. The different hierarchy has been followed by the management to meet the needs of the employees</w:t>
      </w:r>
      <w:r w:rsidR="001D4E17">
        <w:t xml:space="preserve"> (D'Souza and </w:t>
      </w:r>
      <w:proofErr w:type="spellStart"/>
      <w:r w:rsidR="001D4E17">
        <w:t>Gurin</w:t>
      </w:r>
      <w:proofErr w:type="spellEnd"/>
      <w:r w:rsidR="001D4E17">
        <w:t xml:space="preserve">, </w:t>
      </w:r>
      <w:r w:rsidR="001D4E17" w:rsidRPr="002F3838">
        <w:t>2016</w:t>
      </w:r>
      <w:r w:rsidR="001D4E17">
        <w:t>)</w:t>
      </w:r>
      <w:r w:rsidRPr="007A2BD8">
        <w:t>.</w:t>
      </w:r>
    </w:p>
    <w:p w:rsidR="009B41B3" w:rsidRDefault="009B41B3" w:rsidP="009B41B3">
      <w:pPr>
        <w:jc w:val="center"/>
      </w:pPr>
      <w:r>
        <w:rPr>
          <w:noProof/>
          <w:lang w:val="en-US" w:bidi="bn-BD"/>
        </w:rPr>
        <w:drawing>
          <wp:inline distT="0" distB="0" distL="0" distR="0">
            <wp:extent cx="2505075" cy="2133952"/>
            <wp:effectExtent l="19050" t="0" r="9525" b="0"/>
            <wp:docPr id="2" name="Picture 1" descr="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jpg"/>
                    <pic:cNvPicPr/>
                  </pic:nvPicPr>
                  <pic:blipFill>
                    <a:blip r:embed="rId8"/>
                    <a:stretch>
                      <a:fillRect/>
                    </a:stretch>
                  </pic:blipFill>
                  <pic:spPr>
                    <a:xfrm>
                      <a:off x="0" y="0"/>
                      <a:ext cx="2508483" cy="2136855"/>
                    </a:xfrm>
                    <a:prstGeom prst="rect">
                      <a:avLst/>
                    </a:prstGeom>
                  </pic:spPr>
                </pic:pic>
              </a:graphicData>
            </a:graphic>
          </wp:inline>
        </w:drawing>
      </w:r>
    </w:p>
    <w:p w:rsidR="009B41B3" w:rsidRPr="009B41B3" w:rsidRDefault="009B41B3" w:rsidP="009B41B3">
      <w:pPr>
        <w:jc w:val="center"/>
        <w:rPr>
          <w:b/>
          <w:i/>
        </w:rPr>
      </w:pPr>
      <w:r w:rsidRPr="009B41B3">
        <w:rPr>
          <w:b/>
          <w:i/>
        </w:rPr>
        <w:t xml:space="preserve">Figure 2: Maslow’s Hierarchy of needs </w:t>
      </w:r>
    </w:p>
    <w:p w:rsidR="009B41B3" w:rsidRDefault="009B41B3" w:rsidP="009B41B3">
      <w:pPr>
        <w:jc w:val="center"/>
      </w:pPr>
      <w:r>
        <w:t xml:space="preserve">(Source: </w:t>
      </w:r>
      <w:r w:rsidR="001D4E17">
        <w:t xml:space="preserve">D'Souza and </w:t>
      </w:r>
      <w:proofErr w:type="spellStart"/>
      <w:r w:rsidR="001D4E17">
        <w:t>Gurin</w:t>
      </w:r>
      <w:proofErr w:type="spellEnd"/>
      <w:r w:rsidR="001D4E17">
        <w:t xml:space="preserve">, </w:t>
      </w:r>
      <w:r w:rsidR="001D4E17" w:rsidRPr="002F3838">
        <w:t>2016</w:t>
      </w:r>
      <w:r w:rsidR="001D4E17">
        <w:t>)</w:t>
      </w:r>
    </w:p>
    <w:p w:rsidR="009B41B3" w:rsidRDefault="00287AC5" w:rsidP="009B41B3">
      <w:r w:rsidRPr="00287AC5">
        <w:t xml:space="preserve">From the perspective of the </w:t>
      </w:r>
      <w:r w:rsidRPr="00287AC5">
        <w:rPr>
          <w:i/>
        </w:rPr>
        <w:t>psychological needs</w:t>
      </w:r>
      <w:r w:rsidRPr="00287AC5">
        <w:t xml:space="preserve">, the management of Kellogg’s have offered attractive salaries that will be able to fulfil their needs. With the provision of competitive salary, the employees will be able to purchase the basic needs of their and the family. </w:t>
      </w:r>
      <w:r w:rsidRPr="00287AC5">
        <w:rPr>
          <w:b/>
          <w:i/>
        </w:rPr>
        <w:t xml:space="preserve">Kellogg’s </w:t>
      </w:r>
      <w:proofErr w:type="spellStart"/>
      <w:r w:rsidRPr="00287AC5">
        <w:rPr>
          <w:b/>
          <w:i/>
        </w:rPr>
        <w:t>Cornflex</w:t>
      </w:r>
      <w:proofErr w:type="spellEnd"/>
      <w:r w:rsidRPr="00287AC5">
        <w:rPr>
          <w:b/>
          <w:i/>
        </w:rPr>
        <w:t xml:space="preserve"> flexible benefits programme</w:t>
      </w:r>
      <w:r w:rsidRPr="00287AC5">
        <w:t xml:space="preserve"> has been organized by the company to offer the employees and give them the right to make a selection of the benefits as per their requirements</w:t>
      </w:r>
      <w:r w:rsidR="00924262">
        <w:t xml:space="preserve"> (Simplebooklet.com, 2019)</w:t>
      </w:r>
      <w:r w:rsidRPr="00287AC5">
        <w:t xml:space="preserve">. This process has given the employees the feeling that they are valuable assets of the organization and their values and decision are being considered by the organization.  </w:t>
      </w:r>
      <w:r w:rsidR="00DB7A9D" w:rsidRPr="00DB7A9D">
        <w:t xml:space="preserve">Within the benefits, the management has incorporated many options like </w:t>
      </w:r>
      <w:r w:rsidR="00DB7A9D" w:rsidRPr="00DB7A9D">
        <w:lastRenderedPageBreak/>
        <w:t>childcare vouchers, discounted rates of life assurance schemes and the option to have cash alternatives to company cars and others</w:t>
      </w:r>
      <w:r w:rsidR="001D4E17">
        <w:t xml:space="preserve"> (</w:t>
      </w:r>
      <w:proofErr w:type="spellStart"/>
      <w:r w:rsidR="001D4E17">
        <w:t>Armstrong</w:t>
      </w:r>
      <w:r w:rsidR="002F7419">
        <w:t>&amp;</w:t>
      </w:r>
      <w:r w:rsidR="001D4E17">
        <w:t>Taylor</w:t>
      </w:r>
      <w:proofErr w:type="spellEnd"/>
      <w:r w:rsidR="001D4E17">
        <w:t>, 2017)</w:t>
      </w:r>
      <w:r w:rsidR="00DB7A9D" w:rsidRPr="00DB7A9D">
        <w:t xml:space="preserve">. The savings that will be available from this program </w:t>
      </w:r>
      <w:r w:rsidR="002F7419">
        <w:t xml:space="preserve">which </w:t>
      </w:r>
      <w:r w:rsidR="00DB7A9D" w:rsidRPr="00DB7A9D">
        <w:t>will help the employees to work in a free mind and focus on the productivity. As the company concerns about the employees, the employees will certainly feel committed towards the organization.</w:t>
      </w:r>
      <w:r w:rsidR="00F14D9D">
        <w:t xml:space="preserve"> </w:t>
      </w:r>
      <w:r w:rsidR="00F14D9D" w:rsidRPr="00F14D9D">
        <w:t xml:space="preserve">From the perspective of the </w:t>
      </w:r>
      <w:r w:rsidR="00F14D9D" w:rsidRPr="00ED68E5">
        <w:rPr>
          <w:i/>
        </w:rPr>
        <w:t>safety needs</w:t>
      </w:r>
      <w:r w:rsidR="00F14D9D" w:rsidRPr="00F14D9D">
        <w:t>, the company looks after the safety of th</w:t>
      </w:r>
      <w:r w:rsidR="00030D29">
        <w:t>e</w:t>
      </w:r>
      <w:r w:rsidR="00F14D9D" w:rsidRPr="00F14D9D">
        <w:t xml:space="preserve"> employees at priority level. Every employee working in an organization </w:t>
      </w:r>
      <w:r w:rsidR="00ED68E5" w:rsidRPr="00F14D9D">
        <w:t>is</w:t>
      </w:r>
      <w:r w:rsidR="00F14D9D" w:rsidRPr="00F14D9D">
        <w:t xml:space="preserve"> concerned about the </w:t>
      </w:r>
      <w:r w:rsidR="00ED68E5" w:rsidRPr="00F14D9D">
        <w:t>safeties that are</w:t>
      </w:r>
      <w:r w:rsidR="00F14D9D" w:rsidRPr="00F14D9D">
        <w:t xml:space="preserve"> offered by the organizations</w:t>
      </w:r>
      <w:r w:rsidR="001D4E17">
        <w:t xml:space="preserve"> (</w:t>
      </w:r>
      <w:proofErr w:type="spellStart"/>
      <w:r w:rsidR="001D4E17">
        <w:t>Huczynski</w:t>
      </w:r>
      <w:r w:rsidR="00A33929">
        <w:t>&amp;</w:t>
      </w:r>
      <w:r w:rsidR="001D4E17">
        <w:t>Buchanan</w:t>
      </w:r>
      <w:proofErr w:type="spellEnd"/>
      <w:r w:rsidR="001D4E17">
        <w:t>, 2013)</w:t>
      </w:r>
      <w:r w:rsidR="00F14D9D" w:rsidRPr="00F14D9D">
        <w:t>. Kellogg's has provided an environment that remains committed in providing a healthy and safe internal environment to work for. It is also communicated to the employees that they have to also take care of themselves while carrying out duties. Range of working patterns are offered by the company. Part-time facility or work from home and other flexible options are given so that they can focus on the health and safety as well.</w:t>
      </w:r>
    </w:p>
    <w:p w:rsidR="00ED68E5" w:rsidRDefault="00ED68E5" w:rsidP="009B41B3">
      <w:r w:rsidRPr="004C3F12">
        <w:rPr>
          <w:i/>
        </w:rPr>
        <w:t>Social needs</w:t>
      </w:r>
      <w:r w:rsidRPr="00ED68E5">
        <w:t xml:space="preserve"> have also being looked after by the organization so that the performance of the employees can be maintained</w:t>
      </w:r>
      <w:r w:rsidR="00924262">
        <w:t xml:space="preserve"> (</w:t>
      </w:r>
      <w:proofErr w:type="spellStart"/>
      <w:r w:rsidR="00924262" w:rsidRPr="002F3838">
        <w:t>Neubaue</w:t>
      </w:r>
      <w:r w:rsidR="00924262">
        <w:t>r</w:t>
      </w:r>
      <w:proofErr w:type="spellEnd"/>
      <w:r w:rsidR="00924262">
        <w:t xml:space="preserve"> and </w:t>
      </w:r>
      <w:proofErr w:type="spellStart"/>
      <w:r w:rsidR="00924262">
        <w:t>Martskvishvili</w:t>
      </w:r>
      <w:proofErr w:type="spellEnd"/>
      <w:r w:rsidR="00924262">
        <w:t xml:space="preserve">, </w:t>
      </w:r>
      <w:r w:rsidR="00924262" w:rsidRPr="002F3838">
        <w:t>2018</w:t>
      </w:r>
      <w:r w:rsidR="00924262">
        <w:t>)</w:t>
      </w:r>
      <w:r w:rsidRPr="00ED68E5">
        <w:t xml:space="preserve">. Employees perform well and </w:t>
      </w:r>
      <w:r w:rsidR="00677A58">
        <w:t xml:space="preserve">have </w:t>
      </w:r>
      <w:r w:rsidRPr="00ED68E5">
        <w:t>stress free when their personal needs are being maintained and are given certain time for relaxation. The belief that the organization is taking care of the employees automatically generate commitment towards the firms. The management considers that association and bonding among the team members are necessary for operations. Kellogg's organizes weekly group huddles. Information</w:t>
      </w:r>
      <w:r>
        <w:t xml:space="preserve"> </w:t>
      </w:r>
      <w:r w:rsidRPr="00ED68E5">
        <w:t xml:space="preserve">sharing process takes place in these huddles and employees come to know of the various data like that of sales data. This has been conducted with the purpose that employees as are the core producer of goods should be informed of the data of the operations. Teamwork is enhanced with the provision of huddles and bonding develops among the members knowing each other strengths and weakness and operating in a cooperative manner. The communication process is like an open approach where everybody takes part and shares their opinions and creativity. Open communication allows the management to communicate the aims and goals of the organization with the help of leaders. The aim of the leaders in this organization is to ensure that the best </w:t>
      </w:r>
      <w:r w:rsidR="00EC19C2" w:rsidRPr="00ED68E5">
        <w:t>values from the people are</w:t>
      </w:r>
      <w:r w:rsidRPr="00ED68E5">
        <w:t xml:space="preserve"> taken and the diversity in talents </w:t>
      </w:r>
      <w:r w:rsidR="00DE46E2" w:rsidRPr="00ED68E5">
        <w:t>is</w:t>
      </w:r>
      <w:r w:rsidRPr="00ED68E5">
        <w:t xml:space="preserve"> recognized. The achievements of the staffs are highly rewarded.</w:t>
      </w:r>
    </w:p>
    <w:p w:rsidR="004C3F12" w:rsidRPr="007A2BD8" w:rsidRDefault="004C3F12" w:rsidP="009B41B3">
      <w:r w:rsidRPr="004C3F12">
        <w:rPr>
          <w:i/>
        </w:rPr>
        <w:t>Self actualization</w:t>
      </w:r>
      <w:r w:rsidRPr="004C3F12">
        <w:t xml:space="preserve"> is the main role where the employees are given the option to explore their skills and talents in a unique manner</w:t>
      </w:r>
      <w:r w:rsidR="00924262">
        <w:t xml:space="preserve"> (</w:t>
      </w:r>
      <w:proofErr w:type="spellStart"/>
      <w:r w:rsidR="00924262">
        <w:t>Fallatah</w:t>
      </w:r>
      <w:proofErr w:type="spellEnd"/>
      <w:r w:rsidR="00924262">
        <w:t xml:space="preserve"> and Syed, </w:t>
      </w:r>
      <w:r w:rsidR="00924262" w:rsidRPr="002F3838">
        <w:t>2018</w:t>
      </w:r>
      <w:r w:rsidR="00924262">
        <w:t>)</w:t>
      </w:r>
      <w:r w:rsidRPr="004C3F12">
        <w:t>. The ambience of the organization is creative in nature and this inspires the employees to take up challenges and explore new grounds off operations.</w:t>
      </w:r>
      <w:r w:rsidR="00225DCD">
        <w:t xml:space="preserve"> </w:t>
      </w:r>
      <w:r w:rsidR="00225DCD" w:rsidRPr="00225DCD">
        <w:t xml:space="preserve">Faith in the employees and trusting their ability inspires and encourages the employees to look into new dimensions for the benefit of the organization. Kellogg’s have been operating over years showing faith in the decision of the employees and </w:t>
      </w:r>
      <w:r w:rsidR="00225DCD" w:rsidRPr="00225DCD">
        <w:lastRenderedPageBreak/>
        <w:t xml:space="preserve">considering </w:t>
      </w:r>
      <w:r w:rsidR="003D79C6" w:rsidRPr="00225DCD">
        <w:t>their</w:t>
      </w:r>
      <w:r w:rsidR="00225DCD" w:rsidRPr="00225DCD">
        <w:t xml:space="preserve"> feedback as valuable assets. This gives the opportunity for the staffs to improve their skills and develop </w:t>
      </w:r>
      <w:r w:rsidR="003D79C6" w:rsidRPr="00225DCD">
        <w:t>their</w:t>
      </w:r>
      <w:r w:rsidR="00225DCD" w:rsidRPr="00225DCD">
        <w:t xml:space="preserve"> talents in different areas of operations.</w:t>
      </w:r>
      <w:r w:rsidR="003D79C6">
        <w:t xml:space="preserve"> With the different levels of the hierarchy of needs, Kellogg’s has uplifted the value of the employees and given them the space to think on their own. The performance of the organization will improved as the employees will perform the tasks with positive mentality and without any kind of stress</w:t>
      </w:r>
      <w:r w:rsidR="00924262">
        <w:t xml:space="preserve"> (</w:t>
      </w:r>
      <w:proofErr w:type="spellStart"/>
      <w:r w:rsidR="00924262">
        <w:t>Boddy</w:t>
      </w:r>
      <w:proofErr w:type="spellEnd"/>
      <w:r w:rsidR="00924262">
        <w:t>, 2011)</w:t>
      </w:r>
      <w:r w:rsidR="003D79C6">
        <w:t xml:space="preserve">. </w:t>
      </w:r>
      <w:r w:rsidR="00850B47">
        <w:t xml:space="preserve">Employees feel free to work in an ambience where they are given importance and are allowed to exercise their talents. From this efforts, Kellogg’s have been winning the hearts of the employees and considered as one of the best place to work for. </w:t>
      </w:r>
      <w:r w:rsidR="001A689C">
        <w:t xml:space="preserve">Management and leaders operate in an efficient manner by eliminating the scientific management theory as it limits the scope for the employees to progress. </w:t>
      </w:r>
    </w:p>
    <w:p w:rsidR="00924262" w:rsidRDefault="00924262">
      <w:pPr>
        <w:spacing w:line="276" w:lineRule="auto"/>
        <w:jc w:val="left"/>
        <w:rPr>
          <w:rFonts w:eastAsiaTheme="majorEastAsia" w:cstheme="majorBidi"/>
          <w:b/>
          <w:bCs/>
          <w:color w:val="4F81BD" w:themeColor="accent1"/>
          <w:sz w:val="32"/>
          <w:szCs w:val="32"/>
        </w:rPr>
      </w:pPr>
      <w:r>
        <w:rPr>
          <w:sz w:val="32"/>
          <w:szCs w:val="32"/>
        </w:rPr>
        <w:br w:type="page"/>
      </w:r>
    </w:p>
    <w:p w:rsidR="00ED4F0F" w:rsidRDefault="00ED4F0F" w:rsidP="00335A74">
      <w:pPr>
        <w:pStyle w:val="Heading1"/>
      </w:pPr>
      <w:bookmarkStart w:id="5" w:name="_Toc3726002"/>
      <w:r w:rsidRPr="00335A74">
        <w:rPr>
          <w:sz w:val="32"/>
          <w:szCs w:val="32"/>
        </w:rPr>
        <w:lastRenderedPageBreak/>
        <w:t>Conclusion</w:t>
      </w:r>
      <w:bookmarkEnd w:id="5"/>
    </w:p>
    <w:p w:rsidR="00ED4F0F" w:rsidRDefault="007C39FB" w:rsidP="007C39FB">
      <w:r>
        <w:t xml:space="preserve">From the essay, it can be concluded that </w:t>
      </w:r>
      <w:r w:rsidRPr="007C39FB">
        <w:t>W.K. Kellogg</w:t>
      </w:r>
      <w:r>
        <w:t xml:space="preserve"> has been the efficient leader in taking decisions that are for the benefits of the employees. It has been rightly determined that the employees are the main assets responsible for improving the organizational performance. </w:t>
      </w:r>
      <w:r w:rsidR="003728B8">
        <w:t xml:space="preserve">The essay has highlighted the fact that with the application of Maslow’s Hierarchy of needs, the management has tried to cater to all the basic needs of the employees so that they explore their talent in a positive manner. </w:t>
      </w:r>
      <w:r w:rsidR="00915D5B">
        <w:t xml:space="preserve">It has been observed that employees always look for organizations that are concerned about the welfare of the staffs and Kellogg’s has tried to live up to the expectation. This has created the image of best place to work for with the satisfaction of the employees. </w:t>
      </w:r>
      <w:r w:rsidR="00ED4F0F">
        <w:br w:type="page"/>
      </w:r>
    </w:p>
    <w:p w:rsidR="00924262" w:rsidRDefault="00ED4F0F" w:rsidP="00335A74">
      <w:pPr>
        <w:pStyle w:val="Heading1"/>
        <w:rPr>
          <w:sz w:val="32"/>
          <w:szCs w:val="32"/>
        </w:rPr>
      </w:pPr>
      <w:bookmarkStart w:id="6" w:name="_Toc3726003"/>
      <w:r w:rsidRPr="00335A74">
        <w:rPr>
          <w:sz w:val="32"/>
          <w:szCs w:val="32"/>
        </w:rPr>
        <w:lastRenderedPageBreak/>
        <w:t>Reference List</w:t>
      </w:r>
      <w:bookmarkEnd w:id="6"/>
    </w:p>
    <w:p w:rsidR="00924262" w:rsidRDefault="00924262" w:rsidP="00924262">
      <w:r>
        <w:t xml:space="preserve">Armstrong, M., Taylor, S. (2017) Armstrong's Handbook of Human Resource Management Practice, 14th Edition, </w:t>
      </w:r>
      <w:proofErr w:type="spellStart"/>
      <w:r>
        <w:t>Kogan</w:t>
      </w:r>
      <w:proofErr w:type="spellEnd"/>
      <w:r>
        <w:t xml:space="preserve"> Page </w:t>
      </w:r>
    </w:p>
    <w:p w:rsidR="00924262" w:rsidRDefault="00924262" w:rsidP="00924262">
      <w:proofErr w:type="spellStart"/>
      <w:r>
        <w:t>Boddy</w:t>
      </w:r>
      <w:proofErr w:type="spellEnd"/>
      <w:r>
        <w:t xml:space="preserve">, D. (2011) Management: An Introduction (5th edition) Harlow: Pearson </w:t>
      </w:r>
    </w:p>
    <w:p w:rsidR="00924262" w:rsidRDefault="00924262" w:rsidP="00924262">
      <w:proofErr w:type="spellStart"/>
      <w:r w:rsidRPr="002F3838">
        <w:t>Driskill</w:t>
      </w:r>
      <w:proofErr w:type="spellEnd"/>
      <w:r w:rsidRPr="002F3838">
        <w:t xml:space="preserve">, G.W. </w:t>
      </w:r>
      <w:r w:rsidR="00BC230A">
        <w:t>(</w:t>
      </w:r>
      <w:r w:rsidRPr="002F3838">
        <w:t>2018</w:t>
      </w:r>
      <w:r w:rsidR="00BC230A">
        <w:t>)</w:t>
      </w:r>
      <w:r w:rsidRPr="002F3838">
        <w:t>. </w:t>
      </w:r>
      <w:r w:rsidRPr="002F3838">
        <w:rPr>
          <w:i/>
          <w:iCs/>
        </w:rPr>
        <w:t>Organizational culture in action: A cultural analysis workbook</w:t>
      </w:r>
      <w:r w:rsidRPr="002F3838">
        <w:t>. Routledge.</w:t>
      </w:r>
    </w:p>
    <w:p w:rsidR="00924262" w:rsidRDefault="00924262" w:rsidP="00924262">
      <w:r w:rsidRPr="002F3838">
        <w:t xml:space="preserve">D'Souza, J. and </w:t>
      </w:r>
      <w:proofErr w:type="spellStart"/>
      <w:r w:rsidRPr="002F3838">
        <w:t>Gurin</w:t>
      </w:r>
      <w:proofErr w:type="spellEnd"/>
      <w:r w:rsidRPr="002F3838">
        <w:t xml:space="preserve">, M. </w:t>
      </w:r>
      <w:r w:rsidR="00BC230A">
        <w:t>(</w:t>
      </w:r>
      <w:r w:rsidRPr="002F3838">
        <w:t>2016</w:t>
      </w:r>
      <w:r w:rsidR="00BC230A">
        <w:t>)</w:t>
      </w:r>
      <w:r w:rsidRPr="002F3838">
        <w:t>. The universal significance of Maslow’s concept of self-actualization. </w:t>
      </w:r>
      <w:r w:rsidRPr="002F3838">
        <w:rPr>
          <w:i/>
          <w:iCs/>
        </w:rPr>
        <w:t>The Humanistic Psychologist</w:t>
      </w:r>
      <w:r w:rsidRPr="002F3838">
        <w:t>, </w:t>
      </w:r>
      <w:r w:rsidRPr="002F3838">
        <w:rPr>
          <w:i/>
          <w:iCs/>
        </w:rPr>
        <w:t>44</w:t>
      </w:r>
      <w:r w:rsidRPr="002F3838">
        <w:t>(2), p.210.</w:t>
      </w:r>
    </w:p>
    <w:p w:rsidR="00924262" w:rsidRDefault="00924262" w:rsidP="00924262">
      <w:proofErr w:type="spellStart"/>
      <w:r w:rsidRPr="002F3838">
        <w:t>Fallatah</w:t>
      </w:r>
      <w:proofErr w:type="spellEnd"/>
      <w:r w:rsidRPr="002F3838">
        <w:t xml:space="preserve">, R.H.M. and Syed, J. </w:t>
      </w:r>
      <w:r w:rsidR="00BC230A">
        <w:t>(</w:t>
      </w:r>
      <w:r w:rsidRPr="002F3838">
        <w:t>2018</w:t>
      </w:r>
      <w:r w:rsidR="00BC230A">
        <w:t>)</w:t>
      </w:r>
      <w:r w:rsidRPr="002F3838">
        <w:t>. A Critical Review of Maslow’s Hierarchy of Needs. In </w:t>
      </w:r>
      <w:r w:rsidRPr="002F3838">
        <w:rPr>
          <w:i/>
          <w:iCs/>
        </w:rPr>
        <w:t>Employee Motivation in Saudi Arabia</w:t>
      </w:r>
      <w:r w:rsidRPr="002F3838">
        <w:t> (pp. 19-59). Palgrave Macmillan, Cham.</w:t>
      </w:r>
    </w:p>
    <w:p w:rsidR="00924262" w:rsidRDefault="00924262" w:rsidP="00924262">
      <w:proofErr w:type="spellStart"/>
      <w:r w:rsidRPr="002F3838">
        <w:t>Hernaus</w:t>
      </w:r>
      <w:proofErr w:type="spellEnd"/>
      <w:r w:rsidRPr="002F3838">
        <w:t xml:space="preserve">, T. and Matić, I, </w:t>
      </w:r>
      <w:r w:rsidR="006B2E35">
        <w:t>(</w:t>
      </w:r>
      <w:r w:rsidRPr="002F3838">
        <w:t>2016</w:t>
      </w:r>
      <w:r w:rsidR="006B2E35">
        <w:t>)</w:t>
      </w:r>
      <w:r w:rsidRPr="002F3838">
        <w:t>, January. Organization design and corporate governance of business groups: A comparison of the public and private sector. In </w:t>
      </w:r>
      <w:r w:rsidRPr="002F3838">
        <w:rPr>
          <w:i/>
          <w:iCs/>
        </w:rPr>
        <w:t>4th International Conference on Management and Organization: Corporate Governance: Challenges and Development</w:t>
      </w:r>
      <w:r w:rsidRPr="002F3838">
        <w:t>.</w:t>
      </w:r>
    </w:p>
    <w:p w:rsidR="00924262" w:rsidRDefault="00924262" w:rsidP="00924262">
      <w:proofErr w:type="spellStart"/>
      <w:r>
        <w:t>Huczynski</w:t>
      </w:r>
      <w:proofErr w:type="spellEnd"/>
      <w:r>
        <w:t xml:space="preserve">, A., Buchanan, D (2013) Organisational Behaviour (8th edition) Harlow: Pearson </w:t>
      </w:r>
    </w:p>
    <w:p w:rsidR="00924262" w:rsidRDefault="00924262" w:rsidP="00924262">
      <w:r w:rsidRPr="002F3838">
        <w:t xml:space="preserve"> (2019). [online] Available at: https://www.kelloggcompany.com/en_US/home.html [Accessed 17 Mar. 2019].</w:t>
      </w:r>
    </w:p>
    <w:p w:rsidR="00924262" w:rsidRDefault="00924262" w:rsidP="00924262">
      <w:proofErr w:type="spellStart"/>
      <w:r w:rsidRPr="002F3838">
        <w:t>Körner</w:t>
      </w:r>
      <w:proofErr w:type="spellEnd"/>
      <w:r w:rsidRPr="002F3838">
        <w:t xml:space="preserve">, M., </w:t>
      </w:r>
      <w:proofErr w:type="spellStart"/>
      <w:r w:rsidRPr="002F3838">
        <w:t>Wirtz</w:t>
      </w:r>
      <w:proofErr w:type="spellEnd"/>
      <w:r w:rsidRPr="002F3838">
        <w:t>, M</w:t>
      </w:r>
      <w:r w:rsidR="00B40D29">
        <w:t>&amp;</w:t>
      </w:r>
      <w:r w:rsidRPr="002F3838">
        <w:t xml:space="preserve">A., </w:t>
      </w:r>
      <w:proofErr w:type="spellStart"/>
      <w:r w:rsidRPr="002F3838">
        <w:t>Bengel</w:t>
      </w:r>
      <w:proofErr w:type="spellEnd"/>
      <w:r w:rsidRPr="002F3838">
        <w:t xml:space="preserve">, J. and </w:t>
      </w:r>
      <w:proofErr w:type="spellStart"/>
      <w:r w:rsidRPr="002F3838">
        <w:t>Göritz</w:t>
      </w:r>
      <w:proofErr w:type="spellEnd"/>
      <w:r w:rsidRPr="002F3838">
        <w:t xml:space="preserve">, A.S., 2015. Relationship of organizational culture, teamwork and job satisfaction in </w:t>
      </w:r>
      <w:proofErr w:type="spellStart"/>
      <w:r w:rsidRPr="002F3838">
        <w:t>interprofessional</w:t>
      </w:r>
      <w:proofErr w:type="spellEnd"/>
      <w:r w:rsidRPr="002F3838">
        <w:t xml:space="preserve"> teams. </w:t>
      </w:r>
      <w:r w:rsidRPr="002F3838">
        <w:rPr>
          <w:i/>
          <w:iCs/>
        </w:rPr>
        <w:t>BMC health services research</w:t>
      </w:r>
      <w:r w:rsidRPr="002F3838">
        <w:t>, </w:t>
      </w:r>
      <w:r w:rsidRPr="002F3838">
        <w:rPr>
          <w:i/>
          <w:iCs/>
        </w:rPr>
        <w:t>15</w:t>
      </w:r>
      <w:r w:rsidRPr="002F3838">
        <w:t>(1), p.243.</w:t>
      </w:r>
    </w:p>
    <w:p w:rsidR="00924262" w:rsidRDefault="00924262" w:rsidP="00924262">
      <w:pPr>
        <w:rPr>
          <w:sz w:val="22"/>
        </w:rPr>
      </w:pPr>
      <w:r w:rsidRPr="002F3838">
        <w:t>Mullins, L, (2016) Management and Organisational Behaviour 11th Edition, Pearson</w:t>
      </w:r>
      <w:r>
        <w:rPr>
          <w:sz w:val="22"/>
        </w:rPr>
        <w:t xml:space="preserve">. </w:t>
      </w:r>
    </w:p>
    <w:p w:rsidR="00924262" w:rsidRDefault="00924262" w:rsidP="00924262">
      <w:proofErr w:type="spellStart"/>
      <w:r w:rsidRPr="002F3838">
        <w:t>Neubauer</w:t>
      </w:r>
      <w:proofErr w:type="spellEnd"/>
      <w:r w:rsidRPr="002F3838">
        <w:t xml:space="preserve">, A.C. and </w:t>
      </w:r>
      <w:proofErr w:type="spellStart"/>
      <w:r w:rsidRPr="002F3838">
        <w:t>Martskvishvili</w:t>
      </w:r>
      <w:proofErr w:type="spellEnd"/>
      <w:r w:rsidRPr="002F3838">
        <w:t>, K., 2018. Creativity and intelligence: A link to different levels of human needs hierarchy?. </w:t>
      </w:r>
      <w:proofErr w:type="spellStart"/>
      <w:r w:rsidRPr="002F3838">
        <w:rPr>
          <w:i/>
          <w:iCs/>
        </w:rPr>
        <w:t>Heliyon</w:t>
      </w:r>
      <w:proofErr w:type="spellEnd"/>
      <w:r w:rsidRPr="002F3838">
        <w:t>, </w:t>
      </w:r>
      <w:r w:rsidRPr="002F3838">
        <w:rPr>
          <w:i/>
          <w:iCs/>
        </w:rPr>
        <w:t>4</w:t>
      </w:r>
      <w:r w:rsidRPr="002F3838">
        <w:t>(5), p</w:t>
      </w:r>
      <w:r w:rsidR="00910641">
        <w:t>p</w:t>
      </w:r>
      <w:r w:rsidRPr="002F3838">
        <w:t>.</w:t>
      </w:r>
    </w:p>
    <w:p w:rsidR="00924262" w:rsidRDefault="00924262" w:rsidP="00924262">
      <w:r w:rsidRPr="002F3838">
        <w:t xml:space="preserve"> (2019). [online] Available at: https://simplebooklet.com/userFiles/a/4/0/3/8/1/fPtCc8yAAggL9aiw9hXspT/FkwYrwdG.pdf [Accessed 17 Mar. 2019].</w:t>
      </w:r>
    </w:p>
    <w:p w:rsidR="00924262" w:rsidRDefault="00924262" w:rsidP="00924262">
      <w:proofErr w:type="spellStart"/>
      <w:r w:rsidRPr="002F3838">
        <w:t>Waring</w:t>
      </w:r>
      <w:proofErr w:type="spellEnd"/>
      <w:r w:rsidRPr="002F3838">
        <w:t>, S.P., 2016. </w:t>
      </w:r>
      <w:proofErr w:type="spellStart"/>
      <w:r w:rsidRPr="002F3838">
        <w:rPr>
          <w:i/>
          <w:iCs/>
        </w:rPr>
        <w:t>Taylorism</w:t>
      </w:r>
      <w:proofErr w:type="spellEnd"/>
      <w:r w:rsidRPr="002F3838">
        <w:rPr>
          <w:i/>
          <w:iCs/>
        </w:rPr>
        <w:t xml:space="preserve"> transformed: Scientific management theory since 1945</w:t>
      </w:r>
      <w:r w:rsidRPr="002F3838">
        <w:t>. UNC Press Books.</w:t>
      </w:r>
    </w:p>
    <w:p w:rsidR="00A055FA" w:rsidRPr="00335A74" w:rsidRDefault="00A055FA" w:rsidP="00335A74">
      <w:pPr>
        <w:pStyle w:val="Heading1"/>
        <w:rPr>
          <w:sz w:val="32"/>
          <w:szCs w:val="32"/>
        </w:rPr>
      </w:pPr>
      <w:r w:rsidRPr="00335A74">
        <w:rPr>
          <w:sz w:val="32"/>
          <w:szCs w:val="32"/>
        </w:rPr>
        <w:lastRenderedPageBreak/>
        <w:br w:type="page"/>
      </w:r>
    </w:p>
    <w:p w:rsidR="00A055FA" w:rsidRPr="00A055FA" w:rsidRDefault="00A055FA" w:rsidP="00A055FA"/>
    <w:p w:rsidR="002B2F25" w:rsidRDefault="002B2F25"/>
    <w:sectPr w:rsidR="002B2F25" w:rsidSect="00A055FA">
      <w:footerReference w:type="default" r:id="rId9"/>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1445" w:rsidRDefault="003A1445" w:rsidP="00A055FA">
      <w:pPr>
        <w:spacing w:after="0" w:line="240" w:lineRule="auto"/>
      </w:pPr>
      <w:r>
        <w:separator/>
      </w:r>
    </w:p>
  </w:endnote>
  <w:endnote w:type="continuationSeparator" w:id="0">
    <w:p w:rsidR="003A1445" w:rsidRDefault="003A1445" w:rsidP="00A05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97891"/>
      <w:docPartObj>
        <w:docPartGallery w:val="Page Numbers (Bottom of Page)"/>
        <w:docPartUnique/>
      </w:docPartObj>
    </w:sdtPr>
    <w:sdtEndPr/>
    <w:sdtContent>
      <w:p w:rsidR="001D4E17" w:rsidRDefault="003A1445">
        <w:pPr>
          <w:pStyle w:val="Footer"/>
          <w:jc w:val="right"/>
        </w:pPr>
        <w:r>
          <w:fldChar w:fldCharType="begin"/>
        </w:r>
        <w:r>
          <w:instrText xml:space="preserve"> PAGE   \* MERGEFORMAT </w:instrText>
        </w:r>
        <w:r>
          <w:fldChar w:fldCharType="separate"/>
        </w:r>
        <w:r w:rsidR="00C735E5">
          <w:rPr>
            <w:noProof/>
          </w:rPr>
          <w:t>1</w:t>
        </w:r>
        <w:r>
          <w:rPr>
            <w:noProof/>
          </w:rPr>
          <w:fldChar w:fldCharType="end"/>
        </w:r>
      </w:p>
    </w:sdtContent>
  </w:sdt>
  <w:p w:rsidR="001D4E17" w:rsidRDefault="001D4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1445" w:rsidRDefault="003A1445" w:rsidP="00A055FA">
      <w:pPr>
        <w:spacing w:after="0" w:line="240" w:lineRule="auto"/>
      </w:pPr>
      <w:r>
        <w:separator/>
      </w:r>
    </w:p>
  </w:footnote>
  <w:footnote w:type="continuationSeparator" w:id="0">
    <w:p w:rsidR="003A1445" w:rsidRDefault="003A1445" w:rsidP="00A055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465"/>
    <w:rsid w:val="00014A4A"/>
    <w:rsid w:val="000309B5"/>
    <w:rsid w:val="00030D29"/>
    <w:rsid w:val="00031ABC"/>
    <w:rsid w:val="00123F15"/>
    <w:rsid w:val="00135465"/>
    <w:rsid w:val="001744E4"/>
    <w:rsid w:val="001A689C"/>
    <w:rsid w:val="001D4E17"/>
    <w:rsid w:val="00225DCD"/>
    <w:rsid w:val="00242899"/>
    <w:rsid w:val="00245363"/>
    <w:rsid w:val="0027512D"/>
    <w:rsid w:val="00287AC5"/>
    <w:rsid w:val="00293184"/>
    <w:rsid w:val="002B2F25"/>
    <w:rsid w:val="002F7419"/>
    <w:rsid w:val="00335A74"/>
    <w:rsid w:val="003728B8"/>
    <w:rsid w:val="003814D6"/>
    <w:rsid w:val="003A1445"/>
    <w:rsid w:val="003D79C6"/>
    <w:rsid w:val="004C2ABA"/>
    <w:rsid w:val="004C3F12"/>
    <w:rsid w:val="004C7057"/>
    <w:rsid w:val="005C5D57"/>
    <w:rsid w:val="00677A58"/>
    <w:rsid w:val="00687228"/>
    <w:rsid w:val="00691D80"/>
    <w:rsid w:val="006A2907"/>
    <w:rsid w:val="006A4C69"/>
    <w:rsid w:val="006A6184"/>
    <w:rsid w:val="006B2E35"/>
    <w:rsid w:val="00732F0B"/>
    <w:rsid w:val="00771308"/>
    <w:rsid w:val="0077620E"/>
    <w:rsid w:val="007A2BD8"/>
    <w:rsid w:val="007C39FB"/>
    <w:rsid w:val="00812A0B"/>
    <w:rsid w:val="00850B47"/>
    <w:rsid w:val="00874446"/>
    <w:rsid w:val="008762F9"/>
    <w:rsid w:val="008D1115"/>
    <w:rsid w:val="00910641"/>
    <w:rsid w:val="00915D5B"/>
    <w:rsid w:val="00924262"/>
    <w:rsid w:val="00970649"/>
    <w:rsid w:val="0097777C"/>
    <w:rsid w:val="009824FF"/>
    <w:rsid w:val="009B41B3"/>
    <w:rsid w:val="009D76CF"/>
    <w:rsid w:val="00A055FA"/>
    <w:rsid w:val="00A33929"/>
    <w:rsid w:val="00A63C3F"/>
    <w:rsid w:val="00A66E43"/>
    <w:rsid w:val="00AB0307"/>
    <w:rsid w:val="00B173F9"/>
    <w:rsid w:val="00B34971"/>
    <w:rsid w:val="00B35E6C"/>
    <w:rsid w:val="00B40D29"/>
    <w:rsid w:val="00B670C8"/>
    <w:rsid w:val="00BC230A"/>
    <w:rsid w:val="00BD0F36"/>
    <w:rsid w:val="00C00F0B"/>
    <w:rsid w:val="00C735E5"/>
    <w:rsid w:val="00C85951"/>
    <w:rsid w:val="00C91A21"/>
    <w:rsid w:val="00CA6578"/>
    <w:rsid w:val="00CB3A32"/>
    <w:rsid w:val="00D03AA0"/>
    <w:rsid w:val="00D54649"/>
    <w:rsid w:val="00D5778B"/>
    <w:rsid w:val="00DB4F65"/>
    <w:rsid w:val="00DB7A9D"/>
    <w:rsid w:val="00DE46E2"/>
    <w:rsid w:val="00DE64A4"/>
    <w:rsid w:val="00DF01DC"/>
    <w:rsid w:val="00DF7296"/>
    <w:rsid w:val="00E21804"/>
    <w:rsid w:val="00E409AE"/>
    <w:rsid w:val="00EA39B9"/>
    <w:rsid w:val="00EC19C2"/>
    <w:rsid w:val="00ED4F0F"/>
    <w:rsid w:val="00ED68E5"/>
    <w:rsid w:val="00F14D9D"/>
    <w:rsid w:val="00F54969"/>
    <w:rsid w:val="00F808CA"/>
    <w:rsid w:val="00F85383"/>
    <w:rsid w:val="00FA0C73"/>
    <w:rsid w:val="00FB18A2"/>
    <w:rsid w:val="00FC44B1"/>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78DED"/>
  <w15:docId w15:val="{36EC7272-5B2A-425F-BBCC-C22F91E85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A4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46E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E46E2"/>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14A4A"/>
    <w:pPr>
      <w:pBdr>
        <w:bottom w:val="single" w:sz="8" w:space="4" w:color="4F81BD" w:themeColor="accent1"/>
      </w:pBdr>
      <w:spacing w:after="300"/>
      <w:contextualSpacing/>
    </w:pPr>
    <w:rPr>
      <w:rFonts w:eastAsiaTheme="majorEastAsia"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014A4A"/>
    <w:rPr>
      <w:rFonts w:ascii="Times New Roman" w:eastAsiaTheme="majorEastAsia" w:hAnsi="Times New Roman" w:cstheme="majorBidi"/>
      <w:color w:val="17365D" w:themeColor="text2" w:themeShade="BF"/>
      <w:spacing w:val="5"/>
      <w:kern w:val="28"/>
      <w:sz w:val="40"/>
      <w:szCs w:val="52"/>
    </w:rPr>
  </w:style>
  <w:style w:type="character" w:customStyle="1" w:styleId="Heading1Char">
    <w:name w:val="Heading 1 Char"/>
    <w:basedOn w:val="DefaultParagraphFont"/>
    <w:link w:val="Heading1"/>
    <w:uiPriority w:val="9"/>
    <w:rsid w:val="00DE46E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E46E2"/>
    <w:rPr>
      <w:rFonts w:ascii="Times New Roman" w:eastAsiaTheme="majorEastAsia" w:hAnsi="Times New Roman" w:cstheme="majorBidi"/>
      <w:b/>
      <w:bCs/>
      <w:sz w:val="28"/>
      <w:szCs w:val="26"/>
    </w:rPr>
  </w:style>
  <w:style w:type="paragraph" w:customStyle="1" w:styleId="Default">
    <w:name w:val="Default"/>
    <w:rsid w:val="00A055FA"/>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A055F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055FA"/>
    <w:rPr>
      <w:rFonts w:ascii="Times New Roman" w:hAnsi="Times New Roman"/>
      <w:sz w:val="24"/>
    </w:rPr>
  </w:style>
  <w:style w:type="paragraph" w:styleId="Footer">
    <w:name w:val="footer"/>
    <w:basedOn w:val="Normal"/>
    <w:link w:val="FooterChar"/>
    <w:uiPriority w:val="99"/>
    <w:unhideWhenUsed/>
    <w:rsid w:val="00A05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5FA"/>
    <w:rPr>
      <w:rFonts w:ascii="Times New Roman" w:hAnsi="Times New Roman"/>
      <w:sz w:val="24"/>
    </w:rPr>
  </w:style>
  <w:style w:type="paragraph" w:styleId="BalloonText">
    <w:name w:val="Balloon Text"/>
    <w:basedOn w:val="Normal"/>
    <w:link w:val="BalloonTextChar"/>
    <w:uiPriority w:val="99"/>
    <w:semiHidden/>
    <w:unhideWhenUsed/>
    <w:rsid w:val="00C859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951"/>
    <w:rPr>
      <w:rFonts w:ascii="Tahoma" w:hAnsi="Tahoma" w:cs="Tahoma"/>
      <w:sz w:val="16"/>
      <w:szCs w:val="16"/>
    </w:rPr>
  </w:style>
  <w:style w:type="paragraph" w:styleId="TOCHeading">
    <w:name w:val="TOC Heading"/>
    <w:basedOn w:val="Heading1"/>
    <w:next w:val="Normal"/>
    <w:uiPriority w:val="39"/>
    <w:semiHidden/>
    <w:unhideWhenUsed/>
    <w:qFormat/>
    <w:rsid w:val="00B173F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173F9"/>
    <w:pPr>
      <w:spacing w:after="100"/>
    </w:pPr>
  </w:style>
  <w:style w:type="paragraph" w:styleId="TOC2">
    <w:name w:val="toc 2"/>
    <w:basedOn w:val="Normal"/>
    <w:next w:val="Normal"/>
    <w:autoRedefine/>
    <w:uiPriority w:val="39"/>
    <w:unhideWhenUsed/>
    <w:rsid w:val="00B173F9"/>
    <w:pPr>
      <w:spacing w:after="100"/>
      <w:ind w:left="240"/>
    </w:pPr>
  </w:style>
  <w:style w:type="character" w:styleId="Hyperlink">
    <w:name w:val="Hyperlink"/>
    <w:basedOn w:val="DefaultParagraphFont"/>
    <w:uiPriority w:val="99"/>
    <w:unhideWhenUsed/>
    <w:rsid w:val="00B173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4A6288-C9D1-6E47-B7C7-105ED7A899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2191</Words>
  <Characters>12491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Oana-georgiana Bot (1714988)</cp:lastModifiedBy>
  <cp:revision>2</cp:revision>
  <dcterms:created xsi:type="dcterms:W3CDTF">2019-04-08T14:16:00Z</dcterms:created>
  <dcterms:modified xsi:type="dcterms:W3CDTF">2019-04-08T14:16:00Z</dcterms:modified>
</cp:coreProperties>
</file>